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81031" w14:textId="77777777" w:rsidR="00D77447" w:rsidRPr="002A75DC" w:rsidRDefault="00D77447" w:rsidP="003951C3">
      <w:pPr>
        <w:spacing w:after="0" w:line="360" w:lineRule="auto"/>
        <w:jc w:val="both"/>
        <w:rPr>
          <w:rFonts w:ascii="Book Antiqua" w:hAnsi="Book Antiqua"/>
          <w:b/>
          <w:sz w:val="24"/>
          <w:szCs w:val="24"/>
        </w:rPr>
      </w:pPr>
      <w:r w:rsidRPr="002A75DC">
        <w:rPr>
          <w:rFonts w:ascii="Book Antiqua" w:hAnsi="Book Antiqua"/>
          <w:b/>
          <w:sz w:val="24"/>
          <w:szCs w:val="24"/>
        </w:rPr>
        <w:t xml:space="preserve">Name of Journal: </w:t>
      </w:r>
      <w:r w:rsidRPr="002A75DC">
        <w:rPr>
          <w:rFonts w:ascii="Book Antiqua" w:hAnsi="Book Antiqua"/>
          <w:b/>
          <w:i/>
          <w:iCs/>
          <w:sz w:val="24"/>
          <w:szCs w:val="24"/>
        </w:rPr>
        <w:t>World Journal of Radiology</w:t>
      </w:r>
    </w:p>
    <w:p w14:paraId="5D01F174" w14:textId="77777777" w:rsidR="00D77447" w:rsidRPr="002A75DC" w:rsidRDefault="00D77447" w:rsidP="003951C3">
      <w:pPr>
        <w:spacing w:after="0" w:line="360" w:lineRule="auto"/>
        <w:jc w:val="both"/>
        <w:rPr>
          <w:rFonts w:ascii="Book Antiqua" w:hAnsi="Book Antiqua"/>
          <w:b/>
          <w:sz w:val="24"/>
          <w:szCs w:val="24"/>
          <w:lang w:eastAsia="zh-CN"/>
        </w:rPr>
      </w:pPr>
      <w:r w:rsidRPr="002A75DC">
        <w:rPr>
          <w:rFonts w:ascii="Book Antiqua" w:hAnsi="Book Antiqua"/>
          <w:b/>
          <w:sz w:val="24"/>
          <w:szCs w:val="24"/>
        </w:rPr>
        <w:t xml:space="preserve">ESPS Manuscript NO: </w:t>
      </w:r>
      <w:r w:rsidRPr="002A75DC">
        <w:rPr>
          <w:rFonts w:ascii="Book Antiqua" w:hAnsi="Book Antiqua"/>
          <w:b/>
          <w:sz w:val="24"/>
          <w:szCs w:val="24"/>
          <w:lang w:eastAsia="zh-CN"/>
        </w:rPr>
        <w:t>23318</w:t>
      </w:r>
    </w:p>
    <w:p w14:paraId="2E98DE30" w14:textId="77777777" w:rsidR="00D77447" w:rsidRPr="002A75DC" w:rsidRDefault="00D77447" w:rsidP="003951C3">
      <w:pPr>
        <w:spacing w:after="0" w:line="360" w:lineRule="auto"/>
        <w:jc w:val="both"/>
        <w:rPr>
          <w:rFonts w:ascii="Book Antiqua" w:hAnsi="Book Antiqua"/>
          <w:b/>
          <w:sz w:val="24"/>
          <w:szCs w:val="24"/>
          <w:lang w:eastAsia="zh-CN"/>
        </w:rPr>
      </w:pPr>
      <w:r w:rsidRPr="002A75DC">
        <w:rPr>
          <w:rFonts w:ascii="Book Antiqua" w:hAnsi="Book Antiqua"/>
          <w:b/>
          <w:sz w:val="24"/>
          <w:szCs w:val="24"/>
        </w:rPr>
        <w:t>Manuscript Type: Case Report</w:t>
      </w:r>
    </w:p>
    <w:p w14:paraId="39909242" w14:textId="77777777" w:rsidR="00D77447" w:rsidRPr="002A75DC" w:rsidRDefault="00D77447" w:rsidP="003951C3">
      <w:pPr>
        <w:spacing w:after="0" w:line="360" w:lineRule="auto"/>
        <w:jc w:val="both"/>
        <w:rPr>
          <w:rFonts w:ascii="Book Antiqua" w:hAnsi="Book Antiqua"/>
          <w:b/>
          <w:sz w:val="24"/>
          <w:szCs w:val="24"/>
          <w:lang w:eastAsia="zh-CN"/>
        </w:rPr>
      </w:pPr>
    </w:p>
    <w:p w14:paraId="2C6AE9E3" w14:textId="0A9A52F8" w:rsidR="00621707" w:rsidRPr="002A75DC" w:rsidRDefault="00AD450E" w:rsidP="003951C3">
      <w:pPr>
        <w:spacing w:after="0" w:line="360" w:lineRule="auto"/>
        <w:jc w:val="both"/>
        <w:rPr>
          <w:rFonts w:ascii="Book Antiqua" w:hAnsi="Book Antiqua"/>
          <w:b/>
          <w:sz w:val="24"/>
          <w:szCs w:val="24"/>
          <w:lang w:eastAsia="zh-CN"/>
        </w:rPr>
      </w:pPr>
      <w:r w:rsidRPr="002A75DC">
        <w:rPr>
          <w:rFonts w:ascii="Book Antiqua" w:hAnsi="Book Antiqua"/>
          <w:b/>
          <w:sz w:val="24"/>
          <w:szCs w:val="24"/>
        </w:rPr>
        <w:t xml:space="preserve">Gastrointestinal </w:t>
      </w:r>
      <w:r w:rsidR="00D77447" w:rsidRPr="002A75DC">
        <w:rPr>
          <w:rFonts w:ascii="Book Antiqua" w:hAnsi="Book Antiqua"/>
          <w:b/>
          <w:sz w:val="24"/>
          <w:szCs w:val="24"/>
        </w:rPr>
        <w:t>bleeding in a patient with a continuous-flow biventricular assist device</w:t>
      </w:r>
    </w:p>
    <w:p w14:paraId="18E44EFC" w14:textId="77777777" w:rsidR="0023495D" w:rsidRPr="002A75DC" w:rsidRDefault="0023495D" w:rsidP="003951C3">
      <w:pPr>
        <w:spacing w:after="0" w:line="360" w:lineRule="auto"/>
        <w:jc w:val="both"/>
        <w:rPr>
          <w:rFonts w:ascii="Book Antiqua" w:hAnsi="Book Antiqua"/>
          <w:b/>
          <w:sz w:val="24"/>
          <w:szCs w:val="24"/>
          <w:lang w:eastAsia="zh-CN"/>
        </w:rPr>
      </w:pPr>
    </w:p>
    <w:p w14:paraId="1C9B761E" w14:textId="50D9B3B2" w:rsidR="00621707" w:rsidRPr="002A75DC" w:rsidRDefault="008F3544" w:rsidP="003951C3">
      <w:pPr>
        <w:spacing w:after="0" w:line="360" w:lineRule="auto"/>
        <w:jc w:val="both"/>
        <w:rPr>
          <w:rFonts w:ascii="Book Antiqua" w:hAnsi="Book Antiqua"/>
          <w:sz w:val="24"/>
          <w:szCs w:val="24"/>
          <w:lang w:eastAsia="zh-CN"/>
        </w:rPr>
      </w:pPr>
      <w:proofErr w:type="spellStart"/>
      <w:r w:rsidRPr="002A75DC">
        <w:rPr>
          <w:rFonts w:ascii="Book Antiqua" w:hAnsi="Book Antiqua"/>
          <w:sz w:val="24"/>
          <w:szCs w:val="24"/>
        </w:rPr>
        <w:t>Mirasol</w:t>
      </w:r>
      <w:proofErr w:type="spellEnd"/>
      <w:r w:rsidRPr="002A75DC">
        <w:rPr>
          <w:rFonts w:ascii="Book Antiqua" w:hAnsi="Book Antiqua"/>
          <w:sz w:val="24"/>
          <w:szCs w:val="24"/>
        </w:rPr>
        <w:t xml:space="preserve"> RV </w:t>
      </w:r>
      <w:r w:rsidRPr="002A75DC">
        <w:rPr>
          <w:rFonts w:ascii="Book Antiqua" w:hAnsi="Book Antiqua"/>
          <w:i/>
          <w:sz w:val="24"/>
          <w:szCs w:val="24"/>
        </w:rPr>
        <w:t>et al</w:t>
      </w:r>
      <w:r w:rsidRPr="002A75DC">
        <w:rPr>
          <w:rFonts w:ascii="Book Antiqua" w:hAnsi="Book Antiqua"/>
          <w:sz w:val="24"/>
          <w:szCs w:val="24"/>
        </w:rPr>
        <w:t xml:space="preserve">. GI </w:t>
      </w:r>
      <w:r w:rsidR="0023495D" w:rsidRPr="002A75DC">
        <w:rPr>
          <w:rFonts w:ascii="Book Antiqua" w:hAnsi="Book Antiqua"/>
          <w:sz w:val="24"/>
          <w:szCs w:val="24"/>
        </w:rPr>
        <w:t>b</w:t>
      </w:r>
      <w:r w:rsidRPr="002A75DC">
        <w:rPr>
          <w:rFonts w:ascii="Book Antiqua" w:hAnsi="Book Antiqua"/>
          <w:sz w:val="24"/>
          <w:szCs w:val="24"/>
        </w:rPr>
        <w:t>leeding with CF-BIVAD</w:t>
      </w:r>
    </w:p>
    <w:p w14:paraId="4ACF9718" w14:textId="77777777" w:rsidR="0023495D" w:rsidRPr="002A75DC" w:rsidRDefault="0023495D" w:rsidP="003951C3">
      <w:pPr>
        <w:spacing w:after="0" w:line="360" w:lineRule="auto"/>
        <w:jc w:val="both"/>
        <w:rPr>
          <w:rFonts w:ascii="Book Antiqua" w:hAnsi="Book Antiqua"/>
          <w:sz w:val="24"/>
          <w:szCs w:val="24"/>
          <w:lang w:eastAsia="zh-CN"/>
        </w:rPr>
      </w:pPr>
    </w:p>
    <w:p w14:paraId="130F2FC6" w14:textId="77777777" w:rsidR="00D77447" w:rsidRPr="002A75DC" w:rsidRDefault="00D77447" w:rsidP="003951C3">
      <w:pPr>
        <w:spacing w:after="0" w:line="360" w:lineRule="auto"/>
        <w:jc w:val="both"/>
        <w:rPr>
          <w:rFonts w:ascii="Book Antiqua" w:hAnsi="Book Antiqua"/>
          <w:b/>
          <w:sz w:val="24"/>
          <w:szCs w:val="24"/>
        </w:rPr>
      </w:pPr>
      <w:r w:rsidRPr="002A75DC">
        <w:rPr>
          <w:rFonts w:ascii="Book Antiqua" w:hAnsi="Book Antiqua"/>
          <w:b/>
          <w:sz w:val="24"/>
          <w:szCs w:val="24"/>
        </w:rPr>
        <w:t xml:space="preserve">Raymond V </w:t>
      </w:r>
      <w:proofErr w:type="spellStart"/>
      <w:r w:rsidRPr="002A75DC">
        <w:rPr>
          <w:rFonts w:ascii="Book Antiqua" w:hAnsi="Book Antiqua"/>
          <w:b/>
          <w:sz w:val="24"/>
          <w:szCs w:val="24"/>
        </w:rPr>
        <w:t>Mirasol</w:t>
      </w:r>
      <w:proofErr w:type="spellEnd"/>
      <w:r w:rsidRPr="002A75DC">
        <w:rPr>
          <w:rFonts w:ascii="Book Antiqua" w:hAnsi="Book Antiqua"/>
          <w:b/>
          <w:sz w:val="24"/>
          <w:szCs w:val="24"/>
        </w:rPr>
        <w:t xml:space="preserve">, Jason J </w:t>
      </w:r>
      <w:proofErr w:type="spellStart"/>
      <w:r w:rsidRPr="002A75DC">
        <w:rPr>
          <w:rFonts w:ascii="Book Antiqua" w:hAnsi="Book Antiqua"/>
          <w:b/>
          <w:sz w:val="24"/>
          <w:szCs w:val="24"/>
        </w:rPr>
        <w:t>Tholany</w:t>
      </w:r>
      <w:proofErr w:type="spellEnd"/>
      <w:r w:rsidRPr="002A75DC">
        <w:rPr>
          <w:rFonts w:ascii="Book Antiqua" w:hAnsi="Book Antiqua"/>
          <w:b/>
          <w:sz w:val="24"/>
          <w:szCs w:val="24"/>
        </w:rPr>
        <w:t xml:space="preserve">, </w:t>
      </w:r>
      <w:proofErr w:type="spellStart"/>
      <w:r w:rsidRPr="002A75DC">
        <w:rPr>
          <w:rFonts w:ascii="Book Antiqua" w:hAnsi="Book Antiqua"/>
          <w:b/>
          <w:sz w:val="24"/>
          <w:szCs w:val="24"/>
        </w:rPr>
        <w:t>Hasini</w:t>
      </w:r>
      <w:proofErr w:type="spellEnd"/>
      <w:r w:rsidRPr="002A75DC">
        <w:rPr>
          <w:rFonts w:ascii="Book Antiqua" w:hAnsi="Book Antiqua"/>
          <w:b/>
          <w:sz w:val="24"/>
          <w:szCs w:val="24"/>
        </w:rPr>
        <w:t xml:space="preserve"> Reddy, Billie S Fyfe-</w:t>
      </w:r>
      <w:proofErr w:type="spellStart"/>
      <w:r w:rsidRPr="002A75DC">
        <w:rPr>
          <w:rFonts w:ascii="Book Antiqua" w:hAnsi="Book Antiqua"/>
          <w:b/>
          <w:sz w:val="24"/>
          <w:szCs w:val="24"/>
        </w:rPr>
        <w:t>Kirschner</w:t>
      </w:r>
      <w:proofErr w:type="spellEnd"/>
      <w:r w:rsidRPr="002A75DC">
        <w:rPr>
          <w:rFonts w:ascii="Book Antiqua" w:hAnsi="Book Antiqua"/>
          <w:b/>
          <w:sz w:val="24"/>
          <w:szCs w:val="24"/>
        </w:rPr>
        <w:t xml:space="preserve">, Christina L Cheng, </w:t>
      </w:r>
      <w:proofErr w:type="spellStart"/>
      <w:r w:rsidRPr="002A75DC">
        <w:rPr>
          <w:rFonts w:ascii="Book Antiqua" w:hAnsi="Book Antiqua"/>
          <w:b/>
          <w:sz w:val="24"/>
          <w:szCs w:val="24"/>
        </w:rPr>
        <w:t>Issam</w:t>
      </w:r>
      <w:proofErr w:type="spellEnd"/>
      <w:r w:rsidRPr="002A75DC">
        <w:rPr>
          <w:rFonts w:ascii="Book Antiqua" w:hAnsi="Book Antiqua"/>
          <w:b/>
          <w:sz w:val="24"/>
          <w:szCs w:val="24"/>
        </w:rPr>
        <w:t xml:space="preserve"> F </w:t>
      </w:r>
      <w:proofErr w:type="spellStart"/>
      <w:r w:rsidRPr="002A75DC">
        <w:rPr>
          <w:rFonts w:ascii="Book Antiqua" w:hAnsi="Book Antiqua"/>
          <w:b/>
          <w:sz w:val="24"/>
          <w:szCs w:val="24"/>
        </w:rPr>
        <w:t>Moubarak</w:t>
      </w:r>
      <w:proofErr w:type="spellEnd"/>
      <w:r w:rsidRPr="002A75DC">
        <w:rPr>
          <w:rFonts w:ascii="Book Antiqua" w:hAnsi="Book Antiqua"/>
          <w:b/>
          <w:sz w:val="24"/>
          <w:szCs w:val="24"/>
        </w:rPr>
        <w:t xml:space="preserve">, John L </w:t>
      </w:r>
      <w:proofErr w:type="spellStart"/>
      <w:r w:rsidRPr="002A75DC">
        <w:rPr>
          <w:rFonts w:ascii="Book Antiqua" w:hAnsi="Book Antiqua"/>
          <w:b/>
          <w:sz w:val="24"/>
          <w:szCs w:val="24"/>
        </w:rPr>
        <w:t>Nosher</w:t>
      </w:r>
      <w:proofErr w:type="spellEnd"/>
    </w:p>
    <w:p w14:paraId="48A86E5C" w14:textId="77777777" w:rsidR="00B53494" w:rsidRPr="002A75DC" w:rsidRDefault="00B53494" w:rsidP="003951C3">
      <w:pPr>
        <w:spacing w:after="0" w:line="360" w:lineRule="auto"/>
        <w:jc w:val="both"/>
        <w:rPr>
          <w:rFonts w:ascii="Book Antiqua" w:hAnsi="Book Antiqua"/>
          <w:sz w:val="24"/>
          <w:szCs w:val="24"/>
        </w:rPr>
      </w:pPr>
    </w:p>
    <w:p w14:paraId="64F1A5C1" w14:textId="34BE07B5" w:rsidR="0023495D" w:rsidRPr="002A75DC" w:rsidRDefault="00331EE8"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 xml:space="preserve">Raymond V </w:t>
      </w:r>
      <w:proofErr w:type="spellStart"/>
      <w:r w:rsidRPr="002A75DC">
        <w:rPr>
          <w:rFonts w:ascii="Book Antiqua" w:hAnsi="Book Antiqua"/>
          <w:b/>
          <w:sz w:val="24"/>
          <w:szCs w:val="24"/>
        </w:rPr>
        <w:t>Mirasol</w:t>
      </w:r>
      <w:proofErr w:type="spellEnd"/>
      <w:r w:rsidRPr="002A75DC">
        <w:rPr>
          <w:rFonts w:ascii="Book Antiqua" w:hAnsi="Book Antiqua"/>
          <w:sz w:val="24"/>
          <w:szCs w:val="24"/>
        </w:rPr>
        <w:t xml:space="preserve">, </w:t>
      </w:r>
      <w:r w:rsidR="00341BAA" w:rsidRPr="002A75DC">
        <w:rPr>
          <w:rFonts w:ascii="Book Antiqua" w:hAnsi="Book Antiqua"/>
          <w:sz w:val="24"/>
          <w:szCs w:val="24"/>
        </w:rPr>
        <w:t xml:space="preserve">Department of Internal Medicine, </w:t>
      </w:r>
      <w:r w:rsidRPr="002A75DC">
        <w:rPr>
          <w:rFonts w:ascii="Book Antiqua" w:hAnsi="Book Antiqua"/>
          <w:sz w:val="24"/>
          <w:szCs w:val="24"/>
        </w:rPr>
        <w:t xml:space="preserve">Jersey Shore University Medical Center, </w:t>
      </w:r>
      <w:r w:rsidR="00C00715" w:rsidRPr="002A75DC">
        <w:rPr>
          <w:rFonts w:ascii="Book Antiqua" w:hAnsi="Book Antiqua"/>
          <w:sz w:val="24"/>
          <w:szCs w:val="24"/>
        </w:rPr>
        <w:t>Neptune, NJ 07753</w:t>
      </w:r>
      <w:r w:rsidR="0023495D" w:rsidRPr="002A75DC">
        <w:rPr>
          <w:rFonts w:ascii="Book Antiqua" w:hAnsi="Book Antiqua"/>
          <w:sz w:val="24"/>
          <w:szCs w:val="24"/>
          <w:lang w:eastAsia="zh-CN"/>
        </w:rPr>
        <w:t>, United Sates</w:t>
      </w:r>
    </w:p>
    <w:p w14:paraId="746F7D04" w14:textId="77777777" w:rsidR="0023495D" w:rsidRPr="002A75DC" w:rsidRDefault="0023495D" w:rsidP="003951C3">
      <w:pPr>
        <w:spacing w:after="0" w:line="360" w:lineRule="auto"/>
        <w:jc w:val="both"/>
        <w:rPr>
          <w:rFonts w:ascii="Book Antiqua" w:hAnsi="Book Antiqua"/>
          <w:sz w:val="24"/>
          <w:szCs w:val="24"/>
          <w:lang w:eastAsia="zh-CN"/>
        </w:rPr>
      </w:pPr>
    </w:p>
    <w:p w14:paraId="40264189" w14:textId="07AA6196" w:rsidR="0023495D" w:rsidRPr="002A75DC" w:rsidRDefault="0023495D"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 xml:space="preserve">Jason J </w:t>
      </w:r>
      <w:proofErr w:type="spellStart"/>
      <w:r w:rsidRPr="002A75DC">
        <w:rPr>
          <w:rFonts w:ascii="Book Antiqua" w:hAnsi="Book Antiqua"/>
          <w:b/>
          <w:sz w:val="24"/>
          <w:szCs w:val="24"/>
        </w:rPr>
        <w:t>Tholany</w:t>
      </w:r>
      <w:proofErr w:type="spellEnd"/>
      <w:r w:rsidRPr="002A75DC">
        <w:rPr>
          <w:rFonts w:ascii="Book Antiqua" w:hAnsi="Book Antiqua"/>
          <w:b/>
          <w:sz w:val="24"/>
          <w:szCs w:val="24"/>
        </w:rPr>
        <w:t xml:space="preserve">, </w:t>
      </w:r>
      <w:proofErr w:type="spellStart"/>
      <w:r w:rsidRPr="002A75DC">
        <w:rPr>
          <w:rFonts w:ascii="Book Antiqua" w:hAnsi="Book Antiqua"/>
          <w:b/>
          <w:sz w:val="24"/>
          <w:szCs w:val="24"/>
        </w:rPr>
        <w:t>Issam</w:t>
      </w:r>
      <w:proofErr w:type="spellEnd"/>
      <w:r w:rsidRPr="002A75DC">
        <w:rPr>
          <w:rFonts w:ascii="Book Antiqua" w:hAnsi="Book Antiqua"/>
          <w:b/>
          <w:sz w:val="24"/>
          <w:szCs w:val="24"/>
        </w:rPr>
        <w:t xml:space="preserve"> F </w:t>
      </w:r>
      <w:proofErr w:type="spellStart"/>
      <w:r w:rsidRPr="002A75DC">
        <w:rPr>
          <w:rFonts w:ascii="Book Antiqua" w:hAnsi="Book Antiqua"/>
          <w:b/>
          <w:sz w:val="24"/>
          <w:szCs w:val="24"/>
        </w:rPr>
        <w:t>Moubarak</w:t>
      </w:r>
      <w:proofErr w:type="spellEnd"/>
      <w:r w:rsidRPr="002A75DC">
        <w:rPr>
          <w:rFonts w:ascii="Book Antiqua" w:hAnsi="Book Antiqua"/>
          <w:b/>
          <w:sz w:val="24"/>
          <w:szCs w:val="24"/>
        </w:rPr>
        <w:t xml:space="preserve">, John L </w:t>
      </w:r>
      <w:proofErr w:type="spellStart"/>
      <w:r w:rsidRPr="002A75DC">
        <w:rPr>
          <w:rFonts w:ascii="Book Antiqua" w:hAnsi="Book Antiqua"/>
          <w:b/>
          <w:sz w:val="24"/>
          <w:szCs w:val="24"/>
        </w:rPr>
        <w:t>Nosher</w:t>
      </w:r>
      <w:proofErr w:type="spellEnd"/>
      <w:r w:rsidRPr="002A75DC">
        <w:rPr>
          <w:rFonts w:ascii="Book Antiqua" w:hAnsi="Book Antiqua"/>
          <w:sz w:val="24"/>
          <w:szCs w:val="24"/>
        </w:rPr>
        <w:t>, Department of Radiology, Robert Wood Johnson University Hospital, New Brunswick, NJ 08901</w:t>
      </w:r>
      <w:r w:rsidRPr="002A75DC">
        <w:rPr>
          <w:rFonts w:ascii="Book Antiqua" w:hAnsi="Book Antiqua"/>
          <w:sz w:val="24"/>
          <w:szCs w:val="24"/>
          <w:lang w:eastAsia="zh-CN"/>
        </w:rPr>
        <w:t>, United Sates</w:t>
      </w:r>
    </w:p>
    <w:p w14:paraId="4489C5A1" w14:textId="77777777" w:rsidR="0023495D" w:rsidRPr="002A75DC" w:rsidRDefault="0023495D" w:rsidP="003951C3">
      <w:pPr>
        <w:spacing w:after="0" w:line="360" w:lineRule="auto"/>
        <w:jc w:val="both"/>
        <w:rPr>
          <w:rFonts w:ascii="Book Antiqua" w:hAnsi="Book Antiqua"/>
          <w:sz w:val="24"/>
          <w:szCs w:val="24"/>
          <w:lang w:eastAsia="zh-CN"/>
        </w:rPr>
      </w:pPr>
    </w:p>
    <w:p w14:paraId="12F42B25" w14:textId="446012CC" w:rsidR="00341BAA" w:rsidRPr="002A75DC" w:rsidRDefault="008F3544" w:rsidP="003951C3">
      <w:pPr>
        <w:spacing w:after="0" w:line="360" w:lineRule="auto"/>
        <w:jc w:val="both"/>
        <w:rPr>
          <w:rFonts w:ascii="Book Antiqua" w:hAnsi="Book Antiqua"/>
          <w:sz w:val="24"/>
          <w:szCs w:val="24"/>
          <w:lang w:eastAsia="zh-CN"/>
        </w:rPr>
      </w:pPr>
      <w:proofErr w:type="spellStart"/>
      <w:r w:rsidRPr="002A75DC">
        <w:rPr>
          <w:rFonts w:ascii="Book Antiqua" w:hAnsi="Book Antiqua"/>
          <w:b/>
          <w:sz w:val="24"/>
          <w:szCs w:val="24"/>
        </w:rPr>
        <w:t>H</w:t>
      </w:r>
      <w:r w:rsidR="00341BAA" w:rsidRPr="002A75DC">
        <w:rPr>
          <w:rFonts w:ascii="Book Antiqua" w:hAnsi="Book Antiqua"/>
          <w:b/>
          <w:sz w:val="24"/>
          <w:szCs w:val="24"/>
        </w:rPr>
        <w:t>asini</w:t>
      </w:r>
      <w:proofErr w:type="spellEnd"/>
      <w:r w:rsidR="00341BAA" w:rsidRPr="002A75DC">
        <w:rPr>
          <w:rFonts w:ascii="Book Antiqua" w:hAnsi="Book Antiqua"/>
          <w:b/>
          <w:sz w:val="24"/>
          <w:szCs w:val="24"/>
        </w:rPr>
        <w:t xml:space="preserve"> Reddy, Billie S </w:t>
      </w:r>
      <w:r w:rsidR="0023495D" w:rsidRPr="002A75DC">
        <w:rPr>
          <w:rFonts w:ascii="Book Antiqua" w:hAnsi="Book Antiqua"/>
          <w:b/>
          <w:sz w:val="24"/>
          <w:szCs w:val="24"/>
        </w:rPr>
        <w:t>Fyfe-</w:t>
      </w:r>
      <w:proofErr w:type="spellStart"/>
      <w:r w:rsidR="0023495D" w:rsidRPr="002A75DC">
        <w:rPr>
          <w:rFonts w:ascii="Book Antiqua" w:hAnsi="Book Antiqua"/>
          <w:b/>
          <w:sz w:val="24"/>
          <w:szCs w:val="24"/>
        </w:rPr>
        <w:t>Kirschner</w:t>
      </w:r>
      <w:proofErr w:type="spellEnd"/>
      <w:r w:rsidR="0023495D" w:rsidRPr="002A75DC">
        <w:rPr>
          <w:rFonts w:ascii="Book Antiqua" w:hAnsi="Book Antiqua"/>
          <w:b/>
          <w:sz w:val="24"/>
          <w:szCs w:val="24"/>
        </w:rPr>
        <w:t xml:space="preserve">, </w:t>
      </w:r>
      <w:r w:rsidR="00341BAA" w:rsidRPr="002A75DC">
        <w:rPr>
          <w:rFonts w:ascii="Book Antiqua" w:hAnsi="Book Antiqua"/>
          <w:sz w:val="24"/>
          <w:szCs w:val="24"/>
        </w:rPr>
        <w:t>Department of Pathology,</w:t>
      </w:r>
      <w:r w:rsidR="0023495D" w:rsidRPr="002A75DC">
        <w:rPr>
          <w:rFonts w:ascii="Book Antiqua" w:hAnsi="Book Antiqua"/>
          <w:sz w:val="24"/>
          <w:szCs w:val="24"/>
        </w:rPr>
        <w:t xml:space="preserve"> Robert Wood Johnson University Hospital, New Brunswick, NJ 08901</w:t>
      </w:r>
      <w:r w:rsidR="0023495D" w:rsidRPr="002A75DC">
        <w:rPr>
          <w:rFonts w:ascii="Book Antiqua" w:hAnsi="Book Antiqua"/>
          <w:sz w:val="24"/>
          <w:szCs w:val="24"/>
          <w:lang w:eastAsia="zh-CN"/>
        </w:rPr>
        <w:t>, United Sates</w:t>
      </w:r>
    </w:p>
    <w:p w14:paraId="0335DDC7" w14:textId="77777777" w:rsidR="0023495D" w:rsidRPr="002A75DC" w:rsidRDefault="0023495D" w:rsidP="003951C3">
      <w:pPr>
        <w:spacing w:after="0" w:line="360" w:lineRule="auto"/>
        <w:jc w:val="both"/>
        <w:rPr>
          <w:rFonts w:ascii="Book Antiqua" w:hAnsi="Book Antiqua"/>
          <w:sz w:val="24"/>
          <w:szCs w:val="24"/>
          <w:lang w:eastAsia="zh-CN"/>
        </w:rPr>
      </w:pPr>
    </w:p>
    <w:p w14:paraId="3C27EE8D" w14:textId="793A7E4C" w:rsidR="00341BAA" w:rsidRPr="002A75DC" w:rsidRDefault="00C969A8"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 xml:space="preserve">Christina L Cheng, </w:t>
      </w:r>
      <w:r w:rsidR="00341BAA" w:rsidRPr="002A75DC">
        <w:rPr>
          <w:rFonts w:ascii="Book Antiqua" w:hAnsi="Book Antiqua"/>
          <w:sz w:val="24"/>
          <w:szCs w:val="24"/>
        </w:rPr>
        <w:t>Department of Surgery,</w:t>
      </w:r>
      <w:r w:rsidR="0023495D" w:rsidRPr="002A75DC">
        <w:rPr>
          <w:rFonts w:ascii="Book Antiqua" w:hAnsi="Book Antiqua"/>
          <w:sz w:val="24"/>
          <w:szCs w:val="24"/>
        </w:rPr>
        <w:t xml:space="preserve"> Robert Wood Johnson University Hospital, New Brunswick, NJ 08901</w:t>
      </w:r>
      <w:r w:rsidR="0023495D" w:rsidRPr="002A75DC">
        <w:rPr>
          <w:rFonts w:ascii="Book Antiqua" w:hAnsi="Book Antiqua"/>
          <w:sz w:val="24"/>
          <w:szCs w:val="24"/>
          <w:lang w:eastAsia="zh-CN"/>
        </w:rPr>
        <w:t>, United Sates</w:t>
      </w:r>
    </w:p>
    <w:p w14:paraId="7132B634" w14:textId="77777777" w:rsidR="00B53494" w:rsidRPr="002A75DC" w:rsidRDefault="00B53494" w:rsidP="003951C3">
      <w:pPr>
        <w:spacing w:after="0" w:line="360" w:lineRule="auto"/>
        <w:jc w:val="both"/>
        <w:rPr>
          <w:rFonts w:ascii="Book Antiqua" w:hAnsi="Book Antiqua"/>
          <w:b/>
          <w:sz w:val="24"/>
          <w:szCs w:val="24"/>
        </w:rPr>
      </w:pPr>
    </w:p>
    <w:p w14:paraId="4184CC78" w14:textId="048924A0" w:rsidR="00B53494" w:rsidRPr="002A75DC" w:rsidRDefault="008A14D7"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Author contributions:</w:t>
      </w:r>
      <w:r w:rsidR="0023495D" w:rsidRPr="002A75DC">
        <w:rPr>
          <w:rFonts w:ascii="Book Antiqua" w:hAnsi="Book Antiqua"/>
          <w:sz w:val="24"/>
          <w:szCs w:val="24"/>
        </w:rPr>
        <w:t xml:space="preserve"> </w:t>
      </w:r>
      <w:proofErr w:type="spellStart"/>
      <w:r w:rsidR="0023495D" w:rsidRPr="002A75DC">
        <w:rPr>
          <w:rFonts w:ascii="Book Antiqua" w:hAnsi="Book Antiqua"/>
          <w:sz w:val="24"/>
          <w:szCs w:val="24"/>
        </w:rPr>
        <w:t>Mirasol</w:t>
      </w:r>
      <w:proofErr w:type="spellEnd"/>
      <w:r w:rsidR="0023495D" w:rsidRPr="002A75DC">
        <w:rPr>
          <w:rFonts w:ascii="Book Antiqua" w:hAnsi="Book Antiqua"/>
          <w:sz w:val="24"/>
          <w:szCs w:val="24"/>
        </w:rPr>
        <w:t xml:space="preserve"> RV, </w:t>
      </w:r>
      <w:proofErr w:type="spellStart"/>
      <w:r w:rsidR="0023495D" w:rsidRPr="002A75DC">
        <w:rPr>
          <w:rFonts w:ascii="Book Antiqua" w:hAnsi="Book Antiqua"/>
          <w:sz w:val="24"/>
          <w:szCs w:val="24"/>
        </w:rPr>
        <w:t>Tholany</w:t>
      </w:r>
      <w:proofErr w:type="spellEnd"/>
      <w:r w:rsidR="0023495D" w:rsidRPr="002A75DC">
        <w:rPr>
          <w:rFonts w:ascii="Book Antiqua" w:hAnsi="Book Antiqua"/>
          <w:sz w:val="24"/>
          <w:szCs w:val="24"/>
        </w:rPr>
        <w:t xml:space="preserve"> JJ</w:t>
      </w:r>
      <w:r w:rsidR="001D189E" w:rsidRPr="002A75DC">
        <w:rPr>
          <w:rFonts w:ascii="Book Antiqua" w:hAnsi="Book Antiqua"/>
          <w:sz w:val="24"/>
          <w:szCs w:val="24"/>
        </w:rPr>
        <w:t xml:space="preserve"> and </w:t>
      </w:r>
      <w:proofErr w:type="spellStart"/>
      <w:r w:rsidR="001D189E" w:rsidRPr="002A75DC">
        <w:rPr>
          <w:rFonts w:ascii="Book Antiqua" w:hAnsi="Book Antiqua"/>
          <w:sz w:val="24"/>
          <w:szCs w:val="24"/>
        </w:rPr>
        <w:t>Nosher</w:t>
      </w:r>
      <w:proofErr w:type="spellEnd"/>
      <w:r w:rsidR="001D189E" w:rsidRPr="002A75DC">
        <w:rPr>
          <w:rFonts w:ascii="Book Antiqua" w:hAnsi="Book Antiqua"/>
          <w:sz w:val="24"/>
          <w:szCs w:val="24"/>
        </w:rPr>
        <w:t xml:space="preserve"> JL designed the report; Reddy H, Fyfe-</w:t>
      </w:r>
      <w:proofErr w:type="spellStart"/>
      <w:r w:rsidR="001D189E" w:rsidRPr="002A75DC">
        <w:rPr>
          <w:rFonts w:ascii="Book Antiqua" w:hAnsi="Book Antiqua"/>
          <w:sz w:val="24"/>
          <w:szCs w:val="24"/>
        </w:rPr>
        <w:t>Kirschner</w:t>
      </w:r>
      <w:proofErr w:type="spellEnd"/>
      <w:r w:rsidR="001D189E" w:rsidRPr="002A75DC">
        <w:rPr>
          <w:rFonts w:ascii="Book Antiqua" w:hAnsi="Book Antiqua"/>
          <w:sz w:val="24"/>
          <w:szCs w:val="24"/>
        </w:rPr>
        <w:t xml:space="preserve"> BS, Cheng C</w:t>
      </w:r>
      <w:r w:rsidR="00C969A8" w:rsidRPr="002A75DC">
        <w:rPr>
          <w:rFonts w:ascii="Book Antiqua" w:hAnsi="Book Antiqua"/>
          <w:sz w:val="24"/>
          <w:szCs w:val="24"/>
        </w:rPr>
        <w:t>L</w:t>
      </w:r>
      <w:r w:rsidR="001D189E" w:rsidRPr="002A75DC">
        <w:rPr>
          <w:rFonts w:ascii="Book Antiqua" w:hAnsi="Book Antiqua"/>
          <w:sz w:val="24"/>
          <w:szCs w:val="24"/>
        </w:rPr>
        <w:t xml:space="preserve"> and </w:t>
      </w:r>
      <w:proofErr w:type="spellStart"/>
      <w:r w:rsidR="001D189E" w:rsidRPr="002A75DC">
        <w:rPr>
          <w:rFonts w:ascii="Book Antiqua" w:hAnsi="Book Antiqua"/>
          <w:sz w:val="24"/>
          <w:szCs w:val="24"/>
        </w:rPr>
        <w:t>Moubarak</w:t>
      </w:r>
      <w:proofErr w:type="spellEnd"/>
      <w:r w:rsidR="001D189E" w:rsidRPr="002A75DC">
        <w:rPr>
          <w:rFonts w:ascii="Book Antiqua" w:hAnsi="Book Antiqua"/>
          <w:sz w:val="24"/>
          <w:szCs w:val="24"/>
        </w:rPr>
        <w:t xml:space="preserve"> IF collected the patient’s clinical data and made critical revisions to the manuscript; Mirasol RV, Reddy H, </w:t>
      </w:r>
      <w:proofErr w:type="spellStart"/>
      <w:r w:rsidR="001D189E" w:rsidRPr="002A75DC">
        <w:rPr>
          <w:rFonts w:ascii="Book Antiqua" w:hAnsi="Book Antiqua"/>
          <w:sz w:val="24"/>
          <w:szCs w:val="24"/>
        </w:rPr>
        <w:t>Moubarak</w:t>
      </w:r>
      <w:proofErr w:type="spellEnd"/>
      <w:r w:rsidR="001D189E" w:rsidRPr="002A75DC">
        <w:rPr>
          <w:rFonts w:ascii="Book Antiqua" w:hAnsi="Book Antiqua"/>
          <w:sz w:val="24"/>
          <w:szCs w:val="24"/>
        </w:rPr>
        <w:t xml:space="preserve"> IF and </w:t>
      </w:r>
      <w:proofErr w:type="spellStart"/>
      <w:r w:rsidR="001D189E" w:rsidRPr="002A75DC">
        <w:rPr>
          <w:rFonts w:ascii="Book Antiqua" w:hAnsi="Book Antiqua"/>
          <w:sz w:val="24"/>
          <w:szCs w:val="24"/>
        </w:rPr>
        <w:t>Nosher</w:t>
      </w:r>
      <w:proofErr w:type="spellEnd"/>
      <w:r w:rsidR="001D189E" w:rsidRPr="002A75DC">
        <w:rPr>
          <w:rFonts w:ascii="Book Antiqua" w:hAnsi="Book Antiqua"/>
          <w:sz w:val="24"/>
          <w:szCs w:val="24"/>
        </w:rPr>
        <w:t xml:space="preserve"> JL wrote the paper; all authors gave final approval </w:t>
      </w:r>
      <w:r w:rsidR="007A4EC5" w:rsidRPr="002A75DC">
        <w:rPr>
          <w:rFonts w:ascii="Book Antiqua" w:hAnsi="Book Antiqua"/>
          <w:sz w:val="24"/>
          <w:szCs w:val="24"/>
        </w:rPr>
        <w:t xml:space="preserve">for </w:t>
      </w:r>
      <w:r w:rsidR="001D189E" w:rsidRPr="002A75DC">
        <w:rPr>
          <w:rFonts w:ascii="Book Antiqua" w:hAnsi="Book Antiqua"/>
          <w:sz w:val="24"/>
          <w:szCs w:val="24"/>
        </w:rPr>
        <w:t>the article to be published.</w:t>
      </w:r>
    </w:p>
    <w:p w14:paraId="14331A0D" w14:textId="77777777" w:rsidR="0023495D" w:rsidRPr="002A75DC" w:rsidRDefault="0023495D" w:rsidP="003951C3">
      <w:pPr>
        <w:spacing w:after="0" w:line="360" w:lineRule="auto"/>
        <w:jc w:val="both"/>
        <w:rPr>
          <w:rFonts w:ascii="Book Antiqua" w:hAnsi="Book Antiqua"/>
          <w:sz w:val="24"/>
          <w:szCs w:val="24"/>
          <w:lang w:eastAsia="zh-CN"/>
        </w:rPr>
      </w:pPr>
    </w:p>
    <w:p w14:paraId="1EA500DF" w14:textId="2298AD46" w:rsidR="00684586" w:rsidRPr="002A75DC" w:rsidRDefault="008A14D7" w:rsidP="003951C3">
      <w:pPr>
        <w:autoSpaceDE w:val="0"/>
        <w:autoSpaceDN w:val="0"/>
        <w:adjustRightInd w:val="0"/>
        <w:spacing w:after="0" w:line="360" w:lineRule="auto"/>
        <w:jc w:val="both"/>
        <w:rPr>
          <w:rFonts w:ascii="Book Antiqua" w:hAnsi="Book Antiqua" w:cs="Arial"/>
          <w:bCs/>
          <w:sz w:val="24"/>
          <w:szCs w:val="24"/>
          <w:lang w:eastAsia="zh-CN"/>
        </w:rPr>
      </w:pPr>
      <w:r w:rsidRPr="002A75DC">
        <w:rPr>
          <w:rFonts w:ascii="Book Antiqua" w:eastAsia="Times New Roman" w:hAnsi="Book Antiqua"/>
          <w:b/>
          <w:bCs/>
          <w:iCs/>
          <w:sz w:val="24"/>
          <w:szCs w:val="24"/>
        </w:rPr>
        <w:t>Institutional review board statement</w:t>
      </w:r>
      <w:r w:rsidRPr="002A75DC">
        <w:rPr>
          <w:rFonts w:ascii="Book Antiqua" w:hAnsi="Book Antiqua"/>
          <w:b/>
          <w:sz w:val="24"/>
          <w:szCs w:val="24"/>
        </w:rPr>
        <w:t>:</w:t>
      </w:r>
      <w:r w:rsidR="00684586" w:rsidRPr="002A75DC">
        <w:rPr>
          <w:rFonts w:ascii="Book Antiqua" w:hAnsi="Book Antiqua" w:cs="Arial"/>
          <w:b/>
          <w:bCs/>
          <w:sz w:val="24"/>
          <w:szCs w:val="24"/>
        </w:rPr>
        <w:t xml:space="preserve"> </w:t>
      </w:r>
      <w:r w:rsidR="00684586" w:rsidRPr="002A75DC">
        <w:rPr>
          <w:rFonts w:ascii="Book Antiqua" w:hAnsi="Book Antiqua" w:cs="Arial"/>
          <w:bCs/>
          <w:sz w:val="24"/>
          <w:szCs w:val="24"/>
        </w:rPr>
        <w:t>Rutgers Health Sciences New Brunswick Institutional Review Board, New Brunswick, New Jersey.</w:t>
      </w:r>
      <w:r w:rsidR="008519F4" w:rsidRPr="002A75DC">
        <w:rPr>
          <w:rFonts w:ascii="Book Antiqua" w:hAnsi="Book Antiqua" w:cs="Arial"/>
          <w:bCs/>
          <w:sz w:val="24"/>
          <w:szCs w:val="24"/>
        </w:rPr>
        <w:t xml:space="preserve"> </w:t>
      </w:r>
      <w:r w:rsidR="00684586" w:rsidRPr="002A75DC">
        <w:rPr>
          <w:rFonts w:ascii="Book Antiqua" w:hAnsi="Book Antiqua" w:cs="Arial"/>
          <w:bCs/>
          <w:sz w:val="24"/>
          <w:szCs w:val="24"/>
        </w:rPr>
        <w:t>This Institutional Review Board does not require review of a single case study.</w:t>
      </w:r>
    </w:p>
    <w:p w14:paraId="1C3E84A4" w14:textId="77777777" w:rsidR="008A14D7" w:rsidRPr="002A75DC" w:rsidRDefault="008A14D7" w:rsidP="003951C3">
      <w:pPr>
        <w:autoSpaceDE w:val="0"/>
        <w:autoSpaceDN w:val="0"/>
        <w:adjustRightInd w:val="0"/>
        <w:spacing w:after="0" w:line="360" w:lineRule="auto"/>
        <w:jc w:val="both"/>
        <w:rPr>
          <w:rFonts w:ascii="Book Antiqua" w:hAnsi="Book Antiqua" w:cs="Arial"/>
          <w:b/>
          <w:bCs/>
          <w:sz w:val="24"/>
          <w:szCs w:val="24"/>
          <w:lang w:eastAsia="zh-CN"/>
        </w:rPr>
      </w:pPr>
    </w:p>
    <w:p w14:paraId="3B1F265B" w14:textId="5DF268D4" w:rsidR="00684586" w:rsidRPr="002A75DC" w:rsidRDefault="008A14D7" w:rsidP="003951C3">
      <w:pPr>
        <w:autoSpaceDE w:val="0"/>
        <w:autoSpaceDN w:val="0"/>
        <w:adjustRightInd w:val="0"/>
        <w:spacing w:after="0" w:line="360" w:lineRule="auto"/>
        <w:jc w:val="both"/>
        <w:rPr>
          <w:rFonts w:ascii="Book Antiqua" w:hAnsi="Book Antiqua" w:cs="TimesNewRomanPS-BoldItalicMT"/>
          <w:bCs/>
          <w:iCs/>
          <w:sz w:val="24"/>
          <w:szCs w:val="24"/>
          <w:lang w:eastAsia="zh-CN"/>
        </w:rPr>
      </w:pPr>
      <w:r w:rsidRPr="002A75DC">
        <w:rPr>
          <w:rFonts w:ascii="Book Antiqua" w:eastAsia="Times New Roman" w:hAnsi="Book Antiqua"/>
          <w:b/>
          <w:bCs/>
          <w:iCs/>
          <w:sz w:val="24"/>
          <w:szCs w:val="24"/>
        </w:rPr>
        <w:t>Informed consent statement</w:t>
      </w:r>
      <w:r w:rsidRPr="002A75DC">
        <w:rPr>
          <w:rFonts w:ascii="Book Antiqua" w:hAnsi="Book Antiqua"/>
          <w:b/>
          <w:sz w:val="24"/>
          <w:szCs w:val="24"/>
        </w:rPr>
        <w:t>:</w:t>
      </w:r>
      <w:r w:rsidR="00684586" w:rsidRPr="002A75DC">
        <w:rPr>
          <w:rFonts w:ascii="Book Antiqua" w:hAnsi="Book Antiqua" w:cs="TimesNewRomanPS-BoldItalicMT"/>
          <w:b/>
          <w:bCs/>
          <w:iCs/>
          <w:sz w:val="24"/>
          <w:szCs w:val="24"/>
        </w:rPr>
        <w:t xml:space="preserve"> </w:t>
      </w:r>
      <w:r w:rsidR="00684586" w:rsidRPr="002A75DC">
        <w:rPr>
          <w:rFonts w:ascii="Book Antiqua" w:hAnsi="Book Antiqua" w:cs="TimesNewRomanPS-BoldItalicMT"/>
          <w:bCs/>
          <w:iCs/>
          <w:sz w:val="24"/>
          <w:szCs w:val="24"/>
        </w:rPr>
        <w:t>All study participants provided verbal consent to participation in this study.</w:t>
      </w:r>
    </w:p>
    <w:p w14:paraId="37AC656F" w14:textId="77777777" w:rsidR="008A14D7" w:rsidRPr="002A75DC" w:rsidRDefault="008A14D7" w:rsidP="003951C3">
      <w:pPr>
        <w:autoSpaceDE w:val="0"/>
        <w:autoSpaceDN w:val="0"/>
        <w:adjustRightInd w:val="0"/>
        <w:spacing w:after="0" w:line="360" w:lineRule="auto"/>
        <w:jc w:val="both"/>
        <w:rPr>
          <w:rFonts w:ascii="Book Antiqua" w:hAnsi="Book Antiqua" w:cs="TimesNewRomanPS-BoldItalicMT"/>
          <w:bCs/>
          <w:iCs/>
          <w:sz w:val="24"/>
          <w:szCs w:val="24"/>
          <w:lang w:eastAsia="zh-CN"/>
        </w:rPr>
      </w:pPr>
    </w:p>
    <w:p w14:paraId="350F4581" w14:textId="4466687B" w:rsidR="00684586" w:rsidRPr="002A75DC" w:rsidRDefault="008A14D7" w:rsidP="003951C3">
      <w:pPr>
        <w:autoSpaceDE w:val="0"/>
        <w:autoSpaceDN w:val="0"/>
        <w:adjustRightInd w:val="0"/>
        <w:spacing w:after="0" w:line="360" w:lineRule="auto"/>
        <w:jc w:val="both"/>
        <w:rPr>
          <w:rFonts w:ascii="Book Antiqua" w:hAnsi="Book Antiqua" w:cs="TimesNewRomanPS-BoldItalicMT"/>
          <w:bCs/>
          <w:iCs/>
          <w:sz w:val="24"/>
          <w:szCs w:val="24"/>
          <w:lang w:eastAsia="zh-CN"/>
        </w:rPr>
      </w:pPr>
      <w:r w:rsidRPr="002A75DC">
        <w:rPr>
          <w:rFonts w:ascii="Book Antiqua" w:eastAsia="Times New Roman" w:hAnsi="Book Antiqua" w:cs="TimesNewRomanPS-BoldItalicMT"/>
          <w:b/>
          <w:bCs/>
          <w:iCs/>
          <w:sz w:val="24"/>
          <w:szCs w:val="24"/>
        </w:rPr>
        <w:t>Conflict-of-interest statement</w:t>
      </w:r>
      <w:r w:rsidRPr="002A75DC">
        <w:rPr>
          <w:rFonts w:ascii="Book Antiqua" w:hAnsi="Book Antiqua"/>
          <w:b/>
          <w:sz w:val="24"/>
          <w:szCs w:val="24"/>
        </w:rPr>
        <w:t>:</w:t>
      </w:r>
      <w:r w:rsidR="00684586" w:rsidRPr="002A75DC">
        <w:rPr>
          <w:rFonts w:ascii="Book Antiqua" w:hAnsi="Book Antiqua" w:cs="TimesNewRomanPS-BoldItalicMT"/>
          <w:bCs/>
          <w:iCs/>
          <w:sz w:val="24"/>
          <w:szCs w:val="24"/>
        </w:rPr>
        <w:t xml:space="preserve"> The authors of this study report no conflict-of-interest in the performance or publication of this study.</w:t>
      </w:r>
    </w:p>
    <w:p w14:paraId="27C30A88" w14:textId="77777777" w:rsidR="008A14D7" w:rsidRPr="002A75DC" w:rsidRDefault="008A14D7" w:rsidP="003951C3">
      <w:pPr>
        <w:autoSpaceDE w:val="0"/>
        <w:autoSpaceDN w:val="0"/>
        <w:adjustRightInd w:val="0"/>
        <w:spacing w:after="0" w:line="360" w:lineRule="auto"/>
        <w:jc w:val="both"/>
        <w:rPr>
          <w:rFonts w:ascii="Book Antiqua" w:hAnsi="Book Antiqua" w:cs="TimesNewRomanPS-BoldItalicMT"/>
          <w:bCs/>
          <w:iCs/>
          <w:sz w:val="24"/>
          <w:szCs w:val="24"/>
          <w:lang w:eastAsia="zh-CN"/>
        </w:rPr>
      </w:pPr>
    </w:p>
    <w:p w14:paraId="607E2DFF" w14:textId="77777777" w:rsidR="008A14D7" w:rsidRPr="002A75DC" w:rsidRDefault="008A14D7" w:rsidP="003951C3">
      <w:pPr>
        <w:spacing w:after="0" w:line="360" w:lineRule="auto"/>
        <w:jc w:val="both"/>
        <w:rPr>
          <w:rFonts w:ascii="Book Antiqua" w:hAnsi="Book Antiqua" w:cs="宋体"/>
          <w:sz w:val="24"/>
          <w:szCs w:val="24"/>
        </w:rPr>
      </w:pPr>
      <w:r w:rsidRPr="002A75DC">
        <w:rPr>
          <w:rFonts w:ascii="Book Antiqua" w:hAnsi="Book Antiqua"/>
          <w:b/>
          <w:sz w:val="24"/>
          <w:szCs w:val="24"/>
        </w:rPr>
        <w:t xml:space="preserve">Open-Access: </w:t>
      </w:r>
      <w:bookmarkStart w:id="0" w:name="OLE_LINK479"/>
      <w:bookmarkStart w:id="1" w:name="OLE_LINK496"/>
      <w:bookmarkStart w:id="2" w:name="OLE_LINK506"/>
      <w:bookmarkStart w:id="3" w:name="OLE_LINK507"/>
      <w:r w:rsidRPr="002A75DC">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63B77414" w14:textId="77777777" w:rsidR="008A14D7" w:rsidRPr="002A75DC" w:rsidRDefault="008A14D7" w:rsidP="003951C3">
      <w:pPr>
        <w:spacing w:after="0" w:line="360" w:lineRule="auto"/>
        <w:jc w:val="both"/>
        <w:rPr>
          <w:rFonts w:ascii="Book Antiqua" w:hAnsi="Book Antiqua" w:cs="Garamond"/>
          <w:b/>
          <w:sz w:val="24"/>
          <w:szCs w:val="24"/>
          <w:lang w:eastAsia="zh-CN"/>
        </w:rPr>
      </w:pPr>
    </w:p>
    <w:p w14:paraId="24EE6156" w14:textId="65F73DCA" w:rsidR="00684586" w:rsidRPr="002A75DC" w:rsidRDefault="008A14D7" w:rsidP="003951C3">
      <w:pPr>
        <w:spacing w:after="0" w:line="360" w:lineRule="auto"/>
        <w:jc w:val="both"/>
        <w:rPr>
          <w:rFonts w:ascii="Book Antiqua" w:hAnsi="Book Antiqua"/>
          <w:sz w:val="24"/>
          <w:szCs w:val="24"/>
        </w:rPr>
      </w:pPr>
      <w:r w:rsidRPr="002A75DC">
        <w:rPr>
          <w:rFonts w:ascii="Book Antiqua" w:hAnsi="Book Antiqua"/>
          <w:b/>
          <w:sz w:val="24"/>
          <w:szCs w:val="24"/>
        </w:rPr>
        <w:t>Correspondence to:</w:t>
      </w:r>
      <w:r w:rsidR="00684586" w:rsidRPr="002A75DC">
        <w:rPr>
          <w:rFonts w:ascii="Book Antiqua" w:hAnsi="Book Antiqua" w:cs="Garamond"/>
          <w:b/>
          <w:sz w:val="24"/>
          <w:szCs w:val="24"/>
        </w:rPr>
        <w:t xml:space="preserve"> </w:t>
      </w:r>
      <w:r w:rsidR="0023495D" w:rsidRPr="002A75DC">
        <w:rPr>
          <w:rFonts w:ascii="Book Antiqua" w:hAnsi="Book Antiqua"/>
          <w:b/>
          <w:sz w:val="24"/>
          <w:szCs w:val="24"/>
        </w:rPr>
        <w:t>John L</w:t>
      </w:r>
      <w:r w:rsidR="006844B7" w:rsidRPr="002A75DC">
        <w:rPr>
          <w:rFonts w:ascii="Book Antiqua" w:hAnsi="Book Antiqua"/>
          <w:b/>
          <w:sz w:val="24"/>
          <w:szCs w:val="24"/>
        </w:rPr>
        <w:t xml:space="preserve"> </w:t>
      </w:r>
      <w:proofErr w:type="spellStart"/>
      <w:r w:rsidR="006844B7" w:rsidRPr="002A75DC">
        <w:rPr>
          <w:rFonts w:ascii="Book Antiqua" w:hAnsi="Book Antiqua"/>
          <w:b/>
          <w:sz w:val="24"/>
          <w:szCs w:val="24"/>
        </w:rPr>
        <w:t>Nosher</w:t>
      </w:r>
      <w:proofErr w:type="spellEnd"/>
      <w:r w:rsidR="006844B7" w:rsidRPr="002A75DC">
        <w:rPr>
          <w:rFonts w:ascii="Book Antiqua" w:hAnsi="Book Antiqua"/>
          <w:b/>
          <w:sz w:val="24"/>
          <w:szCs w:val="24"/>
        </w:rPr>
        <w:t>, MD,</w:t>
      </w:r>
      <w:r w:rsidR="006844B7" w:rsidRPr="002A75DC">
        <w:rPr>
          <w:rFonts w:ascii="Book Antiqua" w:hAnsi="Book Antiqua"/>
          <w:sz w:val="24"/>
          <w:szCs w:val="24"/>
        </w:rPr>
        <w:t xml:space="preserve"> </w:t>
      </w:r>
      <w:r w:rsidR="0023495D" w:rsidRPr="002A75DC">
        <w:rPr>
          <w:rFonts w:ascii="Book Antiqua" w:hAnsi="Book Antiqua"/>
          <w:sz w:val="24"/>
          <w:szCs w:val="24"/>
        </w:rPr>
        <w:t>Department of Radiology,</w:t>
      </w:r>
      <w:r w:rsidR="0023495D" w:rsidRPr="002A75DC">
        <w:rPr>
          <w:rFonts w:ascii="Book Antiqua" w:hAnsi="Book Antiqua"/>
          <w:sz w:val="24"/>
          <w:szCs w:val="24"/>
          <w:lang w:eastAsia="zh-CN"/>
        </w:rPr>
        <w:t xml:space="preserve"> </w:t>
      </w:r>
      <w:r w:rsidR="006844B7" w:rsidRPr="002A75DC">
        <w:rPr>
          <w:rFonts w:ascii="Book Antiqua" w:hAnsi="Book Antiqua"/>
          <w:sz w:val="24"/>
          <w:szCs w:val="24"/>
        </w:rPr>
        <w:t>Rutgers Robert Wood Johnson Medical School, 1 Robert Wood Johnson Place, Medical Education Building, Room #404, New Brunswick, NJ 08901, United States.</w:t>
      </w:r>
      <w:r w:rsidRPr="002A75DC">
        <w:rPr>
          <w:rFonts w:ascii="Book Antiqua" w:hAnsi="Book Antiqua"/>
          <w:sz w:val="24"/>
          <w:szCs w:val="24"/>
        </w:rPr>
        <w:t xml:space="preserve"> </w:t>
      </w:r>
      <w:r w:rsidR="00B00DBB" w:rsidRPr="004E5DED">
        <w:rPr>
          <w:rStyle w:val="hps"/>
          <w:rFonts w:ascii="Book Antiqua" w:hAnsi="Book Antiqua" w:cs="Arial"/>
          <w:color w:val="000000"/>
          <w:sz w:val="24"/>
          <w:lang w:val="en"/>
        </w:rPr>
        <w:t>nosher@rutgers.edu</w:t>
      </w:r>
    </w:p>
    <w:p w14:paraId="6818D37E" w14:textId="23E64EDC" w:rsidR="00FF1952" w:rsidRPr="002A75DC" w:rsidRDefault="00FF1952" w:rsidP="003951C3">
      <w:pPr>
        <w:spacing w:after="0" w:line="360" w:lineRule="auto"/>
        <w:jc w:val="both"/>
        <w:rPr>
          <w:rFonts w:ascii="Book Antiqua" w:hAnsi="Book Antiqua"/>
          <w:b/>
          <w:sz w:val="24"/>
          <w:szCs w:val="24"/>
        </w:rPr>
      </w:pPr>
      <w:r w:rsidRPr="002A75DC">
        <w:rPr>
          <w:rFonts w:ascii="Book Antiqua" w:hAnsi="Book Antiqua"/>
          <w:b/>
          <w:sz w:val="24"/>
          <w:szCs w:val="24"/>
        </w:rPr>
        <w:t xml:space="preserve">Telephone: </w:t>
      </w:r>
      <w:r w:rsidR="008A14D7" w:rsidRPr="002A75DC">
        <w:rPr>
          <w:rFonts w:ascii="Book Antiqua" w:hAnsi="Book Antiqua"/>
          <w:sz w:val="24"/>
          <w:szCs w:val="24"/>
        </w:rPr>
        <w:t>+</w:t>
      </w:r>
      <w:r w:rsidR="006844B7" w:rsidRPr="002A75DC">
        <w:rPr>
          <w:rFonts w:ascii="Book Antiqua" w:hAnsi="Book Antiqua"/>
          <w:sz w:val="24"/>
          <w:szCs w:val="24"/>
        </w:rPr>
        <w:t>1</w:t>
      </w:r>
      <w:r w:rsidR="008A14D7" w:rsidRPr="002A75DC">
        <w:rPr>
          <w:rFonts w:ascii="Book Antiqua" w:hAnsi="Book Antiqua"/>
          <w:sz w:val="24"/>
          <w:szCs w:val="24"/>
          <w:lang w:eastAsia="zh-CN"/>
        </w:rPr>
        <w:t>-</w:t>
      </w:r>
      <w:r w:rsidR="006844B7" w:rsidRPr="002A75DC">
        <w:rPr>
          <w:rFonts w:ascii="Book Antiqua" w:hAnsi="Book Antiqua"/>
          <w:sz w:val="24"/>
          <w:szCs w:val="24"/>
        </w:rPr>
        <w:t>732</w:t>
      </w:r>
      <w:r w:rsidR="008A14D7" w:rsidRPr="002A75DC">
        <w:rPr>
          <w:rFonts w:ascii="Book Antiqua" w:hAnsi="Book Antiqua"/>
          <w:sz w:val="24"/>
          <w:szCs w:val="24"/>
          <w:lang w:eastAsia="zh-CN"/>
        </w:rPr>
        <w:t>-</w:t>
      </w:r>
      <w:r w:rsidR="006844B7" w:rsidRPr="002A75DC">
        <w:rPr>
          <w:rFonts w:ascii="Book Antiqua" w:hAnsi="Book Antiqua"/>
          <w:sz w:val="24"/>
          <w:szCs w:val="24"/>
        </w:rPr>
        <w:t>2357721</w:t>
      </w:r>
    </w:p>
    <w:p w14:paraId="1B766BE8" w14:textId="30215F3D" w:rsidR="00FF1952" w:rsidRPr="002A75DC" w:rsidRDefault="00FF1952" w:rsidP="003951C3">
      <w:pPr>
        <w:spacing w:after="0" w:line="360" w:lineRule="auto"/>
        <w:jc w:val="both"/>
        <w:rPr>
          <w:rFonts w:ascii="Book Antiqua" w:hAnsi="Book Antiqua"/>
          <w:b/>
          <w:sz w:val="24"/>
          <w:szCs w:val="24"/>
        </w:rPr>
      </w:pPr>
      <w:r w:rsidRPr="002A75DC">
        <w:rPr>
          <w:rFonts w:ascii="Book Antiqua" w:hAnsi="Book Antiqua"/>
          <w:b/>
          <w:sz w:val="24"/>
          <w:szCs w:val="24"/>
        </w:rPr>
        <w:t>Fax:</w:t>
      </w:r>
      <w:r w:rsidR="008A14D7" w:rsidRPr="002A75DC">
        <w:rPr>
          <w:rFonts w:ascii="Book Antiqua" w:hAnsi="Book Antiqua"/>
          <w:sz w:val="24"/>
          <w:szCs w:val="24"/>
        </w:rPr>
        <w:t xml:space="preserve"> +</w:t>
      </w:r>
      <w:r w:rsidR="006844B7" w:rsidRPr="002A75DC">
        <w:rPr>
          <w:rFonts w:ascii="Book Antiqua" w:hAnsi="Book Antiqua"/>
          <w:sz w:val="24"/>
          <w:szCs w:val="24"/>
        </w:rPr>
        <w:t>1</w:t>
      </w:r>
      <w:r w:rsidR="008A14D7" w:rsidRPr="002A75DC">
        <w:rPr>
          <w:rFonts w:ascii="Book Antiqua" w:hAnsi="Book Antiqua"/>
          <w:sz w:val="24"/>
          <w:szCs w:val="24"/>
          <w:lang w:eastAsia="zh-CN"/>
        </w:rPr>
        <w:t>-</w:t>
      </w:r>
      <w:r w:rsidR="006844B7" w:rsidRPr="002A75DC">
        <w:rPr>
          <w:rFonts w:ascii="Book Antiqua" w:hAnsi="Book Antiqua"/>
          <w:sz w:val="24"/>
          <w:szCs w:val="24"/>
        </w:rPr>
        <w:t>732</w:t>
      </w:r>
      <w:r w:rsidR="008A14D7" w:rsidRPr="002A75DC">
        <w:rPr>
          <w:rFonts w:ascii="Book Antiqua" w:hAnsi="Book Antiqua"/>
          <w:sz w:val="24"/>
          <w:szCs w:val="24"/>
          <w:lang w:eastAsia="zh-CN"/>
        </w:rPr>
        <w:t>-</w:t>
      </w:r>
      <w:r w:rsidR="006844B7" w:rsidRPr="002A75DC">
        <w:rPr>
          <w:rFonts w:ascii="Book Antiqua" w:hAnsi="Book Antiqua"/>
          <w:sz w:val="24"/>
          <w:szCs w:val="24"/>
        </w:rPr>
        <w:t>2356889</w:t>
      </w:r>
    </w:p>
    <w:p w14:paraId="18E5A9D0" w14:textId="77777777" w:rsidR="00684586" w:rsidRPr="002A75DC" w:rsidRDefault="00684586" w:rsidP="003951C3">
      <w:pPr>
        <w:spacing w:after="0" w:line="360" w:lineRule="auto"/>
        <w:jc w:val="both"/>
        <w:rPr>
          <w:rFonts w:ascii="Book Antiqua" w:hAnsi="Book Antiqua"/>
          <w:b/>
          <w:sz w:val="24"/>
          <w:szCs w:val="24"/>
        </w:rPr>
      </w:pPr>
    </w:p>
    <w:p w14:paraId="157772D3" w14:textId="589F9797" w:rsidR="008C0826" w:rsidRPr="002A75DC" w:rsidRDefault="008C0826" w:rsidP="003951C3">
      <w:pPr>
        <w:spacing w:after="0" w:line="360" w:lineRule="auto"/>
        <w:jc w:val="both"/>
        <w:rPr>
          <w:rFonts w:ascii="Book Antiqua" w:hAnsi="Book Antiqua"/>
          <w:b/>
          <w:sz w:val="24"/>
          <w:szCs w:val="24"/>
        </w:rPr>
      </w:pPr>
      <w:r w:rsidRPr="002A75DC">
        <w:rPr>
          <w:rFonts w:ascii="Book Antiqua" w:hAnsi="Book Antiqua"/>
          <w:b/>
          <w:sz w:val="24"/>
          <w:szCs w:val="24"/>
        </w:rPr>
        <w:t xml:space="preserve">Received: </w:t>
      </w:r>
      <w:r w:rsidR="00063812" w:rsidRPr="002A75DC">
        <w:rPr>
          <w:rFonts w:ascii="Book Antiqua" w:hAnsi="Book Antiqua"/>
          <w:sz w:val="24"/>
          <w:szCs w:val="24"/>
          <w:lang w:eastAsia="zh-CN"/>
        </w:rPr>
        <w:t>November 9, 2015</w:t>
      </w:r>
      <w:r w:rsidR="008519F4" w:rsidRPr="002A75DC">
        <w:rPr>
          <w:rFonts w:ascii="Book Antiqua" w:hAnsi="Book Antiqua"/>
          <w:sz w:val="24"/>
          <w:szCs w:val="24"/>
        </w:rPr>
        <w:t xml:space="preserve"> </w:t>
      </w:r>
    </w:p>
    <w:p w14:paraId="227CB71C" w14:textId="4D0ED267" w:rsidR="008C0826" w:rsidRPr="002A75DC" w:rsidRDefault="008C0826" w:rsidP="003951C3">
      <w:pPr>
        <w:spacing w:after="0" w:line="360" w:lineRule="auto"/>
        <w:jc w:val="both"/>
        <w:rPr>
          <w:rFonts w:ascii="Book Antiqua" w:hAnsi="Book Antiqua"/>
          <w:b/>
          <w:sz w:val="24"/>
          <w:szCs w:val="24"/>
        </w:rPr>
      </w:pPr>
      <w:r w:rsidRPr="002A75DC">
        <w:rPr>
          <w:rFonts w:ascii="Book Antiqua" w:hAnsi="Book Antiqua"/>
          <w:b/>
          <w:sz w:val="24"/>
          <w:szCs w:val="24"/>
        </w:rPr>
        <w:t>Peer-review started:</w:t>
      </w:r>
      <w:r w:rsidR="00063812" w:rsidRPr="002A75DC">
        <w:rPr>
          <w:rFonts w:ascii="Book Antiqua" w:hAnsi="Book Antiqua"/>
          <w:sz w:val="24"/>
          <w:szCs w:val="24"/>
          <w:lang w:eastAsia="zh-CN"/>
        </w:rPr>
        <w:t xml:space="preserve"> November 9, 2015</w:t>
      </w:r>
      <w:r w:rsidR="008519F4" w:rsidRPr="002A75DC">
        <w:rPr>
          <w:rFonts w:ascii="Book Antiqua" w:hAnsi="Book Antiqua"/>
          <w:sz w:val="24"/>
          <w:szCs w:val="24"/>
        </w:rPr>
        <w:t xml:space="preserve"> </w:t>
      </w:r>
    </w:p>
    <w:p w14:paraId="25897854" w14:textId="76A5F12A" w:rsidR="008C0826" w:rsidRPr="002A75DC" w:rsidRDefault="008C0826" w:rsidP="003951C3">
      <w:pPr>
        <w:spacing w:after="0" w:line="360" w:lineRule="auto"/>
        <w:jc w:val="both"/>
        <w:rPr>
          <w:rFonts w:ascii="Book Antiqua" w:hAnsi="Book Antiqua"/>
          <w:b/>
          <w:sz w:val="24"/>
          <w:szCs w:val="24"/>
          <w:lang w:eastAsia="zh-CN"/>
        </w:rPr>
      </w:pPr>
      <w:r w:rsidRPr="002A75DC">
        <w:rPr>
          <w:rFonts w:ascii="Book Antiqua" w:hAnsi="Book Antiqua"/>
          <w:b/>
          <w:sz w:val="24"/>
          <w:szCs w:val="24"/>
        </w:rPr>
        <w:t>First decision:</w:t>
      </w:r>
      <w:r w:rsidR="00063812" w:rsidRPr="002A75DC">
        <w:rPr>
          <w:rFonts w:ascii="Book Antiqua" w:hAnsi="Book Antiqua"/>
          <w:b/>
          <w:sz w:val="24"/>
          <w:szCs w:val="24"/>
          <w:lang w:eastAsia="zh-CN"/>
        </w:rPr>
        <w:t xml:space="preserve"> </w:t>
      </w:r>
      <w:r w:rsidR="00063812" w:rsidRPr="002A75DC">
        <w:rPr>
          <w:rFonts w:ascii="Book Antiqua" w:hAnsi="Book Antiqua"/>
          <w:sz w:val="24"/>
          <w:szCs w:val="24"/>
          <w:lang w:eastAsia="zh-CN"/>
        </w:rPr>
        <w:t>December 7, 2015</w:t>
      </w:r>
    </w:p>
    <w:p w14:paraId="25D9E91D" w14:textId="5721C115" w:rsidR="008C0826" w:rsidRPr="002A75DC" w:rsidRDefault="008C0826" w:rsidP="003951C3">
      <w:pPr>
        <w:spacing w:after="0" w:line="360" w:lineRule="auto"/>
        <w:jc w:val="both"/>
        <w:rPr>
          <w:rFonts w:ascii="Book Antiqua" w:hAnsi="Book Antiqua"/>
          <w:b/>
          <w:sz w:val="24"/>
          <w:szCs w:val="24"/>
        </w:rPr>
      </w:pPr>
      <w:r w:rsidRPr="002A75DC">
        <w:rPr>
          <w:rFonts w:ascii="Book Antiqua" w:hAnsi="Book Antiqua"/>
          <w:b/>
          <w:sz w:val="24"/>
          <w:szCs w:val="24"/>
        </w:rPr>
        <w:t xml:space="preserve">Revised: </w:t>
      </w:r>
      <w:r w:rsidR="00063812" w:rsidRPr="002A75DC">
        <w:rPr>
          <w:rFonts w:ascii="Book Antiqua" w:hAnsi="Book Antiqua"/>
          <w:sz w:val="24"/>
          <w:szCs w:val="24"/>
          <w:lang w:eastAsia="zh-CN"/>
        </w:rPr>
        <w:t>January 21, 2016</w:t>
      </w:r>
      <w:r w:rsidRPr="002A75DC">
        <w:rPr>
          <w:rFonts w:ascii="Book Antiqua" w:hAnsi="Book Antiqua"/>
          <w:sz w:val="24"/>
          <w:szCs w:val="24"/>
        </w:rPr>
        <w:t xml:space="preserve"> </w:t>
      </w:r>
    </w:p>
    <w:p w14:paraId="33D0B2A9" w14:textId="7E068540" w:rsidR="008C0826" w:rsidRPr="000A69F4" w:rsidRDefault="008C0826" w:rsidP="000A69F4">
      <w:pPr>
        <w:rPr>
          <w:rFonts w:ascii="Book Antiqua" w:hAnsi="Book Antiqua" w:hint="eastAsia"/>
          <w:iCs/>
          <w:sz w:val="24"/>
          <w:lang w:eastAsia="zh-CN"/>
        </w:rPr>
      </w:pPr>
      <w:r w:rsidRPr="002A75DC">
        <w:rPr>
          <w:rFonts w:ascii="Book Antiqua" w:hAnsi="Book Antiqua"/>
          <w:b/>
          <w:sz w:val="24"/>
          <w:szCs w:val="24"/>
        </w:rPr>
        <w:lastRenderedPageBreak/>
        <w:t>Accepted:</w:t>
      </w:r>
      <w:r w:rsidR="008519F4" w:rsidRPr="002A75DC">
        <w:rPr>
          <w:rFonts w:ascii="Book Antiqua" w:hAnsi="Book Antiqua"/>
          <w:b/>
          <w:sz w:val="24"/>
          <w:szCs w:val="24"/>
        </w:rPr>
        <w:t xml:space="preserve"> </w:t>
      </w:r>
      <w:r w:rsidR="004432C9">
        <w:rPr>
          <w:rStyle w:val="aa"/>
        </w:rPr>
        <w:t xml:space="preserve">February </w:t>
      </w:r>
      <w:r w:rsidR="004432C9">
        <w:rPr>
          <w:rStyle w:val="aa"/>
          <w:rFonts w:ascii="宋体" w:hAnsi="宋体" w:cs="宋体" w:hint="eastAsia"/>
        </w:rPr>
        <w:t>14</w:t>
      </w:r>
      <w:r w:rsidR="004432C9" w:rsidRPr="00235CD4">
        <w:rPr>
          <w:rStyle w:val="aa"/>
        </w:rPr>
        <w:t>,</w:t>
      </w:r>
      <w:r w:rsidR="004432C9">
        <w:rPr>
          <w:rStyle w:val="aa"/>
        </w:rPr>
        <w:t xml:space="preserve"> 2016</w:t>
      </w:r>
      <w:bookmarkStart w:id="4" w:name="_GoBack"/>
      <w:bookmarkEnd w:id="4"/>
    </w:p>
    <w:p w14:paraId="6862CEEA" w14:textId="3C21C946" w:rsidR="008C0826" w:rsidRPr="002A75DC" w:rsidRDefault="008C0826" w:rsidP="003951C3">
      <w:pPr>
        <w:spacing w:after="0" w:line="360" w:lineRule="auto"/>
        <w:jc w:val="both"/>
        <w:rPr>
          <w:rFonts w:ascii="Book Antiqua" w:hAnsi="Book Antiqua"/>
          <w:b/>
          <w:sz w:val="24"/>
          <w:szCs w:val="24"/>
        </w:rPr>
      </w:pPr>
      <w:r w:rsidRPr="002A75DC">
        <w:rPr>
          <w:rFonts w:ascii="Book Antiqua" w:hAnsi="Book Antiqua"/>
          <w:b/>
          <w:sz w:val="24"/>
          <w:szCs w:val="24"/>
        </w:rPr>
        <w:t>Article in press:</w:t>
      </w:r>
      <w:r w:rsidR="008519F4" w:rsidRPr="002A75DC">
        <w:rPr>
          <w:rFonts w:ascii="Book Antiqua" w:hAnsi="Book Antiqua"/>
          <w:sz w:val="24"/>
          <w:szCs w:val="24"/>
        </w:rPr>
        <w:t xml:space="preserve"> </w:t>
      </w:r>
    </w:p>
    <w:p w14:paraId="31A8D8D3" w14:textId="77777777" w:rsidR="008C0826" w:rsidRPr="002A75DC" w:rsidRDefault="008C0826" w:rsidP="003951C3">
      <w:pPr>
        <w:spacing w:after="0" w:line="360" w:lineRule="auto"/>
        <w:jc w:val="both"/>
        <w:rPr>
          <w:rFonts w:ascii="Book Antiqua" w:hAnsi="Book Antiqua"/>
          <w:b/>
          <w:sz w:val="24"/>
          <w:szCs w:val="24"/>
        </w:rPr>
      </w:pPr>
      <w:r w:rsidRPr="002A75DC">
        <w:rPr>
          <w:rFonts w:ascii="Book Antiqua" w:hAnsi="Book Antiqua"/>
          <w:b/>
          <w:sz w:val="24"/>
          <w:szCs w:val="24"/>
        </w:rPr>
        <w:t xml:space="preserve">Published online: </w:t>
      </w:r>
    </w:p>
    <w:p w14:paraId="24727182" w14:textId="77777777" w:rsidR="00063812" w:rsidRPr="002A75DC" w:rsidRDefault="00063812" w:rsidP="003951C3">
      <w:pPr>
        <w:spacing w:after="0" w:line="360" w:lineRule="auto"/>
        <w:jc w:val="both"/>
        <w:rPr>
          <w:rFonts w:ascii="Book Antiqua" w:hAnsi="Book Antiqua"/>
          <w:b/>
          <w:sz w:val="24"/>
          <w:szCs w:val="24"/>
        </w:rPr>
      </w:pPr>
      <w:r w:rsidRPr="002A75DC">
        <w:rPr>
          <w:rFonts w:ascii="Book Antiqua" w:hAnsi="Book Antiqua"/>
          <w:b/>
          <w:sz w:val="24"/>
          <w:szCs w:val="24"/>
        </w:rPr>
        <w:br w:type="page"/>
      </w:r>
    </w:p>
    <w:p w14:paraId="7F252D15" w14:textId="44F920F7" w:rsidR="00B53494" w:rsidRPr="002A75DC" w:rsidRDefault="00FD3416" w:rsidP="003951C3">
      <w:pPr>
        <w:spacing w:after="0" w:line="360" w:lineRule="auto"/>
        <w:jc w:val="both"/>
        <w:rPr>
          <w:rFonts w:ascii="Book Antiqua" w:hAnsi="Book Antiqua"/>
          <w:b/>
          <w:sz w:val="24"/>
          <w:szCs w:val="24"/>
        </w:rPr>
      </w:pPr>
      <w:r w:rsidRPr="002A75DC">
        <w:rPr>
          <w:rFonts w:ascii="Book Antiqua" w:hAnsi="Book Antiqua"/>
          <w:b/>
          <w:sz w:val="24"/>
          <w:szCs w:val="24"/>
        </w:rPr>
        <w:lastRenderedPageBreak/>
        <w:t>Abstract</w:t>
      </w:r>
    </w:p>
    <w:p w14:paraId="56E35906" w14:textId="466ABA77" w:rsidR="003951C3" w:rsidRPr="002A75DC" w:rsidRDefault="007A4EC5" w:rsidP="003951C3">
      <w:pPr>
        <w:spacing w:after="0" w:line="360" w:lineRule="auto"/>
        <w:jc w:val="both"/>
        <w:rPr>
          <w:rFonts w:ascii="Book Antiqua" w:hAnsi="Book Antiqua"/>
          <w:sz w:val="24"/>
          <w:szCs w:val="24"/>
          <w:lang w:eastAsia="zh-CN"/>
        </w:rPr>
      </w:pPr>
      <w:r w:rsidRPr="002A75DC">
        <w:rPr>
          <w:rFonts w:ascii="Book Antiqua" w:hAnsi="Book Antiqua"/>
          <w:sz w:val="24"/>
          <w:szCs w:val="24"/>
        </w:rPr>
        <w:t>The</w:t>
      </w:r>
      <w:r w:rsidR="00FD3416" w:rsidRPr="002A75DC">
        <w:rPr>
          <w:rFonts w:ascii="Book Antiqua" w:hAnsi="Book Antiqua"/>
          <w:sz w:val="24"/>
          <w:szCs w:val="24"/>
        </w:rPr>
        <w:t xml:space="preserve"> association between continuous-flow left ventricular assist devices (CF-LVADs) and gastrointestinal </w:t>
      </w:r>
      <w:r w:rsidR="00CB636A" w:rsidRPr="002A75DC">
        <w:rPr>
          <w:rFonts w:ascii="Book Antiqua" w:hAnsi="Book Antiqua" w:hint="eastAsia"/>
          <w:sz w:val="24"/>
          <w:szCs w:val="24"/>
          <w:lang w:eastAsia="zh-CN"/>
        </w:rPr>
        <w:t>(</w:t>
      </w:r>
      <w:r w:rsidR="00CB636A" w:rsidRPr="002A75DC">
        <w:rPr>
          <w:rFonts w:ascii="Book Antiqua" w:hAnsi="Book Antiqua"/>
          <w:sz w:val="24"/>
          <w:szCs w:val="24"/>
        </w:rPr>
        <w:t>GI</w:t>
      </w:r>
      <w:r w:rsidR="00CB636A" w:rsidRPr="002A75DC">
        <w:rPr>
          <w:rFonts w:ascii="Book Antiqua" w:hAnsi="Book Antiqua" w:hint="eastAsia"/>
          <w:sz w:val="24"/>
          <w:szCs w:val="24"/>
          <w:lang w:eastAsia="zh-CN"/>
        </w:rPr>
        <w:t>)</w:t>
      </w:r>
      <w:r w:rsidR="00CB636A" w:rsidRPr="002A75DC">
        <w:rPr>
          <w:rFonts w:ascii="Book Antiqua" w:hAnsi="Book Antiqua"/>
          <w:sz w:val="24"/>
          <w:szCs w:val="24"/>
        </w:rPr>
        <w:t xml:space="preserve"> </w:t>
      </w:r>
      <w:r w:rsidR="00FD3416" w:rsidRPr="002A75DC">
        <w:rPr>
          <w:rFonts w:ascii="Book Antiqua" w:hAnsi="Book Antiqua"/>
          <w:sz w:val="24"/>
          <w:szCs w:val="24"/>
        </w:rPr>
        <w:t xml:space="preserve">bleeding from </w:t>
      </w:r>
      <w:proofErr w:type="spellStart"/>
      <w:r w:rsidR="00FD3416" w:rsidRPr="002A75DC">
        <w:rPr>
          <w:rFonts w:ascii="Book Antiqua" w:hAnsi="Book Antiqua"/>
          <w:sz w:val="24"/>
          <w:szCs w:val="24"/>
        </w:rPr>
        <w:t>angiodysplasia</w:t>
      </w:r>
      <w:proofErr w:type="spellEnd"/>
      <w:r w:rsidRPr="002A75DC">
        <w:rPr>
          <w:rFonts w:ascii="Book Antiqua" w:hAnsi="Book Antiqua"/>
          <w:sz w:val="24"/>
          <w:szCs w:val="24"/>
        </w:rPr>
        <w:t xml:space="preserve"> is well recognized</w:t>
      </w:r>
      <w:r w:rsidR="00FD3416" w:rsidRPr="002A75DC">
        <w:rPr>
          <w:rFonts w:ascii="Book Antiqua" w:hAnsi="Book Antiqua"/>
          <w:sz w:val="24"/>
          <w:szCs w:val="24"/>
        </w:rPr>
        <w:t>.</w:t>
      </w:r>
      <w:r w:rsidR="008519F4" w:rsidRPr="002A75DC">
        <w:rPr>
          <w:rFonts w:ascii="Book Antiqua" w:hAnsi="Book Antiqua"/>
          <w:sz w:val="24"/>
          <w:szCs w:val="24"/>
        </w:rPr>
        <w:t xml:space="preserve"> </w:t>
      </w:r>
      <w:r w:rsidR="00FD3416" w:rsidRPr="002A75DC">
        <w:rPr>
          <w:rFonts w:ascii="Book Antiqua" w:hAnsi="Book Antiqua"/>
          <w:sz w:val="24"/>
          <w:szCs w:val="24"/>
        </w:rPr>
        <w:t xml:space="preserve">However, the association between continuous-flow biventricular assist devices (CF-BIVADs) and bleeding </w:t>
      </w:r>
      <w:proofErr w:type="spellStart"/>
      <w:r w:rsidR="00FD3416" w:rsidRPr="002A75DC">
        <w:rPr>
          <w:rFonts w:ascii="Book Antiqua" w:hAnsi="Book Antiqua"/>
          <w:sz w:val="24"/>
          <w:szCs w:val="24"/>
        </w:rPr>
        <w:t>angiodysplasia</w:t>
      </w:r>
      <w:proofErr w:type="spellEnd"/>
      <w:r w:rsidR="00FD3416" w:rsidRPr="002A75DC">
        <w:rPr>
          <w:rFonts w:ascii="Book Antiqua" w:hAnsi="Book Antiqua"/>
          <w:sz w:val="24"/>
          <w:szCs w:val="24"/>
        </w:rPr>
        <w:t xml:space="preserve"> </w:t>
      </w:r>
      <w:r w:rsidR="0033561A" w:rsidRPr="002A75DC">
        <w:rPr>
          <w:rFonts w:ascii="Book Antiqua" w:hAnsi="Book Antiqua"/>
          <w:sz w:val="24"/>
          <w:szCs w:val="24"/>
        </w:rPr>
        <w:t>is less understood.</w:t>
      </w:r>
      <w:r w:rsidR="008519F4" w:rsidRPr="002A75DC">
        <w:rPr>
          <w:rFonts w:ascii="Book Antiqua" w:hAnsi="Book Antiqua"/>
          <w:sz w:val="24"/>
          <w:szCs w:val="24"/>
        </w:rPr>
        <w:t xml:space="preserve"> </w:t>
      </w:r>
      <w:r w:rsidR="00FD3416" w:rsidRPr="002A75DC">
        <w:rPr>
          <w:rFonts w:ascii="Book Antiqua" w:hAnsi="Book Antiqua"/>
          <w:sz w:val="24"/>
          <w:szCs w:val="24"/>
        </w:rPr>
        <w:t xml:space="preserve">We report a case of </w:t>
      </w:r>
      <w:r w:rsidR="00CB636A" w:rsidRPr="002A75DC">
        <w:rPr>
          <w:rFonts w:ascii="Book Antiqua" w:hAnsi="Book Antiqua"/>
          <w:sz w:val="24"/>
          <w:szCs w:val="24"/>
        </w:rPr>
        <w:t>GI</w:t>
      </w:r>
      <w:r w:rsidR="00FD3416" w:rsidRPr="002A75DC">
        <w:rPr>
          <w:rFonts w:ascii="Book Antiqua" w:hAnsi="Book Antiqua"/>
          <w:sz w:val="24"/>
          <w:szCs w:val="24"/>
        </w:rPr>
        <w:t xml:space="preserve"> bleeding from a patient with a CF-BIVAD</w:t>
      </w:r>
      <w:r w:rsidRPr="002A75DC">
        <w:rPr>
          <w:rFonts w:ascii="Book Antiqua" w:hAnsi="Book Antiqua"/>
          <w:sz w:val="24"/>
          <w:szCs w:val="24"/>
        </w:rPr>
        <w:t>.</w:t>
      </w:r>
      <w:r w:rsidR="008519F4" w:rsidRPr="002A75DC">
        <w:rPr>
          <w:rFonts w:ascii="Book Antiqua" w:hAnsi="Book Antiqua"/>
          <w:sz w:val="24"/>
          <w:szCs w:val="24"/>
        </w:rPr>
        <w:t xml:space="preserve"> </w:t>
      </w:r>
      <w:r w:rsidRPr="002A75DC">
        <w:rPr>
          <w:rFonts w:ascii="Book Antiqua" w:hAnsi="Book Antiqua"/>
          <w:sz w:val="24"/>
          <w:szCs w:val="24"/>
        </w:rPr>
        <w:t>The</w:t>
      </w:r>
      <w:r w:rsidR="00FD3416" w:rsidRPr="002A75DC">
        <w:rPr>
          <w:rFonts w:ascii="Book Antiqua" w:hAnsi="Book Antiqua"/>
          <w:sz w:val="24"/>
          <w:szCs w:val="24"/>
        </w:rPr>
        <w:t xml:space="preserve"> location of </w:t>
      </w:r>
      <w:r w:rsidR="00CB636A" w:rsidRPr="002A75DC">
        <w:rPr>
          <w:rFonts w:ascii="Book Antiqua" w:hAnsi="Book Antiqua"/>
          <w:sz w:val="24"/>
          <w:szCs w:val="24"/>
        </w:rPr>
        <w:t>GI</w:t>
      </w:r>
      <w:r w:rsidRPr="002A75DC">
        <w:rPr>
          <w:rFonts w:ascii="Book Antiqua" w:hAnsi="Book Antiqua"/>
          <w:sz w:val="24"/>
          <w:szCs w:val="24"/>
        </w:rPr>
        <w:t xml:space="preserve"> </w:t>
      </w:r>
      <w:r w:rsidR="00FD3416" w:rsidRPr="002A75DC">
        <w:rPr>
          <w:rFonts w:ascii="Book Antiqua" w:hAnsi="Book Antiqua"/>
          <w:sz w:val="24"/>
          <w:szCs w:val="24"/>
        </w:rPr>
        <w:t>bleeding</w:t>
      </w:r>
      <w:r w:rsidRPr="002A75DC">
        <w:rPr>
          <w:rFonts w:ascii="Book Antiqua" w:hAnsi="Book Antiqua"/>
          <w:sz w:val="24"/>
          <w:szCs w:val="24"/>
        </w:rPr>
        <w:t xml:space="preserve"> was</w:t>
      </w:r>
      <w:r w:rsidR="00FD3416" w:rsidRPr="002A75DC">
        <w:rPr>
          <w:rFonts w:ascii="Book Antiqua" w:hAnsi="Book Antiqua"/>
          <w:sz w:val="24"/>
          <w:szCs w:val="24"/>
        </w:rPr>
        <w:t xml:space="preserve"> </w:t>
      </w:r>
      <w:r w:rsidR="0033561A" w:rsidRPr="002A75DC">
        <w:rPr>
          <w:rFonts w:ascii="Book Antiqua" w:hAnsi="Book Antiqua"/>
          <w:sz w:val="24"/>
          <w:szCs w:val="24"/>
        </w:rPr>
        <w:t xml:space="preserve">identified </w:t>
      </w:r>
      <w:r w:rsidR="00FD3416" w:rsidRPr="002A75DC">
        <w:rPr>
          <w:rFonts w:ascii="Book Antiqua" w:hAnsi="Book Antiqua"/>
          <w:sz w:val="24"/>
          <w:szCs w:val="24"/>
        </w:rPr>
        <w:t xml:space="preserve">by </w:t>
      </w:r>
      <w:r w:rsidR="0033561A" w:rsidRPr="002A75DC">
        <w:rPr>
          <w:rFonts w:ascii="Book Antiqua" w:hAnsi="Book Antiqua"/>
          <w:sz w:val="24"/>
          <w:szCs w:val="24"/>
        </w:rPr>
        <w:t xml:space="preserve">nuclear red blood cell </w:t>
      </w:r>
      <w:r w:rsidR="00FD3416" w:rsidRPr="002A75DC">
        <w:rPr>
          <w:rFonts w:ascii="Book Antiqua" w:hAnsi="Book Antiqua"/>
          <w:sz w:val="24"/>
          <w:szCs w:val="24"/>
        </w:rPr>
        <w:t>bleeding scan</w:t>
      </w:r>
      <w:r w:rsidRPr="002A75DC">
        <w:rPr>
          <w:rFonts w:ascii="Book Antiqua" w:hAnsi="Book Antiqua"/>
          <w:sz w:val="24"/>
          <w:szCs w:val="24"/>
        </w:rPr>
        <w:t>.</w:t>
      </w:r>
      <w:r w:rsidR="008519F4" w:rsidRPr="002A75DC">
        <w:rPr>
          <w:rFonts w:ascii="Book Antiqua" w:hAnsi="Book Antiqua"/>
          <w:sz w:val="24"/>
          <w:szCs w:val="24"/>
        </w:rPr>
        <w:t xml:space="preserve"> </w:t>
      </w:r>
      <w:r w:rsidRPr="002A75DC">
        <w:rPr>
          <w:rFonts w:ascii="Book Antiqua" w:hAnsi="Book Antiqua"/>
          <w:sz w:val="24"/>
          <w:szCs w:val="24"/>
        </w:rPr>
        <w:t>The vascular malformation leading to the bleed</w:t>
      </w:r>
      <w:r w:rsidR="00FD3416" w:rsidRPr="002A75DC">
        <w:rPr>
          <w:rFonts w:ascii="Book Antiqua" w:hAnsi="Book Antiqua"/>
          <w:sz w:val="24"/>
          <w:szCs w:val="24"/>
        </w:rPr>
        <w:t xml:space="preserve"> </w:t>
      </w:r>
      <w:r w:rsidRPr="002A75DC">
        <w:rPr>
          <w:rFonts w:ascii="Book Antiqua" w:hAnsi="Book Antiqua"/>
          <w:sz w:val="24"/>
          <w:szCs w:val="24"/>
        </w:rPr>
        <w:t>was</w:t>
      </w:r>
      <w:r w:rsidR="00FD3416" w:rsidRPr="002A75DC">
        <w:rPr>
          <w:rFonts w:ascii="Book Antiqua" w:hAnsi="Book Antiqua"/>
          <w:sz w:val="24"/>
          <w:szCs w:val="24"/>
        </w:rPr>
        <w:t xml:space="preserve"> </w:t>
      </w:r>
      <w:r w:rsidR="0033561A" w:rsidRPr="002A75DC">
        <w:rPr>
          <w:rFonts w:ascii="Book Antiqua" w:hAnsi="Book Antiqua"/>
          <w:sz w:val="24"/>
          <w:szCs w:val="24"/>
        </w:rPr>
        <w:t xml:space="preserve">identified and localized </w:t>
      </w:r>
      <w:r w:rsidR="00FD3416" w:rsidRPr="002A75DC">
        <w:rPr>
          <w:rFonts w:ascii="Book Antiqua" w:hAnsi="Book Antiqua"/>
          <w:sz w:val="24"/>
          <w:szCs w:val="24"/>
        </w:rPr>
        <w:t>on</w:t>
      </w:r>
      <w:r w:rsidR="008519F4" w:rsidRPr="002A75DC">
        <w:rPr>
          <w:rFonts w:ascii="Book Antiqua" w:hAnsi="Book Antiqua"/>
          <w:sz w:val="24"/>
          <w:szCs w:val="24"/>
        </w:rPr>
        <w:t xml:space="preserve"> </w:t>
      </w:r>
      <w:r w:rsidR="00FD3416" w:rsidRPr="002A75DC">
        <w:rPr>
          <w:rFonts w:ascii="Book Antiqua" w:hAnsi="Book Antiqua"/>
          <w:sz w:val="24"/>
          <w:szCs w:val="24"/>
        </w:rPr>
        <w:t>angiography and</w:t>
      </w:r>
      <w:r w:rsidR="0033561A" w:rsidRPr="002A75DC">
        <w:rPr>
          <w:rFonts w:ascii="Book Antiqua" w:hAnsi="Book Antiqua"/>
          <w:sz w:val="24"/>
          <w:szCs w:val="24"/>
        </w:rPr>
        <w:t xml:space="preserve"> then</w:t>
      </w:r>
      <w:r w:rsidR="00FD3416" w:rsidRPr="002A75DC">
        <w:rPr>
          <w:rFonts w:ascii="Book Antiqua" w:hAnsi="Book Antiqua"/>
          <w:sz w:val="24"/>
          <w:szCs w:val="24"/>
        </w:rPr>
        <w:t xml:space="preserve"> </w:t>
      </w:r>
      <w:r w:rsidRPr="002A75DC">
        <w:rPr>
          <w:rFonts w:ascii="Book Antiqua" w:hAnsi="Book Antiqua"/>
          <w:sz w:val="24"/>
          <w:szCs w:val="24"/>
        </w:rPr>
        <w:t xml:space="preserve">by </w:t>
      </w:r>
      <w:r w:rsidR="00FD3416" w:rsidRPr="002A75DC">
        <w:rPr>
          <w:rFonts w:ascii="Book Antiqua" w:hAnsi="Book Antiqua"/>
          <w:sz w:val="24"/>
          <w:szCs w:val="24"/>
        </w:rPr>
        <w:t>pathology.</w:t>
      </w:r>
      <w:r w:rsidR="008519F4" w:rsidRPr="002A75DC">
        <w:rPr>
          <w:rFonts w:ascii="Book Antiqua" w:hAnsi="Book Antiqua"/>
          <w:sz w:val="24"/>
          <w:szCs w:val="24"/>
        </w:rPr>
        <w:t xml:space="preserve"> </w:t>
      </w:r>
      <w:r w:rsidRPr="002A75DC">
        <w:rPr>
          <w:rFonts w:ascii="Book Antiqua" w:hAnsi="Book Antiqua"/>
          <w:sz w:val="24"/>
          <w:szCs w:val="24"/>
        </w:rPr>
        <w:t>The intensity of bleeding, reflected by number of units of packed red blood cells needed for normalization of hemoglobin, as well as the time to onset of bleeding after transplantation, are similar to that seen in the literature for CF-LVADs and pulsatile BIVADs.</w:t>
      </w:r>
      <w:r w:rsidR="008519F4" w:rsidRPr="002A75DC">
        <w:rPr>
          <w:rFonts w:ascii="Book Antiqua" w:hAnsi="Book Antiqua"/>
          <w:sz w:val="24"/>
          <w:szCs w:val="24"/>
        </w:rPr>
        <w:t xml:space="preserve"> </w:t>
      </w:r>
      <w:r w:rsidRPr="002A75DC">
        <w:rPr>
          <w:rFonts w:ascii="Book Antiqua" w:hAnsi="Book Antiqua"/>
          <w:sz w:val="24"/>
          <w:szCs w:val="24"/>
        </w:rPr>
        <w:t>While</w:t>
      </w:r>
      <w:r w:rsidR="008519F4" w:rsidRPr="002A75DC">
        <w:rPr>
          <w:rFonts w:ascii="Book Antiqua" w:hAnsi="Book Antiqua"/>
          <w:sz w:val="24"/>
          <w:szCs w:val="24"/>
        </w:rPr>
        <w:t xml:space="preserve"> </w:t>
      </w:r>
      <w:r w:rsidRPr="002A75DC">
        <w:rPr>
          <w:rFonts w:ascii="Book Antiqua" w:hAnsi="Book Antiqua"/>
          <w:sz w:val="24"/>
          <w:szCs w:val="24"/>
        </w:rPr>
        <w:t xml:space="preserve">angiography only </w:t>
      </w:r>
      <w:r w:rsidR="007D3D75" w:rsidRPr="002A75DC">
        <w:rPr>
          <w:rFonts w:ascii="Book Antiqua" w:hAnsi="Book Antiqua"/>
          <w:sz w:val="24"/>
          <w:szCs w:val="24"/>
        </w:rPr>
        <w:t>detected</w:t>
      </w:r>
      <w:r w:rsidRPr="002A75DC">
        <w:rPr>
          <w:rFonts w:ascii="Book Antiqua" w:hAnsi="Book Antiqua"/>
          <w:sz w:val="24"/>
          <w:szCs w:val="24"/>
        </w:rPr>
        <w:t xml:space="preserve"> a </w:t>
      </w:r>
      <w:r w:rsidR="00C969A8" w:rsidRPr="002A75DC">
        <w:rPr>
          <w:rFonts w:ascii="Book Antiqua" w:hAnsi="Book Antiqua"/>
          <w:sz w:val="24"/>
          <w:szCs w:val="24"/>
        </w:rPr>
        <w:t xml:space="preserve">dilated </w:t>
      </w:r>
      <w:r w:rsidRPr="002A75DC">
        <w:rPr>
          <w:rFonts w:ascii="Book Antiqua" w:hAnsi="Book Antiqua"/>
          <w:sz w:val="24"/>
          <w:szCs w:val="24"/>
        </w:rPr>
        <w:t xml:space="preserve">late draining vein, pathology demonstrated the presence of both arterial and venous dilation in the submucosa, vascular abnormalities characteristic of a late arteriovenous malformation. </w:t>
      </w:r>
    </w:p>
    <w:p w14:paraId="503F8B92" w14:textId="6ADB0C79" w:rsidR="008F3544" w:rsidRPr="002A75DC" w:rsidRDefault="007A4EC5" w:rsidP="003951C3">
      <w:pPr>
        <w:spacing w:after="0" w:line="360" w:lineRule="auto"/>
        <w:jc w:val="both"/>
        <w:rPr>
          <w:rFonts w:ascii="Book Antiqua" w:hAnsi="Book Antiqua"/>
          <w:sz w:val="24"/>
          <w:szCs w:val="24"/>
        </w:rPr>
      </w:pPr>
      <w:r w:rsidRPr="002A75DC">
        <w:rPr>
          <w:rFonts w:ascii="Book Antiqua" w:hAnsi="Book Antiqua"/>
          <w:sz w:val="24"/>
          <w:szCs w:val="24"/>
        </w:rPr>
        <w:t xml:space="preserve"> </w:t>
      </w:r>
    </w:p>
    <w:p w14:paraId="30DA2D24" w14:textId="36504554" w:rsidR="008F3544" w:rsidRPr="002A75DC" w:rsidRDefault="008F3544" w:rsidP="003951C3">
      <w:pPr>
        <w:spacing w:after="0" w:line="360" w:lineRule="auto"/>
        <w:jc w:val="both"/>
        <w:rPr>
          <w:rFonts w:ascii="Book Antiqua" w:hAnsi="Book Antiqua"/>
          <w:sz w:val="24"/>
          <w:szCs w:val="24"/>
        </w:rPr>
      </w:pPr>
      <w:r w:rsidRPr="002A75DC">
        <w:rPr>
          <w:rFonts w:ascii="Book Antiqua" w:hAnsi="Book Antiqua"/>
          <w:b/>
          <w:sz w:val="24"/>
          <w:szCs w:val="24"/>
        </w:rPr>
        <w:t>Key</w:t>
      </w:r>
      <w:r w:rsidR="003951C3" w:rsidRPr="002A75DC">
        <w:rPr>
          <w:rFonts w:ascii="Book Antiqua" w:hAnsi="Book Antiqua"/>
          <w:b/>
          <w:sz w:val="24"/>
          <w:szCs w:val="24"/>
          <w:lang w:eastAsia="zh-CN"/>
        </w:rPr>
        <w:t xml:space="preserve"> </w:t>
      </w:r>
      <w:r w:rsidRPr="002A75DC">
        <w:rPr>
          <w:rFonts w:ascii="Book Antiqua" w:hAnsi="Book Antiqua"/>
          <w:b/>
          <w:sz w:val="24"/>
          <w:szCs w:val="24"/>
        </w:rPr>
        <w:t>words:</w:t>
      </w:r>
      <w:r w:rsidR="007A4EC5" w:rsidRPr="002A75DC">
        <w:rPr>
          <w:rFonts w:ascii="Book Antiqua" w:hAnsi="Book Antiqua"/>
          <w:sz w:val="24"/>
          <w:szCs w:val="24"/>
        </w:rPr>
        <w:t xml:space="preserve"> Continuous-flow ventricular assist devices</w:t>
      </w:r>
      <w:r w:rsidR="003951C3" w:rsidRPr="002A75DC">
        <w:rPr>
          <w:rFonts w:ascii="Book Antiqua" w:hAnsi="Book Antiqua"/>
          <w:sz w:val="24"/>
          <w:szCs w:val="24"/>
          <w:lang w:eastAsia="zh-CN"/>
        </w:rPr>
        <w:t>;</w:t>
      </w:r>
      <w:r w:rsidR="007A4EC5" w:rsidRPr="002A75DC">
        <w:rPr>
          <w:rFonts w:ascii="Book Antiqua" w:hAnsi="Book Antiqua"/>
          <w:sz w:val="24"/>
          <w:szCs w:val="24"/>
        </w:rPr>
        <w:t xml:space="preserve"> </w:t>
      </w:r>
      <w:proofErr w:type="spellStart"/>
      <w:r w:rsidR="003951C3" w:rsidRPr="002A75DC">
        <w:rPr>
          <w:rFonts w:ascii="Book Antiqua" w:hAnsi="Book Antiqua"/>
          <w:sz w:val="24"/>
          <w:szCs w:val="24"/>
        </w:rPr>
        <w:t>A</w:t>
      </w:r>
      <w:r w:rsidR="007A4EC5" w:rsidRPr="002A75DC">
        <w:rPr>
          <w:rFonts w:ascii="Book Antiqua" w:hAnsi="Book Antiqua"/>
          <w:sz w:val="24"/>
          <w:szCs w:val="24"/>
        </w:rPr>
        <w:t>ngiodysplasia</w:t>
      </w:r>
      <w:proofErr w:type="spellEnd"/>
      <w:r w:rsidR="003951C3" w:rsidRPr="002A75DC">
        <w:rPr>
          <w:rFonts w:ascii="Book Antiqua" w:hAnsi="Book Antiqua"/>
          <w:sz w:val="24"/>
          <w:szCs w:val="24"/>
          <w:lang w:eastAsia="zh-CN"/>
        </w:rPr>
        <w:t>;</w:t>
      </w:r>
      <w:r w:rsidR="007A4EC5" w:rsidRPr="002A75DC">
        <w:rPr>
          <w:rFonts w:ascii="Book Antiqua" w:hAnsi="Book Antiqua"/>
          <w:sz w:val="24"/>
          <w:szCs w:val="24"/>
        </w:rPr>
        <w:t xml:space="preserve"> </w:t>
      </w:r>
      <w:proofErr w:type="gramStart"/>
      <w:r w:rsidR="003951C3" w:rsidRPr="002A75DC">
        <w:rPr>
          <w:rFonts w:ascii="Book Antiqua" w:hAnsi="Book Antiqua"/>
          <w:sz w:val="24"/>
          <w:szCs w:val="24"/>
        </w:rPr>
        <w:t>G</w:t>
      </w:r>
      <w:r w:rsidR="007A4EC5" w:rsidRPr="002A75DC">
        <w:rPr>
          <w:rFonts w:ascii="Book Antiqua" w:hAnsi="Book Antiqua"/>
          <w:sz w:val="24"/>
          <w:szCs w:val="24"/>
        </w:rPr>
        <w:t>astrointestinal</w:t>
      </w:r>
      <w:proofErr w:type="gramEnd"/>
      <w:r w:rsidR="007A4EC5" w:rsidRPr="002A75DC">
        <w:rPr>
          <w:rFonts w:ascii="Book Antiqua" w:hAnsi="Book Antiqua"/>
          <w:sz w:val="24"/>
          <w:szCs w:val="24"/>
        </w:rPr>
        <w:t xml:space="preserve"> bleeding</w:t>
      </w:r>
      <w:r w:rsidR="003951C3" w:rsidRPr="002A75DC">
        <w:rPr>
          <w:rFonts w:ascii="Book Antiqua" w:hAnsi="Book Antiqua"/>
          <w:sz w:val="24"/>
          <w:szCs w:val="24"/>
          <w:lang w:eastAsia="zh-CN"/>
        </w:rPr>
        <w:t>;</w:t>
      </w:r>
      <w:r w:rsidR="007A4EC5" w:rsidRPr="002A75DC">
        <w:rPr>
          <w:rFonts w:ascii="Book Antiqua" w:hAnsi="Book Antiqua"/>
          <w:sz w:val="24"/>
          <w:szCs w:val="24"/>
        </w:rPr>
        <w:t xml:space="preserve"> </w:t>
      </w:r>
      <w:r w:rsidR="003951C3" w:rsidRPr="002A75DC">
        <w:rPr>
          <w:rFonts w:ascii="Book Antiqua" w:hAnsi="Book Antiqua"/>
          <w:sz w:val="24"/>
          <w:szCs w:val="24"/>
        </w:rPr>
        <w:t>A</w:t>
      </w:r>
      <w:r w:rsidR="00D845D5" w:rsidRPr="002A75DC">
        <w:rPr>
          <w:rFonts w:ascii="Book Antiqua" w:hAnsi="Book Antiqua"/>
          <w:sz w:val="24"/>
          <w:szCs w:val="24"/>
        </w:rPr>
        <w:t>ngiography</w:t>
      </w:r>
      <w:r w:rsidR="003951C3" w:rsidRPr="002A75DC">
        <w:rPr>
          <w:rFonts w:ascii="Book Antiqua" w:hAnsi="Book Antiqua"/>
          <w:sz w:val="24"/>
          <w:szCs w:val="24"/>
          <w:lang w:eastAsia="zh-CN"/>
        </w:rPr>
        <w:t>;</w:t>
      </w:r>
      <w:r w:rsidR="00D845D5" w:rsidRPr="002A75DC">
        <w:rPr>
          <w:rFonts w:ascii="Book Antiqua" w:hAnsi="Book Antiqua"/>
          <w:sz w:val="24"/>
          <w:szCs w:val="24"/>
        </w:rPr>
        <w:t xml:space="preserve"> </w:t>
      </w:r>
      <w:r w:rsidR="003951C3" w:rsidRPr="002A75DC">
        <w:rPr>
          <w:rFonts w:ascii="Book Antiqua" w:hAnsi="Book Antiqua"/>
          <w:sz w:val="24"/>
          <w:szCs w:val="24"/>
        </w:rPr>
        <w:t>H</w:t>
      </w:r>
      <w:r w:rsidR="00D845D5" w:rsidRPr="002A75DC">
        <w:rPr>
          <w:rFonts w:ascii="Book Antiqua" w:hAnsi="Book Antiqua"/>
          <w:sz w:val="24"/>
          <w:szCs w:val="24"/>
        </w:rPr>
        <w:t>eart failure</w:t>
      </w:r>
    </w:p>
    <w:p w14:paraId="3D029465" w14:textId="77777777" w:rsidR="008F3544" w:rsidRPr="002A75DC" w:rsidRDefault="008F3544" w:rsidP="003951C3">
      <w:pPr>
        <w:spacing w:after="0" w:line="360" w:lineRule="auto"/>
        <w:jc w:val="both"/>
        <w:rPr>
          <w:rFonts w:ascii="Book Antiqua" w:hAnsi="Book Antiqua"/>
          <w:sz w:val="24"/>
          <w:szCs w:val="24"/>
          <w:lang w:eastAsia="zh-CN"/>
        </w:rPr>
      </w:pPr>
    </w:p>
    <w:p w14:paraId="735BE3A8" w14:textId="77777777" w:rsidR="003951C3" w:rsidRPr="002A75DC" w:rsidRDefault="003951C3" w:rsidP="003951C3">
      <w:pPr>
        <w:spacing w:after="0" w:line="360" w:lineRule="auto"/>
        <w:jc w:val="both"/>
        <w:rPr>
          <w:rFonts w:ascii="Book Antiqua" w:hAnsi="Book Antiqua" w:cs="Arial"/>
          <w:sz w:val="24"/>
          <w:szCs w:val="24"/>
        </w:rPr>
      </w:pPr>
      <w:proofErr w:type="gramStart"/>
      <w:r w:rsidRPr="002A75DC">
        <w:rPr>
          <w:rFonts w:ascii="Book Antiqua" w:hAnsi="Book Antiqua"/>
          <w:b/>
          <w:sz w:val="24"/>
          <w:szCs w:val="24"/>
        </w:rPr>
        <w:t xml:space="preserve">© </w:t>
      </w:r>
      <w:r w:rsidRPr="002A75DC">
        <w:rPr>
          <w:rFonts w:ascii="Book Antiqua" w:hAnsi="Book Antiqua" w:cs="Arial"/>
          <w:b/>
          <w:sz w:val="24"/>
          <w:szCs w:val="24"/>
        </w:rPr>
        <w:t>The Author(s) 2016.</w:t>
      </w:r>
      <w:proofErr w:type="gramEnd"/>
      <w:r w:rsidRPr="002A75DC">
        <w:rPr>
          <w:rFonts w:ascii="Book Antiqua" w:hAnsi="Book Antiqua" w:cs="Arial"/>
          <w:sz w:val="24"/>
          <w:szCs w:val="24"/>
        </w:rPr>
        <w:t xml:space="preserve"> </w:t>
      </w:r>
      <w:proofErr w:type="gramStart"/>
      <w:r w:rsidRPr="002A75DC">
        <w:rPr>
          <w:rFonts w:ascii="Book Antiqua" w:hAnsi="Book Antiqua" w:cs="Arial"/>
          <w:sz w:val="24"/>
          <w:szCs w:val="24"/>
        </w:rPr>
        <w:t xml:space="preserve">Published by </w:t>
      </w:r>
      <w:proofErr w:type="spellStart"/>
      <w:r w:rsidRPr="002A75DC">
        <w:rPr>
          <w:rFonts w:ascii="Book Antiqua" w:hAnsi="Book Antiqua" w:cs="Arial"/>
          <w:sz w:val="24"/>
          <w:szCs w:val="24"/>
        </w:rPr>
        <w:t>Baishideng</w:t>
      </w:r>
      <w:proofErr w:type="spellEnd"/>
      <w:r w:rsidRPr="002A75DC">
        <w:rPr>
          <w:rFonts w:ascii="Book Antiqua" w:hAnsi="Book Antiqua" w:cs="Arial"/>
          <w:sz w:val="24"/>
          <w:szCs w:val="24"/>
        </w:rPr>
        <w:t xml:space="preserve"> Publishing Group Inc.</w:t>
      </w:r>
      <w:proofErr w:type="gramEnd"/>
      <w:r w:rsidRPr="002A75DC">
        <w:rPr>
          <w:rFonts w:ascii="Book Antiqua" w:hAnsi="Book Antiqua" w:cs="Arial"/>
          <w:sz w:val="24"/>
          <w:szCs w:val="24"/>
        </w:rPr>
        <w:t xml:space="preserve"> All rights reserved.</w:t>
      </w:r>
    </w:p>
    <w:p w14:paraId="40806E9F" w14:textId="77777777" w:rsidR="003951C3" w:rsidRPr="002A75DC" w:rsidRDefault="003951C3" w:rsidP="003951C3">
      <w:pPr>
        <w:spacing w:after="0" w:line="360" w:lineRule="auto"/>
        <w:jc w:val="both"/>
        <w:rPr>
          <w:rFonts w:ascii="Book Antiqua" w:hAnsi="Book Antiqua"/>
          <w:sz w:val="24"/>
          <w:szCs w:val="24"/>
          <w:lang w:eastAsia="zh-CN"/>
        </w:rPr>
      </w:pPr>
    </w:p>
    <w:p w14:paraId="2703CA20" w14:textId="0BEF7C3A" w:rsidR="00B53494" w:rsidRPr="002A75DC" w:rsidRDefault="008F3544"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Core tip:</w:t>
      </w:r>
      <w:r w:rsidR="00D845D5" w:rsidRPr="002A75DC">
        <w:rPr>
          <w:rFonts w:ascii="Book Antiqua" w:hAnsi="Book Antiqua"/>
          <w:sz w:val="24"/>
          <w:szCs w:val="24"/>
        </w:rPr>
        <w:t xml:space="preserve"> Gastrointestinal </w:t>
      </w:r>
      <w:r w:rsidR="00CB636A" w:rsidRPr="002A75DC">
        <w:rPr>
          <w:rFonts w:ascii="Book Antiqua" w:hAnsi="Book Antiqua" w:hint="eastAsia"/>
          <w:sz w:val="24"/>
          <w:szCs w:val="24"/>
          <w:lang w:eastAsia="zh-CN"/>
        </w:rPr>
        <w:t>(</w:t>
      </w:r>
      <w:r w:rsidR="00CB636A" w:rsidRPr="002A75DC">
        <w:rPr>
          <w:rFonts w:ascii="Book Antiqua" w:hAnsi="Book Antiqua"/>
          <w:sz w:val="24"/>
          <w:szCs w:val="24"/>
        </w:rPr>
        <w:t>GI</w:t>
      </w:r>
      <w:r w:rsidR="00CB636A" w:rsidRPr="002A75DC">
        <w:rPr>
          <w:rFonts w:ascii="Book Antiqua" w:hAnsi="Book Antiqua" w:hint="eastAsia"/>
          <w:sz w:val="24"/>
          <w:szCs w:val="24"/>
          <w:lang w:eastAsia="zh-CN"/>
        </w:rPr>
        <w:t>)</w:t>
      </w:r>
      <w:r w:rsidR="00CB636A" w:rsidRPr="002A75DC">
        <w:rPr>
          <w:rFonts w:ascii="Book Antiqua" w:hAnsi="Book Antiqua"/>
          <w:sz w:val="24"/>
          <w:szCs w:val="24"/>
        </w:rPr>
        <w:t xml:space="preserve"> </w:t>
      </w:r>
      <w:r w:rsidR="00D845D5" w:rsidRPr="002A75DC">
        <w:rPr>
          <w:rFonts w:ascii="Book Antiqua" w:hAnsi="Book Antiqua"/>
          <w:sz w:val="24"/>
          <w:szCs w:val="24"/>
        </w:rPr>
        <w:t>bleeding</w:t>
      </w:r>
      <w:r w:rsidR="007D3D75" w:rsidRPr="002A75DC">
        <w:rPr>
          <w:rFonts w:ascii="Book Antiqua" w:hAnsi="Book Antiqua"/>
          <w:sz w:val="24"/>
          <w:szCs w:val="24"/>
        </w:rPr>
        <w:t xml:space="preserve"> from </w:t>
      </w:r>
      <w:proofErr w:type="spellStart"/>
      <w:r w:rsidR="007D3D75" w:rsidRPr="002A75DC">
        <w:rPr>
          <w:rFonts w:ascii="Book Antiqua" w:hAnsi="Book Antiqua"/>
          <w:sz w:val="24"/>
          <w:szCs w:val="24"/>
        </w:rPr>
        <w:t>angiodysplasia</w:t>
      </w:r>
      <w:proofErr w:type="spellEnd"/>
      <w:r w:rsidR="00D845D5" w:rsidRPr="002A75DC">
        <w:rPr>
          <w:rFonts w:ascii="Book Antiqua" w:hAnsi="Book Antiqua"/>
          <w:sz w:val="24"/>
          <w:szCs w:val="24"/>
        </w:rPr>
        <w:t xml:space="preserve"> is a recognized complication in patients with continuous-flow left ventricular</w:t>
      </w:r>
      <w:r w:rsidR="007D3D75" w:rsidRPr="002A75DC">
        <w:rPr>
          <w:rFonts w:ascii="Book Antiqua" w:hAnsi="Book Antiqua"/>
          <w:sz w:val="24"/>
          <w:szCs w:val="24"/>
        </w:rPr>
        <w:t xml:space="preserve"> assist </w:t>
      </w:r>
      <w:r w:rsidR="00D845D5" w:rsidRPr="002A75DC">
        <w:rPr>
          <w:rFonts w:ascii="Book Antiqua" w:hAnsi="Book Antiqua"/>
          <w:sz w:val="24"/>
          <w:szCs w:val="24"/>
        </w:rPr>
        <w:t>devices</w:t>
      </w:r>
      <w:r w:rsidR="0033561A" w:rsidRPr="002A75DC">
        <w:rPr>
          <w:rFonts w:ascii="Book Antiqua" w:hAnsi="Book Antiqua"/>
          <w:sz w:val="24"/>
          <w:szCs w:val="24"/>
        </w:rPr>
        <w:t>.</w:t>
      </w:r>
      <w:r w:rsidR="008519F4" w:rsidRPr="002A75DC">
        <w:rPr>
          <w:rFonts w:ascii="Book Antiqua" w:hAnsi="Book Antiqua"/>
          <w:sz w:val="24"/>
          <w:szCs w:val="24"/>
        </w:rPr>
        <w:t xml:space="preserve"> </w:t>
      </w:r>
      <w:r w:rsidR="0033561A" w:rsidRPr="002A75DC">
        <w:rPr>
          <w:rFonts w:ascii="Book Antiqua" w:hAnsi="Book Antiqua"/>
          <w:sz w:val="24"/>
          <w:szCs w:val="24"/>
        </w:rPr>
        <w:t>T</w:t>
      </w:r>
      <w:r w:rsidR="00D845D5" w:rsidRPr="002A75DC">
        <w:rPr>
          <w:rFonts w:ascii="Book Antiqua" w:hAnsi="Book Antiqua"/>
          <w:sz w:val="24"/>
          <w:szCs w:val="24"/>
        </w:rPr>
        <w:t>he pathogenesis of the association</w:t>
      </w:r>
      <w:r w:rsidR="000C2313" w:rsidRPr="002A75DC">
        <w:rPr>
          <w:rFonts w:ascii="Book Antiqua" w:hAnsi="Book Antiqua"/>
          <w:sz w:val="24"/>
          <w:szCs w:val="24"/>
        </w:rPr>
        <w:t>,</w:t>
      </w:r>
      <w:r w:rsidR="00D845D5" w:rsidRPr="002A75DC">
        <w:rPr>
          <w:rFonts w:ascii="Book Antiqua" w:hAnsi="Book Antiqua"/>
          <w:sz w:val="24"/>
          <w:szCs w:val="24"/>
        </w:rPr>
        <w:t xml:space="preserve"> </w:t>
      </w:r>
      <w:r w:rsidR="0033561A" w:rsidRPr="002A75DC">
        <w:rPr>
          <w:rFonts w:ascii="Book Antiqua" w:hAnsi="Book Antiqua"/>
          <w:sz w:val="24"/>
          <w:szCs w:val="24"/>
        </w:rPr>
        <w:t>including coagulopathy and mechanics related to</w:t>
      </w:r>
      <w:r w:rsidR="000C2313" w:rsidRPr="002A75DC">
        <w:rPr>
          <w:rFonts w:ascii="Book Antiqua" w:hAnsi="Book Antiqua"/>
          <w:sz w:val="24"/>
          <w:szCs w:val="24"/>
        </w:rPr>
        <w:t xml:space="preserve"> blood flow through the</w:t>
      </w:r>
      <w:r w:rsidR="0033561A" w:rsidRPr="002A75DC">
        <w:rPr>
          <w:rFonts w:ascii="Book Antiqua" w:hAnsi="Book Antiqua"/>
          <w:sz w:val="24"/>
          <w:szCs w:val="24"/>
        </w:rPr>
        <w:t xml:space="preserve"> device</w:t>
      </w:r>
      <w:r w:rsidR="000C2313" w:rsidRPr="002A75DC">
        <w:rPr>
          <w:rFonts w:ascii="Book Antiqua" w:hAnsi="Book Antiqua"/>
          <w:sz w:val="24"/>
          <w:szCs w:val="24"/>
        </w:rPr>
        <w:t xml:space="preserve">, </w:t>
      </w:r>
      <w:r w:rsidR="0033561A" w:rsidRPr="002A75DC">
        <w:rPr>
          <w:rFonts w:ascii="Book Antiqua" w:hAnsi="Book Antiqua"/>
          <w:sz w:val="24"/>
          <w:szCs w:val="24"/>
        </w:rPr>
        <w:t>remain</w:t>
      </w:r>
      <w:r w:rsidR="000C2313" w:rsidRPr="002A75DC">
        <w:rPr>
          <w:rFonts w:ascii="Book Antiqua" w:hAnsi="Book Antiqua"/>
          <w:sz w:val="24"/>
          <w:szCs w:val="24"/>
        </w:rPr>
        <w:t xml:space="preserve">s </w:t>
      </w:r>
      <w:r w:rsidR="00D845D5" w:rsidRPr="002A75DC">
        <w:rPr>
          <w:rFonts w:ascii="Book Antiqua" w:hAnsi="Book Antiqua"/>
          <w:sz w:val="24"/>
          <w:szCs w:val="24"/>
        </w:rPr>
        <w:t>under investigation.</w:t>
      </w:r>
      <w:r w:rsidR="008519F4" w:rsidRPr="002A75DC">
        <w:rPr>
          <w:rFonts w:ascii="Book Antiqua" w:hAnsi="Book Antiqua"/>
          <w:sz w:val="24"/>
          <w:szCs w:val="24"/>
        </w:rPr>
        <w:t xml:space="preserve"> </w:t>
      </w:r>
      <w:r w:rsidR="00817191" w:rsidRPr="002A75DC">
        <w:rPr>
          <w:rFonts w:ascii="Book Antiqua" w:hAnsi="Book Antiqua"/>
          <w:sz w:val="24"/>
          <w:szCs w:val="24"/>
        </w:rPr>
        <w:t>We review a ca</w:t>
      </w:r>
      <w:r w:rsidR="00CD761D" w:rsidRPr="002A75DC">
        <w:rPr>
          <w:rFonts w:ascii="Book Antiqua" w:hAnsi="Book Antiqua"/>
          <w:sz w:val="24"/>
          <w:szCs w:val="24"/>
        </w:rPr>
        <w:t xml:space="preserve">se of </w:t>
      </w:r>
      <w:r w:rsidR="00CB636A" w:rsidRPr="002A75DC">
        <w:rPr>
          <w:rFonts w:ascii="Book Antiqua" w:hAnsi="Book Antiqua"/>
          <w:sz w:val="24"/>
          <w:szCs w:val="24"/>
        </w:rPr>
        <w:t>GI</w:t>
      </w:r>
      <w:r w:rsidR="00CD761D" w:rsidRPr="002A75DC">
        <w:rPr>
          <w:rFonts w:ascii="Book Antiqua" w:hAnsi="Book Antiqua"/>
          <w:sz w:val="24"/>
          <w:szCs w:val="24"/>
        </w:rPr>
        <w:t xml:space="preserve"> bleeding</w:t>
      </w:r>
      <w:r w:rsidR="00817191" w:rsidRPr="002A75DC">
        <w:rPr>
          <w:rFonts w:ascii="Book Antiqua" w:hAnsi="Book Antiqua"/>
          <w:sz w:val="24"/>
          <w:szCs w:val="24"/>
        </w:rPr>
        <w:t xml:space="preserve"> in a patient with a continuous</w:t>
      </w:r>
      <w:r w:rsidR="008519F4" w:rsidRPr="002A75DC">
        <w:rPr>
          <w:rFonts w:ascii="Book Antiqua" w:hAnsi="Book Antiqua" w:hint="eastAsia"/>
          <w:sz w:val="24"/>
          <w:szCs w:val="24"/>
          <w:lang w:eastAsia="zh-CN"/>
        </w:rPr>
        <w:t>-</w:t>
      </w:r>
      <w:r w:rsidR="00817191" w:rsidRPr="002A75DC">
        <w:rPr>
          <w:rFonts w:ascii="Book Antiqua" w:hAnsi="Book Antiqua"/>
          <w:sz w:val="24"/>
          <w:szCs w:val="24"/>
        </w:rPr>
        <w:t>flow biventricular assist device.</w:t>
      </w:r>
    </w:p>
    <w:p w14:paraId="3A61241B" w14:textId="77777777" w:rsidR="003951C3" w:rsidRPr="002A75DC" w:rsidRDefault="003951C3" w:rsidP="003951C3">
      <w:pPr>
        <w:spacing w:after="0" w:line="360" w:lineRule="auto"/>
        <w:jc w:val="both"/>
        <w:rPr>
          <w:rFonts w:ascii="Book Antiqua" w:hAnsi="Book Antiqua"/>
          <w:sz w:val="24"/>
          <w:szCs w:val="24"/>
          <w:lang w:eastAsia="zh-CN"/>
        </w:rPr>
      </w:pPr>
    </w:p>
    <w:p w14:paraId="724A5AF9" w14:textId="40BC8D86" w:rsidR="003951C3" w:rsidRPr="002A75DC" w:rsidRDefault="003951C3" w:rsidP="003951C3">
      <w:pPr>
        <w:spacing w:after="0" w:line="360" w:lineRule="auto"/>
        <w:jc w:val="both"/>
        <w:rPr>
          <w:rFonts w:ascii="Book Antiqua" w:hAnsi="Book Antiqua"/>
          <w:sz w:val="24"/>
          <w:szCs w:val="24"/>
          <w:lang w:eastAsia="zh-CN"/>
        </w:rPr>
      </w:pPr>
      <w:proofErr w:type="spellStart"/>
      <w:proofErr w:type="gramStart"/>
      <w:r w:rsidRPr="002A75DC">
        <w:rPr>
          <w:rFonts w:ascii="Book Antiqua" w:hAnsi="Book Antiqua"/>
          <w:sz w:val="24"/>
          <w:szCs w:val="24"/>
        </w:rPr>
        <w:lastRenderedPageBreak/>
        <w:t>Mirasol</w:t>
      </w:r>
      <w:proofErr w:type="spellEnd"/>
      <w:r w:rsidRPr="002A75DC">
        <w:rPr>
          <w:rFonts w:ascii="Book Antiqua" w:hAnsi="Book Antiqua"/>
          <w:sz w:val="24"/>
          <w:szCs w:val="24"/>
          <w:lang w:eastAsia="zh-CN"/>
        </w:rPr>
        <w:t xml:space="preserve"> RV</w:t>
      </w:r>
      <w:r w:rsidRPr="002A75DC">
        <w:rPr>
          <w:rFonts w:ascii="Book Antiqua" w:hAnsi="Book Antiqua"/>
          <w:sz w:val="24"/>
          <w:szCs w:val="24"/>
        </w:rPr>
        <w:t xml:space="preserve">, </w:t>
      </w:r>
      <w:proofErr w:type="spellStart"/>
      <w:r w:rsidRPr="002A75DC">
        <w:rPr>
          <w:rFonts w:ascii="Book Antiqua" w:hAnsi="Book Antiqua"/>
          <w:sz w:val="24"/>
          <w:szCs w:val="24"/>
        </w:rPr>
        <w:t>Tholany</w:t>
      </w:r>
      <w:proofErr w:type="spellEnd"/>
      <w:r w:rsidRPr="002A75DC">
        <w:rPr>
          <w:rFonts w:ascii="Book Antiqua" w:hAnsi="Book Antiqua"/>
          <w:sz w:val="24"/>
          <w:szCs w:val="24"/>
          <w:lang w:eastAsia="zh-CN"/>
        </w:rPr>
        <w:t xml:space="preserve"> JJ</w:t>
      </w:r>
      <w:r w:rsidRPr="002A75DC">
        <w:rPr>
          <w:rFonts w:ascii="Book Antiqua" w:hAnsi="Book Antiqua"/>
          <w:sz w:val="24"/>
          <w:szCs w:val="24"/>
        </w:rPr>
        <w:t>, Reddy</w:t>
      </w:r>
      <w:r w:rsidRPr="002A75DC">
        <w:rPr>
          <w:rFonts w:ascii="Book Antiqua" w:hAnsi="Book Antiqua"/>
          <w:sz w:val="24"/>
          <w:szCs w:val="24"/>
          <w:lang w:eastAsia="zh-CN"/>
        </w:rPr>
        <w:t xml:space="preserve"> H</w:t>
      </w:r>
      <w:r w:rsidRPr="002A75DC">
        <w:rPr>
          <w:rFonts w:ascii="Book Antiqua" w:hAnsi="Book Antiqua"/>
          <w:sz w:val="24"/>
          <w:szCs w:val="24"/>
        </w:rPr>
        <w:t>, Fyfe-</w:t>
      </w:r>
      <w:proofErr w:type="spellStart"/>
      <w:r w:rsidRPr="002A75DC">
        <w:rPr>
          <w:rFonts w:ascii="Book Antiqua" w:hAnsi="Book Antiqua"/>
          <w:sz w:val="24"/>
          <w:szCs w:val="24"/>
        </w:rPr>
        <w:t>Kirschner</w:t>
      </w:r>
      <w:proofErr w:type="spellEnd"/>
      <w:r w:rsidRPr="002A75DC">
        <w:rPr>
          <w:rFonts w:ascii="Book Antiqua" w:hAnsi="Book Antiqua"/>
          <w:sz w:val="24"/>
          <w:szCs w:val="24"/>
          <w:lang w:eastAsia="zh-CN"/>
        </w:rPr>
        <w:t xml:space="preserve"> BS</w:t>
      </w:r>
      <w:r w:rsidRPr="002A75DC">
        <w:rPr>
          <w:rFonts w:ascii="Book Antiqua" w:hAnsi="Book Antiqua"/>
          <w:sz w:val="24"/>
          <w:szCs w:val="24"/>
        </w:rPr>
        <w:t>, Cheng</w:t>
      </w:r>
      <w:r w:rsidRPr="002A75DC">
        <w:rPr>
          <w:rFonts w:ascii="Book Antiqua" w:hAnsi="Book Antiqua"/>
          <w:sz w:val="24"/>
          <w:szCs w:val="24"/>
          <w:lang w:eastAsia="zh-CN"/>
        </w:rPr>
        <w:t xml:space="preserve"> CL</w:t>
      </w:r>
      <w:r w:rsidRPr="002A75DC">
        <w:rPr>
          <w:rFonts w:ascii="Book Antiqua" w:hAnsi="Book Antiqua"/>
          <w:sz w:val="24"/>
          <w:szCs w:val="24"/>
        </w:rPr>
        <w:t xml:space="preserve">, </w:t>
      </w:r>
      <w:proofErr w:type="spellStart"/>
      <w:r w:rsidRPr="002A75DC">
        <w:rPr>
          <w:rFonts w:ascii="Book Antiqua" w:hAnsi="Book Antiqua"/>
          <w:sz w:val="24"/>
          <w:szCs w:val="24"/>
        </w:rPr>
        <w:t>Moubarak</w:t>
      </w:r>
      <w:proofErr w:type="spellEnd"/>
      <w:r w:rsidRPr="002A75DC">
        <w:rPr>
          <w:rFonts w:ascii="Book Antiqua" w:hAnsi="Book Antiqua"/>
          <w:sz w:val="24"/>
          <w:szCs w:val="24"/>
          <w:lang w:eastAsia="zh-CN"/>
        </w:rPr>
        <w:t xml:space="preserve"> IF</w:t>
      </w:r>
      <w:r w:rsidRPr="002A75DC">
        <w:rPr>
          <w:rFonts w:ascii="Book Antiqua" w:hAnsi="Book Antiqua"/>
          <w:sz w:val="24"/>
          <w:szCs w:val="24"/>
        </w:rPr>
        <w:t xml:space="preserve">, </w:t>
      </w:r>
      <w:proofErr w:type="spellStart"/>
      <w:r w:rsidRPr="002A75DC">
        <w:rPr>
          <w:rFonts w:ascii="Book Antiqua" w:hAnsi="Book Antiqua"/>
          <w:sz w:val="24"/>
          <w:szCs w:val="24"/>
        </w:rPr>
        <w:t>Nosher</w:t>
      </w:r>
      <w:proofErr w:type="spellEnd"/>
      <w:r w:rsidRPr="002A75DC">
        <w:rPr>
          <w:rFonts w:ascii="Book Antiqua" w:hAnsi="Book Antiqua"/>
          <w:sz w:val="24"/>
          <w:szCs w:val="24"/>
          <w:lang w:eastAsia="zh-CN"/>
        </w:rPr>
        <w:t xml:space="preserve"> JL.</w:t>
      </w:r>
      <w:proofErr w:type="gramEnd"/>
      <w:r w:rsidRPr="002A75DC">
        <w:rPr>
          <w:rFonts w:ascii="Book Antiqua" w:hAnsi="Book Antiqua"/>
          <w:sz w:val="24"/>
          <w:szCs w:val="24"/>
        </w:rPr>
        <w:t xml:space="preserve"> Gastrointestinal bleeding in a patient with a continuous-flow biventricular assist device</w:t>
      </w:r>
      <w:r w:rsidRPr="002A75DC">
        <w:rPr>
          <w:rFonts w:ascii="Book Antiqua" w:hAnsi="Book Antiqua"/>
          <w:sz w:val="24"/>
          <w:szCs w:val="24"/>
          <w:lang w:eastAsia="zh-CN"/>
        </w:rPr>
        <w:t>.</w:t>
      </w:r>
      <w:r w:rsidRPr="002A75DC">
        <w:rPr>
          <w:rFonts w:ascii="Book Antiqua" w:hAnsi="Book Antiqua"/>
          <w:i/>
          <w:iCs/>
          <w:sz w:val="24"/>
          <w:szCs w:val="24"/>
        </w:rPr>
        <w:t xml:space="preserve"> World J </w:t>
      </w:r>
      <w:proofErr w:type="spellStart"/>
      <w:r w:rsidRPr="002A75DC">
        <w:rPr>
          <w:rFonts w:ascii="Book Antiqua" w:hAnsi="Book Antiqua"/>
          <w:i/>
          <w:iCs/>
          <w:sz w:val="24"/>
          <w:szCs w:val="24"/>
        </w:rPr>
        <w:t>Radiol</w:t>
      </w:r>
      <w:proofErr w:type="spellEnd"/>
      <w:r w:rsidRPr="002A75DC">
        <w:rPr>
          <w:rFonts w:ascii="Book Antiqua" w:hAnsi="Book Antiqua"/>
          <w:i/>
          <w:iCs/>
          <w:sz w:val="24"/>
          <w:szCs w:val="24"/>
          <w:lang w:eastAsia="zh-CN"/>
        </w:rPr>
        <w:t xml:space="preserve"> </w:t>
      </w:r>
      <w:r w:rsidRPr="002A75DC">
        <w:rPr>
          <w:rFonts w:ascii="Book Antiqua" w:hAnsi="Book Antiqua"/>
          <w:iCs/>
          <w:sz w:val="24"/>
          <w:szCs w:val="24"/>
          <w:lang w:eastAsia="zh-CN"/>
        </w:rPr>
        <w:t xml:space="preserve">2016; </w:t>
      </w:r>
      <w:proofErr w:type="gramStart"/>
      <w:r w:rsidRPr="002A75DC">
        <w:rPr>
          <w:rFonts w:ascii="Book Antiqua" w:hAnsi="Book Antiqua"/>
          <w:iCs/>
          <w:sz w:val="24"/>
          <w:szCs w:val="24"/>
          <w:lang w:eastAsia="zh-CN"/>
        </w:rPr>
        <w:t>In</w:t>
      </w:r>
      <w:proofErr w:type="gramEnd"/>
      <w:r w:rsidRPr="002A75DC">
        <w:rPr>
          <w:rFonts w:ascii="Book Antiqua" w:hAnsi="Book Antiqua"/>
          <w:iCs/>
          <w:sz w:val="24"/>
          <w:szCs w:val="24"/>
          <w:lang w:eastAsia="zh-CN"/>
        </w:rPr>
        <w:t xml:space="preserve"> press</w:t>
      </w:r>
    </w:p>
    <w:p w14:paraId="4B2ED742" w14:textId="77777777" w:rsidR="003951C3" w:rsidRPr="002A75DC" w:rsidRDefault="003951C3" w:rsidP="003951C3">
      <w:pPr>
        <w:spacing w:after="0" w:line="360" w:lineRule="auto"/>
        <w:jc w:val="both"/>
        <w:rPr>
          <w:rFonts w:ascii="Book Antiqua" w:hAnsi="Book Antiqua"/>
          <w:sz w:val="24"/>
          <w:szCs w:val="24"/>
          <w:lang w:eastAsia="zh-CN"/>
        </w:rPr>
      </w:pPr>
    </w:p>
    <w:p w14:paraId="118C8DA7" w14:textId="77777777" w:rsidR="003951C3" w:rsidRPr="002A75DC" w:rsidRDefault="003951C3" w:rsidP="003951C3">
      <w:pPr>
        <w:spacing w:after="0" w:line="360" w:lineRule="auto"/>
        <w:jc w:val="both"/>
        <w:rPr>
          <w:rFonts w:ascii="Book Antiqua" w:hAnsi="Book Antiqua"/>
          <w:b/>
          <w:sz w:val="24"/>
          <w:szCs w:val="24"/>
        </w:rPr>
      </w:pPr>
      <w:r w:rsidRPr="002A75DC">
        <w:rPr>
          <w:rFonts w:ascii="Book Antiqua" w:hAnsi="Book Antiqua"/>
          <w:b/>
          <w:sz w:val="24"/>
          <w:szCs w:val="24"/>
        </w:rPr>
        <w:br w:type="page"/>
      </w:r>
    </w:p>
    <w:p w14:paraId="576DE286" w14:textId="1C8E1371" w:rsidR="00C66473" w:rsidRPr="002A75DC" w:rsidRDefault="00D77447" w:rsidP="003951C3">
      <w:pPr>
        <w:spacing w:after="0" w:line="360" w:lineRule="auto"/>
        <w:jc w:val="both"/>
        <w:rPr>
          <w:rFonts w:ascii="Book Antiqua" w:hAnsi="Book Antiqua"/>
          <w:b/>
          <w:sz w:val="24"/>
          <w:szCs w:val="24"/>
        </w:rPr>
      </w:pPr>
      <w:r w:rsidRPr="002A75DC">
        <w:rPr>
          <w:rFonts w:ascii="Book Antiqua" w:hAnsi="Book Antiqua"/>
          <w:b/>
          <w:sz w:val="24"/>
          <w:szCs w:val="24"/>
        </w:rPr>
        <w:lastRenderedPageBreak/>
        <w:t>INTRODUCTION</w:t>
      </w:r>
    </w:p>
    <w:p w14:paraId="2D9811A9" w14:textId="25F4C9FE" w:rsidR="006607F1" w:rsidRPr="002A75DC" w:rsidRDefault="00C66473" w:rsidP="003951C3">
      <w:pPr>
        <w:spacing w:after="0" w:line="360" w:lineRule="auto"/>
        <w:jc w:val="both"/>
        <w:rPr>
          <w:rFonts w:ascii="Book Antiqua" w:hAnsi="Book Antiqua"/>
          <w:sz w:val="24"/>
          <w:szCs w:val="24"/>
          <w:lang w:eastAsia="zh-CN"/>
        </w:rPr>
      </w:pPr>
      <w:r w:rsidRPr="002A75DC">
        <w:rPr>
          <w:rFonts w:ascii="Book Antiqua" w:hAnsi="Book Antiqua"/>
          <w:sz w:val="24"/>
          <w:szCs w:val="24"/>
        </w:rPr>
        <w:t xml:space="preserve">Gastrointestinal </w:t>
      </w:r>
      <w:r w:rsidR="00B572C8" w:rsidRPr="002A75DC">
        <w:rPr>
          <w:rFonts w:ascii="Book Antiqua" w:hAnsi="Book Antiqua"/>
          <w:sz w:val="24"/>
          <w:szCs w:val="24"/>
        </w:rPr>
        <w:t xml:space="preserve">(GI) </w:t>
      </w:r>
      <w:r w:rsidRPr="002A75DC">
        <w:rPr>
          <w:rFonts w:ascii="Book Antiqua" w:hAnsi="Book Antiqua"/>
          <w:sz w:val="24"/>
          <w:szCs w:val="24"/>
        </w:rPr>
        <w:t xml:space="preserve">bleeding is </w:t>
      </w:r>
      <w:r w:rsidR="00235945" w:rsidRPr="002A75DC">
        <w:rPr>
          <w:rFonts w:ascii="Book Antiqua" w:hAnsi="Book Antiqua"/>
          <w:sz w:val="24"/>
          <w:szCs w:val="24"/>
        </w:rPr>
        <w:t>a well-</w:t>
      </w:r>
      <w:r w:rsidRPr="002A75DC">
        <w:rPr>
          <w:rFonts w:ascii="Book Antiqua" w:hAnsi="Book Antiqua"/>
          <w:sz w:val="24"/>
          <w:szCs w:val="24"/>
        </w:rPr>
        <w:t xml:space="preserve">recognized complication </w:t>
      </w:r>
      <w:r w:rsidR="00B2620E" w:rsidRPr="002A75DC">
        <w:rPr>
          <w:rFonts w:ascii="Book Antiqua" w:hAnsi="Book Antiqua"/>
          <w:sz w:val="24"/>
          <w:szCs w:val="24"/>
        </w:rPr>
        <w:t xml:space="preserve">of </w:t>
      </w:r>
      <w:r w:rsidR="00763E7F" w:rsidRPr="002A75DC">
        <w:rPr>
          <w:rFonts w:ascii="Book Antiqua" w:hAnsi="Book Antiqua"/>
          <w:sz w:val="24"/>
          <w:szCs w:val="24"/>
        </w:rPr>
        <w:t>continuous</w:t>
      </w:r>
      <w:r w:rsidR="008519F4" w:rsidRPr="002A75DC">
        <w:rPr>
          <w:rFonts w:ascii="Book Antiqua" w:hAnsi="Book Antiqua" w:hint="eastAsia"/>
          <w:sz w:val="24"/>
          <w:szCs w:val="24"/>
          <w:lang w:eastAsia="zh-CN"/>
        </w:rPr>
        <w:t>-</w:t>
      </w:r>
      <w:r w:rsidR="00763E7F" w:rsidRPr="002A75DC">
        <w:rPr>
          <w:rFonts w:ascii="Book Antiqua" w:hAnsi="Book Antiqua"/>
          <w:sz w:val="24"/>
          <w:szCs w:val="24"/>
        </w:rPr>
        <w:t xml:space="preserve">flow </w:t>
      </w:r>
      <w:r w:rsidRPr="002A75DC">
        <w:rPr>
          <w:rFonts w:ascii="Book Antiqua" w:hAnsi="Book Antiqua"/>
          <w:sz w:val="24"/>
          <w:szCs w:val="24"/>
        </w:rPr>
        <w:t>left ventricular assist device</w:t>
      </w:r>
      <w:r w:rsidR="00153496" w:rsidRPr="002A75DC">
        <w:rPr>
          <w:rFonts w:ascii="Book Antiqua" w:hAnsi="Book Antiqua"/>
          <w:sz w:val="24"/>
          <w:szCs w:val="24"/>
        </w:rPr>
        <w:t>s</w:t>
      </w:r>
      <w:r w:rsidRPr="002A75DC">
        <w:rPr>
          <w:rFonts w:ascii="Book Antiqua" w:hAnsi="Book Antiqua"/>
          <w:sz w:val="24"/>
          <w:szCs w:val="24"/>
        </w:rPr>
        <w:t xml:space="preserve"> (</w:t>
      </w:r>
      <w:r w:rsidR="00235945" w:rsidRPr="002A75DC">
        <w:rPr>
          <w:rFonts w:ascii="Book Antiqua" w:hAnsi="Book Antiqua"/>
          <w:sz w:val="24"/>
          <w:szCs w:val="24"/>
        </w:rPr>
        <w:t>CF</w:t>
      </w:r>
      <w:r w:rsidR="00A51075" w:rsidRPr="002A75DC">
        <w:rPr>
          <w:rFonts w:ascii="Book Antiqua" w:hAnsi="Book Antiqua"/>
          <w:sz w:val="24"/>
          <w:szCs w:val="24"/>
        </w:rPr>
        <w:t>-</w:t>
      </w:r>
      <w:r w:rsidRPr="002A75DC">
        <w:rPr>
          <w:rFonts w:ascii="Book Antiqua" w:hAnsi="Book Antiqua"/>
          <w:sz w:val="24"/>
          <w:szCs w:val="24"/>
        </w:rPr>
        <w:t>LVAD</w:t>
      </w:r>
      <w:r w:rsidR="00153496" w:rsidRPr="002A75DC">
        <w:rPr>
          <w:rFonts w:ascii="Book Antiqua" w:hAnsi="Book Antiqua"/>
          <w:sz w:val="24"/>
          <w:szCs w:val="24"/>
        </w:rPr>
        <w:t>s</w:t>
      </w:r>
      <w:r w:rsidR="000A143A" w:rsidRPr="002A75DC">
        <w:rPr>
          <w:rFonts w:ascii="Book Antiqua" w:hAnsi="Book Antiqua"/>
          <w:sz w:val="24"/>
          <w:szCs w:val="24"/>
        </w:rPr>
        <w:t xml:space="preserve">), </w:t>
      </w:r>
      <w:r w:rsidR="008B5DB6" w:rsidRPr="002A75DC">
        <w:rPr>
          <w:rFonts w:ascii="Book Antiqua" w:hAnsi="Book Antiqua"/>
          <w:sz w:val="24"/>
          <w:szCs w:val="24"/>
        </w:rPr>
        <w:t xml:space="preserve">with </w:t>
      </w:r>
      <w:r w:rsidR="000A143A" w:rsidRPr="002A75DC">
        <w:rPr>
          <w:rFonts w:ascii="Book Antiqua" w:hAnsi="Book Antiqua"/>
          <w:sz w:val="24"/>
          <w:szCs w:val="24"/>
        </w:rPr>
        <w:t xml:space="preserve">little known </w:t>
      </w:r>
      <w:r w:rsidR="008B5DB6" w:rsidRPr="002A75DC">
        <w:rPr>
          <w:rFonts w:ascii="Book Antiqua" w:hAnsi="Book Antiqua"/>
          <w:sz w:val="24"/>
          <w:szCs w:val="24"/>
        </w:rPr>
        <w:t xml:space="preserve">of </w:t>
      </w:r>
      <w:r w:rsidR="000A143A" w:rsidRPr="002A75DC">
        <w:rPr>
          <w:rFonts w:ascii="Book Antiqua" w:hAnsi="Book Antiqua"/>
          <w:sz w:val="24"/>
          <w:szCs w:val="24"/>
        </w:rPr>
        <w:t>the relative incidence or severity in patients with continuous</w:t>
      </w:r>
      <w:r w:rsidR="008519F4" w:rsidRPr="002A75DC">
        <w:rPr>
          <w:rFonts w:ascii="Book Antiqua" w:hAnsi="Book Antiqua" w:hint="eastAsia"/>
          <w:sz w:val="24"/>
          <w:szCs w:val="24"/>
          <w:lang w:eastAsia="zh-CN"/>
        </w:rPr>
        <w:t>-</w:t>
      </w:r>
      <w:r w:rsidR="000A143A" w:rsidRPr="002A75DC">
        <w:rPr>
          <w:rFonts w:ascii="Book Antiqua" w:hAnsi="Book Antiqua"/>
          <w:sz w:val="24"/>
          <w:szCs w:val="24"/>
        </w:rPr>
        <w:t>flow biventricular assist devices (CF-BIVADs).</w:t>
      </w:r>
      <w:r w:rsidR="008519F4" w:rsidRPr="002A75DC">
        <w:rPr>
          <w:rFonts w:ascii="Book Antiqua" w:hAnsi="Book Antiqua"/>
          <w:sz w:val="24"/>
          <w:szCs w:val="24"/>
        </w:rPr>
        <w:t xml:space="preserve"> </w:t>
      </w:r>
      <w:r w:rsidR="008B5DB6" w:rsidRPr="002A75DC">
        <w:rPr>
          <w:rFonts w:ascii="Book Antiqua" w:hAnsi="Book Antiqua"/>
          <w:sz w:val="24"/>
          <w:szCs w:val="24"/>
        </w:rPr>
        <w:t xml:space="preserve">We </w:t>
      </w:r>
      <w:r w:rsidR="00A51075" w:rsidRPr="002A75DC">
        <w:rPr>
          <w:rFonts w:ascii="Book Antiqua" w:hAnsi="Book Antiqua"/>
          <w:sz w:val="24"/>
          <w:szCs w:val="24"/>
        </w:rPr>
        <w:t>describe a case</w:t>
      </w:r>
      <w:r w:rsidR="007D5336" w:rsidRPr="002A75DC">
        <w:rPr>
          <w:rFonts w:ascii="Book Antiqua" w:hAnsi="Book Antiqua"/>
          <w:sz w:val="24"/>
          <w:szCs w:val="24"/>
        </w:rPr>
        <w:t xml:space="preserve"> of </w:t>
      </w:r>
      <w:proofErr w:type="spellStart"/>
      <w:r w:rsidR="00970471" w:rsidRPr="002A75DC">
        <w:rPr>
          <w:rFonts w:ascii="Book Antiqua" w:hAnsi="Book Antiqua"/>
          <w:sz w:val="24"/>
          <w:szCs w:val="24"/>
        </w:rPr>
        <w:t>angiodysplasia</w:t>
      </w:r>
      <w:proofErr w:type="spellEnd"/>
      <w:r w:rsidR="007D5336" w:rsidRPr="002A75DC">
        <w:rPr>
          <w:rFonts w:ascii="Book Antiqua" w:hAnsi="Book Antiqua"/>
          <w:sz w:val="24"/>
          <w:szCs w:val="24"/>
        </w:rPr>
        <w:t xml:space="preserve"> leading to GI hemorrhage in a patient with a </w:t>
      </w:r>
      <w:r w:rsidR="000A143A" w:rsidRPr="002A75DC">
        <w:rPr>
          <w:rFonts w:ascii="Book Antiqua" w:hAnsi="Book Antiqua"/>
          <w:sz w:val="24"/>
          <w:szCs w:val="24"/>
        </w:rPr>
        <w:t>CF-</w:t>
      </w:r>
      <w:r w:rsidR="00D0595C" w:rsidRPr="002A75DC">
        <w:rPr>
          <w:rFonts w:ascii="Book Antiqua" w:hAnsi="Book Antiqua"/>
          <w:sz w:val="24"/>
          <w:szCs w:val="24"/>
        </w:rPr>
        <w:t>BI</w:t>
      </w:r>
      <w:r w:rsidR="00D001DA" w:rsidRPr="002A75DC">
        <w:rPr>
          <w:rFonts w:ascii="Book Antiqua" w:hAnsi="Book Antiqua"/>
          <w:sz w:val="24"/>
          <w:szCs w:val="24"/>
        </w:rPr>
        <w:t>VAD</w:t>
      </w:r>
      <w:r w:rsidR="007D5336" w:rsidRPr="002A75DC">
        <w:rPr>
          <w:rFonts w:ascii="Book Antiqua" w:hAnsi="Book Antiqua"/>
          <w:sz w:val="24"/>
          <w:szCs w:val="24"/>
        </w:rPr>
        <w:t>.</w:t>
      </w:r>
    </w:p>
    <w:p w14:paraId="1FBB4947" w14:textId="77777777" w:rsidR="000A1C2A" w:rsidRPr="002A75DC" w:rsidRDefault="000A1C2A" w:rsidP="003951C3">
      <w:pPr>
        <w:spacing w:after="0" w:line="360" w:lineRule="auto"/>
        <w:jc w:val="both"/>
        <w:rPr>
          <w:rFonts w:ascii="Book Antiqua" w:hAnsi="Book Antiqua"/>
          <w:sz w:val="24"/>
          <w:szCs w:val="24"/>
          <w:lang w:eastAsia="zh-CN"/>
        </w:rPr>
      </w:pPr>
    </w:p>
    <w:p w14:paraId="3DEA5836" w14:textId="2AAC74F9" w:rsidR="006607F1" w:rsidRPr="002A75DC" w:rsidRDefault="000A1C2A" w:rsidP="003951C3">
      <w:pPr>
        <w:spacing w:after="0" w:line="360" w:lineRule="auto"/>
        <w:jc w:val="both"/>
        <w:rPr>
          <w:rFonts w:ascii="Book Antiqua" w:hAnsi="Book Antiqua"/>
          <w:b/>
          <w:sz w:val="24"/>
          <w:szCs w:val="24"/>
          <w:lang w:eastAsia="zh-CN"/>
        </w:rPr>
      </w:pPr>
      <w:r w:rsidRPr="002A75DC">
        <w:rPr>
          <w:rFonts w:ascii="Book Antiqua" w:hAnsi="Book Antiqua"/>
          <w:b/>
          <w:sz w:val="24"/>
          <w:szCs w:val="24"/>
        </w:rPr>
        <w:t xml:space="preserve">CASE </w:t>
      </w:r>
      <w:r w:rsidRPr="002A75DC">
        <w:rPr>
          <w:rFonts w:ascii="Book Antiqua" w:hAnsi="Book Antiqua"/>
          <w:b/>
          <w:sz w:val="24"/>
          <w:szCs w:val="24"/>
          <w:lang w:eastAsia="zh-CN"/>
        </w:rPr>
        <w:t>REPORT</w:t>
      </w:r>
    </w:p>
    <w:p w14:paraId="6246E4F5" w14:textId="6A43B355" w:rsidR="00C84268" w:rsidRPr="002A75DC" w:rsidRDefault="004B5476" w:rsidP="003951C3">
      <w:pPr>
        <w:spacing w:after="0" w:line="360" w:lineRule="auto"/>
        <w:jc w:val="both"/>
        <w:rPr>
          <w:rFonts w:ascii="Book Antiqua" w:hAnsi="Book Antiqua"/>
          <w:sz w:val="24"/>
          <w:szCs w:val="24"/>
        </w:rPr>
      </w:pPr>
      <w:r w:rsidRPr="002A75DC">
        <w:rPr>
          <w:rFonts w:ascii="Book Antiqua" w:hAnsi="Book Antiqua"/>
          <w:sz w:val="24"/>
          <w:szCs w:val="24"/>
        </w:rPr>
        <w:t>A 66 y</w:t>
      </w:r>
      <w:r w:rsidR="00491867" w:rsidRPr="002A75DC">
        <w:rPr>
          <w:rFonts w:ascii="Book Antiqua" w:hAnsi="Book Antiqua"/>
          <w:sz w:val="24"/>
          <w:szCs w:val="24"/>
        </w:rPr>
        <w:t>ea</w:t>
      </w:r>
      <w:r w:rsidRPr="002A75DC">
        <w:rPr>
          <w:rFonts w:ascii="Book Antiqua" w:hAnsi="Book Antiqua"/>
          <w:sz w:val="24"/>
          <w:szCs w:val="24"/>
        </w:rPr>
        <w:t>r</w:t>
      </w:r>
      <w:r w:rsidR="000A1C2A" w:rsidRPr="002A75DC">
        <w:rPr>
          <w:rFonts w:ascii="Book Antiqua" w:hAnsi="Book Antiqua" w:hint="eastAsia"/>
          <w:sz w:val="24"/>
          <w:szCs w:val="24"/>
          <w:lang w:eastAsia="zh-CN"/>
        </w:rPr>
        <w:t>s</w:t>
      </w:r>
      <w:r w:rsidRPr="002A75DC">
        <w:rPr>
          <w:rFonts w:ascii="Book Antiqua" w:hAnsi="Book Antiqua"/>
          <w:sz w:val="24"/>
          <w:szCs w:val="24"/>
        </w:rPr>
        <w:t xml:space="preserve"> old male with a history of congestive heart failure secondary to ischemic cardiomyopathy</w:t>
      </w:r>
      <w:r w:rsidR="000D29D7" w:rsidRPr="002A75DC">
        <w:rPr>
          <w:rFonts w:ascii="Book Antiqua" w:hAnsi="Book Antiqua"/>
          <w:sz w:val="24"/>
          <w:szCs w:val="24"/>
        </w:rPr>
        <w:t xml:space="preserve">, with </w:t>
      </w:r>
      <w:r w:rsidR="000C0464" w:rsidRPr="002A75DC">
        <w:rPr>
          <w:rFonts w:ascii="Book Antiqua" w:hAnsi="Book Antiqua"/>
          <w:sz w:val="24"/>
          <w:szCs w:val="24"/>
        </w:rPr>
        <w:t xml:space="preserve">automatic implantable cardioverter defibrillator </w:t>
      </w:r>
      <w:r w:rsidR="000D29D7" w:rsidRPr="002A75DC">
        <w:rPr>
          <w:rFonts w:ascii="Book Antiqua" w:hAnsi="Book Antiqua"/>
          <w:sz w:val="24"/>
          <w:szCs w:val="24"/>
        </w:rPr>
        <w:t xml:space="preserve">placement 14 years prior, </w:t>
      </w:r>
      <w:r w:rsidRPr="002A75DC">
        <w:rPr>
          <w:rFonts w:ascii="Book Antiqua" w:hAnsi="Book Antiqua"/>
          <w:sz w:val="24"/>
          <w:szCs w:val="24"/>
        </w:rPr>
        <w:t>presented for management of advanced heart failure.</w:t>
      </w:r>
      <w:r w:rsidR="0075487F" w:rsidRPr="002A75DC">
        <w:rPr>
          <w:rFonts w:ascii="Book Antiqua" w:hAnsi="Book Antiqua"/>
          <w:sz w:val="24"/>
          <w:szCs w:val="24"/>
        </w:rPr>
        <w:t xml:space="preserve"> </w:t>
      </w:r>
      <w:r w:rsidR="00C84268" w:rsidRPr="002A75DC">
        <w:rPr>
          <w:rFonts w:ascii="Book Antiqua" w:hAnsi="Book Antiqua"/>
          <w:sz w:val="24"/>
          <w:szCs w:val="24"/>
        </w:rPr>
        <w:t xml:space="preserve">Comorbidities included </w:t>
      </w:r>
      <w:r w:rsidR="000B0F13" w:rsidRPr="002A75DC">
        <w:rPr>
          <w:rFonts w:ascii="Book Antiqua" w:hAnsi="Book Antiqua"/>
          <w:sz w:val="24"/>
          <w:szCs w:val="24"/>
        </w:rPr>
        <w:t xml:space="preserve">chronic kidney disease and </w:t>
      </w:r>
      <w:r w:rsidR="00C84268" w:rsidRPr="002A75DC">
        <w:rPr>
          <w:rFonts w:ascii="Book Antiqua" w:hAnsi="Book Antiqua"/>
          <w:sz w:val="24"/>
          <w:szCs w:val="24"/>
        </w:rPr>
        <w:t>paroxysmal atrial fibrillation</w:t>
      </w:r>
      <w:r w:rsidR="003B3ABF" w:rsidRPr="002A75DC">
        <w:rPr>
          <w:rFonts w:ascii="Book Antiqua" w:hAnsi="Book Antiqua"/>
          <w:sz w:val="24"/>
          <w:szCs w:val="24"/>
        </w:rPr>
        <w:t xml:space="preserve"> </w:t>
      </w:r>
      <w:r w:rsidR="00F66B0B" w:rsidRPr="002A75DC">
        <w:rPr>
          <w:rFonts w:ascii="Book Antiqua" w:hAnsi="Book Antiqua"/>
          <w:sz w:val="24"/>
          <w:szCs w:val="24"/>
        </w:rPr>
        <w:t>treated with</w:t>
      </w:r>
      <w:r w:rsidR="003B3ABF" w:rsidRPr="002A75DC">
        <w:rPr>
          <w:rFonts w:ascii="Book Antiqua" w:hAnsi="Book Antiqua"/>
          <w:sz w:val="24"/>
          <w:szCs w:val="24"/>
        </w:rPr>
        <w:t xml:space="preserve"> 81</w:t>
      </w:r>
      <w:r w:rsidR="00285F2C">
        <w:rPr>
          <w:rFonts w:ascii="Book Antiqua" w:hAnsi="Book Antiqua" w:hint="eastAsia"/>
          <w:sz w:val="24"/>
          <w:szCs w:val="24"/>
          <w:lang w:eastAsia="zh-CN"/>
        </w:rPr>
        <w:t xml:space="preserve"> </w:t>
      </w:r>
      <w:r w:rsidR="003B3ABF" w:rsidRPr="002A75DC">
        <w:rPr>
          <w:rFonts w:ascii="Book Antiqua" w:hAnsi="Book Antiqua"/>
          <w:sz w:val="24"/>
          <w:szCs w:val="24"/>
        </w:rPr>
        <w:t>mg aspirin for several years with</w:t>
      </w:r>
      <w:r w:rsidR="00623B3C" w:rsidRPr="002A75DC">
        <w:rPr>
          <w:rFonts w:ascii="Book Antiqua" w:hAnsi="Book Antiqua"/>
          <w:sz w:val="24"/>
          <w:szCs w:val="24"/>
        </w:rPr>
        <w:t xml:space="preserve"> no significant bleeding complications.</w:t>
      </w:r>
    </w:p>
    <w:p w14:paraId="54CA86EF" w14:textId="36C85038" w:rsidR="003B3ABF" w:rsidRPr="002A75DC" w:rsidRDefault="003B3ABF" w:rsidP="000A1C2A">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 xml:space="preserve">In the hospital he was found to have bilateral </w:t>
      </w:r>
      <w:r w:rsidR="000C0464" w:rsidRPr="002A75DC">
        <w:rPr>
          <w:rFonts w:ascii="Book Antiqua" w:hAnsi="Book Antiqua"/>
          <w:sz w:val="24"/>
          <w:szCs w:val="24"/>
        </w:rPr>
        <w:t xml:space="preserve">deep venous </w:t>
      </w:r>
      <w:r w:rsidR="00A01836" w:rsidRPr="002A75DC">
        <w:rPr>
          <w:rFonts w:ascii="Book Antiqua" w:hAnsi="Book Antiqua"/>
          <w:sz w:val="24"/>
          <w:szCs w:val="24"/>
        </w:rPr>
        <w:t>thrombos</w:t>
      </w:r>
      <w:r w:rsidR="000269BD" w:rsidRPr="002A75DC">
        <w:rPr>
          <w:rFonts w:ascii="Book Antiqua" w:hAnsi="Book Antiqua"/>
          <w:sz w:val="24"/>
          <w:szCs w:val="24"/>
        </w:rPr>
        <w:t>e</w:t>
      </w:r>
      <w:r w:rsidR="00A01836" w:rsidRPr="002A75DC">
        <w:rPr>
          <w:rFonts w:ascii="Book Antiqua" w:hAnsi="Book Antiqua"/>
          <w:sz w:val="24"/>
          <w:szCs w:val="24"/>
        </w:rPr>
        <w:t>s</w:t>
      </w:r>
      <w:r w:rsidR="00C867A6" w:rsidRPr="002A75DC">
        <w:rPr>
          <w:rFonts w:ascii="Book Antiqua" w:hAnsi="Book Antiqua"/>
          <w:sz w:val="24"/>
          <w:szCs w:val="24"/>
        </w:rPr>
        <w:t>.</w:t>
      </w:r>
      <w:r w:rsidRPr="002A75DC">
        <w:rPr>
          <w:rFonts w:ascii="Book Antiqua" w:hAnsi="Book Antiqua"/>
          <w:sz w:val="24"/>
          <w:szCs w:val="24"/>
        </w:rPr>
        <w:t xml:space="preserve"> </w:t>
      </w:r>
      <w:r w:rsidR="00C867A6" w:rsidRPr="002A75DC">
        <w:rPr>
          <w:rFonts w:ascii="Book Antiqua" w:hAnsi="Book Antiqua"/>
          <w:sz w:val="24"/>
          <w:szCs w:val="24"/>
        </w:rPr>
        <w:t xml:space="preserve">However, </w:t>
      </w:r>
      <w:r w:rsidRPr="002A75DC">
        <w:rPr>
          <w:rFonts w:ascii="Book Antiqua" w:hAnsi="Book Antiqua"/>
          <w:sz w:val="24"/>
          <w:szCs w:val="24"/>
        </w:rPr>
        <w:t xml:space="preserve">anticoagulation </w:t>
      </w:r>
      <w:r w:rsidR="00C867A6" w:rsidRPr="002A75DC">
        <w:rPr>
          <w:rFonts w:ascii="Book Antiqua" w:hAnsi="Book Antiqua"/>
          <w:sz w:val="24"/>
          <w:szCs w:val="24"/>
        </w:rPr>
        <w:t xml:space="preserve">was </w:t>
      </w:r>
      <w:r w:rsidRPr="002A75DC">
        <w:rPr>
          <w:rFonts w:ascii="Book Antiqua" w:hAnsi="Book Antiqua"/>
          <w:sz w:val="24"/>
          <w:szCs w:val="24"/>
        </w:rPr>
        <w:t>held due to increased bleeding from his IV sites.</w:t>
      </w:r>
      <w:r w:rsidR="008519F4" w:rsidRPr="002A75DC">
        <w:rPr>
          <w:rFonts w:ascii="Book Antiqua" w:hAnsi="Book Antiqua"/>
          <w:sz w:val="24"/>
          <w:szCs w:val="24"/>
        </w:rPr>
        <w:t xml:space="preserve"> </w:t>
      </w:r>
      <w:r w:rsidR="008B5DB6" w:rsidRPr="002A75DC">
        <w:rPr>
          <w:rFonts w:ascii="Book Antiqua" w:hAnsi="Book Antiqua"/>
          <w:sz w:val="24"/>
          <w:szCs w:val="24"/>
        </w:rPr>
        <w:t>A</w:t>
      </w:r>
      <w:r w:rsidRPr="002A75DC">
        <w:rPr>
          <w:rFonts w:ascii="Book Antiqua" w:hAnsi="Book Antiqua"/>
          <w:sz w:val="24"/>
          <w:szCs w:val="24"/>
        </w:rPr>
        <w:t xml:space="preserve"> drop in platelets</w:t>
      </w:r>
      <w:r w:rsidR="00623B3C" w:rsidRPr="002A75DC">
        <w:rPr>
          <w:rFonts w:ascii="Book Antiqua" w:hAnsi="Book Antiqua"/>
          <w:sz w:val="24"/>
          <w:szCs w:val="24"/>
        </w:rPr>
        <w:t xml:space="preserve"> observed</w:t>
      </w:r>
      <w:r w:rsidRPr="002A75DC">
        <w:rPr>
          <w:rFonts w:ascii="Book Antiqua" w:hAnsi="Book Antiqua"/>
          <w:sz w:val="24"/>
          <w:szCs w:val="24"/>
        </w:rPr>
        <w:t xml:space="preserve"> </w:t>
      </w:r>
      <w:r w:rsidR="006D704F" w:rsidRPr="002A75DC">
        <w:rPr>
          <w:rFonts w:ascii="Book Antiqua" w:hAnsi="Book Antiqua"/>
          <w:sz w:val="24"/>
          <w:szCs w:val="24"/>
        </w:rPr>
        <w:t>one</w:t>
      </w:r>
      <w:r w:rsidRPr="002A75DC">
        <w:rPr>
          <w:rFonts w:ascii="Book Antiqua" w:hAnsi="Book Antiqua"/>
          <w:sz w:val="24"/>
          <w:szCs w:val="24"/>
        </w:rPr>
        <w:t xml:space="preserve"> week after admission</w:t>
      </w:r>
      <w:r w:rsidR="003B4CE5" w:rsidRPr="002A75DC">
        <w:rPr>
          <w:rFonts w:ascii="Book Antiqua" w:hAnsi="Book Antiqua"/>
          <w:sz w:val="24"/>
          <w:szCs w:val="24"/>
        </w:rPr>
        <w:t xml:space="preserve"> was believed to be secondary to </w:t>
      </w:r>
      <w:r w:rsidR="002B175B" w:rsidRPr="002A75DC">
        <w:rPr>
          <w:rFonts w:ascii="Book Antiqua" w:hAnsi="Book Antiqua"/>
          <w:sz w:val="24"/>
          <w:szCs w:val="24"/>
        </w:rPr>
        <w:t>heparin induced thrombocytopenia</w:t>
      </w:r>
      <w:r w:rsidR="003B4CE5" w:rsidRPr="002A75DC">
        <w:rPr>
          <w:rFonts w:ascii="Book Antiqua" w:hAnsi="Book Antiqua"/>
          <w:sz w:val="24"/>
          <w:szCs w:val="24"/>
        </w:rPr>
        <w:t xml:space="preserve">, infection and congestive </w:t>
      </w:r>
      <w:proofErr w:type="spellStart"/>
      <w:r w:rsidR="003B4CE5" w:rsidRPr="002A75DC">
        <w:rPr>
          <w:rFonts w:ascii="Book Antiqua" w:hAnsi="Book Antiqua"/>
          <w:sz w:val="24"/>
          <w:szCs w:val="24"/>
        </w:rPr>
        <w:t>hepatopathy</w:t>
      </w:r>
      <w:proofErr w:type="spellEnd"/>
      <w:r w:rsidR="003B4CE5" w:rsidRPr="002A75DC">
        <w:rPr>
          <w:rFonts w:ascii="Book Antiqua" w:hAnsi="Book Antiqua"/>
          <w:sz w:val="24"/>
          <w:szCs w:val="24"/>
        </w:rPr>
        <w:t>.</w:t>
      </w:r>
    </w:p>
    <w:p w14:paraId="78A7694B" w14:textId="685C1281" w:rsidR="006607F1" w:rsidRPr="002A75DC" w:rsidRDefault="00C867A6"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A</w:t>
      </w:r>
      <w:r w:rsidR="00E207A3" w:rsidRPr="002A75DC">
        <w:rPr>
          <w:rFonts w:ascii="Book Antiqua" w:hAnsi="Book Antiqua"/>
          <w:sz w:val="24"/>
          <w:szCs w:val="24"/>
        </w:rPr>
        <w:t xml:space="preserve"> </w:t>
      </w:r>
      <w:proofErr w:type="spellStart"/>
      <w:r w:rsidR="00C84268" w:rsidRPr="002A75DC">
        <w:rPr>
          <w:rFonts w:ascii="Book Antiqua" w:hAnsi="Book Antiqua"/>
          <w:sz w:val="24"/>
          <w:szCs w:val="24"/>
        </w:rPr>
        <w:t>Centrimag</w:t>
      </w:r>
      <w:proofErr w:type="spellEnd"/>
      <w:r w:rsidR="00C84268" w:rsidRPr="002A75DC">
        <w:rPr>
          <w:rFonts w:ascii="Book Antiqua" w:hAnsi="Book Antiqua"/>
          <w:sz w:val="24"/>
          <w:szCs w:val="24"/>
        </w:rPr>
        <w:t xml:space="preserve"> </w:t>
      </w:r>
      <w:r w:rsidR="00E207A3" w:rsidRPr="002A75DC">
        <w:rPr>
          <w:rFonts w:ascii="Book Antiqua" w:hAnsi="Book Antiqua"/>
          <w:sz w:val="24"/>
          <w:szCs w:val="24"/>
        </w:rPr>
        <w:t>BIVAD</w:t>
      </w:r>
      <w:r w:rsidRPr="002A75DC">
        <w:rPr>
          <w:rFonts w:ascii="Book Antiqua" w:hAnsi="Book Antiqua"/>
          <w:sz w:val="24"/>
          <w:szCs w:val="24"/>
        </w:rPr>
        <w:t xml:space="preserve"> </w:t>
      </w:r>
      <w:r w:rsidR="00970471" w:rsidRPr="002A75DC">
        <w:rPr>
          <w:rFonts w:ascii="Book Antiqua" w:hAnsi="Book Antiqua"/>
          <w:sz w:val="24"/>
          <w:szCs w:val="24"/>
        </w:rPr>
        <w:t>(</w:t>
      </w:r>
      <w:proofErr w:type="spellStart"/>
      <w:r w:rsidR="008F3544" w:rsidRPr="002A75DC">
        <w:rPr>
          <w:rFonts w:ascii="Book Antiqua" w:hAnsi="Book Antiqua"/>
          <w:sz w:val="24"/>
          <w:szCs w:val="24"/>
        </w:rPr>
        <w:t>Thoratec</w:t>
      </w:r>
      <w:proofErr w:type="spellEnd"/>
      <w:r w:rsidRPr="002A75DC">
        <w:rPr>
          <w:rFonts w:ascii="Book Antiqua" w:hAnsi="Book Antiqua"/>
          <w:sz w:val="24"/>
          <w:szCs w:val="24"/>
        </w:rPr>
        <w:t xml:space="preserve"> Corporation</w:t>
      </w:r>
      <w:r w:rsidR="00970471" w:rsidRPr="002A75DC">
        <w:rPr>
          <w:rFonts w:ascii="Book Antiqua" w:hAnsi="Book Antiqua"/>
          <w:sz w:val="24"/>
          <w:szCs w:val="24"/>
        </w:rPr>
        <w:t>)</w:t>
      </w:r>
      <w:r w:rsidR="00E207A3" w:rsidRPr="002A75DC">
        <w:rPr>
          <w:rFonts w:ascii="Book Antiqua" w:hAnsi="Book Antiqua"/>
          <w:sz w:val="24"/>
          <w:szCs w:val="24"/>
        </w:rPr>
        <w:t xml:space="preserve"> </w:t>
      </w:r>
      <w:r w:rsidR="008B5DB6" w:rsidRPr="002A75DC">
        <w:rPr>
          <w:rFonts w:ascii="Book Antiqua" w:hAnsi="Book Antiqua"/>
          <w:sz w:val="24"/>
          <w:szCs w:val="24"/>
        </w:rPr>
        <w:t xml:space="preserve">was </w:t>
      </w:r>
      <w:r w:rsidR="00E207A3" w:rsidRPr="002A75DC">
        <w:rPr>
          <w:rFonts w:ascii="Book Antiqua" w:hAnsi="Book Antiqua"/>
          <w:sz w:val="24"/>
          <w:szCs w:val="24"/>
        </w:rPr>
        <w:t>placed</w:t>
      </w:r>
      <w:r w:rsidR="00DF0817" w:rsidRPr="002A75DC">
        <w:rPr>
          <w:rFonts w:ascii="Book Antiqua" w:hAnsi="Book Antiqua"/>
          <w:sz w:val="24"/>
          <w:szCs w:val="24"/>
        </w:rPr>
        <w:t xml:space="preserve"> </w:t>
      </w:r>
      <w:r w:rsidR="00F77FFB" w:rsidRPr="002A75DC">
        <w:rPr>
          <w:rFonts w:ascii="Book Antiqua" w:hAnsi="Book Antiqua"/>
          <w:sz w:val="24"/>
          <w:szCs w:val="24"/>
        </w:rPr>
        <w:t>12 d after admission</w:t>
      </w:r>
      <w:r w:rsidR="00CD74FF" w:rsidRPr="002A75DC">
        <w:rPr>
          <w:rFonts w:ascii="Book Antiqua" w:hAnsi="Book Antiqua"/>
          <w:sz w:val="24"/>
          <w:szCs w:val="24"/>
        </w:rPr>
        <w:t xml:space="preserve"> for hemodynamic stabilization </w:t>
      </w:r>
      <w:r w:rsidR="008B5DB6" w:rsidRPr="002A75DC">
        <w:rPr>
          <w:rFonts w:ascii="Book Antiqua" w:hAnsi="Book Antiqua"/>
          <w:sz w:val="24"/>
          <w:szCs w:val="24"/>
        </w:rPr>
        <w:t xml:space="preserve">pending </w:t>
      </w:r>
      <w:r w:rsidR="00CD74FF" w:rsidRPr="002A75DC">
        <w:rPr>
          <w:rFonts w:ascii="Book Antiqua" w:hAnsi="Book Antiqua"/>
          <w:sz w:val="24"/>
          <w:szCs w:val="24"/>
        </w:rPr>
        <w:t>eligibility for cardiac transplant</w:t>
      </w:r>
      <w:r w:rsidR="00C84268" w:rsidRPr="002A75DC">
        <w:rPr>
          <w:rFonts w:ascii="Book Antiqua" w:hAnsi="Book Antiqua"/>
          <w:sz w:val="24"/>
          <w:szCs w:val="24"/>
        </w:rPr>
        <w:t>ation</w:t>
      </w:r>
      <w:r w:rsidR="000E1BDE" w:rsidRPr="002A75DC">
        <w:rPr>
          <w:rFonts w:ascii="Book Antiqua" w:hAnsi="Book Antiqua"/>
          <w:sz w:val="24"/>
          <w:szCs w:val="24"/>
        </w:rPr>
        <w:t>.</w:t>
      </w:r>
      <w:r w:rsidR="00CD74FF" w:rsidRPr="002A75DC">
        <w:rPr>
          <w:rFonts w:ascii="Book Antiqua" w:hAnsi="Book Antiqua"/>
          <w:sz w:val="24"/>
          <w:szCs w:val="24"/>
        </w:rPr>
        <w:t xml:space="preserve"> </w:t>
      </w:r>
      <w:r w:rsidR="005C5049" w:rsidRPr="002A75DC">
        <w:rPr>
          <w:rFonts w:ascii="Book Antiqua" w:hAnsi="Book Antiqua"/>
          <w:sz w:val="24"/>
          <w:szCs w:val="24"/>
        </w:rPr>
        <w:t xml:space="preserve">The postoperative period was </w:t>
      </w:r>
      <w:r w:rsidR="00623B3C" w:rsidRPr="002A75DC">
        <w:rPr>
          <w:rFonts w:ascii="Book Antiqua" w:hAnsi="Book Antiqua"/>
          <w:sz w:val="24"/>
          <w:szCs w:val="24"/>
        </w:rPr>
        <w:t>complicated by bleeding and multiple surgical re-explorations and wound closures.</w:t>
      </w:r>
      <w:r w:rsidR="008519F4" w:rsidRPr="002A75DC">
        <w:rPr>
          <w:rFonts w:ascii="Book Antiqua" w:hAnsi="Book Antiqua"/>
          <w:sz w:val="24"/>
          <w:szCs w:val="24"/>
        </w:rPr>
        <w:t xml:space="preserve"> </w:t>
      </w:r>
      <w:r w:rsidR="004314D3" w:rsidRPr="002A75DC">
        <w:rPr>
          <w:rFonts w:ascii="Book Antiqua" w:hAnsi="Book Antiqua"/>
          <w:sz w:val="24"/>
          <w:szCs w:val="24"/>
        </w:rPr>
        <w:t>In his third postoperative week h</w:t>
      </w:r>
      <w:r w:rsidR="00623B3C" w:rsidRPr="002A75DC">
        <w:rPr>
          <w:rFonts w:ascii="Book Antiqua" w:hAnsi="Book Antiqua"/>
          <w:sz w:val="24"/>
          <w:szCs w:val="24"/>
        </w:rPr>
        <w:t>e developed</w:t>
      </w:r>
      <w:r w:rsidR="00A01836" w:rsidRPr="002A75DC">
        <w:rPr>
          <w:rFonts w:ascii="Book Antiqua" w:hAnsi="Book Antiqua"/>
          <w:sz w:val="24"/>
          <w:szCs w:val="24"/>
        </w:rPr>
        <w:t xml:space="preserve"> melena and blood loss requiring transfusion of </w:t>
      </w:r>
      <w:r w:rsidR="00CF15F3" w:rsidRPr="002A75DC">
        <w:rPr>
          <w:rFonts w:ascii="Book Antiqua" w:hAnsi="Book Antiqua"/>
          <w:sz w:val="24"/>
          <w:szCs w:val="24"/>
        </w:rPr>
        <w:t>6</w:t>
      </w:r>
      <w:r w:rsidR="00A01836" w:rsidRPr="002A75DC">
        <w:rPr>
          <w:rFonts w:ascii="Book Antiqua" w:hAnsi="Book Antiqua"/>
          <w:sz w:val="24"/>
          <w:szCs w:val="24"/>
        </w:rPr>
        <w:t xml:space="preserve"> units of blood.</w:t>
      </w:r>
      <w:r w:rsidR="008519F4" w:rsidRPr="002A75DC">
        <w:rPr>
          <w:rFonts w:ascii="Book Antiqua" w:hAnsi="Book Antiqua"/>
          <w:sz w:val="24"/>
          <w:szCs w:val="24"/>
        </w:rPr>
        <w:t xml:space="preserve"> </w:t>
      </w:r>
    </w:p>
    <w:p w14:paraId="497F66B8" w14:textId="452C6349" w:rsidR="0084666D" w:rsidRPr="002A75DC" w:rsidRDefault="000E1BDE"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An u</w:t>
      </w:r>
      <w:r w:rsidR="00B232E7" w:rsidRPr="002A75DC">
        <w:rPr>
          <w:rFonts w:ascii="Book Antiqua" w:hAnsi="Book Antiqua"/>
          <w:sz w:val="24"/>
          <w:szCs w:val="24"/>
        </w:rPr>
        <w:t xml:space="preserve">nrevealing </w:t>
      </w:r>
      <w:r w:rsidR="0084666D" w:rsidRPr="002A75DC">
        <w:rPr>
          <w:rFonts w:ascii="Book Antiqua" w:hAnsi="Book Antiqua"/>
          <w:sz w:val="24"/>
          <w:szCs w:val="24"/>
        </w:rPr>
        <w:t xml:space="preserve">upper endoscopy </w:t>
      </w:r>
      <w:r w:rsidR="008B5DB6" w:rsidRPr="002A75DC">
        <w:rPr>
          <w:rFonts w:ascii="Book Antiqua" w:hAnsi="Book Antiqua"/>
          <w:sz w:val="24"/>
          <w:szCs w:val="24"/>
        </w:rPr>
        <w:t xml:space="preserve">was </w:t>
      </w:r>
      <w:r w:rsidR="00B232E7" w:rsidRPr="002A75DC">
        <w:rPr>
          <w:rFonts w:ascii="Book Antiqua" w:hAnsi="Book Antiqua"/>
          <w:sz w:val="24"/>
          <w:szCs w:val="24"/>
        </w:rPr>
        <w:t>followed by</w:t>
      </w:r>
      <w:r w:rsidR="003F67CB" w:rsidRPr="002A75DC">
        <w:rPr>
          <w:rFonts w:ascii="Book Antiqua" w:hAnsi="Book Antiqua"/>
          <w:sz w:val="24"/>
          <w:szCs w:val="24"/>
        </w:rPr>
        <w:t xml:space="preserve"> c</w:t>
      </w:r>
      <w:r w:rsidR="0084666D" w:rsidRPr="002A75DC">
        <w:rPr>
          <w:rFonts w:ascii="Book Antiqua" w:hAnsi="Book Antiqua"/>
          <w:sz w:val="24"/>
          <w:szCs w:val="24"/>
        </w:rPr>
        <w:t xml:space="preserve">apsule endoscopy </w:t>
      </w:r>
      <w:r w:rsidR="00B232E7" w:rsidRPr="002A75DC">
        <w:rPr>
          <w:rFonts w:ascii="Book Antiqua" w:hAnsi="Book Antiqua"/>
          <w:sz w:val="24"/>
          <w:szCs w:val="24"/>
        </w:rPr>
        <w:t>show</w:t>
      </w:r>
      <w:r w:rsidRPr="002A75DC">
        <w:rPr>
          <w:rFonts w:ascii="Book Antiqua" w:hAnsi="Book Antiqua"/>
          <w:sz w:val="24"/>
          <w:szCs w:val="24"/>
        </w:rPr>
        <w:t>ing</w:t>
      </w:r>
      <w:r w:rsidR="0084666D" w:rsidRPr="002A75DC">
        <w:rPr>
          <w:rFonts w:ascii="Book Antiqua" w:hAnsi="Book Antiqua"/>
          <w:sz w:val="24"/>
          <w:szCs w:val="24"/>
        </w:rPr>
        <w:t xml:space="preserve"> fresh blood in the</w:t>
      </w:r>
      <w:r w:rsidR="00A01836" w:rsidRPr="002A75DC">
        <w:rPr>
          <w:rFonts w:ascii="Book Antiqua" w:hAnsi="Book Antiqua"/>
          <w:sz w:val="24"/>
          <w:szCs w:val="24"/>
        </w:rPr>
        <w:t xml:space="preserve"> proximal</w:t>
      </w:r>
      <w:r w:rsidR="0084666D" w:rsidRPr="002A75DC">
        <w:rPr>
          <w:rFonts w:ascii="Book Antiqua" w:hAnsi="Book Antiqua"/>
          <w:sz w:val="24"/>
          <w:szCs w:val="24"/>
        </w:rPr>
        <w:t xml:space="preserve"> small intestine</w:t>
      </w:r>
      <w:r w:rsidRPr="002A75DC">
        <w:rPr>
          <w:rFonts w:ascii="Book Antiqua" w:hAnsi="Book Antiqua"/>
          <w:sz w:val="24"/>
          <w:szCs w:val="24"/>
        </w:rPr>
        <w:t xml:space="preserve"> </w:t>
      </w:r>
      <w:r w:rsidR="0084666D" w:rsidRPr="002A75DC">
        <w:rPr>
          <w:rFonts w:ascii="Book Antiqua" w:hAnsi="Book Antiqua"/>
          <w:sz w:val="24"/>
          <w:szCs w:val="24"/>
        </w:rPr>
        <w:t>but no obvious l</w:t>
      </w:r>
      <w:r w:rsidR="00AB1186" w:rsidRPr="002A75DC">
        <w:rPr>
          <w:rFonts w:ascii="Book Antiqua" w:hAnsi="Book Antiqua"/>
          <w:sz w:val="24"/>
          <w:szCs w:val="24"/>
        </w:rPr>
        <w:t>esion.</w:t>
      </w:r>
      <w:r w:rsidR="008519F4" w:rsidRPr="002A75DC">
        <w:rPr>
          <w:rFonts w:ascii="Book Antiqua" w:hAnsi="Book Antiqua"/>
          <w:sz w:val="24"/>
          <w:szCs w:val="24"/>
        </w:rPr>
        <w:t xml:space="preserve"> </w:t>
      </w:r>
      <w:r w:rsidR="00AB1186" w:rsidRPr="002A75DC">
        <w:rPr>
          <w:rFonts w:ascii="Book Antiqua" w:hAnsi="Book Antiqua"/>
          <w:sz w:val="24"/>
          <w:szCs w:val="24"/>
        </w:rPr>
        <w:t xml:space="preserve">Superior mesenteric </w:t>
      </w:r>
      <w:r w:rsidR="00A01836" w:rsidRPr="002A75DC">
        <w:rPr>
          <w:rFonts w:ascii="Book Antiqua" w:hAnsi="Book Antiqua"/>
          <w:sz w:val="24"/>
          <w:szCs w:val="24"/>
        </w:rPr>
        <w:t xml:space="preserve">arteriography </w:t>
      </w:r>
      <w:r w:rsidR="00AB1186" w:rsidRPr="002A75DC">
        <w:rPr>
          <w:rFonts w:ascii="Book Antiqua" w:hAnsi="Book Antiqua"/>
          <w:sz w:val="24"/>
          <w:szCs w:val="24"/>
        </w:rPr>
        <w:t xml:space="preserve">with selective </w:t>
      </w:r>
      <w:r w:rsidR="00A01836" w:rsidRPr="002A75DC">
        <w:rPr>
          <w:rFonts w:ascii="Book Antiqua" w:hAnsi="Book Antiqua"/>
          <w:sz w:val="24"/>
          <w:szCs w:val="24"/>
        </w:rPr>
        <w:t xml:space="preserve">injection </w:t>
      </w:r>
      <w:r w:rsidR="00AB1186" w:rsidRPr="002A75DC">
        <w:rPr>
          <w:rFonts w:ascii="Book Antiqua" w:hAnsi="Book Antiqua"/>
          <w:sz w:val="24"/>
          <w:szCs w:val="24"/>
        </w:rPr>
        <w:t xml:space="preserve">of two proximal </w:t>
      </w:r>
      <w:proofErr w:type="spellStart"/>
      <w:r w:rsidR="00AB1186" w:rsidRPr="002A75DC">
        <w:rPr>
          <w:rFonts w:ascii="Book Antiqua" w:hAnsi="Book Antiqua"/>
          <w:sz w:val="24"/>
          <w:szCs w:val="24"/>
        </w:rPr>
        <w:t>jejunal</w:t>
      </w:r>
      <w:proofErr w:type="spellEnd"/>
      <w:r w:rsidR="00AB1186" w:rsidRPr="002A75DC">
        <w:rPr>
          <w:rFonts w:ascii="Book Antiqua" w:hAnsi="Book Antiqua"/>
          <w:sz w:val="24"/>
          <w:szCs w:val="24"/>
        </w:rPr>
        <w:t xml:space="preserve"> branches revealed </w:t>
      </w:r>
      <w:r w:rsidRPr="002A75DC">
        <w:rPr>
          <w:rFonts w:ascii="Book Antiqua" w:hAnsi="Book Antiqua"/>
          <w:sz w:val="24"/>
          <w:szCs w:val="24"/>
        </w:rPr>
        <w:t xml:space="preserve">a </w:t>
      </w:r>
      <w:r w:rsidR="00A62767" w:rsidRPr="002A75DC">
        <w:rPr>
          <w:rFonts w:ascii="Book Antiqua" w:hAnsi="Book Antiqua"/>
          <w:sz w:val="24"/>
          <w:szCs w:val="24"/>
        </w:rPr>
        <w:t>short venous segment</w:t>
      </w:r>
      <w:r w:rsidR="00AB1186" w:rsidRPr="002A75DC">
        <w:rPr>
          <w:rFonts w:ascii="Book Antiqua" w:hAnsi="Book Antiqua"/>
          <w:sz w:val="24"/>
          <w:szCs w:val="24"/>
        </w:rPr>
        <w:t xml:space="preserve"> </w:t>
      </w:r>
      <w:r w:rsidR="00305292" w:rsidRPr="002A75DC">
        <w:rPr>
          <w:rFonts w:ascii="Book Antiqua" w:hAnsi="Book Antiqua"/>
          <w:sz w:val="24"/>
          <w:szCs w:val="24"/>
        </w:rPr>
        <w:t>with</w:t>
      </w:r>
      <w:r w:rsidR="00D95BAB" w:rsidRPr="002A75DC">
        <w:rPr>
          <w:rFonts w:ascii="Book Antiqua" w:hAnsi="Book Antiqua"/>
          <w:sz w:val="24"/>
          <w:szCs w:val="24"/>
        </w:rPr>
        <w:t xml:space="preserve"> </w:t>
      </w:r>
      <w:r w:rsidR="00305292" w:rsidRPr="002A75DC">
        <w:rPr>
          <w:rFonts w:ascii="Book Antiqua" w:hAnsi="Book Antiqua"/>
          <w:sz w:val="24"/>
          <w:szCs w:val="24"/>
        </w:rPr>
        <w:t>delayed washout.</w:t>
      </w:r>
      <w:r w:rsidR="008519F4" w:rsidRPr="002A75DC">
        <w:rPr>
          <w:rFonts w:ascii="Book Antiqua" w:hAnsi="Book Antiqua"/>
          <w:sz w:val="24"/>
          <w:szCs w:val="24"/>
        </w:rPr>
        <w:t xml:space="preserve"> </w:t>
      </w:r>
      <w:r w:rsidR="00AB1186" w:rsidRPr="002A75DC">
        <w:rPr>
          <w:rFonts w:ascii="Book Antiqua" w:hAnsi="Book Antiqua"/>
          <w:sz w:val="24"/>
          <w:szCs w:val="24"/>
        </w:rPr>
        <w:t xml:space="preserve">A </w:t>
      </w:r>
      <w:r w:rsidR="0033561A" w:rsidRPr="002A75DC">
        <w:rPr>
          <w:rFonts w:ascii="Book Antiqua" w:hAnsi="Book Antiqua"/>
          <w:sz w:val="24"/>
          <w:szCs w:val="24"/>
        </w:rPr>
        <w:t xml:space="preserve">red blood cell </w:t>
      </w:r>
      <w:r w:rsidR="00AB1186" w:rsidRPr="002A75DC">
        <w:rPr>
          <w:rFonts w:ascii="Book Antiqua" w:hAnsi="Book Antiqua"/>
          <w:sz w:val="24"/>
          <w:szCs w:val="24"/>
        </w:rPr>
        <w:t>bleeding scan revealed bleeding in the left upper quadran</w:t>
      </w:r>
      <w:r w:rsidR="00DB0C7B" w:rsidRPr="002A75DC">
        <w:rPr>
          <w:rFonts w:ascii="Book Antiqua" w:hAnsi="Book Antiqua"/>
          <w:sz w:val="24"/>
          <w:szCs w:val="24"/>
        </w:rPr>
        <w:t>t</w:t>
      </w:r>
      <w:r w:rsidR="006A6EFA" w:rsidRPr="002A75DC">
        <w:rPr>
          <w:rFonts w:ascii="Book Antiqua" w:hAnsi="Book Antiqua"/>
          <w:sz w:val="24"/>
          <w:szCs w:val="24"/>
        </w:rPr>
        <w:t xml:space="preserve"> (Figure 1)</w:t>
      </w:r>
      <w:r w:rsidR="00DB0C7B" w:rsidRPr="002A75DC">
        <w:rPr>
          <w:rFonts w:ascii="Book Antiqua" w:hAnsi="Book Antiqua"/>
          <w:sz w:val="24"/>
          <w:szCs w:val="24"/>
        </w:rPr>
        <w:t>.</w:t>
      </w:r>
      <w:r w:rsidR="008519F4" w:rsidRPr="002A75DC">
        <w:rPr>
          <w:rFonts w:ascii="Book Antiqua" w:hAnsi="Book Antiqua"/>
          <w:sz w:val="24"/>
          <w:szCs w:val="24"/>
        </w:rPr>
        <w:t xml:space="preserve"> </w:t>
      </w:r>
      <w:r w:rsidR="001A4313" w:rsidRPr="002A75DC">
        <w:rPr>
          <w:rFonts w:ascii="Book Antiqua" w:hAnsi="Book Antiqua"/>
          <w:sz w:val="24"/>
          <w:szCs w:val="24"/>
        </w:rPr>
        <w:t>Repeat</w:t>
      </w:r>
      <w:r w:rsidR="003F67CB" w:rsidRPr="002A75DC">
        <w:rPr>
          <w:rFonts w:ascii="Book Antiqua" w:hAnsi="Book Antiqua"/>
          <w:sz w:val="24"/>
          <w:szCs w:val="24"/>
        </w:rPr>
        <w:t xml:space="preserve"> a</w:t>
      </w:r>
      <w:r w:rsidR="00D95BAB" w:rsidRPr="002A75DC">
        <w:rPr>
          <w:rFonts w:ascii="Book Antiqua" w:hAnsi="Book Antiqua"/>
          <w:sz w:val="24"/>
          <w:szCs w:val="24"/>
        </w:rPr>
        <w:t>rter</w:t>
      </w:r>
      <w:r w:rsidR="003F67CB" w:rsidRPr="002A75DC">
        <w:rPr>
          <w:rFonts w:ascii="Book Antiqua" w:hAnsi="Book Antiqua"/>
          <w:sz w:val="24"/>
          <w:szCs w:val="24"/>
        </w:rPr>
        <w:t xml:space="preserve">iography of </w:t>
      </w:r>
      <w:r w:rsidR="00D95BAB" w:rsidRPr="002A75DC">
        <w:rPr>
          <w:rFonts w:ascii="Book Antiqua" w:hAnsi="Book Antiqua"/>
          <w:sz w:val="24"/>
          <w:szCs w:val="24"/>
        </w:rPr>
        <w:t xml:space="preserve">the </w:t>
      </w:r>
      <w:r w:rsidR="004314D3" w:rsidRPr="002A75DC">
        <w:rPr>
          <w:rFonts w:ascii="Book Antiqua" w:hAnsi="Book Antiqua"/>
          <w:sz w:val="24"/>
          <w:szCs w:val="24"/>
        </w:rPr>
        <w:t xml:space="preserve">superior </w:t>
      </w:r>
      <w:proofErr w:type="spellStart"/>
      <w:r w:rsidR="004314D3" w:rsidRPr="002A75DC">
        <w:rPr>
          <w:rFonts w:ascii="Book Antiqua" w:hAnsi="Book Antiqua"/>
          <w:sz w:val="24"/>
          <w:szCs w:val="24"/>
        </w:rPr>
        <w:t>jejunal</w:t>
      </w:r>
      <w:proofErr w:type="spellEnd"/>
      <w:r w:rsidR="004314D3" w:rsidRPr="002A75DC">
        <w:rPr>
          <w:rFonts w:ascii="Book Antiqua" w:hAnsi="Book Antiqua"/>
          <w:sz w:val="24"/>
          <w:szCs w:val="24"/>
        </w:rPr>
        <w:t xml:space="preserve"> branch</w:t>
      </w:r>
      <w:r w:rsidR="003F67CB" w:rsidRPr="002A75DC">
        <w:rPr>
          <w:rFonts w:ascii="Book Antiqua" w:hAnsi="Book Antiqua"/>
          <w:sz w:val="24"/>
          <w:szCs w:val="24"/>
        </w:rPr>
        <w:t>es</w:t>
      </w:r>
      <w:r w:rsidR="0013637D" w:rsidRPr="002A75DC">
        <w:rPr>
          <w:rFonts w:ascii="Book Antiqua" w:hAnsi="Book Antiqua"/>
          <w:sz w:val="24"/>
          <w:szCs w:val="24"/>
        </w:rPr>
        <w:t xml:space="preserve"> </w:t>
      </w:r>
      <w:proofErr w:type="spellStart"/>
      <w:r w:rsidR="0013637D" w:rsidRPr="002A75DC">
        <w:rPr>
          <w:rFonts w:ascii="Book Antiqua" w:hAnsi="Book Antiqua"/>
          <w:sz w:val="24"/>
          <w:szCs w:val="24"/>
        </w:rPr>
        <w:t>rede</w:t>
      </w:r>
      <w:r w:rsidR="004314D3" w:rsidRPr="002A75DC">
        <w:rPr>
          <w:rFonts w:ascii="Book Antiqua" w:hAnsi="Book Antiqua"/>
          <w:sz w:val="24"/>
          <w:szCs w:val="24"/>
        </w:rPr>
        <w:t>monstrated</w:t>
      </w:r>
      <w:proofErr w:type="spellEnd"/>
      <w:r w:rsidR="004314D3" w:rsidRPr="002A75DC">
        <w:rPr>
          <w:rFonts w:ascii="Book Antiqua" w:hAnsi="Book Antiqua"/>
          <w:sz w:val="24"/>
          <w:szCs w:val="24"/>
        </w:rPr>
        <w:t xml:space="preserve"> the </w:t>
      </w:r>
      <w:r w:rsidR="00305292" w:rsidRPr="002A75DC">
        <w:rPr>
          <w:rFonts w:ascii="Book Antiqua" w:hAnsi="Book Antiqua"/>
          <w:sz w:val="24"/>
          <w:szCs w:val="24"/>
        </w:rPr>
        <w:t xml:space="preserve">late draining </w:t>
      </w:r>
      <w:r w:rsidR="004314D3" w:rsidRPr="002A75DC">
        <w:rPr>
          <w:rFonts w:ascii="Book Antiqua" w:hAnsi="Book Antiqua"/>
          <w:sz w:val="24"/>
          <w:szCs w:val="24"/>
        </w:rPr>
        <w:t>vein</w:t>
      </w:r>
      <w:r w:rsidR="006A6EFA" w:rsidRPr="002A75DC">
        <w:rPr>
          <w:rFonts w:ascii="Book Antiqua" w:hAnsi="Book Antiqua"/>
          <w:sz w:val="24"/>
          <w:szCs w:val="24"/>
        </w:rPr>
        <w:t xml:space="preserve"> (Figure 2)</w:t>
      </w:r>
      <w:r w:rsidR="004314D3" w:rsidRPr="002A75DC">
        <w:rPr>
          <w:rFonts w:ascii="Book Antiqua" w:hAnsi="Book Antiqua"/>
          <w:sz w:val="24"/>
          <w:szCs w:val="24"/>
        </w:rPr>
        <w:t xml:space="preserve">, as </w:t>
      </w:r>
      <w:r w:rsidR="004C1865">
        <w:rPr>
          <w:rFonts w:ascii="Book Antiqua" w:hAnsi="Book Antiqua"/>
          <w:sz w:val="24"/>
          <w:szCs w:val="24"/>
        </w:rPr>
        <w:t xml:space="preserve">well as a </w:t>
      </w:r>
      <w:proofErr w:type="spellStart"/>
      <w:r w:rsidR="004C1865">
        <w:rPr>
          <w:rFonts w:ascii="Book Antiqua" w:hAnsi="Book Antiqua"/>
          <w:sz w:val="24"/>
          <w:szCs w:val="24"/>
        </w:rPr>
        <w:t>hypervascular</w:t>
      </w:r>
      <w:proofErr w:type="spellEnd"/>
      <w:r w:rsidR="004C1865">
        <w:rPr>
          <w:rFonts w:ascii="Book Antiqua" w:hAnsi="Book Antiqua"/>
          <w:sz w:val="24"/>
          <w:szCs w:val="24"/>
        </w:rPr>
        <w:t xml:space="preserve"> jejunum</w:t>
      </w:r>
      <w:r w:rsidR="00305292" w:rsidRPr="002A75DC">
        <w:rPr>
          <w:rFonts w:ascii="Book Antiqua" w:hAnsi="Book Antiqua"/>
          <w:sz w:val="24"/>
          <w:szCs w:val="24"/>
        </w:rPr>
        <w:t>.</w:t>
      </w:r>
    </w:p>
    <w:p w14:paraId="37948014" w14:textId="52C4FEBF" w:rsidR="007A3FC9" w:rsidRPr="002A75DC" w:rsidRDefault="0040372B"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lastRenderedPageBreak/>
        <w:t>The patient was taken to the operating room</w:t>
      </w:r>
      <w:r w:rsidR="00361817" w:rsidRPr="002A75DC">
        <w:rPr>
          <w:rFonts w:ascii="Book Antiqua" w:hAnsi="Book Antiqua"/>
          <w:sz w:val="24"/>
          <w:szCs w:val="24"/>
        </w:rPr>
        <w:t xml:space="preserve"> for exploratory laparotomy</w:t>
      </w:r>
      <w:r w:rsidRPr="002A75DC">
        <w:rPr>
          <w:rFonts w:ascii="Book Antiqua" w:hAnsi="Book Antiqua"/>
          <w:sz w:val="24"/>
          <w:szCs w:val="24"/>
        </w:rPr>
        <w:t xml:space="preserve"> two days after angiography, </w:t>
      </w:r>
      <w:r w:rsidR="00283BDE" w:rsidRPr="002A75DC">
        <w:rPr>
          <w:rFonts w:ascii="Book Antiqua" w:hAnsi="Book Antiqua"/>
          <w:sz w:val="24"/>
          <w:szCs w:val="24"/>
        </w:rPr>
        <w:t>where</w:t>
      </w:r>
      <w:r w:rsidRPr="002A75DC">
        <w:rPr>
          <w:rFonts w:ascii="Book Antiqua" w:hAnsi="Book Antiqua"/>
          <w:sz w:val="24"/>
          <w:szCs w:val="24"/>
        </w:rPr>
        <w:t xml:space="preserve"> </w:t>
      </w:r>
      <w:r w:rsidR="00A01836" w:rsidRPr="002A75DC">
        <w:rPr>
          <w:rFonts w:ascii="Book Antiqua" w:hAnsi="Book Antiqua"/>
          <w:sz w:val="24"/>
          <w:szCs w:val="24"/>
        </w:rPr>
        <w:t xml:space="preserve">intraoperative </w:t>
      </w:r>
      <w:r w:rsidRPr="002A75DC">
        <w:rPr>
          <w:rFonts w:ascii="Book Antiqua" w:hAnsi="Book Antiqua"/>
          <w:sz w:val="24"/>
          <w:szCs w:val="24"/>
        </w:rPr>
        <w:t xml:space="preserve">upper endoscopy with telescoping past the ligament of </w:t>
      </w:r>
      <w:proofErr w:type="spellStart"/>
      <w:r w:rsidRPr="002A75DC">
        <w:rPr>
          <w:rFonts w:ascii="Book Antiqua" w:hAnsi="Book Antiqua"/>
          <w:sz w:val="24"/>
          <w:szCs w:val="24"/>
        </w:rPr>
        <w:t>Treitz</w:t>
      </w:r>
      <w:proofErr w:type="spellEnd"/>
      <w:r w:rsidRPr="002A75DC">
        <w:rPr>
          <w:rFonts w:ascii="Book Antiqua" w:hAnsi="Book Antiqua"/>
          <w:sz w:val="24"/>
          <w:szCs w:val="24"/>
        </w:rPr>
        <w:t xml:space="preserve"> </w:t>
      </w:r>
      <w:r w:rsidR="00A01836" w:rsidRPr="002A75DC">
        <w:rPr>
          <w:rFonts w:ascii="Book Antiqua" w:hAnsi="Book Antiqua"/>
          <w:sz w:val="24"/>
          <w:szCs w:val="24"/>
        </w:rPr>
        <w:t>demonstrat</w:t>
      </w:r>
      <w:r w:rsidR="006207C6" w:rsidRPr="002A75DC">
        <w:rPr>
          <w:rFonts w:ascii="Book Antiqua" w:hAnsi="Book Antiqua"/>
          <w:sz w:val="24"/>
          <w:szCs w:val="24"/>
        </w:rPr>
        <w:t>ed</w:t>
      </w:r>
      <w:r w:rsidR="00A01836" w:rsidRPr="002A75DC">
        <w:rPr>
          <w:rFonts w:ascii="Book Antiqua" w:hAnsi="Book Antiqua"/>
          <w:sz w:val="24"/>
          <w:szCs w:val="24"/>
        </w:rPr>
        <w:t xml:space="preserve"> </w:t>
      </w:r>
      <w:r w:rsidR="00361817" w:rsidRPr="002A75DC">
        <w:rPr>
          <w:rFonts w:ascii="Book Antiqua" w:hAnsi="Book Antiqua"/>
          <w:sz w:val="24"/>
          <w:szCs w:val="24"/>
        </w:rPr>
        <w:t xml:space="preserve">a large amount of blood in the small bowel and </w:t>
      </w:r>
      <w:r w:rsidRPr="002A75DC">
        <w:rPr>
          <w:rFonts w:ascii="Book Antiqua" w:hAnsi="Book Antiqua"/>
          <w:sz w:val="24"/>
          <w:szCs w:val="24"/>
        </w:rPr>
        <w:t>multip</w:t>
      </w:r>
      <w:r w:rsidR="008C258C" w:rsidRPr="002A75DC">
        <w:rPr>
          <w:rFonts w:ascii="Book Antiqua" w:hAnsi="Book Antiqua"/>
          <w:sz w:val="24"/>
          <w:szCs w:val="24"/>
        </w:rPr>
        <w:t xml:space="preserve">le </w:t>
      </w:r>
      <w:r w:rsidR="00184E4A" w:rsidRPr="002A75DC">
        <w:rPr>
          <w:rFonts w:ascii="Book Antiqua" w:hAnsi="Book Antiqua"/>
          <w:sz w:val="24"/>
          <w:szCs w:val="24"/>
        </w:rPr>
        <w:t xml:space="preserve">small submucosal </w:t>
      </w:r>
      <w:r w:rsidR="008C258C" w:rsidRPr="002A75DC">
        <w:rPr>
          <w:rFonts w:ascii="Book Antiqua" w:hAnsi="Book Antiqua"/>
          <w:sz w:val="24"/>
          <w:szCs w:val="24"/>
        </w:rPr>
        <w:t xml:space="preserve">nodules </w:t>
      </w:r>
      <w:r w:rsidR="00361817" w:rsidRPr="002A75DC">
        <w:rPr>
          <w:rFonts w:ascii="Book Antiqua" w:hAnsi="Book Antiqua"/>
          <w:sz w:val="24"/>
          <w:szCs w:val="24"/>
        </w:rPr>
        <w:t>in the proximal jejunum</w:t>
      </w:r>
      <w:r w:rsidR="008C258C" w:rsidRPr="002A75DC">
        <w:rPr>
          <w:rFonts w:ascii="Book Antiqua" w:hAnsi="Book Antiqua"/>
          <w:sz w:val="24"/>
          <w:szCs w:val="24"/>
        </w:rPr>
        <w:t xml:space="preserve">, </w:t>
      </w:r>
      <w:r w:rsidR="00361817" w:rsidRPr="002A75DC">
        <w:rPr>
          <w:rFonts w:ascii="Book Antiqua" w:hAnsi="Book Antiqua"/>
          <w:sz w:val="24"/>
          <w:szCs w:val="24"/>
        </w:rPr>
        <w:t>which appeared to show stigmata of bleeding.</w:t>
      </w:r>
      <w:r w:rsidR="008519F4" w:rsidRPr="002A75DC">
        <w:rPr>
          <w:rFonts w:ascii="Book Antiqua" w:hAnsi="Book Antiqua"/>
          <w:sz w:val="24"/>
          <w:szCs w:val="24"/>
        </w:rPr>
        <w:t xml:space="preserve"> </w:t>
      </w:r>
      <w:r w:rsidR="008C258C" w:rsidRPr="002A75DC">
        <w:rPr>
          <w:rFonts w:ascii="Book Antiqua" w:hAnsi="Book Antiqua"/>
          <w:sz w:val="24"/>
          <w:szCs w:val="24"/>
        </w:rPr>
        <w:t xml:space="preserve">The segment of </w:t>
      </w:r>
      <w:r w:rsidR="0074655A" w:rsidRPr="002A75DC">
        <w:rPr>
          <w:rFonts w:ascii="Book Antiqua" w:hAnsi="Book Antiqua"/>
          <w:sz w:val="24"/>
          <w:szCs w:val="24"/>
        </w:rPr>
        <w:t>affected bowel</w:t>
      </w:r>
      <w:r w:rsidR="008C258C" w:rsidRPr="002A75DC">
        <w:rPr>
          <w:rFonts w:ascii="Book Antiqua" w:hAnsi="Book Antiqua"/>
          <w:sz w:val="24"/>
          <w:szCs w:val="24"/>
        </w:rPr>
        <w:t xml:space="preserve"> was resected and the remaining bowel </w:t>
      </w:r>
      <w:r w:rsidR="00A01836" w:rsidRPr="002A75DC">
        <w:rPr>
          <w:rFonts w:ascii="Book Antiqua" w:hAnsi="Book Antiqua"/>
          <w:sz w:val="24"/>
          <w:szCs w:val="24"/>
        </w:rPr>
        <w:t>anastomosed</w:t>
      </w:r>
      <w:r w:rsidR="008C258C" w:rsidRPr="002A75DC">
        <w:rPr>
          <w:rFonts w:ascii="Book Antiqua" w:hAnsi="Book Antiqua"/>
          <w:sz w:val="24"/>
          <w:szCs w:val="24"/>
        </w:rPr>
        <w:t>.</w:t>
      </w:r>
      <w:r w:rsidR="008519F4" w:rsidRPr="002A75DC">
        <w:rPr>
          <w:rFonts w:ascii="Book Antiqua" w:hAnsi="Book Antiqua"/>
          <w:sz w:val="24"/>
          <w:szCs w:val="24"/>
        </w:rPr>
        <w:t xml:space="preserve"> </w:t>
      </w:r>
    </w:p>
    <w:p w14:paraId="570253EF" w14:textId="1FBCB997" w:rsidR="008F3544" w:rsidRPr="002A75DC" w:rsidRDefault="00276473"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On pathological exam the</w:t>
      </w:r>
      <w:r w:rsidR="00EA5A43" w:rsidRPr="002A75DC">
        <w:rPr>
          <w:rFonts w:ascii="Book Antiqua" w:hAnsi="Book Antiqua"/>
          <w:sz w:val="24"/>
          <w:szCs w:val="24"/>
        </w:rPr>
        <w:t xml:space="preserve"> resected bowel appeared </w:t>
      </w:r>
      <w:r w:rsidRPr="002A75DC">
        <w:rPr>
          <w:rFonts w:ascii="Book Antiqua" w:hAnsi="Book Antiqua"/>
          <w:sz w:val="24"/>
          <w:szCs w:val="24"/>
        </w:rPr>
        <w:t xml:space="preserve">grossly </w:t>
      </w:r>
      <w:r w:rsidR="00EA5A43" w:rsidRPr="002A75DC">
        <w:rPr>
          <w:rFonts w:ascii="Book Antiqua" w:hAnsi="Book Antiqua"/>
          <w:sz w:val="24"/>
          <w:szCs w:val="24"/>
        </w:rPr>
        <w:t>normal, without evidence of vascular ectasia.</w:t>
      </w:r>
      <w:r w:rsidR="00D30764" w:rsidRPr="002A75DC">
        <w:rPr>
          <w:rFonts w:ascii="Book Antiqua" w:hAnsi="Book Antiqua"/>
          <w:sz w:val="24"/>
          <w:szCs w:val="24"/>
        </w:rPr>
        <w:t xml:space="preserve"> </w:t>
      </w:r>
      <w:r w:rsidR="00EA5A43" w:rsidRPr="002A75DC">
        <w:rPr>
          <w:rFonts w:ascii="Book Antiqua" w:hAnsi="Book Antiqua"/>
          <w:sz w:val="24"/>
          <w:szCs w:val="24"/>
        </w:rPr>
        <w:t xml:space="preserve">Paraffin sections of the small bowel were stained with hematoxylin and eosin, as well as </w:t>
      </w:r>
      <w:proofErr w:type="spellStart"/>
      <w:r w:rsidR="00EA5A43" w:rsidRPr="002A75DC">
        <w:rPr>
          <w:rFonts w:ascii="Book Antiqua" w:hAnsi="Book Antiqua"/>
          <w:sz w:val="24"/>
          <w:szCs w:val="24"/>
        </w:rPr>
        <w:t>Verhoeff</w:t>
      </w:r>
      <w:proofErr w:type="spellEnd"/>
      <w:r w:rsidR="00EA5A43" w:rsidRPr="002A75DC">
        <w:rPr>
          <w:rFonts w:ascii="Book Antiqua" w:hAnsi="Book Antiqua"/>
          <w:sz w:val="24"/>
          <w:szCs w:val="24"/>
        </w:rPr>
        <w:t xml:space="preserve">-Van </w:t>
      </w:r>
      <w:proofErr w:type="spellStart"/>
      <w:r w:rsidR="00EA5A43" w:rsidRPr="002A75DC">
        <w:rPr>
          <w:rFonts w:ascii="Book Antiqua" w:hAnsi="Book Antiqua"/>
          <w:sz w:val="24"/>
          <w:szCs w:val="24"/>
        </w:rPr>
        <w:t>Gieson</w:t>
      </w:r>
      <w:proofErr w:type="spellEnd"/>
      <w:r w:rsidR="00EA5A43" w:rsidRPr="002A75DC">
        <w:rPr>
          <w:rFonts w:ascii="Book Antiqua" w:hAnsi="Book Antiqua"/>
          <w:sz w:val="24"/>
          <w:szCs w:val="24"/>
        </w:rPr>
        <w:t xml:space="preserve"> elastic stain.</w:t>
      </w:r>
      <w:r w:rsidR="008519F4" w:rsidRPr="002A75DC">
        <w:rPr>
          <w:rFonts w:ascii="Book Antiqua" w:hAnsi="Book Antiqua"/>
          <w:sz w:val="24"/>
          <w:szCs w:val="24"/>
        </w:rPr>
        <w:t xml:space="preserve"> </w:t>
      </w:r>
      <w:r w:rsidR="00EA5A43" w:rsidRPr="002A75DC">
        <w:rPr>
          <w:rFonts w:ascii="Book Antiqua" w:hAnsi="Book Antiqua"/>
          <w:sz w:val="24"/>
          <w:szCs w:val="24"/>
        </w:rPr>
        <w:t xml:space="preserve">Microscopic examination showed normal mucosa, serosa, and </w:t>
      </w:r>
      <w:proofErr w:type="spellStart"/>
      <w:r w:rsidR="00EA5A43" w:rsidRPr="002A75DC">
        <w:rPr>
          <w:rFonts w:ascii="Book Antiqua" w:hAnsi="Book Antiqua"/>
          <w:sz w:val="24"/>
          <w:szCs w:val="24"/>
        </w:rPr>
        <w:t>subserosa</w:t>
      </w:r>
      <w:proofErr w:type="spellEnd"/>
      <w:r w:rsidR="00EA5A43" w:rsidRPr="002A75DC">
        <w:rPr>
          <w:rFonts w:ascii="Book Antiqua" w:hAnsi="Book Antiqua"/>
          <w:sz w:val="24"/>
          <w:szCs w:val="24"/>
        </w:rPr>
        <w:t>.</w:t>
      </w:r>
      <w:r w:rsidR="008519F4" w:rsidRPr="002A75DC">
        <w:rPr>
          <w:rFonts w:ascii="Book Antiqua" w:hAnsi="Book Antiqua"/>
          <w:sz w:val="24"/>
          <w:szCs w:val="24"/>
        </w:rPr>
        <w:t xml:space="preserve"> </w:t>
      </w:r>
      <w:r w:rsidR="00EA5A43" w:rsidRPr="002A75DC">
        <w:rPr>
          <w:rFonts w:ascii="Book Antiqua" w:hAnsi="Book Antiqua"/>
          <w:sz w:val="24"/>
          <w:szCs w:val="24"/>
        </w:rPr>
        <w:t>However, a focus of vascular ectasia involving the submucosa was noted</w:t>
      </w:r>
      <w:r w:rsidRPr="002A75DC">
        <w:rPr>
          <w:rFonts w:ascii="Book Antiqua" w:hAnsi="Book Antiqua"/>
          <w:sz w:val="24"/>
          <w:szCs w:val="24"/>
        </w:rPr>
        <w:t>,</w:t>
      </w:r>
      <w:r w:rsidR="00EA5A43" w:rsidRPr="002A75DC">
        <w:rPr>
          <w:rFonts w:ascii="Book Antiqua" w:hAnsi="Book Antiqua"/>
          <w:sz w:val="24"/>
          <w:szCs w:val="24"/>
        </w:rPr>
        <w:t xml:space="preserve"> with attenuation </w:t>
      </w:r>
      <w:r w:rsidR="002A74BA" w:rsidRPr="002A75DC">
        <w:rPr>
          <w:rFonts w:ascii="Book Antiqua" w:hAnsi="Book Antiqua"/>
          <w:sz w:val="24"/>
          <w:szCs w:val="24"/>
        </w:rPr>
        <w:t>of</w:t>
      </w:r>
      <w:r w:rsidR="00EA5A43" w:rsidRPr="002A75DC">
        <w:rPr>
          <w:rFonts w:ascii="Book Antiqua" w:hAnsi="Book Antiqua"/>
          <w:sz w:val="24"/>
          <w:szCs w:val="24"/>
        </w:rPr>
        <w:t xml:space="preserve"> the </w:t>
      </w:r>
      <w:proofErr w:type="spellStart"/>
      <w:r w:rsidR="00EA5A43" w:rsidRPr="002A75DC">
        <w:rPr>
          <w:rFonts w:ascii="Book Antiqua" w:hAnsi="Book Antiqua"/>
          <w:sz w:val="24"/>
          <w:szCs w:val="24"/>
        </w:rPr>
        <w:t>muscularis</w:t>
      </w:r>
      <w:proofErr w:type="spellEnd"/>
      <w:r w:rsidR="00EA5A43" w:rsidRPr="002A75DC">
        <w:rPr>
          <w:rFonts w:ascii="Book Antiqua" w:hAnsi="Book Antiqua"/>
          <w:sz w:val="24"/>
          <w:szCs w:val="24"/>
        </w:rPr>
        <w:t xml:space="preserve"> layer (Figure 3).</w:t>
      </w:r>
      <w:r w:rsidR="008519F4" w:rsidRPr="002A75DC">
        <w:rPr>
          <w:rFonts w:ascii="Book Antiqua" w:hAnsi="Book Antiqua"/>
          <w:sz w:val="24"/>
          <w:szCs w:val="24"/>
        </w:rPr>
        <w:t xml:space="preserve"> </w:t>
      </w:r>
      <w:r w:rsidR="00EA5A43" w:rsidRPr="002A75DC">
        <w:rPr>
          <w:rFonts w:ascii="Book Antiqua" w:hAnsi="Book Antiqua"/>
          <w:sz w:val="24"/>
          <w:szCs w:val="24"/>
        </w:rPr>
        <w:t>This vascular malformation consisted of tortuo</w:t>
      </w:r>
      <w:r w:rsidR="004A308E" w:rsidRPr="002A75DC">
        <w:rPr>
          <w:rFonts w:ascii="Book Antiqua" w:hAnsi="Book Antiqua"/>
          <w:sz w:val="24"/>
          <w:szCs w:val="24"/>
        </w:rPr>
        <w:t>usly dilated arteries and veins.</w:t>
      </w:r>
      <w:r w:rsidR="008519F4" w:rsidRPr="002A75DC">
        <w:rPr>
          <w:rFonts w:ascii="Book Antiqua" w:hAnsi="Book Antiqua"/>
          <w:sz w:val="24"/>
          <w:szCs w:val="24"/>
        </w:rPr>
        <w:t xml:space="preserve"> </w:t>
      </w:r>
    </w:p>
    <w:p w14:paraId="0F5ADB68" w14:textId="77777777" w:rsidR="002E52BC" w:rsidRPr="002A75DC" w:rsidRDefault="002E52BC" w:rsidP="003951C3">
      <w:pPr>
        <w:spacing w:after="0" w:line="360" w:lineRule="auto"/>
        <w:jc w:val="both"/>
        <w:rPr>
          <w:rFonts w:ascii="Book Antiqua" w:hAnsi="Book Antiqua"/>
          <w:sz w:val="24"/>
          <w:szCs w:val="24"/>
        </w:rPr>
      </w:pPr>
    </w:p>
    <w:p w14:paraId="2B9FE79E" w14:textId="1B7DB52D" w:rsidR="00184E4A" w:rsidRPr="002A75DC" w:rsidRDefault="008519F4" w:rsidP="003951C3">
      <w:pPr>
        <w:spacing w:after="0" w:line="360" w:lineRule="auto"/>
        <w:jc w:val="both"/>
        <w:rPr>
          <w:rFonts w:ascii="Book Antiqua" w:hAnsi="Book Antiqua"/>
          <w:b/>
          <w:i/>
          <w:sz w:val="24"/>
          <w:szCs w:val="24"/>
        </w:rPr>
      </w:pPr>
      <w:r w:rsidRPr="002A75DC">
        <w:rPr>
          <w:rFonts w:ascii="Book Antiqua" w:hAnsi="Book Antiqua"/>
          <w:b/>
          <w:sz w:val="24"/>
          <w:szCs w:val="24"/>
        </w:rPr>
        <w:t>DISCUSSION</w:t>
      </w:r>
      <w:r w:rsidRPr="002A75DC">
        <w:rPr>
          <w:rFonts w:ascii="Book Antiqua" w:hAnsi="Book Antiqua"/>
          <w:b/>
          <w:i/>
          <w:sz w:val="24"/>
          <w:szCs w:val="24"/>
        </w:rPr>
        <w:t xml:space="preserve"> </w:t>
      </w:r>
    </w:p>
    <w:p w14:paraId="4C4187BC" w14:textId="77777777" w:rsidR="008519F4" w:rsidRPr="002A75DC" w:rsidRDefault="008519F4" w:rsidP="003951C3">
      <w:pPr>
        <w:spacing w:after="0" w:line="360" w:lineRule="auto"/>
        <w:jc w:val="both"/>
        <w:rPr>
          <w:rFonts w:ascii="Book Antiqua" w:hAnsi="Book Antiqua"/>
          <w:b/>
          <w:i/>
          <w:sz w:val="24"/>
          <w:szCs w:val="24"/>
          <w:lang w:eastAsia="zh-CN"/>
        </w:rPr>
      </w:pPr>
      <w:r w:rsidRPr="002A75DC">
        <w:rPr>
          <w:rFonts w:ascii="Book Antiqua" w:hAnsi="Book Antiqua"/>
          <w:b/>
          <w:i/>
          <w:sz w:val="24"/>
          <w:szCs w:val="24"/>
        </w:rPr>
        <w:t xml:space="preserve">VADs </w:t>
      </w:r>
    </w:p>
    <w:p w14:paraId="0A9EDE49" w14:textId="749F6D58" w:rsidR="00184E4A" w:rsidRPr="002A75DC" w:rsidRDefault="00184E4A" w:rsidP="003951C3">
      <w:pPr>
        <w:spacing w:after="0" w:line="360" w:lineRule="auto"/>
        <w:jc w:val="both"/>
        <w:rPr>
          <w:rFonts w:ascii="Book Antiqua" w:hAnsi="Book Antiqua"/>
          <w:sz w:val="24"/>
          <w:szCs w:val="24"/>
        </w:rPr>
      </w:pPr>
      <w:r w:rsidRPr="002A75DC">
        <w:rPr>
          <w:rFonts w:ascii="Book Antiqua" w:hAnsi="Book Antiqua"/>
          <w:sz w:val="24"/>
          <w:szCs w:val="24"/>
        </w:rPr>
        <w:t xml:space="preserve">VADs </w:t>
      </w:r>
      <w:r w:rsidR="001D138D" w:rsidRPr="002A75DC">
        <w:rPr>
          <w:rFonts w:ascii="Book Antiqua" w:hAnsi="Book Antiqua"/>
          <w:sz w:val="24"/>
          <w:szCs w:val="24"/>
        </w:rPr>
        <w:t>allow optimization of</w:t>
      </w:r>
      <w:r w:rsidRPr="002A75DC">
        <w:rPr>
          <w:rFonts w:ascii="Book Antiqua" w:hAnsi="Book Antiqua"/>
          <w:sz w:val="24"/>
          <w:szCs w:val="24"/>
        </w:rPr>
        <w:t xml:space="preserve"> blood flow for patients either awaiting cardiac transplantation or</w:t>
      </w:r>
      <w:r w:rsidR="001D138D" w:rsidRPr="002A75DC">
        <w:rPr>
          <w:rFonts w:ascii="Book Antiqua" w:hAnsi="Book Antiqua"/>
          <w:sz w:val="24"/>
          <w:szCs w:val="24"/>
        </w:rPr>
        <w:t xml:space="preserve"> </w:t>
      </w:r>
      <w:r w:rsidRPr="002A75DC">
        <w:rPr>
          <w:rFonts w:ascii="Book Antiqua" w:hAnsi="Book Antiqua"/>
          <w:sz w:val="24"/>
          <w:szCs w:val="24"/>
        </w:rPr>
        <w:t>ineligible for it.</w:t>
      </w:r>
      <w:r w:rsidR="008519F4" w:rsidRPr="002A75DC">
        <w:rPr>
          <w:rFonts w:ascii="Book Antiqua" w:hAnsi="Book Antiqua"/>
          <w:sz w:val="24"/>
          <w:szCs w:val="24"/>
        </w:rPr>
        <w:t xml:space="preserve"> </w:t>
      </w:r>
      <w:r w:rsidRPr="002A75DC">
        <w:rPr>
          <w:rFonts w:ascii="Book Antiqua" w:hAnsi="Book Antiqua"/>
          <w:sz w:val="24"/>
          <w:szCs w:val="24"/>
        </w:rPr>
        <w:t xml:space="preserve">LVAD implantation involves cannulation of a ventricular inflow </w:t>
      </w:r>
      <w:r w:rsidR="00640CA1" w:rsidRPr="002A75DC">
        <w:rPr>
          <w:rFonts w:ascii="Book Antiqua" w:hAnsi="Book Antiqua"/>
          <w:sz w:val="24"/>
          <w:szCs w:val="24"/>
        </w:rPr>
        <w:t xml:space="preserve">tract </w:t>
      </w:r>
      <w:r w:rsidRPr="002A75DC">
        <w:rPr>
          <w:rFonts w:ascii="Book Antiqua" w:hAnsi="Book Antiqua"/>
          <w:sz w:val="24"/>
          <w:szCs w:val="24"/>
        </w:rPr>
        <w:t>(the apex of the left ventricle) and outflow</w:t>
      </w:r>
      <w:r w:rsidR="00640CA1" w:rsidRPr="002A75DC">
        <w:rPr>
          <w:rFonts w:ascii="Book Antiqua" w:hAnsi="Book Antiqua"/>
          <w:sz w:val="24"/>
          <w:szCs w:val="24"/>
        </w:rPr>
        <w:t xml:space="preserve"> tract </w:t>
      </w:r>
      <w:r w:rsidRPr="002A75DC">
        <w:rPr>
          <w:rFonts w:ascii="Book Antiqua" w:hAnsi="Book Antiqua"/>
          <w:sz w:val="24"/>
          <w:szCs w:val="24"/>
        </w:rPr>
        <w:t>(the aorta).</w:t>
      </w:r>
      <w:r w:rsidR="008519F4" w:rsidRPr="002A75DC">
        <w:rPr>
          <w:rFonts w:ascii="Book Antiqua" w:hAnsi="Book Antiqua"/>
          <w:sz w:val="24"/>
          <w:szCs w:val="24"/>
        </w:rPr>
        <w:t xml:space="preserve"> </w:t>
      </w:r>
      <w:r w:rsidRPr="002A75DC">
        <w:rPr>
          <w:rFonts w:ascii="Book Antiqua" w:hAnsi="Book Antiqua"/>
          <w:sz w:val="24"/>
          <w:szCs w:val="24"/>
        </w:rPr>
        <w:t>A portion of blood volume entering the left ventricle is diverted to a device that mechanically augments its flow</w:t>
      </w:r>
      <w:r w:rsidR="00B36B13" w:rsidRPr="002A75DC">
        <w:rPr>
          <w:rFonts w:ascii="Book Antiqua" w:hAnsi="Book Antiqua"/>
          <w:sz w:val="24"/>
          <w:szCs w:val="24"/>
        </w:rPr>
        <w:t xml:space="preserve"> </w:t>
      </w:r>
      <w:r w:rsidRPr="002A75DC">
        <w:rPr>
          <w:rFonts w:ascii="Book Antiqua" w:hAnsi="Book Antiqua"/>
          <w:sz w:val="24"/>
          <w:szCs w:val="24"/>
        </w:rPr>
        <w:t>to the systemic circulation.</w:t>
      </w:r>
      <w:r w:rsidR="00B36B13" w:rsidRPr="002A75DC">
        <w:rPr>
          <w:rFonts w:ascii="Book Antiqua" w:hAnsi="Book Antiqua"/>
          <w:sz w:val="24"/>
          <w:szCs w:val="24"/>
        </w:rPr>
        <w:t xml:space="preserve"> </w:t>
      </w:r>
      <w:r w:rsidRPr="002A75DC">
        <w:rPr>
          <w:rFonts w:ascii="Book Antiqua" w:hAnsi="Book Antiqua"/>
          <w:sz w:val="24"/>
          <w:szCs w:val="24"/>
        </w:rPr>
        <w:t>BIVADs</w:t>
      </w:r>
      <w:r w:rsidR="00B36B13" w:rsidRPr="002A75DC">
        <w:rPr>
          <w:rFonts w:ascii="Book Antiqua" w:hAnsi="Book Antiqua"/>
          <w:sz w:val="24"/>
          <w:szCs w:val="24"/>
        </w:rPr>
        <w:t xml:space="preserve"> </w:t>
      </w:r>
      <w:r w:rsidRPr="002A75DC">
        <w:rPr>
          <w:rFonts w:ascii="Book Antiqua" w:hAnsi="Book Antiqua"/>
          <w:sz w:val="24"/>
          <w:szCs w:val="24"/>
        </w:rPr>
        <w:t xml:space="preserve">require additional cannulation of the right </w:t>
      </w:r>
      <w:r w:rsidR="00C969A8" w:rsidRPr="002A75DC">
        <w:rPr>
          <w:rFonts w:ascii="Book Antiqua" w:hAnsi="Book Antiqua"/>
          <w:sz w:val="24"/>
          <w:szCs w:val="24"/>
        </w:rPr>
        <w:t>atrium or, rarely, right ventricle,</w:t>
      </w:r>
      <w:r w:rsidRPr="002A75DC">
        <w:rPr>
          <w:rFonts w:ascii="Book Antiqua" w:hAnsi="Book Antiqua"/>
          <w:sz w:val="24"/>
          <w:szCs w:val="24"/>
        </w:rPr>
        <w:t xml:space="preserve"> (inflow) and pulmonary artery (outflow), to similarly augment blood flow in patients with, or at high risk for, concomitant right ventricular failure</w:t>
      </w:r>
      <w:r w:rsidR="008519F4" w:rsidRPr="002A75DC">
        <w:rPr>
          <w:rFonts w:ascii="Book Antiqua" w:hAnsi="Book Antiqua" w:hint="eastAsia"/>
          <w:sz w:val="24"/>
          <w:szCs w:val="24"/>
          <w:vertAlign w:val="superscript"/>
          <w:lang w:eastAsia="zh-CN"/>
        </w:rPr>
        <w:t>[1,2]</w:t>
      </w:r>
      <w:r w:rsidRPr="002A75DC">
        <w:rPr>
          <w:rFonts w:ascii="Book Antiqua" w:hAnsi="Book Antiqua"/>
          <w:sz w:val="24"/>
          <w:szCs w:val="24"/>
        </w:rPr>
        <w:t>.</w:t>
      </w:r>
      <w:r w:rsidR="008519F4" w:rsidRPr="002A75DC">
        <w:rPr>
          <w:rFonts w:ascii="Book Antiqua" w:hAnsi="Book Antiqua"/>
          <w:sz w:val="24"/>
          <w:szCs w:val="24"/>
        </w:rPr>
        <w:t xml:space="preserve"> </w:t>
      </w:r>
    </w:p>
    <w:p w14:paraId="0BC23E76" w14:textId="6D56DA6C" w:rsidR="00386B7F" w:rsidRPr="002A75DC" w:rsidRDefault="00184E4A"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Current VADs provide either pulsatile or continuous</w:t>
      </w:r>
      <w:r w:rsidR="008519F4" w:rsidRPr="002A75DC">
        <w:rPr>
          <w:rFonts w:ascii="Book Antiqua" w:hAnsi="Book Antiqua" w:hint="eastAsia"/>
          <w:sz w:val="24"/>
          <w:szCs w:val="24"/>
          <w:lang w:eastAsia="zh-CN"/>
        </w:rPr>
        <w:t>-</w:t>
      </w:r>
      <w:r w:rsidRPr="002A75DC">
        <w:rPr>
          <w:rFonts w:ascii="Book Antiqua" w:hAnsi="Book Antiqua"/>
          <w:sz w:val="24"/>
          <w:szCs w:val="24"/>
        </w:rPr>
        <w:t>flow.</w:t>
      </w:r>
      <w:r w:rsidR="008519F4" w:rsidRPr="002A75DC">
        <w:rPr>
          <w:rFonts w:ascii="Book Antiqua" w:hAnsi="Book Antiqua"/>
          <w:sz w:val="24"/>
          <w:szCs w:val="24"/>
        </w:rPr>
        <w:t xml:space="preserve"> </w:t>
      </w:r>
      <w:r w:rsidRPr="002A75DC">
        <w:rPr>
          <w:rFonts w:ascii="Book Antiqua" w:hAnsi="Book Antiqua"/>
          <w:sz w:val="24"/>
          <w:szCs w:val="24"/>
        </w:rPr>
        <w:t>Pulsatile devices suffer from larger pumping units (precluding implantation in smaller patients) and, due to the multiple moving contact surfaces intrinsic to the pump design, less durability compared to continuous</w:t>
      </w:r>
      <w:r w:rsidR="008519F4" w:rsidRPr="002A75DC">
        <w:rPr>
          <w:rFonts w:ascii="Book Antiqua" w:hAnsi="Book Antiqua" w:hint="eastAsia"/>
          <w:sz w:val="24"/>
          <w:szCs w:val="24"/>
          <w:lang w:eastAsia="zh-CN"/>
        </w:rPr>
        <w:t>-</w:t>
      </w:r>
      <w:r w:rsidRPr="002A75DC">
        <w:rPr>
          <w:rFonts w:ascii="Book Antiqua" w:hAnsi="Book Antiqua"/>
          <w:sz w:val="24"/>
          <w:szCs w:val="24"/>
        </w:rPr>
        <w:t xml:space="preserve">flow </w:t>
      </w:r>
      <w:proofErr w:type="gramStart"/>
      <w:r w:rsidRPr="002A75DC">
        <w:rPr>
          <w:rFonts w:ascii="Book Antiqua" w:hAnsi="Book Antiqua"/>
          <w:sz w:val="24"/>
          <w:szCs w:val="24"/>
        </w:rPr>
        <w:t>units</w:t>
      </w:r>
      <w:r w:rsidR="008519F4" w:rsidRPr="002A75DC">
        <w:rPr>
          <w:rFonts w:ascii="Book Antiqua" w:hAnsi="Book Antiqua" w:hint="eastAsia"/>
          <w:sz w:val="24"/>
          <w:szCs w:val="24"/>
          <w:vertAlign w:val="superscript"/>
          <w:lang w:eastAsia="zh-CN"/>
        </w:rPr>
        <w:t>[</w:t>
      </w:r>
      <w:proofErr w:type="gramEnd"/>
      <w:r w:rsidR="008519F4" w:rsidRPr="002A75DC">
        <w:rPr>
          <w:rFonts w:ascii="Book Antiqua" w:hAnsi="Book Antiqua" w:hint="eastAsia"/>
          <w:sz w:val="24"/>
          <w:szCs w:val="24"/>
          <w:vertAlign w:val="superscript"/>
          <w:lang w:eastAsia="zh-CN"/>
        </w:rPr>
        <w:t>3]</w:t>
      </w:r>
      <w:r w:rsidRPr="002A75DC">
        <w:rPr>
          <w:rFonts w:ascii="Book Antiqua" w:hAnsi="Book Antiqua"/>
          <w:sz w:val="24"/>
          <w:szCs w:val="24"/>
        </w:rPr>
        <w:t>. Consequently, continuous</w:t>
      </w:r>
      <w:r w:rsidR="008519F4" w:rsidRPr="002A75DC">
        <w:rPr>
          <w:rFonts w:ascii="Book Antiqua" w:hAnsi="Book Antiqua" w:hint="eastAsia"/>
          <w:sz w:val="24"/>
          <w:szCs w:val="24"/>
          <w:lang w:eastAsia="zh-CN"/>
        </w:rPr>
        <w:t>-</w:t>
      </w:r>
      <w:r w:rsidRPr="002A75DC">
        <w:rPr>
          <w:rFonts w:ascii="Book Antiqua" w:hAnsi="Book Antiqua"/>
          <w:sz w:val="24"/>
          <w:szCs w:val="24"/>
        </w:rPr>
        <w:t>flow devices are emerging as the preferred technology.</w:t>
      </w:r>
    </w:p>
    <w:p w14:paraId="35E2E13A" w14:textId="77777777" w:rsidR="00A44E14" w:rsidRPr="002A75DC" w:rsidRDefault="00A44E14" w:rsidP="003951C3">
      <w:pPr>
        <w:spacing w:after="0" w:line="360" w:lineRule="auto"/>
        <w:jc w:val="both"/>
        <w:rPr>
          <w:rFonts w:ascii="Book Antiqua" w:hAnsi="Book Antiqua"/>
          <w:sz w:val="24"/>
          <w:szCs w:val="24"/>
        </w:rPr>
      </w:pPr>
    </w:p>
    <w:p w14:paraId="5BE735ED" w14:textId="05FEB97F" w:rsidR="00A44E14" w:rsidRPr="002A75DC" w:rsidRDefault="00A44E14" w:rsidP="003951C3">
      <w:pPr>
        <w:spacing w:after="0" w:line="360" w:lineRule="auto"/>
        <w:jc w:val="both"/>
        <w:rPr>
          <w:rFonts w:ascii="Book Antiqua" w:hAnsi="Book Antiqua"/>
          <w:b/>
          <w:i/>
          <w:sz w:val="24"/>
          <w:szCs w:val="24"/>
          <w:lang w:eastAsia="zh-CN"/>
        </w:rPr>
      </w:pPr>
      <w:r w:rsidRPr="002A75DC">
        <w:rPr>
          <w:rFonts w:ascii="Book Antiqua" w:hAnsi="Book Antiqua"/>
          <w:b/>
          <w:i/>
          <w:sz w:val="24"/>
          <w:szCs w:val="24"/>
        </w:rPr>
        <w:lastRenderedPageBreak/>
        <w:t xml:space="preserve">GI </w:t>
      </w:r>
      <w:r w:rsidR="008519F4" w:rsidRPr="002A75DC">
        <w:rPr>
          <w:rFonts w:ascii="Book Antiqua" w:hAnsi="Book Antiqua"/>
          <w:b/>
          <w:i/>
          <w:sz w:val="24"/>
          <w:szCs w:val="24"/>
        </w:rPr>
        <w:t>b</w:t>
      </w:r>
      <w:r w:rsidRPr="002A75DC">
        <w:rPr>
          <w:rFonts w:ascii="Book Antiqua" w:hAnsi="Book Antiqua"/>
          <w:b/>
          <w:i/>
          <w:sz w:val="24"/>
          <w:szCs w:val="24"/>
        </w:rPr>
        <w:t xml:space="preserve">leeding and </w:t>
      </w:r>
      <w:r w:rsidR="008519F4" w:rsidRPr="002A75DC">
        <w:rPr>
          <w:rFonts w:ascii="Book Antiqua" w:hAnsi="Book Antiqua"/>
          <w:b/>
          <w:i/>
          <w:sz w:val="24"/>
          <w:szCs w:val="24"/>
        </w:rPr>
        <w:t xml:space="preserve">VADs </w:t>
      </w:r>
    </w:p>
    <w:p w14:paraId="500CA65B" w14:textId="26B46905" w:rsidR="00A44E14" w:rsidRPr="002A75DC" w:rsidRDefault="00A44E14" w:rsidP="003951C3">
      <w:pPr>
        <w:spacing w:after="0" w:line="360" w:lineRule="auto"/>
        <w:jc w:val="both"/>
        <w:rPr>
          <w:rFonts w:ascii="Book Antiqua" w:hAnsi="Book Antiqua"/>
          <w:sz w:val="24"/>
          <w:szCs w:val="24"/>
        </w:rPr>
      </w:pPr>
      <w:proofErr w:type="spellStart"/>
      <w:r w:rsidRPr="002A75DC">
        <w:rPr>
          <w:rFonts w:ascii="Book Antiqua" w:hAnsi="Book Antiqua"/>
          <w:sz w:val="24"/>
          <w:szCs w:val="24"/>
        </w:rPr>
        <w:t>Letsou</w:t>
      </w:r>
      <w:proofErr w:type="spellEnd"/>
      <w:r w:rsidRPr="002A75DC">
        <w:rPr>
          <w:rFonts w:ascii="Book Antiqua" w:hAnsi="Book Antiqua"/>
          <w:sz w:val="24"/>
          <w:szCs w:val="24"/>
        </w:rPr>
        <w:t xml:space="preserve"> and colleagues first reported GI bleeding as a clinically significant complication specific to </w:t>
      </w:r>
      <w:r w:rsidR="009953F2" w:rsidRPr="002A75DC">
        <w:rPr>
          <w:rFonts w:ascii="Book Antiqua" w:hAnsi="Book Antiqua"/>
          <w:sz w:val="24"/>
          <w:szCs w:val="24"/>
        </w:rPr>
        <w:t>CF-</w:t>
      </w:r>
      <w:r w:rsidRPr="002A75DC">
        <w:rPr>
          <w:rFonts w:ascii="Book Antiqua" w:hAnsi="Book Antiqua"/>
          <w:sz w:val="24"/>
          <w:szCs w:val="24"/>
        </w:rPr>
        <w:t xml:space="preserve">LVADs in 3 patients receiving </w:t>
      </w:r>
      <w:proofErr w:type="spellStart"/>
      <w:r w:rsidRPr="002A75DC">
        <w:rPr>
          <w:rFonts w:ascii="Book Antiqua" w:hAnsi="Book Antiqua"/>
          <w:sz w:val="24"/>
          <w:szCs w:val="24"/>
        </w:rPr>
        <w:t>Jarvik</w:t>
      </w:r>
      <w:proofErr w:type="spellEnd"/>
      <w:r w:rsidRPr="002A75DC">
        <w:rPr>
          <w:rFonts w:ascii="Book Antiqua" w:hAnsi="Book Antiqua"/>
          <w:sz w:val="24"/>
          <w:szCs w:val="24"/>
        </w:rPr>
        <w:t xml:space="preserve"> 2000 </w:t>
      </w:r>
      <w:proofErr w:type="gramStart"/>
      <w:r w:rsidRPr="002A75DC">
        <w:rPr>
          <w:rFonts w:ascii="Book Antiqua" w:hAnsi="Book Antiqua"/>
          <w:sz w:val="24"/>
          <w:szCs w:val="24"/>
        </w:rPr>
        <w:t>devices</w:t>
      </w:r>
      <w:r w:rsidR="008519F4" w:rsidRPr="002A75DC">
        <w:rPr>
          <w:rFonts w:ascii="Book Antiqua" w:hAnsi="Book Antiqua" w:hint="eastAsia"/>
          <w:sz w:val="24"/>
          <w:szCs w:val="24"/>
          <w:vertAlign w:val="superscript"/>
          <w:lang w:eastAsia="zh-CN"/>
        </w:rPr>
        <w:t>[</w:t>
      </w:r>
      <w:proofErr w:type="gramEnd"/>
      <w:r w:rsidR="008519F4" w:rsidRPr="002A75DC">
        <w:rPr>
          <w:rFonts w:ascii="Book Antiqua" w:hAnsi="Book Antiqua" w:hint="eastAsia"/>
          <w:sz w:val="24"/>
          <w:szCs w:val="24"/>
          <w:vertAlign w:val="superscript"/>
          <w:lang w:eastAsia="zh-CN"/>
        </w:rPr>
        <w:t>3]</w:t>
      </w:r>
      <w:r w:rsidRPr="002A75DC">
        <w:rPr>
          <w:rFonts w:ascii="Book Antiqua" w:hAnsi="Book Antiqua"/>
          <w:sz w:val="24"/>
          <w:szCs w:val="24"/>
        </w:rPr>
        <w:t xml:space="preserve">. In all 3 patients the bleeding was attributed to </w:t>
      </w:r>
      <w:r w:rsidR="00970471" w:rsidRPr="002A75DC">
        <w:rPr>
          <w:rFonts w:ascii="Book Antiqua" w:hAnsi="Book Antiqua"/>
          <w:sz w:val="24"/>
          <w:szCs w:val="24"/>
        </w:rPr>
        <w:t xml:space="preserve">vascular </w:t>
      </w:r>
      <w:r w:rsidRPr="002A75DC">
        <w:rPr>
          <w:rFonts w:ascii="Book Antiqua" w:hAnsi="Book Antiqua"/>
          <w:sz w:val="24"/>
          <w:szCs w:val="24"/>
        </w:rPr>
        <w:t xml:space="preserve">malformations </w:t>
      </w:r>
      <w:r w:rsidR="00970471" w:rsidRPr="002A75DC">
        <w:rPr>
          <w:rFonts w:ascii="Book Antiqua" w:hAnsi="Book Antiqua"/>
          <w:sz w:val="24"/>
          <w:szCs w:val="24"/>
        </w:rPr>
        <w:t>(VMs</w:t>
      </w:r>
      <w:r w:rsidRPr="002A75DC">
        <w:rPr>
          <w:rFonts w:ascii="Book Antiqua" w:hAnsi="Book Antiqua"/>
          <w:sz w:val="24"/>
          <w:szCs w:val="24"/>
        </w:rPr>
        <w:t>).</w:t>
      </w:r>
      <w:r w:rsidR="008519F4" w:rsidRPr="002A75DC">
        <w:rPr>
          <w:rFonts w:ascii="Book Antiqua" w:hAnsi="Book Antiqua"/>
          <w:sz w:val="24"/>
          <w:szCs w:val="24"/>
        </w:rPr>
        <w:t xml:space="preserve"> </w:t>
      </w:r>
      <w:r w:rsidRPr="002A75DC">
        <w:rPr>
          <w:rFonts w:ascii="Book Antiqua" w:hAnsi="Book Antiqua"/>
          <w:sz w:val="24"/>
          <w:szCs w:val="24"/>
        </w:rPr>
        <w:t xml:space="preserve">Since that time, much of the literature has supported </w:t>
      </w:r>
      <w:r w:rsidR="00970471" w:rsidRPr="002A75DC">
        <w:rPr>
          <w:rFonts w:ascii="Book Antiqua" w:hAnsi="Book Antiqua"/>
          <w:sz w:val="24"/>
          <w:szCs w:val="24"/>
        </w:rPr>
        <w:t xml:space="preserve">VMs </w:t>
      </w:r>
      <w:r w:rsidRPr="002A75DC">
        <w:rPr>
          <w:rFonts w:ascii="Book Antiqua" w:hAnsi="Book Antiqua"/>
          <w:sz w:val="24"/>
          <w:szCs w:val="24"/>
        </w:rPr>
        <w:t xml:space="preserve">as a prominent source of GI bleeding in patients with </w:t>
      </w:r>
      <w:r w:rsidR="00B86624" w:rsidRPr="002A75DC">
        <w:rPr>
          <w:rFonts w:ascii="Book Antiqua" w:hAnsi="Book Antiqua"/>
          <w:sz w:val="24"/>
          <w:szCs w:val="24"/>
        </w:rPr>
        <w:t>CF-</w:t>
      </w:r>
      <w:proofErr w:type="gramStart"/>
      <w:r w:rsidR="005B001A" w:rsidRPr="002A75DC">
        <w:rPr>
          <w:rFonts w:ascii="Book Antiqua" w:hAnsi="Book Antiqua"/>
          <w:sz w:val="24"/>
          <w:szCs w:val="24"/>
        </w:rPr>
        <w:t>LVADs</w:t>
      </w:r>
      <w:r w:rsidR="008519F4" w:rsidRPr="002A75DC">
        <w:rPr>
          <w:rFonts w:ascii="Book Antiqua" w:hAnsi="Book Antiqua" w:hint="eastAsia"/>
          <w:sz w:val="24"/>
          <w:szCs w:val="24"/>
          <w:vertAlign w:val="superscript"/>
          <w:lang w:eastAsia="zh-CN"/>
        </w:rPr>
        <w:t>[</w:t>
      </w:r>
      <w:proofErr w:type="gramEnd"/>
      <w:r w:rsidR="008519F4" w:rsidRPr="002A75DC">
        <w:rPr>
          <w:rFonts w:ascii="Book Antiqua" w:hAnsi="Book Antiqua" w:hint="eastAsia"/>
          <w:sz w:val="24"/>
          <w:szCs w:val="24"/>
          <w:vertAlign w:val="superscript"/>
          <w:lang w:eastAsia="zh-CN"/>
        </w:rPr>
        <w:t>4-7]</w:t>
      </w:r>
      <w:r w:rsidRPr="002A75DC">
        <w:rPr>
          <w:rFonts w:ascii="Book Antiqua" w:hAnsi="Book Antiqua"/>
          <w:sz w:val="24"/>
          <w:szCs w:val="24"/>
        </w:rPr>
        <w:t>.</w:t>
      </w:r>
      <w:r w:rsidR="008519F4" w:rsidRPr="002A75DC">
        <w:rPr>
          <w:rFonts w:ascii="Book Antiqua" w:hAnsi="Book Antiqua"/>
          <w:sz w:val="24"/>
          <w:szCs w:val="24"/>
        </w:rPr>
        <w:t xml:space="preserve"> </w:t>
      </w:r>
      <w:proofErr w:type="spellStart"/>
      <w:r w:rsidR="00305292" w:rsidRPr="002A75DC">
        <w:rPr>
          <w:rFonts w:ascii="Book Antiqua" w:hAnsi="Book Antiqua"/>
          <w:sz w:val="24"/>
          <w:szCs w:val="24"/>
        </w:rPr>
        <w:t>Aquired</w:t>
      </w:r>
      <w:proofErr w:type="spellEnd"/>
      <w:r w:rsidR="00305292" w:rsidRPr="002A75DC">
        <w:rPr>
          <w:rFonts w:ascii="Book Antiqua" w:hAnsi="Book Antiqua"/>
          <w:sz w:val="24"/>
          <w:szCs w:val="24"/>
        </w:rPr>
        <w:t xml:space="preserve"> </w:t>
      </w:r>
      <w:r w:rsidRPr="002A75DC">
        <w:rPr>
          <w:rFonts w:ascii="Book Antiqua" w:hAnsi="Book Antiqua"/>
          <w:sz w:val="24"/>
          <w:szCs w:val="24"/>
        </w:rPr>
        <w:t xml:space="preserve">von </w:t>
      </w:r>
      <w:proofErr w:type="spellStart"/>
      <w:r w:rsidRPr="002A75DC">
        <w:rPr>
          <w:rFonts w:ascii="Book Antiqua" w:hAnsi="Book Antiqua"/>
          <w:sz w:val="24"/>
          <w:szCs w:val="24"/>
        </w:rPr>
        <w:t>Willebrand</w:t>
      </w:r>
      <w:proofErr w:type="spellEnd"/>
      <w:r w:rsidRPr="002A75DC">
        <w:rPr>
          <w:rFonts w:ascii="Book Antiqua" w:hAnsi="Book Antiqua"/>
          <w:sz w:val="24"/>
          <w:szCs w:val="24"/>
        </w:rPr>
        <w:t xml:space="preserve"> deficiency, prophylactic anticoagulation, and </w:t>
      </w:r>
      <w:r w:rsidR="006453F6" w:rsidRPr="002A75DC">
        <w:rPr>
          <w:rFonts w:ascii="Book Antiqua" w:hAnsi="Book Antiqua"/>
          <w:sz w:val="24"/>
          <w:szCs w:val="24"/>
        </w:rPr>
        <w:t>mucosal ischemia</w:t>
      </w:r>
      <w:r w:rsidRPr="002A75DC">
        <w:rPr>
          <w:rFonts w:ascii="Book Antiqua" w:hAnsi="Book Antiqua"/>
          <w:sz w:val="24"/>
          <w:szCs w:val="24"/>
        </w:rPr>
        <w:t xml:space="preserve"> </w:t>
      </w:r>
      <w:r w:rsidR="00DE301B" w:rsidRPr="002A75DC">
        <w:rPr>
          <w:rFonts w:ascii="Book Antiqua" w:hAnsi="Book Antiqua"/>
          <w:sz w:val="24"/>
          <w:szCs w:val="24"/>
        </w:rPr>
        <w:t xml:space="preserve">may further predispose </w:t>
      </w:r>
      <w:r w:rsidR="0002391C" w:rsidRPr="002A75DC">
        <w:rPr>
          <w:rFonts w:ascii="Book Antiqua" w:hAnsi="Book Antiqua"/>
          <w:sz w:val="24"/>
          <w:szCs w:val="24"/>
        </w:rPr>
        <w:t xml:space="preserve">these patients </w:t>
      </w:r>
      <w:r w:rsidR="00DE301B" w:rsidRPr="002A75DC">
        <w:rPr>
          <w:rFonts w:ascii="Book Antiqua" w:hAnsi="Book Antiqua"/>
          <w:sz w:val="24"/>
          <w:szCs w:val="24"/>
        </w:rPr>
        <w:t>to bleeding</w:t>
      </w:r>
      <w:r w:rsidRPr="002A75DC">
        <w:rPr>
          <w:rFonts w:ascii="Book Antiqua" w:hAnsi="Book Antiqua"/>
          <w:sz w:val="24"/>
          <w:szCs w:val="24"/>
        </w:rPr>
        <w:t>.</w:t>
      </w:r>
      <w:r w:rsidR="008519F4" w:rsidRPr="002A75DC">
        <w:rPr>
          <w:rFonts w:ascii="Book Antiqua" w:hAnsi="Book Antiqua"/>
          <w:sz w:val="24"/>
          <w:szCs w:val="24"/>
        </w:rPr>
        <w:t xml:space="preserve"> </w:t>
      </w:r>
    </w:p>
    <w:p w14:paraId="1056C20F" w14:textId="3767DEE6" w:rsidR="00A44E14" w:rsidRPr="002A75DC" w:rsidRDefault="00970471"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It is likely that</w:t>
      </w:r>
      <w:r w:rsidR="00A44E14" w:rsidRPr="002A75DC">
        <w:rPr>
          <w:rFonts w:ascii="Book Antiqua" w:hAnsi="Book Antiqua"/>
          <w:sz w:val="24"/>
          <w:szCs w:val="24"/>
        </w:rPr>
        <w:t xml:space="preserve"> the vascular </w:t>
      </w:r>
      <w:r w:rsidR="00DE301B" w:rsidRPr="002A75DC">
        <w:rPr>
          <w:rFonts w:ascii="Book Antiqua" w:hAnsi="Book Antiqua"/>
          <w:sz w:val="24"/>
          <w:szCs w:val="24"/>
        </w:rPr>
        <w:t xml:space="preserve">malformations </w:t>
      </w:r>
      <w:r w:rsidR="00A44E14" w:rsidRPr="002A75DC">
        <w:rPr>
          <w:rFonts w:ascii="Book Antiqua" w:hAnsi="Book Antiqua"/>
          <w:sz w:val="24"/>
          <w:szCs w:val="24"/>
        </w:rPr>
        <w:t>seen in patients on CF</w:t>
      </w:r>
      <w:r w:rsidR="00B86624" w:rsidRPr="002A75DC">
        <w:rPr>
          <w:rFonts w:ascii="Book Antiqua" w:hAnsi="Book Antiqua"/>
          <w:sz w:val="24"/>
          <w:szCs w:val="24"/>
        </w:rPr>
        <w:t>-</w:t>
      </w:r>
      <w:r w:rsidR="00A44E14" w:rsidRPr="002A75DC">
        <w:rPr>
          <w:rFonts w:ascii="Book Antiqua" w:hAnsi="Book Antiqua"/>
          <w:sz w:val="24"/>
          <w:szCs w:val="24"/>
        </w:rPr>
        <w:t>LVADs predate implantation of the device.</w:t>
      </w:r>
      <w:r w:rsidR="008519F4" w:rsidRPr="002A75DC">
        <w:rPr>
          <w:rFonts w:ascii="Book Antiqua" w:hAnsi="Book Antiqua"/>
          <w:sz w:val="24"/>
          <w:szCs w:val="24"/>
        </w:rPr>
        <w:t xml:space="preserve"> </w:t>
      </w:r>
      <w:proofErr w:type="spellStart"/>
      <w:r w:rsidR="00A44E14" w:rsidRPr="002A75DC">
        <w:rPr>
          <w:rFonts w:ascii="Book Antiqua" w:hAnsi="Book Antiqua"/>
          <w:sz w:val="24"/>
          <w:szCs w:val="24"/>
        </w:rPr>
        <w:t>Boley</w:t>
      </w:r>
      <w:proofErr w:type="spellEnd"/>
      <w:r w:rsidR="00A44E14" w:rsidRPr="002A75DC">
        <w:rPr>
          <w:rFonts w:ascii="Book Antiqua" w:hAnsi="Book Antiqua"/>
          <w:sz w:val="24"/>
          <w:szCs w:val="24"/>
        </w:rPr>
        <w:t xml:space="preserve"> </w:t>
      </w:r>
      <w:r w:rsidR="00F030D3" w:rsidRPr="002A75DC">
        <w:rPr>
          <w:rFonts w:ascii="Book Antiqua" w:hAnsi="Book Antiqua"/>
          <w:sz w:val="24"/>
          <w:szCs w:val="24"/>
        </w:rPr>
        <w:t xml:space="preserve">described </w:t>
      </w:r>
      <w:r w:rsidR="00A44E14" w:rsidRPr="002A75DC">
        <w:rPr>
          <w:rFonts w:ascii="Book Antiqua" w:hAnsi="Book Antiqua"/>
          <w:sz w:val="24"/>
          <w:szCs w:val="24"/>
        </w:rPr>
        <w:t xml:space="preserve">GI </w:t>
      </w:r>
      <w:r w:rsidRPr="002A75DC">
        <w:rPr>
          <w:rFonts w:ascii="Book Antiqua" w:hAnsi="Book Antiqua"/>
          <w:sz w:val="24"/>
          <w:szCs w:val="24"/>
        </w:rPr>
        <w:t xml:space="preserve">VMs </w:t>
      </w:r>
      <w:r w:rsidR="00DE301B" w:rsidRPr="002A75DC">
        <w:rPr>
          <w:rFonts w:ascii="Book Antiqua" w:hAnsi="Book Antiqua"/>
          <w:sz w:val="24"/>
          <w:szCs w:val="24"/>
        </w:rPr>
        <w:t>(</w:t>
      </w:r>
      <w:proofErr w:type="spellStart"/>
      <w:r w:rsidR="00DE301B" w:rsidRPr="002A75DC">
        <w:rPr>
          <w:rFonts w:ascii="Book Antiqua" w:hAnsi="Book Antiqua"/>
          <w:sz w:val="24"/>
          <w:szCs w:val="24"/>
        </w:rPr>
        <w:t>angiodysplasia</w:t>
      </w:r>
      <w:r w:rsidR="007F36DF" w:rsidRPr="002A75DC">
        <w:rPr>
          <w:rFonts w:ascii="Book Antiqua" w:hAnsi="Book Antiqua"/>
          <w:sz w:val="24"/>
          <w:szCs w:val="24"/>
        </w:rPr>
        <w:t>s</w:t>
      </w:r>
      <w:proofErr w:type="spellEnd"/>
      <w:r w:rsidR="00DE301B" w:rsidRPr="002A75DC">
        <w:rPr>
          <w:rFonts w:ascii="Book Antiqua" w:hAnsi="Book Antiqua"/>
          <w:sz w:val="24"/>
          <w:szCs w:val="24"/>
        </w:rPr>
        <w:t xml:space="preserve">) </w:t>
      </w:r>
      <w:r w:rsidR="00F030D3" w:rsidRPr="002A75DC">
        <w:rPr>
          <w:rFonts w:ascii="Book Antiqua" w:hAnsi="Book Antiqua"/>
          <w:sz w:val="24"/>
          <w:szCs w:val="24"/>
        </w:rPr>
        <w:t xml:space="preserve">as </w:t>
      </w:r>
      <w:r w:rsidR="00A44E14" w:rsidRPr="002A75DC">
        <w:rPr>
          <w:rFonts w:ascii="Book Antiqua" w:hAnsi="Book Antiqua"/>
          <w:sz w:val="24"/>
          <w:szCs w:val="24"/>
        </w:rPr>
        <w:t xml:space="preserve">degenerative lesions of aging </w:t>
      </w:r>
      <w:r w:rsidR="00F030D3" w:rsidRPr="002A75DC">
        <w:rPr>
          <w:rFonts w:ascii="Book Antiqua" w:hAnsi="Book Antiqua"/>
          <w:sz w:val="24"/>
          <w:szCs w:val="24"/>
        </w:rPr>
        <w:t>resulting from</w:t>
      </w:r>
      <w:r w:rsidR="00A44E14" w:rsidRPr="002A75DC">
        <w:rPr>
          <w:rFonts w:ascii="Book Antiqua" w:hAnsi="Book Antiqua"/>
          <w:sz w:val="24"/>
          <w:szCs w:val="24"/>
        </w:rPr>
        <w:t xml:space="preserve"> repeated bouts of muscular contraction </w:t>
      </w:r>
      <w:r w:rsidR="007F36DF" w:rsidRPr="002A75DC">
        <w:rPr>
          <w:rFonts w:ascii="Book Antiqua" w:hAnsi="Book Antiqua"/>
          <w:sz w:val="24"/>
          <w:szCs w:val="24"/>
        </w:rPr>
        <w:t xml:space="preserve">that </w:t>
      </w:r>
      <w:r w:rsidR="00A44E14" w:rsidRPr="002A75DC">
        <w:rPr>
          <w:rFonts w:ascii="Book Antiqua" w:hAnsi="Book Antiqua"/>
          <w:sz w:val="24"/>
          <w:szCs w:val="24"/>
        </w:rPr>
        <w:t>obstruc</w:t>
      </w:r>
      <w:r w:rsidR="00F030D3" w:rsidRPr="002A75DC">
        <w:rPr>
          <w:rFonts w:ascii="Book Antiqua" w:hAnsi="Book Antiqua"/>
          <w:sz w:val="24"/>
          <w:szCs w:val="24"/>
        </w:rPr>
        <w:t>t</w:t>
      </w:r>
      <w:r w:rsidR="008519F4" w:rsidRPr="002A75DC">
        <w:rPr>
          <w:rFonts w:ascii="Book Antiqua" w:hAnsi="Book Antiqua"/>
          <w:sz w:val="24"/>
          <w:szCs w:val="24"/>
        </w:rPr>
        <w:t xml:space="preserve"> </w:t>
      </w:r>
      <w:r w:rsidR="00A44E14" w:rsidRPr="002A75DC">
        <w:rPr>
          <w:rFonts w:ascii="Book Antiqua" w:hAnsi="Book Antiqua"/>
          <w:sz w:val="24"/>
          <w:szCs w:val="24"/>
        </w:rPr>
        <w:t xml:space="preserve">draining submucosal veins where they perforate the </w:t>
      </w:r>
      <w:r w:rsidR="00950081" w:rsidRPr="002A75DC">
        <w:rPr>
          <w:rFonts w:ascii="Book Antiqua" w:hAnsi="Book Antiqua"/>
          <w:sz w:val="24"/>
          <w:szCs w:val="24"/>
        </w:rPr>
        <w:t>muscle layers of the bowel</w:t>
      </w:r>
      <w:r w:rsidR="008519F4" w:rsidRPr="002A75DC">
        <w:rPr>
          <w:rFonts w:ascii="Book Antiqua" w:hAnsi="Book Antiqua" w:hint="eastAsia"/>
          <w:sz w:val="24"/>
          <w:szCs w:val="24"/>
          <w:vertAlign w:val="superscript"/>
          <w:lang w:eastAsia="zh-CN"/>
        </w:rPr>
        <w:t>[8]</w:t>
      </w:r>
      <w:r w:rsidR="00A44E14" w:rsidRPr="002A75DC">
        <w:rPr>
          <w:rFonts w:ascii="Book Antiqua" w:hAnsi="Book Antiqua"/>
          <w:sz w:val="24"/>
          <w:szCs w:val="24"/>
        </w:rPr>
        <w:t>. Over time increased intravascular pressure leads sequentially to dilation and tortuosity of</w:t>
      </w:r>
      <w:r w:rsidR="008519F4" w:rsidRPr="002A75DC">
        <w:rPr>
          <w:rFonts w:ascii="Book Antiqua" w:hAnsi="Book Antiqua"/>
          <w:sz w:val="24"/>
          <w:szCs w:val="24"/>
        </w:rPr>
        <w:t xml:space="preserve"> </w:t>
      </w:r>
      <w:r w:rsidR="00A44E14" w:rsidRPr="002A75DC">
        <w:rPr>
          <w:rFonts w:ascii="Book Antiqua" w:hAnsi="Book Antiqua"/>
          <w:sz w:val="24"/>
          <w:szCs w:val="24"/>
        </w:rPr>
        <w:t>superficial venous segments, dilation of the capillary ring and finally, failure of the precapillary sphi</w:t>
      </w:r>
      <w:r w:rsidR="00E84B53" w:rsidRPr="002A75DC">
        <w:rPr>
          <w:rFonts w:ascii="Book Antiqua" w:hAnsi="Book Antiqua"/>
          <w:sz w:val="24"/>
          <w:szCs w:val="24"/>
        </w:rPr>
        <w:t>ncter</w:t>
      </w:r>
      <w:r w:rsidR="001A64E2" w:rsidRPr="002A75DC">
        <w:rPr>
          <w:rFonts w:ascii="Book Antiqua" w:hAnsi="Book Antiqua"/>
          <w:sz w:val="24"/>
          <w:szCs w:val="24"/>
        </w:rPr>
        <w:t xml:space="preserve">. This </w:t>
      </w:r>
      <w:r w:rsidR="004C2AF4" w:rsidRPr="002A75DC">
        <w:rPr>
          <w:rFonts w:ascii="Book Antiqua" w:hAnsi="Book Antiqua"/>
          <w:sz w:val="24"/>
          <w:szCs w:val="24"/>
        </w:rPr>
        <w:t>ultimately</w:t>
      </w:r>
      <w:r w:rsidR="001A64E2" w:rsidRPr="002A75DC">
        <w:rPr>
          <w:rFonts w:ascii="Book Antiqua" w:hAnsi="Book Antiqua"/>
          <w:sz w:val="24"/>
          <w:szCs w:val="24"/>
        </w:rPr>
        <w:t xml:space="preserve"> results in arteriovenous shunting with the angiographic hallmark of </w:t>
      </w:r>
      <w:proofErr w:type="spellStart"/>
      <w:r w:rsidR="001A64E2" w:rsidRPr="002A75DC">
        <w:rPr>
          <w:rFonts w:ascii="Book Antiqua" w:hAnsi="Book Antiqua"/>
          <w:sz w:val="24"/>
          <w:szCs w:val="24"/>
        </w:rPr>
        <w:t>angiodysplasia</w:t>
      </w:r>
      <w:proofErr w:type="spellEnd"/>
      <w:r w:rsidR="00144F66" w:rsidRPr="002A75DC">
        <w:rPr>
          <w:rFonts w:ascii="Book Antiqua" w:hAnsi="Book Antiqua"/>
          <w:sz w:val="24"/>
          <w:szCs w:val="24"/>
        </w:rPr>
        <w:t>:</w:t>
      </w:r>
      <w:r w:rsidR="001A64E2" w:rsidRPr="002A75DC">
        <w:rPr>
          <w:rFonts w:ascii="Book Antiqua" w:hAnsi="Book Antiqua"/>
          <w:sz w:val="24"/>
          <w:szCs w:val="24"/>
        </w:rPr>
        <w:t xml:space="preserve"> </w:t>
      </w:r>
      <w:r w:rsidR="008519F4" w:rsidRPr="002A75DC">
        <w:rPr>
          <w:rFonts w:ascii="Book Antiqua" w:hAnsi="Book Antiqua"/>
          <w:sz w:val="24"/>
          <w:szCs w:val="24"/>
        </w:rPr>
        <w:t>A</w:t>
      </w:r>
      <w:r w:rsidR="001A64E2" w:rsidRPr="002A75DC">
        <w:rPr>
          <w:rFonts w:ascii="Book Antiqua" w:hAnsi="Book Antiqua"/>
          <w:sz w:val="24"/>
          <w:szCs w:val="24"/>
        </w:rPr>
        <w:t>n “early filling” or “early draining” vein</w:t>
      </w:r>
      <w:r w:rsidR="008519F4" w:rsidRPr="002A75DC">
        <w:rPr>
          <w:rFonts w:ascii="Book Antiqua" w:hAnsi="Book Antiqua"/>
          <w:sz w:val="24"/>
          <w:szCs w:val="24"/>
        </w:rPr>
        <w:t xml:space="preserve"> </w:t>
      </w:r>
      <w:r w:rsidR="001A64E2" w:rsidRPr="002A75DC">
        <w:rPr>
          <w:rFonts w:ascii="Book Antiqua" w:hAnsi="Book Antiqua"/>
          <w:sz w:val="24"/>
          <w:szCs w:val="24"/>
        </w:rPr>
        <w:t>associated with a cluster of abnormal vessels (dilated capillaries and</w:t>
      </w:r>
      <w:r w:rsidR="00631816" w:rsidRPr="002A75DC">
        <w:rPr>
          <w:rFonts w:ascii="Book Antiqua" w:hAnsi="Book Antiqua"/>
          <w:sz w:val="24"/>
          <w:szCs w:val="24"/>
        </w:rPr>
        <w:t xml:space="preserve"> </w:t>
      </w:r>
      <w:proofErr w:type="spellStart"/>
      <w:r w:rsidR="00631816" w:rsidRPr="002A75DC">
        <w:rPr>
          <w:rFonts w:ascii="Book Antiqua" w:hAnsi="Book Antiqua"/>
          <w:sz w:val="24"/>
          <w:szCs w:val="24"/>
        </w:rPr>
        <w:t>venules</w:t>
      </w:r>
      <w:proofErr w:type="spellEnd"/>
      <w:r w:rsidR="00631816" w:rsidRPr="002A75DC">
        <w:rPr>
          <w:rFonts w:ascii="Book Antiqua" w:hAnsi="Book Antiqua"/>
          <w:sz w:val="24"/>
          <w:szCs w:val="24"/>
        </w:rPr>
        <w:t>)</w:t>
      </w:r>
      <w:r w:rsidR="001A64E2" w:rsidRPr="002A75DC">
        <w:rPr>
          <w:rFonts w:ascii="Book Antiqua" w:hAnsi="Book Antiqua"/>
          <w:sz w:val="24"/>
          <w:szCs w:val="24"/>
        </w:rPr>
        <w:t>.</w:t>
      </w:r>
      <w:r w:rsidR="008519F4" w:rsidRPr="002A75DC">
        <w:rPr>
          <w:rFonts w:ascii="Book Antiqua" w:hAnsi="Book Antiqua"/>
          <w:sz w:val="24"/>
          <w:szCs w:val="24"/>
        </w:rPr>
        <w:t xml:space="preserve"> </w:t>
      </w:r>
      <w:r w:rsidR="00196529" w:rsidRPr="002A75DC">
        <w:rPr>
          <w:rFonts w:ascii="Book Antiqua" w:hAnsi="Book Antiqua"/>
          <w:sz w:val="24"/>
          <w:szCs w:val="24"/>
        </w:rPr>
        <w:t>It’s conceivable that preexisting vascular dilation secondary to</w:t>
      </w:r>
      <w:r w:rsidR="001A64E2" w:rsidRPr="002A75DC">
        <w:rPr>
          <w:rFonts w:ascii="Book Antiqua" w:hAnsi="Book Antiqua"/>
          <w:sz w:val="24"/>
          <w:szCs w:val="24"/>
        </w:rPr>
        <w:t xml:space="preserve"> heart failure</w:t>
      </w:r>
      <w:r w:rsidR="004C2AF4" w:rsidRPr="002A75DC">
        <w:rPr>
          <w:rFonts w:ascii="Book Antiqua" w:hAnsi="Book Antiqua"/>
          <w:sz w:val="24"/>
          <w:szCs w:val="24"/>
        </w:rPr>
        <w:t>,</w:t>
      </w:r>
      <w:r w:rsidR="001A64E2" w:rsidRPr="002A75DC">
        <w:rPr>
          <w:rFonts w:ascii="Book Antiqua" w:hAnsi="Book Antiqua"/>
          <w:sz w:val="24"/>
          <w:szCs w:val="24"/>
        </w:rPr>
        <w:t xml:space="preserve"> hepatic con</w:t>
      </w:r>
      <w:r w:rsidR="00305292" w:rsidRPr="002A75DC">
        <w:rPr>
          <w:rFonts w:ascii="Book Antiqua" w:hAnsi="Book Antiqua"/>
          <w:sz w:val="24"/>
          <w:szCs w:val="24"/>
        </w:rPr>
        <w:t>g</w:t>
      </w:r>
      <w:r w:rsidR="001A64E2" w:rsidRPr="002A75DC">
        <w:rPr>
          <w:rFonts w:ascii="Book Antiqua" w:hAnsi="Book Antiqua"/>
          <w:sz w:val="24"/>
          <w:szCs w:val="24"/>
        </w:rPr>
        <w:t>estion and increased portal pressure</w:t>
      </w:r>
      <w:r w:rsidR="00196529" w:rsidRPr="002A75DC">
        <w:rPr>
          <w:rFonts w:ascii="Book Antiqua" w:hAnsi="Book Antiqua"/>
          <w:sz w:val="24"/>
          <w:szCs w:val="24"/>
        </w:rPr>
        <w:t xml:space="preserve"> may prime the </w:t>
      </w:r>
      <w:r w:rsidR="00CB636A" w:rsidRPr="002A75DC">
        <w:rPr>
          <w:rFonts w:ascii="Book Antiqua" w:hAnsi="Book Antiqua"/>
          <w:sz w:val="24"/>
          <w:szCs w:val="24"/>
        </w:rPr>
        <w:t>GI</w:t>
      </w:r>
      <w:r w:rsidR="00196529" w:rsidRPr="002A75DC">
        <w:rPr>
          <w:rFonts w:ascii="Book Antiqua" w:hAnsi="Book Antiqua"/>
          <w:sz w:val="24"/>
          <w:szCs w:val="24"/>
        </w:rPr>
        <w:t xml:space="preserve"> vasculature for such changes</w:t>
      </w:r>
      <w:r w:rsidR="001A64E2" w:rsidRPr="002A75DC">
        <w:rPr>
          <w:rFonts w:ascii="Book Antiqua" w:hAnsi="Book Antiqua"/>
          <w:sz w:val="24"/>
          <w:szCs w:val="24"/>
        </w:rPr>
        <w:t>.</w:t>
      </w:r>
      <w:r w:rsidR="008519F4" w:rsidRPr="002A75DC">
        <w:rPr>
          <w:rFonts w:ascii="Book Antiqua" w:hAnsi="Book Antiqua"/>
          <w:sz w:val="24"/>
          <w:szCs w:val="24"/>
        </w:rPr>
        <w:t xml:space="preserve"> </w:t>
      </w:r>
      <w:proofErr w:type="spellStart"/>
      <w:r w:rsidR="004C2AF4" w:rsidRPr="002A75DC">
        <w:rPr>
          <w:rFonts w:ascii="Book Antiqua" w:hAnsi="Book Antiqua"/>
          <w:sz w:val="24"/>
          <w:szCs w:val="24"/>
        </w:rPr>
        <w:t>Boley</w:t>
      </w:r>
      <w:proofErr w:type="spellEnd"/>
      <w:r w:rsidR="004C2AF4" w:rsidRPr="002A75DC">
        <w:rPr>
          <w:rFonts w:ascii="Book Antiqua" w:hAnsi="Book Antiqua"/>
          <w:sz w:val="24"/>
          <w:szCs w:val="24"/>
        </w:rPr>
        <w:t xml:space="preserve"> found</w:t>
      </w:r>
      <w:r w:rsidR="00A44E14" w:rsidRPr="002A75DC">
        <w:rPr>
          <w:rFonts w:ascii="Book Antiqua" w:hAnsi="Book Antiqua"/>
          <w:sz w:val="24"/>
          <w:szCs w:val="24"/>
        </w:rPr>
        <w:t xml:space="preserve"> 8 of 15 resected segments of colon from elderly patients with colon cancer contained large, dilated submucosal veins far from the tumor site</w:t>
      </w:r>
      <w:r w:rsidR="00305292" w:rsidRPr="002A75DC">
        <w:rPr>
          <w:rFonts w:ascii="Book Antiqua" w:hAnsi="Book Antiqua"/>
          <w:sz w:val="24"/>
          <w:szCs w:val="24"/>
        </w:rPr>
        <w:t xml:space="preserve"> </w:t>
      </w:r>
      <w:r w:rsidR="00915783" w:rsidRPr="002A75DC">
        <w:rPr>
          <w:rFonts w:ascii="Book Antiqua" w:hAnsi="Book Antiqua"/>
          <w:sz w:val="24"/>
          <w:szCs w:val="24"/>
        </w:rPr>
        <w:t xml:space="preserve">in </w:t>
      </w:r>
      <w:r w:rsidR="004C2AF4" w:rsidRPr="002A75DC">
        <w:rPr>
          <w:rFonts w:ascii="Book Antiqua" w:hAnsi="Book Antiqua"/>
          <w:sz w:val="24"/>
          <w:szCs w:val="24"/>
        </w:rPr>
        <w:t xml:space="preserve">the </w:t>
      </w:r>
      <w:r w:rsidR="00A44E14" w:rsidRPr="002A75DC">
        <w:rPr>
          <w:rFonts w:ascii="Book Antiqua" w:hAnsi="Book Antiqua"/>
          <w:sz w:val="24"/>
          <w:szCs w:val="24"/>
        </w:rPr>
        <w:t>absence of</w:t>
      </w:r>
      <w:r w:rsidR="00915783" w:rsidRPr="002A75DC">
        <w:rPr>
          <w:rFonts w:ascii="Book Antiqua" w:hAnsi="Book Antiqua"/>
          <w:sz w:val="24"/>
          <w:szCs w:val="24"/>
        </w:rPr>
        <w:t xml:space="preserve"> </w:t>
      </w:r>
      <w:r w:rsidR="00CB636A" w:rsidRPr="002A75DC">
        <w:rPr>
          <w:rFonts w:ascii="Book Antiqua" w:hAnsi="Book Antiqua"/>
          <w:sz w:val="24"/>
          <w:szCs w:val="24"/>
        </w:rPr>
        <w:t>GI</w:t>
      </w:r>
      <w:r w:rsidR="00A44E14" w:rsidRPr="002A75DC">
        <w:rPr>
          <w:rFonts w:ascii="Book Antiqua" w:hAnsi="Book Antiqua"/>
          <w:sz w:val="24"/>
          <w:szCs w:val="24"/>
        </w:rPr>
        <w:t xml:space="preserve"> </w:t>
      </w:r>
      <w:proofErr w:type="gramStart"/>
      <w:r w:rsidR="00A44E14" w:rsidRPr="002A75DC">
        <w:rPr>
          <w:rFonts w:ascii="Book Antiqua" w:hAnsi="Book Antiqua"/>
          <w:sz w:val="24"/>
          <w:szCs w:val="24"/>
        </w:rPr>
        <w:t>bleeding</w:t>
      </w:r>
      <w:r w:rsidR="00CB636A" w:rsidRPr="002A75DC">
        <w:rPr>
          <w:rFonts w:ascii="Book Antiqua" w:hAnsi="Book Antiqua" w:hint="eastAsia"/>
          <w:sz w:val="24"/>
          <w:szCs w:val="24"/>
          <w:vertAlign w:val="superscript"/>
          <w:lang w:eastAsia="zh-CN"/>
        </w:rPr>
        <w:t>[</w:t>
      </w:r>
      <w:proofErr w:type="gramEnd"/>
      <w:r w:rsidR="00CB636A" w:rsidRPr="002A75DC">
        <w:rPr>
          <w:rFonts w:ascii="Book Antiqua" w:hAnsi="Book Antiqua" w:hint="eastAsia"/>
          <w:sz w:val="24"/>
          <w:szCs w:val="24"/>
          <w:vertAlign w:val="superscript"/>
          <w:lang w:eastAsia="zh-CN"/>
        </w:rPr>
        <w:t>8]</w:t>
      </w:r>
      <w:r w:rsidR="00701E2D" w:rsidRPr="002A75DC">
        <w:rPr>
          <w:rFonts w:ascii="Book Antiqua" w:hAnsi="Book Antiqua"/>
          <w:sz w:val="24"/>
          <w:szCs w:val="24"/>
        </w:rPr>
        <w:t>.</w:t>
      </w:r>
      <w:r w:rsidR="00915783" w:rsidRPr="002A75DC">
        <w:rPr>
          <w:rFonts w:ascii="Book Antiqua" w:hAnsi="Book Antiqua"/>
          <w:sz w:val="24"/>
          <w:szCs w:val="24"/>
        </w:rPr>
        <w:t xml:space="preserve"> </w:t>
      </w:r>
      <w:r w:rsidR="00701E2D" w:rsidRPr="002A75DC">
        <w:rPr>
          <w:rFonts w:ascii="Book Antiqua" w:hAnsi="Book Antiqua"/>
          <w:sz w:val="24"/>
          <w:szCs w:val="24"/>
        </w:rPr>
        <w:t>It is, therefore, not surprising that</w:t>
      </w:r>
      <w:r w:rsidR="00915783" w:rsidRPr="002A75DC">
        <w:rPr>
          <w:rFonts w:ascii="Book Antiqua" w:hAnsi="Book Antiqua"/>
          <w:sz w:val="24"/>
          <w:szCs w:val="24"/>
        </w:rPr>
        <w:t xml:space="preserve"> </w:t>
      </w:r>
      <w:r w:rsidR="00A44E14" w:rsidRPr="002A75DC">
        <w:rPr>
          <w:rFonts w:ascii="Book Antiqua" w:hAnsi="Book Antiqua"/>
          <w:sz w:val="24"/>
          <w:szCs w:val="24"/>
        </w:rPr>
        <w:t xml:space="preserve">elderly patients destined for implantation with </w:t>
      </w:r>
      <w:r w:rsidR="00B86624" w:rsidRPr="002A75DC">
        <w:rPr>
          <w:rFonts w:ascii="Book Antiqua" w:hAnsi="Book Antiqua"/>
          <w:sz w:val="24"/>
          <w:szCs w:val="24"/>
        </w:rPr>
        <w:t>VADs</w:t>
      </w:r>
      <w:r w:rsidR="00A44E14" w:rsidRPr="002A75DC">
        <w:rPr>
          <w:rFonts w:ascii="Book Antiqua" w:hAnsi="Book Antiqua"/>
          <w:sz w:val="24"/>
          <w:szCs w:val="24"/>
        </w:rPr>
        <w:t xml:space="preserve"> may have occult GI vascular abnormalities without bleeding.</w:t>
      </w:r>
      <w:r w:rsidR="008519F4" w:rsidRPr="002A75DC">
        <w:rPr>
          <w:rFonts w:ascii="Book Antiqua" w:hAnsi="Book Antiqua"/>
          <w:sz w:val="24"/>
          <w:szCs w:val="24"/>
        </w:rPr>
        <w:t xml:space="preserve"> </w:t>
      </w:r>
    </w:p>
    <w:p w14:paraId="6B5F7A7C" w14:textId="56D84A41" w:rsidR="0065706A" w:rsidRPr="002A75DC" w:rsidRDefault="00A44E14" w:rsidP="008519F4">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GI bleeding in CF</w:t>
      </w:r>
      <w:r w:rsidR="00B86624" w:rsidRPr="002A75DC">
        <w:rPr>
          <w:rFonts w:ascii="Book Antiqua" w:hAnsi="Book Antiqua"/>
          <w:sz w:val="24"/>
          <w:szCs w:val="24"/>
        </w:rPr>
        <w:t>-</w:t>
      </w:r>
      <w:r w:rsidRPr="002A75DC">
        <w:rPr>
          <w:rFonts w:ascii="Book Antiqua" w:hAnsi="Book Antiqua"/>
          <w:sz w:val="24"/>
          <w:szCs w:val="24"/>
        </w:rPr>
        <w:t xml:space="preserve">LVAD patients </w:t>
      </w:r>
      <w:r w:rsidR="005B4623" w:rsidRPr="002A75DC">
        <w:rPr>
          <w:rFonts w:ascii="Book Antiqua" w:hAnsi="Book Antiqua"/>
          <w:sz w:val="24"/>
          <w:szCs w:val="24"/>
        </w:rPr>
        <w:t>involve</w:t>
      </w:r>
      <w:r w:rsidR="00701E2D" w:rsidRPr="002A75DC">
        <w:rPr>
          <w:rFonts w:ascii="Book Antiqua" w:hAnsi="Book Antiqua"/>
          <w:sz w:val="24"/>
          <w:szCs w:val="24"/>
        </w:rPr>
        <w:t>s</w:t>
      </w:r>
      <w:r w:rsidRPr="002A75DC">
        <w:rPr>
          <w:rFonts w:ascii="Book Antiqua" w:hAnsi="Book Antiqua"/>
          <w:sz w:val="24"/>
          <w:szCs w:val="24"/>
        </w:rPr>
        <w:t xml:space="preserve"> acquired hemostatic abnormalities, such as those seen in the context of aortic stenosis.</w:t>
      </w:r>
      <w:r w:rsidR="008519F4" w:rsidRPr="002A75DC">
        <w:rPr>
          <w:rFonts w:ascii="Book Antiqua" w:hAnsi="Book Antiqua"/>
          <w:sz w:val="24"/>
          <w:szCs w:val="24"/>
        </w:rPr>
        <w:t xml:space="preserve"> </w:t>
      </w:r>
      <w:r w:rsidRPr="002A75DC">
        <w:rPr>
          <w:rFonts w:ascii="Book Antiqua" w:hAnsi="Book Antiqua"/>
          <w:sz w:val="24"/>
          <w:szCs w:val="24"/>
        </w:rPr>
        <w:t xml:space="preserve">Termed </w:t>
      </w:r>
      <w:proofErr w:type="spellStart"/>
      <w:r w:rsidRPr="002A75DC">
        <w:rPr>
          <w:rFonts w:ascii="Book Antiqua" w:hAnsi="Book Antiqua"/>
          <w:sz w:val="24"/>
          <w:szCs w:val="24"/>
        </w:rPr>
        <w:t>Heydes</w:t>
      </w:r>
      <w:proofErr w:type="spellEnd"/>
      <w:r w:rsidRPr="002A75DC">
        <w:rPr>
          <w:rFonts w:ascii="Book Antiqua" w:hAnsi="Book Antiqua"/>
          <w:sz w:val="24"/>
          <w:szCs w:val="24"/>
        </w:rPr>
        <w:t xml:space="preserve">’ syndrome, the increased </w:t>
      </w:r>
      <w:r w:rsidR="00A41013" w:rsidRPr="002A75DC">
        <w:rPr>
          <w:rFonts w:ascii="Book Antiqua" w:hAnsi="Book Antiqua"/>
          <w:sz w:val="24"/>
          <w:szCs w:val="24"/>
        </w:rPr>
        <w:t>incidence</w:t>
      </w:r>
      <w:r w:rsidRPr="002A75DC">
        <w:rPr>
          <w:rFonts w:ascii="Book Antiqua" w:hAnsi="Book Antiqua"/>
          <w:sz w:val="24"/>
          <w:szCs w:val="24"/>
        </w:rPr>
        <w:t xml:space="preserve"> of GI bleeding from </w:t>
      </w:r>
      <w:proofErr w:type="spellStart"/>
      <w:r w:rsidR="00F030D3" w:rsidRPr="002A75DC">
        <w:rPr>
          <w:rFonts w:ascii="Book Antiqua" w:hAnsi="Book Antiqua"/>
          <w:sz w:val="24"/>
          <w:szCs w:val="24"/>
        </w:rPr>
        <w:t>angiodysplasia</w:t>
      </w:r>
      <w:proofErr w:type="spellEnd"/>
      <w:r w:rsidR="00F030D3" w:rsidRPr="002A75DC">
        <w:rPr>
          <w:rFonts w:ascii="Book Antiqua" w:hAnsi="Book Antiqua"/>
          <w:sz w:val="24"/>
          <w:szCs w:val="24"/>
        </w:rPr>
        <w:t xml:space="preserve"> </w:t>
      </w:r>
      <w:r w:rsidRPr="002A75DC">
        <w:rPr>
          <w:rFonts w:ascii="Book Antiqua" w:hAnsi="Book Antiqua"/>
          <w:sz w:val="24"/>
          <w:szCs w:val="24"/>
        </w:rPr>
        <w:t xml:space="preserve">in patients with aortic stenosis has been </w:t>
      </w:r>
      <w:r w:rsidR="00305292" w:rsidRPr="002A75DC">
        <w:rPr>
          <w:rFonts w:ascii="Book Antiqua" w:hAnsi="Book Antiqua"/>
          <w:sz w:val="24"/>
          <w:szCs w:val="24"/>
        </w:rPr>
        <w:t xml:space="preserve">associated with </w:t>
      </w:r>
      <w:r w:rsidRPr="002A75DC">
        <w:rPr>
          <w:rFonts w:ascii="Book Antiqua" w:hAnsi="Book Antiqua"/>
          <w:sz w:val="24"/>
          <w:szCs w:val="24"/>
        </w:rPr>
        <w:t xml:space="preserve">degradation of high-molecular weight </w:t>
      </w:r>
      <w:proofErr w:type="spellStart"/>
      <w:r w:rsidRPr="002A75DC">
        <w:rPr>
          <w:rFonts w:ascii="Book Antiqua" w:hAnsi="Book Antiqua"/>
          <w:sz w:val="24"/>
          <w:szCs w:val="24"/>
        </w:rPr>
        <w:t>multimers</w:t>
      </w:r>
      <w:proofErr w:type="spellEnd"/>
      <w:r w:rsidRPr="002A75DC">
        <w:rPr>
          <w:rFonts w:ascii="Book Antiqua" w:hAnsi="Book Antiqua"/>
          <w:sz w:val="24"/>
          <w:szCs w:val="24"/>
        </w:rPr>
        <w:t xml:space="preserve"> of von </w:t>
      </w:r>
      <w:proofErr w:type="spellStart"/>
      <w:r w:rsidRPr="002A75DC">
        <w:rPr>
          <w:rFonts w:ascii="Book Antiqua" w:hAnsi="Book Antiqua"/>
          <w:sz w:val="24"/>
          <w:szCs w:val="24"/>
        </w:rPr>
        <w:t>Willebrand</w:t>
      </w:r>
      <w:proofErr w:type="spellEnd"/>
      <w:r w:rsidRPr="002A75DC">
        <w:rPr>
          <w:rFonts w:ascii="Book Antiqua" w:hAnsi="Book Antiqua"/>
          <w:sz w:val="24"/>
          <w:szCs w:val="24"/>
        </w:rPr>
        <w:t xml:space="preserve"> factor (</w:t>
      </w:r>
      <w:proofErr w:type="spellStart"/>
      <w:r w:rsidRPr="002A75DC">
        <w:rPr>
          <w:rFonts w:ascii="Book Antiqua" w:hAnsi="Book Antiqua"/>
          <w:sz w:val="24"/>
          <w:szCs w:val="24"/>
        </w:rPr>
        <w:t>HMvWF</w:t>
      </w:r>
      <w:proofErr w:type="spellEnd"/>
      <w:r w:rsidRPr="002A75DC">
        <w:rPr>
          <w:rFonts w:ascii="Book Antiqua" w:hAnsi="Book Antiqua"/>
          <w:sz w:val="24"/>
          <w:szCs w:val="24"/>
        </w:rPr>
        <w:t>).</w:t>
      </w:r>
      <w:r w:rsidR="008519F4" w:rsidRPr="002A75DC">
        <w:rPr>
          <w:rFonts w:ascii="Book Antiqua" w:hAnsi="Book Antiqua"/>
          <w:sz w:val="24"/>
          <w:szCs w:val="24"/>
        </w:rPr>
        <w:t xml:space="preserve"> </w:t>
      </w:r>
      <w:r w:rsidRPr="002A75DC">
        <w:rPr>
          <w:rFonts w:ascii="Book Antiqua" w:hAnsi="Book Antiqua"/>
          <w:sz w:val="24"/>
          <w:szCs w:val="24"/>
        </w:rPr>
        <w:t xml:space="preserve">Blood flow across a stenotic aortic valve, as well as across the tortuous vessels of an AVM, is thought to expose </w:t>
      </w:r>
      <w:proofErr w:type="spellStart"/>
      <w:r w:rsidRPr="002A75DC">
        <w:rPr>
          <w:rFonts w:ascii="Book Antiqua" w:hAnsi="Book Antiqua"/>
          <w:sz w:val="24"/>
          <w:szCs w:val="24"/>
        </w:rPr>
        <w:t>HMvWF</w:t>
      </w:r>
      <w:proofErr w:type="spellEnd"/>
      <w:r w:rsidRPr="002A75DC">
        <w:rPr>
          <w:rFonts w:ascii="Book Antiqua" w:hAnsi="Book Antiqua"/>
          <w:sz w:val="24"/>
          <w:szCs w:val="24"/>
        </w:rPr>
        <w:t xml:space="preserve"> to increased sheer stress, causing conformational changes in the protein that make it susceptible to cleavage by </w:t>
      </w:r>
      <w:r w:rsidR="005B001A" w:rsidRPr="002A75DC">
        <w:rPr>
          <w:rFonts w:ascii="Book Antiqua" w:hAnsi="Book Antiqua"/>
          <w:sz w:val="24"/>
          <w:szCs w:val="24"/>
        </w:rPr>
        <w:t xml:space="preserve">the </w:t>
      </w:r>
      <w:r w:rsidR="005B001A" w:rsidRPr="002A75DC">
        <w:rPr>
          <w:rFonts w:ascii="Book Antiqua" w:hAnsi="Book Antiqua"/>
          <w:sz w:val="24"/>
          <w:szCs w:val="24"/>
        </w:rPr>
        <w:lastRenderedPageBreak/>
        <w:t>ADAMT</w:t>
      </w:r>
      <w:r w:rsidR="00E3653E" w:rsidRPr="002A75DC">
        <w:rPr>
          <w:rFonts w:ascii="Book Antiqua" w:hAnsi="Book Antiqua"/>
          <w:sz w:val="24"/>
          <w:szCs w:val="24"/>
        </w:rPr>
        <w:t>S</w:t>
      </w:r>
      <w:r w:rsidR="005B001A" w:rsidRPr="002A75DC">
        <w:rPr>
          <w:rFonts w:ascii="Book Antiqua" w:hAnsi="Book Antiqua"/>
          <w:sz w:val="24"/>
          <w:szCs w:val="24"/>
        </w:rPr>
        <w:t>13 protease</w:t>
      </w:r>
      <w:r w:rsidR="008519F4" w:rsidRPr="002A75DC">
        <w:rPr>
          <w:rFonts w:ascii="Book Antiqua" w:hAnsi="Book Antiqua" w:hint="eastAsia"/>
          <w:sz w:val="24"/>
          <w:szCs w:val="24"/>
          <w:vertAlign w:val="superscript"/>
          <w:lang w:eastAsia="zh-CN"/>
        </w:rPr>
        <w:t>[9]</w:t>
      </w:r>
      <w:r w:rsidRPr="002A75DC">
        <w:rPr>
          <w:rFonts w:ascii="Book Antiqua" w:hAnsi="Book Antiqua"/>
          <w:sz w:val="24"/>
          <w:szCs w:val="24"/>
        </w:rPr>
        <w:t>.</w:t>
      </w:r>
      <w:r w:rsidR="008519F4" w:rsidRPr="002A75DC">
        <w:rPr>
          <w:rFonts w:ascii="Book Antiqua" w:hAnsi="Book Antiqua"/>
          <w:sz w:val="24"/>
          <w:szCs w:val="24"/>
        </w:rPr>
        <w:t xml:space="preserve"> </w:t>
      </w:r>
      <w:r w:rsidRPr="002A75DC">
        <w:rPr>
          <w:rFonts w:ascii="Book Antiqua" w:hAnsi="Book Antiqua"/>
          <w:sz w:val="24"/>
          <w:szCs w:val="24"/>
        </w:rPr>
        <w:t xml:space="preserve">The cleaved </w:t>
      </w:r>
      <w:proofErr w:type="spellStart"/>
      <w:r w:rsidRPr="002A75DC">
        <w:rPr>
          <w:rFonts w:ascii="Book Antiqua" w:hAnsi="Book Antiqua"/>
          <w:sz w:val="24"/>
          <w:szCs w:val="24"/>
        </w:rPr>
        <w:t>vWF</w:t>
      </w:r>
      <w:proofErr w:type="spellEnd"/>
      <w:r w:rsidRPr="002A75DC">
        <w:rPr>
          <w:rFonts w:ascii="Book Antiqua" w:hAnsi="Book Antiqua"/>
          <w:sz w:val="24"/>
          <w:szCs w:val="24"/>
        </w:rPr>
        <w:t xml:space="preserve"> has reduced ability to induce platelet aggregation.</w:t>
      </w:r>
      <w:r w:rsidR="008519F4" w:rsidRPr="002A75DC">
        <w:rPr>
          <w:rFonts w:ascii="Book Antiqua" w:hAnsi="Book Antiqua"/>
          <w:sz w:val="24"/>
          <w:szCs w:val="24"/>
        </w:rPr>
        <w:t xml:space="preserve"> </w:t>
      </w:r>
      <w:r w:rsidRPr="002A75DC">
        <w:rPr>
          <w:rFonts w:ascii="Book Antiqua" w:hAnsi="Book Antiqua"/>
          <w:sz w:val="24"/>
          <w:szCs w:val="24"/>
        </w:rPr>
        <w:t>Increased sheer stress is also thought to occur at the site of impeller movement in patients with CF</w:t>
      </w:r>
      <w:r w:rsidR="00B86624" w:rsidRPr="002A75DC">
        <w:rPr>
          <w:rFonts w:ascii="Book Antiqua" w:hAnsi="Book Antiqua"/>
          <w:sz w:val="24"/>
          <w:szCs w:val="24"/>
        </w:rPr>
        <w:t>-</w:t>
      </w:r>
      <w:r w:rsidRPr="002A75DC">
        <w:rPr>
          <w:rFonts w:ascii="Book Antiqua" w:hAnsi="Book Antiqua"/>
          <w:sz w:val="24"/>
          <w:szCs w:val="24"/>
        </w:rPr>
        <w:t xml:space="preserve">LVADS, and accordingly decreased levels of </w:t>
      </w:r>
      <w:proofErr w:type="spellStart"/>
      <w:r w:rsidRPr="002A75DC">
        <w:rPr>
          <w:rFonts w:ascii="Book Antiqua" w:hAnsi="Book Antiqua"/>
          <w:sz w:val="24"/>
          <w:szCs w:val="24"/>
        </w:rPr>
        <w:t>HMvWF</w:t>
      </w:r>
      <w:proofErr w:type="spellEnd"/>
      <w:r w:rsidRPr="002A75DC">
        <w:rPr>
          <w:rFonts w:ascii="Book Antiqua" w:hAnsi="Book Antiqua"/>
          <w:sz w:val="24"/>
          <w:szCs w:val="24"/>
        </w:rPr>
        <w:t xml:space="preserve"> have been observed in these patients</w:t>
      </w:r>
      <w:r w:rsidR="007E482C" w:rsidRPr="002A75DC">
        <w:rPr>
          <w:rFonts w:ascii="Book Antiqua" w:hAnsi="Book Antiqua"/>
          <w:sz w:val="24"/>
          <w:szCs w:val="24"/>
        </w:rPr>
        <w:t xml:space="preserve"> following </w:t>
      </w:r>
      <w:proofErr w:type="gramStart"/>
      <w:r w:rsidR="007E482C" w:rsidRPr="002A75DC">
        <w:rPr>
          <w:rFonts w:ascii="Book Antiqua" w:hAnsi="Book Antiqua"/>
          <w:sz w:val="24"/>
          <w:szCs w:val="24"/>
        </w:rPr>
        <w:t>implantation</w:t>
      </w:r>
      <w:r w:rsidR="008519F4" w:rsidRPr="002A75DC">
        <w:rPr>
          <w:rFonts w:ascii="Book Antiqua" w:hAnsi="Book Antiqua" w:hint="eastAsia"/>
          <w:sz w:val="24"/>
          <w:szCs w:val="24"/>
          <w:vertAlign w:val="superscript"/>
          <w:lang w:eastAsia="zh-CN"/>
        </w:rPr>
        <w:t>[</w:t>
      </w:r>
      <w:proofErr w:type="gramEnd"/>
      <w:r w:rsidR="008519F4" w:rsidRPr="002A75DC">
        <w:rPr>
          <w:rFonts w:ascii="Book Antiqua" w:hAnsi="Book Antiqua" w:hint="eastAsia"/>
          <w:sz w:val="24"/>
          <w:szCs w:val="24"/>
          <w:vertAlign w:val="superscript"/>
          <w:lang w:eastAsia="zh-CN"/>
        </w:rPr>
        <w:t>10]</w:t>
      </w:r>
      <w:r w:rsidRPr="002A75DC">
        <w:rPr>
          <w:rFonts w:ascii="Book Antiqua" w:hAnsi="Book Antiqua"/>
          <w:sz w:val="24"/>
          <w:szCs w:val="24"/>
        </w:rPr>
        <w:t>.</w:t>
      </w:r>
      <w:r w:rsidR="008519F4" w:rsidRPr="002A75DC">
        <w:rPr>
          <w:rFonts w:ascii="Book Antiqua" w:hAnsi="Book Antiqua"/>
          <w:sz w:val="24"/>
          <w:szCs w:val="24"/>
        </w:rPr>
        <w:t xml:space="preserve"> </w:t>
      </w:r>
      <w:r w:rsidR="0065706A" w:rsidRPr="002A75DC">
        <w:rPr>
          <w:rFonts w:ascii="Book Antiqua" w:hAnsi="Book Antiqua"/>
          <w:sz w:val="24"/>
          <w:szCs w:val="24"/>
        </w:rPr>
        <w:t>A</w:t>
      </w:r>
      <w:r w:rsidR="006134EB" w:rsidRPr="002A75DC">
        <w:rPr>
          <w:rFonts w:ascii="Book Antiqua" w:hAnsi="Book Antiqua"/>
          <w:sz w:val="24"/>
          <w:szCs w:val="24"/>
        </w:rPr>
        <w:t xml:space="preserve"> study by Cleveland and colleagues showed a greater than four times higher rate of </w:t>
      </w:r>
      <w:r w:rsidR="00682FB1" w:rsidRPr="002A75DC">
        <w:rPr>
          <w:rFonts w:ascii="Book Antiqua" w:hAnsi="Book Antiqua"/>
          <w:sz w:val="24"/>
          <w:szCs w:val="24"/>
        </w:rPr>
        <w:t xml:space="preserve">any </w:t>
      </w:r>
      <w:r w:rsidR="006134EB" w:rsidRPr="002A75DC">
        <w:rPr>
          <w:rFonts w:ascii="Book Antiqua" w:hAnsi="Book Antiqua"/>
          <w:sz w:val="24"/>
          <w:szCs w:val="24"/>
        </w:rPr>
        <w:t xml:space="preserve">bleeding in </w:t>
      </w:r>
      <w:r w:rsidR="00955FAC" w:rsidRPr="002A75DC">
        <w:rPr>
          <w:rFonts w:ascii="Book Antiqua" w:hAnsi="Book Antiqua"/>
          <w:sz w:val="24"/>
          <w:szCs w:val="24"/>
        </w:rPr>
        <w:t xml:space="preserve">patients with </w:t>
      </w:r>
      <w:r w:rsidR="006134EB" w:rsidRPr="002A75DC">
        <w:rPr>
          <w:rFonts w:ascii="Book Antiqua" w:hAnsi="Book Antiqua"/>
          <w:sz w:val="24"/>
          <w:szCs w:val="24"/>
        </w:rPr>
        <w:t>BIVAD</w:t>
      </w:r>
      <w:r w:rsidR="00955FAC" w:rsidRPr="002A75DC">
        <w:rPr>
          <w:rFonts w:ascii="Book Antiqua" w:hAnsi="Book Antiqua"/>
          <w:sz w:val="24"/>
          <w:szCs w:val="24"/>
        </w:rPr>
        <w:t>s</w:t>
      </w:r>
      <w:r w:rsidR="006134EB" w:rsidRPr="002A75DC">
        <w:rPr>
          <w:rFonts w:ascii="Book Antiqua" w:hAnsi="Book Antiqua"/>
          <w:sz w:val="24"/>
          <w:szCs w:val="24"/>
        </w:rPr>
        <w:t xml:space="preserve"> compared to </w:t>
      </w:r>
      <w:r w:rsidR="00955FAC" w:rsidRPr="002A75DC">
        <w:rPr>
          <w:rFonts w:ascii="Book Antiqua" w:hAnsi="Book Antiqua"/>
          <w:sz w:val="24"/>
          <w:szCs w:val="24"/>
        </w:rPr>
        <w:t>those with LVADs</w:t>
      </w:r>
      <w:r w:rsidR="006134EB" w:rsidRPr="002A75DC">
        <w:rPr>
          <w:rFonts w:ascii="Book Antiqua" w:hAnsi="Book Antiqua"/>
          <w:sz w:val="24"/>
          <w:szCs w:val="24"/>
        </w:rPr>
        <w:t>,</w:t>
      </w:r>
      <w:r w:rsidR="00856FCD" w:rsidRPr="002A75DC">
        <w:rPr>
          <w:rFonts w:ascii="Book Antiqua" w:hAnsi="Book Antiqua"/>
          <w:sz w:val="24"/>
          <w:szCs w:val="24"/>
        </w:rPr>
        <w:t xml:space="preserve"> </w:t>
      </w:r>
      <w:r w:rsidR="00F04FDE" w:rsidRPr="002A75DC">
        <w:rPr>
          <w:rFonts w:ascii="Book Antiqua" w:hAnsi="Book Antiqua"/>
          <w:sz w:val="24"/>
          <w:szCs w:val="24"/>
        </w:rPr>
        <w:t>even though</w:t>
      </w:r>
      <w:r w:rsidR="00856FCD" w:rsidRPr="002A75DC">
        <w:rPr>
          <w:rFonts w:ascii="Book Antiqua" w:hAnsi="Book Antiqua"/>
          <w:sz w:val="24"/>
          <w:szCs w:val="24"/>
        </w:rPr>
        <w:t xml:space="preserve"> </w:t>
      </w:r>
      <w:r w:rsidR="00F04FDE" w:rsidRPr="002A75DC">
        <w:rPr>
          <w:rFonts w:ascii="Book Antiqua" w:hAnsi="Book Antiqua"/>
          <w:sz w:val="24"/>
          <w:szCs w:val="24"/>
        </w:rPr>
        <w:t>85</w:t>
      </w:r>
      <w:r w:rsidR="00856FCD" w:rsidRPr="002A75DC">
        <w:rPr>
          <w:rFonts w:ascii="Book Antiqua" w:hAnsi="Book Antiqua"/>
          <w:sz w:val="24"/>
          <w:szCs w:val="24"/>
        </w:rPr>
        <w:t xml:space="preserve">% of </w:t>
      </w:r>
      <w:r w:rsidR="00F55C4A" w:rsidRPr="002A75DC">
        <w:rPr>
          <w:rFonts w:ascii="Book Antiqua" w:hAnsi="Book Antiqua"/>
          <w:sz w:val="24"/>
          <w:szCs w:val="24"/>
        </w:rPr>
        <w:t xml:space="preserve">the </w:t>
      </w:r>
      <w:r w:rsidR="00856FCD" w:rsidRPr="002A75DC">
        <w:rPr>
          <w:rFonts w:ascii="Book Antiqua" w:hAnsi="Book Antiqua"/>
          <w:sz w:val="24"/>
          <w:szCs w:val="24"/>
        </w:rPr>
        <w:t xml:space="preserve">BIVAD patients had </w:t>
      </w:r>
      <w:r w:rsidR="00F04FDE" w:rsidRPr="002A75DC">
        <w:rPr>
          <w:rFonts w:ascii="Book Antiqua" w:hAnsi="Book Antiqua"/>
          <w:sz w:val="24"/>
          <w:szCs w:val="24"/>
        </w:rPr>
        <w:t>pulsatile</w:t>
      </w:r>
      <w:r w:rsidR="00955FAC" w:rsidRPr="002A75DC">
        <w:rPr>
          <w:rFonts w:ascii="Book Antiqua" w:hAnsi="Book Antiqua"/>
          <w:sz w:val="24"/>
          <w:szCs w:val="24"/>
        </w:rPr>
        <w:t xml:space="preserve"> (</w:t>
      </w:r>
      <w:r w:rsidR="00B86624" w:rsidRPr="002A75DC">
        <w:rPr>
          <w:rFonts w:ascii="Book Antiqua" w:hAnsi="Book Antiqua"/>
          <w:sz w:val="24"/>
          <w:szCs w:val="24"/>
        </w:rPr>
        <w:t>impeller</w:t>
      </w:r>
      <w:r w:rsidR="00955FAC" w:rsidRPr="002A75DC">
        <w:rPr>
          <w:rFonts w:ascii="Book Antiqua" w:hAnsi="Book Antiqua"/>
          <w:sz w:val="24"/>
          <w:szCs w:val="24"/>
        </w:rPr>
        <w:t>-free)</w:t>
      </w:r>
      <w:r w:rsidR="00856FCD" w:rsidRPr="002A75DC">
        <w:rPr>
          <w:rFonts w:ascii="Book Antiqua" w:hAnsi="Book Antiqua"/>
          <w:sz w:val="24"/>
          <w:szCs w:val="24"/>
        </w:rPr>
        <w:t xml:space="preserve"> devices (</w:t>
      </w:r>
      <w:r w:rsidR="00856FCD" w:rsidRPr="002A75DC">
        <w:rPr>
          <w:rFonts w:ascii="Book Antiqua" w:hAnsi="Book Antiqua"/>
          <w:i/>
          <w:sz w:val="24"/>
          <w:szCs w:val="24"/>
        </w:rPr>
        <w:t>vs</w:t>
      </w:r>
      <w:r w:rsidR="00856FCD" w:rsidRPr="002A75DC">
        <w:rPr>
          <w:rFonts w:ascii="Book Antiqua" w:hAnsi="Book Antiqua"/>
          <w:sz w:val="24"/>
          <w:szCs w:val="24"/>
        </w:rPr>
        <w:t xml:space="preserve"> </w:t>
      </w:r>
      <w:r w:rsidR="00F04FDE" w:rsidRPr="002A75DC">
        <w:rPr>
          <w:rFonts w:ascii="Book Antiqua" w:hAnsi="Book Antiqua"/>
          <w:sz w:val="24"/>
          <w:szCs w:val="24"/>
        </w:rPr>
        <w:t>36</w:t>
      </w:r>
      <w:r w:rsidR="00856FCD" w:rsidRPr="002A75DC">
        <w:rPr>
          <w:rFonts w:ascii="Book Antiqua" w:hAnsi="Book Antiqua"/>
          <w:sz w:val="24"/>
          <w:szCs w:val="24"/>
        </w:rPr>
        <w:t xml:space="preserve">% in </w:t>
      </w:r>
      <w:r w:rsidR="00F04FDE" w:rsidRPr="002A75DC">
        <w:rPr>
          <w:rFonts w:ascii="Book Antiqua" w:hAnsi="Book Antiqua"/>
          <w:sz w:val="24"/>
          <w:szCs w:val="24"/>
        </w:rPr>
        <w:t xml:space="preserve">the </w:t>
      </w:r>
      <w:r w:rsidR="00856FCD" w:rsidRPr="002A75DC">
        <w:rPr>
          <w:rFonts w:ascii="Book Antiqua" w:hAnsi="Book Antiqua"/>
          <w:sz w:val="24"/>
          <w:szCs w:val="24"/>
        </w:rPr>
        <w:t>LVAD</w:t>
      </w:r>
      <w:r w:rsidR="00F04FDE" w:rsidRPr="002A75DC">
        <w:rPr>
          <w:rFonts w:ascii="Book Antiqua" w:hAnsi="Book Antiqua"/>
          <w:sz w:val="24"/>
          <w:szCs w:val="24"/>
        </w:rPr>
        <w:t xml:space="preserve"> group</w:t>
      </w:r>
      <w:r w:rsidR="00856FCD" w:rsidRPr="002A75DC">
        <w:rPr>
          <w:rFonts w:ascii="Book Antiqua" w:hAnsi="Book Antiqua"/>
          <w:sz w:val="24"/>
          <w:szCs w:val="24"/>
        </w:rPr>
        <w:t>)</w:t>
      </w:r>
      <w:r w:rsidR="008519F4" w:rsidRPr="002A75DC">
        <w:rPr>
          <w:rFonts w:ascii="Book Antiqua" w:hAnsi="Book Antiqua" w:hint="eastAsia"/>
          <w:sz w:val="24"/>
          <w:szCs w:val="24"/>
          <w:vertAlign w:val="superscript"/>
          <w:lang w:eastAsia="zh-CN"/>
        </w:rPr>
        <w:t>[11]</w:t>
      </w:r>
      <w:r w:rsidR="00955FAC" w:rsidRPr="002A75DC">
        <w:rPr>
          <w:rFonts w:ascii="Book Antiqua" w:hAnsi="Book Antiqua"/>
          <w:sz w:val="24"/>
          <w:szCs w:val="24"/>
        </w:rPr>
        <w:t>.</w:t>
      </w:r>
      <w:r w:rsidR="008519F4" w:rsidRPr="002A75DC">
        <w:rPr>
          <w:rFonts w:ascii="Book Antiqua" w:hAnsi="Book Antiqua"/>
          <w:sz w:val="24"/>
          <w:szCs w:val="24"/>
        </w:rPr>
        <w:t xml:space="preserve"> </w:t>
      </w:r>
      <w:r w:rsidR="00955FAC" w:rsidRPr="002A75DC">
        <w:rPr>
          <w:rFonts w:ascii="Book Antiqua" w:hAnsi="Book Antiqua"/>
          <w:sz w:val="24"/>
          <w:szCs w:val="24"/>
        </w:rPr>
        <w:t>Similarly</w:t>
      </w:r>
      <w:r w:rsidR="00F04FDE" w:rsidRPr="002A75DC">
        <w:rPr>
          <w:rFonts w:ascii="Book Antiqua" w:hAnsi="Book Antiqua"/>
          <w:sz w:val="24"/>
          <w:szCs w:val="24"/>
        </w:rPr>
        <w:t xml:space="preserve">, </w:t>
      </w:r>
      <w:proofErr w:type="spellStart"/>
      <w:r w:rsidR="00F04FDE" w:rsidRPr="002A75DC">
        <w:rPr>
          <w:rFonts w:ascii="Book Antiqua" w:hAnsi="Book Antiqua"/>
          <w:sz w:val="24"/>
          <w:szCs w:val="24"/>
        </w:rPr>
        <w:t>Geisin</w:t>
      </w:r>
      <w:proofErr w:type="spellEnd"/>
      <w:r w:rsidR="00F04FDE" w:rsidRPr="002A75DC">
        <w:rPr>
          <w:rFonts w:ascii="Book Antiqua" w:hAnsi="Book Antiqua"/>
          <w:sz w:val="24"/>
          <w:szCs w:val="24"/>
        </w:rPr>
        <w:t xml:space="preserve"> observed </w:t>
      </w:r>
      <w:r w:rsidR="00955FAC" w:rsidRPr="002A75DC">
        <w:rPr>
          <w:rFonts w:ascii="Book Antiqua" w:hAnsi="Book Antiqua"/>
          <w:sz w:val="24"/>
          <w:szCs w:val="24"/>
        </w:rPr>
        <w:t>comparable degrees</w:t>
      </w:r>
      <w:r w:rsidR="00F04FDE" w:rsidRPr="002A75DC">
        <w:rPr>
          <w:rFonts w:ascii="Book Antiqua" w:hAnsi="Book Antiqua"/>
          <w:sz w:val="24"/>
          <w:szCs w:val="24"/>
        </w:rPr>
        <w:t xml:space="preserve"> of </w:t>
      </w:r>
      <w:proofErr w:type="spellStart"/>
      <w:r w:rsidR="00F04FDE" w:rsidRPr="002A75DC">
        <w:rPr>
          <w:rFonts w:ascii="Book Antiqua" w:hAnsi="Book Antiqua"/>
          <w:sz w:val="24"/>
          <w:szCs w:val="24"/>
        </w:rPr>
        <w:t>vWF</w:t>
      </w:r>
      <w:proofErr w:type="spellEnd"/>
      <w:r w:rsidR="00F04FDE" w:rsidRPr="002A75DC">
        <w:rPr>
          <w:rFonts w:ascii="Book Antiqua" w:hAnsi="Book Antiqua"/>
          <w:sz w:val="24"/>
          <w:szCs w:val="24"/>
        </w:rPr>
        <w:t xml:space="preserve"> dysfunction between a small cohort of patients with pneumatically driven</w:t>
      </w:r>
      <w:r w:rsidR="009D2D64" w:rsidRPr="002A75DC">
        <w:rPr>
          <w:rFonts w:ascii="Book Antiqua" w:hAnsi="Book Antiqua"/>
          <w:sz w:val="24"/>
          <w:szCs w:val="24"/>
        </w:rPr>
        <w:t xml:space="preserve"> (</w:t>
      </w:r>
      <w:r w:rsidR="00B86624" w:rsidRPr="002A75DC">
        <w:rPr>
          <w:rFonts w:ascii="Book Antiqua" w:hAnsi="Book Antiqua"/>
          <w:sz w:val="24"/>
          <w:szCs w:val="24"/>
        </w:rPr>
        <w:t>impeller</w:t>
      </w:r>
      <w:r w:rsidR="009D2D64" w:rsidRPr="002A75DC">
        <w:rPr>
          <w:rFonts w:ascii="Book Antiqua" w:hAnsi="Book Antiqua"/>
          <w:sz w:val="24"/>
          <w:szCs w:val="24"/>
        </w:rPr>
        <w:t>-free)</w:t>
      </w:r>
      <w:r w:rsidR="00F04FDE" w:rsidRPr="002A75DC">
        <w:rPr>
          <w:rFonts w:ascii="Book Antiqua" w:hAnsi="Book Antiqua"/>
          <w:sz w:val="24"/>
          <w:szCs w:val="24"/>
        </w:rPr>
        <w:t xml:space="preserve"> BIVADS and </w:t>
      </w:r>
      <w:r w:rsidR="00283646" w:rsidRPr="002A75DC">
        <w:rPr>
          <w:rFonts w:ascii="Book Antiqua" w:hAnsi="Book Antiqua"/>
          <w:sz w:val="24"/>
          <w:szCs w:val="24"/>
        </w:rPr>
        <w:t>CF</w:t>
      </w:r>
      <w:r w:rsidR="00B86624" w:rsidRPr="002A75DC">
        <w:rPr>
          <w:rFonts w:ascii="Book Antiqua" w:hAnsi="Book Antiqua"/>
          <w:sz w:val="24"/>
          <w:szCs w:val="24"/>
        </w:rPr>
        <w:t>-</w:t>
      </w:r>
      <w:r w:rsidR="00F04FDE" w:rsidRPr="002A75DC">
        <w:rPr>
          <w:rFonts w:ascii="Book Antiqua" w:hAnsi="Book Antiqua"/>
          <w:sz w:val="24"/>
          <w:szCs w:val="24"/>
        </w:rPr>
        <w:t>LVADs</w:t>
      </w:r>
      <w:r w:rsidR="008519F4" w:rsidRPr="002A75DC">
        <w:rPr>
          <w:rFonts w:ascii="Book Antiqua" w:hAnsi="Book Antiqua" w:hint="eastAsia"/>
          <w:sz w:val="24"/>
          <w:szCs w:val="24"/>
          <w:vertAlign w:val="superscript"/>
          <w:lang w:eastAsia="zh-CN"/>
        </w:rPr>
        <w:t>[12]</w:t>
      </w:r>
      <w:r w:rsidR="00F04FDE" w:rsidRPr="002A75DC">
        <w:rPr>
          <w:rFonts w:ascii="Book Antiqua" w:hAnsi="Book Antiqua"/>
          <w:sz w:val="24"/>
          <w:szCs w:val="24"/>
        </w:rPr>
        <w:t>.</w:t>
      </w:r>
      <w:r w:rsidR="008519F4" w:rsidRPr="002A75DC">
        <w:rPr>
          <w:rFonts w:ascii="Book Antiqua" w:hAnsi="Book Antiqua"/>
          <w:sz w:val="24"/>
          <w:szCs w:val="24"/>
        </w:rPr>
        <w:t xml:space="preserve"> </w:t>
      </w:r>
      <w:r w:rsidR="009D2D64" w:rsidRPr="002A75DC">
        <w:rPr>
          <w:rFonts w:ascii="Book Antiqua" w:hAnsi="Book Antiqua"/>
          <w:sz w:val="24"/>
          <w:szCs w:val="24"/>
        </w:rPr>
        <w:t xml:space="preserve">Given the </w:t>
      </w:r>
      <w:r w:rsidR="002579A9" w:rsidRPr="002A75DC">
        <w:rPr>
          <w:rFonts w:ascii="Book Antiqua" w:hAnsi="Book Antiqua"/>
          <w:sz w:val="24"/>
          <w:szCs w:val="24"/>
        </w:rPr>
        <w:t>increased risk of bleed</w:t>
      </w:r>
      <w:r w:rsidR="00283646" w:rsidRPr="002A75DC">
        <w:rPr>
          <w:rFonts w:ascii="Book Antiqua" w:hAnsi="Book Antiqua"/>
          <w:sz w:val="24"/>
          <w:szCs w:val="24"/>
        </w:rPr>
        <w:t>ing</w:t>
      </w:r>
      <w:r w:rsidR="002579A9" w:rsidRPr="002A75DC">
        <w:rPr>
          <w:rFonts w:ascii="Book Antiqua" w:hAnsi="Book Antiqua"/>
          <w:sz w:val="24"/>
          <w:szCs w:val="24"/>
        </w:rPr>
        <w:t xml:space="preserve"> for</w:t>
      </w:r>
      <w:r w:rsidR="009D2D64" w:rsidRPr="002A75DC">
        <w:rPr>
          <w:rFonts w:ascii="Book Antiqua" w:hAnsi="Book Antiqua"/>
          <w:sz w:val="24"/>
          <w:szCs w:val="24"/>
        </w:rPr>
        <w:t xml:space="preserve"> patients who are on </w:t>
      </w:r>
      <w:r w:rsidR="00B86624" w:rsidRPr="002A75DC">
        <w:rPr>
          <w:rFonts w:ascii="Book Antiqua" w:hAnsi="Book Antiqua"/>
          <w:sz w:val="24"/>
          <w:szCs w:val="24"/>
        </w:rPr>
        <w:t>impeller</w:t>
      </w:r>
      <w:r w:rsidR="009D2D64" w:rsidRPr="002A75DC">
        <w:rPr>
          <w:rFonts w:ascii="Book Antiqua" w:hAnsi="Book Antiqua"/>
          <w:sz w:val="24"/>
          <w:szCs w:val="24"/>
        </w:rPr>
        <w:t>-free BIVADS, it</w:t>
      </w:r>
      <w:r w:rsidR="002579A9" w:rsidRPr="002A75DC">
        <w:rPr>
          <w:rFonts w:ascii="Book Antiqua" w:hAnsi="Book Antiqua"/>
          <w:sz w:val="24"/>
          <w:szCs w:val="24"/>
        </w:rPr>
        <w:t xml:space="preserve"> is</w:t>
      </w:r>
      <w:r w:rsidR="009D2D64" w:rsidRPr="002A75DC">
        <w:rPr>
          <w:rFonts w:ascii="Book Antiqua" w:hAnsi="Book Antiqua"/>
          <w:sz w:val="24"/>
          <w:szCs w:val="24"/>
        </w:rPr>
        <w:t xml:space="preserve"> reasonable to </w:t>
      </w:r>
      <w:r w:rsidR="00DE3EB5" w:rsidRPr="002A75DC">
        <w:rPr>
          <w:rFonts w:ascii="Book Antiqua" w:hAnsi="Book Antiqua"/>
          <w:sz w:val="24"/>
          <w:szCs w:val="24"/>
        </w:rPr>
        <w:t>speculate</w:t>
      </w:r>
      <w:r w:rsidR="009D2D64" w:rsidRPr="002A75DC">
        <w:rPr>
          <w:rFonts w:ascii="Book Antiqua" w:hAnsi="Book Antiqua"/>
          <w:sz w:val="24"/>
          <w:szCs w:val="24"/>
        </w:rPr>
        <w:t xml:space="preserve"> that </w:t>
      </w:r>
      <w:r w:rsidR="00223E4C" w:rsidRPr="002A75DC">
        <w:rPr>
          <w:rFonts w:ascii="Book Antiqua" w:hAnsi="Book Antiqua"/>
          <w:sz w:val="24"/>
          <w:szCs w:val="24"/>
        </w:rPr>
        <w:t xml:space="preserve">recipients of BIVADS </w:t>
      </w:r>
      <w:r w:rsidR="002967ED" w:rsidRPr="002A75DC">
        <w:rPr>
          <w:rFonts w:ascii="Book Antiqua" w:hAnsi="Book Antiqua"/>
          <w:sz w:val="24"/>
          <w:szCs w:val="24"/>
        </w:rPr>
        <w:t>suffer</w:t>
      </w:r>
      <w:r w:rsidR="00223E4C" w:rsidRPr="002A75DC">
        <w:rPr>
          <w:rFonts w:ascii="Book Antiqua" w:hAnsi="Book Antiqua"/>
          <w:sz w:val="24"/>
          <w:szCs w:val="24"/>
        </w:rPr>
        <w:t xml:space="preserve"> </w:t>
      </w:r>
      <w:r w:rsidR="00596FD5" w:rsidRPr="002A75DC">
        <w:rPr>
          <w:rFonts w:ascii="Book Antiqua" w:hAnsi="Book Antiqua"/>
          <w:sz w:val="24"/>
          <w:szCs w:val="24"/>
        </w:rPr>
        <w:t>comorbidities</w:t>
      </w:r>
      <w:r w:rsidR="00B731D2" w:rsidRPr="002A75DC">
        <w:rPr>
          <w:rFonts w:ascii="Book Antiqua" w:hAnsi="Book Antiqua"/>
          <w:sz w:val="24"/>
          <w:szCs w:val="24"/>
        </w:rPr>
        <w:t>,</w:t>
      </w:r>
      <w:r w:rsidR="00596FD5" w:rsidRPr="002A75DC">
        <w:rPr>
          <w:rFonts w:ascii="Book Antiqua" w:hAnsi="Book Antiqua"/>
          <w:sz w:val="24"/>
          <w:szCs w:val="24"/>
        </w:rPr>
        <w:t xml:space="preserve"> </w:t>
      </w:r>
      <w:r w:rsidR="00AB582C" w:rsidRPr="002A75DC">
        <w:rPr>
          <w:rFonts w:ascii="Book Antiqua" w:hAnsi="Book Antiqua"/>
          <w:sz w:val="24"/>
          <w:szCs w:val="24"/>
        </w:rPr>
        <w:t xml:space="preserve">such as </w:t>
      </w:r>
      <w:r w:rsidR="005E296C" w:rsidRPr="002A75DC">
        <w:rPr>
          <w:rFonts w:ascii="Book Antiqua" w:hAnsi="Book Antiqua"/>
          <w:sz w:val="24"/>
          <w:szCs w:val="24"/>
        </w:rPr>
        <w:t xml:space="preserve">congestive </w:t>
      </w:r>
      <w:proofErr w:type="spellStart"/>
      <w:r w:rsidR="005E296C" w:rsidRPr="002A75DC">
        <w:rPr>
          <w:rFonts w:ascii="Book Antiqua" w:hAnsi="Book Antiqua"/>
          <w:sz w:val="24"/>
          <w:szCs w:val="24"/>
        </w:rPr>
        <w:t>hepatopathy</w:t>
      </w:r>
      <w:proofErr w:type="spellEnd"/>
      <w:r w:rsidR="00AB582C" w:rsidRPr="002A75DC">
        <w:rPr>
          <w:rFonts w:ascii="Book Antiqua" w:hAnsi="Book Antiqua"/>
          <w:sz w:val="24"/>
          <w:szCs w:val="24"/>
        </w:rPr>
        <w:t xml:space="preserve">, that are </w:t>
      </w:r>
      <w:r w:rsidR="00B731D2" w:rsidRPr="002A75DC">
        <w:rPr>
          <w:rFonts w:ascii="Book Antiqua" w:hAnsi="Book Antiqua"/>
          <w:sz w:val="24"/>
          <w:szCs w:val="24"/>
        </w:rPr>
        <w:t>absent</w:t>
      </w:r>
      <w:r w:rsidR="002967ED" w:rsidRPr="002A75DC">
        <w:rPr>
          <w:rFonts w:ascii="Book Antiqua" w:hAnsi="Book Antiqua"/>
          <w:sz w:val="24"/>
          <w:szCs w:val="24"/>
        </w:rPr>
        <w:t xml:space="preserve"> in CF-LVAD patients</w:t>
      </w:r>
      <w:r w:rsidR="00AB582C" w:rsidRPr="002A75DC">
        <w:rPr>
          <w:rFonts w:ascii="Book Antiqua" w:hAnsi="Book Antiqua"/>
          <w:sz w:val="24"/>
          <w:szCs w:val="24"/>
        </w:rPr>
        <w:t xml:space="preserve"> and</w:t>
      </w:r>
      <w:r w:rsidR="002967ED" w:rsidRPr="002A75DC">
        <w:rPr>
          <w:rFonts w:ascii="Book Antiqua" w:hAnsi="Book Antiqua"/>
          <w:sz w:val="24"/>
          <w:szCs w:val="24"/>
        </w:rPr>
        <w:t xml:space="preserve"> </w:t>
      </w:r>
      <w:r w:rsidR="00C2796B" w:rsidRPr="002A75DC">
        <w:rPr>
          <w:rFonts w:ascii="Book Antiqua" w:hAnsi="Book Antiqua"/>
          <w:sz w:val="24"/>
          <w:szCs w:val="24"/>
        </w:rPr>
        <w:t>that predispose to bleeding</w:t>
      </w:r>
      <w:r w:rsidR="00AB582C" w:rsidRPr="002A75DC">
        <w:rPr>
          <w:rFonts w:ascii="Book Antiqua" w:hAnsi="Book Antiqua"/>
          <w:sz w:val="24"/>
          <w:szCs w:val="24"/>
        </w:rPr>
        <w:t>.</w:t>
      </w:r>
    </w:p>
    <w:p w14:paraId="48EADA5C" w14:textId="2FECF7E0" w:rsidR="006750A2" w:rsidRPr="002A75DC" w:rsidRDefault="006750A2" w:rsidP="008519F4">
      <w:pPr>
        <w:spacing w:after="0" w:line="360" w:lineRule="auto"/>
        <w:ind w:firstLineChars="100" w:firstLine="240"/>
        <w:jc w:val="both"/>
        <w:rPr>
          <w:rFonts w:ascii="Book Antiqua" w:hAnsi="Book Antiqua"/>
          <w:sz w:val="24"/>
          <w:szCs w:val="24"/>
          <w:lang w:eastAsia="zh-CN"/>
        </w:rPr>
      </w:pPr>
      <w:r w:rsidRPr="002A75DC">
        <w:rPr>
          <w:rFonts w:ascii="Book Antiqua" w:hAnsi="Book Antiqua"/>
          <w:sz w:val="24"/>
          <w:szCs w:val="24"/>
        </w:rPr>
        <w:t xml:space="preserve">Prophylactic anticoagulation regimens in post-implant patients with CF-LVADS may </w:t>
      </w:r>
      <w:r w:rsidR="006B69CD" w:rsidRPr="002A75DC">
        <w:rPr>
          <w:rFonts w:ascii="Book Antiqua" w:hAnsi="Book Antiqua"/>
          <w:sz w:val="24"/>
          <w:szCs w:val="24"/>
        </w:rPr>
        <w:t>exacerbate</w:t>
      </w:r>
      <w:r w:rsidRPr="002A75DC">
        <w:rPr>
          <w:rFonts w:ascii="Book Antiqua" w:hAnsi="Book Antiqua"/>
          <w:sz w:val="24"/>
          <w:szCs w:val="24"/>
        </w:rPr>
        <w:t xml:space="preserve"> coagulation defects </w:t>
      </w:r>
      <w:r w:rsidR="006B69CD" w:rsidRPr="002A75DC">
        <w:rPr>
          <w:rFonts w:ascii="Book Antiqua" w:hAnsi="Book Antiqua"/>
          <w:sz w:val="24"/>
          <w:szCs w:val="24"/>
        </w:rPr>
        <w:t xml:space="preserve">leading to </w:t>
      </w:r>
      <w:r w:rsidRPr="002A75DC">
        <w:rPr>
          <w:rFonts w:ascii="Book Antiqua" w:hAnsi="Book Antiqua"/>
          <w:sz w:val="24"/>
          <w:szCs w:val="24"/>
        </w:rPr>
        <w:t>GI hemorrhage.</w:t>
      </w:r>
      <w:r w:rsidR="008519F4" w:rsidRPr="002A75DC">
        <w:rPr>
          <w:rFonts w:ascii="Book Antiqua" w:hAnsi="Book Antiqua"/>
          <w:sz w:val="24"/>
          <w:szCs w:val="24"/>
        </w:rPr>
        <w:t xml:space="preserve"> </w:t>
      </w:r>
      <w:r w:rsidRPr="002A75DC">
        <w:rPr>
          <w:rFonts w:ascii="Book Antiqua" w:hAnsi="Book Antiqua"/>
          <w:sz w:val="24"/>
          <w:szCs w:val="24"/>
        </w:rPr>
        <w:t>However, anticoagulation itself may be insufficient to account for the increased rate of GI hemorrhage seen.</w:t>
      </w:r>
      <w:r w:rsidR="008519F4" w:rsidRPr="002A75DC">
        <w:rPr>
          <w:rFonts w:ascii="Book Antiqua" w:hAnsi="Book Antiqua"/>
          <w:sz w:val="24"/>
          <w:szCs w:val="24"/>
        </w:rPr>
        <w:t xml:space="preserve"> </w:t>
      </w:r>
      <w:r w:rsidRPr="002A75DC">
        <w:rPr>
          <w:rFonts w:ascii="Book Antiqua" w:hAnsi="Book Antiqua"/>
          <w:sz w:val="24"/>
          <w:szCs w:val="24"/>
        </w:rPr>
        <w:t>As Crow observed, the rate of GI bleed in CF-LVAD patients was far higher than the rate of any bleeding expected in patients on anticoagulation for other reasons (</w:t>
      </w:r>
      <w:r w:rsidRPr="002A75DC">
        <w:rPr>
          <w:rFonts w:ascii="Book Antiqua" w:hAnsi="Book Antiqua"/>
          <w:i/>
          <w:sz w:val="24"/>
          <w:szCs w:val="24"/>
        </w:rPr>
        <w:t>e.g</w:t>
      </w:r>
      <w:r w:rsidRPr="002A75DC">
        <w:rPr>
          <w:rFonts w:ascii="Book Antiqua" w:hAnsi="Book Antiqua"/>
          <w:sz w:val="24"/>
          <w:szCs w:val="24"/>
        </w:rPr>
        <w:t>.</w:t>
      </w:r>
      <w:r w:rsidR="00BC6C52" w:rsidRPr="002A75DC">
        <w:rPr>
          <w:rFonts w:ascii="Book Antiqua" w:hAnsi="Book Antiqua" w:hint="eastAsia"/>
          <w:sz w:val="24"/>
          <w:szCs w:val="24"/>
          <w:lang w:eastAsia="zh-CN"/>
        </w:rPr>
        <w:t>,</w:t>
      </w:r>
      <w:r w:rsidRPr="002A75DC">
        <w:rPr>
          <w:rFonts w:ascii="Book Antiqua" w:hAnsi="Book Antiqua"/>
          <w:sz w:val="24"/>
          <w:szCs w:val="24"/>
        </w:rPr>
        <w:t xml:space="preserve"> 63 GI bleeds/100 patient-years in CF</w:t>
      </w:r>
      <w:r w:rsidR="00AB582C" w:rsidRPr="002A75DC">
        <w:rPr>
          <w:rFonts w:ascii="Book Antiqua" w:hAnsi="Book Antiqua"/>
          <w:sz w:val="24"/>
          <w:szCs w:val="24"/>
        </w:rPr>
        <w:t>-</w:t>
      </w:r>
      <w:r w:rsidRPr="002A75DC">
        <w:rPr>
          <w:rFonts w:ascii="Book Antiqua" w:hAnsi="Book Antiqua"/>
          <w:sz w:val="24"/>
          <w:szCs w:val="24"/>
        </w:rPr>
        <w:t xml:space="preserve">LVAD patients </w:t>
      </w:r>
      <w:r w:rsidRPr="002A75DC">
        <w:rPr>
          <w:rFonts w:ascii="Book Antiqua" w:hAnsi="Book Antiqua"/>
          <w:i/>
          <w:sz w:val="24"/>
          <w:szCs w:val="24"/>
        </w:rPr>
        <w:t>vs</w:t>
      </w:r>
      <w:r w:rsidRPr="002A75DC">
        <w:rPr>
          <w:rFonts w:ascii="Book Antiqua" w:hAnsi="Book Antiqua"/>
          <w:sz w:val="24"/>
          <w:szCs w:val="24"/>
        </w:rPr>
        <w:t xml:space="preserve"> 4.6 events/100 patient years in mechanical </w:t>
      </w:r>
      <w:r w:rsidR="005B001A" w:rsidRPr="002A75DC">
        <w:rPr>
          <w:rFonts w:ascii="Book Antiqua" w:hAnsi="Book Antiqua"/>
          <w:sz w:val="24"/>
          <w:szCs w:val="24"/>
        </w:rPr>
        <w:t>valve recipients)</w:t>
      </w:r>
      <w:r w:rsidR="00BC6C52" w:rsidRPr="002A75DC">
        <w:rPr>
          <w:rFonts w:ascii="Book Antiqua" w:hAnsi="Book Antiqua" w:hint="eastAsia"/>
          <w:sz w:val="24"/>
          <w:szCs w:val="24"/>
          <w:vertAlign w:val="superscript"/>
          <w:lang w:eastAsia="zh-CN"/>
        </w:rPr>
        <w:t>[5]</w:t>
      </w:r>
      <w:r w:rsidRPr="002A75DC">
        <w:rPr>
          <w:rFonts w:ascii="Book Antiqua" w:hAnsi="Book Antiqua"/>
          <w:sz w:val="24"/>
          <w:szCs w:val="24"/>
        </w:rPr>
        <w:t>.</w:t>
      </w:r>
    </w:p>
    <w:p w14:paraId="74C7EA3D" w14:textId="3C3805F0" w:rsidR="001E48F8" w:rsidRPr="002A75DC" w:rsidRDefault="00701DA4" w:rsidP="00BC6C52">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O</w:t>
      </w:r>
      <w:r w:rsidR="00F779B8" w:rsidRPr="002A75DC">
        <w:rPr>
          <w:rFonts w:ascii="Book Antiqua" w:hAnsi="Book Antiqua"/>
          <w:sz w:val="24"/>
          <w:szCs w:val="24"/>
        </w:rPr>
        <w:t>ur</w:t>
      </w:r>
      <w:r w:rsidR="008519F4" w:rsidRPr="002A75DC">
        <w:rPr>
          <w:rFonts w:ascii="Book Antiqua" w:hAnsi="Book Antiqua"/>
          <w:sz w:val="24"/>
          <w:szCs w:val="24"/>
        </w:rPr>
        <w:t xml:space="preserve"> </w:t>
      </w:r>
      <w:r w:rsidR="00B86624" w:rsidRPr="002A75DC">
        <w:rPr>
          <w:rFonts w:ascii="Book Antiqua" w:hAnsi="Book Antiqua"/>
          <w:sz w:val="24"/>
          <w:szCs w:val="24"/>
        </w:rPr>
        <w:t xml:space="preserve">patient developed </w:t>
      </w:r>
      <w:r w:rsidR="00607800" w:rsidRPr="002A75DC">
        <w:rPr>
          <w:rFonts w:ascii="Book Antiqua" w:hAnsi="Book Antiqua"/>
          <w:sz w:val="24"/>
          <w:szCs w:val="24"/>
        </w:rPr>
        <w:t>melena</w:t>
      </w:r>
      <w:r w:rsidR="00BC6C52" w:rsidRPr="002A75DC">
        <w:rPr>
          <w:rFonts w:ascii="Book Antiqua" w:hAnsi="Book Antiqua"/>
          <w:sz w:val="24"/>
          <w:szCs w:val="24"/>
        </w:rPr>
        <w:t xml:space="preserve"> 3 </w:t>
      </w:r>
      <w:proofErr w:type="spellStart"/>
      <w:r w:rsidR="00BC6C52" w:rsidRPr="002A75DC">
        <w:rPr>
          <w:rFonts w:ascii="Book Antiqua" w:hAnsi="Book Antiqua"/>
          <w:sz w:val="24"/>
          <w:szCs w:val="24"/>
        </w:rPr>
        <w:t>wk</w:t>
      </w:r>
      <w:proofErr w:type="spellEnd"/>
      <w:r w:rsidR="00D11872" w:rsidRPr="002A75DC">
        <w:rPr>
          <w:rFonts w:ascii="Book Antiqua" w:hAnsi="Book Antiqua"/>
          <w:sz w:val="24"/>
          <w:szCs w:val="24"/>
        </w:rPr>
        <w:t xml:space="preserve"> after imp</w:t>
      </w:r>
      <w:r w:rsidR="00BD10E2" w:rsidRPr="002A75DC">
        <w:rPr>
          <w:rFonts w:ascii="Book Antiqua" w:hAnsi="Book Antiqua"/>
          <w:sz w:val="24"/>
          <w:szCs w:val="24"/>
        </w:rPr>
        <w:t>lantation</w:t>
      </w:r>
      <w:r w:rsidR="00AB582C" w:rsidRPr="002A75DC">
        <w:rPr>
          <w:rFonts w:ascii="Book Antiqua" w:hAnsi="Book Antiqua"/>
          <w:sz w:val="24"/>
          <w:szCs w:val="24"/>
        </w:rPr>
        <w:t>,</w:t>
      </w:r>
      <w:r w:rsidR="00F779B8" w:rsidRPr="002A75DC">
        <w:rPr>
          <w:rFonts w:ascii="Book Antiqua" w:hAnsi="Book Antiqua"/>
          <w:sz w:val="24"/>
          <w:szCs w:val="24"/>
        </w:rPr>
        <w:t xml:space="preserve"> </w:t>
      </w:r>
      <w:r w:rsidR="00D11872" w:rsidRPr="002A75DC">
        <w:rPr>
          <w:rFonts w:ascii="Book Antiqua" w:hAnsi="Book Antiqua"/>
          <w:sz w:val="24"/>
          <w:szCs w:val="24"/>
        </w:rPr>
        <w:t xml:space="preserve">consistent with time to </w:t>
      </w:r>
      <w:r w:rsidR="009F33ED" w:rsidRPr="002A75DC">
        <w:rPr>
          <w:rFonts w:ascii="Book Antiqua" w:hAnsi="Book Antiqua"/>
          <w:sz w:val="24"/>
          <w:szCs w:val="24"/>
        </w:rPr>
        <w:t xml:space="preserve">any </w:t>
      </w:r>
      <w:r w:rsidR="00D11872" w:rsidRPr="002A75DC">
        <w:rPr>
          <w:rFonts w:ascii="Book Antiqua" w:hAnsi="Book Antiqua"/>
          <w:sz w:val="24"/>
          <w:szCs w:val="24"/>
        </w:rPr>
        <w:t>bleeding event</w:t>
      </w:r>
      <w:r w:rsidR="00BD10E2" w:rsidRPr="002A75DC">
        <w:rPr>
          <w:rFonts w:ascii="Book Antiqua" w:hAnsi="Book Antiqua"/>
          <w:sz w:val="24"/>
          <w:szCs w:val="24"/>
        </w:rPr>
        <w:t>, including GI hemorrhage,</w:t>
      </w:r>
      <w:r w:rsidR="00D11872" w:rsidRPr="002A75DC">
        <w:rPr>
          <w:rFonts w:ascii="Book Antiqua" w:hAnsi="Book Antiqua"/>
          <w:sz w:val="24"/>
          <w:szCs w:val="24"/>
        </w:rPr>
        <w:t xml:space="preserve"> in other studies</w:t>
      </w:r>
      <w:r w:rsidR="00BF655E" w:rsidRPr="002A75DC">
        <w:rPr>
          <w:rFonts w:ascii="Book Antiqua" w:hAnsi="Book Antiqua"/>
          <w:sz w:val="24"/>
          <w:szCs w:val="24"/>
        </w:rPr>
        <w:t xml:space="preserve"> assessing </w:t>
      </w:r>
      <w:r w:rsidR="00C97821" w:rsidRPr="002A75DC">
        <w:rPr>
          <w:rFonts w:ascii="Book Antiqua" w:hAnsi="Book Antiqua"/>
          <w:sz w:val="24"/>
          <w:szCs w:val="24"/>
        </w:rPr>
        <w:t>CF</w:t>
      </w:r>
      <w:r w:rsidR="00BD10E2" w:rsidRPr="002A75DC">
        <w:rPr>
          <w:rFonts w:ascii="Book Antiqua" w:hAnsi="Book Antiqua"/>
          <w:sz w:val="24"/>
          <w:szCs w:val="24"/>
        </w:rPr>
        <w:t>-</w:t>
      </w:r>
      <w:r w:rsidR="00AB582C" w:rsidRPr="002A75DC">
        <w:rPr>
          <w:rFonts w:ascii="Book Antiqua" w:hAnsi="Book Antiqua"/>
          <w:sz w:val="24"/>
          <w:szCs w:val="24"/>
        </w:rPr>
        <w:t xml:space="preserve">LVADs and pulsatile </w:t>
      </w:r>
      <w:proofErr w:type="gramStart"/>
      <w:r w:rsidR="00AB582C" w:rsidRPr="002A75DC">
        <w:rPr>
          <w:rFonts w:ascii="Book Antiqua" w:hAnsi="Book Antiqua"/>
          <w:sz w:val="24"/>
          <w:szCs w:val="24"/>
        </w:rPr>
        <w:t>BIVADs</w:t>
      </w:r>
      <w:r w:rsidR="00BC6C52" w:rsidRPr="002A75DC">
        <w:rPr>
          <w:rFonts w:ascii="Book Antiqua" w:hAnsi="Book Antiqua" w:hint="eastAsia"/>
          <w:sz w:val="24"/>
          <w:szCs w:val="24"/>
          <w:vertAlign w:val="superscript"/>
          <w:lang w:eastAsia="zh-CN"/>
        </w:rPr>
        <w:t>[</w:t>
      </w:r>
      <w:proofErr w:type="gramEnd"/>
      <w:r w:rsidR="00BC6C52" w:rsidRPr="002A75DC">
        <w:rPr>
          <w:rFonts w:ascii="Book Antiqua" w:hAnsi="Book Antiqua" w:hint="eastAsia"/>
          <w:sz w:val="24"/>
          <w:szCs w:val="24"/>
          <w:vertAlign w:val="superscript"/>
          <w:lang w:eastAsia="zh-CN"/>
        </w:rPr>
        <w:t>4,5]</w:t>
      </w:r>
      <w:r w:rsidR="003F5CE2" w:rsidRPr="002A75DC">
        <w:rPr>
          <w:rFonts w:ascii="Book Antiqua" w:hAnsi="Book Antiqua"/>
          <w:sz w:val="24"/>
          <w:szCs w:val="24"/>
        </w:rPr>
        <w:t>.</w:t>
      </w:r>
      <w:r w:rsidR="008519F4" w:rsidRPr="002A75DC">
        <w:rPr>
          <w:rFonts w:ascii="Book Antiqua" w:hAnsi="Book Antiqua"/>
          <w:sz w:val="24"/>
          <w:szCs w:val="24"/>
        </w:rPr>
        <w:t xml:space="preserve"> </w:t>
      </w:r>
      <w:r w:rsidR="00E66476" w:rsidRPr="002A75DC">
        <w:rPr>
          <w:rFonts w:ascii="Book Antiqua" w:hAnsi="Book Antiqua"/>
          <w:sz w:val="24"/>
          <w:szCs w:val="24"/>
        </w:rPr>
        <w:t xml:space="preserve">Furthermore, the transfusion of 6 units of blood to </w:t>
      </w:r>
      <w:r w:rsidR="000B142F" w:rsidRPr="002A75DC">
        <w:rPr>
          <w:rFonts w:ascii="Book Antiqua" w:hAnsi="Book Antiqua"/>
          <w:sz w:val="24"/>
          <w:szCs w:val="24"/>
        </w:rPr>
        <w:t>correct</w:t>
      </w:r>
      <w:r w:rsidR="00E66476" w:rsidRPr="002A75DC">
        <w:rPr>
          <w:rFonts w:ascii="Book Antiqua" w:hAnsi="Book Antiqua"/>
          <w:sz w:val="24"/>
          <w:szCs w:val="24"/>
        </w:rPr>
        <w:t xml:space="preserve"> his hemoglobin prior to surgical resection of the diseased bowel was within the mode for first GI bleeding events in</w:t>
      </w:r>
      <w:r w:rsidR="00AB582C" w:rsidRPr="002A75DC">
        <w:rPr>
          <w:rFonts w:ascii="Book Antiqua" w:hAnsi="Book Antiqua"/>
          <w:sz w:val="24"/>
          <w:szCs w:val="24"/>
        </w:rPr>
        <w:t xml:space="preserve"> </w:t>
      </w:r>
      <w:r w:rsidR="00C23292" w:rsidRPr="002A75DC">
        <w:rPr>
          <w:rFonts w:ascii="Book Antiqua" w:hAnsi="Book Antiqua"/>
          <w:sz w:val="24"/>
          <w:szCs w:val="24"/>
        </w:rPr>
        <w:t xml:space="preserve">patients </w:t>
      </w:r>
      <w:r w:rsidR="00AB582C" w:rsidRPr="002A75DC">
        <w:rPr>
          <w:rFonts w:ascii="Book Antiqua" w:hAnsi="Book Antiqua"/>
          <w:sz w:val="24"/>
          <w:szCs w:val="24"/>
        </w:rPr>
        <w:t xml:space="preserve">on </w:t>
      </w:r>
      <w:r w:rsidR="00E411EC" w:rsidRPr="002A75DC">
        <w:rPr>
          <w:rFonts w:ascii="Book Antiqua" w:hAnsi="Book Antiqua"/>
          <w:sz w:val="24"/>
          <w:szCs w:val="24"/>
        </w:rPr>
        <w:t>those</w:t>
      </w:r>
      <w:r w:rsidR="00AB582C" w:rsidRPr="002A75DC">
        <w:rPr>
          <w:rFonts w:ascii="Book Antiqua" w:hAnsi="Book Antiqua"/>
          <w:sz w:val="24"/>
          <w:szCs w:val="24"/>
        </w:rPr>
        <w:t xml:space="preserve"> </w:t>
      </w:r>
      <w:proofErr w:type="gramStart"/>
      <w:r w:rsidR="00AB582C" w:rsidRPr="002A75DC">
        <w:rPr>
          <w:rFonts w:ascii="Book Antiqua" w:hAnsi="Book Antiqua"/>
          <w:sz w:val="24"/>
          <w:szCs w:val="24"/>
        </w:rPr>
        <w:t>devices</w:t>
      </w:r>
      <w:r w:rsidR="00BC6C52" w:rsidRPr="002A75DC">
        <w:rPr>
          <w:rFonts w:ascii="Book Antiqua" w:hAnsi="Book Antiqua" w:hint="eastAsia"/>
          <w:sz w:val="24"/>
          <w:szCs w:val="24"/>
          <w:vertAlign w:val="superscript"/>
          <w:lang w:eastAsia="zh-CN"/>
        </w:rPr>
        <w:t>[</w:t>
      </w:r>
      <w:proofErr w:type="gramEnd"/>
      <w:r w:rsidR="00BC6C52" w:rsidRPr="002A75DC">
        <w:rPr>
          <w:rFonts w:ascii="Book Antiqua" w:hAnsi="Book Antiqua" w:hint="eastAsia"/>
          <w:sz w:val="24"/>
          <w:szCs w:val="24"/>
          <w:vertAlign w:val="superscript"/>
          <w:lang w:eastAsia="zh-CN"/>
        </w:rPr>
        <w:t>4]</w:t>
      </w:r>
      <w:r w:rsidR="00E66476" w:rsidRPr="002A75DC">
        <w:rPr>
          <w:rFonts w:ascii="Book Antiqua" w:hAnsi="Book Antiqua"/>
          <w:sz w:val="24"/>
          <w:szCs w:val="24"/>
        </w:rPr>
        <w:t>.</w:t>
      </w:r>
      <w:r w:rsidR="008519F4" w:rsidRPr="002A75DC">
        <w:rPr>
          <w:rFonts w:ascii="Book Antiqua" w:hAnsi="Book Antiqua"/>
          <w:sz w:val="24"/>
          <w:szCs w:val="24"/>
        </w:rPr>
        <w:t xml:space="preserve"> </w:t>
      </w:r>
      <w:r w:rsidR="00F55C4A" w:rsidRPr="002A75DC">
        <w:rPr>
          <w:rFonts w:ascii="Book Antiqua" w:hAnsi="Book Antiqua"/>
          <w:sz w:val="24"/>
          <w:szCs w:val="24"/>
        </w:rPr>
        <w:t xml:space="preserve">It is </w:t>
      </w:r>
      <w:r w:rsidR="00E411EC" w:rsidRPr="002A75DC">
        <w:rPr>
          <w:rFonts w:ascii="Book Antiqua" w:hAnsi="Book Antiqua"/>
          <w:sz w:val="24"/>
          <w:szCs w:val="24"/>
        </w:rPr>
        <w:t>possible</w:t>
      </w:r>
      <w:r w:rsidR="00F55C4A" w:rsidRPr="002A75DC">
        <w:rPr>
          <w:rFonts w:ascii="Book Antiqua" w:hAnsi="Book Antiqua"/>
          <w:sz w:val="24"/>
          <w:szCs w:val="24"/>
        </w:rPr>
        <w:t xml:space="preserve"> that the effect of CF</w:t>
      </w:r>
      <w:r w:rsidR="000C6A22" w:rsidRPr="002A75DC">
        <w:rPr>
          <w:rFonts w:ascii="Book Antiqua" w:hAnsi="Book Antiqua"/>
          <w:sz w:val="24"/>
          <w:szCs w:val="24"/>
        </w:rPr>
        <w:t>-</w:t>
      </w:r>
      <w:r w:rsidR="00F55C4A" w:rsidRPr="002A75DC">
        <w:rPr>
          <w:rFonts w:ascii="Book Antiqua" w:hAnsi="Book Antiqua"/>
          <w:sz w:val="24"/>
          <w:szCs w:val="24"/>
        </w:rPr>
        <w:t xml:space="preserve">BIVAD therapy on GI bleeding may not be reflected by severity of bleeding in individual patients, but rather incidence of </w:t>
      </w:r>
      <w:r w:rsidR="008119BE" w:rsidRPr="002A75DC">
        <w:rPr>
          <w:rFonts w:ascii="Book Antiqua" w:hAnsi="Book Antiqua"/>
          <w:sz w:val="24"/>
          <w:szCs w:val="24"/>
        </w:rPr>
        <w:t xml:space="preserve">GI </w:t>
      </w:r>
      <w:r w:rsidR="00F55C4A" w:rsidRPr="002A75DC">
        <w:rPr>
          <w:rFonts w:ascii="Book Antiqua" w:hAnsi="Book Antiqua"/>
          <w:sz w:val="24"/>
          <w:szCs w:val="24"/>
        </w:rPr>
        <w:t>bleeding in the CF</w:t>
      </w:r>
      <w:r w:rsidR="000C6A22" w:rsidRPr="002A75DC">
        <w:rPr>
          <w:rFonts w:ascii="Book Antiqua" w:hAnsi="Book Antiqua"/>
          <w:sz w:val="24"/>
          <w:szCs w:val="24"/>
        </w:rPr>
        <w:t>-</w:t>
      </w:r>
      <w:r w:rsidR="00F55C4A" w:rsidRPr="002A75DC">
        <w:rPr>
          <w:rFonts w:ascii="Book Antiqua" w:hAnsi="Book Antiqua"/>
          <w:sz w:val="24"/>
          <w:szCs w:val="24"/>
        </w:rPr>
        <w:t>BIVAD population.</w:t>
      </w:r>
    </w:p>
    <w:p w14:paraId="347218CD" w14:textId="4F3F17F9" w:rsidR="00C97821" w:rsidRPr="002A75DC" w:rsidRDefault="00701DA4" w:rsidP="00BC6C52">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t>W</w:t>
      </w:r>
      <w:r w:rsidR="00F779B8" w:rsidRPr="002A75DC">
        <w:rPr>
          <w:rFonts w:ascii="Book Antiqua" w:hAnsi="Book Antiqua"/>
          <w:sz w:val="24"/>
          <w:szCs w:val="24"/>
        </w:rPr>
        <w:t>hile</w:t>
      </w:r>
      <w:r w:rsidR="008D099D" w:rsidRPr="002A75DC">
        <w:rPr>
          <w:rFonts w:ascii="Book Antiqua" w:hAnsi="Book Antiqua"/>
          <w:sz w:val="24"/>
          <w:szCs w:val="24"/>
        </w:rPr>
        <w:t xml:space="preserve">, </w:t>
      </w:r>
      <w:proofErr w:type="spellStart"/>
      <w:r w:rsidR="008D099D" w:rsidRPr="002A75DC">
        <w:rPr>
          <w:rFonts w:ascii="Book Antiqua" w:hAnsi="Book Antiqua"/>
          <w:sz w:val="24"/>
          <w:szCs w:val="24"/>
        </w:rPr>
        <w:t>Boley’s</w:t>
      </w:r>
      <w:proofErr w:type="spellEnd"/>
      <w:r w:rsidR="008D099D" w:rsidRPr="002A75DC">
        <w:rPr>
          <w:rFonts w:ascii="Book Antiqua" w:hAnsi="Book Antiqua"/>
          <w:sz w:val="24"/>
          <w:szCs w:val="24"/>
        </w:rPr>
        <w:t xml:space="preserve"> model predicted</w:t>
      </w:r>
      <w:r w:rsidR="00C97821" w:rsidRPr="002A75DC">
        <w:rPr>
          <w:rFonts w:ascii="Book Antiqua" w:hAnsi="Book Antiqua"/>
          <w:sz w:val="24"/>
          <w:szCs w:val="24"/>
        </w:rPr>
        <w:t xml:space="preserve"> that GI AVMs </w:t>
      </w:r>
      <w:r w:rsidR="00E6042B" w:rsidRPr="002A75DC">
        <w:rPr>
          <w:rFonts w:ascii="Book Antiqua" w:hAnsi="Book Antiqua"/>
          <w:sz w:val="24"/>
          <w:szCs w:val="24"/>
        </w:rPr>
        <w:t>were</w:t>
      </w:r>
      <w:r w:rsidR="00C97821" w:rsidRPr="002A75DC">
        <w:rPr>
          <w:rFonts w:ascii="Book Antiqua" w:hAnsi="Book Antiqua"/>
          <w:sz w:val="24"/>
          <w:szCs w:val="24"/>
        </w:rPr>
        <w:t xml:space="preserve"> </w:t>
      </w:r>
      <w:r w:rsidR="00BB0F14" w:rsidRPr="002A75DC">
        <w:rPr>
          <w:rFonts w:ascii="Book Antiqua" w:hAnsi="Book Antiqua"/>
          <w:sz w:val="24"/>
          <w:szCs w:val="24"/>
        </w:rPr>
        <w:t>more</w:t>
      </w:r>
      <w:r w:rsidR="00C97821" w:rsidRPr="002A75DC">
        <w:rPr>
          <w:rFonts w:ascii="Book Antiqua" w:hAnsi="Book Antiqua"/>
          <w:sz w:val="24"/>
          <w:szCs w:val="24"/>
        </w:rPr>
        <w:t xml:space="preserve"> likely to occur in the cecum, the portion of </w:t>
      </w:r>
      <w:r w:rsidR="00C1406D" w:rsidRPr="002A75DC">
        <w:rPr>
          <w:rFonts w:ascii="Book Antiqua" w:hAnsi="Book Antiqua"/>
          <w:sz w:val="24"/>
          <w:szCs w:val="24"/>
        </w:rPr>
        <w:t>bowel</w:t>
      </w:r>
      <w:r w:rsidR="00C97821" w:rsidRPr="002A75DC">
        <w:rPr>
          <w:rFonts w:ascii="Book Antiqua" w:hAnsi="Book Antiqua"/>
          <w:sz w:val="24"/>
          <w:szCs w:val="24"/>
        </w:rPr>
        <w:t xml:space="preserve"> with the largest diameter and presumably the highest wall tension</w:t>
      </w:r>
      <w:r w:rsidR="00E411EC" w:rsidRPr="002A75DC">
        <w:rPr>
          <w:rFonts w:ascii="Book Antiqua" w:hAnsi="Book Antiqua"/>
          <w:sz w:val="24"/>
          <w:szCs w:val="24"/>
        </w:rPr>
        <w:t xml:space="preserve">, </w:t>
      </w:r>
      <w:r w:rsidR="00F779B8" w:rsidRPr="002A75DC">
        <w:rPr>
          <w:rFonts w:ascii="Book Antiqua" w:hAnsi="Book Antiqua"/>
          <w:sz w:val="24"/>
          <w:szCs w:val="24"/>
        </w:rPr>
        <w:t xml:space="preserve">it has been seen that </w:t>
      </w:r>
      <w:proofErr w:type="spellStart"/>
      <w:r w:rsidR="00F779B8" w:rsidRPr="002A75DC">
        <w:rPr>
          <w:rFonts w:ascii="Book Antiqua" w:hAnsi="Book Antiqua"/>
          <w:sz w:val="24"/>
          <w:szCs w:val="24"/>
        </w:rPr>
        <w:t>a</w:t>
      </w:r>
      <w:r w:rsidR="001F1A8E" w:rsidRPr="002A75DC">
        <w:rPr>
          <w:rFonts w:ascii="Book Antiqua" w:hAnsi="Book Antiqua"/>
          <w:sz w:val="24"/>
          <w:szCs w:val="24"/>
        </w:rPr>
        <w:t>n</w:t>
      </w:r>
      <w:r w:rsidR="00F779B8" w:rsidRPr="002A75DC">
        <w:rPr>
          <w:rFonts w:ascii="Book Antiqua" w:hAnsi="Book Antiqua"/>
          <w:sz w:val="24"/>
          <w:szCs w:val="24"/>
        </w:rPr>
        <w:t>giodysplasia</w:t>
      </w:r>
      <w:proofErr w:type="spellEnd"/>
      <w:r w:rsidR="00F779B8" w:rsidRPr="002A75DC">
        <w:rPr>
          <w:rFonts w:ascii="Book Antiqua" w:hAnsi="Book Antiqua"/>
          <w:sz w:val="24"/>
          <w:szCs w:val="24"/>
        </w:rPr>
        <w:t xml:space="preserve"> may occur throughout the </w:t>
      </w:r>
      <w:r w:rsidR="00CB636A" w:rsidRPr="002A75DC">
        <w:rPr>
          <w:rFonts w:ascii="Book Antiqua" w:hAnsi="Book Antiqua"/>
          <w:sz w:val="24"/>
          <w:szCs w:val="24"/>
        </w:rPr>
        <w:t>GI</w:t>
      </w:r>
      <w:r w:rsidR="00F779B8" w:rsidRPr="002A75DC">
        <w:rPr>
          <w:rFonts w:ascii="Book Antiqua" w:hAnsi="Book Antiqua"/>
          <w:sz w:val="24"/>
          <w:szCs w:val="24"/>
        </w:rPr>
        <w:t xml:space="preserve"> </w:t>
      </w:r>
      <w:proofErr w:type="gramStart"/>
      <w:r w:rsidR="00F779B8" w:rsidRPr="002A75DC">
        <w:rPr>
          <w:rFonts w:ascii="Book Antiqua" w:hAnsi="Book Antiqua"/>
          <w:sz w:val="24"/>
          <w:szCs w:val="24"/>
        </w:rPr>
        <w:t>tract</w:t>
      </w:r>
      <w:r w:rsidR="00BC6C52" w:rsidRPr="002A75DC">
        <w:rPr>
          <w:rFonts w:ascii="Book Antiqua" w:hAnsi="Book Antiqua" w:hint="eastAsia"/>
          <w:sz w:val="24"/>
          <w:szCs w:val="24"/>
          <w:vertAlign w:val="superscript"/>
          <w:lang w:eastAsia="zh-CN"/>
        </w:rPr>
        <w:t>[</w:t>
      </w:r>
      <w:proofErr w:type="gramEnd"/>
      <w:r w:rsidR="00BC6C52" w:rsidRPr="002A75DC">
        <w:rPr>
          <w:rFonts w:ascii="Book Antiqua" w:hAnsi="Book Antiqua" w:hint="eastAsia"/>
          <w:sz w:val="24"/>
          <w:szCs w:val="24"/>
          <w:vertAlign w:val="superscript"/>
          <w:lang w:eastAsia="zh-CN"/>
        </w:rPr>
        <w:t>1,13,14]</w:t>
      </w:r>
      <w:r w:rsidR="005B001A" w:rsidRPr="002A75DC">
        <w:rPr>
          <w:rFonts w:ascii="Book Antiqua" w:hAnsi="Book Antiqua"/>
          <w:sz w:val="24"/>
          <w:szCs w:val="24"/>
        </w:rPr>
        <w:t>.</w:t>
      </w:r>
      <w:r w:rsidR="008519F4" w:rsidRPr="002A75DC">
        <w:rPr>
          <w:rFonts w:ascii="Book Antiqua" w:hAnsi="Book Antiqua"/>
          <w:sz w:val="24"/>
          <w:szCs w:val="24"/>
        </w:rPr>
        <w:t xml:space="preserve"> </w:t>
      </w:r>
      <w:r w:rsidR="00C97821" w:rsidRPr="002A75DC">
        <w:rPr>
          <w:rFonts w:ascii="Book Antiqua" w:hAnsi="Book Antiqua"/>
          <w:sz w:val="24"/>
          <w:szCs w:val="24"/>
        </w:rPr>
        <w:t xml:space="preserve">It is also </w:t>
      </w:r>
      <w:r w:rsidR="00C97821" w:rsidRPr="002A75DC">
        <w:rPr>
          <w:rFonts w:ascii="Book Antiqua" w:hAnsi="Book Antiqua"/>
          <w:sz w:val="24"/>
          <w:szCs w:val="24"/>
        </w:rPr>
        <w:lastRenderedPageBreak/>
        <w:t xml:space="preserve">interesting that von </w:t>
      </w:r>
      <w:proofErr w:type="spellStart"/>
      <w:r w:rsidR="00C97821" w:rsidRPr="002A75DC">
        <w:rPr>
          <w:rFonts w:ascii="Book Antiqua" w:hAnsi="Book Antiqua"/>
          <w:sz w:val="24"/>
          <w:szCs w:val="24"/>
        </w:rPr>
        <w:t>Willebrand</w:t>
      </w:r>
      <w:proofErr w:type="spellEnd"/>
      <w:r w:rsidR="00C97821" w:rsidRPr="002A75DC">
        <w:rPr>
          <w:rFonts w:ascii="Book Antiqua" w:hAnsi="Book Antiqua"/>
          <w:sz w:val="24"/>
          <w:szCs w:val="24"/>
        </w:rPr>
        <w:t xml:space="preserve"> disease has been associated with capillary dilation and tortuosity in the nail beds of young patients, suggesting that von </w:t>
      </w:r>
      <w:proofErr w:type="spellStart"/>
      <w:r w:rsidR="00C97821" w:rsidRPr="002A75DC">
        <w:rPr>
          <w:rFonts w:ascii="Book Antiqua" w:hAnsi="Book Antiqua"/>
          <w:sz w:val="24"/>
          <w:szCs w:val="24"/>
        </w:rPr>
        <w:t>Willebrand</w:t>
      </w:r>
      <w:proofErr w:type="spellEnd"/>
      <w:r w:rsidR="00C97821" w:rsidRPr="002A75DC">
        <w:rPr>
          <w:rFonts w:ascii="Book Antiqua" w:hAnsi="Book Antiqua"/>
          <w:sz w:val="24"/>
          <w:szCs w:val="24"/>
        </w:rPr>
        <w:t xml:space="preserve"> deficiency itself may have some role in growth of </w:t>
      </w:r>
      <w:r w:rsidR="005B001A" w:rsidRPr="002A75DC">
        <w:rPr>
          <w:rFonts w:ascii="Book Antiqua" w:hAnsi="Book Antiqua"/>
          <w:sz w:val="24"/>
          <w:szCs w:val="24"/>
        </w:rPr>
        <w:t xml:space="preserve">vascular </w:t>
      </w:r>
      <w:proofErr w:type="gramStart"/>
      <w:r w:rsidR="005B001A" w:rsidRPr="002A75DC">
        <w:rPr>
          <w:rFonts w:ascii="Book Antiqua" w:hAnsi="Book Antiqua"/>
          <w:sz w:val="24"/>
          <w:szCs w:val="24"/>
        </w:rPr>
        <w:t>malformations</w:t>
      </w:r>
      <w:r w:rsidR="00BC6C52" w:rsidRPr="002A75DC">
        <w:rPr>
          <w:rFonts w:ascii="Book Antiqua" w:hAnsi="Book Antiqua" w:hint="eastAsia"/>
          <w:sz w:val="24"/>
          <w:szCs w:val="24"/>
          <w:vertAlign w:val="superscript"/>
          <w:lang w:eastAsia="zh-CN"/>
        </w:rPr>
        <w:t>[</w:t>
      </w:r>
      <w:proofErr w:type="gramEnd"/>
      <w:r w:rsidR="00BC6C52" w:rsidRPr="002A75DC">
        <w:rPr>
          <w:rFonts w:ascii="Book Antiqua" w:hAnsi="Book Antiqua" w:hint="eastAsia"/>
          <w:sz w:val="24"/>
          <w:szCs w:val="24"/>
          <w:vertAlign w:val="superscript"/>
          <w:lang w:eastAsia="zh-CN"/>
        </w:rPr>
        <w:t>9]</w:t>
      </w:r>
      <w:r w:rsidR="00C97821" w:rsidRPr="002A75DC">
        <w:rPr>
          <w:rFonts w:ascii="Book Antiqua" w:hAnsi="Book Antiqua"/>
          <w:sz w:val="24"/>
          <w:szCs w:val="24"/>
        </w:rPr>
        <w:t>.</w:t>
      </w:r>
      <w:r w:rsidR="008519F4" w:rsidRPr="002A75DC">
        <w:rPr>
          <w:rFonts w:ascii="Book Antiqua" w:hAnsi="Book Antiqua"/>
          <w:sz w:val="24"/>
          <w:szCs w:val="24"/>
        </w:rPr>
        <w:t xml:space="preserve"> </w:t>
      </w:r>
    </w:p>
    <w:p w14:paraId="182E4705" w14:textId="26A78E3E" w:rsidR="00CA433C" w:rsidRPr="002A75DC" w:rsidRDefault="00A44E14" w:rsidP="00BC6C52">
      <w:pPr>
        <w:spacing w:after="0" w:line="360" w:lineRule="auto"/>
        <w:ind w:firstLineChars="100" w:firstLine="240"/>
        <w:jc w:val="both"/>
        <w:rPr>
          <w:rFonts w:ascii="Book Antiqua" w:hAnsi="Book Antiqua"/>
          <w:sz w:val="24"/>
          <w:szCs w:val="24"/>
          <w:vertAlign w:val="superscript"/>
        </w:rPr>
      </w:pPr>
      <w:r w:rsidRPr="002A75DC">
        <w:rPr>
          <w:rFonts w:ascii="Book Antiqua" w:hAnsi="Book Antiqua"/>
          <w:sz w:val="24"/>
          <w:szCs w:val="24"/>
        </w:rPr>
        <w:t>Some authors speculate that the low pulse pressure of CF-LVADs may mimic that of aortic stenosis in that it predisposes to mucosal hypoxia</w:t>
      </w:r>
      <w:r w:rsidR="00E411EC" w:rsidRPr="002A75DC">
        <w:rPr>
          <w:rFonts w:ascii="Book Antiqua" w:hAnsi="Book Antiqua"/>
          <w:sz w:val="24"/>
          <w:szCs w:val="24"/>
        </w:rPr>
        <w:t xml:space="preserve"> </w:t>
      </w:r>
      <w:r w:rsidR="00F85254" w:rsidRPr="002A75DC">
        <w:rPr>
          <w:rFonts w:ascii="Book Antiqua" w:hAnsi="Book Antiqua"/>
          <w:sz w:val="24"/>
          <w:szCs w:val="24"/>
        </w:rPr>
        <w:t>and ulceration</w:t>
      </w:r>
      <w:r w:rsidR="00E411EC" w:rsidRPr="002A75DC">
        <w:rPr>
          <w:rFonts w:ascii="Book Antiqua" w:hAnsi="Book Antiqua"/>
          <w:sz w:val="24"/>
          <w:szCs w:val="24"/>
        </w:rPr>
        <w:t>,</w:t>
      </w:r>
      <w:r w:rsidR="00F85254" w:rsidRPr="002A75DC">
        <w:rPr>
          <w:rFonts w:ascii="Book Antiqua" w:hAnsi="Book Antiqua"/>
          <w:sz w:val="24"/>
          <w:szCs w:val="24"/>
        </w:rPr>
        <w:t xml:space="preserve"> increasing the likelihood of bleeding from </w:t>
      </w:r>
      <w:proofErr w:type="spellStart"/>
      <w:proofErr w:type="gramStart"/>
      <w:r w:rsidR="00F85254" w:rsidRPr="002A75DC">
        <w:rPr>
          <w:rFonts w:ascii="Book Antiqua" w:hAnsi="Book Antiqua"/>
          <w:sz w:val="24"/>
          <w:szCs w:val="24"/>
        </w:rPr>
        <w:t>angiodysplasia</w:t>
      </w:r>
      <w:proofErr w:type="spellEnd"/>
      <w:r w:rsidR="00A8341F" w:rsidRPr="002A75DC">
        <w:rPr>
          <w:rFonts w:ascii="Book Antiqua" w:hAnsi="Book Antiqua" w:hint="eastAsia"/>
          <w:sz w:val="24"/>
          <w:szCs w:val="24"/>
          <w:vertAlign w:val="superscript"/>
          <w:lang w:eastAsia="zh-CN"/>
        </w:rPr>
        <w:t>[</w:t>
      </w:r>
      <w:proofErr w:type="gramEnd"/>
      <w:r w:rsidR="00A8341F" w:rsidRPr="002A75DC">
        <w:rPr>
          <w:rFonts w:ascii="Book Antiqua" w:hAnsi="Book Antiqua" w:hint="eastAsia"/>
          <w:sz w:val="24"/>
          <w:szCs w:val="24"/>
          <w:vertAlign w:val="superscript"/>
          <w:lang w:eastAsia="zh-CN"/>
        </w:rPr>
        <w:t>3]</w:t>
      </w:r>
      <w:r w:rsidRPr="002A75DC">
        <w:rPr>
          <w:rFonts w:ascii="Book Antiqua" w:hAnsi="Book Antiqua"/>
          <w:sz w:val="24"/>
          <w:szCs w:val="24"/>
        </w:rPr>
        <w:t>.</w:t>
      </w:r>
      <w:r w:rsidR="008519F4" w:rsidRPr="002A75DC">
        <w:rPr>
          <w:rFonts w:ascii="Book Antiqua" w:hAnsi="Book Antiqua"/>
          <w:sz w:val="24"/>
          <w:szCs w:val="24"/>
        </w:rPr>
        <w:t xml:space="preserve"> </w:t>
      </w:r>
      <w:r w:rsidR="00FD4CB8" w:rsidRPr="002A75DC">
        <w:rPr>
          <w:rFonts w:ascii="Book Antiqua" w:hAnsi="Book Antiqua"/>
          <w:sz w:val="24"/>
          <w:szCs w:val="24"/>
        </w:rPr>
        <w:t>The</w:t>
      </w:r>
      <w:r w:rsidR="009527DF" w:rsidRPr="002A75DC">
        <w:rPr>
          <w:rFonts w:ascii="Book Antiqua" w:hAnsi="Book Antiqua"/>
          <w:sz w:val="24"/>
          <w:szCs w:val="24"/>
        </w:rPr>
        <w:t xml:space="preserve">se pathological changes </w:t>
      </w:r>
      <w:r w:rsidR="00FD4CB8" w:rsidRPr="002A75DC">
        <w:rPr>
          <w:rFonts w:ascii="Book Antiqua" w:hAnsi="Book Antiqua"/>
          <w:sz w:val="24"/>
          <w:szCs w:val="24"/>
        </w:rPr>
        <w:t>were not evident in our patient.</w:t>
      </w:r>
      <w:r w:rsidR="008519F4" w:rsidRPr="002A75DC">
        <w:rPr>
          <w:rFonts w:ascii="Book Antiqua" w:hAnsi="Book Antiqua"/>
          <w:sz w:val="24"/>
          <w:szCs w:val="24"/>
        </w:rPr>
        <w:t xml:space="preserve"> </w:t>
      </w:r>
      <w:r w:rsidR="00FD4CB8" w:rsidRPr="002A75DC">
        <w:rPr>
          <w:rFonts w:ascii="Book Antiqua" w:hAnsi="Book Antiqua"/>
          <w:sz w:val="24"/>
          <w:szCs w:val="24"/>
        </w:rPr>
        <w:t>A</w:t>
      </w:r>
      <w:r w:rsidR="006453F6" w:rsidRPr="002A75DC">
        <w:rPr>
          <w:rFonts w:ascii="Book Antiqua" w:hAnsi="Book Antiqua"/>
          <w:sz w:val="24"/>
          <w:szCs w:val="24"/>
        </w:rPr>
        <w:t xml:space="preserve"> more compelling role for diminished </w:t>
      </w:r>
      <w:proofErr w:type="spellStart"/>
      <w:r w:rsidR="006453F6" w:rsidRPr="002A75DC">
        <w:rPr>
          <w:rFonts w:ascii="Book Antiqua" w:hAnsi="Book Antiqua"/>
          <w:sz w:val="24"/>
          <w:szCs w:val="24"/>
        </w:rPr>
        <w:t>pulsatility</w:t>
      </w:r>
      <w:proofErr w:type="spellEnd"/>
      <w:r w:rsidR="006453F6" w:rsidRPr="002A75DC">
        <w:rPr>
          <w:rFonts w:ascii="Book Antiqua" w:hAnsi="Book Antiqua"/>
          <w:sz w:val="24"/>
          <w:szCs w:val="24"/>
        </w:rPr>
        <w:t xml:space="preserve"> in GI bleeding after CF-VAD implantation exists in its relationship to </w:t>
      </w:r>
      <w:proofErr w:type="spellStart"/>
      <w:r w:rsidR="006453F6" w:rsidRPr="002A75DC">
        <w:rPr>
          <w:rFonts w:ascii="Book Antiqua" w:hAnsi="Book Antiqua"/>
          <w:sz w:val="24"/>
          <w:szCs w:val="24"/>
        </w:rPr>
        <w:t>vWF</w:t>
      </w:r>
      <w:proofErr w:type="spellEnd"/>
      <w:r w:rsidR="006453F6" w:rsidRPr="002A75DC">
        <w:rPr>
          <w:rFonts w:ascii="Book Antiqua" w:hAnsi="Book Antiqua"/>
          <w:sz w:val="24"/>
          <w:szCs w:val="24"/>
        </w:rPr>
        <w:t xml:space="preserve"> levels in the blood.</w:t>
      </w:r>
      <w:r w:rsidR="008519F4" w:rsidRPr="002A75DC">
        <w:rPr>
          <w:rFonts w:ascii="Book Antiqua" w:hAnsi="Book Antiqua"/>
          <w:sz w:val="24"/>
          <w:szCs w:val="24"/>
        </w:rPr>
        <w:t xml:space="preserve"> </w:t>
      </w:r>
      <w:r w:rsidR="006453F6" w:rsidRPr="002A75DC">
        <w:rPr>
          <w:rFonts w:ascii="Book Antiqua" w:hAnsi="Book Antiqua"/>
          <w:sz w:val="24"/>
          <w:szCs w:val="24"/>
        </w:rPr>
        <w:t>Pulse pressure expose</w:t>
      </w:r>
      <w:r w:rsidR="00B828D8" w:rsidRPr="002A75DC">
        <w:rPr>
          <w:rFonts w:ascii="Book Antiqua" w:hAnsi="Book Antiqua"/>
          <w:sz w:val="24"/>
          <w:szCs w:val="24"/>
        </w:rPr>
        <w:t>s</w:t>
      </w:r>
      <w:r w:rsidR="006453F6" w:rsidRPr="002A75DC">
        <w:rPr>
          <w:rFonts w:ascii="Book Antiqua" w:hAnsi="Book Antiqua"/>
          <w:sz w:val="24"/>
          <w:szCs w:val="24"/>
        </w:rPr>
        <w:t xml:space="preserve"> endothelial cells to increased shear stress, which promotes release of </w:t>
      </w:r>
      <w:proofErr w:type="spellStart"/>
      <w:r w:rsidR="006453F6" w:rsidRPr="002A75DC">
        <w:rPr>
          <w:rFonts w:ascii="Book Antiqua" w:hAnsi="Book Antiqua"/>
          <w:sz w:val="24"/>
          <w:szCs w:val="24"/>
        </w:rPr>
        <w:t>HMvWF</w:t>
      </w:r>
      <w:proofErr w:type="spellEnd"/>
      <w:r w:rsidR="006453F6" w:rsidRPr="002A75DC">
        <w:rPr>
          <w:rFonts w:ascii="Book Antiqua" w:hAnsi="Book Antiqua"/>
          <w:sz w:val="24"/>
          <w:szCs w:val="24"/>
        </w:rPr>
        <w:t>.</w:t>
      </w:r>
      <w:r w:rsidR="008519F4" w:rsidRPr="002A75DC">
        <w:rPr>
          <w:rFonts w:ascii="Book Antiqua" w:hAnsi="Book Antiqua"/>
          <w:sz w:val="24"/>
          <w:szCs w:val="24"/>
        </w:rPr>
        <w:t xml:space="preserve"> </w:t>
      </w:r>
      <w:r w:rsidR="006453F6" w:rsidRPr="002A75DC">
        <w:rPr>
          <w:rFonts w:ascii="Book Antiqua" w:hAnsi="Book Antiqua"/>
          <w:sz w:val="24"/>
          <w:szCs w:val="24"/>
        </w:rPr>
        <w:t xml:space="preserve">It may be reasonable to assume that the narrowed pulse pressures seen with CF-VADs leads to decreased release of </w:t>
      </w:r>
      <w:proofErr w:type="spellStart"/>
      <w:r w:rsidR="006453F6" w:rsidRPr="002A75DC">
        <w:rPr>
          <w:rFonts w:ascii="Book Antiqua" w:hAnsi="Book Antiqua"/>
          <w:sz w:val="24"/>
          <w:szCs w:val="24"/>
        </w:rPr>
        <w:t>HMvWF</w:t>
      </w:r>
      <w:proofErr w:type="spellEnd"/>
      <w:r w:rsidR="006453F6" w:rsidRPr="002A75DC">
        <w:rPr>
          <w:rFonts w:ascii="Book Antiqua" w:hAnsi="Book Antiqua"/>
          <w:sz w:val="24"/>
          <w:szCs w:val="24"/>
        </w:rPr>
        <w:t xml:space="preserve"> and a predisposition to </w:t>
      </w:r>
      <w:proofErr w:type="gramStart"/>
      <w:r w:rsidR="006453F6" w:rsidRPr="002A75DC">
        <w:rPr>
          <w:rFonts w:ascii="Book Antiqua" w:hAnsi="Book Antiqua"/>
          <w:sz w:val="24"/>
          <w:szCs w:val="24"/>
        </w:rPr>
        <w:t>bleeding</w:t>
      </w:r>
      <w:r w:rsidR="00A8341F" w:rsidRPr="002A75DC">
        <w:rPr>
          <w:rFonts w:ascii="Book Antiqua" w:hAnsi="Book Antiqua" w:hint="eastAsia"/>
          <w:sz w:val="24"/>
          <w:szCs w:val="24"/>
          <w:vertAlign w:val="superscript"/>
          <w:lang w:eastAsia="zh-CN"/>
        </w:rPr>
        <w:t>[</w:t>
      </w:r>
      <w:proofErr w:type="gramEnd"/>
      <w:r w:rsidR="00A8341F" w:rsidRPr="002A75DC">
        <w:rPr>
          <w:rFonts w:ascii="Book Antiqua" w:hAnsi="Book Antiqua" w:hint="eastAsia"/>
          <w:sz w:val="24"/>
          <w:szCs w:val="24"/>
          <w:vertAlign w:val="superscript"/>
          <w:lang w:eastAsia="zh-CN"/>
        </w:rPr>
        <w:t>15]</w:t>
      </w:r>
      <w:r w:rsidR="007B569C" w:rsidRPr="002A75DC">
        <w:rPr>
          <w:rFonts w:ascii="Book Antiqua" w:hAnsi="Book Antiqua"/>
          <w:sz w:val="24"/>
          <w:szCs w:val="24"/>
        </w:rPr>
        <w:t>.</w:t>
      </w:r>
    </w:p>
    <w:p w14:paraId="4267366D" w14:textId="70754B6F" w:rsidR="006453F6" w:rsidRPr="002A75DC" w:rsidRDefault="002440F6" w:rsidP="00A8341F">
      <w:pPr>
        <w:spacing w:after="0" w:line="360" w:lineRule="auto"/>
        <w:ind w:firstLineChars="100" w:firstLine="240"/>
        <w:jc w:val="both"/>
        <w:rPr>
          <w:rFonts w:ascii="Book Antiqua" w:hAnsi="Book Antiqua"/>
          <w:sz w:val="24"/>
          <w:szCs w:val="24"/>
          <w:lang w:eastAsia="zh-CN"/>
        </w:rPr>
      </w:pPr>
      <w:proofErr w:type="spellStart"/>
      <w:r w:rsidRPr="002A75DC">
        <w:rPr>
          <w:rFonts w:ascii="Book Antiqua" w:hAnsi="Book Antiqua"/>
          <w:sz w:val="24"/>
          <w:szCs w:val="24"/>
        </w:rPr>
        <w:t>T</w:t>
      </w:r>
      <w:r w:rsidR="00B51E13" w:rsidRPr="002A75DC">
        <w:rPr>
          <w:rFonts w:ascii="Book Antiqua" w:hAnsi="Book Antiqua"/>
          <w:sz w:val="24"/>
          <w:szCs w:val="24"/>
        </w:rPr>
        <w:t>ryptase</w:t>
      </w:r>
      <w:proofErr w:type="spellEnd"/>
      <w:r w:rsidR="00B51E13" w:rsidRPr="002A75DC">
        <w:rPr>
          <w:rFonts w:ascii="Book Antiqua" w:hAnsi="Book Antiqua"/>
          <w:sz w:val="24"/>
          <w:szCs w:val="24"/>
        </w:rPr>
        <w:t xml:space="preserve"> released</w:t>
      </w:r>
      <w:r w:rsidRPr="002A75DC">
        <w:rPr>
          <w:rFonts w:ascii="Book Antiqua" w:hAnsi="Book Antiqua"/>
          <w:sz w:val="24"/>
          <w:szCs w:val="24"/>
        </w:rPr>
        <w:t xml:space="preserve"> </w:t>
      </w:r>
      <w:r w:rsidR="004C2D75" w:rsidRPr="002A75DC">
        <w:rPr>
          <w:rFonts w:ascii="Book Antiqua" w:hAnsi="Book Antiqua"/>
          <w:sz w:val="24"/>
          <w:szCs w:val="24"/>
        </w:rPr>
        <w:t>in response to antigenic compo</w:t>
      </w:r>
      <w:r w:rsidRPr="002A75DC">
        <w:rPr>
          <w:rFonts w:ascii="Book Antiqua" w:hAnsi="Book Antiqua"/>
          <w:sz w:val="24"/>
          <w:szCs w:val="24"/>
        </w:rPr>
        <w:t>ne</w:t>
      </w:r>
      <w:r w:rsidR="004C2D75" w:rsidRPr="002A75DC">
        <w:rPr>
          <w:rFonts w:ascii="Book Antiqua" w:hAnsi="Book Antiqua"/>
          <w:sz w:val="24"/>
          <w:szCs w:val="24"/>
        </w:rPr>
        <w:t>n</w:t>
      </w:r>
      <w:r w:rsidRPr="002A75DC">
        <w:rPr>
          <w:rFonts w:ascii="Book Antiqua" w:hAnsi="Book Antiqua"/>
          <w:sz w:val="24"/>
          <w:szCs w:val="24"/>
        </w:rPr>
        <w:t xml:space="preserve">ts of the ventricular assist device </w:t>
      </w:r>
      <w:r w:rsidR="00B51E13" w:rsidRPr="002A75DC">
        <w:rPr>
          <w:rFonts w:ascii="Book Antiqua" w:hAnsi="Book Antiqua"/>
          <w:sz w:val="24"/>
          <w:szCs w:val="24"/>
        </w:rPr>
        <w:t>may additionally account for the observed bleedin</w:t>
      </w:r>
      <w:r w:rsidRPr="002A75DC">
        <w:rPr>
          <w:rFonts w:ascii="Book Antiqua" w:hAnsi="Book Antiqua"/>
          <w:sz w:val="24"/>
          <w:szCs w:val="24"/>
        </w:rPr>
        <w:t xml:space="preserve">g diathesis in VAD </w:t>
      </w:r>
      <w:proofErr w:type="gramStart"/>
      <w:r w:rsidR="00105714" w:rsidRPr="002A75DC">
        <w:rPr>
          <w:rFonts w:ascii="Book Antiqua" w:hAnsi="Book Antiqua"/>
          <w:sz w:val="24"/>
          <w:szCs w:val="24"/>
        </w:rPr>
        <w:t>recipients</w:t>
      </w:r>
      <w:r w:rsidR="00A8341F" w:rsidRPr="002A75DC">
        <w:rPr>
          <w:rFonts w:ascii="Book Antiqua" w:hAnsi="Book Antiqua" w:hint="eastAsia"/>
          <w:sz w:val="24"/>
          <w:szCs w:val="24"/>
          <w:vertAlign w:val="superscript"/>
          <w:lang w:eastAsia="zh-CN"/>
        </w:rPr>
        <w:t>[</w:t>
      </w:r>
      <w:proofErr w:type="gramEnd"/>
      <w:r w:rsidR="00A8341F" w:rsidRPr="002A75DC">
        <w:rPr>
          <w:rFonts w:ascii="Book Antiqua" w:hAnsi="Book Antiqua" w:hint="eastAsia"/>
          <w:sz w:val="24"/>
          <w:szCs w:val="24"/>
          <w:vertAlign w:val="superscript"/>
          <w:lang w:eastAsia="zh-CN"/>
        </w:rPr>
        <w:t>16]</w:t>
      </w:r>
      <w:r w:rsidR="00105714" w:rsidRPr="002A75DC">
        <w:rPr>
          <w:rFonts w:ascii="Book Antiqua" w:hAnsi="Book Antiqua"/>
          <w:sz w:val="24"/>
          <w:szCs w:val="24"/>
        </w:rPr>
        <w:t>. Although</w:t>
      </w:r>
      <w:r w:rsidR="00436BCB" w:rsidRPr="002A75DC">
        <w:rPr>
          <w:rFonts w:ascii="Book Antiqua" w:hAnsi="Book Antiqua"/>
          <w:sz w:val="24"/>
          <w:szCs w:val="24"/>
        </w:rPr>
        <w:t xml:space="preserve"> </w:t>
      </w:r>
      <w:proofErr w:type="spellStart"/>
      <w:r w:rsidR="00436BCB" w:rsidRPr="002A75DC">
        <w:rPr>
          <w:rFonts w:ascii="Book Antiqua" w:hAnsi="Book Antiqua"/>
          <w:sz w:val="24"/>
          <w:szCs w:val="24"/>
        </w:rPr>
        <w:t>tryptase</w:t>
      </w:r>
      <w:proofErr w:type="spellEnd"/>
      <w:r w:rsidR="00436BCB" w:rsidRPr="002A75DC">
        <w:rPr>
          <w:rFonts w:ascii="Book Antiqua" w:hAnsi="Book Antiqua"/>
          <w:sz w:val="24"/>
          <w:szCs w:val="24"/>
        </w:rPr>
        <w:t xml:space="preserve"> levels were not measured in our patient, it is interesting to </w:t>
      </w:r>
      <w:r w:rsidR="00D91F51" w:rsidRPr="002A75DC">
        <w:rPr>
          <w:rFonts w:ascii="Book Antiqua" w:hAnsi="Book Antiqua"/>
          <w:sz w:val="24"/>
          <w:szCs w:val="24"/>
        </w:rPr>
        <w:t>speculate</w:t>
      </w:r>
      <w:r w:rsidR="00436BCB" w:rsidRPr="002A75DC">
        <w:rPr>
          <w:rFonts w:ascii="Book Antiqua" w:hAnsi="Book Antiqua"/>
          <w:sz w:val="24"/>
          <w:szCs w:val="24"/>
        </w:rPr>
        <w:t xml:space="preserve"> that the coagulation abnormalities seen in this type of reaction may be attenuated by treatment of the </w:t>
      </w:r>
      <w:proofErr w:type="spellStart"/>
      <w:r w:rsidR="00436BCB" w:rsidRPr="002A75DC">
        <w:rPr>
          <w:rFonts w:ascii="Book Antiqua" w:hAnsi="Book Antiqua"/>
          <w:sz w:val="24"/>
          <w:szCs w:val="24"/>
        </w:rPr>
        <w:t>anyphylactic</w:t>
      </w:r>
      <w:proofErr w:type="spellEnd"/>
      <w:r w:rsidR="00436BCB" w:rsidRPr="002A75DC">
        <w:rPr>
          <w:rFonts w:ascii="Book Antiqua" w:hAnsi="Book Antiqua"/>
          <w:sz w:val="24"/>
          <w:szCs w:val="24"/>
        </w:rPr>
        <w:t xml:space="preserve"> reaction itself</w:t>
      </w:r>
      <w:r w:rsidR="00503922" w:rsidRPr="002A75DC">
        <w:rPr>
          <w:rFonts w:ascii="Book Antiqua" w:hAnsi="Book Antiqua"/>
          <w:sz w:val="24"/>
          <w:szCs w:val="24"/>
        </w:rPr>
        <w:t xml:space="preserve"> with anti-inflammatory medication</w:t>
      </w:r>
      <w:r w:rsidR="00436BCB" w:rsidRPr="002A75DC">
        <w:rPr>
          <w:rFonts w:ascii="Book Antiqua" w:hAnsi="Book Antiqua"/>
          <w:sz w:val="24"/>
          <w:szCs w:val="24"/>
        </w:rPr>
        <w:t>, perhaps offering a supplemental avenue of therapy for GI bleeding in VAD recipients.</w:t>
      </w:r>
      <w:r w:rsidR="008519F4" w:rsidRPr="002A75DC">
        <w:rPr>
          <w:rFonts w:ascii="Book Antiqua" w:hAnsi="Book Antiqua"/>
          <w:sz w:val="24"/>
          <w:szCs w:val="24"/>
        </w:rPr>
        <w:t xml:space="preserve"> </w:t>
      </w:r>
    </w:p>
    <w:p w14:paraId="5EDBC6B3" w14:textId="77777777" w:rsidR="00A8341F" w:rsidRPr="002A75DC" w:rsidRDefault="00A8341F" w:rsidP="00A8341F">
      <w:pPr>
        <w:spacing w:after="0" w:line="360" w:lineRule="auto"/>
        <w:ind w:firstLineChars="100" w:firstLine="240"/>
        <w:jc w:val="both"/>
        <w:rPr>
          <w:rFonts w:ascii="Book Antiqua" w:hAnsi="Book Antiqua"/>
          <w:sz w:val="24"/>
          <w:szCs w:val="24"/>
          <w:lang w:eastAsia="zh-CN"/>
        </w:rPr>
      </w:pPr>
    </w:p>
    <w:p w14:paraId="0C9FC280" w14:textId="77777777" w:rsidR="00186F3B" w:rsidRPr="002A75DC" w:rsidRDefault="00060FCF" w:rsidP="003951C3">
      <w:pPr>
        <w:spacing w:after="0" w:line="360" w:lineRule="auto"/>
        <w:jc w:val="both"/>
        <w:rPr>
          <w:rFonts w:ascii="Book Antiqua" w:hAnsi="Book Antiqua"/>
          <w:b/>
          <w:i/>
          <w:sz w:val="24"/>
          <w:szCs w:val="24"/>
        </w:rPr>
      </w:pPr>
      <w:r w:rsidRPr="002A75DC">
        <w:rPr>
          <w:rFonts w:ascii="Book Antiqua" w:hAnsi="Book Antiqua"/>
          <w:b/>
          <w:i/>
          <w:sz w:val="24"/>
          <w:szCs w:val="24"/>
        </w:rPr>
        <w:t>Role of radiology in diagnosis of</w:t>
      </w:r>
      <w:r w:rsidR="00186F3B" w:rsidRPr="002A75DC">
        <w:rPr>
          <w:rFonts w:ascii="Book Antiqua" w:hAnsi="Book Antiqua"/>
          <w:b/>
          <w:i/>
          <w:sz w:val="24"/>
          <w:szCs w:val="24"/>
        </w:rPr>
        <w:t xml:space="preserve"> </w:t>
      </w:r>
      <w:r w:rsidR="00AC233A" w:rsidRPr="002A75DC">
        <w:rPr>
          <w:rFonts w:ascii="Book Antiqua" w:hAnsi="Book Antiqua"/>
          <w:b/>
          <w:i/>
          <w:sz w:val="24"/>
          <w:szCs w:val="24"/>
        </w:rPr>
        <w:t>vascular malformations</w:t>
      </w:r>
    </w:p>
    <w:p w14:paraId="67F5663D" w14:textId="7F0E5580" w:rsidR="008F3544" w:rsidRPr="002A75DC" w:rsidRDefault="005A5E00" w:rsidP="003951C3">
      <w:pPr>
        <w:spacing w:after="0" w:line="360" w:lineRule="auto"/>
        <w:jc w:val="both"/>
        <w:rPr>
          <w:rFonts w:ascii="Book Antiqua" w:hAnsi="Book Antiqua"/>
          <w:sz w:val="24"/>
          <w:szCs w:val="24"/>
        </w:rPr>
      </w:pPr>
      <w:r w:rsidRPr="002A75DC">
        <w:rPr>
          <w:rFonts w:ascii="Book Antiqua" w:hAnsi="Book Antiqua"/>
          <w:sz w:val="24"/>
          <w:szCs w:val="24"/>
        </w:rPr>
        <w:t>In our patient, selective</w:t>
      </w:r>
      <w:r w:rsidR="0003747D" w:rsidRPr="002A75DC">
        <w:rPr>
          <w:rFonts w:ascii="Book Antiqua" w:hAnsi="Book Antiqua"/>
          <w:sz w:val="24"/>
          <w:szCs w:val="24"/>
        </w:rPr>
        <w:t xml:space="preserve"> </w:t>
      </w:r>
      <w:r w:rsidRPr="002A75DC">
        <w:rPr>
          <w:rFonts w:ascii="Book Antiqua" w:hAnsi="Book Antiqua"/>
          <w:sz w:val="24"/>
          <w:szCs w:val="24"/>
        </w:rPr>
        <w:t xml:space="preserve">angiography was the first diagnostic modality to identify an abnormality in the </w:t>
      </w:r>
      <w:proofErr w:type="spellStart"/>
      <w:r w:rsidRPr="002A75DC">
        <w:rPr>
          <w:rFonts w:ascii="Book Antiqua" w:hAnsi="Book Antiqua"/>
          <w:sz w:val="24"/>
          <w:szCs w:val="24"/>
        </w:rPr>
        <w:t>jejunal</w:t>
      </w:r>
      <w:proofErr w:type="spellEnd"/>
      <w:r w:rsidRPr="002A75DC">
        <w:rPr>
          <w:rFonts w:ascii="Book Antiqua" w:hAnsi="Book Antiqua"/>
          <w:sz w:val="24"/>
          <w:szCs w:val="24"/>
        </w:rPr>
        <w:t xml:space="preserve"> vasculature</w:t>
      </w:r>
      <w:r w:rsidR="000248B8" w:rsidRPr="002A75DC">
        <w:rPr>
          <w:rFonts w:ascii="Book Antiqua" w:hAnsi="Book Antiqua"/>
          <w:sz w:val="24"/>
          <w:szCs w:val="24"/>
        </w:rPr>
        <w:t>.</w:t>
      </w:r>
      <w:r w:rsidR="00311135" w:rsidRPr="002A75DC">
        <w:rPr>
          <w:rFonts w:ascii="Book Antiqua" w:hAnsi="Book Antiqua"/>
          <w:sz w:val="24"/>
          <w:szCs w:val="24"/>
        </w:rPr>
        <w:t xml:space="preserve"> </w:t>
      </w:r>
      <w:r w:rsidR="004B53E4" w:rsidRPr="002A75DC">
        <w:rPr>
          <w:rFonts w:ascii="Book Antiqua" w:hAnsi="Book Antiqua"/>
          <w:sz w:val="24"/>
          <w:szCs w:val="24"/>
        </w:rPr>
        <w:t xml:space="preserve">While the most recognized angiographic findings in </w:t>
      </w:r>
      <w:proofErr w:type="spellStart"/>
      <w:r w:rsidR="004B53E4" w:rsidRPr="002A75DC">
        <w:rPr>
          <w:rFonts w:ascii="Book Antiqua" w:hAnsi="Book Antiqua"/>
          <w:sz w:val="24"/>
          <w:szCs w:val="24"/>
        </w:rPr>
        <w:t>angiodysplasia</w:t>
      </w:r>
      <w:proofErr w:type="spellEnd"/>
      <w:r w:rsidR="004B53E4" w:rsidRPr="002A75DC">
        <w:rPr>
          <w:rFonts w:ascii="Book Antiqua" w:hAnsi="Book Antiqua"/>
          <w:sz w:val="24"/>
          <w:szCs w:val="24"/>
        </w:rPr>
        <w:t xml:space="preserve"> are an early filling</w:t>
      </w:r>
      <w:r w:rsidR="005A37E1" w:rsidRPr="002A75DC">
        <w:rPr>
          <w:rFonts w:ascii="Book Antiqua" w:hAnsi="Book Antiqua"/>
          <w:sz w:val="24"/>
          <w:szCs w:val="24"/>
        </w:rPr>
        <w:t>/late draining vein</w:t>
      </w:r>
      <w:r w:rsidR="003F409D" w:rsidRPr="002A75DC">
        <w:rPr>
          <w:rFonts w:ascii="Book Antiqua" w:hAnsi="Book Antiqua"/>
          <w:sz w:val="24"/>
          <w:szCs w:val="24"/>
        </w:rPr>
        <w:t>,</w:t>
      </w:r>
      <w:r w:rsidR="00740585" w:rsidRPr="002A75DC">
        <w:rPr>
          <w:rFonts w:ascii="Book Antiqua" w:hAnsi="Book Antiqua"/>
          <w:sz w:val="24"/>
          <w:szCs w:val="24"/>
        </w:rPr>
        <w:t xml:space="preserve"> nidus of</w:t>
      </w:r>
      <w:r w:rsidR="003F409D" w:rsidRPr="002A75DC">
        <w:rPr>
          <w:rFonts w:ascii="Book Antiqua" w:hAnsi="Book Antiqua"/>
          <w:sz w:val="24"/>
          <w:szCs w:val="24"/>
        </w:rPr>
        <w:t xml:space="preserve"> </w:t>
      </w:r>
      <w:r w:rsidR="00740585" w:rsidRPr="002A75DC">
        <w:rPr>
          <w:rFonts w:ascii="Book Antiqua" w:hAnsi="Book Antiqua"/>
          <w:sz w:val="24"/>
          <w:szCs w:val="24"/>
        </w:rPr>
        <w:t>vascular</w:t>
      </w:r>
      <w:r w:rsidR="004B53E4" w:rsidRPr="002A75DC">
        <w:rPr>
          <w:rFonts w:ascii="Book Antiqua" w:hAnsi="Book Antiqua"/>
          <w:sz w:val="24"/>
          <w:szCs w:val="24"/>
        </w:rPr>
        <w:t xml:space="preserve"> malformation</w:t>
      </w:r>
      <w:r w:rsidR="003F409D" w:rsidRPr="002A75DC">
        <w:rPr>
          <w:rFonts w:ascii="Book Antiqua" w:hAnsi="Book Antiqua"/>
          <w:sz w:val="24"/>
          <w:szCs w:val="24"/>
        </w:rPr>
        <w:t>, and</w:t>
      </w:r>
      <w:r w:rsidR="00B52443" w:rsidRPr="002A75DC">
        <w:rPr>
          <w:rFonts w:ascii="Book Antiqua" w:hAnsi="Book Antiqua"/>
          <w:sz w:val="24"/>
          <w:szCs w:val="24"/>
        </w:rPr>
        <w:t xml:space="preserve"> supplying artery</w:t>
      </w:r>
      <w:r w:rsidR="003F409D" w:rsidRPr="002A75DC">
        <w:rPr>
          <w:rFonts w:ascii="Book Antiqua" w:hAnsi="Book Antiqua"/>
          <w:sz w:val="24"/>
          <w:szCs w:val="24"/>
        </w:rPr>
        <w:t>,</w:t>
      </w:r>
      <w:r w:rsidR="0067351B" w:rsidRPr="002A75DC">
        <w:rPr>
          <w:rFonts w:ascii="Book Antiqua" w:hAnsi="Book Antiqua"/>
          <w:sz w:val="24"/>
          <w:szCs w:val="24"/>
        </w:rPr>
        <w:t xml:space="preserve"> </w:t>
      </w:r>
      <w:r w:rsidR="004B53E4" w:rsidRPr="002A75DC">
        <w:rPr>
          <w:rFonts w:ascii="Book Antiqua" w:hAnsi="Book Antiqua"/>
          <w:sz w:val="24"/>
          <w:szCs w:val="24"/>
        </w:rPr>
        <w:t>th</w:t>
      </w:r>
      <w:r w:rsidR="0067351B" w:rsidRPr="002A75DC">
        <w:rPr>
          <w:rFonts w:ascii="Book Antiqua" w:hAnsi="Book Antiqua"/>
          <w:sz w:val="24"/>
          <w:szCs w:val="24"/>
        </w:rPr>
        <w:t>is</w:t>
      </w:r>
      <w:r w:rsidR="004B53E4" w:rsidRPr="002A75DC">
        <w:rPr>
          <w:rFonts w:ascii="Book Antiqua" w:hAnsi="Book Antiqua"/>
          <w:sz w:val="24"/>
          <w:szCs w:val="24"/>
        </w:rPr>
        <w:t xml:space="preserve"> is a late manifestation of </w:t>
      </w:r>
      <w:r w:rsidR="00B265FC" w:rsidRPr="002A75DC">
        <w:rPr>
          <w:rFonts w:ascii="Book Antiqua" w:hAnsi="Book Antiqua"/>
          <w:sz w:val="24"/>
          <w:szCs w:val="24"/>
        </w:rPr>
        <w:t>the disease</w:t>
      </w:r>
      <w:r w:rsidR="004B53E4" w:rsidRPr="002A75DC">
        <w:rPr>
          <w:rFonts w:ascii="Book Antiqua" w:hAnsi="Book Antiqua"/>
          <w:sz w:val="24"/>
          <w:szCs w:val="24"/>
        </w:rPr>
        <w:t>.</w:t>
      </w:r>
      <w:r w:rsidR="008519F4" w:rsidRPr="002A75DC">
        <w:rPr>
          <w:rFonts w:ascii="Book Antiqua" w:hAnsi="Book Antiqua"/>
          <w:sz w:val="24"/>
          <w:szCs w:val="24"/>
        </w:rPr>
        <w:t xml:space="preserve"> </w:t>
      </w:r>
      <w:r w:rsidR="00933D4D" w:rsidRPr="002A75DC">
        <w:rPr>
          <w:rFonts w:ascii="Book Antiqua" w:hAnsi="Book Antiqua"/>
          <w:sz w:val="24"/>
          <w:szCs w:val="24"/>
        </w:rPr>
        <w:t xml:space="preserve">In our patient, </w:t>
      </w:r>
      <w:r w:rsidR="005A37E1" w:rsidRPr="002A75DC">
        <w:rPr>
          <w:rFonts w:ascii="Book Antiqua" w:hAnsi="Book Antiqua"/>
          <w:sz w:val="24"/>
          <w:szCs w:val="24"/>
        </w:rPr>
        <w:t xml:space="preserve">angiography demonstrated </w:t>
      </w:r>
      <w:r w:rsidR="00784708" w:rsidRPr="002A75DC">
        <w:rPr>
          <w:rFonts w:ascii="Book Antiqua" w:hAnsi="Book Antiqua"/>
          <w:sz w:val="24"/>
          <w:szCs w:val="24"/>
        </w:rPr>
        <w:t xml:space="preserve">the </w:t>
      </w:r>
      <w:r w:rsidR="00B72901" w:rsidRPr="002A75DC">
        <w:rPr>
          <w:rFonts w:ascii="Book Antiqua" w:hAnsi="Book Antiqua"/>
          <w:sz w:val="24"/>
          <w:szCs w:val="24"/>
        </w:rPr>
        <w:t>earliest manifestation</w:t>
      </w:r>
      <w:r w:rsidR="005A37E1" w:rsidRPr="002A75DC">
        <w:rPr>
          <w:rFonts w:ascii="Book Antiqua" w:hAnsi="Book Antiqua"/>
          <w:sz w:val="24"/>
          <w:szCs w:val="24"/>
        </w:rPr>
        <w:t xml:space="preserve"> of </w:t>
      </w:r>
      <w:proofErr w:type="spellStart"/>
      <w:r w:rsidR="005A37E1" w:rsidRPr="002A75DC">
        <w:rPr>
          <w:rFonts w:ascii="Book Antiqua" w:hAnsi="Book Antiqua"/>
          <w:sz w:val="24"/>
          <w:szCs w:val="24"/>
        </w:rPr>
        <w:t>angiodysplasia</w:t>
      </w:r>
      <w:proofErr w:type="spellEnd"/>
      <w:r w:rsidR="005A37E1" w:rsidRPr="002A75DC">
        <w:rPr>
          <w:rFonts w:ascii="Book Antiqua" w:hAnsi="Book Antiqua"/>
          <w:sz w:val="24"/>
          <w:szCs w:val="24"/>
        </w:rPr>
        <w:t>, infrequently appreciated</w:t>
      </w:r>
      <w:r w:rsidR="00B72901" w:rsidRPr="002A75DC">
        <w:rPr>
          <w:rFonts w:ascii="Book Antiqua" w:hAnsi="Book Antiqua"/>
          <w:sz w:val="24"/>
          <w:szCs w:val="24"/>
        </w:rPr>
        <w:t xml:space="preserve">, </w:t>
      </w:r>
      <w:r w:rsidR="00784708" w:rsidRPr="002A75DC">
        <w:rPr>
          <w:rFonts w:ascii="Book Antiqua" w:hAnsi="Book Antiqua"/>
          <w:sz w:val="24"/>
          <w:szCs w:val="24"/>
        </w:rPr>
        <w:t xml:space="preserve">consisting of </w:t>
      </w:r>
      <w:r w:rsidR="00B72901" w:rsidRPr="002A75DC">
        <w:rPr>
          <w:rFonts w:ascii="Book Antiqua" w:hAnsi="Book Antiqua"/>
          <w:sz w:val="24"/>
          <w:szCs w:val="24"/>
        </w:rPr>
        <w:t>a dilated</w:t>
      </w:r>
      <w:r w:rsidR="005A37E1" w:rsidRPr="002A75DC">
        <w:rPr>
          <w:rFonts w:ascii="Book Antiqua" w:hAnsi="Book Antiqua"/>
          <w:sz w:val="24"/>
          <w:szCs w:val="24"/>
        </w:rPr>
        <w:t xml:space="preserve"> vein with delayed drainage</w:t>
      </w:r>
      <w:r w:rsidR="00933D4D" w:rsidRPr="002A75DC">
        <w:rPr>
          <w:rFonts w:ascii="Book Antiqua" w:hAnsi="Book Antiqua"/>
          <w:sz w:val="24"/>
          <w:szCs w:val="24"/>
        </w:rPr>
        <w:t>.</w:t>
      </w:r>
      <w:r w:rsidR="008519F4" w:rsidRPr="002A75DC">
        <w:rPr>
          <w:rFonts w:ascii="Book Antiqua" w:hAnsi="Book Antiqua"/>
          <w:sz w:val="24"/>
          <w:szCs w:val="24"/>
        </w:rPr>
        <w:t xml:space="preserve"> </w:t>
      </w:r>
      <w:r w:rsidR="00933D4D" w:rsidRPr="002A75DC">
        <w:rPr>
          <w:rFonts w:ascii="Book Antiqua" w:hAnsi="Book Antiqua"/>
          <w:sz w:val="24"/>
          <w:szCs w:val="24"/>
        </w:rPr>
        <w:t>However,</w:t>
      </w:r>
      <w:r w:rsidR="005A37E1" w:rsidRPr="002A75DC">
        <w:rPr>
          <w:rFonts w:ascii="Book Antiqua" w:hAnsi="Book Antiqua"/>
          <w:sz w:val="24"/>
          <w:szCs w:val="24"/>
        </w:rPr>
        <w:t xml:space="preserve"> p</w:t>
      </w:r>
      <w:r w:rsidR="00B52443" w:rsidRPr="002A75DC">
        <w:rPr>
          <w:rFonts w:ascii="Book Antiqua" w:hAnsi="Book Antiqua"/>
          <w:sz w:val="24"/>
          <w:szCs w:val="24"/>
        </w:rPr>
        <w:t xml:space="preserve">athology </w:t>
      </w:r>
      <w:r w:rsidR="008B477E" w:rsidRPr="002A75DC">
        <w:rPr>
          <w:rFonts w:ascii="Book Antiqua" w:hAnsi="Book Antiqua"/>
          <w:sz w:val="24"/>
          <w:szCs w:val="24"/>
        </w:rPr>
        <w:t>confirmed</w:t>
      </w:r>
      <w:r w:rsidR="00B52443" w:rsidRPr="002A75DC">
        <w:rPr>
          <w:rFonts w:ascii="Book Antiqua" w:hAnsi="Book Antiqua"/>
          <w:sz w:val="24"/>
          <w:szCs w:val="24"/>
        </w:rPr>
        <w:t xml:space="preserve"> both dilated submucosal veins and associated dilated arteries</w:t>
      </w:r>
      <w:r w:rsidR="00566E62" w:rsidRPr="002A75DC">
        <w:rPr>
          <w:rFonts w:ascii="Book Antiqua" w:hAnsi="Book Antiqua"/>
          <w:sz w:val="24"/>
          <w:szCs w:val="24"/>
        </w:rPr>
        <w:t>, supporting the existence of</w:t>
      </w:r>
      <w:r w:rsidR="008519F4" w:rsidRPr="002A75DC">
        <w:rPr>
          <w:rFonts w:ascii="Book Antiqua" w:hAnsi="Book Antiqua"/>
          <w:sz w:val="24"/>
          <w:szCs w:val="24"/>
        </w:rPr>
        <w:t xml:space="preserve"> </w:t>
      </w:r>
      <w:proofErr w:type="spellStart"/>
      <w:r w:rsidR="00566E62" w:rsidRPr="002A75DC">
        <w:rPr>
          <w:rFonts w:ascii="Book Antiqua" w:hAnsi="Book Antiqua"/>
          <w:sz w:val="24"/>
          <w:szCs w:val="24"/>
        </w:rPr>
        <w:t>angiodysplasia</w:t>
      </w:r>
      <w:proofErr w:type="spellEnd"/>
      <w:r w:rsidR="00B52443" w:rsidRPr="002A75DC">
        <w:rPr>
          <w:rFonts w:ascii="Book Antiqua" w:hAnsi="Book Antiqua"/>
          <w:sz w:val="24"/>
          <w:szCs w:val="24"/>
        </w:rPr>
        <w:t>.</w:t>
      </w:r>
      <w:r w:rsidR="008519F4" w:rsidRPr="002A75DC">
        <w:rPr>
          <w:rFonts w:ascii="Book Antiqua" w:hAnsi="Book Antiqua"/>
          <w:sz w:val="24"/>
          <w:szCs w:val="24"/>
        </w:rPr>
        <w:t xml:space="preserve"> </w:t>
      </w:r>
      <w:r w:rsidR="00B52443" w:rsidRPr="002A75DC">
        <w:rPr>
          <w:rFonts w:ascii="Book Antiqua" w:hAnsi="Book Antiqua"/>
          <w:sz w:val="24"/>
          <w:szCs w:val="24"/>
        </w:rPr>
        <w:t xml:space="preserve">It has been previously noted that the arterial, venous </w:t>
      </w:r>
      <w:r w:rsidR="00566E62" w:rsidRPr="002A75DC">
        <w:rPr>
          <w:rFonts w:ascii="Book Antiqua" w:hAnsi="Book Antiqua"/>
          <w:sz w:val="24"/>
          <w:szCs w:val="24"/>
        </w:rPr>
        <w:t>or</w:t>
      </w:r>
      <w:r w:rsidR="00B52443" w:rsidRPr="002A75DC">
        <w:rPr>
          <w:rFonts w:ascii="Book Antiqua" w:hAnsi="Book Antiqua"/>
          <w:sz w:val="24"/>
          <w:szCs w:val="24"/>
        </w:rPr>
        <w:t xml:space="preserve"> nidus components of </w:t>
      </w:r>
      <w:r w:rsidR="002F75B8" w:rsidRPr="002A75DC">
        <w:rPr>
          <w:rFonts w:ascii="Book Antiqua" w:hAnsi="Book Antiqua"/>
          <w:sz w:val="24"/>
          <w:szCs w:val="24"/>
        </w:rPr>
        <w:t xml:space="preserve">gastric </w:t>
      </w:r>
      <w:proofErr w:type="spellStart"/>
      <w:r w:rsidR="002F75B8" w:rsidRPr="002A75DC">
        <w:rPr>
          <w:rFonts w:ascii="Book Antiqua" w:hAnsi="Book Antiqua"/>
          <w:sz w:val="24"/>
          <w:szCs w:val="24"/>
        </w:rPr>
        <w:t>angiodysplasia</w:t>
      </w:r>
      <w:proofErr w:type="spellEnd"/>
      <w:r w:rsidR="002F75B8" w:rsidRPr="002A75DC">
        <w:rPr>
          <w:rFonts w:ascii="Book Antiqua" w:hAnsi="Book Antiqua"/>
          <w:sz w:val="24"/>
          <w:szCs w:val="24"/>
        </w:rPr>
        <w:t xml:space="preserve"> may be </w:t>
      </w:r>
      <w:r w:rsidR="00E32720" w:rsidRPr="002A75DC">
        <w:rPr>
          <w:rFonts w:ascii="Book Antiqua" w:hAnsi="Book Antiqua"/>
          <w:sz w:val="24"/>
          <w:szCs w:val="24"/>
        </w:rPr>
        <w:t>difficult to visualize</w:t>
      </w:r>
      <w:r w:rsidR="00566E62" w:rsidRPr="002A75DC">
        <w:rPr>
          <w:rFonts w:ascii="Book Antiqua" w:hAnsi="Book Antiqua"/>
          <w:sz w:val="24"/>
          <w:szCs w:val="24"/>
        </w:rPr>
        <w:t xml:space="preserve"> on angiography </w:t>
      </w:r>
      <w:r w:rsidR="00A8341F" w:rsidRPr="002A75DC">
        <w:rPr>
          <w:rFonts w:ascii="Book Antiqua" w:hAnsi="Book Antiqua" w:hint="eastAsia"/>
          <w:sz w:val="24"/>
          <w:szCs w:val="24"/>
          <w:lang w:eastAsia="zh-CN"/>
        </w:rPr>
        <w:t>-</w:t>
      </w:r>
      <w:r w:rsidR="00566E62" w:rsidRPr="002A75DC">
        <w:rPr>
          <w:rFonts w:ascii="Book Antiqua" w:hAnsi="Book Antiqua"/>
          <w:sz w:val="24"/>
          <w:szCs w:val="24"/>
        </w:rPr>
        <w:t xml:space="preserve"> a shortcoming that may be remedied by air </w:t>
      </w:r>
      <w:proofErr w:type="gramStart"/>
      <w:r w:rsidR="00566E62" w:rsidRPr="002A75DC">
        <w:rPr>
          <w:rFonts w:ascii="Book Antiqua" w:hAnsi="Book Antiqua"/>
          <w:sz w:val="24"/>
          <w:szCs w:val="24"/>
        </w:rPr>
        <w:t>insufflation</w:t>
      </w:r>
      <w:r w:rsidR="00A8341F" w:rsidRPr="002A75DC">
        <w:rPr>
          <w:rFonts w:ascii="Book Antiqua" w:hAnsi="Book Antiqua" w:hint="eastAsia"/>
          <w:sz w:val="24"/>
          <w:szCs w:val="24"/>
          <w:vertAlign w:val="superscript"/>
          <w:lang w:eastAsia="zh-CN"/>
        </w:rPr>
        <w:t>[</w:t>
      </w:r>
      <w:proofErr w:type="gramEnd"/>
      <w:r w:rsidR="00A8341F" w:rsidRPr="002A75DC">
        <w:rPr>
          <w:rFonts w:ascii="Book Antiqua" w:hAnsi="Book Antiqua" w:hint="eastAsia"/>
          <w:sz w:val="24"/>
          <w:szCs w:val="24"/>
          <w:vertAlign w:val="superscript"/>
          <w:lang w:eastAsia="zh-CN"/>
        </w:rPr>
        <w:t>17]</w:t>
      </w:r>
      <w:r w:rsidR="00566E62" w:rsidRPr="002A75DC">
        <w:rPr>
          <w:rFonts w:ascii="Book Antiqua" w:hAnsi="Book Antiqua"/>
          <w:sz w:val="24"/>
          <w:szCs w:val="24"/>
        </w:rPr>
        <w:t>.</w:t>
      </w:r>
      <w:r w:rsidR="008519F4" w:rsidRPr="002A75DC">
        <w:rPr>
          <w:rFonts w:ascii="Book Antiqua" w:hAnsi="Book Antiqua"/>
          <w:sz w:val="24"/>
          <w:szCs w:val="24"/>
        </w:rPr>
        <w:t xml:space="preserve"> </w:t>
      </w:r>
    </w:p>
    <w:p w14:paraId="58B84343" w14:textId="627398E7" w:rsidR="008F3544" w:rsidRPr="002A75DC" w:rsidRDefault="0067351B" w:rsidP="00A8341F">
      <w:pPr>
        <w:spacing w:after="0" w:line="360" w:lineRule="auto"/>
        <w:ind w:firstLineChars="100" w:firstLine="240"/>
        <w:jc w:val="both"/>
        <w:rPr>
          <w:rFonts w:ascii="Book Antiqua" w:hAnsi="Book Antiqua"/>
          <w:sz w:val="24"/>
          <w:szCs w:val="24"/>
        </w:rPr>
      </w:pPr>
      <w:r w:rsidRPr="002A75DC">
        <w:rPr>
          <w:rFonts w:ascii="Book Antiqua" w:hAnsi="Book Antiqua"/>
          <w:sz w:val="24"/>
          <w:szCs w:val="24"/>
        </w:rPr>
        <w:lastRenderedPageBreak/>
        <w:t>Patients with</w:t>
      </w:r>
      <w:r w:rsidR="007E53C5" w:rsidRPr="002A75DC">
        <w:rPr>
          <w:rFonts w:ascii="Book Antiqua" w:hAnsi="Book Antiqua"/>
          <w:sz w:val="24"/>
          <w:szCs w:val="24"/>
        </w:rPr>
        <w:t xml:space="preserve"> continuous-flow</w:t>
      </w:r>
      <w:r w:rsidRPr="002A75DC">
        <w:rPr>
          <w:rFonts w:ascii="Book Antiqua" w:hAnsi="Book Antiqua"/>
          <w:sz w:val="24"/>
          <w:szCs w:val="24"/>
        </w:rPr>
        <w:t xml:space="preserve"> </w:t>
      </w:r>
      <w:r w:rsidR="0014324C" w:rsidRPr="002A75DC">
        <w:rPr>
          <w:rFonts w:ascii="Book Antiqua" w:hAnsi="Book Antiqua"/>
          <w:sz w:val="24"/>
          <w:szCs w:val="24"/>
        </w:rPr>
        <w:t xml:space="preserve">ventricular assist devices </w:t>
      </w:r>
      <w:r w:rsidR="007E53C5" w:rsidRPr="002A75DC">
        <w:rPr>
          <w:rFonts w:ascii="Book Antiqua" w:hAnsi="Book Antiqua"/>
          <w:sz w:val="24"/>
          <w:szCs w:val="24"/>
        </w:rPr>
        <w:t>are</w:t>
      </w:r>
      <w:r w:rsidR="0014324C" w:rsidRPr="002A75DC">
        <w:rPr>
          <w:rFonts w:ascii="Book Antiqua" w:hAnsi="Book Antiqua"/>
          <w:sz w:val="24"/>
          <w:szCs w:val="24"/>
        </w:rPr>
        <w:t xml:space="preserve"> at higher risk for </w:t>
      </w:r>
      <w:r w:rsidR="00CB636A" w:rsidRPr="002A75DC">
        <w:rPr>
          <w:rFonts w:ascii="Book Antiqua" w:hAnsi="Book Antiqua"/>
          <w:sz w:val="24"/>
          <w:szCs w:val="24"/>
        </w:rPr>
        <w:t>GI</w:t>
      </w:r>
      <w:r w:rsidR="0014324C" w:rsidRPr="002A75DC">
        <w:rPr>
          <w:rFonts w:ascii="Book Antiqua" w:hAnsi="Book Antiqua"/>
          <w:sz w:val="24"/>
          <w:szCs w:val="24"/>
        </w:rPr>
        <w:t xml:space="preserve"> hemorrhage from </w:t>
      </w:r>
      <w:proofErr w:type="spellStart"/>
      <w:r w:rsidR="0014324C" w:rsidRPr="002A75DC">
        <w:rPr>
          <w:rFonts w:ascii="Book Antiqua" w:hAnsi="Book Antiqua"/>
          <w:sz w:val="24"/>
          <w:szCs w:val="24"/>
        </w:rPr>
        <w:t>angiodysplas</w:t>
      </w:r>
      <w:r w:rsidR="00DE38DA" w:rsidRPr="002A75DC">
        <w:rPr>
          <w:rFonts w:ascii="Book Antiqua" w:hAnsi="Book Antiqua"/>
          <w:sz w:val="24"/>
          <w:szCs w:val="24"/>
        </w:rPr>
        <w:t>t</w:t>
      </w:r>
      <w:r w:rsidR="0014324C" w:rsidRPr="002A75DC">
        <w:rPr>
          <w:rFonts w:ascii="Book Antiqua" w:hAnsi="Book Antiqua"/>
          <w:sz w:val="24"/>
          <w:szCs w:val="24"/>
        </w:rPr>
        <w:t>ic</w:t>
      </w:r>
      <w:proofErr w:type="spellEnd"/>
      <w:r w:rsidR="0014324C" w:rsidRPr="002A75DC">
        <w:rPr>
          <w:rFonts w:ascii="Book Antiqua" w:hAnsi="Book Antiqua"/>
          <w:sz w:val="24"/>
          <w:szCs w:val="24"/>
        </w:rPr>
        <w:t xml:space="preserve"> lesions. It should be recognized that the angiographic manifestations of these lesions include a spectrum of findings. Late lesions include an early draining vein associated with a cluster </w:t>
      </w:r>
      <w:r w:rsidR="000248B8" w:rsidRPr="002A75DC">
        <w:rPr>
          <w:rFonts w:ascii="Book Antiqua" w:hAnsi="Book Antiqua"/>
          <w:sz w:val="24"/>
          <w:szCs w:val="24"/>
        </w:rPr>
        <w:t xml:space="preserve">of </w:t>
      </w:r>
      <w:r w:rsidR="0014324C" w:rsidRPr="002A75DC">
        <w:rPr>
          <w:rFonts w:ascii="Book Antiqua" w:hAnsi="Book Antiqua"/>
          <w:sz w:val="24"/>
          <w:szCs w:val="24"/>
        </w:rPr>
        <w:t>vessels</w:t>
      </w:r>
      <w:r w:rsidR="000248B8" w:rsidRPr="002A75DC">
        <w:rPr>
          <w:rFonts w:ascii="Book Antiqua" w:hAnsi="Book Antiqua"/>
          <w:sz w:val="24"/>
          <w:szCs w:val="24"/>
        </w:rPr>
        <w:t>,</w:t>
      </w:r>
      <w:r w:rsidR="0014324C" w:rsidRPr="002A75DC">
        <w:rPr>
          <w:rFonts w:ascii="Book Antiqua" w:hAnsi="Book Antiqua"/>
          <w:sz w:val="24"/>
          <w:szCs w:val="24"/>
        </w:rPr>
        <w:t xml:space="preserve"> including capillaries lacking pre</w:t>
      </w:r>
      <w:r w:rsidR="00DE38DA" w:rsidRPr="002A75DC">
        <w:rPr>
          <w:rFonts w:ascii="Book Antiqua" w:hAnsi="Book Antiqua"/>
          <w:sz w:val="24"/>
          <w:szCs w:val="24"/>
        </w:rPr>
        <w:t>-</w:t>
      </w:r>
      <w:r w:rsidR="0014324C" w:rsidRPr="002A75DC">
        <w:rPr>
          <w:rFonts w:ascii="Book Antiqua" w:hAnsi="Book Antiqua"/>
          <w:sz w:val="24"/>
          <w:szCs w:val="24"/>
        </w:rPr>
        <w:t xml:space="preserve"> and post</w:t>
      </w:r>
      <w:r w:rsidR="00DE38DA" w:rsidRPr="002A75DC">
        <w:rPr>
          <w:rFonts w:ascii="Book Antiqua" w:hAnsi="Book Antiqua"/>
          <w:sz w:val="24"/>
          <w:szCs w:val="24"/>
        </w:rPr>
        <w:t>-</w:t>
      </w:r>
      <w:r w:rsidR="0014324C" w:rsidRPr="002A75DC">
        <w:rPr>
          <w:rFonts w:ascii="Book Antiqua" w:hAnsi="Book Antiqua"/>
          <w:sz w:val="24"/>
          <w:szCs w:val="24"/>
        </w:rPr>
        <w:t xml:space="preserve"> capillary sphincters. Less recognized is the </w:t>
      </w:r>
      <w:r w:rsidR="00A34648" w:rsidRPr="002A75DC">
        <w:rPr>
          <w:rFonts w:ascii="Book Antiqua" w:hAnsi="Book Antiqua"/>
          <w:sz w:val="24"/>
          <w:szCs w:val="24"/>
        </w:rPr>
        <w:t xml:space="preserve">isolated </w:t>
      </w:r>
      <w:r w:rsidR="0014324C" w:rsidRPr="002A75DC">
        <w:rPr>
          <w:rFonts w:ascii="Book Antiqua" w:hAnsi="Book Antiqua"/>
          <w:sz w:val="24"/>
          <w:szCs w:val="24"/>
        </w:rPr>
        <w:t>late draining distended submucosal vein</w:t>
      </w:r>
      <w:r w:rsidR="00784708" w:rsidRPr="002A75DC">
        <w:rPr>
          <w:rFonts w:ascii="Book Antiqua" w:hAnsi="Book Antiqua"/>
          <w:sz w:val="24"/>
          <w:szCs w:val="24"/>
        </w:rPr>
        <w:t xml:space="preserve">, the earliest manifestation of </w:t>
      </w:r>
      <w:proofErr w:type="spellStart"/>
      <w:r w:rsidR="00784708" w:rsidRPr="002A75DC">
        <w:rPr>
          <w:rFonts w:ascii="Book Antiqua" w:hAnsi="Book Antiqua"/>
          <w:sz w:val="24"/>
          <w:szCs w:val="24"/>
        </w:rPr>
        <w:t>angiodysplasia</w:t>
      </w:r>
      <w:proofErr w:type="spellEnd"/>
      <w:r w:rsidR="0014324C" w:rsidRPr="002A75DC">
        <w:rPr>
          <w:rFonts w:ascii="Book Antiqua" w:hAnsi="Book Antiqua"/>
          <w:sz w:val="24"/>
          <w:szCs w:val="24"/>
        </w:rPr>
        <w:t>.</w:t>
      </w:r>
    </w:p>
    <w:p w14:paraId="2FF93D5A" w14:textId="77777777" w:rsidR="00491867" w:rsidRPr="002A75DC" w:rsidRDefault="00491867" w:rsidP="003951C3">
      <w:pPr>
        <w:spacing w:after="0" w:line="360" w:lineRule="auto"/>
        <w:jc w:val="both"/>
        <w:rPr>
          <w:rFonts w:ascii="Book Antiqua" w:hAnsi="Book Antiqua"/>
          <w:sz w:val="24"/>
          <w:szCs w:val="24"/>
        </w:rPr>
      </w:pPr>
    </w:p>
    <w:p w14:paraId="6D255E32" w14:textId="6AC48F22" w:rsidR="00A8341F" w:rsidRPr="002A75DC" w:rsidRDefault="00A8341F" w:rsidP="003951C3">
      <w:pPr>
        <w:spacing w:after="0" w:line="360" w:lineRule="auto"/>
        <w:jc w:val="both"/>
        <w:rPr>
          <w:rFonts w:ascii="Book Antiqua" w:hAnsi="Book Antiqua"/>
          <w:b/>
          <w:sz w:val="24"/>
          <w:szCs w:val="24"/>
          <w:lang w:eastAsia="zh-CN"/>
        </w:rPr>
      </w:pPr>
      <w:r w:rsidRPr="002A75DC">
        <w:rPr>
          <w:rFonts w:ascii="Book Antiqua" w:hAnsi="Book Antiqua"/>
          <w:b/>
          <w:sz w:val="24"/>
          <w:szCs w:val="24"/>
        </w:rPr>
        <w:t>ACKNOWLEDGEMENTS</w:t>
      </w:r>
    </w:p>
    <w:p w14:paraId="07B381A3" w14:textId="4D9B97A1" w:rsidR="00B90FB5" w:rsidRPr="002A75DC" w:rsidRDefault="006844B7" w:rsidP="003951C3">
      <w:pPr>
        <w:spacing w:after="0" w:line="360" w:lineRule="auto"/>
        <w:jc w:val="both"/>
        <w:rPr>
          <w:rFonts w:ascii="Book Antiqua" w:hAnsi="Book Antiqua"/>
          <w:sz w:val="24"/>
          <w:szCs w:val="24"/>
        </w:rPr>
      </w:pPr>
      <w:r w:rsidRPr="002A75DC">
        <w:rPr>
          <w:rFonts w:ascii="Book Antiqua" w:hAnsi="Book Antiqua"/>
          <w:sz w:val="24"/>
          <w:szCs w:val="24"/>
        </w:rPr>
        <w:t>We would like to thank the faculty, staff and patients at Robert Wood Johnson University Hospital for making this study possible.</w:t>
      </w:r>
      <w:r w:rsidR="008519F4" w:rsidRPr="002A75DC">
        <w:rPr>
          <w:rFonts w:ascii="Book Antiqua" w:hAnsi="Book Antiqua"/>
          <w:sz w:val="24"/>
          <w:szCs w:val="24"/>
        </w:rPr>
        <w:t xml:space="preserve"> </w:t>
      </w:r>
      <w:r w:rsidRPr="002A75DC">
        <w:rPr>
          <w:rFonts w:ascii="Book Antiqua" w:hAnsi="Book Antiqua"/>
          <w:sz w:val="24"/>
          <w:szCs w:val="24"/>
        </w:rPr>
        <w:t>We would further like to thank the faculty and staff at Jersey Shore University Hospital for allowing the opportunity to complete this endeavor.</w:t>
      </w:r>
    </w:p>
    <w:p w14:paraId="11B408DC" w14:textId="77777777" w:rsidR="00A8341F" w:rsidRPr="002A75DC" w:rsidRDefault="00A8341F" w:rsidP="003951C3">
      <w:pPr>
        <w:spacing w:after="0" w:line="360" w:lineRule="auto"/>
        <w:jc w:val="both"/>
        <w:rPr>
          <w:rFonts w:ascii="Book Antiqua" w:hAnsi="Book Antiqua"/>
          <w:sz w:val="24"/>
          <w:szCs w:val="24"/>
          <w:lang w:eastAsia="zh-CN"/>
        </w:rPr>
      </w:pPr>
    </w:p>
    <w:p w14:paraId="0C80F8D3" w14:textId="0BC7712D" w:rsidR="00AD1951" w:rsidRPr="002A75DC" w:rsidRDefault="00A8341F" w:rsidP="003951C3">
      <w:pPr>
        <w:spacing w:after="0" w:line="360" w:lineRule="auto"/>
        <w:jc w:val="both"/>
        <w:rPr>
          <w:rFonts w:ascii="Book Antiqua" w:hAnsi="Book Antiqua"/>
          <w:b/>
          <w:sz w:val="24"/>
          <w:szCs w:val="24"/>
        </w:rPr>
      </w:pPr>
      <w:r w:rsidRPr="002A75DC">
        <w:rPr>
          <w:rFonts w:ascii="Book Antiqua" w:hAnsi="Book Antiqua"/>
          <w:b/>
          <w:sz w:val="24"/>
          <w:szCs w:val="24"/>
        </w:rPr>
        <w:t>COMMENTS</w:t>
      </w:r>
    </w:p>
    <w:p w14:paraId="520CC675"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Case characteristics </w:t>
      </w:r>
    </w:p>
    <w:p w14:paraId="4AD66961" w14:textId="15AD18E4" w:rsidR="00AD1951" w:rsidRPr="002A75DC" w:rsidRDefault="00A8341F" w:rsidP="00A8341F">
      <w:pPr>
        <w:pStyle w:val="a3"/>
        <w:spacing w:after="0" w:line="360" w:lineRule="auto"/>
        <w:ind w:left="0"/>
        <w:jc w:val="both"/>
        <w:rPr>
          <w:rFonts w:ascii="Book Antiqua" w:hAnsi="Book Antiqua"/>
          <w:sz w:val="24"/>
          <w:szCs w:val="24"/>
          <w:lang w:eastAsia="zh-CN"/>
        </w:rPr>
      </w:pPr>
      <w:proofErr w:type="gramStart"/>
      <w:r w:rsidRPr="002A75DC">
        <w:rPr>
          <w:rFonts w:ascii="Book Antiqua" w:hAnsi="Book Antiqua" w:hint="eastAsia"/>
          <w:sz w:val="24"/>
          <w:szCs w:val="24"/>
          <w:lang w:eastAsia="zh-CN"/>
        </w:rPr>
        <w:t xml:space="preserve">A </w:t>
      </w:r>
      <w:r w:rsidR="00AD1951" w:rsidRPr="002A75DC">
        <w:rPr>
          <w:rFonts w:ascii="Book Antiqua" w:hAnsi="Book Antiqua"/>
          <w:sz w:val="24"/>
          <w:szCs w:val="24"/>
        </w:rPr>
        <w:t>66 year</w:t>
      </w:r>
      <w:r w:rsidRPr="002A75DC">
        <w:rPr>
          <w:rFonts w:ascii="Book Antiqua" w:hAnsi="Book Antiqua"/>
          <w:sz w:val="24"/>
          <w:szCs w:val="24"/>
          <w:lang w:eastAsia="zh-CN"/>
        </w:rPr>
        <w:t>s</w:t>
      </w:r>
      <w:r w:rsidR="00AD1951" w:rsidRPr="002A75DC">
        <w:rPr>
          <w:rFonts w:ascii="Book Antiqua" w:hAnsi="Book Antiqua"/>
          <w:sz w:val="24"/>
          <w:szCs w:val="24"/>
        </w:rPr>
        <w:t xml:space="preserve"> old male with congestive heart failure who presented with gastrointestinal </w:t>
      </w:r>
      <w:r w:rsidR="00CB636A" w:rsidRPr="002A75DC">
        <w:rPr>
          <w:rFonts w:ascii="Book Antiqua" w:hAnsi="Book Antiqua" w:hint="eastAsia"/>
          <w:sz w:val="24"/>
          <w:szCs w:val="24"/>
          <w:lang w:eastAsia="zh-CN"/>
        </w:rPr>
        <w:t>(</w:t>
      </w:r>
      <w:r w:rsidR="00CB636A" w:rsidRPr="002A75DC">
        <w:rPr>
          <w:rFonts w:ascii="Book Antiqua" w:hAnsi="Book Antiqua"/>
          <w:sz w:val="24"/>
          <w:szCs w:val="24"/>
        </w:rPr>
        <w:t>GI</w:t>
      </w:r>
      <w:r w:rsidR="00CB636A" w:rsidRPr="002A75DC">
        <w:rPr>
          <w:rFonts w:ascii="Book Antiqua" w:hAnsi="Book Antiqua" w:hint="eastAsia"/>
          <w:sz w:val="24"/>
          <w:szCs w:val="24"/>
          <w:lang w:eastAsia="zh-CN"/>
        </w:rPr>
        <w:t xml:space="preserve">) </w:t>
      </w:r>
      <w:r w:rsidR="00AD1951" w:rsidRPr="002A75DC">
        <w:rPr>
          <w:rFonts w:ascii="Book Antiqua" w:hAnsi="Book Antiqua"/>
          <w:sz w:val="24"/>
          <w:szCs w:val="24"/>
        </w:rPr>
        <w:t>bleeding after implantation of a biventricular assist device.</w:t>
      </w:r>
      <w:proofErr w:type="gramEnd"/>
    </w:p>
    <w:p w14:paraId="0352FBB5"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0AD5F2BB"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Clinical diagnosis </w:t>
      </w:r>
    </w:p>
    <w:p w14:paraId="1E9586F5" w14:textId="4CCDAAC0" w:rsidR="00AD1951" w:rsidRPr="002A75DC" w:rsidRDefault="00AD1951" w:rsidP="00A8341F">
      <w:pPr>
        <w:pStyle w:val="a3"/>
        <w:spacing w:after="0" w:line="360" w:lineRule="auto"/>
        <w:ind w:left="0"/>
        <w:jc w:val="both"/>
        <w:rPr>
          <w:rFonts w:ascii="Book Antiqua" w:hAnsi="Book Antiqua"/>
          <w:sz w:val="24"/>
          <w:szCs w:val="24"/>
          <w:lang w:eastAsia="zh-CN"/>
        </w:rPr>
      </w:pPr>
      <w:proofErr w:type="gramStart"/>
      <w:r w:rsidRPr="002A75DC">
        <w:rPr>
          <w:rFonts w:ascii="Book Antiqua" w:hAnsi="Book Antiqua"/>
          <w:sz w:val="24"/>
          <w:szCs w:val="24"/>
        </w:rPr>
        <w:t>Arteriovenous malformation of the jejunum.</w:t>
      </w:r>
      <w:proofErr w:type="gramEnd"/>
    </w:p>
    <w:p w14:paraId="5C9D2885"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1752F998"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Differential diagnosis </w:t>
      </w:r>
    </w:p>
    <w:p w14:paraId="69671AE0" w14:textId="653E074C" w:rsidR="00AD1951" w:rsidRPr="002A75DC" w:rsidRDefault="00AD1951" w:rsidP="00A8341F">
      <w:pPr>
        <w:pStyle w:val="a3"/>
        <w:spacing w:after="0" w:line="360" w:lineRule="auto"/>
        <w:ind w:left="0"/>
        <w:jc w:val="both"/>
        <w:rPr>
          <w:rFonts w:ascii="Book Antiqua" w:hAnsi="Book Antiqua"/>
          <w:sz w:val="24"/>
          <w:szCs w:val="24"/>
          <w:lang w:eastAsia="zh-CN"/>
        </w:rPr>
      </w:pPr>
      <w:r w:rsidRPr="002A75DC">
        <w:rPr>
          <w:rFonts w:ascii="Book Antiqua" w:hAnsi="Book Antiqua"/>
          <w:sz w:val="24"/>
          <w:szCs w:val="24"/>
        </w:rPr>
        <w:t xml:space="preserve">The differential diagnosis included arteriovenous malformation, coagulopathy, diverticulitis, hemorrhoids, </w:t>
      </w:r>
      <w:r w:rsidR="00D052EE" w:rsidRPr="002A75DC">
        <w:rPr>
          <w:rFonts w:ascii="Book Antiqua" w:hAnsi="Book Antiqua"/>
          <w:sz w:val="24"/>
          <w:szCs w:val="24"/>
        </w:rPr>
        <w:t>however,</w:t>
      </w:r>
      <w:r w:rsidRPr="002A75DC">
        <w:rPr>
          <w:rFonts w:ascii="Book Antiqua" w:hAnsi="Book Antiqua"/>
          <w:sz w:val="24"/>
          <w:szCs w:val="24"/>
        </w:rPr>
        <w:t xml:space="preserve"> localization of the bleed to the left upper quadrant, and subsequent resection of the diseased bowel and pathological identification of dilated, tortuous arteries and veins identified the etiology as an arteriovenous malformation.</w:t>
      </w:r>
    </w:p>
    <w:p w14:paraId="17AAC89A"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33A28149"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Laboratory diagnosis </w:t>
      </w:r>
    </w:p>
    <w:p w14:paraId="337EF438" w14:textId="7C468BC8" w:rsidR="00AD1951" w:rsidRPr="002A75DC" w:rsidRDefault="00AD1951" w:rsidP="00A8341F">
      <w:pPr>
        <w:pStyle w:val="a3"/>
        <w:spacing w:after="0" w:line="360" w:lineRule="auto"/>
        <w:ind w:left="0"/>
        <w:jc w:val="both"/>
        <w:rPr>
          <w:rFonts w:ascii="Book Antiqua" w:hAnsi="Book Antiqua"/>
          <w:sz w:val="24"/>
          <w:szCs w:val="24"/>
          <w:lang w:eastAsia="zh-CN"/>
        </w:rPr>
      </w:pPr>
      <w:proofErr w:type="gramStart"/>
      <w:r w:rsidRPr="002A75DC">
        <w:rPr>
          <w:rFonts w:ascii="Book Antiqua" w:hAnsi="Book Antiqua"/>
          <w:sz w:val="24"/>
          <w:szCs w:val="24"/>
        </w:rPr>
        <w:lastRenderedPageBreak/>
        <w:t>Anemia by hemoglobin concentration, corrected by transfusion.</w:t>
      </w:r>
      <w:proofErr w:type="gramEnd"/>
    </w:p>
    <w:p w14:paraId="396D75B0"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0BAEC744"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Imaging diagnosis </w:t>
      </w:r>
    </w:p>
    <w:p w14:paraId="286BD0F3" w14:textId="26D889D7" w:rsidR="00AD1951" w:rsidRPr="002A75DC" w:rsidRDefault="00AD1951" w:rsidP="00A8341F">
      <w:pPr>
        <w:pStyle w:val="a3"/>
        <w:spacing w:after="0" w:line="360" w:lineRule="auto"/>
        <w:ind w:left="0"/>
        <w:jc w:val="both"/>
        <w:rPr>
          <w:rFonts w:ascii="Book Antiqua" w:hAnsi="Book Antiqua"/>
          <w:sz w:val="24"/>
          <w:szCs w:val="24"/>
          <w:lang w:eastAsia="zh-CN"/>
        </w:rPr>
      </w:pPr>
      <w:r w:rsidRPr="002A75DC">
        <w:rPr>
          <w:rFonts w:ascii="Book Antiqua" w:hAnsi="Book Antiqua"/>
          <w:sz w:val="24"/>
          <w:szCs w:val="24"/>
        </w:rPr>
        <w:t xml:space="preserve">Late draining vein on mesenteric angiography, blood pooling on </w:t>
      </w:r>
      <w:r w:rsidR="00CB636A" w:rsidRPr="002A75DC">
        <w:rPr>
          <w:rFonts w:ascii="Book Antiqua" w:hAnsi="Book Antiqua"/>
          <w:sz w:val="24"/>
          <w:szCs w:val="24"/>
        </w:rPr>
        <w:t>GI</w:t>
      </w:r>
      <w:r w:rsidRPr="002A75DC">
        <w:rPr>
          <w:rFonts w:ascii="Book Antiqua" w:hAnsi="Book Antiqua"/>
          <w:sz w:val="24"/>
          <w:szCs w:val="24"/>
        </w:rPr>
        <w:t xml:space="preserve"> bleeding scan.</w:t>
      </w:r>
    </w:p>
    <w:p w14:paraId="046D9FE4"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5B0248BB"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Pathological diagnosis </w:t>
      </w:r>
    </w:p>
    <w:p w14:paraId="4B3BD47E" w14:textId="01AD1F74" w:rsidR="00AD1951" w:rsidRPr="002A75DC" w:rsidRDefault="00AD1951" w:rsidP="00A8341F">
      <w:pPr>
        <w:pStyle w:val="a3"/>
        <w:spacing w:after="0" w:line="360" w:lineRule="auto"/>
        <w:ind w:left="0"/>
        <w:jc w:val="both"/>
        <w:rPr>
          <w:rFonts w:ascii="Book Antiqua" w:hAnsi="Book Antiqua"/>
          <w:sz w:val="24"/>
          <w:szCs w:val="24"/>
          <w:lang w:eastAsia="zh-CN"/>
        </w:rPr>
      </w:pPr>
      <w:r w:rsidRPr="002A75DC">
        <w:rPr>
          <w:rFonts w:ascii="Book Antiqua" w:hAnsi="Book Antiqua"/>
          <w:sz w:val="24"/>
          <w:szCs w:val="24"/>
        </w:rPr>
        <w:t xml:space="preserve">Paraffin sections of the small bowel were stained with hematoxylin and eosin, as well as </w:t>
      </w:r>
      <w:proofErr w:type="spellStart"/>
      <w:r w:rsidRPr="002A75DC">
        <w:rPr>
          <w:rFonts w:ascii="Book Antiqua" w:hAnsi="Book Antiqua"/>
          <w:sz w:val="24"/>
          <w:szCs w:val="24"/>
        </w:rPr>
        <w:t>Verhoeff</w:t>
      </w:r>
      <w:proofErr w:type="spellEnd"/>
      <w:r w:rsidRPr="002A75DC">
        <w:rPr>
          <w:rFonts w:ascii="Book Antiqua" w:hAnsi="Book Antiqua"/>
          <w:sz w:val="24"/>
          <w:szCs w:val="24"/>
        </w:rPr>
        <w:t xml:space="preserve">-Van </w:t>
      </w:r>
      <w:proofErr w:type="spellStart"/>
      <w:r w:rsidRPr="002A75DC">
        <w:rPr>
          <w:rFonts w:ascii="Book Antiqua" w:hAnsi="Book Antiqua"/>
          <w:sz w:val="24"/>
          <w:szCs w:val="24"/>
        </w:rPr>
        <w:t>Gieson</w:t>
      </w:r>
      <w:proofErr w:type="spellEnd"/>
      <w:r w:rsidRPr="002A75DC">
        <w:rPr>
          <w:rFonts w:ascii="Book Antiqua" w:hAnsi="Book Antiqua"/>
          <w:sz w:val="24"/>
          <w:szCs w:val="24"/>
        </w:rPr>
        <w:t xml:space="preserve"> elastic stain, identifying tortuously dilated arteries and veins.</w:t>
      </w:r>
    </w:p>
    <w:p w14:paraId="699C5FBB"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200909A4" w14:textId="77777777" w:rsidR="00A8341F" w:rsidRPr="002A75DC" w:rsidRDefault="00A8341F" w:rsidP="00A8341F">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 xml:space="preserve">Treatment </w:t>
      </w:r>
    </w:p>
    <w:p w14:paraId="5153B3EC" w14:textId="15C3A4A2" w:rsidR="00AD1951" w:rsidRPr="002A75DC" w:rsidRDefault="00AD1951" w:rsidP="00A8341F">
      <w:pPr>
        <w:pStyle w:val="a3"/>
        <w:spacing w:after="0" w:line="360" w:lineRule="auto"/>
        <w:ind w:left="0"/>
        <w:jc w:val="both"/>
        <w:rPr>
          <w:rFonts w:ascii="Book Antiqua" w:hAnsi="Book Antiqua"/>
          <w:sz w:val="24"/>
          <w:szCs w:val="24"/>
        </w:rPr>
      </w:pPr>
      <w:proofErr w:type="gramStart"/>
      <w:r w:rsidRPr="002A75DC">
        <w:rPr>
          <w:rFonts w:ascii="Book Antiqua" w:hAnsi="Book Antiqua"/>
          <w:sz w:val="24"/>
          <w:szCs w:val="24"/>
        </w:rPr>
        <w:t>Bowel resection and anastomosis.</w:t>
      </w:r>
      <w:proofErr w:type="gramEnd"/>
    </w:p>
    <w:p w14:paraId="0D8F9C58" w14:textId="77777777" w:rsidR="00A8341F" w:rsidRPr="002A75DC" w:rsidRDefault="00A8341F" w:rsidP="00A8341F">
      <w:pPr>
        <w:pStyle w:val="a3"/>
        <w:spacing w:after="0" w:line="360" w:lineRule="auto"/>
        <w:ind w:left="0"/>
        <w:jc w:val="both"/>
        <w:rPr>
          <w:rFonts w:ascii="Book Antiqua" w:hAnsi="Book Antiqua"/>
          <w:sz w:val="24"/>
          <w:szCs w:val="24"/>
          <w:lang w:eastAsia="zh-CN"/>
        </w:rPr>
      </w:pPr>
    </w:p>
    <w:p w14:paraId="59476133" w14:textId="77777777" w:rsidR="00AD1951" w:rsidRPr="002A75DC" w:rsidRDefault="00AD1951" w:rsidP="00A8341F">
      <w:pPr>
        <w:pStyle w:val="a3"/>
        <w:spacing w:after="0" w:line="360" w:lineRule="auto"/>
        <w:ind w:left="0"/>
        <w:jc w:val="both"/>
        <w:rPr>
          <w:rFonts w:ascii="Book Antiqua" w:hAnsi="Book Antiqua"/>
          <w:b/>
          <w:i/>
          <w:sz w:val="24"/>
          <w:szCs w:val="24"/>
        </w:rPr>
      </w:pPr>
      <w:r w:rsidRPr="002A75DC">
        <w:rPr>
          <w:rFonts w:ascii="Book Antiqua" w:hAnsi="Book Antiqua"/>
          <w:b/>
          <w:i/>
          <w:sz w:val="24"/>
          <w:szCs w:val="24"/>
        </w:rPr>
        <w:t xml:space="preserve">Term explanation </w:t>
      </w:r>
    </w:p>
    <w:p w14:paraId="27E8AB50" w14:textId="15108654" w:rsidR="00AD1951" w:rsidRPr="002A75DC" w:rsidRDefault="00AD1951" w:rsidP="003951C3">
      <w:pPr>
        <w:pStyle w:val="a3"/>
        <w:spacing w:after="0" w:line="360" w:lineRule="auto"/>
        <w:ind w:left="0"/>
        <w:jc w:val="both"/>
        <w:rPr>
          <w:rFonts w:ascii="Book Antiqua" w:hAnsi="Book Antiqua"/>
          <w:sz w:val="24"/>
          <w:szCs w:val="24"/>
        </w:rPr>
      </w:pPr>
      <w:r w:rsidRPr="002A75DC">
        <w:rPr>
          <w:rFonts w:ascii="Book Antiqua" w:hAnsi="Book Antiqua"/>
          <w:sz w:val="24"/>
          <w:szCs w:val="24"/>
        </w:rPr>
        <w:t>Ventricular assist device (VAD)</w:t>
      </w:r>
      <w:r w:rsidR="00A8341F" w:rsidRPr="002A75DC">
        <w:rPr>
          <w:rFonts w:ascii="Book Antiqua" w:hAnsi="Book Antiqua" w:hint="eastAsia"/>
          <w:sz w:val="24"/>
          <w:szCs w:val="24"/>
          <w:lang w:eastAsia="zh-CN"/>
        </w:rPr>
        <w:t>:</w:t>
      </w:r>
      <w:r w:rsidRPr="002A75DC">
        <w:rPr>
          <w:rFonts w:ascii="Book Antiqua" w:hAnsi="Book Antiqua"/>
          <w:sz w:val="24"/>
          <w:szCs w:val="24"/>
        </w:rPr>
        <w:t xml:space="preserve"> </w:t>
      </w:r>
      <w:r w:rsidR="00A8341F" w:rsidRPr="002A75DC">
        <w:rPr>
          <w:rFonts w:ascii="Book Antiqua" w:hAnsi="Book Antiqua"/>
          <w:sz w:val="24"/>
          <w:szCs w:val="24"/>
        </w:rPr>
        <w:t>M</w:t>
      </w:r>
      <w:r w:rsidRPr="002A75DC">
        <w:rPr>
          <w:rFonts w:ascii="Book Antiqua" w:hAnsi="Book Antiqua"/>
          <w:sz w:val="24"/>
          <w:szCs w:val="24"/>
        </w:rPr>
        <w:t>echanical pump used to supplement blood flow from the pulmonary circulation to the systemic circulation or vice versa.</w:t>
      </w:r>
      <w:r w:rsidR="008519F4" w:rsidRPr="002A75DC">
        <w:rPr>
          <w:rFonts w:ascii="Book Antiqua" w:hAnsi="Book Antiqua"/>
          <w:sz w:val="24"/>
          <w:szCs w:val="24"/>
        </w:rPr>
        <w:t xml:space="preserve"> </w:t>
      </w:r>
      <w:r w:rsidRPr="002A75DC">
        <w:rPr>
          <w:rFonts w:ascii="Book Antiqua" w:hAnsi="Book Antiqua"/>
          <w:sz w:val="24"/>
          <w:szCs w:val="24"/>
        </w:rPr>
        <w:t>Allows optimization of blood flow for patients with heart failure.</w:t>
      </w:r>
      <w:r w:rsidR="00A8341F" w:rsidRPr="002A75DC">
        <w:rPr>
          <w:rFonts w:ascii="Book Antiqua" w:hAnsi="Book Antiqua" w:hint="eastAsia"/>
          <w:sz w:val="24"/>
          <w:szCs w:val="24"/>
          <w:lang w:eastAsia="zh-CN"/>
        </w:rPr>
        <w:t xml:space="preserve"> </w:t>
      </w:r>
      <w:proofErr w:type="spellStart"/>
      <w:r w:rsidRPr="002A75DC">
        <w:rPr>
          <w:rFonts w:ascii="Book Antiqua" w:hAnsi="Book Antiqua"/>
          <w:sz w:val="24"/>
          <w:szCs w:val="24"/>
        </w:rPr>
        <w:t>Angiodysplasia</w:t>
      </w:r>
      <w:proofErr w:type="spellEnd"/>
      <w:r w:rsidR="00A8341F" w:rsidRPr="002A75DC">
        <w:rPr>
          <w:rFonts w:ascii="Book Antiqua" w:hAnsi="Book Antiqua" w:hint="eastAsia"/>
          <w:sz w:val="24"/>
          <w:szCs w:val="24"/>
          <w:lang w:eastAsia="zh-CN"/>
        </w:rPr>
        <w:t>:</w:t>
      </w:r>
      <w:r w:rsidRPr="002A75DC">
        <w:rPr>
          <w:rFonts w:ascii="Book Antiqua" w:hAnsi="Book Antiqua"/>
          <w:sz w:val="24"/>
          <w:szCs w:val="24"/>
        </w:rPr>
        <w:t xml:space="preserve"> </w:t>
      </w:r>
      <w:r w:rsidR="00A8341F" w:rsidRPr="002A75DC">
        <w:rPr>
          <w:rFonts w:ascii="Book Antiqua" w:hAnsi="Book Antiqua"/>
          <w:sz w:val="24"/>
          <w:szCs w:val="24"/>
        </w:rPr>
        <w:t>A</w:t>
      </w:r>
      <w:r w:rsidRPr="002A75DC">
        <w:rPr>
          <w:rFonts w:ascii="Book Antiqua" w:hAnsi="Book Antiqua"/>
          <w:sz w:val="24"/>
          <w:szCs w:val="24"/>
        </w:rPr>
        <w:t xml:space="preserve">berrant </w:t>
      </w:r>
      <w:proofErr w:type="spellStart"/>
      <w:r w:rsidRPr="002A75DC">
        <w:rPr>
          <w:rFonts w:ascii="Book Antiqua" w:hAnsi="Book Antiqua"/>
          <w:sz w:val="24"/>
          <w:szCs w:val="24"/>
        </w:rPr>
        <w:t>arteriovenous</w:t>
      </w:r>
      <w:proofErr w:type="spellEnd"/>
      <w:r w:rsidRPr="002A75DC">
        <w:rPr>
          <w:rFonts w:ascii="Book Antiqua" w:hAnsi="Book Antiqua"/>
          <w:sz w:val="24"/>
          <w:szCs w:val="24"/>
        </w:rPr>
        <w:t xml:space="preserve"> connection in the </w:t>
      </w:r>
      <w:r w:rsidR="00CB636A" w:rsidRPr="002A75DC">
        <w:rPr>
          <w:rFonts w:ascii="Book Antiqua" w:hAnsi="Book Antiqua"/>
          <w:sz w:val="24"/>
          <w:szCs w:val="24"/>
        </w:rPr>
        <w:t>GI</w:t>
      </w:r>
      <w:r w:rsidRPr="002A75DC">
        <w:rPr>
          <w:rFonts w:ascii="Book Antiqua" w:hAnsi="Book Antiqua"/>
          <w:sz w:val="24"/>
          <w:szCs w:val="24"/>
        </w:rPr>
        <w:t xml:space="preserve"> tract.</w:t>
      </w:r>
      <w:r w:rsidR="008519F4" w:rsidRPr="002A75DC">
        <w:rPr>
          <w:rFonts w:ascii="Book Antiqua" w:hAnsi="Book Antiqua"/>
          <w:sz w:val="24"/>
          <w:szCs w:val="24"/>
        </w:rPr>
        <w:t xml:space="preserve"> </w:t>
      </w:r>
      <w:r w:rsidRPr="002A75DC">
        <w:rPr>
          <w:rFonts w:ascii="Book Antiqua" w:hAnsi="Book Antiqua"/>
          <w:sz w:val="24"/>
          <w:szCs w:val="24"/>
        </w:rPr>
        <w:t xml:space="preserve">They represent a relatively uncommon source of </w:t>
      </w:r>
      <w:r w:rsidR="00CB636A" w:rsidRPr="002A75DC">
        <w:rPr>
          <w:rFonts w:ascii="Book Antiqua" w:hAnsi="Book Antiqua"/>
          <w:sz w:val="24"/>
          <w:szCs w:val="24"/>
        </w:rPr>
        <w:t>GI</w:t>
      </w:r>
      <w:r w:rsidRPr="002A75DC">
        <w:rPr>
          <w:rFonts w:ascii="Book Antiqua" w:hAnsi="Book Antiqua"/>
          <w:sz w:val="24"/>
          <w:szCs w:val="24"/>
        </w:rPr>
        <w:t xml:space="preserve"> bleeding.</w:t>
      </w:r>
    </w:p>
    <w:p w14:paraId="285E20B9" w14:textId="77777777" w:rsidR="00A8341F" w:rsidRPr="002A75DC" w:rsidRDefault="00A8341F" w:rsidP="003951C3">
      <w:pPr>
        <w:spacing w:after="0" w:line="360" w:lineRule="auto"/>
        <w:jc w:val="both"/>
        <w:rPr>
          <w:rFonts w:ascii="Book Antiqua" w:hAnsi="Book Antiqua"/>
          <w:sz w:val="24"/>
          <w:szCs w:val="24"/>
          <w:lang w:eastAsia="zh-CN"/>
        </w:rPr>
      </w:pPr>
    </w:p>
    <w:p w14:paraId="5A1F5958" w14:textId="5000B477" w:rsidR="00A8341F" w:rsidRPr="002A75DC" w:rsidRDefault="00A8341F" w:rsidP="003951C3">
      <w:pPr>
        <w:spacing w:after="0" w:line="360" w:lineRule="auto"/>
        <w:jc w:val="both"/>
        <w:rPr>
          <w:rFonts w:ascii="Book Antiqua" w:hAnsi="Book Antiqua"/>
          <w:b/>
          <w:i/>
          <w:sz w:val="24"/>
          <w:szCs w:val="24"/>
          <w:lang w:eastAsia="zh-CN"/>
        </w:rPr>
      </w:pPr>
      <w:r w:rsidRPr="002A75DC">
        <w:rPr>
          <w:rFonts w:ascii="Book Antiqua" w:hAnsi="Book Antiqua"/>
          <w:b/>
          <w:i/>
          <w:sz w:val="24"/>
          <w:szCs w:val="24"/>
        </w:rPr>
        <w:t xml:space="preserve">Experiences and lessons </w:t>
      </w:r>
    </w:p>
    <w:p w14:paraId="2400DFF3" w14:textId="6DD73DA5" w:rsidR="00AD1951" w:rsidRPr="002A75DC" w:rsidRDefault="00AD1951" w:rsidP="003951C3">
      <w:pPr>
        <w:spacing w:after="0" w:line="360" w:lineRule="auto"/>
        <w:jc w:val="both"/>
        <w:rPr>
          <w:rFonts w:ascii="Book Antiqua" w:hAnsi="Book Antiqua"/>
          <w:sz w:val="24"/>
          <w:szCs w:val="24"/>
          <w:lang w:eastAsia="zh-CN"/>
        </w:rPr>
      </w:pPr>
      <w:r w:rsidRPr="002A75DC">
        <w:rPr>
          <w:rFonts w:ascii="Book Antiqua" w:hAnsi="Book Antiqua"/>
          <w:sz w:val="24"/>
          <w:szCs w:val="24"/>
        </w:rPr>
        <w:t>Patients with continuous</w:t>
      </w:r>
      <w:r w:rsidR="008519F4" w:rsidRPr="002A75DC">
        <w:rPr>
          <w:rFonts w:ascii="Book Antiqua" w:hAnsi="Book Antiqua" w:hint="eastAsia"/>
          <w:sz w:val="24"/>
          <w:szCs w:val="24"/>
          <w:lang w:eastAsia="zh-CN"/>
        </w:rPr>
        <w:t>-</w:t>
      </w:r>
      <w:r w:rsidRPr="002A75DC">
        <w:rPr>
          <w:rFonts w:ascii="Book Antiqua" w:hAnsi="Book Antiqua"/>
          <w:sz w:val="24"/>
          <w:szCs w:val="24"/>
        </w:rPr>
        <w:t>flow ventricular assist</w:t>
      </w:r>
      <w:r w:rsidR="008519F4" w:rsidRPr="002A75DC">
        <w:rPr>
          <w:rFonts w:ascii="Book Antiqua" w:hAnsi="Book Antiqua"/>
          <w:sz w:val="24"/>
          <w:szCs w:val="24"/>
        </w:rPr>
        <w:t xml:space="preserve"> </w:t>
      </w:r>
      <w:r w:rsidRPr="002A75DC">
        <w:rPr>
          <w:rFonts w:ascii="Book Antiqua" w:hAnsi="Book Antiqua"/>
          <w:sz w:val="24"/>
          <w:szCs w:val="24"/>
        </w:rPr>
        <w:t xml:space="preserve">devices are at risk for </w:t>
      </w:r>
      <w:r w:rsidR="00CB636A" w:rsidRPr="002A75DC">
        <w:rPr>
          <w:rFonts w:ascii="Book Antiqua" w:hAnsi="Book Antiqua"/>
          <w:sz w:val="24"/>
          <w:szCs w:val="24"/>
        </w:rPr>
        <w:t>GI</w:t>
      </w:r>
      <w:r w:rsidRPr="002A75DC">
        <w:rPr>
          <w:rFonts w:ascii="Book Antiqua" w:hAnsi="Book Antiqua"/>
          <w:sz w:val="24"/>
          <w:szCs w:val="24"/>
        </w:rPr>
        <w:t xml:space="preserve"> bleeding within weeks of implantation.</w:t>
      </w:r>
    </w:p>
    <w:p w14:paraId="3D4D6629" w14:textId="77777777" w:rsidR="00E56AB4" w:rsidRPr="002A75DC" w:rsidRDefault="00E56AB4" w:rsidP="003951C3">
      <w:pPr>
        <w:spacing w:after="0" w:line="360" w:lineRule="auto"/>
        <w:jc w:val="both"/>
        <w:rPr>
          <w:rFonts w:ascii="Book Antiqua" w:hAnsi="Book Antiqua"/>
          <w:sz w:val="24"/>
          <w:szCs w:val="24"/>
          <w:lang w:eastAsia="zh-CN"/>
        </w:rPr>
      </w:pPr>
    </w:p>
    <w:p w14:paraId="5F6D50B2" w14:textId="50E3044A" w:rsidR="00E56AB4" w:rsidRPr="002A75DC" w:rsidRDefault="00E56AB4" w:rsidP="00E56AB4">
      <w:pPr>
        <w:pStyle w:val="a3"/>
        <w:spacing w:after="0" w:line="360" w:lineRule="auto"/>
        <w:ind w:left="0"/>
        <w:jc w:val="both"/>
        <w:rPr>
          <w:rFonts w:ascii="Book Antiqua" w:hAnsi="Book Antiqua"/>
          <w:b/>
          <w:i/>
          <w:sz w:val="24"/>
          <w:szCs w:val="24"/>
          <w:lang w:eastAsia="zh-CN"/>
        </w:rPr>
      </w:pPr>
      <w:r w:rsidRPr="002A75DC">
        <w:rPr>
          <w:rFonts w:ascii="Book Antiqua" w:hAnsi="Book Antiqua"/>
          <w:b/>
          <w:i/>
          <w:sz w:val="24"/>
          <w:szCs w:val="24"/>
        </w:rPr>
        <w:t>Peer</w:t>
      </w:r>
      <w:r w:rsidRPr="002A75DC">
        <w:rPr>
          <w:rFonts w:ascii="Book Antiqua" w:hAnsi="Book Antiqua" w:hint="eastAsia"/>
          <w:b/>
          <w:i/>
          <w:sz w:val="24"/>
          <w:szCs w:val="24"/>
          <w:lang w:eastAsia="zh-CN"/>
        </w:rPr>
        <w:t>-</w:t>
      </w:r>
      <w:r w:rsidRPr="002A75DC">
        <w:rPr>
          <w:rFonts w:ascii="Book Antiqua" w:hAnsi="Book Antiqua"/>
          <w:b/>
          <w:i/>
          <w:sz w:val="24"/>
          <w:szCs w:val="24"/>
        </w:rPr>
        <w:t xml:space="preserve">review </w:t>
      </w:r>
    </w:p>
    <w:p w14:paraId="4E6CDF52" w14:textId="072AC2EE" w:rsidR="000427A1" w:rsidRPr="002A75DC" w:rsidRDefault="002A75DC">
      <w:pPr>
        <w:rPr>
          <w:rFonts w:ascii="Book Antiqua" w:hAnsi="Book Antiqua"/>
          <w:sz w:val="24"/>
          <w:szCs w:val="24"/>
        </w:rPr>
      </w:pPr>
      <w:r w:rsidRPr="002A75DC">
        <w:rPr>
          <w:rFonts w:ascii="Book Antiqua" w:hAnsi="Book Antiqua"/>
          <w:sz w:val="24"/>
          <w:szCs w:val="24"/>
        </w:rPr>
        <w:t>This is an interesting case</w:t>
      </w:r>
      <w:r w:rsidRPr="002A75DC">
        <w:rPr>
          <w:rFonts w:ascii="Book Antiqua" w:hAnsi="Book Antiqua" w:hint="eastAsia"/>
          <w:sz w:val="24"/>
          <w:szCs w:val="24"/>
          <w:lang w:eastAsia="zh-CN"/>
        </w:rPr>
        <w:t>.</w:t>
      </w:r>
      <w:r w:rsidR="000427A1" w:rsidRPr="002A75DC">
        <w:rPr>
          <w:rFonts w:ascii="Book Antiqua" w:hAnsi="Book Antiqua"/>
          <w:sz w:val="24"/>
          <w:szCs w:val="24"/>
        </w:rPr>
        <w:br w:type="page"/>
      </w:r>
    </w:p>
    <w:p w14:paraId="53CCAC46" w14:textId="0368C23C" w:rsidR="000831EF" w:rsidRPr="002A75DC" w:rsidRDefault="000427A1" w:rsidP="002A75DC">
      <w:pPr>
        <w:spacing w:after="0" w:line="360" w:lineRule="auto"/>
        <w:jc w:val="both"/>
        <w:rPr>
          <w:rFonts w:ascii="Book Antiqua" w:hAnsi="Book Antiqua" w:cs="Times New Roman"/>
          <w:b/>
          <w:sz w:val="24"/>
          <w:szCs w:val="24"/>
        </w:rPr>
      </w:pPr>
      <w:r w:rsidRPr="002A75DC">
        <w:rPr>
          <w:rFonts w:ascii="Book Antiqua" w:hAnsi="Book Antiqua" w:cs="Times New Roman"/>
          <w:b/>
          <w:sz w:val="24"/>
          <w:szCs w:val="24"/>
        </w:rPr>
        <w:lastRenderedPageBreak/>
        <w:t>REFERENCES</w:t>
      </w:r>
    </w:p>
    <w:p w14:paraId="35114693" w14:textId="49E512DD" w:rsidR="002A75DC" w:rsidRPr="002A75DC" w:rsidRDefault="002A75DC" w:rsidP="002A75DC">
      <w:pPr>
        <w:spacing w:after="0" w:line="360" w:lineRule="auto"/>
        <w:jc w:val="both"/>
        <w:rPr>
          <w:rFonts w:ascii="Book Antiqua" w:eastAsia="宋体" w:hAnsi="Book Antiqua" w:cs="Times New Roman"/>
          <w:sz w:val="24"/>
          <w:szCs w:val="24"/>
          <w:lang w:eastAsia="zh-CN"/>
        </w:rPr>
      </w:pPr>
      <w:proofErr w:type="gramStart"/>
      <w:r w:rsidRPr="002A75DC">
        <w:rPr>
          <w:rFonts w:ascii="Book Antiqua" w:eastAsia="宋体" w:hAnsi="Book Antiqua" w:cs="Times New Roman"/>
          <w:sz w:val="24"/>
          <w:szCs w:val="24"/>
          <w:lang w:eastAsia="zh-CN"/>
        </w:rPr>
        <w:t xml:space="preserve">1 </w:t>
      </w:r>
      <w:proofErr w:type="spellStart"/>
      <w:r w:rsidRPr="002A75DC">
        <w:rPr>
          <w:rFonts w:ascii="Book Antiqua" w:eastAsia="宋体" w:hAnsi="Book Antiqua" w:cs="Times New Roman"/>
          <w:b/>
          <w:bCs/>
          <w:sz w:val="24"/>
          <w:szCs w:val="24"/>
          <w:lang w:eastAsia="zh-CN"/>
        </w:rPr>
        <w:t>Loor</w:t>
      </w:r>
      <w:proofErr w:type="spellEnd"/>
      <w:r w:rsidRPr="002A75DC">
        <w:rPr>
          <w:rFonts w:ascii="Book Antiqua" w:eastAsia="宋体" w:hAnsi="Book Antiqua" w:cs="Times New Roman"/>
          <w:b/>
          <w:bCs/>
          <w:sz w:val="24"/>
          <w:szCs w:val="24"/>
          <w:lang w:eastAsia="zh-CN"/>
        </w:rPr>
        <w:t xml:space="preserve"> G</w:t>
      </w:r>
      <w:r w:rsidRPr="002A75DC">
        <w:rPr>
          <w:rFonts w:ascii="Book Antiqua" w:eastAsia="宋体" w:hAnsi="Book Antiqua" w:cs="Times New Roman"/>
          <w:sz w:val="24"/>
          <w:szCs w:val="24"/>
          <w:lang w:eastAsia="zh-CN"/>
        </w:rPr>
        <w:t>, Gonzalez-</w:t>
      </w:r>
      <w:proofErr w:type="spellStart"/>
      <w:r w:rsidRPr="002A75DC">
        <w:rPr>
          <w:rFonts w:ascii="Book Antiqua" w:eastAsia="宋体" w:hAnsi="Book Antiqua" w:cs="Times New Roman"/>
          <w:sz w:val="24"/>
          <w:szCs w:val="24"/>
          <w:lang w:eastAsia="zh-CN"/>
        </w:rPr>
        <w:t>Stawinski</w:t>
      </w:r>
      <w:proofErr w:type="spellEnd"/>
      <w:r w:rsidRPr="002A75DC">
        <w:rPr>
          <w:rFonts w:ascii="Book Antiqua" w:eastAsia="宋体" w:hAnsi="Book Antiqua" w:cs="Times New Roman"/>
          <w:sz w:val="24"/>
          <w:szCs w:val="24"/>
          <w:lang w:eastAsia="zh-CN"/>
        </w:rPr>
        <w:t xml:space="preserve"> G. Pulsatile vs. continuous flow in ventricular assist device therapy.</w:t>
      </w:r>
      <w:proofErr w:type="gramEnd"/>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i/>
          <w:iCs/>
          <w:sz w:val="24"/>
          <w:szCs w:val="24"/>
          <w:lang w:eastAsia="zh-CN"/>
        </w:rPr>
        <w:t xml:space="preserve">Best </w:t>
      </w:r>
      <w:proofErr w:type="spellStart"/>
      <w:r w:rsidRPr="002A75DC">
        <w:rPr>
          <w:rFonts w:ascii="Book Antiqua" w:eastAsia="宋体" w:hAnsi="Book Antiqua" w:cs="Times New Roman"/>
          <w:i/>
          <w:iCs/>
          <w:sz w:val="24"/>
          <w:szCs w:val="24"/>
          <w:lang w:eastAsia="zh-CN"/>
        </w:rPr>
        <w:t>Pract</w:t>
      </w:r>
      <w:proofErr w:type="spellEnd"/>
      <w:r w:rsidRPr="002A75DC">
        <w:rPr>
          <w:rFonts w:ascii="Book Antiqua" w:eastAsia="宋体" w:hAnsi="Book Antiqua" w:cs="Times New Roman"/>
          <w:i/>
          <w:iCs/>
          <w:sz w:val="24"/>
          <w:szCs w:val="24"/>
          <w:lang w:eastAsia="zh-CN"/>
        </w:rPr>
        <w:t xml:space="preserve"> Res </w:t>
      </w:r>
      <w:proofErr w:type="spellStart"/>
      <w:r w:rsidRPr="002A75DC">
        <w:rPr>
          <w:rFonts w:ascii="Book Antiqua" w:eastAsia="宋体" w:hAnsi="Book Antiqua" w:cs="Times New Roman"/>
          <w:i/>
          <w:iCs/>
          <w:sz w:val="24"/>
          <w:szCs w:val="24"/>
          <w:lang w:eastAsia="zh-CN"/>
        </w:rPr>
        <w:t>Clin</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Anaesthesiol</w:t>
      </w:r>
      <w:proofErr w:type="spellEnd"/>
      <w:r w:rsidRPr="002A75DC">
        <w:rPr>
          <w:rFonts w:ascii="Book Antiqua" w:eastAsia="宋体" w:hAnsi="Book Antiqua" w:cs="Times New Roman"/>
          <w:sz w:val="24"/>
          <w:szCs w:val="24"/>
          <w:lang w:eastAsia="zh-CN"/>
        </w:rPr>
        <w:t xml:space="preserve"> 2012; </w:t>
      </w:r>
      <w:r w:rsidRPr="002A75DC">
        <w:rPr>
          <w:rFonts w:ascii="Book Antiqua" w:eastAsia="宋体" w:hAnsi="Book Antiqua" w:cs="Times New Roman"/>
          <w:b/>
          <w:bCs/>
          <w:sz w:val="24"/>
          <w:szCs w:val="24"/>
          <w:lang w:eastAsia="zh-CN"/>
        </w:rPr>
        <w:t>26</w:t>
      </w:r>
      <w:r w:rsidR="004C1865">
        <w:rPr>
          <w:rFonts w:ascii="Book Antiqua" w:eastAsia="宋体" w:hAnsi="Book Antiqua" w:cs="Times New Roman"/>
          <w:sz w:val="24"/>
          <w:szCs w:val="24"/>
          <w:lang w:eastAsia="zh-CN"/>
        </w:rPr>
        <w:t>: 105-115 [PMID: 22910084</w:t>
      </w:r>
      <w:r w:rsidRPr="002A75DC">
        <w:rPr>
          <w:rFonts w:ascii="Book Antiqua" w:eastAsia="宋体" w:hAnsi="Book Antiqua" w:cs="Times New Roman"/>
          <w:sz w:val="24"/>
          <w:szCs w:val="24"/>
          <w:lang w:eastAsia="zh-CN"/>
        </w:rPr>
        <w:t>]</w:t>
      </w:r>
    </w:p>
    <w:p w14:paraId="72CD4559"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2 </w:t>
      </w:r>
      <w:proofErr w:type="spellStart"/>
      <w:r w:rsidRPr="002A75DC">
        <w:rPr>
          <w:rFonts w:ascii="Book Antiqua" w:eastAsia="宋体" w:hAnsi="Book Antiqua" w:cs="Times New Roman"/>
          <w:b/>
          <w:bCs/>
          <w:sz w:val="24"/>
          <w:szCs w:val="24"/>
          <w:lang w:eastAsia="zh-CN"/>
        </w:rPr>
        <w:t>Tsukui</w:t>
      </w:r>
      <w:proofErr w:type="spellEnd"/>
      <w:r w:rsidRPr="002A75DC">
        <w:rPr>
          <w:rFonts w:ascii="Book Antiqua" w:eastAsia="宋体" w:hAnsi="Book Antiqua" w:cs="Times New Roman"/>
          <w:b/>
          <w:bCs/>
          <w:sz w:val="24"/>
          <w:szCs w:val="24"/>
          <w:lang w:eastAsia="zh-CN"/>
        </w:rPr>
        <w:t xml:space="preserve"> H</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Teuteberg</w:t>
      </w:r>
      <w:proofErr w:type="spellEnd"/>
      <w:r w:rsidRPr="002A75DC">
        <w:rPr>
          <w:rFonts w:ascii="Book Antiqua" w:eastAsia="宋体" w:hAnsi="Book Antiqua" w:cs="Times New Roman"/>
          <w:sz w:val="24"/>
          <w:szCs w:val="24"/>
          <w:lang w:eastAsia="zh-CN"/>
        </w:rPr>
        <w:t xml:space="preserve"> JJ, </w:t>
      </w:r>
      <w:proofErr w:type="spellStart"/>
      <w:r w:rsidRPr="002A75DC">
        <w:rPr>
          <w:rFonts w:ascii="Book Antiqua" w:eastAsia="宋体" w:hAnsi="Book Antiqua" w:cs="Times New Roman"/>
          <w:sz w:val="24"/>
          <w:szCs w:val="24"/>
          <w:lang w:eastAsia="zh-CN"/>
        </w:rPr>
        <w:t>Murali</w:t>
      </w:r>
      <w:proofErr w:type="spellEnd"/>
      <w:r w:rsidRPr="002A75DC">
        <w:rPr>
          <w:rFonts w:ascii="Book Antiqua" w:eastAsia="宋体" w:hAnsi="Book Antiqua" w:cs="Times New Roman"/>
          <w:sz w:val="24"/>
          <w:szCs w:val="24"/>
          <w:lang w:eastAsia="zh-CN"/>
        </w:rPr>
        <w:t xml:space="preserve"> S, McNamara DM, Buchanan JR, </w:t>
      </w:r>
      <w:proofErr w:type="spellStart"/>
      <w:r w:rsidRPr="002A75DC">
        <w:rPr>
          <w:rFonts w:ascii="Book Antiqua" w:eastAsia="宋体" w:hAnsi="Book Antiqua" w:cs="Times New Roman"/>
          <w:sz w:val="24"/>
          <w:szCs w:val="24"/>
          <w:lang w:eastAsia="zh-CN"/>
        </w:rPr>
        <w:t>Winowich</w:t>
      </w:r>
      <w:proofErr w:type="spellEnd"/>
      <w:r w:rsidRPr="002A75DC">
        <w:rPr>
          <w:rFonts w:ascii="Book Antiqua" w:eastAsia="宋体" w:hAnsi="Book Antiqua" w:cs="Times New Roman"/>
          <w:sz w:val="24"/>
          <w:szCs w:val="24"/>
          <w:lang w:eastAsia="zh-CN"/>
        </w:rPr>
        <w:t xml:space="preserve"> S, Stanford E, </w:t>
      </w:r>
      <w:proofErr w:type="spellStart"/>
      <w:r w:rsidRPr="002A75DC">
        <w:rPr>
          <w:rFonts w:ascii="Book Antiqua" w:eastAsia="宋体" w:hAnsi="Book Antiqua" w:cs="Times New Roman"/>
          <w:sz w:val="24"/>
          <w:szCs w:val="24"/>
          <w:lang w:eastAsia="zh-CN"/>
        </w:rPr>
        <w:t>Mathier</w:t>
      </w:r>
      <w:proofErr w:type="spellEnd"/>
      <w:r w:rsidRPr="002A75DC">
        <w:rPr>
          <w:rFonts w:ascii="Book Antiqua" w:eastAsia="宋体" w:hAnsi="Book Antiqua" w:cs="Times New Roman"/>
          <w:sz w:val="24"/>
          <w:szCs w:val="24"/>
          <w:lang w:eastAsia="zh-CN"/>
        </w:rPr>
        <w:t xml:space="preserve"> MA, </w:t>
      </w:r>
      <w:proofErr w:type="spellStart"/>
      <w:r w:rsidRPr="002A75DC">
        <w:rPr>
          <w:rFonts w:ascii="Book Antiqua" w:eastAsia="宋体" w:hAnsi="Book Antiqua" w:cs="Times New Roman"/>
          <w:sz w:val="24"/>
          <w:szCs w:val="24"/>
          <w:lang w:eastAsia="zh-CN"/>
        </w:rPr>
        <w:t>Cadaret</w:t>
      </w:r>
      <w:proofErr w:type="spellEnd"/>
      <w:r w:rsidRPr="002A75DC">
        <w:rPr>
          <w:rFonts w:ascii="Book Antiqua" w:eastAsia="宋体" w:hAnsi="Book Antiqua" w:cs="Times New Roman"/>
          <w:sz w:val="24"/>
          <w:szCs w:val="24"/>
          <w:lang w:eastAsia="zh-CN"/>
        </w:rPr>
        <w:t xml:space="preserve"> LM, </w:t>
      </w:r>
      <w:proofErr w:type="spellStart"/>
      <w:r w:rsidRPr="002A75DC">
        <w:rPr>
          <w:rFonts w:ascii="Book Antiqua" w:eastAsia="宋体" w:hAnsi="Book Antiqua" w:cs="Times New Roman"/>
          <w:sz w:val="24"/>
          <w:szCs w:val="24"/>
          <w:lang w:eastAsia="zh-CN"/>
        </w:rPr>
        <w:t>Kormos</w:t>
      </w:r>
      <w:proofErr w:type="spellEnd"/>
      <w:r w:rsidRPr="002A75DC">
        <w:rPr>
          <w:rFonts w:ascii="Book Antiqua" w:eastAsia="宋体" w:hAnsi="Book Antiqua" w:cs="Times New Roman"/>
          <w:sz w:val="24"/>
          <w:szCs w:val="24"/>
          <w:lang w:eastAsia="zh-CN"/>
        </w:rPr>
        <w:t xml:space="preserve"> RL. Biventricular assist device utilization for patients with morbid congestive heart failure: a justifiable strategy. </w:t>
      </w:r>
      <w:r w:rsidRPr="002A75DC">
        <w:rPr>
          <w:rFonts w:ascii="Book Antiqua" w:eastAsia="宋体" w:hAnsi="Book Antiqua" w:cs="Times New Roman"/>
          <w:i/>
          <w:iCs/>
          <w:sz w:val="24"/>
          <w:szCs w:val="24"/>
          <w:lang w:eastAsia="zh-CN"/>
        </w:rPr>
        <w:t>Circulation</w:t>
      </w:r>
      <w:r w:rsidRPr="002A75DC">
        <w:rPr>
          <w:rFonts w:ascii="Book Antiqua" w:eastAsia="宋体" w:hAnsi="Book Antiqua" w:cs="Times New Roman"/>
          <w:sz w:val="24"/>
          <w:szCs w:val="24"/>
          <w:lang w:eastAsia="zh-CN"/>
        </w:rPr>
        <w:t xml:space="preserve"> 2005; </w:t>
      </w:r>
      <w:r w:rsidRPr="002A75DC">
        <w:rPr>
          <w:rFonts w:ascii="Book Antiqua" w:eastAsia="宋体" w:hAnsi="Book Antiqua" w:cs="Times New Roman"/>
          <w:b/>
          <w:bCs/>
          <w:sz w:val="24"/>
          <w:szCs w:val="24"/>
          <w:lang w:eastAsia="zh-CN"/>
        </w:rPr>
        <w:t>112</w:t>
      </w:r>
      <w:r w:rsidRPr="002A75DC">
        <w:rPr>
          <w:rFonts w:ascii="Book Antiqua" w:eastAsia="宋体" w:hAnsi="Book Antiqua" w:cs="Times New Roman"/>
          <w:sz w:val="24"/>
          <w:szCs w:val="24"/>
          <w:lang w:eastAsia="zh-CN"/>
        </w:rPr>
        <w:t>: I65-I72 [PMID: 16159867 DOI: 10.1161/CIRCULATIONAHA.104.524934]</w:t>
      </w:r>
    </w:p>
    <w:p w14:paraId="47EA6044"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3 </w:t>
      </w:r>
      <w:proofErr w:type="spellStart"/>
      <w:r w:rsidRPr="002A75DC">
        <w:rPr>
          <w:rFonts w:ascii="Book Antiqua" w:eastAsia="宋体" w:hAnsi="Book Antiqua" w:cs="Times New Roman"/>
          <w:b/>
          <w:bCs/>
          <w:sz w:val="24"/>
          <w:szCs w:val="24"/>
          <w:lang w:eastAsia="zh-CN"/>
        </w:rPr>
        <w:t>Letsou</w:t>
      </w:r>
      <w:proofErr w:type="spellEnd"/>
      <w:r w:rsidRPr="002A75DC">
        <w:rPr>
          <w:rFonts w:ascii="Book Antiqua" w:eastAsia="宋体" w:hAnsi="Book Antiqua" w:cs="Times New Roman"/>
          <w:b/>
          <w:bCs/>
          <w:sz w:val="24"/>
          <w:szCs w:val="24"/>
          <w:lang w:eastAsia="zh-CN"/>
        </w:rPr>
        <w:t xml:space="preserve"> GV</w:t>
      </w:r>
      <w:r w:rsidRPr="002A75DC">
        <w:rPr>
          <w:rFonts w:ascii="Book Antiqua" w:eastAsia="宋体" w:hAnsi="Book Antiqua" w:cs="Times New Roman"/>
          <w:sz w:val="24"/>
          <w:szCs w:val="24"/>
          <w:lang w:eastAsia="zh-CN"/>
        </w:rPr>
        <w:t xml:space="preserve">, Shah N, </w:t>
      </w:r>
      <w:proofErr w:type="spellStart"/>
      <w:r w:rsidRPr="002A75DC">
        <w:rPr>
          <w:rFonts w:ascii="Book Antiqua" w:eastAsia="宋体" w:hAnsi="Book Antiqua" w:cs="Times New Roman"/>
          <w:sz w:val="24"/>
          <w:szCs w:val="24"/>
          <w:lang w:eastAsia="zh-CN"/>
        </w:rPr>
        <w:t>Gregoric</w:t>
      </w:r>
      <w:proofErr w:type="spellEnd"/>
      <w:r w:rsidRPr="002A75DC">
        <w:rPr>
          <w:rFonts w:ascii="Book Antiqua" w:eastAsia="宋体" w:hAnsi="Book Antiqua" w:cs="Times New Roman"/>
          <w:sz w:val="24"/>
          <w:szCs w:val="24"/>
          <w:lang w:eastAsia="zh-CN"/>
        </w:rPr>
        <w:t xml:space="preserve"> ID, Myers TJ, Delgado R, Frazier OH. Gastrointestinal bleeding from arteriovenous malformations in patients supported by the </w:t>
      </w:r>
      <w:proofErr w:type="spellStart"/>
      <w:r w:rsidRPr="002A75DC">
        <w:rPr>
          <w:rFonts w:ascii="Book Antiqua" w:eastAsia="宋体" w:hAnsi="Book Antiqua" w:cs="Times New Roman"/>
          <w:sz w:val="24"/>
          <w:szCs w:val="24"/>
          <w:lang w:eastAsia="zh-CN"/>
        </w:rPr>
        <w:t>Jarvik</w:t>
      </w:r>
      <w:proofErr w:type="spellEnd"/>
      <w:r w:rsidRPr="002A75DC">
        <w:rPr>
          <w:rFonts w:ascii="Book Antiqua" w:eastAsia="宋体" w:hAnsi="Book Antiqua" w:cs="Times New Roman"/>
          <w:sz w:val="24"/>
          <w:szCs w:val="24"/>
          <w:lang w:eastAsia="zh-CN"/>
        </w:rPr>
        <w:t xml:space="preserve"> 2000 axial-flow left ventricular assist device. </w:t>
      </w:r>
      <w:r w:rsidRPr="002A75DC">
        <w:rPr>
          <w:rFonts w:ascii="Book Antiqua" w:eastAsia="宋体" w:hAnsi="Book Antiqua" w:cs="Times New Roman"/>
          <w:i/>
          <w:iCs/>
          <w:sz w:val="24"/>
          <w:szCs w:val="24"/>
          <w:lang w:eastAsia="zh-CN"/>
        </w:rPr>
        <w:t>J Heart Lung Transplant</w:t>
      </w:r>
      <w:r w:rsidRPr="002A75DC">
        <w:rPr>
          <w:rFonts w:ascii="Book Antiqua" w:eastAsia="宋体" w:hAnsi="Book Antiqua" w:cs="Times New Roman"/>
          <w:sz w:val="24"/>
          <w:szCs w:val="24"/>
          <w:lang w:eastAsia="zh-CN"/>
        </w:rPr>
        <w:t xml:space="preserve"> 2005; </w:t>
      </w:r>
      <w:r w:rsidRPr="002A75DC">
        <w:rPr>
          <w:rFonts w:ascii="Book Antiqua" w:eastAsia="宋体" w:hAnsi="Book Antiqua" w:cs="Times New Roman"/>
          <w:b/>
          <w:bCs/>
          <w:sz w:val="24"/>
          <w:szCs w:val="24"/>
          <w:lang w:eastAsia="zh-CN"/>
        </w:rPr>
        <w:t>24</w:t>
      </w:r>
      <w:r w:rsidRPr="002A75DC">
        <w:rPr>
          <w:rFonts w:ascii="Book Antiqua" w:eastAsia="宋体" w:hAnsi="Book Antiqua" w:cs="Times New Roman"/>
          <w:sz w:val="24"/>
          <w:szCs w:val="24"/>
          <w:lang w:eastAsia="zh-CN"/>
        </w:rPr>
        <w:t>: 105-109 [PMID: 15653390 DOI: 10.1016/j.healun.2003.10.018]</w:t>
      </w:r>
    </w:p>
    <w:p w14:paraId="057BF0FD" w14:textId="30EE137C"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4 </w:t>
      </w:r>
      <w:r w:rsidRPr="002A75DC">
        <w:rPr>
          <w:rFonts w:ascii="Book Antiqua" w:eastAsia="宋体" w:hAnsi="Book Antiqua" w:cs="Times New Roman"/>
          <w:b/>
          <w:bCs/>
          <w:sz w:val="24"/>
          <w:szCs w:val="24"/>
          <w:lang w:eastAsia="zh-CN"/>
        </w:rPr>
        <w:t>French JB</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Pamboukian</w:t>
      </w:r>
      <w:proofErr w:type="spellEnd"/>
      <w:r w:rsidRPr="002A75DC">
        <w:rPr>
          <w:rFonts w:ascii="Book Antiqua" w:eastAsia="宋体" w:hAnsi="Book Antiqua" w:cs="Times New Roman"/>
          <w:sz w:val="24"/>
          <w:szCs w:val="24"/>
          <w:lang w:eastAsia="zh-CN"/>
        </w:rPr>
        <w:t xml:space="preserve"> SV, George JF, </w:t>
      </w:r>
      <w:proofErr w:type="spellStart"/>
      <w:r w:rsidRPr="002A75DC">
        <w:rPr>
          <w:rFonts w:ascii="Book Antiqua" w:eastAsia="宋体" w:hAnsi="Book Antiqua" w:cs="Times New Roman"/>
          <w:sz w:val="24"/>
          <w:szCs w:val="24"/>
          <w:lang w:eastAsia="zh-CN"/>
        </w:rPr>
        <w:t>Smallfield</w:t>
      </w:r>
      <w:proofErr w:type="spellEnd"/>
      <w:r w:rsidRPr="002A75DC">
        <w:rPr>
          <w:rFonts w:ascii="Book Antiqua" w:eastAsia="宋体" w:hAnsi="Book Antiqua" w:cs="Times New Roman"/>
          <w:sz w:val="24"/>
          <w:szCs w:val="24"/>
          <w:lang w:eastAsia="zh-CN"/>
        </w:rPr>
        <w:t xml:space="preserve"> GB, </w:t>
      </w:r>
      <w:proofErr w:type="spellStart"/>
      <w:r w:rsidRPr="002A75DC">
        <w:rPr>
          <w:rFonts w:ascii="Book Antiqua" w:eastAsia="宋体" w:hAnsi="Book Antiqua" w:cs="Times New Roman"/>
          <w:sz w:val="24"/>
          <w:szCs w:val="24"/>
          <w:lang w:eastAsia="zh-CN"/>
        </w:rPr>
        <w:t>Tallaj</w:t>
      </w:r>
      <w:proofErr w:type="spellEnd"/>
      <w:r w:rsidRPr="002A75DC">
        <w:rPr>
          <w:rFonts w:ascii="Book Antiqua" w:eastAsia="宋体" w:hAnsi="Book Antiqua" w:cs="Times New Roman"/>
          <w:sz w:val="24"/>
          <w:szCs w:val="24"/>
          <w:lang w:eastAsia="zh-CN"/>
        </w:rPr>
        <w:t xml:space="preserve"> JA, Brown RN, </w:t>
      </w:r>
      <w:proofErr w:type="spellStart"/>
      <w:r w:rsidRPr="002A75DC">
        <w:rPr>
          <w:rFonts w:ascii="Book Antiqua" w:eastAsia="宋体" w:hAnsi="Book Antiqua" w:cs="Times New Roman"/>
          <w:sz w:val="24"/>
          <w:szCs w:val="24"/>
          <w:lang w:eastAsia="zh-CN"/>
        </w:rPr>
        <w:t>Smallfield</w:t>
      </w:r>
      <w:proofErr w:type="spellEnd"/>
      <w:r w:rsidRPr="002A75DC">
        <w:rPr>
          <w:rFonts w:ascii="Book Antiqua" w:eastAsia="宋体" w:hAnsi="Book Antiqua" w:cs="Times New Roman"/>
          <w:sz w:val="24"/>
          <w:szCs w:val="24"/>
          <w:lang w:eastAsia="zh-CN"/>
        </w:rPr>
        <w:t xml:space="preserve"> MC, </w:t>
      </w:r>
      <w:proofErr w:type="spellStart"/>
      <w:r w:rsidRPr="002A75DC">
        <w:rPr>
          <w:rFonts w:ascii="Book Antiqua" w:eastAsia="宋体" w:hAnsi="Book Antiqua" w:cs="Times New Roman"/>
          <w:sz w:val="24"/>
          <w:szCs w:val="24"/>
          <w:lang w:eastAsia="zh-CN"/>
        </w:rPr>
        <w:t>Kirklin</w:t>
      </w:r>
      <w:proofErr w:type="spellEnd"/>
      <w:r w:rsidRPr="002A75DC">
        <w:rPr>
          <w:rFonts w:ascii="Book Antiqua" w:eastAsia="宋体" w:hAnsi="Book Antiqua" w:cs="Times New Roman"/>
          <w:sz w:val="24"/>
          <w:szCs w:val="24"/>
          <w:lang w:eastAsia="zh-CN"/>
        </w:rPr>
        <w:t xml:space="preserve"> JK, Holman WL, Peter S. Gastrointestinal bleeding in patients with ventricular assist devices is highest immediately after implantation. </w:t>
      </w:r>
      <w:r w:rsidRPr="002A75DC">
        <w:rPr>
          <w:rFonts w:ascii="Book Antiqua" w:eastAsia="宋体" w:hAnsi="Book Antiqua" w:cs="Times New Roman"/>
          <w:i/>
          <w:iCs/>
          <w:sz w:val="24"/>
          <w:szCs w:val="24"/>
          <w:lang w:eastAsia="zh-CN"/>
        </w:rPr>
        <w:t>ASAIO J</w:t>
      </w:r>
      <w:r w:rsidRPr="002A75DC">
        <w:rPr>
          <w:rFonts w:ascii="Book Antiqua" w:eastAsia="宋体" w:hAnsi="Book Antiqua" w:cs="Times New Roman"/>
          <w:sz w:val="24"/>
          <w:szCs w:val="24"/>
          <w:lang w:eastAsia="zh-CN"/>
        </w:rPr>
        <w:t xml:space="preserve"> </w:t>
      </w:r>
      <w:r>
        <w:rPr>
          <w:rFonts w:ascii="Book Antiqua" w:eastAsia="宋体" w:hAnsi="Book Antiqua" w:cs="Times New Roman" w:hint="eastAsia"/>
          <w:sz w:val="24"/>
          <w:szCs w:val="24"/>
          <w:lang w:eastAsia="zh-CN"/>
        </w:rPr>
        <w:t>2015</w:t>
      </w:r>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b/>
          <w:bCs/>
          <w:sz w:val="24"/>
          <w:szCs w:val="24"/>
          <w:lang w:eastAsia="zh-CN"/>
        </w:rPr>
        <w:t>59</w:t>
      </w:r>
      <w:r w:rsidRPr="002A75DC">
        <w:rPr>
          <w:rFonts w:ascii="Book Antiqua" w:eastAsia="宋体" w:hAnsi="Book Antiqua" w:cs="Times New Roman"/>
          <w:sz w:val="24"/>
          <w:szCs w:val="24"/>
          <w:lang w:eastAsia="zh-CN"/>
        </w:rPr>
        <w:t>: 480-485 [PMID: 23995990 DOI: 10.1097/MAT.0b013e3182a4b434]</w:t>
      </w:r>
    </w:p>
    <w:p w14:paraId="7ED8DD0B" w14:textId="784CC063"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5 </w:t>
      </w:r>
      <w:r w:rsidRPr="002A75DC">
        <w:rPr>
          <w:rFonts w:ascii="Book Antiqua" w:eastAsia="宋体" w:hAnsi="Book Antiqua" w:cs="Times New Roman"/>
          <w:b/>
          <w:bCs/>
          <w:sz w:val="24"/>
          <w:szCs w:val="24"/>
          <w:lang w:eastAsia="zh-CN"/>
        </w:rPr>
        <w:t>Crow S</w:t>
      </w:r>
      <w:r w:rsidRPr="002A75DC">
        <w:rPr>
          <w:rFonts w:ascii="Book Antiqua" w:eastAsia="宋体" w:hAnsi="Book Antiqua" w:cs="Times New Roman"/>
          <w:sz w:val="24"/>
          <w:szCs w:val="24"/>
          <w:lang w:eastAsia="zh-CN"/>
        </w:rPr>
        <w:t xml:space="preserve">, John R, Boyle A, Shumway S, Liao K, Colvin-Adams M, </w:t>
      </w:r>
      <w:proofErr w:type="spellStart"/>
      <w:r w:rsidRPr="002A75DC">
        <w:rPr>
          <w:rFonts w:ascii="Book Antiqua" w:eastAsia="宋体" w:hAnsi="Book Antiqua" w:cs="Times New Roman"/>
          <w:sz w:val="24"/>
          <w:szCs w:val="24"/>
          <w:lang w:eastAsia="zh-CN"/>
        </w:rPr>
        <w:t>Toninato</w:t>
      </w:r>
      <w:proofErr w:type="spellEnd"/>
      <w:r w:rsidRPr="002A75DC">
        <w:rPr>
          <w:rFonts w:ascii="Book Antiqua" w:eastAsia="宋体" w:hAnsi="Book Antiqua" w:cs="Times New Roman"/>
          <w:sz w:val="24"/>
          <w:szCs w:val="24"/>
          <w:lang w:eastAsia="zh-CN"/>
        </w:rPr>
        <w:t xml:space="preserve"> C, </w:t>
      </w:r>
      <w:proofErr w:type="spellStart"/>
      <w:r w:rsidRPr="002A75DC">
        <w:rPr>
          <w:rFonts w:ascii="Book Antiqua" w:eastAsia="宋体" w:hAnsi="Book Antiqua" w:cs="Times New Roman"/>
          <w:sz w:val="24"/>
          <w:szCs w:val="24"/>
          <w:lang w:eastAsia="zh-CN"/>
        </w:rPr>
        <w:t>Missov</w:t>
      </w:r>
      <w:proofErr w:type="spellEnd"/>
      <w:r w:rsidRPr="002A75DC">
        <w:rPr>
          <w:rFonts w:ascii="Book Antiqua" w:eastAsia="宋体" w:hAnsi="Book Antiqua" w:cs="Times New Roman"/>
          <w:sz w:val="24"/>
          <w:szCs w:val="24"/>
          <w:lang w:eastAsia="zh-CN"/>
        </w:rPr>
        <w:t xml:space="preserve"> E, Pritzker M, Martin C, Garry D, Thomas W, Joyce L. Gastrointestinal bleeding rates in recipients of </w:t>
      </w:r>
      <w:proofErr w:type="spellStart"/>
      <w:r w:rsidRPr="002A75DC">
        <w:rPr>
          <w:rFonts w:ascii="Book Antiqua" w:eastAsia="宋体" w:hAnsi="Book Antiqua" w:cs="Times New Roman"/>
          <w:sz w:val="24"/>
          <w:szCs w:val="24"/>
          <w:lang w:eastAsia="zh-CN"/>
        </w:rPr>
        <w:t>nonpulsatile</w:t>
      </w:r>
      <w:proofErr w:type="spellEnd"/>
      <w:r w:rsidRPr="002A75DC">
        <w:rPr>
          <w:rFonts w:ascii="Book Antiqua" w:eastAsia="宋体" w:hAnsi="Book Antiqua" w:cs="Times New Roman"/>
          <w:sz w:val="24"/>
          <w:szCs w:val="24"/>
          <w:lang w:eastAsia="zh-CN"/>
        </w:rPr>
        <w:t xml:space="preserve"> and pulsatile left ventricular assist devices. </w:t>
      </w:r>
      <w:r w:rsidRPr="002A75DC">
        <w:rPr>
          <w:rFonts w:ascii="Book Antiqua" w:eastAsia="宋体" w:hAnsi="Book Antiqua" w:cs="Times New Roman"/>
          <w:i/>
          <w:iCs/>
          <w:sz w:val="24"/>
          <w:szCs w:val="24"/>
          <w:lang w:eastAsia="zh-CN"/>
        </w:rPr>
        <w:t xml:space="preserve">J </w:t>
      </w:r>
      <w:proofErr w:type="spellStart"/>
      <w:r w:rsidRPr="002A75DC">
        <w:rPr>
          <w:rFonts w:ascii="Book Antiqua" w:eastAsia="宋体" w:hAnsi="Book Antiqua" w:cs="Times New Roman"/>
          <w:i/>
          <w:iCs/>
          <w:sz w:val="24"/>
          <w:szCs w:val="24"/>
          <w:lang w:eastAsia="zh-CN"/>
        </w:rPr>
        <w:t>Thorac</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Cardiovasc</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Surg</w:t>
      </w:r>
      <w:proofErr w:type="spellEnd"/>
      <w:r w:rsidRPr="002A75DC">
        <w:rPr>
          <w:rFonts w:ascii="Book Antiqua" w:eastAsia="宋体" w:hAnsi="Book Antiqua" w:cs="Times New Roman"/>
          <w:sz w:val="24"/>
          <w:szCs w:val="24"/>
          <w:lang w:eastAsia="zh-CN"/>
        </w:rPr>
        <w:t xml:space="preserve"> 2009; </w:t>
      </w:r>
      <w:r w:rsidRPr="002A75DC">
        <w:rPr>
          <w:rFonts w:ascii="Book Antiqua" w:eastAsia="宋体" w:hAnsi="Book Antiqua" w:cs="Times New Roman"/>
          <w:b/>
          <w:bCs/>
          <w:sz w:val="24"/>
          <w:szCs w:val="24"/>
          <w:lang w:eastAsia="zh-CN"/>
        </w:rPr>
        <w:t>137</w:t>
      </w:r>
      <w:r w:rsidRPr="002A75DC">
        <w:rPr>
          <w:rFonts w:ascii="Book Antiqua" w:eastAsia="宋体" w:hAnsi="Book Antiqua" w:cs="Times New Roman"/>
          <w:sz w:val="24"/>
          <w:szCs w:val="24"/>
          <w:lang w:eastAsia="zh-CN"/>
        </w:rPr>
        <w:t>: 208-215 [PMID: 19154927 D</w:t>
      </w:r>
      <w:r>
        <w:rPr>
          <w:rFonts w:ascii="Book Antiqua" w:eastAsia="宋体" w:hAnsi="Book Antiqua" w:cs="Times New Roman"/>
          <w:sz w:val="24"/>
          <w:szCs w:val="24"/>
          <w:lang w:eastAsia="zh-CN"/>
        </w:rPr>
        <w:t>OI: 10.1016/j.jtcvs.2008.07.032</w:t>
      </w:r>
      <w:r w:rsidRPr="002A75DC">
        <w:rPr>
          <w:rFonts w:ascii="Book Antiqua" w:eastAsia="宋体" w:hAnsi="Book Antiqua" w:cs="Times New Roman"/>
          <w:sz w:val="24"/>
          <w:szCs w:val="24"/>
          <w:lang w:eastAsia="zh-CN"/>
        </w:rPr>
        <w:t>]</w:t>
      </w:r>
    </w:p>
    <w:p w14:paraId="60A4E59B" w14:textId="4A6A6350"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6 </w:t>
      </w:r>
      <w:r w:rsidRPr="002A75DC">
        <w:rPr>
          <w:rFonts w:ascii="Book Antiqua" w:eastAsia="宋体" w:hAnsi="Book Antiqua" w:cs="Times New Roman"/>
          <w:b/>
          <w:bCs/>
          <w:sz w:val="24"/>
          <w:szCs w:val="24"/>
          <w:lang w:eastAsia="zh-CN"/>
        </w:rPr>
        <w:t>Crow S</w:t>
      </w:r>
      <w:r w:rsidRPr="002A75DC">
        <w:rPr>
          <w:rFonts w:ascii="Book Antiqua" w:eastAsia="宋体" w:hAnsi="Book Antiqua" w:cs="Times New Roman"/>
          <w:sz w:val="24"/>
          <w:szCs w:val="24"/>
          <w:lang w:eastAsia="zh-CN"/>
        </w:rPr>
        <w:t xml:space="preserve">, Chen D, Milano C, Thomas W, Joyce L, </w:t>
      </w:r>
      <w:proofErr w:type="spellStart"/>
      <w:r w:rsidRPr="002A75DC">
        <w:rPr>
          <w:rFonts w:ascii="Book Antiqua" w:eastAsia="宋体" w:hAnsi="Book Antiqua" w:cs="Times New Roman"/>
          <w:sz w:val="24"/>
          <w:szCs w:val="24"/>
          <w:lang w:eastAsia="zh-CN"/>
        </w:rPr>
        <w:t>Piacentino</w:t>
      </w:r>
      <w:proofErr w:type="spellEnd"/>
      <w:r w:rsidRPr="002A75DC">
        <w:rPr>
          <w:rFonts w:ascii="Book Antiqua" w:eastAsia="宋体" w:hAnsi="Book Antiqua" w:cs="Times New Roman"/>
          <w:sz w:val="24"/>
          <w:szCs w:val="24"/>
          <w:lang w:eastAsia="zh-CN"/>
        </w:rPr>
        <w:t xml:space="preserve"> V, Sharma R, Wu J, </w:t>
      </w:r>
      <w:proofErr w:type="spellStart"/>
      <w:r w:rsidRPr="002A75DC">
        <w:rPr>
          <w:rFonts w:ascii="Book Antiqua" w:eastAsia="宋体" w:hAnsi="Book Antiqua" w:cs="Times New Roman"/>
          <w:sz w:val="24"/>
          <w:szCs w:val="24"/>
          <w:lang w:eastAsia="zh-CN"/>
        </w:rPr>
        <w:t>Arepally</w:t>
      </w:r>
      <w:proofErr w:type="spellEnd"/>
      <w:r w:rsidRPr="002A75DC">
        <w:rPr>
          <w:rFonts w:ascii="Book Antiqua" w:eastAsia="宋体" w:hAnsi="Book Antiqua" w:cs="Times New Roman"/>
          <w:sz w:val="24"/>
          <w:szCs w:val="24"/>
          <w:lang w:eastAsia="zh-CN"/>
        </w:rPr>
        <w:t xml:space="preserve"> G, Bowles D, Rogers J, </w:t>
      </w:r>
      <w:proofErr w:type="spellStart"/>
      <w:r w:rsidRPr="002A75DC">
        <w:rPr>
          <w:rFonts w:ascii="Book Antiqua" w:eastAsia="宋体" w:hAnsi="Book Antiqua" w:cs="Times New Roman"/>
          <w:sz w:val="24"/>
          <w:szCs w:val="24"/>
          <w:lang w:eastAsia="zh-CN"/>
        </w:rPr>
        <w:t>Villamizar</w:t>
      </w:r>
      <w:proofErr w:type="spellEnd"/>
      <w:r w:rsidRPr="002A75DC">
        <w:rPr>
          <w:rFonts w:ascii="Book Antiqua" w:eastAsia="宋体" w:hAnsi="Book Antiqua" w:cs="Times New Roman"/>
          <w:sz w:val="24"/>
          <w:szCs w:val="24"/>
          <w:lang w:eastAsia="zh-CN"/>
        </w:rPr>
        <w:t xml:space="preserve">-Ortiz N. Acquired von </w:t>
      </w:r>
      <w:proofErr w:type="spellStart"/>
      <w:r w:rsidRPr="002A75DC">
        <w:rPr>
          <w:rFonts w:ascii="Book Antiqua" w:eastAsia="宋体" w:hAnsi="Book Antiqua" w:cs="Times New Roman"/>
          <w:sz w:val="24"/>
          <w:szCs w:val="24"/>
          <w:lang w:eastAsia="zh-CN"/>
        </w:rPr>
        <w:t>Willebrand</w:t>
      </w:r>
      <w:proofErr w:type="spellEnd"/>
      <w:r w:rsidRPr="002A75DC">
        <w:rPr>
          <w:rFonts w:ascii="Book Antiqua" w:eastAsia="宋体" w:hAnsi="Book Antiqua" w:cs="Times New Roman"/>
          <w:sz w:val="24"/>
          <w:szCs w:val="24"/>
          <w:lang w:eastAsia="zh-CN"/>
        </w:rPr>
        <w:t xml:space="preserve"> syndrome in continuous-flow ventricular assist device recipients. </w:t>
      </w:r>
      <w:r w:rsidRPr="002A75DC">
        <w:rPr>
          <w:rFonts w:ascii="Book Antiqua" w:eastAsia="宋体" w:hAnsi="Book Antiqua" w:cs="Times New Roman"/>
          <w:i/>
          <w:iCs/>
          <w:sz w:val="24"/>
          <w:szCs w:val="24"/>
          <w:lang w:eastAsia="zh-CN"/>
        </w:rPr>
        <w:t xml:space="preserve">Ann </w:t>
      </w:r>
      <w:proofErr w:type="spellStart"/>
      <w:r w:rsidRPr="002A75DC">
        <w:rPr>
          <w:rFonts w:ascii="Book Antiqua" w:eastAsia="宋体" w:hAnsi="Book Antiqua" w:cs="Times New Roman"/>
          <w:i/>
          <w:iCs/>
          <w:sz w:val="24"/>
          <w:szCs w:val="24"/>
          <w:lang w:eastAsia="zh-CN"/>
        </w:rPr>
        <w:t>Thorac</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Surg</w:t>
      </w:r>
      <w:proofErr w:type="spellEnd"/>
      <w:r w:rsidRPr="002A75DC">
        <w:rPr>
          <w:rFonts w:ascii="Book Antiqua" w:eastAsia="宋体" w:hAnsi="Book Antiqua" w:cs="Times New Roman"/>
          <w:sz w:val="24"/>
          <w:szCs w:val="24"/>
          <w:lang w:eastAsia="zh-CN"/>
        </w:rPr>
        <w:t xml:space="preserve"> 2010; </w:t>
      </w:r>
      <w:r w:rsidRPr="002A75DC">
        <w:rPr>
          <w:rFonts w:ascii="Book Antiqua" w:eastAsia="宋体" w:hAnsi="Book Antiqua" w:cs="Times New Roman"/>
          <w:b/>
          <w:bCs/>
          <w:sz w:val="24"/>
          <w:szCs w:val="24"/>
          <w:lang w:eastAsia="zh-CN"/>
        </w:rPr>
        <w:t>90</w:t>
      </w:r>
      <w:r w:rsidRPr="002A75DC">
        <w:rPr>
          <w:rFonts w:ascii="Book Antiqua" w:eastAsia="宋体" w:hAnsi="Book Antiqua" w:cs="Times New Roman"/>
          <w:sz w:val="24"/>
          <w:szCs w:val="24"/>
          <w:lang w:eastAsia="zh-CN"/>
        </w:rPr>
        <w:t>: 1263-12</w:t>
      </w:r>
      <w:r>
        <w:rPr>
          <w:rFonts w:ascii="Book Antiqua" w:eastAsia="宋体" w:hAnsi="Book Antiqua" w:cs="Times New Roman" w:hint="eastAsia"/>
          <w:sz w:val="24"/>
          <w:szCs w:val="24"/>
          <w:lang w:eastAsia="zh-CN"/>
        </w:rPr>
        <w:t>6</w:t>
      </w:r>
      <w:r w:rsidRPr="002A75DC">
        <w:rPr>
          <w:rFonts w:ascii="Book Antiqua" w:eastAsia="宋体" w:hAnsi="Book Antiqua" w:cs="Times New Roman"/>
          <w:sz w:val="24"/>
          <w:szCs w:val="24"/>
          <w:lang w:eastAsia="zh-CN"/>
        </w:rPr>
        <w:t>9; discussion 1269 [PMID: 20868825 DOI: 1</w:t>
      </w:r>
      <w:r>
        <w:rPr>
          <w:rFonts w:ascii="Book Antiqua" w:eastAsia="宋体" w:hAnsi="Book Antiqua" w:cs="Times New Roman"/>
          <w:sz w:val="24"/>
          <w:szCs w:val="24"/>
          <w:lang w:eastAsia="zh-CN"/>
        </w:rPr>
        <w:t>0.1016/j.athoracsur.2010.04.099</w:t>
      </w:r>
      <w:r w:rsidRPr="002A75DC">
        <w:rPr>
          <w:rFonts w:ascii="Book Antiqua" w:eastAsia="宋体" w:hAnsi="Book Antiqua" w:cs="Times New Roman"/>
          <w:sz w:val="24"/>
          <w:szCs w:val="24"/>
          <w:lang w:eastAsia="zh-CN"/>
        </w:rPr>
        <w:t>]</w:t>
      </w:r>
    </w:p>
    <w:p w14:paraId="310959D4" w14:textId="78756A23"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7 </w:t>
      </w:r>
      <w:r w:rsidRPr="002A75DC">
        <w:rPr>
          <w:rFonts w:ascii="Book Antiqua" w:eastAsia="宋体" w:hAnsi="Book Antiqua" w:cs="Times New Roman"/>
          <w:b/>
          <w:bCs/>
          <w:sz w:val="24"/>
          <w:szCs w:val="24"/>
          <w:lang w:eastAsia="zh-CN"/>
        </w:rPr>
        <w:t>Harvey L</w:t>
      </w:r>
      <w:r w:rsidRPr="002A75DC">
        <w:rPr>
          <w:rFonts w:ascii="Book Antiqua" w:eastAsia="宋体" w:hAnsi="Book Antiqua" w:cs="Times New Roman"/>
          <w:sz w:val="24"/>
          <w:szCs w:val="24"/>
          <w:lang w:eastAsia="zh-CN"/>
        </w:rPr>
        <w:t xml:space="preserve">, Holley CT, John R. Gastrointestinal bleed after left ventricular assist device implantation: incidence, management, and prevention. </w:t>
      </w:r>
      <w:r w:rsidRPr="002A75DC">
        <w:rPr>
          <w:rFonts w:ascii="Book Antiqua" w:eastAsia="宋体" w:hAnsi="Book Antiqua" w:cs="Times New Roman"/>
          <w:i/>
          <w:iCs/>
          <w:sz w:val="24"/>
          <w:szCs w:val="24"/>
          <w:lang w:eastAsia="zh-CN"/>
        </w:rPr>
        <w:t xml:space="preserve">Ann </w:t>
      </w:r>
      <w:proofErr w:type="spellStart"/>
      <w:r w:rsidRPr="002A75DC">
        <w:rPr>
          <w:rFonts w:ascii="Book Antiqua" w:eastAsia="宋体" w:hAnsi="Book Antiqua" w:cs="Times New Roman"/>
          <w:i/>
          <w:iCs/>
          <w:sz w:val="24"/>
          <w:szCs w:val="24"/>
          <w:lang w:eastAsia="zh-CN"/>
        </w:rPr>
        <w:t>Cardiothorac</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Surg</w:t>
      </w:r>
      <w:proofErr w:type="spellEnd"/>
      <w:r w:rsidRPr="002A75DC">
        <w:rPr>
          <w:rFonts w:ascii="Book Antiqua" w:eastAsia="宋体" w:hAnsi="Book Antiqua" w:cs="Times New Roman"/>
          <w:sz w:val="24"/>
          <w:szCs w:val="24"/>
          <w:lang w:eastAsia="zh-CN"/>
        </w:rPr>
        <w:t xml:space="preserve"> 2014; </w:t>
      </w:r>
      <w:r w:rsidRPr="002A75DC">
        <w:rPr>
          <w:rFonts w:ascii="Book Antiqua" w:eastAsia="宋体" w:hAnsi="Book Antiqua" w:cs="Times New Roman"/>
          <w:b/>
          <w:bCs/>
          <w:sz w:val="24"/>
          <w:szCs w:val="24"/>
          <w:lang w:eastAsia="zh-CN"/>
        </w:rPr>
        <w:t>3</w:t>
      </w:r>
      <w:r w:rsidRPr="002A75DC">
        <w:rPr>
          <w:rFonts w:ascii="Book Antiqua" w:eastAsia="宋体" w:hAnsi="Book Antiqua" w:cs="Times New Roman"/>
          <w:sz w:val="24"/>
          <w:szCs w:val="24"/>
          <w:lang w:eastAsia="zh-CN"/>
        </w:rPr>
        <w:t>: 475-479 [PMID: 25452907 DOI: 10.3</w:t>
      </w:r>
      <w:r>
        <w:rPr>
          <w:rFonts w:ascii="Book Antiqua" w:eastAsia="宋体" w:hAnsi="Book Antiqua" w:cs="Times New Roman"/>
          <w:sz w:val="24"/>
          <w:szCs w:val="24"/>
          <w:lang w:eastAsia="zh-CN"/>
        </w:rPr>
        <w:t>978/j.issn.2225-319X.2014.08.19</w:t>
      </w:r>
      <w:r w:rsidRPr="002A75DC">
        <w:rPr>
          <w:rFonts w:ascii="Book Antiqua" w:eastAsia="宋体" w:hAnsi="Book Antiqua" w:cs="Times New Roman"/>
          <w:sz w:val="24"/>
          <w:szCs w:val="24"/>
          <w:lang w:eastAsia="zh-CN"/>
        </w:rPr>
        <w:t>]</w:t>
      </w:r>
    </w:p>
    <w:p w14:paraId="4EC7F0C8"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proofErr w:type="gramStart"/>
      <w:r w:rsidRPr="002A75DC">
        <w:rPr>
          <w:rFonts w:ascii="Book Antiqua" w:eastAsia="宋体" w:hAnsi="Book Antiqua" w:cs="Times New Roman"/>
          <w:sz w:val="24"/>
          <w:szCs w:val="24"/>
          <w:lang w:eastAsia="zh-CN"/>
        </w:rPr>
        <w:t xml:space="preserve">8 </w:t>
      </w:r>
      <w:proofErr w:type="spellStart"/>
      <w:r w:rsidRPr="002A75DC">
        <w:rPr>
          <w:rFonts w:ascii="Book Antiqua" w:eastAsia="宋体" w:hAnsi="Book Antiqua" w:cs="Times New Roman"/>
          <w:b/>
          <w:bCs/>
          <w:sz w:val="24"/>
          <w:szCs w:val="24"/>
          <w:lang w:eastAsia="zh-CN"/>
        </w:rPr>
        <w:t>Boley</w:t>
      </w:r>
      <w:proofErr w:type="spellEnd"/>
      <w:r w:rsidRPr="002A75DC">
        <w:rPr>
          <w:rFonts w:ascii="Book Antiqua" w:eastAsia="宋体" w:hAnsi="Book Antiqua" w:cs="Times New Roman"/>
          <w:b/>
          <w:bCs/>
          <w:sz w:val="24"/>
          <w:szCs w:val="24"/>
          <w:lang w:eastAsia="zh-CN"/>
        </w:rPr>
        <w:t xml:space="preserve"> SJ</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Sammartano</w:t>
      </w:r>
      <w:proofErr w:type="spellEnd"/>
      <w:r w:rsidRPr="002A75DC">
        <w:rPr>
          <w:rFonts w:ascii="Book Antiqua" w:eastAsia="宋体" w:hAnsi="Book Antiqua" w:cs="Times New Roman"/>
          <w:sz w:val="24"/>
          <w:szCs w:val="24"/>
          <w:lang w:eastAsia="zh-CN"/>
        </w:rPr>
        <w:t xml:space="preserve"> R, Adams A, </w:t>
      </w:r>
      <w:proofErr w:type="spellStart"/>
      <w:r w:rsidRPr="002A75DC">
        <w:rPr>
          <w:rFonts w:ascii="Book Antiqua" w:eastAsia="宋体" w:hAnsi="Book Antiqua" w:cs="Times New Roman"/>
          <w:sz w:val="24"/>
          <w:szCs w:val="24"/>
          <w:lang w:eastAsia="zh-CN"/>
        </w:rPr>
        <w:t>DiBiase</w:t>
      </w:r>
      <w:proofErr w:type="spellEnd"/>
      <w:r w:rsidRPr="002A75DC">
        <w:rPr>
          <w:rFonts w:ascii="Book Antiqua" w:eastAsia="宋体" w:hAnsi="Book Antiqua" w:cs="Times New Roman"/>
          <w:sz w:val="24"/>
          <w:szCs w:val="24"/>
          <w:lang w:eastAsia="zh-CN"/>
        </w:rPr>
        <w:t xml:space="preserve"> A, </w:t>
      </w:r>
      <w:proofErr w:type="spellStart"/>
      <w:r w:rsidRPr="002A75DC">
        <w:rPr>
          <w:rFonts w:ascii="Book Antiqua" w:eastAsia="宋体" w:hAnsi="Book Antiqua" w:cs="Times New Roman"/>
          <w:sz w:val="24"/>
          <w:szCs w:val="24"/>
          <w:lang w:eastAsia="zh-CN"/>
        </w:rPr>
        <w:t>Kleinhaus</w:t>
      </w:r>
      <w:proofErr w:type="spellEnd"/>
      <w:r w:rsidRPr="002A75DC">
        <w:rPr>
          <w:rFonts w:ascii="Book Antiqua" w:eastAsia="宋体" w:hAnsi="Book Antiqua" w:cs="Times New Roman"/>
          <w:sz w:val="24"/>
          <w:szCs w:val="24"/>
          <w:lang w:eastAsia="zh-CN"/>
        </w:rPr>
        <w:t xml:space="preserve"> S, </w:t>
      </w:r>
      <w:proofErr w:type="spellStart"/>
      <w:r w:rsidRPr="002A75DC">
        <w:rPr>
          <w:rFonts w:ascii="Book Antiqua" w:eastAsia="宋体" w:hAnsi="Book Antiqua" w:cs="Times New Roman"/>
          <w:sz w:val="24"/>
          <w:szCs w:val="24"/>
          <w:lang w:eastAsia="zh-CN"/>
        </w:rPr>
        <w:t>Sprayregen</w:t>
      </w:r>
      <w:proofErr w:type="spellEnd"/>
      <w:r w:rsidRPr="002A75DC">
        <w:rPr>
          <w:rFonts w:ascii="Book Antiqua" w:eastAsia="宋体" w:hAnsi="Book Antiqua" w:cs="Times New Roman"/>
          <w:sz w:val="24"/>
          <w:szCs w:val="24"/>
          <w:lang w:eastAsia="zh-CN"/>
        </w:rPr>
        <w:t xml:space="preserve"> S.</w:t>
      </w:r>
      <w:proofErr w:type="gramEnd"/>
      <w:r w:rsidRPr="002A75DC">
        <w:rPr>
          <w:rFonts w:ascii="Book Antiqua" w:eastAsia="宋体" w:hAnsi="Book Antiqua" w:cs="Times New Roman"/>
          <w:sz w:val="24"/>
          <w:szCs w:val="24"/>
          <w:lang w:eastAsia="zh-CN"/>
        </w:rPr>
        <w:t xml:space="preserve"> On the nature and etiology of vascular ectasias of the colon. </w:t>
      </w:r>
      <w:proofErr w:type="gramStart"/>
      <w:r w:rsidRPr="002A75DC">
        <w:rPr>
          <w:rFonts w:ascii="Book Antiqua" w:eastAsia="宋体" w:hAnsi="Book Antiqua" w:cs="Times New Roman"/>
          <w:sz w:val="24"/>
          <w:szCs w:val="24"/>
          <w:lang w:eastAsia="zh-CN"/>
        </w:rPr>
        <w:t>Degenerative lesions of aging.</w:t>
      </w:r>
      <w:proofErr w:type="gramEnd"/>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i/>
          <w:iCs/>
          <w:sz w:val="24"/>
          <w:szCs w:val="24"/>
          <w:lang w:eastAsia="zh-CN"/>
        </w:rPr>
        <w:t>Gastroenterology</w:t>
      </w:r>
      <w:r w:rsidRPr="002A75DC">
        <w:rPr>
          <w:rFonts w:ascii="Book Antiqua" w:eastAsia="宋体" w:hAnsi="Book Antiqua" w:cs="Times New Roman"/>
          <w:sz w:val="24"/>
          <w:szCs w:val="24"/>
          <w:lang w:eastAsia="zh-CN"/>
        </w:rPr>
        <w:t xml:space="preserve"> 1977; </w:t>
      </w:r>
      <w:r w:rsidRPr="002A75DC">
        <w:rPr>
          <w:rFonts w:ascii="Book Antiqua" w:eastAsia="宋体" w:hAnsi="Book Antiqua" w:cs="Times New Roman"/>
          <w:b/>
          <w:bCs/>
          <w:sz w:val="24"/>
          <w:szCs w:val="24"/>
          <w:lang w:eastAsia="zh-CN"/>
        </w:rPr>
        <w:t>72</w:t>
      </w:r>
      <w:r w:rsidRPr="002A75DC">
        <w:rPr>
          <w:rFonts w:ascii="Book Antiqua" w:eastAsia="宋体" w:hAnsi="Book Antiqua" w:cs="Times New Roman"/>
          <w:sz w:val="24"/>
          <w:szCs w:val="24"/>
          <w:lang w:eastAsia="zh-CN"/>
        </w:rPr>
        <w:t>: 650-660 [PMID: 300063]</w:t>
      </w:r>
    </w:p>
    <w:p w14:paraId="676D0F88"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proofErr w:type="gramStart"/>
      <w:r w:rsidRPr="002A75DC">
        <w:rPr>
          <w:rFonts w:ascii="Book Antiqua" w:eastAsia="宋体" w:hAnsi="Book Antiqua" w:cs="Times New Roman"/>
          <w:sz w:val="24"/>
          <w:szCs w:val="24"/>
          <w:lang w:eastAsia="zh-CN"/>
        </w:rPr>
        <w:lastRenderedPageBreak/>
        <w:t xml:space="preserve">9 </w:t>
      </w:r>
      <w:proofErr w:type="spellStart"/>
      <w:r w:rsidRPr="002A75DC">
        <w:rPr>
          <w:rFonts w:ascii="Book Antiqua" w:eastAsia="宋体" w:hAnsi="Book Antiqua" w:cs="Times New Roman"/>
          <w:b/>
          <w:bCs/>
          <w:sz w:val="24"/>
          <w:szCs w:val="24"/>
          <w:lang w:eastAsia="zh-CN"/>
        </w:rPr>
        <w:t>Loscalzo</w:t>
      </w:r>
      <w:proofErr w:type="spellEnd"/>
      <w:r w:rsidRPr="002A75DC">
        <w:rPr>
          <w:rFonts w:ascii="Book Antiqua" w:eastAsia="宋体" w:hAnsi="Book Antiqua" w:cs="Times New Roman"/>
          <w:b/>
          <w:bCs/>
          <w:sz w:val="24"/>
          <w:szCs w:val="24"/>
          <w:lang w:eastAsia="zh-CN"/>
        </w:rPr>
        <w:t xml:space="preserve"> J</w:t>
      </w:r>
      <w:r w:rsidRPr="002A75DC">
        <w:rPr>
          <w:rFonts w:ascii="Book Antiqua" w:eastAsia="宋体" w:hAnsi="Book Antiqua" w:cs="Times New Roman"/>
          <w:sz w:val="24"/>
          <w:szCs w:val="24"/>
          <w:lang w:eastAsia="zh-CN"/>
        </w:rPr>
        <w:t>.</w:t>
      </w:r>
      <w:proofErr w:type="gramEnd"/>
      <w:r w:rsidRPr="002A75DC">
        <w:rPr>
          <w:rFonts w:ascii="Book Antiqua" w:eastAsia="宋体" w:hAnsi="Book Antiqua" w:cs="Times New Roman"/>
          <w:sz w:val="24"/>
          <w:szCs w:val="24"/>
          <w:lang w:eastAsia="zh-CN"/>
        </w:rPr>
        <w:t xml:space="preserve"> </w:t>
      </w:r>
      <w:proofErr w:type="gramStart"/>
      <w:r w:rsidRPr="002A75DC">
        <w:rPr>
          <w:rFonts w:ascii="Book Antiqua" w:eastAsia="宋体" w:hAnsi="Book Antiqua" w:cs="Times New Roman"/>
          <w:sz w:val="24"/>
          <w:szCs w:val="24"/>
          <w:lang w:eastAsia="zh-CN"/>
        </w:rPr>
        <w:t>From clinical observation to mechanism--</w:t>
      </w:r>
      <w:proofErr w:type="spellStart"/>
      <w:r w:rsidRPr="002A75DC">
        <w:rPr>
          <w:rFonts w:ascii="Book Antiqua" w:eastAsia="宋体" w:hAnsi="Book Antiqua" w:cs="Times New Roman"/>
          <w:sz w:val="24"/>
          <w:szCs w:val="24"/>
          <w:lang w:eastAsia="zh-CN"/>
        </w:rPr>
        <w:t>Heyde's</w:t>
      </w:r>
      <w:proofErr w:type="spellEnd"/>
      <w:r w:rsidRPr="002A75DC">
        <w:rPr>
          <w:rFonts w:ascii="Book Antiqua" w:eastAsia="宋体" w:hAnsi="Book Antiqua" w:cs="Times New Roman"/>
          <w:sz w:val="24"/>
          <w:szCs w:val="24"/>
          <w:lang w:eastAsia="zh-CN"/>
        </w:rPr>
        <w:t xml:space="preserve"> syndrome.</w:t>
      </w:r>
      <w:proofErr w:type="gramEnd"/>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i/>
          <w:iCs/>
          <w:sz w:val="24"/>
          <w:szCs w:val="24"/>
          <w:lang w:eastAsia="zh-CN"/>
        </w:rPr>
        <w:t xml:space="preserve">N </w:t>
      </w:r>
      <w:proofErr w:type="spellStart"/>
      <w:r w:rsidRPr="002A75DC">
        <w:rPr>
          <w:rFonts w:ascii="Book Antiqua" w:eastAsia="宋体" w:hAnsi="Book Antiqua" w:cs="Times New Roman"/>
          <w:i/>
          <w:iCs/>
          <w:sz w:val="24"/>
          <w:szCs w:val="24"/>
          <w:lang w:eastAsia="zh-CN"/>
        </w:rPr>
        <w:t>Engl</w:t>
      </w:r>
      <w:proofErr w:type="spellEnd"/>
      <w:r w:rsidRPr="002A75DC">
        <w:rPr>
          <w:rFonts w:ascii="Book Antiqua" w:eastAsia="宋体" w:hAnsi="Book Antiqua" w:cs="Times New Roman"/>
          <w:i/>
          <w:iCs/>
          <w:sz w:val="24"/>
          <w:szCs w:val="24"/>
          <w:lang w:eastAsia="zh-CN"/>
        </w:rPr>
        <w:t xml:space="preserve"> J Med</w:t>
      </w:r>
      <w:r w:rsidRPr="002A75DC">
        <w:rPr>
          <w:rFonts w:ascii="Book Antiqua" w:eastAsia="宋体" w:hAnsi="Book Antiqua" w:cs="Times New Roman"/>
          <w:sz w:val="24"/>
          <w:szCs w:val="24"/>
          <w:lang w:eastAsia="zh-CN"/>
        </w:rPr>
        <w:t xml:space="preserve"> 2012; </w:t>
      </w:r>
      <w:r w:rsidRPr="002A75DC">
        <w:rPr>
          <w:rFonts w:ascii="Book Antiqua" w:eastAsia="宋体" w:hAnsi="Book Antiqua" w:cs="Times New Roman"/>
          <w:b/>
          <w:bCs/>
          <w:sz w:val="24"/>
          <w:szCs w:val="24"/>
          <w:lang w:eastAsia="zh-CN"/>
        </w:rPr>
        <w:t>367</w:t>
      </w:r>
      <w:r w:rsidRPr="002A75DC">
        <w:rPr>
          <w:rFonts w:ascii="Book Antiqua" w:eastAsia="宋体" w:hAnsi="Book Antiqua" w:cs="Times New Roman"/>
          <w:sz w:val="24"/>
          <w:szCs w:val="24"/>
          <w:lang w:eastAsia="zh-CN"/>
        </w:rPr>
        <w:t>: 1954-1956 [PMID: 23150964 DOI: 10.1056/NEJMcibr1205363]</w:t>
      </w:r>
    </w:p>
    <w:p w14:paraId="5DF9BD4E"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10 </w:t>
      </w:r>
      <w:r w:rsidRPr="002A75DC">
        <w:rPr>
          <w:rFonts w:ascii="Book Antiqua" w:eastAsia="宋体" w:hAnsi="Book Antiqua" w:cs="Times New Roman"/>
          <w:b/>
          <w:bCs/>
          <w:sz w:val="24"/>
          <w:szCs w:val="24"/>
          <w:lang w:eastAsia="zh-CN"/>
        </w:rPr>
        <w:t>Meyer AL</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Malehsa</w:t>
      </w:r>
      <w:proofErr w:type="spellEnd"/>
      <w:r w:rsidRPr="002A75DC">
        <w:rPr>
          <w:rFonts w:ascii="Book Antiqua" w:eastAsia="宋体" w:hAnsi="Book Antiqua" w:cs="Times New Roman"/>
          <w:sz w:val="24"/>
          <w:szCs w:val="24"/>
          <w:lang w:eastAsia="zh-CN"/>
        </w:rPr>
        <w:t xml:space="preserve"> D, </w:t>
      </w:r>
      <w:proofErr w:type="spellStart"/>
      <w:r w:rsidRPr="002A75DC">
        <w:rPr>
          <w:rFonts w:ascii="Book Antiqua" w:eastAsia="宋体" w:hAnsi="Book Antiqua" w:cs="Times New Roman"/>
          <w:sz w:val="24"/>
          <w:szCs w:val="24"/>
          <w:lang w:eastAsia="zh-CN"/>
        </w:rPr>
        <w:t>Budde</w:t>
      </w:r>
      <w:proofErr w:type="spellEnd"/>
      <w:r w:rsidRPr="002A75DC">
        <w:rPr>
          <w:rFonts w:ascii="Book Antiqua" w:eastAsia="宋体" w:hAnsi="Book Antiqua" w:cs="Times New Roman"/>
          <w:sz w:val="24"/>
          <w:szCs w:val="24"/>
          <w:lang w:eastAsia="zh-CN"/>
        </w:rPr>
        <w:t xml:space="preserve"> U, Bara C, </w:t>
      </w:r>
      <w:proofErr w:type="spellStart"/>
      <w:r w:rsidRPr="002A75DC">
        <w:rPr>
          <w:rFonts w:ascii="Book Antiqua" w:eastAsia="宋体" w:hAnsi="Book Antiqua" w:cs="Times New Roman"/>
          <w:sz w:val="24"/>
          <w:szCs w:val="24"/>
          <w:lang w:eastAsia="zh-CN"/>
        </w:rPr>
        <w:t>Haverich</w:t>
      </w:r>
      <w:proofErr w:type="spellEnd"/>
      <w:r w:rsidRPr="002A75DC">
        <w:rPr>
          <w:rFonts w:ascii="Book Antiqua" w:eastAsia="宋体" w:hAnsi="Book Antiqua" w:cs="Times New Roman"/>
          <w:sz w:val="24"/>
          <w:szCs w:val="24"/>
          <w:lang w:eastAsia="zh-CN"/>
        </w:rPr>
        <w:t xml:space="preserve"> A, </w:t>
      </w:r>
      <w:proofErr w:type="spellStart"/>
      <w:r w:rsidRPr="002A75DC">
        <w:rPr>
          <w:rFonts w:ascii="Book Antiqua" w:eastAsia="宋体" w:hAnsi="Book Antiqua" w:cs="Times New Roman"/>
          <w:sz w:val="24"/>
          <w:szCs w:val="24"/>
          <w:lang w:eastAsia="zh-CN"/>
        </w:rPr>
        <w:t>Strueber</w:t>
      </w:r>
      <w:proofErr w:type="spellEnd"/>
      <w:r w:rsidRPr="002A75DC">
        <w:rPr>
          <w:rFonts w:ascii="Book Antiqua" w:eastAsia="宋体" w:hAnsi="Book Antiqua" w:cs="Times New Roman"/>
          <w:sz w:val="24"/>
          <w:szCs w:val="24"/>
          <w:lang w:eastAsia="zh-CN"/>
        </w:rPr>
        <w:t xml:space="preserve"> M. Acquired von </w:t>
      </w:r>
      <w:proofErr w:type="spellStart"/>
      <w:r w:rsidRPr="002A75DC">
        <w:rPr>
          <w:rFonts w:ascii="Book Antiqua" w:eastAsia="宋体" w:hAnsi="Book Antiqua" w:cs="Times New Roman"/>
          <w:sz w:val="24"/>
          <w:szCs w:val="24"/>
          <w:lang w:eastAsia="zh-CN"/>
        </w:rPr>
        <w:t>Willebrand</w:t>
      </w:r>
      <w:proofErr w:type="spellEnd"/>
      <w:r w:rsidRPr="002A75DC">
        <w:rPr>
          <w:rFonts w:ascii="Book Antiqua" w:eastAsia="宋体" w:hAnsi="Book Antiqua" w:cs="Times New Roman"/>
          <w:sz w:val="24"/>
          <w:szCs w:val="24"/>
          <w:lang w:eastAsia="zh-CN"/>
        </w:rPr>
        <w:t xml:space="preserve"> syndrome in patients with a centrifugal or axial continuous flow left ventricular assist device. </w:t>
      </w:r>
      <w:r w:rsidRPr="002A75DC">
        <w:rPr>
          <w:rFonts w:ascii="Book Antiqua" w:eastAsia="宋体" w:hAnsi="Book Antiqua" w:cs="Times New Roman"/>
          <w:i/>
          <w:iCs/>
          <w:sz w:val="24"/>
          <w:szCs w:val="24"/>
          <w:lang w:eastAsia="zh-CN"/>
        </w:rPr>
        <w:t>JACC Heart Fail</w:t>
      </w:r>
      <w:r w:rsidRPr="002A75DC">
        <w:rPr>
          <w:rFonts w:ascii="Book Antiqua" w:eastAsia="宋体" w:hAnsi="Book Antiqua" w:cs="Times New Roman"/>
          <w:sz w:val="24"/>
          <w:szCs w:val="24"/>
          <w:lang w:eastAsia="zh-CN"/>
        </w:rPr>
        <w:t xml:space="preserve"> 2014; </w:t>
      </w:r>
      <w:r w:rsidRPr="002A75DC">
        <w:rPr>
          <w:rFonts w:ascii="Book Antiqua" w:eastAsia="宋体" w:hAnsi="Book Antiqua" w:cs="Times New Roman"/>
          <w:b/>
          <w:bCs/>
          <w:sz w:val="24"/>
          <w:szCs w:val="24"/>
          <w:lang w:eastAsia="zh-CN"/>
        </w:rPr>
        <w:t>2</w:t>
      </w:r>
      <w:r w:rsidRPr="002A75DC">
        <w:rPr>
          <w:rFonts w:ascii="Book Antiqua" w:eastAsia="宋体" w:hAnsi="Book Antiqua" w:cs="Times New Roman"/>
          <w:sz w:val="24"/>
          <w:szCs w:val="24"/>
          <w:lang w:eastAsia="zh-CN"/>
        </w:rPr>
        <w:t>: 141-145 [PMID: 24720921 DOI: 10.1016/j.jchf.2013.10.008]</w:t>
      </w:r>
    </w:p>
    <w:p w14:paraId="50E03E90"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proofErr w:type="gramStart"/>
      <w:r w:rsidRPr="002A75DC">
        <w:rPr>
          <w:rFonts w:ascii="Book Antiqua" w:eastAsia="宋体" w:hAnsi="Book Antiqua" w:cs="Times New Roman"/>
          <w:sz w:val="24"/>
          <w:szCs w:val="24"/>
          <w:lang w:eastAsia="zh-CN"/>
        </w:rPr>
        <w:t xml:space="preserve">11 </w:t>
      </w:r>
      <w:r w:rsidRPr="002A75DC">
        <w:rPr>
          <w:rFonts w:ascii="Book Antiqua" w:eastAsia="宋体" w:hAnsi="Book Antiqua" w:cs="Times New Roman"/>
          <w:b/>
          <w:bCs/>
          <w:sz w:val="24"/>
          <w:szCs w:val="24"/>
          <w:lang w:eastAsia="zh-CN"/>
        </w:rPr>
        <w:t>Cleveland JC</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Naftel</w:t>
      </w:r>
      <w:proofErr w:type="spellEnd"/>
      <w:r w:rsidRPr="002A75DC">
        <w:rPr>
          <w:rFonts w:ascii="Book Antiqua" w:eastAsia="宋体" w:hAnsi="Book Antiqua" w:cs="Times New Roman"/>
          <w:sz w:val="24"/>
          <w:szCs w:val="24"/>
          <w:lang w:eastAsia="zh-CN"/>
        </w:rPr>
        <w:t xml:space="preserve"> DC, Reece TB, Murray M, </w:t>
      </w:r>
      <w:proofErr w:type="spellStart"/>
      <w:r w:rsidRPr="002A75DC">
        <w:rPr>
          <w:rFonts w:ascii="Book Antiqua" w:eastAsia="宋体" w:hAnsi="Book Antiqua" w:cs="Times New Roman"/>
          <w:sz w:val="24"/>
          <w:szCs w:val="24"/>
          <w:lang w:eastAsia="zh-CN"/>
        </w:rPr>
        <w:t>Antaki</w:t>
      </w:r>
      <w:proofErr w:type="spellEnd"/>
      <w:r w:rsidRPr="002A75DC">
        <w:rPr>
          <w:rFonts w:ascii="Book Antiqua" w:eastAsia="宋体" w:hAnsi="Book Antiqua" w:cs="Times New Roman"/>
          <w:sz w:val="24"/>
          <w:szCs w:val="24"/>
          <w:lang w:eastAsia="zh-CN"/>
        </w:rPr>
        <w:t xml:space="preserve"> J, </w:t>
      </w:r>
      <w:proofErr w:type="spellStart"/>
      <w:r w:rsidRPr="002A75DC">
        <w:rPr>
          <w:rFonts w:ascii="Book Antiqua" w:eastAsia="宋体" w:hAnsi="Book Antiqua" w:cs="Times New Roman"/>
          <w:sz w:val="24"/>
          <w:szCs w:val="24"/>
          <w:lang w:eastAsia="zh-CN"/>
        </w:rPr>
        <w:t>Pagani</w:t>
      </w:r>
      <w:proofErr w:type="spellEnd"/>
      <w:r w:rsidRPr="002A75DC">
        <w:rPr>
          <w:rFonts w:ascii="Book Antiqua" w:eastAsia="宋体" w:hAnsi="Book Antiqua" w:cs="Times New Roman"/>
          <w:sz w:val="24"/>
          <w:szCs w:val="24"/>
          <w:lang w:eastAsia="zh-CN"/>
        </w:rPr>
        <w:t xml:space="preserve"> FD, </w:t>
      </w:r>
      <w:proofErr w:type="spellStart"/>
      <w:r w:rsidRPr="002A75DC">
        <w:rPr>
          <w:rFonts w:ascii="Book Antiqua" w:eastAsia="宋体" w:hAnsi="Book Antiqua" w:cs="Times New Roman"/>
          <w:sz w:val="24"/>
          <w:szCs w:val="24"/>
          <w:lang w:eastAsia="zh-CN"/>
        </w:rPr>
        <w:t>Kirklin</w:t>
      </w:r>
      <w:proofErr w:type="spellEnd"/>
      <w:r w:rsidRPr="002A75DC">
        <w:rPr>
          <w:rFonts w:ascii="Book Antiqua" w:eastAsia="宋体" w:hAnsi="Book Antiqua" w:cs="Times New Roman"/>
          <w:sz w:val="24"/>
          <w:szCs w:val="24"/>
          <w:lang w:eastAsia="zh-CN"/>
        </w:rPr>
        <w:t xml:space="preserve"> JK.</w:t>
      </w:r>
      <w:proofErr w:type="gramEnd"/>
      <w:r w:rsidRPr="002A75DC">
        <w:rPr>
          <w:rFonts w:ascii="Book Antiqua" w:eastAsia="宋体" w:hAnsi="Book Antiqua" w:cs="Times New Roman"/>
          <w:sz w:val="24"/>
          <w:szCs w:val="24"/>
          <w:lang w:eastAsia="zh-CN"/>
        </w:rPr>
        <w:t xml:space="preserve"> Survival after biventricular assist device implantation: an analysis of the Interagency Registry for Mechanically Assisted Circulatory Support database. </w:t>
      </w:r>
      <w:r w:rsidRPr="002A75DC">
        <w:rPr>
          <w:rFonts w:ascii="Book Antiqua" w:eastAsia="宋体" w:hAnsi="Book Antiqua" w:cs="Times New Roman"/>
          <w:i/>
          <w:iCs/>
          <w:sz w:val="24"/>
          <w:szCs w:val="24"/>
          <w:lang w:eastAsia="zh-CN"/>
        </w:rPr>
        <w:t>J Heart Lung Transplant</w:t>
      </w:r>
      <w:r w:rsidRPr="002A75DC">
        <w:rPr>
          <w:rFonts w:ascii="Book Antiqua" w:eastAsia="宋体" w:hAnsi="Book Antiqua" w:cs="Times New Roman"/>
          <w:sz w:val="24"/>
          <w:szCs w:val="24"/>
          <w:lang w:eastAsia="zh-CN"/>
        </w:rPr>
        <w:t xml:space="preserve"> 2011; </w:t>
      </w:r>
      <w:r w:rsidRPr="002A75DC">
        <w:rPr>
          <w:rFonts w:ascii="Book Antiqua" w:eastAsia="宋体" w:hAnsi="Book Antiqua" w:cs="Times New Roman"/>
          <w:b/>
          <w:bCs/>
          <w:sz w:val="24"/>
          <w:szCs w:val="24"/>
          <w:lang w:eastAsia="zh-CN"/>
        </w:rPr>
        <w:t>30</w:t>
      </w:r>
      <w:r w:rsidRPr="002A75DC">
        <w:rPr>
          <w:rFonts w:ascii="Book Antiqua" w:eastAsia="宋体" w:hAnsi="Book Antiqua" w:cs="Times New Roman"/>
          <w:sz w:val="24"/>
          <w:szCs w:val="24"/>
          <w:lang w:eastAsia="zh-CN"/>
        </w:rPr>
        <w:t>: 862-869 [PMID: 21621423 DOI: 10.1016/j.healun.2011.04.004]</w:t>
      </w:r>
    </w:p>
    <w:p w14:paraId="45CD035D"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12 </w:t>
      </w:r>
      <w:proofErr w:type="spellStart"/>
      <w:r w:rsidRPr="002A75DC">
        <w:rPr>
          <w:rFonts w:ascii="Book Antiqua" w:eastAsia="宋体" w:hAnsi="Book Antiqua" w:cs="Times New Roman"/>
          <w:b/>
          <w:bCs/>
          <w:sz w:val="24"/>
          <w:szCs w:val="24"/>
          <w:lang w:eastAsia="zh-CN"/>
        </w:rPr>
        <w:t>Geisen</w:t>
      </w:r>
      <w:proofErr w:type="spellEnd"/>
      <w:r w:rsidRPr="002A75DC">
        <w:rPr>
          <w:rFonts w:ascii="Book Antiqua" w:eastAsia="宋体" w:hAnsi="Book Antiqua" w:cs="Times New Roman"/>
          <w:b/>
          <w:bCs/>
          <w:sz w:val="24"/>
          <w:szCs w:val="24"/>
          <w:lang w:eastAsia="zh-CN"/>
        </w:rPr>
        <w:t xml:space="preserve"> U</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Heilmann</w:t>
      </w:r>
      <w:proofErr w:type="spellEnd"/>
      <w:r w:rsidRPr="002A75DC">
        <w:rPr>
          <w:rFonts w:ascii="Book Antiqua" w:eastAsia="宋体" w:hAnsi="Book Antiqua" w:cs="Times New Roman"/>
          <w:sz w:val="24"/>
          <w:szCs w:val="24"/>
          <w:lang w:eastAsia="zh-CN"/>
        </w:rPr>
        <w:t xml:space="preserve"> C, </w:t>
      </w:r>
      <w:proofErr w:type="spellStart"/>
      <w:r w:rsidRPr="002A75DC">
        <w:rPr>
          <w:rFonts w:ascii="Book Antiqua" w:eastAsia="宋体" w:hAnsi="Book Antiqua" w:cs="Times New Roman"/>
          <w:sz w:val="24"/>
          <w:szCs w:val="24"/>
          <w:lang w:eastAsia="zh-CN"/>
        </w:rPr>
        <w:t>Beyersdorf</w:t>
      </w:r>
      <w:proofErr w:type="spellEnd"/>
      <w:r w:rsidRPr="002A75DC">
        <w:rPr>
          <w:rFonts w:ascii="Book Antiqua" w:eastAsia="宋体" w:hAnsi="Book Antiqua" w:cs="Times New Roman"/>
          <w:sz w:val="24"/>
          <w:szCs w:val="24"/>
          <w:lang w:eastAsia="zh-CN"/>
        </w:rPr>
        <w:t xml:space="preserve"> F, </w:t>
      </w:r>
      <w:proofErr w:type="spellStart"/>
      <w:r w:rsidRPr="002A75DC">
        <w:rPr>
          <w:rFonts w:ascii="Book Antiqua" w:eastAsia="宋体" w:hAnsi="Book Antiqua" w:cs="Times New Roman"/>
          <w:sz w:val="24"/>
          <w:szCs w:val="24"/>
          <w:lang w:eastAsia="zh-CN"/>
        </w:rPr>
        <w:t>Benk</w:t>
      </w:r>
      <w:proofErr w:type="spellEnd"/>
      <w:r w:rsidRPr="002A75DC">
        <w:rPr>
          <w:rFonts w:ascii="Book Antiqua" w:eastAsia="宋体" w:hAnsi="Book Antiqua" w:cs="Times New Roman"/>
          <w:sz w:val="24"/>
          <w:szCs w:val="24"/>
          <w:lang w:eastAsia="zh-CN"/>
        </w:rPr>
        <w:t xml:space="preserve"> C, </w:t>
      </w:r>
      <w:proofErr w:type="spellStart"/>
      <w:r w:rsidRPr="002A75DC">
        <w:rPr>
          <w:rFonts w:ascii="Book Antiqua" w:eastAsia="宋体" w:hAnsi="Book Antiqua" w:cs="Times New Roman"/>
          <w:sz w:val="24"/>
          <w:szCs w:val="24"/>
          <w:lang w:eastAsia="zh-CN"/>
        </w:rPr>
        <w:t>Berchtold-Herz</w:t>
      </w:r>
      <w:proofErr w:type="spellEnd"/>
      <w:r w:rsidRPr="002A75DC">
        <w:rPr>
          <w:rFonts w:ascii="Book Antiqua" w:eastAsia="宋体" w:hAnsi="Book Antiqua" w:cs="Times New Roman"/>
          <w:sz w:val="24"/>
          <w:szCs w:val="24"/>
          <w:lang w:eastAsia="zh-CN"/>
        </w:rPr>
        <w:t xml:space="preserve"> M, </w:t>
      </w:r>
      <w:proofErr w:type="spellStart"/>
      <w:r w:rsidRPr="002A75DC">
        <w:rPr>
          <w:rFonts w:ascii="Book Antiqua" w:eastAsia="宋体" w:hAnsi="Book Antiqua" w:cs="Times New Roman"/>
          <w:sz w:val="24"/>
          <w:szCs w:val="24"/>
          <w:lang w:eastAsia="zh-CN"/>
        </w:rPr>
        <w:t>Schlensak</w:t>
      </w:r>
      <w:proofErr w:type="spellEnd"/>
      <w:r w:rsidRPr="002A75DC">
        <w:rPr>
          <w:rFonts w:ascii="Book Antiqua" w:eastAsia="宋体" w:hAnsi="Book Antiqua" w:cs="Times New Roman"/>
          <w:sz w:val="24"/>
          <w:szCs w:val="24"/>
          <w:lang w:eastAsia="zh-CN"/>
        </w:rPr>
        <w:t xml:space="preserve"> C, </w:t>
      </w:r>
      <w:proofErr w:type="spellStart"/>
      <w:r w:rsidRPr="002A75DC">
        <w:rPr>
          <w:rFonts w:ascii="Book Antiqua" w:eastAsia="宋体" w:hAnsi="Book Antiqua" w:cs="Times New Roman"/>
          <w:sz w:val="24"/>
          <w:szCs w:val="24"/>
          <w:lang w:eastAsia="zh-CN"/>
        </w:rPr>
        <w:t>Budde</w:t>
      </w:r>
      <w:proofErr w:type="spellEnd"/>
      <w:r w:rsidRPr="002A75DC">
        <w:rPr>
          <w:rFonts w:ascii="Book Antiqua" w:eastAsia="宋体" w:hAnsi="Book Antiqua" w:cs="Times New Roman"/>
          <w:sz w:val="24"/>
          <w:szCs w:val="24"/>
          <w:lang w:eastAsia="zh-CN"/>
        </w:rPr>
        <w:t xml:space="preserve"> U, </w:t>
      </w:r>
      <w:proofErr w:type="spellStart"/>
      <w:r w:rsidRPr="002A75DC">
        <w:rPr>
          <w:rFonts w:ascii="Book Antiqua" w:eastAsia="宋体" w:hAnsi="Book Antiqua" w:cs="Times New Roman"/>
          <w:sz w:val="24"/>
          <w:szCs w:val="24"/>
          <w:lang w:eastAsia="zh-CN"/>
        </w:rPr>
        <w:t>Zieger</w:t>
      </w:r>
      <w:proofErr w:type="spellEnd"/>
      <w:r w:rsidRPr="002A75DC">
        <w:rPr>
          <w:rFonts w:ascii="Book Antiqua" w:eastAsia="宋体" w:hAnsi="Book Antiqua" w:cs="Times New Roman"/>
          <w:sz w:val="24"/>
          <w:szCs w:val="24"/>
          <w:lang w:eastAsia="zh-CN"/>
        </w:rPr>
        <w:t xml:space="preserve"> B. Non-surgical bleeding in patients with ventricular assist devices could be explained by acquired von </w:t>
      </w:r>
      <w:proofErr w:type="spellStart"/>
      <w:r w:rsidRPr="002A75DC">
        <w:rPr>
          <w:rFonts w:ascii="Book Antiqua" w:eastAsia="宋体" w:hAnsi="Book Antiqua" w:cs="Times New Roman"/>
          <w:sz w:val="24"/>
          <w:szCs w:val="24"/>
          <w:lang w:eastAsia="zh-CN"/>
        </w:rPr>
        <w:t>Willebrand</w:t>
      </w:r>
      <w:proofErr w:type="spellEnd"/>
      <w:r w:rsidRPr="002A75DC">
        <w:rPr>
          <w:rFonts w:ascii="Book Antiqua" w:eastAsia="宋体" w:hAnsi="Book Antiqua" w:cs="Times New Roman"/>
          <w:sz w:val="24"/>
          <w:szCs w:val="24"/>
          <w:lang w:eastAsia="zh-CN"/>
        </w:rPr>
        <w:t xml:space="preserve"> disease. </w:t>
      </w:r>
      <w:proofErr w:type="spellStart"/>
      <w:r w:rsidRPr="002A75DC">
        <w:rPr>
          <w:rFonts w:ascii="Book Antiqua" w:eastAsia="宋体" w:hAnsi="Book Antiqua" w:cs="Times New Roman"/>
          <w:i/>
          <w:iCs/>
          <w:sz w:val="24"/>
          <w:szCs w:val="24"/>
          <w:lang w:eastAsia="zh-CN"/>
        </w:rPr>
        <w:t>Eur</w:t>
      </w:r>
      <w:proofErr w:type="spellEnd"/>
      <w:r w:rsidRPr="002A75DC">
        <w:rPr>
          <w:rFonts w:ascii="Book Antiqua" w:eastAsia="宋体" w:hAnsi="Book Antiqua" w:cs="Times New Roman"/>
          <w:i/>
          <w:iCs/>
          <w:sz w:val="24"/>
          <w:szCs w:val="24"/>
          <w:lang w:eastAsia="zh-CN"/>
        </w:rPr>
        <w:t xml:space="preserve"> J </w:t>
      </w:r>
      <w:proofErr w:type="spellStart"/>
      <w:r w:rsidRPr="002A75DC">
        <w:rPr>
          <w:rFonts w:ascii="Book Antiqua" w:eastAsia="宋体" w:hAnsi="Book Antiqua" w:cs="Times New Roman"/>
          <w:i/>
          <w:iCs/>
          <w:sz w:val="24"/>
          <w:szCs w:val="24"/>
          <w:lang w:eastAsia="zh-CN"/>
        </w:rPr>
        <w:t>Cardiothorac</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Surg</w:t>
      </w:r>
      <w:proofErr w:type="spellEnd"/>
      <w:r w:rsidRPr="002A75DC">
        <w:rPr>
          <w:rFonts w:ascii="Book Antiqua" w:eastAsia="宋体" w:hAnsi="Book Antiqua" w:cs="Times New Roman"/>
          <w:sz w:val="24"/>
          <w:szCs w:val="24"/>
          <w:lang w:eastAsia="zh-CN"/>
        </w:rPr>
        <w:t xml:space="preserve"> 2008; </w:t>
      </w:r>
      <w:r w:rsidRPr="002A75DC">
        <w:rPr>
          <w:rFonts w:ascii="Book Antiqua" w:eastAsia="宋体" w:hAnsi="Book Antiqua" w:cs="Times New Roman"/>
          <w:b/>
          <w:bCs/>
          <w:sz w:val="24"/>
          <w:szCs w:val="24"/>
          <w:lang w:eastAsia="zh-CN"/>
        </w:rPr>
        <w:t>33</w:t>
      </w:r>
      <w:r w:rsidRPr="002A75DC">
        <w:rPr>
          <w:rFonts w:ascii="Book Antiqua" w:eastAsia="宋体" w:hAnsi="Book Antiqua" w:cs="Times New Roman"/>
          <w:sz w:val="24"/>
          <w:szCs w:val="24"/>
          <w:lang w:eastAsia="zh-CN"/>
        </w:rPr>
        <w:t>: 679-684 [PMID: 18282712 DOI: 10.1016/j.ejcts.2007.12.047]</w:t>
      </w:r>
    </w:p>
    <w:p w14:paraId="6506D396"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13 </w:t>
      </w:r>
      <w:r w:rsidRPr="002A75DC">
        <w:rPr>
          <w:rFonts w:ascii="Book Antiqua" w:eastAsia="宋体" w:hAnsi="Book Antiqua" w:cs="Times New Roman"/>
          <w:b/>
          <w:bCs/>
          <w:sz w:val="24"/>
          <w:szCs w:val="24"/>
          <w:lang w:eastAsia="zh-CN"/>
        </w:rPr>
        <w:t>Aggarwal A</w:t>
      </w:r>
      <w:r w:rsidRPr="002A75DC">
        <w:rPr>
          <w:rFonts w:ascii="Book Antiqua" w:eastAsia="宋体" w:hAnsi="Book Antiqua" w:cs="Times New Roman"/>
          <w:sz w:val="24"/>
          <w:szCs w:val="24"/>
          <w:lang w:eastAsia="zh-CN"/>
        </w:rPr>
        <w:t xml:space="preserve">, Pant R, Kumar S, Sharma P, Gallagher C, </w:t>
      </w:r>
      <w:proofErr w:type="spellStart"/>
      <w:r w:rsidRPr="002A75DC">
        <w:rPr>
          <w:rFonts w:ascii="Book Antiqua" w:eastAsia="宋体" w:hAnsi="Book Antiqua" w:cs="Times New Roman"/>
          <w:sz w:val="24"/>
          <w:szCs w:val="24"/>
          <w:lang w:eastAsia="zh-CN"/>
        </w:rPr>
        <w:t>Tatooles</w:t>
      </w:r>
      <w:proofErr w:type="spellEnd"/>
      <w:r w:rsidRPr="002A75DC">
        <w:rPr>
          <w:rFonts w:ascii="Book Antiqua" w:eastAsia="宋体" w:hAnsi="Book Antiqua" w:cs="Times New Roman"/>
          <w:sz w:val="24"/>
          <w:szCs w:val="24"/>
          <w:lang w:eastAsia="zh-CN"/>
        </w:rPr>
        <w:t xml:space="preserve"> AJ, Pappas PS, Bhat G. Incidence and management of gastrointestinal bleeding with continuous flow assist devices. </w:t>
      </w:r>
      <w:r w:rsidRPr="002A75DC">
        <w:rPr>
          <w:rFonts w:ascii="Book Antiqua" w:eastAsia="宋体" w:hAnsi="Book Antiqua" w:cs="Times New Roman"/>
          <w:i/>
          <w:iCs/>
          <w:sz w:val="24"/>
          <w:szCs w:val="24"/>
          <w:lang w:eastAsia="zh-CN"/>
        </w:rPr>
        <w:t xml:space="preserve">Ann </w:t>
      </w:r>
      <w:proofErr w:type="spellStart"/>
      <w:r w:rsidRPr="002A75DC">
        <w:rPr>
          <w:rFonts w:ascii="Book Antiqua" w:eastAsia="宋体" w:hAnsi="Book Antiqua" w:cs="Times New Roman"/>
          <w:i/>
          <w:iCs/>
          <w:sz w:val="24"/>
          <w:szCs w:val="24"/>
          <w:lang w:eastAsia="zh-CN"/>
        </w:rPr>
        <w:t>Thorac</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Surg</w:t>
      </w:r>
      <w:proofErr w:type="spellEnd"/>
      <w:r w:rsidRPr="002A75DC">
        <w:rPr>
          <w:rFonts w:ascii="Book Antiqua" w:eastAsia="宋体" w:hAnsi="Book Antiqua" w:cs="Times New Roman"/>
          <w:sz w:val="24"/>
          <w:szCs w:val="24"/>
          <w:lang w:eastAsia="zh-CN"/>
        </w:rPr>
        <w:t xml:space="preserve"> 2012; </w:t>
      </w:r>
      <w:r w:rsidRPr="002A75DC">
        <w:rPr>
          <w:rFonts w:ascii="Book Antiqua" w:eastAsia="宋体" w:hAnsi="Book Antiqua" w:cs="Times New Roman"/>
          <w:b/>
          <w:bCs/>
          <w:sz w:val="24"/>
          <w:szCs w:val="24"/>
          <w:lang w:eastAsia="zh-CN"/>
        </w:rPr>
        <w:t>93</w:t>
      </w:r>
      <w:r w:rsidRPr="002A75DC">
        <w:rPr>
          <w:rFonts w:ascii="Book Antiqua" w:eastAsia="宋体" w:hAnsi="Book Antiqua" w:cs="Times New Roman"/>
          <w:sz w:val="24"/>
          <w:szCs w:val="24"/>
          <w:lang w:eastAsia="zh-CN"/>
        </w:rPr>
        <w:t>: 1534-1540 [PMID: 22541185 DOI: 10.1016/j.athoracsur.2012.02.035]</w:t>
      </w:r>
    </w:p>
    <w:p w14:paraId="51F0024C"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14 </w:t>
      </w:r>
      <w:r w:rsidRPr="002A75DC">
        <w:rPr>
          <w:rFonts w:ascii="Book Antiqua" w:eastAsia="宋体" w:hAnsi="Book Antiqua" w:cs="Times New Roman"/>
          <w:b/>
          <w:bCs/>
          <w:sz w:val="24"/>
          <w:szCs w:val="24"/>
          <w:lang w:eastAsia="zh-CN"/>
        </w:rPr>
        <w:t>Islam S</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Cevik</w:t>
      </w:r>
      <w:proofErr w:type="spellEnd"/>
      <w:r w:rsidRPr="002A75DC">
        <w:rPr>
          <w:rFonts w:ascii="Book Antiqua" w:eastAsia="宋体" w:hAnsi="Book Antiqua" w:cs="Times New Roman"/>
          <w:sz w:val="24"/>
          <w:szCs w:val="24"/>
          <w:lang w:eastAsia="zh-CN"/>
        </w:rPr>
        <w:t xml:space="preserve"> C, Madonna R, </w:t>
      </w:r>
      <w:proofErr w:type="spellStart"/>
      <w:r w:rsidRPr="002A75DC">
        <w:rPr>
          <w:rFonts w:ascii="Book Antiqua" w:eastAsia="宋体" w:hAnsi="Book Antiqua" w:cs="Times New Roman"/>
          <w:sz w:val="24"/>
          <w:szCs w:val="24"/>
          <w:lang w:eastAsia="zh-CN"/>
        </w:rPr>
        <w:t>Frandah</w:t>
      </w:r>
      <w:proofErr w:type="spellEnd"/>
      <w:r w:rsidRPr="002A75DC">
        <w:rPr>
          <w:rFonts w:ascii="Book Antiqua" w:eastAsia="宋体" w:hAnsi="Book Antiqua" w:cs="Times New Roman"/>
          <w:sz w:val="24"/>
          <w:szCs w:val="24"/>
          <w:lang w:eastAsia="zh-CN"/>
        </w:rPr>
        <w:t xml:space="preserve"> W, Islam E, Islam S, Nugent K. Left ventricular assist devices and gastrointestinal bleeding: a narrative review of case reports and case series. </w:t>
      </w:r>
      <w:proofErr w:type="spellStart"/>
      <w:r w:rsidRPr="002A75DC">
        <w:rPr>
          <w:rFonts w:ascii="Book Antiqua" w:eastAsia="宋体" w:hAnsi="Book Antiqua" w:cs="Times New Roman"/>
          <w:i/>
          <w:iCs/>
          <w:sz w:val="24"/>
          <w:szCs w:val="24"/>
          <w:lang w:eastAsia="zh-CN"/>
        </w:rPr>
        <w:t>Clin</w:t>
      </w:r>
      <w:proofErr w:type="spellEnd"/>
      <w:r w:rsidRPr="002A75DC">
        <w:rPr>
          <w:rFonts w:ascii="Book Antiqua" w:eastAsia="宋体" w:hAnsi="Book Antiqua" w:cs="Times New Roman"/>
          <w:i/>
          <w:iCs/>
          <w:sz w:val="24"/>
          <w:szCs w:val="24"/>
          <w:lang w:eastAsia="zh-CN"/>
        </w:rPr>
        <w:t xml:space="preserve"> </w:t>
      </w:r>
      <w:proofErr w:type="spellStart"/>
      <w:r w:rsidRPr="002A75DC">
        <w:rPr>
          <w:rFonts w:ascii="Book Antiqua" w:eastAsia="宋体" w:hAnsi="Book Antiqua" w:cs="Times New Roman"/>
          <w:i/>
          <w:iCs/>
          <w:sz w:val="24"/>
          <w:szCs w:val="24"/>
          <w:lang w:eastAsia="zh-CN"/>
        </w:rPr>
        <w:t>Cardiol</w:t>
      </w:r>
      <w:proofErr w:type="spellEnd"/>
      <w:r w:rsidRPr="002A75DC">
        <w:rPr>
          <w:rFonts w:ascii="Book Antiqua" w:eastAsia="宋体" w:hAnsi="Book Antiqua" w:cs="Times New Roman"/>
          <w:sz w:val="24"/>
          <w:szCs w:val="24"/>
          <w:lang w:eastAsia="zh-CN"/>
        </w:rPr>
        <w:t xml:space="preserve"> 2013; </w:t>
      </w:r>
      <w:r w:rsidRPr="002A75DC">
        <w:rPr>
          <w:rFonts w:ascii="Book Antiqua" w:eastAsia="宋体" w:hAnsi="Book Antiqua" w:cs="Times New Roman"/>
          <w:b/>
          <w:bCs/>
          <w:sz w:val="24"/>
          <w:szCs w:val="24"/>
          <w:lang w:eastAsia="zh-CN"/>
        </w:rPr>
        <w:t>36</w:t>
      </w:r>
      <w:r w:rsidRPr="002A75DC">
        <w:rPr>
          <w:rFonts w:ascii="Book Antiqua" w:eastAsia="宋体" w:hAnsi="Book Antiqua" w:cs="Times New Roman"/>
          <w:sz w:val="24"/>
          <w:szCs w:val="24"/>
          <w:lang w:eastAsia="zh-CN"/>
        </w:rPr>
        <w:t>: 190-200 [PMID: 23378047 DOI: 10.1016/j.healun.2012.08.013]</w:t>
      </w:r>
    </w:p>
    <w:p w14:paraId="7F951185"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proofErr w:type="gramStart"/>
      <w:r w:rsidRPr="002A75DC">
        <w:rPr>
          <w:rFonts w:ascii="Book Antiqua" w:eastAsia="宋体" w:hAnsi="Book Antiqua" w:cs="Times New Roman"/>
          <w:sz w:val="24"/>
          <w:szCs w:val="24"/>
          <w:lang w:eastAsia="zh-CN"/>
        </w:rPr>
        <w:t xml:space="preserve">15 </w:t>
      </w:r>
      <w:proofErr w:type="spellStart"/>
      <w:r w:rsidRPr="002A75DC">
        <w:rPr>
          <w:rFonts w:ascii="Book Antiqua" w:eastAsia="宋体" w:hAnsi="Book Antiqua" w:cs="Times New Roman"/>
          <w:b/>
          <w:bCs/>
          <w:sz w:val="24"/>
          <w:szCs w:val="24"/>
          <w:lang w:eastAsia="zh-CN"/>
        </w:rPr>
        <w:t>Baliga</w:t>
      </w:r>
      <w:proofErr w:type="spellEnd"/>
      <w:r w:rsidRPr="002A75DC">
        <w:rPr>
          <w:rFonts w:ascii="Book Antiqua" w:eastAsia="宋体" w:hAnsi="Book Antiqua" w:cs="Times New Roman"/>
          <w:b/>
          <w:bCs/>
          <w:sz w:val="24"/>
          <w:szCs w:val="24"/>
          <w:lang w:eastAsia="zh-CN"/>
        </w:rPr>
        <w:t xml:space="preserve"> RR</w:t>
      </w:r>
      <w:r w:rsidRPr="002A75DC">
        <w:rPr>
          <w:rFonts w:ascii="Book Antiqua" w:eastAsia="宋体" w:hAnsi="Book Antiqua" w:cs="Times New Roman"/>
          <w:sz w:val="24"/>
          <w:szCs w:val="24"/>
          <w:lang w:eastAsia="zh-CN"/>
        </w:rPr>
        <w:t>.</w:t>
      </w:r>
      <w:proofErr w:type="gramEnd"/>
      <w:r w:rsidRPr="002A75DC">
        <w:rPr>
          <w:rFonts w:ascii="Book Antiqua" w:eastAsia="宋体" w:hAnsi="Book Antiqua" w:cs="Times New Roman"/>
          <w:sz w:val="24"/>
          <w:szCs w:val="24"/>
          <w:lang w:eastAsia="zh-CN"/>
        </w:rPr>
        <w:t xml:space="preserve"> </w:t>
      </w:r>
      <w:proofErr w:type="gramStart"/>
      <w:r w:rsidRPr="002A75DC">
        <w:rPr>
          <w:rFonts w:ascii="Book Antiqua" w:eastAsia="宋体" w:hAnsi="Book Antiqua" w:cs="Times New Roman"/>
          <w:sz w:val="24"/>
          <w:szCs w:val="24"/>
          <w:lang w:eastAsia="zh-CN"/>
        </w:rPr>
        <w:t>From clinical observation to mechanism--</w:t>
      </w:r>
      <w:proofErr w:type="spellStart"/>
      <w:r w:rsidRPr="002A75DC">
        <w:rPr>
          <w:rFonts w:ascii="Book Antiqua" w:eastAsia="宋体" w:hAnsi="Book Antiqua" w:cs="Times New Roman"/>
          <w:sz w:val="24"/>
          <w:szCs w:val="24"/>
          <w:lang w:eastAsia="zh-CN"/>
        </w:rPr>
        <w:t>Heyde's</w:t>
      </w:r>
      <w:proofErr w:type="spellEnd"/>
      <w:r w:rsidRPr="002A75DC">
        <w:rPr>
          <w:rFonts w:ascii="Book Antiqua" w:eastAsia="宋体" w:hAnsi="Book Antiqua" w:cs="Times New Roman"/>
          <w:sz w:val="24"/>
          <w:szCs w:val="24"/>
          <w:lang w:eastAsia="zh-CN"/>
        </w:rPr>
        <w:t xml:space="preserve"> syndrome.</w:t>
      </w:r>
      <w:proofErr w:type="gramEnd"/>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i/>
          <w:iCs/>
          <w:sz w:val="24"/>
          <w:szCs w:val="24"/>
          <w:lang w:eastAsia="zh-CN"/>
        </w:rPr>
        <w:t xml:space="preserve">N </w:t>
      </w:r>
      <w:proofErr w:type="spellStart"/>
      <w:r w:rsidRPr="002A75DC">
        <w:rPr>
          <w:rFonts w:ascii="Book Antiqua" w:eastAsia="宋体" w:hAnsi="Book Antiqua" w:cs="Times New Roman"/>
          <w:i/>
          <w:iCs/>
          <w:sz w:val="24"/>
          <w:szCs w:val="24"/>
          <w:lang w:eastAsia="zh-CN"/>
        </w:rPr>
        <w:t>Engl</w:t>
      </w:r>
      <w:proofErr w:type="spellEnd"/>
      <w:r w:rsidRPr="002A75DC">
        <w:rPr>
          <w:rFonts w:ascii="Book Antiqua" w:eastAsia="宋体" w:hAnsi="Book Antiqua" w:cs="Times New Roman"/>
          <w:i/>
          <w:iCs/>
          <w:sz w:val="24"/>
          <w:szCs w:val="24"/>
          <w:lang w:eastAsia="zh-CN"/>
        </w:rPr>
        <w:t xml:space="preserve"> J Med</w:t>
      </w:r>
      <w:r w:rsidRPr="002A75DC">
        <w:rPr>
          <w:rFonts w:ascii="Book Antiqua" w:eastAsia="宋体" w:hAnsi="Book Antiqua" w:cs="Times New Roman"/>
          <w:sz w:val="24"/>
          <w:szCs w:val="24"/>
          <w:lang w:eastAsia="zh-CN"/>
        </w:rPr>
        <w:t xml:space="preserve"> 2013; </w:t>
      </w:r>
      <w:r w:rsidRPr="002A75DC">
        <w:rPr>
          <w:rFonts w:ascii="Book Antiqua" w:eastAsia="宋体" w:hAnsi="Book Antiqua" w:cs="Times New Roman"/>
          <w:b/>
          <w:bCs/>
          <w:sz w:val="24"/>
          <w:szCs w:val="24"/>
          <w:lang w:eastAsia="zh-CN"/>
        </w:rPr>
        <w:t>368</w:t>
      </w:r>
      <w:r w:rsidRPr="002A75DC">
        <w:rPr>
          <w:rFonts w:ascii="Book Antiqua" w:eastAsia="宋体" w:hAnsi="Book Antiqua" w:cs="Times New Roman"/>
          <w:sz w:val="24"/>
          <w:szCs w:val="24"/>
          <w:lang w:eastAsia="zh-CN"/>
        </w:rPr>
        <w:t>: 579 [PMID: 23388021 DOI: 10.1056/NEJMc1215053#SA1]</w:t>
      </w:r>
    </w:p>
    <w:p w14:paraId="14CE1B72"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r w:rsidRPr="002A75DC">
        <w:rPr>
          <w:rFonts w:ascii="Book Antiqua" w:eastAsia="宋体" w:hAnsi="Book Antiqua" w:cs="Times New Roman"/>
          <w:sz w:val="24"/>
          <w:szCs w:val="24"/>
          <w:lang w:eastAsia="zh-CN"/>
        </w:rPr>
        <w:t xml:space="preserve">16 </w:t>
      </w:r>
      <w:proofErr w:type="spellStart"/>
      <w:r w:rsidRPr="002A75DC">
        <w:rPr>
          <w:rFonts w:ascii="Book Antiqua" w:eastAsia="宋体" w:hAnsi="Book Antiqua" w:cs="Times New Roman"/>
          <w:b/>
          <w:bCs/>
          <w:sz w:val="24"/>
          <w:szCs w:val="24"/>
          <w:lang w:eastAsia="zh-CN"/>
        </w:rPr>
        <w:t>Kounis</w:t>
      </w:r>
      <w:proofErr w:type="spellEnd"/>
      <w:r w:rsidRPr="002A75DC">
        <w:rPr>
          <w:rFonts w:ascii="Book Antiqua" w:eastAsia="宋体" w:hAnsi="Book Antiqua" w:cs="Times New Roman"/>
          <w:b/>
          <w:bCs/>
          <w:sz w:val="24"/>
          <w:szCs w:val="24"/>
          <w:lang w:eastAsia="zh-CN"/>
        </w:rPr>
        <w:t xml:space="preserve"> NG</w:t>
      </w:r>
      <w:r w:rsidRPr="002A75DC">
        <w:rPr>
          <w:rFonts w:ascii="Book Antiqua" w:eastAsia="宋体" w:hAnsi="Book Antiqua" w:cs="Times New Roman"/>
          <w:sz w:val="24"/>
          <w:szCs w:val="24"/>
          <w:lang w:eastAsia="zh-CN"/>
        </w:rPr>
        <w:t xml:space="preserve">, </w:t>
      </w:r>
      <w:proofErr w:type="spellStart"/>
      <w:r w:rsidRPr="002A75DC">
        <w:rPr>
          <w:rFonts w:ascii="Book Antiqua" w:eastAsia="宋体" w:hAnsi="Book Antiqua" w:cs="Times New Roman"/>
          <w:sz w:val="24"/>
          <w:szCs w:val="24"/>
          <w:lang w:eastAsia="zh-CN"/>
        </w:rPr>
        <w:t>Tsigkas</w:t>
      </w:r>
      <w:proofErr w:type="spellEnd"/>
      <w:r w:rsidRPr="002A75DC">
        <w:rPr>
          <w:rFonts w:ascii="Book Antiqua" w:eastAsia="宋体" w:hAnsi="Book Antiqua" w:cs="Times New Roman"/>
          <w:sz w:val="24"/>
          <w:szCs w:val="24"/>
          <w:lang w:eastAsia="zh-CN"/>
        </w:rPr>
        <w:t xml:space="preserve"> G, </w:t>
      </w:r>
      <w:proofErr w:type="spellStart"/>
      <w:r w:rsidRPr="002A75DC">
        <w:rPr>
          <w:rFonts w:ascii="Book Antiqua" w:eastAsia="宋体" w:hAnsi="Book Antiqua" w:cs="Times New Roman"/>
          <w:sz w:val="24"/>
          <w:szCs w:val="24"/>
          <w:lang w:eastAsia="zh-CN"/>
        </w:rPr>
        <w:t>Almpanis</w:t>
      </w:r>
      <w:proofErr w:type="spellEnd"/>
      <w:r w:rsidRPr="002A75DC">
        <w:rPr>
          <w:rFonts w:ascii="Book Antiqua" w:eastAsia="宋体" w:hAnsi="Book Antiqua" w:cs="Times New Roman"/>
          <w:sz w:val="24"/>
          <w:szCs w:val="24"/>
          <w:lang w:eastAsia="zh-CN"/>
        </w:rPr>
        <w:t xml:space="preserve"> G, </w:t>
      </w:r>
      <w:proofErr w:type="spellStart"/>
      <w:r w:rsidRPr="002A75DC">
        <w:rPr>
          <w:rFonts w:ascii="Book Antiqua" w:eastAsia="宋体" w:hAnsi="Book Antiqua" w:cs="Times New Roman"/>
          <w:sz w:val="24"/>
          <w:szCs w:val="24"/>
          <w:lang w:eastAsia="zh-CN"/>
        </w:rPr>
        <w:t>Kouni</w:t>
      </w:r>
      <w:proofErr w:type="spellEnd"/>
      <w:r w:rsidRPr="002A75DC">
        <w:rPr>
          <w:rFonts w:ascii="Book Antiqua" w:eastAsia="宋体" w:hAnsi="Book Antiqua" w:cs="Times New Roman"/>
          <w:sz w:val="24"/>
          <w:szCs w:val="24"/>
          <w:lang w:eastAsia="zh-CN"/>
        </w:rPr>
        <w:t xml:space="preserve"> SN, </w:t>
      </w:r>
      <w:proofErr w:type="spellStart"/>
      <w:r w:rsidRPr="002A75DC">
        <w:rPr>
          <w:rFonts w:ascii="Book Antiqua" w:eastAsia="宋体" w:hAnsi="Book Antiqua" w:cs="Times New Roman"/>
          <w:sz w:val="24"/>
          <w:szCs w:val="24"/>
          <w:lang w:eastAsia="zh-CN"/>
        </w:rPr>
        <w:t>Kounis</w:t>
      </w:r>
      <w:proofErr w:type="spellEnd"/>
      <w:r w:rsidRPr="002A75DC">
        <w:rPr>
          <w:rFonts w:ascii="Book Antiqua" w:eastAsia="宋体" w:hAnsi="Book Antiqua" w:cs="Times New Roman"/>
          <w:sz w:val="24"/>
          <w:szCs w:val="24"/>
          <w:lang w:eastAsia="zh-CN"/>
        </w:rPr>
        <w:t xml:space="preserve"> GN, </w:t>
      </w:r>
      <w:proofErr w:type="spellStart"/>
      <w:r w:rsidRPr="002A75DC">
        <w:rPr>
          <w:rFonts w:ascii="Book Antiqua" w:eastAsia="宋体" w:hAnsi="Book Antiqua" w:cs="Times New Roman"/>
          <w:sz w:val="24"/>
          <w:szCs w:val="24"/>
          <w:lang w:eastAsia="zh-CN"/>
        </w:rPr>
        <w:t>Mazarakis</w:t>
      </w:r>
      <w:proofErr w:type="spellEnd"/>
      <w:r w:rsidRPr="002A75DC">
        <w:rPr>
          <w:rFonts w:ascii="Book Antiqua" w:eastAsia="宋体" w:hAnsi="Book Antiqua" w:cs="Times New Roman"/>
          <w:sz w:val="24"/>
          <w:szCs w:val="24"/>
          <w:lang w:eastAsia="zh-CN"/>
        </w:rPr>
        <w:t xml:space="preserve"> A. Anaphylaxis-induced </w:t>
      </w:r>
      <w:proofErr w:type="spellStart"/>
      <w:r w:rsidRPr="002A75DC">
        <w:rPr>
          <w:rFonts w:ascii="Book Antiqua" w:eastAsia="宋体" w:hAnsi="Book Antiqua" w:cs="Times New Roman"/>
          <w:sz w:val="24"/>
          <w:szCs w:val="24"/>
          <w:lang w:eastAsia="zh-CN"/>
        </w:rPr>
        <w:t>hyperfibrinogenolysis</w:t>
      </w:r>
      <w:proofErr w:type="spellEnd"/>
      <w:r w:rsidRPr="002A75DC">
        <w:rPr>
          <w:rFonts w:ascii="Book Antiqua" w:eastAsia="宋体" w:hAnsi="Book Antiqua" w:cs="Times New Roman"/>
          <w:sz w:val="24"/>
          <w:szCs w:val="24"/>
          <w:lang w:eastAsia="zh-CN"/>
        </w:rPr>
        <w:t xml:space="preserve"> and the risk of </w:t>
      </w:r>
      <w:proofErr w:type="spellStart"/>
      <w:r w:rsidRPr="002A75DC">
        <w:rPr>
          <w:rFonts w:ascii="Book Antiqua" w:eastAsia="宋体" w:hAnsi="Book Antiqua" w:cs="Times New Roman"/>
          <w:sz w:val="24"/>
          <w:szCs w:val="24"/>
          <w:lang w:eastAsia="zh-CN"/>
        </w:rPr>
        <w:t>Kounis</w:t>
      </w:r>
      <w:proofErr w:type="spellEnd"/>
      <w:r w:rsidRPr="002A75DC">
        <w:rPr>
          <w:rFonts w:ascii="Book Antiqua" w:eastAsia="宋体" w:hAnsi="Book Antiqua" w:cs="Times New Roman"/>
          <w:sz w:val="24"/>
          <w:szCs w:val="24"/>
          <w:lang w:eastAsia="zh-CN"/>
        </w:rPr>
        <w:t xml:space="preserve"> syndrome: the dual action of </w:t>
      </w:r>
      <w:proofErr w:type="spellStart"/>
      <w:r w:rsidRPr="002A75DC">
        <w:rPr>
          <w:rFonts w:ascii="Book Antiqua" w:eastAsia="宋体" w:hAnsi="Book Antiqua" w:cs="Times New Roman"/>
          <w:sz w:val="24"/>
          <w:szCs w:val="24"/>
          <w:lang w:eastAsia="zh-CN"/>
        </w:rPr>
        <w:t>tryptase</w:t>
      </w:r>
      <w:proofErr w:type="spellEnd"/>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i/>
          <w:iCs/>
          <w:sz w:val="24"/>
          <w:szCs w:val="24"/>
          <w:lang w:eastAsia="zh-CN"/>
        </w:rPr>
        <w:t xml:space="preserve">Am J </w:t>
      </w:r>
      <w:proofErr w:type="spellStart"/>
      <w:r w:rsidRPr="002A75DC">
        <w:rPr>
          <w:rFonts w:ascii="Book Antiqua" w:eastAsia="宋体" w:hAnsi="Book Antiqua" w:cs="Times New Roman"/>
          <w:i/>
          <w:iCs/>
          <w:sz w:val="24"/>
          <w:szCs w:val="24"/>
          <w:lang w:eastAsia="zh-CN"/>
        </w:rPr>
        <w:t>Emerg</w:t>
      </w:r>
      <w:proofErr w:type="spellEnd"/>
      <w:r w:rsidRPr="002A75DC">
        <w:rPr>
          <w:rFonts w:ascii="Book Antiqua" w:eastAsia="宋体" w:hAnsi="Book Antiqua" w:cs="Times New Roman"/>
          <w:i/>
          <w:iCs/>
          <w:sz w:val="24"/>
          <w:szCs w:val="24"/>
          <w:lang w:eastAsia="zh-CN"/>
        </w:rPr>
        <w:t xml:space="preserve"> Med</w:t>
      </w:r>
      <w:r w:rsidRPr="002A75DC">
        <w:rPr>
          <w:rFonts w:ascii="Book Antiqua" w:eastAsia="宋体" w:hAnsi="Book Antiqua" w:cs="Times New Roman"/>
          <w:sz w:val="24"/>
          <w:szCs w:val="24"/>
          <w:lang w:eastAsia="zh-CN"/>
        </w:rPr>
        <w:t xml:space="preserve"> 2011; </w:t>
      </w:r>
      <w:r w:rsidRPr="002A75DC">
        <w:rPr>
          <w:rFonts w:ascii="Book Antiqua" w:eastAsia="宋体" w:hAnsi="Book Antiqua" w:cs="Times New Roman"/>
          <w:b/>
          <w:bCs/>
          <w:sz w:val="24"/>
          <w:szCs w:val="24"/>
          <w:lang w:eastAsia="zh-CN"/>
        </w:rPr>
        <w:t>29</w:t>
      </w:r>
      <w:r w:rsidRPr="002A75DC">
        <w:rPr>
          <w:rFonts w:ascii="Book Antiqua" w:eastAsia="宋体" w:hAnsi="Book Antiqua" w:cs="Times New Roman"/>
          <w:sz w:val="24"/>
          <w:szCs w:val="24"/>
          <w:lang w:eastAsia="zh-CN"/>
        </w:rPr>
        <w:t>: 1229-1230 [PMID: 22075126 DOI: 10.1016/j.ajem2011.06.002]</w:t>
      </w:r>
    </w:p>
    <w:p w14:paraId="41FFAF1E" w14:textId="77777777" w:rsidR="002A75DC" w:rsidRPr="002A75DC" w:rsidRDefault="002A75DC" w:rsidP="002A75DC">
      <w:pPr>
        <w:spacing w:after="0" w:line="360" w:lineRule="auto"/>
        <w:jc w:val="both"/>
        <w:rPr>
          <w:rFonts w:ascii="Book Antiqua" w:eastAsia="宋体" w:hAnsi="Book Antiqua" w:cs="Times New Roman"/>
          <w:sz w:val="24"/>
          <w:szCs w:val="24"/>
          <w:lang w:eastAsia="zh-CN"/>
        </w:rPr>
      </w:pPr>
      <w:proofErr w:type="gramStart"/>
      <w:r w:rsidRPr="002A75DC">
        <w:rPr>
          <w:rFonts w:ascii="Book Antiqua" w:eastAsia="宋体" w:hAnsi="Book Antiqua" w:cs="Times New Roman"/>
          <w:sz w:val="24"/>
          <w:szCs w:val="24"/>
          <w:lang w:eastAsia="zh-CN"/>
        </w:rPr>
        <w:lastRenderedPageBreak/>
        <w:t xml:space="preserve">17 </w:t>
      </w:r>
      <w:r w:rsidRPr="002A75DC">
        <w:rPr>
          <w:rFonts w:ascii="Book Antiqua" w:eastAsia="宋体" w:hAnsi="Book Antiqua" w:cs="Times New Roman"/>
          <w:b/>
          <w:bCs/>
          <w:sz w:val="24"/>
          <w:szCs w:val="24"/>
          <w:lang w:eastAsia="zh-CN"/>
        </w:rPr>
        <w:t>Roberts LK</w:t>
      </w:r>
      <w:r w:rsidRPr="002A75DC">
        <w:rPr>
          <w:rFonts w:ascii="Book Antiqua" w:eastAsia="宋体" w:hAnsi="Book Antiqua" w:cs="Times New Roman"/>
          <w:sz w:val="24"/>
          <w:szCs w:val="24"/>
          <w:lang w:eastAsia="zh-CN"/>
        </w:rPr>
        <w:t>, Gold RE, Routt WE.</w:t>
      </w:r>
      <w:proofErr w:type="gramEnd"/>
      <w:r w:rsidRPr="002A75DC">
        <w:rPr>
          <w:rFonts w:ascii="Book Antiqua" w:eastAsia="宋体" w:hAnsi="Book Antiqua" w:cs="Times New Roman"/>
          <w:sz w:val="24"/>
          <w:szCs w:val="24"/>
          <w:lang w:eastAsia="zh-CN"/>
        </w:rPr>
        <w:t xml:space="preserve"> Gastric </w:t>
      </w:r>
      <w:proofErr w:type="spellStart"/>
      <w:r w:rsidRPr="002A75DC">
        <w:rPr>
          <w:rFonts w:ascii="Book Antiqua" w:eastAsia="宋体" w:hAnsi="Book Antiqua" w:cs="Times New Roman"/>
          <w:sz w:val="24"/>
          <w:szCs w:val="24"/>
          <w:lang w:eastAsia="zh-CN"/>
        </w:rPr>
        <w:t>angiodysplasia</w:t>
      </w:r>
      <w:proofErr w:type="spellEnd"/>
      <w:r w:rsidRPr="002A75DC">
        <w:rPr>
          <w:rFonts w:ascii="Book Antiqua" w:eastAsia="宋体" w:hAnsi="Book Antiqua" w:cs="Times New Roman"/>
          <w:sz w:val="24"/>
          <w:szCs w:val="24"/>
          <w:lang w:eastAsia="zh-CN"/>
        </w:rPr>
        <w:t xml:space="preserve">. </w:t>
      </w:r>
      <w:r w:rsidRPr="002A75DC">
        <w:rPr>
          <w:rFonts w:ascii="Book Antiqua" w:eastAsia="宋体" w:hAnsi="Book Antiqua" w:cs="Times New Roman"/>
          <w:i/>
          <w:iCs/>
          <w:sz w:val="24"/>
          <w:szCs w:val="24"/>
          <w:lang w:eastAsia="zh-CN"/>
        </w:rPr>
        <w:t>Radiology</w:t>
      </w:r>
      <w:r w:rsidRPr="002A75DC">
        <w:rPr>
          <w:rFonts w:ascii="Book Antiqua" w:eastAsia="宋体" w:hAnsi="Book Antiqua" w:cs="Times New Roman"/>
          <w:sz w:val="24"/>
          <w:szCs w:val="24"/>
          <w:lang w:eastAsia="zh-CN"/>
        </w:rPr>
        <w:t xml:space="preserve"> 1981; </w:t>
      </w:r>
      <w:r w:rsidRPr="002A75DC">
        <w:rPr>
          <w:rFonts w:ascii="Book Antiqua" w:eastAsia="宋体" w:hAnsi="Book Antiqua" w:cs="Times New Roman"/>
          <w:b/>
          <w:bCs/>
          <w:sz w:val="24"/>
          <w:szCs w:val="24"/>
          <w:lang w:eastAsia="zh-CN"/>
        </w:rPr>
        <w:t>139</w:t>
      </w:r>
      <w:r w:rsidRPr="002A75DC">
        <w:rPr>
          <w:rFonts w:ascii="Book Antiqua" w:eastAsia="宋体" w:hAnsi="Book Antiqua" w:cs="Times New Roman"/>
          <w:sz w:val="24"/>
          <w:szCs w:val="24"/>
          <w:lang w:eastAsia="zh-CN"/>
        </w:rPr>
        <w:t>: 355-359 [PMID: 6971453]</w:t>
      </w:r>
    </w:p>
    <w:p w14:paraId="7DF4CAEE" w14:textId="77777777" w:rsidR="00E56EE8" w:rsidRPr="002A75DC" w:rsidRDefault="00E56EE8" w:rsidP="002A75DC">
      <w:pPr>
        <w:spacing w:after="0" w:line="360" w:lineRule="auto"/>
        <w:jc w:val="both"/>
        <w:rPr>
          <w:rFonts w:ascii="Book Antiqua" w:hAnsi="Book Antiqua" w:cs="Times New Roman"/>
          <w:sz w:val="24"/>
          <w:szCs w:val="24"/>
        </w:rPr>
      </w:pPr>
    </w:p>
    <w:p w14:paraId="72FB80CE" w14:textId="3C390A3A" w:rsidR="00B97482" w:rsidRPr="002A75DC" w:rsidRDefault="000427A1" w:rsidP="002A75DC">
      <w:pPr>
        <w:spacing w:after="0" w:line="360" w:lineRule="auto"/>
        <w:jc w:val="right"/>
        <w:rPr>
          <w:rFonts w:ascii="Book Antiqua" w:hAnsi="Book Antiqua" w:cs="Times New Roman"/>
          <w:sz w:val="24"/>
          <w:szCs w:val="24"/>
        </w:rPr>
      </w:pPr>
      <w:r w:rsidRPr="002A75DC">
        <w:rPr>
          <w:rFonts w:ascii="Book Antiqua" w:hAnsi="Book Antiqua" w:cs="Times New Roman"/>
          <w:b/>
          <w:sz w:val="24"/>
          <w:szCs w:val="24"/>
        </w:rPr>
        <w:t>P-Reviewer:</w:t>
      </w:r>
      <w:r w:rsidR="00CB636A" w:rsidRPr="002A75DC">
        <w:rPr>
          <w:rFonts w:ascii="Book Antiqua" w:hAnsi="Book Antiqua" w:cs="Times New Roman"/>
          <w:sz w:val="24"/>
          <w:szCs w:val="24"/>
        </w:rPr>
        <w:t xml:space="preserve"> </w:t>
      </w:r>
      <w:proofErr w:type="spellStart"/>
      <w:r w:rsidR="00CB636A" w:rsidRPr="002A75DC">
        <w:rPr>
          <w:rFonts w:ascii="Book Antiqua" w:hAnsi="Book Antiqua" w:cs="Times New Roman"/>
          <w:sz w:val="24"/>
          <w:szCs w:val="24"/>
        </w:rPr>
        <w:t>Beltowski</w:t>
      </w:r>
      <w:proofErr w:type="spellEnd"/>
      <w:r w:rsidR="00CB636A" w:rsidRPr="002A75DC">
        <w:rPr>
          <w:rFonts w:ascii="Book Antiqua" w:hAnsi="Book Antiqua" w:cs="Times New Roman"/>
          <w:sz w:val="24"/>
          <w:szCs w:val="24"/>
          <w:lang w:eastAsia="zh-CN"/>
        </w:rPr>
        <w:t xml:space="preserve"> J, </w:t>
      </w:r>
      <w:proofErr w:type="spellStart"/>
      <w:r w:rsidR="00CB636A" w:rsidRPr="002A75DC">
        <w:rPr>
          <w:rFonts w:ascii="Book Antiqua" w:hAnsi="Book Antiqua" w:cs="Times New Roman"/>
          <w:sz w:val="24"/>
          <w:szCs w:val="24"/>
        </w:rPr>
        <w:t>Kounis</w:t>
      </w:r>
      <w:proofErr w:type="spellEnd"/>
      <w:r w:rsidR="00CB636A" w:rsidRPr="002A75DC">
        <w:rPr>
          <w:rFonts w:ascii="Book Antiqua" w:hAnsi="Book Antiqua" w:cs="Times New Roman"/>
          <w:sz w:val="24"/>
          <w:szCs w:val="24"/>
          <w:lang w:eastAsia="zh-CN"/>
        </w:rPr>
        <w:t xml:space="preserve"> NG</w:t>
      </w:r>
      <w:r w:rsidRPr="002A75DC">
        <w:rPr>
          <w:rFonts w:ascii="Book Antiqua" w:hAnsi="Book Antiqua" w:cs="Times New Roman"/>
          <w:b/>
          <w:sz w:val="24"/>
          <w:szCs w:val="24"/>
        </w:rPr>
        <w:t xml:space="preserve"> S-Editor: </w:t>
      </w:r>
      <w:r w:rsidRPr="002A75DC">
        <w:rPr>
          <w:rFonts w:ascii="Book Antiqua" w:hAnsi="Book Antiqua" w:cs="Times New Roman"/>
          <w:sz w:val="24"/>
          <w:szCs w:val="24"/>
        </w:rPr>
        <w:t>Ji FF</w:t>
      </w:r>
      <w:r w:rsidRPr="002A75DC">
        <w:rPr>
          <w:rFonts w:ascii="Book Antiqua" w:hAnsi="Book Antiqua" w:cs="Times New Roman"/>
          <w:b/>
          <w:sz w:val="24"/>
          <w:szCs w:val="24"/>
        </w:rPr>
        <w:t xml:space="preserve"> L-Editor: E-Editor:</w:t>
      </w:r>
    </w:p>
    <w:p w14:paraId="43900295" w14:textId="77777777" w:rsidR="00B97482" w:rsidRPr="002A75DC" w:rsidRDefault="00B97482" w:rsidP="003951C3">
      <w:pPr>
        <w:spacing w:after="0" w:line="360" w:lineRule="auto"/>
        <w:jc w:val="both"/>
        <w:rPr>
          <w:rFonts w:ascii="Book Antiqua" w:hAnsi="Book Antiqua"/>
          <w:sz w:val="24"/>
          <w:szCs w:val="24"/>
        </w:rPr>
      </w:pPr>
    </w:p>
    <w:p w14:paraId="51102132" w14:textId="77777777" w:rsidR="00836528" w:rsidRPr="002A75DC" w:rsidRDefault="00836528">
      <w:pPr>
        <w:rPr>
          <w:rFonts w:ascii="Book Antiqua" w:hAnsi="Book Antiqua"/>
          <w:b/>
          <w:sz w:val="24"/>
          <w:szCs w:val="24"/>
        </w:rPr>
      </w:pPr>
      <w:r w:rsidRPr="002A75DC">
        <w:rPr>
          <w:rFonts w:ascii="Book Antiqua" w:hAnsi="Book Antiqua"/>
          <w:b/>
          <w:sz w:val="24"/>
          <w:szCs w:val="24"/>
        </w:rPr>
        <w:br w:type="page"/>
      </w:r>
    </w:p>
    <w:p w14:paraId="72D668C8" w14:textId="24D22FEB" w:rsidR="00836528" w:rsidRPr="002A75DC" w:rsidRDefault="001F4574" w:rsidP="003951C3">
      <w:pPr>
        <w:spacing w:after="0" w:line="360" w:lineRule="auto"/>
        <w:jc w:val="both"/>
        <w:rPr>
          <w:rFonts w:ascii="Book Antiqua" w:hAnsi="Book Antiqua"/>
          <w:b/>
          <w:sz w:val="24"/>
          <w:szCs w:val="24"/>
          <w:lang w:eastAsia="zh-CN"/>
        </w:rPr>
      </w:pPr>
      <w:r w:rsidRPr="002A75DC">
        <w:rPr>
          <w:rFonts w:ascii="Book Antiqua" w:hAnsi="Book Antiqua"/>
          <w:noProof/>
          <w:sz w:val="24"/>
          <w:szCs w:val="24"/>
          <w:lang w:eastAsia="zh-CN"/>
        </w:rPr>
        <w:lastRenderedPageBreak/>
        <w:drawing>
          <wp:inline distT="0" distB="0" distL="0" distR="0" wp14:anchorId="2E851035" wp14:editId="7497F942">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31A02C6" w14:textId="10C169B8" w:rsidR="000831EF" w:rsidRPr="002A75DC" w:rsidRDefault="00E56EE8"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 xml:space="preserve">Figure 1 </w:t>
      </w:r>
      <w:r w:rsidR="00CB636A" w:rsidRPr="002A75DC">
        <w:rPr>
          <w:rFonts w:ascii="Book Antiqua" w:hAnsi="Book Antiqua"/>
          <w:b/>
          <w:sz w:val="24"/>
          <w:szCs w:val="24"/>
        </w:rPr>
        <w:t>Gastrointestinal</w:t>
      </w:r>
      <w:r w:rsidRPr="002A75DC">
        <w:rPr>
          <w:rFonts w:ascii="Book Antiqua" w:hAnsi="Book Antiqua"/>
          <w:b/>
          <w:sz w:val="24"/>
          <w:szCs w:val="24"/>
        </w:rPr>
        <w:t xml:space="preserve"> </w:t>
      </w:r>
      <w:r w:rsidR="00CB636A" w:rsidRPr="002A75DC">
        <w:rPr>
          <w:rFonts w:ascii="Book Antiqua" w:hAnsi="Book Antiqua"/>
          <w:b/>
          <w:sz w:val="24"/>
          <w:szCs w:val="24"/>
        </w:rPr>
        <w:t>b</w:t>
      </w:r>
      <w:r w:rsidRPr="002A75DC">
        <w:rPr>
          <w:rFonts w:ascii="Book Antiqua" w:hAnsi="Book Antiqua"/>
          <w:b/>
          <w:sz w:val="24"/>
          <w:szCs w:val="24"/>
        </w:rPr>
        <w:t>leeding scan showing pooling of blood in the left upper quadrant.</w:t>
      </w:r>
      <w:r w:rsidR="008519F4" w:rsidRPr="002A75DC">
        <w:rPr>
          <w:rFonts w:ascii="Book Antiqua" w:hAnsi="Book Antiqua"/>
          <w:b/>
          <w:sz w:val="24"/>
          <w:szCs w:val="24"/>
        </w:rPr>
        <w:t xml:space="preserve"> </w:t>
      </w:r>
      <w:r w:rsidRPr="002A75DC">
        <w:rPr>
          <w:rFonts w:ascii="Book Antiqua" w:hAnsi="Book Antiqua"/>
          <w:sz w:val="24"/>
          <w:szCs w:val="24"/>
        </w:rPr>
        <w:t>The white arrow indicates the area of bleeding.</w:t>
      </w:r>
      <w:r w:rsidR="008519F4" w:rsidRPr="002A75DC">
        <w:rPr>
          <w:rFonts w:ascii="Book Antiqua" w:hAnsi="Book Antiqua"/>
          <w:sz w:val="24"/>
          <w:szCs w:val="24"/>
        </w:rPr>
        <w:t xml:space="preserve"> </w:t>
      </w:r>
      <w:r w:rsidRPr="002A75DC">
        <w:rPr>
          <w:rFonts w:ascii="Book Antiqua" w:hAnsi="Book Antiqua"/>
          <w:sz w:val="24"/>
          <w:szCs w:val="24"/>
        </w:rPr>
        <w:t xml:space="preserve">Note the signal arising from the four </w:t>
      </w:r>
      <w:proofErr w:type="spellStart"/>
      <w:r w:rsidRPr="002A75DC">
        <w:rPr>
          <w:rFonts w:ascii="Book Antiqua" w:hAnsi="Book Antiqua"/>
          <w:sz w:val="24"/>
          <w:szCs w:val="24"/>
        </w:rPr>
        <w:t>cannulae</w:t>
      </w:r>
      <w:proofErr w:type="spellEnd"/>
      <w:r w:rsidRPr="002A75DC">
        <w:rPr>
          <w:rFonts w:ascii="Book Antiqua" w:hAnsi="Book Antiqua"/>
          <w:sz w:val="24"/>
          <w:szCs w:val="24"/>
        </w:rPr>
        <w:t xml:space="preserve"> of the </w:t>
      </w:r>
      <w:r w:rsidR="001F4574" w:rsidRPr="002A75DC">
        <w:rPr>
          <w:rFonts w:ascii="Book Antiqua" w:hAnsi="Book Antiqua"/>
          <w:sz w:val="24"/>
          <w:szCs w:val="24"/>
        </w:rPr>
        <w:t>continuous-flow biventricular assist devices</w:t>
      </w:r>
      <w:r w:rsidRPr="002A75DC">
        <w:rPr>
          <w:rFonts w:ascii="Book Antiqua" w:hAnsi="Book Antiqua"/>
          <w:sz w:val="24"/>
          <w:szCs w:val="24"/>
        </w:rPr>
        <w:t>, as well as iliac vessels, indicating persistent presence of radiolabeled blood in the circulation.</w:t>
      </w:r>
    </w:p>
    <w:p w14:paraId="67016459" w14:textId="3B73A67D" w:rsidR="001F4574" w:rsidRPr="002A75DC" w:rsidRDefault="001F4574">
      <w:pPr>
        <w:rPr>
          <w:rFonts w:ascii="Book Antiqua" w:hAnsi="Book Antiqua"/>
          <w:sz w:val="24"/>
          <w:szCs w:val="24"/>
          <w:lang w:eastAsia="zh-CN"/>
        </w:rPr>
      </w:pPr>
      <w:r w:rsidRPr="002A75DC">
        <w:rPr>
          <w:rFonts w:ascii="Book Antiqua" w:hAnsi="Book Antiqua"/>
          <w:sz w:val="24"/>
          <w:szCs w:val="24"/>
          <w:lang w:eastAsia="zh-CN"/>
        </w:rPr>
        <w:br w:type="page"/>
      </w:r>
    </w:p>
    <w:p w14:paraId="5EC6E26C" w14:textId="437A7749" w:rsidR="001F4574" w:rsidRPr="002A75DC" w:rsidRDefault="001F4574" w:rsidP="003951C3">
      <w:pPr>
        <w:spacing w:after="0" w:line="360" w:lineRule="auto"/>
        <w:jc w:val="both"/>
        <w:rPr>
          <w:rFonts w:ascii="Book Antiqua" w:hAnsi="Book Antiqua"/>
          <w:sz w:val="24"/>
          <w:szCs w:val="24"/>
          <w:lang w:eastAsia="zh-CN"/>
        </w:rPr>
      </w:pPr>
      <w:r w:rsidRPr="002A75DC">
        <w:rPr>
          <w:rFonts w:ascii="Book Antiqua" w:hAnsi="Book Antiqua"/>
          <w:noProof/>
          <w:sz w:val="24"/>
          <w:szCs w:val="24"/>
          <w:lang w:eastAsia="zh-CN"/>
        </w:rPr>
        <w:lastRenderedPageBreak/>
        <w:drawing>
          <wp:inline distT="0" distB="0" distL="0" distR="0" wp14:anchorId="4C3EF7CC" wp14:editId="04B76D0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7E93894" w14:textId="22357056" w:rsidR="00E56EE8" w:rsidRPr="002A75DC" w:rsidRDefault="00E56EE8"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t xml:space="preserve">Figure 2 Selective angiogram of proximal </w:t>
      </w:r>
      <w:proofErr w:type="spellStart"/>
      <w:r w:rsidRPr="002A75DC">
        <w:rPr>
          <w:rFonts w:ascii="Book Antiqua" w:hAnsi="Book Antiqua"/>
          <w:b/>
          <w:sz w:val="24"/>
          <w:szCs w:val="24"/>
        </w:rPr>
        <w:t>jejunal</w:t>
      </w:r>
      <w:proofErr w:type="spellEnd"/>
      <w:r w:rsidRPr="002A75DC">
        <w:rPr>
          <w:rFonts w:ascii="Book Antiqua" w:hAnsi="Book Antiqua"/>
          <w:b/>
          <w:sz w:val="24"/>
          <w:szCs w:val="24"/>
        </w:rPr>
        <w:t xml:space="preserve"> branches of the superior mesenteric artery.</w:t>
      </w:r>
      <w:r w:rsidR="008519F4" w:rsidRPr="002A75DC">
        <w:rPr>
          <w:rFonts w:ascii="Book Antiqua" w:hAnsi="Book Antiqua"/>
          <w:b/>
          <w:sz w:val="24"/>
          <w:szCs w:val="24"/>
        </w:rPr>
        <w:t xml:space="preserve"> </w:t>
      </w:r>
      <w:r w:rsidRPr="002A75DC">
        <w:rPr>
          <w:rFonts w:ascii="Book Antiqua" w:hAnsi="Book Antiqua"/>
          <w:sz w:val="24"/>
          <w:szCs w:val="24"/>
        </w:rPr>
        <w:t>The black arrow indicates the early filling vein, indicative of the presence of a vascular malformation.</w:t>
      </w:r>
    </w:p>
    <w:p w14:paraId="0BDE2D1D" w14:textId="65757245" w:rsidR="001F4574" w:rsidRPr="002A75DC" w:rsidRDefault="001F4574">
      <w:pPr>
        <w:rPr>
          <w:rFonts w:ascii="Book Antiqua" w:hAnsi="Book Antiqua"/>
          <w:sz w:val="24"/>
          <w:szCs w:val="24"/>
          <w:lang w:eastAsia="zh-CN"/>
        </w:rPr>
      </w:pPr>
      <w:r w:rsidRPr="002A75DC">
        <w:rPr>
          <w:rFonts w:ascii="Book Antiqua" w:hAnsi="Book Antiqua"/>
          <w:sz w:val="24"/>
          <w:szCs w:val="24"/>
          <w:lang w:eastAsia="zh-CN"/>
        </w:rPr>
        <w:br w:type="page"/>
      </w:r>
    </w:p>
    <w:p w14:paraId="2537ADFF" w14:textId="77777777" w:rsidR="001F4574" w:rsidRPr="002A75DC" w:rsidRDefault="001F4574" w:rsidP="001F4574">
      <w:pPr>
        <w:jc w:val="both"/>
        <w:rPr>
          <w:rFonts w:ascii="Book Antiqua" w:hAnsi="Book Antiqua"/>
          <w:b/>
          <w:sz w:val="24"/>
          <w:szCs w:val="24"/>
        </w:rPr>
      </w:pPr>
    </w:p>
    <w:p w14:paraId="641AE3B4" w14:textId="77DFE017" w:rsidR="001F4574" w:rsidRPr="002A75DC" w:rsidRDefault="001F4574" w:rsidP="001F4574">
      <w:pPr>
        <w:jc w:val="both"/>
        <w:rPr>
          <w:rFonts w:ascii="Book Antiqua" w:hAnsi="Book Antiqua"/>
          <w:sz w:val="24"/>
          <w:szCs w:val="24"/>
        </w:rPr>
      </w:pPr>
      <w:r w:rsidRPr="002A75DC">
        <w:rPr>
          <w:rFonts w:ascii="Book Antiqua" w:hAnsi="Book Antiqua"/>
          <w:noProof/>
          <w:sz w:val="24"/>
          <w:szCs w:val="24"/>
          <w:lang w:eastAsia="zh-CN"/>
        </w:rPr>
        <mc:AlternateContent>
          <mc:Choice Requires="wps">
            <w:drawing>
              <wp:anchor distT="0" distB="0" distL="114300" distR="114300" simplePos="0" relativeHeight="251655168" behindDoc="0" locked="0" layoutInCell="1" allowOverlap="1" wp14:anchorId="1E363856" wp14:editId="320B559B">
                <wp:simplePos x="0" y="0"/>
                <wp:positionH relativeFrom="column">
                  <wp:posOffset>514350</wp:posOffset>
                </wp:positionH>
                <wp:positionV relativeFrom="paragraph">
                  <wp:posOffset>1076325</wp:posOffset>
                </wp:positionV>
                <wp:extent cx="466725" cy="152400"/>
                <wp:effectExtent l="38100" t="76200" r="28575" b="95250"/>
                <wp:wrapNone/>
                <wp:docPr id="5" name="右箭头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66725" cy="152400"/>
                        </a:xfrm>
                        <a:prstGeom prst="rightArrow">
                          <a:avLst/>
                        </a:prstGeom>
                        <a:solidFill>
                          <a:srgbClr val="4F81BD"/>
                        </a:solidFill>
                        <a:ln w="508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5" o:spid="_x0000_s1026" type="#_x0000_t13" style="position:absolute;left:0;text-align:left;margin-left:40.5pt;margin-top:84.75pt;width:36.75pt;height:1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" adj="18073" fillcolor="#4f81bd" strokecolor="windowText" strokeweight="4pt">
                <v:path arrowok="t"/>
              </v:shape>
            </w:pict>
          </mc:Fallback>
        </mc:AlternateContent>
      </w:r>
      <w:r w:rsidRPr="002A75DC">
        <w:rPr>
          <w:rFonts w:ascii="Book Antiqua" w:hAnsi="Book Antiqua"/>
          <w:noProof/>
          <w:sz w:val="24"/>
          <w:szCs w:val="24"/>
          <w:lang w:eastAsia="zh-CN"/>
        </w:rPr>
        <mc:AlternateContent>
          <mc:Choice Requires="wps">
            <w:drawing>
              <wp:anchor distT="0" distB="0" distL="114300" distR="114300" simplePos="0" relativeHeight="251656192" behindDoc="0" locked="0" layoutInCell="1" allowOverlap="1" wp14:anchorId="211C06D9" wp14:editId="699F2799">
                <wp:simplePos x="0" y="0"/>
                <wp:positionH relativeFrom="column">
                  <wp:posOffset>3019425</wp:posOffset>
                </wp:positionH>
                <wp:positionV relativeFrom="paragraph">
                  <wp:posOffset>5257800</wp:posOffset>
                </wp:positionV>
                <wp:extent cx="285750" cy="247650"/>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47650"/>
                        </a:xfrm>
                        <a:prstGeom prst="rect">
                          <a:avLst/>
                        </a:prstGeom>
                        <a:noFill/>
                        <a:ln w="6350">
                          <a:noFill/>
                        </a:ln>
                        <a:effectLst/>
                      </wps:spPr>
                      <wps:txbx>
                        <w:txbxContent>
                          <w:p w14:paraId="11373D3A" w14:textId="77777777" w:rsidR="001F4574" w:rsidRPr="000F5783" w:rsidRDefault="001F4574" w:rsidP="001F4574">
                            <w:pPr>
                              <w:rPr>
                                <w:sz w:val="24"/>
                                <w:szCs w:val="24"/>
                              </w:rPr>
                            </w:pP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文本框 10" o:spid="_x0000_s1026" type="#_x0000_t202" style="position:absolute;left:0;text-align:left;margin-left:237.75pt;margin-top:414pt;width: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" filled="f" stroked="f" strokeweight=".5pt">
                <v:path arrowok="t"/>
                <v:textbox>
                  <w:txbxContent>
                    <w:p w14:paraId="11373D3A" w14:textId="77777777" w:rsidR="001F4574" w:rsidRPr="000F5783" w:rsidRDefault="001F4574" w:rsidP="001F4574">
                      <w:pPr>
                        <w:rPr>
                          <w:sz w:val="24"/>
                          <w:szCs w:val="24"/>
                        </w:rPr>
                      </w:pPr>
                      <w:r>
                        <w:rPr>
                          <w:sz w:val="24"/>
                          <w:szCs w:val="24"/>
                        </w:rPr>
                        <w:t>C</w:t>
                      </w:r>
                    </w:p>
                  </w:txbxContent>
                </v:textbox>
              </v:shape>
            </w:pict>
          </mc:Fallback>
        </mc:AlternateContent>
      </w:r>
      <w:r w:rsidRPr="002A75DC">
        <w:rPr>
          <w:rFonts w:ascii="Book Antiqua" w:hAnsi="Book Antiqua"/>
          <w:noProof/>
          <w:sz w:val="24"/>
          <w:szCs w:val="24"/>
          <w:lang w:eastAsia="zh-CN"/>
        </w:rPr>
        <mc:AlternateContent>
          <mc:Choice Requires="wps">
            <w:drawing>
              <wp:anchor distT="0" distB="0" distL="114300" distR="114300" simplePos="0" relativeHeight="251657216" behindDoc="0" locked="0" layoutInCell="1" allowOverlap="1" wp14:anchorId="4B3F70DF" wp14:editId="4772F7C1">
                <wp:simplePos x="0" y="0"/>
                <wp:positionH relativeFrom="column">
                  <wp:posOffset>3018790</wp:posOffset>
                </wp:positionH>
                <wp:positionV relativeFrom="paragraph">
                  <wp:posOffset>2876550</wp:posOffset>
                </wp:positionV>
                <wp:extent cx="285750" cy="24765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47650"/>
                        </a:xfrm>
                        <a:prstGeom prst="rect">
                          <a:avLst/>
                        </a:prstGeom>
                        <a:noFill/>
                        <a:ln w="6350">
                          <a:noFill/>
                        </a:ln>
                        <a:effectLst/>
                      </wps:spPr>
                      <wps:txbx>
                        <w:txbxContent>
                          <w:p w14:paraId="6D9D0BBD" w14:textId="77777777" w:rsidR="001F4574" w:rsidRPr="000F5783" w:rsidRDefault="001F4574" w:rsidP="001F4574">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文本框 7" o:spid="_x0000_s1027" type="#_x0000_t202" style="position:absolute;left:0;text-align:left;margin-left:237.7pt;margin-top:226.5pt;width: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" filled="f" stroked="f" strokeweight=".5pt">
                <v:path arrowok="t"/>
                <v:textbox>
                  <w:txbxContent>
                    <w:p w14:paraId="6D9D0BBD" w14:textId="77777777" w:rsidR="001F4574" w:rsidRPr="000F5783" w:rsidRDefault="001F4574" w:rsidP="001F4574">
                      <w:pPr>
                        <w:rPr>
                          <w:sz w:val="24"/>
                          <w:szCs w:val="24"/>
                        </w:rPr>
                      </w:pPr>
                      <w:r>
                        <w:rPr>
                          <w:sz w:val="24"/>
                          <w:szCs w:val="24"/>
                        </w:rPr>
                        <w:t>B</w:t>
                      </w:r>
                    </w:p>
                  </w:txbxContent>
                </v:textbox>
              </v:shape>
            </w:pict>
          </mc:Fallback>
        </mc:AlternateContent>
      </w:r>
      <w:r w:rsidRPr="002A75DC">
        <w:rPr>
          <w:rFonts w:ascii="Book Antiqua" w:hAnsi="Book Antiqua"/>
          <w:noProof/>
          <w:sz w:val="24"/>
          <w:szCs w:val="24"/>
          <w:lang w:eastAsia="zh-CN"/>
        </w:rPr>
        <mc:AlternateContent>
          <mc:Choice Requires="wps">
            <w:drawing>
              <wp:anchor distT="0" distB="0" distL="114300" distR="114300" simplePos="0" relativeHeight="251658240" behindDoc="0" locked="0" layoutInCell="1" allowOverlap="1" wp14:anchorId="5BDA0422" wp14:editId="1540AB23">
                <wp:simplePos x="0" y="0"/>
                <wp:positionH relativeFrom="column">
                  <wp:posOffset>2971800</wp:posOffset>
                </wp:positionH>
                <wp:positionV relativeFrom="paragraph">
                  <wp:posOffset>152400</wp:posOffset>
                </wp:positionV>
                <wp:extent cx="285750" cy="24765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47650"/>
                        </a:xfrm>
                        <a:prstGeom prst="rect">
                          <a:avLst/>
                        </a:prstGeom>
                        <a:noFill/>
                        <a:ln w="6350">
                          <a:noFill/>
                        </a:ln>
                        <a:effectLst/>
                      </wps:spPr>
                      <wps:txbx>
                        <w:txbxContent>
                          <w:p w14:paraId="4CDE55AD" w14:textId="77777777" w:rsidR="001F4574" w:rsidRPr="000F5783" w:rsidRDefault="001F4574" w:rsidP="001F4574">
                            <w:pPr>
                              <w:rPr>
                                <w:sz w:val="24"/>
                                <w:szCs w:val="24"/>
                              </w:rPr>
                            </w:pPr>
                            <w:r w:rsidRPr="000F5783">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文本框 6" o:spid="_x0000_s1028" type="#_x0000_t202" style="position:absolute;left:0;text-align:left;margin-left:234pt;margin-top:12pt;width:2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" filled="f" stroked="f" strokeweight=".5pt">
                <v:path arrowok="t"/>
                <v:textbox>
                  <w:txbxContent>
                    <w:p w14:paraId="4CDE55AD" w14:textId="77777777" w:rsidR="001F4574" w:rsidRPr="000F5783" w:rsidRDefault="001F4574" w:rsidP="001F4574">
                      <w:pPr>
                        <w:rPr>
                          <w:sz w:val="24"/>
                          <w:szCs w:val="24"/>
                        </w:rPr>
                      </w:pPr>
                      <w:r w:rsidRPr="000F5783">
                        <w:rPr>
                          <w:sz w:val="24"/>
                          <w:szCs w:val="24"/>
                        </w:rPr>
                        <w:t>A</w:t>
                      </w:r>
                    </w:p>
                  </w:txbxContent>
                </v:textbox>
              </v:shape>
            </w:pict>
          </mc:Fallback>
        </mc:AlternateContent>
      </w:r>
      <w:r w:rsidRPr="002A75DC">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55DD867C" wp14:editId="66FA0A53">
                <wp:simplePos x="0" y="0"/>
                <wp:positionH relativeFrom="column">
                  <wp:posOffset>3152775</wp:posOffset>
                </wp:positionH>
                <wp:positionV relativeFrom="paragraph">
                  <wp:posOffset>7305675</wp:posOffset>
                </wp:positionV>
                <wp:extent cx="237490" cy="247650"/>
                <wp:effectExtent l="38100" t="38100" r="29210" b="19050"/>
                <wp:wrapNone/>
                <wp:docPr id="9" name="直接箭头连接符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7490" cy="2476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直接箭头连接符 9" o:spid="_x0000_s1026" type="#_x0000_t32" style="position:absolute;left:0;text-align:left;margin-left:248.25pt;margin-top:575.25pt;width:18.7pt;height:19.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" strokecolor="windowText" strokeweight="1.5pt">
                <v:stroke endarrow="open"/>
                <o:lock v:ext="edit" shapetype="f"/>
              </v:shape>
            </w:pict>
          </mc:Fallback>
        </mc:AlternateContent>
      </w:r>
      <w:r w:rsidRPr="002A75DC">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14:anchorId="2E7D1FBC" wp14:editId="034A1668">
                <wp:simplePos x="0" y="0"/>
                <wp:positionH relativeFrom="column">
                  <wp:posOffset>2543175</wp:posOffset>
                </wp:positionH>
                <wp:positionV relativeFrom="paragraph">
                  <wp:posOffset>4023995</wp:posOffset>
                </wp:positionV>
                <wp:extent cx="532765" cy="438150"/>
                <wp:effectExtent l="38100" t="38100" r="19685" b="19050"/>
                <wp:wrapNone/>
                <wp:docPr id="8" name="直接箭头连接符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2765" cy="43815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直接箭头连接符 8" o:spid="_x0000_s1026" type="#_x0000_t32" style="position:absolute;left:0;text-align:left;margin-left:200.25pt;margin-top:316.85pt;width:41.95pt;height:3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" strokecolor="windowText" strokeweight="1.5pt">
                <v:stroke endarrow="open"/>
                <o:lock v:ext="edit" shapetype="f"/>
              </v:shape>
            </w:pict>
          </mc:Fallback>
        </mc:AlternateContent>
      </w:r>
      <w:r w:rsidRPr="002A75DC">
        <w:rPr>
          <w:rFonts w:ascii="Book Antiqua" w:hAnsi="Book Antiqua"/>
          <w:noProof/>
          <w:sz w:val="24"/>
          <w:szCs w:val="24"/>
          <w:lang w:eastAsia="zh-CN"/>
        </w:rPr>
        <w:drawing>
          <wp:inline distT="0" distB="0" distL="0" distR="0" wp14:anchorId="769E68F2" wp14:editId="362D1615">
            <wp:extent cx="3447288" cy="2587752"/>
            <wp:effectExtent l="0" t="0" r="127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BEBA8EAE-BF5A-486C-A8C5-ECC9F3942E4B}">
                          <a14:imgProps xmlns:a14="http://schemas.microsoft.com/office/drawing/2010/main">
                            <a14:imgLayer r:embed="rId11">
                              <a14:imgEffect>
                                <a14:sharpenSoften amount="8000"/>
                              </a14:imgEffect>
                              <a14:imgEffect>
                                <a14:colorTemperature colorTemp="9250"/>
                              </a14:imgEffect>
                              <a14:imgEffect>
                                <a14:saturation sat="45000"/>
                              </a14:imgEffect>
                              <a14:imgEffect>
                                <a14:brightnessContrast bright="3000" contrast="13000"/>
                              </a14:imgEffect>
                            </a14:imgLayer>
                          </a14:imgProps>
                        </a:ext>
                        <a:ext uri="{28A0092B-C50C-407E-A947-70E740481C1C}">
                          <a14:useLocalDpi xmlns:a14="http://schemas.microsoft.com/office/drawing/2010/main" val="0"/>
                        </a:ext>
                      </a:extLst>
                    </a:blip>
                    <a:stretch>
                      <a:fillRect/>
                    </a:stretch>
                  </pic:blipFill>
                  <pic:spPr>
                    <a:xfrm>
                      <a:off x="0" y="0"/>
                      <a:ext cx="3447288" cy="2587752"/>
                    </a:xfrm>
                    <a:prstGeom prst="rect">
                      <a:avLst/>
                    </a:prstGeom>
                  </pic:spPr>
                </pic:pic>
              </a:graphicData>
            </a:graphic>
          </wp:inline>
        </w:drawing>
      </w:r>
      <w:r w:rsidRPr="002A75DC">
        <w:rPr>
          <w:rFonts w:ascii="Book Antiqua" w:hAnsi="Book Antiqua"/>
          <w:noProof/>
          <w:sz w:val="24"/>
          <w:szCs w:val="24"/>
          <w:lang w:eastAsia="zh-CN"/>
        </w:rPr>
        <w:drawing>
          <wp:inline distT="0" distB="0" distL="0" distR="0" wp14:anchorId="7AB4FB5E" wp14:editId="0C1C39E4">
            <wp:extent cx="3448050" cy="250865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0419" cy="2510376"/>
                    </a:xfrm>
                    <a:prstGeom prst="rect">
                      <a:avLst/>
                    </a:prstGeom>
                  </pic:spPr>
                </pic:pic>
              </a:graphicData>
            </a:graphic>
          </wp:inline>
        </w:drawing>
      </w:r>
      <w:r w:rsidRPr="002A75DC">
        <w:rPr>
          <w:rFonts w:ascii="Book Antiqua" w:hAnsi="Book Antiqua"/>
          <w:noProof/>
          <w:sz w:val="24"/>
          <w:szCs w:val="24"/>
          <w:lang w:eastAsia="zh-CN"/>
        </w:rPr>
        <w:drawing>
          <wp:inline distT="0" distB="0" distL="0" distR="0" wp14:anchorId="31E59328" wp14:editId="4F4B2944">
            <wp:extent cx="3448050" cy="2586038"/>
            <wp:effectExtent l="0" t="0" r="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BEBA8EAE-BF5A-486C-A8C5-ECC9F3942E4B}">
                          <a14:imgProps xmlns:a14="http://schemas.microsoft.com/office/drawing/2010/main">
                            <a14:imgLayer r:embed="rId14">
                              <a14:imgEffect>
                                <a14:colorTemperature colorTemp="7375"/>
                              </a14:imgEffect>
                              <a14:imgEffect>
                                <a14:brightnessContrast bright="17000" contrast="2000"/>
                              </a14:imgEffect>
                            </a14:imgLayer>
                          </a14:imgProps>
                        </a:ext>
                        <a:ext uri="{28A0092B-C50C-407E-A947-70E740481C1C}">
                          <a14:useLocalDpi xmlns:a14="http://schemas.microsoft.com/office/drawing/2010/main" val="0"/>
                        </a:ext>
                      </a:extLst>
                    </a:blip>
                    <a:stretch>
                      <a:fillRect/>
                    </a:stretch>
                  </pic:blipFill>
                  <pic:spPr>
                    <a:xfrm>
                      <a:off x="0" y="0"/>
                      <a:ext cx="3452529" cy="2589397"/>
                    </a:xfrm>
                    <a:prstGeom prst="rect">
                      <a:avLst/>
                    </a:prstGeom>
                  </pic:spPr>
                </pic:pic>
              </a:graphicData>
            </a:graphic>
          </wp:inline>
        </w:drawing>
      </w:r>
    </w:p>
    <w:p w14:paraId="464E4EFB" w14:textId="7027E4C8" w:rsidR="00613A04" w:rsidRPr="002A75DC" w:rsidRDefault="00E4071E" w:rsidP="003951C3">
      <w:pPr>
        <w:spacing w:after="0" w:line="360" w:lineRule="auto"/>
        <w:jc w:val="both"/>
        <w:rPr>
          <w:rFonts w:ascii="Book Antiqua" w:hAnsi="Book Antiqua"/>
          <w:sz w:val="24"/>
          <w:szCs w:val="24"/>
          <w:lang w:eastAsia="zh-CN"/>
        </w:rPr>
      </w:pPr>
      <w:r w:rsidRPr="002A75DC">
        <w:rPr>
          <w:rFonts w:ascii="Book Antiqua" w:hAnsi="Book Antiqua"/>
          <w:b/>
          <w:sz w:val="24"/>
          <w:szCs w:val="24"/>
        </w:rPr>
        <w:lastRenderedPageBreak/>
        <w:t>Figure 3</w:t>
      </w:r>
      <w:r w:rsidRPr="002A75DC">
        <w:rPr>
          <w:rFonts w:ascii="Book Antiqua" w:hAnsi="Book Antiqua"/>
          <w:sz w:val="24"/>
          <w:szCs w:val="24"/>
        </w:rPr>
        <w:t xml:space="preserve"> </w:t>
      </w:r>
      <w:r w:rsidRPr="002A75DC">
        <w:rPr>
          <w:rFonts w:ascii="Book Antiqua" w:hAnsi="Book Antiqua"/>
          <w:b/>
          <w:sz w:val="24"/>
          <w:szCs w:val="24"/>
        </w:rPr>
        <w:t xml:space="preserve">Vascular </w:t>
      </w:r>
      <w:proofErr w:type="gramStart"/>
      <w:r w:rsidRPr="002A75DC">
        <w:rPr>
          <w:rFonts w:ascii="Book Antiqua" w:hAnsi="Book Antiqua"/>
          <w:b/>
          <w:sz w:val="24"/>
          <w:szCs w:val="24"/>
        </w:rPr>
        <w:t>malformation</w:t>
      </w:r>
      <w:proofErr w:type="gramEnd"/>
      <w:r w:rsidR="001F4574" w:rsidRPr="002A75DC">
        <w:rPr>
          <w:rFonts w:ascii="Book Antiqua" w:hAnsi="Book Antiqua" w:hint="eastAsia"/>
          <w:b/>
          <w:sz w:val="24"/>
          <w:szCs w:val="24"/>
          <w:lang w:eastAsia="zh-CN"/>
        </w:rPr>
        <w:t>.</w:t>
      </w:r>
      <w:r w:rsidR="001F4574" w:rsidRPr="002A75DC">
        <w:rPr>
          <w:rFonts w:ascii="Book Antiqua" w:hAnsi="Book Antiqua"/>
          <w:sz w:val="24"/>
          <w:szCs w:val="24"/>
        </w:rPr>
        <w:t xml:space="preserve"> A</w:t>
      </w:r>
      <w:r w:rsidR="001F4574" w:rsidRPr="002A75DC">
        <w:rPr>
          <w:rFonts w:ascii="Book Antiqua" w:hAnsi="Book Antiqua" w:hint="eastAsia"/>
          <w:sz w:val="24"/>
          <w:szCs w:val="24"/>
          <w:lang w:eastAsia="zh-CN"/>
        </w:rPr>
        <w:t>:</w:t>
      </w:r>
      <w:r w:rsidRPr="002A75DC">
        <w:rPr>
          <w:rFonts w:ascii="Book Antiqua" w:hAnsi="Book Antiqua"/>
          <w:sz w:val="24"/>
          <w:szCs w:val="24"/>
        </w:rPr>
        <w:t xml:space="preserve"> Trichrome staining (10</w:t>
      </w:r>
      <w:r w:rsidR="001F4574" w:rsidRPr="002A75DC">
        <w:rPr>
          <w:rFonts w:ascii="Book Antiqua" w:hAnsi="Book Antiqua" w:hint="eastAsia"/>
          <w:sz w:val="24"/>
          <w:szCs w:val="24"/>
          <w:lang w:eastAsia="zh-CN"/>
        </w:rPr>
        <w:t xml:space="preserve"> </w:t>
      </w:r>
      <w:r w:rsidR="001F4574" w:rsidRPr="002A75DC">
        <w:rPr>
          <w:rFonts w:ascii="Book Antiqua" w:hAnsi="Book Antiqua" w:cs="Times New Roman"/>
          <w:sz w:val="24"/>
          <w:szCs w:val="24"/>
        </w:rPr>
        <w:t>×</w:t>
      </w:r>
      <w:r w:rsidRPr="002A75DC">
        <w:rPr>
          <w:rFonts w:ascii="Book Antiqua" w:hAnsi="Book Antiqua"/>
          <w:sz w:val="24"/>
          <w:szCs w:val="24"/>
        </w:rPr>
        <w:t xml:space="preserve"> magnification) of the </w:t>
      </w:r>
      <w:r w:rsidR="00CC3A19" w:rsidRPr="002A75DC">
        <w:rPr>
          <w:rFonts w:ascii="Book Antiqua" w:hAnsi="Book Antiqua"/>
          <w:sz w:val="24"/>
          <w:szCs w:val="24"/>
        </w:rPr>
        <w:t>jejunum</w:t>
      </w:r>
      <w:r w:rsidRPr="002A75DC">
        <w:rPr>
          <w:rFonts w:ascii="Book Antiqua" w:hAnsi="Book Antiqua"/>
          <w:sz w:val="24"/>
          <w:szCs w:val="24"/>
        </w:rPr>
        <w:t xml:space="preserve"> showing dilated artery and vein with attenuated </w:t>
      </w:r>
      <w:proofErr w:type="spellStart"/>
      <w:r w:rsidRPr="002A75DC">
        <w:rPr>
          <w:rFonts w:ascii="Book Antiqua" w:hAnsi="Book Antiqua"/>
          <w:sz w:val="24"/>
          <w:szCs w:val="24"/>
        </w:rPr>
        <w:t>muscularis</w:t>
      </w:r>
      <w:proofErr w:type="spellEnd"/>
      <w:r w:rsidRPr="002A75DC">
        <w:rPr>
          <w:rFonts w:ascii="Book Antiqua" w:hAnsi="Book Antiqua"/>
          <w:sz w:val="24"/>
          <w:szCs w:val="24"/>
        </w:rPr>
        <w:t xml:space="preserve"> layer </w:t>
      </w:r>
      <w:r w:rsidR="002A74BA" w:rsidRPr="002A75DC">
        <w:rPr>
          <w:rFonts w:ascii="Book Antiqua" w:hAnsi="Book Antiqua"/>
          <w:sz w:val="24"/>
          <w:szCs w:val="24"/>
        </w:rPr>
        <w:t>(</w:t>
      </w:r>
      <w:proofErr w:type="spellStart"/>
      <w:r w:rsidR="002A74BA" w:rsidRPr="002A75DC">
        <w:rPr>
          <w:rFonts w:ascii="Book Antiqua" w:hAnsi="Book Antiqua"/>
          <w:sz w:val="24"/>
          <w:szCs w:val="24"/>
        </w:rPr>
        <w:t>muscularis</w:t>
      </w:r>
      <w:proofErr w:type="spellEnd"/>
      <w:r w:rsidR="002A74BA" w:rsidRPr="002A75DC">
        <w:rPr>
          <w:rFonts w:ascii="Book Antiqua" w:hAnsi="Book Antiqua"/>
          <w:sz w:val="24"/>
          <w:szCs w:val="24"/>
        </w:rPr>
        <w:t xml:space="preserve"> indicated by arrow</w:t>
      </w:r>
      <w:r w:rsidRPr="002A75DC">
        <w:rPr>
          <w:rFonts w:ascii="Book Antiqua" w:hAnsi="Book Antiqua"/>
          <w:sz w:val="24"/>
          <w:szCs w:val="24"/>
        </w:rPr>
        <w:t>)</w:t>
      </w:r>
      <w:r w:rsidR="001F4574" w:rsidRPr="002A75DC">
        <w:rPr>
          <w:rFonts w:ascii="Book Antiqua" w:hAnsi="Book Antiqua" w:hint="eastAsia"/>
          <w:sz w:val="24"/>
          <w:szCs w:val="24"/>
          <w:lang w:eastAsia="zh-CN"/>
        </w:rPr>
        <w:t>;</w:t>
      </w:r>
      <w:r w:rsidR="001F4574" w:rsidRPr="002A75DC">
        <w:rPr>
          <w:rFonts w:ascii="Book Antiqua" w:hAnsi="Book Antiqua"/>
          <w:sz w:val="24"/>
          <w:szCs w:val="24"/>
        </w:rPr>
        <w:t xml:space="preserve"> B</w:t>
      </w:r>
      <w:r w:rsidR="001F4574" w:rsidRPr="002A75DC">
        <w:rPr>
          <w:rFonts w:ascii="Book Antiqua" w:hAnsi="Book Antiqua" w:hint="eastAsia"/>
          <w:sz w:val="24"/>
          <w:szCs w:val="24"/>
          <w:lang w:eastAsia="zh-CN"/>
        </w:rPr>
        <w:t>:</w:t>
      </w:r>
      <w:r w:rsidRPr="002A75DC">
        <w:rPr>
          <w:rFonts w:ascii="Book Antiqua" w:hAnsi="Book Antiqua"/>
          <w:sz w:val="24"/>
          <w:szCs w:val="24"/>
        </w:rPr>
        <w:t xml:space="preserve"> Elastic staining (20</w:t>
      </w:r>
      <w:r w:rsidR="001F4574" w:rsidRPr="002A75DC">
        <w:rPr>
          <w:rFonts w:ascii="Book Antiqua" w:hAnsi="Book Antiqua" w:hint="eastAsia"/>
          <w:sz w:val="24"/>
          <w:szCs w:val="24"/>
          <w:lang w:eastAsia="zh-CN"/>
        </w:rPr>
        <w:t xml:space="preserve"> </w:t>
      </w:r>
      <w:r w:rsidR="001F4574" w:rsidRPr="002A75DC">
        <w:rPr>
          <w:rFonts w:ascii="Book Antiqua" w:hAnsi="Book Antiqua" w:cs="Times New Roman"/>
          <w:sz w:val="24"/>
          <w:szCs w:val="24"/>
        </w:rPr>
        <w:t>×</w:t>
      </w:r>
      <w:r w:rsidRPr="002A75DC">
        <w:rPr>
          <w:rFonts w:ascii="Book Antiqua" w:hAnsi="Book Antiqua"/>
          <w:sz w:val="24"/>
          <w:szCs w:val="24"/>
        </w:rPr>
        <w:t xml:space="preserve">) showing </w:t>
      </w:r>
      <w:r w:rsidR="002A74BA" w:rsidRPr="002A75DC">
        <w:rPr>
          <w:rFonts w:ascii="Book Antiqua" w:hAnsi="Book Antiqua"/>
          <w:sz w:val="24"/>
          <w:szCs w:val="24"/>
        </w:rPr>
        <w:t xml:space="preserve">dark inner lining of vessel indicating </w:t>
      </w:r>
      <w:r w:rsidRPr="002A75DC">
        <w:rPr>
          <w:rFonts w:ascii="Book Antiqua" w:hAnsi="Book Antiqua"/>
          <w:sz w:val="24"/>
          <w:szCs w:val="24"/>
        </w:rPr>
        <w:t xml:space="preserve">presence of internal elastic lamina </w:t>
      </w:r>
      <w:r w:rsidR="002A74BA" w:rsidRPr="002A75DC">
        <w:rPr>
          <w:rFonts w:ascii="Book Antiqua" w:hAnsi="Book Antiqua"/>
          <w:sz w:val="24"/>
          <w:szCs w:val="24"/>
        </w:rPr>
        <w:t xml:space="preserve">of artery (black arrow), contrasted with </w:t>
      </w:r>
      <w:r w:rsidRPr="002A75DC">
        <w:rPr>
          <w:rFonts w:ascii="Book Antiqua" w:hAnsi="Book Antiqua"/>
          <w:sz w:val="24"/>
          <w:szCs w:val="24"/>
        </w:rPr>
        <w:t>lack of elastic lamina in adjacent vein. This is also shown at 40</w:t>
      </w:r>
      <w:r w:rsidR="001F4574" w:rsidRPr="002A75DC">
        <w:rPr>
          <w:rFonts w:ascii="Book Antiqua" w:hAnsi="Book Antiqua" w:hint="eastAsia"/>
          <w:sz w:val="24"/>
          <w:szCs w:val="24"/>
          <w:lang w:eastAsia="zh-CN"/>
        </w:rPr>
        <w:t xml:space="preserve"> </w:t>
      </w:r>
      <w:r w:rsidR="001F4574" w:rsidRPr="002A75DC">
        <w:rPr>
          <w:rFonts w:ascii="Book Antiqua" w:hAnsi="Book Antiqua" w:cs="Times New Roman"/>
          <w:sz w:val="24"/>
          <w:szCs w:val="24"/>
        </w:rPr>
        <w:t>×</w:t>
      </w:r>
      <w:r w:rsidRPr="002A75DC">
        <w:rPr>
          <w:rFonts w:ascii="Book Antiqua" w:hAnsi="Book Antiqua"/>
          <w:sz w:val="24"/>
          <w:szCs w:val="24"/>
        </w:rPr>
        <w:t xml:space="preserve"> magnification in </w:t>
      </w:r>
      <w:r w:rsidR="001F4574" w:rsidRPr="002A75DC">
        <w:rPr>
          <w:rFonts w:ascii="Book Antiqua" w:hAnsi="Book Antiqua"/>
          <w:sz w:val="24"/>
          <w:szCs w:val="24"/>
          <w:lang w:eastAsia="zh-CN"/>
        </w:rPr>
        <w:t>©</w:t>
      </w:r>
      <w:r w:rsidRPr="002A75DC">
        <w:rPr>
          <w:rFonts w:ascii="Book Antiqua" w:hAnsi="Book Antiqua"/>
          <w:sz w:val="24"/>
          <w:szCs w:val="24"/>
        </w:rPr>
        <w:t>.</w:t>
      </w:r>
    </w:p>
    <w:sectPr w:rsidR="00613A04" w:rsidRPr="002A75DC" w:rsidSect="00621707">
      <w:footerReference w:type="default" r:id="rId15"/>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FB43A7" w15:done="0"/>
  <w15:commentEx w15:paraId="445F5AF3" w15:done="0"/>
  <w15:commentEx w15:paraId="1930EABB" w15:done="0"/>
  <w15:commentEx w15:paraId="04A9C23B" w15:done="0"/>
  <w15:commentEx w15:paraId="61D3DB5D" w15:done="0"/>
  <w15:commentEx w15:paraId="17936F1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B4A5F" w14:textId="77777777" w:rsidR="00D12E46" w:rsidRDefault="00D12E46" w:rsidP="001713C1">
      <w:pPr>
        <w:spacing w:after="0" w:line="240" w:lineRule="auto"/>
      </w:pPr>
      <w:r>
        <w:separator/>
      </w:r>
    </w:p>
  </w:endnote>
  <w:endnote w:type="continuationSeparator" w:id="0">
    <w:p w14:paraId="50F3F464" w14:textId="77777777" w:rsidR="00D12E46" w:rsidRDefault="00D12E46" w:rsidP="00171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923784"/>
      <w:docPartObj>
        <w:docPartGallery w:val="Page Numbers (Bottom of Page)"/>
        <w:docPartUnique/>
      </w:docPartObj>
    </w:sdtPr>
    <w:sdtEndPr>
      <w:rPr>
        <w:noProof/>
      </w:rPr>
    </w:sdtEndPr>
    <w:sdtContent>
      <w:p w14:paraId="545ED24E" w14:textId="77777777" w:rsidR="001713C1" w:rsidRDefault="001713C1">
        <w:pPr>
          <w:pStyle w:val="a6"/>
          <w:jc w:val="center"/>
        </w:pPr>
        <w:r>
          <w:fldChar w:fldCharType="begin"/>
        </w:r>
        <w:r>
          <w:instrText xml:space="preserve"> PAGE   \* MERGEFORMAT </w:instrText>
        </w:r>
        <w:r>
          <w:fldChar w:fldCharType="separate"/>
        </w:r>
        <w:r w:rsidR="000A69F4">
          <w:rPr>
            <w:noProof/>
          </w:rPr>
          <w:t>3</w:t>
        </w:r>
        <w:r>
          <w:rPr>
            <w:noProof/>
          </w:rPr>
          <w:fldChar w:fldCharType="end"/>
        </w:r>
      </w:p>
    </w:sdtContent>
  </w:sdt>
  <w:p w14:paraId="54B6CDA8" w14:textId="77777777" w:rsidR="001713C1" w:rsidRDefault="001713C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FB14C" w14:textId="77777777" w:rsidR="00D12E46" w:rsidRDefault="00D12E46" w:rsidP="001713C1">
      <w:pPr>
        <w:spacing w:after="0" w:line="240" w:lineRule="auto"/>
      </w:pPr>
      <w:r>
        <w:separator/>
      </w:r>
    </w:p>
  </w:footnote>
  <w:footnote w:type="continuationSeparator" w:id="0">
    <w:p w14:paraId="277B1AD1" w14:textId="77777777" w:rsidR="00D12E46" w:rsidRDefault="00D12E46" w:rsidP="00171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E0975"/>
    <w:multiLevelType w:val="hybridMultilevel"/>
    <w:tmpl w:val="E7ECED60"/>
    <w:lvl w:ilvl="0" w:tplc="AB2E8D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B0494E"/>
    <w:multiLevelType w:val="hybridMultilevel"/>
    <w:tmpl w:val="858834B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D076F6"/>
    <w:multiLevelType w:val="hybridMultilevel"/>
    <w:tmpl w:val="7316A682"/>
    <w:lvl w:ilvl="0" w:tplc="04090011">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6F2592"/>
    <w:multiLevelType w:val="hybridMultilevel"/>
    <w:tmpl w:val="4D6E074C"/>
    <w:lvl w:ilvl="0" w:tplc="0BCA948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73"/>
    <w:rsid w:val="00013CC2"/>
    <w:rsid w:val="0002391C"/>
    <w:rsid w:val="000248B8"/>
    <w:rsid w:val="000269BD"/>
    <w:rsid w:val="00031888"/>
    <w:rsid w:val="000342A4"/>
    <w:rsid w:val="00034399"/>
    <w:rsid w:val="0003747D"/>
    <w:rsid w:val="000427A1"/>
    <w:rsid w:val="00060FCF"/>
    <w:rsid w:val="00063812"/>
    <w:rsid w:val="000831EF"/>
    <w:rsid w:val="00084128"/>
    <w:rsid w:val="000A143A"/>
    <w:rsid w:val="000A1C2A"/>
    <w:rsid w:val="000A69F4"/>
    <w:rsid w:val="000B0F13"/>
    <w:rsid w:val="000B142F"/>
    <w:rsid w:val="000B38AA"/>
    <w:rsid w:val="000C0464"/>
    <w:rsid w:val="000C2313"/>
    <w:rsid w:val="000C6A22"/>
    <w:rsid w:val="000D2792"/>
    <w:rsid w:val="000D29D7"/>
    <w:rsid w:val="000D2E65"/>
    <w:rsid w:val="000E1BDE"/>
    <w:rsid w:val="0010439D"/>
    <w:rsid w:val="00105714"/>
    <w:rsid w:val="00105EB7"/>
    <w:rsid w:val="001118CB"/>
    <w:rsid w:val="00116677"/>
    <w:rsid w:val="00117318"/>
    <w:rsid w:val="00131A97"/>
    <w:rsid w:val="0013637D"/>
    <w:rsid w:val="0014324C"/>
    <w:rsid w:val="00144F66"/>
    <w:rsid w:val="00150D07"/>
    <w:rsid w:val="00153496"/>
    <w:rsid w:val="00160BBB"/>
    <w:rsid w:val="00161AF1"/>
    <w:rsid w:val="001713C1"/>
    <w:rsid w:val="001735EE"/>
    <w:rsid w:val="00184E4A"/>
    <w:rsid w:val="00186F3B"/>
    <w:rsid w:val="00196529"/>
    <w:rsid w:val="001A4313"/>
    <w:rsid w:val="001A64E2"/>
    <w:rsid w:val="001A79C1"/>
    <w:rsid w:val="001B3529"/>
    <w:rsid w:val="001C4972"/>
    <w:rsid w:val="001D138D"/>
    <w:rsid w:val="001D189E"/>
    <w:rsid w:val="001D1960"/>
    <w:rsid w:val="001D5DB2"/>
    <w:rsid w:val="001E48F8"/>
    <w:rsid w:val="001F1A8E"/>
    <w:rsid w:val="001F4574"/>
    <w:rsid w:val="00216441"/>
    <w:rsid w:val="00223E4C"/>
    <w:rsid w:val="002268B5"/>
    <w:rsid w:val="0023495D"/>
    <w:rsid w:val="00235945"/>
    <w:rsid w:val="002440F6"/>
    <w:rsid w:val="002579A9"/>
    <w:rsid w:val="00266A66"/>
    <w:rsid w:val="00276473"/>
    <w:rsid w:val="00283646"/>
    <w:rsid w:val="00283BDE"/>
    <w:rsid w:val="00285F2C"/>
    <w:rsid w:val="002908B1"/>
    <w:rsid w:val="00290A95"/>
    <w:rsid w:val="002967ED"/>
    <w:rsid w:val="002A3D15"/>
    <w:rsid w:val="002A74BA"/>
    <w:rsid w:val="002A75DC"/>
    <w:rsid w:val="002B175B"/>
    <w:rsid w:val="002B336F"/>
    <w:rsid w:val="002B78F3"/>
    <w:rsid w:val="002C48CF"/>
    <w:rsid w:val="002D0B5C"/>
    <w:rsid w:val="002D3115"/>
    <w:rsid w:val="002D6A14"/>
    <w:rsid w:val="002E3CCC"/>
    <w:rsid w:val="002E52BC"/>
    <w:rsid w:val="002F04A5"/>
    <w:rsid w:val="002F244F"/>
    <w:rsid w:val="002F60DF"/>
    <w:rsid w:val="002F7192"/>
    <w:rsid w:val="002F75B8"/>
    <w:rsid w:val="00305292"/>
    <w:rsid w:val="00311135"/>
    <w:rsid w:val="00325346"/>
    <w:rsid w:val="00331332"/>
    <w:rsid w:val="00331BB7"/>
    <w:rsid w:val="00331EE8"/>
    <w:rsid w:val="00333164"/>
    <w:rsid w:val="0033561A"/>
    <w:rsid w:val="00341BAA"/>
    <w:rsid w:val="00351907"/>
    <w:rsid w:val="00361817"/>
    <w:rsid w:val="00370C6C"/>
    <w:rsid w:val="0037747A"/>
    <w:rsid w:val="00386B7F"/>
    <w:rsid w:val="00391726"/>
    <w:rsid w:val="003951C3"/>
    <w:rsid w:val="003A722A"/>
    <w:rsid w:val="003B3050"/>
    <w:rsid w:val="003B3ABF"/>
    <w:rsid w:val="003B4CE5"/>
    <w:rsid w:val="003C2869"/>
    <w:rsid w:val="003C291A"/>
    <w:rsid w:val="003F2B70"/>
    <w:rsid w:val="003F409D"/>
    <w:rsid w:val="003F5CE2"/>
    <w:rsid w:val="003F67CB"/>
    <w:rsid w:val="0040372B"/>
    <w:rsid w:val="00427072"/>
    <w:rsid w:val="004314D3"/>
    <w:rsid w:val="0043582B"/>
    <w:rsid w:val="004363BE"/>
    <w:rsid w:val="00436BCB"/>
    <w:rsid w:val="004432C9"/>
    <w:rsid w:val="004443B0"/>
    <w:rsid w:val="004711DF"/>
    <w:rsid w:val="00474B56"/>
    <w:rsid w:val="00483CE4"/>
    <w:rsid w:val="00485FCC"/>
    <w:rsid w:val="00491867"/>
    <w:rsid w:val="00492156"/>
    <w:rsid w:val="004A308E"/>
    <w:rsid w:val="004A3AB1"/>
    <w:rsid w:val="004B0E74"/>
    <w:rsid w:val="004B53E4"/>
    <w:rsid w:val="004B5476"/>
    <w:rsid w:val="004C1865"/>
    <w:rsid w:val="004C2AF4"/>
    <w:rsid w:val="004C2D75"/>
    <w:rsid w:val="004E23AF"/>
    <w:rsid w:val="004E752F"/>
    <w:rsid w:val="004E7E58"/>
    <w:rsid w:val="00503922"/>
    <w:rsid w:val="00510972"/>
    <w:rsid w:val="00513638"/>
    <w:rsid w:val="00520856"/>
    <w:rsid w:val="00525771"/>
    <w:rsid w:val="00525993"/>
    <w:rsid w:val="00525DFA"/>
    <w:rsid w:val="00531F0E"/>
    <w:rsid w:val="005330CB"/>
    <w:rsid w:val="00534588"/>
    <w:rsid w:val="00541498"/>
    <w:rsid w:val="00564595"/>
    <w:rsid w:val="00566E62"/>
    <w:rsid w:val="0057659A"/>
    <w:rsid w:val="00576625"/>
    <w:rsid w:val="00584F2F"/>
    <w:rsid w:val="00596FD5"/>
    <w:rsid w:val="00597794"/>
    <w:rsid w:val="005A1726"/>
    <w:rsid w:val="005A37E1"/>
    <w:rsid w:val="005A5E00"/>
    <w:rsid w:val="005B001A"/>
    <w:rsid w:val="005B2A4F"/>
    <w:rsid w:val="005B4623"/>
    <w:rsid w:val="005C03F1"/>
    <w:rsid w:val="005C471F"/>
    <w:rsid w:val="005C5049"/>
    <w:rsid w:val="005C5671"/>
    <w:rsid w:val="005D0047"/>
    <w:rsid w:val="005D78FC"/>
    <w:rsid w:val="005E296C"/>
    <w:rsid w:val="005F5486"/>
    <w:rsid w:val="005F741C"/>
    <w:rsid w:val="00601A1A"/>
    <w:rsid w:val="0060209B"/>
    <w:rsid w:val="00605304"/>
    <w:rsid w:val="00607800"/>
    <w:rsid w:val="006134EB"/>
    <w:rsid w:val="00613A04"/>
    <w:rsid w:val="006207C6"/>
    <w:rsid w:val="00621707"/>
    <w:rsid w:val="00623B3C"/>
    <w:rsid w:val="00627B85"/>
    <w:rsid w:val="00627D7F"/>
    <w:rsid w:val="00631816"/>
    <w:rsid w:val="0063313C"/>
    <w:rsid w:val="00637179"/>
    <w:rsid w:val="00640CA1"/>
    <w:rsid w:val="00642193"/>
    <w:rsid w:val="006453F6"/>
    <w:rsid w:val="00645857"/>
    <w:rsid w:val="0065706A"/>
    <w:rsid w:val="006607F1"/>
    <w:rsid w:val="0066240E"/>
    <w:rsid w:val="00663E83"/>
    <w:rsid w:val="00672628"/>
    <w:rsid w:val="0067351B"/>
    <w:rsid w:val="006750A2"/>
    <w:rsid w:val="00677CA9"/>
    <w:rsid w:val="006802B6"/>
    <w:rsid w:val="00682FB1"/>
    <w:rsid w:val="006844B7"/>
    <w:rsid w:val="00684586"/>
    <w:rsid w:val="006A317A"/>
    <w:rsid w:val="006A6EFA"/>
    <w:rsid w:val="006B4303"/>
    <w:rsid w:val="006B69CD"/>
    <w:rsid w:val="006C386D"/>
    <w:rsid w:val="006D6103"/>
    <w:rsid w:val="006D6864"/>
    <w:rsid w:val="006D704F"/>
    <w:rsid w:val="006F3579"/>
    <w:rsid w:val="007013A6"/>
    <w:rsid w:val="00701DA4"/>
    <w:rsid w:val="00701E2D"/>
    <w:rsid w:val="00710777"/>
    <w:rsid w:val="00712562"/>
    <w:rsid w:val="00723B74"/>
    <w:rsid w:val="00736C84"/>
    <w:rsid w:val="00740585"/>
    <w:rsid w:val="007414EF"/>
    <w:rsid w:val="0074655A"/>
    <w:rsid w:val="0075487F"/>
    <w:rsid w:val="0076383C"/>
    <w:rsid w:val="00763E7F"/>
    <w:rsid w:val="00770ADB"/>
    <w:rsid w:val="00775D35"/>
    <w:rsid w:val="00782829"/>
    <w:rsid w:val="00784708"/>
    <w:rsid w:val="007A3FC9"/>
    <w:rsid w:val="007A4EC5"/>
    <w:rsid w:val="007B331C"/>
    <w:rsid w:val="007B569C"/>
    <w:rsid w:val="007B70C0"/>
    <w:rsid w:val="007C2802"/>
    <w:rsid w:val="007C3370"/>
    <w:rsid w:val="007D2119"/>
    <w:rsid w:val="007D3D75"/>
    <w:rsid w:val="007D5336"/>
    <w:rsid w:val="007E0D63"/>
    <w:rsid w:val="007E32F2"/>
    <w:rsid w:val="007E3A92"/>
    <w:rsid w:val="007E4404"/>
    <w:rsid w:val="007E482C"/>
    <w:rsid w:val="007E53C5"/>
    <w:rsid w:val="007F0E06"/>
    <w:rsid w:val="007F36DF"/>
    <w:rsid w:val="00803098"/>
    <w:rsid w:val="008042F4"/>
    <w:rsid w:val="00804CE1"/>
    <w:rsid w:val="008119BE"/>
    <w:rsid w:val="00817191"/>
    <w:rsid w:val="00817373"/>
    <w:rsid w:val="00833B09"/>
    <w:rsid w:val="00834811"/>
    <w:rsid w:val="00835313"/>
    <w:rsid w:val="00836528"/>
    <w:rsid w:val="008410AC"/>
    <w:rsid w:val="0084666D"/>
    <w:rsid w:val="008519F4"/>
    <w:rsid w:val="00856FCD"/>
    <w:rsid w:val="00860681"/>
    <w:rsid w:val="00860699"/>
    <w:rsid w:val="0086284F"/>
    <w:rsid w:val="00867F71"/>
    <w:rsid w:val="00871391"/>
    <w:rsid w:val="00875F53"/>
    <w:rsid w:val="008852A2"/>
    <w:rsid w:val="008A14D7"/>
    <w:rsid w:val="008B4710"/>
    <w:rsid w:val="008B477E"/>
    <w:rsid w:val="008B5DB6"/>
    <w:rsid w:val="008C0826"/>
    <w:rsid w:val="008C0D82"/>
    <w:rsid w:val="008C238A"/>
    <w:rsid w:val="008C258C"/>
    <w:rsid w:val="008D099D"/>
    <w:rsid w:val="008F3544"/>
    <w:rsid w:val="008F4BB0"/>
    <w:rsid w:val="0090217B"/>
    <w:rsid w:val="009025B3"/>
    <w:rsid w:val="00903AAF"/>
    <w:rsid w:val="00905098"/>
    <w:rsid w:val="00915783"/>
    <w:rsid w:val="00927094"/>
    <w:rsid w:val="00933D4D"/>
    <w:rsid w:val="00950081"/>
    <w:rsid w:val="00951A0D"/>
    <w:rsid w:val="009527DF"/>
    <w:rsid w:val="00954172"/>
    <w:rsid w:val="00954245"/>
    <w:rsid w:val="009554FA"/>
    <w:rsid w:val="00955FAC"/>
    <w:rsid w:val="00957096"/>
    <w:rsid w:val="00960E19"/>
    <w:rsid w:val="00970471"/>
    <w:rsid w:val="00972254"/>
    <w:rsid w:val="00975691"/>
    <w:rsid w:val="00985CE0"/>
    <w:rsid w:val="00987C5A"/>
    <w:rsid w:val="009953F2"/>
    <w:rsid w:val="009A1E13"/>
    <w:rsid w:val="009A41DE"/>
    <w:rsid w:val="009A67AF"/>
    <w:rsid w:val="009A6BB2"/>
    <w:rsid w:val="009C69FF"/>
    <w:rsid w:val="009C6D28"/>
    <w:rsid w:val="009D20DE"/>
    <w:rsid w:val="009D2D64"/>
    <w:rsid w:val="009D62D6"/>
    <w:rsid w:val="009E3483"/>
    <w:rsid w:val="009E3DB8"/>
    <w:rsid w:val="009F234E"/>
    <w:rsid w:val="009F33ED"/>
    <w:rsid w:val="009F514E"/>
    <w:rsid w:val="009F758B"/>
    <w:rsid w:val="00A01836"/>
    <w:rsid w:val="00A071A4"/>
    <w:rsid w:val="00A1006A"/>
    <w:rsid w:val="00A33EAF"/>
    <w:rsid w:val="00A34648"/>
    <w:rsid w:val="00A35370"/>
    <w:rsid w:val="00A41013"/>
    <w:rsid w:val="00A44E14"/>
    <w:rsid w:val="00A46455"/>
    <w:rsid w:val="00A51075"/>
    <w:rsid w:val="00A53D0E"/>
    <w:rsid w:val="00A55CF4"/>
    <w:rsid w:val="00A62767"/>
    <w:rsid w:val="00A631EC"/>
    <w:rsid w:val="00A7338C"/>
    <w:rsid w:val="00A8341F"/>
    <w:rsid w:val="00A866D3"/>
    <w:rsid w:val="00AA1B8D"/>
    <w:rsid w:val="00AA27AF"/>
    <w:rsid w:val="00AA33D3"/>
    <w:rsid w:val="00AA4633"/>
    <w:rsid w:val="00AB1186"/>
    <w:rsid w:val="00AB582C"/>
    <w:rsid w:val="00AC2304"/>
    <w:rsid w:val="00AC233A"/>
    <w:rsid w:val="00AC2976"/>
    <w:rsid w:val="00AD1951"/>
    <w:rsid w:val="00AD1A4C"/>
    <w:rsid w:val="00AD450E"/>
    <w:rsid w:val="00AD560D"/>
    <w:rsid w:val="00AD7FDE"/>
    <w:rsid w:val="00B00DBB"/>
    <w:rsid w:val="00B04BE0"/>
    <w:rsid w:val="00B232E7"/>
    <w:rsid w:val="00B2620E"/>
    <w:rsid w:val="00B265FC"/>
    <w:rsid w:val="00B36B13"/>
    <w:rsid w:val="00B42027"/>
    <w:rsid w:val="00B435C4"/>
    <w:rsid w:val="00B51E13"/>
    <w:rsid w:val="00B52443"/>
    <w:rsid w:val="00B53494"/>
    <w:rsid w:val="00B572C8"/>
    <w:rsid w:val="00B613B6"/>
    <w:rsid w:val="00B63736"/>
    <w:rsid w:val="00B72901"/>
    <w:rsid w:val="00B731D2"/>
    <w:rsid w:val="00B73854"/>
    <w:rsid w:val="00B74368"/>
    <w:rsid w:val="00B828D8"/>
    <w:rsid w:val="00B86624"/>
    <w:rsid w:val="00B90FB5"/>
    <w:rsid w:val="00B97482"/>
    <w:rsid w:val="00BA210C"/>
    <w:rsid w:val="00BB0F14"/>
    <w:rsid w:val="00BC351E"/>
    <w:rsid w:val="00BC6C52"/>
    <w:rsid w:val="00BD10E2"/>
    <w:rsid w:val="00BD2382"/>
    <w:rsid w:val="00BD6BEC"/>
    <w:rsid w:val="00BE36DB"/>
    <w:rsid w:val="00BF3917"/>
    <w:rsid w:val="00BF4E97"/>
    <w:rsid w:val="00BF655E"/>
    <w:rsid w:val="00C00715"/>
    <w:rsid w:val="00C1406D"/>
    <w:rsid w:val="00C222E0"/>
    <w:rsid w:val="00C23292"/>
    <w:rsid w:val="00C2796B"/>
    <w:rsid w:val="00C408E9"/>
    <w:rsid w:val="00C51973"/>
    <w:rsid w:val="00C51BE8"/>
    <w:rsid w:val="00C609E4"/>
    <w:rsid w:val="00C64094"/>
    <w:rsid w:val="00C66473"/>
    <w:rsid w:val="00C7052B"/>
    <w:rsid w:val="00C71C70"/>
    <w:rsid w:val="00C73A59"/>
    <w:rsid w:val="00C75162"/>
    <w:rsid w:val="00C84268"/>
    <w:rsid w:val="00C867A6"/>
    <w:rsid w:val="00C91728"/>
    <w:rsid w:val="00C969A8"/>
    <w:rsid w:val="00C96E33"/>
    <w:rsid w:val="00C97821"/>
    <w:rsid w:val="00CA433C"/>
    <w:rsid w:val="00CB636A"/>
    <w:rsid w:val="00CC3182"/>
    <w:rsid w:val="00CC35EE"/>
    <w:rsid w:val="00CC3A19"/>
    <w:rsid w:val="00CC3C9F"/>
    <w:rsid w:val="00CD74FF"/>
    <w:rsid w:val="00CD761D"/>
    <w:rsid w:val="00CF022C"/>
    <w:rsid w:val="00CF15F3"/>
    <w:rsid w:val="00D001DA"/>
    <w:rsid w:val="00D052EE"/>
    <w:rsid w:val="00D0595C"/>
    <w:rsid w:val="00D11872"/>
    <w:rsid w:val="00D12E46"/>
    <w:rsid w:val="00D16EB7"/>
    <w:rsid w:val="00D30764"/>
    <w:rsid w:val="00D35366"/>
    <w:rsid w:val="00D4493A"/>
    <w:rsid w:val="00D51B2B"/>
    <w:rsid w:val="00D77447"/>
    <w:rsid w:val="00D82171"/>
    <w:rsid w:val="00D845D5"/>
    <w:rsid w:val="00D91F51"/>
    <w:rsid w:val="00D93A6F"/>
    <w:rsid w:val="00D95BAB"/>
    <w:rsid w:val="00DB0C7B"/>
    <w:rsid w:val="00DB79CD"/>
    <w:rsid w:val="00DC5113"/>
    <w:rsid w:val="00DC65EE"/>
    <w:rsid w:val="00DE301B"/>
    <w:rsid w:val="00DE38DA"/>
    <w:rsid w:val="00DE3EB5"/>
    <w:rsid w:val="00DF0817"/>
    <w:rsid w:val="00E207A3"/>
    <w:rsid w:val="00E32720"/>
    <w:rsid w:val="00E3653E"/>
    <w:rsid w:val="00E4071E"/>
    <w:rsid w:val="00E411EC"/>
    <w:rsid w:val="00E443BC"/>
    <w:rsid w:val="00E47BDE"/>
    <w:rsid w:val="00E56AB4"/>
    <w:rsid w:val="00E56EE8"/>
    <w:rsid w:val="00E6042B"/>
    <w:rsid w:val="00E66476"/>
    <w:rsid w:val="00E66B2B"/>
    <w:rsid w:val="00E712C6"/>
    <w:rsid w:val="00E8020A"/>
    <w:rsid w:val="00E8257C"/>
    <w:rsid w:val="00E84B53"/>
    <w:rsid w:val="00E87C17"/>
    <w:rsid w:val="00E91242"/>
    <w:rsid w:val="00EA5A43"/>
    <w:rsid w:val="00EB166A"/>
    <w:rsid w:val="00EB6B39"/>
    <w:rsid w:val="00ED4067"/>
    <w:rsid w:val="00EE60CC"/>
    <w:rsid w:val="00EF1CF1"/>
    <w:rsid w:val="00F002B9"/>
    <w:rsid w:val="00F030D3"/>
    <w:rsid w:val="00F04FDE"/>
    <w:rsid w:val="00F13C87"/>
    <w:rsid w:val="00F1600A"/>
    <w:rsid w:val="00F206A5"/>
    <w:rsid w:val="00F35636"/>
    <w:rsid w:val="00F54638"/>
    <w:rsid w:val="00F55C4A"/>
    <w:rsid w:val="00F64535"/>
    <w:rsid w:val="00F66B0B"/>
    <w:rsid w:val="00F705C9"/>
    <w:rsid w:val="00F779B8"/>
    <w:rsid w:val="00F77FFB"/>
    <w:rsid w:val="00F85254"/>
    <w:rsid w:val="00F93191"/>
    <w:rsid w:val="00FA2613"/>
    <w:rsid w:val="00FB7F5D"/>
    <w:rsid w:val="00FC1741"/>
    <w:rsid w:val="00FC1C9D"/>
    <w:rsid w:val="00FD26E4"/>
    <w:rsid w:val="00FD3416"/>
    <w:rsid w:val="00FD46C5"/>
    <w:rsid w:val="00FD4CB8"/>
    <w:rsid w:val="00FE6AF6"/>
    <w:rsid w:val="00FE7F1E"/>
    <w:rsid w:val="00FF0FC1"/>
    <w:rsid w:val="00FF19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6C7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192"/>
    <w:pPr>
      <w:ind w:left="720"/>
      <w:contextualSpacing/>
    </w:pPr>
  </w:style>
  <w:style w:type="paragraph" w:styleId="a4">
    <w:name w:val="Balloon Text"/>
    <w:basedOn w:val="a"/>
    <w:link w:val="Char"/>
    <w:uiPriority w:val="99"/>
    <w:semiHidden/>
    <w:unhideWhenUsed/>
    <w:rsid w:val="00927094"/>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927094"/>
    <w:rPr>
      <w:rFonts w:ascii="Tahoma" w:hAnsi="Tahoma" w:cs="Tahoma"/>
      <w:sz w:val="16"/>
      <w:szCs w:val="16"/>
    </w:rPr>
  </w:style>
  <w:style w:type="paragraph" w:styleId="a5">
    <w:name w:val="header"/>
    <w:basedOn w:val="a"/>
    <w:link w:val="Char0"/>
    <w:uiPriority w:val="99"/>
    <w:unhideWhenUsed/>
    <w:rsid w:val="001713C1"/>
    <w:pPr>
      <w:tabs>
        <w:tab w:val="center" w:pos="4680"/>
        <w:tab w:val="right" w:pos="9360"/>
      </w:tabs>
      <w:spacing w:after="0" w:line="240" w:lineRule="auto"/>
    </w:pPr>
  </w:style>
  <w:style w:type="character" w:customStyle="1" w:styleId="Char0">
    <w:name w:val="页眉 Char"/>
    <w:basedOn w:val="a0"/>
    <w:link w:val="a5"/>
    <w:uiPriority w:val="99"/>
    <w:rsid w:val="001713C1"/>
  </w:style>
  <w:style w:type="paragraph" w:styleId="a6">
    <w:name w:val="footer"/>
    <w:basedOn w:val="a"/>
    <w:link w:val="Char1"/>
    <w:uiPriority w:val="99"/>
    <w:unhideWhenUsed/>
    <w:rsid w:val="001713C1"/>
    <w:pPr>
      <w:tabs>
        <w:tab w:val="center" w:pos="4680"/>
        <w:tab w:val="right" w:pos="9360"/>
      </w:tabs>
      <w:spacing w:after="0" w:line="240" w:lineRule="auto"/>
    </w:pPr>
  </w:style>
  <w:style w:type="character" w:customStyle="1" w:styleId="Char1">
    <w:name w:val="页脚 Char"/>
    <w:basedOn w:val="a0"/>
    <w:link w:val="a6"/>
    <w:uiPriority w:val="99"/>
    <w:rsid w:val="001713C1"/>
  </w:style>
  <w:style w:type="character" w:styleId="a7">
    <w:name w:val="annotation reference"/>
    <w:basedOn w:val="a0"/>
    <w:uiPriority w:val="99"/>
    <w:semiHidden/>
    <w:unhideWhenUsed/>
    <w:rsid w:val="00FF1952"/>
    <w:rPr>
      <w:sz w:val="21"/>
      <w:szCs w:val="21"/>
    </w:rPr>
  </w:style>
  <w:style w:type="paragraph" w:styleId="a8">
    <w:name w:val="annotation text"/>
    <w:basedOn w:val="a"/>
    <w:link w:val="Char2"/>
    <w:uiPriority w:val="99"/>
    <w:semiHidden/>
    <w:unhideWhenUsed/>
    <w:rsid w:val="00FF1952"/>
  </w:style>
  <w:style w:type="character" w:customStyle="1" w:styleId="Char2">
    <w:name w:val="批注文字 Char"/>
    <w:basedOn w:val="a0"/>
    <w:link w:val="a8"/>
    <w:uiPriority w:val="99"/>
    <w:semiHidden/>
    <w:rsid w:val="00FF1952"/>
  </w:style>
  <w:style w:type="paragraph" w:styleId="a9">
    <w:name w:val="annotation subject"/>
    <w:basedOn w:val="a8"/>
    <w:next w:val="a8"/>
    <w:link w:val="Char3"/>
    <w:uiPriority w:val="99"/>
    <w:semiHidden/>
    <w:unhideWhenUsed/>
    <w:rsid w:val="00FF1952"/>
    <w:rPr>
      <w:b/>
      <w:bCs/>
    </w:rPr>
  </w:style>
  <w:style w:type="character" w:customStyle="1" w:styleId="Char3">
    <w:name w:val="批注主题 Char"/>
    <w:basedOn w:val="Char2"/>
    <w:link w:val="a9"/>
    <w:uiPriority w:val="99"/>
    <w:semiHidden/>
    <w:rsid w:val="00FF1952"/>
    <w:rPr>
      <w:b/>
      <w:bCs/>
    </w:rPr>
  </w:style>
  <w:style w:type="character" w:customStyle="1" w:styleId="hps">
    <w:name w:val="hps"/>
    <w:basedOn w:val="a0"/>
    <w:rsid w:val="00B00DBB"/>
  </w:style>
  <w:style w:type="character" w:styleId="aa">
    <w:name w:val="Emphasis"/>
    <w:qFormat/>
    <w:rsid w:val="004432C9"/>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192"/>
    <w:pPr>
      <w:ind w:left="720"/>
      <w:contextualSpacing/>
    </w:pPr>
  </w:style>
  <w:style w:type="paragraph" w:styleId="a4">
    <w:name w:val="Balloon Text"/>
    <w:basedOn w:val="a"/>
    <w:link w:val="Char"/>
    <w:uiPriority w:val="99"/>
    <w:semiHidden/>
    <w:unhideWhenUsed/>
    <w:rsid w:val="00927094"/>
    <w:pPr>
      <w:spacing w:after="0" w:line="240" w:lineRule="auto"/>
    </w:pPr>
    <w:rPr>
      <w:rFonts w:ascii="Tahoma" w:hAnsi="Tahoma" w:cs="Tahoma"/>
      <w:sz w:val="16"/>
      <w:szCs w:val="16"/>
    </w:rPr>
  </w:style>
  <w:style w:type="character" w:customStyle="1" w:styleId="Char">
    <w:name w:val="批注框文本 Char"/>
    <w:basedOn w:val="a0"/>
    <w:link w:val="a4"/>
    <w:uiPriority w:val="99"/>
    <w:semiHidden/>
    <w:rsid w:val="00927094"/>
    <w:rPr>
      <w:rFonts w:ascii="Tahoma" w:hAnsi="Tahoma" w:cs="Tahoma"/>
      <w:sz w:val="16"/>
      <w:szCs w:val="16"/>
    </w:rPr>
  </w:style>
  <w:style w:type="paragraph" w:styleId="a5">
    <w:name w:val="header"/>
    <w:basedOn w:val="a"/>
    <w:link w:val="Char0"/>
    <w:uiPriority w:val="99"/>
    <w:unhideWhenUsed/>
    <w:rsid w:val="001713C1"/>
    <w:pPr>
      <w:tabs>
        <w:tab w:val="center" w:pos="4680"/>
        <w:tab w:val="right" w:pos="9360"/>
      </w:tabs>
      <w:spacing w:after="0" w:line="240" w:lineRule="auto"/>
    </w:pPr>
  </w:style>
  <w:style w:type="character" w:customStyle="1" w:styleId="Char0">
    <w:name w:val="页眉 Char"/>
    <w:basedOn w:val="a0"/>
    <w:link w:val="a5"/>
    <w:uiPriority w:val="99"/>
    <w:rsid w:val="001713C1"/>
  </w:style>
  <w:style w:type="paragraph" w:styleId="a6">
    <w:name w:val="footer"/>
    <w:basedOn w:val="a"/>
    <w:link w:val="Char1"/>
    <w:uiPriority w:val="99"/>
    <w:unhideWhenUsed/>
    <w:rsid w:val="001713C1"/>
    <w:pPr>
      <w:tabs>
        <w:tab w:val="center" w:pos="4680"/>
        <w:tab w:val="right" w:pos="9360"/>
      </w:tabs>
      <w:spacing w:after="0" w:line="240" w:lineRule="auto"/>
    </w:pPr>
  </w:style>
  <w:style w:type="character" w:customStyle="1" w:styleId="Char1">
    <w:name w:val="页脚 Char"/>
    <w:basedOn w:val="a0"/>
    <w:link w:val="a6"/>
    <w:uiPriority w:val="99"/>
    <w:rsid w:val="001713C1"/>
  </w:style>
  <w:style w:type="character" w:styleId="a7">
    <w:name w:val="annotation reference"/>
    <w:basedOn w:val="a0"/>
    <w:uiPriority w:val="99"/>
    <w:semiHidden/>
    <w:unhideWhenUsed/>
    <w:rsid w:val="00FF1952"/>
    <w:rPr>
      <w:sz w:val="21"/>
      <w:szCs w:val="21"/>
    </w:rPr>
  </w:style>
  <w:style w:type="paragraph" w:styleId="a8">
    <w:name w:val="annotation text"/>
    <w:basedOn w:val="a"/>
    <w:link w:val="Char2"/>
    <w:uiPriority w:val="99"/>
    <w:semiHidden/>
    <w:unhideWhenUsed/>
    <w:rsid w:val="00FF1952"/>
  </w:style>
  <w:style w:type="character" w:customStyle="1" w:styleId="Char2">
    <w:name w:val="批注文字 Char"/>
    <w:basedOn w:val="a0"/>
    <w:link w:val="a8"/>
    <w:uiPriority w:val="99"/>
    <w:semiHidden/>
    <w:rsid w:val="00FF1952"/>
  </w:style>
  <w:style w:type="paragraph" w:styleId="a9">
    <w:name w:val="annotation subject"/>
    <w:basedOn w:val="a8"/>
    <w:next w:val="a8"/>
    <w:link w:val="Char3"/>
    <w:uiPriority w:val="99"/>
    <w:semiHidden/>
    <w:unhideWhenUsed/>
    <w:rsid w:val="00FF1952"/>
    <w:rPr>
      <w:b/>
      <w:bCs/>
    </w:rPr>
  </w:style>
  <w:style w:type="character" w:customStyle="1" w:styleId="Char3">
    <w:name w:val="批注主题 Char"/>
    <w:basedOn w:val="Char2"/>
    <w:link w:val="a9"/>
    <w:uiPriority w:val="99"/>
    <w:semiHidden/>
    <w:rsid w:val="00FF1952"/>
    <w:rPr>
      <w:b/>
      <w:bCs/>
    </w:rPr>
  </w:style>
  <w:style w:type="character" w:customStyle="1" w:styleId="hps">
    <w:name w:val="hps"/>
    <w:basedOn w:val="a0"/>
    <w:rsid w:val="00B00DBB"/>
  </w:style>
  <w:style w:type="character" w:styleId="aa">
    <w:name w:val="Emphasis"/>
    <w:qFormat/>
    <w:rsid w:val="004432C9"/>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718071">
      <w:bodyDiv w:val="1"/>
      <w:marLeft w:val="0"/>
      <w:marRight w:val="0"/>
      <w:marTop w:val="0"/>
      <w:marBottom w:val="0"/>
      <w:divBdr>
        <w:top w:val="none" w:sz="0" w:space="0" w:color="auto"/>
        <w:left w:val="none" w:sz="0" w:space="0" w:color="auto"/>
        <w:bottom w:val="none" w:sz="0" w:space="0" w:color="auto"/>
        <w:right w:val="none" w:sz="0" w:space="0" w:color="auto"/>
      </w:divBdr>
      <w:divsChild>
        <w:div w:id="1694527561">
          <w:marLeft w:val="0"/>
          <w:marRight w:val="0"/>
          <w:marTop w:val="0"/>
          <w:marBottom w:val="0"/>
          <w:divBdr>
            <w:top w:val="none" w:sz="0" w:space="0" w:color="auto"/>
            <w:left w:val="none" w:sz="0" w:space="0" w:color="auto"/>
            <w:bottom w:val="none" w:sz="0" w:space="0" w:color="auto"/>
            <w:right w:val="none" w:sz="0" w:space="0" w:color="auto"/>
          </w:divBdr>
          <w:divsChild>
            <w:div w:id="1506285565">
              <w:marLeft w:val="0"/>
              <w:marRight w:val="0"/>
              <w:marTop w:val="0"/>
              <w:marBottom w:val="0"/>
              <w:divBdr>
                <w:top w:val="none" w:sz="0" w:space="0" w:color="auto"/>
                <w:left w:val="none" w:sz="0" w:space="0" w:color="auto"/>
                <w:bottom w:val="none" w:sz="0" w:space="0" w:color="auto"/>
                <w:right w:val="none" w:sz="0" w:space="0" w:color="auto"/>
              </w:divBdr>
            </w:div>
            <w:div w:id="1657151695">
              <w:marLeft w:val="0"/>
              <w:marRight w:val="0"/>
              <w:marTop w:val="0"/>
              <w:marBottom w:val="0"/>
              <w:divBdr>
                <w:top w:val="none" w:sz="0" w:space="0" w:color="auto"/>
                <w:left w:val="none" w:sz="0" w:space="0" w:color="auto"/>
                <w:bottom w:val="none" w:sz="0" w:space="0" w:color="auto"/>
                <w:right w:val="none" w:sz="0" w:space="0" w:color="auto"/>
              </w:divBdr>
            </w:div>
            <w:div w:id="932856199">
              <w:marLeft w:val="0"/>
              <w:marRight w:val="0"/>
              <w:marTop w:val="0"/>
              <w:marBottom w:val="0"/>
              <w:divBdr>
                <w:top w:val="none" w:sz="0" w:space="0" w:color="auto"/>
                <w:left w:val="none" w:sz="0" w:space="0" w:color="auto"/>
                <w:bottom w:val="none" w:sz="0" w:space="0" w:color="auto"/>
                <w:right w:val="none" w:sz="0" w:space="0" w:color="auto"/>
              </w:divBdr>
            </w:div>
            <w:div w:id="45881814">
              <w:marLeft w:val="0"/>
              <w:marRight w:val="0"/>
              <w:marTop w:val="0"/>
              <w:marBottom w:val="0"/>
              <w:divBdr>
                <w:top w:val="none" w:sz="0" w:space="0" w:color="auto"/>
                <w:left w:val="none" w:sz="0" w:space="0" w:color="auto"/>
                <w:bottom w:val="none" w:sz="0" w:space="0" w:color="auto"/>
                <w:right w:val="none" w:sz="0" w:space="0" w:color="auto"/>
              </w:divBdr>
            </w:div>
            <w:div w:id="1023870909">
              <w:marLeft w:val="0"/>
              <w:marRight w:val="0"/>
              <w:marTop w:val="0"/>
              <w:marBottom w:val="0"/>
              <w:divBdr>
                <w:top w:val="none" w:sz="0" w:space="0" w:color="auto"/>
                <w:left w:val="none" w:sz="0" w:space="0" w:color="auto"/>
                <w:bottom w:val="none" w:sz="0" w:space="0" w:color="auto"/>
                <w:right w:val="none" w:sz="0" w:space="0" w:color="auto"/>
              </w:divBdr>
            </w:div>
            <w:div w:id="1983996099">
              <w:marLeft w:val="0"/>
              <w:marRight w:val="0"/>
              <w:marTop w:val="0"/>
              <w:marBottom w:val="0"/>
              <w:divBdr>
                <w:top w:val="none" w:sz="0" w:space="0" w:color="auto"/>
                <w:left w:val="none" w:sz="0" w:space="0" w:color="auto"/>
                <w:bottom w:val="none" w:sz="0" w:space="0" w:color="auto"/>
                <w:right w:val="none" w:sz="0" w:space="0" w:color="auto"/>
              </w:divBdr>
            </w:div>
            <w:div w:id="1028143591">
              <w:marLeft w:val="0"/>
              <w:marRight w:val="0"/>
              <w:marTop w:val="0"/>
              <w:marBottom w:val="0"/>
              <w:divBdr>
                <w:top w:val="none" w:sz="0" w:space="0" w:color="auto"/>
                <w:left w:val="none" w:sz="0" w:space="0" w:color="auto"/>
                <w:bottom w:val="none" w:sz="0" w:space="0" w:color="auto"/>
                <w:right w:val="none" w:sz="0" w:space="0" w:color="auto"/>
              </w:divBdr>
            </w:div>
            <w:div w:id="1751149698">
              <w:marLeft w:val="0"/>
              <w:marRight w:val="0"/>
              <w:marTop w:val="0"/>
              <w:marBottom w:val="0"/>
              <w:divBdr>
                <w:top w:val="none" w:sz="0" w:space="0" w:color="auto"/>
                <w:left w:val="none" w:sz="0" w:space="0" w:color="auto"/>
                <w:bottom w:val="none" w:sz="0" w:space="0" w:color="auto"/>
                <w:right w:val="none" w:sz="0" w:space="0" w:color="auto"/>
              </w:divBdr>
            </w:div>
            <w:div w:id="1864440546">
              <w:marLeft w:val="0"/>
              <w:marRight w:val="0"/>
              <w:marTop w:val="0"/>
              <w:marBottom w:val="0"/>
              <w:divBdr>
                <w:top w:val="none" w:sz="0" w:space="0" w:color="auto"/>
                <w:left w:val="none" w:sz="0" w:space="0" w:color="auto"/>
                <w:bottom w:val="none" w:sz="0" w:space="0" w:color="auto"/>
                <w:right w:val="none" w:sz="0" w:space="0" w:color="auto"/>
              </w:divBdr>
            </w:div>
            <w:div w:id="1646006896">
              <w:marLeft w:val="0"/>
              <w:marRight w:val="0"/>
              <w:marTop w:val="0"/>
              <w:marBottom w:val="0"/>
              <w:divBdr>
                <w:top w:val="none" w:sz="0" w:space="0" w:color="auto"/>
                <w:left w:val="none" w:sz="0" w:space="0" w:color="auto"/>
                <w:bottom w:val="none" w:sz="0" w:space="0" w:color="auto"/>
                <w:right w:val="none" w:sz="0" w:space="0" w:color="auto"/>
              </w:divBdr>
            </w:div>
            <w:div w:id="1421364192">
              <w:marLeft w:val="0"/>
              <w:marRight w:val="0"/>
              <w:marTop w:val="0"/>
              <w:marBottom w:val="0"/>
              <w:divBdr>
                <w:top w:val="none" w:sz="0" w:space="0" w:color="auto"/>
                <w:left w:val="none" w:sz="0" w:space="0" w:color="auto"/>
                <w:bottom w:val="none" w:sz="0" w:space="0" w:color="auto"/>
                <w:right w:val="none" w:sz="0" w:space="0" w:color="auto"/>
              </w:divBdr>
            </w:div>
            <w:div w:id="1927105519">
              <w:marLeft w:val="0"/>
              <w:marRight w:val="0"/>
              <w:marTop w:val="0"/>
              <w:marBottom w:val="0"/>
              <w:divBdr>
                <w:top w:val="none" w:sz="0" w:space="0" w:color="auto"/>
                <w:left w:val="none" w:sz="0" w:space="0" w:color="auto"/>
                <w:bottom w:val="none" w:sz="0" w:space="0" w:color="auto"/>
                <w:right w:val="none" w:sz="0" w:space="0" w:color="auto"/>
              </w:divBdr>
            </w:div>
            <w:div w:id="713694653">
              <w:marLeft w:val="0"/>
              <w:marRight w:val="0"/>
              <w:marTop w:val="0"/>
              <w:marBottom w:val="0"/>
              <w:divBdr>
                <w:top w:val="none" w:sz="0" w:space="0" w:color="auto"/>
                <w:left w:val="none" w:sz="0" w:space="0" w:color="auto"/>
                <w:bottom w:val="none" w:sz="0" w:space="0" w:color="auto"/>
                <w:right w:val="none" w:sz="0" w:space="0" w:color="auto"/>
              </w:divBdr>
            </w:div>
            <w:div w:id="1646466985">
              <w:marLeft w:val="0"/>
              <w:marRight w:val="0"/>
              <w:marTop w:val="0"/>
              <w:marBottom w:val="0"/>
              <w:divBdr>
                <w:top w:val="none" w:sz="0" w:space="0" w:color="auto"/>
                <w:left w:val="none" w:sz="0" w:space="0" w:color="auto"/>
                <w:bottom w:val="none" w:sz="0" w:space="0" w:color="auto"/>
                <w:right w:val="none" w:sz="0" w:space="0" w:color="auto"/>
              </w:divBdr>
            </w:div>
            <w:div w:id="1113288004">
              <w:marLeft w:val="0"/>
              <w:marRight w:val="0"/>
              <w:marTop w:val="0"/>
              <w:marBottom w:val="0"/>
              <w:divBdr>
                <w:top w:val="none" w:sz="0" w:space="0" w:color="auto"/>
                <w:left w:val="none" w:sz="0" w:space="0" w:color="auto"/>
                <w:bottom w:val="none" w:sz="0" w:space="0" w:color="auto"/>
                <w:right w:val="none" w:sz="0" w:space="0" w:color="auto"/>
              </w:divBdr>
            </w:div>
            <w:div w:id="2110391202">
              <w:marLeft w:val="0"/>
              <w:marRight w:val="0"/>
              <w:marTop w:val="0"/>
              <w:marBottom w:val="0"/>
              <w:divBdr>
                <w:top w:val="none" w:sz="0" w:space="0" w:color="auto"/>
                <w:left w:val="none" w:sz="0" w:space="0" w:color="auto"/>
                <w:bottom w:val="none" w:sz="0" w:space="0" w:color="auto"/>
                <w:right w:val="none" w:sz="0" w:space="0" w:color="auto"/>
              </w:divBdr>
            </w:div>
            <w:div w:id="17649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3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3498</Words>
  <Characters>19942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Robert Wood Johnson University Hospital</Company>
  <LinksUpToDate>false</LinksUpToDate>
  <CharactersWithSpaces>23394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Mirasol, Raymond (NIH/NINDS) [F]</dc:creator>
  <cp:lastModifiedBy>Windows 用户</cp:lastModifiedBy>
  <cp:revision>3</cp:revision>
  <dcterms:created xsi:type="dcterms:W3CDTF">2016-02-15T01:20:00Z</dcterms:created>
  <dcterms:modified xsi:type="dcterms:W3CDTF">2016-02-15T06:57:00Z</dcterms:modified>
</cp:coreProperties>
</file>