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5B623" w14:textId="5D5C90E0" w:rsidR="00AE7D6D" w:rsidRPr="00C57DE5" w:rsidRDefault="000E5894" w:rsidP="00D514BC">
      <w:pPr>
        <w:wordWrap/>
        <w:spacing w:after="0" w:line="360" w:lineRule="auto"/>
        <w:rPr>
          <w:rFonts w:ascii="Book Antiqua" w:hAnsi="Book Antiqua"/>
          <w:sz w:val="24"/>
          <w:szCs w:val="24"/>
        </w:rPr>
      </w:pPr>
      <w:r w:rsidRPr="00C57DE5">
        <w:rPr>
          <w:rFonts w:ascii="Book Antiqua" w:hAnsi="Book Antiqua" w:cs="Times New Roman"/>
          <w:b/>
          <w:sz w:val="24"/>
          <w:szCs w:val="24"/>
        </w:rPr>
        <w:t>Name of Journal</w:t>
      </w:r>
      <w:r w:rsidR="00AE7D6D" w:rsidRPr="00C57DE5">
        <w:rPr>
          <w:rFonts w:ascii="Book Antiqua" w:hAnsi="Book Antiqua" w:cs="Times New Roman"/>
          <w:b/>
          <w:sz w:val="24"/>
          <w:szCs w:val="24"/>
        </w:rPr>
        <w:t xml:space="preserve">: </w:t>
      </w:r>
      <w:r w:rsidR="00AE7D6D" w:rsidRPr="00C57DE5">
        <w:rPr>
          <w:rFonts w:ascii="Book Antiqua" w:hAnsi="Book Antiqua"/>
          <w:b/>
          <w:i/>
          <w:sz w:val="24"/>
          <w:szCs w:val="24"/>
        </w:rPr>
        <w:t>World Journal of Transplantation</w:t>
      </w:r>
    </w:p>
    <w:p w14:paraId="241928C5" w14:textId="55D8EF38" w:rsidR="00AE7D6D" w:rsidRPr="00C57DE5" w:rsidRDefault="00AE7D6D" w:rsidP="00D514BC">
      <w:pPr>
        <w:wordWrap/>
        <w:spacing w:after="0" w:line="360" w:lineRule="auto"/>
        <w:rPr>
          <w:rFonts w:ascii="Book Antiqua" w:eastAsia="宋体" w:hAnsi="Book Antiqua" w:cs="Times New Roman"/>
          <w:b/>
          <w:sz w:val="24"/>
          <w:szCs w:val="24"/>
          <w:lang w:eastAsia="zh-CN"/>
        </w:rPr>
      </w:pPr>
      <w:r w:rsidRPr="00C57DE5">
        <w:rPr>
          <w:rFonts w:ascii="Book Antiqua" w:hAnsi="Book Antiqua" w:cs="Times New Roman"/>
          <w:b/>
          <w:sz w:val="24"/>
          <w:szCs w:val="24"/>
        </w:rPr>
        <w:t>ESPS Manuscript NO:</w:t>
      </w:r>
      <w:r w:rsidR="00633375" w:rsidRPr="00C57DE5">
        <w:rPr>
          <w:rFonts w:ascii="Book Antiqua" w:eastAsia="宋体" w:hAnsi="Book Antiqua" w:cs="Times New Roman"/>
          <w:b/>
          <w:sz w:val="24"/>
          <w:szCs w:val="24"/>
          <w:lang w:eastAsia="zh-CN"/>
        </w:rPr>
        <w:t xml:space="preserve"> 23818</w:t>
      </w:r>
    </w:p>
    <w:p w14:paraId="23A3A8A6" w14:textId="09B700E3" w:rsidR="00FA6C54" w:rsidRDefault="00AE7D6D" w:rsidP="00D514BC">
      <w:pPr>
        <w:wordWrap/>
        <w:spacing w:after="0" w:line="360" w:lineRule="auto"/>
        <w:rPr>
          <w:rFonts w:ascii="Book Antiqua" w:eastAsia="宋体" w:hAnsi="Book Antiqua"/>
          <w:b/>
          <w:kern w:val="0"/>
          <w:sz w:val="24"/>
          <w:szCs w:val="24"/>
          <w:lang w:eastAsia="zh-CN"/>
        </w:rPr>
      </w:pPr>
      <w:r w:rsidRPr="00C57DE5">
        <w:rPr>
          <w:rFonts w:ascii="Book Antiqua" w:hAnsi="Book Antiqua"/>
          <w:b/>
          <w:sz w:val="24"/>
          <w:szCs w:val="24"/>
        </w:rPr>
        <w:t>Manuscript Type:</w:t>
      </w:r>
      <w:r w:rsidRPr="00C57DE5">
        <w:rPr>
          <w:rFonts w:ascii="Book Antiqua" w:hAnsi="Book Antiqua"/>
          <w:b/>
          <w:kern w:val="0"/>
          <w:sz w:val="24"/>
          <w:szCs w:val="24"/>
        </w:rPr>
        <w:t xml:space="preserve"> </w:t>
      </w:r>
      <w:r w:rsidR="00FA6C54" w:rsidRPr="00FA6C54">
        <w:rPr>
          <w:rFonts w:ascii="Book Antiqua" w:hAnsi="Book Antiqua"/>
          <w:b/>
          <w:kern w:val="0"/>
          <w:sz w:val="24"/>
          <w:szCs w:val="24"/>
        </w:rPr>
        <w:t>Original Article</w:t>
      </w:r>
    </w:p>
    <w:p w14:paraId="3482DE4D" w14:textId="77777777" w:rsidR="00FA6C54" w:rsidRPr="0082011B" w:rsidRDefault="00FA6C54" w:rsidP="00D514BC">
      <w:pPr>
        <w:wordWrap/>
        <w:spacing w:after="0" w:line="360" w:lineRule="auto"/>
        <w:rPr>
          <w:rFonts w:ascii="Book Antiqua" w:eastAsia="宋体" w:hAnsi="Book Antiqua"/>
          <w:b/>
          <w:i/>
          <w:kern w:val="0"/>
          <w:sz w:val="24"/>
          <w:szCs w:val="24"/>
          <w:lang w:eastAsia="zh-CN"/>
        </w:rPr>
      </w:pPr>
    </w:p>
    <w:p w14:paraId="1B3D6495" w14:textId="5889AB70" w:rsidR="00A67B18" w:rsidRPr="0082011B" w:rsidRDefault="00A67B18" w:rsidP="00D514BC">
      <w:pPr>
        <w:wordWrap/>
        <w:spacing w:after="0" w:line="360" w:lineRule="auto"/>
        <w:rPr>
          <w:rFonts w:ascii="Book Antiqua" w:hAnsi="Book Antiqua"/>
          <w:b/>
          <w:i/>
          <w:sz w:val="24"/>
          <w:szCs w:val="24"/>
        </w:rPr>
      </w:pPr>
      <w:r w:rsidRPr="0082011B">
        <w:rPr>
          <w:rFonts w:ascii="Book Antiqua" w:eastAsia="幼圆" w:hAnsi="Book Antiqua"/>
          <w:b/>
          <w:i/>
          <w:sz w:val="24"/>
          <w:szCs w:val="24"/>
        </w:rPr>
        <w:t>Retrospective Study</w:t>
      </w:r>
    </w:p>
    <w:p w14:paraId="023D1C7D" w14:textId="77777777" w:rsidR="00074A46" w:rsidRPr="00C57DE5" w:rsidRDefault="00074A46" w:rsidP="00D514BC">
      <w:pPr>
        <w:wordWrap/>
        <w:spacing w:after="0" w:line="360" w:lineRule="auto"/>
        <w:rPr>
          <w:rFonts w:ascii="Book Antiqua" w:eastAsia="宋体" w:hAnsi="Book Antiqua" w:cs="Times New Roman"/>
          <w:b/>
          <w:sz w:val="24"/>
          <w:szCs w:val="24"/>
          <w:lang w:eastAsia="zh-CN"/>
        </w:rPr>
      </w:pPr>
    </w:p>
    <w:p w14:paraId="63050E9A" w14:textId="3ED7D97F" w:rsidR="00A87F3F" w:rsidRPr="00C57DE5" w:rsidRDefault="009865E8" w:rsidP="00D514BC">
      <w:pPr>
        <w:wordWrap/>
        <w:spacing w:after="0" w:line="360" w:lineRule="auto"/>
        <w:rPr>
          <w:rFonts w:ascii="Book Antiqua" w:hAnsi="Book Antiqua" w:cs="Times New Roman"/>
          <w:b/>
          <w:sz w:val="24"/>
          <w:szCs w:val="24"/>
        </w:rPr>
      </w:pPr>
      <w:r w:rsidRPr="00C57DE5">
        <w:rPr>
          <w:rFonts w:ascii="Book Antiqua" w:hAnsi="Book Antiqua" w:cs="Times New Roman"/>
          <w:b/>
          <w:sz w:val="24"/>
          <w:szCs w:val="24"/>
        </w:rPr>
        <w:t>P</w:t>
      </w:r>
      <w:r w:rsidR="00F65D4F" w:rsidRPr="00C57DE5">
        <w:rPr>
          <w:rFonts w:ascii="Book Antiqua" w:hAnsi="Book Antiqua" w:cs="Times New Roman"/>
          <w:b/>
          <w:sz w:val="24"/>
          <w:szCs w:val="24"/>
        </w:rPr>
        <w:t xml:space="preserve">roposal of </w:t>
      </w:r>
      <w:r w:rsidR="00E40C4E" w:rsidRPr="00C57DE5">
        <w:rPr>
          <w:rFonts w:ascii="Book Antiqua" w:hAnsi="Book Antiqua" w:cs="Times New Roman"/>
          <w:b/>
          <w:sz w:val="24"/>
          <w:szCs w:val="24"/>
        </w:rPr>
        <w:t xml:space="preserve">new expanded selection criteria using total tumor size and </w:t>
      </w:r>
      <w:r w:rsidR="00E40C4E" w:rsidRPr="00C57DE5">
        <w:rPr>
          <w:rFonts w:ascii="Book Antiqua" w:hAnsi="Book Antiqua" w:cs="Times New Roman"/>
          <w:b/>
          <w:sz w:val="24"/>
          <w:szCs w:val="24"/>
          <w:vertAlign w:val="superscript"/>
        </w:rPr>
        <w:t>18</w:t>
      </w:r>
      <w:r w:rsidR="00E40C4E" w:rsidRPr="00C57DE5">
        <w:rPr>
          <w:rFonts w:ascii="Book Antiqua" w:hAnsi="Book Antiqua" w:cs="Times New Roman"/>
          <w:b/>
          <w:sz w:val="24"/>
          <w:szCs w:val="24"/>
        </w:rPr>
        <w:t>F-</w:t>
      </w:r>
      <w:r w:rsidR="00B65735" w:rsidRPr="00C57DE5">
        <w:rPr>
          <w:rFonts w:ascii="Book Antiqua" w:hAnsi="Book Antiqua" w:cs="Times New Roman"/>
          <w:b/>
          <w:sz w:val="24"/>
          <w:szCs w:val="24"/>
        </w:rPr>
        <w:t xml:space="preserve">fluorodeoxyglucose </w:t>
      </w:r>
      <w:r w:rsidR="00E40C4E" w:rsidRPr="00C57DE5">
        <w:rPr>
          <w:rFonts w:ascii="Book Antiqua" w:hAnsi="Book Antiqua" w:cs="Times New Roman"/>
          <w:b/>
          <w:sz w:val="24"/>
          <w:szCs w:val="24"/>
        </w:rPr>
        <w:t>-</w:t>
      </w:r>
      <w:r w:rsidR="00D60540" w:rsidRPr="00C57DE5">
        <w:rPr>
          <w:rFonts w:ascii="Book Antiqua" w:hAnsi="Book Antiqua"/>
          <w:sz w:val="24"/>
          <w:szCs w:val="24"/>
        </w:rPr>
        <w:t xml:space="preserve"> </w:t>
      </w:r>
      <w:r w:rsidR="00D60540" w:rsidRPr="00C57DE5">
        <w:rPr>
          <w:rFonts w:ascii="Book Antiqua" w:hAnsi="Book Antiqua" w:cs="Times New Roman"/>
          <w:b/>
          <w:sz w:val="24"/>
          <w:szCs w:val="24"/>
        </w:rPr>
        <w:t>positron emission tomography/</w:t>
      </w:r>
      <w:proofErr w:type="spellStart"/>
      <w:r w:rsidR="00D60540" w:rsidRPr="00C57DE5">
        <w:rPr>
          <w:rFonts w:ascii="Book Antiqua" w:hAnsi="Book Antiqua" w:cs="Times New Roman"/>
          <w:b/>
          <w:sz w:val="24"/>
          <w:szCs w:val="24"/>
        </w:rPr>
        <w:t>computedtomography</w:t>
      </w:r>
      <w:proofErr w:type="spellEnd"/>
      <w:r w:rsidR="00E40C4E" w:rsidRPr="00C57DE5">
        <w:rPr>
          <w:rFonts w:ascii="Book Antiqua" w:hAnsi="Book Antiqua" w:cs="Times New Roman"/>
          <w:b/>
          <w:sz w:val="24"/>
          <w:szCs w:val="24"/>
        </w:rPr>
        <w:t xml:space="preserve"> for living donor liver transplantation in patients with hepatocellular carcinoma: The </w:t>
      </w:r>
      <w:r w:rsidR="00D92974" w:rsidRPr="00C57DE5">
        <w:rPr>
          <w:rFonts w:ascii="Book Antiqua" w:hAnsi="Book Antiqua" w:cs="Times New Roman"/>
          <w:b/>
          <w:sz w:val="24"/>
          <w:szCs w:val="24"/>
        </w:rPr>
        <w:t>national cancer c</w:t>
      </w:r>
      <w:r w:rsidR="00F65D4F" w:rsidRPr="00C57DE5">
        <w:rPr>
          <w:rFonts w:ascii="Book Antiqua" w:hAnsi="Book Antiqua" w:cs="Times New Roman"/>
          <w:b/>
          <w:sz w:val="24"/>
          <w:szCs w:val="24"/>
        </w:rPr>
        <w:t>enter Korea</w:t>
      </w:r>
      <w:r w:rsidR="00B35501" w:rsidRPr="00C57DE5">
        <w:rPr>
          <w:rFonts w:ascii="Book Antiqua" w:eastAsia="宋体" w:hAnsi="Book Antiqua" w:cs="Times New Roman"/>
          <w:b/>
          <w:sz w:val="24"/>
          <w:szCs w:val="24"/>
          <w:lang w:eastAsia="zh-CN"/>
        </w:rPr>
        <w:t xml:space="preserve"> </w:t>
      </w:r>
      <w:r w:rsidR="00F65D4F" w:rsidRPr="00C57DE5">
        <w:rPr>
          <w:rFonts w:ascii="Book Antiqua" w:hAnsi="Book Antiqua" w:cs="Times New Roman"/>
          <w:b/>
          <w:sz w:val="24"/>
          <w:szCs w:val="24"/>
        </w:rPr>
        <w:t>criteria</w:t>
      </w:r>
    </w:p>
    <w:p w14:paraId="540E28A6" w14:textId="77777777" w:rsidR="003C05DA" w:rsidRPr="00C57DE5" w:rsidRDefault="003C05DA" w:rsidP="00D514BC">
      <w:pPr>
        <w:wordWrap/>
        <w:spacing w:after="0" w:line="360" w:lineRule="auto"/>
        <w:rPr>
          <w:rFonts w:ascii="Book Antiqua" w:hAnsi="Book Antiqua" w:cs="Times New Roman"/>
          <w:b/>
          <w:sz w:val="24"/>
          <w:szCs w:val="24"/>
        </w:rPr>
      </w:pPr>
    </w:p>
    <w:p w14:paraId="3E3A4810" w14:textId="799AF2B0" w:rsidR="003C05DA" w:rsidRPr="00C57DE5" w:rsidRDefault="00AE7D6D" w:rsidP="00D514BC">
      <w:pPr>
        <w:wordWrap/>
        <w:spacing w:after="0" w:line="360" w:lineRule="auto"/>
        <w:rPr>
          <w:rFonts w:ascii="Book Antiqua" w:hAnsi="Book Antiqua"/>
          <w:sz w:val="24"/>
          <w:szCs w:val="24"/>
        </w:rPr>
      </w:pPr>
      <w:r w:rsidRPr="00C57DE5">
        <w:rPr>
          <w:rFonts w:ascii="Book Antiqua" w:hAnsi="Book Antiqua"/>
          <w:sz w:val="24"/>
          <w:szCs w:val="24"/>
        </w:rPr>
        <w:t xml:space="preserve">Lee SD </w:t>
      </w:r>
      <w:r w:rsidRPr="00C57DE5">
        <w:rPr>
          <w:rFonts w:ascii="Book Antiqua" w:hAnsi="Book Antiqua"/>
          <w:i/>
          <w:sz w:val="24"/>
          <w:szCs w:val="24"/>
        </w:rPr>
        <w:t>et al.</w:t>
      </w:r>
      <w:r w:rsidRPr="00C57DE5">
        <w:rPr>
          <w:rFonts w:ascii="Book Antiqua" w:hAnsi="Book Antiqua"/>
          <w:b/>
          <w:sz w:val="24"/>
          <w:szCs w:val="24"/>
        </w:rPr>
        <w:t xml:space="preserve"> </w:t>
      </w:r>
      <w:r w:rsidR="003C05DA" w:rsidRPr="00C57DE5">
        <w:rPr>
          <w:rFonts w:ascii="Book Antiqua" w:hAnsi="Book Antiqua"/>
          <w:sz w:val="24"/>
          <w:szCs w:val="24"/>
        </w:rPr>
        <w:t xml:space="preserve">LDLT criteria using tumor size </w:t>
      </w:r>
      <w:r w:rsidR="00DD64C5" w:rsidRPr="00C57DE5">
        <w:rPr>
          <w:rFonts w:ascii="Book Antiqua" w:eastAsia="宋体" w:hAnsi="Book Antiqua"/>
          <w:sz w:val="24"/>
          <w:szCs w:val="24"/>
          <w:lang w:eastAsia="zh-CN"/>
        </w:rPr>
        <w:t>and</w:t>
      </w:r>
      <w:r w:rsidR="003C05DA" w:rsidRPr="00C57DE5">
        <w:rPr>
          <w:rFonts w:ascii="Book Antiqua" w:hAnsi="Book Antiqua"/>
          <w:sz w:val="24"/>
          <w:szCs w:val="24"/>
        </w:rPr>
        <w:t xml:space="preserve"> PET/CT</w:t>
      </w:r>
    </w:p>
    <w:p w14:paraId="5CEB6CE5" w14:textId="77777777" w:rsidR="00074A46" w:rsidRPr="00C57DE5" w:rsidRDefault="00074A46" w:rsidP="00D514BC">
      <w:pPr>
        <w:wordWrap/>
        <w:spacing w:after="0" w:line="360" w:lineRule="auto"/>
        <w:rPr>
          <w:rFonts w:ascii="Book Antiqua" w:hAnsi="Book Antiqua"/>
          <w:sz w:val="24"/>
          <w:szCs w:val="24"/>
        </w:rPr>
      </w:pPr>
    </w:p>
    <w:p w14:paraId="4EBD7A49" w14:textId="7C5FB23C" w:rsidR="00074A46" w:rsidRPr="00C57DE5" w:rsidRDefault="00074A46" w:rsidP="00D514BC">
      <w:pPr>
        <w:wordWrap/>
        <w:spacing w:after="0" w:line="360" w:lineRule="auto"/>
        <w:rPr>
          <w:rFonts w:ascii="Book Antiqua" w:hAnsi="Book Antiqua"/>
          <w:b/>
          <w:kern w:val="0"/>
          <w:sz w:val="24"/>
          <w:szCs w:val="24"/>
        </w:rPr>
      </w:pPr>
      <w:proofErr w:type="spellStart"/>
      <w:r w:rsidRPr="00C57DE5">
        <w:rPr>
          <w:rFonts w:ascii="Book Antiqua" w:hAnsi="Book Antiqua"/>
          <w:b/>
          <w:kern w:val="0"/>
          <w:sz w:val="24"/>
          <w:szCs w:val="24"/>
        </w:rPr>
        <w:t>Seung</w:t>
      </w:r>
      <w:proofErr w:type="spellEnd"/>
      <w:r w:rsidRPr="00C57DE5">
        <w:rPr>
          <w:rFonts w:ascii="Book Antiqua" w:hAnsi="Book Antiqua"/>
          <w:b/>
          <w:kern w:val="0"/>
          <w:sz w:val="24"/>
          <w:szCs w:val="24"/>
        </w:rPr>
        <w:t xml:space="preserve"> </w:t>
      </w:r>
      <w:proofErr w:type="spellStart"/>
      <w:r w:rsidRPr="00C57DE5">
        <w:rPr>
          <w:rFonts w:ascii="Book Antiqua" w:hAnsi="Book Antiqua"/>
          <w:b/>
          <w:kern w:val="0"/>
          <w:sz w:val="24"/>
          <w:szCs w:val="24"/>
        </w:rPr>
        <w:t>Duk</w:t>
      </w:r>
      <w:proofErr w:type="spellEnd"/>
      <w:r w:rsidRPr="00C57DE5">
        <w:rPr>
          <w:rFonts w:ascii="Book Antiqua" w:hAnsi="Book Antiqua"/>
          <w:b/>
          <w:kern w:val="0"/>
          <w:sz w:val="24"/>
          <w:szCs w:val="24"/>
        </w:rPr>
        <w:t xml:space="preserve"> Lee,</w:t>
      </w:r>
      <w:r w:rsidR="008451CF" w:rsidRPr="00C57DE5">
        <w:rPr>
          <w:rFonts w:ascii="Book Antiqua" w:hAnsi="Book Antiqua"/>
          <w:b/>
          <w:kern w:val="0"/>
          <w:sz w:val="24"/>
          <w:szCs w:val="24"/>
        </w:rPr>
        <w:t xml:space="preserve"> Bora Lee, </w:t>
      </w:r>
      <w:proofErr w:type="spellStart"/>
      <w:r w:rsidR="00E71329" w:rsidRPr="00C57DE5">
        <w:rPr>
          <w:rFonts w:ascii="Book Antiqua" w:hAnsi="Book Antiqua"/>
          <w:b/>
          <w:kern w:val="0"/>
          <w:sz w:val="24"/>
          <w:szCs w:val="24"/>
        </w:rPr>
        <w:t>Seong</w:t>
      </w:r>
      <w:proofErr w:type="spellEnd"/>
      <w:r w:rsidR="00E71329" w:rsidRPr="00C57DE5">
        <w:rPr>
          <w:rFonts w:ascii="Book Antiqua" w:hAnsi="Book Antiqua"/>
          <w:b/>
          <w:kern w:val="0"/>
          <w:sz w:val="24"/>
          <w:szCs w:val="24"/>
        </w:rPr>
        <w:t xml:space="preserve"> </w:t>
      </w:r>
      <w:proofErr w:type="spellStart"/>
      <w:r w:rsidR="00E71329" w:rsidRPr="00C57DE5">
        <w:rPr>
          <w:rFonts w:ascii="Book Antiqua" w:hAnsi="Book Antiqua"/>
          <w:b/>
          <w:kern w:val="0"/>
          <w:sz w:val="24"/>
          <w:szCs w:val="24"/>
        </w:rPr>
        <w:t>Hoon</w:t>
      </w:r>
      <w:proofErr w:type="spellEnd"/>
      <w:r w:rsidR="00E71329" w:rsidRPr="00C57DE5">
        <w:rPr>
          <w:rFonts w:ascii="Book Antiqua" w:hAnsi="Book Antiqua"/>
          <w:b/>
          <w:kern w:val="0"/>
          <w:sz w:val="24"/>
          <w:szCs w:val="24"/>
        </w:rPr>
        <w:t xml:space="preserve"> Kim, </w:t>
      </w:r>
      <w:proofErr w:type="spellStart"/>
      <w:r w:rsidR="008451CF" w:rsidRPr="00C57DE5">
        <w:rPr>
          <w:rFonts w:ascii="Book Antiqua" w:hAnsi="Book Antiqua"/>
          <w:b/>
          <w:kern w:val="0"/>
          <w:sz w:val="24"/>
          <w:szCs w:val="24"/>
        </w:rPr>
        <w:t>Jung</w:t>
      </w:r>
      <w:r w:rsidR="00FB4740" w:rsidRPr="00C57DE5">
        <w:rPr>
          <w:rFonts w:ascii="Book Antiqua" w:hAnsi="Book Antiqua"/>
          <w:b/>
          <w:kern w:val="0"/>
          <w:sz w:val="24"/>
          <w:szCs w:val="24"/>
        </w:rPr>
        <w:t>n</w:t>
      </w:r>
      <w:r w:rsidR="008451CF" w:rsidRPr="00C57DE5">
        <w:rPr>
          <w:rFonts w:ascii="Book Antiqua" w:hAnsi="Book Antiqua"/>
          <w:b/>
          <w:kern w:val="0"/>
          <w:sz w:val="24"/>
          <w:szCs w:val="24"/>
        </w:rPr>
        <w:t>am</w:t>
      </w:r>
      <w:proofErr w:type="spellEnd"/>
      <w:r w:rsidR="008451CF" w:rsidRPr="00C57DE5">
        <w:rPr>
          <w:rFonts w:ascii="Book Antiqua" w:hAnsi="Book Antiqua"/>
          <w:b/>
          <w:kern w:val="0"/>
          <w:sz w:val="24"/>
          <w:szCs w:val="24"/>
        </w:rPr>
        <w:t xml:space="preserve"> </w:t>
      </w:r>
      <w:proofErr w:type="spellStart"/>
      <w:r w:rsidR="008451CF" w:rsidRPr="00C57DE5">
        <w:rPr>
          <w:rFonts w:ascii="Book Antiqua" w:hAnsi="Book Antiqua"/>
          <w:b/>
          <w:kern w:val="0"/>
          <w:sz w:val="24"/>
          <w:szCs w:val="24"/>
        </w:rPr>
        <w:t>Joo</w:t>
      </w:r>
      <w:proofErr w:type="spellEnd"/>
      <w:r w:rsidRPr="00C57DE5">
        <w:rPr>
          <w:rFonts w:ascii="Book Antiqua" w:hAnsi="Book Antiqua"/>
          <w:b/>
          <w:kern w:val="0"/>
          <w:sz w:val="24"/>
          <w:szCs w:val="24"/>
        </w:rPr>
        <w:t xml:space="preserve">, </w:t>
      </w:r>
      <w:proofErr w:type="spellStart"/>
      <w:r w:rsidRPr="00C57DE5">
        <w:rPr>
          <w:rFonts w:ascii="Book Antiqua" w:hAnsi="Book Antiqua"/>
          <w:b/>
          <w:kern w:val="0"/>
          <w:sz w:val="24"/>
          <w:szCs w:val="24"/>
        </w:rPr>
        <w:t>Seok</w:t>
      </w:r>
      <w:proofErr w:type="spellEnd"/>
      <w:r w:rsidRPr="00C57DE5">
        <w:rPr>
          <w:rFonts w:ascii="Book Antiqua" w:hAnsi="Book Antiqua"/>
          <w:b/>
          <w:kern w:val="0"/>
          <w:sz w:val="24"/>
          <w:szCs w:val="24"/>
        </w:rPr>
        <w:t>-Ki Kim</w:t>
      </w:r>
      <w:r w:rsidR="00275574" w:rsidRPr="00C57DE5">
        <w:rPr>
          <w:rFonts w:ascii="Book Antiqua" w:hAnsi="Book Antiqua"/>
          <w:b/>
          <w:kern w:val="0"/>
          <w:sz w:val="24"/>
          <w:szCs w:val="24"/>
        </w:rPr>
        <w:t>,</w:t>
      </w:r>
      <w:r w:rsidR="00E4780D" w:rsidRPr="00C57DE5">
        <w:rPr>
          <w:rFonts w:ascii="Book Antiqua" w:hAnsi="Book Antiqua"/>
          <w:b/>
          <w:kern w:val="0"/>
          <w:sz w:val="24"/>
          <w:szCs w:val="24"/>
        </w:rPr>
        <w:t xml:space="preserve"> Young-</w:t>
      </w:r>
      <w:proofErr w:type="spellStart"/>
      <w:r w:rsidR="00E4780D" w:rsidRPr="00C57DE5">
        <w:rPr>
          <w:rFonts w:ascii="Book Antiqua" w:hAnsi="Book Antiqua"/>
          <w:b/>
          <w:kern w:val="0"/>
          <w:sz w:val="24"/>
          <w:szCs w:val="24"/>
        </w:rPr>
        <w:t>Kyu</w:t>
      </w:r>
      <w:proofErr w:type="spellEnd"/>
      <w:r w:rsidR="00E4780D" w:rsidRPr="00C57DE5">
        <w:rPr>
          <w:rFonts w:ascii="Book Antiqua" w:hAnsi="Book Antiqua"/>
          <w:b/>
          <w:kern w:val="0"/>
          <w:sz w:val="24"/>
          <w:szCs w:val="24"/>
        </w:rPr>
        <w:t xml:space="preserve"> Kim,</w:t>
      </w:r>
      <w:r w:rsidR="00275574" w:rsidRPr="00C57DE5">
        <w:rPr>
          <w:rFonts w:ascii="Book Antiqua" w:hAnsi="Book Antiqua"/>
          <w:b/>
          <w:kern w:val="0"/>
          <w:sz w:val="24"/>
          <w:szCs w:val="24"/>
        </w:rPr>
        <w:t xml:space="preserve"> </w:t>
      </w:r>
      <w:r w:rsidRPr="00C57DE5">
        <w:rPr>
          <w:rFonts w:ascii="Book Antiqua" w:hAnsi="Book Antiqua"/>
          <w:b/>
          <w:kern w:val="0"/>
          <w:sz w:val="24"/>
          <w:szCs w:val="24"/>
        </w:rPr>
        <w:t>Sang-Jae Park</w:t>
      </w:r>
      <w:r w:rsidRPr="00C57DE5">
        <w:rPr>
          <w:rFonts w:ascii="Book Antiqua" w:hAnsi="Book Antiqua"/>
          <w:b/>
          <w:kern w:val="0"/>
          <w:sz w:val="24"/>
          <w:szCs w:val="24"/>
        </w:rPr>
        <w:br/>
      </w:r>
    </w:p>
    <w:p w14:paraId="56092E57" w14:textId="42340945" w:rsidR="00074A46" w:rsidRPr="00C57DE5" w:rsidRDefault="008E73B1" w:rsidP="00D514BC">
      <w:pPr>
        <w:wordWrap/>
        <w:spacing w:after="0" w:line="360" w:lineRule="auto"/>
        <w:rPr>
          <w:rFonts w:ascii="Book Antiqua" w:eastAsia="宋体" w:hAnsi="Book Antiqua"/>
          <w:sz w:val="24"/>
          <w:szCs w:val="24"/>
          <w:lang w:eastAsia="zh-CN"/>
        </w:rPr>
      </w:pPr>
      <w:proofErr w:type="spellStart"/>
      <w:r w:rsidRPr="00C57DE5">
        <w:rPr>
          <w:rFonts w:ascii="Book Antiqua" w:hAnsi="Book Antiqua"/>
          <w:b/>
          <w:kern w:val="0"/>
          <w:sz w:val="24"/>
          <w:szCs w:val="24"/>
        </w:rPr>
        <w:t>Seung</w:t>
      </w:r>
      <w:proofErr w:type="spellEnd"/>
      <w:r w:rsidRPr="00C57DE5">
        <w:rPr>
          <w:rFonts w:ascii="Book Antiqua" w:hAnsi="Book Antiqua"/>
          <w:b/>
          <w:kern w:val="0"/>
          <w:sz w:val="24"/>
          <w:szCs w:val="24"/>
        </w:rPr>
        <w:t xml:space="preserve"> </w:t>
      </w:r>
      <w:proofErr w:type="spellStart"/>
      <w:r w:rsidRPr="00C57DE5">
        <w:rPr>
          <w:rFonts w:ascii="Book Antiqua" w:hAnsi="Book Antiqua"/>
          <w:b/>
          <w:kern w:val="0"/>
          <w:sz w:val="24"/>
          <w:szCs w:val="24"/>
        </w:rPr>
        <w:t>Duk</w:t>
      </w:r>
      <w:proofErr w:type="spellEnd"/>
      <w:r w:rsidRPr="00C57DE5">
        <w:rPr>
          <w:rFonts w:ascii="Book Antiqua" w:hAnsi="Book Antiqua"/>
          <w:b/>
          <w:kern w:val="0"/>
          <w:sz w:val="24"/>
          <w:szCs w:val="24"/>
        </w:rPr>
        <w:t xml:space="preserve"> Lee</w:t>
      </w:r>
      <w:r w:rsidRPr="00C57DE5">
        <w:rPr>
          <w:rFonts w:ascii="Book Antiqua" w:eastAsia="宋体" w:hAnsi="Book Antiqua"/>
          <w:b/>
          <w:sz w:val="24"/>
          <w:szCs w:val="24"/>
          <w:lang w:eastAsia="zh-CN"/>
        </w:rPr>
        <w:t xml:space="preserve">, </w:t>
      </w:r>
      <w:proofErr w:type="spellStart"/>
      <w:r w:rsidRPr="00C57DE5">
        <w:rPr>
          <w:rFonts w:ascii="Book Antiqua" w:hAnsi="Book Antiqua"/>
          <w:b/>
          <w:kern w:val="0"/>
          <w:sz w:val="24"/>
          <w:szCs w:val="24"/>
        </w:rPr>
        <w:t>Seong</w:t>
      </w:r>
      <w:proofErr w:type="spellEnd"/>
      <w:r w:rsidRPr="00C57DE5">
        <w:rPr>
          <w:rFonts w:ascii="Book Antiqua" w:hAnsi="Book Antiqua"/>
          <w:b/>
          <w:kern w:val="0"/>
          <w:sz w:val="24"/>
          <w:szCs w:val="24"/>
        </w:rPr>
        <w:t xml:space="preserve"> </w:t>
      </w:r>
      <w:proofErr w:type="spellStart"/>
      <w:r w:rsidRPr="00C57DE5">
        <w:rPr>
          <w:rFonts w:ascii="Book Antiqua" w:hAnsi="Book Antiqua"/>
          <w:b/>
          <w:kern w:val="0"/>
          <w:sz w:val="24"/>
          <w:szCs w:val="24"/>
        </w:rPr>
        <w:t>Hoon</w:t>
      </w:r>
      <w:proofErr w:type="spellEnd"/>
      <w:r w:rsidRPr="00C57DE5">
        <w:rPr>
          <w:rFonts w:ascii="Book Antiqua" w:hAnsi="Book Antiqua"/>
          <w:b/>
          <w:kern w:val="0"/>
          <w:sz w:val="24"/>
          <w:szCs w:val="24"/>
        </w:rPr>
        <w:t xml:space="preserve"> Kim</w:t>
      </w:r>
      <w:r w:rsidRPr="00C57DE5">
        <w:rPr>
          <w:rFonts w:ascii="Book Antiqua" w:eastAsia="宋体" w:hAnsi="Book Antiqua"/>
          <w:b/>
          <w:sz w:val="24"/>
          <w:szCs w:val="24"/>
          <w:lang w:eastAsia="zh-CN"/>
        </w:rPr>
        <w:t xml:space="preserve">, </w:t>
      </w:r>
      <w:r w:rsidRPr="00C57DE5">
        <w:rPr>
          <w:rFonts w:ascii="Book Antiqua" w:hAnsi="Book Antiqua"/>
          <w:b/>
          <w:kern w:val="0"/>
          <w:sz w:val="24"/>
          <w:szCs w:val="24"/>
        </w:rPr>
        <w:t>Sang-Jae Park</w:t>
      </w:r>
      <w:r w:rsidRPr="00C57DE5">
        <w:rPr>
          <w:rFonts w:ascii="Book Antiqua" w:eastAsia="宋体" w:hAnsi="Book Antiqua"/>
          <w:b/>
          <w:sz w:val="24"/>
          <w:szCs w:val="24"/>
          <w:lang w:eastAsia="zh-CN"/>
        </w:rPr>
        <w:t xml:space="preserve">, </w:t>
      </w:r>
      <w:r w:rsidR="00074A46" w:rsidRPr="00C57DE5">
        <w:rPr>
          <w:rFonts w:ascii="Book Antiqua" w:hAnsi="Book Antiqua"/>
          <w:sz w:val="24"/>
          <w:szCs w:val="24"/>
        </w:rPr>
        <w:t xml:space="preserve">Center for Liver Cancer, </w:t>
      </w:r>
      <w:r w:rsidR="00BC7991" w:rsidRPr="00C57DE5">
        <w:rPr>
          <w:rFonts w:ascii="Book Antiqua" w:hAnsi="Book Antiqua"/>
          <w:sz w:val="24"/>
          <w:szCs w:val="24"/>
        </w:rPr>
        <w:t xml:space="preserve">Research Institute and Hospital, </w:t>
      </w:r>
      <w:r w:rsidR="00074A46" w:rsidRPr="00C57DE5">
        <w:rPr>
          <w:rFonts w:ascii="Book Antiqua" w:hAnsi="Book Antiqua"/>
          <w:sz w:val="24"/>
          <w:szCs w:val="24"/>
        </w:rPr>
        <w:t xml:space="preserve">National Cancer Center, </w:t>
      </w:r>
      <w:proofErr w:type="spellStart"/>
      <w:r w:rsidR="00074A46" w:rsidRPr="00C57DE5">
        <w:rPr>
          <w:rFonts w:ascii="Book Antiqua" w:hAnsi="Book Antiqua"/>
          <w:sz w:val="24"/>
          <w:szCs w:val="24"/>
        </w:rPr>
        <w:t>Goyang</w:t>
      </w:r>
      <w:proofErr w:type="spellEnd"/>
      <w:r w:rsidR="00AE7D6D" w:rsidRPr="00C57DE5">
        <w:rPr>
          <w:rFonts w:ascii="Book Antiqua" w:hAnsi="Book Antiqua"/>
          <w:sz w:val="24"/>
          <w:szCs w:val="24"/>
        </w:rPr>
        <w:t xml:space="preserve"> 10408</w:t>
      </w:r>
      <w:r w:rsidR="00074A46" w:rsidRPr="00C57DE5">
        <w:rPr>
          <w:rFonts w:ascii="Book Antiqua" w:hAnsi="Book Antiqua"/>
          <w:sz w:val="24"/>
          <w:szCs w:val="24"/>
        </w:rPr>
        <w:t xml:space="preserve">, </w:t>
      </w:r>
      <w:r w:rsidR="00940E6F" w:rsidRPr="00C57DE5">
        <w:rPr>
          <w:rFonts w:ascii="Book Antiqua" w:eastAsia="宋体" w:hAnsi="Book Antiqua"/>
          <w:sz w:val="24"/>
          <w:szCs w:val="24"/>
          <w:lang w:eastAsia="zh-CN"/>
        </w:rPr>
        <w:t>South</w:t>
      </w:r>
      <w:r w:rsidR="00074A46" w:rsidRPr="00C57DE5">
        <w:rPr>
          <w:rFonts w:ascii="Book Antiqua" w:hAnsi="Book Antiqua"/>
          <w:sz w:val="24"/>
          <w:szCs w:val="24"/>
        </w:rPr>
        <w:t xml:space="preserve"> Korea</w:t>
      </w:r>
    </w:p>
    <w:p w14:paraId="72AF6CCA" w14:textId="77777777" w:rsidR="00940E6F" w:rsidRPr="00C57DE5" w:rsidRDefault="00940E6F" w:rsidP="00D514BC">
      <w:pPr>
        <w:wordWrap/>
        <w:spacing w:after="0" w:line="360" w:lineRule="auto"/>
        <w:rPr>
          <w:rFonts w:ascii="Book Antiqua" w:eastAsia="宋体" w:hAnsi="Book Antiqua"/>
          <w:sz w:val="24"/>
          <w:szCs w:val="24"/>
          <w:lang w:eastAsia="zh-CN"/>
        </w:rPr>
      </w:pPr>
    </w:p>
    <w:p w14:paraId="3943A80E" w14:textId="09A2F2F9" w:rsidR="00BC7991" w:rsidRPr="00C57DE5" w:rsidRDefault="00940E6F" w:rsidP="00D514BC">
      <w:pPr>
        <w:wordWrap/>
        <w:spacing w:after="0" w:line="360" w:lineRule="auto"/>
        <w:rPr>
          <w:rFonts w:ascii="Book Antiqua" w:eastAsia="宋体" w:hAnsi="Book Antiqua" w:cs="Times New Roman"/>
          <w:sz w:val="24"/>
          <w:szCs w:val="24"/>
          <w:lang w:eastAsia="zh-CN"/>
        </w:rPr>
      </w:pPr>
      <w:r w:rsidRPr="00C57DE5">
        <w:rPr>
          <w:rFonts w:ascii="Book Antiqua" w:hAnsi="Book Antiqua"/>
          <w:b/>
          <w:kern w:val="0"/>
          <w:sz w:val="24"/>
          <w:szCs w:val="24"/>
        </w:rPr>
        <w:t>Bora Lee</w:t>
      </w:r>
      <w:r w:rsidRPr="00C57DE5">
        <w:rPr>
          <w:rFonts w:ascii="Book Antiqua" w:eastAsia="宋体" w:hAnsi="Book Antiqua" w:cs="Times New Roman"/>
          <w:b/>
          <w:sz w:val="24"/>
          <w:szCs w:val="24"/>
          <w:lang w:eastAsia="zh-CN"/>
        </w:rPr>
        <w:t xml:space="preserve">, </w:t>
      </w:r>
      <w:proofErr w:type="spellStart"/>
      <w:r w:rsidRPr="00C57DE5">
        <w:rPr>
          <w:rFonts w:ascii="Book Antiqua" w:hAnsi="Book Antiqua"/>
          <w:b/>
          <w:kern w:val="0"/>
          <w:sz w:val="24"/>
          <w:szCs w:val="24"/>
        </w:rPr>
        <w:t>Jungnam</w:t>
      </w:r>
      <w:proofErr w:type="spellEnd"/>
      <w:r w:rsidRPr="00C57DE5">
        <w:rPr>
          <w:rFonts w:ascii="Book Antiqua" w:hAnsi="Book Antiqua"/>
          <w:b/>
          <w:kern w:val="0"/>
          <w:sz w:val="24"/>
          <w:szCs w:val="24"/>
        </w:rPr>
        <w:t xml:space="preserve"> </w:t>
      </w:r>
      <w:proofErr w:type="spellStart"/>
      <w:r w:rsidRPr="00C57DE5">
        <w:rPr>
          <w:rFonts w:ascii="Book Antiqua" w:hAnsi="Book Antiqua"/>
          <w:b/>
          <w:kern w:val="0"/>
          <w:sz w:val="24"/>
          <w:szCs w:val="24"/>
        </w:rPr>
        <w:t>Joo</w:t>
      </w:r>
      <w:proofErr w:type="spellEnd"/>
      <w:r w:rsidRPr="00C57DE5">
        <w:rPr>
          <w:rFonts w:ascii="Book Antiqua" w:eastAsia="宋体" w:hAnsi="Book Antiqua" w:cs="Times New Roman"/>
          <w:b/>
          <w:sz w:val="24"/>
          <w:szCs w:val="24"/>
          <w:lang w:eastAsia="zh-CN"/>
        </w:rPr>
        <w:t xml:space="preserve">, </w:t>
      </w:r>
      <w:r w:rsidR="00BC7991" w:rsidRPr="00C57DE5">
        <w:rPr>
          <w:rFonts w:ascii="Book Antiqua" w:hAnsi="Book Antiqua" w:cs="Times New Roman"/>
          <w:sz w:val="24"/>
          <w:szCs w:val="24"/>
        </w:rPr>
        <w:t xml:space="preserve">Biometric Research Branch, Research Institute and Hospital, National Cancer Center, </w:t>
      </w:r>
      <w:proofErr w:type="spellStart"/>
      <w:r w:rsidR="00BC7991" w:rsidRPr="00C57DE5">
        <w:rPr>
          <w:rFonts w:ascii="Book Antiqua" w:hAnsi="Book Antiqua" w:cs="Times New Roman"/>
          <w:sz w:val="24"/>
          <w:szCs w:val="24"/>
        </w:rPr>
        <w:t>Goyang</w:t>
      </w:r>
      <w:proofErr w:type="spellEnd"/>
      <w:r w:rsidR="00DB7C48" w:rsidRPr="00C57DE5">
        <w:rPr>
          <w:rFonts w:ascii="Book Antiqua" w:eastAsia="宋体" w:hAnsi="Book Antiqua" w:cs="Times New Roman"/>
          <w:sz w:val="24"/>
          <w:szCs w:val="24"/>
          <w:lang w:eastAsia="zh-CN"/>
        </w:rPr>
        <w:t xml:space="preserve"> </w:t>
      </w:r>
      <w:r w:rsidR="00DB7C48" w:rsidRPr="00C57DE5">
        <w:rPr>
          <w:rFonts w:ascii="Book Antiqua" w:hAnsi="Book Antiqua"/>
          <w:sz w:val="24"/>
          <w:szCs w:val="24"/>
        </w:rPr>
        <w:t>10408</w:t>
      </w:r>
      <w:r w:rsidR="00BC7991" w:rsidRPr="00C57DE5">
        <w:rPr>
          <w:rFonts w:ascii="Book Antiqua" w:hAnsi="Book Antiqua" w:cs="Times New Roman"/>
          <w:sz w:val="24"/>
          <w:szCs w:val="24"/>
        </w:rPr>
        <w:t xml:space="preserve">, </w:t>
      </w:r>
      <w:r w:rsidRPr="00C57DE5">
        <w:rPr>
          <w:rFonts w:ascii="Book Antiqua" w:eastAsia="宋体" w:hAnsi="Book Antiqua"/>
          <w:sz w:val="24"/>
          <w:szCs w:val="24"/>
          <w:lang w:eastAsia="zh-CN"/>
        </w:rPr>
        <w:t>South</w:t>
      </w:r>
      <w:r w:rsidRPr="00C57DE5">
        <w:rPr>
          <w:rFonts w:ascii="Book Antiqua" w:hAnsi="Book Antiqua"/>
          <w:sz w:val="24"/>
          <w:szCs w:val="24"/>
        </w:rPr>
        <w:t xml:space="preserve"> Korea</w:t>
      </w:r>
    </w:p>
    <w:p w14:paraId="2B1E0CA5" w14:textId="77777777" w:rsidR="00940E6F" w:rsidRPr="00C57DE5" w:rsidRDefault="00940E6F" w:rsidP="00D514BC">
      <w:pPr>
        <w:wordWrap/>
        <w:spacing w:after="0" w:line="360" w:lineRule="auto"/>
        <w:rPr>
          <w:rFonts w:ascii="Book Antiqua" w:eastAsia="宋体" w:hAnsi="Book Antiqua" w:cs="Times New Roman"/>
          <w:sz w:val="24"/>
          <w:szCs w:val="24"/>
          <w:lang w:eastAsia="zh-CN"/>
        </w:rPr>
      </w:pPr>
    </w:p>
    <w:p w14:paraId="739302DD" w14:textId="39E29861" w:rsidR="00275574" w:rsidRPr="00C57DE5" w:rsidRDefault="004624E6" w:rsidP="00D514BC">
      <w:pPr>
        <w:wordWrap/>
        <w:spacing w:after="0" w:line="360" w:lineRule="auto"/>
        <w:rPr>
          <w:rFonts w:ascii="Book Antiqua" w:eastAsia="宋体" w:hAnsi="Book Antiqua"/>
          <w:sz w:val="24"/>
          <w:szCs w:val="24"/>
          <w:lang w:eastAsia="zh-CN"/>
        </w:rPr>
      </w:pPr>
      <w:r w:rsidRPr="00C57DE5">
        <w:rPr>
          <w:rFonts w:ascii="Book Antiqua" w:hAnsi="Book Antiqua"/>
          <w:b/>
          <w:kern w:val="0"/>
          <w:sz w:val="24"/>
          <w:szCs w:val="24"/>
        </w:rPr>
        <w:t>Seok-Ki Kim</w:t>
      </w:r>
      <w:r w:rsidRPr="00C57DE5">
        <w:rPr>
          <w:rFonts w:ascii="Book Antiqua" w:eastAsia="宋体" w:hAnsi="Book Antiqua"/>
          <w:b/>
          <w:sz w:val="24"/>
          <w:szCs w:val="24"/>
          <w:lang w:eastAsia="zh-CN"/>
        </w:rPr>
        <w:t xml:space="preserve">, </w:t>
      </w:r>
      <w:r w:rsidR="00074A46" w:rsidRPr="00C57DE5">
        <w:rPr>
          <w:rFonts w:ascii="Book Antiqua" w:hAnsi="Book Antiqua"/>
          <w:sz w:val="24"/>
          <w:szCs w:val="24"/>
        </w:rPr>
        <w:t xml:space="preserve">Department of Nuclear Medicine, </w:t>
      </w:r>
      <w:r w:rsidR="00BC7991" w:rsidRPr="00C57DE5">
        <w:rPr>
          <w:rFonts w:ascii="Book Antiqua" w:hAnsi="Book Antiqua"/>
          <w:sz w:val="24"/>
          <w:szCs w:val="24"/>
        </w:rPr>
        <w:t xml:space="preserve">Research Institute and Hospital, </w:t>
      </w:r>
      <w:r w:rsidR="00074A46" w:rsidRPr="00C57DE5">
        <w:rPr>
          <w:rFonts w:ascii="Book Antiqua" w:hAnsi="Book Antiqua"/>
          <w:sz w:val="24"/>
          <w:szCs w:val="24"/>
        </w:rPr>
        <w:t>National Cancer Center</w:t>
      </w:r>
      <w:r w:rsidR="00BC7991" w:rsidRPr="00C57DE5">
        <w:rPr>
          <w:rFonts w:ascii="Book Antiqua" w:hAnsi="Book Antiqua"/>
          <w:sz w:val="24"/>
          <w:szCs w:val="24"/>
        </w:rPr>
        <w:t xml:space="preserve">, </w:t>
      </w:r>
      <w:proofErr w:type="spellStart"/>
      <w:r w:rsidR="005B54F6" w:rsidRPr="00C57DE5">
        <w:rPr>
          <w:rFonts w:ascii="Book Antiqua" w:hAnsi="Book Antiqua" w:cs="Times New Roman"/>
          <w:sz w:val="24"/>
          <w:szCs w:val="24"/>
        </w:rPr>
        <w:t>Goyang</w:t>
      </w:r>
      <w:proofErr w:type="spellEnd"/>
      <w:r w:rsidR="005B54F6" w:rsidRPr="00C57DE5">
        <w:rPr>
          <w:rFonts w:ascii="Book Antiqua" w:eastAsia="宋体" w:hAnsi="Book Antiqua" w:cs="Times New Roman"/>
          <w:sz w:val="24"/>
          <w:szCs w:val="24"/>
          <w:lang w:eastAsia="zh-CN"/>
        </w:rPr>
        <w:t xml:space="preserve"> </w:t>
      </w:r>
      <w:r w:rsidR="005B54F6" w:rsidRPr="00C57DE5">
        <w:rPr>
          <w:rFonts w:ascii="Book Antiqua" w:hAnsi="Book Antiqua"/>
          <w:sz w:val="24"/>
          <w:szCs w:val="24"/>
        </w:rPr>
        <w:t>10408</w:t>
      </w:r>
      <w:r w:rsidR="00074A46" w:rsidRPr="00C57DE5">
        <w:rPr>
          <w:rFonts w:ascii="Book Antiqua" w:hAnsi="Book Antiqua"/>
          <w:sz w:val="24"/>
          <w:szCs w:val="24"/>
        </w:rPr>
        <w:t xml:space="preserve">, </w:t>
      </w:r>
      <w:r w:rsidR="00940E6F" w:rsidRPr="00C57DE5">
        <w:rPr>
          <w:rFonts w:ascii="Book Antiqua" w:eastAsia="宋体" w:hAnsi="Book Antiqua"/>
          <w:sz w:val="24"/>
          <w:szCs w:val="24"/>
          <w:lang w:eastAsia="zh-CN"/>
        </w:rPr>
        <w:t>South</w:t>
      </w:r>
      <w:r w:rsidR="00940E6F" w:rsidRPr="00C57DE5">
        <w:rPr>
          <w:rFonts w:ascii="Book Antiqua" w:hAnsi="Book Antiqua"/>
          <w:sz w:val="24"/>
          <w:szCs w:val="24"/>
        </w:rPr>
        <w:t xml:space="preserve"> Korea</w:t>
      </w:r>
    </w:p>
    <w:p w14:paraId="6E5C57E0" w14:textId="77777777" w:rsidR="00940E6F" w:rsidRPr="00C57DE5" w:rsidRDefault="00940E6F" w:rsidP="00D514BC">
      <w:pPr>
        <w:wordWrap/>
        <w:spacing w:after="0" w:line="360" w:lineRule="auto"/>
        <w:rPr>
          <w:rFonts w:ascii="Book Antiqua" w:eastAsia="宋体" w:hAnsi="Book Antiqua"/>
          <w:sz w:val="24"/>
          <w:szCs w:val="24"/>
          <w:lang w:eastAsia="zh-CN"/>
        </w:rPr>
      </w:pPr>
    </w:p>
    <w:p w14:paraId="69E1DA0F" w14:textId="39256BD1" w:rsidR="00D64EEB" w:rsidRPr="00C57DE5" w:rsidRDefault="00B929DD" w:rsidP="00D514BC">
      <w:pPr>
        <w:wordWrap/>
        <w:spacing w:after="0" w:line="360" w:lineRule="auto"/>
        <w:rPr>
          <w:rFonts w:ascii="Book Antiqua" w:eastAsia="宋体" w:hAnsi="Book Antiqua"/>
          <w:sz w:val="24"/>
          <w:szCs w:val="24"/>
          <w:lang w:eastAsia="zh-CN"/>
        </w:rPr>
      </w:pPr>
      <w:r w:rsidRPr="00C57DE5">
        <w:rPr>
          <w:rFonts w:ascii="Book Antiqua" w:hAnsi="Book Antiqua"/>
          <w:b/>
          <w:kern w:val="0"/>
          <w:sz w:val="24"/>
          <w:szCs w:val="24"/>
        </w:rPr>
        <w:t>Young-</w:t>
      </w:r>
      <w:proofErr w:type="spellStart"/>
      <w:r w:rsidRPr="00C57DE5">
        <w:rPr>
          <w:rFonts w:ascii="Book Antiqua" w:hAnsi="Book Antiqua"/>
          <w:b/>
          <w:kern w:val="0"/>
          <w:sz w:val="24"/>
          <w:szCs w:val="24"/>
        </w:rPr>
        <w:t>Kyu</w:t>
      </w:r>
      <w:proofErr w:type="spellEnd"/>
      <w:r w:rsidRPr="00C57DE5">
        <w:rPr>
          <w:rFonts w:ascii="Book Antiqua" w:hAnsi="Book Antiqua"/>
          <w:b/>
          <w:kern w:val="0"/>
          <w:sz w:val="24"/>
          <w:szCs w:val="24"/>
        </w:rPr>
        <w:t xml:space="preserve"> Kim</w:t>
      </w:r>
      <w:r w:rsidRPr="00C57DE5">
        <w:rPr>
          <w:rFonts w:ascii="Book Antiqua" w:eastAsia="宋体" w:hAnsi="Book Antiqua" w:cs="Times New Roman"/>
          <w:b/>
          <w:sz w:val="24"/>
          <w:szCs w:val="24"/>
          <w:lang w:eastAsia="zh-CN"/>
        </w:rPr>
        <w:t xml:space="preserve">, </w:t>
      </w:r>
      <w:r w:rsidR="00D64EEB" w:rsidRPr="00C57DE5">
        <w:rPr>
          <w:rFonts w:ascii="Book Antiqua" w:hAnsi="Book Antiqua" w:cs="Times New Roman"/>
          <w:sz w:val="24"/>
          <w:szCs w:val="24"/>
        </w:rPr>
        <w:t xml:space="preserve">Department of Surgery, College of Medicine, </w:t>
      </w:r>
      <w:proofErr w:type="spellStart"/>
      <w:r w:rsidR="00D64EEB" w:rsidRPr="00C57DE5">
        <w:rPr>
          <w:rFonts w:ascii="Book Antiqua" w:hAnsi="Book Antiqua" w:cs="Times New Roman"/>
          <w:sz w:val="24"/>
          <w:szCs w:val="24"/>
        </w:rPr>
        <w:t>Jeju</w:t>
      </w:r>
      <w:proofErr w:type="spellEnd"/>
      <w:r w:rsidR="00D64EEB" w:rsidRPr="00C57DE5">
        <w:rPr>
          <w:rFonts w:ascii="Book Antiqua" w:hAnsi="Book Antiqua" w:cs="Times New Roman"/>
          <w:sz w:val="24"/>
          <w:szCs w:val="24"/>
        </w:rPr>
        <w:t xml:space="preserve"> National University, </w:t>
      </w:r>
      <w:proofErr w:type="spellStart"/>
      <w:r w:rsidR="00D64EEB" w:rsidRPr="00C57DE5">
        <w:rPr>
          <w:rFonts w:ascii="Book Antiqua" w:hAnsi="Book Antiqua" w:cs="Times New Roman"/>
          <w:sz w:val="24"/>
          <w:szCs w:val="24"/>
        </w:rPr>
        <w:t>Jeju</w:t>
      </w:r>
      <w:proofErr w:type="spellEnd"/>
      <w:r w:rsidR="00D64EEB" w:rsidRPr="00C57DE5">
        <w:rPr>
          <w:rFonts w:ascii="Book Antiqua" w:hAnsi="Book Antiqua" w:cs="Times New Roman"/>
          <w:sz w:val="24"/>
          <w:szCs w:val="24"/>
        </w:rPr>
        <w:t>-do</w:t>
      </w:r>
      <w:r w:rsidR="00AE7D6D" w:rsidRPr="00C57DE5">
        <w:rPr>
          <w:rFonts w:ascii="Book Antiqua" w:hAnsi="Book Antiqua" w:cs="Times New Roman"/>
          <w:sz w:val="24"/>
          <w:szCs w:val="24"/>
        </w:rPr>
        <w:t xml:space="preserve"> 63241</w:t>
      </w:r>
      <w:r w:rsidR="00D64EEB" w:rsidRPr="00C57DE5">
        <w:rPr>
          <w:rFonts w:ascii="Book Antiqua" w:hAnsi="Book Antiqua" w:cs="Times New Roman"/>
          <w:sz w:val="24"/>
          <w:szCs w:val="24"/>
        </w:rPr>
        <w:t xml:space="preserve">, </w:t>
      </w:r>
      <w:r w:rsidR="00940E6F" w:rsidRPr="00C57DE5">
        <w:rPr>
          <w:rFonts w:ascii="Book Antiqua" w:eastAsia="宋体" w:hAnsi="Book Antiqua"/>
          <w:sz w:val="24"/>
          <w:szCs w:val="24"/>
          <w:lang w:eastAsia="zh-CN"/>
        </w:rPr>
        <w:t>South</w:t>
      </w:r>
      <w:r w:rsidR="00940E6F" w:rsidRPr="00C57DE5">
        <w:rPr>
          <w:rFonts w:ascii="Book Antiqua" w:hAnsi="Book Antiqua"/>
          <w:sz w:val="24"/>
          <w:szCs w:val="24"/>
        </w:rPr>
        <w:t xml:space="preserve"> Korea</w:t>
      </w:r>
    </w:p>
    <w:p w14:paraId="79BED85C" w14:textId="77777777" w:rsidR="006A71D3" w:rsidRPr="00C57DE5" w:rsidRDefault="006A71D3" w:rsidP="00D514BC">
      <w:pPr>
        <w:wordWrap/>
        <w:spacing w:after="0" w:line="360" w:lineRule="auto"/>
        <w:rPr>
          <w:rFonts w:ascii="Book Antiqua" w:eastAsia="宋体" w:hAnsi="Book Antiqua" w:cs="Times New Roman"/>
          <w:sz w:val="24"/>
          <w:szCs w:val="24"/>
          <w:lang w:eastAsia="zh-CN"/>
        </w:rPr>
      </w:pPr>
    </w:p>
    <w:p w14:paraId="1877625E" w14:textId="77777777" w:rsidR="00074A46" w:rsidRPr="00C57DE5" w:rsidRDefault="00AE7D6D" w:rsidP="00D514BC">
      <w:pPr>
        <w:wordWrap/>
        <w:adjustRightInd w:val="0"/>
        <w:spacing w:after="0" w:line="360" w:lineRule="auto"/>
        <w:rPr>
          <w:rFonts w:ascii="Book Antiqua" w:eastAsia="宋体" w:hAnsi="Book Antiqua" w:cs="Book Antiqua"/>
          <w:kern w:val="0"/>
          <w:sz w:val="24"/>
          <w:szCs w:val="24"/>
          <w:lang w:eastAsia="zh-CN"/>
        </w:rPr>
      </w:pPr>
      <w:r w:rsidRPr="00C57DE5">
        <w:rPr>
          <w:rFonts w:ascii="Book Antiqua" w:hAnsi="Book Antiqua" w:cs="Book Antiqua"/>
          <w:b/>
          <w:kern w:val="0"/>
          <w:sz w:val="24"/>
          <w:szCs w:val="24"/>
        </w:rPr>
        <w:t>Author contributions</w:t>
      </w:r>
      <w:r w:rsidRPr="00C57DE5">
        <w:rPr>
          <w:rFonts w:ascii="Book Antiqua" w:hAnsi="Book Antiqua" w:cs="Book Antiqua"/>
          <w:kern w:val="0"/>
          <w:sz w:val="24"/>
          <w:szCs w:val="24"/>
        </w:rPr>
        <w:t xml:space="preserve">: Lee SD designed study and wrote the paper, Lee B and </w:t>
      </w:r>
      <w:proofErr w:type="spellStart"/>
      <w:r w:rsidRPr="00C57DE5">
        <w:rPr>
          <w:rFonts w:ascii="Book Antiqua" w:hAnsi="Book Antiqua" w:cs="Book Antiqua"/>
          <w:kern w:val="0"/>
          <w:sz w:val="24"/>
          <w:szCs w:val="24"/>
        </w:rPr>
        <w:t>Joo</w:t>
      </w:r>
      <w:proofErr w:type="spellEnd"/>
      <w:r w:rsidRPr="00C57DE5">
        <w:rPr>
          <w:rFonts w:ascii="Book Antiqua" w:hAnsi="Book Antiqua" w:cs="Book Antiqua"/>
          <w:kern w:val="0"/>
          <w:sz w:val="24"/>
          <w:szCs w:val="24"/>
        </w:rPr>
        <w:t xml:space="preserve"> J performed the statistical analysis. Kim SH designed the study and performed research. Kim SK, Kim YK and Park SJ performed the study.</w:t>
      </w:r>
    </w:p>
    <w:p w14:paraId="220A1C98" w14:textId="77777777" w:rsidR="009D7D02" w:rsidRPr="00C57DE5" w:rsidRDefault="009D7D02" w:rsidP="00D514BC">
      <w:pPr>
        <w:wordWrap/>
        <w:adjustRightInd w:val="0"/>
        <w:spacing w:after="0" w:line="360" w:lineRule="auto"/>
        <w:rPr>
          <w:rFonts w:ascii="Book Antiqua" w:eastAsia="宋体" w:hAnsi="Book Antiqua" w:cs="Book Antiqua"/>
          <w:kern w:val="0"/>
          <w:sz w:val="24"/>
          <w:szCs w:val="24"/>
          <w:lang w:eastAsia="zh-CN"/>
        </w:rPr>
      </w:pPr>
    </w:p>
    <w:p w14:paraId="78F7B753" w14:textId="3ADB84B8" w:rsidR="009D7D02" w:rsidRPr="00C57DE5" w:rsidRDefault="009D7D02" w:rsidP="00D514BC">
      <w:pPr>
        <w:wordWrap/>
        <w:adjustRightInd w:val="0"/>
        <w:spacing w:after="0" w:line="360" w:lineRule="auto"/>
        <w:rPr>
          <w:rFonts w:ascii="Book Antiqua" w:eastAsia="宋体" w:hAnsi="Book Antiqua" w:cs="Times New Roman"/>
          <w:sz w:val="24"/>
          <w:szCs w:val="24"/>
          <w:lang w:eastAsia="zh-CN"/>
        </w:rPr>
      </w:pPr>
      <w:r w:rsidRPr="00C57DE5">
        <w:rPr>
          <w:rFonts w:ascii="Book Antiqua" w:eastAsia="MS PMincho" w:hAnsi="Book Antiqua" w:cs="Times New Roman"/>
          <w:b/>
          <w:bCs/>
          <w:color w:val="000000"/>
          <w:sz w:val="24"/>
          <w:szCs w:val="24"/>
          <w:lang w:eastAsia="ja-JP"/>
        </w:rPr>
        <w:t>Institutional review board statement</w:t>
      </w:r>
      <w:r w:rsidRPr="00C57DE5">
        <w:rPr>
          <w:rFonts w:ascii="Book Antiqua" w:eastAsia="MS PMincho" w:hAnsi="Book Antiqua" w:cs="Times New Roman"/>
          <w:b/>
          <w:iCs/>
          <w:color w:val="000000"/>
          <w:kern w:val="0"/>
          <w:sz w:val="24"/>
          <w:szCs w:val="24"/>
          <w:lang w:eastAsia="ja-JP"/>
        </w:rPr>
        <w:t>:</w:t>
      </w:r>
      <w:r w:rsidRPr="00C57DE5">
        <w:rPr>
          <w:rFonts w:ascii="Book Antiqua" w:eastAsia="宋体" w:hAnsi="Book Antiqua" w:cs="Times New Roman"/>
          <w:b/>
          <w:iCs/>
          <w:color w:val="000000"/>
          <w:kern w:val="0"/>
          <w:sz w:val="24"/>
          <w:szCs w:val="24"/>
          <w:lang w:eastAsia="zh-CN"/>
        </w:rPr>
        <w:t xml:space="preserve"> </w:t>
      </w:r>
      <w:r w:rsidR="00C722B3" w:rsidRPr="00C57DE5">
        <w:rPr>
          <w:rFonts w:ascii="Book Antiqua" w:eastAsia="宋体" w:hAnsi="Book Antiqua" w:cs="Times New Roman"/>
          <w:bCs/>
          <w:iCs/>
          <w:color w:val="000000"/>
          <w:kern w:val="0"/>
          <w:sz w:val="24"/>
          <w:szCs w:val="24"/>
          <w:lang w:eastAsia="zh-CN"/>
        </w:rPr>
        <w:t>This study was reviewed and approved by the</w:t>
      </w:r>
      <w:r w:rsidR="00C722B3" w:rsidRPr="00C57DE5">
        <w:rPr>
          <w:rFonts w:ascii="Book Antiqua" w:eastAsia="宋体" w:hAnsi="Book Antiqua" w:cs="Times New Roman"/>
          <w:iCs/>
          <w:color w:val="000000"/>
          <w:kern w:val="0"/>
          <w:sz w:val="24"/>
          <w:szCs w:val="24"/>
          <w:lang w:eastAsia="zh-CN"/>
        </w:rPr>
        <w:t xml:space="preserve"> </w:t>
      </w:r>
      <w:r w:rsidRPr="00C57DE5">
        <w:rPr>
          <w:rFonts w:ascii="Book Antiqua" w:hAnsi="Book Antiqua" w:cs="Times New Roman"/>
          <w:sz w:val="24"/>
          <w:szCs w:val="24"/>
        </w:rPr>
        <w:t>National Cancer Center Institutional Review Board.</w:t>
      </w:r>
    </w:p>
    <w:p w14:paraId="196734AF" w14:textId="77777777" w:rsidR="00C722B3" w:rsidRPr="00C57DE5" w:rsidRDefault="00C722B3" w:rsidP="00D514BC">
      <w:pPr>
        <w:wordWrap/>
        <w:adjustRightInd w:val="0"/>
        <w:spacing w:after="0" w:line="360" w:lineRule="auto"/>
        <w:rPr>
          <w:rFonts w:ascii="Book Antiqua" w:eastAsia="宋体" w:hAnsi="Book Antiqua" w:cs="Times New Roman"/>
          <w:sz w:val="24"/>
          <w:szCs w:val="24"/>
          <w:lang w:eastAsia="zh-CN"/>
        </w:rPr>
      </w:pPr>
    </w:p>
    <w:p w14:paraId="74332E21" w14:textId="77777777" w:rsidR="00D514BC" w:rsidRPr="00C57DE5" w:rsidRDefault="00D514BC" w:rsidP="00D514BC">
      <w:pPr>
        <w:widowControl/>
        <w:adjustRightInd w:val="0"/>
        <w:spacing w:line="360" w:lineRule="auto"/>
        <w:rPr>
          <w:rFonts w:ascii="Book Antiqua" w:eastAsia="Times New Roman" w:hAnsi="Book Antiqua" w:cs="Times New Roman"/>
          <w:color w:val="333333"/>
          <w:kern w:val="0"/>
          <w:sz w:val="24"/>
          <w:szCs w:val="24"/>
        </w:rPr>
      </w:pPr>
      <w:r w:rsidRPr="00C57DE5">
        <w:rPr>
          <w:rFonts w:ascii="Book Antiqua" w:hAnsi="Book Antiqua"/>
          <w:b/>
          <w:sz w:val="24"/>
          <w:szCs w:val="24"/>
        </w:rPr>
        <w:t>Informed consent statement</w:t>
      </w:r>
      <w:r w:rsidRPr="00C57DE5">
        <w:rPr>
          <w:rFonts w:ascii="Book Antiqua" w:hAnsi="Book Antiqua"/>
          <w:b/>
          <w:iCs/>
          <w:color w:val="000000"/>
          <w:sz w:val="24"/>
          <w:szCs w:val="24"/>
        </w:rPr>
        <w:t>:</w:t>
      </w:r>
      <w:r w:rsidRPr="00C57DE5">
        <w:rPr>
          <w:rFonts w:ascii="Book Antiqua" w:eastAsia="宋体" w:hAnsi="Book Antiqua"/>
          <w:b/>
          <w:iCs/>
          <w:color w:val="000000"/>
          <w:sz w:val="24"/>
          <w:szCs w:val="24"/>
          <w:lang w:eastAsia="zh-CN"/>
        </w:rPr>
        <w:t xml:space="preserve"> </w:t>
      </w:r>
      <w:r w:rsidRPr="00C57DE5">
        <w:rPr>
          <w:rFonts w:ascii="Book Antiqua" w:eastAsia="Times New Roman" w:hAnsi="Book Antiqua" w:cs="Times New Roman"/>
          <w:color w:val="000000"/>
          <w:kern w:val="0"/>
          <w:sz w:val="24"/>
          <w:szCs w:val="24"/>
        </w:rPr>
        <w:t>This is the retrospective study and we analyzed data using only medical records. Therefore, waiver of informed consent for this study subjects might be justifiable. In our institute IRB, waiver of informed consent in this study was approved.</w:t>
      </w:r>
    </w:p>
    <w:p w14:paraId="01220280" w14:textId="77777777" w:rsidR="00241B38" w:rsidRPr="00C57DE5" w:rsidRDefault="00241B38" w:rsidP="00D514BC">
      <w:pPr>
        <w:wordWrap/>
        <w:spacing w:after="0" w:line="360" w:lineRule="auto"/>
        <w:rPr>
          <w:rFonts w:ascii="Book Antiqua" w:eastAsia="宋体" w:hAnsi="Book Antiqua" w:cs="Times New Roman"/>
          <w:sz w:val="24"/>
          <w:szCs w:val="24"/>
          <w:lang w:eastAsia="zh-CN"/>
        </w:rPr>
      </w:pPr>
    </w:p>
    <w:p w14:paraId="306B7FB3" w14:textId="6DD38E63" w:rsidR="00241B38" w:rsidRPr="00C57DE5" w:rsidRDefault="008E44C3" w:rsidP="00D514BC">
      <w:pPr>
        <w:wordWrap/>
        <w:spacing w:after="0" w:line="360" w:lineRule="auto"/>
        <w:rPr>
          <w:rFonts w:ascii="Book Antiqua" w:hAnsi="Book Antiqua"/>
          <w:sz w:val="24"/>
          <w:szCs w:val="24"/>
        </w:rPr>
      </w:pPr>
      <w:r w:rsidRPr="00C57DE5">
        <w:rPr>
          <w:rFonts w:ascii="Book Antiqua" w:hAnsi="Book Antiqua" w:cs="TimesNewRomanPS-BoldItalicMT"/>
          <w:b/>
          <w:bCs/>
          <w:iCs/>
          <w:color w:val="000000"/>
          <w:sz w:val="24"/>
          <w:szCs w:val="24"/>
        </w:rPr>
        <w:t>Conflict-of-interest</w:t>
      </w:r>
      <w:r w:rsidRPr="00C57DE5">
        <w:rPr>
          <w:rFonts w:ascii="Book Antiqua" w:hAnsi="Book Antiqua"/>
          <w:sz w:val="24"/>
          <w:szCs w:val="24"/>
        </w:rPr>
        <w:t xml:space="preserve"> </w:t>
      </w:r>
      <w:r w:rsidRPr="00C57DE5">
        <w:rPr>
          <w:rFonts w:ascii="Book Antiqua" w:hAnsi="Book Antiqua" w:cs="TimesNewRomanPS-BoldItalicMT"/>
          <w:b/>
          <w:bCs/>
          <w:iCs/>
          <w:color w:val="000000"/>
          <w:sz w:val="24"/>
          <w:szCs w:val="24"/>
        </w:rPr>
        <w:t>statement:</w:t>
      </w:r>
      <w:r w:rsidRPr="00C57DE5">
        <w:rPr>
          <w:rFonts w:ascii="Book Antiqua" w:eastAsia="宋体" w:hAnsi="Book Antiqua" w:cs="TimesNewRomanPS-BoldItalicMT"/>
          <w:b/>
          <w:bCs/>
          <w:iCs/>
          <w:color w:val="000000"/>
          <w:sz w:val="24"/>
          <w:szCs w:val="24"/>
          <w:lang w:eastAsia="zh-CN"/>
        </w:rPr>
        <w:t xml:space="preserve"> </w:t>
      </w:r>
      <w:r w:rsidR="00241B38" w:rsidRPr="00C57DE5">
        <w:rPr>
          <w:rFonts w:ascii="Book Antiqua" w:hAnsi="Book Antiqua"/>
          <w:sz w:val="24"/>
          <w:szCs w:val="24"/>
        </w:rPr>
        <w:t>The authors declare no potential conflicts of interest and funding resources.</w:t>
      </w:r>
    </w:p>
    <w:p w14:paraId="270EBD8C" w14:textId="77777777" w:rsidR="00241B38" w:rsidRPr="00C57DE5" w:rsidRDefault="00241B38" w:rsidP="00D514BC">
      <w:pPr>
        <w:wordWrap/>
        <w:spacing w:after="0" w:line="360" w:lineRule="auto"/>
        <w:rPr>
          <w:rFonts w:ascii="Book Antiqua" w:hAnsi="Book Antiqua"/>
          <w:sz w:val="24"/>
          <w:szCs w:val="24"/>
        </w:rPr>
      </w:pPr>
    </w:p>
    <w:p w14:paraId="7B8A78F0" w14:textId="77777777" w:rsidR="00241B38" w:rsidRPr="00C57DE5" w:rsidRDefault="00241B38" w:rsidP="00D514BC">
      <w:pPr>
        <w:widowControl/>
        <w:wordWrap/>
        <w:spacing w:after="0" w:line="360" w:lineRule="auto"/>
        <w:rPr>
          <w:rFonts w:ascii="Book Antiqua" w:hAnsi="Book Antiqua" w:cs="宋体"/>
          <w:kern w:val="0"/>
          <w:sz w:val="24"/>
          <w:szCs w:val="24"/>
        </w:rPr>
      </w:pPr>
      <w:r w:rsidRPr="00C57DE5">
        <w:rPr>
          <w:rFonts w:ascii="Book Antiqua" w:hAnsi="Book Antiqua"/>
          <w:b/>
          <w:kern w:val="0"/>
          <w:sz w:val="24"/>
          <w:szCs w:val="24"/>
        </w:rPr>
        <w:t xml:space="preserve">Open-Access: </w:t>
      </w:r>
      <w:bookmarkStart w:id="0" w:name="OLE_LINK479"/>
      <w:bookmarkStart w:id="1" w:name="OLE_LINK496"/>
      <w:bookmarkStart w:id="2" w:name="OLE_LINK506"/>
      <w:bookmarkStart w:id="3" w:name="OLE_LINK507"/>
      <w:r w:rsidRPr="00C57DE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57DE5">
          <w:rPr>
            <w:rStyle w:val="Hyperlink"/>
            <w:rFonts w:ascii="Book Antiqua" w:hAnsi="Book Antiqua"/>
            <w:color w:val="auto"/>
            <w:sz w:val="24"/>
            <w:szCs w:val="24"/>
            <w:u w:val="none"/>
          </w:rPr>
          <w:t>http://creativecommons.org/licenses/by-nc/4.0/</w:t>
        </w:r>
      </w:hyperlink>
      <w:bookmarkEnd w:id="0"/>
      <w:bookmarkEnd w:id="1"/>
      <w:bookmarkEnd w:id="2"/>
      <w:bookmarkEnd w:id="3"/>
    </w:p>
    <w:p w14:paraId="0A4E85EA" w14:textId="77777777" w:rsidR="00AE7D6D" w:rsidRPr="00C57DE5" w:rsidRDefault="00AE7D6D" w:rsidP="00D514BC">
      <w:pPr>
        <w:wordWrap/>
        <w:adjustRightInd w:val="0"/>
        <w:spacing w:after="0" w:line="360" w:lineRule="auto"/>
        <w:rPr>
          <w:rFonts w:ascii="Book Antiqua" w:hAnsi="Book Antiqua"/>
          <w:sz w:val="24"/>
          <w:szCs w:val="24"/>
        </w:rPr>
      </w:pPr>
    </w:p>
    <w:p w14:paraId="2320B2EE" w14:textId="1A834635" w:rsidR="00241B38" w:rsidRPr="00C57DE5" w:rsidRDefault="00074A46" w:rsidP="001A3BB0">
      <w:pPr>
        <w:tabs>
          <w:tab w:val="center" w:pos="4513"/>
        </w:tabs>
        <w:wordWrap/>
        <w:spacing w:after="0" w:line="360" w:lineRule="auto"/>
        <w:rPr>
          <w:rFonts w:ascii="Book Antiqua" w:eastAsia="宋体" w:hAnsi="Book Antiqua"/>
          <w:sz w:val="24"/>
          <w:szCs w:val="24"/>
          <w:lang w:eastAsia="zh-CN"/>
        </w:rPr>
      </w:pPr>
      <w:r w:rsidRPr="00C57DE5">
        <w:rPr>
          <w:rFonts w:ascii="Book Antiqua" w:hAnsi="Book Antiqua"/>
          <w:b/>
          <w:sz w:val="24"/>
          <w:szCs w:val="24"/>
        </w:rPr>
        <w:t>Correspondence to</w:t>
      </w:r>
      <w:r w:rsidR="00CC4D1E" w:rsidRPr="00C57DE5">
        <w:rPr>
          <w:rFonts w:ascii="Book Antiqua" w:eastAsia="宋体" w:hAnsi="Book Antiqua"/>
          <w:b/>
          <w:sz w:val="24"/>
          <w:szCs w:val="24"/>
          <w:lang w:eastAsia="zh-CN"/>
        </w:rPr>
        <w:t xml:space="preserve">: </w:t>
      </w:r>
      <w:proofErr w:type="spellStart"/>
      <w:r w:rsidR="005B7BAF" w:rsidRPr="00C57DE5">
        <w:rPr>
          <w:rFonts w:ascii="Book Antiqua" w:hAnsi="Book Antiqua"/>
          <w:b/>
          <w:sz w:val="24"/>
          <w:szCs w:val="24"/>
        </w:rPr>
        <w:t>Seong</w:t>
      </w:r>
      <w:proofErr w:type="spellEnd"/>
      <w:r w:rsidR="005B7BAF" w:rsidRPr="00C57DE5">
        <w:rPr>
          <w:rFonts w:ascii="Book Antiqua" w:hAnsi="Book Antiqua"/>
          <w:b/>
          <w:sz w:val="24"/>
          <w:szCs w:val="24"/>
        </w:rPr>
        <w:t xml:space="preserve"> </w:t>
      </w:r>
      <w:proofErr w:type="spellStart"/>
      <w:r w:rsidR="005B7BAF" w:rsidRPr="00C57DE5">
        <w:rPr>
          <w:rFonts w:ascii="Book Antiqua" w:hAnsi="Book Antiqua"/>
          <w:b/>
          <w:sz w:val="24"/>
          <w:szCs w:val="24"/>
        </w:rPr>
        <w:t>Hoon</w:t>
      </w:r>
      <w:proofErr w:type="spellEnd"/>
      <w:r w:rsidR="005B7BAF" w:rsidRPr="00C57DE5">
        <w:rPr>
          <w:rFonts w:ascii="Book Antiqua" w:hAnsi="Book Antiqua"/>
          <w:b/>
          <w:sz w:val="24"/>
          <w:szCs w:val="24"/>
        </w:rPr>
        <w:t xml:space="preserve"> Kim, MD, PhD</w:t>
      </w:r>
      <w:r w:rsidRPr="00C57DE5">
        <w:rPr>
          <w:rFonts w:ascii="Book Antiqua" w:hAnsi="Book Antiqua"/>
          <w:b/>
          <w:sz w:val="24"/>
          <w:szCs w:val="24"/>
        </w:rPr>
        <w:t>,</w:t>
      </w:r>
      <w:r w:rsidR="00D01284" w:rsidRPr="00C57DE5">
        <w:rPr>
          <w:rFonts w:ascii="Book Antiqua" w:eastAsia="宋体" w:hAnsi="Book Antiqua"/>
          <w:sz w:val="24"/>
          <w:szCs w:val="24"/>
          <w:lang w:eastAsia="zh-CN"/>
        </w:rPr>
        <w:t xml:space="preserve"> </w:t>
      </w:r>
      <w:r w:rsidR="005B7BAF" w:rsidRPr="00C57DE5">
        <w:rPr>
          <w:rFonts w:ascii="Book Antiqua" w:hAnsi="Book Antiqua"/>
          <w:sz w:val="24"/>
          <w:szCs w:val="24"/>
        </w:rPr>
        <w:t>Center for Liver Cancer,</w:t>
      </w:r>
      <w:r w:rsidR="00D01284" w:rsidRPr="00C57DE5">
        <w:rPr>
          <w:rFonts w:ascii="Book Antiqua" w:eastAsia="宋体" w:hAnsi="Book Antiqua"/>
          <w:sz w:val="24"/>
          <w:szCs w:val="24"/>
          <w:lang w:eastAsia="zh-CN"/>
        </w:rPr>
        <w:t xml:space="preserve"> </w:t>
      </w:r>
      <w:r w:rsidRPr="00C57DE5">
        <w:rPr>
          <w:rFonts w:ascii="Book Antiqua" w:hAnsi="Book Antiqua"/>
          <w:sz w:val="24"/>
          <w:szCs w:val="24"/>
        </w:rPr>
        <w:t xml:space="preserve">Research Institute and Hospital, National Cancer Center, 323 </w:t>
      </w:r>
      <w:proofErr w:type="spellStart"/>
      <w:r w:rsidRPr="00C57DE5">
        <w:rPr>
          <w:rFonts w:ascii="Book Antiqua" w:hAnsi="Book Antiqua"/>
          <w:sz w:val="24"/>
          <w:szCs w:val="24"/>
        </w:rPr>
        <w:t>Ilsan-ro</w:t>
      </w:r>
      <w:proofErr w:type="spellEnd"/>
      <w:r w:rsidRPr="00C57DE5">
        <w:rPr>
          <w:rFonts w:ascii="Book Antiqua" w:hAnsi="Book Antiqua"/>
          <w:sz w:val="24"/>
          <w:szCs w:val="24"/>
        </w:rPr>
        <w:t xml:space="preserve">, </w:t>
      </w:r>
      <w:proofErr w:type="spellStart"/>
      <w:r w:rsidRPr="00C57DE5">
        <w:rPr>
          <w:rFonts w:ascii="Book Antiqua" w:hAnsi="Book Antiqua"/>
          <w:sz w:val="24"/>
          <w:szCs w:val="24"/>
        </w:rPr>
        <w:t>Ilsandong-gu</w:t>
      </w:r>
      <w:proofErr w:type="spellEnd"/>
      <w:r w:rsidRPr="00C57DE5">
        <w:rPr>
          <w:rFonts w:ascii="Book Antiqua" w:hAnsi="Book Antiqua"/>
          <w:sz w:val="24"/>
          <w:szCs w:val="24"/>
        </w:rPr>
        <w:t xml:space="preserve">, </w:t>
      </w:r>
      <w:proofErr w:type="spellStart"/>
      <w:r w:rsidRPr="00C57DE5">
        <w:rPr>
          <w:rFonts w:ascii="Book Antiqua" w:hAnsi="Book Antiqua"/>
          <w:sz w:val="24"/>
          <w:szCs w:val="24"/>
        </w:rPr>
        <w:t>Goyang-si</w:t>
      </w:r>
      <w:proofErr w:type="spellEnd"/>
      <w:r w:rsidRPr="00C57DE5">
        <w:rPr>
          <w:rFonts w:ascii="Book Antiqua" w:hAnsi="Book Antiqua"/>
          <w:sz w:val="24"/>
          <w:szCs w:val="24"/>
        </w:rPr>
        <w:t xml:space="preserve"> </w:t>
      </w:r>
      <w:proofErr w:type="spellStart"/>
      <w:r w:rsidRPr="00C57DE5">
        <w:rPr>
          <w:rFonts w:ascii="Book Antiqua" w:hAnsi="Book Antiqua"/>
          <w:sz w:val="24"/>
          <w:szCs w:val="24"/>
        </w:rPr>
        <w:t>Gyeonggi</w:t>
      </w:r>
      <w:proofErr w:type="spellEnd"/>
      <w:r w:rsidRPr="00C57DE5">
        <w:rPr>
          <w:rFonts w:ascii="Book Antiqua" w:hAnsi="Book Antiqua"/>
          <w:sz w:val="24"/>
          <w:szCs w:val="24"/>
        </w:rPr>
        <w:t xml:space="preserve">-do, </w:t>
      </w:r>
      <w:proofErr w:type="spellStart"/>
      <w:r w:rsidR="008506FA" w:rsidRPr="00C57DE5">
        <w:rPr>
          <w:rFonts w:ascii="Book Antiqua" w:hAnsi="Book Antiqua"/>
          <w:sz w:val="24"/>
          <w:szCs w:val="24"/>
        </w:rPr>
        <w:t>Goyang</w:t>
      </w:r>
      <w:proofErr w:type="spellEnd"/>
      <w:r w:rsidR="008506FA" w:rsidRPr="00C57DE5">
        <w:rPr>
          <w:rFonts w:ascii="Book Antiqua" w:hAnsi="Book Antiqua"/>
          <w:sz w:val="24"/>
          <w:szCs w:val="24"/>
        </w:rPr>
        <w:t xml:space="preserve"> 10408, </w:t>
      </w:r>
      <w:r w:rsidR="001F6F5A" w:rsidRPr="00C57DE5">
        <w:rPr>
          <w:rFonts w:ascii="Book Antiqua" w:eastAsia="宋体" w:hAnsi="Book Antiqua"/>
          <w:sz w:val="24"/>
          <w:szCs w:val="24"/>
          <w:lang w:eastAsia="zh-CN"/>
        </w:rPr>
        <w:t>South</w:t>
      </w:r>
      <w:r w:rsidR="001F6F5A" w:rsidRPr="00C57DE5">
        <w:rPr>
          <w:rFonts w:ascii="Book Antiqua" w:hAnsi="Book Antiqua"/>
          <w:sz w:val="24"/>
          <w:szCs w:val="24"/>
        </w:rPr>
        <w:t xml:space="preserve"> Korea</w:t>
      </w:r>
      <w:r w:rsidR="001A3BB0" w:rsidRPr="00C57DE5">
        <w:rPr>
          <w:rFonts w:ascii="Book Antiqua" w:eastAsia="宋体" w:hAnsi="Book Antiqua"/>
          <w:sz w:val="24"/>
          <w:szCs w:val="24"/>
          <w:lang w:eastAsia="zh-CN"/>
        </w:rPr>
        <w:t>.</w:t>
      </w:r>
      <w:r w:rsidR="001A3BB0" w:rsidRPr="00C57DE5">
        <w:rPr>
          <w:rFonts w:ascii="Book Antiqua" w:eastAsia="宋体" w:hAnsi="Book Antiqua"/>
          <w:b/>
          <w:sz w:val="24"/>
          <w:szCs w:val="24"/>
          <w:lang w:eastAsia="zh-CN"/>
        </w:rPr>
        <w:t xml:space="preserve"> </w:t>
      </w:r>
      <w:hyperlink r:id="rId9" w:history="1">
        <w:r w:rsidRPr="00C57DE5">
          <w:rPr>
            <w:rStyle w:val="Hyperlink"/>
            <w:rFonts w:ascii="Book Antiqua" w:hAnsi="Book Antiqua"/>
            <w:color w:val="auto"/>
            <w:sz w:val="24"/>
            <w:szCs w:val="24"/>
            <w:u w:val="none"/>
          </w:rPr>
          <w:t>kshlj@ncc.re.kr</w:t>
        </w:r>
      </w:hyperlink>
    </w:p>
    <w:p w14:paraId="387D242F" w14:textId="2EA08B09" w:rsidR="00E71329" w:rsidRPr="00C57DE5" w:rsidRDefault="00C57DE5" w:rsidP="00D514BC">
      <w:pPr>
        <w:wordWrap/>
        <w:spacing w:after="0" w:line="360" w:lineRule="auto"/>
        <w:rPr>
          <w:rFonts w:ascii="Book Antiqua" w:hAnsi="Book Antiqua"/>
          <w:sz w:val="24"/>
          <w:szCs w:val="24"/>
        </w:rPr>
      </w:pPr>
      <w:r w:rsidRPr="00C57DE5">
        <w:rPr>
          <w:rFonts w:ascii="Book Antiqua" w:hAnsi="Book Antiqua"/>
          <w:b/>
          <w:sz w:val="24"/>
          <w:szCs w:val="24"/>
        </w:rPr>
        <w:t>Telephone:</w:t>
      </w:r>
      <w:r w:rsidR="00FA069B">
        <w:rPr>
          <w:rFonts w:ascii="Book Antiqua" w:hAnsi="Book Antiqua"/>
          <w:sz w:val="24"/>
          <w:szCs w:val="24"/>
        </w:rPr>
        <w:t xml:space="preserve"> +82-31-920</w:t>
      </w:r>
      <w:r w:rsidR="00074A46" w:rsidRPr="00C57DE5">
        <w:rPr>
          <w:rFonts w:ascii="Book Antiqua" w:hAnsi="Book Antiqua"/>
          <w:sz w:val="24"/>
          <w:szCs w:val="24"/>
        </w:rPr>
        <w:t>1647</w:t>
      </w:r>
    </w:p>
    <w:p w14:paraId="33E2031B" w14:textId="71600182" w:rsidR="00241B38" w:rsidRDefault="00241B38" w:rsidP="00D514BC">
      <w:pPr>
        <w:wordWrap/>
        <w:spacing w:after="0" w:line="360" w:lineRule="auto"/>
        <w:rPr>
          <w:rFonts w:ascii="Book Antiqua" w:eastAsia="宋体" w:hAnsi="Book Antiqua"/>
          <w:sz w:val="24"/>
          <w:szCs w:val="24"/>
          <w:lang w:eastAsia="zh-CN"/>
        </w:rPr>
      </w:pPr>
      <w:r w:rsidRPr="00C52394">
        <w:rPr>
          <w:rFonts w:ascii="Book Antiqua" w:hAnsi="Book Antiqua"/>
          <w:b/>
          <w:sz w:val="24"/>
          <w:szCs w:val="24"/>
        </w:rPr>
        <w:t>Fax:</w:t>
      </w:r>
      <w:r w:rsidR="00FA069B">
        <w:rPr>
          <w:rFonts w:ascii="Book Antiqua" w:hAnsi="Book Antiqua"/>
          <w:sz w:val="24"/>
          <w:szCs w:val="24"/>
        </w:rPr>
        <w:t xml:space="preserve"> +82-31-920</w:t>
      </w:r>
      <w:r w:rsidRPr="00C57DE5">
        <w:rPr>
          <w:rFonts w:ascii="Book Antiqua" w:hAnsi="Book Antiqua"/>
          <w:sz w:val="24"/>
          <w:szCs w:val="24"/>
        </w:rPr>
        <w:t>2799</w:t>
      </w:r>
    </w:p>
    <w:p w14:paraId="3FE9A6C0" w14:textId="77777777" w:rsidR="00687859" w:rsidRDefault="00687859" w:rsidP="00D514BC">
      <w:pPr>
        <w:wordWrap/>
        <w:spacing w:after="0" w:line="360" w:lineRule="auto"/>
        <w:rPr>
          <w:rFonts w:ascii="Book Antiqua" w:eastAsia="宋体" w:hAnsi="Book Antiqua"/>
          <w:sz w:val="24"/>
          <w:szCs w:val="24"/>
          <w:lang w:eastAsia="zh-CN"/>
        </w:rPr>
      </w:pPr>
    </w:p>
    <w:p w14:paraId="2B757C20" w14:textId="3911A06E" w:rsidR="00BB7FA0" w:rsidRPr="00BB7FA0" w:rsidRDefault="00BB7FA0" w:rsidP="00BB7FA0">
      <w:pPr>
        <w:wordWrap/>
        <w:spacing w:after="0" w:line="360" w:lineRule="auto"/>
        <w:rPr>
          <w:rFonts w:ascii="Book Antiqua" w:eastAsia="宋体" w:hAnsi="Book Antiqua"/>
          <w:b/>
          <w:sz w:val="24"/>
          <w:szCs w:val="24"/>
          <w:lang w:eastAsia="zh-CN"/>
        </w:rPr>
      </w:pPr>
      <w:bookmarkStart w:id="4" w:name="OLE_LINK108"/>
      <w:bookmarkStart w:id="5" w:name="OLE_LINK175"/>
      <w:bookmarkStart w:id="6" w:name="OLE_LINK177"/>
      <w:bookmarkStart w:id="7" w:name="OLE_LINK223"/>
      <w:bookmarkStart w:id="8" w:name="OLE_LINK261"/>
      <w:r w:rsidRPr="00BB7FA0">
        <w:rPr>
          <w:rFonts w:ascii="Book Antiqua" w:eastAsia="宋体" w:hAnsi="Book Antiqua"/>
          <w:b/>
          <w:sz w:val="24"/>
          <w:szCs w:val="24"/>
          <w:lang w:eastAsia="zh-CN"/>
        </w:rPr>
        <w:t xml:space="preserve">Received: </w:t>
      </w:r>
      <w:r w:rsidR="00697CA1" w:rsidRPr="00BB7FA0">
        <w:rPr>
          <w:rFonts w:ascii="Book Antiqua" w:eastAsia="宋体" w:hAnsi="Book Antiqua" w:hint="eastAsia"/>
          <w:sz w:val="24"/>
          <w:szCs w:val="24"/>
          <w:lang w:eastAsia="zh-CN"/>
        </w:rPr>
        <w:t xml:space="preserve">December </w:t>
      </w:r>
      <w:r w:rsidRPr="00BB7FA0">
        <w:rPr>
          <w:rFonts w:ascii="Book Antiqua" w:eastAsia="宋体" w:hAnsi="Book Antiqua" w:hint="eastAsia"/>
          <w:sz w:val="24"/>
          <w:szCs w:val="24"/>
          <w:lang w:eastAsia="zh-CN"/>
        </w:rPr>
        <w:t>2</w:t>
      </w:r>
      <w:r w:rsidR="00697CA1">
        <w:rPr>
          <w:rFonts w:ascii="Book Antiqua" w:eastAsia="宋体" w:hAnsi="Book Antiqua" w:hint="eastAsia"/>
          <w:sz w:val="24"/>
          <w:szCs w:val="24"/>
          <w:lang w:eastAsia="zh-CN"/>
        </w:rPr>
        <w:t>2</w:t>
      </w:r>
      <w:r w:rsidRPr="00BB7FA0">
        <w:rPr>
          <w:rFonts w:ascii="Book Antiqua" w:eastAsia="宋体" w:hAnsi="Book Antiqua" w:hint="eastAsia"/>
          <w:sz w:val="24"/>
          <w:szCs w:val="24"/>
          <w:lang w:eastAsia="zh-CN"/>
        </w:rPr>
        <w:t>, 2015</w:t>
      </w:r>
    </w:p>
    <w:p w14:paraId="5527A8D9" w14:textId="2909D7C2" w:rsidR="00BB7FA0" w:rsidRPr="00BB7FA0" w:rsidRDefault="00BB7FA0" w:rsidP="00BB7FA0">
      <w:pPr>
        <w:wordWrap/>
        <w:spacing w:after="0" w:line="360" w:lineRule="auto"/>
        <w:rPr>
          <w:rFonts w:ascii="Book Antiqua" w:eastAsia="宋体" w:hAnsi="Book Antiqua"/>
          <w:b/>
          <w:sz w:val="24"/>
          <w:szCs w:val="24"/>
          <w:lang w:eastAsia="zh-CN"/>
        </w:rPr>
      </w:pPr>
      <w:r w:rsidRPr="00BB7FA0">
        <w:rPr>
          <w:rFonts w:ascii="Book Antiqua" w:eastAsia="宋体" w:hAnsi="Book Antiqua" w:hint="eastAsia"/>
          <w:b/>
          <w:sz w:val="24"/>
          <w:szCs w:val="24"/>
          <w:lang w:eastAsia="zh-CN"/>
        </w:rPr>
        <w:t>Peer-review started</w:t>
      </w:r>
      <w:r w:rsidRPr="00BB7FA0">
        <w:rPr>
          <w:rFonts w:ascii="Book Antiqua" w:eastAsia="宋体" w:hAnsi="Book Antiqua"/>
          <w:b/>
          <w:sz w:val="24"/>
          <w:szCs w:val="24"/>
          <w:lang w:eastAsia="zh-CN"/>
        </w:rPr>
        <w:t>:</w:t>
      </w:r>
      <w:r w:rsidRPr="00BB7FA0">
        <w:rPr>
          <w:rFonts w:ascii="Book Antiqua" w:eastAsia="宋体" w:hAnsi="Book Antiqua" w:hint="eastAsia"/>
          <w:b/>
          <w:sz w:val="24"/>
          <w:szCs w:val="24"/>
          <w:lang w:eastAsia="zh-CN"/>
        </w:rPr>
        <w:t xml:space="preserve"> </w:t>
      </w:r>
      <w:r w:rsidR="00697CA1" w:rsidRPr="00BB7FA0">
        <w:rPr>
          <w:rFonts w:ascii="Book Antiqua" w:eastAsia="宋体" w:hAnsi="Book Antiqua" w:hint="eastAsia"/>
          <w:sz w:val="24"/>
          <w:szCs w:val="24"/>
          <w:lang w:eastAsia="zh-CN"/>
        </w:rPr>
        <w:t xml:space="preserve">December </w:t>
      </w:r>
      <w:r w:rsidR="00697CA1">
        <w:rPr>
          <w:rFonts w:ascii="Book Antiqua" w:eastAsia="宋体" w:hAnsi="Book Antiqua" w:hint="eastAsia"/>
          <w:sz w:val="24"/>
          <w:szCs w:val="24"/>
          <w:lang w:eastAsia="zh-CN"/>
        </w:rPr>
        <w:t>23</w:t>
      </w:r>
      <w:r w:rsidRPr="00BB7FA0">
        <w:rPr>
          <w:rFonts w:ascii="Book Antiqua" w:eastAsia="宋体" w:hAnsi="Book Antiqua" w:hint="eastAsia"/>
          <w:sz w:val="24"/>
          <w:szCs w:val="24"/>
          <w:lang w:eastAsia="zh-CN"/>
        </w:rPr>
        <w:t>, 2015</w:t>
      </w:r>
    </w:p>
    <w:p w14:paraId="6D8579C6" w14:textId="61021BB3" w:rsidR="00BB7FA0" w:rsidRPr="00BB7FA0" w:rsidRDefault="00BB7FA0" w:rsidP="00BB7FA0">
      <w:pPr>
        <w:wordWrap/>
        <w:spacing w:after="0" w:line="360" w:lineRule="auto"/>
        <w:rPr>
          <w:rFonts w:ascii="Book Antiqua" w:eastAsia="宋体" w:hAnsi="Book Antiqua"/>
          <w:b/>
          <w:sz w:val="24"/>
          <w:szCs w:val="24"/>
          <w:lang w:eastAsia="zh-CN"/>
        </w:rPr>
      </w:pPr>
      <w:r w:rsidRPr="00BB7FA0">
        <w:rPr>
          <w:rFonts w:ascii="Book Antiqua" w:eastAsia="宋体" w:hAnsi="Book Antiqua"/>
          <w:b/>
          <w:sz w:val="24"/>
          <w:szCs w:val="24"/>
          <w:lang w:eastAsia="zh-CN"/>
        </w:rPr>
        <w:t>First decision:</w:t>
      </w:r>
      <w:r w:rsidRPr="00BB7FA0">
        <w:rPr>
          <w:rFonts w:ascii="Book Antiqua" w:eastAsia="宋体" w:hAnsi="Book Antiqua" w:hint="eastAsia"/>
          <w:b/>
          <w:sz w:val="24"/>
          <w:szCs w:val="24"/>
          <w:lang w:eastAsia="zh-CN"/>
        </w:rPr>
        <w:t xml:space="preserve"> </w:t>
      </w:r>
      <w:r w:rsidR="009243B1" w:rsidRPr="009243B1">
        <w:rPr>
          <w:rFonts w:ascii="Book Antiqua" w:eastAsia="宋体" w:hAnsi="Book Antiqua"/>
          <w:sz w:val="24"/>
          <w:szCs w:val="24"/>
          <w:lang w:eastAsia="zh-CN"/>
        </w:rPr>
        <w:t>January</w:t>
      </w:r>
      <w:r w:rsidR="009243B1" w:rsidRPr="009243B1">
        <w:rPr>
          <w:rFonts w:ascii="Book Antiqua" w:eastAsia="宋体" w:hAnsi="Book Antiqua" w:hint="eastAsia"/>
          <w:sz w:val="24"/>
          <w:szCs w:val="24"/>
          <w:lang w:eastAsia="zh-CN"/>
        </w:rPr>
        <w:t xml:space="preserve"> </w:t>
      </w:r>
      <w:r w:rsidR="009243B1">
        <w:rPr>
          <w:rFonts w:ascii="Book Antiqua" w:eastAsia="宋体" w:hAnsi="Book Antiqua" w:hint="eastAsia"/>
          <w:sz w:val="24"/>
          <w:szCs w:val="24"/>
          <w:lang w:eastAsia="zh-CN"/>
        </w:rPr>
        <w:t>15</w:t>
      </w:r>
      <w:r w:rsidRPr="00BB7FA0">
        <w:rPr>
          <w:rFonts w:ascii="Book Antiqua" w:eastAsia="宋体" w:hAnsi="Book Antiqua" w:hint="eastAsia"/>
          <w:sz w:val="24"/>
          <w:szCs w:val="24"/>
          <w:lang w:eastAsia="zh-CN"/>
        </w:rPr>
        <w:t>, 201</w:t>
      </w:r>
      <w:r w:rsidR="009243B1">
        <w:rPr>
          <w:rFonts w:ascii="Book Antiqua" w:eastAsia="宋体" w:hAnsi="Book Antiqua" w:hint="eastAsia"/>
          <w:sz w:val="24"/>
          <w:szCs w:val="24"/>
          <w:lang w:eastAsia="zh-CN"/>
        </w:rPr>
        <w:t>6</w:t>
      </w:r>
    </w:p>
    <w:p w14:paraId="349DA52E" w14:textId="48341A9D" w:rsidR="00BB7FA0" w:rsidRPr="00BB7FA0" w:rsidRDefault="00BB7FA0" w:rsidP="00BB7FA0">
      <w:pPr>
        <w:wordWrap/>
        <w:spacing w:after="0" w:line="360" w:lineRule="auto"/>
        <w:rPr>
          <w:rFonts w:ascii="Book Antiqua" w:eastAsia="宋体" w:hAnsi="Book Antiqua"/>
          <w:b/>
          <w:sz w:val="24"/>
          <w:szCs w:val="24"/>
          <w:lang w:eastAsia="zh-CN"/>
        </w:rPr>
      </w:pPr>
      <w:r w:rsidRPr="00BB7FA0">
        <w:rPr>
          <w:rFonts w:ascii="Book Antiqua" w:eastAsia="宋体" w:hAnsi="Book Antiqua"/>
          <w:b/>
          <w:sz w:val="24"/>
          <w:szCs w:val="24"/>
          <w:lang w:eastAsia="zh-CN"/>
        </w:rPr>
        <w:t xml:space="preserve">Revised: </w:t>
      </w:r>
      <w:r w:rsidR="0082285B" w:rsidRPr="009243B1">
        <w:rPr>
          <w:rFonts w:ascii="Book Antiqua" w:eastAsia="宋体" w:hAnsi="Book Antiqua"/>
          <w:sz w:val="24"/>
          <w:szCs w:val="24"/>
          <w:lang w:eastAsia="zh-CN"/>
        </w:rPr>
        <w:t>January</w:t>
      </w:r>
      <w:r w:rsidR="0082285B" w:rsidRPr="009243B1">
        <w:rPr>
          <w:rFonts w:ascii="Book Antiqua" w:eastAsia="宋体" w:hAnsi="Book Antiqua" w:hint="eastAsia"/>
          <w:sz w:val="24"/>
          <w:szCs w:val="24"/>
          <w:lang w:eastAsia="zh-CN"/>
        </w:rPr>
        <w:t xml:space="preserve"> </w:t>
      </w:r>
      <w:r w:rsidR="0082285B">
        <w:rPr>
          <w:rFonts w:ascii="Book Antiqua" w:eastAsia="宋体" w:hAnsi="Book Antiqua" w:hint="eastAsia"/>
          <w:sz w:val="24"/>
          <w:szCs w:val="24"/>
          <w:lang w:eastAsia="zh-CN"/>
        </w:rPr>
        <w:t>1</w:t>
      </w:r>
      <w:r w:rsidR="006904A1">
        <w:rPr>
          <w:rFonts w:ascii="Book Antiqua" w:eastAsia="宋体" w:hAnsi="Book Antiqua" w:hint="eastAsia"/>
          <w:sz w:val="24"/>
          <w:szCs w:val="24"/>
          <w:lang w:eastAsia="zh-CN"/>
        </w:rPr>
        <w:t>8</w:t>
      </w:r>
      <w:r w:rsidR="0082285B" w:rsidRPr="00BB7FA0">
        <w:rPr>
          <w:rFonts w:ascii="Book Antiqua" w:eastAsia="宋体" w:hAnsi="Book Antiqua" w:hint="eastAsia"/>
          <w:sz w:val="24"/>
          <w:szCs w:val="24"/>
          <w:lang w:eastAsia="zh-CN"/>
        </w:rPr>
        <w:t>, 201</w:t>
      </w:r>
      <w:r w:rsidR="0082285B">
        <w:rPr>
          <w:rFonts w:ascii="Book Antiqua" w:eastAsia="宋体" w:hAnsi="Book Antiqua" w:hint="eastAsia"/>
          <w:sz w:val="24"/>
          <w:szCs w:val="24"/>
          <w:lang w:eastAsia="zh-CN"/>
        </w:rPr>
        <w:t>6</w:t>
      </w:r>
    </w:p>
    <w:p w14:paraId="4D8B6EC6" w14:textId="30A4E83C" w:rsidR="0089696C" w:rsidRPr="00235CD4" w:rsidRDefault="0089696C" w:rsidP="0089696C">
      <w:pPr>
        <w:rPr>
          <w:rStyle w:val="Emphasis"/>
        </w:rPr>
      </w:pPr>
      <w:r>
        <w:rPr>
          <w:rFonts w:ascii="Book Antiqua" w:eastAsia="宋体" w:hAnsi="Book Antiqua"/>
          <w:b/>
          <w:sz w:val="24"/>
          <w:szCs w:val="24"/>
          <w:lang w:eastAsia="zh-CN"/>
        </w:rPr>
        <w:t xml:space="preserve">Accepted: </w:t>
      </w:r>
      <w:r>
        <w:rPr>
          <w:rStyle w:val="Emphasis"/>
        </w:rPr>
        <w:t xml:space="preserve">March </w:t>
      </w:r>
      <w:r>
        <w:rPr>
          <w:rStyle w:val="Emphasis"/>
          <w:rFonts w:ascii="宋体" w:hAnsi="宋体" w:cs="宋体" w:hint="eastAsia"/>
        </w:rPr>
        <w:t>7</w:t>
      </w:r>
      <w:r w:rsidRPr="00235CD4">
        <w:rPr>
          <w:rStyle w:val="Emphasis"/>
        </w:rPr>
        <w:t>,</w:t>
      </w:r>
      <w:r>
        <w:rPr>
          <w:rStyle w:val="Emphasis"/>
        </w:rPr>
        <w:t xml:space="preserve"> 2016</w:t>
      </w:r>
    </w:p>
    <w:p w14:paraId="1ED6A01E" w14:textId="77777777" w:rsidR="00BB7FA0" w:rsidRPr="00BB7FA0" w:rsidRDefault="00BB7FA0" w:rsidP="00BB7FA0">
      <w:pPr>
        <w:wordWrap/>
        <w:spacing w:after="0" w:line="360" w:lineRule="auto"/>
        <w:rPr>
          <w:rFonts w:ascii="Book Antiqua" w:eastAsia="宋体" w:hAnsi="Book Antiqua"/>
          <w:b/>
          <w:sz w:val="24"/>
          <w:szCs w:val="24"/>
          <w:lang w:eastAsia="zh-CN"/>
        </w:rPr>
      </w:pPr>
    </w:p>
    <w:p w14:paraId="2AC9608A" w14:textId="77777777" w:rsidR="00BB7FA0" w:rsidRPr="00BB7FA0" w:rsidRDefault="00BB7FA0" w:rsidP="00BB7FA0">
      <w:pPr>
        <w:wordWrap/>
        <w:spacing w:after="0" w:line="360" w:lineRule="auto"/>
        <w:rPr>
          <w:rFonts w:ascii="Book Antiqua" w:eastAsia="宋体" w:hAnsi="Book Antiqua"/>
          <w:b/>
          <w:sz w:val="24"/>
          <w:szCs w:val="24"/>
          <w:lang w:eastAsia="zh-CN"/>
        </w:rPr>
      </w:pPr>
      <w:r w:rsidRPr="00BB7FA0">
        <w:rPr>
          <w:rFonts w:ascii="Book Antiqua" w:eastAsia="宋体" w:hAnsi="Book Antiqua"/>
          <w:b/>
          <w:sz w:val="24"/>
          <w:szCs w:val="24"/>
          <w:lang w:eastAsia="zh-CN"/>
        </w:rPr>
        <w:t>Article in press:</w:t>
      </w:r>
      <w:r w:rsidRPr="00BB7FA0">
        <w:rPr>
          <w:rFonts w:ascii="Book Antiqua" w:eastAsia="宋体" w:hAnsi="Book Antiqua" w:hint="eastAsia"/>
          <w:sz w:val="24"/>
          <w:szCs w:val="24"/>
          <w:lang w:eastAsia="zh-CN"/>
        </w:rPr>
        <w:t xml:space="preserve"> </w:t>
      </w:r>
    </w:p>
    <w:p w14:paraId="0A89461C" w14:textId="77777777" w:rsidR="00BB7FA0" w:rsidRPr="00BB7FA0" w:rsidRDefault="00BB7FA0" w:rsidP="00BB7FA0">
      <w:pPr>
        <w:wordWrap/>
        <w:spacing w:after="0" w:line="360" w:lineRule="auto"/>
        <w:rPr>
          <w:rFonts w:ascii="Book Antiqua" w:eastAsia="宋体" w:hAnsi="Book Antiqua"/>
          <w:b/>
          <w:sz w:val="24"/>
          <w:szCs w:val="24"/>
          <w:lang w:eastAsia="zh-CN"/>
        </w:rPr>
      </w:pPr>
      <w:r w:rsidRPr="00BB7FA0">
        <w:rPr>
          <w:rFonts w:ascii="Book Antiqua" w:eastAsia="宋体" w:hAnsi="Book Antiqua"/>
          <w:b/>
          <w:sz w:val="24"/>
          <w:szCs w:val="24"/>
          <w:lang w:eastAsia="zh-CN"/>
        </w:rPr>
        <w:t xml:space="preserve">Published online: </w:t>
      </w:r>
    </w:p>
    <w:bookmarkEnd w:id="4"/>
    <w:bookmarkEnd w:id="5"/>
    <w:bookmarkEnd w:id="6"/>
    <w:bookmarkEnd w:id="7"/>
    <w:bookmarkEnd w:id="8"/>
    <w:p w14:paraId="01AEF1F0" w14:textId="77777777" w:rsidR="00687859" w:rsidRPr="00BB7FA0" w:rsidRDefault="00687859" w:rsidP="00D514BC">
      <w:pPr>
        <w:wordWrap/>
        <w:spacing w:after="0" w:line="360" w:lineRule="auto"/>
        <w:rPr>
          <w:rFonts w:ascii="Book Antiqua" w:eastAsia="宋体" w:hAnsi="Book Antiqua"/>
          <w:sz w:val="24"/>
          <w:szCs w:val="24"/>
          <w:lang w:eastAsia="zh-CN"/>
        </w:rPr>
      </w:pPr>
    </w:p>
    <w:p w14:paraId="009DE918" w14:textId="77777777" w:rsidR="005E6D5E" w:rsidRPr="00C57DE5" w:rsidRDefault="005E6D5E" w:rsidP="00D514BC">
      <w:pPr>
        <w:wordWrap/>
        <w:spacing w:after="0" w:line="360" w:lineRule="auto"/>
        <w:rPr>
          <w:rFonts w:ascii="Book Antiqua" w:hAnsi="Book Antiqua" w:cs="Times New Roman"/>
          <w:b/>
          <w:sz w:val="24"/>
          <w:szCs w:val="24"/>
        </w:rPr>
      </w:pPr>
    </w:p>
    <w:p w14:paraId="4503FFBB" w14:textId="77777777" w:rsidR="00F41A20" w:rsidRPr="00C57DE5" w:rsidRDefault="00F41A20" w:rsidP="00D514BC">
      <w:pPr>
        <w:tabs>
          <w:tab w:val="center" w:pos="4513"/>
        </w:tabs>
        <w:wordWrap/>
        <w:spacing w:after="0" w:line="360" w:lineRule="auto"/>
        <w:rPr>
          <w:rFonts w:ascii="Book Antiqua" w:hAnsi="Book Antiqua" w:cs="Times New Roman"/>
          <w:sz w:val="24"/>
          <w:szCs w:val="24"/>
        </w:rPr>
        <w:sectPr w:rsidR="00F41A20" w:rsidRPr="00C57DE5" w:rsidSect="005446FB">
          <w:footerReference w:type="default" r:id="rId10"/>
          <w:type w:val="nextColumn"/>
          <w:pgSz w:w="11906" w:h="16838" w:code="9"/>
          <w:pgMar w:top="1701" w:right="1440" w:bottom="1440" w:left="1440" w:header="851" w:footer="992" w:gutter="0"/>
          <w:cols w:space="425"/>
          <w:docGrid w:linePitch="360"/>
        </w:sectPr>
      </w:pPr>
    </w:p>
    <w:p w14:paraId="457683BF" w14:textId="77777777" w:rsidR="00E71329" w:rsidRPr="00C57DE5" w:rsidRDefault="006B39EA" w:rsidP="00D514BC">
      <w:pPr>
        <w:wordWrap/>
        <w:spacing w:after="0" w:line="360" w:lineRule="auto"/>
        <w:rPr>
          <w:rFonts w:ascii="Book Antiqua" w:hAnsi="Book Antiqua" w:cs="Times New Roman"/>
          <w:b/>
          <w:sz w:val="24"/>
          <w:szCs w:val="24"/>
        </w:rPr>
      </w:pPr>
      <w:r w:rsidRPr="00C57DE5">
        <w:rPr>
          <w:rFonts w:ascii="Book Antiqua" w:hAnsi="Book Antiqua" w:cs="Times New Roman"/>
          <w:b/>
          <w:sz w:val="24"/>
          <w:szCs w:val="24"/>
        </w:rPr>
        <w:lastRenderedPageBreak/>
        <w:t>Abstract</w:t>
      </w:r>
    </w:p>
    <w:p w14:paraId="69729520" w14:textId="77777777" w:rsidR="003C05DA" w:rsidRDefault="00241B38" w:rsidP="00D514BC">
      <w:pPr>
        <w:wordWrap/>
        <w:spacing w:after="0" w:line="360" w:lineRule="auto"/>
        <w:rPr>
          <w:rFonts w:ascii="Book Antiqua" w:eastAsia="宋体" w:hAnsi="Book Antiqua" w:cs="Times New Roman"/>
          <w:sz w:val="24"/>
          <w:szCs w:val="24"/>
          <w:lang w:eastAsia="zh-CN"/>
        </w:rPr>
      </w:pPr>
      <w:r w:rsidRPr="00C57DE5">
        <w:rPr>
          <w:rFonts w:ascii="Book Antiqua" w:hAnsi="Book Antiqua" w:cs="Times New Roman"/>
          <w:b/>
          <w:sz w:val="24"/>
          <w:szCs w:val="24"/>
        </w:rPr>
        <w:t>AIM</w:t>
      </w:r>
      <w:r w:rsidR="003C05DA" w:rsidRPr="00C57DE5">
        <w:rPr>
          <w:rFonts w:ascii="Book Antiqua" w:hAnsi="Book Antiqua" w:cs="Times New Roman"/>
          <w:sz w:val="24"/>
          <w:szCs w:val="24"/>
        </w:rPr>
        <w:t xml:space="preserve">: </w:t>
      </w:r>
      <w:r w:rsidR="00F0715B" w:rsidRPr="00C57DE5">
        <w:rPr>
          <w:rFonts w:ascii="Book Antiqua" w:hAnsi="Book Antiqua" w:cs="Times New Roman"/>
          <w:sz w:val="24"/>
          <w:szCs w:val="24"/>
        </w:rPr>
        <w:t>To expand the living donor liver transplantation (LT) pool of eligible patients with hepatocellular carcinoma (HCC) using new morphological and biological criteria.</w:t>
      </w:r>
    </w:p>
    <w:p w14:paraId="78525DC5" w14:textId="77777777" w:rsidR="00A043DF" w:rsidRPr="00A043DF" w:rsidRDefault="00A043DF" w:rsidP="00D514BC">
      <w:pPr>
        <w:wordWrap/>
        <w:spacing w:after="0" w:line="360" w:lineRule="auto"/>
        <w:rPr>
          <w:rFonts w:ascii="Book Antiqua" w:eastAsia="宋体" w:hAnsi="Book Antiqua" w:cs="Times New Roman"/>
          <w:sz w:val="24"/>
          <w:szCs w:val="24"/>
          <w:lang w:eastAsia="zh-CN"/>
        </w:rPr>
      </w:pPr>
    </w:p>
    <w:p w14:paraId="6BCFD573" w14:textId="74B6750A" w:rsidR="003C05DA" w:rsidRDefault="00241B38" w:rsidP="00D514BC">
      <w:pPr>
        <w:wordWrap/>
        <w:spacing w:after="0" w:line="360" w:lineRule="auto"/>
        <w:rPr>
          <w:rFonts w:ascii="Book Antiqua" w:eastAsia="宋体" w:hAnsi="Book Antiqua" w:cs="Times New Roman"/>
          <w:sz w:val="24"/>
          <w:szCs w:val="24"/>
          <w:lang w:eastAsia="zh-CN"/>
        </w:rPr>
      </w:pPr>
      <w:r w:rsidRPr="00C57DE5">
        <w:rPr>
          <w:rFonts w:ascii="Book Antiqua" w:hAnsi="Book Antiqua" w:cs="Times New Roman"/>
          <w:b/>
          <w:sz w:val="24"/>
          <w:szCs w:val="24"/>
        </w:rPr>
        <w:t>METHODS</w:t>
      </w:r>
      <w:r w:rsidR="003C05DA" w:rsidRPr="00C57DE5">
        <w:rPr>
          <w:rFonts w:ascii="Book Antiqua" w:hAnsi="Book Antiqua" w:cs="Times New Roman"/>
          <w:sz w:val="24"/>
          <w:szCs w:val="24"/>
        </w:rPr>
        <w:t xml:space="preserve">: </w:t>
      </w:r>
      <w:r w:rsidR="00424710" w:rsidRPr="00C57DE5">
        <w:rPr>
          <w:rFonts w:ascii="Book Antiqua" w:hAnsi="Book Antiqua" w:cs="Times New Roman"/>
          <w:sz w:val="24"/>
          <w:szCs w:val="24"/>
        </w:rPr>
        <w:t>P</w:t>
      </w:r>
      <w:r w:rsidR="003C05DA" w:rsidRPr="00C57DE5">
        <w:rPr>
          <w:rFonts w:ascii="Book Antiqua" w:hAnsi="Book Antiqua" w:cs="Times New Roman"/>
          <w:sz w:val="24"/>
          <w:szCs w:val="24"/>
        </w:rPr>
        <w:t xml:space="preserve">atients with HCC who underwent living donor LT (LDLT) </w:t>
      </w:r>
      <w:r w:rsidR="00424710" w:rsidRPr="00C57DE5">
        <w:rPr>
          <w:rFonts w:ascii="Book Antiqua" w:hAnsi="Book Antiqua" w:cs="Times New Roman"/>
          <w:sz w:val="24"/>
          <w:szCs w:val="24"/>
        </w:rPr>
        <w:t xml:space="preserve">from March 2005 to May 2013 </w:t>
      </w:r>
      <w:r w:rsidR="00035A70">
        <w:rPr>
          <w:rFonts w:ascii="Book Antiqua" w:hAnsi="Book Antiqua" w:cs="Times New Roman"/>
          <w:sz w:val="24"/>
          <w:szCs w:val="24"/>
        </w:rPr>
        <w:t>at the National Cancer Center</w:t>
      </w:r>
      <w:r w:rsidR="00E46CC1">
        <w:rPr>
          <w:rFonts w:ascii="Book Antiqua" w:hAnsi="Book Antiqua" w:cs="Times New Roman"/>
          <w:sz w:val="24"/>
          <w:szCs w:val="24"/>
        </w:rPr>
        <w:t xml:space="preserve"> Korea (NCCK) were enrolled.</w:t>
      </w:r>
      <w:r w:rsidR="00463FFF">
        <w:rPr>
          <w:rFonts w:ascii="Book Antiqua" w:eastAsia="宋体" w:hAnsi="Book Antiqua" w:cs="Times New Roman" w:hint="eastAsia"/>
          <w:sz w:val="24"/>
          <w:szCs w:val="24"/>
          <w:lang w:eastAsia="zh-CN"/>
        </w:rPr>
        <w:t xml:space="preserve"> </w:t>
      </w:r>
      <w:r w:rsidR="00563C30" w:rsidRPr="00C57DE5">
        <w:rPr>
          <w:rFonts w:ascii="Book Antiqua" w:hAnsi="Book Antiqua" w:cs="Times New Roman"/>
          <w:sz w:val="24"/>
          <w:szCs w:val="24"/>
        </w:rPr>
        <w:t xml:space="preserve">We performed the </w:t>
      </w:r>
      <w:r w:rsidR="00563C30" w:rsidRPr="00C57DE5">
        <w:rPr>
          <w:rFonts w:ascii="Book Antiqua" w:hAnsi="Book Antiqua" w:cs="Times New Roman"/>
          <w:sz w:val="24"/>
          <w:szCs w:val="24"/>
          <w:vertAlign w:val="superscript"/>
        </w:rPr>
        <w:t>18</w:t>
      </w:r>
      <w:r w:rsidR="00563C30" w:rsidRPr="00C57DE5">
        <w:rPr>
          <w:rFonts w:ascii="Book Antiqua" w:hAnsi="Book Antiqua" w:cs="Times New Roman"/>
          <w:sz w:val="24"/>
          <w:szCs w:val="24"/>
        </w:rPr>
        <w:t>F-fluor</w:t>
      </w:r>
      <w:r w:rsidR="001F524B">
        <w:rPr>
          <w:rFonts w:ascii="Book Antiqua" w:hAnsi="Book Antiqua" w:cs="Times New Roman"/>
          <w:sz w:val="24"/>
          <w:szCs w:val="24"/>
        </w:rPr>
        <w:t>odeoxyglucose positron-emission</w:t>
      </w:r>
      <w:r w:rsidR="00463FFF">
        <w:rPr>
          <w:rFonts w:ascii="Book Antiqua" w:eastAsia="宋体" w:hAnsi="Book Antiqua" w:cs="Times New Roman" w:hint="eastAsia"/>
          <w:sz w:val="24"/>
          <w:szCs w:val="24"/>
          <w:lang w:eastAsia="zh-CN"/>
        </w:rPr>
        <w:t xml:space="preserve"> </w:t>
      </w:r>
      <w:r w:rsidR="00563C30" w:rsidRPr="00C57DE5">
        <w:rPr>
          <w:rFonts w:ascii="Book Antiqua" w:hAnsi="Book Antiqua" w:cs="Times New Roman"/>
          <w:sz w:val="24"/>
          <w:szCs w:val="24"/>
        </w:rPr>
        <w:t>tomography/computed tomography (PET/CT) before LDLT. Overall and disease-free survival analysis w</w:t>
      </w:r>
      <w:r w:rsidR="00F76955">
        <w:rPr>
          <w:rFonts w:ascii="Book Antiqua" w:eastAsia="宋体" w:hAnsi="Book Antiqua" w:cs="Times New Roman" w:hint="eastAsia"/>
          <w:sz w:val="24"/>
          <w:szCs w:val="24"/>
          <w:lang w:eastAsia="zh-CN"/>
        </w:rPr>
        <w:t>as</w:t>
      </w:r>
      <w:r w:rsidR="00563C30" w:rsidRPr="00C57DE5">
        <w:rPr>
          <w:rFonts w:ascii="Book Antiqua" w:hAnsi="Book Antiqua" w:cs="Times New Roman"/>
          <w:sz w:val="24"/>
          <w:szCs w:val="24"/>
        </w:rPr>
        <w:t xml:space="preserve"> done in patients to evaluate the usefulness of new NCCK criteria using PET/CT and total tumor size (10 cm).</w:t>
      </w:r>
    </w:p>
    <w:p w14:paraId="09D5D698" w14:textId="77777777" w:rsidR="00512F8E" w:rsidRPr="00512F8E" w:rsidRDefault="00512F8E" w:rsidP="00D514BC">
      <w:pPr>
        <w:wordWrap/>
        <w:spacing w:after="0" w:line="360" w:lineRule="auto"/>
        <w:rPr>
          <w:rFonts w:ascii="Book Antiqua" w:eastAsia="宋体" w:hAnsi="Book Antiqua" w:cs="Times New Roman"/>
          <w:sz w:val="24"/>
          <w:szCs w:val="24"/>
          <w:lang w:eastAsia="zh-CN"/>
        </w:rPr>
      </w:pPr>
    </w:p>
    <w:p w14:paraId="1F3C7B0A" w14:textId="16844528" w:rsidR="003C05DA" w:rsidRPr="000206C1" w:rsidRDefault="00241B38" w:rsidP="00D514BC">
      <w:pPr>
        <w:wordWrap/>
        <w:spacing w:after="0" w:line="360" w:lineRule="auto"/>
        <w:rPr>
          <w:rFonts w:ascii="Book Antiqua" w:eastAsia="宋体" w:hAnsi="Book Antiqua" w:cs="Times New Roman"/>
          <w:sz w:val="24"/>
          <w:szCs w:val="24"/>
          <w:lang w:eastAsia="zh-CN"/>
        </w:rPr>
      </w:pPr>
      <w:r w:rsidRPr="00C57DE5">
        <w:rPr>
          <w:rFonts w:ascii="Book Antiqua" w:hAnsi="Book Antiqua" w:cs="Times New Roman"/>
          <w:b/>
          <w:sz w:val="24"/>
          <w:szCs w:val="24"/>
        </w:rPr>
        <w:t>RESULTS</w:t>
      </w:r>
      <w:r w:rsidR="003C05DA" w:rsidRPr="00C57DE5">
        <w:rPr>
          <w:rFonts w:ascii="Book Antiqua" w:hAnsi="Book Antiqua" w:cs="Times New Roman"/>
          <w:sz w:val="24"/>
          <w:szCs w:val="24"/>
        </w:rPr>
        <w:t xml:space="preserve">: </w:t>
      </w:r>
      <w:r w:rsidR="00902CED" w:rsidRPr="00C57DE5">
        <w:rPr>
          <w:rFonts w:ascii="Book Antiqua" w:hAnsi="Book Antiqua" w:cs="Times New Roman"/>
          <w:sz w:val="24"/>
          <w:szCs w:val="24"/>
        </w:rPr>
        <w:t>We enrolled a total of</w:t>
      </w:r>
      <w:r w:rsidR="003C05DA" w:rsidRPr="00C57DE5">
        <w:rPr>
          <w:rFonts w:ascii="Book Antiqua" w:hAnsi="Book Antiqua" w:cs="Times New Roman"/>
          <w:sz w:val="24"/>
          <w:szCs w:val="24"/>
        </w:rPr>
        <w:t xml:space="preserve"> 280 patients</w:t>
      </w:r>
      <w:r w:rsidR="00902CED" w:rsidRPr="00C57DE5">
        <w:rPr>
          <w:rFonts w:ascii="Book Antiqua" w:hAnsi="Book Antiqua" w:cs="Times New Roman"/>
          <w:sz w:val="24"/>
          <w:szCs w:val="24"/>
        </w:rPr>
        <w:t xml:space="preserve"> who pathologically confirmed to have HCC and performed the PET/CT before transplantation. Among them</w:t>
      </w:r>
      <w:r w:rsidR="003C05DA" w:rsidRPr="00C57DE5">
        <w:rPr>
          <w:rFonts w:ascii="Book Antiqua" w:hAnsi="Book Antiqua" w:cs="Times New Roman"/>
          <w:sz w:val="24"/>
          <w:szCs w:val="24"/>
        </w:rPr>
        <w:t xml:space="preserve">, 164 (58.6%) </w:t>
      </w:r>
      <w:r w:rsidR="00902CED" w:rsidRPr="00C57DE5">
        <w:rPr>
          <w:rFonts w:ascii="Book Antiqua" w:hAnsi="Book Antiqua" w:cs="Times New Roman"/>
          <w:sz w:val="24"/>
          <w:szCs w:val="24"/>
        </w:rPr>
        <w:t xml:space="preserve">patients fulfilled the NCCK criteria and 132 patients (47.1%) met the Milan criteria. Five-year overall and disease-free survival rates for patients who fulfilled the NCCK criteria showed 85.2% and 84.0%, respectively, and were significantly higher than those beyond the NCCK criteria (60.2% and 44.4%, respectively; </w:t>
      </w:r>
      <w:r w:rsidR="00B8437A" w:rsidRPr="00C57DE5">
        <w:rPr>
          <w:rFonts w:ascii="Book Antiqua" w:hAnsi="Book Antiqua" w:cs="Times New Roman"/>
          <w:i/>
          <w:sz w:val="24"/>
          <w:szCs w:val="24"/>
        </w:rPr>
        <w:t>P</w:t>
      </w:r>
      <w:r w:rsidR="00902CED" w:rsidRPr="00C57DE5">
        <w:rPr>
          <w:rFonts w:ascii="Book Antiqua" w:hAnsi="Book Antiqua" w:cs="Times New Roman"/>
          <w:i/>
          <w:sz w:val="24"/>
          <w:szCs w:val="24"/>
        </w:rPr>
        <w:t xml:space="preserve"> </w:t>
      </w:r>
      <w:r w:rsidR="00902CED" w:rsidRPr="00C57DE5">
        <w:rPr>
          <w:rFonts w:ascii="Book Antiqua" w:hAnsi="Book Antiqua" w:cs="Times New Roman"/>
          <w:sz w:val="24"/>
          <w:szCs w:val="24"/>
        </w:rPr>
        <w:t>&lt; 0.001). The correlation analysis between preoperative imaging tests and pathologic reports using Cohen</w:t>
      </w:r>
      <w:r w:rsidR="0032401A">
        <w:rPr>
          <w:rFonts w:ascii="Book Antiqua" w:eastAsia="宋体" w:hAnsi="Book Antiqua" w:cs="Times New Roman"/>
          <w:sz w:val="24"/>
          <w:szCs w:val="24"/>
          <w:lang w:eastAsia="zh-CN"/>
        </w:rPr>
        <w:t>’</w:t>
      </w:r>
      <w:r w:rsidR="00902CED" w:rsidRPr="00C57DE5">
        <w:rPr>
          <w:rFonts w:ascii="Book Antiqua" w:hAnsi="Book Antiqua" w:cs="Times New Roman"/>
          <w:sz w:val="24"/>
          <w:szCs w:val="24"/>
        </w:rPr>
        <w:t xml:space="preserve">s Kappa demonstrated the better results in the NCCK criteria than those in the Milan criteria (0.850 </w:t>
      </w:r>
      <w:r w:rsidR="00902CED" w:rsidRPr="006B75A9">
        <w:rPr>
          <w:rFonts w:ascii="Book Antiqua" w:hAnsi="Book Antiqua" w:cs="Times New Roman"/>
          <w:i/>
          <w:sz w:val="24"/>
          <w:szCs w:val="24"/>
        </w:rPr>
        <w:t>vs</w:t>
      </w:r>
      <w:r w:rsidR="00902CED" w:rsidRPr="00C57DE5">
        <w:rPr>
          <w:rFonts w:ascii="Book Antiqua" w:hAnsi="Book Antiqua" w:cs="Times New Roman"/>
          <w:sz w:val="24"/>
          <w:szCs w:val="24"/>
        </w:rPr>
        <w:t xml:space="preserve"> 0.583). The comparison of disease-free analysis among the NCCK, Milan, and </w:t>
      </w:r>
      <w:r w:rsidR="003A409F" w:rsidRPr="00C57DE5">
        <w:rPr>
          <w:rFonts w:ascii="Book Antiqua" w:hAnsi="Book Antiqua" w:cs="Times New Roman"/>
          <w:sz w:val="24"/>
          <w:szCs w:val="24"/>
        </w:rPr>
        <w:t>University of California, San Francisco (UCSF)</w:t>
      </w:r>
      <w:r w:rsidR="00902CED" w:rsidRPr="00C57DE5">
        <w:rPr>
          <w:rFonts w:ascii="Book Antiqua" w:hAnsi="Book Antiqua" w:cs="Times New Roman"/>
          <w:sz w:val="24"/>
          <w:szCs w:val="24"/>
        </w:rPr>
        <w:t xml:space="preserve"> criteria using the receiver operating characteristics curves revealed the similar area under the curve value criteria (NCCK </w:t>
      </w:r>
      <w:r w:rsidR="006B75A9" w:rsidRPr="006B75A9">
        <w:rPr>
          <w:rFonts w:ascii="Book Antiqua" w:hAnsi="Book Antiqua" w:cs="Times New Roman"/>
          <w:i/>
          <w:sz w:val="24"/>
          <w:szCs w:val="24"/>
        </w:rPr>
        <w:t>vs</w:t>
      </w:r>
      <w:r w:rsidR="00902CED" w:rsidRPr="00C57DE5">
        <w:rPr>
          <w:rFonts w:ascii="Book Antiqua" w:hAnsi="Book Antiqua" w:cs="Times New Roman"/>
          <w:sz w:val="24"/>
          <w:szCs w:val="24"/>
        </w:rPr>
        <w:t xml:space="preserve"> Milan, </w:t>
      </w:r>
      <w:r w:rsidR="00605F88" w:rsidRPr="00C57DE5">
        <w:rPr>
          <w:rFonts w:ascii="Book Antiqua" w:hAnsi="Book Antiqua" w:cs="Times New Roman"/>
          <w:i/>
          <w:sz w:val="24"/>
          <w:szCs w:val="24"/>
        </w:rPr>
        <w:t>P</w:t>
      </w:r>
      <w:r w:rsidR="00902CED" w:rsidRPr="00C57DE5">
        <w:rPr>
          <w:rFonts w:ascii="Book Antiqua" w:hAnsi="Book Antiqua" w:cs="Times New Roman"/>
          <w:sz w:val="24"/>
          <w:szCs w:val="24"/>
        </w:rPr>
        <w:t xml:space="preserve"> = 0.484; NCCK </w:t>
      </w:r>
      <w:r w:rsidR="006B75A9" w:rsidRPr="006B75A9">
        <w:rPr>
          <w:rFonts w:ascii="Book Antiqua" w:hAnsi="Book Antiqua" w:cs="Times New Roman"/>
          <w:i/>
          <w:sz w:val="24"/>
          <w:szCs w:val="24"/>
        </w:rPr>
        <w:t>vs</w:t>
      </w:r>
      <w:r w:rsidR="00902CED" w:rsidRPr="00C57DE5">
        <w:rPr>
          <w:rFonts w:ascii="Book Antiqua" w:hAnsi="Book Antiqua" w:cs="Times New Roman"/>
          <w:sz w:val="24"/>
          <w:szCs w:val="24"/>
        </w:rPr>
        <w:t xml:space="preserve"> UCSF, </w:t>
      </w:r>
      <w:r w:rsidR="00512F8E" w:rsidRPr="00C57DE5">
        <w:rPr>
          <w:rFonts w:ascii="Book Antiqua" w:hAnsi="Book Antiqua" w:cs="Times New Roman"/>
          <w:i/>
          <w:sz w:val="24"/>
          <w:szCs w:val="24"/>
        </w:rPr>
        <w:t>P</w:t>
      </w:r>
      <w:r w:rsidR="00902CED" w:rsidRPr="00C57DE5">
        <w:rPr>
          <w:rFonts w:ascii="Book Antiqua" w:hAnsi="Book Antiqua" w:cs="Times New Roman"/>
          <w:sz w:val="24"/>
          <w:szCs w:val="24"/>
        </w:rPr>
        <w:t xml:space="preserve"> = 0.189 </w:t>
      </w:r>
      <w:r w:rsidR="00E40C4E" w:rsidRPr="00C57DE5">
        <w:rPr>
          <w:rFonts w:ascii="Book Antiqua" w:hAnsi="Book Antiqua" w:cs="Times New Roman"/>
          <w:sz w:val="24"/>
          <w:szCs w:val="24"/>
        </w:rPr>
        <w:t>at 5-years)</w:t>
      </w:r>
      <w:r w:rsidR="000206C1">
        <w:rPr>
          <w:rFonts w:ascii="Book Antiqua" w:eastAsia="宋体" w:hAnsi="Book Antiqua" w:cs="Times New Roman" w:hint="eastAsia"/>
          <w:sz w:val="24"/>
          <w:szCs w:val="24"/>
          <w:lang w:eastAsia="zh-CN"/>
        </w:rPr>
        <w:t>.</w:t>
      </w:r>
    </w:p>
    <w:p w14:paraId="6B9630B6" w14:textId="77777777" w:rsidR="00512F8E" w:rsidRPr="00512F8E" w:rsidRDefault="00512F8E" w:rsidP="00D514BC">
      <w:pPr>
        <w:wordWrap/>
        <w:spacing w:after="0" w:line="360" w:lineRule="auto"/>
        <w:rPr>
          <w:rFonts w:ascii="Book Antiqua" w:eastAsia="宋体" w:hAnsi="Book Antiqua" w:cs="Times New Roman"/>
          <w:sz w:val="24"/>
          <w:szCs w:val="24"/>
          <w:lang w:eastAsia="zh-CN"/>
        </w:rPr>
      </w:pPr>
    </w:p>
    <w:p w14:paraId="6E48F596" w14:textId="66E32AE2" w:rsidR="00065BE2" w:rsidRPr="00C57DE5" w:rsidRDefault="00241B38" w:rsidP="00D514BC">
      <w:pPr>
        <w:wordWrap/>
        <w:spacing w:after="0" w:line="360" w:lineRule="auto"/>
        <w:rPr>
          <w:rFonts w:ascii="Book Antiqua" w:hAnsi="Book Antiqua" w:cs="Times New Roman"/>
          <w:sz w:val="24"/>
          <w:szCs w:val="24"/>
        </w:rPr>
      </w:pPr>
      <w:r w:rsidRPr="00C57DE5">
        <w:rPr>
          <w:rFonts w:ascii="Book Antiqua" w:hAnsi="Book Antiqua" w:cs="Times New Roman"/>
          <w:b/>
          <w:sz w:val="24"/>
          <w:szCs w:val="24"/>
        </w:rPr>
        <w:t>CONCLUSION</w:t>
      </w:r>
      <w:r w:rsidR="003C05DA" w:rsidRPr="00C57DE5">
        <w:rPr>
          <w:rFonts w:ascii="Book Antiqua" w:hAnsi="Book Antiqua" w:cs="Times New Roman"/>
          <w:sz w:val="24"/>
          <w:szCs w:val="24"/>
        </w:rPr>
        <w:t>: The NCCK criteria</w:t>
      </w:r>
      <w:r w:rsidR="00E40C4E" w:rsidRPr="00C57DE5">
        <w:rPr>
          <w:rFonts w:ascii="Book Antiqua" w:hAnsi="Book Antiqua" w:cs="Times New Roman"/>
          <w:sz w:val="24"/>
          <w:szCs w:val="24"/>
        </w:rPr>
        <w:t xml:space="preserve"> using hybrid concept of both morphological and biological parameters showed an excellent agreement between preoperative imaging and pathological results, and favorable survival outcomes. These new criteria might select</w:t>
      </w:r>
      <w:r w:rsidR="004D59A6" w:rsidRPr="00C57DE5">
        <w:rPr>
          <w:rFonts w:ascii="Book Antiqua" w:hAnsi="Book Antiqua" w:cs="Times New Roman"/>
          <w:sz w:val="24"/>
          <w:szCs w:val="24"/>
        </w:rPr>
        <w:t xml:space="preserve"> the</w:t>
      </w:r>
      <w:r w:rsidR="00E40C4E" w:rsidRPr="00C57DE5">
        <w:rPr>
          <w:rFonts w:ascii="Book Antiqua" w:hAnsi="Book Antiqua" w:cs="Times New Roman"/>
          <w:sz w:val="24"/>
          <w:szCs w:val="24"/>
        </w:rPr>
        <w:t xml:space="preserve"> optimal patients with HCC waiting LDLT and expand the selection pool.</w:t>
      </w:r>
    </w:p>
    <w:p w14:paraId="00027C39" w14:textId="77777777" w:rsidR="00F0715B" w:rsidRPr="00C57DE5" w:rsidRDefault="00F0715B" w:rsidP="00D514BC">
      <w:pPr>
        <w:wordWrap/>
        <w:spacing w:after="0" w:line="360" w:lineRule="auto"/>
        <w:rPr>
          <w:rFonts w:ascii="Book Antiqua" w:hAnsi="Book Antiqua"/>
          <w:b/>
          <w:sz w:val="24"/>
          <w:szCs w:val="24"/>
        </w:rPr>
      </w:pPr>
    </w:p>
    <w:p w14:paraId="7A644C94" w14:textId="120B4852" w:rsidR="003C05DA" w:rsidRPr="00C57DE5" w:rsidRDefault="003C05DA" w:rsidP="00D514BC">
      <w:pPr>
        <w:wordWrap/>
        <w:spacing w:after="0" w:line="360" w:lineRule="auto"/>
        <w:rPr>
          <w:rFonts w:ascii="Book Antiqua" w:hAnsi="Book Antiqua"/>
          <w:sz w:val="24"/>
          <w:szCs w:val="24"/>
        </w:rPr>
      </w:pPr>
      <w:r w:rsidRPr="00C57DE5">
        <w:rPr>
          <w:rFonts w:ascii="Book Antiqua" w:hAnsi="Book Antiqua"/>
          <w:b/>
          <w:sz w:val="24"/>
          <w:szCs w:val="24"/>
        </w:rPr>
        <w:t>Key</w:t>
      </w:r>
      <w:r w:rsidR="00241B38" w:rsidRPr="00C57DE5">
        <w:rPr>
          <w:rFonts w:ascii="Book Antiqua" w:hAnsi="Book Antiqua"/>
          <w:b/>
          <w:sz w:val="24"/>
          <w:szCs w:val="24"/>
        </w:rPr>
        <w:t xml:space="preserve"> </w:t>
      </w:r>
      <w:r w:rsidRPr="00C57DE5">
        <w:rPr>
          <w:rFonts w:ascii="Book Antiqua" w:hAnsi="Book Antiqua"/>
          <w:b/>
          <w:sz w:val="24"/>
          <w:szCs w:val="24"/>
        </w:rPr>
        <w:t xml:space="preserve">words: </w:t>
      </w:r>
      <w:r w:rsidRPr="00C57DE5">
        <w:rPr>
          <w:rFonts w:ascii="Book Antiqua" w:hAnsi="Book Antiqua"/>
          <w:sz w:val="24"/>
          <w:szCs w:val="24"/>
        </w:rPr>
        <w:t>Hepatocellular carcinoma</w:t>
      </w:r>
      <w:r w:rsidR="00B8650F">
        <w:rPr>
          <w:rFonts w:ascii="Book Antiqua" w:eastAsia="宋体" w:hAnsi="Book Antiqua" w:hint="eastAsia"/>
          <w:sz w:val="24"/>
          <w:szCs w:val="24"/>
          <w:lang w:eastAsia="zh-CN"/>
        </w:rPr>
        <w:t>;</w:t>
      </w:r>
      <w:r w:rsidRPr="00C57DE5">
        <w:rPr>
          <w:rFonts w:ascii="Book Antiqua" w:hAnsi="Book Antiqua"/>
          <w:sz w:val="24"/>
          <w:szCs w:val="24"/>
        </w:rPr>
        <w:t xml:space="preserve"> </w:t>
      </w:r>
      <w:r w:rsidR="00B8650F" w:rsidRPr="00C57DE5">
        <w:rPr>
          <w:rFonts w:ascii="Book Antiqua" w:hAnsi="Book Antiqua"/>
          <w:sz w:val="24"/>
          <w:szCs w:val="24"/>
        </w:rPr>
        <w:t>L</w:t>
      </w:r>
      <w:r w:rsidRPr="00C57DE5">
        <w:rPr>
          <w:rFonts w:ascii="Book Antiqua" w:hAnsi="Book Antiqua"/>
          <w:sz w:val="24"/>
          <w:szCs w:val="24"/>
        </w:rPr>
        <w:t>iving donor</w:t>
      </w:r>
      <w:r w:rsidR="00B8650F">
        <w:rPr>
          <w:rFonts w:ascii="Book Antiqua" w:eastAsia="宋体" w:hAnsi="Book Antiqua" w:hint="eastAsia"/>
          <w:sz w:val="24"/>
          <w:szCs w:val="24"/>
          <w:lang w:eastAsia="zh-CN"/>
        </w:rPr>
        <w:t>;</w:t>
      </w:r>
      <w:r w:rsidRPr="00C57DE5">
        <w:rPr>
          <w:rFonts w:ascii="Book Antiqua" w:hAnsi="Book Antiqua"/>
          <w:sz w:val="24"/>
          <w:szCs w:val="24"/>
        </w:rPr>
        <w:t xml:space="preserve"> </w:t>
      </w:r>
      <w:r w:rsidR="00B8650F" w:rsidRPr="00C57DE5">
        <w:rPr>
          <w:rFonts w:ascii="Book Antiqua" w:hAnsi="Book Antiqua"/>
          <w:sz w:val="24"/>
          <w:szCs w:val="24"/>
        </w:rPr>
        <w:t>L</w:t>
      </w:r>
      <w:r w:rsidRPr="00C57DE5">
        <w:rPr>
          <w:rFonts w:ascii="Book Antiqua" w:hAnsi="Book Antiqua"/>
          <w:sz w:val="24"/>
          <w:szCs w:val="24"/>
        </w:rPr>
        <w:t>iver transplantation</w:t>
      </w:r>
      <w:r w:rsidR="00B8650F">
        <w:rPr>
          <w:rFonts w:ascii="Book Antiqua" w:eastAsia="宋体" w:hAnsi="Book Antiqua" w:hint="eastAsia"/>
          <w:sz w:val="24"/>
          <w:szCs w:val="24"/>
          <w:lang w:eastAsia="zh-CN"/>
        </w:rPr>
        <w:t>;</w:t>
      </w:r>
      <w:r w:rsidRPr="00C57DE5">
        <w:rPr>
          <w:rFonts w:ascii="Book Antiqua" w:hAnsi="Book Antiqua"/>
          <w:sz w:val="24"/>
          <w:szCs w:val="24"/>
        </w:rPr>
        <w:t xml:space="preserve"> </w:t>
      </w:r>
      <w:r w:rsidR="00B8650F" w:rsidRPr="00C57DE5">
        <w:rPr>
          <w:rFonts w:ascii="Book Antiqua" w:hAnsi="Book Antiqua"/>
          <w:sz w:val="24"/>
          <w:szCs w:val="24"/>
        </w:rPr>
        <w:t>S</w:t>
      </w:r>
      <w:r w:rsidRPr="00C57DE5">
        <w:rPr>
          <w:rFonts w:ascii="Book Antiqua" w:hAnsi="Book Antiqua"/>
          <w:sz w:val="24"/>
          <w:szCs w:val="24"/>
        </w:rPr>
        <w:t xml:space="preserve">election </w:t>
      </w:r>
      <w:r w:rsidRPr="00C57DE5">
        <w:rPr>
          <w:rFonts w:ascii="Book Antiqua" w:hAnsi="Book Antiqua"/>
          <w:sz w:val="24"/>
          <w:szCs w:val="24"/>
        </w:rPr>
        <w:lastRenderedPageBreak/>
        <w:t>criteria</w:t>
      </w:r>
    </w:p>
    <w:p w14:paraId="439EB23A" w14:textId="77777777" w:rsidR="00FA6C54" w:rsidRDefault="00FA6C54" w:rsidP="00FA6C54">
      <w:pPr>
        <w:rPr>
          <w:rFonts w:ascii="Book Antiqua" w:eastAsia="宋体" w:hAnsi="Book Antiqua"/>
          <w:b/>
          <w:sz w:val="24"/>
          <w:szCs w:val="24"/>
          <w:lang w:eastAsia="zh-CN"/>
        </w:rPr>
      </w:pPr>
    </w:p>
    <w:p w14:paraId="73D814B1" w14:textId="77777777" w:rsidR="00FA6C54" w:rsidRPr="00E14A41" w:rsidRDefault="00FA6C54" w:rsidP="00FA6C54">
      <w:pPr>
        <w:rPr>
          <w:rFonts w:ascii="Book Antiqua" w:hAnsi="Book Antiqua" w:cs="Arial"/>
          <w:sz w:val="24"/>
          <w:szCs w:val="24"/>
        </w:rPr>
      </w:pPr>
      <w:proofErr w:type="gramStart"/>
      <w:r w:rsidRPr="00E14A41">
        <w:rPr>
          <w:rFonts w:ascii="Book Antiqua" w:hAnsi="Book Antiqua"/>
          <w:b/>
          <w:sz w:val="24"/>
          <w:szCs w:val="24"/>
        </w:rPr>
        <w:t>©</w:t>
      </w:r>
      <w:r w:rsidRPr="00E14A41">
        <w:rPr>
          <w:rFonts w:ascii="Book Antiqua" w:hAnsi="Book Antiqua" w:hint="eastAsia"/>
          <w:b/>
          <w:sz w:val="24"/>
          <w:szCs w:val="24"/>
        </w:rPr>
        <w:t xml:space="preserve"> </w:t>
      </w:r>
      <w:r w:rsidRPr="00E14A41">
        <w:rPr>
          <w:rFonts w:ascii="Book Antiqua" w:hAnsi="Book Antiqua" w:cs="Arial"/>
          <w:b/>
          <w:sz w:val="24"/>
          <w:szCs w:val="24"/>
        </w:rPr>
        <w:t>The Author(s) 201</w:t>
      </w:r>
      <w:r w:rsidRPr="00E14A41">
        <w:rPr>
          <w:rFonts w:ascii="Book Antiqua" w:hAnsi="Book Antiqua" w:cs="Arial" w:hint="eastAsia"/>
          <w:b/>
          <w:sz w:val="24"/>
          <w:szCs w:val="24"/>
        </w:rPr>
        <w:t>6</w:t>
      </w:r>
      <w:r w:rsidRPr="00E14A41">
        <w:rPr>
          <w:rFonts w:ascii="Book Antiqua" w:hAnsi="Book Antiqua" w:cs="Arial"/>
          <w:b/>
          <w:sz w:val="24"/>
          <w:szCs w:val="24"/>
        </w:rPr>
        <w:t>.</w:t>
      </w:r>
      <w:proofErr w:type="gramEnd"/>
      <w:r w:rsidRPr="00E14A41">
        <w:rPr>
          <w:rFonts w:ascii="Book Antiqua" w:hAnsi="Book Antiqua" w:cs="Arial"/>
          <w:sz w:val="24"/>
          <w:szCs w:val="24"/>
        </w:rPr>
        <w:t xml:space="preserve"> Published by </w:t>
      </w:r>
      <w:proofErr w:type="spellStart"/>
      <w:r w:rsidRPr="00E14A41">
        <w:rPr>
          <w:rFonts w:ascii="Book Antiqua" w:hAnsi="Book Antiqua" w:cs="Arial"/>
          <w:sz w:val="24"/>
          <w:szCs w:val="24"/>
        </w:rPr>
        <w:t>Baishideng</w:t>
      </w:r>
      <w:proofErr w:type="spellEnd"/>
      <w:r w:rsidRPr="00E14A41">
        <w:rPr>
          <w:rFonts w:ascii="Book Antiqua" w:hAnsi="Book Antiqua" w:cs="Arial"/>
          <w:sz w:val="24"/>
          <w:szCs w:val="24"/>
        </w:rPr>
        <w:t xml:space="preserve"> Publishing Group Inc. All rights reserved.</w:t>
      </w:r>
    </w:p>
    <w:p w14:paraId="74DABA9B" w14:textId="77777777" w:rsidR="00E47B2C" w:rsidRPr="00C57DE5" w:rsidRDefault="00E47B2C" w:rsidP="00D514BC">
      <w:pPr>
        <w:wordWrap/>
        <w:spacing w:after="0" w:line="360" w:lineRule="auto"/>
        <w:rPr>
          <w:rFonts w:ascii="Book Antiqua" w:hAnsi="Book Antiqua" w:cs="Times New Roman"/>
          <w:sz w:val="24"/>
          <w:szCs w:val="24"/>
        </w:rPr>
      </w:pPr>
    </w:p>
    <w:p w14:paraId="0635C938" w14:textId="6B322A88" w:rsidR="00E47B2C" w:rsidRPr="00C57DE5" w:rsidRDefault="00F0715B" w:rsidP="00D514BC">
      <w:pPr>
        <w:wordWrap/>
        <w:spacing w:after="0" w:line="360" w:lineRule="auto"/>
        <w:rPr>
          <w:rFonts w:ascii="Book Antiqua" w:hAnsi="Book Antiqua" w:cs="Times New Roman"/>
          <w:sz w:val="24"/>
          <w:szCs w:val="24"/>
        </w:rPr>
      </w:pPr>
      <w:r w:rsidRPr="00C57DE5">
        <w:rPr>
          <w:rFonts w:ascii="Book Antiqua" w:hAnsi="Book Antiqua" w:cs="Times New Roman"/>
          <w:b/>
          <w:sz w:val="24"/>
          <w:szCs w:val="24"/>
        </w:rPr>
        <w:t>Core tip</w:t>
      </w:r>
      <w:r w:rsidRPr="00C57DE5">
        <w:rPr>
          <w:rFonts w:ascii="Book Antiqua" w:hAnsi="Book Antiqua" w:cs="Times New Roman"/>
          <w:sz w:val="24"/>
          <w:szCs w:val="24"/>
        </w:rPr>
        <w:t xml:space="preserve">: </w:t>
      </w:r>
      <w:r w:rsidR="00035A70">
        <w:rPr>
          <w:rFonts w:ascii="Book Antiqua" w:hAnsi="Book Antiqua" w:cs="Times New Roman"/>
          <w:sz w:val="24"/>
          <w:szCs w:val="24"/>
        </w:rPr>
        <w:t>National Cancer Center</w:t>
      </w:r>
      <w:r w:rsidR="00035A70" w:rsidRPr="00C57DE5">
        <w:rPr>
          <w:rFonts w:ascii="Book Antiqua" w:hAnsi="Book Antiqua" w:cs="Times New Roman"/>
          <w:sz w:val="24"/>
          <w:szCs w:val="24"/>
        </w:rPr>
        <w:t xml:space="preserve"> Korea </w:t>
      </w:r>
      <w:r w:rsidRPr="00C57DE5">
        <w:rPr>
          <w:rFonts w:ascii="Book Antiqua" w:hAnsi="Book Antiqua" w:cs="Times New Roman"/>
          <w:sz w:val="24"/>
          <w:szCs w:val="24"/>
        </w:rPr>
        <w:t xml:space="preserve">criteria using </w:t>
      </w:r>
      <w:r w:rsidR="00A91060">
        <w:rPr>
          <w:rFonts w:ascii="Book Antiqua" w:hAnsi="Book Antiqua" w:cs="Times New Roman"/>
          <w:sz w:val="24"/>
          <w:szCs w:val="24"/>
        </w:rPr>
        <w:t>positron-emission</w:t>
      </w:r>
      <w:r w:rsidR="00A91060">
        <w:rPr>
          <w:rFonts w:ascii="Book Antiqua" w:eastAsia="宋体" w:hAnsi="Book Antiqua" w:cs="Times New Roman" w:hint="eastAsia"/>
          <w:sz w:val="24"/>
          <w:szCs w:val="24"/>
          <w:lang w:eastAsia="zh-CN"/>
        </w:rPr>
        <w:t xml:space="preserve"> </w:t>
      </w:r>
      <w:r w:rsidR="00A91060" w:rsidRPr="00C57DE5">
        <w:rPr>
          <w:rFonts w:ascii="Book Antiqua" w:hAnsi="Book Antiqua" w:cs="Times New Roman"/>
          <w:sz w:val="24"/>
          <w:szCs w:val="24"/>
        </w:rPr>
        <w:t>tomography/computed tomography</w:t>
      </w:r>
      <w:r w:rsidRPr="00C57DE5">
        <w:rPr>
          <w:rFonts w:ascii="Book Antiqua" w:hAnsi="Book Antiqua" w:cs="Times New Roman"/>
          <w:sz w:val="24"/>
          <w:szCs w:val="24"/>
        </w:rPr>
        <w:t xml:space="preserve"> positivity and total tumor size (cutoff 10 cm) expanded the pool of living donor liver transplantation for patients with hepatocellular carcinoma. Patient identification on the bases of th</w:t>
      </w:r>
      <w:r w:rsidR="004B09DE">
        <w:rPr>
          <w:rFonts w:ascii="Book Antiqua" w:eastAsia="宋体" w:hAnsi="Book Antiqua" w:cs="Times New Roman" w:hint="eastAsia"/>
          <w:sz w:val="24"/>
          <w:szCs w:val="24"/>
          <w:lang w:eastAsia="zh-CN"/>
        </w:rPr>
        <w:t>e</w:t>
      </w:r>
      <w:r w:rsidRPr="00C57DE5">
        <w:rPr>
          <w:rFonts w:ascii="Book Antiqua" w:hAnsi="Book Antiqua" w:cs="Times New Roman"/>
          <w:sz w:val="24"/>
          <w:szCs w:val="24"/>
        </w:rPr>
        <w:t xml:space="preserve"> criteria showed an excellent agreement between preoperative imaging and pathological results and favorable survival outcomes.</w:t>
      </w:r>
    </w:p>
    <w:p w14:paraId="58751507" w14:textId="77777777" w:rsidR="00E47B2C" w:rsidRPr="00C57DE5" w:rsidRDefault="00E47B2C" w:rsidP="00D514BC">
      <w:pPr>
        <w:wordWrap/>
        <w:spacing w:after="0" w:line="360" w:lineRule="auto"/>
        <w:rPr>
          <w:rFonts w:ascii="Book Antiqua" w:hAnsi="Book Antiqua" w:cs="Times New Roman"/>
          <w:sz w:val="24"/>
          <w:szCs w:val="24"/>
        </w:rPr>
      </w:pPr>
    </w:p>
    <w:p w14:paraId="40558B43" w14:textId="6DB3D13F" w:rsidR="0002278C" w:rsidRPr="0002278C" w:rsidRDefault="0002278C" w:rsidP="0002278C">
      <w:pPr>
        <w:wordWrap/>
        <w:spacing w:after="0" w:line="360" w:lineRule="auto"/>
        <w:rPr>
          <w:rFonts w:ascii="Book Antiqua" w:eastAsia="宋体" w:hAnsi="Book Antiqua" w:cs="Times New Roman"/>
          <w:sz w:val="24"/>
          <w:szCs w:val="24"/>
          <w:lang w:eastAsia="zh-CN"/>
        </w:rPr>
      </w:pPr>
      <w:r w:rsidRPr="0002278C">
        <w:rPr>
          <w:rFonts w:ascii="Book Antiqua" w:hAnsi="Book Antiqua" w:cs="Times New Roman"/>
          <w:sz w:val="24"/>
          <w:szCs w:val="24"/>
        </w:rPr>
        <w:t>Lee</w:t>
      </w:r>
      <w:r w:rsidR="001B4E81">
        <w:rPr>
          <w:rFonts w:ascii="Book Antiqua" w:eastAsia="宋体" w:hAnsi="Book Antiqua" w:cs="Times New Roman" w:hint="eastAsia"/>
          <w:sz w:val="24"/>
          <w:szCs w:val="24"/>
          <w:lang w:eastAsia="zh-CN"/>
        </w:rPr>
        <w:t xml:space="preserve"> SD</w:t>
      </w:r>
      <w:r w:rsidRPr="0002278C">
        <w:rPr>
          <w:rFonts w:ascii="Book Antiqua" w:hAnsi="Book Antiqua" w:cs="Times New Roman"/>
          <w:sz w:val="24"/>
          <w:szCs w:val="24"/>
        </w:rPr>
        <w:t>, Lee</w:t>
      </w:r>
      <w:r w:rsidR="001B4E81">
        <w:rPr>
          <w:rFonts w:ascii="Book Antiqua" w:eastAsia="宋体" w:hAnsi="Book Antiqua" w:cs="Times New Roman" w:hint="eastAsia"/>
          <w:sz w:val="24"/>
          <w:szCs w:val="24"/>
          <w:lang w:eastAsia="zh-CN"/>
        </w:rPr>
        <w:t xml:space="preserve"> B</w:t>
      </w:r>
      <w:r w:rsidRPr="0002278C">
        <w:rPr>
          <w:rFonts w:ascii="Book Antiqua" w:hAnsi="Book Antiqua" w:cs="Times New Roman"/>
          <w:sz w:val="24"/>
          <w:szCs w:val="24"/>
        </w:rPr>
        <w:t>, Kim</w:t>
      </w:r>
      <w:r w:rsidR="001B4E81">
        <w:rPr>
          <w:rFonts w:ascii="Book Antiqua" w:eastAsia="宋体" w:hAnsi="Book Antiqua" w:cs="Times New Roman" w:hint="eastAsia"/>
          <w:sz w:val="24"/>
          <w:szCs w:val="24"/>
          <w:lang w:eastAsia="zh-CN"/>
        </w:rPr>
        <w:t xml:space="preserve"> SH</w:t>
      </w:r>
      <w:r w:rsidRPr="0002278C">
        <w:rPr>
          <w:rFonts w:ascii="Book Antiqua" w:hAnsi="Book Antiqua" w:cs="Times New Roman"/>
          <w:sz w:val="24"/>
          <w:szCs w:val="24"/>
        </w:rPr>
        <w:t xml:space="preserve">, </w:t>
      </w:r>
      <w:proofErr w:type="spellStart"/>
      <w:r w:rsidRPr="0002278C">
        <w:rPr>
          <w:rFonts w:ascii="Book Antiqua" w:hAnsi="Book Antiqua" w:cs="Times New Roman"/>
          <w:sz w:val="24"/>
          <w:szCs w:val="24"/>
        </w:rPr>
        <w:t>Joo</w:t>
      </w:r>
      <w:proofErr w:type="spellEnd"/>
      <w:r w:rsidR="001B4E81">
        <w:rPr>
          <w:rFonts w:ascii="Book Antiqua" w:eastAsia="宋体" w:hAnsi="Book Antiqua" w:cs="Times New Roman" w:hint="eastAsia"/>
          <w:sz w:val="24"/>
          <w:szCs w:val="24"/>
          <w:lang w:eastAsia="zh-CN"/>
        </w:rPr>
        <w:t xml:space="preserve"> J</w:t>
      </w:r>
      <w:r w:rsidRPr="0002278C">
        <w:rPr>
          <w:rFonts w:ascii="Book Antiqua" w:hAnsi="Book Antiqua" w:cs="Times New Roman"/>
          <w:sz w:val="24"/>
          <w:szCs w:val="24"/>
        </w:rPr>
        <w:t>, Kim</w:t>
      </w:r>
      <w:r w:rsidR="001B4E81">
        <w:rPr>
          <w:rFonts w:ascii="Book Antiqua" w:eastAsia="宋体" w:hAnsi="Book Antiqua" w:cs="Times New Roman" w:hint="eastAsia"/>
          <w:sz w:val="24"/>
          <w:szCs w:val="24"/>
          <w:lang w:eastAsia="zh-CN"/>
        </w:rPr>
        <w:t xml:space="preserve"> SK</w:t>
      </w:r>
      <w:r w:rsidRPr="0002278C">
        <w:rPr>
          <w:rFonts w:ascii="Book Antiqua" w:hAnsi="Book Antiqua" w:cs="Times New Roman"/>
          <w:sz w:val="24"/>
          <w:szCs w:val="24"/>
        </w:rPr>
        <w:t>, Kim</w:t>
      </w:r>
      <w:r w:rsidR="001B4E81">
        <w:rPr>
          <w:rFonts w:ascii="Book Antiqua" w:eastAsia="宋体" w:hAnsi="Book Antiqua" w:cs="Times New Roman" w:hint="eastAsia"/>
          <w:sz w:val="24"/>
          <w:szCs w:val="24"/>
          <w:lang w:eastAsia="zh-CN"/>
        </w:rPr>
        <w:t xml:space="preserve"> YK</w:t>
      </w:r>
      <w:r w:rsidRPr="0002278C">
        <w:rPr>
          <w:rFonts w:ascii="Book Antiqua" w:hAnsi="Book Antiqua" w:cs="Times New Roman"/>
          <w:sz w:val="24"/>
          <w:szCs w:val="24"/>
        </w:rPr>
        <w:t>, Park</w:t>
      </w:r>
      <w:r w:rsidR="009F3537">
        <w:rPr>
          <w:rFonts w:ascii="Book Antiqua" w:eastAsia="宋体" w:hAnsi="Book Antiqua" w:cs="Times New Roman" w:hint="eastAsia"/>
          <w:sz w:val="24"/>
          <w:szCs w:val="24"/>
          <w:lang w:eastAsia="zh-CN"/>
        </w:rPr>
        <w:t xml:space="preserve"> SJ</w:t>
      </w:r>
      <w:r w:rsidRPr="0002278C">
        <w:rPr>
          <w:rFonts w:ascii="Book Antiqua" w:eastAsia="宋体" w:hAnsi="Book Antiqua" w:cs="Times New Roman" w:hint="eastAsia"/>
          <w:sz w:val="24"/>
          <w:szCs w:val="24"/>
          <w:lang w:eastAsia="zh-CN"/>
        </w:rPr>
        <w:t>.</w:t>
      </w:r>
      <w:r w:rsidRPr="0002278C">
        <w:rPr>
          <w:rFonts w:ascii="Book Antiqua" w:hAnsi="Book Antiqua" w:cs="Times New Roman"/>
          <w:sz w:val="24"/>
          <w:szCs w:val="24"/>
        </w:rPr>
        <w:t xml:space="preserve"> Proposal of new expanded selection criteria using total tumor size and </w:t>
      </w:r>
      <w:r w:rsidRPr="0002278C">
        <w:rPr>
          <w:rFonts w:ascii="Book Antiqua" w:hAnsi="Book Antiqua" w:cs="Times New Roman"/>
          <w:sz w:val="24"/>
          <w:szCs w:val="24"/>
          <w:vertAlign w:val="superscript"/>
        </w:rPr>
        <w:t>18</w:t>
      </w:r>
      <w:r w:rsidRPr="0002278C">
        <w:rPr>
          <w:rFonts w:ascii="Book Antiqua" w:hAnsi="Book Antiqua" w:cs="Times New Roman"/>
          <w:sz w:val="24"/>
          <w:szCs w:val="24"/>
        </w:rPr>
        <w:t>F-fluorodeoxyglucose - positron emission tomography/</w:t>
      </w:r>
      <w:proofErr w:type="spellStart"/>
      <w:r w:rsidRPr="0002278C">
        <w:rPr>
          <w:rFonts w:ascii="Book Antiqua" w:hAnsi="Book Antiqua" w:cs="Times New Roman"/>
          <w:sz w:val="24"/>
          <w:szCs w:val="24"/>
        </w:rPr>
        <w:t>computedt</w:t>
      </w:r>
      <w:bookmarkStart w:id="9" w:name="_GoBack"/>
      <w:bookmarkEnd w:id="9"/>
      <w:r w:rsidRPr="0002278C">
        <w:rPr>
          <w:rFonts w:ascii="Book Antiqua" w:hAnsi="Book Antiqua" w:cs="Times New Roman"/>
          <w:sz w:val="24"/>
          <w:szCs w:val="24"/>
        </w:rPr>
        <w:t>omography</w:t>
      </w:r>
      <w:proofErr w:type="spellEnd"/>
      <w:r w:rsidRPr="0002278C">
        <w:rPr>
          <w:rFonts w:ascii="Book Antiqua" w:hAnsi="Book Antiqua" w:cs="Times New Roman"/>
          <w:sz w:val="24"/>
          <w:szCs w:val="24"/>
        </w:rPr>
        <w:t xml:space="preserve"> for living donor liver transplantation in patients with hepatocellular carcinoma: The national cancer center Korea</w:t>
      </w:r>
      <w:r w:rsidRPr="0002278C">
        <w:rPr>
          <w:rFonts w:ascii="Book Antiqua" w:hAnsi="Book Antiqua" w:cs="Times New Roman" w:hint="eastAsia"/>
          <w:sz w:val="24"/>
          <w:szCs w:val="24"/>
        </w:rPr>
        <w:t xml:space="preserve"> </w:t>
      </w:r>
      <w:r w:rsidRPr="0002278C">
        <w:rPr>
          <w:rFonts w:ascii="Book Antiqua" w:hAnsi="Book Antiqua" w:cs="Times New Roman"/>
          <w:sz w:val="24"/>
          <w:szCs w:val="24"/>
        </w:rPr>
        <w:t>criteria</w:t>
      </w:r>
      <w:r w:rsidRPr="0002278C">
        <w:rPr>
          <w:rFonts w:ascii="Book Antiqua" w:eastAsia="宋体" w:hAnsi="Book Antiqua" w:cs="Times New Roman" w:hint="eastAsia"/>
          <w:sz w:val="24"/>
          <w:szCs w:val="24"/>
          <w:lang w:eastAsia="zh-CN"/>
        </w:rPr>
        <w:t>.</w:t>
      </w:r>
      <w:r w:rsidR="00B131E3" w:rsidRPr="00B131E3">
        <w:rPr>
          <w:rFonts w:ascii="Book Antiqua" w:hAnsi="Book Antiqua"/>
          <w:i/>
          <w:iCs/>
          <w:sz w:val="24"/>
          <w:szCs w:val="24"/>
        </w:rPr>
        <w:t xml:space="preserve"> </w:t>
      </w:r>
      <w:r w:rsidR="00B131E3" w:rsidRPr="00125820">
        <w:rPr>
          <w:rFonts w:ascii="Book Antiqua" w:hAnsi="Book Antiqua"/>
          <w:i/>
          <w:iCs/>
          <w:sz w:val="24"/>
          <w:szCs w:val="24"/>
        </w:rPr>
        <w:t>World J Transplant</w:t>
      </w:r>
      <w:r w:rsidR="00B131E3">
        <w:rPr>
          <w:rFonts w:ascii="Book Antiqua" w:hAnsi="Book Antiqua" w:hint="eastAsia"/>
          <w:iCs/>
          <w:sz w:val="24"/>
          <w:szCs w:val="24"/>
        </w:rPr>
        <w:t xml:space="preserve"> 2016; In press</w:t>
      </w:r>
    </w:p>
    <w:p w14:paraId="0A3BB005" w14:textId="59878DBE" w:rsidR="0002278C" w:rsidRPr="0002278C" w:rsidRDefault="0002278C" w:rsidP="0002278C">
      <w:pPr>
        <w:wordWrap/>
        <w:spacing w:after="0" w:line="360" w:lineRule="auto"/>
        <w:rPr>
          <w:rFonts w:ascii="Book Antiqua" w:eastAsia="宋体" w:hAnsi="Book Antiqua" w:cs="Times New Roman"/>
          <w:sz w:val="24"/>
          <w:szCs w:val="24"/>
          <w:lang w:eastAsia="zh-CN"/>
        </w:rPr>
      </w:pPr>
    </w:p>
    <w:p w14:paraId="1EB4836A" w14:textId="77777777" w:rsidR="00E47B2C" w:rsidRPr="0002278C" w:rsidRDefault="00E47B2C" w:rsidP="00D514BC">
      <w:pPr>
        <w:wordWrap/>
        <w:spacing w:after="0" w:line="360" w:lineRule="auto"/>
        <w:rPr>
          <w:rFonts w:ascii="Book Antiqua" w:hAnsi="Book Antiqua" w:cs="Times New Roman"/>
          <w:sz w:val="24"/>
          <w:szCs w:val="24"/>
        </w:rPr>
      </w:pPr>
    </w:p>
    <w:p w14:paraId="0E223322" w14:textId="77777777" w:rsidR="008F5583" w:rsidRPr="00C57DE5" w:rsidRDefault="008F5583" w:rsidP="00D514BC">
      <w:pPr>
        <w:wordWrap/>
        <w:spacing w:after="0" w:line="360" w:lineRule="auto"/>
        <w:rPr>
          <w:rFonts w:ascii="Book Antiqua" w:hAnsi="Book Antiqua" w:cs="Times New Roman"/>
          <w:sz w:val="24"/>
          <w:szCs w:val="24"/>
        </w:rPr>
      </w:pPr>
    </w:p>
    <w:p w14:paraId="5110469D" w14:textId="77777777" w:rsidR="00065BE2" w:rsidRPr="00C57DE5" w:rsidRDefault="00065BE2" w:rsidP="00D514BC">
      <w:pPr>
        <w:wordWrap/>
        <w:spacing w:after="0" w:line="360" w:lineRule="auto"/>
        <w:rPr>
          <w:rFonts w:ascii="Book Antiqua" w:hAnsi="Book Antiqua" w:cs="Times New Roman"/>
          <w:sz w:val="24"/>
          <w:szCs w:val="24"/>
        </w:rPr>
      </w:pPr>
    </w:p>
    <w:p w14:paraId="7871D5C4" w14:textId="77777777" w:rsidR="00065BE2" w:rsidRPr="00C57DE5" w:rsidRDefault="00065BE2" w:rsidP="00D514BC">
      <w:pPr>
        <w:wordWrap/>
        <w:spacing w:after="0" w:line="360" w:lineRule="auto"/>
        <w:rPr>
          <w:rFonts w:ascii="Book Antiqua" w:hAnsi="Book Antiqua" w:cs="Times New Roman"/>
          <w:sz w:val="24"/>
          <w:szCs w:val="24"/>
        </w:rPr>
      </w:pPr>
    </w:p>
    <w:p w14:paraId="4222AD26" w14:textId="77777777" w:rsidR="00065BE2" w:rsidRPr="00C57DE5" w:rsidRDefault="00065BE2" w:rsidP="00D514BC">
      <w:pPr>
        <w:wordWrap/>
        <w:spacing w:after="0" w:line="360" w:lineRule="auto"/>
        <w:rPr>
          <w:rFonts w:ascii="Book Antiqua" w:hAnsi="Book Antiqua" w:cs="Times New Roman"/>
          <w:sz w:val="24"/>
          <w:szCs w:val="24"/>
        </w:rPr>
      </w:pPr>
    </w:p>
    <w:p w14:paraId="475968D7" w14:textId="77777777" w:rsidR="00065BE2" w:rsidRPr="00C57DE5" w:rsidRDefault="00065BE2" w:rsidP="00D514BC">
      <w:pPr>
        <w:wordWrap/>
        <w:spacing w:after="0" w:line="360" w:lineRule="auto"/>
        <w:rPr>
          <w:rFonts w:ascii="Book Antiqua" w:hAnsi="Book Antiqua" w:cs="Times New Roman"/>
          <w:sz w:val="24"/>
          <w:szCs w:val="24"/>
        </w:rPr>
      </w:pPr>
    </w:p>
    <w:p w14:paraId="4C17D85F" w14:textId="77777777" w:rsidR="00065BE2" w:rsidRPr="00C57DE5" w:rsidRDefault="00065BE2" w:rsidP="00D514BC">
      <w:pPr>
        <w:wordWrap/>
        <w:spacing w:after="0" w:line="360" w:lineRule="auto"/>
        <w:rPr>
          <w:rFonts w:ascii="Book Antiqua" w:hAnsi="Book Antiqua" w:cs="Times New Roman"/>
          <w:sz w:val="24"/>
          <w:szCs w:val="24"/>
        </w:rPr>
      </w:pPr>
    </w:p>
    <w:p w14:paraId="49D48D4D" w14:textId="77777777" w:rsidR="00065BE2" w:rsidRPr="00C57DE5" w:rsidRDefault="00065BE2" w:rsidP="00D514BC">
      <w:pPr>
        <w:wordWrap/>
        <w:spacing w:after="0" w:line="360" w:lineRule="auto"/>
        <w:rPr>
          <w:rFonts w:ascii="Book Antiqua" w:hAnsi="Book Antiqua" w:cs="Times New Roman"/>
          <w:sz w:val="24"/>
          <w:szCs w:val="24"/>
        </w:rPr>
      </w:pPr>
    </w:p>
    <w:p w14:paraId="7A3DA62D" w14:textId="77777777" w:rsidR="00065BE2" w:rsidRPr="00C57DE5" w:rsidRDefault="00065BE2" w:rsidP="00D514BC">
      <w:pPr>
        <w:wordWrap/>
        <w:spacing w:after="0" w:line="360" w:lineRule="auto"/>
        <w:rPr>
          <w:rFonts w:ascii="Book Antiqua" w:hAnsi="Book Antiqua" w:cs="Times New Roman"/>
          <w:sz w:val="24"/>
          <w:szCs w:val="24"/>
        </w:rPr>
      </w:pPr>
    </w:p>
    <w:p w14:paraId="2A1CF912" w14:textId="77777777" w:rsidR="00065BE2" w:rsidRPr="00C57DE5" w:rsidRDefault="00065BE2" w:rsidP="00D514BC">
      <w:pPr>
        <w:wordWrap/>
        <w:spacing w:after="0" w:line="360" w:lineRule="auto"/>
        <w:rPr>
          <w:rFonts w:ascii="Book Antiqua" w:hAnsi="Book Antiqua" w:cs="Times New Roman"/>
          <w:sz w:val="24"/>
          <w:szCs w:val="24"/>
        </w:rPr>
      </w:pPr>
    </w:p>
    <w:p w14:paraId="0315E31C" w14:textId="36C5B37C" w:rsidR="00B30342" w:rsidRPr="006D63FF" w:rsidRDefault="006D63FF" w:rsidP="00D514BC">
      <w:pPr>
        <w:wordWrap/>
        <w:spacing w:after="0" w:line="360" w:lineRule="auto"/>
        <w:rPr>
          <w:rFonts w:ascii="Book Antiqua" w:eastAsia="宋体" w:hAnsi="Book Antiqua" w:cs="Times New Roman"/>
          <w:b/>
          <w:sz w:val="24"/>
          <w:szCs w:val="24"/>
          <w:lang w:eastAsia="zh-CN"/>
        </w:rPr>
      </w:pPr>
      <w:r w:rsidRPr="00C57DE5">
        <w:rPr>
          <w:rFonts w:ascii="Book Antiqua" w:hAnsi="Book Antiqua" w:cs="Times New Roman"/>
          <w:b/>
          <w:sz w:val="24"/>
          <w:szCs w:val="24"/>
        </w:rPr>
        <w:t>INTRODUCTION</w:t>
      </w:r>
    </w:p>
    <w:p w14:paraId="79B656A6" w14:textId="51AEC5AB" w:rsidR="002E3EF9" w:rsidRPr="00AA2BD2" w:rsidRDefault="00BD55C5" w:rsidP="00D514BC">
      <w:pPr>
        <w:wordWrap/>
        <w:spacing w:after="0" w:line="360" w:lineRule="auto"/>
        <w:rPr>
          <w:rFonts w:ascii="Book Antiqua" w:eastAsia="宋体" w:hAnsi="Book Antiqua" w:cs="Times New Roman"/>
          <w:sz w:val="24"/>
          <w:szCs w:val="24"/>
          <w:lang w:eastAsia="zh-CN"/>
        </w:rPr>
      </w:pPr>
      <w:r w:rsidRPr="00C57DE5">
        <w:rPr>
          <w:rFonts w:ascii="Book Antiqua" w:hAnsi="Book Antiqua" w:cs="Times New Roman"/>
          <w:sz w:val="24"/>
          <w:szCs w:val="24"/>
        </w:rPr>
        <w:t xml:space="preserve">The application of selection criteria </w:t>
      </w:r>
      <w:r w:rsidR="007E7BE1" w:rsidRPr="00C57DE5">
        <w:rPr>
          <w:rFonts w:ascii="Book Antiqua" w:hAnsi="Book Antiqua" w:cs="Times New Roman"/>
          <w:sz w:val="24"/>
          <w:szCs w:val="24"/>
        </w:rPr>
        <w:t xml:space="preserve">for liver transplantation (LT) </w:t>
      </w:r>
      <w:r w:rsidR="00B30342" w:rsidRPr="00C57DE5">
        <w:rPr>
          <w:rFonts w:ascii="Book Antiqua" w:hAnsi="Book Antiqua" w:cs="Times New Roman"/>
          <w:sz w:val="24"/>
          <w:szCs w:val="24"/>
        </w:rPr>
        <w:t xml:space="preserve">in patients with hepatocellular carcinoma (HCC) </w:t>
      </w:r>
      <w:r w:rsidR="007E7BE1" w:rsidRPr="00C57DE5">
        <w:rPr>
          <w:rFonts w:ascii="Book Antiqua" w:hAnsi="Book Antiqua" w:cs="Times New Roman"/>
          <w:sz w:val="24"/>
          <w:szCs w:val="24"/>
        </w:rPr>
        <w:t xml:space="preserve">has changed the </w:t>
      </w:r>
      <w:r w:rsidR="00546C57" w:rsidRPr="00C57DE5">
        <w:rPr>
          <w:rFonts w:ascii="Book Antiqua" w:hAnsi="Book Antiqua" w:cs="Times New Roman"/>
          <w:sz w:val="24"/>
          <w:szCs w:val="24"/>
        </w:rPr>
        <w:t xml:space="preserve">HCC </w:t>
      </w:r>
      <w:r w:rsidR="007E7BE1" w:rsidRPr="00C57DE5">
        <w:rPr>
          <w:rFonts w:ascii="Book Antiqua" w:hAnsi="Book Antiqua" w:cs="Times New Roman"/>
          <w:sz w:val="24"/>
          <w:szCs w:val="24"/>
        </w:rPr>
        <w:t xml:space="preserve">treatment algorithm </w:t>
      </w:r>
      <w:r w:rsidR="00B30342" w:rsidRPr="00C57DE5">
        <w:rPr>
          <w:rFonts w:ascii="Book Antiqua" w:hAnsi="Book Antiqua" w:cs="Times New Roman"/>
          <w:sz w:val="24"/>
          <w:szCs w:val="24"/>
        </w:rPr>
        <w:t xml:space="preserve">over the </w:t>
      </w:r>
      <w:r w:rsidR="00B30342" w:rsidRPr="00C57DE5">
        <w:rPr>
          <w:rFonts w:ascii="Book Antiqua" w:hAnsi="Book Antiqua" w:cs="Times New Roman"/>
          <w:sz w:val="24"/>
          <w:szCs w:val="24"/>
        </w:rPr>
        <w:lastRenderedPageBreak/>
        <w:t>past</w:t>
      </w:r>
      <w:r w:rsidR="007E7BE1" w:rsidRPr="00C57DE5">
        <w:rPr>
          <w:rFonts w:ascii="Book Antiqua" w:hAnsi="Book Antiqua" w:cs="Times New Roman"/>
          <w:sz w:val="24"/>
          <w:szCs w:val="24"/>
        </w:rPr>
        <w:t xml:space="preserve"> 20 years. The Milan criteria </w:t>
      </w:r>
      <w:r w:rsidR="00B30342" w:rsidRPr="00C57DE5">
        <w:rPr>
          <w:rFonts w:ascii="Book Antiqua" w:hAnsi="Book Antiqua" w:cs="Times New Roman"/>
          <w:sz w:val="24"/>
          <w:szCs w:val="24"/>
        </w:rPr>
        <w:t xml:space="preserve">proposed </w:t>
      </w:r>
      <w:r w:rsidR="007E7BE1" w:rsidRPr="00C57DE5">
        <w:rPr>
          <w:rFonts w:ascii="Book Antiqua" w:hAnsi="Book Antiqua" w:cs="Times New Roman"/>
          <w:sz w:val="24"/>
          <w:szCs w:val="24"/>
        </w:rPr>
        <w:t xml:space="preserve">by </w:t>
      </w:r>
      <w:proofErr w:type="spellStart"/>
      <w:r w:rsidR="007E7BE1" w:rsidRPr="00C57DE5">
        <w:rPr>
          <w:rFonts w:ascii="Book Antiqua" w:hAnsi="Book Antiqua" w:cs="Times New Roman"/>
          <w:sz w:val="24"/>
          <w:szCs w:val="24"/>
        </w:rPr>
        <w:t>Mazzaferro</w:t>
      </w:r>
      <w:proofErr w:type="spellEnd"/>
      <w:r w:rsidR="007E7BE1" w:rsidRPr="00C57DE5">
        <w:rPr>
          <w:rFonts w:ascii="Book Antiqua" w:hAnsi="Book Antiqua" w:cs="Times New Roman"/>
          <w:sz w:val="24"/>
          <w:szCs w:val="24"/>
        </w:rPr>
        <w:t xml:space="preserve"> </w:t>
      </w:r>
      <w:r w:rsidR="007E7BE1" w:rsidRPr="009726BC">
        <w:rPr>
          <w:rFonts w:ascii="Book Antiqua" w:hAnsi="Book Antiqua" w:cs="Times New Roman"/>
          <w:i/>
          <w:sz w:val="24"/>
          <w:szCs w:val="24"/>
        </w:rPr>
        <w:t>et al</w:t>
      </w:r>
      <w:r w:rsidR="009726BC" w:rsidRPr="00C57DE5">
        <w:rPr>
          <w:rFonts w:ascii="Book Antiqua" w:hAnsi="Book Antiqua" w:cs="Times New Roman"/>
          <w:sz w:val="24"/>
          <w:szCs w:val="24"/>
        </w:rPr>
        <w:fldChar w:fldCharType="begin">
          <w:fldData xml:space="preserve">PEVuZE5vdGU+PENpdGU+PEF1dGhvcj5NYXp6YWZlcnJvPC9BdXRob3I+PFllYXI+MTk5NjwvWWVh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b3VybmFsIG9mIG1lZGljaW5lPC9hYmJyLTE+PC9hbHQtcGVyaW9kaWNhbD48cGFnZXM+NjkzLTk8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</w:fldData>
        </w:fldChar>
      </w:r>
      <w:r w:rsidR="009726BC" w:rsidRPr="00C57DE5">
        <w:rPr>
          <w:rFonts w:ascii="Book Antiqua" w:hAnsi="Book Antiqua" w:cs="Times New Roman"/>
          <w:sz w:val="24"/>
          <w:szCs w:val="24"/>
        </w:rPr>
        <w:instrText xml:space="preserve"> ADDIN EN.CITE </w:instrText>
      </w:r>
      <w:r w:rsidR="009726BC" w:rsidRPr="00C57DE5">
        <w:rPr>
          <w:rFonts w:ascii="Book Antiqua" w:hAnsi="Book Antiqua" w:cs="Times New Roman"/>
          <w:sz w:val="24"/>
          <w:szCs w:val="24"/>
        </w:rPr>
        <w:fldChar w:fldCharType="begin">
          <w:fldData xml:space="preserve">PEVuZE5vdGU+PENpdGU+PEF1dGhvcj5NYXp6YWZlcnJvPC9BdXRob3I+PFllYXI+MTk5NjwvWWVh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b3VybmFsIG9mIG1lZGljaW5lPC9hYmJyLTE+PC9hbHQtcGVyaW9kaWNhbD48cGFnZXM+NjkzLTk8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</w:fldData>
        </w:fldChar>
      </w:r>
      <w:r w:rsidR="009726BC" w:rsidRPr="00C57DE5">
        <w:rPr>
          <w:rFonts w:ascii="Book Antiqua" w:hAnsi="Book Antiqua" w:cs="Times New Roman"/>
          <w:sz w:val="24"/>
          <w:szCs w:val="24"/>
        </w:rPr>
        <w:instrText xml:space="preserve"> ADDIN EN.CITE.DATA </w:instrText>
      </w:r>
      <w:r w:rsidR="009726BC" w:rsidRPr="00C57DE5">
        <w:rPr>
          <w:rFonts w:ascii="Book Antiqua" w:hAnsi="Book Antiqua" w:cs="Times New Roman"/>
          <w:sz w:val="24"/>
          <w:szCs w:val="24"/>
        </w:rPr>
      </w:r>
      <w:r w:rsidR="009726BC" w:rsidRPr="00C57DE5">
        <w:rPr>
          <w:rFonts w:ascii="Book Antiqua" w:hAnsi="Book Antiqua" w:cs="Times New Roman"/>
          <w:sz w:val="24"/>
          <w:szCs w:val="24"/>
        </w:rPr>
        <w:fldChar w:fldCharType="end"/>
      </w:r>
      <w:r w:rsidR="009726BC" w:rsidRPr="00C57DE5">
        <w:rPr>
          <w:rFonts w:ascii="Book Antiqua" w:hAnsi="Book Antiqua" w:cs="Times New Roman"/>
          <w:sz w:val="24"/>
          <w:szCs w:val="24"/>
        </w:rPr>
      </w:r>
      <w:r w:rsidR="009726BC" w:rsidRPr="00C57DE5">
        <w:rPr>
          <w:rFonts w:ascii="Book Antiqua" w:hAnsi="Book Antiqua" w:cs="Times New Roman"/>
          <w:sz w:val="24"/>
          <w:szCs w:val="24"/>
        </w:rPr>
        <w:fldChar w:fldCharType="separate"/>
      </w:r>
      <w:r w:rsidR="009726BC" w:rsidRPr="00C57DE5">
        <w:rPr>
          <w:rFonts w:ascii="Book Antiqua" w:hAnsi="Book Antiqua" w:cs="Times New Roman"/>
          <w:noProof/>
          <w:sz w:val="24"/>
          <w:szCs w:val="24"/>
          <w:vertAlign w:val="superscript"/>
        </w:rPr>
        <w:t>[1]</w:t>
      </w:r>
      <w:r w:rsidR="009726BC" w:rsidRPr="00C57DE5">
        <w:rPr>
          <w:rFonts w:ascii="Book Antiqua" w:hAnsi="Book Antiqua" w:cs="Times New Roman"/>
          <w:sz w:val="24"/>
          <w:szCs w:val="24"/>
        </w:rPr>
        <w:fldChar w:fldCharType="end"/>
      </w:r>
      <w:r w:rsidR="007E7BE1" w:rsidRPr="00C57DE5">
        <w:rPr>
          <w:rFonts w:ascii="Book Antiqua" w:hAnsi="Book Antiqua" w:cs="Times New Roman"/>
          <w:sz w:val="24"/>
          <w:szCs w:val="24"/>
        </w:rPr>
        <w:t>. helped to increase the number of LT</w:t>
      </w:r>
      <w:r w:rsidR="00B30342" w:rsidRPr="00C57DE5">
        <w:rPr>
          <w:rFonts w:ascii="Book Antiqua" w:hAnsi="Book Antiqua" w:cs="Times New Roman"/>
          <w:sz w:val="24"/>
          <w:szCs w:val="24"/>
        </w:rPr>
        <w:t>s</w:t>
      </w:r>
      <w:r w:rsidR="007E7BE1" w:rsidRPr="00C57DE5">
        <w:rPr>
          <w:rFonts w:ascii="Book Antiqua" w:hAnsi="Book Antiqua" w:cs="Times New Roman"/>
          <w:sz w:val="24"/>
          <w:szCs w:val="24"/>
        </w:rPr>
        <w:t xml:space="preserve"> in patients with</w:t>
      </w:r>
      <w:r w:rsidR="00B30342" w:rsidRPr="00C57DE5">
        <w:rPr>
          <w:rFonts w:ascii="Book Antiqua" w:hAnsi="Book Antiqua" w:cs="Times New Roman"/>
          <w:sz w:val="24"/>
          <w:szCs w:val="24"/>
        </w:rPr>
        <w:t xml:space="preserve"> HCC and demonstrated remarkably</w:t>
      </w:r>
      <w:r w:rsidR="007E7BE1" w:rsidRPr="00C57DE5">
        <w:rPr>
          <w:rFonts w:ascii="Book Antiqua" w:hAnsi="Book Antiqua" w:cs="Times New Roman"/>
          <w:sz w:val="24"/>
          <w:szCs w:val="24"/>
        </w:rPr>
        <w:t xml:space="preserve"> good survi</w:t>
      </w:r>
      <w:r w:rsidR="006D0BAB">
        <w:rPr>
          <w:rFonts w:ascii="Book Antiqua" w:hAnsi="Book Antiqua" w:cs="Times New Roman"/>
          <w:sz w:val="24"/>
          <w:szCs w:val="24"/>
        </w:rPr>
        <w:t>val outcomes for these patients</w:t>
      </w:r>
      <w:r w:rsidR="006D0BAB">
        <w:rPr>
          <w:rFonts w:ascii="Book Antiqua" w:eastAsia="宋体" w:hAnsi="Book Antiqua" w:cs="Times New Roman" w:hint="eastAsia"/>
          <w:sz w:val="24"/>
          <w:szCs w:val="24"/>
          <w:lang w:eastAsia="zh-CN"/>
        </w:rPr>
        <w:t>.</w:t>
      </w:r>
      <w:r w:rsidR="00546C57" w:rsidRPr="00C57DE5">
        <w:rPr>
          <w:rFonts w:ascii="Book Antiqua" w:hAnsi="Book Antiqua" w:cs="Times New Roman"/>
          <w:sz w:val="24"/>
          <w:szCs w:val="24"/>
        </w:rPr>
        <w:t xml:space="preserve"> </w:t>
      </w:r>
      <w:r w:rsidR="00B30342" w:rsidRPr="00C57DE5">
        <w:rPr>
          <w:rFonts w:ascii="Book Antiqua" w:hAnsi="Book Antiqua" w:cs="Times New Roman"/>
          <w:sz w:val="24"/>
          <w:szCs w:val="24"/>
        </w:rPr>
        <w:t>In particular,</w:t>
      </w:r>
      <w:r w:rsidR="00546C57" w:rsidRPr="00C57DE5">
        <w:rPr>
          <w:rFonts w:ascii="Book Antiqua" w:hAnsi="Book Antiqua" w:cs="Times New Roman"/>
          <w:sz w:val="24"/>
          <w:szCs w:val="24"/>
        </w:rPr>
        <w:t xml:space="preserve"> the Milan criteria</w:t>
      </w:r>
      <w:r w:rsidR="00B30342" w:rsidRPr="00C57DE5">
        <w:rPr>
          <w:rFonts w:ascii="Book Antiqua" w:hAnsi="Book Antiqua" w:cs="Times New Roman"/>
          <w:sz w:val="24"/>
          <w:szCs w:val="24"/>
        </w:rPr>
        <w:t xml:space="preserve">, which use both tumor </w:t>
      </w:r>
      <w:r w:rsidR="0048433B" w:rsidRPr="00C57DE5">
        <w:rPr>
          <w:rFonts w:ascii="Book Antiqua" w:hAnsi="Book Antiqua" w:cs="Times New Roman"/>
          <w:sz w:val="24"/>
          <w:szCs w:val="24"/>
        </w:rPr>
        <w:t>size and number</w:t>
      </w:r>
      <w:r w:rsidR="00B30342" w:rsidRPr="00C57DE5">
        <w:rPr>
          <w:rFonts w:ascii="Book Antiqua" w:hAnsi="Book Antiqua" w:cs="Times New Roman"/>
          <w:sz w:val="24"/>
          <w:szCs w:val="24"/>
        </w:rPr>
        <w:t xml:space="preserve"> </w:t>
      </w:r>
      <w:r w:rsidR="008F5583" w:rsidRPr="00C57DE5">
        <w:rPr>
          <w:rFonts w:ascii="Book Antiqua" w:hAnsi="Book Antiqua" w:cs="Times New Roman"/>
          <w:sz w:val="24"/>
          <w:szCs w:val="24"/>
        </w:rPr>
        <w:t>are</w:t>
      </w:r>
      <w:r w:rsidR="00546C57" w:rsidRPr="00C57DE5">
        <w:rPr>
          <w:rFonts w:ascii="Book Antiqua" w:hAnsi="Book Antiqua" w:cs="Times New Roman"/>
          <w:sz w:val="24"/>
          <w:szCs w:val="24"/>
        </w:rPr>
        <w:t xml:space="preserve"> very useful </w:t>
      </w:r>
      <w:r w:rsidR="008F5583" w:rsidRPr="00C57DE5">
        <w:rPr>
          <w:rFonts w:ascii="Book Antiqua" w:hAnsi="Book Antiqua" w:cs="Times New Roman"/>
          <w:sz w:val="24"/>
          <w:szCs w:val="24"/>
        </w:rPr>
        <w:t>and have</w:t>
      </w:r>
      <w:r w:rsidR="00546C57" w:rsidRPr="00C57DE5">
        <w:rPr>
          <w:rFonts w:ascii="Book Antiqua" w:hAnsi="Book Antiqua" w:cs="Times New Roman"/>
          <w:sz w:val="24"/>
          <w:szCs w:val="24"/>
        </w:rPr>
        <w:t xml:space="preserve"> been adopted </w:t>
      </w:r>
      <w:r w:rsidR="008F5583" w:rsidRPr="00C57DE5">
        <w:rPr>
          <w:rFonts w:ascii="Book Antiqua" w:hAnsi="Book Antiqua" w:cs="Times New Roman"/>
          <w:sz w:val="24"/>
          <w:szCs w:val="24"/>
        </w:rPr>
        <w:t>as</w:t>
      </w:r>
      <w:r w:rsidR="00546C57" w:rsidRPr="00C57DE5">
        <w:rPr>
          <w:rFonts w:ascii="Book Antiqua" w:hAnsi="Book Antiqua" w:cs="Times New Roman"/>
          <w:sz w:val="24"/>
          <w:szCs w:val="24"/>
        </w:rPr>
        <w:t xml:space="preserve"> selecti</w:t>
      </w:r>
      <w:r w:rsidR="008F5583" w:rsidRPr="00C57DE5">
        <w:rPr>
          <w:rFonts w:ascii="Book Antiqua" w:hAnsi="Book Antiqua" w:cs="Times New Roman"/>
          <w:sz w:val="24"/>
          <w:szCs w:val="24"/>
        </w:rPr>
        <w:t xml:space="preserve">on criteria. </w:t>
      </w:r>
      <w:r w:rsidR="00FD07F1" w:rsidRPr="00C57DE5">
        <w:rPr>
          <w:rFonts w:ascii="Book Antiqua" w:hAnsi="Book Antiqua" w:cs="Times New Roman"/>
          <w:sz w:val="24"/>
          <w:szCs w:val="24"/>
        </w:rPr>
        <w:t>Based on</w:t>
      </w:r>
      <w:r w:rsidR="008F5583" w:rsidRPr="00C57DE5">
        <w:rPr>
          <w:rFonts w:ascii="Book Antiqua" w:hAnsi="Book Antiqua" w:cs="Times New Roman"/>
          <w:sz w:val="24"/>
          <w:szCs w:val="24"/>
        </w:rPr>
        <w:t xml:space="preserve"> these</w:t>
      </w:r>
      <w:r w:rsidR="00546C57" w:rsidRPr="00C57DE5">
        <w:rPr>
          <w:rFonts w:ascii="Book Antiqua" w:hAnsi="Book Antiqua" w:cs="Times New Roman"/>
          <w:sz w:val="24"/>
          <w:szCs w:val="24"/>
        </w:rPr>
        <w:t xml:space="preserve"> criteria, the patients </w:t>
      </w:r>
      <w:r w:rsidR="00FD07F1" w:rsidRPr="00C57DE5">
        <w:rPr>
          <w:rFonts w:ascii="Book Antiqua" w:hAnsi="Book Antiqua" w:cs="Times New Roman"/>
          <w:sz w:val="24"/>
          <w:szCs w:val="24"/>
        </w:rPr>
        <w:t>for</w:t>
      </w:r>
      <w:r w:rsidR="008F5583" w:rsidRPr="00C57DE5">
        <w:rPr>
          <w:rFonts w:ascii="Book Antiqua" w:hAnsi="Book Antiqua" w:cs="Times New Roman"/>
          <w:sz w:val="24"/>
          <w:szCs w:val="24"/>
        </w:rPr>
        <w:t xml:space="preserve"> whom</w:t>
      </w:r>
      <w:r w:rsidR="00546C57" w:rsidRPr="00C57DE5">
        <w:rPr>
          <w:rFonts w:ascii="Book Antiqua" w:hAnsi="Book Antiqua" w:cs="Times New Roman"/>
          <w:sz w:val="24"/>
          <w:szCs w:val="24"/>
        </w:rPr>
        <w:t xml:space="preserve"> HCC </w:t>
      </w:r>
      <w:r w:rsidR="008F5583" w:rsidRPr="00C57DE5">
        <w:rPr>
          <w:rFonts w:ascii="Book Antiqua" w:hAnsi="Book Antiqua" w:cs="Times New Roman"/>
          <w:sz w:val="24"/>
          <w:szCs w:val="24"/>
        </w:rPr>
        <w:t xml:space="preserve">was identified early </w:t>
      </w:r>
      <w:r w:rsidR="00546C57" w:rsidRPr="00C57DE5">
        <w:rPr>
          <w:rFonts w:ascii="Book Antiqua" w:hAnsi="Book Antiqua" w:cs="Times New Roman"/>
          <w:sz w:val="24"/>
          <w:szCs w:val="24"/>
        </w:rPr>
        <w:t xml:space="preserve">had the best chance </w:t>
      </w:r>
      <w:r w:rsidR="008F5583" w:rsidRPr="00C57DE5">
        <w:rPr>
          <w:rFonts w:ascii="Book Antiqua" w:hAnsi="Book Antiqua" w:cs="Times New Roman"/>
          <w:sz w:val="24"/>
          <w:szCs w:val="24"/>
        </w:rPr>
        <w:t>of being cured of cancer following</w:t>
      </w:r>
      <w:r w:rsidR="00575908" w:rsidRPr="00C57DE5">
        <w:rPr>
          <w:rFonts w:ascii="Book Antiqua" w:hAnsi="Book Antiqua" w:cs="Times New Roman"/>
          <w:sz w:val="24"/>
          <w:szCs w:val="24"/>
        </w:rPr>
        <w:t xml:space="preserve"> LT</w:t>
      </w:r>
      <w:r w:rsidR="00A34EEE" w:rsidRPr="00C57DE5">
        <w:rPr>
          <w:rFonts w:ascii="Book Antiqua" w:hAnsi="Book Antiqua" w:cs="Times New Roman"/>
          <w:sz w:val="24"/>
          <w:szCs w:val="24"/>
        </w:rPr>
        <w:t xml:space="preserve">. In Asian </w:t>
      </w:r>
      <w:r w:rsidR="00BC0D0A" w:rsidRPr="00C57DE5">
        <w:rPr>
          <w:rFonts w:ascii="Book Antiqua" w:hAnsi="Book Antiqua" w:cs="Times New Roman"/>
          <w:sz w:val="24"/>
          <w:szCs w:val="24"/>
        </w:rPr>
        <w:t>countries such as Korea</w:t>
      </w:r>
      <w:r w:rsidR="00A34EEE" w:rsidRPr="00C57DE5">
        <w:rPr>
          <w:rFonts w:ascii="Book Antiqua" w:hAnsi="Book Antiqua" w:cs="Times New Roman"/>
          <w:sz w:val="24"/>
          <w:szCs w:val="24"/>
        </w:rPr>
        <w:t xml:space="preserve"> and Japan, the number of deceased donors is limited and living donor </w:t>
      </w:r>
      <w:r w:rsidR="008F5583" w:rsidRPr="00C57DE5">
        <w:rPr>
          <w:rFonts w:ascii="Book Antiqua" w:hAnsi="Book Antiqua" w:cs="Times New Roman"/>
          <w:sz w:val="24"/>
          <w:szCs w:val="24"/>
        </w:rPr>
        <w:t>LT</w:t>
      </w:r>
      <w:r w:rsidR="00A34EEE" w:rsidRPr="00C57DE5">
        <w:rPr>
          <w:rFonts w:ascii="Book Antiqua" w:hAnsi="Book Antiqua" w:cs="Times New Roman"/>
          <w:sz w:val="24"/>
          <w:szCs w:val="24"/>
        </w:rPr>
        <w:t xml:space="preserve"> (LDLT) has become </w:t>
      </w:r>
      <w:r w:rsidR="008F5583" w:rsidRPr="00C57DE5">
        <w:rPr>
          <w:rFonts w:ascii="Book Antiqua" w:hAnsi="Book Antiqua" w:cs="Times New Roman"/>
          <w:sz w:val="24"/>
          <w:szCs w:val="24"/>
        </w:rPr>
        <w:t>an</w:t>
      </w:r>
      <w:r w:rsidR="00A34EEE" w:rsidRPr="00C57DE5">
        <w:rPr>
          <w:rFonts w:ascii="Book Antiqua" w:hAnsi="Book Antiqua" w:cs="Times New Roman"/>
          <w:sz w:val="24"/>
          <w:szCs w:val="24"/>
        </w:rPr>
        <w:t xml:space="preserve"> important option for</w:t>
      </w:r>
      <w:r w:rsidR="007633B0">
        <w:rPr>
          <w:rFonts w:ascii="Book Antiqua" w:hAnsi="Book Antiqua" w:cs="Times New Roman"/>
          <w:sz w:val="24"/>
          <w:szCs w:val="24"/>
        </w:rPr>
        <w:t xml:space="preserve"> treatment in patients with HCC</w:t>
      </w:r>
      <w:r w:rsidR="00A34EEE" w:rsidRPr="00C57DE5">
        <w:rPr>
          <w:rFonts w:ascii="Book Antiqua" w:hAnsi="Book Antiqua" w:cs="Times New Roman"/>
          <w:sz w:val="24"/>
          <w:szCs w:val="24"/>
        </w:rPr>
        <w:fldChar w:fldCharType="begin">
          <w:fldData xml:space="preserve">PEVuZE5vdGU+PENpdGU+PEF1dGhvcj5DaGVuPC9BdXRob3I+PFllYXI+MjAwMzwvWWVhcj48UmVj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aW9kaWNhbD48cGFnZXM+UzYtMTE8L3BhZ2VzPjx2b2x1bWU+NzU8L3ZvbHVtZT48bnVtYmVyPjMg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PjxwYWdlcz41NzItNDwvcGFnZXM+PHZvbHVtZT4yMTwvdm9sdW1lPjxudW1iZXI+MzwvbnVtYmVy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PEVuZE5vdGU+PENpdGU+PEF1dGhvcj5DaGVuPC9BdXRob3I+PFllYXI+MjAwMzwvWWVhcj48UmVj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aW9kaWNhbD48cGFnZXM+UzYtMTE8L3BhZ2VzPjx2b2x1bWU+NzU8L3ZvbHVtZT48bnVtYmVyPjMg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PjxwYWdlcz41NzItNDwvcGFnZXM+PHZvbHVtZT4yMTwvdm9sdW1lPjxudW1iZXI+MzwvbnVtYmVy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A34EEE" w:rsidRPr="00C57DE5">
        <w:rPr>
          <w:rFonts w:ascii="Book Antiqua" w:hAnsi="Book Antiqua" w:cs="Times New Roman"/>
          <w:sz w:val="24"/>
          <w:szCs w:val="24"/>
        </w:rPr>
      </w:r>
      <w:r w:rsidR="00A34EEE" w:rsidRPr="00C57DE5">
        <w:rPr>
          <w:rFonts w:ascii="Book Antiqua" w:hAnsi="Book Antiqua" w:cs="Times New Roman"/>
          <w:sz w:val="24"/>
          <w:szCs w:val="24"/>
        </w:rPr>
        <w:fldChar w:fldCharType="separate"/>
      </w:r>
      <w:r w:rsidR="007633B0">
        <w:rPr>
          <w:rFonts w:ascii="Book Antiqua" w:hAnsi="Book Antiqua" w:cs="Times New Roman"/>
          <w:noProof/>
          <w:sz w:val="24"/>
          <w:szCs w:val="24"/>
          <w:vertAlign w:val="superscript"/>
        </w:rPr>
        <w:t>[2,</w:t>
      </w:r>
      <w:r w:rsidR="008A125A" w:rsidRPr="00C57DE5">
        <w:rPr>
          <w:rFonts w:ascii="Book Antiqua" w:hAnsi="Book Antiqua" w:cs="Times New Roman"/>
          <w:noProof/>
          <w:sz w:val="24"/>
          <w:szCs w:val="24"/>
          <w:vertAlign w:val="superscript"/>
        </w:rPr>
        <w:t>3]</w:t>
      </w:r>
      <w:r w:rsidR="00A34EEE" w:rsidRPr="00C57DE5">
        <w:rPr>
          <w:rFonts w:ascii="Book Antiqua" w:hAnsi="Book Antiqua" w:cs="Times New Roman"/>
          <w:sz w:val="24"/>
          <w:szCs w:val="24"/>
        </w:rPr>
        <w:fldChar w:fldCharType="end"/>
      </w:r>
      <w:r w:rsidR="007633B0">
        <w:rPr>
          <w:rFonts w:ascii="Book Antiqua" w:eastAsia="宋体" w:hAnsi="Book Antiqua" w:cs="Times New Roman" w:hint="eastAsia"/>
          <w:sz w:val="24"/>
          <w:szCs w:val="24"/>
          <w:lang w:eastAsia="zh-CN"/>
        </w:rPr>
        <w:t>.</w:t>
      </w:r>
      <w:r w:rsidR="00BC0D0A" w:rsidRPr="00C57DE5">
        <w:rPr>
          <w:rFonts w:ascii="Book Antiqua" w:hAnsi="Book Antiqua" w:cs="Times New Roman"/>
          <w:sz w:val="24"/>
          <w:szCs w:val="24"/>
        </w:rPr>
        <w:t xml:space="preserve"> As the </w:t>
      </w:r>
      <w:r w:rsidR="008F5583" w:rsidRPr="00C57DE5">
        <w:rPr>
          <w:rFonts w:ascii="Book Antiqua" w:hAnsi="Book Antiqua" w:cs="Times New Roman"/>
          <w:sz w:val="24"/>
          <w:szCs w:val="24"/>
        </w:rPr>
        <w:t xml:space="preserve">amount of </w:t>
      </w:r>
      <w:r w:rsidR="00BC0D0A" w:rsidRPr="00C57DE5">
        <w:rPr>
          <w:rFonts w:ascii="Book Antiqua" w:hAnsi="Book Antiqua" w:cs="Times New Roman"/>
          <w:sz w:val="24"/>
          <w:szCs w:val="24"/>
        </w:rPr>
        <w:t xml:space="preserve">experience and </w:t>
      </w:r>
      <w:r w:rsidR="008F5583" w:rsidRPr="00C57DE5">
        <w:rPr>
          <w:rFonts w:ascii="Book Antiqua" w:hAnsi="Book Antiqua" w:cs="Times New Roman"/>
          <w:sz w:val="24"/>
          <w:szCs w:val="24"/>
        </w:rPr>
        <w:t xml:space="preserve">evidence </w:t>
      </w:r>
      <w:r w:rsidR="00FD07F1" w:rsidRPr="00C57DE5">
        <w:rPr>
          <w:rFonts w:ascii="Book Antiqua" w:hAnsi="Book Antiqua" w:cs="Times New Roman"/>
          <w:sz w:val="24"/>
          <w:szCs w:val="24"/>
        </w:rPr>
        <w:t>on</w:t>
      </w:r>
      <w:r w:rsidR="008F5583" w:rsidRPr="00C57DE5">
        <w:rPr>
          <w:rFonts w:ascii="Book Antiqua" w:hAnsi="Book Antiqua" w:cs="Times New Roman"/>
          <w:sz w:val="24"/>
          <w:szCs w:val="24"/>
        </w:rPr>
        <w:t xml:space="preserve"> </w:t>
      </w:r>
      <w:r w:rsidR="00BC0D0A" w:rsidRPr="00C57DE5">
        <w:rPr>
          <w:rFonts w:ascii="Book Antiqua" w:hAnsi="Book Antiqua" w:cs="Times New Roman"/>
          <w:sz w:val="24"/>
          <w:szCs w:val="24"/>
        </w:rPr>
        <w:t xml:space="preserve">LDLT for HCC </w:t>
      </w:r>
      <w:r w:rsidR="00D14DE7" w:rsidRPr="00C57DE5">
        <w:rPr>
          <w:rFonts w:ascii="Book Antiqua" w:hAnsi="Book Antiqua" w:cs="Times New Roman"/>
          <w:sz w:val="24"/>
          <w:szCs w:val="24"/>
        </w:rPr>
        <w:t>has</w:t>
      </w:r>
      <w:r w:rsidR="008F5583" w:rsidRPr="00C57DE5">
        <w:rPr>
          <w:rFonts w:ascii="Book Antiqua" w:hAnsi="Book Antiqua" w:cs="Times New Roman"/>
          <w:sz w:val="24"/>
          <w:szCs w:val="24"/>
        </w:rPr>
        <w:t xml:space="preserve"> increased</w:t>
      </w:r>
      <w:r w:rsidR="00BC0D0A" w:rsidRPr="00C57DE5">
        <w:rPr>
          <w:rFonts w:ascii="Book Antiqua" w:hAnsi="Book Antiqua" w:cs="Times New Roman"/>
          <w:sz w:val="24"/>
          <w:szCs w:val="24"/>
        </w:rPr>
        <w:t xml:space="preserve"> in recent years, t</w:t>
      </w:r>
      <w:r w:rsidR="008F5583" w:rsidRPr="00C57DE5">
        <w:rPr>
          <w:rFonts w:ascii="Book Antiqua" w:hAnsi="Book Antiqua" w:cs="Times New Roman"/>
          <w:sz w:val="24"/>
          <w:szCs w:val="24"/>
        </w:rPr>
        <w:t>he selection criteria for LT have</w:t>
      </w:r>
      <w:r w:rsidR="00BC0D0A" w:rsidRPr="00C57DE5">
        <w:rPr>
          <w:rFonts w:ascii="Book Antiqua" w:hAnsi="Book Antiqua" w:cs="Times New Roman"/>
          <w:sz w:val="24"/>
          <w:szCs w:val="24"/>
        </w:rPr>
        <w:t xml:space="preserve"> </w:t>
      </w:r>
      <w:r w:rsidR="008F5583" w:rsidRPr="00C57DE5">
        <w:rPr>
          <w:rFonts w:ascii="Book Antiqua" w:hAnsi="Book Antiqua" w:cs="Times New Roman"/>
          <w:sz w:val="24"/>
          <w:szCs w:val="24"/>
        </w:rPr>
        <w:t>g</w:t>
      </w:r>
      <w:r w:rsidR="00BC0D0A" w:rsidRPr="00C57DE5">
        <w:rPr>
          <w:rFonts w:ascii="Book Antiqua" w:hAnsi="Book Antiqua" w:cs="Times New Roman"/>
          <w:sz w:val="24"/>
          <w:szCs w:val="24"/>
        </w:rPr>
        <w:t xml:space="preserve">radually </w:t>
      </w:r>
      <w:r w:rsidR="008F5583" w:rsidRPr="00C57DE5">
        <w:rPr>
          <w:rFonts w:ascii="Book Antiqua" w:hAnsi="Book Antiqua" w:cs="Times New Roman"/>
          <w:sz w:val="24"/>
          <w:szCs w:val="24"/>
        </w:rPr>
        <w:t xml:space="preserve">been </w:t>
      </w:r>
      <w:r w:rsidR="00BC0D0A" w:rsidRPr="00C57DE5">
        <w:rPr>
          <w:rFonts w:ascii="Book Antiqua" w:hAnsi="Book Antiqua" w:cs="Times New Roman"/>
          <w:sz w:val="24"/>
          <w:szCs w:val="24"/>
        </w:rPr>
        <w:t xml:space="preserve">expanded in large-volume centers. </w:t>
      </w:r>
      <w:r w:rsidR="008F5583" w:rsidRPr="00C57DE5">
        <w:rPr>
          <w:rFonts w:ascii="Book Antiqua" w:hAnsi="Book Antiqua" w:cs="Times New Roman"/>
          <w:sz w:val="24"/>
          <w:szCs w:val="24"/>
        </w:rPr>
        <w:t>V</w:t>
      </w:r>
      <w:r w:rsidR="00BC0D0A" w:rsidRPr="00C57DE5">
        <w:rPr>
          <w:rFonts w:ascii="Book Antiqua" w:hAnsi="Book Antiqua" w:cs="Times New Roman"/>
          <w:sz w:val="24"/>
          <w:szCs w:val="24"/>
        </w:rPr>
        <w:t>arious expanded criteria based on tumor number and size</w:t>
      </w:r>
      <w:r w:rsidR="008F5583" w:rsidRPr="00C57DE5">
        <w:rPr>
          <w:rFonts w:ascii="Book Antiqua" w:hAnsi="Book Antiqua" w:cs="Times New Roman"/>
          <w:sz w:val="24"/>
          <w:szCs w:val="24"/>
        </w:rPr>
        <w:t>,</w:t>
      </w:r>
      <w:r w:rsidR="00BC0D0A" w:rsidRPr="00C57DE5">
        <w:rPr>
          <w:rFonts w:ascii="Book Antiqua" w:hAnsi="Book Antiqua" w:cs="Times New Roman"/>
          <w:sz w:val="24"/>
          <w:szCs w:val="24"/>
        </w:rPr>
        <w:t xml:space="preserve"> such as </w:t>
      </w:r>
      <w:r w:rsidR="008F5583" w:rsidRPr="00C57DE5">
        <w:rPr>
          <w:rFonts w:ascii="Book Antiqua" w:hAnsi="Book Antiqua" w:cs="Times New Roman"/>
          <w:sz w:val="24"/>
          <w:szCs w:val="24"/>
        </w:rPr>
        <w:t>the University of California, San Francisco (</w:t>
      </w:r>
      <w:r w:rsidR="00BC0D0A" w:rsidRPr="00C57DE5">
        <w:rPr>
          <w:rFonts w:ascii="Book Antiqua" w:hAnsi="Book Antiqua" w:cs="Times New Roman"/>
          <w:sz w:val="24"/>
          <w:szCs w:val="24"/>
        </w:rPr>
        <w:t>UCSF</w:t>
      </w:r>
      <w:r w:rsidR="008F5583" w:rsidRPr="00C57DE5">
        <w:rPr>
          <w:rFonts w:ascii="Book Antiqua" w:hAnsi="Book Antiqua" w:cs="Times New Roman"/>
          <w:sz w:val="24"/>
          <w:szCs w:val="24"/>
        </w:rPr>
        <w:t>)</w:t>
      </w:r>
      <w:r w:rsidR="00BC0D0A" w:rsidRPr="00C57DE5">
        <w:rPr>
          <w:rFonts w:ascii="Book Antiqua" w:hAnsi="Book Antiqua" w:cs="Times New Roman"/>
          <w:sz w:val="24"/>
          <w:szCs w:val="24"/>
        </w:rPr>
        <w:t xml:space="preserve"> criteria</w:t>
      </w:r>
      <w:r w:rsidR="008F5583" w:rsidRPr="00C57DE5">
        <w:rPr>
          <w:rFonts w:ascii="Book Antiqua" w:hAnsi="Book Antiqua" w:cs="Times New Roman"/>
          <w:sz w:val="24"/>
          <w:szCs w:val="24"/>
        </w:rPr>
        <w:t>,</w:t>
      </w:r>
      <w:r w:rsidR="00BC0D0A" w:rsidRPr="00C57DE5">
        <w:rPr>
          <w:rFonts w:ascii="Book Antiqua" w:hAnsi="Book Antiqua" w:cs="Times New Roman"/>
          <w:sz w:val="24"/>
          <w:szCs w:val="24"/>
        </w:rPr>
        <w:t xml:space="preserve"> </w:t>
      </w:r>
      <w:r w:rsidR="008F5583" w:rsidRPr="00C57DE5">
        <w:rPr>
          <w:rFonts w:ascii="Book Antiqua" w:hAnsi="Book Antiqua" w:cs="Times New Roman"/>
          <w:sz w:val="24"/>
          <w:szCs w:val="24"/>
        </w:rPr>
        <w:t>have been proposed</w:t>
      </w:r>
      <w:r w:rsidR="00F53673" w:rsidRPr="00C57DE5">
        <w:rPr>
          <w:rFonts w:ascii="Book Antiqua" w:hAnsi="Book Antiqua" w:cs="Times New Roman"/>
          <w:sz w:val="24"/>
          <w:szCs w:val="24"/>
        </w:rPr>
        <w:fldChar w:fldCharType="begin">
          <w:fldData xml:space="preserve">PEVuZE5vdGU+PENpdGU+PEF1dGhvcj5ZYW88L0F1dGhvcj48WWVhcj4yMDAxPC9ZZWFyPjxSZWNO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YnItMT48L2FsdC1wZXJpb2RpY2FsPjxwYWdlcz4xMzk0LTQwMzwvcGFnZXM+PHZvbHVtZT4zMzwv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LXBlcmlvZGljYWw+PHBhZ2VzPjYzMS02PC9wYWdlcz48dm9sdW1lPjc8L3ZvbHVtZT48bnVtYmVy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cmlvZGljYWw+PHBhZ2VzPjUzMy05PC9wYWdlcz48dm9sdW1lPjIzNTwvdm9sdW1lPjxudW1iZXI+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ci0xPjwvYWx0LXBlcmlvZGljYWw+PHBhZ2VzPjM5MS05PC9wYWdlcz48dm9sdW1lPjEzPC92b2x1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ZWF0IFNjaTwvZnVsbC10aXRsZT48YWJici0xPkpvdXJuYWwgb2YgaGVwYXRvLWJpbGlhcnktcGFu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PEVuZE5vdGU+PENpdGU+PEF1dGhvcj5ZYW88L0F1dGhvcj48WWVhcj4yMDAxPC9ZZWFyPjxSZWNO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YnItMT48L2FsdC1wZXJpb2RpY2FsPjxwYWdlcz4xMzk0LTQwMzwvcGFnZXM+PHZvbHVtZT4zMzwv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LXBlcmlvZGljYWw+PHBhZ2VzPjYzMS02PC9wYWdlcz48dm9sdW1lPjc8L3ZvbHVtZT48bnVtYmVy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cmlvZGljYWw+PHBhZ2VzPjUzMy05PC9wYWdlcz48dm9sdW1lPjIzNTwvdm9sdW1lPjxudW1iZXI+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ci0xPjwvYWx0LXBlcmlvZGljYWw+PHBhZ2VzPjM5MS05PC9wYWdlcz48dm9sdW1lPjEzPC92b2x1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ZWF0IFNjaTwvZnVsbC10aXRsZT48YWJici0xPkpvdXJuYWwgb2YgaGVwYXRvLWJpbGlhcnktcGFu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F53673" w:rsidRPr="00C57DE5">
        <w:rPr>
          <w:rFonts w:ascii="Book Antiqua" w:hAnsi="Book Antiqua" w:cs="Times New Roman"/>
          <w:sz w:val="24"/>
          <w:szCs w:val="24"/>
        </w:rPr>
      </w:r>
      <w:r w:rsidR="00F53673"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[4-9]</w:t>
      </w:r>
      <w:r w:rsidR="00F53673" w:rsidRPr="00C57DE5">
        <w:rPr>
          <w:rFonts w:ascii="Book Antiqua" w:hAnsi="Book Antiqua" w:cs="Times New Roman"/>
          <w:sz w:val="24"/>
          <w:szCs w:val="24"/>
        </w:rPr>
        <w:fldChar w:fldCharType="end"/>
      </w:r>
      <w:r w:rsidR="00007786">
        <w:rPr>
          <w:rFonts w:ascii="Book Antiqua" w:eastAsia="宋体" w:hAnsi="Book Antiqua" w:cs="Times New Roman" w:hint="eastAsia"/>
          <w:sz w:val="24"/>
          <w:szCs w:val="24"/>
          <w:lang w:eastAsia="zh-CN"/>
        </w:rPr>
        <w:t>.</w:t>
      </w:r>
      <w:r w:rsidR="002E3EF9" w:rsidRPr="00C57DE5">
        <w:rPr>
          <w:rFonts w:ascii="Book Antiqua" w:hAnsi="Book Antiqua" w:cs="Times New Roman"/>
          <w:sz w:val="24"/>
          <w:szCs w:val="24"/>
        </w:rPr>
        <w:t xml:space="preserve"> Some Japanese centers </w:t>
      </w:r>
      <w:r w:rsidR="008F5583" w:rsidRPr="00C57DE5">
        <w:rPr>
          <w:rFonts w:ascii="Book Antiqua" w:hAnsi="Book Antiqua" w:cs="Times New Roman"/>
          <w:sz w:val="24"/>
          <w:szCs w:val="24"/>
        </w:rPr>
        <w:t>have demonstrated</w:t>
      </w:r>
      <w:r w:rsidR="002E3EF9" w:rsidRPr="00C57DE5">
        <w:rPr>
          <w:rFonts w:ascii="Book Antiqua" w:hAnsi="Book Antiqua" w:cs="Times New Roman"/>
          <w:sz w:val="24"/>
          <w:szCs w:val="24"/>
        </w:rPr>
        <w:t xml:space="preserve"> that preoperative tumor markers such as the des-gamma-</w:t>
      </w:r>
      <w:proofErr w:type="spellStart"/>
      <w:r w:rsidR="002E3EF9" w:rsidRPr="00C57DE5">
        <w:rPr>
          <w:rFonts w:ascii="Book Antiqua" w:hAnsi="Book Antiqua" w:cs="Times New Roman"/>
          <w:sz w:val="24"/>
          <w:szCs w:val="24"/>
        </w:rPr>
        <w:t>carboxy</w:t>
      </w:r>
      <w:proofErr w:type="spellEnd"/>
      <w:r w:rsidR="002E3EF9" w:rsidRPr="00C57DE5">
        <w:rPr>
          <w:rFonts w:ascii="Book Antiqua" w:hAnsi="Book Antiqua" w:cs="Times New Roman"/>
          <w:sz w:val="24"/>
          <w:szCs w:val="24"/>
        </w:rPr>
        <w:t xml:space="preserve"> prothrombin (DCP) level and tumor size were associat</w:t>
      </w:r>
      <w:r w:rsidR="00D06893">
        <w:rPr>
          <w:rFonts w:ascii="Book Antiqua" w:hAnsi="Book Antiqua" w:cs="Times New Roman"/>
          <w:sz w:val="24"/>
          <w:szCs w:val="24"/>
        </w:rPr>
        <w:t>ed with higher recurrence rates</w:t>
      </w:r>
      <w:r w:rsidR="002E3EF9" w:rsidRPr="00C57DE5">
        <w:rPr>
          <w:rFonts w:ascii="Book Antiqua" w:hAnsi="Book Antiqua" w:cs="Times New Roman"/>
          <w:sz w:val="24"/>
          <w:szCs w:val="24"/>
        </w:rPr>
        <w:fldChar w:fldCharType="begin">
          <w:fldData xml:space="preserve">PEVuZE5vdGU+PENpdGU+PEF1dGhvcj5UYWtldG9taTwvQXV0aG9yPjxZZWFyPjIwMDk8L1llYXI+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aWNhbD48cGFnZXM+NTMxLTc8L3BhZ2VzPjx2b2x1bWU+ODc8L3ZvbHVtZT48bnVtYmVyPjQ8L251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PEVuZE5vdGU+PENpdGU+PEF1dGhvcj5UYWtldG9taTwvQXV0aG9yPjxZZWFyPjIwMDk8L1llYXI+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aWNhbD48cGFnZXM+NTMxLTc8L3BhZ2VzPjx2b2x1bWU+ODc8L3ZvbHVtZT48bnVtYmVyPjQ8L251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2E3EF9" w:rsidRPr="00C57DE5">
        <w:rPr>
          <w:rFonts w:ascii="Book Antiqua" w:hAnsi="Book Antiqua" w:cs="Times New Roman"/>
          <w:sz w:val="24"/>
          <w:szCs w:val="24"/>
        </w:rPr>
      </w:r>
      <w:r w:rsidR="002E3EF9" w:rsidRPr="00C57DE5">
        <w:rPr>
          <w:rFonts w:ascii="Book Antiqua" w:hAnsi="Book Antiqua" w:cs="Times New Roman"/>
          <w:sz w:val="24"/>
          <w:szCs w:val="24"/>
        </w:rPr>
        <w:fldChar w:fldCharType="separate"/>
      </w:r>
      <w:r w:rsidR="00D06893">
        <w:rPr>
          <w:rFonts w:ascii="Book Antiqua" w:hAnsi="Book Antiqua" w:cs="Times New Roman"/>
          <w:noProof/>
          <w:sz w:val="24"/>
          <w:szCs w:val="24"/>
          <w:vertAlign w:val="superscript"/>
        </w:rPr>
        <w:t>[10,</w:t>
      </w:r>
      <w:r w:rsidR="008A125A" w:rsidRPr="00C57DE5">
        <w:rPr>
          <w:rFonts w:ascii="Book Antiqua" w:hAnsi="Book Antiqua" w:cs="Times New Roman"/>
          <w:noProof/>
          <w:sz w:val="24"/>
          <w:szCs w:val="24"/>
          <w:vertAlign w:val="superscript"/>
        </w:rPr>
        <w:t>11]</w:t>
      </w:r>
      <w:r w:rsidR="002E3EF9" w:rsidRPr="00C57DE5">
        <w:rPr>
          <w:rFonts w:ascii="Book Antiqua" w:hAnsi="Book Antiqua" w:cs="Times New Roman"/>
          <w:sz w:val="24"/>
          <w:szCs w:val="24"/>
        </w:rPr>
        <w:fldChar w:fldCharType="end"/>
      </w:r>
      <w:r w:rsidR="00D06893">
        <w:rPr>
          <w:rFonts w:ascii="Book Antiqua" w:eastAsia="宋体" w:hAnsi="Book Antiqua" w:cs="Times New Roman" w:hint="eastAsia"/>
          <w:sz w:val="24"/>
          <w:szCs w:val="24"/>
          <w:lang w:eastAsia="zh-CN"/>
        </w:rPr>
        <w:t>.</w:t>
      </w:r>
      <w:r w:rsidR="00575908" w:rsidRPr="00C57DE5">
        <w:rPr>
          <w:rFonts w:ascii="Book Antiqua" w:hAnsi="Book Antiqua" w:cs="Times New Roman"/>
          <w:sz w:val="24"/>
          <w:szCs w:val="24"/>
        </w:rPr>
        <w:t xml:space="preserve"> These exp</w:t>
      </w:r>
      <w:r w:rsidR="00023D1F" w:rsidRPr="00C57DE5">
        <w:rPr>
          <w:rFonts w:ascii="Book Antiqua" w:hAnsi="Book Antiqua" w:cs="Times New Roman"/>
          <w:sz w:val="24"/>
          <w:szCs w:val="24"/>
        </w:rPr>
        <w:t>anded criteria revealed that selected p</w:t>
      </w:r>
      <w:r w:rsidR="00575908" w:rsidRPr="00C57DE5">
        <w:rPr>
          <w:rFonts w:ascii="Book Antiqua" w:hAnsi="Book Antiqua" w:cs="Times New Roman"/>
          <w:sz w:val="24"/>
          <w:szCs w:val="24"/>
        </w:rPr>
        <w:t xml:space="preserve">atients </w:t>
      </w:r>
      <w:r w:rsidR="008F5583" w:rsidRPr="00C57DE5">
        <w:rPr>
          <w:rFonts w:ascii="Book Antiqua" w:hAnsi="Book Antiqua" w:cs="Times New Roman"/>
          <w:sz w:val="24"/>
          <w:szCs w:val="24"/>
        </w:rPr>
        <w:t>who did not fulfill</w:t>
      </w:r>
      <w:r w:rsidR="00575908" w:rsidRPr="00C57DE5">
        <w:rPr>
          <w:rFonts w:ascii="Book Antiqua" w:hAnsi="Book Antiqua" w:cs="Times New Roman"/>
          <w:sz w:val="24"/>
          <w:szCs w:val="24"/>
        </w:rPr>
        <w:t xml:space="preserve"> </w:t>
      </w:r>
      <w:r w:rsidR="00023D1F" w:rsidRPr="00C57DE5">
        <w:rPr>
          <w:rFonts w:ascii="Book Antiqua" w:hAnsi="Book Antiqua" w:cs="Times New Roman"/>
          <w:sz w:val="24"/>
          <w:szCs w:val="24"/>
        </w:rPr>
        <w:t xml:space="preserve">the Milan criteria showed good overall </w:t>
      </w:r>
      <w:r w:rsidR="008F5583" w:rsidRPr="00C57DE5">
        <w:rPr>
          <w:rFonts w:ascii="Book Antiqua" w:hAnsi="Book Antiqua" w:cs="Times New Roman"/>
          <w:sz w:val="24"/>
          <w:szCs w:val="24"/>
        </w:rPr>
        <w:t xml:space="preserve">survival (OS) </w:t>
      </w:r>
      <w:r w:rsidR="00023D1F" w:rsidRPr="00C57DE5">
        <w:rPr>
          <w:rFonts w:ascii="Book Antiqua" w:hAnsi="Book Antiqua" w:cs="Times New Roman"/>
          <w:sz w:val="24"/>
          <w:szCs w:val="24"/>
        </w:rPr>
        <w:t>and disease-free survival</w:t>
      </w:r>
      <w:r w:rsidR="008F5583" w:rsidRPr="00C57DE5">
        <w:rPr>
          <w:rFonts w:ascii="Book Antiqua" w:hAnsi="Book Antiqua" w:cs="Times New Roman"/>
          <w:sz w:val="24"/>
          <w:szCs w:val="24"/>
        </w:rPr>
        <w:t xml:space="preserve"> (DFS)</w:t>
      </w:r>
      <w:r w:rsidR="00023D1F" w:rsidRPr="00C57DE5">
        <w:rPr>
          <w:rFonts w:ascii="Book Antiqua" w:hAnsi="Book Antiqua" w:cs="Times New Roman"/>
          <w:sz w:val="24"/>
          <w:szCs w:val="24"/>
        </w:rPr>
        <w:t xml:space="preserve"> rates compared </w:t>
      </w:r>
      <w:r w:rsidR="008F5583" w:rsidRPr="00C57DE5">
        <w:rPr>
          <w:rFonts w:ascii="Book Antiqua" w:hAnsi="Book Antiqua" w:cs="Times New Roman"/>
          <w:sz w:val="24"/>
          <w:szCs w:val="24"/>
        </w:rPr>
        <w:t>with</w:t>
      </w:r>
      <w:r w:rsidR="00023D1F" w:rsidRPr="00C57DE5">
        <w:rPr>
          <w:rFonts w:ascii="Book Antiqua" w:hAnsi="Book Antiqua" w:cs="Times New Roman"/>
          <w:sz w:val="24"/>
          <w:szCs w:val="24"/>
        </w:rPr>
        <w:t xml:space="preserve"> those </w:t>
      </w:r>
      <w:r w:rsidR="008F5583" w:rsidRPr="00C57DE5">
        <w:rPr>
          <w:rFonts w:ascii="Book Antiqua" w:hAnsi="Book Antiqua" w:cs="Times New Roman"/>
          <w:sz w:val="24"/>
          <w:szCs w:val="24"/>
        </w:rPr>
        <w:t>who fulfilled</w:t>
      </w:r>
      <w:r w:rsidR="00023D1F" w:rsidRPr="00C57DE5">
        <w:rPr>
          <w:rFonts w:ascii="Book Antiqua" w:hAnsi="Book Antiqua" w:cs="Times New Roman"/>
          <w:sz w:val="24"/>
          <w:szCs w:val="24"/>
        </w:rPr>
        <w:t xml:space="preserve"> the Milan criteria. Although the Milan criteria always guarantee </w:t>
      </w:r>
      <w:r w:rsidR="008F5583" w:rsidRPr="00C57DE5">
        <w:rPr>
          <w:rFonts w:ascii="Book Antiqua" w:hAnsi="Book Antiqua" w:cs="Times New Roman"/>
          <w:sz w:val="24"/>
          <w:szCs w:val="24"/>
        </w:rPr>
        <w:t xml:space="preserve">the </w:t>
      </w:r>
      <w:r w:rsidR="00023D1F" w:rsidRPr="00C57DE5">
        <w:rPr>
          <w:rFonts w:ascii="Book Antiqua" w:hAnsi="Book Antiqua" w:cs="Times New Roman"/>
          <w:sz w:val="24"/>
          <w:szCs w:val="24"/>
        </w:rPr>
        <w:t xml:space="preserve">best survival rates in patients with HCC, </w:t>
      </w:r>
      <w:r w:rsidR="008F5583" w:rsidRPr="00C57DE5">
        <w:rPr>
          <w:rFonts w:ascii="Book Antiqua" w:hAnsi="Book Antiqua" w:cs="Times New Roman"/>
          <w:sz w:val="24"/>
          <w:szCs w:val="24"/>
        </w:rPr>
        <w:t>they are</w:t>
      </w:r>
      <w:r w:rsidR="00023D1F" w:rsidRPr="00C57DE5">
        <w:rPr>
          <w:rFonts w:ascii="Book Antiqua" w:hAnsi="Book Antiqua" w:cs="Times New Roman"/>
          <w:sz w:val="24"/>
          <w:szCs w:val="24"/>
        </w:rPr>
        <w:t xml:space="preserve"> too restrictive and </w:t>
      </w:r>
      <w:r w:rsidR="008F5583" w:rsidRPr="00C57DE5">
        <w:rPr>
          <w:rFonts w:ascii="Book Antiqua" w:hAnsi="Book Antiqua" w:cs="Times New Roman"/>
          <w:sz w:val="24"/>
          <w:szCs w:val="24"/>
        </w:rPr>
        <w:t>use modalities</w:t>
      </w:r>
      <w:r w:rsidR="0090518A" w:rsidRPr="00C57DE5">
        <w:rPr>
          <w:rFonts w:ascii="Book Antiqua" w:hAnsi="Book Antiqua" w:cs="Times New Roman"/>
          <w:sz w:val="24"/>
          <w:szCs w:val="24"/>
        </w:rPr>
        <w:t>.</w:t>
      </w:r>
      <w:r w:rsidR="004D2A2E" w:rsidRPr="00C57DE5">
        <w:rPr>
          <w:rFonts w:ascii="Book Antiqua" w:hAnsi="Book Antiqua" w:cs="Times New Roman"/>
          <w:sz w:val="24"/>
          <w:szCs w:val="24"/>
        </w:rPr>
        <w:t xml:space="preserve"> </w:t>
      </w:r>
    </w:p>
    <w:p w14:paraId="63272853" w14:textId="09C77185" w:rsidR="009A4BCC" w:rsidRPr="00954F09" w:rsidRDefault="00C7199B" w:rsidP="00AA2BD2">
      <w:pPr>
        <w:wordWrap/>
        <w:spacing w:after="0" w:line="360" w:lineRule="auto"/>
        <w:ind w:firstLineChars="100" w:firstLine="240"/>
        <w:rPr>
          <w:rFonts w:ascii="Book Antiqua" w:eastAsia="宋体" w:hAnsi="Book Antiqua" w:cs="Times New Roman"/>
          <w:sz w:val="24"/>
          <w:szCs w:val="24"/>
          <w:lang w:eastAsia="zh-CN"/>
        </w:rPr>
      </w:pPr>
      <w:r w:rsidRPr="00C57DE5">
        <w:rPr>
          <w:rFonts w:ascii="Book Antiqua" w:hAnsi="Book Antiqua" w:cs="Times New Roman"/>
          <w:sz w:val="24"/>
          <w:szCs w:val="24"/>
        </w:rPr>
        <w:t>In HCC patients, tumor characteristics</w:t>
      </w:r>
      <w:r w:rsidR="008F5583" w:rsidRPr="00C57DE5">
        <w:rPr>
          <w:rFonts w:ascii="Book Antiqua" w:hAnsi="Book Antiqua" w:cs="Times New Roman"/>
          <w:sz w:val="24"/>
          <w:szCs w:val="24"/>
        </w:rPr>
        <w:t>,</w:t>
      </w:r>
      <w:r w:rsidRPr="00C57DE5">
        <w:rPr>
          <w:rFonts w:ascii="Book Antiqua" w:hAnsi="Book Antiqua" w:cs="Times New Roman"/>
          <w:sz w:val="24"/>
          <w:szCs w:val="24"/>
        </w:rPr>
        <w:t xml:space="preserve"> including differentiation grade and microvascular invasion</w:t>
      </w:r>
      <w:r w:rsidR="008F5583" w:rsidRPr="00C57DE5">
        <w:rPr>
          <w:rFonts w:ascii="Book Antiqua" w:hAnsi="Book Antiqua" w:cs="Times New Roman"/>
          <w:sz w:val="24"/>
          <w:szCs w:val="24"/>
        </w:rPr>
        <w:t>,</w:t>
      </w:r>
      <w:r w:rsidRPr="00C57DE5">
        <w:rPr>
          <w:rFonts w:ascii="Book Antiqua" w:hAnsi="Book Antiqua" w:cs="Times New Roman"/>
          <w:sz w:val="24"/>
          <w:szCs w:val="24"/>
        </w:rPr>
        <w:t xml:space="preserve"> are well-known independent prognostic factors</w:t>
      </w:r>
      <w:r w:rsidR="00FD07F1" w:rsidRPr="00C57DE5">
        <w:rPr>
          <w:rFonts w:ascii="Book Antiqua" w:hAnsi="Book Antiqua" w:cs="Times New Roman"/>
          <w:sz w:val="24"/>
          <w:szCs w:val="24"/>
        </w:rPr>
        <w:t xml:space="preserve"> for</w:t>
      </w:r>
      <w:r w:rsidRPr="00C57DE5">
        <w:rPr>
          <w:rFonts w:ascii="Book Antiqua" w:hAnsi="Book Antiqua" w:cs="Times New Roman"/>
          <w:sz w:val="24"/>
          <w:szCs w:val="24"/>
        </w:rPr>
        <w:t xml:space="preserve"> </w:t>
      </w:r>
      <w:r w:rsidR="003B2D9A" w:rsidRPr="00C57DE5">
        <w:rPr>
          <w:rFonts w:ascii="Book Antiqua" w:hAnsi="Book Antiqua" w:cs="Times New Roman"/>
          <w:sz w:val="24"/>
          <w:szCs w:val="24"/>
        </w:rPr>
        <w:t>OS and DFS following</w:t>
      </w:r>
      <w:r w:rsidR="00EE4410">
        <w:rPr>
          <w:rFonts w:ascii="Book Antiqua" w:hAnsi="Book Antiqua" w:cs="Times New Roman"/>
          <w:sz w:val="24"/>
          <w:szCs w:val="24"/>
        </w:rPr>
        <w:t xml:space="preserve"> LT</w:t>
      </w:r>
      <w:r w:rsidRPr="00C57DE5">
        <w:rPr>
          <w:rFonts w:ascii="Book Antiqua" w:hAnsi="Book Antiqua" w:cs="Times New Roman"/>
          <w:sz w:val="24"/>
          <w:szCs w:val="24"/>
        </w:rPr>
        <w:fldChar w:fldCharType="begin">
          <w:fldData xml:space="preserve">PEVuZE5vdGU+PENpdGU+PEF1dGhvcj5Sb2F5YWllPC9BdXRob3I+PFllYXI+MjAwNDwvWWVhcj48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ZGljYWw+PHBhZ2VzPjUzNC00MDwvcGFnZXM+PHZvbHVtZT4xMDwvdm9sdW1lPjxudW1iZXI+NDwv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PEVuZE5vdGU+PENpdGU+PEF1dGhvcj5Sb2F5YWllPC9BdXRob3I+PFllYXI+MjAwNDwvWWVhcj48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ZGljYWw+PHBhZ2VzPjUzNC00MDwvcGFnZXM+PHZvbHVtZT4xMDwvdm9sdW1lPjxudW1iZXI+NDwv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Pr="00C57DE5">
        <w:rPr>
          <w:rFonts w:ascii="Book Antiqua" w:hAnsi="Book Antiqua" w:cs="Times New Roman"/>
          <w:sz w:val="24"/>
          <w:szCs w:val="24"/>
        </w:rPr>
      </w:r>
      <w:r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[12]</w:t>
      </w:r>
      <w:r w:rsidRPr="00C57DE5">
        <w:rPr>
          <w:rFonts w:ascii="Book Antiqua" w:hAnsi="Book Antiqua" w:cs="Times New Roman"/>
          <w:sz w:val="24"/>
          <w:szCs w:val="24"/>
        </w:rPr>
        <w:fldChar w:fldCharType="end"/>
      </w:r>
      <w:r w:rsidR="00EE4410">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 However, these factors </w:t>
      </w:r>
      <w:r w:rsidR="003B2D9A" w:rsidRPr="00C57DE5">
        <w:rPr>
          <w:rFonts w:ascii="Book Antiqua" w:hAnsi="Book Antiqua" w:cs="Times New Roman"/>
          <w:sz w:val="24"/>
          <w:szCs w:val="24"/>
        </w:rPr>
        <w:t>cannot</w:t>
      </w:r>
      <w:r w:rsidRPr="00C57DE5">
        <w:rPr>
          <w:rFonts w:ascii="Book Antiqua" w:hAnsi="Book Antiqua" w:cs="Times New Roman"/>
          <w:sz w:val="24"/>
          <w:szCs w:val="24"/>
        </w:rPr>
        <w:t xml:space="preserve"> be evaluated by preoperative </w:t>
      </w:r>
      <w:r w:rsidR="003B2D9A" w:rsidRPr="00C57DE5">
        <w:rPr>
          <w:rFonts w:ascii="Book Antiqua" w:hAnsi="Book Antiqua" w:cs="Times New Roman"/>
          <w:sz w:val="24"/>
          <w:szCs w:val="24"/>
        </w:rPr>
        <w:t>imaging studies, which reveal the morphological characteristics</w:t>
      </w:r>
      <w:r w:rsidRPr="00C57DE5">
        <w:rPr>
          <w:rFonts w:ascii="Book Antiqua" w:hAnsi="Book Antiqua" w:cs="Times New Roman"/>
          <w:sz w:val="24"/>
          <w:szCs w:val="24"/>
        </w:rPr>
        <w:t xml:space="preserve"> such as number and size. Recently, several studies using </w:t>
      </w:r>
      <w:r w:rsidRPr="00C57DE5">
        <w:rPr>
          <w:rFonts w:ascii="Book Antiqua" w:hAnsi="Book Antiqua" w:cs="Times New Roman"/>
          <w:sz w:val="24"/>
          <w:szCs w:val="24"/>
          <w:vertAlign w:val="superscript"/>
        </w:rPr>
        <w:t>18</w:t>
      </w:r>
      <w:r w:rsidR="003B2D9A" w:rsidRPr="00C57DE5">
        <w:rPr>
          <w:rFonts w:ascii="Book Antiqua" w:hAnsi="Book Antiqua" w:cs="Times New Roman"/>
          <w:sz w:val="24"/>
          <w:szCs w:val="24"/>
        </w:rPr>
        <w:t>F-fluorodeoxyglucose positron-</w:t>
      </w:r>
      <w:r w:rsidRPr="00C57DE5">
        <w:rPr>
          <w:rFonts w:ascii="Book Antiqua" w:hAnsi="Book Antiqua" w:cs="Times New Roman"/>
          <w:sz w:val="24"/>
          <w:szCs w:val="24"/>
        </w:rPr>
        <w:t>emission tomography/</w:t>
      </w:r>
      <w:r w:rsidR="003B2D9A" w:rsidRPr="00C57DE5">
        <w:rPr>
          <w:rFonts w:ascii="Book Antiqua" w:hAnsi="Book Antiqua" w:cs="Times New Roman"/>
          <w:sz w:val="24"/>
          <w:szCs w:val="24"/>
        </w:rPr>
        <w:t>CT</w:t>
      </w:r>
      <w:r w:rsidRPr="00C57DE5">
        <w:rPr>
          <w:rFonts w:ascii="Book Antiqua" w:hAnsi="Book Antiqua" w:cs="Times New Roman"/>
          <w:sz w:val="24"/>
          <w:szCs w:val="24"/>
        </w:rPr>
        <w:t xml:space="preserve"> (</w:t>
      </w:r>
      <w:r w:rsidRPr="00C57DE5">
        <w:rPr>
          <w:rFonts w:ascii="Book Antiqua" w:hAnsi="Book Antiqua" w:cs="Times New Roman"/>
          <w:sz w:val="24"/>
          <w:szCs w:val="24"/>
          <w:vertAlign w:val="superscript"/>
        </w:rPr>
        <w:t>18</w:t>
      </w:r>
      <w:r w:rsidRPr="00C57DE5">
        <w:rPr>
          <w:rFonts w:ascii="Book Antiqua" w:hAnsi="Book Antiqua" w:cs="Times New Roman"/>
          <w:sz w:val="24"/>
          <w:szCs w:val="24"/>
        </w:rPr>
        <w:t xml:space="preserve">F-FDG PET/CT) demonstrated that </w:t>
      </w:r>
      <w:r w:rsidRPr="00C57DE5">
        <w:rPr>
          <w:rFonts w:ascii="Book Antiqua" w:hAnsi="Book Antiqua" w:cs="Times New Roman"/>
          <w:sz w:val="24"/>
          <w:szCs w:val="24"/>
          <w:vertAlign w:val="superscript"/>
        </w:rPr>
        <w:t>18</w:t>
      </w:r>
      <w:r w:rsidRPr="00C57DE5">
        <w:rPr>
          <w:rFonts w:ascii="Book Antiqua" w:hAnsi="Book Antiqua" w:cs="Times New Roman"/>
          <w:sz w:val="24"/>
          <w:szCs w:val="24"/>
        </w:rPr>
        <w:t xml:space="preserve">F-FDG PET/CT </w:t>
      </w:r>
      <w:r w:rsidR="003B2D9A" w:rsidRPr="00C57DE5">
        <w:rPr>
          <w:rFonts w:ascii="Book Antiqua" w:hAnsi="Book Antiqua" w:cs="Times New Roman"/>
          <w:sz w:val="24"/>
          <w:szCs w:val="24"/>
        </w:rPr>
        <w:t>findings were</w:t>
      </w:r>
      <w:r w:rsidRPr="00C57DE5">
        <w:rPr>
          <w:rFonts w:ascii="Book Antiqua" w:hAnsi="Book Antiqua" w:cs="Times New Roman"/>
          <w:sz w:val="24"/>
          <w:szCs w:val="24"/>
        </w:rPr>
        <w:t xml:space="preserve"> a powerful prognostic marker in patients with HCC after LT and </w:t>
      </w:r>
      <w:r w:rsidR="003B2D9A" w:rsidRPr="00C57DE5">
        <w:rPr>
          <w:rFonts w:ascii="Book Antiqua" w:hAnsi="Book Antiqua" w:cs="Times New Roman"/>
          <w:sz w:val="24"/>
          <w:szCs w:val="24"/>
        </w:rPr>
        <w:t>showed</w:t>
      </w:r>
      <w:r w:rsidRPr="00C57DE5">
        <w:rPr>
          <w:rFonts w:ascii="Book Antiqua" w:hAnsi="Book Antiqua" w:cs="Times New Roman"/>
          <w:sz w:val="24"/>
          <w:szCs w:val="24"/>
        </w:rPr>
        <w:t xml:space="preserve"> good correlation with pathologic</w:t>
      </w:r>
      <w:r w:rsidR="003B2D9A" w:rsidRPr="00C57DE5">
        <w:rPr>
          <w:rFonts w:ascii="Book Antiqua" w:hAnsi="Book Antiqua" w:cs="Times New Roman"/>
          <w:sz w:val="24"/>
          <w:szCs w:val="24"/>
        </w:rPr>
        <w:t>al</w:t>
      </w:r>
      <w:r w:rsidRPr="00C57DE5">
        <w:rPr>
          <w:rFonts w:ascii="Book Antiqua" w:hAnsi="Book Antiqua" w:cs="Times New Roman"/>
          <w:sz w:val="24"/>
          <w:szCs w:val="24"/>
        </w:rPr>
        <w:t xml:space="preserve"> tumor </w:t>
      </w:r>
      <w:r w:rsidR="003B2D9A" w:rsidRPr="00C57DE5">
        <w:rPr>
          <w:rFonts w:ascii="Book Antiqua" w:hAnsi="Book Antiqua" w:cs="Times New Roman"/>
          <w:sz w:val="24"/>
          <w:szCs w:val="24"/>
        </w:rPr>
        <w:t>characteristics,</w:t>
      </w:r>
      <w:r w:rsidRPr="00C57DE5">
        <w:rPr>
          <w:rFonts w:ascii="Book Antiqua" w:hAnsi="Book Antiqua" w:cs="Times New Roman"/>
          <w:sz w:val="24"/>
          <w:szCs w:val="24"/>
        </w:rPr>
        <w:t xml:space="preserve"> such as microvascular invasion and differen</w:t>
      </w:r>
      <w:r w:rsidR="00954F09">
        <w:rPr>
          <w:rFonts w:ascii="Book Antiqua" w:hAnsi="Book Antiqua" w:cs="Times New Roman"/>
          <w:sz w:val="24"/>
          <w:szCs w:val="24"/>
        </w:rPr>
        <w:t>tiation</w:t>
      </w:r>
      <w:r w:rsidR="00AF2FD8" w:rsidRPr="00C57DE5">
        <w:rPr>
          <w:rFonts w:ascii="Book Antiqua" w:hAnsi="Book Antiqua" w:cs="Times New Roman"/>
          <w:sz w:val="24"/>
          <w:szCs w:val="24"/>
        </w:rPr>
        <w:fldChar w:fldCharType="begin">
          <w:fldData xml:space="preserve">PEVuZE5vdGU+PENpdGU+PEF1dGhvcj5Lb3JuYmVyZzwvQXV0aG9yPjxZZWFyPjIwMDk8L1llYXI+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ci0xPjwvYWx0LXBlcmlvZGljYWw+PHBhZ2VzPjU5Mi02MDA8L3BhZ2VzPjx2b2x1bWU+OTwvdm9s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YW5zcGxhbnRhdGlvbiBTb2NpZXR5PC9hYmJyLTE+PC9hbHQtcGVyaW9kaWNhbD48cGFnZXM+NTMt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PEVuZE5vdGU+PENpdGU+PEF1dGhvcj5Lb3JuYmVyZzwvQXV0aG9yPjxZZWFyPjIwMDk8L1llYXI+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ci0xPjwvYWx0LXBlcmlvZGljYWw+PHBhZ2VzPjU5Mi02MDA8L3BhZ2VzPjx2b2x1bWU+OTwvdm9s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YW5zcGxhbnRhdGlvbiBTb2NpZXR5PC9hYmJyLTE+PC9hbHQtcGVyaW9kaWNhbD48cGFnZXM+NTMt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AF2FD8" w:rsidRPr="00C57DE5">
        <w:rPr>
          <w:rFonts w:ascii="Book Antiqua" w:hAnsi="Book Antiqua" w:cs="Times New Roman"/>
          <w:sz w:val="24"/>
          <w:szCs w:val="24"/>
        </w:rPr>
      </w:r>
      <w:r w:rsidR="00AF2FD8"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[13-15]</w:t>
      </w:r>
      <w:r w:rsidR="00AF2FD8" w:rsidRPr="00C57DE5">
        <w:rPr>
          <w:rFonts w:ascii="Book Antiqua" w:hAnsi="Book Antiqua" w:cs="Times New Roman"/>
          <w:sz w:val="24"/>
          <w:szCs w:val="24"/>
        </w:rPr>
        <w:fldChar w:fldCharType="end"/>
      </w:r>
      <w:r w:rsidR="00954F09">
        <w:rPr>
          <w:rFonts w:ascii="Book Antiqua" w:eastAsia="宋体" w:hAnsi="Book Antiqua" w:cs="Times New Roman" w:hint="eastAsia"/>
          <w:sz w:val="24"/>
          <w:szCs w:val="24"/>
          <w:lang w:eastAsia="zh-CN"/>
        </w:rPr>
        <w:t>.</w:t>
      </w:r>
    </w:p>
    <w:p w14:paraId="7042D908" w14:textId="45F41320" w:rsidR="009A4BCC" w:rsidRPr="00C57DE5" w:rsidRDefault="003B2D9A" w:rsidP="00B46707">
      <w:pPr>
        <w:wordWrap/>
        <w:spacing w:after="0" w:line="360" w:lineRule="auto"/>
        <w:ind w:firstLineChars="100" w:firstLine="240"/>
        <w:rPr>
          <w:rFonts w:ascii="Book Antiqua" w:hAnsi="Book Antiqua" w:cs="Times New Roman"/>
          <w:sz w:val="24"/>
          <w:szCs w:val="24"/>
        </w:rPr>
      </w:pPr>
      <w:r w:rsidRPr="00C57DE5">
        <w:rPr>
          <w:rFonts w:ascii="Book Antiqua" w:hAnsi="Book Antiqua" w:cs="Times New Roman"/>
          <w:sz w:val="24"/>
          <w:szCs w:val="24"/>
        </w:rPr>
        <w:t>In the present</w:t>
      </w:r>
      <w:r w:rsidR="00AF2FD8" w:rsidRPr="00C57DE5">
        <w:rPr>
          <w:rFonts w:ascii="Book Antiqua" w:hAnsi="Book Antiqua" w:cs="Times New Roman"/>
          <w:sz w:val="24"/>
          <w:szCs w:val="24"/>
        </w:rPr>
        <w:t xml:space="preserve"> study, we performed a retrospective analysis to </w:t>
      </w:r>
      <w:r w:rsidRPr="00C57DE5">
        <w:rPr>
          <w:rFonts w:ascii="Book Antiqua" w:hAnsi="Book Antiqua" w:cs="Times New Roman"/>
          <w:sz w:val="24"/>
          <w:szCs w:val="24"/>
        </w:rPr>
        <w:t>identify</w:t>
      </w:r>
      <w:r w:rsidR="00AF2FD8" w:rsidRPr="00C57DE5">
        <w:rPr>
          <w:rFonts w:ascii="Book Antiqua" w:hAnsi="Book Antiqua" w:cs="Times New Roman"/>
          <w:sz w:val="24"/>
          <w:szCs w:val="24"/>
        </w:rPr>
        <w:t xml:space="preserve"> prognostic factors in patients with HCC who underwent </w:t>
      </w:r>
      <w:r w:rsidR="00AF2FD8" w:rsidRPr="00C57DE5">
        <w:rPr>
          <w:rFonts w:ascii="Book Antiqua" w:hAnsi="Book Antiqua" w:cs="Times New Roman"/>
          <w:sz w:val="24"/>
          <w:szCs w:val="24"/>
          <w:vertAlign w:val="superscript"/>
        </w:rPr>
        <w:t>18</w:t>
      </w:r>
      <w:r w:rsidR="00AF2FD8" w:rsidRPr="00C57DE5">
        <w:rPr>
          <w:rFonts w:ascii="Book Antiqua" w:hAnsi="Book Antiqua" w:cs="Times New Roman"/>
          <w:sz w:val="24"/>
          <w:szCs w:val="24"/>
        </w:rPr>
        <w:t xml:space="preserve">F-FDG PET/CT before LDLT. </w:t>
      </w:r>
      <w:r w:rsidR="00FD07F1" w:rsidRPr="00C57DE5">
        <w:rPr>
          <w:rFonts w:ascii="Book Antiqua" w:hAnsi="Book Antiqua" w:cs="Times New Roman"/>
          <w:sz w:val="24"/>
          <w:szCs w:val="24"/>
        </w:rPr>
        <w:t>Based on this result,</w:t>
      </w:r>
      <w:r w:rsidR="003D2C62" w:rsidRPr="00C57DE5">
        <w:rPr>
          <w:rFonts w:ascii="Book Antiqua" w:hAnsi="Book Antiqua" w:cs="Times New Roman"/>
          <w:sz w:val="24"/>
          <w:szCs w:val="24"/>
        </w:rPr>
        <w:t xml:space="preserve"> we </w:t>
      </w:r>
      <w:r w:rsidRPr="00C57DE5">
        <w:rPr>
          <w:rFonts w:ascii="Book Antiqua" w:hAnsi="Book Antiqua" w:cs="Times New Roman"/>
          <w:sz w:val="24"/>
          <w:szCs w:val="24"/>
        </w:rPr>
        <w:t>developed</w:t>
      </w:r>
      <w:r w:rsidR="003D2C62" w:rsidRPr="00C57DE5">
        <w:rPr>
          <w:rFonts w:ascii="Book Antiqua" w:hAnsi="Book Antiqua" w:cs="Times New Roman"/>
          <w:sz w:val="24"/>
          <w:szCs w:val="24"/>
        </w:rPr>
        <w:t xml:space="preserve"> </w:t>
      </w:r>
      <w:r w:rsidR="00956173" w:rsidRPr="00C57DE5">
        <w:rPr>
          <w:rFonts w:ascii="Book Antiqua" w:hAnsi="Book Antiqua" w:cs="Times New Roman"/>
          <w:sz w:val="24"/>
          <w:szCs w:val="24"/>
        </w:rPr>
        <w:t>new and simple</w:t>
      </w:r>
      <w:r w:rsidR="003D2C62" w:rsidRPr="00C57DE5">
        <w:rPr>
          <w:rFonts w:ascii="Book Antiqua" w:hAnsi="Book Antiqua" w:cs="Times New Roman"/>
          <w:sz w:val="24"/>
          <w:szCs w:val="24"/>
        </w:rPr>
        <w:t xml:space="preserve"> expanded criteria</w:t>
      </w:r>
      <w:r w:rsidRPr="00C57DE5">
        <w:rPr>
          <w:rFonts w:ascii="Book Antiqua" w:hAnsi="Book Antiqua" w:cs="Times New Roman"/>
          <w:sz w:val="24"/>
          <w:szCs w:val="24"/>
        </w:rPr>
        <w:t xml:space="preserve"> </w:t>
      </w:r>
      <w:r w:rsidR="00171513">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the National Cancer </w:t>
      </w:r>
      <w:r w:rsidRPr="00C57DE5">
        <w:rPr>
          <w:rFonts w:ascii="Book Antiqua" w:hAnsi="Book Antiqua" w:cs="Times New Roman"/>
          <w:sz w:val="24"/>
          <w:szCs w:val="24"/>
        </w:rPr>
        <w:lastRenderedPageBreak/>
        <w:t xml:space="preserve">Center, Korea </w:t>
      </w:r>
      <w:r w:rsidR="00171513">
        <w:rPr>
          <w:rFonts w:ascii="Book Antiqua" w:eastAsia="宋体" w:hAnsi="Book Antiqua" w:cs="Times New Roman" w:hint="eastAsia"/>
          <w:sz w:val="24"/>
          <w:szCs w:val="24"/>
          <w:lang w:eastAsia="zh-CN"/>
        </w:rPr>
        <w:t>(</w:t>
      </w:r>
      <w:r w:rsidRPr="00C57DE5">
        <w:rPr>
          <w:rFonts w:ascii="Book Antiqua" w:hAnsi="Book Antiqua" w:cs="Times New Roman"/>
          <w:sz w:val="24"/>
          <w:szCs w:val="24"/>
        </w:rPr>
        <w:t>NCCK</w:t>
      </w:r>
      <w:r w:rsidR="00171513">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 criteria</w:t>
      </w:r>
      <w:r w:rsidR="00171513">
        <w:rPr>
          <w:rFonts w:ascii="Book Antiqua" w:eastAsia="宋体" w:hAnsi="Book Antiqua" w:cs="Times New Roman" w:hint="eastAsia"/>
          <w:sz w:val="24"/>
          <w:szCs w:val="24"/>
          <w:lang w:eastAsia="zh-CN"/>
        </w:rPr>
        <w:t>]</w:t>
      </w:r>
      <w:r w:rsidRPr="00C57DE5">
        <w:rPr>
          <w:rFonts w:ascii="Book Antiqua" w:hAnsi="Book Antiqua" w:cs="Times New Roman"/>
          <w:sz w:val="24"/>
          <w:szCs w:val="24"/>
        </w:rPr>
        <w:t>,</w:t>
      </w:r>
      <w:r w:rsidR="003D2C62" w:rsidRPr="00C57DE5">
        <w:rPr>
          <w:rFonts w:ascii="Book Antiqua" w:hAnsi="Book Antiqua" w:cs="Times New Roman"/>
          <w:sz w:val="24"/>
          <w:szCs w:val="24"/>
        </w:rPr>
        <w:t xml:space="preserve"> </w:t>
      </w:r>
      <w:r w:rsidRPr="00C57DE5">
        <w:rPr>
          <w:rFonts w:ascii="Book Antiqua" w:hAnsi="Book Antiqua" w:cs="Times New Roman"/>
          <w:sz w:val="24"/>
          <w:szCs w:val="24"/>
        </w:rPr>
        <w:t>incorporating a hybrid concept of biological and morphological characteristics on PET/CT images, including total tumor size, and compared these criteria with the Milan criteria, which are based on only morphological evaluation.</w:t>
      </w:r>
    </w:p>
    <w:p w14:paraId="7660C570" w14:textId="77777777" w:rsidR="004319C4" w:rsidRPr="00437B39" w:rsidRDefault="004319C4" w:rsidP="00D514BC">
      <w:pPr>
        <w:wordWrap/>
        <w:spacing w:after="0" w:line="360" w:lineRule="auto"/>
        <w:rPr>
          <w:rFonts w:ascii="Book Antiqua" w:eastAsia="宋体" w:hAnsi="Book Antiqua" w:cs="Times New Roman"/>
          <w:sz w:val="24"/>
          <w:szCs w:val="24"/>
          <w:lang w:eastAsia="zh-CN"/>
        </w:rPr>
      </w:pPr>
    </w:p>
    <w:p w14:paraId="6A9CB3FF" w14:textId="77777777" w:rsidR="0007655A" w:rsidRDefault="00CD14AE" w:rsidP="00D514BC">
      <w:pPr>
        <w:wordWrap/>
        <w:spacing w:after="0" w:line="360" w:lineRule="auto"/>
        <w:rPr>
          <w:rFonts w:ascii="Book Antiqua" w:eastAsia="宋体" w:hAnsi="Book Antiqua" w:cs="Times New Roman"/>
          <w:b/>
          <w:sz w:val="24"/>
          <w:szCs w:val="24"/>
          <w:lang w:eastAsia="zh-CN"/>
        </w:rPr>
      </w:pPr>
      <w:r w:rsidRPr="00C4089F">
        <w:rPr>
          <w:rFonts w:ascii="Book Antiqua" w:hAnsi="Book Antiqua"/>
          <w:b/>
          <w:sz w:val="24"/>
          <w:szCs w:val="24"/>
        </w:rPr>
        <w:t>MATERIALS AND METHODS</w:t>
      </w:r>
      <w:r w:rsidRPr="00C57DE5">
        <w:rPr>
          <w:rFonts w:ascii="Book Antiqua" w:hAnsi="Book Antiqua" w:cs="Times New Roman"/>
          <w:b/>
          <w:sz w:val="24"/>
          <w:szCs w:val="24"/>
        </w:rPr>
        <w:t xml:space="preserve"> </w:t>
      </w:r>
    </w:p>
    <w:p w14:paraId="326735A2" w14:textId="18B23EF7" w:rsidR="009A4BCC" w:rsidRPr="0007655A" w:rsidRDefault="009A4BCC" w:rsidP="00D514BC">
      <w:pPr>
        <w:wordWrap/>
        <w:spacing w:after="0" w:line="360" w:lineRule="auto"/>
        <w:rPr>
          <w:rFonts w:ascii="Book Antiqua" w:hAnsi="Book Antiqua" w:cs="Times New Roman"/>
          <w:b/>
          <w:i/>
          <w:sz w:val="24"/>
          <w:szCs w:val="24"/>
        </w:rPr>
      </w:pPr>
      <w:r w:rsidRPr="0007655A">
        <w:rPr>
          <w:rFonts w:ascii="Book Antiqua" w:hAnsi="Book Antiqua" w:cs="Times New Roman"/>
          <w:b/>
          <w:i/>
          <w:sz w:val="24"/>
          <w:szCs w:val="24"/>
        </w:rPr>
        <w:t>Patients</w:t>
      </w:r>
    </w:p>
    <w:p w14:paraId="3C81455E" w14:textId="09F7B9B5" w:rsidR="009A4BCC" w:rsidRPr="00C57DE5" w:rsidRDefault="000E268B"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P</w:t>
      </w:r>
      <w:r w:rsidR="005E6D5E" w:rsidRPr="00C57DE5">
        <w:rPr>
          <w:rFonts w:ascii="Book Antiqua" w:hAnsi="Book Antiqua" w:cs="Times New Roman"/>
          <w:sz w:val="24"/>
          <w:szCs w:val="24"/>
        </w:rPr>
        <w:t xml:space="preserve">atients who underwent LDLT </w:t>
      </w:r>
      <w:r w:rsidR="0048433B" w:rsidRPr="00C57DE5">
        <w:rPr>
          <w:rFonts w:ascii="Book Antiqua" w:hAnsi="Book Antiqua" w:cs="Times New Roman"/>
          <w:sz w:val="24"/>
          <w:szCs w:val="24"/>
        </w:rPr>
        <w:t>due to</w:t>
      </w:r>
      <w:r w:rsidR="005E6D5E" w:rsidRPr="00C57DE5">
        <w:rPr>
          <w:rFonts w:ascii="Book Antiqua" w:hAnsi="Book Antiqua" w:cs="Times New Roman"/>
          <w:sz w:val="24"/>
          <w:szCs w:val="24"/>
        </w:rPr>
        <w:t xml:space="preserve"> HCC at </w:t>
      </w:r>
      <w:r w:rsidR="00B305BF" w:rsidRPr="00C57DE5">
        <w:rPr>
          <w:rFonts w:ascii="Book Antiqua" w:hAnsi="Book Antiqua" w:cs="Times New Roman"/>
          <w:sz w:val="24"/>
          <w:szCs w:val="24"/>
        </w:rPr>
        <w:t>NCCK</w:t>
      </w:r>
      <w:r w:rsidR="005E6D5E" w:rsidRPr="00C57DE5">
        <w:rPr>
          <w:rFonts w:ascii="Book Antiqua" w:hAnsi="Book Antiqua" w:cs="Times New Roman"/>
          <w:sz w:val="24"/>
          <w:szCs w:val="24"/>
        </w:rPr>
        <w:t xml:space="preserve"> between March 2005 and May 2013 were </w:t>
      </w:r>
      <w:r w:rsidR="004D59A6" w:rsidRPr="00C57DE5">
        <w:rPr>
          <w:rFonts w:ascii="Book Antiqua" w:hAnsi="Book Antiqua" w:cs="Times New Roman"/>
          <w:sz w:val="24"/>
          <w:szCs w:val="24"/>
        </w:rPr>
        <w:t>collected</w:t>
      </w:r>
      <w:r w:rsidR="005E6D5E" w:rsidRPr="00C57DE5">
        <w:rPr>
          <w:rFonts w:ascii="Book Antiqua" w:hAnsi="Book Antiqua" w:cs="Times New Roman"/>
          <w:sz w:val="24"/>
          <w:szCs w:val="24"/>
        </w:rPr>
        <w:t xml:space="preserve"> </w:t>
      </w:r>
      <w:r w:rsidR="004D59A6" w:rsidRPr="00C57DE5">
        <w:rPr>
          <w:rFonts w:ascii="Book Antiqua" w:hAnsi="Book Antiqua" w:cs="Times New Roman"/>
          <w:sz w:val="24"/>
          <w:szCs w:val="24"/>
        </w:rPr>
        <w:t>using</w:t>
      </w:r>
      <w:r w:rsidR="005E6D5E" w:rsidRPr="00C57DE5">
        <w:rPr>
          <w:rFonts w:ascii="Book Antiqua" w:hAnsi="Book Antiqua" w:cs="Times New Roman"/>
          <w:sz w:val="24"/>
          <w:szCs w:val="24"/>
        </w:rPr>
        <w:t xml:space="preserve"> prospectively collected database. </w:t>
      </w:r>
      <w:r w:rsidR="00EE6861" w:rsidRPr="00C57DE5">
        <w:rPr>
          <w:rFonts w:ascii="Book Antiqua" w:hAnsi="Book Antiqua" w:cs="Times New Roman"/>
          <w:sz w:val="24"/>
          <w:szCs w:val="24"/>
        </w:rPr>
        <w:t xml:space="preserve">All patients were diagnosed </w:t>
      </w:r>
      <w:r w:rsidR="0090518A" w:rsidRPr="00C57DE5">
        <w:rPr>
          <w:rFonts w:ascii="Book Antiqua" w:hAnsi="Book Antiqua" w:cs="Times New Roman"/>
          <w:sz w:val="24"/>
          <w:szCs w:val="24"/>
        </w:rPr>
        <w:t>as</w:t>
      </w:r>
      <w:r w:rsidR="00EE6861" w:rsidRPr="00C57DE5">
        <w:rPr>
          <w:rFonts w:ascii="Book Antiqua" w:hAnsi="Book Antiqua" w:cs="Times New Roman"/>
          <w:sz w:val="24"/>
          <w:szCs w:val="24"/>
        </w:rPr>
        <w:t xml:space="preserve"> HCC by pathologic reports, and underwent </w:t>
      </w:r>
      <w:r w:rsidR="00EE6861" w:rsidRPr="00C57DE5">
        <w:rPr>
          <w:rFonts w:ascii="Book Antiqua" w:hAnsi="Book Antiqua" w:cs="Times New Roman"/>
          <w:sz w:val="24"/>
          <w:szCs w:val="24"/>
          <w:vertAlign w:val="superscript"/>
        </w:rPr>
        <w:t>18</w:t>
      </w:r>
      <w:r w:rsidR="00EE6861" w:rsidRPr="00C57DE5">
        <w:rPr>
          <w:rFonts w:ascii="Book Antiqua" w:hAnsi="Book Antiqua" w:cs="Times New Roman"/>
          <w:sz w:val="24"/>
          <w:szCs w:val="24"/>
        </w:rPr>
        <w:t>F-FDG PET/CT to check biologic status</w:t>
      </w:r>
      <w:r w:rsidR="00FD07F1" w:rsidRPr="00C57DE5">
        <w:rPr>
          <w:rFonts w:ascii="Book Antiqua" w:hAnsi="Book Antiqua" w:cs="Times New Roman"/>
          <w:sz w:val="24"/>
          <w:szCs w:val="24"/>
        </w:rPr>
        <w:t xml:space="preserve"> of the primary tumor</w:t>
      </w:r>
      <w:r w:rsidR="00EE6861" w:rsidRPr="00C57DE5">
        <w:rPr>
          <w:rFonts w:ascii="Book Antiqua" w:hAnsi="Book Antiqua" w:cs="Times New Roman"/>
          <w:sz w:val="24"/>
          <w:szCs w:val="24"/>
        </w:rPr>
        <w:t xml:space="preserve"> and the presence of metastasis with</w:t>
      </w:r>
      <w:r w:rsidR="00CF1C67">
        <w:rPr>
          <w:rFonts w:ascii="Book Antiqua" w:hAnsi="Book Antiqua" w:cs="Times New Roman"/>
          <w:sz w:val="24"/>
          <w:szCs w:val="24"/>
        </w:rPr>
        <w:t xml:space="preserve">in 1 </w:t>
      </w:r>
      <w:proofErr w:type="spellStart"/>
      <w:r w:rsidR="00CF1C67">
        <w:rPr>
          <w:rFonts w:ascii="Book Antiqua" w:hAnsi="Book Antiqua" w:cs="Times New Roman"/>
          <w:sz w:val="24"/>
          <w:szCs w:val="24"/>
        </w:rPr>
        <w:t>mo</w:t>
      </w:r>
      <w:proofErr w:type="spellEnd"/>
      <w:r w:rsidR="00EE6861" w:rsidRPr="00C57DE5">
        <w:rPr>
          <w:rFonts w:ascii="Book Antiqua" w:hAnsi="Book Antiqua" w:cs="Times New Roman"/>
          <w:sz w:val="24"/>
          <w:szCs w:val="24"/>
        </w:rPr>
        <w:t xml:space="preserve"> before LDLT. </w:t>
      </w:r>
      <w:r w:rsidR="001F2490" w:rsidRPr="00C57DE5">
        <w:rPr>
          <w:rFonts w:ascii="Book Antiqua" w:hAnsi="Book Antiqua" w:cs="Times New Roman"/>
          <w:sz w:val="24"/>
          <w:szCs w:val="24"/>
        </w:rPr>
        <w:t xml:space="preserve">Routine preoperative imaging tools for clinical staging in patients with HCC before LDLT were ultrasonography, multi-detector </w:t>
      </w:r>
      <w:r w:rsidR="00F37EFF" w:rsidRPr="00C57DE5">
        <w:rPr>
          <w:rFonts w:ascii="Book Antiqua" w:hAnsi="Book Antiqua" w:cs="Times New Roman"/>
          <w:sz w:val="24"/>
          <w:szCs w:val="24"/>
        </w:rPr>
        <w:t>CT (MDCT)</w:t>
      </w:r>
      <w:r w:rsidR="001F2490" w:rsidRPr="00C57DE5">
        <w:rPr>
          <w:rFonts w:ascii="Book Antiqua" w:hAnsi="Book Antiqua" w:cs="Times New Roman"/>
          <w:sz w:val="24"/>
          <w:szCs w:val="24"/>
        </w:rPr>
        <w:t xml:space="preserve">, and/or dual contrast-enhanced magnetic resonance imaging (MRI) including PET/CT without protocol tumor biopsy. </w:t>
      </w:r>
      <w:r w:rsidR="00B76594" w:rsidRPr="00C57DE5">
        <w:rPr>
          <w:rFonts w:ascii="Book Antiqua" w:hAnsi="Book Antiqua" w:cs="Times New Roman"/>
          <w:sz w:val="24"/>
          <w:szCs w:val="24"/>
        </w:rPr>
        <w:t>We reviewed the medical records</w:t>
      </w:r>
      <w:r w:rsidR="001F2490" w:rsidRPr="00C57DE5">
        <w:rPr>
          <w:rFonts w:ascii="Book Antiqua" w:hAnsi="Book Antiqua" w:cs="Times New Roman"/>
          <w:sz w:val="24"/>
          <w:szCs w:val="24"/>
        </w:rPr>
        <w:t xml:space="preserve"> for </w:t>
      </w:r>
      <w:proofErr w:type="spellStart"/>
      <w:r w:rsidR="001F2490" w:rsidRPr="00C57DE5">
        <w:rPr>
          <w:rFonts w:ascii="Book Antiqua" w:hAnsi="Book Antiqua" w:cs="Times New Roman"/>
          <w:sz w:val="24"/>
          <w:szCs w:val="24"/>
        </w:rPr>
        <w:t>clinico</w:t>
      </w:r>
      <w:r w:rsidR="00B76594" w:rsidRPr="00C57DE5">
        <w:rPr>
          <w:rFonts w:ascii="Book Antiqua" w:hAnsi="Book Antiqua" w:cs="Times New Roman"/>
          <w:sz w:val="24"/>
          <w:szCs w:val="24"/>
        </w:rPr>
        <w:t>pathological</w:t>
      </w:r>
      <w:proofErr w:type="spellEnd"/>
      <w:r w:rsidR="00B76594" w:rsidRPr="00C57DE5">
        <w:rPr>
          <w:rFonts w:ascii="Book Antiqua" w:hAnsi="Book Antiqua" w:cs="Times New Roman"/>
          <w:sz w:val="24"/>
          <w:szCs w:val="24"/>
        </w:rPr>
        <w:t xml:space="preserve"> data, including age, sex</w:t>
      </w:r>
      <w:r w:rsidR="001F2490" w:rsidRPr="00C57DE5">
        <w:rPr>
          <w:rFonts w:ascii="Book Antiqua" w:hAnsi="Book Antiqua" w:cs="Times New Roman"/>
          <w:sz w:val="24"/>
          <w:szCs w:val="24"/>
        </w:rPr>
        <w:t xml:space="preserve">, serum α-fetoprotein (AFP), </w:t>
      </w:r>
      <w:r w:rsidR="00B76594" w:rsidRPr="00C57DE5">
        <w:rPr>
          <w:rFonts w:ascii="Book Antiqua" w:hAnsi="Book Antiqua" w:cs="Times New Roman"/>
          <w:sz w:val="24"/>
          <w:szCs w:val="24"/>
        </w:rPr>
        <w:t xml:space="preserve">viral markers, </w:t>
      </w:r>
      <w:r w:rsidR="001F2490" w:rsidRPr="00C57DE5">
        <w:rPr>
          <w:rFonts w:ascii="Book Antiqua" w:hAnsi="Book Antiqua" w:cs="Times New Roman"/>
          <w:sz w:val="24"/>
          <w:szCs w:val="24"/>
        </w:rPr>
        <w:t>C-reactive protein</w:t>
      </w:r>
      <w:r w:rsidR="004D59A6" w:rsidRPr="00C57DE5">
        <w:rPr>
          <w:rFonts w:ascii="Book Antiqua" w:hAnsi="Book Antiqua" w:cs="Times New Roman"/>
          <w:sz w:val="24"/>
          <w:szCs w:val="24"/>
        </w:rPr>
        <w:t xml:space="preserve"> (CRP)</w:t>
      </w:r>
      <w:r w:rsidR="001F2490" w:rsidRPr="00C57DE5">
        <w:rPr>
          <w:rFonts w:ascii="Book Antiqua" w:hAnsi="Book Antiqua" w:cs="Times New Roman"/>
          <w:sz w:val="24"/>
          <w:szCs w:val="24"/>
        </w:rPr>
        <w:t xml:space="preserve">, Model for End-Stage Liver Disease (MELD) score, PET/CT </w:t>
      </w:r>
      <w:r w:rsidR="004D59A6" w:rsidRPr="00C57DE5">
        <w:rPr>
          <w:rFonts w:ascii="Book Antiqua" w:hAnsi="Book Antiqua" w:cs="Times New Roman"/>
          <w:sz w:val="24"/>
          <w:szCs w:val="24"/>
        </w:rPr>
        <w:t>reports</w:t>
      </w:r>
      <w:r w:rsidR="001F2490" w:rsidRPr="00C57DE5">
        <w:rPr>
          <w:rFonts w:ascii="Book Antiqua" w:hAnsi="Book Antiqua" w:cs="Times New Roman"/>
          <w:sz w:val="24"/>
          <w:szCs w:val="24"/>
        </w:rPr>
        <w:t>, tumor maximum standardized uptake value (</w:t>
      </w:r>
      <w:proofErr w:type="spellStart"/>
      <w:r w:rsidR="001F2490" w:rsidRPr="00C57DE5">
        <w:rPr>
          <w:rFonts w:ascii="Book Antiqua" w:hAnsi="Book Antiqua" w:cs="Times New Roman"/>
          <w:sz w:val="24"/>
          <w:szCs w:val="24"/>
        </w:rPr>
        <w:t>SUVmax</w:t>
      </w:r>
      <w:proofErr w:type="spellEnd"/>
      <w:r w:rsidR="001F2490" w:rsidRPr="00C57DE5">
        <w:rPr>
          <w:rFonts w:ascii="Book Antiqua" w:hAnsi="Book Antiqua" w:cs="Times New Roman"/>
          <w:sz w:val="24"/>
          <w:szCs w:val="24"/>
        </w:rPr>
        <w:t>), pre</w:t>
      </w:r>
      <w:r w:rsidR="008F3AC7" w:rsidRPr="00C57DE5">
        <w:rPr>
          <w:rFonts w:ascii="Book Antiqua" w:hAnsi="Book Antiqua" w:cs="Times New Roman"/>
          <w:sz w:val="24"/>
          <w:szCs w:val="24"/>
        </w:rPr>
        <w:t>-</w:t>
      </w:r>
      <w:r w:rsidR="00B76594" w:rsidRPr="00C57DE5">
        <w:rPr>
          <w:rFonts w:ascii="Book Antiqua" w:hAnsi="Book Antiqua" w:cs="Times New Roman"/>
          <w:sz w:val="24"/>
          <w:szCs w:val="24"/>
        </w:rPr>
        <w:t>transplant therapies</w:t>
      </w:r>
      <w:r w:rsidR="001F2490" w:rsidRPr="00C57DE5">
        <w:rPr>
          <w:rFonts w:ascii="Book Antiqua" w:hAnsi="Book Antiqua" w:cs="Times New Roman"/>
          <w:sz w:val="24"/>
          <w:szCs w:val="24"/>
        </w:rPr>
        <w:t xml:space="preserve">, and pathologic data such as </w:t>
      </w:r>
      <w:r w:rsidR="00B76594" w:rsidRPr="00C57DE5">
        <w:rPr>
          <w:rFonts w:ascii="Book Antiqua" w:hAnsi="Book Antiqua" w:cs="Times New Roman"/>
          <w:sz w:val="24"/>
          <w:szCs w:val="24"/>
        </w:rPr>
        <w:t>Edmondson and Steiner grade;</w:t>
      </w:r>
      <w:r w:rsidR="001F2490" w:rsidRPr="00C57DE5">
        <w:rPr>
          <w:rFonts w:ascii="Book Antiqua" w:hAnsi="Book Antiqua" w:cs="Times New Roman"/>
          <w:sz w:val="24"/>
          <w:szCs w:val="24"/>
        </w:rPr>
        <w:t xml:space="preserve"> vessel, </w:t>
      </w:r>
      <w:r w:rsidR="004D59A6" w:rsidRPr="00C57DE5">
        <w:rPr>
          <w:rFonts w:ascii="Book Antiqua" w:hAnsi="Book Antiqua" w:cs="Times New Roman"/>
          <w:sz w:val="24"/>
          <w:szCs w:val="24"/>
        </w:rPr>
        <w:t>serosa</w:t>
      </w:r>
      <w:r w:rsidR="001F2490" w:rsidRPr="00C57DE5">
        <w:rPr>
          <w:rFonts w:ascii="Book Antiqua" w:hAnsi="Book Antiqua" w:cs="Times New Roman"/>
          <w:sz w:val="24"/>
          <w:szCs w:val="24"/>
        </w:rPr>
        <w:t xml:space="preserve">, and </w:t>
      </w:r>
      <w:r w:rsidR="004D59A6" w:rsidRPr="00C57DE5">
        <w:rPr>
          <w:rFonts w:ascii="Book Antiqua" w:hAnsi="Book Antiqua" w:cs="Times New Roman"/>
          <w:sz w:val="24"/>
          <w:szCs w:val="24"/>
        </w:rPr>
        <w:t>duct</w:t>
      </w:r>
      <w:r w:rsidR="001F2490" w:rsidRPr="00C57DE5">
        <w:rPr>
          <w:rFonts w:ascii="Book Antiqua" w:hAnsi="Book Antiqua" w:cs="Times New Roman"/>
          <w:sz w:val="24"/>
          <w:szCs w:val="24"/>
        </w:rPr>
        <w:t xml:space="preserve"> invasion; capsule formation; </w:t>
      </w:r>
      <w:r w:rsidR="00B76594" w:rsidRPr="00C57DE5">
        <w:rPr>
          <w:rFonts w:ascii="Book Antiqua" w:hAnsi="Book Antiqua" w:cs="Times New Roman"/>
          <w:sz w:val="24"/>
          <w:szCs w:val="24"/>
        </w:rPr>
        <w:t>cirrhosis</w:t>
      </w:r>
      <w:r w:rsidR="001F2490" w:rsidRPr="00C57DE5">
        <w:rPr>
          <w:rFonts w:ascii="Book Antiqua" w:hAnsi="Book Antiqua" w:cs="Times New Roman"/>
          <w:sz w:val="24"/>
          <w:szCs w:val="24"/>
        </w:rPr>
        <w:t xml:space="preserve">; </w:t>
      </w:r>
      <w:r w:rsidR="00B76594" w:rsidRPr="00C57DE5">
        <w:rPr>
          <w:rFonts w:ascii="Book Antiqua" w:hAnsi="Book Antiqua" w:cs="Times New Roman"/>
          <w:sz w:val="24"/>
          <w:szCs w:val="24"/>
        </w:rPr>
        <w:t>intrahepatic metastasis</w:t>
      </w:r>
      <w:r w:rsidR="001F2490" w:rsidRPr="00C57DE5">
        <w:rPr>
          <w:rFonts w:ascii="Book Antiqua" w:hAnsi="Book Antiqua" w:cs="Times New Roman"/>
          <w:sz w:val="24"/>
          <w:szCs w:val="24"/>
        </w:rPr>
        <w:t>; and dysplastic nodule</w:t>
      </w:r>
      <w:r w:rsidR="004D59A6" w:rsidRPr="00C57DE5">
        <w:rPr>
          <w:rFonts w:ascii="Book Antiqua" w:hAnsi="Book Antiqua" w:cs="Times New Roman"/>
          <w:sz w:val="24"/>
          <w:szCs w:val="24"/>
        </w:rPr>
        <w:t>s</w:t>
      </w:r>
      <w:r w:rsidR="001F2490" w:rsidRPr="00C57DE5">
        <w:rPr>
          <w:rFonts w:ascii="Book Antiqua" w:hAnsi="Book Antiqua" w:cs="Times New Roman"/>
          <w:sz w:val="24"/>
          <w:szCs w:val="24"/>
        </w:rPr>
        <w:t>.</w:t>
      </w:r>
      <w:r w:rsidR="00897859" w:rsidRPr="00C57DE5">
        <w:rPr>
          <w:rFonts w:ascii="Book Antiqua" w:hAnsi="Book Antiqua" w:cs="Times New Roman"/>
          <w:sz w:val="24"/>
          <w:szCs w:val="24"/>
        </w:rPr>
        <w:t xml:space="preserve"> Prognostic factors using </w:t>
      </w:r>
      <w:proofErr w:type="spellStart"/>
      <w:r w:rsidR="00897859" w:rsidRPr="00C57DE5">
        <w:rPr>
          <w:rFonts w:ascii="Book Antiqua" w:hAnsi="Book Antiqua" w:cs="Times New Roman"/>
          <w:sz w:val="24"/>
          <w:szCs w:val="24"/>
        </w:rPr>
        <w:t>clinicopathological</w:t>
      </w:r>
      <w:proofErr w:type="spellEnd"/>
      <w:r w:rsidR="00897859" w:rsidRPr="00C57DE5">
        <w:rPr>
          <w:rFonts w:ascii="Book Antiqua" w:hAnsi="Book Antiqua" w:cs="Times New Roman"/>
          <w:sz w:val="24"/>
          <w:szCs w:val="24"/>
        </w:rPr>
        <w:t xml:space="preserve"> data were analyzed </w:t>
      </w:r>
      <w:r w:rsidR="00FD07F1" w:rsidRPr="00C57DE5">
        <w:rPr>
          <w:rFonts w:ascii="Book Antiqua" w:hAnsi="Book Antiqua" w:cs="Times New Roman"/>
          <w:sz w:val="24"/>
          <w:szCs w:val="24"/>
        </w:rPr>
        <w:t>for their effect on</w:t>
      </w:r>
      <w:r w:rsidR="00897859" w:rsidRPr="00C57DE5">
        <w:rPr>
          <w:rFonts w:ascii="Book Antiqua" w:hAnsi="Book Antiqua" w:cs="Times New Roman"/>
          <w:sz w:val="24"/>
          <w:szCs w:val="24"/>
        </w:rPr>
        <w:t xml:space="preserve"> </w:t>
      </w:r>
      <w:r w:rsidR="00F37EFF" w:rsidRPr="00C57DE5">
        <w:rPr>
          <w:rFonts w:ascii="Book Antiqua" w:hAnsi="Book Antiqua" w:cs="Times New Roman"/>
          <w:sz w:val="24"/>
          <w:szCs w:val="24"/>
        </w:rPr>
        <w:t>OS and DFS</w:t>
      </w:r>
      <w:r w:rsidR="00897859" w:rsidRPr="00C57DE5">
        <w:rPr>
          <w:rFonts w:ascii="Book Antiqua" w:hAnsi="Book Antiqua" w:cs="Times New Roman"/>
          <w:sz w:val="24"/>
          <w:szCs w:val="24"/>
        </w:rPr>
        <w:t xml:space="preserve">. </w:t>
      </w:r>
      <w:r w:rsidR="001F2490" w:rsidRPr="00C57DE5">
        <w:rPr>
          <w:rFonts w:ascii="Book Antiqua" w:hAnsi="Book Antiqua" w:cs="Times New Roman"/>
          <w:sz w:val="24"/>
          <w:szCs w:val="24"/>
        </w:rPr>
        <w:t>This study was approved by the institutional review board of NCCK.</w:t>
      </w:r>
    </w:p>
    <w:p w14:paraId="464F05DC" w14:textId="769C1F8B" w:rsidR="001F2490" w:rsidRPr="00C57DE5" w:rsidRDefault="008F3AC7" w:rsidP="005F2F7A">
      <w:pPr>
        <w:wordWrap/>
        <w:spacing w:after="0" w:line="360" w:lineRule="auto"/>
        <w:ind w:firstLineChars="100" w:firstLine="240"/>
        <w:rPr>
          <w:rFonts w:ascii="Book Antiqua" w:hAnsi="Book Antiqua" w:cs="Times New Roman"/>
          <w:sz w:val="24"/>
          <w:szCs w:val="24"/>
        </w:rPr>
      </w:pPr>
      <w:r w:rsidRPr="00C57DE5">
        <w:rPr>
          <w:rFonts w:ascii="Book Antiqua" w:hAnsi="Book Antiqua" w:cs="Times New Roman"/>
          <w:sz w:val="24"/>
          <w:szCs w:val="24"/>
        </w:rPr>
        <w:t xml:space="preserve">Our policy for selecting recipients with HCC for LDLT was basically based on the Milan criteria by preoperative imaging tools such as MDCT, MRI, or PET/CT. However, considering the specificity of living related donation, we performed LDLT </w:t>
      </w:r>
      <w:r w:rsidR="00FD07F1" w:rsidRPr="00C57DE5">
        <w:rPr>
          <w:rFonts w:ascii="Book Antiqua" w:hAnsi="Book Antiqua" w:cs="Times New Roman"/>
          <w:sz w:val="24"/>
          <w:szCs w:val="24"/>
        </w:rPr>
        <w:t>on patients with</w:t>
      </w:r>
      <w:r w:rsidRPr="00C57DE5">
        <w:rPr>
          <w:rFonts w:ascii="Book Antiqua" w:hAnsi="Book Antiqua" w:cs="Times New Roman"/>
          <w:sz w:val="24"/>
          <w:szCs w:val="24"/>
        </w:rPr>
        <w:t>out major vascular invasion and extrahepatic metastasis on preoperative imaging tools</w:t>
      </w:r>
      <w:r w:rsidR="00FD07F1" w:rsidRPr="00C57DE5">
        <w:rPr>
          <w:rFonts w:ascii="Book Antiqua" w:hAnsi="Book Antiqua" w:cs="Times New Roman"/>
          <w:sz w:val="24"/>
          <w:szCs w:val="24"/>
        </w:rPr>
        <w:t xml:space="preserve"> even though they do not satisfy the Milan criteria</w:t>
      </w:r>
      <w:r w:rsidRPr="00C57DE5">
        <w:rPr>
          <w:rFonts w:ascii="Book Antiqua" w:hAnsi="Book Antiqua" w:cs="Times New Roman"/>
          <w:sz w:val="24"/>
          <w:szCs w:val="24"/>
        </w:rPr>
        <w:t xml:space="preserve">. We do not recommend the </w:t>
      </w:r>
      <w:proofErr w:type="spellStart"/>
      <w:r w:rsidRPr="00C57DE5">
        <w:rPr>
          <w:rFonts w:ascii="Book Antiqua" w:hAnsi="Book Antiqua" w:cs="Times New Roman"/>
          <w:sz w:val="24"/>
          <w:szCs w:val="24"/>
        </w:rPr>
        <w:t>downstaging</w:t>
      </w:r>
      <w:proofErr w:type="spellEnd"/>
      <w:r w:rsidRPr="00C57DE5">
        <w:rPr>
          <w:rFonts w:ascii="Book Antiqua" w:hAnsi="Book Antiqua" w:cs="Times New Roman"/>
          <w:sz w:val="24"/>
          <w:szCs w:val="24"/>
        </w:rPr>
        <w:t xml:space="preserve"> or bridging therapy before LDLT</w:t>
      </w:r>
      <w:r w:rsidR="0096679C" w:rsidRPr="00C57DE5">
        <w:rPr>
          <w:rFonts w:ascii="Book Antiqua" w:hAnsi="Book Antiqua" w:cs="Times New Roman"/>
          <w:sz w:val="24"/>
          <w:szCs w:val="24"/>
        </w:rPr>
        <w:t xml:space="preserve"> even though the patient had advanced HCC</w:t>
      </w:r>
      <w:r w:rsidRPr="00C57DE5">
        <w:rPr>
          <w:rFonts w:ascii="Book Antiqua" w:hAnsi="Book Antiqua" w:cs="Times New Roman"/>
          <w:sz w:val="24"/>
          <w:szCs w:val="24"/>
        </w:rPr>
        <w:t xml:space="preserve">. The operative techniques, immunosuppression, </w:t>
      </w:r>
      <w:r w:rsidR="00CA105A" w:rsidRPr="00C57DE5">
        <w:rPr>
          <w:rFonts w:ascii="Book Antiqua" w:hAnsi="Book Antiqua" w:cs="Times New Roman"/>
          <w:sz w:val="24"/>
          <w:szCs w:val="24"/>
        </w:rPr>
        <w:t>and management</w:t>
      </w:r>
      <w:r w:rsidRPr="00C57DE5">
        <w:rPr>
          <w:rFonts w:ascii="Book Antiqua" w:hAnsi="Book Antiqua" w:cs="Times New Roman"/>
          <w:sz w:val="24"/>
          <w:szCs w:val="24"/>
        </w:rPr>
        <w:t xml:space="preserve"> for hepatitis virus of donor and recipient have been described in detail </w:t>
      </w:r>
      <w:r w:rsidR="00FD07F1" w:rsidRPr="00C57DE5">
        <w:rPr>
          <w:rFonts w:ascii="Book Antiqua" w:hAnsi="Book Antiqua" w:cs="Times New Roman"/>
          <w:sz w:val="24"/>
          <w:szCs w:val="24"/>
        </w:rPr>
        <w:lastRenderedPageBreak/>
        <w:t>in</w:t>
      </w:r>
      <w:r w:rsidRPr="00C57DE5">
        <w:rPr>
          <w:rFonts w:ascii="Book Antiqua" w:hAnsi="Book Antiqua" w:cs="Times New Roman"/>
          <w:sz w:val="24"/>
          <w:szCs w:val="24"/>
        </w:rPr>
        <w:t xml:space="preserve"> p</w:t>
      </w:r>
      <w:r w:rsidR="0070285B">
        <w:rPr>
          <w:rFonts w:ascii="Book Antiqua" w:hAnsi="Book Antiqua" w:cs="Times New Roman"/>
          <w:sz w:val="24"/>
          <w:szCs w:val="24"/>
        </w:rPr>
        <w:t>revious our reports</w:t>
      </w:r>
      <w:r w:rsidR="00CA105A" w:rsidRPr="00C57DE5">
        <w:rPr>
          <w:rFonts w:ascii="Book Antiqua" w:hAnsi="Book Antiqua" w:cs="Times New Roman"/>
          <w:sz w:val="24"/>
          <w:szCs w:val="24"/>
        </w:rPr>
        <w:fldChar w:fldCharType="begin">
          <w:fldData xml:space="preserve">PEVuZE5vdGU+PENpdGU+PEF1dGhvcj5LaW08L0F1dGhvcj48WWVhcj4yMDEzPC9ZZWFyPjxSZWNO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YWx0LXBlcmlvZGljYWw+PHBhZ2VzPjg3Mi04PC9wYWdlcz48dm9sdW1lPjE5PC92b2x1bWU+PG51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PEVuZE5vdGU+PENpdGU+PEF1dGhvcj5LaW08L0F1dGhvcj48WWVhcj4yMDEzPC9ZZWFyPjxSZWNO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YWx0LXBlcmlvZGljYWw+PHBhZ2VzPjg3Mi04PC9wYWdlcz48dm9sdW1lPjE5PC92b2x1bWU+PG51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CA105A" w:rsidRPr="00C57DE5">
        <w:rPr>
          <w:rFonts w:ascii="Book Antiqua" w:hAnsi="Book Antiqua" w:cs="Times New Roman"/>
          <w:sz w:val="24"/>
          <w:szCs w:val="24"/>
        </w:rPr>
      </w:r>
      <w:r w:rsidR="00CA105A" w:rsidRPr="00C57DE5">
        <w:rPr>
          <w:rFonts w:ascii="Book Antiqua" w:hAnsi="Book Antiqua" w:cs="Times New Roman"/>
          <w:sz w:val="24"/>
          <w:szCs w:val="24"/>
        </w:rPr>
        <w:fldChar w:fldCharType="separate"/>
      </w:r>
      <w:r w:rsidR="0070285B">
        <w:rPr>
          <w:rFonts w:ascii="Book Antiqua" w:hAnsi="Book Antiqua" w:cs="Times New Roman"/>
          <w:noProof/>
          <w:sz w:val="24"/>
          <w:szCs w:val="24"/>
          <w:vertAlign w:val="superscript"/>
        </w:rPr>
        <w:t>[16,</w:t>
      </w:r>
      <w:r w:rsidR="008A125A" w:rsidRPr="00C57DE5">
        <w:rPr>
          <w:rFonts w:ascii="Book Antiqua" w:hAnsi="Book Antiqua" w:cs="Times New Roman"/>
          <w:noProof/>
          <w:sz w:val="24"/>
          <w:szCs w:val="24"/>
          <w:vertAlign w:val="superscript"/>
        </w:rPr>
        <w:t>17]</w:t>
      </w:r>
      <w:r w:rsidR="00CA105A" w:rsidRPr="00C57DE5">
        <w:rPr>
          <w:rFonts w:ascii="Book Antiqua" w:hAnsi="Book Antiqua" w:cs="Times New Roman"/>
          <w:sz w:val="24"/>
          <w:szCs w:val="24"/>
        </w:rPr>
        <w:fldChar w:fldCharType="end"/>
      </w:r>
      <w:r w:rsidR="0070285B">
        <w:rPr>
          <w:rFonts w:ascii="Book Antiqua" w:eastAsia="宋体" w:hAnsi="Book Antiqua" w:cs="Times New Roman" w:hint="eastAsia"/>
          <w:sz w:val="24"/>
          <w:szCs w:val="24"/>
          <w:lang w:eastAsia="zh-CN"/>
        </w:rPr>
        <w:t>.</w:t>
      </w:r>
      <w:r w:rsidR="00BA3B81" w:rsidRPr="00C57DE5">
        <w:rPr>
          <w:rFonts w:ascii="Book Antiqua" w:hAnsi="Book Antiqua" w:cs="Times New Roman"/>
          <w:sz w:val="24"/>
          <w:szCs w:val="24"/>
        </w:rPr>
        <w:t xml:space="preserve"> Patients </w:t>
      </w:r>
      <w:r w:rsidR="0096679C" w:rsidRPr="00C57DE5">
        <w:rPr>
          <w:rFonts w:ascii="Book Antiqua" w:hAnsi="Book Antiqua" w:cs="Times New Roman"/>
          <w:sz w:val="24"/>
          <w:szCs w:val="24"/>
        </w:rPr>
        <w:t xml:space="preserve">were followed up </w:t>
      </w:r>
      <w:r w:rsidR="004D59A6" w:rsidRPr="00C57DE5">
        <w:rPr>
          <w:rFonts w:ascii="Book Antiqua" w:hAnsi="Book Antiqua" w:cs="Times New Roman"/>
          <w:sz w:val="24"/>
          <w:szCs w:val="24"/>
        </w:rPr>
        <w:t>periodic</w:t>
      </w:r>
      <w:r w:rsidR="00CF1C67">
        <w:rPr>
          <w:rFonts w:ascii="Book Antiqua" w:hAnsi="Book Antiqua" w:cs="Times New Roman"/>
          <w:sz w:val="24"/>
          <w:szCs w:val="24"/>
        </w:rPr>
        <w:t xml:space="preserve">ally with interval 3 or 6 </w:t>
      </w:r>
      <w:proofErr w:type="spellStart"/>
      <w:r w:rsidR="00CF1C67">
        <w:rPr>
          <w:rFonts w:ascii="Book Antiqua" w:hAnsi="Book Antiqua" w:cs="Times New Roman"/>
          <w:sz w:val="24"/>
          <w:szCs w:val="24"/>
        </w:rPr>
        <w:t>mo</w:t>
      </w:r>
      <w:proofErr w:type="spellEnd"/>
      <w:r w:rsidR="0096679C" w:rsidRPr="00C57DE5">
        <w:rPr>
          <w:rFonts w:ascii="Book Antiqua" w:hAnsi="Book Antiqua" w:cs="Times New Roman"/>
          <w:sz w:val="24"/>
          <w:szCs w:val="24"/>
        </w:rPr>
        <w:t xml:space="preserve"> using imaging studies such as ultrasonography, abdomen, and chest MDCT with AFP and DCP level. </w:t>
      </w:r>
      <w:r w:rsidR="00B76594" w:rsidRPr="00C57DE5">
        <w:rPr>
          <w:rFonts w:ascii="Book Antiqua" w:hAnsi="Book Antiqua" w:cs="Times New Roman"/>
          <w:sz w:val="24"/>
          <w:szCs w:val="24"/>
        </w:rPr>
        <w:t>As</w:t>
      </w:r>
      <w:r w:rsidR="0096679C" w:rsidRPr="00C57DE5">
        <w:rPr>
          <w:rFonts w:ascii="Book Antiqua" w:hAnsi="Book Antiqua" w:cs="Times New Roman"/>
          <w:sz w:val="24"/>
          <w:szCs w:val="24"/>
        </w:rPr>
        <w:t xml:space="preserve"> the tumor recurrence was </w:t>
      </w:r>
      <w:r w:rsidR="0090518A" w:rsidRPr="00C57DE5">
        <w:rPr>
          <w:rFonts w:ascii="Book Antiqua" w:hAnsi="Book Antiqua" w:cs="Times New Roman"/>
          <w:sz w:val="24"/>
          <w:szCs w:val="24"/>
        </w:rPr>
        <w:t>suspected</w:t>
      </w:r>
      <w:r w:rsidR="0096679C" w:rsidRPr="00C57DE5">
        <w:rPr>
          <w:rFonts w:ascii="Book Antiqua" w:hAnsi="Book Antiqua" w:cs="Times New Roman"/>
          <w:sz w:val="24"/>
          <w:szCs w:val="24"/>
        </w:rPr>
        <w:t xml:space="preserve"> by imaging </w:t>
      </w:r>
      <w:r w:rsidR="004D59A6" w:rsidRPr="00C57DE5">
        <w:rPr>
          <w:rFonts w:ascii="Book Antiqua" w:hAnsi="Book Antiqua" w:cs="Times New Roman"/>
          <w:sz w:val="24"/>
          <w:szCs w:val="24"/>
        </w:rPr>
        <w:t xml:space="preserve">tools </w:t>
      </w:r>
      <w:r w:rsidR="0096679C" w:rsidRPr="00C57DE5">
        <w:rPr>
          <w:rFonts w:ascii="Book Antiqua" w:hAnsi="Book Antiqua" w:cs="Times New Roman"/>
          <w:sz w:val="24"/>
          <w:szCs w:val="24"/>
        </w:rPr>
        <w:t xml:space="preserve">and </w:t>
      </w:r>
      <w:r w:rsidR="00B76594" w:rsidRPr="00C57DE5">
        <w:rPr>
          <w:rFonts w:ascii="Book Antiqua" w:hAnsi="Book Antiqua" w:cs="Times New Roman"/>
          <w:sz w:val="24"/>
          <w:szCs w:val="24"/>
        </w:rPr>
        <w:t>serologic</w:t>
      </w:r>
      <w:r w:rsidR="0096679C" w:rsidRPr="00C57DE5">
        <w:rPr>
          <w:rFonts w:ascii="Book Antiqua" w:hAnsi="Book Antiqua" w:cs="Times New Roman"/>
          <w:sz w:val="24"/>
          <w:szCs w:val="24"/>
        </w:rPr>
        <w:t xml:space="preserve"> tests, additional PET/CT was performed to evaluate the recurrent tumor and distant metastasis. For one or two nodules in the liver, lung, bone, or brain, we performed the resections. However, </w:t>
      </w:r>
      <w:r w:rsidR="00B76594" w:rsidRPr="00C57DE5">
        <w:rPr>
          <w:rFonts w:ascii="Book Antiqua" w:hAnsi="Book Antiqua" w:cs="Times New Roman"/>
          <w:sz w:val="24"/>
          <w:szCs w:val="24"/>
        </w:rPr>
        <w:t xml:space="preserve">in case of multiple metastases, </w:t>
      </w:r>
      <w:r w:rsidR="0096679C" w:rsidRPr="00C57DE5">
        <w:rPr>
          <w:rFonts w:ascii="Book Antiqua" w:hAnsi="Book Antiqua" w:cs="Times New Roman"/>
          <w:sz w:val="24"/>
          <w:szCs w:val="24"/>
        </w:rPr>
        <w:t xml:space="preserve">we treated tumors with a multimodality approach such as </w:t>
      </w:r>
      <w:r w:rsidR="00B76594" w:rsidRPr="00C57DE5">
        <w:rPr>
          <w:rFonts w:ascii="Book Antiqua" w:hAnsi="Book Antiqua" w:cs="Times New Roman"/>
          <w:sz w:val="24"/>
          <w:szCs w:val="24"/>
        </w:rPr>
        <w:t xml:space="preserve">radiofrequency ablation, </w:t>
      </w:r>
      <w:proofErr w:type="spellStart"/>
      <w:r w:rsidR="0096679C" w:rsidRPr="00C57DE5">
        <w:rPr>
          <w:rFonts w:ascii="Book Antiqua" w:hAnsi="Book Antiqua" w:cs="Times New Roman"/>
          <w:sz w:val="24"/>
          <w:szCs w:val="24"/>
        </w:rPr>
        <w:t>transarterial</w:t>
      </w:r>
      <w:proofErr w:type="spellEnd"/>
      <w:r w:rsidR="0096679C" w:rsidRPr="00C57DE5">
        <w:rPr>
          <w:rFonts w:ascii="Book Antiqua" w:hAnsi="Book Antiqua" w:cs="Times New Roman"/>
          <w:sz w:val="24"/>
          <w:szCs w:val="24"/>
        </w:rPr>
        <w:t xml:space="preserve"> chemoembolization</w:t>
      </w:r>
      <w:r w:rsidR="00A87F3F" w:rsidRPr="00C57DE5">
        <w:rPr>
          <w:rFonts w:ascii="Book Antiqua" w:hAnsi="Book Antiqua" w:cs="Times New Roman"/>
          <w:sz w:val="24"/>
          <w:szCs w:val="24"/>
        </w:rPr>
        <w:t xml:space="preserve"> (TACE)</w:t>
      </w:r>
      <w:r w:rsidR="0096679C" w:rsidRPr="00C57DE5">
        <w:rPr>
          <w:rFonts w:ascii="Book Antiqua" w:hAnsi="Book Antiqua" w:cs="Times New Roman"/>
          <w:sz w:val="24"/>
          <w:szCs w:val="24"/>
        </w:rPr>
        <w:t>, radiation therapy, o</w:t>
      </w:r>
      <w:r w:rsidR="005846C2" w:rsidRPr="00C57DE5">
        <w:rPr>
          <w:rFonts w:ascii="Book Antiqua" w:hAnsi="Book Antiqua" w:cs="Times New Roman"/>
          <w:sz w:val="24"/>
          <w:szCs w:val="24"/>
        </w:rPr>
        <w:t>r chemother</w:t>
      </w:r>
      <w:r w:rsidR="00B76594" w:rsidRPr="00C57DE5">
        <w:rPr>
          <w:rFonts w:ascii="Book Antiqua" w:hAnsi="Book Antiqua" w:cs="Times New Roman"/>
          <w:sz w:val="24"/>
          <w:szCs w:val="24"/>
        </w:rPr>
        <w:t>apy.</w:t>
      </w:r>
    </w:p>
    <w:p w14:paraId="60A0932D" w14:textId="77777777" w:rsidR="005846C2" w:rsidRPr="00C57DE5" w:rsidRDefault="005846C2" w:rsidP="00D514BC">
      <w:pPr>
        <w:wordWrap/>
        <w:spacing w:after="0" w:line="360" w:lineRule="auto"/>
        <w:rPr>
          <w:rFonts w:ascii="Book Antiqua" w:hAnsi="Book Antiqua" w:cs="Times New Roman"/>
          <w:sz w:val="24"/>
          <w:szCs w:val="24"/>
        </w:rPr>
      </w:pPr>
    </w:p>
    <w:p w14:paraId="0B3AFF6A" w14:textId="77777777" w:rsidR="009A4BCC" w:rsidRPr="00582E18" w:rsidRDefault="009A4BCC" w:rsidP="00D514BC">
      <w:pPr>
        <w:wordWrap/>
        <w:spacing w:after="0" w:line="360" w:lineRule="auto"/>
        <w:rPr>
          <w:rFonts w:ascii="Book Antiqua" w:hAnsi="Book Antiqua" w:cs="Times New Roman"/>
          <w:b/>
          <w:i/>
          <w:sz w:val="24"/>
          <w:szCs w:val="24"/>
        </w:rPr>
      </w:pPr>
      <w:r w:rsidRPr="00582E18">
        <w:rPr>
          <w:rFonts w:ascii="Book Antiqua" w:hAnsi="Book Antiqua" w:cs="Times New Roman"/>
          <w:b/>
          <w:i/>
          <w:sz w:val="24"/>
          <w:szCs w:val="24"/>
          <w:vertAlign w:val="superscript"/>
        </w:rPr>
        <w:t>18</w:t>
      </w:r>
      <w:r w:rsidRPr="00582E18">
        <w:rPr>
          <w:rFonts w:ascii="Book Antiqua" w:hAnsi="Book Antiqua" w:cs="Times New Roman"/>
          <w:b/>
          <w:i/>
          <w:sz w:val="24"/>
          <w:szCs w:val="24"/>
        </w:rPr>
        <w:t>F-FDG PET/CT</w:t>
      </w:r>
    </w:p>
    <w:p w14:paraId="716545B8" w14:textId="669011B2" w:rsidR="00DF1C68" w:rsidRPr="00C57DE5" w:rsidRDefault="007106B2"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 xml:space="preserve">Our protocol of </w:t>
      </w:r>
      <w:r w:rsidRPr="00C57DE5">
        <w:rPr>
          <w:rFonts w:ascii="Book Antiqua" w:hAnsi="Book Antiqua" w:cs="Times New Roman"/>
          <w:sz w:val="24"/>
          <w:szCs w:val="24"/>
          <w:vertAlign w:val="superscript"/>
        </w:rPr>
        <w:t>18</w:t>
      </w:r>
      <w:r w:rsidRPr="00C57DE5">
        <w:rPr>
          <w:rFonts w:ascii="Book Antiqua" w:hAnsi="Book Antiqua" w:cs="Times New Roman"/>
          <w:sz w:val="24"/>
          <w:szCs w:val="24"/>
        </w:rPr>
        <w:t>F-FDG PET/CT was</w:t>
      </w:r>
      <w:r w:rsidR="00A16946">
        <w:rPr>
          <w:rFonts w:ascii="Book Antiqua" w:hAnsi="Book Antiqua" w:cs="Times New Roman"/>
          <w:sz w:val="24"/>
          <w:szCs w:val="24"/>
        </w:rPr>
        <w:t xml:space="preserve"> described in detail previously</w:t>
      </w:r>
      <w:r w:rsidRPr="00C57DE5">
        <w:rPr>
          <w:rFonts w:ascii="Book Antiqua" w:hAnsi="Book Antiqua" w:cs="Times New Roman"/>
          <w:sz w:val="24"/>
          <w:szCs w:val="24"/>
        </w:rPr>
        <w:fldChar w:fldCharType="begin">
          <w:fldData xml:space="preserve">PEVuZE5vdGU+PENpdGU+PEF1dGhvcj5MZWU8L0F1dGhvcj48WWVhcj4yMDEzPC9ZZWFyPjxSZWNO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PEVuZE5vdGU+PENpdGU+PEF1dGhvcj5MZWU8L0F1dGhvcj48WWVhcj4yMDEzPC9ZZWFyPjxSZWNO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Pr="00C57DE5">
        <w:rPr>
          <w:rFonts w:ascii="Book Antiqua" w:hAnsi="Book Antiqua" w:cs="Times New Roman"/>
          <w:sz w:val="24"/>
          <w:szCs w:val="24"/>
        </w:rPr>
      </w:r>
      <w:r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[14]</w:t>
      </w:r>
      <w:r w:rsidRPr="00C57DE5">
        <w:rPr>
          <w:rFonts w:ascii="Book Antiqua" w:hAnsi="Book Antiqua" w:cs="Times New Roman"/>
          <w:sz w:val="24"/>
          <w:szCs w:val="24"/>
        </w:rPr>
        <w:fldChar w:fldCharType="end"/>
      </w:r>
      <w:r w:rsidR="00A16946">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 In brief, </w:t>
      </w:r>
      <w:r w:rsidRPr="00C57DE5">
        <w:rPr>
          <w:rFonts w:ascii="Book Antiqua" w:hAnsi="Book Antiqua" w:cs="Times New Roman"/>
          <w:sz w:val="24"/>
          <w:szCs w:val="24"/>
          <w:vertAlign w:val="superscript"/>
        </w:rPr>
        <w:t>18</w:t>
      </w:r>
      <w:r w:rsidRPr="00C57DE5">
        <w:rPr>
          <w:rFonts w:ascii="Book Antiqua" w:hAnsi="Book Antiqua" w:cs="Times New Roman"/>
          <w:sz w:val="24"/>
          <w:szCs w:val="24"/>
        </w:rPr>
        <w:t>F-FDG PET/CT was performed using a PET/CT scanner (Biograph LSO; Siemens Medical Systems and Discovery LS; GE Healthcare, New Jersey, USA). The mean period betwe</w:t>
      </w:r>
      <w:r w:rsidR="00371FBC">
        <w:rPr>
          <w:rFonts w:ascii="Book Antiqua" w:hAnsi="Book Antiqua" w:cs="Times New Roman"/>
          <w:sz w:val="24"/>
          <w:szCs w:val="24"/>
        </w:rPr>
        <w:t>en PET/CT and LDLT was 14.8 d</w:t>
      </w:r>
      <w:r w:rsidRPr="00C57DE5">
        <w:rPr>
          <w:rFonts w:ascii="Book Antiqua" w:hAnsi="Book Antiqua" w:cs="Times New Roman"/>
          <w:sz w:val="24"/>
          <w:szCs w:val="24"/>
        </w:rPr>
        <w:t xml:space="preserve">. All PET/CT images were </w:t>
      </w:r>
      <w:r w:rsidR="00B76594" w:rsidRPr="00C57DE5">
        <w:rPr>
          <w:rFonts w:ascii="Book Antiqua" w:hAnsi="Book Antiqua" w:cs="Times New Roman"/>
          <w:sz w:val="24"/>
          <w:szCs w:val="24"/>
        </w:rPr>
        <w:t>analyzed</w:t>
      </w:r>
      <w:r w:rsidRPr="00C57DE5">
        <w:rPr>
          <w:rFonts w:ascii="Book Antiqua" w:hAnsi="Book Antiqua" w:cs="Times New Roman"/>
          <w:sz w:val="24"/>
          <w:szCs w:val="24"/>
        </w:rPr>
        <w:t xml:space="preserve"> by experienced nuclear medicine physicians. SUV was calculat</w:t>
      </w:r>
      <w:r w:rsidR="00537D8F" w:rsidRPr="00C57DE5">
        <w:rPr>
          <w:rFonts w:ascii="Book Antiqua" w:hAnsi="Book Antiqua" w:cs="Times New Roman"/>
          <w:sz w:val="24"/>
          <w:szCs w:val="24"/>
        </w:rPr>
        <w:t xml:space="preserve">ed as (decay-corrected activity </w:t>
      </w:r>
      <w:proofErr w:type="spellStart"/>
      <w:r w:rsidRPr="00C57DE5">
        <w:rPr>
          <w:rFonts w:ascii="Book Antiqua" w:hAnsi="Book Antiqua" w:cs="Times New Roman"/>
          <w:sz w:val="24"/>
          <w:szCs w:val="24"/>
        </w:rPr>
        <w:t>kBq</w:t>
      </w:r>
      <w:proofErr w:type="spellEnd"/>
      <w:r w:rsidRPr="00C57DE5">
        <w:rPr>
          <w:rFonts w:ascii="Book Antiqua" w:hAnsi="Book Antiqua" w:cs="Times New Roman"/>
          <w:sz w:val="24"/>
          <w:szCs w:val="24"/>
        </w:rPr>
        <w:t>/m</w:t>
      </w:r>
      <w:r w:rsidR="00A217E1" w:rsidRPr="00C57DE5">
        <w:rPr>
          <w:rFonts w:ascii="Book Antiqua" w:hAnsi="Book Antiqua" w:cs="Times New Roman"/>
          <w:sz w:val="24"/>
          <w:szCs w:val="24"/>
        </w:rPr>
        <w:t>L</w:t>
      </w:r>
      <w:r w:rsidRPr="00C57DE5">
        <w:rPr>
          <w:rFonts w:ascii="Book Antiqua" w:hAnsi="Book Antiqua" w:cs="Times New Roman"/>
          <w:sz w:val="24"/>
          <w:szCs w:val="24"/>
        </w:rPr>
        <w:t xml:space="preserve"> of tissue volume)/(injected FDG activity </w:t>
      </w:r>
      <w:proofErr w:type="spellStart"/>
      <w:r w:rsidRPr="00C57DE5">
        <w:rPr>
          <w:rFonts w:ascii="Book Antiqua" w:hAnsi="Book Antiqua" w:cs="Times New Roman"/>
          <w:sz w:val="24"/>
          <w:szCs w:val="24"/>
        </w:rPr>
        <w:t>kBq</w:t>
      </w:r>
      <w:proofErr w:type="spellEnd"/>
      <w:r w:rsidRPr="00C57DE5">
        <w:rPr>
          <w:rFonts w:ascii="Book Antiqua" w:hAnsi="Book Antiqua" w:cs="Times New Roman"/>
          <w:sz w:val="24"/>
          <w:szCs w:val="24"/>
        </w:rPr>
        <w:t>/body mass g). SUVs of the lesions w</w:t>
      </w:r>
      <w:r w:rsidR="002E3442">
        <w:rPr>
          <w:rFonts w:ascii="Book Antiqua" w:eastAsia="宋体" w:hAnsi="Book Antiqua" w:cs="Times New Roman" w:hint="eastAsia"/>
          <w:sz w:val="24"/>
          <w:szCs w:val="24"/>
          <w:lang w:eastAsia="zh-CN"/>
        </w:rPr>
        <w:t xml:space="preserve">ere </w:t>
      </w:r>
      <w:r w:rsidRPr="00C57DE5">
        <w:rPr>
          <w:rFonts w:ascii="Book Antiqua" w:hAnsi="Book Antiqua" w:cs="Times New Roman"/>
          <w:sz w:val="24"/>
          <w:szCs w:val="24"/>
        </w:rPr>
        <w:t xml:space="preserve">checked by placing a region of interest (ROI) at the site of the maximum FDG uptake in the PET images. The ROI was drawn to encircle the highest activity of each tumor, </w:t>
      </w:r>
      <w:r w:rsidR="00B76594" w:rsidRPr="00C57DE5">
        <w:rPr>
          <w:rFonts w:ascii="Book Antiqua" w:hAnsi="Book Antiqua" w:cs="Times New Roman"/>
          <w:sz w:val="24"/>
          <w:szCs w:val="24"/>
        </w:rPr>
        <w:t>by the results of</w:t>
      </w:r>
      <w:r w:rsidRPr="00C57DE5">
        <w:rPr>
          <w:rFonts w:ascii="Book Antiqua" w:hAnsi="Book Antiqua" w:cs="Times New Roman"/>
          <w:sz w:val="24"/>
          <w:szCs w:val="24"/>
        </w:rPr>
        <w:t xml:space="preserve"> the CT scans that were acquired from PET/CT or MRI scans. PET/CT positivity was defined by </w:t>
      </w:r>
      <w:r w:rsidR="00B76594" w:rsidRPr="00C57DE5">
        <w:rPr>
          <w:rFonts w:ascii="Book Antiqua" w:hAnsi="Book Antiqua" w:cs="Times New Roman"/>
          <w:sz w:val="24"/>
          <w:szCs w:val="24"/>
        </w:rPr>
        <w:t>experienced</w:t>
      </w:r>
      <w:r w:rsidR="00FD07F1" w:rsidRPr="00C57DE5">
        <w:rPr>
          <w:rFonts w:ascii="Book Antiqua" w:hAnsi="Book Antiqua" w:cs="Times New Roman"/>
          <w:sz w:val="24"/>
          <w:szCs w:val="24"/>
        </w:rPr>
        <w:t xml:space="preserve"> </w:t>
      </w:r>
      <w:r w:rsidRPr="00C57DE5">
        <w:rPr>
          <w:rFonts w:ascii="Book Antiqua" w:hAnsi="Book Antiqua" w:cs="Times New Roman"/>
          <w:sz w:val="24"/>
          <w:szCs w:val="24"/>
        </w:rPr>
        <w:t>nuclear medicine physician</w:t>
      </w:r>
      <w:r w:rsidR="00B76594" w:rsidRPr="00C57DE5">
        <w:rPr>
          <w:rFonts w:ascii="Book Antiqua" w:hAnsi="Book Antiqua" w:cs="Times New Roman"/>
          <w:sz w:val="24"/>
          <w:szCs w:val="24"/>
        </w:rPr>
        <w:t>s</w:t>
      </w:r>
      <w:r w:rsidRPr="00C57DE5">
        <w:rPr>
          <w:rFonts w:ascii="Book Antiqua" w:hAnsi="Book Antiqua" w:cs="Times New Roman"/>
          <w:sz w:val="24"/>
          <w:szCs w:val="24"/>
        </w:rPr>
        <w:t xml:space="preserve"> </w:t>
      </w:r>
      <w:r w:rsidR="00B76594" w:rsidRPr="00C57DE5">
        <w:rPr>
          <w:rFonts w:ascii="Book Antiqua" w:hAnsi="Book Antiqua" w:cs="Times New Roman"/>
          <w:sz w:val="24"/>
          <w:szCs w:val="24"/>
        </w:rPr>
        <w:t>b</w:t>
      </w:r>
      <w:r w:rsidR="00FD07F1" w:rsidRPr="00C57DE5">
        <w:rPr>
          <w:rFonts w:ascii="Book Antiqua" w:hAnsi="Book Antiqua" w:cs="Times New Roman"/>
          <w:sz w:val="24"/>
          <w:szCs w:val="24"/>
        </w:rPr>
        <w:t xml:space="preserve">y checking </w:t>
      </w:r>
      <w:r w:rsidRPr="00C57DE5">
        <w:rPr>
          <w:rFonts w:ascii="Book Antiqua" w:hAnsi="Book Antiqua" w:cs="Times New Roman"/>
          <w:sz w:val="24"/>
          <w:szCs w:val="24"/>
        </w:rPr>
        <w:t xml:space="preserve">whether the </w:t>
      </w:r>
      <w:proofErr w:type="spellStart"/>
      <w:r w:rsidR="00076681" w:rsidRPr="00C57DE5">
        <w:rPr>
          <w:rFonts w:ascii="Book Antiqua" w:hAnsi="Book Antiqua" w:cs="Times New Roman"/>
          <w:sz w:val="24"/>
          <w:szCs w:val="24"/>
        </w:rPr>
        <w:t>SUVmax</w:t>
      </w:r>
      <w:proofErr w:type="spellEnd"/>
      <w:r w:rsidRPr="00C57DE5">
        <w:rPr>
          <w:rFonts w:ascii="Book Antiqua" w:hAnsi="Book Antiqua" w:cs="Times New Roman"/>
          <w:sz w:val="24"/>
          <w:szCs w:val="24"/>
        </w:rPr>
        <w:t xml:space="preserve"> of the tumor by CT or MRI scans was higher than </w:t>
      </w:r>
      <w:r w:rsidR="00FD07F1" w:rsidRPr="00C57DE5">
        <w:rPr>
          <w:rFonts w:ascii="Book Antiqua" w:hAnsi="Book Antiqua" w:cs="Times New Roman"/>
          <w:sz w:val="24"/>
          <w:szCs w:val="24"/>
        </w:rPr>
        <w:t xml:space="preserve">that </w:t>
      </w:r>
      <w:r w:rsidRPr="00C57DE5">
        <w:rPr>
          <w:rFonts w:ascii="Book Antiqua" w:hAnsi="Book Antiqua" w:cs="Times New Roman"/>
          <w:sz w:val="24"/>
          <w:szCs w:val="24"/>
        </w:rPr>
        <w:t>in the surrounding noncancerous hepatic tissue</w:t>
      </w:r>
      <w:r w:rsidR="00076681" w:rsidRPr="00C57DE5">
        <w:rPr>
          <w:rFonts w:ascii="Book Antiqua" w:hAnsi="Book Antiqua" w:cs="Times New Roman"/>
          <w:sz w:val="24"/>
          <w:szCs w:val="24"/>
        </w:rPr>
        <w:t xml:space="preserve">. Mean </w:t>
      </w:r>
      <w:proofErr w:type="spellStart"/>
      <w:r w:rsidR="00076681" w:rsidRPr="00C57DE5">
        <w:rPr>
          <w:rFonts w:ascii="Book Antiqua" w:hAnsi="Book Antiqua" w:cs="Times New Roman"/>
          <w:sz w:val="24"/>
          <w:szCs w:val="24"/>
        </w:rPr>
        <w:t>SUVmax</w:t>
      </w:r>
      <w:proofErr w:type="spellEnd"/>
      <w:r w:rsidR="00076681" w:rsidRPr="00C57DE5">
        <w:rPr>
          <w:rFonts w:ascii="Book Antiqua" w:hAnsi="Book Antiqua" w:cs="Times New Roman"/>
          <w:sz w:val="24"/>
          <w:szCs w:val="24"/>
        </w:rPr>
        <w:t xml:space="preserve"> </w:t>
      </w:r>
      <w:r w:rsidR="00B76594" w:rsidRPr="00C57DE5">
        <w:rPr>
          <w:rFonts w:ascii="Book Antiqua" w:hAnsi="Book Antiqua" w:cs="Times New Roman"/>
          <w:sz w:val="24"/>
          <w:szCs w:val="24"/>
        </w:rPr>
        <w:t>of</w:t>
      </w:r>
      <w:r w:rsidR="00076681" w:rsidRPr="00C57DE5">
        <w:rPr>
          <w:rFonts w:ascii="Book Antiqua" w:hAnsi="Book Antiqua" w:cs="Times New Roman"/>
          <w:sz w:val="24"/>
          <w:szCs w:val="24"/>
        </w:rPr>
        <w:t xml:space="preserve"> tumors for PET/CT positivity and negativity in this study was 4.46 and 3.08, respectively (</w:t>
      </w:r>
      <w:r w:rsidR="00B8437A" w:rsidRPr="00C57DE5">
        <w:rPr>
          <w:rFonts w:ascii="Book Antiqua" w:hAnsi="Book Antiqua" w:cs="Times New Roman"/>
          <w:i/>
          <w:sz w:val="24"/>
          <w:szCs w:val="24"/>
        </w:rPr>
        <w:t xml:space="preserve">P </w:t>
      </w:r>
      <w:r w:rsidR="00B8437A" w:rsidRPr="00C57DE5">
        <w:rPr>
          <w:rFonts w:ascii="Book Antiqua" w:hAnsi="Book Antiqua" w:cs="Times New Roman"/>
          <w:sz w:val="24"/>
          <w:szCs w:val="24"/>
        </w:rPr>
        <w:t>&lt;</w:t>
      </w:r>
      <w:r w:rsidR="00076681" w:rsidRPr="00C57DE5">
        <w:rPr>
          <w:rFonts w:ascii="Book Antiqua" w:hAnsi="Book Antiqua" w:cs="Times New Roman"/>
          <w:sz w:val="24"/>
          <w:szCs w:val="24"/>
        </w:rPr>
        <w:t xml:space="preserve"> 0.001).</w:t>
      </w:r>
    </w:p>
    <w:p w14:paraId="0622F654" w14:textId="77777777" w:rsidR="000E7C62" w:rsidRDefault="000E7C62" w:rsidP="00D514BC">
      <w:pPr>
        <w:wordWrap/>
        <w:spacing w:after="0" w:line="360" w:lineRule="auto"/>
        <w:rPr>
          <w:rFonts w:ascii="Book Antiqua" w:eastAsia="宋体" w:hAnsi="Book Antiqua" w:cs="Times New Roman"/>
          <w:b/>
          <w:sz w:val="24"/>
          <w:szCs w:val="24"/>
          <w:lang w:eastAsia="zh-CN"/>
        </w:rPr>
      </w:pPr>
    </w:p>
    <w:p w14:paraId="4426A825" w14:textId="77777777" w:rsidR="00BC0D0A" w:rsidRPr="000E7C62" w:rsidRDefault="00BC0D0A" w:rsidP="00D514BC">
      <w:pPr>
        <w:wordWrap/>
        <w:spacing w:after="0" w:line="360" w:lineRule="auto"/>
        <w:rPr>
          <w:rFonts w:ascii="Book Antiqua" w:hAnsi="Book Antiqua" w:cs="Times New Roman"/>
          <w:b/>
          <w:i/>
          <w:sz w:val="24"/>
          <w:szCs w:val="24"/>
        </w:rPr>
      </w:pPr>
      <w:r w:rsidRPr="000E7C62">
        <w:rPr>
          <w:rFonts w:ascii="Book Antiqua" w:hAnsi="Book Antiqua" w:cs="Times New Roman"/>
          <w:b/>
          <w:i/>
          <w:sz w:val="24"/>
          <w:szCs w:val="24"/>
        </w:rPr>
        <w:t>The NCC</w:t>
      </w:r>
      <w:r w:rsidR="00DF1C68" w:rsidRPr="000E7C62">
        <w:rPr>
          <w:rFonts w:ascii="Book Antiqua" w:hAnsi="Book Antiqua" w:cs="Times New Roman"/>
          <w:b/>
          <w:i/>
          <w:sz w:val="24"/>
          <w:szCs w:val="24"/>
        </w:rPr>
        <w:t>K</w:t>
      </w:r>
      <w:r w:rsidRPr="000E7C62">
        <w:rPr>
          <w:rFonts w:ascii="Book Antiqua" w:hAnsi="Book Antiqua" w:cs="Times New Roman"/>
          <w:b/>
          <w:i/>
          <w:sz w:val="24"/>
          <w:szCs w:val="24"/>
        </w:rPr>
        <w:t xml:space="preserve"> criteria</w:t>
      </w:r>
    </w:p>
    <w:p w14:paraId="1A0D7AFF" w14:textId="073E7101" w:rsidR="00DF1C68" w:rsidRPr="00C57DE5" w:rsidRDefault="00897859"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 xml:space="preserve">In </w:t>
      </w:r>
      <w:r w:rsidR="00F37EFF" w:rsidRPr="00C57DE5">
        <w:rPr>
          <w:rFonts w:ascii="Book Antiqua" w:hAnsi="Book Antiqua" w:cs="Times New Roman"/>
          <w:sz w:val="24"/>
          <w:szCs w:val="24"/>
        </w:rPr>
        <w:t xml:space="preserve">a </w:t>
      </w:r>
      <w:r w:rsidRPr="00C57DE5">
        <w:rPr>
          <w:rFonts w:ascii="Book Antiqua" w:hAnsi="Book Antiqua" w:cs="Times New Roman"/>
          <w:sz w:val="24"/>
          <w:szCs w:val="24"/>
        </w:rPr>
        <w:t xml:space="preserve">multivariable analysis of our data, we </w:t>
      </w:r>
      <w:r w:rsidR="00F37EFF" w:rsidRPr="00C57DE5">
        <w:rPr>
          <w:rFonts w:ascii="Book Antiqua" w:hAnsi="Book Antiqua" w:cs="Times New Roman"/>
          <w:sz w:val="24"/>
          <w:szCs w:val="24"/>
        </w:rPr>
        <w:t>identified</w:t>
      </w:r>
      <w:r w:rsidRPr="00C57DE5">
        <w:rPr>
          <w:rFonts w:ascii="Book Antiqua" w:hAnsi="Book Antiqua" w:cs="Times New Roman"/>
          <w:sz w:val="24"/>
          <w:szCs w:val="24"/>
        </w:rPr>
        <w:t xml:space="preserve"> two significant prognostic factors by </w:t>
      </w:r>
      <w:r w:rsidR="00F37EFF" w:rsidRPr="00C57DE5">
        <w:rPr>
          <w:rFonts w:ascii="Book Antiqua" w:hAnsi="Book Antiqua" w:cs="Times New Roman"/>
          <w:sz w:val="24"/>
          <w:szCs w:val="24"/>
        </w:rPr>
        <w:t xml:space="preserve">evaluating </w:t>
      </w:r>
      <w:r w:rsidRPr="00C57DE5">
        <w:rPr>
          <w:rFonts w:ascii="Book Antiqua" w:hAnsi="Book Antiqua" w:cs="Times New Roman"/>
          <w:sz w:val="24"/>
          <w:szCs w:val="24"/>
        </w:rPr>
        <w:t>pathologic</w:t>
      </w:r>
      <w:r w:rsidR="00F37EFF" w:rsidRPr="00C57DE5">
        <w:rPr>
          <w:rFonts w:ascii="Book Antiqua" w:hAnsi="Book Antiqua" w:cs="Times New Roman"/>
          <w:sz w:val="24"/>
          <w:szCs w:val="24"/>
        </w:rPr>
        <w:t>al</w:t>
      </w:r>
      <w:r w:rsidRPr="00C57DE5">
        <w:rPr>
          <w:rFonts w:ascii="Book Antiqua" w:hAnsi="Book Antiqua" w:cs="Times New Roman"/>
          <w:sz w:val="24"/>
          <w:szCs w:val="24"/>
        </w:rPr>
        <w:t xml:space="preserve"> </w:t>
      </w:r>
      <w:r w:rsidR="00F37EFF" w:rsidRPr="00C57DE5">
        <w:rPr>
          <w:rFonts w:ascii="Book Antiqua" w:hAnsi="Book Antiqua" w:cs="Times New Roman"/>
          <w:sz w:val="24"/>
          <w:szCs w:val="24"/>
        </w:rPr>
        <w:t>examination results (Table 1). The</w:t>
      </w:r>
      <w:r w:rsidRPr="00C57DE5">
        <w:rPr>
          <w:rFonts w:ascii="Book Antiqua" w:hAnsi="Book Antiqua" w:cs="Times New Roman"/>
          <w:sz w:val="24"/>
          <w:szCs w:val="24"/>
        </w:rPr>
        <w:t xml:space="preserve">se were </w:t>
      </w:r>
      <w:r w:rsidR="00F37EFF" w:rsidRPr="00C57DE5">
        <w:rPr>
          <w:rFonts w:ascii="Book Antiqua" w:hAnsi="Book Antiqua" w:cs="Times New Roman"/>
          <w:sz w:val="24"/>
          <w:szCs w:val="24"/>
        </w:rPr>
        <w:t xml:space="preserve">positive findings on </w:t>
      </w:r>
      <w:r w:rsidRPr="00C57DE5">
        <w:rPr>
          <w:rFonts w:ascii="Book Antiqua" w:hAnsi="Book Antiqua" w:cs="Times New Roman"/>
          <w:sz w:val="24"/>
          <w:szCs w:val="24"/>
        </w:rPr>
        <w:t>PET/CT (HR</w:t>
      </w:r>
      <w:r w:rsidR="007140B6">
        <w:rPr>
          <w:rFonts w:ascii="Book Antiqua" w:eastAsia="宋体" w:hAnsi="Book Antiqua" w:cs="Times New Roman" w:hint="eastAsia"/>
          <w:sz w:val="24"/>
          <w:szCs w:val="24"/>
          <w:lang w:eastAsia="zh-CN"/>
        </w:rPr>
        <w:t xml:space="preserve"> = </w:t>
      </w:r>
      <w:r w:rsidRPr="00C57DE5">
        <w:rPr>
          <w:rFonts w:ascii="Book Antiqua" w:hAnsi="Book Antiqua" w:cs="Times New Roman"/>
          <w:sz w:val="24"/>
          <w:szCs w:val="24"/>
        </w:rPr>
        <w:t>2.652, 95%CI</w:t>
      </w:r>
      <w:r w:rsidR="00AB0F74">
        <w:rPr>
          <w:rFonts w:ascii="Book Antiqua" w:eastAsia="宋体" w:hAnsi="Book Antiqua" w:cs="Times New Roman" w:hint="eastAsia"/>
          <w:sz w:val="24"/>
          <w:szCs w:val="24"/>
          <w:lang w:eastAsia="zh-CN"/>
        </w:rPr>
        <w:t>:</w:t>
      </w:r>
      <w:r w:rsidR="00F37EFF" w:rsidRPr="00C57DE5">
        <w:rPr>
          <w:rFonts w:ascii="Book Antiqua" w:hAnsi="Book Antiqua" w:cs="Times New Roman"/>
          <w:sz w:val="24"/>
          <w:szCs w:val="24"/>
        </w:rPr>
        <w:t xml:space="preserve"> 1.384</w:t>
      </w:r>
      <w:r w:rsidR="00024D12">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50.085,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Pr="00C57DE5">
        <w:rPr>
          <w:rFonts w:ascii="Book Antiqua" w:hAnsi="Book Antiqua" w:cs="Times New Roman"/>
          <w:sz w:val="24"/>
          <w:szCs w:val="24"/>
        </w:rPr>
        <w:t xml:space="preserve"> 0.003 for OS; HR </w:t>
      </w:r>
      <w:r w:rsidR="006C7AF6">
        <w:rPr>
          <w:rFonts w:ascii="Book Antiqua" w:eastAsia="宋体" w:hAnsi="Book Antiqua" w:cs="Times New Roman" w:hint="eastAsia"/>
          <w:sz w:val="24"/>
          <w:szCs w:val="24"/>
          <w:lang w:eastAsia="zh-CN"/>
        </w:rPr>
        <w:t xml:space="preserve">= </w:t>
      </w:r>
      <w:r w:rsidR="00363B85">
        <w:rPr>
          <w:rFonts w:ascii="Book Antiqua" w:hAnsi="Book Antiqua" w:cs="Times New Roman"/>
          <w:sz w:val="24"/>
          <w:szCs w:val="24"/>
        </w:rPr>
        <w:t>2.517, 95%</w:t>
      </w:r>
      <w:r w:rsidRPr="00C57DE5">
        <w:rPr>
          <w:rFonts w:ascii="Book Antiqua" w:hAnsi="Book Antiqua" w:cs="Times New Roman"/>
          <w:sz w:val="24"/>
          <w:szCs w:val="24"/>
        </w:rPr>
        <w:t>CI</w:t>
      </w:r>
      <w:r w:rsidR="00363B85">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 1.481</w:t>
      </w:r>
      <w:r w:rsidR="00E04C48">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4.279,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Pr="00C57DE5">
        <w:rPr>
          <w:rFonts w:ascii="Book Antiqua" w:hAnsi="Book Antiqua" w:cs="Times New Roman"/>
          <w:sz w:val="24"/>
          <w:szCs w:val="24"/>
        </w:rPr>
        <w:t xml:space="preserve"> 0.001 for DFS) and total tumor size </w:t>
      </w:r>
      <w:r w:rsidR="00F37EFF" w:rsidRPr="00C57DE5">
        <w:rPr>
          <w:rFonts w:ascii="Book Antiqua" w:hAnsi="Book Antiqua" w:cs="Times New Roman"/>
          <w:sz w:val="24"/>
          <w:szCs w:val="24"/>
        </w:rPr>
        <w:t>of &gt;</w:t>
      </w:r>
      <w:r w:rsidR="007849EF">
        <w:rPr>
          <w:rFonts w:ascii="Book Antiqua" w:eastAsia="宋体" w:hAnsi="Book Antiqua" w:cs="Times New Roman" w:hint="eastAsia"/>
          <w:sz w:val="24"/>
          <w:szCs w:val="24"/>
          <w:lang w:eastAsia="zh-CN"/>
        </w:rPr>
        <w:t xml:space="preserve"> </w:t>
      </w:r>
      <w:r w:rsidR="00F37EFF" w:rsidRPr="00C57DE5">
        <w:rPr>
          <w:rFonts w:ascii="Book Antiqua" w:hAnsi="Book Antiqua" w:cs="Times New Roman"/>
          <w:sz w:val="24"/>
          <w:szCs w:val="24"/>
        </w:rPr>
        <w:t xml:space="preserve">10 cm (HR </w:t>
      </w:r>
      <w:r w:rsidR="00761105">
        <w:rPr>
          <w:rFonts w:ascii="Book Antiqua" w:eastAsia="宋体" w:hAnsi="Book Antiqua" w:cs="Times New Roman" w:hint="eastAsia"/>
          <w:sz w:val="24"/>
          <w:szCs w:val="24"/>
          <w:lang w:eastAsia="zh-CN"/>
        </w:rPr>
        <w:t xml:space="preserve">= </w:t>
      </w:r>
      <w:r w:rsidR="00005697">
        <w:rPr>
          <w:rFonts w:ascii="Book Antiqua" w:hAnsi="Book Antiqua" w:cs="Times New Roman"/>
          <w:sz w:val="24"/>
          <w:szCs w:val="24"/>
        </w:rPr>
        <w:t>2.909, 95%</w:t>
      </w:r>
      <w:r w:rsidR="00F37EFF" w:rsidRPr="00C57DE5">
        <w:rPr>
          <w:rFonts w:ascii="Book Antiqua" w:hAnsi="Book Antiqua" w:cs="Times New Roman"/>
          <w:sz w:val="24"/>
          <w:szCs w:val="24"/>
        </w:rPr>
        <w:t>CI</w:t>
      </w:r>
      <w:r w:rsidR="00005697">
        <w:rPr>
          <w:rFonts w:ascii="Book Antiqua" w:eastAsia="宋体" w:hAnsi="Book Antiqua" w:cs="Times New Roman" w:hint="eastAsia"/>
          <w:sz w:val="24"/>
          <w:szCs w:val="24"/>
          <w:lang w:eastAsia="zh-CN"/>
        </w:rPr>
        <w:t>:</w:t>
      </w:r>
      <w:r w:rsidR="00F37EFF" w:rsidRPr="00C57DE5">
        <w:rPr>
          <w:rFonts w:ascii="Book Antiqua" w:hAnsi="Book Antiqua" w:cs="Times New Roman"/>
          <w:sz w:val="24"/>
          <w:szCs w:val="24"/>
        </w:rPr>
        <w:t xml:space="preserve"> 1.230</w:t>
      </w:r>
      <w:r w:rsidR="001311B8">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6.880,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Pr="00C57DE5">
        <w:rPr>
          <w:rFonts w:ascii="Book Antiqua" w:hAnsi="Book Antiqua" w:cs="Times New Roman"/>
          <w:sz w:val="24"/>
          <w:szCs w:val="24"/>
        </w:rPr>
        <w:t xml:space="preserve"> 0.015 f</w:t>
      </w:r>
      <w:r w:rsidR="00F37EFF" w:rsidRPr="00C57DE5">
        <w:rPr>
          <w:rFonts w:ascii="Book Antiqua" w:hAnsi="Book Antiqua" w:cs="Times New Roman"/>
          <w:sz w:val="24"/>
          <w:szCs w:val="24"/>
        </w:rPr>
        <w:t xml:space="preserve">or OS; </w:t>
      </w:r>
      <w:r w:rsidR="00B52B31" w:rsidRPr="00C57DE5">
        <w:rPr>
          <w:rFonts w:ascii="Book Antiqua" w:hAnsi="Book Antiqua" w:cs="Times New Roman"/>
          <w:sz w:val="24"/>
          <w:szCs w:val="24"/>
        </w:rPr>
        <w:t xml:space="preserve">HR </w:t>
      </w:r>
      <w:r w:rsidR="00B52B31">
        <w:rPr>
          <w:rFonts w:ascii="Book Antiqua" w:eastAsia="宋体" w:hAnsi="Book Antiqua" w:cs="Times New Roman" w:hint="eastAsia"/>
          <w:sz w:val="24"/>
          <w:szCs w:val="24"/>
          <w:lang w:eastAsia="zh-CN"/>
        </w:rPr>
        <w:t>=</w:t>
      </w:r>
      <w:r w:rsidR="00F37EFF" w:rsidRPr="00C57DE5">
        <w:rPr>
          <w:rFonts w:ascii="Book Antiqua" w:hAnsi="Book Antiqua" w:cs="Times New Roman"/>
          <w:sz w:val="24"/>
          <w:szCs w:val="24"/>
        </w:rPr>
        <w:t xml:space="preserve"> 3.003, </w:t>
      </w:r>
      <w:r w:rsidR="00AB173D">
        <w:rPr>
          <w:rFonts w:ascii="Book Antiqua" w:hAnsi="Book Antiqua" w:cs="Times New Roman"/>
          <w:sz w:val="24"/>
          <w:szCs w:val="24"/>
        </w:rPr>
        <w:t>95%</w:t>
      </w:r>
      <w:r w:rsidR="00AB173D" w:rsidRPr="00C57DE5">
        <w:rPr>
          <w:rFonts w:ascii="Book Antiqua" w:hAnsi="Book Antiqua" w:cs="Times New Roman"/>
          <w:sz w:val="24"/>
          <w:szCs w:val="24"/>
        </w:rPr>
        <w:t>CI</w:t>
      </w:r>
      <w:r w:rsidR="00AB173D">
        <w:rPr>
          <w:rFonts w:ascii="Book Antiqua" w:eastAsia="宋体" w:hAnsi="Book Antiqua" w:cs="Times New Roman" w:hint="eastAsia"/>
          <w:sz w:val="24"/>
          <w:szCs w:val="24"/>
          <w:lang w:eastAsia="zh-CN"/>
        </w:rPr>
        <w:t>:</w:t>
      </w:r>
      <w:r w:rsidR="00F37EFF" w:rsidRPr="00C57DE5">
        <w:rPr>
          <w:rFonts w:ascii="Book Antiqua" w:hAnsi="Book Antiqua" w:cs="Times New Roman"/>
          <w:sz w:val="24"/>
          <w:szCs w:val="24"/>
        </w:rPr>
        <w:t xml:space="preserve"> 1.536</w:t>
      </w:r>
      <w:r w:rsidR="00051368">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5.870,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Pr="00C57DE5">
        <w:rPr>
          <w:rFonts w:ascii="Book Antiqua" w:hAnsi="Book Antiqua" w:cs="Times New Roman"/>
          <w:sz w:val="24"/>
          <w:szCs w:val="24"/>
        </w:rPr>
        <w:t xml:space="preserve"> 0.001 for </w:t>
      </w:r>
      <w:r w:rsidRPr="00C57DE5">
        <w:rPr>
          <w:rFonts w:ascii="Book Antiqua" w:hAnsi="Book Antiqua" w:cs="Times New Roman"/>
          <w:sz w:val="24"/>
          <w:szCs w:val="24"/>
        </w:rPr>
        <w:lastRenderedPageBreak/>
        <w:t>DFS). Although</w:t>
      </w:r>
      <w:r w:rsidR="00F37EFF" w:rsidRPr="00C57DE5">
        <w:rPr>
          <w:rFonts w:ascii="Book Antiqua" w:hAnsi="Book Antiqua" w:cs="Times New Roman"/>
          <w:sz w:val="24"/>
          <w:szCs w:val="24"/>
        </w:rPr>
        <w:t xml:space="preserve"> microvascular invasion was a</w:t>
      </w:r>
      <w:r w:rsidRPr="00C57DE5">
        <w:rPr>
          <w:rFonts w:ascii="Book Antiqua" w:hAnsi="Book Antiqua" w:cs="Times New Roman"/>
          <w:sz w:val="24"/>
          <w:szCs w:val="24"/>
        </w:rPr>
        <w:t xml:space="preserve"> significant </w:t>
      </w:r>
      <w:r w:rsidR="00445074" w:rsidRPr="00C57DE5">
        <w:rPr>
          <w:rFonts w:ascii="Book Antiqua" w:hAnsi="Book Antiqua" w:cs="Times New Roman"/>
          <w:sz w:val="24"/>
          <w:szCs w:val="24"/>
        </w:rPr>
        <w:t xml:space="preserve">factor </w:t>
      </w:r>
      <w:r w:rsidR="00F37EFF" w:rsidRPr="00C57DE5">
        <w:rPr>
          <w:rFonts w:ascii="Book Antiqua" w:hAnsi="Book Antiqua" w:cs="Times New Roman"/>
          <w:sz w:val="24"/>
          <w:szCs w:val="24"/>
        </w:rPr>
        <w:t xml:space="preserve">only </w:t>
      </w:r>
      <w:r w:rsidRPr="00C57DE5">
        <w:rPr>
          <w:rFonts w:ascii="Book Antiqua" w:hAnsi="Book Antiqua" w:cs="Times New Roman"/>
          <w:sz w:val="24"/>
          <w:szCs w:val="24"/>
        </w:rPr>
        <w:t>fo</w:t>
      </w:r>
      <w:r w:rsidR="00F37EFF" w:rsidRPr="00C57DE5">
        <w:rPr>
          <w:rFonts w:ascii="Book Antiqua" w:hAnsi="Book Antiqua" w:cs="Times New Roman"/>
          <w:sz w:val="24"/>
          <w:szCs w:val="24"/>
        </w:rPr>
        <w:t>r DFS (</w:t>
      </w:r>
      <w:r w:rsidR="00183DB7" w:rsidRPr="00C57DE5">
        <w:rPr>
          <w:rFonts w:ascii="Book Antiqua" w:hAnsi="Book Antiqua" w:cs="Times New Roman"/>
          <w:sz w:val="24"/>
          <w:szCs w:val="24"/>
        </w:rPr>
        <w:t xml:space="preserve">HR </w:t>
      </w:r>
      <w:r w:rsidR="00183DB7">
        <w:rPr>
          <w:rFonts w:ascii="Book Antiqua" w:eastAsia="宋体" w:hAnsi="Book Antiqua" w:cs="Times New Roman" w:hint="eastAsia"/>
          <w:sz w:val="24"/>
          <w:szCs w:val="24"/>
          <w:lang w:eastAsia="zh-CN"/>
        </w:rPr>
        <w:t>=</w:t>
      </w:r>
      <w:r w:rsidR="00066936">
        <w:rPr>
          <w:rFonts w:ascii="Book Antiqua" w:hAnsi="Book Antiqua" w:cs="Times New Roman"/>
          <w:sz w:val="24"/>
          <w:szCs w:val="24"/>
        </w:rPr>
        <w:t xml:space="preserve"> 2.148, 95%CI</w:t>
      </w:r>
      <w:r w:rsidR="00066936">
        <w:rPr>
          <w:rFonts w:ascii="Book Antiqua" w:eastAsia="宋体" w:hAnsi="Book Antiqua" w:cs="Times New Roman" w:hint="eastAsia"/>
          <w:sz w:val="24"/>
          <w:szCs w:val="24"/>
          <w:lang w:eastAsia="zh-CN"/>
        </w:rPr>
        <w:t xml:space="preserve">: </w:t>
      </w:r>
      <w:r w:rsidR="00F37EFF" w:rsidRPr="00C57DE5">
        <w:rPr>
          <w:rFonts w:ascii="Book Antiqua" w:hAnsi="Book Antiqua" w:cs="Times New Roman"/>
          <w:sz w:val="24"/>
          <w:szCs w:val="24"/>
        </w:rPr>
        <w:t>1.064</w:t>
      </w:r>
      <w:r w:rsidR="00066936">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4.336,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Pr="00C57DE5">
        <w:rPr>
          <w:rFonts w:ascii="Book Antiqua" w:hAnsi="Book Antiqua" w:cs="Times New Roman"/>
          <w:sz w:val="24"/>
          <w:szCs w:val="24"/>
        </w:rPr>
        <w:t xml:space="preserve"> 0.033), </w:t>
      </w:r>
      <w:r w:rsidR="00F37EFF" w:rsidRPr="00C57DE5">
        <w:rPr>
          <w:rFonts w:ascii="Book Antiqua" w:hAnsi="Book Antiqua" w:cs="Times New Roman"/>
          <w:sz w:val="24"/>
          <w:szCs w:val="24"/>
        </w:rPr>
        <w:t>it</w:t>
      </w:r>
      <w:r w:rsidRPr="00C57DE5">
        <w:rPr>
          <w:rFonts w:ascii="Book Antiqua" w:hAnsi="Book Antiqua" w:cs="Times New Roman"/>
          <w:sz w:val="24"/>
          <w:szCs w:val="24"/>
        </w:rPr>
        <w:t xml:space="preserve"> was not </w:t>
      </w:r>
      <w:r w:rsidR="00445074" w:rsidRPr="00C57DE5">
        <w:rPr>
          <w:rFonts w:ascii="Book Antiqua" w:hAnsi="Book Antiqua" w:cs="Times New Roman"/>
          <w:sz w:val="24"/>
          <w:szCs w:val="24"/>
        </w:rPr>
        <w:t xml:space="preserve">included </w:t>
      </w:r>
      <w:r w:rsidR="00F37EFF" w:rsidRPr="00C57DE5">
        <w:rPr>
          <w:rFonts w:ascii="Book Antiqua" w:hAnsi="Book Antiqua" w:cs="Times New Roman"/>
          <w:sz w:val="24"/>
          <w:szCs w:val="24"/>
        </w:rPr>
        <w:t xml:space="preserve">because these data are typically not available </w:t>
      </w:r>
      <w:r w:rsidR="00445074" w:rsidRPr="00C57DE5">
        <w:rPr>
          <w:rFonts w:ascii="Book Antiqua" w:hAnsi="Book Antiqua" w:cs="Times New Roman"/>
          <w:sz w:val="24"/>
          <w:szCs w:val="24"/>
        </w:rPr>
        <w:t>before transplantation</w:t>
      </w:r>
      <w:r w:rsidRPr="00C57DE5">
        <w:rPr>
          <w:rFonts w:ascii="Book Antiqua" w:hAnsi="Book Antiqua" w:cs="Times New Roman"/>
          <w:sz w:val="24"/>
          <w:szCs w:val="24"/>
        </w:rPr>
        <w:t xml:space="preserve">. </w:t>
      </w:r>
      <w:r w:rsidR="00F37EFF" w:rsidRPr="00C57DE5">
        <w:rPr>
          <w:rFonts w:ascii="Book Antiqua" w:hAnsi="Book Antiqua" w:cs="Times New Roman"/>
          <w:sz w:val="24"/>
          <w:szCs w:val="24"/>
        </w:rPr>
        <w:t>W</w:t>
      </w:r>
      <w:r w:rsidR="00445074" w:rsidRPr="00C57DE5">
        <w:rPr>
          <w:rFonts w:ascii="Book Antiqua" w:hAnsi="Book Antiqua" w:cs="Times New Roman"/>
          <w:sz w:val="24"/>
          <w:szCs w:val="24"/>
        </w:rPr>
        <w:t xml:space="preserve">e analyzed </w:t>
      </w:r>
      <w:r w:rsidR="00DE6421" w:rsidRPr="00C57DE5">
        <w:rPr>
          <w:rFonts w:ascii="Book Antiqua" w:hAnsi="Book Antiqua" w:cs="Times New Roman"/>
          <w:sz w:val="24"/>
          <w:szCs w:val="24"/>
        </w:rPr>
        <w:t>our data in comparison</w:t>
      </w:r>
      <w:r w:rsidR="00445074" w:rsidRPr="00C57DE5">
        <w:rPr>
          <w:rFonts w:ascii="Book Antiqua" w:hAnsi="Book Antiqua" w:cs="Times New Roman"/>
          <w:sz w:val="24"/>
          <w:szCs w:val="24"/>
        </w:rPr>
        <w:t xml:space="preserve"> with the Milan and UCSF criteria using the NCCK criteria (</w:t>
      </w:r>
      <w:r w:rsidR="00F37EFF" w:rsidRPr="00C57DE5">
        <w:rPr>
          <w:rFonts w:ascii="Book Antiqua" w:hAnsi="Book Antiqua" w:cs="Times New Roman"/>
          <w:sz w:val="24"/>
          <w:szCs w:val="24"/>
        </w:rPr>
        <w:t xml:space="preserve">negative findings on </w:t>
      </w:r>
      <w:r w:rsidR="00445074" w:rsidRPr="00C57DE5">
        <w:rPr>
          <w:rFonts w:ascii="Book Antiqua" w:hAnsi="Book Antiqua" w:cs="Times New Roman"/>
          <w:sz w:val="24"/>
          <w:szCs w:val="24"/>
        </w:rPr>
        <w:t>PET/CT and total tumor si</w:t>
      </w:r>
      <w:r w:rsidR="00F37EFF" w:rsidRPr="00C57DE5">
        <w:rPr>
          <w:rFonts w:ascii="Book Antiqua" w:hAnsi="Book Antiqua" w:cs="Times New Roman"/>
          <w:sz w:val="24"/>
          <w:szCs w:val="24"/>
        </w:rPr>
        <w:t>ze &lt;</w:t>
      </w:r>
      <w:r w:rsidR="008E7A1E">
        <w:rPr>
          <w:rFonts w:ascii="Book Antiqua" w:eastAsia="宋体" w:hAnsi="Book Antiqua" w:cs="Times New Roman" w:hint="eastAsia"/>
          <w:sz w:val="24"/>
          <w:szCs w:val="24"/>
          <w:lang w:eastAsia="zh-CN"/>
        </w:rPr>
        <w:t xml:space="preserve"> </w:t>
      </w:r>
      <w:r w:rsidR="00DE6421" w:rsidRPr="00C57DE5">
        <w:rPr>
          <w:rFonts w:ascii="Book Antiqua" w:hAnsi="Book Antiqua" w:cs="Times New Roman"/>
          <w:sz w:val="24"/>
          <w:szCs w:val="24"/>
        </w:rPr>
        <w:t xml:space="preserve">10 cm </w:t>
      </w:r>
      <w:r w:rsidR="006B75A9" w:rsidRPr="006B75A9">
        <w:rPr>
          <w:rFonts w:ascii="Book Antiqua" w:hAnsi="Book Antiqua" w:cs="Times New Roman"/>
          <w:i/>
          <w:sz w:val="24"/>
          <w:szCs w:val="24"/>
        </w:rPr>
        <w:t>vs</w:t>
      </w:r>
      <w:r w:rsidR="00DE6421" w:rsidRPr="00C57DE5">
        <w:rPr>
          <w:rFonts w:ascii="Book Antiqua" w:hAnsi="Book Antiqua" w:cs="Times New Roman"/>
          <w:sz w:val="24"/>
          <w:szCs w:val="24"/>
        </w:rPr>
        <w:t xml:space="preserve"> others). The NCCK criteria </w:t>
      </w:r>
      <w:r w:rsidR="00F37EFF" w:rsidRPr="00C57DE5">
        <w:rPr>
          <w:rFonts w:ascii="Book Antiqua" w:hAnsi="Book Antiqua" w:cs="Times New Roman"/>
          <w:sz w:val="24"/>
          <w:szCs w:val="24"/>
        </w:rPr>
        <w:t xml:space="preserve">were assessed both </w:t>
      </w:r>
      <w:r w:rsidR="00445074" w:rsidRPr="00C57DE5">
        <w:rPr>
          <w:rFonts w:ascii="Book Antiqua" w:hAnsi="Book Antiqua" w:cs="Times New Roman"/>
          <w:sz w:val="24"/>
          <w:szCs w:val="24"/>
        </w:rPr>
        <w:t>preoperative</w:t>
      </w:r>
      <w:r w:rsidR="00F37EFF" w:rsidRPr="00C57DE5">
        <w:rPr>
          <w:rFonts w:ascii="Book Antiqua" w:hAnsi="Book Antiqua" w:cs="Times New Roman"/>
          <w:sz w:val="24"/>
          <w:szCs w:val="24"/>
        </w:rPr>
        <w:t>ly</w:t>
      </w:r>
      <w:r w:rsidR="00445074" w:rsidRPr="00C57DE5">
        <w:rPr>
          <w:rFonts w:ascii="Book Antiqua" w:hAnsi="Book Antiqua" w:cs="Times New Roman"/>
          <w:sz w:val="24"/>
          <w:szCs w:val="24"/>
        </w:rPr>
        <w:t xml:space="preserve"> and postoperative</w:t>
      </w:r>
      <w:r w:rsidR="00F37EFF" w:rsidRPr="00C57DE5">
        <w:rPr>
          <w:rFonts w:ascii="Book Antiqua" w:hAnsi="Book Antiqua" w:cs="Times New Roman"/>
          <w:sz w:val="24"/>
          <w:szCs w:val="24"/>
        </w:rPr>
        <w:t>ly</w:t>
      </w:r>
      <w:r w:rsidR="00DE6421" w:rsidRPr="00C57DE5">
        <w:rPr>
          <w:rFonts w:ascii="Book Antiqua" w:hAnsi="Book Antiqua" w:cs="Times New Roman"/>
          <w:sz w:val="24"/>
          <w:szCs w:val="24"/>
        </w:rPr>
        <w:t>.</w:t>
      </w:r>
    </w:p>
    <w:p w14:paraId="12343D2A" w14:textId="77777777" w:rsidR="00445074" w:rsidRPr="00C57DE5" w:rsidRDefault="00445074" w:rsidP="00D514BC">
      <w:pPr>
        <w:wordWrap/>
        <w:spacing w:after="0" w:line="360" w:lineRule="auto"/>
        <w:rPr>
          <w:rFonts w:ascii="Book Antiqua" w:hAnsi="Book Antiqua" w:cs="Times New Roman"/>
          <w:sz w:val="24"/>
          <w:szCs w:val="24"/>
        </w:rPr>
      </w:pPr>
    </w:p>
    <w:p w14:paraId="791B3465" w14:textId="77777777" w:rsidR="009A4BCC" w:rsidRPr="006B5048" w:rsidRDefault="009A4BCC" w:rsidP="00D514BC">
      <w:pPr>
        <w:wordWrap/>
        <w:spacing w:after="0" w:line="360" w:lineRule="auto"/>
        <w:rPr>
          <w:rFonts w:ascii="Book Antiqua" w:hAnsi="Book Antiqua" w:cs="Times New Roman"/>
          <w:b/>
          <w:i/>
          <w:sz w:val="24"/>
          <w:szCs w:val="24"/>
        </w:rPr>
      </w:pPr>
      <w:r w:rsidRPr="006B5048">
        <w:rPr>
          <w:rFonts w:ascii="Book Antiqua" w:hAnsi="Book Antiqua" w:cs="Times New Roman"/>
          <w:b/>
          <w:i/>
          <w:sz w:val="24"/>
          <w:szCs w:val="24"/>
        </w:rPr>
        <w:t>Statistical analysis</w:t>
      </w:r>
    </w:p>
    <w:p w14:paraId="23B5F31D" w14:textId="6957AD72" w:rsidR="001F2490" w:rsidRPr="00C57DE5" w:rsidRDefault="00AE0236"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 xml:space="preserve">Survival </w:t>
      </w:r>
      <w:r w:rsidR="00FD07F1" w:rsidRPr="00C57DE5">
        <w:rPr>
          <w:rFonts w:ascii="Book Antiqua" w:hAnsi="Book Antiqua" w:cs="Times New Roman"/>
          <w:sz w:val="24"/>
          <w:szCs w:val="24"/>
        </w:rPr>
        <w:t>rates</w:t>
      </w:r>
      <w:r w:rsidRPr="00C57DE5">
        <w:rPr>
          <w:rFonts w:ascii="Book Antiqua" w:hAnsi="Book Antiqua" w:cs="Times New Roman"/>
          <w:sz w:val="24"/>
          <w:szCs w:val="24"/>
        </w:rPr>
        <w:t xml:space="preserve"> were estimated </w:t>
      </w:r>
      <w:r w:rsidR="00FD07F1" w:rsidRPr="00C57DE5">
        <w:rPr>
          <w:rFonts w:ascii="Book Antiqua" w:hAnsi="Book Antiqua" w:cs="Times New Roman"/>
          <w:sz w:val="24"/>
          <w:szCs w:val="24"/>
        </w:rPr>
        <w:t xml:space="preserve">using </w:t>
      </w:r>
      <w:r w:rsidRPr="00C57DE5">
        <w:rPr>
          <w:rFonts w:ascii="Book Antiqua" w:hAnsi="Book Antiqua" w:cs="Times New Roman"/>
          <w:sz w:val="24"/>
          <w:szCs w:val="24"/>
        </w:rPr>
        <w:t>Kaplan-Meier</w:t>
      </w:r>
      <w:r w:rsidR="00FD07F1" w:rsidRPr="00C57DE5">
        <w:rPr>
          <w:rFonts w:ascii="Book Antiqua" w:hAnsi="Book Antiqua" w:cs="Times New Roman"/>
          <w:sz w:val="24"/>
          <w:szCs w:val="24"/>
        </w:rPr>
        <w:t xml:space="preserve"> method</w:t>
      </w:r>
      <w:r w:rsidRPr="00C57DE5">
        <w:rPr>
          <w:rFonts w:ascii="Book Antiqua" w:hAnsi="Book Antiqua" w:cs="Times New Roman"/>
          <w:sz w:val="24"/>
          <w:szCs w:val="24"/>
        </w:rPr>
        <w:t xml:space="preserve">, and survival curves were compared with log-rank test. </w:t>
      </w:r>
      <w:r w:rsidR="00FD07F1" w:rsidRPr="00C57DE5">
        <w:rPr>
          <w:rFonts w:ascii="Book Antiqua" w:hAnsi="Book Antiqua" w:cs="Times New Roman"/>
          <w:sz w:val="24"/>
          <w:szCs w:val="24"/>
        </w:rPr>
        <w:t>Multivariable</w:t>
      </w:r>
      <w:r w:rsidRPr="00C57DE5">
        <w:rPr>
          <w:rFonts w:ascii="Book Antiqua" w:hAnsi="Book Antiqua" w:cs="Times New Roman"/>
          <w:sz w:val="24"/>
          <w:szCs w:val="24"/>
        </w:rPr>
        <w:t xml:space="preserve"> Cox proportional hazard regressions were fitted to identify factors that affected post-transplant survival. T-test and </w:t>
      </w:r>
      <w:r w:rsidRPr="00C57DE5">
        <w:rPr>
          <w:rFonts w:ascii="Book Antiqua" w:hAnsi="Book Antiqua" w:cs="Times New Roman"/>
          <w:position w:val="-10"/>
          <w:sz w:val="24"/>
          <w:szCs w:val="24"/>
        </w:rPr>
        <w:object w:dxaOrig="300" w:dyaOrig="340" w14:anchorId="306A4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15.35pt" o:ole="">
            <v:imagedata r:id="rId11" o:title=""/>
          </v:shape>
          <o:OLEObject Type="Embed" ProgID="Equation.DSMT4" ShapeID="_x0000_i1025" DrawAspect="Content" ObjectID="_1392821797" r:id="rId12"/>
        </w:object>
      </w:r>
      <w:r w:rsidRPr="00C57DE5">
        <w:rPr>
          <w:rFonts w:ascii="Book Antiqua" w:hAnsi="Book Antiqua" w:cs="Times New Roman"/>
          <w:sz w:val="24"/>
          <w:szCs w:val="24"/>
        </w:rPr>
        <w:t xml:space="preserve"> test analyses were also used in comparing the differences between groups for continuous and categorical variables, respectively. Cohen`s Kappa was used </w:t>
      </w:r>
      <w:r w:rsidR="00FD07F1" w:rsidRPr="00C57DE5">
        <w:rPr>
          <w:rFonts w:ascii="Book Antiqua" w:hAnsi="Book Antiqua" w:cs="Times New Roman"/>
          <w:sz w:val="24"/>
          <w:szCs w:val="24"/>
        </w:rPr>
        <w:t xml:space="preserve">to </w:t>
      </w:r>
      <w:r w:rsidRPr="00C57DE5">
        <w:rPr>
          <w:rFonts w:ascii="Book Antiqua" w:hAnsi="Book Antiqua" w:cs="Times New Roman"/>
          <w:sz w:val="24"/>
          <w:szCs w:val="24"/>
        </w:rPr>
        <w:t xml:space="preserve">assess classification consistency of each criteria. </w:t>
      </w:r>
      <w:r w:rsidR="00632F05" w:rsidRPr="00C57DE5">
        <w:rPr>
          <w:rFonts w:ascii="Book Antiqua" w:hAnsi="Book Antiqua" w:cs="Times New Roman"/>
          <w:sz w:val="24"/>
          <w:szCs w:val="24"/>
        </w:rPr>
        <w:t xml:space="preserve">The </w:t>
      </w:r>
      <w:r w:rsidR="00FD07F1" w:rsidRPr="00C57DE5">
        <w:rPr>
          <w:rFonts w:ascii="Book Antiqua" w:hAnsi="Book Antiqua" w:cs="Times New Roman"/>
          <w:sz w:val="24"/>
          <w:szCs w:val="24"/>
        </w:rPr>
        <w:t xml:space="preserve">prediction model of DFS using each criteria (the NCCK, Milan, and UCSF) adjusted for significant prognostic factors was developed using multivariable Cox proportional hazard regression. The </w:t>
      </w:r>
      <w:r w:rsidR="00632F05" w:rsidRPr="00C57DE5">
        <w:rPr>
          <w:rFonts w:ascii="Book Antiqua" w:hAnsi="Book Antiqua" w:cs="Times New Roman"/>
          <w:sz w:val="24"/>
          <w:szCs w:val="24"/>
        </w:rPr>
        <w:t>receiver operating characteristic (</w:t>
      </w:r>
      <w:r w:rsidRPr="00C57DE5">
        <w:rPr>
          <w:rFonts w:ascii="Book Antiqua" w:hAnsi="Book Antiqua" w:cs="Times New Roman"/>
          <w:sz w:val="24"/>
          <w:szCs w:val="24"/>
        </w:rPr>
        <w:t>ROC</w:t>
      </w:r>
      <w:r w:rsidR="00632F05" w:rsidRPr="00C57DE5">
        <w:rPr>
          <w:rFonts w:ascii="Book Antiqua" w:hAnsi="Book Antiqua" w:cs="Times New Roman"/>
          <w:sz w:val="24"/>
          <w:szCs w:val="24"/>
        </w:rPr>
        <w:t>)</w:t>
      </w:r>
      <w:r w:rsidRPr="00C57DE5">
        <w:rPr>
          <w:rFonts w:ascii="Book Antiqua" w:hAnsi="Book Antiqua" w:cs="Times New Roman"/>
          <w:sz w:val="24"/>
          <w:szCs w:val="24"/>
        </w:rPr>
        <w:t xml:space="preserve"> curves</w:t>
      </w:r>
      <w:r w:rsidR="00FD07F1" w:rsidRPr="00C57DE5">
        <w:rPr>
          <w:rFonts w:ascii="Book Antiqua" w:hAnsi="Book Antiqua" w:cs="Times New Roman"/>
          <w:sz w:val="24"/>
          <w:szCs w:val="24"/>
        </w:rPr>
        <w:t xml:space="preserve"> and the associated area under the curves (AUC) of these models predicting 1, 3, and 5 years</w:t>
      </w:r>
      <w:r w:rsidR="002E42C6" w:rsidRPr="00C57DE5">
        <w:rPr>
          <w:rFonts w:ascii="Book Antiqua" w:hAnsi="Book Antiqua" w:cs="Times New Roman"/>
          <w:sz w:val="24"/>
          <w:szCs w:val="24"/>
        </w:rPr>
        <w:t xml:space="preserve"> DFS rates were evaluated to compare the discrimination ability of different criteria.</w:t>
      </w:r>
      <w:r w:rsidRPr="00C57DE5">
        <w:rPr>
          <w:rFonts w:ascii="Book Antiqua" w:hAnsi="Book Antiqua" w:cs="Times New Roman"/>
          <w:sz w:val="24"/>
          <w:szCs w:val="24"/>
        </w:rPr>
        <w:t xml:space="preserve"> </w:t>
      </w:r>
      <w:r w:rsidR="002E42C6" w:rsidRPr="00C57DE5">
        <w:rPr>
          <w:rFonts w:ascii="Book Antiqua" w:hAnsi="Book Antiqua" w:cs="Times New Roman"/>
          <w:sz w:val="24"/>
          <w:szCs w:val="24"/>
        </w:rPr>
        <w:t>Differences in AUCs were tested using Delong`s method</w:t>
      </w:r>
      <w:r w:rsidR="002E42C6" w:rsidRPr="00C57DE5">
        <w:rPr>
          <w:rFonts w:ascii="Book Antiqua" w:hAnsi="Book Antiqua" w:cs="Times New Roman"/>
          <w:sz w:val="24"/>
          <w:szCs w:val="24"/>
        </w:rPr>
        <w:fldChar w:fldCharType="begin"/>
      </w:r>
      <w:r w:rsidR="008A125A" w:rsidRPr="00C57DE5">
        <w:rPr>
          <w:rFonts w:ascii="Book Antiqua" w:hAnsi="Book Antiqua" w:cs="Times New Roman"/>
          <w:sz w:val="24"/>
          <w:szCs w:val="24"/>
        </w:rPr>
        <w:instrText xml:space="preserve"> ADDIN EN.CITE &lt;EndNote&gt;&lt;Cite&gt;&lt;Author&gt;DeLong&lt;/Author&gt;&lt;Year&gt;1988&lt;/Year&gt;&lt;RecNum&gt;392&lt;/RecNum&gt;&lt;DisplayText&gt;&lt;style face="superscript"&gt;[18]&lt;/style&gt;&lt;/DisplayText&gt;&lt;record&gt;&lt;rec-number&gt;392&lt;/rec-number&gt;&lt;foreign-keys&gt;&lt;key app="EN" db-id="092a9af0r5tex7ew0t75psxgafexff0zxadd" timestamp="1420550639"&gt;392&lt;/key&gt;&lt;/foreign-keys&gt;&lt;ref-type name="Journal Article"&gt;17&lt;/ref-type&gt;&lt;contributors&gt;&lt;authors&gt;&lt;author&gt;DeLong, E. R.&lt;/author&gt;&lt;author&gt;DeLong, D. M.&lt;/author&gt;&lt;author&gt;Clarke-Pearson, D. L.&lt;/author&gt;&lt;/authors&gt;&lt;/contributors&gt;&lt;auth-address&gt;Quintiles, Inc., Chapel Hill, North Carolina 27514.&lt;/auth-address&gt;&lt;titles&gt;&lt;title&gt;Comparing the areas under two or more correlated receiver operating characteristic curves: a nonparametric approach&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837-45&lt;/pages&gt;&lt;volume&gt;44&lt;/volume&gt;&lt;number&gt;3&lt;/number&gt;&lt;keywords&gt;&lt;keyword&gt;Algorithms&lt;/keyword&gt;&lt;keyword&gt;Analysis of Variance&lt;/keyword&gt;&lt;keyword&gt;Female&lt;/keyword&gt;&lt;keyword&gt;Humans&lt;/keyword&gt;&lt;keyword&gt;Intestinal Obstruction/surgery&lt;/keyword&gt;&lt;keyword&gt;Models, Statistical&lt;/keyword&gt;&lt;keyword&gt;Ovarian Neoplasms/complications&lt;/keyword&gt;&lt;keyword&gt;*Predictive Value of Tests&lt;/keyword&gt;&lt;keyword&gt;*ROC Curve&lt;/keyword&gt;&lt;/keywords&gt;&lt;dates&gt;&lt;year&gt;1988&lt;/year&gt;&lt;pub-dates&gt;&lt;date&gt;Sep&lt;/date&gt;&lt;/pub-dates&gt;&lt;/dates&gt;&lt;isbn&gt;0006-341X (Print)&amp;#xD;0006-341X (Linking)&lt;/isbn&gt;&lt;accession-num&gt;3203132&lt;/accession-num&gt;&lt;urls&gt;&lt;related-urls&gt;&lt;url&gt;http://www.ncbi.nlm.nih.gov/pubmed/3203132&lt;/url&gt;&lt;/related-urls&gt;&lt;/urls&gt;&lt;/record&gt;&lt;/Cite&gt;&lt;/EndNote&gt;</w:instrText>
      </w:r>
      <w:r w:rsidR="002E42C6"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[18]</w:t>
      </w:r>
      <w:r w:rsidR="002E42C6" w:rsidRPr="00C57DE5">
        <w:rPr>
          <w:rFonts w:ascii="Book Antiqua" w:hAnsi="Book Antiqua" w:cs="Times New Roman"/>
          <w:sz w:val="24"/>
          <w:szCs w:val="24"/>
        </w:rPr>
        <w:fldChar w:fldCharType="end"/>
      </w:r>
      <w:r w:rsidR="002153E8">
        <w:rPr>
          <w:rFonts w:ascii="Book Antiqua" w:eastAsia="宋体" w:hAnsi="Book Antiqua" w:cs="Times New Roman" w:hint="eastAsia"/>
          <w:sz w:val="24"/>
          <w:szCs w:val="24"/>
          <w:lang w:eastAsia="zh-CN"/>
        </w:rPr>
        <w:t>.</w:t>
      </w:r>
      <w:r w:rsidRPr="00C57DE5">
        <w:rPr>
          <w:rFonts w:ascii="Book Antiqua" w:hAnsi="Book Antiqua" w:cs="Times New Roman"/>
          <w:sz w:val="24"/>
          <w:szCs w:val="24"/>
        </w:rPr>
        <w:t xml:space="preserve"> All statistical analyses were performed using SAS software (9.2 version). </w:t>
      </w:r>
      <w:r w:rsidR="002E42C6" w:rsidRPr="00C57DE5">
        <w:rPr>
          <w:rFonts w:ascii="Book Antiqua" w:hAnsi="Book Antiqua" w:cs="Times New Roman"/>
          <w:sz w:val="24"/>
          <w:szCs w:val="24"/>
        </w:rPr>
        <w:t>P-value less than 0.05 was used to evaluate statistical significance.</w:t>
      </w:r>
    </w:p>
    <w:p w14:paraId="1FDBE5DD" w14:textId="73AAAC60" w:rsidR="005446FB" w:rsidRPr="00E93DE0" w:rsidRDefault="005446FB" w:rsidP="00D514BC">
      <w:pPr>
        <w:wordWrap/>
        <w:spacing w:after="0" w:line="360" w:lineRule="auto"/>
        <w:rPr>
          <w:rFonts w:ascii="Book Antiqua" w:eastAsia="宋体" w:hAnsi="Book Antiqua" w:cs="Times New Roman"/>
          <w:b/>
          <w:sz w:val="24"/>
          <w:szCs w:val="24"/>
          <w:lang w:eastAsia="zh-CN"/>
        </w:rPr>
      </w:pPr>
    </w:p>
    <w:p w14:paraId="033E4E75" w14:textId="20BA34FE" w:rsidR="00DE6421" w:rsidRPr="00E93DE0" w:rsidRDefault="00E93DE0" w:rsidP="00D514BC">
      <w:pPr>
        <w:wordWrap/>
        <w:spacing w:after="0" w:line="360" w:lineRule="auto"/>
        <w:rPr>
          <w:rFonts w:ascii="Book Antiqua" w:eastAsia="宋体" w:hAnsi="Book Antiqua" w:cs="Times New Roman"/>
          <w:b/>
          <w:sz w:val="24"/>
          <w:szCs w:val="24"/>
          <w:lang w:eastAsia="zh-CN"/>
        </w:rPr>
      </w:pPr>
      <w:r w:rsidRPr="00C57DE5">
        <w:rPr>
          <w:rFonts w:ascii="Book Antiqua" w:hAnsi="Book Antiqua" w:cs="Times New Roman"/>
          <w:b/>
          <w:sz w:val="24"/>
          <w:szCs w:val="24"/>
        </w:rPr>
        <w:t>RESULTS</w:t>
      </w:r>
    </w:p>
    <w:p w14:paraId="08549548" w14:textId="77777777" w:rsidR="009A4BCC" w:rsidRPr="00E93DE0" w:rsidRDefault="00DF1C68" w:rsidP="00D514BC">
      <w:pPr>
        <w:wordWrap/>
        <w:spacing w:after="0" w:line="360" w:lineRule="auto"/>
        <w:rPr>
          <w:rFonts w:ascii="Book Antiqua" w:hAnsi="Book Antiqua" w:cs="Times New Roman"/>
          <w:b/>
          <w:i/>
          <w:sz w:val="24"/>
          <w:szCs w:val="24"/>
        </w:rPr>
      </w:pPr>
      <w:r w:rsidRPr="00E93DE0">
        <w:rPr>
          <w:rFonts w:ascii="Book Antiqua" w:hAnsi="Book Antiqua" w:cs="Times New Roman"/>
          <w:b/>
          <w:i/>
          <w:sz w:val="24"/>
          <w:szCs w:val="24"/>
        </w:rPr>
        <w:t>Clinicopathological ch</w:t>
      </w:r>
      <w:r w:rsidR="000140A5" w:rsidRPr="00E93DE0">
        <w:rPr>
          <w:rFonts w:ascii="Book Antiqua" w:hAnsi="Book Antiqua" w:cs="Times New Roman"/>
          <w:b/>
          <w:i/>
          <w:sz w:val="24"/>
          <w:szCs w:val="24"/>
        </w:rPr>
        <w:t>a</w:t>
      </w:r>
      <w:r w:rsidRPr="00E93DE0">
        <w:rPr>
          <w:rFonts w:ascii="Book Antiqua" w:hAnsi="Book Antiqua" w:cs="Times New Roman"/>
          <w:b/>
          <w:i/>
          <w:sz w:val="24"/>
          <w:szCs w:val="24"/>
        </w:rPr>
        <w:t>racteristics</w:t>
      </w:r>
    </w:p>
    <w:p w14:paraId="2FEF962B" w14:textId="3FB66613" w:rsidR="00DE6421" w:rsidRPr="00C57DE5" w:rsidRDefault="000E268B"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 xml:space="preserve">During the study period, a total of 280 patients underwent LDLT for HCC. </w:t>
      </w:r>
      <w:r w:rsidR="00F0717D" w:rsidRPr="00C57DE5">
        <w:rPr>
          <w:rFonts w:ascii="Book Antiqua" w:hAnsi="Book Antiqua" w:cs="Times New Roman"/>
          <w:sz w:val="24"/>
          <w:szCs w:val="24"/>
        </w:rPr>
        <w:t>Among them, 116</w:t>
      </w:r>
      <w:r w:rsidRPr="00C57DE5">
        <w:rPr>
          <w:rFonts w:ascii="Book Antiqua" w:hAnsi="Book Antiqua" w:cs="Times New Roman"/>
          <w:sz w:val="24"/>
          <w:szCs w:val="24"/>
        </w:rPr>
        <w:t xml:space="preserve"> (41.4%) patients </w:t>
      </w:r>
      <w:r w:rsidR="00F0717D" w:rsidRPr="00C57DE5">
        <w:rPr>
          <w:rFonts w:ascii="Book Antiqua" w:hAnsi="Book Antiqua" w:cs="Times New Roman"/>
          <w:sz w:val="24"/>
          <w:szCs w:val="24"/>
        </w:rPr>
        <w:t>did not fulfil the NCCK criteria</w:t>
      </w:r>
      <w:r w:rsidRPr="00C57DE5">
        <w:rPr>
          <w:rFonts w:ascii="Book Antiqua" w:hAnsi="Book Antiqua" w:cs="Times New Roman"/>
          <w:sz w:val="24"/>
          <w:szCs w:val="24"/>
        </w:rPr>
        <w:t>. The comparison</w:t>
      </w:r>
      <w:r w:rsidR="002E42C6" w:rsidRPr="00C57DE5">
        <w:rPr>
          <w:rFonts w:ascii="Book Antiqua" w:hAnsi="Book Antiqua" w:cs="Times New Roman"/>
          <w:sz w:val="24"/>
          <w:szCs w:val="24"/>
        </w:rPr>
        <w:t>s of clinicopathological characteristics</w:t>
      </w:r>
      <w:r w:rsidRPr="00C57DE5">
        <w:rPr>
          <w:rFonts w:ascii="Book Antiqua" w:hAnsi="Book Antiqua" w:cs="Times New Roman"/>
          <w:sz w:val="24"/>
          <w:szCs w:val="24"/>
        </w:rPr>
        <w:t xml:space="preserve"> between patients </w:t>
      </w:r>
      <w:r w:rsidR="00F0717D" w:rsidRPr="00C57DE5">
        <w:rPr>
          <w:rFonts w:ascii="Book Antiqua" w:hAnsi="Book Antiqua" w:cs="Times New Roman"/>
          <w:sz w:val="24"/>
          <w:szCs w:val="24"/>
        </w:rPr>
        <w:t>who did and did not fulfill t</w:t>
      </w:r>
      <w:r w:rsidRPr="00C57DE5">
        <w:rPr>
          <w:rFonts w:ascii="Book Antiqua" w:hAnsi="Book Antiqua" w:cs="Times New Roman"/>
          <w:sz w:val="24"/>
          <w:szCs w:val="24"/>
        </w:rPr>
        <w:t xml:space="preserve">he NCCK criteria </w:t>
      </w:r>
      <w:r w:rsidR="002E42C6" w:rsidRPr="00C57DE5">
        <w:rPr>
          <w:rFonts w:ascii="Book Antiqua" w:hAnsi="Book Antiqua" w:cs="Times New Roman"/>
          <w:sz w:val="24"/>
          <w:szCs w:val="24"/>
        </w:rPr>
        <w:t>are</w:t>
      </w:r>
      <w:r w:rsidR="00F0717D" w:rsidRPr="00C57DE5">
        <w:rPr>
          <w:rFonts w:ascii="Book Antiqua" w:hAnsi="Book Antiqua" w:cs="Times New Roman"/>
          <w:sz w:val="24"/>
          <w:szCs w:val="24"/>
        </w:rPr>
        <w:t xml:space="preserve"> presented</w:t>
      </w:r>
      <w:r w:rsidRPr="00C57DE5">
        <w:rPr>
          <w:rFonts w:ascii="Book Antiqua" w:hAnsi="Book Antiqua" w:cs="Times New Roman"/>
          <w:sz w:val="24"/>
          <w:szCs w:val="24"/>
        </w:rPr>
        <w:t xml:space="preserve"> in Table 2. </w:t>
      </w:r>
      <w:r w:rsidR="00C3709D" w:rsidRPr="00C57DE5">
        <w:rPr>
          <w:rFonts w:ascii="Book Antiqua" w:hAnsi="Book Antiqua" w:cs="Times New Roman"/>
          <w:sz w:val="24"/>
          <w:szCs w:val="24"/>
        </w:rPr>
        <w:t>C-reactive protein</w:t>
      </w:r>
      <w:r w:rsidR="00F0717D" w:rsidRPr="00C57DE5">
        <w:rPr>
          <w:rFonts w:ascii="Book Antiqua" w:hAnsi="Book Antiqua" w:cs="Times New Roman"/>
          <w:sz w:val="24"/>
          <w:szCs w:val="24"/>
        </w:rPr>
        <w:t xml:space="preserve"> level</w:t>
      </w:r>
      <w:r w:rsidR="00C3709D" w:rsidRPr="00C57DE5">
        <w:rPr>
          <w:rFonts w:ascii="Book Antiqua" w:hAnsi="Book Antiqua" w:cs="Times New Roman"/>
          <w:sz w:val="24"/>
          <w:szCs w:val="24"/>
        </w:rPr>
        <w:t>, tu</w:t>
      </w:r>
      <w:r w:rsidR="00F0717D" w:rsidRPr="00C57DE5">
        <w:rPr>
          <w:rFonts w:ascii="Book Antiqua" w:hAnsi="Book Antiqua" w:cs="Times New Roman"/>
          <w:sz w:val="24"/>
          <w:szCs w:val="24"/>
        </w:rPr>
        <w:t>mor SUVmax, total tumor size (&gt;</w:t>
      </w:r>
      <w:r w:rsidR="00A324EF">
        <w:rPr>
          <w:rFonts w:ascii="Book Antiqua" w:eastAsia="宋体" w:hAnsi="Book Antiqua" w:cs="Times New Roman" w:hint="eastAsia"/>
          <w:sz w:val="24"/>
          <w:szCs w:val="24"/>
          <w:lang w:eastAsia="zh-CN"/>
        </w:rPr>
        <w:t xml:space="preserve"> </w:t>
      </w:r>
      <w:r w:rsidR="00C3709D" w:rsidRPr="00C57DE5">
        <w:rPr>
          <w:rFonts w:ascii="Book Antiqua" w:hAnsi="Book Antiqua" w:cs="Times New Roman"/>
          <w:sz w:val="24"/>
          <w:szCs w:val="24"/>
        </w:rPr>
        <w:t>10</w:t>
      </w:r>
      <w:r w:rsidR="00F0717D" w:rsidRPr="00C57DE5">
        <w:rPr>
          <w:rFonts w:ascii="Book Antiqua" w:hAnsi="Book Antiqua" w:cs="Times New Roman"/>
          <w:sz w:val="24"/>
          <w:szCs w:val="24"/>
        </w:rPr>
        <w:t xml:space="preserve"> </w:t>
      </w:r>
      <w:r w:rsidR="00C3709D" w:rsidRPr="00C57DE5">
        <w:rPr>
          <w:rFonts w:ascii="Book Antiqua" w:hAnsi="Book Antiqua" w:cs="Times New Roman"/>
          <w:sz w:val="24"/>
          <w:szCs w:val="24"/>
        </w:rPr>
        <w:t>cm), AFP (&gt;</w:t>
      </w:r>
      <w:r w:rsidR="00A324EF">
        <w:rPr>
          <w:rFonts w:ascii="Book Antiqua" w:eastAsia="宋体" w:hAnsi="Book Antiqua" w:cs="Times New Roman" w:hint="eastAsia"/>
          <w:sz w:val="24"/>
          <w:szCs w:val="24"/>
          <w:lang w:eastAsia="zh-CN"/>
        </w:rPr>
        <w:t xml:space="preserve"> </w:t>
      </w:r>
      <w:r w:rsidR="00C3709D" w:rsidRPr="00C57DE5">
        <w:rPr>
          <w:rFonts w:ascii="Book Antiqua" w:hAnsi="Book Antiqua" w:cs="Times New Roman"/>
          <w:sz w:val="24"/>
          <w:szCs w:val="24"/>
        </w:rPr>
        <w:t>400 ng</w:t>
      </w:r>
      <w:r w:rsidR="00A217E1" w:rsidRPr="00C57DE5">
        <w:rPr>
          <w:rFonts w:ascii="Book Antiqua" w:hAnsi="Book Antiqua" w:cs="Times New Roman"/>
          <w:sz w:val="24"/>
          <w:szCs w:val="24"/>
        </w:rPr>
        <w:t>/mL</w:t>
      </w:r>
      <w:r w:rsidR="00C3709D" w:rsidRPr="00C57DE5">
        <w:rPr>
          <w:rFonts w:ascii="Book Antiqua" w:hAnsi="Book Antiqua" w:cs="Times New Roman"/>
          <w:sz w:val="24"/>
          <w:szCs w:val="24"/>
        </w:rPr>
        <w:t xml:space="preserve">), </w:t>
      </w:r>
      <w:r w:rsidR="00F0717D" w:rsidRPr="00C57DE5">
        <w:rPr>
          <w:rFonts w:ascii="Book Antiqua" w:hAnsi="Book Antiqua" w:cs="Times New Roman"/>
          <w:sz w:val="24"/>
          <w:szCs w:val="24"/>
        </w:rPr>
        <w:t xml:space="preserve">positive findings on </w:t>
      </w:r>
      <w:r w:rsidR="00C3709D" w:rsidRPr="00C57DE5">
        <w:rPr>
          <w:rFonts w:ascii="Book Antiqua" w:hAnsi="Book Antiqua" w:cs="Times New Roman"/>
          <w:sz w:val="24"/>
          <w:szCs w:val="24"/>
        </w:rPr>
        <w:t>PET/CT</w:t>
      </w:r>
      <w:r w:rsidR="00F0717D" w:rsidRPr="00C57DE5">
        <w:rPr>
          <w:rFonts w:ascii="Book Antiqua" w:hAnsi="Book Antiqua" w:cs="Times New Roman"/>
          <w:sz w:val="24"/>
          <w:szCs w:val="24"/>
        </w:rPr>
        <w:t>, differentiation (grade III–</w:t>
      </w:r>
      <w:r w:rsidR="00C3709D" w:rsidRPr="00C57DE5">
        <w:rPr>
          <w:rFonts w:ascii="Book Antiqua" w:hAnsi="Book Antiqua" w:cs="Times New Roman"/>
          <w:sz w:val="24"/>
          <w:szCs w:val="24"/>
        </w:rPr>
        <w:t xml:space="preserve">IV), microvascular invasion, </w:t>
      </w:r>
      <w:r w:rsidR="00B76594" w:rsidRPr="00C57DE5">
        <w:rPr>
          <w:rFonts w:ascii="Book Antiqua" w:hAnsi="Book Antiqua" w:cs="Times New Roman"/>
          <w:sz w:val="24"/>
          <w:szCs w:val="24"/>
        </w:rPr>
        <w:t>intrahepatic metastasis</w:t>
      </w:r>
      <w:r w:rsidR="00C3709D" w:rsidRPr="00C57DE5">
        <w:rPr>
          <w:rFonts w:ascii="Book Antiqua" w:hAnsi="Book Antiqua" w:cs="Times New Roman"/>
          <w:sz w:val="24"/>
          <w:szCs w:val="24"/>
        </w:rPr>
        <w:t xml:space="preserve">, and </w:t>
      </w:r>
      <w:r w:rsidR="00B76594" w:rsidRPr="00C57DE5">
        <w:rPr>
          <w:rFonts w:ascii="Book Antiqua" w:hAnsi="Book Antiqua" w:cs="Times New Roman"/>
          <w:sz w:val="24"/>
          <w:szCs w:val="24"/>
        </w:rPr>
        <w:t>serosal invaion</w:t>
      </w:r>
      <w:r w:rsidR="00C3709D" w:rsidRPr="00C57DE5">
        <w:rPr>
          <w:rFonts w:ascii="Book Antiqua" w:hAnsi="Book Antiqua" w:cs="Times New Roman"/>
          <w:sz w:val="24"/>
          <w:szCs w:val="24"/>
        </w:rPr>
        <w:t xml:space="preserve"> were significantly </w:t>
      </w:r>
      <w:r w:rsidR="00F0717D" w:rsidRPr="00C57DE5">
        <w:rPr>
          <w:rFonts w:ascii="Book Antiqua" w:hAnsi="Book Antiqua" w:cs="Times New Roman"/>
          <w:sz w:val="24"/>
          <w:szCs w:val="24"/>
        </w:rPr>
        <w:t>greater</w:t>
      </w:r>
      <w:r w:rsidR="00C3709D" w:rsidRPr="00C57DE5">
        <w:rPr>
          <w:rFonts w:ascii="Book Antiqua" w:hAnsi="Book Antiqua" w:cs="Times New Roman"/>
          <w:sz w:val="24"/>
          <w:szCs w:val="24"/>
        </w:rPr>
        <w:t xml:space="preserve"> in patients </w:t>
      </w:r>
      <w:r w:rsidR="00F0717D" w:rsidRPr="00C57DE5">
        <w:rPr>
          <w:rFonts w:ascii="Book Antiqua" w:hAnsi="Book Antiqua" w:cs="Times New Roman"/>
          <w:sz w:val="24"/>
          <w:szCs w:val="24"/>
        </w:rPr>
        <w:t>who did not fulfill</w:t>
      </w:r>
      <w:r w:rsidR="00C3709D" w:rsidRPr="00C57DE5">
        <w:rPr>
          <w:rFonts w:ascii="Book Antiqua" w:hAnsi="Book Antiqua" w:cs="Times New Roman"/>
          <w:sz w:val="24"/>
          <w:szCs w:val="24"/>
        </w:rPr>
        <w:t xml:space="preserve"> the NCCK </w:t>
      </w:r>
      <w:r w:rsidR="00C3709D" w:rsidRPr="00C57DE5">
        <w:rPr>
          <w:rFonts w:ascii="Book Antiqua" w:hAnsi="Book Antiqua" w:cs="Times New Roman"/>
          <w:sz w:val="24"/>
          <w:szCs w:val="24"/>
        </w:rPr>
        <w:lastRenderedPageBreak/>
        <w:t xml:space="preserve">criteria </w:t>
      </w:r>
      <w:r w:rsidR="00F0717D" w:rsidRPr="00C57DE5">
        <w:rPr>
          <w:rFonts w:ascii="Book Antiqua" w:hAnsi="Book Antiqua" w:cs="Times New Roman"/>
          <w:sz w:val="24"/>
          <w:szCs w:val="24"/>
        </w:rPr>
        <w:t xml:space="preserve">compared with those who did. </w:t>
      </w:r>
      <w:r w:rsidR="00C3709D" w:rsidRPr="00C57DE5">
        <w:rPr>
          <w:rFonts w:ascii="Book Antiqua" w:hAnsi="Book Antiqua" w:cs="Times New Roman"/>
          <w:sz w:val="24"/>
          <w:szCs w:val="24"/>
        </w:rPr>
        <w:t xml:space="preserve">The mean C-reactive protein </w:t>
      </w:r>
      <w:r w:rsidR="00F0717D" w:rsidRPr="00C57DE5">
        <w:rPr>
          <w:rFonts w:ascii="Book Antiqua" w:hAnsi="Book Antiqua" w:cs="Times New Roman"/>
          <w:sz w:val="24"/>
          <w:szCs w:val="24"/>
        </w:rPr>
        <w:t>level</w:t>
      </w:r>
      <w:r w:rsidR="002E42C6" w:rsidRPr="00C57DE5">
        <w:rPr>
          <w:rFonts w:ascii="Book Antiqua" w:hAnsi="Book Antiqua" w:cs="Times New Roman"/>
          <w:sz w:val="24"/>
          <w:szCs w:val="24"/>
        </w:rPr>
        <w:t>s</w:t>
      </w:r>
      <w:r w:rsidR="00F0717D" w:rsidRPr="00C57DE5">
        <w:rPr>
          <w:rFonts w:ascii="Book Antiqua" w:hAnsi="Book Antiqua" w:cs="Times New Roman"/>
          <w:sz w:val="24"/>
          <w:szCs w:val="24"/>
        </w:rPr>
        <w:t xml:space="preserve"> in two groups </w:t>
      </w:r>
      <w:r w:rsidR="002E42C6" w:rsidRPr="00C57DE5">
        <w:rPr>
          <w:rFonts w:ascii="Book Antiqua" w:hAnsi="Book Antiqua" w:cs="Times New Roman"/>
          <w:sz w:val="24"/>
          <w:szCs w:val="24"/>
        </w:rPr>
        <w:t>were</w:t>
      </w:r>
      <w:r w:rsidR="00F0717D" w:rsidRPr="00C57DE5">
        <w:rPr>
          <w:rFonts w:ascii="Book Antiqua" w:hAnsi="Book Antiqua" w:cs="Times New Roman"/>
          <w:sz w:val="24"/>
          <w:szCs w:val="24"/>
        </w:rPr>
        <w:t xml:space="preserve"> 0.58 mg/dL and 1.37 mg/dL, and tumor</w:t>
      </w:r>
      <w:r w:rsidR="00C3709D" w:rsidRPr="00C57DE5">
        <w:rPr>
          <w:rFonts w:ascii="Book Antiqua" w:hAnsi="Book Antiqua" w:cs="Times New Roman"/>
          <w:sz w:val="24"/>
          <w:szCs w:val="24"/>
        </w:rPr>
        <w:t xml:space="preserve"> SUVmax </w:t>
      </w:r>
      <w:r w:rsidR="002E42C6" w:rsidRPr="00C57DE5">
        <w:rPr>
          <w:rFonts w:ascii="Book Antiqua" w:hAnsi="Book Antiqua" w:cs="Times New Roman"/>
          <w:sz w:val="24"/>
          <w:szCs w:val="24"/>
        </w:rPr>
        <w:t>were</w:t>
      </w:r>
      <w:r w:rsidR="00F0717D" w:rsidRPr="00C57DE5">
        <w:rPr>
          <w:rFonts w:ascii="Book Antiqua" w:hAnsi="Book Antiqua" w:cs="Times New Roman"/>
          <w:sz w:val="24"/>
          <w:szCs w:val="24"/>
        </w:rPr>
        <w:t xml:space="preserve"> 3.08 </w:t>
      </w:r>
      <w:r w:rsidR="002E42C6" w:rsidRPr="00C57DE5">
        <w:rPr>
          <w:rFonts w:ascii="Book Antiqua" w:hAnsi="Book Antiqua" w:cs="Times New Roman"/>
          <w:sz w:val="24"/>
          <w:szCs w:val="24"/>
        </w:rPr>
        <w:t>and 4.13</w:t>
      </w:r>
      <w:r w:rsidR="00F0717D" w:rsidRPr="00C57DE5">
        <w:rPr>
          <w:rFonts w:ascii="Book Antiqua" w:hAnsi="Book Antiqua" w:cs="Times New Roman"/>
          <w:sz w:val="24"/>
          <w:szCs w:val="24"/>
        </w:rPr>
        <w:t xml:space="preserve">, in patients who did </w:t>
      </w:r>
      <w:r w:rsidR="002E42C6" w:rsidRPr="00C57DE5">
        <w:rPr>
          <w:rFonts w:ascii="Book Antiqua" w:hAnsi="Book Antiqua" w:cs="Times New Roman"/>
          <w:sz w:val="24"/>
          <w:szCs w:val="24"/>
        </w:rPr>
        <w:t xml:space="preserve">and did </w:t>
      </w:r>
      <w:r w:rsidR="00F0717D" w:rsidRPr="00C57DE5">
        <w:rPr>
          <w:rFonts w:ascii="Book Antiqua" w:hAnsi="Book Antiqua" w:cs="Times New Roman"/>
          <w:sz w:val="24"/>
          <w:szCs w:val="24"/>
        </w:rPr>
        <w:t>not fulfill the NCCK criteria</w:t>
      </w:r>
      <w:r w:rsidR="002E42C6" w:rsidRPr="00C57DE5">
        <w:rPr>
          <w:rFonts w:ascii="Book Antiqua" w:hAnsi="Book Antiqua" w:cs="Times New Roman"/>
          <w:sz w:val="24"/>
          <w:szCs w:val="24"/>
        </w:rPr>
        <w:t>, respectively</w:t>
      </w:r>
      <w:r w:rsidR="00F0717D" w:rsidRPr="00C57DE5">
        <w:rPr>
          <w:rFonts w:ascii="Book Antiqua" w:hAnsi="Book Antiqua" w:cs="Times New Roman"/>
          <w:sz w:val="24"/>
          <w:szCs w:val="24"/>
        </w:rPr>
        <w:t>.</w:t>
      </w:r>
      <w:r w:rsidR="00C3709D" w:rsidRPr="00C57DE5">
        <w:rPr>
          <w:rFonts w:ascii="Book Antiqua" w:hAnsi="Book Antiqua" w:cs="Times New Roman"/>
          <w:sz w:val="24"/>
          <w:szCs w:val="24"/>
        </w:rPr>
        <w:t xml:space="preserve"> </w:t>
      </w:r>
      <w:r w:rsidR="002E42C6" w:rsidRPr="00C57DE5">
        <w:rPr>
          <w:rFonts w:ascii="Book Antiqua" w:hAnsi="Book Antiqua" w:cs="Times New Roman"/>
          <w:sz w:val="24"/>
          <w:szCs w:val="24"/>
        </w:rPr>
        <w:t>On the other hand,</w:t>
      </w:r>
      <w:r w:rsidR="00C3709D" w:rsidRPr="00C57DE5">
        <w:rPr>
          <w:rFonts w:ascii="Book Antiqua" w:hAnsi="Book Antiqua" w:cs="Times New Roman"/>
          <w:sz w:val="24"/>
          <w:szCs w:val="24"/>
        </w:rPr>
        <w:t xml:space="preserve"> </w:t>
      </w:r>
      <w:r w:rsidR="002E42C6" w:rsidRPr="00C57DE5">
        <w:rPr>
          <w:rFonts w:ascii="Book Antiqua" w:hAnsi="Book Antiqua" w:cs="Times New Roman"/>
          <w:sz w:val="24"/>
          <w:szCs w:val="24"/>
        </w:rPr>
        <w:t xml:space="preserve">patients who did not fulfill the NCCK criteria had significantly lower </w:t>
      </w:r>
      <w:r w:rsidR="00C3709D" w:rsidRPr="00C57DE5">
        <w:rPr>
          <w:rFonts w:ascii="Book Antiqua" w:hAnsi="Book Antiqua" w:cs="Times New Roman"/>
          <w:sz w:val="24"/>
          <w:szCs w:val="24"/>
        </w:rPr>
        <w:t>MELD score</w:t>
      </w:r>
      <w:r w:rsidR="00F0717D" w:rsidRPr="00C57DE5">
        <w:rPr>
          <w:rFonts w:ascii="Book Antiqua" w:hAnsi="Book Antiqua" w:cs="Times New Roman"/>
          <w:sz w:val="24"/>
          <w:szCs w:val="24"/>
        </w:rPr>
        <w:t xml:space="preserve">s </w:t>
      </w:r>
      <w:r w:rsidR="002E42C6" w:rsidRPr="00C57DE5">
        <w:rPr>
          <w:rFonts w:ascii="Book Antiqua" w:hAnsi="Book Antiqua" w:cs="Times New Roman"/>
          <w:sz w:val="24"/>
          <w:szCs w:val="24"/>
        </w:rPr>
        <w:t>compared to those within the NCCK criteria</w:t>
      </w:r>
      <w:r w:rsidR="00F0717D" w:rsidRPr="00C57DE5">
        <w:rPr>
          <w:rFonts w:ascii="Book Antiqua" w:hAnsi="Book Antiqua" w:cs="Times New Roman"/>
          <w:sz w:val="24"/>
          <w:szCs w:val="24"/>
        </w:rPr>
        <w:t xml:space="preserve"> (</w:t>
      </w:r>
      <w:r w:rsidR="002E42C6" w:rsidRPr="00C57DE5">
        <w:rPr>
          <w:rFonts w:ascii="Book Antiqua" w:hAnsi="Book Antiqua" w:cs="Times New Roman"/>
          <w:sz w:val="24"/>
          <w:szCs w:val="24"/>
        </w:rPr>
        <w:t>12.5</w:t>
      </w:r>
      <w:r w:rsidR="00C3709D" w:rsidRPr="00C57DE5">
        <w:rPr>
          <w:rFonts w:ascii="Book Antiqua" w:hAnsi="Book Antiqua" w:cs="Times New Roman"/>
          <w:sz w:val="24"/>
          <w:szCs w:val="24"/>
        </w:rPr>
        <w:t xml:space="preserve"> </w:t>
      </w:r>
      <w:r w:rsidR="006B75A9" w:rsidRPr="006B75A9">
        <w:rPr>
          <w:rFonts w:ascii="Book Antiqua" w:hAnsi="Book Antiqua" w:cs="Times New Roman"/>
          <w:i/>
          <w:sz w:val="24"/>
          <w:szCs w:val="24"/>
        </w:rPr>
        <w:t>vs</w:t>
      </w:r>
      <w:r w:rsidR="00C3709D" w:rsidRPr="00C57DE5">
        <w:rPr>
          <w:rFonts w:ascii="Book Antiqua" w:hAnsi="Book Antiqua" w:cs="Times New Roman"/>
          <w:sz w:val="24"/>
          <w:szCs w:val="24"/>
        </w:rPr>
        <w:t xml:space="preserve"> 1</w:t>
      </w:r>
      <w:r w:rsidR="002E42C6" w:rsidRPr="00C57DE5">
        <w:rPr>
          <w:rFonts w:ascii="Book Antiqua" w:hAnsi="Book Antiqua" w:cs="Times New Roman"/>
          <w:sz w:val="24"/>
          <w:szCs w:val="24"/>
        </w:rPr>
        <w:t>4.4</w:t>
      </w:r>
      <w:r w:rsidR="00C3709D" w:rsidRPr="00C57DE5">
        <w:rPr>
          <w:rFonts w:ascii="Book Antiqua" w:hAnsi="Book Antiqua" w:cs="Times New Roman"/>
          <w:sz w:val="24"/>
          <w:szCs w:val="24"/>
        </w:rPr>
        <w:t xml:space="preserve">, </w:t>
      </w:r>
      <w:r w:rsidR="00F0717D" w:rsidRPr="00C57DE5">
        <w:rPr>
          <w:rFonts w:ascii="Book Antiqua" w:hAnsi="Book Antiqua" w:cs="Times New Roman"/>
          <w:sz w:val="24"/>
          <w:szCs w:val="24"/>
        </w:rPr>
        <w:t xml:space="preserve">respectively,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C3709D" w:rsidRPr="00C57DE5">
        <w:rPr>
          <w:rFonts w:ascii="Book Antiqua" w:hAnsi="Book Antiqua" w:cs="Times New Roman"/>
          <w:sz w:val="24"/>
          <w:szCs w:val="24"/>
        </w:rPr>
        <w:t xml:space="preserve"> 0.029). </w:t>
      </w:r>
      <w:r w:rsidR="00F0717D" w:rsidRPr="00C57DE5">
        <w:rPr>
          <w:rFonts w:ascii="Book Antiqua" w:hAnsi="Book Antiqua" w:cs="Times New Roman"/>
          <w:sz w:val="24"/>
          <w:szCs w:val="24"/>
        </w:rPr>
        <w:t>P</w:t>
      </w:r>
      <w:r w:rsidR="006D2BAB" w:rsidRPr="00C57DE5">
        <w:rPr>
          <w:rFonts w:ascii="Book Antiqua" w:hAnsi="Book Antiqua" w:cs="Times New Roman"/>
          <w:sz w:val="24"/>
          <w:szCs w:val="24"/>
        </w:rPr>
        <w:t xml:space="preserve">re-transplant therapy </w:t>
      </w:r>
      <w:r w:rsidR="00F0717D" w:rsidRPr="00C57DE5">
        <w:rPr>
          <w:rFonts w:ascii="Book Antiqua" w:hAnsi="Book Antiqua" w:cs="Times New Roman"/>
          <w:sz w:val="24"/>
          <w:szCs w:val="24"/>
        </w:rPr>
        <w:t xml:space="preserve">type, </w:t>
      </w:r>
      <w:r w:rsidR="006D2BAB" w:rsidRPr="00C57DE5">
        <w:rPr>
          <w:rFonts w:ascii="Book Antiqua" w:hAnsi="Book Antiqua" w:cs="Times New Roman"/>
          <w:sz w:val="24"/>
          <w:szCs w:val="24"/>
        </w:rPr>
        <w:t>viral hepatitis</w:t>
      </w:r>
      <w:r w:rsidR="00F0717D" w:rsidRPr="00C57DE5">
        <w:rPr>
          <w:rFonts w:ascii="Book Antiqua" w:hAnsi="Book Antiqua" w:cs="Times New Roman"/>
          <w:sz w:val="24"/>
          <w:szCs w:val="24"/>
        </w:rPr>
        <w:t xml:space="preserve"> type</w:t>
      </w:r>
      <w:r w:rsidR="006D2BAB" w:rsidRPr="00C57DE5">
        <w:rPr>
          <w:rFonts w:ascii="Book Antiqua" w:hAnsi="Book Antiqua" w:cs="Times New Roman"/>
          <w:sz w:val="24"/>
          <w:szCs w:val="24"/>
        </w:rPr>
        <w:t xml:space="preserve">, </w:t>
      </w:r>
      <w:r w:rsidR="00B76594" w:rsidRPr="00C57DE5">
        <w:rPr>
          <w:rFonts w:ascii="Book Antiqua" w:hAnsi="Book Antiqua" w:cs="Times New Roman"/>
          <w:sz w:val="24"/>
          <w:szCs w:val="24"/>
        </w:rPr>
        <w:t>ductal invasion</w:t>
      </w:r>
      <w:r w:rsidR="006D2BAB" w:rsidRPr="00C57DE5">
        <w:rPr>
          <w:rFonts w:ascii="Book Antiqua" w:hAnsi="Book Antiqua" w:cs="Times New Roman"/>
          <w:sz w:val="24"/>
          <w:szCs w:val="24"/>
        </w:rPr>
        <w:t xml:space="preserve">, </w:t>
      </w:r>
      <w:r w:rsidR="00B76594" w:rsidRPr="00C57DE5">
        <w:rPr>
          <w:rFonts w:ascii="Book Antiqua" w:hAnsi="Book Antiqua" w:cs="Times New Roman"/>
          <w:sz w:val="24"/>
          <w:szCs w:val="24"/>
        </w:rPr>
        <w:t>capsule formation</w:t>
      </w:r>
      <w:r w:rsidR="006D2BAB" w:rsidRPr="00C57DE5">
        <w:rPr>
          <w:rFonts w:ascii="Book Antiqua" w:hAnsi="Book Antiqua" w:cs="Times New Roman"/>
          <w:sz w:val="24"/>
          <w:szCs w:val="24"/>
        </w:rPr>
        <w:t xml:space="preserve">, </w:t>
      </w:r>
      <w:r w:rsidR="00B76594" w:rsidRPr="00C57DE5">
        <w:rPr>
          <w:rFonts w:ascii="Book Antiqua" w:hAnsi="Book Antiqua" w:cs="Times New Roman"/>
          <w:sz w:val="24"/>
          <w:szCs w:val="24"/>
        </w:rPr>
        <w:t xml:space="preserve">dysplastic nodules, and </w:t>
      </w:r>
      <w:r w:rsidR="006D2BAB" w:rsidRPr="00C57DE5">
        <w:rPr>
          <w:rFonts w:ascii="Book Antiqua" w:hAnsi="Book Antiqua" w:cs="Times New Roman"/>
          <w:sz w:val="24"/>
          <w:szCs w:val="24"/>
        </w:rPr>
        <w:t xml:space="preserve">cirrhosis were not significantly different between </w:t>
      </w:r>
      <w:r w:rsidR="00F0717D" w:rsidRPr="00C57DE5">
        <w:rPr>
          <w:rFonts w:ascii="Book Antiqua" w:hAnsi="Book Antiqua" w:cs="Times New Roman"/>
          <w:sz w:val="24"/>
          <w:szCs w:val="24"/>
        </w:rPr>
        <w:t xml:space="preserve">the </w:t>
      </w:r>
      <w:r w:rsidR="006D2BAB" w:rsidRPr="00C57DE5">
        <w:rPr>
          <w:rFonts w:ascii="Book Antiqua" w:hAnsi="Book Antiqua" w:cs="Times New Roman"/>
          <w:sz w:val="24"/>
          <w:szCs w:val="24"/>
        </w:rPr>
        <w:t>two groups.</w:t>
      </w:r>
    </w:p>
    <w:p w14:paraId="1560C422" w14:textId="77777777" w:rsidR="000E268B" w:rsidRPr="00C57DE5" w:rsidRDefault="000E268B" w:rsidP="00D514BC">
      <w:pPr>
        <w:wordWrap/>
        <w:spacing w:after="0" w:line="360" w:lineRule="auto"/>
        <w:rPr>
          <w:rFonts w:ascii="Book Antiqua" w:hAnsi="Book Antiqua" w:cs="Times New Roman"/>
          <w:sz w:val="24"/>
          <w:szCs w:val="24"/>
        </w:rPr>
      </w:pPr>
    </w:p>
    <w:p w14:paraId="3C5112BF" w14:textId="7DE68E1D" w:rsidR="00DF1C68" w:rsidRPr="00E93DE0" w:rsidRDefault="000140A5" w:rsidP="00D514BC">
      <w:pPr>
        <w:wordWrap/>
        <w:spacing w:after="0" w:line="360" w:lineRule="auto"/>
        <w:rPr>
          <w:rFonts w:ascii="Book Antiqua" w:hAnsi="Book Antiqua" w:cs="Times New Roman"/>
          <w:b/>
          <w:i/>
          <w:sz w:val="24"/>
          <w:szCs w:val="24"/>
        </w:rPr>
      </w:pPr>
      <w:r w:rsidRPr="00E93DE0">
        <w:rPr>
          <w:rFonts w:ascii="Book Antiqua" w:hAnsi="Book Antiqua" w:cs="Times New Roman"/>
          <w:b/>
          <w:i/>
          <w:sz w:val="24"/>
          <w:szCs w:val="24"/>
        </w:rPr>
        <w:t>NCCK criteria</w:t>
      </w:r>
      <w:r w:rsidR="007B024C" w:rsidRPr="00E93DE0">
        <w:rPr>
          <w:rFonts w:ascii="Book Antiqua" w:hAnsi="Book Antiqua" w:cs="Times New Roman"/>
          <w:b/>
          <w:i/>
          <w:sz w:val="24"/>
          <w:szCs w:val="24"/>
        </w:rPr>
        <w:t xml:space="preserve">: </w:t>
      </w:r>
      <w:r w:rsidR="00E93DE0" w:rsidRPr="00E93DE0">
        <w:rPr>
          <w:rFonts w:ascii="Book Antiqua" w:hAnsi="Book Antiqua" w:cs="Times New Roman"/>
          <w:b/>
          <w:i/>
          <w:sz w:val="24"/>
          <w:szCs w:val="24"/>
        </w:rPr>
        <w:t>S</w:t>
      </w:r>
      <w:r w:rsidR="007B024C" w:rsidRPr="00E93DE0">
        <w:rPr>
          <w:rFonts w:ascii="Book Antiqua" w:hAnsi="Book Antiqua" w:cs="Times New Roman"/>
          <w:b/>
          <w:i/>
          <w:sz w:val="24"/>
          <w:szCs w:val="24"/>
        </w:rPr>
        <w:t xml:space="preserve">urvival rates </w:t>
      </w:r>
      <w:r w:rsidR="00E060D6" w:rsidRPr="00E93DE0">
        <w:rPr>
          <w:rFonts w:ascii="Book Antiqua" w:hAnsi="Book Antiqua" w:cs="Times New Roman"/>
          <w:b/>
          <w:i/>
          <w:sz w:val="24"/>
          <w:szCs w:val="24"/>
        </w:rPr>
        <w:t>and comparison between preoperati</w:t>
      </w:r>
      <w:r w:rsidR="007B024C" w:rsidRPr="00E93DE0">
        <w:rPr>
          <w:rFonts w:ascii="Book Antiqua" w:hAnsi="Book Antiqua" w:cs="Times New Roman"/>
          <w:b/>
          <w:i/>
          <w:sz w:val="24"/>
          <w:szCs w:val="24"/>
        </w:rPr>
        <w:t>ve imaging and explant pathological reports</w:t>
      </w:r>
    </w:p>
    <w:p w14:paraId="0D490909" w14:textId="0F92E97D" w:rsidR="00663DF9" w:rsidRPr="00C57DE5" w:rsidRDefault="00E060D6"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 xml:space="preserve">OS and DFS according to the NCCK criteria </w:t>
      </w:r>
      <w:r w:rsidR="00317A62" w:rsidRPr="00C57DE5">
        <w:rPr>
          <w:rFonts w:ascii="Book Antiqua" w:hAnsi="Book Antiqua" w:cs="Times New Roman"/>
          <w:sz w:val="24"/>
          <w:szCs w:val="24"/>
        </w:rPr>
        <w:t xml:space="preserve">are presented in </w:t>
      </w:r>
      <w:r w:rsidRPr="00C57DE5">
        <w:rPr>
          <w:rFonts w:ascii="Book Antiqua" w:hAnsi="Book Antiqua" w:cs="Times New Roman"/>
          <w:sz w:val="24"/>
          <w:szCs w:val="24"/>
        </w:rPr>
        <w:t>Fig</w:t>
      </w:r>
      <w:r w:rsidR="00317A62" w:rsidRPr="00C57DE5">
        <w:rPr>
          <w:rFonts w:ascii="Book Antiqua" w:hAnsi="Book Antiqua" w:cs="Times New Roman"/>
          <w:sz w:val="24"/>
          <w:szCs w:val="24"/>
        </w:rPr>
        <w:t>ure</w:t>
      </w:r>
      <w:r w:rsidRPr="00C57DE5">
        <w:rPr>
          <w:rFonts w:ascii="Book Antiqua" w:hAnsi="Book Antiqua" w:cs="Times New Roman"/>
          <w:sz w:val="24"/>
          <w:szCs w:val="24"/>
        </w:rPr>
        <w:t xml:space="preserve"> 1. </w:t>
      </w:r>
      <w:r w:rsidR="00317A62" w:rsidRPr="00C57DE5">
        <w:rPr>
          <w:rFonts w:ascii="Book Antiqua" w:hAnsi="Book Antiqua" w:cs="Times New Roman"/>
          <w:sz w:val="24"/>
          <w:szCs w:val="24"/>
        </w:rPr>
        <w:t>P</w:t>
      </w:r>
      <w:r w:rsidRPr="00C57DE5">
        <w:rPr>
          <w:rFonts w:ascii="Book Antiqua" w:hAnsi="Book Antiqua" w:cs="Times New Roman"/>
          <w:sz w:val="24"/>
          <w:szCs w:val="24"/>
        </w:rPr>
        <w:t xml:space="preserve">atients </w:t>
      </w:r>
      <w:r w:rsidR="00317A62" w:rsidRPr="00C57DE5">
        <w:rPr>
          <w:rFonts w:ascii="Book Antiqua" w:hAnsi="Book Antiqua" w:cs="Times New Roman"/>
          <w:sz w:val="24"/>
          <w:szCs w:val="24"/>
        </w:rPr>
        <w:t>fulfilling</w:t>
      </w:r>
      <w:r w:rsidRPr="00C57DE5">
        <w:rPr>
          <w:rFonts w:ascii="Book Antiqua" w:hAnsi="Book Antiqua" w:cs="Times New Roman"/>
          <w:sz w:val="24"/>
          <w:szCs w:val="24"/>
        </w:rPr>
        <w:t xml:space="preserve"> the NCCK criteria </w:t>
      </w:r>
      <w:r w:rsidR="00317A62" w:rsidRPr="00C57DE5">
        <w:rPr>
          <w:rFonts w:ascii="Book Antiqua" w:hAnsi="Book Antiqua" w:cs="Times New Roman"/>
          <w:sz w:val="24"/>
          <w:szCs w:val="24"/>
        </w:rPr>
        <w:t>according to preoperative imaging findings</w:t>
      </w:r>
      <w:r w:rsidRPr="00C57DE5">
        <w:rPr>
          <w:rFonts w:ascii="Book Antiqua" w:hAnsi="Book Antiqua" w:cs="Times New Roman"/>
          <w:sz w:val="24"/>
          <w:szCs w:val="24"/>
        </w:rPr>
        <w:t xml:space="preserve"> revealed significantly higher OS and DFS than those </w:t>
      </w:r>
      <w:r w:rsidR="00317A62" w:rsidRPr="00C57DE5">
        <w:rPr>
          <w:rFonts w:ascii="Book Antiqua" w:hAnsi="Book Antiqua" w:cs="Times New Roman"/>
          <w:sz w:val="24"/>
          <w:szCs w:val="24"/>
        </w:rPr>
        <w:t>who did not fulfill</w:t>
      </w:r>
      <w:r w:rsidRPr="00C57DE5">
        <w:rPr>
          <w:rFonts w:ascii="Book Antiqua" w:hAnsi="Book Antiqua" w:cs="Times New Roman"/>
          <w:sz w:val="24"/>
          <w:szCs w:val="24"/>
        </w:rPr>
        <w:t xml:space="preserve"> the NCCK criteria (</w:t>
      </w:r>
      <w:r w:rsidR="00317A62" w:rsidRPr="00C57DE5">
        <w:rPr>
          <w:rFonts w:ascii="Book Antiqua" w:hAnsi="Book Antiqua" w:cs="Times New Roman"/>
          <w:sz w:val="24"/>
          <w:szCs w:val="24"/>
        </w:rPr>
        <w:t>five</w:t>
      </w:r>
      <w:r w:rsidRPr="00C57DE5">
        <w:rPr>
          <w:rFonts w:ascii="Book Antiqua" w:hAnsi="Book Antiqua" w:cs="Times New Roman"/>
          <w:sz w:val="24"/>
          <w:szCs w:val="24"/>
        </w:rPr>
        <w:t>-y</w:t>
      </w:r>
      <w:r w:rsidR="00317A62" w:rsidRPr="00C57DE5">
        <w:rPr>
          <w:rFonts w:ascii="Book Antiqua" w:hAnsi="Book Antiqua" w:cs="Times New Roman"/>
          <w:sz w:val="24"/>
          <w:szCs w:val="24"/>
        </w:rPr>
        <w:t>ea</w:t>
      </w:r>
      <w:r w:rsidRPr="00C57DE5">
        <w:rPr>
          <w:rFonts w:ascii="Book Antiqua" w:hAnsi="Book Antiqua" w:cs="Times New Roman"/>
          <w:sz w:val="24"/>
          <w:szCs w:val="24"/>
        </w:rPr>
        <w:t xml:space="preserve">r OS: 83.6% </w:t>
      </w:r>
      <w:r w:rsidR="006B75A9" w:rsidRPr="006B75A9">
        <w:rPr>
          <w:rFonts w:ascii="Book Antiqua" w:hAnsi="Book Antiqua" w:cs="Times New Roman"/>
          <w:i/>
          <w:sz w:val="24"/>
          <w:szCs w:val="24"/>
        </w:rPr>
        <w:t>vs</w:t>
      </w:r>
      <w:r w:rsidRPr="00C57DE5">
        <w:rPr>
          <w:rFonts w:ascii="Book Antiqua" w:hAnsi="Book Antiqua" w:cs="Times New Roman"/>
          <w:sz w:val="24"/>
          <w:szCs w:val="24"/>
        </w:rPr>
        <w:t xml:space="preserve"> 59.8%</w:t>
      </w:r>
      <w:r w:rsidR="00317A62" w:rsidRPr="00C57DE5">
        <w:rPr>
          <w:rFonts w:ascii="Book Antiqua" w:hAnsi="Book Antiqua" w:cs="Times New Roman"/>
          <w:sz w:val="24"/>
          <w:szCs w:val="24"/>
        </w:rPr>
        <w:t>,</w:t>
      </w:r>
      <w:r w:rsidRPr="00C57DE5">
        <w:rPr>
          <w:rFonts w:ascii="Book Antiqua" w:hAnsi="Book Antiqua" w:cs="Times New Roman"/>
          <w:sz w:val="24"/>
          <w:szCs w:val="24"/>
        </w:rPr>
        <w:t xml:space="preserve"> </w:t>
      </w:r>
      <w:r w:rsidR="00B8437A" w:rsidRPr="00C57DE5">
        <w:rPr>
          <w:rFonts w:ascii="Book Antiqua" w:hAnsi="Book Antiqua" w:cs="Times New Roman"/>
          <w:i/>
          <w:sz w:val="24"/>
          <w:szCs w:val="24"/>
        </w:rPr>
        <w:t xml:space="preserve">P </w:t>
      </w:r>
      <w:r w:rsidR="00B8437A" w:rsidRPr="00C57DE5">
        <w:rPr>
          <w:rFonts w:ascii="Book Antiqua" w:hAnsi="Book Antiqua" w:cs="Times New Roman"/>
          <w:sz w:val="24"/>
          <w:szCs w:val="24"/>
        </w:rPr>
        <w:t>&lt;</w:t>
      </w:r>
      <w:r w:rsidR="00317A62" w:rsidRPr="00C57DE5">
        <w:rPr>
          <w:rFonts w:ascii="Book Antiqua" w:hAnsi="Book Antiqua" w:cs="Times New Roman"/>
          <w:sz w:val="24"/>
          <w:szCs w:val="24"/>
        </w:rPr>
        <w:t xml:space="preserve"> 0.001; five-year</w:t>
      </w:r>
      <w:r w:rsidR="002E42C6" w:rsidRPr="00C57DE5">
        <w:rPr>
          <w:rFonts w:ascii="Book Antiqua" w:hAnsi="Book Antiqua" w:cs="Times New Roman"/>
          <w:sz w:val="24"/>
          <w:szCs w:val="24"/>
        </w:rPr>
        <w:t xml:space="preserve"> DFS: 80.7% </w:t>
      </w:r>
      <w:r w:rsidR="006B75A9" w:rsidRPr="006B75A9">
        <w:rPr>
          <w:rFonts w:ascii="Book Antiqua" w:hAnsi="Book Antiqua" w:cs="Times New Roman"/>
          <w:i/>
          <w:sz w:val="24"/>
          <w:szCs w:val="24"/>
        </w:rPr>
        <w:t>vs</w:t>
      </w:r>
      <w:r w:rsidR="002E42C6" w:rsidRPr="00C57DE5">
        <w:rPr>
          <w:rFonts w:ascii="Book Antiqua" w:hAnsi="Book Antiqua" w:cs="Times New Roman"/>
          <w:sz w:val="24"/>
          <w:szCs w:val="24"/>
        </w:rPr>
        <w:t xml:space="preserve"> 45.1%</w:t>
      </w:r>
      <w:r w:rsidR="00317A62" w:rsidRPr="00C57DE5">
        <w:rPr>
          <w:rFonts w:ascii="Book Antiqua" w:hAnsi="Book Antiqua" w:cs="Times New Roman"/>
          <w:sz w:val="24"/>
          <w:szCs w:val="24"/>
        </w:rPr>
        <w:t>,</w:t>
      </w:r>
      <w:r w:rsidRPr="00C57DE5">
        <w:rPr>
          <w:rFonts w:ascii="Book Antiqua" w:hAnsi="Book Antiqua" w:cs="Times New Roman"/>
          <w:sz w:val="24"/>
          <w:szCs w:val="24"/>
        </w:rPr>
        <w:t xml:space="preserve"> </w:t>
      </w:r>
      <w:r w:rsidR="00B8437A" w:rsidRPr="00C57DE5">
        <w:rPr>
          <w:rFonts w:ascii="Book Antiqua" w:hAnsi="Book Antiqua" w:cs="Times New Roman"/>
          <w:i/>
          <w:sz w:val="24"/>
          <w:szCs w:val="24"/>
        </w:rPr>
        <w:t xml:space="preserve">P </w:t>
      </w:r>
      <w:r w:rsidR="00B8437A" w:rsidRPr="00C57DE5">
        <w:rPr>
          <w:rFonts w:ascii="Book Antiqua" w:hAnsi="Book Antiqua" w:cs="Times New Roman"/>
          <w:sz w:val="24"/>
          <w:szCs w:val="24"/>
        </w:rPr>
        <w:t>&lt;</w:t>
      </w:r>
      <w:r w:rsidR="00317A62" w:rsidRPr="00C57DE5">
        <w:rPr>
          <w:rFonts w:ascii="Book Antiqua" w:hAnsi="Book Antiqua" w:cs="Times New Roman"/>
          <w:sz w:val="24"/>
          <w:szCs w:val="24"/>
        </w:rPr>
        <w:t xml:space="preserve"> </w:t>
      </w:r>
      <w:r w:rsidRPr="00C57DE5">
        <w:rPr>
          <w:rFonts w:ascii="Book Antiqua" w:hAnsi="Book Antiqua" w:cs="Times New Roman"/>
          <w:sz w:val="24"/>
          <w:szCs w:val="24"/>
        </w:rPr>
        <w:t xml:space="preserve">0.001). </w:t>
      </w:r>
      <w:r w:rsidR="00317A62" w:rsidRPr="00C57DE5">
        <w:rPr>
          <w:rFonts w:ascii="Book Antiqua" w:hAnsi="Book Antiqua" w:cs="Times New Roman"/>
          <w:sz w:val="24"/>
          <w:szCs w:val="24"/>
        </w:rPr>
        <w:t>In patients who fulfilled the NCCK criteria according to explant pathological reports, five-</w:t>
      </w:r>
      <w:r w:rsidRPr="00C57DE5">
        <w:rPr>
          <w:rFonts w:ascii="Book Antiqua" w:hAnsi="Book Antiqua" w:cs="Times New Roman"/>
          <w:sz w:val="24"/>
          <w:szCs w:val="24"/>
        </w:rPr>
        <w:t xml:space="preserve">year OS and DFS </w:t>
      </w:r>
      <w:r w:rsidR="00317A62" w:rsidRPr="00C57DE5">
        <w:rPr>
          <w:rFonts w:ascii="Book Antiqua" w:hAnsi="Book Antiqua" w:cs="Times New Roman"/>
          <w:sz w:val="24"/>
          <w:szCs w:val="24"/>
        </w:rPr>
        <w:t>were 85.2% and 84.0%, respectively; these values were significantly higher than those among patients who did not fulfill</w:t>
      </w:r>
      <w:r w:rsidR="00663DF9" w:rsidRPr="00C57DE5">
        <w:rPr>
          <w:rFonts w:ascii="Book Antiqua" w:hAnsi="Book Antiqua" w:cs="Times New Roman"/>
          <w:sz w:val="24"/>
          <w:szCs w:val="24"/>
        </w:rPr>
        <w:t xml:space="preserve"> the NCCK criteria (60.2% and 44.7%, respectively, </w:t>
      </w:r>
      <w:r w:rsidR="00B8437A" w:rsidRPr="00C57DE5">
        <w:rPr>
          <w:rFonts w:ascii="Book Antiqua" w:hAnsi="Book Antiqua" w:cs="Times New Roman"/>
          <w:i/>
          <w:sz w:val="24"/>
          <w:szCs w:val="24"/>
        </w:rPr>
        <w:t xml:space="preserve">P </w:t>
      </w:r>
      <w:r w:rsidR="00B8437A" w:rsidRPr="00C57DE5">
        <w:rPr>
          <w:rFonts w:ascii="Book Antiqua" w:hAnsi="Book Antiqua" w:cs="Times New Roman"/>
          <w:sz w:val="24"/>
          <w:szCs w:val="24"/>
        </w:rPr>
        <w:t>&lt;</w:t>
      </w:r>
      <w:r w:rsidR="00DF71D0" w:rsidRPr="00C57DE5">
        <w:rPr>
          <w:rFonts w:ascii="Book Antiqua" w:hAnsi="Book Antiqua" w:cs="Times New Roman"/>
          <w:sz w:val="24"/>
          <w:szCs w:val="24"/>
        </w:rPr>
        <w:t xml:space="preserve"> 0.001).</w:t>
      </w:r>
    </w:p>
    <w:p w14:paraId="45EC5FC2" w14:textId="061A9863" w:rsidR="00DF71D0" w:rsidRPr="00C57DE5" w:rsidRDefault="00DF71D0" w:rsidP="006C4177">
      <w:pPr>
        <w:wordWrap/>
        <w:spacing w:after="0" w:line="360" w:lineRule="auto"/>
        <w:ind w:firstLineChars="100" w:firstLine="240"/>
        <w:rPr>
          <w:rFonts w:ascii="Book Antiqua" w:hAnsi="Book Antiqua" w:cs="Times New Roman"/>
          <w:sz w:val="24"/>
          <w:szCs w:val="24"/>
        </w:rPr>
      </w:pPr>
      <w:r w:rsidRPr="00C57DE5">
        <w:rPr>
          <w:rFonts w:ascii="Book Antiqua" w:hAnsi="Book Antiqua" w:cs="Times New Roman"/>
          <w:sz w:val="24"/>
          <w:szCs w:val="24"/>
        </w:rPr>
        <w:t xml:space="preserve">The number of patients </w:t>
      </w:r>
      <w:r w:rsidR="00317A62" w:rsidRPr="00C57DE5">
        <w:rPr>
          <w:rFonts w:ascii="Book Antiqua" w:hAnsi="Book Antiqua" w:cs="Times New Roman"/>
          <w:sz w:val="24"/>
          <w:szCs w:val="24"/>
        </w:rPr>
        <w:t>who fulfilled</w:t>
      </w:r>
      <w:r w:rsidRPr="00C57DE5">
        <w:rPr>
          <w:rFonts w:ascii="Book Antiqua" w:hAnsi="Book Antiqua" w:cs="Times New Roman"/>
          <w:sz w:val="24"/>
          <w:szCs w:val="24"/>
        </w:rPr>
        <w:t xml:space="preserve"> the NCCK criteria </w:t>
      </w:r>
      <w:r w:rsidR="00317A62" w:rsidRPr="00C57DE5">
        <w:rPr>
          <w:rFonts w:ascii="Book Antiqua" w:hAnsi="Book Antiqua" w:cs="Times New Roman"/>
          <w:sz w:val="24"/>
          <w:szCs w:val="24"/>
        </w:rPr>
        <w:t>according to</w:t>
      </w:r>
      <w:r w:rsidRPr="00C57DE5">
        <w:rPr>
          <w:rFonts w:ascii="Book Antiqua" w:hAnsi="Book Antiqua" w:cs="Times New Roman"/>
          <w:sz w:val="24"/>
          <w:szCs w:val="24"/>
        </w:rPr>
        <w:t xml:space="preserve"> preoperative imaging and explant pathology </w:t>
      </w:r>
      <w:r w:rsidR="00317A62" w:rsidRPr="00C57DE5">
        <w:rPr>
          <w:rFonts w:ascii="Book Antiqua" w:hAnsi="Book Antiqua" w:cs="Times New Roman"/>
          <w:sz w:val="24"/>
          <w:szCs w:val="24"/>
        </w:rPr>
        <w:t xml:space="preserve">reports </w:t>
      </w:r>
      <w:r w:rsidR="00E70C8C" w:rsidRPr="00C57DE5">
        <w:rPr>
          <w:rFonts w:ascii="Book Antiqua" w:hAnsi="Book Antiqua" w:cs="Times New Roman"/>
          <w:sz w:val="24"/>
          <w:szCs w:val="24"/>
        </w:rPr>
        <w:t>were</w:t>
      </w:r>
      <w:r w:rsidRPr="00C57DE5">
        <w:rPr>
          <w:rFonts w:ascii="Book Antiqua" w:hAnsi="Book Antiqua" w:cs="Times New Roman"/>
          <w:sz w:val="24"/>
          <w:szCs w:val="24"/>
        </w:rPr>
        <w:t xml:space="preserve"> 178 (63.6%) and </w:t>
      </w:r>
      <w:r w:rsidR="002E42C6" w:rsidRPr="00C57DE5">
        <w:rPr>
          <w:rFonts w:ascii="Book Antiqua" w:hAnsi="Book Antiqua" w:cs="Times New Roman"/>
          <w:sz w:val="24"/>
          <w:szCs w:val="24"/>
        </w:rPr>
        <w:t>164 (58.6%)</w:t>
      </w:r>
      <w:r w:rsidR="00E70C8C" w:rsidRPr="00C57DE5">
        <w:rPr>
          <w:rFonts w:ascii="Book Antiqua" w:hAnsi="Book Antiqua" w:cs="Times New Roman"/>
          <w:sz w:val="24"/>
          <w:szCs w:val="24"/>
        </w:rPr>
        <w:t>. Accord</w:t>
      </w:r>
      <w:r w:rsidR="00317A62" w:rsidRPr="00C57DE5">
        <w:rPr>
          <w:rFonts w:ascii="Book Antiqua" w:hAnsi="Book Antiqua" w:cs="Times New Roman"/>
          <w:sz w:val="24"/>
          <w:szCs w:val="24"/>
        </w:rPr>
        <w:t>ing to the Milan criteria, these</w:t>
      </w:r>
      <w:r w:rsidR="00E70C8C" w:rsidRPr="00C57DE5">
        <w:rPr>
          <w:rFonts w:ascii="Book Antiqua" w:hAnsi="Book Antiqua" w:cs="Times New Roman"/>
          <w:sz w:val="24"/>
          <w:szCs w:val="24"/>
        </w:rPr>
        <w:t xml:space="preserve"> were 167 (59.6%) and 132 (47.1%)</w:t>
      </w:r>
      <w:r w:rsidR="00317A62" w:rsidRPr="00C57DE5">
        <w:rPr>
          <w:rFonts w:ascii="Book Antiqua" w:hAnsi="Book Antiqua" w:cs="Times New Roman"/>
          <w:sz w:val="24"/>
          <w:szCs w:val="24"/>
        </w:rPr>
        <w:t xml:space="preserve"> patients</w:t>
      </w:r>
      <w:r w:rsidR="00E70C8C" w:rsidRPr="00C57DE5">
        <w:rPr>
          <w:rFonts w:ascii="Book Antiqua" w:hAnsi="Book Antiqua" w:cs="Times New Roman"/>
          <w:sz w:val="24"/>
          <w:szCs w:val="24"/>
        </w:rPr>
        <w:t xml:space="preserve"> (Table 3). </w:t>
      </w:r>
      <w:r w:rsidR="00317A62" w:rsidRPr="00C57DE5">
        <w:rPr>
          <w:rFonts w:ascii="Book Antiqua" w:hAnsi="Book Antiqua" w:cs="Times New Roman"/>
          <w:sz w:val="24"/>
          <w:szCs w:val="24"/>
        </w:rPr>
        <w:t>T</w:t>
      </w:r>
      <w:r w:rsidR="00E70C8C" w:rsidRPr="00C57DE5">
        <w:rPr>
          <w:rFonts w:ascii="Book Antiqua" w:hAnsi="Book Antiqua" w:cs="Times New Roman"/>
          <w:sz w:val="24"/>
          <w:szCs w:val="24"/>
        </w:rPr>
        <w:t xml:space="preserve">he NCCK criteria </w:t>
      </w:r>
      <w:r w:rsidR="00317A62" w:rsidRPr="00C57DE5">
        <w:rPr>
          <w:rFonts w:ascii="Book Antiqua" w:hAnsi="Book Antiqua" w:cs="Times New Roman"/>
          <w:sz w:val="24"/>
          <w:szCs w:val="24"/>
        </w:rPr>
        <w:t>exhibited</w:t>
      </w:r>
      <w:r w:rsidR="00A8465B" w:rsidRPr="00C57DE5">
        <w:rPr>
          <w:rFonts w:ascii="Book Antiqua" w:hAnsi="Book Antiqua" w:cs="Times New Roman"/>
          <w:sz w:val="24"/>
          <w:szCs w:val="24"/>
        </w:rPr>
        <w:t xml:space="preserve"> 95</w:t>
      </w:r>
      <w:r w:rsidR="00BD7618" w:rsidRPr="00C57DE5">
        <w:rPr>
          <w:rFonts w:ascii="Book Antiqua" w:hAnsi="Book Antiqua" w:cs="Times New Roman"/>
          <w:sz w:val="24"/>
          <w:szCs w:val="24"/>
        </w:rPr>
        <w:t>.0</w:t>
      </w:r>
      <w:r w:rsidR="00A8465B" w:rsidRPr="00C57DE5">
        <w:rPr>
          <w:rFonts w:ascii="Book Antiqua" w:hAnsi="Book Antiqua" w:cs="Times New Roman"/>
          <w:sz w:val="24"/>
          <w:szCs w:val="24"/>
        </w:rPr>
        <w:t>% accuracy</w:t>
      </w:r>
      <w:r w:rsidR="00E70C8C" w:rsidRPr="00C57DE5">
        <w:rPr>
          <w:rFonts w:ascii="Book Antiqua" w:hAnsi="Book Antiqua" w:cs="Times New Roman"/>
          <w:sz w:val="24"/>
          <w:szCs w:val="24"/>
        </w:rPr>
        <w:t xml:space="preserve"> of preoperati</w:t>
      </w:r>
      <w:r w:rsidR="00317A62" w:rsidRPr="00C57DE5">
        <w:rPr>
          <w:rFonts w:ascii="Book Antiqua" w:hAnsi="Book Antiqua" w:cs="Times New Roman"/>
          <w:sz w:val="24"/>
          <w:szCs w:val="24"/>
        </w:rPr>
        <w:t>ve imaging and explant pathological reports; in contrast,</w:t>
      </w:r>
      <w:r w:rsidR="00E70C8C" w:rsidRPr="00C57DE5">
        <w:rPr>
          <w:rFonts w:ascii="Book Antiqua" w:hAnsi="Book Antiqua" w:cs="Times New Roman"/>
          <w:sz w:val="24"/>
          <w:szCs w:val="24"/>
        </w:rPr>
        <w:t xml:space="preserve"> the Milan criteria demonstrated </w:t>
      </w:r>
      <w:r w:rsidR="002E42C6" w:rsidRPr="00C57DE5">
        <w:rPr>
          <w:rFonts w:ascii="Book Antiqua" w:hAnsi="Book Antiqua" w:cs="Times New Roman"/>
          <w:sz w:val="24"/>
          <w:szCs w:val="24"/>
        </w:rPr>
        <w:t xml:space="preserve">only </w:t>
      </w:r>
      <w:r w:rsidR="00A8465B" w:rsidRPr="00C57DE5">
        <w:rPr>
          <w:rFonts w:ascii="Book Antiqua" w:hAnsi="Book Antiqua" w:cs="Times New Roman"/>
          <w:sz w:val="24"/>
          <w:szCs w:val="24"/>
        </w:rPr>
        <w:t xml:space="preserve">78.9% accuracy. </w:t>
      </w:r>
      <w:r w:rsidR="00317A62" w:rsidRPr="00C57DE5">
        <w:rPr>
          <w:rFonts w:ascii="Book Antiqua" w:hAnsi="Book Antiqua" w:cs="Times New Roman"/>
          <w:sz w:val="24"/>
          <w:szCs w:val="24"/>
        </w:rPr>
        <w:t xml:space="preserve">Compared with the Milan criteria, the </w:t>
      </w:r>
      <w:r w:rsidR="00A8465B" w:rsidRPr="00C57DE5">
        <w:rPr>
          <w:rFonts w:ascii="Book Antiqua" w:hAnsi="Book Antiqua" w:cs="Times New Roman"/>
          <w:sz w:val="24"/>
          <w:szCs w:val="24"/>
        </w:rPr>
        <w:t xml:space="preserve">NCCK criteria </w:t>
      </w:r>
      <w:r w:rsidR="00317A62" w:rsidRPr="00C57DE5">
        <w:rPr>
          <w:rFonts w:ascii="Book Antiqua" w:hAnsi="Book Antiqua" w:cs="Times New Roman"/>
          <w:sz w:val="24"/>
          <w:szCs w:val="24"/>
        </w:rPr>
        <w:t>exhibited</w:t>
      </w:r>
      <w:r w:rsidR="00A8465B" w:rsidRPr="00C57DE5">
        <w:rPr>
          <w:rFonts w:ascii="Book Antiqua" w:hAnsi="Book Antiqua" w:cs="Times New Roman"/>
          <w:sz w:val="24"/>
          <w:szCs w:val="24"/>
        </w:rPr>
        <w:t xml:space="preserve"> almost perfect agreement between preoperative imaging and e</w:t>
      </w:r>
      <w:r w:rsidR="00317A62" w:rsidRPr="00C57DE5">
        <w:rPr>
          <w:rFonts w:ascii="Book Antiqua" w:hAnsi="Book Antiqua" w:cs="Times New Roman"/>
          <w:sz w:val="24"/>
          <w:szCs w:val="24"/>
        </w:rPr>
        <w:t>xplant pathological reports</w:t>
      </w:r>
      <w:r w:rsidR="00A8465B" w:rsidRPr="00C57DE5">
        <w:rPr>
          <w:rFonts w:ascii="Book Antiqua" w:hAnsi="Book Antiqua" w:cs="Times New Roman"/>
          <w:sz w:val="24"/>
          <w:szCs w:val="24"/>
        </w:rPr>
        <w:t xml:space="preserve"> (</w:t>
      </w:r>
      <w:r w:rsidR="00317A62" w:rsidRPr="00C57DE5">
        <w:rPr>
          <w:rFonts w:ascii="Book Antiqua" w:hAnsi="Book Antiqua" w:cs="Times New Roman"/>
          <w:sz w:val="24"/>
          <w:szCs w:val="24"/>
        </w:rPr>
        <w:t xml:space="preserve">Cohen’s </w:t>
      </w:r>
      <w:r w:rsidR="002E42C6" w:rsidRPr="00C57DE5">
        <w:rPr>
          <w:rFonts w:ascii="Book Antiqua" w:hAnsi="Book Antiqua" w:cs="Times New Roman"/>
          <w:sz w:val="24"/>
          <w:szCs w:val="24"/>
        </w:rPr>
        <w:t xml:space="preserve">Kappa 0.850 </w:t>
      </w:r>
      <w:r w:rsidR="006B75A9" w:rsidRPr="006B75A9">
        <w:rPr>
          <w:rFonts w:ascii="Book Antiqua" w:hAnsi="Book Antiqua" w:cs="Times New Roman"/>
          <w:i/>
          <w:sz w:val="24"/>
          <w:szCs w:val="24"/>
        </w:rPr>
        <w:t>vs</w:t>
      </w:r>
      <w:r w:rsidR="002E42C6" w:rsidRPr="00C57DE5">
        <w:rPr>
          <w:rFonts w:ascii="Book Antiqua" w:hAnsi="Book Antiqua" w:cs="Times New Roman"/>
          <w:sz w:val="24"/>
          <w:szCs w:val="24"/>
        </w:rPr>
        <w:t xml:space="preserve"> 0.583</w:t>
      </w:r>
      <w:r w:rsidR="00A8465B" w:rsidRPr="00C57DE5">
        <w:rPr>
          <w:rFonts w:ascii="Book Antiqua" w:hAnsi="Book Antiqua" w:cs="Times New Roman"/>
          <w:sz w:val="24"/>
          <w:szCs w:val="24"/>
        </w:rPr>
        <w:t xml:space="preserve">). </w:t>
      </w:r>
    </w:p>
    <w:p w14:paraId="182265E1" w14:textId="77777777" w:rsidR="00663DF9" w:rsidRPr="00C57DE5" w:rsidRDefault="00663DF9" w:rsidP="00D514BC">
      <w:pPr>
        <w:wordWrap/>
        <w:spacing w:after="0" w:line="360" w:lineRule="auto"/>
        <w:rPr>
          <w:rFonts w:ascii="Book Antiqua" w:hAnsi="Book Antiqua" w:cs="Times New Roman"/>
          <w:sz w:val="24"/>
          <w:szCs w:val="24"/>
        </w:rPr>
      </w:pPr>
    </w:p>
    <w:p w14:paraId="7AAB1864" w14:textId="77777777" w:rsidR="000140A5" w:rsidRPr="00AC4D55" w:rsidRDefault="000140A5" w:rsidP="00D514BC">
      <w:pPr>
        <w:wordWrap/>
        <w:spacing w:after="0" w:line="360" w:lineRule="auto"/>
        <w:rPr>
          <w:rFonts w:ascii="Book Antiqua" w:hAnsi="Book Antiqua" w:cs="Times New Roman"/>
          <w:b/>
          <w:i/>
          <w:sz w:val="24"/>
          <w:szCs w:val="24"/>
        </w:rPr>
      </w:pPr>
      <w:r w:rsidRPr="00AC4D55">
        <w:rPr>
          <w:rFonts w:ascii="Book Antiqua" w:hAnsi="Book Antiqua" w:cs="Times New Roman"/>
          <w:b/>
          <w:i/>
          <w:sz w:val="24"/>
          <w:szCs w:val="24"/>
        </w:rPr>
        <w:t xml:space="preserve">Comparative survival analysis </w:t>
      </w:r>
      <w:r w:rsidR="00E060D6" w:rsidRPr="00AC4D55">
        <w:rPr>
          <w:rFonts w:ascii="Book Antiqua" w:hAnsi="Book Antiqua" w:cs="Times New Roman"/>
          <w:b/>
          <w:i/>
          <w:sz w:val="24"/>
          <w:szCs w:val="24"/>
        </w:rPr>
        <w:t>among</w:t>
      </w:r>
      <w:r w:rsidRPr="00AC4D55">
        <w:rPr>
          <w:rFonts w:ascii="Book Antiqua" w:hAnsi="Book Antiqua" w:cs="Times New Roman"/>
          <w:b/>
          <w:i/>
          <w:sz w:val="24"/>
          <w:szCs w:val="24"/>
        </w:rPr>
        <w:t xml:space="preserve"> the NCCK, Milan, and UCSF criteria</w:t>
      </w:r>
    </w:p>
    <w:p w14:paraId="10D3A240" w14:textId="11817763" w:rsidR="0088703C" w:rsidRPr="00C57DE5" w:rsidRDefault="00663DF9"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 xml:space="preserve">In </w:t>
      </w:r>
      <w:r w:rsidR="00EF7425" w:rsidRPr="00C57DE5">
        <w:rPr>
          <w:rFonts w:ascii="Book Antiqua" w:hAnsi="Book Antiqua" w:cs="Times New Roman"/>
          <w:sz w:val="24"/>
          <w:szCs w:val="24"/>
        </w:rPr>
        <w:t xml:space="preserve">a </w:t>
      </w:r>
      <w:r w:rsidRPr="00C57DE5">
        <w:rPr>
          <w:rFonts w:ascii="Book Antiqua" w:hAnsi="Book Antiqua" w:cs="Times New Roman"/>
          <w:sz w:val="24"/>
          <w:szCs w:val="24"/>
        </w:rPr>
        <w:t>survival analysis</w:t>
      </w:r>
      <w:r w:rsidR="00EF7425" w:rsidRPr="00C57DE5">
        <w:rPr>
          <w:rFonts w:ascii="Book Antiqua" w:hAnsi="Book Antiqua" w:cs="Times New Roman"/>
          <w:sz w:val="24"/>
          <w:szCs w:val="24"/>
        </w:rPr>
        <w:t xml:space="preserve"> including</w:t>
      </w:r>
      <w:r w:rsidRPr="00C57DE5">
        <w:rPr>
          <w:rFonts w:ascii="Book Antiqua" w:hAnsi="Book Antiqua" w:cs="Times New Roman"/>
          <w:sz w:val="24"/>
          <w:szCs w:val="24"/>
        </w:rPr>
        <w:t xml:space="preserve"> all patients, </w:t>
      </w:r>
      <w:r w:rsidR="00EF7425" w:rsidRPr="00C57DE5">
        <w:rPr>
          <w:rFonts w:ascii="Book Antiqua" w:hAnsi="Book Antiqua" w:cs="Times New Roman"/>
          <w:sz w:val="24"/>
          <w:szCs w:val="24"/>
        </w:rPr>
        <w:t>five</w:t>
      </w:r>
      <w:r w:rsidRPr="00C57DE5">
        <w:rPr>
          <w:rFonts w:ascii="Book Antiqua" w:hAnsi="Book Antiqua" w:cs="Times New Roman"/>
          <w:sz w:val="24"/>
          <w:szCs w:val="24"/>
        </w:rPr>
        <w:t>-year O</w:t>
      </w:r>
      <w:r w:rsidR="002E42C6" w:rsidRPr="00C57DE5">
        <w:rPr>
          <w:rFonts w:ascii="Book Antiqua" w:hAnsi="Book Antiqua" w:cs="Times New Roman"/>
          <w:sz w:val="24"/>
          <w:szCs w:val="24"/>
        </w:rPr>
        <w:t xml:space="preserve">S and DFS were 75.2% and 67.7% </w:t>
      </w:r>
      <w:r w:rsidR="00EF7425" w:rsidRPr="00C57DE5">
        <w:rPr>
          <w:rFonts w:ascii="Book Antiqua" w:hAnsi="Book Antiqua" w:cs="Times New Roman"/>
          <w:sz w:val="24"/>
          <w:szCs w:val="24"/>
        </w:rPr>
        <w:t xml:space="preserve">(Figure </w:t>
      </w:r>
      <w:r w:rsidRPr="00C57DE5">
        <w:rPr>
          <w:rFonts w:ascii="Book Antiqua" w:hAnsi="Book Antiqua" w:cs="Times New Roman"/>
          <w:sz w:val="24"/>
          <w:szCs w:val="24"/>
        </w:rPr>
        <w:t xml:space="preserve">1). </w:t>
      </w:r>
      <w:r w:rsidR="0088703C" w:rsidRPr="00C57DE5">
        <w:rPr>
          <w:rFonts w:ascii="Book Antiqua" w:hAnsi="Book Antiqua" w:cs="Times New Roman"/>
          <w:sz w:val="24"/>
          <w:szCs w:val="24"/>
        </w:rPr>
        <w:t>The patients</w:t>
      </w:r>
      <w:r w:rsidR="00EF7425" w:rsidRPr="00C57DE5">
        <w:rPr>
          <w:rFonts w:ascii="Book Antiqua" w:hAnsi="Book Antiqua" w:cs="Times New Roman"/>
          <w:sz w:val="24"/>
          <w:szCs w:val="24"/>
        </w:rPr>
        <w:t xml:space="preserve"> who fulfilled</w:t>
      </w:r>
      <w:r w:rsidR="0088703C" w:rsidRPr="00C57DE5">
        <w:rPr>
          <w:rFonts w:ascii="Book Antiqua" w:hAnsi="Book Antiqua" w:cs="Times New Roman"/>
          <w:sz w:val="24"/>
          <w:szCs w:val="24"/>
        </w:rPr>
        <w:t xml:space="preserve"> the Milan criteria </w:t>
      </w:r>
      <w:r w:rsidR="00EF7425" w:rsidRPr="00C57DE5">
        <w:rPr>
          <w:rFonts w:ascii="Book Antiqua" w:hAnsi="Book Antiqua" w:cs="Times New Roman"/>
          <w:sz w:val="24"/>
          <w:szCs w:val="24"/>
        </w:rPr>
        <w:t>according to</w:t>
      </w:r>
      <w:r w:rsidR="0088703C" w:rsidRPr="00C57DE5">
        <w:rPr>
          <w:rFonts w:ascii="Book Antiqua" w:hAnsi="Book Antiqua" w:cs="Times New Roman"/>
          <w:sz w:val="24"/>
          <w:szCs w:val="24"/>
        </w:rPr>
        <w:t xml:space="preserve"> </w:t>
      </w:r>
      <w:r w:rsidR="0088703C" w:rsidRPr="00C57DE5">
        <w:rPr>
          <w:rFonts w:ascii="Book Antiqua" w:hAnsi="Book Antiqua" w:cs="Times New Roman"/>
          <w:sz w:val="24"/>
          <w:szCs w:val="24"/>
        </w:rPr>
        <w:lastRenderedPageBreak/>
        <w:t>preoperativ</w:t>
      </w:r>
      <w:r w:rsidR="00EF7425" w:rsidRPr="00C57DE5">
        <w:rPr>
          <w:rFonts w:ascii="Book Antiqua" w:hAnsi="Book Antiqua" w:cs="Times New Roman"/>
          <w:sz w:val="24"/>
          <w:szCs w:val="24"/>
        </w:rPr>
        <w:t>e imaging and explant pathological reports showed good five</w:t>
      </w:r>
      <w:r w:rsidR="0088703C" w:rsidRPr="00C57DE5">
        <w:rPr>
          <w:rFonts w:ascii="Book Antiqua" w:hAnsi="Book Antiqua" w:cs="Times New Roman"/>
          <w:sz w:val="24"/>
          <w:szCs w:val="24"/>
        </w:rPr>
        <w:t>-yea</w:t>
      </w:r>
      <w:r w:rsidR="00EF7425" w:rsidRPr="00C57DE5">
        <w:rPr>
          <w:rFonts w:ascii="Book Antiqua" w:hAnsi="Book Antiqua" w:cs="Times New Roman"/>
          <w:sz w:val="24"/>
          <w:szCs w:val="24"/>
        </w:rPr>
        <w:t>r OS and DFS (83.4% and 82.0% according to</w:t>
      </w:r>
      <w:r w:rsidR="0088703C" w:rsidRPr="00C57DE5">
        <w:rPr>
          <w:rFonts w:ascii="Book Antiqua" w:hAnsi="Book Antiqua" w:cs="Times New Roman"/>
          <w:sz w:val="24"/>
          <w:szCs w:val="24"/>
        </w:rPr>
        <w:t xml:space="preserve"> preoperative imaging; 85.5</w:t>
      </w:r>
      <w:r w:rsidR="00EF7425" w:rsidRPr="00C57DE5">
        <w:rPr>
          <w:rFonts w:ascii="Book Antiqua" w:hAnsi="Book Antiqua" w:cs="Times New Roman"/>
          <w:sz w:val="24"/>
          <w:szCs w:val="24"/>
        </w:rPr>
        <w:t>% and 84.4% by explant pathological reports, Figure</w:t>
      </w:r>
      <w:r w:rsidR="0088703C" w:rsidRPr="00C57DE5">
        <w:rPr>
          <w:rFonts w:ascii="Book Antiqua" w:hAnsi="Book Antiqua" w:cs="Times New Roman"/>
          <w:sz w:val="24"/>
          <w:szCs w:val="24"/>
        </w:rPr>
        <w:t xml:space="preserve"> 2). These survival results are very similar </w:t>
      </w:r>
      <w:r w:rsidR="00EF7425" w:rsidRPr="00C57DE5">
        <w:rPr>
          <w:rFonts w:ascii="Book Antiqua" w:hAnsi="Book Antiqua" w:cs="Times New Roman"/>
          <w:sz w:val="24"/>
          <w:szCs w:val="24"/>
        </w:rPr>
        <w:t>to</w:t>
      </w:r>
      <w:r w:rsidR="0088703C" w:rsidRPr="00C57DE5">
        <w:rPr>
          <w:rFonts w:ascii="Book Antiqua" w:hAnsi="Book Antiqua" w:cs="Times New Roman"/>
          <w:sz w:val="24"/>
          <w:szCs w:val="24"/>
        </w:rPr>
        <w:t xml:space="preserve"> those </w:t>
      </w:r>
      <w:r w:rsidR="00EF7425" w:rsidRPr="00C57DE5">
        <w:rPr>
          <w:rFonts w:ascii="Book Antiqua" w:hAnsi="Book Antiqua" w:cs="Times New Roman"/>
          <w:sz w:val="24"/>
          <w:szCs w:val="24"/>
        </w:rPr>
        <w:t>of patients fulfilling</w:t>
      </w:r>
      <w:r w:rsidR="0088703C" w:rsidRPr="00C57DE5">
        <w:rPr>
          <w:rFonts w:ascii="Book Antiqua" w:hAnsi="Book Antiqua" w:cs="Times New Roman"/>
          <w:sz w:val="24"/>
          <w:szCs w:val="24"/>
        </w:rPr>
        <w:t xml:space="preserve"> the NCCK criteria</w:t>
      </w:r>
      <w:r w:rsidR="00EF7425" w:rsidRPr="00C57DE5">
        <w:rPr>
          <w:rFonts w:ascii="Book Antiqua" w:hAnsi="Book Antiqua" w:cs="Times New Roman"/>
          <w:sz w:val="24"/>
          <w:szCs w:val="24"/>
        </w:rPr>
        <w:t>, particularly with regard to</w:t>
      </w:r>
      <w:r w:rsidR="00632F05" w:rsidRPr="00C57DE5">
        <w:rPr>
          <w:rFonts w:ascii="Book Antiqua" w:hAnsi="Book Antiqua" w:cs="Times New Roman"/>
          <w:sz w:val="24"/>
          <w:szCs w:val="24"/>
        </w:rPr>
        <w:t xml:space="preserve"> explant pathological reports</w:t>
      </w:r>
      <w:r w:rsidR="0088703C" w:rsidRPr="00C57DE5">
        <w:rPr>
          <w:rFonts w:ascii="Book Antiqua" w:hAnsi="Book Antiqua" w:cs="Times New Roman"/>
          <w:sz w:val="24"/>
          <w:szCs w:val="24"/>
        </w:rPr>
        <w:t>.</w:t>
      </w:r>
      <w:r w:rsidR="00FC1E57" w:rsidRPr="00C57DE5">
        <w:rPr>
          <w:rFonts w:ascii="Book Antiqua" w:hAnsi="Book Antiqua" w:cs="Times New Roman"/>
          <w:sz w:val="24"/>
          <w:szCs w:val="24"/>
        </w:rPr>
        <w:t xml:space="preserve"> </w:t>
      </w:r>
      <w:r w:rsidR="00632F05" w:rsidRPr="00C57DE5">
        <w:rPr>
          <w:rFonts w:ascii="Book Antiqua" w:hAnsi="Book Antiqua" w:cs="Times New Roman"/>
          <w:sz w:val="24"/>
          <w:szCs w:val="24"/>
        </w:rPr>
        <w:t>There</w:t>
      </w:r>
      <w:r w:rsidR="00FC1E57" w:rsidRPr="00C57DE5">
        <w:rPr>
          <w:rFonts w:ascii="Book Antiqua" w:hAnsi="Book Antiqua" w:cs="Times New Roman"/>
          <w:sz w:val="24"/>
          <w:szCs w:val="24"/>
        </w:rPr>
        <w:t xml:space="preserve"> were 34 (12.14%) </w:t>
      </w:r>
      <w:r w:rsidR="00632F05" w:rsidRPr="00C57DE5">
        <w:rPr>
          <w:rFonts w:ascii="Book Antiqua" w:hAnsi="Book Antiqua" w:cs="Times New Roman"/>
          <w:sz w:val="24"/>
          <w:szCs w:val="24"/>
        </w:rPr>
        <w:t>patients who did not fulfill the NCCK criteria but fulfilled the Milan criteria according to</w:t>
      </w:r>
      <w:r w:rsidR="00FC1E57" w:rsidRPr="00C57DE5">
        <w:rPr>
          <w:rFonts w:ascii="Book Antiqua" w:hAnsi="Book Antiqua" w:cs="Times New Roman"/>
          <w:sz w:val="24"/>
          <w:szCs w:val="24"/>
        </w:rPr>
        <w:t xml:space="preserve"> preoperative imaging </w:t>
      </w:r>
      <w:r w:rsidR="00632F05" w:rsidRPr="00C57DE5">
        <w:rPr>
          <w:rFonts w:ascii="Book Antiqua" w:hAnsi="Book Antiqua" w:cs="Times New Roman"/>
          <w:sz w:val="24"/>
          <w:szCs w:val="24"/>
        </w:rPr>
        <w:t xml:space="preserve">findings, </w:t>
      </w:r>
      <w:r w:rsidR="00FC1E57" w:rsidRPr="00C57DE5">
        <w:rPr>
          <w:rFonts w:ascii="Book Antiqua" w:hAnsi="Book Antiqua" w:cs="Times New Roman"/>
          <w:sz w:val="24"/>
          <w:szCs w:val="24"/>
        </w:rPr>
        <w:t xml:space="preserve">and 22 (7.9%) </w:t>
      </w:r>
      <w:r w:rsidR="00632F05" w:rsidRPr="00C57DE5">
        <w:rPr>
          <w:rFonts w:ascii="Book Antiqua" w:hAnsi="Book Antiqua" w:cs="Times New Roman"/>
          <w:sz w:val="24"/>
          <w:szCs w:val="24"/>
        </w:rPr>
        <w:t>according to explant pathological reports</w:t>
      </w:r>
      <w:r w:rsidR="00FC1E57" w:rsidRPr="00C57DE5">
        <w:rPr>
          <w:rFonts w:ascii="Book Antiqua" w:hAnsi="Book Antiqua" w:cs="Times New Roman"/>
          <w:sz w:val="24"/>
          <w:szCs w:val="24"/>
        </w:rPr>
        <w:t xml:space="preserve">. This group showed </w:t>
      </w:r>
      <w:r w:rsidR="00632F05" w:rsidRPr="00C57DE5">
        <w:rPr>
          <w:rFonts w:ascii="Book Antiqua" w:hAnsi="Book Antiqua" w:cs="Times New Roman"/>
          <w:sz w:val="24"/>
          <w:szCs w:val="24"/>
        </w:rPr>
        <w:t>a</w:t>
      </w:r>
      <w:r w:rsidR="00FC1E57" w:rsidRPr="00C57DE5">
        <w:rPr>
          <w:rFonts w:ascii="Book Antiqua" w:hAnsi="Book Antiqua" w:cs="Times New Roman"/>
          <w:sz w:val="24"/>
          <w:szCs w:val="24"/>
        </w:rPr>
        <w:t xml:space="preserve"> trend </w:t>
      </w:r>
      <w:r w:rsidR="00632F05" w:rsidRPr="00C57DE5">
        <w:rPr>
          <w:rFonts w:ascii="Book Antiqua" w:hAnsi="Book Antiqua" w:cs="Times New Roman"/>
          <w:sz w:val="24"/>
          <w:szCs w:val="24"/>
        </w:rPr>
        <w:t>toward low five</w:t>
      </w:r>
      <w:r w:rsidR="00FC1E57" w:rsidRPr="00C57DE5">
        <w:rPr>
          <w:rFonts w:ascii="Book Antiqua" w:hAnsi="Book Antiqua" w:cs="Times New Roman"/>
          <w:sz w:val="24"/>
          <w:szCs w:val="24"/>
        </w:rPr>
        <w:t xml:space="preserve">-year OS and DFS </w:t>
      </w:r>
      <w:r w:rsidR="00632F05" w:rsidRPr="00C57DE5">
        <w:rPr>
          <w:rFonts w:ascii="Book Antiqua" w:hAnsi="Book Antiqua" w:cs="Times New Roman"/>
          <w:sz w:val="24"/>
          <w:szCs w:val="24"/>
        </w:rPr>
        <w:t>according to</w:t>
      </w:r>
      <w:r w:rsidR="00FC1E57" w:rsidRPr="00C57DE5">
        <w:rPr>
          <w:rFonts w:ascii="Book Antiqua" w:hAnsi="Book Antiqua" w:cs="Times New Roman"/>
          <w:sz w:val="24"/>
          <w:szCs w:val="24"/>
        </w:rPr>
        <w:t xml:space="preserve"> both preoperati</w:t>
      </w:r>
      <w:r w:rsidR="00632F05" w:rsidRPr="00C57DE5">
        <w:rPr>
          <w:rFonts w:ascii="Book Antiqua" w:hAnsi="Book Antiqua" w:cs="Times New Roman"/>
          <w:sz w:val="24"/>
          <w:szCs w:val="24"/>
        </w:rPr>
        <w:t>ve imaging and explant pathological reports,</w:t>
      </w:r>
      <w:r w:rsidR="00FC1E57" w:rsidRPr="00C57DE5">
        <w:rPr>
          <w:rFonts w:ascii="Book Antiqua" w:hAnsi="Book Antiqua" w:cs="Times New Roman"/>
          <w:sz w:val="24"/>
          <w:szCs w:val="24"/>
        </w:rPr>
        <w:t xml:space="preserve"> compared </w:t>
      </w:r>
      <w:r w:rsidR="00632F05" w:rsidRPr="00C57DE5">
        <w:rPr>
          <w:rFonts w:ascii="Book Antiqua" w:hAnsi="Book Antiqua" w:cs="Times New Roman"/>
          <w:sz w:val="24"/>
          <w:szCs w:val="24"/>
        </w:rPr>
        <w:t xml:space="preserve">with </w:t>
      </w:r>
      <w:r w:rsidR="00FC1E57" w:rsidRPr="00C57DE5">
        <w:rPr>
          <w:rFonts w:ascii="Book Antiqua" w:hAnsi="Book Antiqua" w:cs="Times New Roman"/>
          <w:sz w:val="24"/>
          <w:szCs w:val="24"/>
        </w:rPr>
        <w:t xml:space="preserve">those </w:t>
      </w:r>
      <w:r w:rsidR="00632F05" w:rsidRPr="00C57DE5">
        <w:rPr>
          <w:rFonts w:ascii="Book Antiqua" w:hAnsi="Book Antiqua" w:cs="Times New Roman"/>
          <w:sz w:val="24"/>
          <w:szCs w:val="24"/>
        </w:rPr>
        <w:t>who fulfilled the NCCK criteria; however, the differences between the</w:t>
      </w:r>
      <w:r w:rsidR="00FC1E57" w:rsidRPr="00C57DE5">
        <w:rPr>
          <w:rFonts w:ascii="Book Antiqua" w:hAnsi="Book Antiqua" w:cs="Times New Roman"/>
          <w:sz w:val="24"/>
          <w:szCs w:val="24"/>
        </w:rPr>
        <w:t xml:space="preserve"> two groups </w:t>
      </w:r>
      <w:r w:rsidR="00632F05" w:rsidRPr="00C57DE5">
        <w:rPr>
          <w:rFonts w:ascii="Book Antiqua" w:hAnsi="Book Antiqua" w:cs="Times New Roman"/>
          <w:sz w:val="24"/>
          <w:szCs w:val="24"/>
        </w:rPr>
        <w:t xml:space="preserve">were not statistically significant </w:t>
      </w:r>
      <w:r w:rsidR="00FC1E57" w:rsidRPr="00C57DE5">
        <w:rPr>
          <w:rFonts w:ascii="Book Antiqua" w:hAnsi="Book Antiqua" w:cs="Times New Roman"/>
          <w:sz w:val="24"/>
          <w:szCs w:val="24"/>
        </w:rPr>
        <w:t>(</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FC1E57" w:rsidRPr="00C57DE5">
        <w:rPr>
          <w:rFonts w:ascii="Book Antiqua" w:hAnsi="Book Antiqua" w:cs="Times New Roman"/>
          <w:sz w:val="24"/>
          <w:szCs w:val="24"/>
        </w:rPr>
        <w:t xml:space="preserve"> 0.148 in OS and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FC1E57" w:rsidRPr="00C57DE5">
        <w:rPr>
          <w:rFonts w:ascii="Book Antiqua" w:hAnsi="Book Antiqua" w:cs="Times New Roman"/>
          <w:sz w:val="24"/>
          <w:szCs w:val="24"/>
        </w:rPr>
        <w:t xml:space="preserve"> 0.212 in DFS </w:t>
      </w:r>
      <w:r w:rsidR="00632F05" w:rsidRPr="00C57DE5">
        <w:rPr>
          <w:rFonts w:ascii="Book Antiqua" w:hAnsi="Book Antiqua" w:cs="Times New Roman"/>
          <w:sz w:val="24"/>
          <w:szCs w:val="24"/>
        </w:rPr>
        <w:t>according to</w:t>
      </w:r>
      <w:r w:rsidR="00FC1E57" w:rsidRPr="00C57DE5">
        <w:rPr>
          <w:rFonts w:ascii="Book Antiqua" w:hAnsi="Book Antiqua" w:cs="Times New Roman"/>
          <w:sz w:val="24"/>
          <w:szCs w:val="24"/>
        </w:rPr>
        <w:t xml:space="preserve"> preoperative imaging</w:t>
      </w:r>
      <w:r w:rsidR="00632F05" w:rsidRPr="00C57DE5">
        <w:rPr>
          <w:rFonts w:ascii="Book Antiqua" w:hAnsi="Book Antiqua" w:cs="Times New Roman"/>
          <w:sz w:val="24"/>
          <w:szCs w:val="24"/>
        </w:rPr>
        <w:t xml:space="preserve"> findings</w:t>
      </w:r>
      <w:r w:rsidR="00FC1E57" w:rsidRPr="00C57DE5">
        <w:rPr>
          <w:rFonts w:ascii="Book Antiqua" w:hAnsi="Book Antiqua" w:cs="Times New Roman"/>
          <w:sz w:val="24"/>
          <w:szCs w:val="24"/>
        </w:rPr>
        <w:t xml:space="preserve">;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FC1E57" w:rsidRPr="00C57DE5">
        <w:rPr>
          <w:rFonts w:ascii="Book Antiqua" w:hAnsi="Book Antiqua" w:cs="Times New Roman"/>
          <w:sz w:val="24"/>
          <w:szCs w:val="24"/>
        </w:rPr>
        <w:t xml:space="preserve"> 0.658 in OS and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FC1E57" w:rsidRPr="00C57DE5">
        <w:rPr>
          <w:rFonts w:ascii="Book Antiqua" w:hAnsi="Book Antiqua" w:cs="Times New Roman"/>
          <w:sz w:val="24"/>
          <w:szCs w:val="24"/>
        </w:rPr>
        <w:t xml:space="preserve"> 0.376 in DFS </w:t>
      </w:r>
      <w:r w:rsidR="00632F05" w:rsidRPr="00C57DE5">
        <w:rPr>
          <w:rFonts w:ascii="Book Antiqua" w:hAnsi="Book Antiqua" w:cs="Times New Roman"/>
          <w:sz w:val="24"/>
          <w:szCs w:val="24"/>
        </w:rPr>
        <w:t>according to explant pathological reports, Figure</w:t>
      </w:r>
      <w:r w:rsidR="00FC1E57" w:rsidRPr="00C57DE5">
        <w:rPr>
          <w:rFonts w:ascii="Book Antiqua" w:hAnsi="Book Antiqua" w:cs="Times New Roman"/>
          <w:sz w:val="24"/>
          <w:szCs w:val="24"/>
        </w:rPr>
        <w:t xml:space="preserve"> 3).</w:t>
      </w:r>
    </w:p>
    <w:p w14:paraId="220436B6" w14:textId="0A886FE7" w:rsidR="0088703C" w:rsidRPr="00C57DE5" w:rsidRDefault="00632F05" w:rsidP="009E76A4">
      <w:pPr>
        <w:wordWrap/>
        <w:spacing w:after="0" w:line="360" w:lineRule="auto"/>
        <w:ind w:firstLineChars="100" w:firstLine="240"/>
        <w:rPr>
          <w:rFonts w:ascii="Book Antiqua" w:hAnsi="Book Antiqua" w:cs="Times New Roman"/>
          <w:sz w:val="24"/>
          <w:szCs w:val="24"/>
        </w:rPr>
      </w:pPr>
      <w:r w:rsidRPr="00C57DE5">
        <w:rPr>
          <w:rFonts w:ascii="Book Antiqua" w:hAnsi="Book Antiqua" w:cs="Times New Roman"/>
          <w:sz w:val="24"/>
          <w:szCs w:val="24"/>
        </w:rPr>
        <w:t>ROC</w:t>
      </w:r>
      <w:r w:rsidR="00FC1E57" w:rsidRPr="00C57DE5">
        <w:rPr>
          <w:rFonts w:ascii="Book Antiqua" w:hAnsi="Book Antiqua" w:cs="Times New Roman"/>
          <w:sz w:val="24"/>
          <w:szCs w:val="24"/>
        </w:rPr>
        <w:t xml:space="preserve"> curve and AUC</w:t>
      </w:r>
      <w:r w:rsidR="002E42C6" w:rsidRPr="00C57DE5">
        <w:rPr>
          <w:rFonts w:ascii="Book Antiqua" w:hAnsi="Book Antiqua" w:cs="Times New Roman"/>
          <w:sz w:val="24"/>
          <w:szCs w:val="24"/>
        </w:rPr>
        <w:t xml:space="preserve"> of the Milan, UCSF and NCCK criteria for the prediction of </w:t>
      </w:r>
      <w:r w:rsidRPr="00C57DE5">
        <w:rPr>
          <w:rFonts w:ascii="Book Antiqua" w:hAnsi="Book Antiqua" w:cs="Times New Roman"/>
          <w:sz w:val="24"/>
          <w:szCs w:val="24"/>
        </w:rPr>
        <w:t>one</w:t>
      </w:r>
      <w:r w:rsidR="00FC1E57" w:rsidRPr="00C57DE5">
        <w:rPr>
          <w:rFonts w:ascii="Book Antiqua" w:hAnsi="Book Antiqua" w:cs="Times New Roman"/>
          <w:sz w:val="24"/>
          <w:szCs w:val="24"/>
        </w:rPr>
        <w:t xml:space="preserve">, </w:t>
      </w:r>
      <w:r w:rsidRPr="00C57DE5">
        <w:rPr>
          <w:rFonts w:ascii="Book Antiqua" w:hAnsi="Book Antiqua" w:cs="Times New Roman"/>
          <w:sz w:val="24"/>
          <w:szCs w:val="24"/>
        </w:rPr>
        <w:t>three, and five</w:t>
      </w:r>
      <w:r w:rsidR="00FC1E57" w:rsidRPr="00C57DE5">
        <w:rPr>
          <w:rFonts w:ascii="Book Antiqua" w:hAnsi="Book Antiqua" w:cs="Times New Roman"/>
          <w:sz w:val="24"/>
          <w:szCs w:val="24"/>
        </w:rPr>
        <w:t xml:space="preserve"> years</w:t>
      </w:r>
      <w:r w:rsidR="002E42C6" w:rsidRPr="00C57DE5">
        <w:rPr>
          <w:rFonts w:ascii="Book Antiqua" w:hAnsi="Book Antiqua" w:cs="Times New Roman"/>
          <w:sz w:val="24"/>
          <w:szCs w:val="24"/>
        </w:rPr>
        <w:t xml:space="preserve"> DFS</w:t>
      </w:r>
      <w:r w:rsidRPr="00C57DE5">
        <w:rPr>
          <w:rFonts w:ascii="Book Antiqua" w:hAnsi="Book Antiqua" w:cs="Times New Roman"/>
          <w:sz w:val="24"/>
          <w:szCs w:val="24"/>
        </w:rPr>
        <w:t xml:space="preserve"> are</w:t>
      </w:r>
      <w:r w:rsidR="00FC1E57" w:rsidRPr="00C57DE5">
        <w:rPr>
          <w:rFonts w:ascii="Book Antiqua" w:hAnsi="Book Antiqua" w:cs="Times New Roman"/>
          <w:sz w:val="24"/>
          <w:szCs w:val="24"/>
        </w:rPr>
        <w:t xml:space="preserve"> </w:t>
      </w:r>
      <w:r w:rsidRPr="00C57DE5">
        <w:rPr>
          <w:rFonts w:ascii="Book Antiqua" w:hAnsi="Book Antiqua" w:cs="Times New Roman"/>
          <w:sz w:val="24"/>
          <w:szCs w:val="24"/>
        </w:rPr>
        <w:t>presented</w:t>
      </w:r>
      <w:r w:rsidR="00FC1E57" w:rsidRPr="00C57DE5">
        <w:rPr>
          <w:rFonts w:ascii="Book Antiqua" w:hAnsi="Book Antiqua" w:cs="Times New Roman"/>
          <w:sz w:val="24"/>
          <w:szCs w:val="24"/>
        </w:rPr>
        <w:t xml:space="preserve"> </w:t>
      </w:r>
      <w:r w:rsidRPr="00C57DE5">
        <w:rPr>
          <w:rFonts w:ascii="Book Antiqua" w:hAnsi="Book Antiqua" w:cs="Times New Roman"/>
          <w:sz w:val="24"/>
          <w:szCs w:val="24"/>
        </w:rPr>
        <w:t>in Figure</w:t>
      </w:r>
      <w:r w:rsidR="00FC1E57" w:rsidRPr="00C57DE5">
        <w:rPr>
          <w:rFonts w:ascii="Book Antiqua" w:hAnsi="Book Antiqua" w:cs="Times New Roman"/>
          <w:sz w:val="24"/>
          <w:szCs w:val="24"/>
        </w:rPr>
        <w:t xml:space="preserve"> 4 and Table 4. </w:t>
      </w:r>
      <w:r w:rsidR="00C313BF" w:rsidRPr="00C57DE5">
        <w:rPr>
          <w:rFonts w:ascii="Book Antiqua" w:hAnsi="Book Antiqua" w:cs="Times New Roman"/>
          <w:sz w:val="24"/>
          <w:szCs w:val="24"/>
        </w:rPr>
        <w:t>The value of AUC by three criteria was similar in both preoperati</w:t>
      </w:r>
      <w:r w:rsidRPr="00C57DE5">
        <w:rPr>
          <w:rFonts w:ascii="Book Antiqua" w:hAnsi="Book Antiqua" w:cs="Times New Roman"/>
          <w:sz w:val="24"/>
          <w:szCs w:val="24"/>
        </w:rPr>
        <w:t>ve imaging and explant pathological reports</w:t>
      </w:r>
      <w:r w:rsidR="00C313BF" w:rsidRPr="00C57DE5">
        <w:rPr>
          <w:rFonts w:ascii="Book Antiqua" w:hAnsi="Book Antiqua" w:cs="Times New Roman"/>
          <w:sz w:val="24"/>
          <w:szCs w:val="24"/>
        </w:rPr>
        <w:t xml:space="preserve">, and there were no significant differences in the </w:t>
      </w:r>
      <w:r w:rsidR="009207FF" w:rsidRPr="00C57DE5">
        <w:rPr>
          <w:rFonts w:ascii="Book Antiqua" w:hAnsi="Book Antiqua" w:cs="Times New Roman"/>
          <w:sz w:val="24"/>
          <w:szCs w:val="24"/>
        </w:rPr>
        <w:t>area under the ROC curve at one, three, and five years by three groups (five-year</w:t>
      </w:r>
      <w:r w:rsidR="00C313BF" w:rsidRPr="00C57DE5">
        <w:rPr>
          <w:rFonts w:ascii="Book Antiqua" w:hAnsi="Book Antiqua" w:cs="Times New Roman"/>
          <w:sz w:val="24"/>
          <w:szCs w:val="24"/>
        </w:rPr>
        <w:t xml:space="preserve"> </w:t>
      </w:r>
      <w:r w:rsidR="000E2632" w:rsidRPr="00C57DE5">
        <w:rPr>
          <w:rFonts w:ascii="Book Antiqua" w:hAnsi="Book Antiqua" w:cs="Times New Roman"/>
          <w:sz w:val="24"/>
          <w:szCs w:val="24"/>
        </w:rPr>
        <w:t xml:space="preserve">DFS, </w:t>
      </w:r>
      <w:r w:rsidR="00C313BF" w:rsidRPr="00C57DE5">
        <w:rPr>
          <w:rFonts w:ascii="Book Antiqua" w:hAnsi="Book Antiqua" w:cs="Times New Roman"/>
          <w:sz w:val="24"/>
          <w:szCs w:val="24"/>
        </w:rPr>
        <w:t>Delon</w:t>
      </w:r>
      <w:r w:rsidR="009207FF" w:rsidRPr="00C57DE5">
        <w:rPr>
          <w:rFonts w:ascii="Book Antiqua" w:hAnsi="Book Antiqua" w:cs="Times New Roman"/>
          <w:sz w:val="24"/>
          <w:szCs w:val="24"/>
        </w:rPr>
        <w:t>g’</w:t>
      </w:r>
      <w:r w:rsidR="00C313BF" w:rsidRPr="00C57DE5">
        <w:rPr>
          <w:rFonts w:ascii="Book Antiqua" w:hAnsi="Book Antiqua" w:cs="Times New Roman"/>
          <w:sz w:val="24"/>
          <w:szCs w:val="24"/>
        </w:rPr>
        <w:t xml:space="preserve">s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C313BF" w:rsidRPr="00C57DE5">
        <w:rPr>
          <w:rFonts w:ascii="Book Antiqua" w:hAnsi="Book Antiqua" w:cs="Times New Roman"/>
          <w:sz w:val="24"/>
          <w:szCs w:val="24"/>
        </w:rPr>
        <w:t xml:space="preserve"> 0.267 for Milan </w:t>
      </w:r>
      <w:r w:rsidR="006B75A9" w:rsidRPr="006B75A9">
        <w:rPr>
          <w:rFonts w:ascii="Book Antiqua" w:hAnsi="Book Antiqua" w:cs="Times New Roman"/>
          <w:i/>
          <w:sz w:val="24"/>
          <w:szCs w:val="24"/>
        </w:rPr>
        <w:t>vs</w:t>
      </w:r>
      <w:r w:rsidR="00C313BF" w:rsidRPr="00C57DE5">
        <w:rPr>
          <w:rFonts w:ascii="Book Antiqua" w:hAnsi="Book Antiqua" w:cs="Times New Roman"/>
          <w:sz w:val="24"/>
          <w:szCs w:val="24"/>
        </w:rPr>
        <w:t xml:space="preserve"> NCCK,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C313BF" w:rsidRPr="00C57DE5">
        <w:rPr>
          <w:rFonts w:ascii="Book Antiqua" w:hAnsi="Book Antiqua" w:cs="Times New Roman"/>
          <w:sz w:val="24"/>
          <w:szCs w:val="24"/>
        </w:rPr>
        <w:t xml:space="preserve"> 0.213 for UCSF </w:t>
      </w:r>
      <w:r w:rsidR="006B75A9" w:rsidRPr="006B75A9">
        <w:rPr>
          <w:rFonts w:ascii="Book Antiqua" w:hAnsi="Book Antiqua" w:cs="Times New Roman"/>
          <w:i/>
          <w:sz w:val="24"/>
          <w:szCs w:val="24"/>
        </w:rPr>
        <w:t>vs</w:t>
      </w:r>
      <w:r w:rsidR="00C313BF" w:rsidRPr="00C57DE5">
        <w:rPr>
          <w:rFonts w:ascii="Book Antiqua" w:hAnsi="Book Antiqua" w:cs="Times New Roman"/>
          <w:sz w:val="24"/>
          <w:szCs w:val="24"/>
        </w:rPr>
        <w:t xml:space="preserve"> NCCK in preoperative imaging;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C313BF" w:rsidRPr="00C57DE5">
        <w:rPr>
          <w:rFonts w:ascii="Book Antiqua" w:hAnsi="Book Antiqua" w:cs="Times New Roman"/>
          <w:sz w:val="24"/>
          <w:szCs w:val="24"/>
        </w:rPr>
        <w:t xml:space="preserve"> 0.484 for Milan </w:t>
      </w:r>
      <w:r w:rsidR="006B75A9" w:rsidRPr="006B75A9">
        <w:rPr>
          <w:rFonts w:ascii="Book Antiqua" w:hAnsi="Book Antiqua" w:cs="Times New Roman"/>
          <w:i/>
          <w:sz w:val="24"/>
          <w:szCs w:val="24"/>
        </w:rPr>
        <w:t>vs</w:t>
      </w:r>
      <w:r w:rsidR="00C313BF" w:rsidRPr="00C57DE5">
        <w:rPr>
          <w:rFonts w:ascii="Book Antiqua" w:hAnsi="Book Antiqua" w:cs="Times New Roman"/>
          <w:sz w:val="24"/>
          <w:szCs w:val="24"/>
        </w:rPr>
        <w:t xml:space="preserve"> NCCK,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C313BF" w:rsidRPr="00C57DE5">
        <w:rPr>
          <w:rFonts w:ascii="Book Antiqua" w:hAnsi="Book Antiqua" w:cs="Times New Roman"/>
          <w:sz w:val="24"/>
          <w:szCs w:val="24"/>
        </w:rPr>
        <w:t xml:space="preserve"> 0.189 for UC</w:t>
      </w:r>
      <w:r w:rsidR="009207FF" w:rsidRPr="00C57DE5">
        <w:rPr>
          <w:rFonts w:ascii="Book Antiqua" w:hAnsi="Book Antiqua" w:cs="Times New Roman"/>
          <w:sz w:val="24"/>
          <w:szCs w:val="24"/>
        </w:rPr>
        <w:t xml:space="preserve">SF </w:t>
      </w:r>
      <w:r w:rsidR="006B75A9" w:rsidRPr="006B75A9">
        <w:rPr>
          <w:rFonts w:ascii="Book Antiqua" w:hAnsi="Book Antiqua" w:cs="Times New Roman"/>
          <w:i/>
          <w:sz w:val="24"/>
          <w:szCs w:val="24"/>
        </w:rPr>
        <w:t>vs</w:t>
      </w:r>
      <w:r w:rsidR="009207FF" w:rsidRPr="00C57DE5">
        <w:rPr>
          <w:rFonts w:ascii="Book Antiqua" w:hAnsi="Book Antiqua" w:cs="Times New Roman"/>
          <w:sz w:val="24"/>
          <w:szCs w:val="24"/>
        </w:rPr>
        <w:t xml:space="preserve"> NCCK in explant pathological reports</w:t>
      </w:r>
      <w:r w:rsidR="00C313BF" w:rsidRPr="00C57DE5">
        <w:rPr>
          <w:rFonts w:ascii="Book Antiqua" w:hAnsi="Book Antiqua" w:cs="Times New Roman"/>
          <w:sz w:val="24"/>
          <w:szCs w:val="24"/>
        </w:rPr>
        <w:t>).</w:t>
      </w:r>
    </w:p>
    <w:p w14:paraId="65E2555D" w14:textId="77777777" w:rsidR="005446FB" w:rsidRPr="009E76A4" w:rsidRDefault="005446FB" w:rsidP="00D514BC">
      <w:pPr>
        <w:wordWrap/>
        <w:spacing w:after="0" w:line="360" w:lineRule="auto"/>
        <w:rPr>
          <w:rFonts w:ascii="Book Antiqua" w:eastAsia="宋体" w:hAnsi="Book Antiqua" w:cs="Times New Roman"/>
          <w:b/>
          <w:sz w:val="24"/>
          <w:szCs w:val="24"/>
          <w:lang w:eastAsia="zh-CN"/>
        </w:rPr>
      </w:pPr>
    </w:p>
    <w:p w14:paraId="73B7E4ED" w14:textId="49AAB798" w:rsidR="008A5897" w:rsidRPr="00131BC3" w:rsidRDefault="00131BC3" w:rsidP="00D514BC">
      <w:pPr>
        <w:wordWrap/>
        <w:spacing w:after="0" w:line="360" w:lineRule="auto"/>
        <w:rPr>
          <w:rFonts w:ascii="Book Antiqua" w:eastAsia="宋体" w:hAnsi="Book Antiqua" w:cs="Times New Roman"/>
          <w:b/>
          <w:sz w:val="24"/>
          <w:szCs w:val="24"/>
          <w:lang w:eastAsia="zh-CN"/>
        </w:rPr>
      </w:pPr>
      <w:r w:rsidRPr="00C57DE5">
        <w:rPr>
          <w:rFonts w:ascii="Book Antiqua" w:hAnsi="Book Antiqua" w:cs="Times New Roman"/>
          <w:b/>
          <w:sz w:val="24"/>
          <w:szCs w:val="24"/>
        </w:rPr>
        <w:t>DISCUSSION</w:t>
      </w:r>
    </w:p>
    <w:p w14:paraId="70D659F2" w14:textId="77777777" w:rsidR="000E2632" w:rsidRPr="00C57DE5" w:rsidRDefault="00A87F3F"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In the present study, t</w:t>
      </w:r>
      <w:r w:rsidR="000E2632" w:rsidRPr="00C57DE5">
        <w:rPr>
          <w:rFonts w:ascii="Book Antiqua" w:hAnsi="Book Antiqua" w:cs="Times New Roman"/>
          <w:sz w:val="24"/>
          <w:szCs w:val="24"/>
        </w:rPr>
        <w:t xml:space="preserve">he NCCK criteria </w:t>
      </w:r>
      <w:r w:rsidRPr="00C57DE5">
        <w:rPr>
          <w:rFonts w:ascii="Book Antiqua" w:hAnsi="Book Antiqua" w:cs="Times New Roman"/>
          <w:sz w:val="24"/>
          <w:szCs w:val="24"/>
        </w:rPr>
        <w:t>were associated with</w:t>
      </w:r>
      <w:r w:rsidR="000E2632" w:rsidRPr="00C57DE5">
        <w:rPr>
          <w:rFonts w:ascii="Book Antiqua" w:hAnsi="Book Antiqua" w:cs="Times New Roman"/>
          <w:sz w:val="24"/>
          <w:szCs w:val="24"/>
        </w:rPr>
        <w:t xml:space="preserve"> favorable survival outcomes and expanded the selection pool </w:t>
      </w:r>
      <w:r w:rsidRPr="00C57DE5">
        <w:rPr>
          <w:rFonts w:ascii="Book Antiqua" w:hAnsi="Book Antiqua" w:cs="Times New Roman"/>
          <w:sz w:val="24"/>
          <w:szCs w:val="24"/>
        </w:rPr>
        <w:t xml:space="preserve">for LDLT among </w:t>
      </w:r>
      <w:r w:rsidR="000E2632" w:rsidRPr="00C57DE5">
        <w:rPr>
          <w:rFonts w:ascii="Book Antiqua" w:hAnsi="Book Antiqua" w:cs="Times New Roman"/>
          <w:sz w:val="24"/>
          <w:szCs w:val="24"/>
        </w:rPr>
        <w:t xml:space="preserve">patients with HCC. </w:t>
      </w:r>
      <w:r w:rsidR="002E42C6" w:rsidRPr="00C57DE5">
        <w:rPr>
          <w:rFonts w:ascii="Book Antiqua" w:hAnsi="Book Antiqua" w:cs="Times New Roman"/>
          <w:sz w:val="24"/>
          <w:szCs w:val="24"/>
        </w:rPr>
        <w:t xml:space="preserve">Over the past 10 years, </w:t>
      </w:r>
      <w:r w:rsidRPr="00C57DE5">
        <w:rPr>
          <w:rFonts w:ascii="Book Antiqua" w:hAnsi="Book Antiqua" w:cs="Times New Roman"/>
          <w:sz w:val="24"/>
          <w:szCs w:val="24"/>
        </w:rPr>
        <w:t>the Milan criteria have</w:t>
      </w:r>
      <w:r w:rsidR="000E2632" w:rsidRPr="00C57DE5">
        <w:rPr>
          <w:rFonts w:ascii="Book Antiqua" w:hAnsi="Book Antiqua" w:cs="Times New Roman"/>
          <w:sz w:val="24"/>
          <w:szCs w:val="24"/>
        </w:rPr>
        <w:t xml:space="preserve"> been </w:t>
      </w:r>
      <w:r w:rsidR="00FC4B12" w:rsidRPr="00C57DE5">
        <w:rPr>
          <w:rFonts w:ascii="Book Antiqua" w:hAnsi="Book Antiqua" w:cs="Times New Roman"/>
          <w:sz w:val="24"/>
          <w:szCs w:val="24"/>
        </w:rPr>
        <w:t xml:space="preserve">regarded as </w:t>
      </w:r>
      <w:r w:rsidR="000E2632" w:rsidRPr="00C57DE5">
        <w:rPr>
          <w:rFonts w:ascii="Book Antiqua" w:hAnsi="Book Antiqua" w:cs="Times New Roman"/>
          <w:sz w:val="24"/>
          <w:szCs w:val="24"/>
        </w:rPr>
        <w:t>a well-established tool for assessing the prognos</w:t>
      </w:r>
      <w:r w:rsidR="00FC4B12" w:rsidRPr="00C57DE5">
        <w:rPr>
          <w:rFonts w:ascii="Book Antiqua" w:hAnsi="Book Antiqua" w:cs="Times New Roman"/>
          <w:sz w:val="24"/>
          <w:szCs w:val="24"/>
        </w:rPr>
        <w:t>is of HCC for LT</w:t>
      </w:r>
      <w:r w:rsidR="00747A6C" w:rsidRPr="00C57DE5">
        <w:rPr>
          <w:rFonts w:ascii="Book Antiqua" w:hAnsi="Book Antiqua" w:cs="Times New Roman"/>
          <w:sz w:val="24"/>
          <w:szCs w:val="24"/>
        </w:rPr>
        <w:t>. However,</w:t>
      </w:r>
      <w:r w:rsidRPr="00C57DE5">
        <w:rPr>
          <w:rFonts w:ascii="Book Antiqua" w:hAnsi="Book Antiqua" w:cs="Times New Roman"/>
          <w:sz w:val="24"/>
          <w:szCs w:val="24"/>
        </w:rPr>
        <w:t xml:space="preserve"> limited selection and inaccurate</w:t>
      </w:r>
      <w:r w:rsidR="00747A6C" w:rsidRPr="00C57DE5">
        <w:rPr>
          <w:rFonts w:ascii="Book Antiqua" w:hAnsi="Book Antiqua" w:cs="Times New Roman"/>
          <w:sz w:val="24"/>
          <w:szCs w:val="24"/>
        </w:rPr>
        <w:t xml:space="preserve"> assessment using preoperative imaging </w:t>
      </w:r>
      <w:r w:rsidRPr="00C57DE5">
        <w:rPr>
          <w:rFonts w:ascii="Book Antiqua" w:hAnsi="Book Antiqua" w:cs="Times New Roman"/>
          <w:sz w:val="24"/>
          <w:szCs w:val="24"/>
        </w:rPr>
        <w:t>modalities, such as CT</w:t>
      </w:r>
      <w:r w:rsidR="00FC4B12" w:rsidRPr="00C57DE5">
        <w:rPr>
          <w:rFonts w:ascii="Book Antiqua" w:hAnsi="Book Antiqua" w:cs="Times New Roman"/>
          <w:sz w:val="24"/>
          <w:szCs w:val="24"/>
        </w:rPr>
        <w:t>,</w:t>
      </w:r>
      <w:r w:rsidRPr="00C57DE5">
        <w:rPr>
          <w:rFonts w:ascii="Book Antiqua" w:hAnsi="Book Antiqua" w:cs="Times New Roman"/>
          <w:sz w:val="24"/>
          <w:szCs w:val="24"/>
        </w:rPr>
        <w:t xml:space="preserve"> have been </w:t>
      </w:r>
      <w:r w:rsidR="00FC4B12" w:rsidRPr="00C57DE5">
        <w:rPr>
          <w:rFonts w:ascii="Book Antiqua" w:hAnsi="Book Antiqua" w:cs="Times New Roman"/>
          <w:sz w:val="24"/>
          <w:szCs w:val="24"/>
        </w:rPr>
        <w:t>constantly recognized as a limitation of the criteria</w:t>
      </w:r>
      <w:r w:rsidR="00747A6C" w:rsidRPr="00C57DE5">
        <w:rPr>
          <w:rFonts w:ascii="Book Antiqua" w:hAnsi="Book Antiqua" w:cs="Times New Roman"/>
          <w:sz w:val="24"/>
          <w:szCs w:val="24"/>
        </w:rPr>
        <w:t xml:space="preserve">. Tumor </w:t>
      </w:r>
      <w:r w:rsidR="00653B00" w:rsidRPr="00C57DE5">
        <w:rPr>
          <w:rFonts w:ascii="Book Antiqua" w:hAnsi="Book Antiqua" w:cs="Times New Roman"/>
          <w:sz w:val="24"/>
          <w:szCs w:val="24"/>
        </w:rPr>
        <w:t>biologic</w:t>
      </w:r>
      <w:r w:rsidRPr="00C57DE5">
        <w:rPr>
          <w:rFonts w:ascii="Book Antiqua" w:hAnsi="Book Antiqua" w:cs="Times New Roman"/>
          <w:sz w:val="24"/>
          <w:szCs w:val="24"/>
        </w:rPr>
        <w:t>al</w:t>
      </w:r>
      <w:r w:rsidR="00653B00" w:rsidRPr="00C57DE5">
        <w:rPr>
          <w:rFonts w:ascii="Book Antiqua" w:hAnsi="Book Antiqua" w:cs="Times New Roman"/>
          <w:sz w:val="24"/>
          <w:szCs w:val="24"/>
        </w:rPr>
        <w:t xml:space="preserve"> </w:t>
      </w:r>
      <w:r w:rsidR="00747A6C" w:rsidRPr="00C57DE5">
        <w:rPr>
          <w:rFonts w:ascii="Book Antiqua" w:hAnsi="Book Antiqua" w:cs="Times New Roman"/>
          <w:sz w:val="24"/>
          <w:szCs w:val="24"/>
        </w:rPr>
        <w:t>characteristics</w:t>
      </w:r>
      <w:r w:rsidRPr="00C57DE5">
        <w:rPr>
          <w:rFonts w:ascii="Book Antiqua" w:hAnsi="Book Antiqua" w:cs="Times New Roman"/>
          <w:sz w:val="24"/>
          <w:szCs w:val="24"/>
        </w:rPr>
        <w:t>,</w:t>
      </w:r>
      <w:r w:rsidR="00747A6C" w:rsidRPr="00C57DE5">
        <w:rPr>
          <w:rFonts w:ascii="Book Antiqua" w:hAnsi="Book Antiqua" w:cs="Times New Roman"/>
          <w:sz w:val="24"/>
          <w:szCs w:val="24"/>
        </w:rPr>
        <w:t xml:space="preserve"> such as microvascular invasion and differentiation</w:t>
      </w:r>
      <w:r w:rsidRPr="00C57DE5">
        <w:rPr>
          <w:rFonts w:ascii="Book Antiqua" w:hAnsi="Book Antiqua" w:cs="Times New Roman"/>
          <w:sz w:val="24"/>
          <w:szCs w:val="24"/>
        </w:rPr>
        <w:t>,</w:t>
      </w:r>
      <w:r w:rsidR="00747A6C" w:rsidRPr="00C57DE5">
        <w:rPr>
          <w:rFonts w:ascii="Book Antiqua" w:hAnsi="Book Antiqua" w:cs="Times New Roman"/>
          <w:sz w:val="24"/>
          <w:szCs w:val="24"/>
        </w:rPr>
        <w:t xml:space="preserve"> </w:t>
      </w:r>
      <w:r w:rsidRPr="00C57DE5">
        <w:rPr>
          <w:rFonts w:ascii="Book Antiqua" w:hAnsi="Book Antiqua" w:cs="Times New Roman"/>
          <w:sz w:val="24"/>
          <w:szCs w:val="24"/>
        </w:rPr>
        <w:t>are</w:t>
      </w:r>
      <w:r w:rsidR="00747A6C" w:rsidRPr="00C57DE5">
        <w:rPr>
          <w:rFonts w:ascii="Book Antiqua" w:hAnsi="Book Antiqua" w:cs="Times New Roman"/>
          <w:sz w:val="24"/>
          <w:szCs w:val="24"/>
        </w:rPr>
        <w:t xml:space="preserve"> strong predictive factors for HCC recurrence. </w:t>
      </w:r>
      <w:r w:rsidR="00747A6C" w:rsidRPr="00C57DE5">
        <w:rPr>
          <w:rFonts w:ascii="Book Antiqua" w:hAnsi="Book Antiqua" w:cs="Times New Roman"/>
          <w:sz w:val="24"/>
          <w:szCs w:val="24"/>
          <w:vertAlign w:val="superscript"/>
        </w:rPr>
        <w:t>18</w:t>
      </w:r>
      <w:r w:rsidR="00747A6C" w:rsidRPr="00C57DE5">
        <w:rPr>
          <w:rFonts w:ascii="Book Antiqua" w:hAnsi="Book Antiqua" w:cs="Times New Roman"/>
          <w:sz w:val="24"/>
          <w:szCs w:val="24"/>
        </w:rPr>
        <w:t xml:space="preserve">F-FDG PET/CT </w:t>
      </w:r>
      <w:r w:rsidRPr="00C57DE5">
        <w:rPr>
          <w:rFonts w:ascii="Book Antiqua" w:hAnsi="Book Antiqua" w:cs="Times New Roman"/>
          <w:sz w:val="24"/>
          <w:szCs w:val="24"/>
        </w:rPr>
        <w:t xml:space="preserve">findings are </w:t>
      </w:r>
      <w:r w:rsidR="00747A6C" w:rsidRPr="00C57DE5">
        <w:rPr>
          <w:rFonts w:ascii="Book Antiqua" w:hAnsi="Book Antiqua" w:cs="Times New Roman"/>
          <w:sz w:val="24"/>
          <w:szCs w:val="24"/>
        </w:rPr>
        <w:t xml:space="preserve">a useful marker </w:t>
      </w:r>
      <w:r w:rsidRPr="00C57DE5">
        <w:rPr>
          <w:rFonts w:ascii="Book Antiqua" w:hAnsi="Book Antiqua" w:cs="Times New Roman"/>
          <w:sz w:val="24"/>
          <w:szCs w:val="24"/>
        </w:rPr>
        <w:t xml:space="preserve">to predict these factors before LT, as well as </w:t>
      </w:r>
      <w:r w:rsidR="00747A6C" w:rsidRPr="00C57DE5">
        <w:rPr>
          <w:rFonts w:ascii="Book Antiqua" w:hAnsi="Book Antiqua" w:cs="Times New Roman"/>
          <w:sz w:val="24"/>
          <w:szCs w:val="24"/>
        </w:rPr>
        <w:t>to detect extrahepatic metastas</w:t>
      </w:r>
      <w:r w:rsidR="00653B00" w:rsidRPr="00C57DE5">
        <w:rPr>
          <w:rFonts w:ascii="Book Antiqua" w:hAnsi="Book Antiqua" w:cs="Times New Roman"/>
          <w:sz w:val="24"/>
          <w:szCs w:val="24"/>
        </w:rPr>
        <w:t>e</w:t>
      </w:r>
      <w:r w:rsidR="00747A6C" w:rsidRPr="00C57DE5">
        <w:rPr>
          <w:rFonts w:ascii="Book Antiqua" w:hAnsi="Book Antiqua" w:cs="Times New Roman"/>
          <w:sz w:val="24"/>
          <w:szCs w:val="24"/>
        </w:rPr>
        <w:t xml:space="preserve">s. Furthermore, total </w:t>
      </w:r>
      <w:r w:rsidR="00747A6C" w:rsidRPr="00C57DE5">
        <w:rPr>
          <w:rFonts w:ascii="Book Antiqua" w:hAnsi="Book Antiqua" w:cs="Times New Roman"/>
          <w:sz w:val="24"/>
          <w:szCs w:val="24"/>
        </w:rPr>
        <w:lastRenderedPageBreak/>
        <w:t xml:space="preserve">tumor size </w:t>
      </w:r>
      <w:r w:rsidR="00FC4B12" w:rsidRPr="00C57DE5">
        <w:rPr>
          <w:rFonts w:ascii="Book Antiqua" w:hAnsi="Book Antiqua" w:cs="Times New Roman"/>
          <w:sz w:val="24"/>
          <w:szCs w:val="24"/>
        </w:rPr>
        <w:t xml:space="preserve">itself can be </w:t>
      </w:r>
      <w:r w:rsidR="00003772" w:rsidRPr="00C57DE5">
        <w:rPr>
          <w:rFonts w:ascii="Book Antiqua" w:hAnsi="Book Antiqua" w:cs="Times New Roman"/>
          <w:sz w:val="24"/>
          <w:szCs w:val="24"/>
        </w:rPr>
        <w:t xml:space="preserve">simple and relatively </w:t>
      </w:r>
      <w:r w:rsidR="00FC4B12" w:rsidRPr="00C57DE5">
        <w:rPr>
          <w:rFonts w:ascii="Book Antiqua" w:hAnsi="Book Antiqua" w:cs="Times New Roman"/>
          <w:sz w:val="24"/>
          <w:szCs w:val="24"/>
        </w:rPr>
        <w:t>accurate measure rather than using both</w:t>
      </w:r>
      <w:r w:rsidRPr="00C57DE5">
        <w:rPr>
          <w:rFonts w:ascii="Book Antiqua" w:hAnsi="Book Antiqua" w:cs="Times New Roman"/>
          <w:sz w:val="24"/>
          <w:szCs w:val="24"/>
        </w:rPr>
        <w:t xml:space="preserve"> </w:t>
      </w:r>
      <w:r w:rsidR="00003772" w:rsidRPr="00C57DE5">
        <w:rPr>
          <w:rFonts w:ascii="Book Antiqua" w:hAnsi="Book Antiqua" w:cs="Times New Roman"/>
          <w:sz w:val="24"/>
          <w:szCs w:val="24"/>
        </w:rPr>
        <w:t>tumor number and size</w:t>
      </w:r>
      <w:r w:rsidRPr="00C57DE5">
        <w:rPr>
          <w:rFonts w:ascii="Book Antiqua" w:hAnsi="Book Antiqua" w:cs="Times New Roman"/>
          <w:sz w:val="24"/>
          <w:szCs w:val="24"/>
        </w:rPr>
        <w:t xml:space="preserve"> which are</w:t>
      </w:r>
      <w:r w:rsidR="00003772" w:rsidRPr="00C57DE5">
        <w:rPr>
          <w:rFonts w:ascii="Book Antiqua" w:hAnsi="Book Antiqua" w:cs="Times New Roman"/>
          <w:sz w:val="24"/>
          <w:szCs w:val="24"/>
        </w:rPr>
        <w:t xml:space="preserve"> used in the Milan and UCSF criteria. </w:t>
      </w:r>
      <w:r w:rsidR="00FC4B12" w:rsidRPr="00C57DE5">
        <w:rPr>
          <w:rFonts w:ascii="Book Antiqua" w:hAnsi="Book Antiqua" w:cs="Times New Roman"/>
          <w:sz w:val="24"/>
          <w:szCs w:val="24"/>
        </w:rPr>
        <w:t>The proposed NCCK criteria, therefore</w:t>
      </w:r>
      <w:r w:rsidR="00003772" w:rsidRPr="00C57DE5">
        <w:rPr>
          <w:rFonts w:ascii="Book Antiqua" w:hAnsi="Book Antiqua" w:cs="Times New Roman"/>
          <w:sz w:val="24"/>
          <w:szCs w:val="24"/>
        </w:rPr>
        <w:t>,</w:t>
      </w:r>
      <w:r w:rsidR="00FC4B12" w:rsidRPr="00C57DE5">
        <w:rPr>
          <w:rFonts w:ascii="Book Antiqua" w:hAnsi="Book Antiqua" w:cs="Times New Roman"/>
          <w:sz w:val="24"/>
          <w:szCs w:val="24"/>
        </w:rPr>
        <w:t xml:space="preserve"> presented with </w:t>
      </w:r>
      <w:r w:rsidRPr="00C57DE5">
        <w:rPr>
          <w:rFonts w:ascii="Book Antiqua" w:hAnsi="Book Antiqua" w:cs="Times New Roman"/>
          <w:sz w:val="24"/>
          <w:szCs w:val="24"/>
        </w:rPr>
        <w:t>better correlat</w:t>
      </w:r>
      <w:r w:rsidR="00FC4B12" w:rsidRPr="00C57DE5">
        <w:rPr>
          <w:rFonts w:ascii="Book Antiqua" w:hAnsi="Book Antiqua" w:cs="Times New Roman"/>
          <w:sz w:val="24"/>
          <w:szCs w:val="24"/>
        </w:rPr>
        <w:t xml:space="preserve">ion </w:t>
      </w:r>
      <w:r w:rsidRPr="00C57DE5">
        <w:rPr>
          <w:rFonts w:ascii="Book Antiqua" w:hAnsi="Book Antiqua" w:cs="Times New Roman"/>
          <w:sz w:val="24"/>
          <w:szCs w:val="24"/>
        </w:rPr>
        <w:t xml:space="preserve">with </w:t>
      </w:r>
      <w:r w:rsidR="00542DF9" w:rsidRPr="00C57DE5">
        <w:rPr>
          <w:rFonts w:ascii="Book Antiqua" w:hAnsi="Book Antiqua" w:cs="Times New Roman"/>
          <w:sz w:val="24"/>
          <w:szCs w:val="24"/>
        </w:rPr>
        <w:t>preoperati</w:t>
      </w:r>
      <w:r w:rsidRPr="00C57DE5">
        <w:rPr>
          <w:rFonts w:ascii="Book Antiqua" w:hAnsi="Book Antiqua" w:cs="Times New Roman"/>
          <w:sz w:val="24"/>
          <w:szCs w:val="24"/>
        </w:rPr>
        <w:t>ve imaging and explant pathological reports</w:t>
      </w:r>
      <w:r w:rsidR="00542DF9" w:rsidRPr="00C57DE5">
        <w:rPr>
          <w:rFonts w:ascii="Book Antiqua" w:hAnsi="Book Antiqua" w:cs="Times New Roman"/>
          <w:sz w:val="24"/>
          <w:szCs w:val="24"/>
        </w:rPr>
        <w:t xml:space="preserve"> than the Milan criteria.</w:t>
      </w:r>
    </w:p>
    <w:p w14:paraId="6A4590DF" w14:textId="0E08D762" w:rsidR="00542DF9" w:rsidRPr="00DE0C62" w:rsidRDefault="00542DF9" w:rsidP="00490D10">
      <w:pPr>
        <w:wordWrap/>
        <w:spacing w:after="0" w:line="360" w:lineRule="auto"/>
        <w:ind w:firstLineChars="100" w:firstLine="240"/>
        <w:rPr>
          <w:rFonts w:ascii="Book Antiqua" w:eastAsia="宋体" w:hAnsi="Book Antiqua" w:cs="Times New Roman"/>
          <w:sz w:val="24"/>
          <w:szCs w:val="24"/>
          <w:lang w:eastAsia="zh-CN"/>
        </w:rPr>
      </w:pPr>
      <w:r w:rsidRPr="00C57DE5">
        <w:rPr>
          <w:rFonts w:ascii="Book Antiqua" w:hAnsi="Book Antiqua" w:cs="Times New Roman"/>
          <w:sz w:val="24"/>
          <w:szCs w:val="24"/>
        </w:rPr>
        <w:t xml:space="preserve">There were several expanded criteria for patients with HCC beyond the Milan criteria. </w:t>
      </w:r>
      <w:r w:rsidR="00646E27" w:rsidRPr="00C57DE5">
        <w:rPr>
          <w:rFonts w:ascii="Book Antiqua" w:hAnsi="Book Antiqua" w:cs="Times New Roman"/>
          <w:sz w:val="24"/>
          <w:szCs w:val="24"/>
        </w:rPr>
        <w:t>The main factors that</w:t>
      </w:r>
      <w:r w:rsidR="00A87F3F" w:rsidRPr="00C57DE5">
        <w:rPr>
          <w:rFonts w:ascii="Book Antiqua" w:hAnsi="Book Antiqua" w:cs="Times New Roman"/>
          <w:sz w:val="24"/>
          <w:szCs w:val="24"/>
        </w:rPr>
        <w:t xml:space="preserve"> were present in</w:t>
      </w:r>
      <w:r w:rsidR="00646E27" w:rsidRPr="00C57DE5">
        <w:rPr>
          <w:rFonts w:ascii="Book Antiqua" w:hAnsi="Book Antiqua" w:cs="Times New Roman"/>
          <w:sz w:val="24"/>
          <w:szCs w:val="24"/>
        </w:rPr>
        <w:t xml:space="preserve"> these criteria</w:t>
      </w:r>
      <w:r w:rsidR="00BC744B" w:rsidRPr="00C57DE5">
        <w:rPr>
          <w:rFonts w:ascii="Book Antiqua" w:hAnsi="Book Antiqua" w:cs="Times New Roman"/>
          <w:sz w:val="24"/>
          <w:szCs w:val="24"/>
        </w:rPr>
        <w:t xml:space="preserve"> were tumor size</w:t>
      </w:r>
      <w:r w:rsidR="00516277" w:rsidRPr="00C57DE5">
        <w:rPr>
          <w:rFonts w:ascii="Book Antiqua" w:hAnsi="Book Antiqua" w:cs="Times New Roman"/>
          <w:sz w:val="24"/>
          <w:szCs w:val="24"/>
        </w:rPr>
        <w:t xml:space="preserve"> and</w:t>
      </w:r>
      <w:r w:rsidR="00BC744B" w:rsidRPr="00C57DE5">
        <w:rPr>
          <w:rFonts w:ascii="Book Antiqua" w:hAnsi="Book Antiqua" w:cs="Times New Roman"/>
          <w:sz w:val="24"/>
          <w:szCs w:val="24"/>
        </w:rPr>
        <w:t xml:space="preserve"> </w:t>
      </w:r>
      <w:r w:rsidR="00646E27" w:rsidRPr="00C57DE5">
        <w:rPr>
          <w:rFonts w:ascii="Book Antiqua" w:hAnsi="Book Antiqua" w:cs="Times New Roman"/>
          <w:sz w:val="24"/>
          <w:szCs w:val="24"/>
        </w:rPr>
        <w:t>number</w:t>
      </w:r>
      <w:r w:rsidR="00516277" w:rsidRPr="00C57DE5">
        <w:rPr>
          <w:rFonts w:ascii="Book Antiqua" w:hAnsi="Book Antiqua" w:cs="Times New Roman"/>
          <w:sz w:val="24"/>
          <w:szCs w:val="24"/>
        </w:rPr>
        <w:t xml:space="preserve">. </w:t>
      </w:r>
      <w:r w:rsidR="00C91EED" w:rsidRPr="00C57DE5">
        <w:rPr>
          <w:rFonts w:ascii="Book Antiqua" w:hAnsi="Book Antiqua" w:cs="Times New Roman"/>
          <w:sz w:val="24"/>
          <w:szCs w:val="24"/>
        </w:rPr>
        <w:t>The</w:t>
      </w:r>
      <w:r w:rsidR="00646E27" w:rsidRPr="00C57DE5">
        <w:rPr>
          <w:rFonts w:ascii="Book Antiqua" w:hAnsi="Book Antiqua" w:cs="Times New Roman"/>
          <w:sz w:val="24"/>
          <w:szCs w:val="24"/>
        </w:rPr>
        <w:t xml:space="preserve"> UCSF, Tokyo, and </w:t>
      </w:r>
      <w:r w:rsidR="00A87F3F" w:rsidRPr="00C57DE5">
        <w:rPr>
          <w:rFonts w:ascii="Book Antiqua" w:hAnsi="Book Antiqua" w:cs="Times New Roman"/>
          <w:sz w:val="24"/>
          <w:szCs w:val="24"/>
        </w:rPr>
        <w:t>“u</w:t>
      </w:r>
      <w:r w:rsidR="00646E27" w:rsidRPr="00C57DE5">
        <w:rPr>
          <w:rFonts w:ascii="Book Antiqua" w:hAnsi="Book Antiqua" w:cs="Times New Roman"/>
          <w:sz w:val="24"/>
          <w:szCs w:val="24"/>
        </w:rPr>
        <w:t>p-to-seven</w:t>
      </w:r>
      <w:r w:rsidR="00A87F3F" w:rsidRPr="00C57DE5">
        <w:rPr>
          <w:rFonts w:ascii="Book Antiqua" w:hAnsi="Book Antiqua" w:cs="Times New Roman"/>
          <w:sz w:val="24"/>
          <w:szCs w:val="24"/>
        </w:rPr>
        <w:t>”</w:t>
      </w:r>
      <w:r w:rsidR="00646E27" w:rsidRPr="00C57DE5">
        <w:rPr>
          <w:rFonts w:ascii="Book Antiqua" w:hAnsi="Book Antiqua" w:cs="Times New Roman"/>
          <w:sz w:val="24"/>
          <w:szCs w:val="24"/>
        </w:rPr>
        <w:t xml:space="preserve"> criteria</w:t>
      </w:r>
      <w:r w:rsidR="00A87F3F" w:rsidRPr="00C57DE5">
        <w:rPr>
          <w:rFonts w:ascii="Book Antiqua" w:hAnsi="Book Antiqua" w:cs="Times New Roman"/>
          <w:sz w:val="24"/>
          <w:szCs w:val="24"/>
        </w:rPr>
        <w:t xml:space="preserve"> are </w:t>
      </w:r>
      <w:r w:rsidR="00646E27" w:rsidRPr="00C57DE5">
        <w:rPr>
          <w:rFonts w:ascii="Book Antiqua" w:hAnsi="Book Antiqua" w:cs="Times New Roman"/>
          <w:sz w:val="24"/>
          <w:szCs w:val="24"/>
        </w:rPr>
        <w:t>based</w:t>
      </w:r>
      <w:r w:rsidR="00BC744B" w:rsidRPr="00C57DE5">
        <w:rPr>
          <w:rFonts w:ascii="Book Antiqua" w:hAnsi="Book Antiqua" w:cs="Times New Roman"/>
          <w:sz w:val="24"/>
          <w:szCs w:val="24"/>
        </w:rPr>
        <w:t xml:space="preserve"> </w:t>
      </w:r>
      <w:r w:rsidR="00A87F3F" w:rsidRPr="00C57DE5">
        <w:rPr>
          <w:rFonts w:ascii="Book Antiqua" w:hAnsi="Book Antiqua" w:cs="Times New Roman"/>
          <w:sz w:val="24"/>
          <w:szCs w:val="24"/>
        </w:rPr>
        <w:t>on tumor morphological characteristics</w:t>
      </w:r>
      <w:r w:rsidR="00516277" w:rsidRPr="00C57DE5">
        <w:rPr>
          <w:rFonts w:ascii="Book Antiqua" w:hAnsi="Book Antiqua" w:cs="Times New Roman"/>
          <w:sz w:val="24"/>
          <w:szCs w:val="24"/>
        </w:rPr>
        <w:t xml:space="preserve"> using preoperati</w:t>
      </w:r>
      <w:r w:rsidR="00A87F3F" w:rsidRPr="00C57DE5">
        <w:rPr>
          <w:rFonts w:ascii="Book Antiqua" w:hAnsi="Book Antiqua" w:cs="Times New Roman"/>
          <w:sz w:val="24"/>
          <w:szCs w:val="24"/>
        </w:rPr>
        <w:t xml:space="preserve">ve imaging </w:t>
      </w:r>
      <w:r w:rsidR="00CB7D8E">
        <w:rPr>
          <w:rFonts w:ascii="Book Antiqua" w:hAnsi="Book Antiqua" w:cs="Times New Roman"/>
          <w:sz w:val="24"/>
          <w:szCs w:val="24"/>
        </w:rPr>
        <w:t>or explant pathological reports</w:t>
      </w:r>
      <w:r w:rsidR="00516277" w:rsidRPr="00C57DE5">
        <w:rPr>
          <w:rFonts w:ascii="Book Antiqua" w:hAnsi="Book Antiqua" w:cs="Times New Roman"/>
          <w:sz w:val="24"/>
          <w:szCs w:val="24"/>
        </w:rPr>
        <w:fldChar w:fldCharType="begin">
          <w:fldData xml:space="preserve">PEVuZE5vdGU+PENpdGU+PEF1dGhvcj5ZYW88L0F1dGhvcj48WWVhcj4yMDAxPC9ZZWFyPjxSZWNO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eTwvYWJici0xPjwvYWx0LXBlcmlvZGljYWw+PHBhZ2VzPjEzOTQtNDAzPC9wYWdlcz48dm9sdW1l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PEVuZE5vdGU+PENpdGU+PEF1dGhvcj5ZYW88L0F1dGhvcj48WWVhcj4yMDAxPC9ZZWFyPjxSZWNO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eTwvYWJici0xPjwvYWx0LXBlcmlvZGljYWw+PHBhZ2VzPjEzOTQtNDAzPC9wYWdlcz48dm9sdW1l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516277" w:rsidRPr="00C57DE5">
        <w:rPr>
          <w:rFonts w:ascii="Book Antiqua" w:hAnsi="Book Antiqua" w:cs="Times New Roman"/>
          <w:sz w:val="24"/>
          <w:szCs w:val="24"/>
        </w:rPr>
      </w:r>
      <w:r w:rsidR="00516277" w:rsidRPr="00C57DE5">
        <w:rPr>
          <w:rFonts w:ascii="Book Antiqua" w:hAnsi="Book Antiqua" w:cs="Times New Roman"/>
          <w:sz w:val="24"/>
          <w:szCs w:val="24"/>
        </w:rPr>
        <w:fldChar w:fldCharType="separate"/>
      </w:r>
      <w:r w:rsidR="00CB7D8E">
        <w:rPr>
          <w:rFonts w:ascii="Book Antiqua" w:hAnsi="Book Antiqua" w:cs="Times New Roman"/>
          <w:noProof/>
          <w:sz w:val="24"/>
          <w:szCs w:val="24"/>
          <w:vertAlign w:val="superscript"/>
        </w:rPr>
        <w:t>[4,8,</w:t>
      </w:r>
      <w:r w:rsidR="008A125A" w:rsidRPr="00C57DE5">
        <w:rPr>
          <w:rFonts w:ascii="Book Antiqua" w:hAnsi="Book Antiqua" w:cs="Times New Roman"/>
          <w:noProof/>
          <w:sz w:val="24"/>
          <w:szCs w:val="24"/>
          <w:vertAlign w:val="superscript"/>
        </w:rPr>
        <w:t>19]</w:t>
      </w:r>
      <w:r w:rsidR="00516277" w:rsidRPr="00C57DE5">
        <w:rPr>
          <w:rFonts w:ascii="Book Antiqua" w:hAnsi="Book Antiqua" w:cs="Times New Roman"/>
          <w:sz w:val="24"/>
          <w:szCs w:val="24"/>
        </w:rPr>
        <w:fldChar w:fldCharType="end"/>
      </w:r>
      <w:r w:rsidR="00CB7D8E">
        <w:rPr>
          <w:rFonts w:ascii="Book Antiqua" w:eastAsia="宋体" w:hAnsi="Book Antiqua" w:cs="Times New Roman" w:hint="eastAsia"/>
          <w:sz w:val="24"/>
          <w:szCs w:val="24"/>
          <w:lang w:eastAsia="zh-CN"/>
        </w:rPr>
        <w:t>.</w:t>
      </w:r>
      <w:r w:rsidR="00C91EED" w:rsidRPr="00C57DE5">
        <w:rPr>
          <w:rFonts w:ascii="Book Antiqua" w:hAnsi="Book Antiqua" w:cs="Times New Roman"/>
          <w:sz w:val="24"/>
          <w:szCs w:val="24"/>
        </w:rPr>
        <w:t xml:space="preserve"> However, recent studies reported the expanded criteria using markers of tumor aggressive</w:t>
      </w:r>
      <w:r w:rsidR="00A87F3F" w:rsidRPr="00C57DE5">
        <w:rPr>
          <w:rFonts w:ascii="Book Antiqua" w:hAnsi="Book Antiqua" w:cs="Times New Roman"/>
          <w:sz w:val="24"/>
          <w:szCs w:val="24"/>
        </w:rPr>
        <w:t>ness as well as tumor morphological characteristics</w:t>
      </w:r>
      <w:r w:rsidR="00C91EED" w:rsidRPr="00C57DE5">
        <w:rPr>
          <w:rFonts w:ascii="Book Antiqua" w:hAnsi="Book Antiqua" w:cs="Times New Roman"/>
          <w:sz w:val="24"/>
          <w:szCs w:val="24"/>
        </w:rPr>
        <w:t>. These included response</w:t>
      </w:r>
      <w:r w:rsidR="00DC6BD8" w:rsidRPr="00C57DE5">
        <w:rPr>
          <w:rFonts w:ascii="Book Antiqua" w:hAnsi="Book Antiqua" w:cs="Times New Roman"/>
          <w:sz w:val="24"/>
          <w:szCs w:val="24"/>
        </w:rPr>
        <w:t>s</w:t>
      </w:r>
      <w:r w:rsidR="00C91EED" w:rsidRPr="00C57DE5">
        <w:rPr>
          <w:rFonts w:ascii="Book Antiqua" w:hAnsi="Book Antiqua" w:cs="Times New Roman"/>
          <w:sz w:val="24"/>
          <w:szCs w:val="24"/>
        </w:rPr>
        <w:t xml:space="preserve"> to TACE, the degree of differentiation, the gene-expression profile, the presence of microvascular invasion</w:t>
      </w:r>
      <w:r w:rsidR="00C231C7" w:rsidRPr="00C57DE5">
        <w:rPr>
          <w:rFonts w:ascii="Book Antiqua" w:hAnsi="Book Antiqua" w:cs="Times New Roman"/>
          <w:sz w:val="24"/>
          <w:szCs w:val="24"/>
        </w:rPr>
        <w:t>,</w:t>
      </w:r>
      <w:r w:rsidR="00C91EED" w:rsidRPr="00C57DE5">
        <w:rPr>
          <w:rFonts w:ascii="Book Antiqua" w:hAnsi="Book Antiqua" w:cs="Times New Roman"/>
          <w:sz w:val="24"/>
          <w:szCs w:val="24"/>
        </w:rPr>
        <w:t xml:space="preserve"> and </w:t>
      </w:r>
      <w:r w:rsidR="00C231C7" w:rsidRPr="00C57DE5">
        <w:rPr>
          <w:rFonts w:ascii="Book Antiqua" w:hAnsi="Book Antiqua" w:cs="Times New Roman"/>
          <w:sz w:val="24"/>
          <w:szCs w:val="24"/>
        </w:rPr>
        <w:t>the levels of</w:t>
      </w:r>
      <w:r w:rsidR="00C91EED" w:rsidRPr="00C57DE5">
        <w:rPr>
          <w:rFonts w:ascii="Book Antiqua" w:hAnsi="Book Antiqua" w:cs="Times New Roman"/>
          <w:sz w:val="24"/>
          <w:szCs w:val="24"/>
        </w:rPr>
        <w:t xml:space="preserve"> tumor markers</w:t>
      </w:r>
      <w:r w:rsidR="00C231C7" w:rsidRPr="00C57DE5">
        <w:rPr>
          <w:rFonts w:ascii="Book Antiqua" w:hAnsi="Book Antiqua" w:cs="Times New Roman"/>
          <w:sz w:val="24"/>
          <w:szCs w:val="24"/>
        </w:rPr>
        <w:t>,</w:t>
      </w:r>
      <w:r w:rsidR="00CB7D8E">
        <w:rPr>
          <w:rFonts w:ascii="Book Antiqua" w:hAnsi="Book Antiqua" w:cs="Times New Roman"/>
          <w:sz w:val="24"/>
          <w:szCs w:val="24"/>
        </w:rPr>
        <w:t xml:space="preserve"> including AFP or DCP</w:t>
      </w:r>
      <w:r w:rsidR="00C91EED" w:rsidRPr="00C57DE5">
        <w:rPr>
          <w:rFonts w:ascii="Book Antiqua" w:hAnsi="Book Antiqua" w:cs="Times New Roman"/>
          <w:sz w:val="24"/>
          <w:szCs w:val="24"/>
        </w:rPr>
        <w:fldChar w:fldCharType="begin">
          <w:fldData xml:space="preserve">PEVuZE5vdGU+PENpdGU+PEF1dGhvcj5PdHRvPC9BdXRob3I+PFllYXI+MjAwNjwvWWVhcj48UmVj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YnItMT48L2FsdC1wZXJpb2RpY2FsPjxwYWdlcz4xMjYwLTc8L3BhZ2VzPjx2b2x1bWU+MTI8L3Zv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aW9kaWNhbD48cGFnZXM+OTcyLTgxPC9wYWdlcz48dm9sdW1lPjc8L3ZvbHVtZT48bnVtYmVyPjQ8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PHBhZ2VzPjU4MS04PC9wYWdlcz48dm9sdW1lPjQ5PC92b2x1bWU+PG51bWJlcj40PC9udW1iZXI+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LXBlcmlvZGljYWw+PHBhZ2VzPjIzNS00MDwvcGFnZXM+PHZvbHVtZT45NTwvdm9sdW1lPjxudW1i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=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PEVuZE5vdGU+PENpdGU+PEF1dGhvcj5PdHRvPC9BdXRob3I+PFllYXI+MjAwNjwvWWVhcj48UmVj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YnItMT48L2FsdC1wZXJpb2RpY2FsPjxwYWdlcz4xMjYwLTc8L3BhZ2VzPjx2b2x1bWU+MTI8L3Zv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aW9kaWNhbD48cGFnZXM+OTcyLTgxPC9wYWdlcz48dm9sdW1lPjc8L3ZvbHVtZT48bnVtYmVyPjQ8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PHBhZ2VzPjU4MS04PC9wYWdlcz48dm9sdW1lPjQ5PC92b2x1bWU+PG51bWJlcj40PC9udW1iZXI+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LXBlcmlvZGljYWw+PHBhZ2VzPjIzNS00MDwvcGFnZXM+PHZvbHVtZT45NTwvdm9sdW1lPjxudW1i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=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C91EED" w:rsidRPr="00C57DE5">
        <w:rPr>
          <w:rFonts w:ascii="Book Antiqua" w:hAnsi="Book Antiqua" w:cs="Times New Roman"/>
          <w:sz w:val="24"/>
          <w:szCs w:val="24"/>
        </w:rPr>
      </w:r>
      <w:r w:rsidR="00C91EED" w:rsidRPr="00C57DE5">
        <w:rPr>
          <w:rFonts w:ascii="Book Antiqua" w:hAnsi="Book Antiqua" w:cs="Times New Roman"/>
          <w:sz w:val="24"/>
          <w:szCs w:val="24"/>
        </w:rPr>
        <w:fldChar w:fldCharType="separate"/>
      </w:r>
      <w:r w:rsidR="00CB7D8E">
        <w:rPr>
          <w:rFonts w:ascii="Book Antiqua" w:hAnsi="Book Antiqua" w:cs="Times New Roman"/>
          <w:noProof/>
          <w:sz w:val="24"/>
          <w:szCs w:val="24"/>
          <w:vertAlign w:val="superscript"/>
        </w:rPr>
        <w:t>[11,</w:t>
      </w:r>
      <w:r w:rsidR="008A125A" w:rsidRPr="00C57DE5">
        <w:rPr>
          <w:rFonts w:ascii="Book Antiqua" w:hAnsi="Book Antiqua" w:cs="Times New Roman"/>
          <w:noProof/>
          <w:sz w:val="24"/>
          <w:szCs w:val="24"/>
          <w:vertAlign w:val="superscript"/>
        </w:rPr>
        <w:t>20-24]</w:t>
      </w:r>
      <w:r w:rsidR="00C91EED" w:rsidRPr="00C57DE5">
        <w:rPr>
          <w:rFonts w:ascii="Book Antiqua" w:hAnsi="Book Antiqua" w:cs="Times New Roman"/>
          <w:sz w:val="24"/>
          <w:szCs w:val="24"/>
        </w:rPr>
        <w:fldChar w:fldCharType="end"/>
      </w:r>
      <w:r w:rsidR="00CB7D8E">
        <w:rPr>
          <w:rFonts w:ascii="Book Antiqua" w:eastAsia="宋体" w:hAnsi="Book Antiqua" w:cs="Times New Roman" w:hint="eastAsia"/>
          <w:sz w:val="24"/>
          <w:szCs w:val="24"/>
          <w:lang w:eastAsia="zh-CN"/>
        </w:rPr>
        <w:t>.</w:t>
      </w:r>
      <w:r w:rsidR="000160D3" w:rsidRPr="00C57DE5">
        <w:rPr>
          <w:rFonts w:ascii="Book Antiqua" w:hAnsi="Book Antiqua" w:cs="Times New Roman"/>
          <w:sz w:val="24"/>
          <w:szCs w:val="24"/>
        </w:rPr>
        <w:t xml:space="preserve"> </w:t>
      </w:r>
      <w:r w:rsidR="00C231C7" w:rsidRPr="00C57DE5">
        <w:rPr>
          <w:rFonts w:ascii="Book Antiqua" w:hAnsi="Book Antiqua" w:cs="Times New Roman"/>
          <w:sz w:val="24"/>
          <w:szCs w:val="24"/>
        </w:rPr>
        <w:t xml:space="preserve">In particular, it is well </w:t>
      </w:r>
      <w:r w:rsidR="000160D3" w:rsidRPr="00C57DE5">
        <w:rPr>
          <w:rFonts w:ascii="Book Antiqua" w:hAnsi="Book Antiqua" w:cs="Times New Roman"/>
          <w:sz w:val="24"/>
          <w:szCs w:val="24"/>
        </w:rPr>
        <w:t xml:space="preserve">known that microvascular invasion and the degree of differentiation are associated with </w:t>
      </w:r>
      <w:r w:rsidR="00C231C7" w:rsidRPr="00C57DE5">
        <w:rPr>
          <w:rFonts w:ascii="Book Antiqua" w:hAnsi="Book Antiqua" w:cs="Times New Roman"/>
          <w:sz w:val="24"/>
          <w:szCs w:val="24"/>
        </w:rPr>
        <w:t>decreased</w:t>
      </w:r>
      <w:r w:rsidR="000160D3" w:rsidRPr="00C57DE5">
        <w:rPr>
          <w:rFonts w:ascii="Book Antiqua" w:hAnsi="Book Antiqua" w:cs="Times New Roman"/>
          <w:sz w:val="24"/>
          <w:szCs w:val="24"/>
        </w:rPr>
        <w:t xml:space="preserve"> survival and an in</w:t>
      </w:r>
      <w:r w:rsidR="00C231C7" w:rsidRPr="00C57DE5">
        <w:rPr>
          <w:rFonts w:ascii="Book Antiqua" w:hAnsi="Book Antiqua" w:cs="Times New Roman"/>
          <w:sz w:val="24"/>
          <w:szCs w:val="24"/>
        </w:rPr>
        <w:t>creased risk of recurrence following</w:t>
      </w:r>
      <w:r w:rsidR="000160D3" w:rsidRPr="00C57DE5">
        <w:rPr>
          <w:rFonts w:ascii="Book Antiqua" w:hAnsi="Book Antiqua" w:cs="Times New Roman"/>
          <w:sz w:val="24"/>
          <w:szCs w:val="24"/>
        </w:rPr>
        <w:t xml:space="preserve"> LT. However, these pathologic</w:t>
      </w:r>
      <w:r w:rsidR="00C231C7" w:rsidRPr="00C57DE5">
        <w:rPr>
          <w:rFonts w:ascii="Book Antiqua" w:hAnsi="Book Antiqua" w:cs="Times New Roman"/>
          <w:sz w:val="24"/>
          <w:szCs w:val="24"/>
        </w:rPr>
        <w:t xml:space="preserve">al examination </w:t>
      </w:r>
      <w:r w:rsidR="000160D3" w:rsidRPr="00C57DE5">
        <w:rPr>
          <w:rFonts w:ascii="Book Antiqua" w:hAnsi="Book Antiqua" w:cs="Times New Roman"/>
          <w:sz w:val="24"/>
          <w:szCs w:val="24"/>
        </w:rPr>
        <w:t xml:space="preserve">results </w:t>
      </w:r>
      <w:r w:rsidR="00C231C7" w:rsidRPr="00C57DE5">
        <w:rPr>
          <w:rFonts w:ascii="Book Antiqua" w:hAnsi="Book Antiqua" w:cs="Times New Roman"/>
          <w:sz w:val="24"/>
          <w:szCs w:val="24"/>
        </w:rPr>
        <w:t>are not</w:t>
      </w:r>
      <w:r w:rsidR="000160D3" w:rsidRPr="00C57DE5">
        <w:rPr>
          <w:rFonts w:ascii="Book Antiqua" w:hAnsi="Book Antiqua" w:cs="Times New Roman"/>
          <w:sz w:val="24"/>
          <w:szCs w:val="24"/>
        </w:rPr>
        <w:t xml:space="preserve"> routinely available before LT because </w:t>
      </w:r>
      <w:r w:rsidR="00C231C7" w:rsidRPr="00C57DE5">
        <w:rPr>
          <w:rFonts w:ascii="Book Antiqua" w:hAnsi="Book Antiqua" w:cs="Times New Roman"/>
          <w:sz w:val="24"/>
          <w:szCs w:val="24"/>
        </w:rPr>
        <w:t>fine-needle biopsy</w:t>
      </w:r>
      <w:r w:rsidR="00DC6BD8" w:rsidRPr="00C57DE5">
        <w:rPr>
          <w:rFonts w:ascii="Book Antiqua" w:hAnsi="Book Antiqua" w:cs="Times New Roman"/>
          <w:sz w:val="24"/>
          <w:szCs w:val="24"/>
        </w:rPr>
        <w:t xml:space="preserve"> before surgery </w:t>
      </w:r>
      <w:r w:rsidR="00C231C7" w:rsidRPr="00C57DE5">
        <w:rPr>
          <w:rFonts w:ascii="Book Antiqua" w:hAnsi="Book Antiqua" w:cs="Times New Roman"/>
          <w:sz w:val="24"/>
          <w:szCs w:val="24"/>
        </w:rPr>
        <w:t>has</w:t>
      </w:r>
      <w:r w:rsidR="000160D3" w:rsidRPr="00C57DE5">
        <w:rPr>
          <w:rFonts w:ascii="Book Antiqua" w:hAnsi="Book Antiqua" w:cs="Times New Roman"/>
          <w:sz w:val="24"/>
          <w:szCs w:val="24"/>
        </w:rPr>
        <w:t xml:space="preserve"> not shown </w:t>
      </w:r>
      <w:r w:rsidR="00DC6BD8" w:rsidRPr="00C57DE5">
        <w:rPr>
          <w:rFonts w:ascii="Book Antiqua" w:hAnsi="Book Antiqua" w:cs="Times New Roman"/>
          <w:sz w:val="24"/>
          <w:szCs w:val="24"/>
        </w:rPr>
        <w:t>significant</w:t>
      </w:r>
      <w:r w:rsidR="000160D3" w:rsidRPr="00C57DE5">
        <w:rPr>
          <w:rFonts w:ascii="Book Antiqua" w:hAnsi="Book Antiqua" w:cs="Times New Roman"/>
          <w:sz w:val="24"/>
          <w:szCs w:val="24"/>
        </w:rPr>
        <w:t xml:space="preserve"> cor</w:t>
      </w:r>
      <w:r w:rsidR="00C231C7" w:rsidRPr="00C57DE5">
        <w:rPr>
          <w:rFonts w:ascii="Book Antiqua" w:hAnsi="Book Antiqua" w:cs="Times New Roman"/>
          <w:sz w:val="24"/>
          <w:szCs w:val="24"/>
        </w:rPr>
        <w:t>relations with explant pathological reports</w:t>
      </w:r>
      <w:r w:rsidR="000160D3" w:rsidRPr="00C57DE5">
        <w:rPr>
          <w:rFonts w:ascii="Book Antiqua" w:hAnsi="Book Antiqua" w:cs="Times New Roman"/>
          <w:sz w:val="24"/>
          <w:szCs w:val="24"/>
        </w:rPr>
        <w:fldChar w:fldCharType="begin">
          <w:fldData xml:space="preserve">PEVuZE5vdGU+PENpdGU+PEF1dGhvcj5QYXdsaWs8L0F1dGhvcj48WWVhcj4yMDA3PC9ZZWFyPjxS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YWw+PHBhZ2VzPjQzNS00MjwvcGFnZXM+PHZvbHVtZT4yNDU8L3ZvbHVtZT48bnVtYmVyPjM8L251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PEVuZE5vdGU+PENpdGU+PEF1dGhvcj5QYXdsaWs8L0F1dGhvcj48WWVhcj4yMDA3PC9ZZWFyPjxS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YWw+PHBhZ2VzPjQzNS00MjwvcGFnZXM+PHZvbHVtZT4yNDU8L3ZvbHVtZT48bnVtYmVyPjM8L251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0160D3" w:rsidRPr="00C57DE5">
        <w:rPr>
          <w:rFonts w:ascii="Book Antiqua" w:hAnsi="Book Antiqua" w:cs="Times New Roman"/>
          <w:sz w:val="24"/>
          <w:szCs w:val="24"/>
        </w:rPr>
      </w:r>
      <w:r w:rsidR="000160D3"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[25]</w:t>
      </w:r>
      <w:r w:rsidR="000160D3" w:rsidRPr="00C57DE5">
        <w:rPr>
          <w:rFonts w:ascii="Book Antiqua" w:hAnsi="Book Antiqua" w:cs="Times New Roman"/>
          <w:sz w:val="24"/>
          <w:szCs w:val="24"/>
        </w:rPr>
        <w:fldChar w:fldCharType="end"/>
      </w:r>
      <w:r w:rsidR="00CB7D8E">
        <w:rPr>
          <w:rFonts w:ascii="Book Antiqua" w:eastAsia="宋体" w:hAnsi="Book Antiqua" w:cs="Times New Roman" w:hint="eastAsia"/>
          <w:sz w:val="24"/>
          <w:szCs w:val="24"/>
          <w:lang w:eastAsia="zh-CN"/>
        </w:rPr>
        <w:t>.</w:t>
      </w:r>
      <w:r w:rsidR="000160D3" w:rsidRPr="00C57DE5">
        <w:rPr>
          <w:rFonts w:ascii="Book Antiqua" w:hAnsi="Book Antiqua" w:cs="Times New Roman"/>
          <w:sz w:val="24"/>
          <w:szCs w:val="24"/>
        </w:rPr>
        <w:t xml:space="preserve"> Some promising attempts to identify microvascular invasion befo</w:t>
      </w:r>
      <w:r w:rsidR="00C076F8" w:rsidRPr="00C57DE5">
        <w:rPr>
          <w:rFonts w:ascii="Book Antiqua" w:hAnsi="Book Antiqua" w:cs="Times New Roman"/>
          <w:sz w:val="24"/>
          <w:szCs w:val="24"/>
        </w:rPr>
        <w:t xml:space="preserve">re LT through </w:t>
      </w:r>
      <w:r w:rsidR="00C076F8" w:rsidRPr="00C57DE5">
        <w:rPr>
          <w:rFonts w:ascii="Book Antiqua" w:hAnsi="Book Antiqua" w:cs="Times New Roman"/>
          <w:sz w:val="24"/>
          <w:szCs w:val="24"/>
          <w:vertAlign w:val="superscript"/>
        </w:rPr>
        <w:t>18</w:t>
      </w:r>
      <w:r w:rsidR="00C076F8" w:rsidRPr="00C57DE5">
        <w:rPr>
          <w:rFonts w:ascii="Book Antiqua" w:hAnsi="Book Antiqua" w:cs="Times New Roman"/>
          <w:sz w:val="24"/>
          <w:szCs w:val="24"/>
        </w:rPr>
        <w:t xml:space="preserve">F-FDG PET or PET/CT </w:t>
      </w:r>
      <w:r w:rsidR="007E3C68" w:rsidRPr="00C57DE5">
        <w:rPr>
          <w:rFonts w:ascii="Book Antiqua" w:hAnsi="Book Antiqua" w:cs="Times New Roman"/>
          <w:sz w:val="24"/>
          <w:szCs w:val="24"/>
        </w:rPr>
        <w:t>have been</w:t>
      </w:r>
      <w:r w:rsidR="00CB7D8E">
        <w:rPr>
          <w:rFonts w:ascii="Book Antiqua" w:hAnsi="Book Antiqua" w:cs="Times New Roman"/>
          <w:sz w:val="24"/>
          <w:szCs w:val="24"/>
        </w:rPr>
        <w:t xml:space="preserve"> reported</w:t>
      </w:r>
      <w:r w:rsidR="00C076F8" w:rsidRPr="00C57DE5">
        <w:rPr>
          <w:rFonts w:ascii="Book Antiqua" w:hAnsi="Book Antiqua" w:cs="Times New Roman"/>
          <w:sz w:val="24"/>
          <w:szCs w:val="24"/>
        </w:rPr>
        <w:fldChar w:fldCharType="begin">
          <w:fldData xml:space="preserve">PEVuZE5vdGU+PENpdGU+PEF1dGhvcj5Lb3JuYmVyZzwvQXV0aG9yPjxZZWFyPjIwMDk8L1llYXI+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PC9hYmJyLTE+PC9hbHQtcGVyaW9kaWNhbD48cGFnZXM+NTkyLTYwMDwvcGFnZXM+PHZvbHVtZT45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Z2VzPjEzNzUtODI8L3BhZ2VzPjx2b2x1bWU+MTU8L3ZvbHVtZT48bnVtYmVyPjU8L251bWJlcj48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PEVuZE5vdGU+PENpdGU+PEF1dGhvcj5Lb3JuYmVyZzwvQXV0aG9yPjxZZWFyPjIwMDk8L1llYXI+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PC9hYmJyLTE+PC9hbHQtcGVyaW9kaWNhbD48cGFnZXM+NTkyLTYwMDwvcGFnZXM+PHZvbHVtZT45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Z2VzPjEzNzUtODI8L3BhZ2VzPjx2b2x1bWU+MTU8L3ZvbHVtZT48bnVtYmVyPjU8L251bWJlcj48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C076F8" w:rsidRPr="00C57DE5">
        <w:rPr>
          <w:rFonts w:ascii="Book Antiqua" w:hAnsi="Book Antiqua" w:cs="Times New Roman"/>
          <w:sz w:val="24"/>
          <w:szCs w:val="24"/>
        </w:rPr>
      </w:r>
      <w:r w:rsidR="00C076F8" w:rsidRPr="00C57DE5">
        <w:rPr>
          <w:rFonts w:ascii="Book Antiqua" w:hAnsi="Book Antiqua" w:cs="Times New Roman"/>
          <w:sz w:val="24"/>
          <w:szCs w:val="24"/>
        </w:rPr>
        <w:fldChar w:fldCharType="separate"/>
      </w:r>
      <w:r w:rsidR="00CB7D8E">
        <w:rPr>
          <w:rFonts w:ascii="Book Antiqua" w:hAnsi="Book Antiqua" w:cs="Times New Roman"/>
          <w:noProof/>
          <w:sz w:val="24"/>
          <w:szCs w:val="24"/>
          <w:vertAlign w:val="superscript"/>
        </w:rPr>
        <w:t>[13,14,</w:t>
      </w:r>
      <w:r w:rsidR="008A125A" w:rsidRPr="00C57DE5">
        <w:rPr>
          <w:rFonts w:ascii="Book Antiqua" w:hAnsi="Book Antiqua" w:cs="Times New Roman"/>
          <w:noProof/>
          <w:sz w:val="24"/>
          <w:szCs w:val="24"/>
          <w:vertAlign w:val="superscript"/>
        </w:rPr>
        <w:t>26]</w:t>
      </w:r>
      <w:r w:rsidR="00C076F8" w:rsidRPr="00C57DE5">
        <w:rPr>
          <w:rFonts w:ascii="Book Antiqua" w:hAnsi="Book Antiqua" w:cs="Times New Roman"/>
          <w:sz w:val="24"/>
          <w:szCs w:val="24"/>
        </w:rPr>
        <w:fldChar w:fldCharType="end"/>
      </w:r>
      <w:r w:rsidR="00CB7D8E">
        <w:rPr>
          <w:rFonts w:ascii="Book Antiqua" w:eastAsia="宋体" w:hAnsi="Book Antiqua" w:cs="Times New Roman" w:hint="eastAsia"/>
          <w:sz w:val="24"/>
          <w:szCs w:val="24"/>
          <w:lang w:eastAsia="zh-CN"/>
        </w:rPr>
        <w:t>.</w:t>
      </w:r>
      <w:r w:rsidR="00095F09" w:rsidRPr="00C57DE5">
        <w:rPr>
          <w:rFonts w:ascii="Book Antiqua" w:hAnsi="Book Antiqua" w:cs="Times New Roman"/>
          <w:sz w:val="24"/>
          <w:szCs w:val="24"/>
        </w:rPr>
        <w:t xml:space="preserve"> Moreover, </w:t>
      </w:r>
      <w:r w:rsidR="007E3C68" w:rsidRPr="00C57DE5">
        <w:rPr>
          <w:rFonts w:ascii="Book Antiqua" w:hAnsi="Book Antiqua" w:cs="Times New Roman"/>
          <w:sz w:val="24"/>
          <w:szCs w:val="24"/>
        </w:rPr>
        <w:t xml:space="preserve">positive findings on </w:t>
      </w:r>
      <w:r w:rsidR="00095F09" w:rsidRPr="00C57DE5">
        <w:rPr>
          <w:rFonts w:ascii="Book Antiqua" w:hAnsi="Book Antiqua" w:cs="Times New Roman"/>
          <w:sz w:val="24"/>
          <w:szCs w:val="24"/>
        </w:rPr>
        <w:t>PET/CT in patient</w:t>
      </w:r>
      <w:r w:rsidR="007E3C68" w:rsidRPr="00C57DE5">
        <w:rPr>
          <w:rFonts w:ascii="Book Antiqua" w:hAnsi="Book Antiqua" w:cs="Times New Roman"/>
          <w:sz w:val="24"/>
          <w:szCs w:val="24"/>
        </w:rPr>
        <w:t>s</w:t>
      </w:r>
      <w:r w:rsidR="00095F09" w:rsidRPr="00C57DE5">
        <w:rPr>
          <w:rFonts w:ascii="Book Antiqua" w:hAnsi="Book Antiqua" w:cs="Times New Roman"/>
          <w:sz w:val="24"/>
          <w:szCs w:val="24"/>
        </w:rPr>
        <w:t xml:space="preserve"> with HCC predicted the prognosis and</w:t>
      </w:r>
      <w:r w:rsidR="00CB7D8E">
        <w:rPr>
          <w:rFonts w:ascii="Book Antiqua" w:hAnsi="Book Antiqua" w:cs="Times New Roman"/>
          <w:sz w:val="24"/>
          <w:szCs w:val="24"/>
        </w:rPr>
        <w:t xml:space="preserve"> tumor recurrence after LT</w:t>
      </w:r>
      <w:r w:rsidR="00095F09" w:rsidRPr="00C57DE5">
        <w:rPr>
          <w:rFonts w:ascii="Book Antiqua" w:hAnsi="Book Antiqua" w:cs="Times New Roman"/>
          <w:sz w:val="24"/>
          <w:szCs w:val="24"/>
        </w:rPr>
        <w:fldChar w:fldCharType="begin">
          <w:fldData xml:space="preserve">PEVuZE5vdGU+PENpdGU+PEF1dGhvcj5MZWU8L0F1dGhvcj48WWVhcj4yMDEzPC9ZZWFyPjxSZWNO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VHJhbnNwbGFudCBTdXJnZW9uczwvYWJici0xPjwvYWx0LXBlcmlvZGljYWw+PHBhZ2VzPjU5Mi02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YW5zcGxhbnRhdGlvbiBTb2NpZXR5PC9hYmJyLTE+PC9hbHQtcGVyaW9kaWNhbD48cGFnZXM+NTMt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PEVuZE5vdGU+PENpdGU+PEF1dGhvcj5MZWU8L0F1dGhvcj48WWVhcj4yMDEzPC9ZZWFyPjxSZWNO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VHJhbnNwbGFudCBTdXJnZW9uczwvYWJici0xPjwvYWx0LXBlcmlvZGljYWw+PHBhZ2VzPjU5Mi02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YW5zcGxhbnRhdGlvbiBTb2NpZXR5PC9hYmJyLTE+PC9hbHQtcGVyaW9kaWNhbD48cGFnZXM+NTMt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095F09" w:rsidRPr="00C57DE5">
        <w:rPr>
          <w:rFonts w:ascii="Book Antiqua" w:hAnsi="Book Antiqua" w:cs="Times New Roman"/>
          <w:sz w:val="24"/>
          <w:szCs w:val="24"/>
        </w:rPr>
      </w:r>
      <w:r w:rsidR="00095F09"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[13-15]</w:t>
      </w:r>
      <w:r w:rsidR="00095F09" w:rsidRPr="00C57DE5">
        <w:rPr>
          <w:rFonts w:ascii="Book Antiqua" w:hAnsi="Book Antiqua" w:cs="Times New Roman"/>
          <w:sz w:val="24"/>
          <w:szCs w:val="24"/>
        </w:rPr>
        <w:fldChar w:fldCharType="end"/>
      </w:r>
      <w:r w:rsidR="00CB7D8E">
        <w:rPr>
          <w:rFonts w:ascii="Book Antiqua" w:eastAsia="宋体" w:hAnsi="Book Antiqua" w:cs="Times New Roman" w:hint="eastAsia"/>
          <w:sz w:val="24"/>
          <w:szCs w:val="24"/>
          <w:lang w:eastAsia="zh-CN"/>
        </w:rPr>
        <w:t>.</w:t>
      </w:r>
      <w:r w:rsidR="00095F09" w:rsidRPr="00C57DE5">
        <w:rPr>
          <w:rFonts w:ascii="Book Antiqua" w:hAnsi="Book Antiqua" w:cs="Times New Roman"/>
          <w:sz w:val="24"/>
          <w:szCs w:val="24"/>
        </w:rPr>
        <w:t xml:space="preserve"> In </w:t>
      </w:r>
      <w:r w:rsidR="007E3C68" w:rsidRPr="00C57DE5">
        <w:rPr>
          <w:rFonts w:ascii="Book Antiqua" w:hAnsi="Book Antiqua" w:cs="Times New Roman"/>
          <w:sz w:val="24"/>
          <w:szCs w:val="24"/>
        </w:rPr>
        <w:t>the present</w:t>
      </w:r>
      <w:r w:rsidR="00095F09" w:rsidRPr="00C57DE5">
        <w:rPr>
          <w:rFonts w:ascii="Book Antiqua" w:hAnsi="Book Antiqua" w:cs="Times New Roman"/>
          <w:sz w:val="24"/>
          <w:szCs w:val="24"/>
        </w:rPr>
        <w:t xml:space="preserve"> study, the patients beyond the NCCK criteria</w:t>
      </w:r>
      <w:r w:rsidR="007E3C68" w:rsidRPr="00C57DE5">
        <w:rPr>
          <w:rFonts w:ascii="Book Antiqua" w:hAnsi="Book Antiqua" w:cs="Times New Roman"/>
          <w:sz w:val="24"/>
          <w:szCs w:val="24"/>
        </w:rPr>
        <w:t>,</w:t>
      </w:r>
      <w:r w:rsidR="00095F09" w:rsidRPr="00C57DE5">
        <w:rPr>
          <w:rFonts w:ascii="Book Antiqua" w:hAnsi="Book Antiqua" w:cs="Times New Roman"/>
          <w:sz w:val="24"/>
          <w:szCs w:val="24"/>
        </w:rPr>
        <w:t xml:space="preserve"> including </w:t>
      </w:r>
      <w:r w:rsidR="007E3C68" w:rsidRPr="00C57DE5">
        <w:rPr>
          <w:rFonts w:ascii="Book Antiqua" w:hAnsi="Book Antiqua" w:cs="Times New Roman"/>
          <w:sz w:val="24"/>
          <w:szCs w:val="24"/>
        </w:rPr>
        <w:t xml:space="preserve">positive findings on </w:t>
      </w:r>
      <w:r w:rsidR="00095F09" w:rsidRPr="00C57DE5">
        <w:rPr>
          <w:rFonts w:ascii="Book Antiqua" w:hAnsi="Book Antiqua" w:cs="Times New Roman"/>
          <w:sz w:val="24"/>
          <w:szCs w:val="24"/>
        </w:rPr>
        <w:t>PET/CT</w:t>
      </w:r>
      <w:r w:rsidR="007E3C68" w:rsidRPr="00C57DE5">
        <w:rPr>
          <w:rFonts w:ascii="Book Antiqua" w:hAnsi="Book Antiqua" w:cs="Times New Roman"/>
          <w:sz w:val="24"/>
          <w:szCs w:val="24"/>
        </w:rPr>
        <w:t>,</w:t>
      </w:r>
      <w:r w:rsidR="00095F09" w:rsidRPr="00C57DE5">
        <w:rPr>
          <w:rFonts w:ascii="Book Antiqua" w:hAnsi="Book Antiqua" w:cs="Times New Roman"/>
          <w:sz w:val="24"/>
          <w:szCs w:val="24"/>
        </w:rPr>
        <w:t xml:space="preserve"> showed more microvascular invasion (59.5% </w:t>
      </w:r>
      <w:r w:rsidR="006B75A9" w:rsidRPr="006B75A9">
        <w:rPr>
          <w:rFonts w:ascii="Book Antiqua" w:hAnsi="Book Antiqua" w:cs="Times New Roman"/>
          <w:i/>
          <w:sz w:val="24"/>
          <w:szCs w:val="24"/>
        </w:rPr>
        <w:t>vs</w:t>
      </w:r>
      <w:r w:rsidR="00095F09" w:rsidRPr="00C57DE5">
        <w:rPr>
          <w:rFonts w:ascii="Book Antiqua" w:hAnsi="Book Antiqua" w:cs="Times New Roman"/>
          <w:sz w:val="24"/>
          <w:szCs w:val="24"/>
        </w:rPr>
        <w:t xml:space="preserve"> 22.6%, </w:t>
      </w:r>
      <w:r w:rsidR="00B8437A" w:rsidRPr="00C57DE5">
        <w:rPr>
          <w:rFonts w:ascii="Book Antiqua" w:hAnsi="Book Antiqua" w:cs="Times New Roman"/>
          <w:i/>
          <w:sz w:val="24"/>
          <w:szCs w:val="24"/>
        </w:rPr>
        <w:t xml:space="preserve">P </w:t>
      </w:r>
      <w:r w:rsidR="00B8437A" w:rsidRPr="00C57DE5">
        <w:rPr>
          <w:rFonts w:ascii="Book Antiqua" w:hAnsi="Book Antiqua" w:cs="Times New Roman"/>
          <w:sz w:val="24"/>
          <w:szCs w:val="24"/>
        </w:rPr>
        <w:t>&lt;</w:t>
      </w:r>
      <w:r w:rsidR="00095F09" w:rsidRPr="00C57DE5">
        <w:rPr>
          <w:rFonts w:ascii="Book Antiqua" w:hAnsi="Book Antiqua" w:cs="Times New Roman"/>
          <w:sz w:val="24"/>
          <w:szCs w:val="24"/>
        </w:rPr>
        <w:t xml:space="preserve"> 0.001) and poor differentiation (52.6% </w:t>
      </w:r>
      <w:r w:rsidR="006B75A9" w:rsidRPr="006B75A9">
        <w:rPr>
          <w:rFonts w:ascii="Book Antiqua" w:hAnsi="Book Antiqua" w:cs="Times New Roman"/>
          <w:i/>
          <w:sz w:val="24"/>
          <w:szCs w:val="24"/>
        </w:rPr>
        <w:t>vs</w:t>
      </w:r>
      <w:r w:rsidR="00095F09" w:rsidRPr="00C57DE5">
        <w:rPr>
          <w:rFonts w:ascii="Book Antiqua" w:hAnsi="Book Antiqua" w:cs="Times New Roman"/>
          <w:sz w:val="24"/>
          <w:szCs w:val="24"/>
        </w:rPr>
        <w:t xml:space="preserve"> 37.8%,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00095F09" w:rsidRPr="00C57DE5">
        <w:rPr>
          <w:rFonts w:ascii="Book Antiqua" w:hAnsi="Book Antiqua" w:cs="Times New Roman"/>
          <w:sz w:val="24"/>
          <w:szCs w:val="24"/>
        </w:rPr>
        <w:t xml:space="preserve"> 0.02). </w:t>
      </w:r>
      <w:r w:rsidR="007E3C68" w:rsidRPr="00C57DE5">
        <w:rPr>
          <w:rFonts w:ascii="Book Antiqua" w:hAnsi="Book Antiqua" w:cs="Times New Roman"/>
          <w:sz w:val="24"/>
          <w:szCs w:val="24"/>
        </w:rPr>
        <w:t xml:space="preserve">One concern regarding the use of </w:t>
      </w:r>
      <w:r w:rsidR="007F6870" w:rsidRPr="00C57DE5">
        <w:rPr>
          <w:rFonts w:ascii="Book Antiqua" w:hAnsi="Book Antiqua" w:cs="Times New Roman"/>
          <w:sz w:val="24"/>
          <w:szCs w:val="24"/>
        </w:rPr>
        <w:t>PET/CT in patients with HCC</w:t>
      </w:r>
      <w:r w:rsidR="007E3C68" w:rsidRPr="00C57DE5">
        <w:rPr>
          <w:rFonts w:ascii="Book Antiqua" w:hAnsi="Book Antiqua" w:cs="Times New Roman"/>
          <w:sz w:val="24"/>
          <w:szCs w:val="24"/>
        </w:rPr>
        <w:t xml:space="preserve"> is that</w:t>
      </w:r>
      <w:r w:rsidR="007F6870" w:rsidRPr="00C57DE5">
        <w:rPr>
          <w:rFonts w:ascii="Book Antiqua" w:hAnsi="Book Antiqua" w:cs="Times New Roman"/>
          <w:sz w:val="24"/>
          <w:szCs w:val="24"/>
        </w:rPr>
        <w:t xml:space="preserve"> the sensitivity is low for the primary detection of HCC </w:t>
      </w:r>
      <w:r w:rsidR="007E3C68" w:rsidRPr="00C57DE5">
        <w:rPr>
          <w:rFonts w:ascii="Book Antiqua" w:hAnsi="Book Antiqua" w:cs="Times New Roman"/>
          <w:sz w:val="24"/>
          <w:szCs w:val="24"/>
        </w:rPr>
        <w:t>compared</w:t>
      </w:r>
      <w:r w:rsidR="007F6870" w:rsidRPr="00C57DE5">
        <w:rPr>
          <w:rFonts w:ascii="Book Antiqua" w:hAnsi="Book Antiqua" w:cs="Times New Roman"/>
          <w:sz w:val="24"/>
          <w:szCs w:val="24"/>
        </w:rPr>
        <w:t xml:space="preserve"> with many other cancers</w:t>
      </w:r>
      <w:r w:rsidR="007E3C68" w:rsidRPr="00C57DE5">
        <w:rPr>
          <w:rFonts w:ascii="Book Antiqua" w:hAnsi="Book Antiqua" w:cs="Times New Roman"/>
          <w:sz w:val="24"/>
          <w:szCs w:val="24"/>
        </w:rPr>
        <w:t>,</w:t>
      </w:r>
      <w:r w:rsidR="007F6870" w:rsidRPr="00C57DE5">
        <w:rPr>
          <w:rFonts w:ascii="Book Antiqua" w:hAnsi="Book Antiqua" w:cs="Times New Roman"/>
          <w:sz w:val="24"/>
          <w:szCs w:val="24"/>
        </w:rPr>
        <w:t xml:space="preserve"> because glucose met</w:t>
      </w:r>
      <w:r w:rsidR="00DE0C62">
        <w:rPr>
          <w:rFonts w:ascii="Book Antiqua" w:hAnsi="Book Antiqua" w:cs="Times New Roman"/>
          <w:sz w:val="24"/>
          <w:szCs w:val="24"/>
        </w:rPr>
        <w:t>abolism is high in liver tissue</w:t>
      </w:r>
      <w:r w:rsidR="007F6870" w:rsidRPr="00C57DE5">
        <w:rPr>
          <w:rFonts w:ascii="Book Antiqua" w:hAnsi="Book Antiqua" w:cs="Times New Roman"/>
          <w:sz w:val="24"/>
          <w:szCs w:val="24"/>
        </w:rPr>
        <w:fldChar w:fldCharType="begin">
          <w:fldData xml:space="preserve">PEVuZE5vdGU+PENpdGU+PEF1dGhvcj5IYXRhbm88L0F1dGhvcj48WWVhcj4yMDA2PC9ZZWFyPjxS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PC9hbHQtcGVyaW9kaWNhbD48cGFnZXM+MTczNi00MTwvcGFnZXM+PHZvbHVtZT4zMDwvdm9sdW1l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PEVuZE5vdGU+PENpdGU+PEF1dGhvcj5IYXRhbm88L0F1dGhvcj48WWVhcj4yMDA2PC9ZZWFyPjxS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PC9hbHQtcGVyaW9kaWNhbD48cGFnZXM+MTczNi00MTwvcGFnZXM+PHZvbHVtZT4zMDwvdm9sdW1l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7F6870" w:rsidRPr="00C57DE5">
        <w:rPr>
          <w:rFonts w:ascii="Book Antiqua" w:hAnsi="Book Antiqua" w:cs="Times New Roman"/>
          <w:sz w:val="24"/>
          <w:szCs w:val="24"/>
        </w:rPr>
      </w:r>
      <w:r w:rsidR="007F6870"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w:t>
      </w:r>
      <w:r w:rsidR="00DE0C62">
        <w:rPr>
          <w:rFonts w:ascii="Book Antiqua" w:hAnsi="Book Antiqua" w:cs="Times New Roman"/>
          <w:noProof/>
          <w:sz w:val="24"/>
          <w:szCs w:val="24"/>
          <w:vertAlign w:val="superscript"/>
        </w:rPr>
        <w:t>27,</w:t>
      </w:r>
      <w:r w:rsidR="008A125A" w:rsidRPr="00C57DE5">
        <w:rPr>
          <w:rFonts w:ascii="Book Antiqua" w:hAnsi="Book Antiqua" w:cs="Times New Roman"/>
          <w:noProof/>
          <w:sz w:val="24"/>
          <w:szCs w:val="24"/>
          <w:vertAlign w:val="superscript"/>
        </w:rPr>
        <w:t>28]</w:t>
      </w:r>
      <w:r w:rsidR="007F6870" w:rsidRPr="00C57DE5">
        <w:rPr>
          <w:rFonts w:ascii="Book Antiqua" w:hAnsi="Book Antiqua" w:cs="Times New Roman"/>
          <w:sz w:val="24"/>
          <w:szCs w:val="24"/>
        </w:rPr>
        <w:fldChar w:fldCharType="end"/>
      </w:r>
      <w:r w:rsidR="00DE0C62">
        <w:rPr>
          <w:rFonts w:ascii="Book Antiqua" w:eastAsia="宋体" w:hAnsi="Book Antiqua" w:cs="Times New Roman" w:hint="eastAsia"/>
          <w:sz w:val="24"/>
          <w:szCs w:val="24"/>
          <w:lang w:eastAsia="zh-CN"/>
        </w:rPr>
        <w:t>.</w:t>
      </w:r>
      <w:r w:rsidR="007F6870" w:rsidRPr="00C57DE5">
        <w:rPr>
          <w:rFonts w:ascii="Book Antiqua" w:hAnsi="Book Antiqua" w:cs="Times New Roman"/>
          <w:sz w:val="24"/>
          <w:szCs w:val="24"/>
        </w:rPr>
        <w:t xml:space="preserve"> On the other hand, PET/CT </w:t>
      </w:r>
      <w:r w:rsidR="007E3C68" w:rsidRPr="00C57DE5">
        <w:rPr>
          <w:rFonts w:ascii="Book Antiqua" w:hAnsi="Book Antiqua" w:cs="Times New Roman"/>
          <w:sz w:val="24"/>
          <w:szCs w:val="24"/>
        </w:rPr>
        <w:t>has been shown to differentiate between</w:t>
      </w:r>
      <w:r w:rsidR="007F6870" w:rsidRPr="00C57DE5">
        <w:rPr>
          <w:rFonts w:ascii="Book Antiqua" w:hAnsi="Book Antiqua" w:cs="Times New Roman"/>
          <w:sz w:val="24"/>
          <w:szCs w:val="24"/>
        </w:rPr>
        <w:t xml:space="preserve"> well-differentiated and poorly-differentiated HCC, and </w:t>
      </w:r>
      <w:r w:rsidR="007E3C68" w:rsidRPr="00C57DE5">
        <w:rPr>
          <w:rFonts w:ascii="Book Antiqua" w:hAnsi="Book Antiqua" w:cs="Times New Roman"/>
          <w:sz w:val="24"/>
          <w:szCs w:val="24"/>
        </w:rPr>
        <w:t>is useful in</w:t>
      </w:r>
      <w:r w:rsidR="007F6870" w:rsidRPr="00C57DE5">
        <w:rPr>
          <w:rFonts w:ascii="Book Antiqua" w:hAnsi="Book Antiqua" w:cs="Times New Roman"/>
          <w:sz w:val="24"/>
          <w:szCs w:val="24"/>
        </w:rPr>
        <w:t xml:space="preserve"> the detection of extrahepatic </w:t>
      </w:r>
      <w:r w:rsidR="006171C8" w:rsidRPr="00C57DE5">
        <w:rPr>
          <w:rFonts w:ascii="Book Antiqua" w:hAnsi="Book Antiqua" w:cs="Times New Roman"/>
          <w:sz w:val="24"/>
          <w:szCs w:val="24"/>
        </w:rPr>
        <w:t xml:space="preserve">metastases and </w:t>
      </w:r>
      <w:r w:rsidR="007E3C68" w:rsidRPr="00C57DE5">
        <w:rPr>
          <w:rFonts w:ascii="Book Antiqua" w:hAnsi="Book Antiqua" w:cs="Times New Roman"/>
          <w:sz w:val="24"/>
          <w:szCs w:val="24"/>
        </w:rPr>
        <w:t>recurrence of HCC after transplantation</w:t>
      </w:r>
      <w:r w:rsidR="006171C8" w:rsidRPr="00C57DE5">
        <w:rPr>
          <w:rFonts w:ascii="Book Antiqua" w:hAnsi="Book Antiqua" w:cs="Times New Roman"/>
          <w:sz w:val="24"/>
          <w:szCs w:val="24"/>
        </w:rPr>
        <w:fldChar w:fldCharType="begin">
          <w:fldData xml:space="preserve">PEVuZE5vdGU+PENpdGU+PEF1dGhvcj5LaW08L0F1dGhvcj48WWVhcj4yMDEwPC9ZZWFyPjxSZWNO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LTE+PC9hbHQtcGVyaW9kaWNhbD48cGFnZXM+NzY3LTcyPC9wYWdlcz48dm9sdW1lPjE2PC92b2x1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PEVuZE5vdGU+PENpdGU+PEF1dGhvcj5LaW08L0F1dGhvcj48WWVhcj4yMDEwPC9ZZWFyPjxSZWNO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LTE+PC9hbHQtcGVyaW9kaWNhbD48cGFnZXM+NzY3LTcyPC9wYWdlcz48dm9sdW1lPjE2PC92b2x1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6171C8" w:rsidRPr="00C57DE5">
        <w:rPr>
          <w:rFonts w:ascii="Book Antiqua" w:hAnsi="Book Antiqua" w:cs="Times New Roman"/>
          <w:sz w:val="24"/>
          <w:szCs w:val="24"/>
        </w:rPr>
      </w:r>
      <w:r w:rsidR="006171C8"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[29]</w:t>
      </w:r>
      <w:r w:rsidR="006171C8" w:rsidRPr="00C57DE5">
        <w:rPr>
          <w:rFonts w:ascii="Book Antiqua" w:hAnsi="Book Antiqua" w:cs="Times New Roman"/>
          <w:sz w:val="24"/>
          <w:szCs w:val="24"/>
        </w:rPr>
        <w:fldChar w:fldCharType="end"/>
      </w:r>
      <w:r w:rsidR="00DE0C62">
        <w:rPr>
          <w:rFonts w:ascii="Book Antiqua" w:eastAsia="宋体" w:hAnsi="Book Antiqua" w:cs="Times New Roman" w:hint="eastAsia"/>
          <w:sz w:val="24"/>
          <w:szCs w:val="24"/>
          <w:lang w:eastAsia="zh-CN"/>
        </w:rPr>
        <w:t>.</w:t>
      </w:r>
    </w:p>
    <w:p w14:paraId="09D3B3E0" w14:textId="0CA30A93" w:rsidR="00CC0DA7" w:rsidRPr="00C57DE5" w:rsidRDefault="003D6B63" w:rsidP="00592764">
      <w:pPr>
        <w:wordWrap/>
        <w:spacing w:after="0" w:line="360" w:lineRule="auto"/>
        <w:ind w:firstLineChars="100" w:firstLine="240"/>
        <w:rPr>
          <w:rFonts w:ascii="Book Antiqua" w:hAnsi="Book Antiqua" w:cs="Times New Roman"/>
          <w:sz w:val="24"/>
          <w:szCs w:val="24"/>
        </w:rPr>
      </w:pPr>
      <w:r w:rsidRPr="00C57DE5">
        <w:rPr>
          <w:rFonts w:ascii="Book Antiqua" w:hAnsi="Book Antiqua" w:cs="Times New Roman"/>
          <w:sz w:val="24"/>
          <w:szCs w:val="24"/>
        </w:rPr>
        <w:t xml:space="preserve">The concept of the NCCK criteria </w:t>
      </w:r>
      <w:r w:rsidR="001959BE" w:rsidRPr="00C57DE5">
        <w:rPr>
          <w:rFonts w:ascii="Book Antiqua" w:hAnsi="Book Antiqua" w:cs="Times New Roman"/>
          <w:sz w:val="24"/>
          <w:szCs w:val="24"/>
        </w:rPr>
        <w:t>began</w:t>
      </w:r>
      <w:r w:rsidRPr="00C57DE5">
        <w:rPr>
          <w:rFonts w:ascii="Book Antiqua" w:hAnsi="Book Antiqua" w:cs="Times New Roman"/>
          <w:sz w:val="24"/>
          <w:szCs w:val="24"/>
        </w:rPr>
        <w:t xml:space="preserve"> from </w:t>
      </w:r>
      <w:r w:rsidR="001959BE" w:rsidRPr="00C57DE5">
        <w:rPr>
          <w:rFonts w:ascii="Book Antiqua" w:hAnsi="Book Antiqua" w:cs="Times New Roman"/>
          <w:sz w:val="24"/>
          <w:szCs w:val="24"/>
        </w:rPr>
        <w:t>the observation that</w:t>
      </w:r>
      <w:r w:rsidRPr="00C57DE5">
        <w:rPr>
          <w:rFonts w:ascii="Book Antiqua" w:hAnsi="Book Antiqua" w:cs="Times New Roman"/>
          <w:sz w:val="24"/>
          <w:szCs w:val="24"/>
        </w:rPr>
        <w:t xml:space="preserve"> goo</w:t>
      </w:r>
      <w:r w:rsidR="001959BE" w:rsidRPr="00C57DE5">
        <w:rPr>
          <w:rFonts w:ascii="Book Antiqua" w:hAnsi="Book Antiqua" w:cs="Times New Roman"/>
          <w:sz w:val="24"/>
          <w:szCs w:val="24"/>
        </w:rPr>
        <w:t>d survival rates</w:t>
      </w:r>
      <w:r w:rsidRPr="00C57DE5">
        <w:rPr>
          <w:rFonts w:ascii="Book Antiqua" w:hAnsi="Book Antiqua" w:cs="Times New Roman"/>
          <w:sz w:val="24"/>
          <w:szCs w:val="24"/>
        </w:rPr>
        <w:t xml:space="preserve"> without recurrence </w:t>
      </w:r>
      <w:r w:rsidR="001959BE" w:rsidRPr="00C57DE5">
        <w:rPr>
          <w:rFonts w:ascii="Book Antiqua" w:hAnsi="Book Antiqua" w:cs="Times New Roman"/>
          <w:sz w:val="24"/>
          <w:szCs w:val="24"/>
        </w:rPr>
        <w:t xml:space="preserve">could occur </w:t>
      </w:r>
      <w:r w:rsidRPr="00C57DE5">
        <w:rPr>
          <w:rFonts w:ascii="Book Antiqua" w:hAnsi="Book Antiqua" w:cs="Times New Roman"/>
          <w:sz w:val="24"/>
          <w:szCs w:val="24"/>
        </w:rPr>
        <w:t xml:space="preserve">in patients </w:t>
      </w:r>
      <w:r w:rsidR="001959BE" w:rsidRPr="00C57DE5">
        <w:rPr>
          <w:rFonts w:ascii="Book Antiqua" w:hAnsi="Book Antiqua" w:cs="Times New Roman"/>
          <w:sz w:val="24"/>
          <w:szCs w:val="24"/>
        </w:rPr>
        <w:t xml:space="preserve">who did not fulfill </w:t>
      </w:r>
      <w:r w:rsidRPr="00C57DE5">
        <w:rPr>
          <w:rFonts w:ascii="Book Antiqua" w:hAnsi="Book Antiqua" w:cs="Times New Roman"/>
          <w:sz w:val="24"/>
          <w:szCs w:val="24"/>
        </w:rPr>
        <w:t xml:space="preserve">the Milan criteria. </w:t>
      </w:r>
      <w:r w:rsidRPr="00C57DE5">
        <w:rPr>
          <w:rFonts w:ascii="Book Antiqua" w:hAnsi="Book Antiqua" w:cs="Times New Roman"/>
          <w:sz w:val="24"/>
          <w:szCs w:val="24"/>
        </w:rPr>
        <w:lastRenderedPageBreak/>
        <w:t xml:space="preserve">In our data, patients beyond the Milan criteria who also had </w:t>
      </w:r>
      <w:r w:rsidR="001959BE" w:rsidRPr="00C57DE5">
        <w:rPr>
          <w:rFonts w:ascii="Book Antiqua" w:hAnsi="Book Antiqua" w:cs="Times New Roman"/>
          <w:sz w:val="24"/>
          <w:szCs w:val="24"/>
        </w:rPr>
        <w:t>negative findings on</w:t>
      </w:r>
      <w:r w:rsidRPr="00C57DE5">
        <w:rPr>
          <w:rFonts w:ascii="Book Antiqua" w:hAnsi="Book Antiqua" w:cs="Times New Roman"/>
          <w:sz w:val="24"/>
          <w:szCs w:val="24"/>
        </w:rPr>
        <w:t xml:space="preserve"> PET/CT showe</w:t>
      </w:r>
      <w:r w:rsidR="001959BE" w:rsidRPr="00C57DE5">
        <w:rPr>
          <w:rFonts w:ascii="Book Antiqua" w:hAnsi="Book Antiqua" w:cs="Times New Roman"/>
          <w:sz w:val="24"/>
          <w:szCs w:val="24"/>
        </w:rPr>
        <w:t>d significantly better survival rates</w:t>
      </w:r>
      <w:r w:rsidRPr="00C57DE5">
        <w:rPr>
          <w:rFonts w:ascii="Book Antiqua" w:hAnsi="Book Antiqua" w:cs="Times New Roman"/>
          <w:sz w:val="24"/>
          <w:szCs w:val="24"/>
        </w:rPr>
        <w:t xml:space="preserve"> than those who had </w:t>
      </w:r>
      <w:r w:rsidR="001959BE" w:rsidRPr="00C57DE5">
        <w:rPr>
          <w:rFonts w:ascii="Book Antiqua" w:hAnsi="Book Antiqua" w:cs="Times New Roman"/>
          <w:sz w:val="24"/>
          <w:szCs w:val="24"/>
        </w:rPr>
        <w:t>positive findings on</w:t>
      </w:r>
      <w:r w:rsidRPr="00C57DE5">
        <w:rPr>
          <w:rFonts w:ascii="Book Antiqua" w:hAnsi="Book Antiqua" w:cs="Times New Roman"/>
          <w:sz w:val="24"/>
          <w:szCs w:val="24"/>
        </w:rPr>
        <w:t xml:space="preserve"> PET/CT</w:t>
      </w:r>
      <w:r w:rsidR="001959BE" w:rsidRPr="00C57DE5">
        <w:rPr>
          <w:rFonts w:ascii="Book Antiqua" w:hAnsi="Book Antiqua" w:cs="Times New Roman"/>
          <w:sz w:val="24"/>
          <w:szCs w:val="24"/>
        </w:rPr>
        <w:t xml:space="preserve"> (five</w:t>
      </w:r>
      <w:r w:rsidRPr="00C57DE5">
        <w:rPr>
          <w:rFonts w:ascii="Book Antiqua" w:hAnsi="Book Antiqua" w:cs="Times New Roman"/>
          <w:sz w:val="24"/>
          <w:szCs w:val="24"/>
        </w:rPr>
        <w:t xml:space="preserve">-year OS, 74.6% </w:t>
      </w:r>
      <w:r w:rsidR="006B75A9" w:rsidRPr="006B75A9">
        <w:rPr>
          <w:rFonts w:ascii="Book Antiqua" w:hAnsi="Book Antiqua" w:cs="Times New Roman"/>
          <w:i/>
          <w:sz w:val="24"/>
          <w:szCs w:val="24"/>
        </w:rPr>
        <w:t>vs</w:t>
      </w:r>
      <w:r w:rsidRPr="00C57DE5">
        <w:rPr>
          <w:rFonts w:ascii="Book Antiqua" w:hAnsi="Book Antiqua" w:cs="Times New Roman"/>
          <w:sz w:val="24"/>
          <w:szCs w:val="24"/>
        </w:rPr>
        <w:t xml:space="preserve"> 51.4%, </w:t>
      </w:r>
      <w:r w:rsidR="00B8437A" w:rsidRPr="00C57DE5">
        <w:rPr>
          <w:rFonts w:ascii="Book Antiqua" w:hAnsi="Book Antiqua" w:cs="Times New Roman"/>
          <w:i/>
          <w:sz w:val="24"/>
          <w:szCs w:val="24"/>
        </w:rPr>
        <w:t xml:space="preserve">P </w:t>
      </w:r>
      <w:r w:rsidR="00B8437A" w:rsidRPr="00C57DE5">
        <w:rPr>
          <w:rFonts w:ascii="Book Antiqua" w:hAnsi="Book Antiqua" w:cs="Times New Roman"/>
          <w:sz w:val="24"/>
          <w:szCs w:val="24"/>
        </w:rPr>
        <w:t>&lt;</w:t>
      </w:r>
      <w:r w:rsidR="001959BE" w:rsidRPr="00C57DE5">
        <w:rPr>
          <w:rFonts w:ascii="Book Antiqua" w:hAnsi="Book Antiqua" w:cs="Times New Roman"/>
          <w:sz w:val="24"/>
          <w:szCs w:val="24"/>
        </w:rPr>
        <w:t xml:space="preserve"> 0.001; five</w:t>
      </w:r>
      <w:r w:rsidR="004D2A2E" w:rsidRPr="00C57DE5">
        <w:rPr>
          <w:rFonts w:ascii="Book Antiqua" w:hAnsi="Book Antiqua" w:cs="Times New Roman"/>
          <w:sz w:val="24"/>
          <w:szCs w:val="24"/>
        </w:rPr>
        <w:t xml:space="preserve">-year DFS, 73.3% </w:t>
      </w:r>
      <w:r w:rsidR="006B75A9" w:rsidRPr="006B75A9">
        <w:rPr>
          <w:rFonts w:ascii="Book Antiqua" w:hAnsi="Book Antiqua" w:cs="Times New Roman"/>
          <w:i/>
          <w:sz w:val="24"/>
          <w:szCs w:val="24"/>
        </w:rPr>
        <w:t>vs</w:t>
      </w:r>
      <w:r w:rsidR="004D2A2E" w:rsidRPr="00C57DE5">
        <w:rPr>
          <w:rFonts w:ascii="Book Antiqua" w:hAnsi="Book Antiqua" w:cs="Times New Roman"/>
          <w:sz w:val="24"/>
          <w:szCs w:val="24"/>
        </w:rPr>
        <w:t xml:space="preserve"> 37.5</w:t>
      </w:r>
      <w:r w:rsidRPr="00C57DE5">
        <w:rPr>
          <w:rFonts w:ascii="Book Antiqua" w:hAnsi="Book Antiqua" w:cs="Times New Roman"/>
          <w:sz w:val="24"/>
          <w:szCs w:val="24"/>
        </w:rPr>
        <w:t xml:space="preserve">%, </w:t>
      </w:r>
      <w:r w:rsidR="00B8437A" w:rsidRPr="00C57DE5">
        <w:rPr>
          <w:rFonts w:ascii="Book Antiqua" w:hAnsi="Book Antiqua" w:cs="Times New Roman"/>
          <w:i/>
          <w:sz w:val="24"/>
          <w:szCs w:val="24"/>
        </w:rPr>
        <w:t xml:space="preserve">P </w:t>
      </w:r>
      <w:r w:rsidR="00B8437A" w:rsidRPr="00C57DE5">
        <w:rPr>
          <w:rFonts w:ascii="Book Antiqua" w:hAnsi="Book Antiqua" w:cs="Times New Roman"/>
          <w:sz w:val="24"/>
          <w:szCs w:val="24"/>
        </w:rPr>
        <w:t>&lt;</w:t>
      </w:r>
      <w:r w:rsidRPr="00C57DE5">
        <w:rPr>
          <w:rFonts w:ascii="Book Antiqua" w:hAnsi="Book Antiqua" w:cs="Times New Roman"/>
          <w:sz w:val="24"/>
          <w:szCs w:val="24"/>
        </w:rPr>
        <w:t xml:space="preserve"> 0.001). When another significant factor </w:t>
      </w:r>
      <w:r w:rsidR="001959BE" w:rsidRPr="00C57DE5">
        <w:rPr>
          <w:rFonts w:ascii="Book Antiqua" w:hAnsi="Book Antiqua" w:cs="Times New Roman"/>
          <w:sz w:val="24"/>
          <w:szCs w:val="24"/>
        </w:rPr>
        <w:t>for survival in multivariable analysis (total tumor size &lt;</w:t>
      </w:r>
      <w:r w:rsidR="003834B0">
        <w:rPr>
          <w:rFonts w:ascii="Book Antiqua" w:eastAsia="宋体" w:hAnsi="Book Antiqua" w:cs="Times New Roman" w:hint="eastAsia"/>
          <w:sz w:val="24"/>
          <w:szCs w:val="24"/>
          <w:lang w:eastAsia="zh-CN"/>
        </w:rPr>
        <w:t xml:space="preserve"> </w:t>
      </w:r>
      <w:r w:rsidRPr="00C57DE5">
        <w:rPr>
          <w:rFonts w:ascii="Book Antiqua" w:hAnsi="Book Antiqua" w:cs="Times New Roman"/>
          <w:sz w:val="24"/>
          <w:szCs w:val="24"/>
        </w:rPr>
        <w:t>10</w:t>
      </w:r>
      <w:r w:rsidR="001959BE" w:rsidRPr="00C57DE5">
        <w:rPr>
          <w:rFonts w:ascii="Book Antiqua" w:hAnsi="Book Antiqua" w:cs="Times New Roman"/>
          <w:sz w:val="24"/>
          <w:szCs w:val="24"/>
        </w:rPr>
        <w:t xml:space="preserve"> </w:t>
      </w:r>
      <w:r w:rsidRPr="00C57DE5">
        <w:rPr>
          <w:rFonts w:ascii="Book Antiqua" w:hAnsi="Book Antiqua" w:cs="Times New Roman"/>
          <w:sz w:val="24"/>
          <w:szCs w:val="24"/>
        </w:rPr>
        <w:t xml:space="preserve">cm) </w:t>
      </w:r>
      <w:r w:rsidR="001959BE" w:rsidRPr="00C57DE5">
        <w:rPr>
          <w:rFonts w:ascii="Book Antiqua" w:hAnsi="Book Antiqua" w:cs="Times New Roman"/>
          <w:sz w:val="24"/>
          <w:szCs w:val="24"/>
        </w:rPr>
        <w:t>was</w:t>
      </w:r>
      <w:r w:rsidRPr="00C57DE5">
        <w:rPr>
          <w:rFonts w:ascii="Book Antiqua" w:hAnsi="Book Antiqua" w:cs="Times New Roman"/>
          <w:sz w:val="24"/>
          <w:szCs w:val="24"/>
        </w:rPr>
        <w:t xml:space="preserve"> considered, patients </w:t>
      </w:r>
      <w:r w:rsidR="001959BE" w:rsidRPr="00C57DE5">
        <w:rPr>
          <w:rFonts w:ascii="Book Antiqua" w:hAnsi="Book Antiqua" w:cs="Times New Roman"/>
          <w:sz w:val="24"/>
          <w:szCs w:val="24"/>
        </w:rPr>
        <w:t>who did not fulfill</w:t>
      </w:r>
      <w:r w:rsidRPr="00C57DE5">
        <w:rPr>
          <w:rFonts w:ascii="Book Antiqua" w:hAnsi="Book Antiqua" w:cs="Times New Roman"/>
          <w:sz w:val="24"/>
          <w:szCs w:val="24"/>
        </w:rPr>
        <w:t xml:space="preserve"> the Milan criteria with negative </w:t>
      </w:r>
      <w:r w:rsidR="001959BE" w:rsidRPr="00C57DE5">
        <w:rPr>
          <w:rFonts w:ascii="Book Antiqua" w:hAnsi="Book Antiqua" w:cs="Times New Roman"/>
          <w:sz w:val="24"/>
          <w:szCs w:val="24"/>
        </w:rPr>
        <w:t>findings on PET</w:t>
      </w:r>
      <w:r w:rsidRPr="00C57DE5">
        <w:rPr>
          <w:rFonts w:ascii="Book Antiqua" w:hAnsi="Book Antiqua" w:cs="Times New Roman"/>
          <w:sz w:val="24"/>
          <w:szCs w:val="24"/>
        </w:rPr>
        <w:t>/CT</w:t>
      </w:r>
      <w:r w:rsidR="001959BE" w:rsidRPr="00C57DE5">
        <w:rPr>
          <w:rFonts w:ascii="Book Antiqua" w:hAnsi="Book Antiqua" w:cs="Times New Roman"/>
          <w:sz w:val="24"/>
          <w:szCs w:val="24"/>
        </w:rPr>
        <w:t xml:space="preserve"> and total tumor size &lt;</w:t>
      </w:r>
      <w:r w:rsidRPr="00C57DE5">
        <w:rPr>
          <w:rFonts w:ascii="Book Antiqua" w:hAnsi="Book Antiqua" w:cs="Times New Roman"/>
          <w:sz w:val="24"/>
          <w:szCs w:val="24"/>
        </w:rPr>
        <w:t>10cm showed similar OS and DFS</w:t>
      </w:r>
      <w:r w:rsidR="001959BE" w:rsidRPr="00C57DE5">
        <w:rPr>
          <w:rFonts w:ascii="Book Antiqua" w:hAnsi="Book Antiqua" w:cs="Times New Roman"/>
          <w:sz w:val="24"/>
          <w:szCs w:val="24"/>
        </w:rPr>
        <w:t xml:space="preserve"> compared</w:t>
      </w:r>
      <w:r w:rsidRPr="00C57DE5">
        <w:rPr>
          <w:rFonts w:ascii="Book Antiqua" w:hAnsi="Book Antiqua" w:cs="Times New Roman"/>
          <w:sz w:val="24"/>
          <w:szCs w:val="24"/>
        </w:rPr>
        <w:t xml:space="preserve"> with those </w:t>
      </w:r>
      <w:r w:rsidR="001959BE" w:rsidRPr="00C57DE5">
        <w:rPr>
          <w:rFonts w:ascii="Book Antiqua" w:hAnsi="Book Antiqua" w:cs="Times New Roman"/>
          <w:sz w:val="24"/>
          <w:szCs w:val="24"/>
        </w:rPr>
        <w:t xml:space="preserve">who </w:t>
      </w:r>
      <w:r w:rsidR="00DC6BD8" w:rsidRPr="00C57DE5">
        <w:rPr>
          <w:rFonts w:ascii="Book Antiqua" w:hAnsi="Book Antiqua" w:cs="Times New Roman"/>
          <w:sz w:val="24"/>
          <w:szCs w:val="24"/>
        </w:rPr>
        <w:t>met</w:t>
      </w:r>
      <w:r w:rsidRPr="00C57DE5">
        <w:rPr>
          <w:rFonts w:ascii="Book Antiqua" w:hAnsi="Book Antiqua" w:cs="Times New Roman"/>
          <w:sz w:val="24"/>
          <w:szCs w:val="24"/>
        </w:rPr>
        <w:t xml:space="preserve"> the Milan criteria (OS: mean 90.7 </w:t>
      </w:r>
      <w:r w:rsidR="006B75A9" w:rsidRPr="006B75A9">
        <w:rPr>
          <w:rFonts w:ascii="Book Antiqua" w:hAnsi="Book Antiqua" w:cs="Times New Roman"/>
          <w:i/>
          <w:sz w:val="24"/>
          <w:szCs w:val="24"/>
        </w:rPr>
        <w:t>vs</w:t>
      </w:r>
      <w:r w:rsidR="00CF1C67">
        <w:rPr>
          <w:rFonts w:ascii="Book Antiqua" w:hAnsi="Book Antiqua" w:cs="Times New Roman"/>
          <w:sz w:val="24"/>
          <w:szCs w:val="24"/>
        </w:rPr>
        <w:t xml:space="preserve"> 83.8 </w:t>
      </w:r>
      <w:proofErr w:type="spellStart"/>
      <w:r w:rsidR="00CF1C67">
        <w:rPr>
          <w:rFonts w:ascii="Book Antiqua" w:hAnsi="Book Antiqua" w:cs="Times New Roman"/>
          <w:sz w:val="24"/>
          <w:szCs w:val="24"/>
        </w:rPr>
        <w:t>mo</w:t>
      </w:r>
      <w:proofErr w:type="spellEnd"/>
      <w:r w:rsidRPr="00C57DE5">
        <w:rPr>
          <w:rFonts w:ascii="Book Antiqua" w:hAnsi="Book Antiqua" w:cs="Times New Roman"/>
          <w:sz w:val="24"/>
          <w:szCs w:val="24"/>
        </w:rPr>
        <w:t xml:space="preserve">,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Pr="00C57DE5">
        <w:rPr>
          <w:rFonts w:ascii="Book Antiqua" w:hAnsi="Book Antiqua" w:cs="Times New Roman"/>
          <w:sz w:val="24"/>
          <w:szCs w:val="24"/>
        </w:rPr>
        <w:t xml:space="preserve"> 0.235; DFS: mean 94.4 </w:t>
      </w:r>
      <w:r w:rsidR="006B75A9" w:rsidRPr="006B75A9">
        <w:rPr>
          <w:rFonts w:ascii="Book Antiqua" w:hAnsi="Book Antiqua" w:cs="Times New Roman"/>
          <w:i/>
          <w:sz w:val="24"/>
          <w:szCs w:val="24"/>
        </w:rPr>
        <w:t>vs</w:t>
      </w:r>
      <w:r w:rsidR="00CF1C67">
        <w:rPr>
          <w:rFonts w:ascii="Book Antiqua" w:hAnsi="Book Antiqua" w:cs="Times New Roman"/>
          <w:sz w:val="24"/>
          <w:szCs w:val="24"/>
        </w:rPr>
        <w:t xml:space="preserve"> 84.4 </w:t>
      </w:r>
      <w:proofErr w:type="spellStart"/>
      <w:r w:rsidR="00CF1C67">
        <w:rPr>
          <w:rFonts w:ascii="Book Antiqua" w:hAnsi="Book Antiqua" w:cs="Times New Roman"/>
          <w:sz w:val="24"/>
          <w:szCs w:val="24"/>
        </w:rPr>
        <w:t>mo</w:t>
      </w:r>
      <w:proofErr w:type="spellEnd"/>
      <w:r w:rsidRPr="00C57DE5">
        <w:rPr>
          <w:rFonts w:ascii="Book Antiqua" w:hAnsi="Book Antiqua" w:cs="Times New Roman"/>
          <w:sz w:val="24"/>
          <w:szCs w:val="24"/>
        </w:rPr>
        <w:t xml:space="preserve">, </w:t>
      </w:r>
      <w:r w:rsidR="00605F88" w:rsidRPr="00C57DE5">
        <w:rPr>
          <w:rFonts w:ascii="Book Antiqua" w:hAnsi="Book Antiqua" w:cs="Times New Roman"/>
          <w:i/>
          <w:sz w:val="24"/>
          <w:szCs w:val="24"/>
        </w:rPr>
        <w:t>P</w:t>
      </w:r>
      <w:r w:rsidR="00605F88" w:rsidRPr="00C57DE5">
        <w:rPr>
          <w:rFonts w:ascii="Book Antiqua" w:hAnsi="Book Antiqua" w:cs="Times New Roman"/>
          <w:sz w:val="24"/>
          <w:szCs w:val="24"/>
        </w:rPr>
        <w:t xml:space="preserve"> =</w:t>
      </w:r>
      <w:r w:rsidRPr="00C57DE5">
        <w:rPr>
          <w:rFonts w:ascii="Book Antiqua" w:hAnsi="Book Antiqua" w:cs="Times New Roman"/>
          <w:sz w:val="24"/>
          <w:szCs w:val="24"/>
        </w:rPr>
        <w:t xml:space="preserve"> 0.076). </w:t>
      </w:r>
      <w:r w:rsidR="00FA6D38" w:rsidRPr="00C57DE5">
        <w:rPr>
          <w:rFonts w:ascii="Book Antiqua" w:hAnsi="Book Antiqua" w:cs="Times New Roman"/>
          <w:sz w:val="24"/>
          <w:szCs w:val="24"/>
        </w:rPr>
        <w:t xml:space="preserve">Furthermore, </w:t>
      </w:r>
      <w:r w:rsidR="001959BE" w:rsidRPr="00C57DE5">
        <w:rPr>
          <w:rFonts w:ascii="Book Antiqua" w:hAnsi="Book Antiqua" w:cs="Times New Roman"/>
          <w:sz w:val="24"/>
          <w:szCs w:val="24"/>
        </w:rPr>
        <w:t xml:space="preserve">positive findings on </w:t>
      </w:r>
      <w:r w:rsidR="00FA6D38" w:rsidRPr="00C57DE5">
        <w:rPr>
          <w:rFonts w:ascii="Book Antiqua" w:hAnsi="Book Antiqua" w:cs="Times New Roman"/>
          <w:sz w:val="24"/>
          <w:szCs w:val="24"/>
        </w:rPr>
        <w:t xml:space="preserve">PET/CT and total tumor size were significant prognostic factors </w:t>
      </w:r>
      <w:r w:rsidR="001959BE" w:rsidRPr="00C57DE5">
        <w:rPr>
          <w:rFonts w:ascii="Book Antiqua" w:hAnsi="Book Antiqua" w:cs="Times New Roman"/>
          <w:sz w:val="24"/>
          <w:szCs w:val="24"/>
        </w:rPr>
        <w:t>of</w:t>
      </w:r>
      <w:r w:rsidR="00FA6D38" w:rsidRPr="00C57DE5">
        <w:rPr>
          <w:rFonts w:ascii="Book Antiqua" w:hAnsi="Book Antiqua" w:cs="Times New Roman"/>
          <w:sz w:val="24"/>
          <w:szCs w:val="24"/>
        </w:rPr>
        <w:t xml:space="preserve"> OS and DFS for all patients (Table 1). Therefore, we applied the NCCK criteria to all patients and analyzed the</w:t>
      </w:r>
      <w:r w:rsidR="001959BE" w:rsidRPr="00C57DE5">
        <w:rPr>
          <w:rFonts w:ascii="Book Antiqua" w:hAnsi="Book Antiqua" w:cs="Times New Roman"/>
          <w:sz w:val="24"/>
          <w:szCs w:val="24"/>
        </w:rPr>
        <w:t>ir</w:t>
      </w:r>
      <w:r w:rsidR="00FA6D38" w:rsidRPr="00C57DE5">
        <w:rPr>
          <w:rFonts w:ascii="Book Antiqua" w:hAnsi="Book Antiqua" w:cs="Times New Roman"/>
          <w:sz w:val="24"/>
          <w:szCs w:val="24"/>
        </w:rPr>
        <w:t xml:space="preserve"> usefulness and </w:t>
      </w:r>
      <w:r w:rsidR="001959BE" w:rsidRPr="00C57DE5">
        <w:rPr>
          <w:rFonts w:ascii="Book Antiqua" w:hAnsi="Book Antiqua" w:cs="Times New Roman"/>
          <w:sz w:val="24"/>
          <w:szCs w:val="24"/>
        </w:rPr>
        <w:t>associated survival rates</w:t>
      </w:r>
      <w:r w:rsidR="00FA6D38" w:rsidRPr="00C57DE5">
        <w:rPr>
          <w:rFonts w:ascii="Book Antiqua" w:hAnsi="Book Antiqua" w:cs="Times New Roman"/>
          <w:sz w:val="24"/>
          <w:szCs w:val="24"/>
        </w:rPr>
        <w:t xml:space="preserve"> as new expanded criteria that could </w:t>
      </w:r>
      <w:r w:rsidR="001959BE" w:rsidRPr="00C57DE5">
        <w:rPr>
          <w:rFonts w:ascii="Book Antiqua" w:hAnsi="Book Antiqua" w:cs="Times New Roman"/>
          <w:sz w:val="24"/>
          <w:szCs w:val="24"/>
        </w:rPr>
        <w:t>be used instead of</w:t>
      </w:r>
      <w:r w:rsidR="00FA6D38" w:rsidRPr="00C57DE5">
        <w:rPr>
          <w:rFonts w:ascii="Book Antiqua" w:hAnsi="Book Antiqua" w:cs="Times New Roman"/>
          <w:sz w:val="24"/>
          <w:szCs w:val="24"/>
        </w:rPr>
        <w:t xml:space="preserve"> the traditional Milan criteria. </w:t>
      </w:r>
    </w:p>
    <w:p w14:paraId="19A84B54" w14:textId="1B55F804" w:rsidR="00804932" w:rsidRPr="00C57DE5" w:rsidRDefault="00FA6D38" w:rsidP="0010137A">
      <w:pPr>
        <w:wordWrap/>
        <w:spacing w:after="0" w:line="360" w:lineRule="auto"/>
        <w:ind w:firstLineChars="100" w:firstLine="240"/>
        <w:rPr>
          <w:rFonts w:ascii="Book Antiqua" w:hAnsi="Book Antiqua" w:cs="Times New Roman"/>
          <w:sz w:val="24"/>
          <w:szCs w:val="24"/>
        </w:rPr>
      </w:pPr>
      <w:r w:rsidRPr="00C57DE5">
        <w:rPr>
          <w:rFonts w:ascii="Book Antiqua" w:hAnsi="Book Antiqua" w:cs="Times New Roman"/>
          <w:sz w:val="24"/>
          <w:szCs w:val="24"/>
        </w:rPr>
        <w:t xml:space="preserve">Numerous expanded criteria based on tumor number and size </w:t>
      </w:r>
      <w:r w:rsidR="008F1F46" w:rsidRPr="00C57DE5">
        <w:rPr>
          <w:rFonts w:ascii="Book Antiqua" w:hAnsi="Book Antiqua" w:cs="Times New Roman"/>
          <w:sz w:val="24"/>
          <w:szCs w:val="24"/>
        </w:rPr>
        <w:t>have been</w:t>
      </w:r>
      <w:r w:rsidRPr="00C57DE5">
        <w:rPr>
          <w:rFonts w:ascii="Book Antiqua" w:hAnsi="Book Antiqua" w:cs="Times New Roman"/>
          <w:sz w:val="24"/>
          <w:szCs w:val="24"/>
        </w:rPr>
        <w:t xml:space="preserve"> reported, but </w:t>
      </w:r>
      <w:r w:rsidR="008F1F46" w:rsidRPr="00C57DE5">
        <w:rPr>
          <w:rFonts w:ascii="Book Antiqua" w:hAnsi="Book Antiqua" w:cs="Times New Roman"/>
          <w:sz w:val="24"/>
          <w:szCs w:val="24"/>
        </w:rPr>
        <w:t xml:space="preserve">are </w:t>
      </w:r>
      <w:r w:rsidRPr="00C57DE5">
        <w:rPr>
          <w:rFonts w:ascii="Book Antiqua" w:hAnsi="Book Antiqua" w:cs="Times New Roman"/>
          <w:sz w:val="24"/>
          <w:szCs w:val="24"/>
        </w:rPr>
        <w:t xml:space="preserve">not used widely </w:t>
      </w:r>
      <w:r w:rsidR="008F1F46" w:rsidRPr="00C57DE5">
        <w:rPr>
          <w:rFonts w:ascii="Book Antiqua" w:hAnsi="Book Antiqua" w:cs="Times New Roman"/>
          <w:sz w:val="24"/>
          <w:szCs w:val="24"/>
        </w:rPr>
        <w:t xml:space="preserve">due to limited </w:t>
      </w:r>
      <w:r w:rsidRPr="00C57DE5">
        <w:rPr>
          <w:rFonts w:ascii="Book Antiqua" w:hAnsi="Book Antiqua" w:cs="Times New Roman"/>
          <w:sz w:val="24"/>
          <w:szCs w:val="24"/>
        </w:rPr>
        <w:t xml:space="preserve">clinical </w:t>
      </w:r>
      <w:r w:rsidR="008F1F46" w:rsidRPr="00C57DE5">
        <w:rPr>
          <w:rFonts w:ascii="Book Antiqua" w:hAnsi="Book Antiqua" w:cs="Times New Roman"/>
          <w:sz w:val="24"/>
          <w:szCs w:val="24"/>
        </w:rPr>
        <w:t>usefulness.</w:t>
      </w:r>
      <w:r w:rsidR="00CC0DA7" w:rsidRPr="00C57DE5">
        <w:rPr>
          <w:rFonts w:ascii="Book Antiqua" w:hAnsi="Book Antiqua" w:cs="Times New Roman"/>
          <w:sz w:val="24"/>
          <w:szCs w:val="24"/>
        </w:rPr>
        <w:t xml:space="preserve"> The major reason </w:t>
      </w:r>
      <w:r w:rsidR="008F1F46" w:rsidRPr="00C57DE5">
        <w:rPr>
          <w:rFonts w:ascii="Book Antiqua" w:hAnsi="Book Antiqua" w:cs="Times New Roman"/>
          <w:sz w:val="24"/>
          <w:szCs w:val="24"/>
        </w:rPr>
        <w:t xml:space="preserve">for this is that the risk of </w:t>
      </w:r>
      <w:r w:rsidR="00CC0DA7" w:rsidRPr="00C57DE5">
        <w:rPr>
          <w:rFonts w:ascii="Book Antiqua" w:hAnsi="Book Antiqua" w:cs="Times New Roman"/>
          <w:sz w:val="24"/>
          <w:szCs w:val="24"/>
        </w:rPr>
        <w:t xml:space="preserve">underestimating </w:t>
      </w:r>
      <w:r w:rsidR="004D59A6" w:rsidRPr="00C57DE5">
        <w:rPr>
          <w:rFonts w:ascii="Book Antiqua" w:hAnsi="Book Antiqua" w:cs="Times New Roman"/>
          <w:sz w:val="24"/>
          <w:szCs w:val="24"/>
        </w:rPr>
        <w:t>tumor status</w:t>
      </w:r>
      <w:r w:rsidR="00CC0DA7" w:rsidRPr="00C57DE5">
        <w:rPr>
          <w:rFonts w:ascii="Book Antiqua" w:hAnsi="Book Antiqua" w:cs="Times New Roman"/>
          <w:sz w:val="24"/>
          <w:szCs w:val="24"/>
        </w:rPr>
        <w:t xml:space="preserve"> is considerable </w:t>
      </w:r>
      <w:r w:rsidR="004D59A6" w:rsidRPr="00C57DE5">
        <w:rPr>
          <w:rFonts w:ascii="Book Antiqua" w:hAnsi="Book Antiqua" w:cs="Times New Roman"/>
          <w:sz w:val="24"/>
          <w:szCs w:val="24"/>
        </w:rPr>
        <w:t>regardless</w:t>
      </w:r>
      <w:r w:rsidR="00CC0DA7" w:rsidRPr="00C57DE5">
        <w:rPr>
          <w:rFonts w:ascii="Book Antiqua" w:hAnsi="Book Antiqua" w:cs="Times New Roman"/>
          <w:sz w:val="24"/>
          <w:szCs w:val="24"/>
        </w:rPr>
        <w:t xml:space="preserve"> the recent </w:t>
      </w:r>
      <w:r w:rsidR="00DC6BD8" w:rsidRPr="00C57DE5">
        <w:rPr>
          <w:rFonts w:ascii="Book Antiqua" w:hAnsi="Book Antiqua" w:cs="Times New Roman"/>
          <w:sz w:val="24"/>
          <w:szCs w:val="24"/>
        </w:rPr>
        <w:t>developments of new technologies</w:t>
      </w:r>
      <w:r w:rsidR="00CC0DA7" w:rsidRPr="00C57DE5">
        <w:rPr>
          <w:rFonts w:ascii="Book Antiqua" w:hAnsi="Book Antiqua" w:cs="Times New Roman"/>
          <w:sz w:val="24"/>
          <w:szCs w:val="24"/>
        </w:rPr>
        <w:t xml:space="preserve"> in radiologic</w:t>
      </w:r>
      <w:r w:rsidR="008F1F46" w:rsidRPr="00C57DE5">
        <w:rPr>
          <w:rFonts w:ascii="Book Antiqua" w:hAnsi="Book Antiqua" w:cs="Times New Roman"/>
          <w:sz w:val="24"/>
          <w:szCs w:val="24"/>
        </w:rPr>
        <w:t>al</w:t>
      </w:r>
      <w:r w:rsidR="00CC0DA7" w:rsidRPr="00C57DE5">
        <w:rPr>
          <w:rFonts w:ascii="Book Antiqua" w:hAnsi="Book Antiqua" w:cs="Times New Roman"/>
          <w:sz w:val="24"/>
          <w:szCs w:val="24"/>
        </w:rPr>
        <w:t xml:space="preserve"> assessment of liver </w:t>
      </w:r>
      <w:r w:rsidR="004D59A6" w:rsidRPr="00C57DE5">
        <w:rPr>
          <w:rFonts w:ascii="Book Antiqua" w:hAnsi="Book Antiqua" w:cs="Times New Roman"/>
          <w:sz w:val="24"/>
          <w:szCs w:val="24"/>
        </w:rPr>
        <w:t>tumors</w:t>
      </w:r>
      <w:r w:rsidR="00CC0DA7" w:rsidRPr="00C57DE5">
        <w:rPr>
          <w:rFonts w:ascii="Book Antiqua" w:hAnsi="Book Antiqua" w:cs="Times New Roman"/>
          <w:sz w:val="24"/>
          <w:szCs w:val="24"/>
        </w:rPr>
        <w:fldChar w:fldCharType="begin"/>
      </w:r>
      <w:r w:rsidR="008A125A" w:rsidRPr="00C57DE5">
        <w:rPr>
          <w:rFonts w:ascii="Book Antiqua" w:hAnsi="Book Antiqua" w:cs="Times New Roman"/>
          <w:sz w:val="24"/>
          <w:szCs w:val="24"/>
        </w:rPr>
        <w:instrText xml:space="preserve"> ADDIN EN.CITE &lt;EndNote&gt;&lt;Cite&gt;&lt;Author&gt;Sherman&lt;/Author&gt;&lt;Year&gt;2010&lt;/Year&gt;&lt;RecNum&gt;314&lt;/RecNum&gt;&lt;DisplayText&gt;&lt;style face="superscript"&gt;[30]&lt;/style&gt;&lt;/DisplayText&gt;&lt;record&gt;&lt;rec-number&gt;314&lt;/rec-number&gt;&lt;foreign-keys&gt;&lt;key app="EN" db-id="092a9af0r5tex7ew0t75psxgafexff0zxadd" timestamp="1414935226"&gt;314&lt;/key&gt;&lt;/foreign-keys&gt;&lt;ref-type name="Journal Article"&gt;17&lt;/ref-type&gt;&lt;contributors&gt;&lt;authors&gt;&lt;author&gt;Sherman, M.&lt;/author&gt;&lt;/authors&gt;&lt;/contributors&gt;&lt;titles&gt;&lt;title&gt;The radiological diagnosis of hepatocellular carcinoma&lt;/title&gt;&lt;secondary-title&gt;Am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gastroenterology&lt;/abbr-1&gt;&lt;/alt-periodical&gt;&lt;pages&gt;610-2&lt;/pages&gt;&lt;volume&gt;105&lt;/volume&gt;&lt;number&gt;3&lt;/number&gt;&lt;keywords&gt;&lt;keyword&gt;*Algorithms&lt;/keyword&gt;&lt;keyword&gt;Biopsy&lt;/keyword&gt;&lt;keyword&gt;Carcinoma, Hepatocellular/*diagnosis&lt;/keyword&gt;&lt;keyword&gt;Contrast Media&lt;/keyword&gt;&lt;keyword&gt;Diagnosis, Differential&lt;/keyword&gt;&lt;keyword&gt;*Diagnostic Imaging&lt;/keyword&gt;&lt;keyword&gt;Humans&lt;/keyword&gt;&lt;keyword&gt;Liver Neoplasms/*diagnosis&lt;/keyword&gt;&lt;keyword&gt;Neovascularization, Pathologic/*diagnosis&lt;/keyword&gt;&lt;keyword&gt;*Practice Guidelines as Topic&lt;/keyword&gt;&lt;keyword&gt;Sensitivity and Specificity&lt;/keyword&gt;&lt;/keywords&gt;&lt;dates&gt;&lt;year&gt;2010&lt;/year&gt;&lt;pub-dates&gt;&lt;date&gt;Mar&lt;/date&gt;&lt;/pub-dates&gt;&lt;/dates&gt;&lt;isbn&gt;1572-0241 (Electronic)&amp;#xD;0002-9270 (Linking)&lt;/isbn&gt;&lt;accession-num&gt;20203642&lt;/accession-num&gt;&lt;urls&gt;&lt;related-urls&gt;&lt;url&gt;http://www.ncbi.nlm.nih.gov/pubmed/20203642&lt;/url&gt;&lt;/related-urls&gt;&lt;/urls&gt;&lt;electronic-resource-num&gt;10.1038/ajg.2009.663&lt;/electronic-resource-num&gt;&lt;/record&gt;&lt;/Cite&gt;&lt;/EndNote&gt;</w:instrText>
      </w:r>
      <w:r w:rsidR="00CC0DA7"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[30]</w:t>
      </w:r>
      <w:r w:rsidR="00CC0DA7" w:rsidRPr="00C57DE5">
        <w:rPr>
          <w:rFonts w:ascii="Book Antiqua" w:hAnsi="Book Antiqua" w:cs="Times New Roman"/>
          <w:sz w:val="24"/>
          <w:szCs w:val="24"/>
        </w:rPr>
        <w:fldChar w:fldCharType="end"/>
      </w:r>
      <w:r w:rsidR="00A65F5A">
        <w:rPr>
          <w:rFonts w:ascii="Book Antiqua" w:eastAsia="宋体" w:hAnsi="Book Antiqua" w:cs="Times New Roman" w:hint="eastAsia"/>
          <w:sz w:val="24"/>
          <w:szCs w:val="24"/>
          <w:lang w:eastAsia="zh-CN"/>
        </w:rPr>
        <w:t>.</w:t>
      </w:r>
      <w:r w:rsidR="00CC0DA7" w:rsidRPr="00C57DE5">
        <w:rPr>
          <w:rFonts w:ascii="Book Antiqua" w:hAnsi="Book Antiqua" w:cs="Times New Roman"/>
          <w:sz w:val="24"/>
          <w:szCs w:val="24"/>
        </w:rPr>
        <w:t xml:space="preserve"> Freeman </w:t>
      </w:r>
      <w:r w:rsidR="00CC0DA7" w:rsidRPr="009726BC">
        <w:rPr>
          <w:rFonts w:ascii="Book Antiqua" w:hAnsi="Book Antiqua" w:cs="Times New Roman"/>
          <w:i/>
          <w:sz w:val="24"/>
          <w:szCs w:val="24"/>
        </w:rPr>
        <w:t>et al</w:t>
      </w:r>
      <w:r w:rsidR="009726BC" w:rsidRPr="00C57DE5">
        <w:rPr>
          <w:rFonts w:ascii="Book Antiqua" w:hAnsi="Book Antiqua" w:cs="Times New Roman"/>
          <w:sz w:val="24"/>
          <w:szCs w:val="24"/>
        </w:rPr>
        <w:fldChar w:fldCharType="begin">
          <w:fldData xml:space="preserve">PEVuZE5vdGU+PENpdGU+PEF1dGhvcj5GcmVlbWFuPC9BdXRob3I+PFllYXI+MjAwNjwvWWVhcj48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YnItMT48L2FsdC1wZXJpb2RpY2FsPjxwYWdlcz4xNTA0LTExPC9wYWdlcz48dm9sdW1lPjEyPC92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</w:fldData>
        </w:fldChar>
      </w:r>
      <w:r w:rsidR="009726BC" w:rsidRPr="00C57DE5">
        <w:rPr>
          <w:rFonts w:ascii="Book Antiqua" w:hAnsi="Book Antiqua" w:cs="Times New Roman"/>
          <w:sz w:val="24"/>
          <w:szCs w:val="24"/>
        </w:rPr>
        <w:instrText xml:space="preserve"> ADDIN EN.CITE </w:instrText>
      </w:r>
      <w:r w:rsidR="009726BC" w:rsidRPr="00C57DE5">
        <w:rPr>
          <w:rFonts w:ascii="Book Antiqua" w:hAnsi="Book Antiqua" w:cs="Times New Roman"/>
          <w:sz w:val="24"/>
          <w:szCs w:val="24"/>
        </w:rPr>
        <w:fldChar w:fldCharType="begin">
          <w:fldData xml:space="preserve">PEVuZE5vdGU+PENpdGU+PEF1dGhvcj5GcmVlbWFuPC9BdXRob3I+PFllYXI+MjAwNjwvWWVhcj48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YnItMT48L2FsdC1wZXJpb2RpY2FsPjxwYWdlcz4xNTA0LTExPC9wYWdlcz48dm9sdW1lPjEyPC92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</w:fldData>
        </w:fldChar>
      </w:r>
      <w:r w:rsidR="009726BC" w:rsidRPr="00C57DE5">
        <w:rPr>
          <w:rFonts w:ascii="Book Antiqua" w:hAnsi="Book Antiqua" w:cs="Times New Roman"/>
          <w:sz w:val="24"/>
          <w:szCs w:val="24"/>
        </w:rPr>
        <w:instrText xml:space="preserve"> ADDIN EN.CITE.DATA </w:instrText>
      </w:r>
      <w:r w:rsidR="009726BC" w:rsidRPr="00C57DE5">
        <w:rPr>
          <w:rFonts w:ascii="Book Antiqua" w:hAnsi="Book Antiqua" w:cs="Times New Roman"/>
          <w:sz w:val="24"/>
          <w:szCs w:val="24"/>
        </w:rPr>
      </w:r>
      <w:r w:rsidR="009726BC" w:rsidRPr="00C57DE5">
        <w:rPr>
          <w:rFonts w:ascii="Book Antiqua" w:hAnsi="Book Antiqua" w:cs="Times New Roman"/>
          <w:sz w:val="24"/>
          <w:szCs w:val="24"/>
        </w:rPr>
        <w:fldChar w:fldCharType="end"/>
      </w:r>
      <w:r w:rsidR="009726BC" w:rsidRPr="00C57DE5">
        <w:rPr>
          <w:rFonts w:ascii="Book Antiqua" w:hAnsi="Book Antiqua" w:cs="Times New Roman"/>
          <w:sz w:val="24"/>
          <w:szCs w:val="24"/>
        </w:rPr>
      </w:r>
      <w:r w:rsidR="009726BC" w:rsidRPr="00C57DE5">
        <w:rPr>
          <w:rFonts w:ascii="Book Antiqua" w:hAnsi="Book Antiqua" w:cs="Times New Roman"/>
          <w:sz w:val="24"/>
          <w:szCs w:val="24"/>
        </w:rPr>
        <w:fldChar w:fldCharType="separate"/>
      </w:r>
      <w:r w:rsidR="009726BC" w:rsidRPr="00C57DE5">
        <w:rPr>
          <w:rFonts w:ascii="Book Antiqua" w:hAnsi="Book Antiqua" w:cs="Times New Roman"/>
          <w:noProof/>
          <w:sz w:val="24"/>
          <w:szCs w:val="24"/>
          <w:vertAlign w:val="superscript"/>
        </w:rPr>
        <w:t>[31]</w:t>
      </w:r>
      <w:r w:rsidR="009726BC" w:rsidRPr="00C57DE5">
        <w:rPr>
          <w:rFonts w:ascii="Book Antiqua" w:hAnsi="Book Antiqua" w:cs="Times New Roman"/>
          <w:sz w:val="24"/>
          <w:szCs w:val="24"/>
        </w:rPr>
        <w:fldChar w:fldCharType="end"/>
      </w:r>
      <w:r w:rsidR="00CC0DA7" w:rsidRPr="00C57DE5">
        <w:rPr>
          <w:rFonts w:ascii="Book Antiqua" w:hAnsi="Book Antiqua" w:cs="Times New Roman"/>
          <w:sz w:val="24"/>
          <w:szCs w:val="24"/>
        </w:rPr>
        <w:t xml:space="preserve"> </w:t>
      </w:r>
      <w:r w:rsidR="00DC6BD8" w:rsidRPr="00C57DE5">
        <w:rPr>
          <w:rFonts w:ascii="Book Antiqua" w:hAnsi="Book Antiqua" w:cs="Times New Roman"/>
          <w:sz w:val="24"/>
          <w:szCs w:val="24"/>
        </w:rPr>
        <w:t>studied</w:t>
      </w:r>
      <w:r w:rsidR="00CC0DA7" w:rsidRPr="00C57DE5">
        <w:rPr>
          <w:rFonts w:ascii="Book Antiqua" w:hAnsi="Book Antiqua" w:cs="Times New Roman"/>
          <w:sz w:val="24"/>
          <w:szCs w:val="24"/>
        </w:rPr>
        <w:t xml:space="preserve"> the results from </w:t>
      </w:r>
      <w:r w:rsidR="008F1F46" w:rsidRPr="00C57DE5">
        <w:rPr>
          <w:rFonts w:ascii="Book Antiqua" w:hAnsi="Book Antiqua" w:cs="Times New Roman"/>
          <w:sz w:val="24"/>
          <w:szCs w:val="24"/>
        </w:rPr>
        <w:t>the United Network for Organ Sharing (</w:t>
      </w:r>
      <w:r w:rsidR="00CC0DA7" w:rsidRPr="00C57DE5">
        <w:rPr>
          <w:rFonts w:ascii="Book Antiqua" w:hAnsi="Book Antiqua" w:cs="Times New Roman"/>
          <w:sz w:val="24"/>
          <w:szCs w:val="24"/>
        </w:rPr>
        <w:t>UNOS</w:t>
      </w:r>
      <w:r w:rsidR="008F1F46" w:rsidRPr="00C57DE5">
        <w:rPr>
          <w:rFonts w:ascii="Book Antiqua" w:hAnsi="Book Antiqua" w:cs="Times New Roman"/>
          <w:sz w:val="24"/>
          <w:szCs w:val="24"/>
        </w:rPr>
        <w:t>)</w:t>
      </w:r>
      <w:r w:rsidR="00CC0DA7" w:rsidRPr="00C57DE5">
        <w:rPr>
          <w:rFonts w:ascii="Book Antiqua" w:hAnsi="Book Antiqua" w:cs="Times New Roman"/>
          <w:sz w:val="24"/>
          <w:szCs w:val="24"/>
        </w:rPr>
        <w:t xml:space="preserve"> database on 789 LT recipients to </w:t>
      </w:r>
      <w:r w:rsidR="00DC6BD8" w:rsidRPr="00C57DE5">
        <w:rPr>
          <w:rFonts w:ascii="Book Antiqua" w:hAnsi="Book Antiqua" w:cs="Times New Roman"/>
          <w:sz w:val="24"/>
          <w:szCs w:val="24"/>
        </w:rPr>
        <w:t>analyze</w:t>
      </w:r>
      <w:r w:rsidR="00CC0DA7" w:rsidRPr="00C57DE5">
        <w:rPr>
          <w:rFonts w:ascii="Book Antiqua" w:hAnsi="Book Antiqua" w:cs="Times New Roman"/>
          <w:sz w:val="24"/>
          <w:szCs w:val="24"/>
        </w:rPr>
        <w:t xml:space="preserve"> the </w:t>
      </w:r>
      <w:r w:rsidR="004D59A6" w:rsidRPr="00C57DE5">
        <w:rPr>
          <w:rFonts w:ascii="Book Antiqua" w:hAnsi="Book Antiqua" w:cs="Times New Roman"/>
          <w:sz w:val="24"/>
          <w:szCs w:val="24"/>
        </w:rPr>
        <w:t>accuracy of imaging</w:t>
      </w:r>
      <w:r w:rsidR="008F1F46" w:rsidRPr="00C57DE5">
        <w:rPr>
          <w:rFonts w:ascii="Book Antiqua" w:hAnsi="Book Antiqua" w:cs="Times New Roman"/>
          <w:sz w:val="24"/>
          <w:szCs w:val="24"/>
        </w:rPr>
        <w:t xml:space="preserve"> findings compared with </w:t>
      </w:r>
      <w:r w:rsidR="004D59A6" w:rsidRPr="00C57DE5">
        <w:rPr>
          <w:rFonts w:ascii="Book Antiqua" w:hAnsi="Book Antiqua" w:cs="Times New Roman"/>
          <w:sz w:val="24"/>
          <w:szCs w:val="24"/>
        </w:rPr>
        <w:t xml:space="preserve">the </w:t>
      </w:r>
      <w:r w:rsidR="008F1F46" w:rsidRPr="00C57DE5">
        <w:rPr>
          <w:rFonts w:ascii="Book Antiqua" w:hAnsi="Book Antiqua" w:cs="Times New Roman"/>
          <w:sz w:val="24"/>
          <w:szCs w:val="24"/>
        </w:rPr>
        <w:t>explant pathological reports</w:t>
      </w:r>
      <w:r w:rsidR="00CC0DA7" w:rsidRPr="00C57DE5">
        <w:rPr>
          <w:rFonts w:ascii="Book Antiqua" w:hAnsi="Book Antiqua" w:cs="Times New Roman"/>
          <w:sz w:val="24"/>
          <w:szCs w:val="24"/>
        </w:rPr>
        <w:t xml:space="preserve">. </w:t>
      </w:r>
      <w:r w:rsidR="008F1F46" w:rsidRPr="00C57DE5">
        <w:rPr>
          <w:rFonts w:ascii="Book Antiqua" w:hAnsi="Book Antiqua" w:cs="Times New Roman"/>
          <w:sz w:val="24"/>
          <w:szCs w:val="24"/>
        </w:rPr>
        <w:t>In that report, radiological imaging</w:t>
      </w:r>
      <w:r w:rsidR="00CC0DA7" w:rsidRPr="00C57DE5">
        <w:rPr>
          <w:rFonts w:ascii="Book Antiqua" w:hAnsi="Book Antiqua" w:cs="Times New Roman"/>
          <w:sz w:val="24"/>
          <w:szCs w:val="24"/>
        </w:rPr>
        <w:t xml:space="preserve"> underestimated tumor staging in 26.6% of cases</w:t>
      </w:r>
      <w:r w:rsidR="008F1F46" w:rsidRPr="00C57DE5">
        <w:rPr>
          <w:rFonts w:ascii="Book Antiqua" w:hAnsi="Book Antiqua" w:cs="Times New Roman"/>
          <w:sz w:val="24"/>
          <w:szCs w:val="24"/>
        </w:rPr>
        <w:t>,</w:t>
      </w:r>
      <w:r w:rsidR="00CC0DA7" w:rsidRPr="00C57DE5">
        <w:rPr>
          <w:rFonts w:ascii="Book Antiqua" w:hAnsi="Book Antiqua" w:cs="Times New Roman"/>
          <w:sz w:val="24"/>
          <w:szCs w:val="24"/>
        </w:rPr>
        <w:t xml:space="preserve"> and the risk of overestimation was almost 30%. The overall preoperative accu</w:t>
      </w:r>
      <w:r w:rsidR="008F1F46" w:rsidRPr="00C57DE5">
        <w:rPr>
          <w:rFonts w:ascii="Book Antiqua" w:hAnsi="Book Antiqua" w:cs="Times New Roman"/>
          <w:sz w:val="24"/>
          <w:szCs w:val="24"/>
        </w:rPr>
        <w:t>racy was approximately</w:t>
      </w:r>
      <w:r w:rsidR="00CC0DA7" w:rsidRPr="00C57DE5">
        <w:rPr>
          <w:rFonts w:ascii="Book Antiqua" w:hAnsi="Book Antiqua" w:cs="Times New Roman"/>
          <w:sz w:val="24"/>
          <w:szCs w:val="24"/>
        </w:rPr>
        <w:t xml:space="preserve"> 50%, regardless of the radiological technique used. In our data, among 167 patients </w:t>
      </w:r>
      <w:r w:rsidR="008F1F46" w:rsidRPr="00C57DE5">
        <w:rPr>
          <w:rFonts w:ascii="Book Antiqua" w:hAnsi="Book Antiqua" w:cs="Times New Roman"/>
          <w:sz w:val="24"/>
          <w:szCs w:val="24"/>
        </w:rPr>
        <w:t>who fulfilled</w:t>
      </w:r>
      <w:r w:rsidR="008A169D" w:rsidRPr="00C57DE5">
        <w:rPr>
          <w:rFonts w:ascii="Book Antiqua" w:hAnsi="Book Antiqua" w:cs="Times New Roman"/>
          <w:sz w:val="24"/>
          <w:szCs w:val="24"/>
        </w:rPr>
        <w:t xml:space="preserve"> the Milan criteria </w:t>
      </w:r>
      <w:r w:rsidR="008F1F46" w:rsidRPr="00C57DE5">
        <w:rPr>
          <w:rFonts w:ascii="Book Antiqua" w:hAnsi="Book Antiqua" w:cs="Times New Roman"/>
          <w:sz w:val="24"/>
          <w:szCs w:val="24"/>
        </w:rPr>
        <w:t>according to</w:t>
      </w:r>
      <w:r w:rsidR="00CC0DA7" w:rsidRPr="00C57DE5">
        <w:rPr>
          <w:rFonts w:ascii="Book Antiqua" w:hAnsi="Book Antiqua" w:cs="Times New Roman"/>
          <w:sz w:val="24"/>
          <w:szCs w:val="24"/>
        </w:rPr>
        <w:t xml:space="preserve"> preoperative imaging modalities, 47 patients (28.1%)</w:t>
      </w:r>
      <w:r w:rsidR="008A169D" w:rsidRPr="00C57DE5">
        <w:rPr>
          <w:rFonts w:ascii="Book Antiqua" w:hAnsi="Book Antiqua" w:cs="Times New Roman"/>
          <w:sz w:val="24"/>
          <w:szCs w:val="24"/>
        </w:rPr>
        <w:t xml:space="preserve"> were </w:t>
      </w:r>
      <w:r w:rsidR="008F1F46" w:rsidRPr="00C57DE5">
        <w:rPr>
          <w:rFonts w:ascii="Book Antiqua" w:hAnsi="Book Antiqua" w:cs="Times New Roman"/>
          <w:sz w:val="24"/>
          <w:szCs w:val="24"/>
        </w:rPr>
        <w:t xml:space="preserve">found </w:t>
      </w:r>
      <w:r w:rsidR="00FC4B12" w:rsidRPr="00C57DE5">
        <w:rPr>
          <w:rFonts w:ascii="Book Antiqua" w:hAnsi="Book Antiqua" w:cs="Times New Roman"/>
          <w:sz w:val="24"/>
          <w:szCs w:val="24"/>
        </w:rPr>
        <w:t>as</w:t>
      </w:r>
      <w:r w:rsidR="008F1F46" w:rsidRPr="00C57DE5">
        <w:rPr>
          <w:rFonts w:ascii="Book Antiqua" w:hAnsi="Book Antiqua" w:cs="Times New Roman"/>
          <w:sz w:val="24"/>
          <w:szCs w:val="24"/>
        </w:rPr>
        <w:t xml:space="preserve"> not fulfill</w:t>
      </w:r>
      <w:r w:rsidR="00FC4B12" w:rsidRPr="00C57DE5">
        <w:rPr>
          <w:rFonts w:ascii="Book Antiqua" w:hAnsi="Book Antiqua" w:cs="Times New Roman"/>
          <w:sz w:val="24"/>
          <w:szCs w:val="24"/>
        </w:rPr>
        <w:t>ing</w:t>
      </w:r>
      <w:r w:rsidR="008F1F46" w:rsidRPr="00C57DE5">
        <w:rPr>
          <w:rFonts w:ascii="Book Antiqua" w:hAnsi="Book Antiqua" w:cs="Times New Roman"/>
          <w:sz w:val="24"/>
          <w:szCs w:val="24"/>
        </w:rPr>
        <w:t xml:space="preserve"> </w:t>
      </w:r>
      <w:r w:rsidR="008A169D" w:rsidRPr="00C57DE5">
        <w:rPr>
          <w:rFonts w:ascii="Book Antiqua" w:hAnsi="Book Antiqua" w:cs="Times New Roman"/>
          <w:sz w:val="24"/>
          <w:szCs w:val="24"/>
        </w:rPr>
        <w:t>the Mil</w:t>
      </w:r>
      <w:r w:rsidR="008F1F46" w:rsidRPr="00C57DE5">
        <w:rPr>
          <w:rFonts w:ascii="Book Antiqua" w:hAnsi="Book Antiqua" w:cs="Times New Roman"/>
          <w:sz w:val="24"/>
          <w:szCs w:val="24"/>
        </w:rPr>
        <w:t>an criteria in explant pathological reports</w:t>
      </w:r>
      <w:r w:rsidR="008A169D" w:rsidRPr="00C57DE5">
        <w:rPr>
          <w:rFonts w:ascii="Book Antiqua" w:hAnsi="Book Antiqua" w:cs="Times New Roman"/>
          <w:sz w:val="24"/>
          <w:szCs w:val="24"/>
        </w:rPr>
        <w:t xml:space="preserve">. Therefore, some authors proposed that total tumor volume or size was </w:t>
      </w:r>
      <w:r w:rsidR="008F1F46" w:rsidRPr="00C57DE5">
        <w:rPr>
          <w:rFonts w:ascii="Book Antiqua" w:hAnsi="Book Antiqua" w:cs="Times New Roman"/>
          <w:sz w:val="24"/>
          <w:szCs w:val="24"/>
        </w:rPr>
        <w:t>more likely to result in accurate</w:t>
      </w:r>
      <w:r w:rsidR="00A65F5A">
        <w:rPr>
          <w:rFonts w:ascii="Book Antiqua" w:hAnsi="Book Antiqua" w:cs="Times New Roman"/>
          <w:sz w:val="24"/>
          <w:szCs w:val="24"/>
        </w:rPr>
        <w:t xml:space="preserve"> staging before LT</w:t>
      </w:r>
      <w:r w:rsidR="00501F05" w:rsidRPr="00C57DE5">
        <w:rPr>
          <w:rFonts w:ascii="Book Antiqua" w:hAnsi="Book Antiqua" w:cs="Times New Roman"/>
          <w:sz w:val="24"/>
          <w:szCs w:val="24"/>
        </w:rPr>
        <w:fldChar w:fldCharType="begin">
          <w:fldData xml:space="preserve">PEVuZE5vdGU+PENpdGU+PEF1dGhvcj5Ub3NvPC9BdXRob3I+PFllYXI+MjAwODwvWWVhcj48UmVj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ZXJpb2RpY2FsPjxwYWdlcz4xMTA3LTE1PC9wYWdlcz48dm9sdW1lPjE0PC92b2x1bWU+PG51bWJl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IFNvY2lldHk8L2FiYnItMT48L2FsdC1wZXJpb2RpY2FsPjxwYWdlcz4xNDQ5LTYwPC9wYWdlcz48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c3BsYW50IFN1cmdlb25zPC9hYmJyLTE+PC9hbHQtcGVyaW9kaWNhbD48cGFnZXM+MjA5Mi04PC9w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</w:fldData>
        </w:fldChar>
      </w:r>
      <w:r w:rsidR="008A125A" w:rsidRPr="00C57DE5">
        <w:rPr>
          <w:rFonts w:ascii="Book Antiqua" w:hAnsi="Book Antiqua" w:cs="Times New Roman"/>
          <w:sz w:val="24"/>
          <w:szCs w:val="24"/>
        </w:rPr>
        <w:instrText xml:space="preserve"> ADDIN EN.CITE </w:instrText>
      </w:r>
      <w:r w:rsidR="008A125A" w:rsidRPr="00C57DE5">
        <w:rPr>
          <w:rFonts w:ascii="Book Antiqua" w:hAnsi="Book Antiqua" w:cs="Times New Roman"/>
          <w:sz w:val="24"/>
          <w:szCs w:val="24"/>
        </w:rPr>
        <w:fldChar w:fldCharType="begin">
          <w:fldData xml:space="preserve">PEVuZE5vdGU+PENpdGU+PEF1dGhvcj5Ub3NvPC9BdXRob3I+PFllYXI+MjAwODwvWWVhcj48UmVj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ZXJpb2RpY2FsPjxwYWdlcz4xMTA3LTE1PC9wYWdlcz48dm9sdW1lPjE0PC92b2x1bWU+PG51bWJl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IFNvY2lldHk8L2FiYnItMT48L2FsdC1wZXJpb2RpY2FsPjxwYWdlcz4xNDQ5LTYwPC9wYWdlcz48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c3BsYW50IFN1cmdlb25zPC9hYmJyLTE+PC9hbHQtcGVyaW9kaWNhbD48cGFnZXM+MjA5Mi04PC9w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</w:fldData>
        </w:fldChar>
      </w:r>
      <w:r w:rsidR="008A125A" w:rsidRPr="00C57DE5">
        <w:rPr>
          <w:rFonts w:ascii="Book Antiqua" w:hAnsi="Book Antiqua" w:cs="Times New Roman"/>
          <w:sz w:val="24"/>
          <w:szCs w:val="24"/>
        </w:rPr>
        <w:instrText xml:space="preserve"> ADDIN EN.CITE.DATA </w:instrText>
      </w:r>
      <w:r w:rsidR="008A125A" w:rsidRPr="00C57DE5">
        <w:rPr>
          <w:rFonts w:ascii="Book Antiqua" w:hAnsi="Book Antiqua" w:cs="Times New Roman"/>
          <w:sz w:val="24"/>
          <w:szCs w:val="24"/>
        </w:rPr>
      </w:r>
      <w:r w:rsidR="008A125A" w:rsidRPr="00C57DE5">
        <w:rPr>
          <w:rFonts w:ascii="Book Antiqua" w:hAnsi="Book Antiqua" w:cs="Times New Roman"/>
          <w:sz w:val="24"/>
          <w:szCs w:val="24"/>
        </w:rPr>
        <w:fldChar w:fldCharType="end"/>
      </w:r>
      <w:r w:rsidR="00501F05" w:rsidRPr="00C57DE5">
        <w:rPr>
          <w:rFonts w:ascii="Book Antiqua" w:hAnsi="Book Antiqua" w:cs="Times New Roman"/>
          <w:sz w:val="24"/>
          <w:szCs w:val="24"/>
        </w:rPr>
      </w:r>
      <w:r w:rsidR="00501F05" w:rsidRPr="00C57DE5">
        <w:rPr>
          <w:rFonts w:ascii="Book Antiqua" w:hAnsi="Book Antiqua" w:cs="Times New Roman"/>
          <w:sz w:val="24"/>
          <w:szCs w:val="24"/>
        </w:rPr>
        <w:fldChar w:fldCharType="separate"/>
      </w:r>
      <w:r w:rsidR="008A125A" w:rsidRPr="00C57DE5">
        <w:rPr>
          <w:rFonts w:ascii="Book Antiqua" w:hAnsi="Book Antiqua" w:cs="Times New Roman"/>
          <w:noProof/>
          <w:sz w:val="24"/>
          <w:szCs w:val="24"/>
          <w:vertAlign w:val="superscript"/>
        </w:rPr>
        <w:t>[32-34]</w:t>
      </w:r>
      <w:r w:rsidR="00501F05" w:rsidRPr="00C57DE5">
        <w:rPr>
          <w:rFonts w:ascii="Book Antiqua" w:hAnsi="Book Antiqua" w:cs="Times New Roman"/>
          <w:sz w:val="24"/>
          <w:szCs w:val="24"/>
        </w:rPr>
        <w:fldChar w:fldCharType="end"/>
      </w:r>
      <w:r w:rsidR="00A65F5A">
        <w:rPr>
          <w:rFonts w:ascii="Book Antiqua" w:eastAsia="宋体" w:hAnsi="Book Antiqua" w:cs="Times New Roman" w:hint="eastAsia"/>
          <w:sz w:val="24"/>
          <w:szCs w:val="24"/>
          <w:lang w:eastAsia="zh-CN"/>
        </w:rPr>
        <w:t>.</w:t>
      </w:r>
      <w:r w:rsidR="008F1F46" w:rsidRPr="00C57DE5">
        <w:rPr>
          <w:rFonts w:ascii="Book Antiqua" w:hAnsi="Book Antiqua" w:cs="Times New Roman"/>
          <w:sz w:val="24"/>
          <w:szCs w:val="24"/>
        </w:rPr>
        <w:t xml:space="preserve"> </w:t>
      </w:r>
      <w:r w:rsidR="00501F05" w:rsidRPr="00C57DE5">
        <w:rPr>
          <w:rFonts w:ascii="Book Antiqua" w:hAnsi="Book Antiqua" w:cs="Times New Roman"/>
          <w:sz w:val="24"/>
          <w:szCs w:val="24"/>
        </w:rPr>
        <w:t>We also used the total tumor size</w:t>
      </w:r>
      <w:r w:rsidR="002B7C81" w:rsidRPr="00C57DE5">
        <w:rPr>
          <w:rFonts w:ascii="Book Antiqua" w:hAnsi="Book Antiqua" w:cs="Times New Roman"/>
          <w:sz w:val="24"/>
          <w:szCs w:val="24"/>
        </w:rPr>
        <w:t xml:space="preserve"> (</w:t>
      </w:r>
      <w:r w:rsidR="008F1F46" w:rsidRPr="00C57DE5">
        <w:rPr>
          <w:rFonts w:ascii="Book Antiqua" w:hAnsi="Book Antiqua" w:cs="Times New Roman"/>
          <w:sz w:val="24"/>
          <w:szCs w:val="24"/>
        </w:rPr>
        <w:t xml:space="preserve">cutoff </w:t>
      </w:r>
      <w:r w:rsidR="002B7C81" w:rsidRPr="00C57DE5">
        <w:rPr>
          <w:rFonts w:ascii="Book Antiqua" w:hAnsi="Book Antiqua" w:cs="Times New Roman"/>
          <w:sz w:val="24"/>
          <w:szCs w:val="24"/>
        </w:rPr>
        <w:t>10</w:t>
      </w:r>
      <w:r w:rsidR="008F1F46" w:rsidRPr="00C57DE5">
        <w:rPr>
          <w:rFonts w:ascii="Book Antiqua" w:hAnsi="Book Antiqua" w:cs="Times New Roman"/>
          <w:sz w:val="24"/>
          <w:szCs w:val="24"/>
        </w:rPr>
        <w:t xml:space="preserve"> </w:t>
      </w:r>
      <w:r w:rsidR="002B7C81" w:rsidRPr="00C57DE5">
        <w:rPr>
          <w:rFonts w:ascii="Book Antiqua" w:hAnsi="Book Antiqua" w:cs="Times New Roman"/>
          <w:sz w:val="24"/>
          <w:szCs w:val="24"/>
        </w:rPr>
        <w:t>cm)</w:t>
      </w:r>
      <w:r w:rsidR="008F1F46" w:rsidRPr="00C57DE5">
        <w:rPr>
          <w:rFonts w:ascii="Book Antiqua" w:hAnsi="Book Antiqua" w:cs="Times New Roman"/>
          <w:sz w:val="24"/>
          <w:szCs w:val="24"/>
        </w:rPr>
        <w:t>,</w:t>
      </w:r>
      <w:r w:rsidR="00501F05" w:rsidRPr="00C57DE5">
        <w:rPr>
          <w:rFonts w:ascii="Book Antiqua" w:hAnsi="Book Antiqua" w:cs="Times New Roman"/>
          <w:sz w:val="24"/>
          <w:szCs w:val="24"/>
        </w:rPr>
        <w:t xml:space="preserve"> </w:t>
      </w:r>
      <w:r w:rsidR="002B7C81" w:rsidRPr="00C57DE5">
        <w:rPr>
          <w:rFonts w:ascii="Book Antiqua" w:hAnsi="Book Antiqua" w:cs="Times New Roman"/>
          <w:sz w:val="24"/>
          <w:szCs w:val="24"/>
        </w:rPr>
        <w:t xml:space="preserve">which was a significant prognostic factor in multivariable analysis for the NCCK criteria. In our study, among a total of 243 patients with preoperative total tumor size </w:t>
      </w:r>
      <w:r w:rsidR="008F1F46" w:rsidRPr="00C57DE5">
        <w:rPr>
          <w:rFonts w:ascii="Book Antiqua" w:hAnsi="Book Antiqua" w:cs="Times New Roman"/>
          <w:sz w:val="24"/>
          <w:szCs w:val="24"/>
        </w:rPr>
        <w:t>&lt;</w:t>
      </w:r>
      <w:r w:rsidR="00672E74">
        <w:rPr>
          <w:rFonts w:ascii="Book Antiqua" w:eastAsia="宋体" w:hAnsi="Book Antiqua" w:cs="Times New Roman" w:hint="eastAsia"/>
          <w:sz w:val="24"/>
          <w:szCs w:val="24"/>
          <w:lang w:eastAsia="zh-CN"/>
        </w:rPr>
        <w:t xml:space="preserve"> </w:t>
      </w:r>
      <w:r w:rsidR="002B7C81" w:rsidRPr="00C57DE5">
        <w:rPr>
          <w:rFonts w:ascii="Book Antiqua" w:hAnsi="Book Antiqua" w:cs="Times New Roman"/>
          <w:sz w:val="24"/>
          <w:szCs w:val="24"/>
        </w:rPr>
        <w:t xml:space="preserve">10 cm </w:t>
      </w:r>
      <w:r w:rsidR="008F1F46" w:rsidRPr="00C57DE5">
        <w:rPr>
          <w:rFonts w:ascii="Book Antiqua" w:hAnsi="Book Antiqua" w:cs="Times New Roman"/>
          <w:sz w:val="24"/>
          <w:szCs w:val="24"/>
        </w:rPr>
        <w:t xml:space="preserve">measured </w:t>
      </w:r>
      <w:r w:rsidR="002B7C81" w:rsidRPr="00C57DE5">
        <w:rPr>
          <w:rFonts w:ascii="Book Antiqua" w:hAnsi="Book Antiqua" w:cs="Times New Roman"/>
          <w:sz w:val="24"/>
          <w:szCs w:val="24"/>
        </w:rPr>
        <w:t xml:space="preserve">with imaging modalities, only 27 patients (11.1%) were confirmed </w:t>
      </w:r>
      <w:r w:rsidR="008F1F46" w:rsidRPr="00C57DE5">
        <w:rPr>
          <w:rFonts w:ascii="Book Antiqua" w:hAnsi="Book Antiqua" w:cs="Times New Roman"/>
          <w:sz w:val="24"/>
          <w:szCs w:val="24"/>
        </w:rPr>
        <w:t xml:space="preserve">to have a </w:t>
      </w:r>
      <w:r w:rsidR="002B7C81" w:rsidRPr="00C57DE5">
        <w:rPr>
          <w:rFonts w:ascii="Book Antiqua" w:hAnsi="Book Antiqua" w:cs="Times New Roman"/>
          <w:sz w:val="24"/>
          <w:szCs w:val="24"/>
        </w:rPr>
        <w:t xml:space="preserve">total tumor size </w:t>
      </w:r>
      <w:r w:rsidR="008F1F46" w:rsidRPr="00C57DE5">
        <w:rPr>
          <w:rFonts w:ascii="Book Antiqua" w:hAnsi="Book Antiqua" w:cs="Times New Roman"/>
          <w:sz w:val="24"/>
          <w:szCs w:val="24"/>
        </w:rPr>
        <w:t>of &gt;</w:t>
      </w:r>
      <w:r w:rsidR="00502401">
        <w:rPr>
          <w:rFonts w:ascii="Book Antiqua" w:eastAsia="宋体" w:hAnsi="Book Antiqua" w:cs="Times New Roman" w:hint="eastAsia"/>
          <w:sz w:val="24"/>
          <w:szCs w:val="24"/>
          <w:lang w:eastAsia="zh-CN"/>
        </w:rPr>
        <w:t xml:space="preserve"> </w:t>
      </w:r>
      <w:r w:rsidR="002B7C81" w:rsidRPr="00C57DE5">
        <w:rPr>
          <w:rFonts w:ascii="Book Antiqua" w:hAnsi="Book Antiqua" w:cs="Times New Roman"/>
          <w:sz w:val="24"/>
          <w:szCs w:val="24"/>
        </w:rPr>
        <w:t>10 cm</w:t>
      </w:r>
      <w:r w:rsidR="008F1F46" w:rsidRPr="00C57DE5">
        <w:rPr>
          <w:rFonts w:ascii="Book Antiqua" w:hAnsi="Book Antiqua" w:cs="Times New Roman"/>
          <w:sz w:val="24"/>
          <w:szCs w:val="24"/>
        </w:rPr>
        <w:t xml:space="preserve"> according to pathological reports</w:t>
      </w:r>
      <w:r w:rsidR="002B7C81" w:rsidRPr="00C57DE5">
        <w:rPr>
          <w:rFonts w:ascii="Book Antiqua" w:hAnsi="Book Antiqua" w:cs="Times New Roman"/>
          <w:sz w:val="24"/>
          <w:szCs w:val="24"/>
        </w:rPr>
        <w:t xml:space="preserve">. Compared with the Milan criteria, the percentage of underestimation in the NCCK </w:t>
      </w:r>
      <w:r w:rsidR="002B7C81" w:rsidRPr="00C57DE5">
        <w:rPr>
          <w:rFonts w:ascii="Book Antiqua" w:hAnsi="Book Antiqua" w:cs="Times New Roman"/>
          <w:sz w:val="24"/>
          <w:szCs w:val="24"/>
        </w:rPr>
        <w:lastRenderedPageBreak/>
        <w:t>criteria using total tumor size (</w:t>
      </w:r>
      <w:r w:rsidR="008F1F46" w:rsidRPr="00C57DE5">
        <w:rPr>
          <w:rFonts w:ascii="Book Antiqua" w:hAnsi="Book Antiqua" w:cs="Times New Roman"/>
          <w:sz w:val="24"/>
          <w:szCs w:val="24"/>
        </w:rPr>
        <w:t xml:space="preserve">cutoff </w:t>
      </w:r>
      <w:r w:rsidR="002B7C81" w:rsidRPr="00C57DE5">
        <w:rPr>
          <w:rFonts w:ascii="Book Antiqua" w:hAnsi="Book Antiqua" w:cs="Times New Roman"/>
          <w:sz w:val="24"/>
          <w:szCs w:val="24"/>
        </w:rPr>
        <w:t xml:space="preserve">10 cm) was </w:t>
      </w:r>
      <w:r w:rsidR="008F1F46" w:rsidRPr="00C57DE5">
        <w:rPr>
          <w:rFonts w:ascii="Book Antiqua" w:hAnsi="Book Antiqua" w:cs="Times New Roman"/>
          <w:sz w:val="24"/>
          <w:szCs w:val="24"/>
        </w:rPr>
        <w:t>lower (</w:t>
      </w:r>
      <w:r w:rsidR="006D51C1" w:rsidRPr="00C57DE5">
        <w:rPr>
          <w:rFonts w:ascii="Book Antiqua" w:hAnsi="Book Antiqua" w:cs="Times New Roman"/>
          <w:sz w:val="24"/>
          <w:szCs w:val="24"/>
        </w:rPr>
        <w:t>9.6%</w:t>
      </w:r>
      <w:r w:rsidR="008F1F46" w:rsidRPr="00C57DE5">
        <w:rPr>
          <w:rFonts w:ascii="Book Antiqua" w:hAnsi="Book Antiqua" w:cs="Times New Roman"/>
          <w:sz w:val="24"/>
          <w:szCs w:val="24"/>
        </w:rPr>
        <w:t>)</w:t>
      </w:r>
      <w:r w:rsidR="006D51C1" w:rsidRPr="00C57DE5">
        <w:rPr>
          <w:rFonts w:ascii="Book Antiqua" w:hAnsi="Book Antiqua" w:cs="Times New Roman"/>
          <w:sz w:val="24"/>
          <w:szCs w:val="24"/>
        </w:rPr>
        <w:t xml:space="preserve">, and </w:t>
      </w:r>
      <w:r w:rsidR="008F1F46" w:rsidRPr="00C57DE5">
        <w:rPr>
          <w:rFonts w:ascii="Book Antiqua" w:hAnsi="Book Antiqua" w:cs="Times New Roman"/>
          <w:sz w:val="24"/>
          <w:szCs w:val="24"/>
        </w:rPr>
        <w:t>Cohen’</w:t>
      </w:r>
      <w:r w:rsidR="006D51C1" w:rsidRPr="00C57DE5">
        <w:rPr>
          <w:rFonts w:ascii="Book Antiqua" w:hAnsi="Book Antiqua" w:cs="Times New Roman"/>
          <w:sz w:val="24"/>
          <w:szCs w:val="24"/>
        </w:rPr>
        <w:t>s Kappa was high</w:t>
      </w:r>
      <w:r w:rsidR="008F1F46" w:rsidRPr="00C57DE5">
        <w:rPr>
          <w:rFonts w:ascii="Book Antiqua" w:hAnsi="Book Antiqua" w:cs="Times New Roman"/>
          <w:sz w:val="24"/>
          <w:szCs w:val="24"/>
        </w:rPr>
        <w:t xml:space="preserve"> (</w:t>
      </w:r>
      <w:r w:rsidR="006D51C1" w:rsidRPr="00C57DE5">
        <w:rPr>
          <w:rFonts w:ascii="Book Antiqua" w:hAnsi="Book Antiqua" w:cs="Times New Roman"/>
          <w:sz w:val="24"/>
          <w:szCs w:val="24"/>
        </w:rPr>
        <w:t>0.850</w:t>
      </w:r>
      <w:r w:rsidR="008F1F46" w:rsidRPr="00C57DE5">
        <w:rPr>
          <w:rFonts w:ascii="Book Antiqua" w:hAnsi="Book Antiqua" w:cs="Times New Roman"/>
          <w:sz w:val="24"/>
          <w:szCs w:val="24"/>
        </w:rPr>
        <w:t>),</w:t>
      </w:r>
      <w:r w:rsidR="006D51C1" w:rsidRPr="00C57DE5">
        <w:rPr>
          <w:rFonts w:ascii="Book Antiqua" w:hAnsi="Book Antiqua" w:cs="Times New Roman"/>
          <w:sz w:val="24"/>
          <w:szCs w:val="24"/>
        </w:rPr>
        <w:t xml:space="preserve"> explaining </w:t>
      </w:r>
      <w:r w:rsidR="008F1F46" w:rsidRPr="00C57DE5">
        <w:rPr>
          <w:rFonts w:ascii="Book Antiqua" w:hAnsi="Book Antiqua" w:cs="Times New Roman"/>
          <w:sz w:val="24"/>
          <w:szCs w:val="24"/>
        </w:rPr>
        <w:t>the near-</w:t>
      </w:r>
      <w:r w:rsidR="006D51C1" w:rsidRPr="00C57DE5">
        <w:rPr>
          <w:rFonts w:ascii="Book Antiqua" w:hAnsi="Book Antiqua" w:cs="Times New Roman"/>
          <w:sz w:val="24"/>
          <w:szCs w:val="24"/>
        </w:rPr>
        <w:t>perfect agreement between preoperative imaging and explant pat</w:t>
      </w:r>
      <w:r w:rsidR="008F1F46" w:rsidRPr="00C57DE5">
        <w:rPr>
          <w:rFonts w:ascii="Book Antiqua" w:hAnsi="Book Antiqua" w:cs="Times New Roman"/>
          <w:sz w:val="24"/>
          <w:szCs w:val="24"/>
        </w:rPr>
        <w:t>hological reports</w:t>
      </w:r>
      <w:r w:rsidR="006D51C1" w:rsidRPr="00C57DE5">
        <w:rPr>
          <w:rFonts w:ascii="Book Antiqua" w:hAnsi="Book Antiqua" w:cs="Times New Roman"/>
          <w:sz w:val="24"/>
          <w:szCs w:val="24"/>
        </w:rPr>
        <w:t xml:space="preserve"> (Table 3).</w:t>
      </w:r>
    </w:p>
    <w:p w14:paraId="685E9CC5" w14:textId="731D13EA" w:rsidR="00FA6D38" w:rsidRPr="00C57DE5" w:rsidRDefault="008F1F46" w:rsidP="00E42EA4">
      <w:pPr>
        <w:wordWrap/>
        <w:spacing w:after="0" w:line="360" w:lineRule="auto"/>
        <w:ind w:firstLineChars="100" w:firstLine="240"/>
        <w:rPr>
          <w:rFonts w:ascii="Book Antiqua" w:hAnsi="Book Antiqua" w:cs="Times New Roman"/>
          <w:sz w:val="24"/>
          <w:szCs w:val="24"/>
        </w:rPr>
      </w:pPr>
      <w:r w:rsidRPr="00C57DE5">
        <w:rPr>
          <w:rFonts w:ascii="Book Antiqua" w:hAnsi="Book Antiqua" w:cs="Times New Roman"/>
          <w:sz w:val="24"/>
          <w:szCs w:val="24"/>
        </w:rPr>
        <w:t xml:space="preserve">In particular, the survival rates of </w:t>
      </w:r>
      <w:r w:rsidR="00AF02E0" w:rsidRPr="00C57DE5">
        <w:rPr>
          <w:rFonts w:ascii="Book Antiqua" w:hAnsi="Book Antiqua" w:cs="Times New Roman"/>
          <w:sz w:val="24"/>
          <w:szCs w:val="24"/>
        </w:rPr>
        <w:t xml:space="preserve">patients </w:t>
      </w:r>
      <w:r w:rsidRPr="00C57DE5">
        <w:rPr>
          <w:rFonts w:ascii="Book Antiqua" w:hAnsi="Book Antiqua" w:cs="Times New Roman"/>
          <w:sz w:val="24"/>
          <w:szCs w:val="24"/>
        </w:rPr>
        <w:t>who fulfilled</w:t>
      </w:r>
      <w:r w:rsidR="00AF02E0" w:rsidRPr="00C57DE5">
        <w:rPr>
          <w:rFonts w:ascii="Book Antiqua" w:hAnsi="Book Antiqua" w:cs="Times New Roman"/>
          <w:sz w:val="24"/>
          <w:szCs w:val="24"/>
        </w:rPr>
        <w:t xml:space="preserve"> the NCCK criteria </w:t>
      </w:r>
      <w:r w:rsidRPr="00C57DE5">
        <w:rPr>
          <w:rFonts w:ascii="Book Antiqua" w:hAnsi="Book Antiqua" w:cs="Times New Roman"/>
          <w:sz w:val="24"/>
          <w:szCs w:val="24"/>
        </w:rPr>
        <w:t>were</w:t>
      </w:r>
      <w:r w:rsidR="00AF02E0" w:rsidRPr="00C57DE5">
        <w:rPr>
          <w:rFonts w:ascii="Book Antiqua" w:hAnsi="Book Antiqua" w:cs="Times New Roman"/>
          <w:sz w:val="24"/>
          <w:szCs w:val="24"/>
        </w:rPr>
        <w:t xml:space="preserve"> quite good and </w:t>
      </w:r>
      <w:r w:rsidRPr="00C57DE5">
        <w:rPr>
          <w:rFonts w:ascii="Book Antiqua" w:hAnsi="Book Antiqua" w:cs="Times New Roman"/>
          <w:sz w:val="24"/>
          <w:szCs w:val="24"/>
        </w:rPr>
        <w:t xml:space="preserve">showed </w:t>
      </w:r>
      <w:r w:rsidR="00AF02E0" w:rsidRPr="00C57DE5">
        <w:rPr>
          <w:rFonts w:ascii="Book Antiqua" w:hAnsi="Book Antiqua" w:cs="Times New Roman"/>
          <w:sz w:val="24"/>
          <w:szCs w:val="24"/>
        </w:rPr>
        <w:t>similar outcome</w:t>
      </w:r>
      <w:r w:rsidRPr="00C57DE5">
        <w:rPr>
          <w:rFonts w:ascii="Book Antiqua" w:hAnsi="Book Antiqua" w:cs="Times New Roman"/>
          <w:sz w:val="24"/>
          <w:szCs w:val="24"/>
        </w:rPr>
        <w:t>s</w:t>
      </w:r>
      <w:r w:rsidR="00AF02E0" w:rsidRPr="00C57DE5">
        <w:rPr>
          <w:rFonts w:ascii="Book Antiqua" w:hAnsi="Book Antiqua" w:cs="Times New Roman"/>
          <w:sz w:val="24"/>
          <w:szCs w:val="24"/>
        </w:rPr>
        <w:t xml:space="preserve"> compared wit</w:t>
      </w:r>
      <w:r w:rsidRPr="00C57DE5">
        <w:rPr>
          <w:rFonts w:ascii="Book Antiqua" w:hAnsi="Book Antiqua" w:cs="Times New Roman"/>
          <w:sz w:val="24"/>
          <w:szCs w:val="24"/>
        </w:rPr>
        <w:t>h the Milan and UCSF criteria (five-year DFS; 80.7% according to</w:t>
      </w:r>
      <w:r w:rsidR="00AF02E0" w:rsidRPr="00C57DE5">
        <w:rPr>
          <w:rFonts w:ascii="Book Antiqua" w:hAnsi="Book Antiqua" w:cs="Times New Roman"/>
          <w:sz w:val="24"/>
          <w:szCs w:val="24"/>
        </w:rPr>
        <w:t xml:space="preserve"> preoperative imaging</w:t>
      </w:r>
      <w:r w:rsidRPr="00C57DE5">
        <w:rPr>
          <w:rFonts w:ascii="Book Antiqua" w:hAnsi="Book Antiqua" w:cs="Times New Roman"/>
          <w:sz w:val="24"/>
          <w:szCs w:val="24"/>
        </w:rPr>
        <w:t xml:space="preserve"> findings, 84.0% in explant pathological reports, Figure</w:t>
      </w:r>
      <w:r w:rsidR="00F76DB9" w:rsidRPr="00C57DE5">
        <w:rPr>
          <w:rFonts w:ascii="Book Antiqua" w:hAnsi="Book Antiqua" w:cs="Times New Roman"/>
          <w:sz w:val="24"/>
          <w:szCs w:val="24"/>
        </w:rPr>
        <w:t xml:space="preserve"> 2</w:t>
      </w:r>
      <w:r w:rsidR="00AF02E0" w:rsidRPr="00C57DE5">
        <w:rPr>
          <w:rFonts w:ascii="Book Antiqua" w:hAnsi="Book Antiqua" w:cs="Times New Roman"/>
          <w:sz w:val="24"/>
          <w:szCs w:val="24"/>
        </w:rPr>
        <w:t xml:space="preserve">). </w:t>
      </w:r>
      <w:r w:rsidR="00F76DB9" w:rsidRPr="00C57DE5">
        <w:rPr>
          <w:rFonts w:ascii="Book Antiqua" w:hAnsi="Book Antiqua" w:cs="Times New Roman"/>
          <w:sz w:val="24"/>
          <w:szCs w:val="24"/>
        </w:rPr>
        <w:t xml:space="preserve">Furthermore, the number of patients </w:t>
      </w:r>
      <w:r w:rsidRPr="00C57DE5">
        <w:rPr>
          <w:rFonts w:ascii="Book Antiqua" w:hAnsi="Book Antiqua" w:cs="Times New Roman"/>
          <w:sz w:val="24"/>
          <w:szCs w:val="24"/>
        </w:rPr>
        <w:t>who fulfilled</w:t>
      </w:r>
      <w:r w:rsidR="00F76DB9" w:rsidRPr="00C57DE5">
        <w:rPr>
          <w:rFonts w:ascii="Book Antiqua" w:hAnsi="Book Antiqua" w:cs="Times New Roman"/>
          <w:sz w:val="24"/>
          <w:szCs w:val="24"/>
        </w:rPr>
        <w:t xml:space="preserve"> the NCCK criteria was higher than the Milan criteria </w:t>
      </w:r>
      <w:r w:rsidR="00AD57A3">
        <w:rPr>
          <w:rFonts w:ascii="Book Antiqua" w:eastAsia="宋体" w:hAnsi="Book Antiqua" w:cs="Times New Roman" w:hint="eastAsia"/>
          <w:sz w:val="24"/>
          <w:szCs w:val="24"/>
          <w:lang w:eastAsia="zh-CN"/>
        </w:rPr>
        <w:t>[</w:t>
      </w:r>
      <w:r w:rsidR="00F76DB9" w:rsidRPr="00C57DE5">
        <w:rPr>
          <w:rFonts w:ascii="Book Antiqua" w:hAnsi="Book Antiqua" w:cs="Times New Roman"/>
          <w:sz w:val="24"/>
          <w:szCs w:val="24"/>
        </w:rPr>
        <w:t>preoperative imaging</w:t>
      </w:r>
      <w:r w:rsidR="001E3D56" w:rsidRPr="00C57DE5">
        <w:rPr>
          <w:rFonts w:ascii="Book Antiqua" w:hAnsi="Book Antiqua" w:cs="Times New Roman"/>
          <w:sz w:val="24"/>
          <w:szCs w:val="24"/>
        </w:rPr>
        <w:t xml:space="preserve"> findings, 178 </w:t>
      </w:r>
      <w:r w:rsidR="00AD57A3">
        <w:rPr>
          <w:rFonts w:ascii="Book Antiqua" w:eastAsia="宋体" w:hAnsi="Book Antiqua" w:cs="Times New Roman" w:hint="eastAsia"/>
          <w:sz w:val="24"/>
          <w:szCs w:val="24"/>
          <w:lang w:eastAsia="zh-CN"/>
        </w:rPr>
        <w:t>(</w:t>
      </w:r>
      <w:r w:rsidR="00AD57A3">
        <w:rPr>
          <w:rFonts w:ascii="Book Antiqua" w:hAnsi="Book Antiqua" w:cs="Times New Roman"/>
          <w:sz w:val="24"/>
          <w:szCs w:val="24"/>
        </w:rPr>
        <w:t>63.6%</w:t>
      </w:r>
      <w:r w:rsidR="00AD57A3">
        <w:rPr>
          <w:rFonts w:ascii="Book Antiqua" w:eastAsia="宋体" w:hAnsi="Book Antiqua" w:cs="Times New Roman" w:hint="eastAsia"/>
          <w:sz w:val="24"/>
          <w:szCs w:val="24"/>
          <w:lang w:eastAsia="zh-CN"/>
        </w:rPr>
        <w:t>)</w:t>
      </w:r>
      <w:r w:rsidR="001E3D56" w:rsidRPr="00C57DE5">
        <w:rPr>
          <w:rFonts w:ascii="Book Antiqua" w:hAnsi="Book Antiqua" w:cs="Times New Roman"/>
          <w:sz w:val="24"/>
          <w:szCs w:val="24"/>
        </w:rPr>
        <w:t xml:space="preserve"> </w:t>
      </w:r>
      <w:r w:rsidR="006B75A9" w:rsidRPr="006B75A9">
        <w:rPr>
          <w:rFonts w:ascii="Book Antiqua" w:hAnsi="Book Antiqua" w:cs="Times New Roman"/>
          <w:i/>
          <w:sz w:val="24"/>
          <w:szCs w:val="24"/>
        </w:rPr>
        <w:t>vs</w:t>
      </w:r>
      <w:r w:rsidR="001E3D56" w:rsidRPr="00C57DE5">
        <w:rPr>
          <w:rFonts w:ascii="Book Antiqua" w:hAnsi="Book Antiqua" w:cs="Times New Roman"/>
          <w:sz w:val="24"/>
          <w:szCs w:val="24"/>
        </w:rPr>
        <w:t xml:space="preserve"> 164 </w:t>
      </w:r>
      <w:r w:rsidR="00AD57A3">
        <w:rPr>
          <w:rFonts w:ascii="Book Antiqua" w:eastAsia="宋体" w:hAnsi="Book Antiqua" w:cs="Times New Roman" w:hint="eastAsia"/>
          <w:sz w:val="24"/>
          <w:szCs w:val="24"/>
          <w:lang w:eastAsia="zh-CN"/>
        </w:rPr>
        <w:t>(</w:t>
      </w:r>
      <w:r w:rsidR="001E3D56" w:rsidRPr="00C57DE5">
        <w:rPr>
          <w:rFonts w:ascii="Book Antiqua" w:hAnsi="Book Antiqua" w:cs="Times New Roman"/>
          <w:sz w:val="24"/>
          <w:szCs w:val="24"/>
        </w:rPr>
        <w:t>58.6%</w:t>
      </w:r>
      <w:r w:rsidR="00AD57A3">
        <w:rPr>
          <w:rFonts w:ascii="Book Antiqua" w:eastAsia="宋体" w:hAnsi="Book Antiqua" w:cs="Times New Roman" w:hint="eastAsia"/>
          <w:sz w:val="24"/>
          <w:szCs w:val="24"/>
          <w:lang w:eastAsia="zh-CN"/>
        </w:rPr>
        <w:t>)</w:t>
      </w:r>
      <w:r w:rsidR="001E3D56" w:rsidRPr="00C57DE5">
        <w:rPr>
          <w:rFonts w:ascii="Book Antiqua" w:hAnsi="Book Antiqua" w:cs="Times New Roman"/>
          <w:sz w:val="24"/>
          <w:szCs w:val="24"/>
        </w:rPr>
        <w:t xml:space="preserve"> patients;</w:t>
      </w:r>
      <w:r w:rsidR="00F76DB9" w:rsidRPr="00C57DE5">
        <w:rPr>
          <w:rFonts w:ascii="Book Antiqua" w:hAnsi="Book Antiqua" w:cs="Times New Roman"/>
          <w:sz w:val="24"/>
          <w:szCs w:val="24"/>
        </w:rPr>
        <w:t xml:space="preserve"> explant </w:t>
      </w:r>
      <w:r w:rsidR="001E3D56" w:rsidRPr="00C57DE5">
        <w:rPr>
          <w:rFonts w:ascii="Book Antiqua" w:hAnsi="Book Antiqua" w:cs="Times New Roman"/>
          <w:sz w:val="24"/>
          <w:szCs w:val="24"/>
        </w:rPr>
        <w:t>pathological reports,</w:t>
      </w:r>
      <w:r w:rsidR="00F76DB9" w:rsidRPr="00C57DE5">
        <w:rPr>
          <w:rFonts w:ascii="Book Antiqua" w:hAnsi="Book Antiqua" w:cs="Times New Roman"/>
          <w:sz w:val="24"/>
          <w:szCs w:val="24"/>
        </w:rPr>
        <w:t xml:space="preserve"> 167 </w:t>
      </w:r>
      <w:r w:rsidR="00AD57A3">
        <w:rPr>
          <w:rFonts w:ascii="Book Antiqua" w:eastAsia="宋体" w:hAnsi="Book Antiqua" w:cs="Times New Roman" w:hint="eastAsia"/>
          <w:sz w:val="24"/>
          <w:szCs w:val="24"/>
          <w:lang w:eastAsia="zh-CN"/>
        </w:rPr>
        <w:t>(</w:t>
      </w:r>
      <w:r w:rsidR="001E3D56" w:rsidRPr="00C57DE5">
        <w:rPr>
          <w:rFonts w:ascii="Book Antiqua" w:hAnsi="Book Antiqua" w:cs="Times New Roman"/>
          <w:sz w:val="24"/>
          <w:szCs w:val="24"/>
        </w:rPr>
        <w:t>59.6%</w:t>
      </w:r>
      <w:r w:rsidR="00AD57A3">
        <w:rPr>
          <w:rFonts w:ascii="Book Antiqua" w:eastAsia="宋体" w:hAnsi="Book Antiqua" w:cs="Times New Roman" w:hint="eastAsia"/>
          <w:sz w:val="24"/>
          <w:szCs w:val="24"/>
          <w:lang w:eastAsia="zh-CN"/>
        </w:rPr>
        <w:t>)</w:t>
      </w:r>
      <w:r w:rsidR="001E3D56" w:rsidRPr="00C57DE5">
        <w:rPr>
          <w:rFonts w:ascii="Book Antiqua" w:hAnsi="Book Antiqua" w:cs="Times New Roman"/>
          <w:sz w:val="24"/>
          <w:szCs w:val="24"/>
        </w:rPr>
        <w:t xml:space="preserve"> </w:t>
      </w:r>
      <w:r w:rsidR="008E7A1E" w:rsidRPr="006B75A9">
        <w:rPr>
          <w:rFonts w:ascii="Book Antiqua" w:hAnsi="Book Antiqua" w:cs="Times New Roman"/>
          <w:i/>
          <w:sz w:val="24"/>
          <w:szCs w:val="24"/>
        </w:rPr>
        <w:t>vs</w:t>
      </w:r>
      <w:r w:rsidR="001E3D56" w:rsidRPr="00C57DE5">
        <w:rPr>
          <w:rFonts w:ascii="Book Antiqua" w:hAnsi="Book Antiqua" w:cs="Times New Roman"/>
          <w:sz w:val="24"/>
          <w:szCs w:val="24"/>
        </w:rPr>
        <w:t xml:space="preserve"> 132 </w:t>
      </w:r>
      <w:r w:rsidR="00AD57A3">
        <w:rPr>
          <w:rFonts w:ascii="Book Antiqua" w:eastAsia="宋体" w:hAnsi="Book Antiqua" w:cs="Times New Roman" w:hint="eastAsia"/>
          <w:sz w:val="24"/>
          <w:szCs w:val="24"/>
          <w:lang w:eastAsia="zh-CN"/>
        </w:rPr>
        <w:t>(</w:t>
      </w:r>
      <w:r w:rsidR="001E3D56" w:rsidRPr="00C57DE5">
        <w:rPr>
          <w:rFonts w:ascii="Book Antiqua" w:hAnsi="Book Antiqua" w:cs="Times New Roman"/>
          <w:sz w:val="24"/>
          <w:szCs w:val="24"/>
        </w:rPr>
        <w:t>47.1%</w:t>
      </w:r>
      <w:r w:rsidR="00AD57A3">
        <w:rPr>
          <w:rFonts w:ascii="Book Antiqua" w:eastAsia="宋体" w:hAnsi="Book Antiqua" w:cs="Times New Roman" w:hint="eastAsia"/>
          <w:sz w:val="24"/>
          <w:szCs w:val="24"/>
          <w:lang w:eastAsia="zh-CN"/>
        </w:rPr>
        <w:t>)</w:t>
      </w:r>
      <w:r w:rsidR="001E3D56" w:rsidRPr="00C57DE5">
        <w:rPr>
          <w:rFonts w:ascii="Book Antiqua" w:hAnsi="Book Antiqua" w:cs="Times New Roman"/>
          <w:sz w:val="24"/>
          <w:szCs w:val="24"/>
        </w:rPr>
        <w:t xml:space="preserve"> patients</w:t>
      </w:r>
      <w:r w:rsidR="00AD57A3">
        <w:rPr>
          <w:rFonts w:ascii="Book Antiqua" w:eastAsia="宋体" w:hAnsi="Book Antiqua" w:cs="Times New Roman" w:hint="eastAsia"/>
          <w:sz w:val="24"/>
          <w:szCs w:val="24"/>
          <w:lang w:eastAsia="zh-CN"/>
        </w:rPr>
        <w:t>]</w:t>
      </w:r>
      <w:r w:rsidR="00F76DB9" w:rsidRPr="00C57DE5">
        <w:rPr>
          <w:rFonts w:ascii="Book Antiqua" w:hAnsi="Book Antiqua" w:cs="Times New Roman"/>
          <w:sz w:val="24"/>
          <w:szCs w:val="24"/>
        </w:rPr>
        <w:t xml:space="preserve">. </w:t>
      </w:r>
      <w:r w:rsidR="001E3D56" w:rsidRPr="00C57DE5">
        <w:rPr>
          <w:rFonts w:ascii="Book Antiqua" w:hAnsi="Book Antiqua" w:cs="Times New Roman"/>
          <w:sz w:val="24"/>
          <w:szCs w:val="24"/>
        </w:rPr>
        <w:t>The patients who did not fulfill the NCCK, but fulfilled the Milan criteria did not show statistically significant differences compared with those who fulfilled the NCCK criteria; however, a trend toward low five-year OS and DFS according to both preoperative imaging and explant pathological reports was observed (Figure</w:t>
      </w:r>
      <w:r w:rsidR="00F76DB9" w:rsidRPr="00C57DE5">
        <w:rPr>
          <w:rFonts w:ascii="Book Antiqua" w:hAnsi="Book Antiqua" w:cs="Times New Roman"/>
          <w:sz w:val="24"/>
          <w:szCs w:val="24"/>
        </w:rPr>
        <w:t xml:space="preserve"> 3).</w:t>
      </w:r>
      <w:r w:rsidR="00054095" w:rsidRPr="00C57DE5">
        <w:rPr>
          <w:rFonts w:ascii="Book Antiqua" w:hAnsi="Book Antiqua" w:cs="Times New Roman"/>
          <w:sz w:val="24"/>
          <w:szCs w:val="24"/>
        </w:rPr>
        <w:t xml:space="preserve"> This result </w:t>
      </w:r>
      <w:r w:rsidR="001E3D56" w:rsidRPr="00C57DE5">
        <w:rPr>
          <w:rFonts w:ascii="Book Antiqua" w:hAnsi="Book Antiqua" w:cs="Times New Roman"/>
          <w:sz w:val="24"/>
          <w:szCs w:val="24"/>
        </w:rPr>
        <w:t>was likely because of the fact that the Milan criteria are</w:t>
      </w:r>
      <w:r w:rsidR="00054095" w:rsidRPr="00C57DE5">
        <w:rPr>
          <w:rFonts w:ascii="Book Antiqua" w:hAnsi="Book Antiqua" w:cs="Times New Roman"/>
          <w:sz w:val="24"/>
          <w:szCs w:val="24"/>
        </w:rPr>
        <w:t xml:space="preserve"> too restrictive and limited. </w:t>
      </w:r>
      <w:r w:rsidR="001E3D56" w:rsidRPr="00C57DE5">
        <w:rPr>
          <w:rFonts w:ascii="Book Antiqua" w:hAnsi="Book Antiqua" w:cs="Times New Roman"/>
          <w:sz w:val="24"/>
          <w:szCs w:val="24"/>
        </w:rPr>
        <w:t xml:space="preserve">There was no significant difference observed when </w:t>
      </w:r>
      <w:r w:rsidR="00054095" w:rsidRPr="00C57DE5">
        <w:rPr>
          <w:rFonts w:ascii="Book Antiqua" w:hAnsi="Book Antiqua" w:cs="Times New Roman"/>
          <w:sz w:val="24"/>
          <w:szCs w:val="24"/>
        </w:rPr>
        <w:t>the values of</w:t>
      </w:r>
      <w:r w:rsidR="001E3D56" w:rsidRPr="00C57DE5">
        <w:rPr>
          <w:rFonts w:ascii="Book Antiqua" w:hAnsi="Book Antiqua" w:cs="Times New Roman"/>
          <w:sz w:val="24"/>
          <w:szCs w:val="24"/>
        </w:rPr>
        <w:t xml:space="preserve"> AUC and ROC curves for </w:t>
      </w:r>
      <w:r w:rsidR="00FC4B12" w:rsidRPr="00C57DE5">
        <w:rPr>
          <w:rFonts w:ascii="Book Antiqua" w:hAnsi="Book Antiqua" w:cs="Times New Roman"/>
          <w:sz w:val="24"/>
          <w:szCs w:val="24"/>
        </w:rPr>
        <w:t xml:space="preserve">predicting </w:t>
      </w:r>
      <w:r w:rsidR="001E3D56" w:rsidRPr="00C57DE5">
        <w:rPr>
          <w:rFonts w:ascii="Book Antiqua" w:hAnsi="Book Antiqua" w:cs="Times New Roman"/>
          <w:sz w:val="24"/>
          <w:szCs w:val="24"/>
        </w:rPr>
        <w:t>DFS at one</w:t>
      </w:r>
      <w:r w:rsidR="00054095" w:rsidRPr="00C57DE5">
        <w:rPr>
          <w:rFonts w:ascii="Book Antiqua" w:hAnsi="Book Antiqua" w:cs="Times New Roman"/>
          <w:sz w:val="24"/>
          <w:szCs w:val="24"/>
        </w:rPr>
        <w:t>,</w:t>
      </w:r>
      <w:r w:rsidR="001E3D56" w:rsidRPr="00C57DE5">
        <w:rPr>
          <w:rFonts w:ascii="Book Antiqua" w:hAnsi="Book Antiqua" w:cs="Times New Roman"/>
          <w:sz w:val="24"/>
          <w:szCs w:val="24"/>
        </w:rPr>
        <w:t xml:space="preserve"> three, and five</w:t>
      </w:r>
      <w:r w:rsidR="00054095" w:rsidRPr="00C57DE5">
        <w:rPr>
          <w:rFonts w:ascii="Book Antiqua" w:hAnsi="Book Antiqua" w:cs="Times New Roman"/>
          <w:sz w:val="24"/>
          <w:szCs w:val="24"/>
        </w:rPr>
        <w:t xml:space="preserve"> years </w:t>
      </w:r>
      <w:r w:rsidR="001E3D56" w:rsidRPr="00C57DE5">
        <w:rPr>
          <w:rFonts w:ascii="Book Antiqua" w:hAnsi="Book Antiqua" w:cs="Times New Roman"/>
          <w:sz w:val="24"/>
          <w:szCs w:val="24"/>
        </w:rPr>
        <w:t>were compared among the three criteria (</w:t>
      </w:r>
      <w:r w:rsidR="00054095" w:rsidRPr="00C57DE5">
        <w:rPr>
          <w:rFonts w:ascii="Book Antiqua" w:hAnsi="Book Antiqua" w:cs="Times New Roman"/>
          <w:sz w:val="24"/>
          <w:szCs w:val="24"/>
        </w:rPr>
        <w:t>NCCK, Milan, and UCSF)</w:t>
      </w:r>
      <w:r w:rsidR="001E3D56" w:rsidRPr="00C57DE5">
        <w:rPr>
          <w:rFonts w:ascii="Book Antiqua" w:hAnsi="Book Antiqua" w:cs="Times New Roman"/>
          <w:sz w:val="24"/>
          <w:szCs w:val="24"/>
        </w:rPr>
        <w:t xml:space="preserve"> (Figure</w:t>
      </w:r>
      <w:r w:rsidR="00054095" w:rsidRPr="00C57DE5">
        <w:rPr>
          <w:rFonts w:ascii="Book Antiqua" w:hAnsi="Book Antiqua" w:cs="Times New Roman"/>
          <w:sz w:val="24"/>
          <w:szCs w:val="24"/>
        </w:rPr>
        <w:t xml:space="preserve"> 4 and Table 4).</w:t>
      </w:r>
    </w:p>
    <w:p w14:paraId="10B127CE" w14:textId="77777777" w:rsidR="00F76DB9" w:rsidRPr="00C57DE5" w:rsidRDefault="00054095" w:rsidP="004577A7">
      <w:pPr>
        <w:wordWrap/>
        <w:spacing w:after="0" w:line="360" w:lineRule="auto"/>
        <w:ind w:firstLineChars="100" w:firstLine="240"/>
        <w:rPr>
          <w:rFonts w:ascii="Book Antiqua" w:hAnsi="Book Antiqua" w:cs="Times New Roman"/>
          <w:sz w:val="24"/>
          <w:szCs w:val="24"/>
        </w:rPr>
      </w:pPr>
      <w:r w:rsidRPr="00C57DE5">
        <w:rPr>
          <w:rFonts w:ascii="Book Antiqua" w:hAnsi="Book Antiqua" w:cs="Times New Roman"/>
          <w:sz w:val="24"/>
          <w:szCs w:val="24"/>
        </w:rPr>
        <w:t xml:space="preserve">There are some limitations </w:t>
      </w:r>
      <w:r w:rsidR="001E3D56" w:rsidRPr="00C57DE5">
        <w:rPr>
          <w:rFonts w:ascii="Book Antiqua" w:hAnsi="Book Antiqua" w:cs="Times New Roman"/>
          <w:sz w:val="24"/>
          <w:szCs w:val="24"/>
        </w:rPr>
        <w:t>to the present study.</w:t>
      </w:r>
      <w:r w:rsidRPr="00C57DE5">
        <w:rPr>
          <w:rFonts w:ascii="Book Antiqua" w:hAnsi="Book Antiqua" w:cs="Times New Roman"/>
          <w:sz w:val="24"/>
          <w:szCs w:val="24"/>
        </w:rPr>
        <w:t xml:space="preserve"> First, we analyzed LDLT patients without </w:t>
      </w:r>
      <w:r w:rsidR="001E3D56" w:rsidRPr="00C57DE5">
        <w:rPr>
          <w:rFonts w:ascii="Book Antiqua" w:hAnsi="Book Antiqua" w:cs="Times New Roman"/>
          <w:sz w:val="24"/>
          <w:szCs w:val="24"/>
        </w:rPr>
        <w:t xml:space="preserve">including deceased donor LT patients; therefore, </w:t>
      </w:r>
      <w:r w:rsidRPr="00C57DE5">
        <w:rPr>
          <w:rFonts w:ascii="Book Antiqua" w:hAnsi="Book Antiqua" w:cs="Times New Roman"/>
          <w:sz w:val="24"/>
          <w:szCs w:val="24"/>
        </w:rPr>
        <w:t xml:space="preserve">comparison with other studies </w:t>
      </w:r>
      <w:r w:rsidR="001E3D56" w:rsidRPr="00C57DE5">
        <w:rPr>
          <w:rFonts w:ascii="Book Antiqua" w:hAnsi="Book Antiqua" w:cs="Times New Roman"/>
          <w:sz w:val="24"/>
          <w:szCs w:val="24"/>
        </w:rPr>
        <w:t>that included</w:t>
      </w:r>
      <w:r w:rsidRPr="00C57DE5">
        <w:rPr>
          <w:rFonts w:ascii="Book Antiqua" w:hAnsi="Book Antiqua" w:cs="Times New Roman"/>
          <w:sz w:val="24"/>
          <w:szCs w:val="24"/>
        </w:rPr>
        <w:t xml:space="preserve"> deceased don</w:t>
      </w:r>
      <w:r w:rsidR="005837EC" w:rsidRPr="00C57DE5">
        <w:rPr>
          <w:rFonts w:ascii="Book Antiqua" w:hAnsi="Book Antiqua" w:cs="Times New Roman"/>
          <w:sz w:val="24"/>
          <w:szCs w:val="24"/>
        </w:rPr>
        <w:t xml:space="preserve">or LT </w:t>
      </w:r>
      <w:r w:rsidR="001E3D56" w:rsidRPr="00C57DE5">
        <w:rPr>
          <w:rFonts w:ascii="Book Antiqua" w:hAnsi="Book Antiqua" w:cs="Times New Roman"/>
          <w:sz w:val="24"/>
          <w:szCs w:val="24"/>
        </w:rPr>
        <w:t xml:space="preserve">patients </w:t>
      </w:r>
      <w:r w:rsidR="005837EC" w:rsidRPr="00C57DE5">
        <w:rPr>
          <w:rFonts w:ascii="Book Antiqua" w:hAnsi="Book Antiqua" w:cs="Times New Roman"/>
          <w:sz w:val="24"/>
          <w:szCs w:val="24"/>
        </w:rPr>
        <w:t xml:space="preserve">was not possible. However, we included </w:t>
      </w:r>
      <w:r w:rsidR="001E3D56" w:rsidRPr="00C57DE5">
        <w:rPr>
          <w:rFonts w:ascii="Book Antiqua" w:hAnsi="Book Antiqua" w:cs="Times New Roman"/>
          <w:sz w:val="24"/>
          <w:szCs w:val="24"/>
        </w:rPr>
        <w:t xml:space="preserve">a considerable proportion of </w:t>
      </w:r>
      <w:r w:rsidR="005837EC" w:rsidRPr="00C57DE5">
        <w:rPr>
          <w:rFonts w:ascii="Book Antiqua" w:hAnsi="Book Antiqua" w:cs="Times New Roman"/>
          <w:sz w:val="24"/>
          <w:szCs w:val="24"/>
        </w:rPr>
        <w:t>patient</w:t>
      </w:r>
      <w:r w:rsidR="001E3D56" w:rsidRPr="00C57DE5">
        <w:rPr>
          <w:rFonts w:ascii="Book Antiqua" w:hAnsi="Book Antiqua" w:cs="Times New Roman"/>
          <w:sz w:val="24"/>
          <w:szCs w:val="24"/>
        </w:rPr>
        <w:t xml:space="preserve">s who were beyond the Milan criteria; thus, </w:t>
      </w:r>
      <w:r w:rsidR="005837EC" w:rsidRPr="00C57DE5">
        <w:rPr>
          <w:rFonts w:ascii="Book Antiqua" w:hAnsi="Book Antiqua" w:cs="Times New Roman"/>
          <w:sz w:val="24"/>
          <w:szCs w:val="24"/>
        </w:rPr>
        <w:t xml:space="preserve">the dilution effect </w:t>
      </w:r>
      <w:r w:rsidR="001E3D56" w:rsidRPr="00C57DE5">
        <w:rPr>
          <w:rFonts w:ascii="Book Antiqua" w:hAnsi="Book Antiqua" w:cs="Times New Roman"/>
          <w:sz w:val="24"/>
          <w:szCs w:val="24"/>
        </w:rPr>
        <w:t xml:space="preserve">on the </w:t>
      </w:r>
      <w:r w:rsidR="005837EC" w:rsidRPr="00C57DE5">
        <w:rPr>
          <w:rFonts w:ascii="Book Antiqua" w:hAnsi="Book Antiqua" w:cs="Times New Roman"/>
          <w:sz w:val="24"/>
          <w:szCs w:val="24"/>
        </w:rPr>
        <w:t xml:space="preserve">analysis was less than </w:t>
      </w:r>
      <w:r w:rsidR="001E3D56" w:rsidRPr="00C57DE5">
        <w:rPr>
          <w:rFonts w:ascii="Book Antiqua" w:hAnsi="Book Antiqua" w:cs="Times New Roman"/>
          <w:sz w:val="24"/>
          <w:szCs w:val="24"/>
        </w:rPr>
        <w:t xml:space="preserve">that in </w:t>
      </w:r>
      <w:r w:rsidR="005837EC" w:rsidRPr="00C57DE5">
        <w:rPr>
          <w:rFonts w:ascii="Book Antiqua" w:hAnsi="Book Antiqua" w:cs="Times New Roman"/>
          <w:sz w:val="24"/>
          <w:szCs w:val="24"/>
        </w:rPr>
        <w:t>other studies. Second</w:t>
      </w:r>
      <w:r w:rsidR="001E3D56" w:rsidRPr="00C57DE5">
        <w:rPr>
          <w:rFonts w:ascii="Book Antiqua" w:hAnsi="Book Antiqua" w:cs="Times New Roman"/>
          <w:sz w:val="24"/>
          <w:szCs w:val="24"/>
        </w:rPr>
        <w:t>, the present</w:t>
      </w:r>
      <w:r w:rsidR="005837EC" w:rsidRPr="00C57DE5">
        <w:rPr>
          <w:rFonts w:ascii="Book Antiqua" w:hAnsi="Book Antiqua" w:cs="Times New Roman"/>
          <w:sz w:val="24"/>
          <w:szCs w:val="24"/>
        </w:rPr>
        <w:t xml:space="preserve"> study was retrospective </w:t>
      </w:r>
      <w:r w:rsidR="001E3D56" w:rsidRPr="00C57DE5">
        <w:rPr>
          <w:rFonts w:ascii="Book Antiqua" w:hAnsi="Book Antiqua" w:cs="Times New Roman"/>
          <w:sz w:val="24"/>
          <w:szCs w:val="24"/>
        </w:rPr>
        <w:t xml:space="preserve">in </w:t>
      </w:r>
      <w:r w:rsidR="005837EC" w:rsidRPr="00C57DE5">
        <w:rPr>
          <w:rFonts w:ascii="Book Antiqua" w:hAnsi="Book Antiqua" w:cs="Times New Roman"/>
          <w:sz w:val="24"/>
          <w:szCs w:val="24"/>
        </w:rPr>
        <w:t>nat</w:t>
      </w:r>
      <w:r w:rsidR="001E3D56" w:rsidRPr="00C57DE5">
        <w:rPr>
          <w:rFonts w:ascii="Book Antiqua" w:hAnsi="Book Antiqua" w:cs="Times New Roman"/>
          <w:sz w:val="24"/>
          <w:szCs w:val="24"/>
        </w:rPr>
        <w:t>ure, and selection bias could have</w:t>
      </w:r>
      <w:r w:rsidR="005837EC" w:rsidRPr="00C57DE5">
        <w:rPr>
          <w:rFonts w:ascii="Book Antiqua" w:hAnsi="Book Antiqua" w:cs="Times New Roman"/>
          <w:sz w:val="24"/>
          <w:szCs w:val="24"/>
        </w:rPr>
        <w:t xml:space="preserve"> influenced </w:t>
      </w:r>
      <w:r w:rsidR="001E3D56" w:rsidRPr="00C57DE5">
        <w:rPr>
          <w:rFonts w:ascii="Book Antiqua" w:hAnsi="Book Antiqua" w:cs="Times New Roman"/>
          <w:sz w:val="24"/>
          <w:szCs w:val="24"/>
        </w:rPr>
        <w:t xml:space="preserve">the </w:t>
      </w:r>
      <w:r w:rsidR="005837EC" w:rsidRPr="00C57DE5">
        <w:rPr>
          <w:rFonts w:ascii="Book Antiqua" w:hAnsi="Book Antiqua" w:cs="Times New Roman"/>
          <w:sz w:val="24"/>
          <w:szCs w:val="24"/>
        </w:rPr>
        <w:t>survival analysis. However, we</w:t>
      </w:r>
      <w:r w:rsidR="001E3D56" w:rsidRPr="00C57DE5">
        <w:rPr>
          <w:rFonts w:ascii="Book Antiqua" w:hAnsi="Book Antiqua" w:cs="Times New Roman"/>
          <w:sz w:val="24"/>
          <w:szCs w:val="24"/>
        </w:rPr>
        <w:t xml:space="preserve"> enrolled all consecutive cases and performed </w:t>
      </w:r>
      <w:r w:rsidR="005837EC" w:rsidRPr="00C57DE5">
        <w:rPr>
          <w:rFonts w:ascii="Book Antiqua" w:hAnsi="Book Antiqua" w:cs="Times New Roman"/>
          <w:sz w:val="24"/>
          <w:szCs w:val="24"/>
        </w:rPr>
        <w:t>routine PET/CT before LDLT in patients with HCC. Therefore, exclusions during the study period</w:t>
      </w:r>
      <w:r w:rsidR="001E3D56" w:rsidRPr="00C57DE5">
        <w:rPr>
          <w:rFonts w:ascii="Book Antiqua" w:hAnsi="Book Antiqua" w:cs="Times New Roman"/>
          <w:sz w:val="24"/>
          <w:szCs w:val="24"/>
        </w:rPr>
        <w:t xml:space="preserve"> were rare</w:t>
      </w:r>
      <w:r w:rsidR="005837EC" w:rsidRPr="00C57DE5">
        <w:rPr>
          <w:rFonts w:ascii="Book Antiqua" w:hAnsi="Book Antiqua" w:cs="Times New Roman"/>
          <w:sz w:val="24"/>
          <w:szCs w:val="24"/>
        </w:rPr>
        <w:t>.</w:t>
      </w:r>
    </w:p>
    <w:p w14:paraId="7750D56F" w14:textId="77777777" w:rsidR="009207FF" w:rsidRPr="00C57DE5" w:rsidRDefault="006E2C3E" w:rsidP="003B420D">
      <w:pPr>
        <w:wordWrap/>
        <w:spacing w:after="0" w:line="360" w:lineRule="auto"/>
        <w:ind w:firstLineChars="100" w:firstLine="240"/>
        <w:rPr>
          <w:rFonts w:ascii="Book Antiqua" w:hAnsi="Book Antiqua" w:cs="Times New Roman"/>
          <w:sz w:val="24"/>
          <w:szCs w:val="24"/>
        </w:rPr>
      </w:pPr>
      <w:r w:rsidRPr="00C57DE5">
        <w:rPr>
          <w:rFonts w:ascii="Book Antiqua" w:hAnsi="Book Antiqua" w:cs="Times New Roman"/>
          <w:sz w:val="24"/>
          <w:szCs w:val="24"/>
        </w:rPr>
        <w:t>In conclusion, our data show</w:t>
      </w:r>
      <w:r w:rsidR="005837EC" w:rsidRPr="00C57DE5">
        <w:rPr>
          <w:rFonts w:ascii="Book Antiqua" w:hAnsi="Book Antiqua" w:cs="Times New Roman"/>
          <w:sz w:val="24"/>
          <w:szCs w:val="24"/>
        </w:rPr>
        <w:t xml:space="preserve"> that the NCCK criteria</w:t>
      </w:r>
      <w:r w:rsidRPr="00C57DE5">
        <w:rPr>
          <w:rFonts w:ascii="Book Antiqua" w:hAnsi="Book Antiqua" w:cs="Times New Roman"/>
          <w:sz w:val="24"/>
          <w:szCs w:val="24"/>
        </w:rPr>
        <w:t xml:space="preserve">, </w:t>
      </w:r>
      <w:r w:rsidR="00FC4B12" w:rsidRPr="00C57DE5">
        <w:rPr>
          <w:rFonts w:ascii="Book Antiqua" w:hAnsi="Book Antiqua" w:cs="Times New Roman"/>
          <w:sz w:val="24"/>
          <w:szCs w:val="24"/>
        </w:rPr>
        <w:t>utilizing</w:t>
      </w:r>
      <w:r w:rsidR="005837EC" w:rsidRPr="00C57DE5">
        <w:rPr>
          <w:rFonts w:ascii="Book Antiqua" w:hAnsi="Book Antiqua" w:cs="Times New Roman"/>
          <w:sz w:val="24"/>
          <w:szCs w:val="24"/>
        </w:rPr>
        <w:t xml:space="preserve"> total tumor size and PET/CT </w:t>
      </w:r>
      <w:r w:rsidRPr="00C57DE5">
        <w:rPr>
          <w:rFonts w:ascii="Book Antiqua" w:hAnsi="Book Antiqua" w:cs="Times New Roman"/>
          <w:sz w:val="24"/>
          <w:szCs w:val="24"/>
        </w:rPr>
        <w:t xml:space="preserve">findings, </w:t>
      </w:r>
      <w:r w:rsidR="005837EC" w:rsidRPr="00C57DE5">
        <w:rPr>
          <w:rFonts w:ascii="Book Antiqua" w:hAnsi="Book Antiqua" w:cs="Times New Roman"/>
          <w:sz w:val="24"/>
          <w:szCs w:val="24"/>
        </w:rPr>
        <w:t>successfully expanded the recipient pool and demonstrated better abilit</w:t>
      </w:r>
      <w:r w:rsidRPr="00C57DE5">
        <w:rPr>
          <w:rFonts w:ascii="Book Antiqua" w:hAnsi="Book Antiqua" w:cs="Times New Roman"/>
          <w:sz w:val="24"/>
          <w:szCs w:val="24"/>
        </w:rPr>
        <w:t>y of tumor assessment before LT and similar survival rates</w:t>
      </w:r>
      <w:r w:rsidR="005837EC" w:rsidRPr="00C57DE5">
        <w:rPr>
          <w:rFonts w:ascii="Book Antiqua" w:hAnsi="Book Antiqua" w:cs="Times New Roman"/>
          <w:sz w:val="24"/>
          <w:szCs w:val="24"/>
        </w:rPr>
        <w:t xml:space="preserve"> compared with </w:t>
      </w:r>
      <w:r w:rsidR="00FC4B12" w:rsidRPr="00C57DE5">
        <w:rPr>
          <w:rFonts w:ascii="Book Antiqua" w:hAnsi="Book Antiqua" w:cs="Times New Roman"/>
          <w:sz w:val="24"/>
          <w:szCs w:val="24"/>
        </w:rPr>
        <w:t>the well-known</w:t>
      </w:r>
      <w:r w:rsidR="005837EC" w:rsidRPr="00C57DE5">
        <w:rPr>
          <w:rFonts w:ascii="Book Antiqua" w:hAnsi="Book Antiqua" w:cs="Times New Roman"/>
          <w:sz w:val="24"/>
          <w:szCs w:val="24"/>
        </w:rPr>
        <w:t xml:space="preserve"> criteria</w:t>
      </w:r>
      <w:r w:rsidRPr="00C57DE5">
        <w:rPr>
          <w:rFonts w:ascii="Book Antiqua" w:hAnsi="Book Antiqua" w:cs="Times New Roman"/>
          <w:sz w:val="24"/>
          <w:szCs w:val="24"/>
        </w:rPr>
        <w:t>,</w:t>
      </w:r>
      <w:r w:rsidR="005837EC" w:rsidRPr="00C57DE5">
        <w:rPr>
          <w:rFonts w:ascii="Book Antiqua" w:hAnsi="Book Antiqua" w:cs="Times New Roman"/>
          <w:sz w:val="24"/>
          <w:szCs w:val="24"/>
        </w:rPr>
        <w:t xml:space="preserve"> such as t</w:t>
      </w:r>
      <w:r w:rsidRPr="00C57DE5">
        <w:rPr>
          <w:rFonts w:ascii="Book Antiqua" w:hAnsi="Book Antiqua" w:cs="Times New Roman"/>
          <w:sz w:val="24"/>
          <w:szCs w:val="24"/>
        </w:rPr>
        <w:t>he Milan and UCSF. These</w:t>
      </w:r>
      <w:r w:rsidR="005837EC" w:rsidRPr="00C57DE5">
        <w:rPr>
          <w:rFonts w:ascii="Book Antiqua" w:hAnsi="Book Antiqua" w:cs="Times New Roman"/>
          <w:sz w:val="24"/>
          <w:szCs w:val="24"/>
        </w:rPr>
        <w:t xml:space="preserve"> criteria </w:t>
      </w:r>
      <w:r w:rsidRPr="00C57DE5">
        <w:rPr>
          <w:rFonts w:ascii="Book Antiqua" w:hAnsi="Book Antiqua" w:cs="Times New Roman"/>
          <w:sz w:val="24"/>
          <w:szCs w:val="24"/>
        </w:rPr>
        <w:t>represent</w:t>
      </w:r>
      <w:r w:rsidR="005837EC" w:rsidRPr="00C57DE5">
        <w:rPr>
          <w:rFonts w:ascii="Book Antiqua" w:hAnsi="Book Antiqua" w:cs="Times New Roman"/>
          <w:sz w:val="24"/>
          <w:szCs w:val="24"/>
        </w:rPr>
        <w:t xml:space="preserve"> </w:t>
      </w:r>
      <w:r w:rsidR="008A3438" w:rsidRPr="00C57DE5">
        <w:rPr>
          <w:rFonts w:ascii="Book Antiqua" w:hAnsi="Book Antiqua" w:cs="Times New Roman"/>
          <w:sz w:val="24"/>
          <w:szCs w:val="24"/>
        </w:rPr>
        <w:t xml:space="preserve">a new </w:t>
      </w:r>
      <w:r w:rsidR="008A3438" w:rsidRPr="00C57DE5">
        <w:rPr>
          <w:rFonts w:ascii="Book Antiqua" w:hAnsi="Book Antiqua" w:cs="Times New Roman"/>
          <w:sz w:val="24"/>
          <w:szCs w:val="24"/>
        </w:rPr>
        <w:lastRenderedPageBreak/>
        <w:t>approach to selection for LT that incorporates both tumor biological and morphological characteristics. Therefore, the NCCK criteria are simple and useful expanded criteria for LDLT in HCC, showing excellent agreement between preoperative imaging and explant pathological reports and favorable survival outcomes.</w:t>
      </w:r>
    </w:p>
    <w:p w14:paraId="73190E17" w14:textId="51826E39" w:rsidR="00F41A20" w:rsidRPr="00C57DE5" w:rsidRDefault="00F41A20" w:rsidP="00D514BC">
      <w:pPr>
        <w:wordWrap/>
        <w:spacing w:after="0" w:line="360" w:lineRule="auto"/>
        <w:rPr>
          <w:rFonts w:ascii="Book Antiqua" w:hAnsi="Book Antiqua" w:cs="Times New Roman"/>
          <w:sz w:val="24"/>
          <w:szCs w:val="24"/>
        </w:rPr>
      </w:pPr>
    </w:p>
    <w:p w14:paraId="4DD345DD" w14:textId="77777777" w:rsidR="00EF3675" w:rsidRDefault="00EF3675">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13CB5527" w14:textId="5A0A079F" w:rsidR="00CC3823" w:rsidRPr="00131BC3" w:rsidRDefault="00CC3823" w:rsidP="00D514BC">
      <w:pPr>
        <w:wordWrap/>
        <w:spacing w:after="0" w:line="360" w:lineRule="auto"/>
        <w:rPr>
          <w:rFonts w:ascii="Book Antiqua" w:hAnsi="Book Antiqua" w:cs="Times New Roman"/>
          <w:b/>
          <w:sz w:val="24"/>
          <w:szCs w:val="24"/>
        </w:rPr>
      </w:pPr>
      <w:r w:rsidRPr="00131BC3">
        <w:rPr>
          <w:rFonts w:ascii="Book Antiqua" w:hAnsi="Book Antiqua" w:cs="Times New Roman"/>
          <w:b/>
          <w:sz w:val="24"/>
          <w:szCs w:val="24"/>
        </w:rPr>
        <w:lastRenderedPageBreak/>
        <w:t>COMMENTS</w:t>
      </w:r>
    </w:p>
    <w:p w14:paraId="472E7A8A" w14:textId="185581A3" w:rsidR="002E0D2D" w:rsidRPr="00131BC3" w:rsidRDefault="002E0D2D" w:rsidP="00D514BC">
      <w:pPr>
        <w:wordWrap/>
        <w:spacing w:after="0" w:line="360" w:lineRule="auto"/>
        <w:rPr>
          <w:rFonts w:ascii="Book Antiqua" w:hAnsi="Book Antiqua" w:cs="Times New Roman"/>
          <w:b/>
          <w:i/>
          <w:sz w:val="24"/>
          <w:szCs w:val="24"/>
        </w:rPr>
      </w:pPr>
      <w:r w:rsidRPr="00131BC3">
        <w:rPr>
          <w:rFonts w:ascii="Book Antiqua" w:hAnsi="Book Antiqua" w:cs="Times New Roman"/>
          <w:b/>
          <w:i/>
          <w:sz w:val="24"/>
          <w:szCs w:val="24"/>
        </w:rPr>
        <w:t>Background</w:t>
      </w:r>
    </w:p>
    <w:p w14:paraId="336636AC" w14:textId="2BB77922" w:rsidR="002E0D2D" w:rsidRPr="00C57DE5" w:rsidRDefault="004D59A6"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 xml:space="preserve">Several expanded criteria based on morphological features have been proposed to identify appropriate candidates for liver transplantation (LT). However, the definitions are still complex, and the benefit of expanding the pool remains controversial. </w:t>
      </w:r>
      <w:r w:rsidR="002E0D2D" w:rsidRPr="00C57DE5">
        <w:rPr>
          <w:rFonts w:ascii="Book Antiqua" w:hAnsi="Book Antiqua" w:cs="Times New Roman"/>
          <w:sz w:val="24"/>
          <w:szCs w:val="24"/>
        </w:rPr>
        <w:t xml:space="preserve">In this study, we evaluated the new criteria using </w:t>
      </w:r>
      <w:r w:rsidR="009C016A">
        <w:rPr>
          <w:rFonts w:ascii="Book Antiqua" w:hAnsi="Book Antiqua" w:cs="Times New Roman"/>
          <w:sz w:val="24"/>
          <w:szCs w:val="24"/>
        </w:rPr>
        <w:t>positron-emission</w:t>
      </w:r>
      <w:r w:rsidR="009C016A">
        <w:rPr>
          <w:rFonts w:ascii="Book Antiqua" w:eastAsia="宋体" w:hAnsi="Book Antiqua" w:cs="Times New Roman" w:hint="eastAsia"/>
          <w:sz w:val="24"/>
          <w:szCs w:val="24"/>
          <w:lang w:eastAsia="zh-CN"/>
        </w:rPr>
        <w:t xml:space="preserve"> </w:t>
      </w:r>
      <w:r w:rsidR="009C016A" w:rsidRPr="00C57DE5">
        <w:rPr>
          <w:rFonts w:ascii="Book Antiqua" w:hAnsi="Book Antiqua" w:cs="Times New Roman"/>
          <w:sz w:val="24"/>
          <w:szCs w:val="24"/>
        </w:rPr>
        <w:t xml:space="preserve">tomography/computed tomography </w:t>
      </w:r>
      <w:r w:rsidR="009C016A">
        <w:rPr>
          <w:rFonts w:ascii="Book Antiqua" w:eastAsia="宋体" w:hAnsi="Book Antiqua" w:cs="Times New Roman" w:hint="eastAsia"/>
          <w:sz w:val="24"/>
          <w:szCs w:val="24"/>
          <w:lang w:eastAsia="zh-CN"/>
        </w:rPr>
        <w:t>(</w:t>
      </w:r>
      <w:r w:rsidR="002E0D2D" w:rsidRPr="00C57DE5">
        <w:rPr>
          <w:rFonts w:ascii="Book Antiqua" w:hAnsi="Book Antiqua" w:cs="Times New Roman"/>
          <w:sz w:val="24"/>
          <w:szCs w:val="24"/>
        </w:rPr>
        <w:t>PET/CT</w:t>
      </w:r>
      <w:r w:rsidR="009C016A">
        <w:rPr>
          <w:rFonts w:ascii="Book Antiqua" w:eastAsia="宋体" w:hAnsi="Book Antiqua" w:cs="Times New Roman" w:hint="eastAsia"/>
          <w:sz w:val="24"/>
          <w:szCs w:val="24"/>
          <w:lang w:eastAsia="zh-CN"/>
        </w:rPr>
        <w:t>)</w:t>
      </w:r>
      <w:r w:rsidR="002E0D2D" w:rsidRPr="00C57DE5">
        <w:rPr>
          <w:rFonts w:ascii="Book Antiqua" w:hAnsi="Book Antiqua" w:cs="Times New Roman"/>
          <w:sz w:val="24"/>
          <w:szCs w:val="24"/>
        </w:rPr>
        <w:t xml:space="preserve"> and total tumor size, called as </w:t>
      </w:r>
      <w:r w:rsidR="0082654E">
        <w:rPr>
          <w:rFonts w:ascii="Book Antiqua" w:hAnsi="Book Antiqua" w:cs="Times New Roman"/>
          <w:sz w:val="24"/>
          <w:szCs w:val="24"/>
        </w:rPr>
        <w:t>National Cancer Center Korea</w:t>
      </w:r>
      <w:r w:rsidR="002E0D2D" w:rsidRPr="00C57DE5">
        <w:rPr>
          <w:rFonts w:ascii="Book Antiqua" w:hAnsi="Book Antiqua" w:cs="Times New Roman"/>
          <w:sz w:val="24"/>
          <w:szCs w:val="24"/>
        </w:rPr>
        <w:t xml:space="preserve"> criteria.</w:t>
      </w:r>
    </w:p>
    <w:p w14:paraId="4603BE0B" w14:textId="466E2E82" w:rsidR="00CC3823" w:rsidRPr="00C57DE5" w:rsidRDefault="00CC3823" w:rsidP="00D514BC">
      <w:pPr>
        <w:wordWrap/>
        <w:spacing w:after="0" w:line="360" w:lineRule="auto"/>
        <w:rPr>
          <w:rFonts w:ascii="Book Antiqua" w:hAnsi="Book Antiqua" w:cs="Times New Roman"/>
          <w:sz w:val="24"/>
          <w:szCs w:val="24"/>
        </w:rPr>
      </w:pPr>
    </w:p>
    <w:p w14:paraId="0BFAFD6F" w14:textId="68728E12" w:rsidR="002E0D2D" w:rsidRPr="00EF3675" w:rsidRDefault="002E0D2D" w:rsidP="00D514BC">
      <w:pPr>
        <w:wordWrap/>
        <w:spacing w:after="0" w:line="360" w:lineRule="auto"/>
        <w:rPr>
          <w:rFonts w:ascii="Book Antiqua" w:hAnsi="Book Antiqua" w:cs="Times New Roman"/>
          <w:b/>
          <w:i/>
          <w:sz w:val="24"/>
          <w:szCs w:val="24"/>
        </w:rPr>
      </w:pPr>
      <w:r w:rsidRPr="00EF3675">
        <w:rPr>
          <w:rFonts w:ascii="Book Antiqua" w:hAnsi="Book Antiqua" w:cs="Times New Roman"/>
          <w:b/>
          <w:i/>
          <w:sz w:val="24"/>
          <w:szCs w:val="24"/>
        </w:rPr>
        <w:t>Research frontiers</w:t>
      </w:r>
    </w:p>
    <w:p w14:paraId="0DC13E41" w14:textId="2413DF01" w:rsidR="002E0D2D" w:rsidRPr="007E2E6F" w:rsidRDefault="002E0D2D" w:rsidP="00D514BC">
      <w:pPr>
        <w:wordWrap/>
        <w:spacing w:after="0" w:line="360" w:lineRule="auto"/>
        <w:rPr>
          <w:rFonts w:ascii="Book Antiqua" w:eastAsia="宋体" w:hAnsi="Book Antiqua" w:cs="Times New Roman"/>
          <w:sz w:val="24"/>
          <w:szCs w:val="24"/>
          <w:lang w:eastAsia="zh-CN"/>
        </w:rPr>
      </w:pPr>
      <w:r w:rsidRPr="00C57DE5">
        <w:rPr>
          <w:rFonts w:ascii="Book Antiqua" w:hAnsi="Book Antiqua" w:cs="Times New Roman"/>
          <w:sz w:val="24"/>
          <w:szCs w:val="24"/>
        </w:rPr>
        <w:t>The expanding criteria for living donor liver transplantation for hepatocellular carcinoma is issued recently. The results of this study contribute to clarifying exact criteria using PET/CT and tumor morphologic characteristics</w:t>
      </w:r>
      <w:r w:rsidR="007E2E6F">
        <w:rPr>
          <w:rFonts w:ascii="Book Antiqua" w:eastAsia="宋体" w:hAnsi="Book Antiqua" w:cs="Times New Roman" w:hint="eastAsia"/>
          <w:sz w:val="24"/>
          <w:szCs w:val="24"/>
          <w:lang w:eastAsia="zh-CN"/>
        </w:rPr>
        <w:t>.</w:t>
      </w:r>
    </w:p>
    <w:p w14:paraId="43238287" w14:textId="5D0F776A" w:rsidR="002E0D2D" w:rsidRPr="00C57DE5" w:rsidRDefault="002E0D2D" w:rsidP="00D514BC">
      <w:pPr>
        <w:wordWrap/>
        <w:spacing w:after="0" w:line="360" w:lineRule="auto"/>
        <w:rPr>
          <w:rFonts w:ascii="Book Antiqua" w:hAnsi="Book Antiqua" w:cs="Times New Roman"/>
          <w:sz w:val="24"/>
          <w:szCs w:val="24"/>
        </w:rPr>
      </w:pPr>
    </w:p>
    <w:p w14:paraId="3564FADF" w14:textId="4432CEE3" w:rsidR="002E0D2D" w:rsidRPr="00EE1B6E" w:rsidRDefault="002E0D2D" w:rsidP="00D514BC">
      <w:pPr>
        <w:wordWrap/>
        <w:spacing w:after="0" w:line="360" w:lineRule="auto"/>
        <w:rPr>
          <w:rFonts w:ascii="Book Antiqua" w:hAnsi="Book Antiqua" w:cs="Times New Roman"/>
          <w:b/>
          <w:i/>
          <w:sz w:val="24"/>
          <w:szCs w:val="24"/>
        </w:rPr>
      </w:pPr>
      <w:r w:rsidRPr="00EE1B6E">
        <w:rPr>
          <w:rFonts w:ascii="Book Antiqua" w:hAnsi="Book Antiqua" w:cs="Times New Roman"/>
          <w:b/>
          <w:i/>
          <w:sz w:val="24"/>
          <w:szCs w:val="24"/>
        </w:rPr>
        <w:t>Innovation and breakthroughs</w:t>
      </w:r>
    </w:p>
    <w:p w14:paraId="67B3BF63" w14:textId="3815482D" w:rsidR="002E0D2D" w:rsidRPr="00C57DE5" w:rsidRDefault="002E0D2D"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In this study, we used the PET/CT for all patients underwent living donor liver transplantation in our institute before transplantation. These results are so unique and included relatively large number of patients. PET/CT is very useful tool for selecting recipients with hepatocellular carcinoma in living donor liver transplantation.</w:t>
      </w:r>
    </w:p>
    <w:p w14:paraId="237EBD57" w14:textId="2136AFCD" w:rsidR="002E0D2D" w:rsidRPr="00C57DE5" w:rsidRDefault="002E0D2D" w:rsidP="00D514BC">
      <w:pPr>
        <w:wordWrap/>
        <w:spacing w:after="0" w:line="360" w:lineRule="auto"/>
        <w:rPr>
          <w:rFonts w:ascii="Book Antiqua" w:hAnsi="Book Antiqua" w:cs="Times New Roman"/>
          <w:sz w:val="24"/>
          <w:szCs w:val="24"/>
        </w:rPr>
      </w:pPr>
    </w:p>
    <w:p w14:paraId="0EF8D410" w14:textId="01C4E0EA" w:rsidR="002E0D2D" w:rsidRPr="000B749B" w:rsidRDefault="002E0D2D" w:rsidP="00D514BC">
      <w:pPr>
        <w:wordWrap/>
        <w:spacing w:after="0" w:line="360" w:lineRule="auto"/>
        <w:rPr>
          <w:rFonts w:ascii="Book Antiqua" w:hAnsi="Book Antiqua" w:cs="Times New Roman"/>
          <w:b/>
          <w:i/>
          <w:sz w:val="24"/>
          <w:szCs w:val="24"/>
        </w:rPr>
      </w:pPr>
      <w:r w:rsidRPr="000B749B">
        <w:rPr>
          <w:rFonts w:ascii="Book Antiqua" w:hAnsi="Book Antiqua" w:cs="Times New Roman"/>
          <w:b/>
          <w:i/>
          <w:sz w:val="24"/>
          <w:szCs w:val="24"/>
        </w:rPr>
        <w:t>Applications</w:t>
      </w:r>
    </w:p>
    <w:p w14:paraId="78F50FCD" w14:textId="5909701C" w:rsidR="002E0D2D" w:rsidRPr="00C57DE5" w:rsidRDefault="002E0D2D"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This study suggested that PET/CT is useful for selecting recipient and total tumor size is simple for marker in preoperative imaging tests. If a patient is diagnosed with hepatocellular carcinoma and waiting the living donor liver transplantation, PET/CT can be chosen for diagnostic metastasis and prediction of prognosis.</w:t>
      </w:r>
    </w:p>
    <w:p w14:paraId="5A1ED184" w14:textId="6526C374" w:rsidR="002E0D2D" w:rsidRPr="00C57DE5" w:rsidRDefault="002E0D2D" w:rsidP="00D514BC">
      <w:pPr>
        <w:wordWrap/>
        <w:spacing w:after="0" w:line="360" w:lineRule="auto"/>
        <w:rPr>
          <w:rFonts w:ascii="Book Antiqua" w:hAnsi="Book Antiqua" w:cs="Times New Roman"/>
          <w:sz w:val="24"/>
          <w:szCs w:val="24"/>
        </w:rPr>
      </w:pPr>
    </w:p>
    <w:p w14:paraId="1B252A96" w14:textId="39A8BD81" w:rsidR="002E0D2D" w:rsidRPr="00806711" w:rsidRDefault="002E0D2D" w:rsidP="00D514BC">
      <w:pPr>
        <w:wordWrap/>
        <w:spacing w:after="0" w:line="360" w:lineRule="auto"/>
        <w:rPr>
          <w:rFonts w:ascii="Book Antiqua" w:hAnsi="Book Antiqua" w:cs="Times New Roman"/>
          <w:b/>
          <w:i/>
          <w:sz w:val="24"/>
          <w:szCs w:val="24"/>
        </w:rPr>
      </w:pPr>
      <w:r w:rsidRPr="00806711">
        <w:rPr>
          <w:rFonts w:ascii="Book Antiqua" w:hAnsi="Book Antiqua" w:cs="Times New Roman"/>
          <w:b/>
          <w:i/>
          <w:sz w:val="24"/>
          <w:szCs w:val="24"/>
        </w:rPr>
        <w:t>Peer-review</w:t>
      </w:r>
    </w:p>
    <w:p w14:paraId="148A730A" w14:textId="6A4FD290" w:rsidR="005D7AD1" w:rsidRPr="00C57DE5" w:rsidRDefault="002E0D2D" w:rsidP="00D514BC">
      <w:pPr>
        <w:wordWrap/>
        <w:spacing w:after="0" w:line="360" w:lineRule="auto"/>
        <w:rPr>
          <w:rFonts w:ascii="Book Antiqua" w:hAnsi="Book Antiqua" w:cs="Times New Roman"/>
          <w:sz w:val="24"/>
          <w:szCs w:val="24"/>
        </w:rPr>
      </w:pPr>
      <w:r w:rsidRPr="00C57DE5">
        <w:rPr>
          <w:rFonts w:ascii="Book Antiqua" w:hAnsi="Book Antiqua" w:cs="Times New Roman"/>
          <w:sz w:val="24"/>
          <w:szCs w:val="24"/>
        </w:rPr>
        <w:t>The author this paper evaluated the usefulness of PET/CT and total tumor size for predicting the prognosis after living donor liver transplantation for hepatocellular carcinoma, and showed the expanded criteria using these tools.</w:t>
      </w:r>
      <w:r w:rsidR="005D7AD1" w:rsidRPr="00C57DE5">
        <w:rPr>
          <w:rFonts w:ascii="Book Antiqua" w:hAnsi="Book Antiqua" w:cs="Times New Roman"/>
          <w:sz w:val="24"/>
          <w:szCs w:val="24"/>
        </w:rPr>
        <w:t xml:space="preserve"> Further trials using </w:t>
      </w:r>
      <w:r w:rsidR="005D7AD1" w:rsidRPr="00C57DE5">
        <w:rPr>
          <w:rFonts w:ascii="Book Antiqua" w:hAnsi="Book Antiqua" w:cs="Times New Roman"/>
          <w:sz w:val="24"/>
          <w:szCs w:val="24"/>
        </w:rPr>
        <w:lastRenderedPageBreak/>
        <w:t>these criteria in large population of living donor liver transplantation will be valuable.</w:t>
      </w:r>
    </w:p>
    <w:p w14:paraId="7653BD93" w14:textId="77777777" w:rsidR="009207FF" w:rsidRPr="00D3191E" w:rsidRDefault="009207FF" w:rsidP="00D514BC">
      <w:pPr>
        <w:wordWrap/>
        <w:spacing w:after="0" w:line="360" w:lineRule="auto"/>
        <w:rPr>
          <w:rFonts w:ascii="Book Antiqua" w:eastAsia="宋体" w:hAnsi="Book Antiqua" w:cs="Times New Roman"/>
          <w:sz w:val="24"/>
          <w:szCs w:val="24"/>
          <w:lang w:eastAsia="zh-CN"/>
        </w:rPr>
      </w:pPr>
    </w:p>
    <w:p w14:paraId="059CA18C" w14:textId="77777777" w:rsidR="009207FF" w:rsidRPr="00C57DE5" w:rsidRDefault="009207FF" w:rsidP="00D514BC">
      <w:pPr>
        <w:wordWrap/>
        <w:spacing w:after="0" w:line="360" w:lineRule="auto"/>
        <w:rPr>
          <w:rFonts w:ascii="Book Antiqua" w:hAnsi="Book Antiqua" w:cs="Times New Roman"/>
          <w:sz w:val="24"/>
          <w:szCs w:val="24"/>
        </w:rPr>
      </w:pPr>
    </w:p>
    <w:p w14:paraId="33D97504" w14:textId="0EDD7A4E" w:rsidR="00CC3823" w:rsidRPr="00C57DE5" w:rsidRDefault="00CC3823" w:rsidP="00D514BC">
      <w:pPr>
        <w:wordWrap/>
        <w:spacing w:after="0" w:line="360" w:lineRule="auto"/>
        <w:rPr>
          <w:rFonts w:ascii="Book Antiqua" w:hAnsi="Book Antiqua" w:cs="Times New Roman"/>
          <w:sz w:val="24"/>
          <w:szCs w:val="24"/>
        </w:rPr>
      </w:pPr>
    </w:p>
    <w:p w14:paraId="61A9B61C" w14:textId="77777777" w:rsidR="0092349D" w:rsidRPr="00C57DE5" w:rsidRDefault="0092349D" w:rsidP="00D514BC">
      <w:pPr>
        <w:wordWrap/>
        <w:spacing w:after="0" w:line="360" w:lineRule="auto"/>
        <w:rPr>
          <w:rFonts w:ascii="Book Antiqua" w:hAnsi="Book Antiqua" w:cs="Times New Roman"/>
          <w:sz w:val="24"/>
          <w:szCs w:val="24"/>
        </w:rPr>
      </w:pPr>
    </w:p>
    <w:p w14:paraId="4F6475E5" w14:textId="77777777" w:rsidR="00370349" w:rsidRDefault="00370349">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5FCE06E6" w14:textId="2DF29C57" w:rsidR="00546C57" w:rsidRPr="00015529" w:rsidRDefault="00015529" w:rsidP="00D514BC">
      <w:pPr>
        <w:wordWrap/>
        <w:spacing w:after="0" w:line="360" w:lineRule="auto"/>
        <w:rPr>
          <w:rFonts w:ascii="Book Antiqua" w:eastAsia="宋体" w:hAnsi="Book Antiqua" w:cs="Times New Roman"/>
          <w:b/>
          <w:sz w:val="24"/>
          <w:szCs w:val="24"/>
          <w:lang w:eastAsia="zh-CN"/>
        </w:rPr>
      </w:pPr>
      <w:r w:rsidRPr="00C57DE5">
        <w:rPr>
          <w:rFonts w:ascii="Book Antiqua" w:hAnsi="Book Antiqua" w:cs="Times New Roman"/>
          <w:b/>
          <w:sz w:val="24"/>
          <w:szCs w:val="24"/>
        </w:rPr>
        <w:lastRenderedPageBreak/>
        <w:t>REFERENCES</w:t>
      </w:r>
    </w:p>
    <w:p w14:paraId="3F668438"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bookmarkStart w:id="10" w:name="OLE_LINK1"/>
      <w:bookmarkStart w:id="11" w:name="OLE_LINK2"/>
      <w:bookmarkStart w:id="12" w:name="OLE_LINK8"/>
      <w:r w:rsidRPr="00EF60B3">
        <w:rPr>
          <w:rFonts w:ascii="Book Antiqua" w:eastAsia="宋体" w:hAnsi="Book Antiqua" w:cs="Times New Roman"/>
          <w:kern w:val="0"/>
          <w:sz w:val="24"/>
          <w:szCs w:val="24"/>
          <w:lang w:eastAsia="zh-CN"/>
        </w:rPr>
        <w:t>1 </w:t>
      </w:r>
      <w:proofErr w:type="spellStart"/>
      <w:r w:rsidRPr="00EF60B3">
        <w:rPr>
          <w:rFonts w:ascii="Book Antiqua" w:eastAsia="宋体" w:hAnsi="Book Antiqua" w:cs="Times New Roman"/>
          <w:b/>
          <w:bCs/>
          <w:kern w:val="0"/>
          <w:sz w:val="24"/>
          <w:szCs w:val="24"/>
          <w:lang w:eastAsia="zh-CN"/>
        </w:rPr>
        <w:t>Mazzaferro</w:t>
      </w:r>
      <w:proofErr w:type="spellEnd"/>
      <w:r w:rsidRPr="00EF60B3">
        <w:rPr>
          <w:rFonts w:ascii="Book Antiqua" w:eastAsia="宋体" w:hAnsi="Book Antiqua" w:cs="Times New Roman"/>
          <w:b/>
          <w:bCs/>
          <w:kern w:val="0"/>
          <w:sz w:val="24"/>
          <w:szCs w:val="24"/>
          <w:lang w:eastAsia="zh-CN"/>
        </w:rPr>
        <w:t xml:space="preserve"> V</w:t>
      </w:r>
      <w:r w:rsidRPr="00EF60B3">
        <w:rPr>
          <w:rFonts w:ascii="Book Antiqua" w:eastAsia="宋体" w:hAnsi="Book Antiqua" w:cs="Times New Roman"/>
          <w:kern w:val="0"/>
          <w:sz w:val="24"/>
          <w:szCs w:val="24"/>
          <w:lang w:eastAsia="zh-CN"/>
        </w:rPr>
        <w:t xml:space="preserve">, Regalia E, </w:t>
      </w:r>
      <w:proofErr w:type="spellStart"/>
      <w:r w:rsidRPr="00EF60B3">
        <w:rPr>
          <w:rFonts w:ascii="Book Antiqua" w:eastAsia="宋体" w:hAnsi="Book Antiqua" w:cs="Times New Roman"/>
          <w:kern w:val="0"/>
          <w:sz w:val="24"/>
          <w:szCs w:val="24"/>
          <w:lang w:eastAsia="zh-CN"/>
        </w:rPr>
        <w:t>Doci</w:t>
      </w:r>
      <w:proofErr w:type="spellEnd"/>
      <w:r w:rsidRPr="00EF60B3">
        <w:rPr>
          <w:rFonts w:ascii="Book Antiqua" w:eastAsia="宋体" w:hAnsi="Book Antiqua" w:cs="Times New Roman"/>
          <w:kern w:val="0"/>
          <w:sz w:val="24"/>
          <w:szCs w:val="24"/>
          <w:lang w:eastAsia="zh-CN"/>
        </w:rPr>
        <w:t xml:space="preserve"> R, </w:t>
      </w:r>
      <w:proofErr w:type="spellStart"/>
      <w:r w:rsidRPr="00EF60B3">
        <w:rPr>
          <w:rFonts w:ascii="Book Antiqua" w:eastAsia="宋体" w:hAnsi="Book Antiqua" w:cs="Times New Roman"/>
          <w:kern w:val="0"/>
          <w:sz w:val="24"/>
          <w:szCs w:val="24"/>
          <w:lang w:eastAsia="zh-CN"/>
        </w:rPr>
        <w:t>Andreola</w:t>
      </w:r>
      <w:proofErr w:type="spellEnd"/>
      <w:r w:rsidRPr="00EF60B3">
        <w:rPr>
          <w:rFonts w:ascii="Book Antiqua" w:eastAsia="宋体" w:hAnsi="Book Antiqua" w:cs="Times New Roman"/>
          <w:kern w:val="0"/>
          <w:sz w:val="24"/>
          <w:szCs w:val="24"/>
          <w:lang w:eastAsia="zh-CN"/>
        </w:rPr>
        <w:t xml:space="preserve"> S, </w:t>
      </w:r>
      <w:proofErr w:type="spellStart"/>
      <w:r w:rsidRPr="00EF60B3">
        <w:rPr>
          <w:rFonts w:ascii="Book Antiqua" w:eastAsia="宋体" w:hAnsi="Book Antiqua" w:cs="Times New Roman"/>
          <w:kern w:val="0"/>
          <w:sz w:val="24"/>
          <w:szCs w:val="24"/>
          <w:lang w:eastAsia="zh-CN"/>
        </w:rPr>
        <w:t>Pulvirenti</w:t>
      </w:r>
      <w:proofErr w:type="spellEnd"/>
      <w:r w:rsidRPr="00EF60B3">
        <w:rPr>
          <w:rFonts w:ascii="Book Antiqua" w:eastAsia="宋体" w:hAnsi="Book Antiqua" w:cs="Times New Roman"/>
          <w:kern w:val="0"/>
          <w:sz w:val="24"/>
          <w:szCs w:val="24"/>
          <w:lang w:eastAsia="zh-CN"/>
        </w:rPr>
        <w:t xml:space="preserve"> A, </w:t>
      </w:r>
      <w:proofErr w:type="spellStart"/>
      <w:r w:rsidRPr="00EF60B3">
        <w:rPr>
          <w:rFonts w:ascii="Book Antiqua" w:eastAsia="宋体" w:hAnsi="Book Antiqua" w:cs="Times New Roman"/>
          <w:kern w:val="0"/>
          <w:sz w:val="24"/>
          <w:szCs w:val="24"/>
          <w:lang w:eastAsia="zh-CN"/>
        </w:rPr>
        <w:t>Bozzetti</w:t>
      </w:r>
      <w:proofErr w:type="spellEnd"/>
      <w:r w:rsidRPr="00EF60B3">
        <w:rPr>
          <w:rFonts w:ascii="Book Antiqua" w:eastAsia="宋体" w:hAnsi="Book Antiqua" w:cs="Times New Roman"/>
          <w:kern w:val="0"/>
          <w:sz w:val="24"/>
          <w:szCs w:val="24"/>
          <w:lang w:eastAsia="zh-CN"/>
        </w:rPr>
        <w:t xml:space="preserve"> F, </w:t>
      </w:r>
      <w:proofErr w:type="spellStart"/>
      <w:r w:rsidRPr="00EF60B3">
        <w:rPr>
          <w:rFonts w:ascii="Book Antiqua" w:eastAsia="宋体" w:hAnsi="Book Antiqua" w:cs="Times New Roman"/>
          <w:kern w:val="0"/>
          <w:sz w:val="24"/>
          <w:szCs w:val="24"/>
          <w:lang w:eastAsia="zh-CN"/>
        </w:rPr>
        <w:t>Montalto</w:t>
      </w:r>
      <w:proofErr w:type="spellEnd"/>
      <w:r w:rsidRPr="00EF60B3">
        <w:rPr>
          <w:rFonts w:ascii="Book Antiqua" w:eastAsia="宋体" w:hAnsi="Book Antiqua" w:cs="Times New Roman"/>
          <w:kern w:val="0"/>
          <w:sz w:val="24"/>
          <w:szCs w:val="24"/>
          <w:lang w:eastAsia="zh-CN"/>
        </w:rPr>
        <w:t xml:space="preserve"> F, </w:t>
      </w:r>
      <w:proofErr w:type="spellStart"/>
      <w:r w:rsidRPr="00EF60B3">
        <w:rPr>
          <w:rFonts w:ascii="Book Antiqua" w:eastAsia="宋体" w:hAnsi="Book Antiqua" w:cs="Times New Roman"/>
          <w:kern w:val="0"/>
          <w:sz w:val="24"/>
          <w:szCs w:val="24"/>
          <w:lang w:eastAsia="zh-CN"/>
        </w:rPr>
        <w:t>Ammatuna</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Morabito</w:t>
      </w:r>
      <w:proofErr w:type="spellEnd"/>
      <w:r w:rsidRPr="00EF60B3">
        <w:rPr>
          <w:rFonts w:ascii="Book Antiqua" w:eastAsia="宋体" w:hAnsi="Book Antiqua" w:cs="Times New Roman"/>
          <w:kern w:val="0"/>
          <w:sz w:val="24"/>
          <w:szCs w:val="24"/>
          <w:lang w:eastAsia="zh-CN"/>
        </w:rPr>
        <w:t xml:space="preserve"> A, </w:t>
      </w:r>
      <w:proofErr w:type="spellStart"/>
      <w:r w:rsidRPr="00EF60B3">
        <w:rPr>
          <w:rFonts w:ascii="Book Antiqua" w:eastAsia="宋体" w:hAnsi="Book Antiqua" w:cs="Times New Roman"/>
          <w:kern w:val="0"/>
          <w:sz w:val="24"/>
          <w:szCs w:val="24"/>
          <w:lang w:eastAsia="zh-CN"/>
        </w:rPr>
        <w:t>Gennari</w:t>
      </w:r>
      <w:proofErr w:type="spellEnd"/>
      <w:r w:rsidRPr="00EF60B3">
        <w:rPr>
          <w:rFonts w:ascii="Book Antiqua" w:eastAsia="宋体" w:hAnsi="Book Antiqua" w:cs="Times New Roman"/>
          <w:kern w:val="0"/>
          <w:sz w:val="24"/>
          <w:szCs w:val="24"/>
          <w:lang w:eastAsia="zh-CN"/>
        </w:rPr>
        <w:t xml:space="preserve"> L. Liver transplantation for the treatment of small hepatocellular carcinomas in patients with cirrhosis. </w:t>
      </w:r>
      <w:r w:rsidRPr="00EF60B3">
        <w:rPr>
          <w:rFonts w:ascii="Book Antiqua" w:eastAsia="宋体" w:hAnsi="Book Antiqua" w:cs="Times New Roman"/>
          <w:i/>
          <w:iCs/>
          <w:kern w:val="0"/>
          <w:sz w:val="24"/>
          <w:szCs w:val="24"/>
          <w:lang w:eastAsia="zh-CN"/>
        </w:rPr>
        <w:t xml:space="preserve">N </w:t>
      </w:r>
      <w:proofErr w:type="spellStart"/>
      <w:r w:rsidRPr="00EF60B3">
        <w:rPr>
          <w:rFonts w:ascii="Book Antiqua" w:eastAsia="宋体" w:hAnsi="Book Antiqua" w:cs="Times New Roman"/>
          <w:i/>
          <w:iCs/>
          <w:kern w:val="0"/>
          <w:sz w:val="24"/>
          <w:szCs w:val="24"/>
          <w:lang w:eastAsia="zh-CN"/>
        </w:rPr>
        <w:t>Engl</w:t>
      </w:r>
      <w:proofErr w:type="spellEnd"/>
      <w:r w:rsidRPr="00EF60B3">
        <w:rPr>
          <w:rFonts w:ascii="Book Antiqua" w:eastAsia="宋体" w:hAnsi="Book Antiqua" w:cs="Times New Roman"/>
          <w:i/>
          <w:iCs/>
          <w:kern w:val="0"/>
          <w:sz w:val="24"/>
          <w:szCs w:val="24"/>
          <w:lang w:eastAsia="zh-CN"/>
        </w:rPr>
        <w:t xml:space="preserve"> J Med</w:t>
      </w:r>
      <w:r w:rsidRPr="00EF60B3">
        <w:rPr>
          <w:rFonts w:ascii="Book Antiqua" w:eastAsia="宋体" w:hAnsi="Book Antiqua" w:cs="Times New Roman"/>
          <w:kern w:val="0"/>
          <w:sz w:val="24"/>
          <w:szCs w:val="24"/>
          <w:lang w:eastAsia="zh-CN"/>
        </w:rPr>
        <w:t> 1996; </w:t>
      </w:r>
      <w:r w:rsidRPr="00EF60B3">
        <w:rPr>
          <w:rFonts w:ascii="Book Antiqua" w:eastAsia="宋体" w:hAnsi="Book Antiqua" w:cs="Times New Roman"/>
          <w:b/>
          <w:bCs/>
          <w:kern w:val="0"/>
          <w:sz w:val="24"/>
          <w:szCs w:val="24"/>
          <w:lang w:eastAsia="zh-CN"/>
        </w:rPr>
        <w:t>334</w:t>
      </w:r>
      <w:r w:rsidRPr="00EF60B3">
        <w:rPr>
          <w:rFonts w:ascii="Book Antiqua" w:eastAsia="宋体" w:hAnsi="Book Antiqua" w:cs="Times New Roman"/>
          <w:kern w:val="0"/>
          <w:sz w:val="24"/>
          <w:szCs w:val="24"/>
          <w:lang w:eastAsia="zh-CN"/>
        </w:rPr>
        <w:t>: 693-699 [PMID: 8594428 DOI: 10.1056/NEJM199603143341104]</w:t>
      </w:r>
    </w:p>
    <w:p w14:paraId="5AEB25D1"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2 </w:t>
      </w:r>
      <w:r w:rsidRPr="00EF60B3">
        <w:rPr>
          <w:rFonts w:ascii="Book Antiqua" w:eastAsia="宋体" w:hAnsi="Book Antiqua" w:cs="Times New Roman"/>
          <w:b/>
          <w:bCs/>
          <w:kern w:val="0"/>
          <w:sz w:val="24"/>
          <w:szCs w:val="24"/>
          <w:lang w:eastAsia="zh-CN"/>
        </w:rPr>
        <w:t>Chen CL</w:t>
      </w:r>
      <w:r w:rsidRPr="00EF60B3">
        <w:rPr>
          <w:rFonts w:ascii="Book Antiqua" w:eastAsia="宋体" w:hAnsi="Book Antiqua" w:cs="Times New Roman"/>
          <w:kern w:val="0"/>
          <w:sz w:val="24"/>
          <w:szCs w:val="24"/>
          <w:lang w:eastAsia="zh-CN"/>
        </w:rPr>
        <w:t xml:space="preserve">, Fan ST, Lee SG, </w:t>
      </w:r>
      <w:proofErr w:type="spellStart"/>
      <w:r w:rsidRPr="00EF60B3">
        <w:rPr>
          <w:rFonts w:ascii="Book Antiqua" w:eastAsia="宋体" w:hAnsi="Book Antiqua" w:cs="Times New Roman"/>
          <w:kern w:val="0"/>
          <w:sz w:val="24"/>
          <w:szCs w:val="24"/>
          <w:lang w:eastAsia="zh-CN"/>
        </w:rPr>
        <w:t>Makuuchi</w:t>
      </w:r>
      <w:proofErr w:type="spellEnd"/>
      <w:r w:rsidRPr="00EF60B3">
        <w:rPr>
          <w:rFonts w:ascii="Book Antiqua" w:eastAsia="宋体" w:hAnsi="Book Antiqua" w:cs="Times New Roman"/>
          <w:kern w:val="0"/>
          <w:sz w:val="24"/>
          <w:szCs w:val="24"/>
          <w:lang w:eastAsia="zh-CN"/>
        </w:rPr>
        <w:t xml:space="preserve"> M, Tanaka K. Living-donor liver transplantation: 12 years of experience in Asia. </w:t>
      </w:r>
      <w:r w:rsidRPr="00EF60B3">
        <w:rPr>
          <w:rFonts w:ascii="Book Antiqua" w:eastAsia="宋体" w:hAnsi="Book Antiqua" w:cs="Times New Roman"/>
          <w:i/>
          <w:iCs/>
          <w:kern w:val="0"/>
          <w:sz w:val="24"/>
          <w:szCs w:val="24"/>
          <w:lang w:eastAsia="zh-CN"/>
        </w:rPr>
        <w:t>Transplantation</w:t>
      </w:r>
      <w:r w:rsidRPr="00EF60B3">
        <w:rPr>
          <w:rFonts w:ascii="Book Antiqua" w:eastAsia="宋体" w:hAnsi="Book Antiqua" w:cs="Times New Roman"/>
          <w:kern w:val="0"/>
          <w:sz w:val="24"/>
          <w:szCs w:val="24"/>
          <w:lang w:eastAsia="zh-CN"/>
        </w:rPr>
        <w:t> 2003; </w:t>
      </w:r>
      <w:r w:rsidRPr="00EF60B3">
        <w:rPr>
          <w:rFonts w:ascii="Book Antiqua" w:eastAsia="宋体" w:hAnsi="Book Antiqua" w:cs="Times New Roman"/>
          <w:b/>
          <w:bCs/>
          <w:kern w:val="0"/>
          <w:sz w:val="24"/>
          <w:szCs w:val="24"/>
          <w:lang w:eastAsia="zh-CN"/>
        </w:rPr>
        <w:t>75</w:t>
      </w:r>
      <w:r w:rsidRPr="00EF60B3">
        <w:rPr>
          <w:rFonts w:ascii="Book Antiqua" w:eastAsia="宋体" w:hAnsi="Book Antiqua" w:cs="Times New Roman"/>
          <w:kern w:val="0"/>
          <w:sz w:val="24"/>
          <w:szCs w:val="24"/>
          <w:lang w:eastAsia="zh-CN"/>
        </w:rPr>
        <w:t>: S6-11 [PMID: 12589130 DOI: 10.1097/01.TP.0000046533.93621.C7]</w:t>
      </w:r>
    </w:p>
    <w:p w14:paraId="0A16BC17"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3 </w:t>
      </w:r>
      <w:r w:rsidRPr="00EF60B3">
        <w:rPr>
          <w:rFonts w:ascii="Book Antiqua" w:eastAsia="宋体" w:hAnsi="Book Antiqua" w:cs="Times New Roman"/>
          <w:b/>
          <w:bCs/>
          <w:kern w:val="0"/>
          <w:sz w:val="24"/>
          <w:szCs w:val="24"/>
          <w:lang w:eastAsia="zh-CN"/>
        </w:rPr>
        <w:t>Lee SG</w:t>
      </w:r>
      <w:r w:rsidRPr="00EF60B3">
        <w:rPr>
          <w:rFonts w:ascii="Book Antiqua" w:eastAsia="宋体" w:hAnsi="Book Antiqua" w:cs="Times New Roman"/>
          <w:kern w:val="0"/>
          <w:sz w:val="24"/>
          <w:szCs w:val="24"/>
          <w:lang w:eastAsia="zh-CN"/>
        </w:rPr>
        <w:t>. Asian contribution to living donor liver transplantation. </w:t>
      </w:r>
      <w:r w:rsidRPr="00EF60B3">
        <w:rPr>
          <w:rFonts w:ascii="Book Antiqua" w:eastAsia="宋体" w:hAnsi="Book Antiqua" w:cs="Times New Roman"/>
          <w:i/>
          <w:iCs/>
          <w:kern w:val="0"/>
          <w:sz w:val="24"/>
          <w:szCs w:val="24"/>
          <w:lang w:eastAsia="zh-CN"/>
        </w:rPr>
        <w:t xml:space="preserve">J </w:t>
      </w:r>
      <w:proofErr w:type="spellStart"/>
      <w:r w:rsidRPr="00EF60B3">
        <w:rPr>
          <w:rFonts w:ascii="Book Antiqua" w:eastAsia="宋体" w:hAnsi="Book Antiqua" w:cs="Times New Roman"/>
          <w:i/>
          <w:iCs/>
          <w:kern w:val="0"/>
          <w:sz w:val="24"/>
          <w:szCs w:val="24"/>
          <w:lang w:eastAsia="zh-CN"/>
        </w:rPr>
        <w:t>Gastroenterol</w:t>
      </w:r>
      <w:proofErr w:type="spellEnd"/>
      <w:r w:rsidRPr="00EF60B3">
        <w:rPr>
          <w:rFonts w:ascii="Book Antiqua" w:eastAsia="宋体" w:hAnsi="Book Antiqua" w:cs="Times New Roman"/>
          <w:i/>
          <w:iCs/>
          <w:kern w:val="0"/>
          <w:sz w:val="24"/>
          <w:szCs w:val="24"/>
          <w:lang w:eastAsia="zh-CN"/>
        </w:rPr>
        <w:t xml:space="preserve"> </w:t>
      </w:r>
      <w:proofErr w:type="spellStart"/>
      <w:r w:rsidRPr="00EF60B3">
        <w:rPr>
          <w:rFonts w:ascii="Book Antiqua" w:eastAsia="宋体" w:hAnsi="Book Antiqua" w:cs="Times New Roman"/>
          <w:i/>
          <w:iCs/>
          <w:kern w:val="0"/>
          <w:sz w:val="24"/>
          <w:szCs w:val="24"/>
          <w:lang w:eastAsia="zh-CN"/>
        </w:rPr>
        <w:t>Hepatol</w:t>
      </w:r>
      <w:proofErr w:type="spellEnd"/>
      <w:r w:rsidRPr="00EF60B3">
        <w:rPr>
          <w:rFonts w:ascii="Book Antiqua" w:eastAsia="宋体" w:hAnsi="Book Antiqua" w:cs="Times New Roman"/>
          <w:kern w:val="0"/>
          <w:sz w:val="24"/>
          <w:szCs w:val="24"/>
          <w:lang w:eastAsia="zh-CN"/>
        </w:rPr>
        <w:t> 2006; </w:t>
      </w:r>
      <w:r w:rsidRPr="00EF60B3">
        <w:rPr>
          <w:rFonts w:ascii="Book Antiqua" w:eastAsia="宋体" w:hAnsi="Book Antiqua" w:cs="Times New Roman"/>
          <w:b/>
          <w:bCs/>
          <w:kern w:val="0"/>
          <w:sz w:val="24"/>
          <w:szCs w:val="24"/>
          <w:lang w:eastAsia="zh-CN"/>
        </w:rPr>
        <w:t>21</w:t>
      </w:r>
      <w:r w:rsidRPr="00EF60B3">
        <w:rPr>
          <w:rFonts w:ascii="Book Antiqua" w:eastAsia="宋体" w:hAnsi="Book Antiqua" w:cs="Times New Roman"/>
          <w:kern w:val="0"/>
          <w:sz w:val="24"/>
          <w:szCs w:val="24"/>
          <w:lang w:eastAsia="zh-CN"/>
        </w:rPr>
        <w:t>: 572-574 [PMID: 16638101 DOI: 10.1111/j.1440-1746.2006.04283.x]</w:t>
      </w:r>
    </w:p>
    <w:p w14:paraId="253A66D2"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4 </w:t>
      </w:r>
      <w:r w:rsidRPr="00EF60B3">
        <w:rPr>
          <w:rFonts w:ascii="Book Antiqua" w:eastAsia="宋体" w:hAnsi="Book Antiqua" w:cs="Times New Roman"/>
          <w:b/>
          <w:bCs/>
          <w:kern w:val="0"/>
          <w:sz w:val="24"/>
          <w:szCs w:val="24"/>
          <w:lang w:eastAsia="zh-CN"/>
        </w:rPr>
        <w:t>Yao FY</w:t>
      </w:r>
      <w:r w:rsidRPr="00EF60B3">
        <w:rPr>
          <w:rFonts w:ascii="Book Antiqua" w:eastAsia="宋体" w:hAnsi="Book Antiqua" w:cs="Times New Roman"/>
          <w:kern w:val="0"/>
          <w:sz w:val="24"/>
          <w:szCs w:val="24"/>
          <w:lang w:eastAsia="zh-CN"/>
        </w:rPr>
        <w:t xml:space="preserve">, Ferrell L, Bass NM, Watson JJ, </w:t>
      </w:r>
      <w:proofErr w:type="spellStart"/>
      <w:r w:rsidRPr="00EF60B3">
        <w:rPr>
          <w:rFonts w:ascii="Book Antiqua" w:eastAsia="宋体" w:hAnsi="Book Antiqua" w:cs="Times New Roman"/>
          <w:kern w:val="0"/>
          <w:sz w:val="24"/>
          <w:szCs w:val="24"/>
          <w:lang w:eastAsia="zh-CN"/>
        </w:rPr>
        <w:t>Bacchetti</w:t>
      </w:r>
      <w:proofErr w:type="spellEnd"/>
      <w:r w:rsidRPr="00EF60B3">
        <w:rPr>
          <w:rFonts w:ascii="Book Antiqua" w:eastAsia="宋体" w:hAnsi="Book Antiqua" w:cs="Times New Roman"/>
          <w:kern w:val="0"/>
          <w:sz w:val="24"/>
          <w:szCs w:val="24"/>
          <w:lang w:eastAsia="zh-CN"/>
        </w:rPr>
        <w:t xml:space="preserve"> P, </w:t>
      </w:r>
      <w:proofErr w:type="spellStart"/>
      <w:r w:rsidRPr="00EF60B3">
        <w:rPr>
          <w:rFonts w:ascii="Book Antiqua" w:eastAsia="宋体" w:hAnsi="Book Antiqua" w:cs="Times New Roman"/>
          <w:kern w:val="0"/>
          <w:sz w:val="24"/>
          <w:szCs w:val="24"/>
          <w:lang w:eastAsia="zh-CN"/>
        </w:rPr>
        <w:t>Venook</w:t>
      </w:r>
      <w:proofErr w:type="spellEnd"/>
      <w:r w:rsidRPr="00EF60B3">
        <w:rPr>
          <w:rFonts w:ascii="Book Antiqua" w:eastAsia="宋体" w:hAnsi="Book Antiqua" w:cs="Times New Roman"/>
          <w:kern w:val="0"/>
          <w:sz w:val="24"/>
          <w:szCs w:val="24"/>
          <w:lang w:eastAsia="zh-CN"/>
        </w:rPr>
        <w:t xml:space="preserve"> A, </w:t>
      </w:r>
      <w:proofErr w:type="spellStart"/>
      <w:r w:rsidRPr="00EF60B3">
        <w:rPr>
          <w:rFonts w:ascii="Book Antiqua" w:eastAsia="宋体" w:hAnsi="Book Antiqua" w:cs="Times New Roman"/>
          <w:kern w:val="0"/>
          <w:sz w:val="24"/>
          <w:szCs w:val="24"/>
          <w:lang w:eastAsia="zh-CN"/>
        </w:rPr>
        <w:t>Ascher</w:t>
      </w:r>
      <w:proofErr w:type="spellEnd"/>
      <w:r w:rsidRPr="00EF60B3">
        <w:rPr>
          <w:rFonts w:ascii="Book Antiqua" w:eastAsia="宋体" w:hAnsi="Book Antiqua" w:cs="Times New Roman"/>
          <w:kern w:val="0"/>
          <w:sz w:val="24"/>
          <w:szCs w:val="24"/>
          <w:lang w:eastAsia="zh-CN"/>
        </w:rPr>
        <w:t xml:space="preserve"> NL, Roberts JP. Liver transplantation for hepatocellular carcinoma: expansion of the tumor size limits does not adversely impact survival. </w:t>
      </w:r>
      <w:r w:rsidRPr="00EF60B3">
        <w:rPr>
          <w:rFonts w:ascii="Book Antiqua" w:eastAsia="宋体" w:hAnsi="Book Antiqua" w:cs="Times New Roman"/>
          <w:i/>
          <w:iCs/>
          <w:kern w:val="0"/>
          <w:sz w:val="24"/>
          <w:szCs w:val="24"/>
          <w:lang w:eastAsia="zh-CN"/>
        </w:rPr>
        <w:t>Hepatology</w:t>
      </w:r>
      <w:r w:rsidRPr="00EF60B3">
        <w:rPr>
          <w:rFonts w:ascii="Book Antiqua" w:eastAsia="宋体" w:hAnsi="Book Antiqua" w:cs="Times New Roman"/>
          <w:kern w:val="0"/>
          <w:sz w:val="24"/>
          <w:szCs w:val="24"/>
          <w:lang w:eastAsia="zh-CN"/>
        </w:rPr>
        <w:t> 2001; </w:t>
      </w:r>
      <w:r w:rsidRPr="00EF60B3">
        <w:rPr>
          <w:rFonts w:ascii="Book Antiqua" w:eastAsia="宋体" w:hAnsi="Book Antiqua" w:cs="Times New Roman"/>
          <w:b/>
          <w:bCs/>
          <w:kern w:val="0"/>
          <w:sz w:val="24"/>
          <w:szCs w:val="24"/>
          <w:lang w:eastAsia="zh-CN"/>
        </w:rPr>
        <w:t>33</w:t>
      </w:r>
      <w:r w:rsidRPr="00EF60B3">
        <w:rPr>
          <w:rFonts w:ascii="Book Antiqua" w:eastAsia="宋体" w:hAnsi="Book Antiqua" w:cs="Times New Roman"/>
          <w:kern w:val="0"/>
          <w:sz w:val="24"/>
          <w:szCs w:val="24"/>
          <w:lang w:eastAsia="zh-CN"/>
        </w:rPr>
        <w:t>: 1394-1403 [PMID: 11391528 DOI: 10.1053/jhep.2001.24563]</w:t>
      </w:r>
    </w:p>
    <w:p w14:paraId="4C873D10"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5 </w:t>
      </w:r>
      <w:r w:rsidRPr="00EF60B3">
        <w:rPr>
          <w:rFonts w:ascii="Book Antiqua" w:eastAsia="宋体" w:hAnsi="Book Antiqua" w:cs="Times New Roman"/>
          <w:b/>
          <w:bCs/>
          <w:kern w:val="0"/>
          <w:sz w:val="24"/>
          <w:szCs w:val="24"/>
          <w:lang w:eastAsia="zh-CN"/>
        </w:rPr>
        <w:t>Herrero JI</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Sangro</w:t>
      </w:r>
      <w:proofErr w:type="spellEnd"/>
      <w:r w:rsidRPr="00EF60B3">
        <w:rPr>
          <w:rFonts w:ascii="Book Antiqua" w:eastAsia="宋体" w:hAnsi="Book Antiqua" w:cs="Times New Roman"/>
          <w:kern w:val="0"/>
          <w:sz w:val="24"/>
          <w:szCs w:val="24"/>
          <w:lang w:eastAsia="zh-CN"/>
        </w:rPr>
        <w:t xml:space="preserve"> B, </w:t>
      </w:r>
      <w:proofErr w:type="spellStart"/>
      <w:r w:rsidRPr="00EF60B3">
        <w:rPr>
          <w:rFonts w:ascii="Book Antiqua" w:eastAsia="宋体" w:hAnsi="Book Antiqua" w:cs="Times New Roman"/>
          <w:kern w:val="0"/>
          <w:sz w:val="24"/>
          <w:szCs w:val="24"/>
          <w:lang w:eastAsia="zh-CN"/>
        </w:rPr>
        <w:t>Quiroga</w:t>
      </w:r>
      <w:proofErr w:type="spellEnd"/>
      <w:r w:rsidRPr="00EF60B3">
        <w:rPr>
          <w:rFonts w:ascii="Book Antiqua" w:eastAsia="宋体" w:hAnsi="Book Antiqua" w:cs="Times New Roman"/>
          <w:kern w:val="0"/>
          <w:sz w:val="24"/>
          <w:szCs w:val="24"/>
          <w:lang w:eastAsia="zh-CN"/>
        </w:rPr>
        <w:t xml:space="preserve"> J, Pardo F, </w:t>
      </w:r>
      <w:proofErr w:type="spellStart"/>
      <w:r w:rsidRPr="00EF60B3">
        <w:rPr>
          <w:rFonts w:ascii="Book Antiqua" w:eastAsia="宋体" w:hAnsi="Book Antiqua" w:cs="Times New Roman"/>
          <w:kern w:val="0"/>
          <w:sz w:val="24"/>
          <w:szCs w:val="24"/>
          <w:lang w:eastAsia="zh-CN"/>
        </w:rPr>
        <w:t>Herraiz</w:t>
      </w:r>
      <w:proofErr w:type="spellEnd"/>
      <w:r w:rsidRPr="00EF60B3">
        <w:rPr>
          <w:rFonts w:ascii="Book Antiqua" w:eastAsia="宋体" w:hAnsi="Book Antiqua" w:cs="Times New Roman"/>
          <w:kern w:val="0"/>
          <w:sz w:val="24"/>
          <w:szCs w:val="24"/>
          <w:lang w:eastAsia="zh-CN"/>
        </w:rPr>
        <w:t xml:space="preserve"> M, Cienfuegos JA, Prieto J. Influence of tumor characteristics on the outcome of liver transplantation among patients with liver cirrhosis and hepatocellular carcinoma.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2001; </w:t>
      </w:r>
      <w:r w:rsidRPr="00EF60B3">
        <w:rPr>
          <w:rFonts w:ascii="Book Antiqua" w:eastAsia="宋体" w:hAnsi="Book Antiqua" w:cs="Times New Roman"/>
          <w:b/>
          <w:bCs/>
          <w:kern w:val="0"/>
          <w:sz w:val="24"/>
          <w:szCs w:val="24"/>
          <w:lang w:eastAsia="zh-CN"/>
        </w:rPr>
        <w:t>7</w:t>
      </w:r>
      <w:r w:rsidRPr="00EF60B3">
        <w:rPr>
          <w:rFonts w:ascii="Book Antiqua" w:eastAsia="宋体" w:hAnsi="Book Antiqua" w:cs="Times New Roman"/>
          <w:kern w:val="0"/>
          <w:sz w:val="24"/>
          <w:szCs w:val="24"/>
          <w:lang w:eastAsia="zh-CN"/>
        </w:rPr>
        <w:t>: 631-636 [PMID: 11460231 DOI: 10.1053/jlts.2001.25458]</w:t>
      </w:r>
    </w:p>
    <w:p w14:paraId="7B3E602E"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6 </w:t>
      </w:r>
      <w:proofErr w:type="spellStart"/>
      <w:r w:rsidRPr="00EF60B3">
        <w:rPr>
          <w:rFonts w:ascii="Book Antiqua" w:eastAsia="宋体" w:hAnsi="Book Antiqua" w:cs="Times New Roman"/>
          <w:b/>
          <w:bCs/>
          <w:kern w:val="0"/>
          <w:sz w:val="24"/>
          <w:szCs w:val="24"/>
          <w:lang w:eastAsia="zh-CN"/>
        </w:rPr>
        <w:t>Roayaie</w:t>
      </w:r>
      <w:proofErr w:type="spellEnd"/>
      <w:r w:rsidRPr="00EF60B3">
        <w:rPr>
          <w:rFonts w:ascii="Book Antiqua" w:eastAsia="宋体" w:hAnsi="Book Antiqua" w:cs="Times New Roman"/>
          <w:b/>
          <w:bCs/>
          <w:kern w:val="0"/>
          <w:sz w:val="24"/>
          <w:szCs w:val="24"/>
          <w:lang w:eastAsia="zh-CN"/>
        </w:rPr>
        <w:t xml:space="preserve"> S</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Frischer</w:t>
      </w:r>
      <w:proofErr w:type="spellEnd"/>
      <w:r w:rsidRPr="00EF60B3">
        <w:rPr>
          <w:rFonts w:ascii="Book Antiqua" w:eastAsia="宋体" w:hAnsi="Book Antiqua" w:cs="Times New Roman"/>
          <w:kern w:val="0"/>
          <w:sz w:val="24"/>
          <w:szCs w:val="24"/>
          <w:lang w:eastAsia="zh-CN"/>
        </w:rPr>
        <w:t xml:space="preserve"> JS, </w:t>
      </w:r>
      <w:proofErr w:type="spellStart"/>
      <w:r w:rsidRPr="00EF60B3">
        <w:rPr>
          <w:rFonts w:ascii="Book Antiqua" w:eastAsia="宋体" w:hAnsi="Book Antiqua" w:cs="Times New Roman"/>
          <w:kern w:val="0"/>
          <w:sz w:val="24"/>
          <w:szCs w:val="24"/>
          <w:lang w:eastAsia="zh-CN"/>
        </w:rPr>
        <w:t>Emre</w:t>
      </w:r>
      <w:proofErr w:type="spellEnd"/>
      <w:r w:rsidRPr="00EF60B3">
        <w:rPr>
          <w:rFonts w:ascii="Book Antiqua" w:eastAsia="宋体" w:hAnsi="Book Antiqua" w:cs="Times New Roman"/>
          <w:kern w:val="0"/>
          <w:sz w:val="24"/>
          <w:szCs w:val="24"/>
          <w:lang w:eastAsia="zh-CN"/>
        </w:rPr>
        <w:t xml:space="preserve"> SH, </w:t>
      </w:r>
      <w:proofErr w:type="spellStart"/>
      <w:r w:rsidRPr="00EF60B3">
        <w:rPr>
          <w:rFonts w:ascii="Book Antiqua" w:eastAsia="宋体" w:hAnsi="Book Antiqua" w:cs="Times New Roman"/>
          <w:kern w:val="0"/>
          <w:sz w:val="24"/>
          <w:szCs w:val="24"/>
          <w:lang w:eastAsia="zh-CN"/>
        </w:rPr>
        <w:t>Fishbein</w:t>
      </w:r>
      <w:proofErr w:type="spellEnd"/>
      <w:r w:rsidRPr="00EF60B3">
        <w:rPr>
          <w:rFonts w:ascii="Book Antiqua" w:eastAsia="宋体" w:hAnsi="Book Antiqua" w:cs="Times New Roman"/>
          <w:kern w:val="0"/>
          <w:sz w:val="24"/>
          <w:szCs w:val="24"/>
          <w:lang w:eastAsia="zh-CN"/>
        </w:rPr>
        <w:t xml:space="preserve"> TM, </w:t>
      </w:r>
      <w:proofErr w:type="spellStart"/>
      <w:r w:rsidRPr="00EF60B3">
        <w:rPr>
          <w:rFonts w:ascii="Book Antiqua" w:eastAsia="宋体" w:hAnsi="Book Antiqua" w:cs="Times New Roman"/>
          <w:kern w:val="0"/>
          <w:sz w:val="24"/>
          <w:szCs w:val="24"/>
          <w:lang w:eastAsia="zh-CN"/>
        </w:rPr>
        <w:t>Sheiner</w:t>
      </w:r>
      <w:proofErr w:type="spellEnd"/>
      <w:r w:rsidRPr="00EF60B3">
        <w:rPr>
          <w:rFonts w:ascii="Book Antiqua" w:eastAsia="宋体" w:hAnsi="Book Antiqua" w:cs="Times New Roman"/>
          <w:kern w:val="0"/>
          <w:sz w:val="24"/>
          <w:szCs w:val="24"/>
          <w:lang w:eastAsia="zh-CN"/>
        </w:rPr>
        <w:t xml:space="preserve"> PA, Sung M, Miller CM, Schwartz ME. Long-term results with multimodal adjuvant therapy and liver transplantation for the treatment of hepatocellular carcinomas larger than 5 centimeters. </w:t>
      </w:r>
      <w:r w:rsidRPr="00EF60B3">
        <w:rPr>
          <w:rFonts w:ascii="Book Antiqua" w:eastAsia="宋体" w:hAnsi="Book Antiqua" w:cs="Times New Roman"/>
          <w:i/>
          <w:iCs/>
          <w:kern w:val="0"/>
          <w:sz w:val="24"/>
          <w:szCs w:val="24"/>
          <w:lang w:eastAsia="zh-CN"/>
        </w:rPr>
        <w:t xml:space="preserve">Ann </w:t>
      </w:r>
      <w:proofErr w:type="spellStart"/>
      <w:r w:rsidRPr="00EF60B3">
        <w:rPr>
          <w:rFonts w:ascii="Book Antiqua" w:eastAsia="宋体" w:hAnsi="Book Antiqua" w:cs="Times New Roman"/>
          <w:i/>
          <w:iCs/>
          <w:kern w:val="0"/>
          <w:sz w:val="24"/>
          <w:szCs w:val="24"/>
          <w:lang w:eastAsia="zh-CN"/>
        </w:rPr>
        <w:t>Surg</w:t>
      </w:r>
      <w:proofErr w:type="spellEnd"/>
      <w:r w:rsidRPr="00EF60B3">
        <w:rPr>
          <w:rFonts w:ascii="Book Antiqua" w:eastAsia="宋体" w:hAnsi="Book Antiqua" w:cs="Times New Roman"/>
          <w:kern w:val="0"/>
          <w:sz w:val="24"/>
          <w:szCs w:val="24"/>
          <w:lang w:eastAsia="zh-CN"/>
        </w:rPr>
        <w:t> 2002; </w:t>
      </w:r>
      <w:r w:rsidRPr="00EF60B3">
        <w:rPr>
          <w:rFonts w:ascii="Book Antiqua" w:eastAsia="宋体" w:hAnsi="Book Antiqua" w:cs="Times New Roman"/>
          <w:b/>
          <w:bCs/>
          <w:kern w:val="0"/>
          <w:sz w:val="24"/>
          <w:szCs w:val="24"/>
          <w:lang w:eastAsia="zh-CN"/>
        </w:rPr>
        <w:t>235</w:t>
      </w:r>
      <w:r w:rsidRPr="00EF60B3">
        <w:rPr>
          <w:rFonts w:ascii="Book Antiqua" w:eastAsia="宋体" w:hAnsi="Book Antiqua" w:cs="Times New Roman"/>
          <w:kern w:val="0"/>
          <w:sz w:val="24"/>
          <w:szCs w:val="24"/>
          <w:lang w:eastAsia="zh-CN"/>
        </w:rPr>
        <w:t>: 533-539 [PMID: 11923610]</w:t>
      </w:r>
    </w:p>
    <w:p w14:paraId="22FCCEF5"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7 </w:t>
      </w:r>
      <w:proofErr w:type="spellStart"/>
      <w:r w:rsidRPr="00EF60B3">
        <w:rPr>
          <w:rFonts w:ascii="Book Antiqua" w:eastAsia="宋体" w:hAnsi="Book Antiqua" w:cs="Times New Roman"/>
          <w:b/>
          <w:bCs/>
          <w:kern w:val="0"/>
          <w:sz w:val="24"/>
          <w:szCs w:val="24"/>
          <w:lang w:eastAsia="zh-CN"/>
        </w:rPr>
        <w:t>Onaca</w:t>
      </w:r>
      <w:proofErr w:type="spellEnd"/>
      <w:r w:rsidRPr="00EF60B3">
        <w:rPr>
          <w:rFonts w:ascii="Book Antiqua" w:eastAsia="宋体" w:hAnsi="Book Antiqua" w:cs="Times New Roman"/>
          <w:b/>
          <w:bCs/>
          <w:kern w:val="0"/>
          <w:sz w:val="24"/>
          <w:szCs w:val="24"/>
          <w:lang w:eastAsia="zh-CN"/>
        </w:rPr>
        <w:t xml:space="preserve"> N</w:t>
      </w:r>
      <w:r w:rsidRPr="00EF60B3">
        <w:rPr>
          <w:rFonts w:ascii="Book Antiqua" w:eastAsia="宋体" w:hAnsi="Book Antiqua" w:cs="Times New Roman"/>
          <w:kern w:val="0"/>
          <w:sz w:val="24"/>
          <w:szCs w:val="24"/>
          <w:lang w:eastAsia="zh-CN"/>
        </w:rPr>
        <w:t xml:space="preserve">, Davis GL, Goldstein RM, Jennings LW, </w:t>
      </w:r>
      <w:proofErr w:type="spellStart"/>
      <w:r w:rsidRPr="00EF60B3">
        <w:rPr>
          <w:rFonts w:ascii="Book Antiqua" w:eastAsia="宋体" w:hAnsi="Book Antiqua" w:cs="Times New Roman"/>
          <w:kern w:val="0"/>
          <w:sz w:val="24"/>
          <w:szCs w:val="24"/>
          <w:lang w:eastAsia="zh-CN"/>
        </w:rPr>
        <w:t>Klintmalm</w:t>
      </w:r>
      <w:proofErr w:type="spellEnd"/>
      <w:r w:rsidRPr="00EF60B3">
        <w:rPr>
          <w:rFonts w:ascii="Book Antiqua" w:eastAsia="宋体" w:hAnsi="Book Antiqua" w:cs="Times New Roman"/>
          <w:kern w:val="0"/>
          <w:sz w:val="24"/>
          <w:szCs w:val="24"/>
          <w:lang w:eastAsia="zh-CN"/>
        </w:rPr>
        <w:t xml:space="preserve"> GB. Expanded criteria for liver transplantation in patients with hepatocellular carcinoma: a report from the International Registry of Hepatic Tumors in Liver Transplantation.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2007; </w:t>
      </w:r>
      <w:r w:rsidRPr="00EF60B3">
        <w:rPr>
          <w:rFonts w:ascii="Book Antiqua" w:eastAsia="宋体" w:hAnsi="Book Antiqua" w:cs="Times New Roman"/>
          <w:b/>
          <w:bCs/>
          <w:kern w:val="0"/>
          <w:sz w:val="24"/>
          <w:szCs w:val="24"/>
          <w:lang w:eastAsia="zh-CN"/>
        </w:rPr>
        <w:t>13</w:t>
      </w:r>
      <w:r w:rsidRPr="00EF60B3">
        <w:rPr>
          <w:rFonts w:ascii="Book Antiqua" w:eastAsia="宋体" w:hAnsi="Book Antiqua" w:cs="Times New Roman"/>
          <w:kern w:val="0"/>
          <w:sz w:val="24"/>
          <w:szCs w:val="24"/>
          <w:lang w:eastAsia="zh-CN"/>
        </w:rPr>
        <w:t>: 391-399 [PMID: 17318865 DOI: 10.1002/lt.21095]</w:t>
      </w:r>
    </w:p>
    <w:p w14:paraId="579C456C"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8 </w:t>
      </w:r>
      <w:proofErr w:type="spellStart"/>
      <w:r w:rsidRPr="00EF60B3">
        <w:rPr>
          <w:rFonts w:ascii="Book Antiqua" w:eastAsia="宋体" w:hAnsi="Book Antiqua" w:cs="Times New Roman"/>
          <w:b/>
          <w:bCs/>
          <w:kern w:val="0"/>
          <w:sz w:val="24"/>
          <w:szCs w:val="24"/>
          <w:lang w:eastAsia="zh-CN"/>
        </w:rPr>
        <w:t>Mazzaferro</w:t>
      </w:r>
      <w:proofErr w:type="spellEnd"/>
      <w:r w:rsidRPr="00EF60B3">
        <w:rPr>
          <w:rFonts w:ascii="Book Antiqua" w:eastAsia="宋体" w:hAnsi="Book Antiqua" w:cs="Times New Roman"/>
          <w:b/>
          <w:bCs/>
          <w:kern w:val="0"/>
          <w:sz w:val="24"/>
          <w:szCs w:val="24"/>
          <w:lang w:eastAsia="zh-CN"/>
        </w:rPr>
        <w:t xml:space="preserve"> V</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Llovet</w:t>
      </w:r>
      <w:proofErr w:type="spellEnd"/>
      <w:r w:rsidRPr="00EF60B3">
        <w:rPr>
          <w:rFonts w:ascii="Book Antiqua" w:eastAsia="宋体" w:hAnsi="Book Antiqua" w:cs="Times New Roman"/>
          <w:kern w:val="0"/>
          <w:sz w:val="24"/>
          <w:szCs w:val="24"/>
          <w:lang w:eastAsia="zh-CN"/>
        </w:rPr>
        <w:t xml:space="preserve"> JM, </w:t>
      </w:r>
      <w:proofErr w:type="spellStart"/>
      <w:r w:rsidRPr="00EF60B3">
        <w:rPr>
          <w:rFonts w:ascii="Book Antiqua" w:eastAsia="宋体" w:hAnsi="Book Antiqua" w:cs="Times New Roman"/>
          <w:kern w:val="0"/>
          <w:sz w:val="24"/>
          <w:szCs w:val="24"/>
          <w:lang w:eastAsia="zh-CN"/>
        </w:rPr>
        <w:t>Miceli</w:t>
      </w:r>
      <w:proofErr w:type="spellEnd"/>
      <w:r w:rsidRPr="00EF60B3">
        <w:rPr>
          <w:rFonts w:ascii="Book Antiqua" w:eastAsia="宋体" w:hAnsi="Book Antiqua" w:cs="Times New Roman"/>
          <w:kern w:val="0"/>
          <w:sz w:val="24"/>
          <w:szCs w:val="24"/>
          <w:lang w:eastAsia="zh-CN"/>
        </w:rPr>
        <w:t xml:space="preserve"> R, </w:t>
      </w:r>
      <w:proofErr w:type="spellStart"/>
      <w:r w:rsidRPr="00EF60B3">
        <w:rPr>
          <w:rFonts w:ascii="Book Antiqua" w:eastAsia="宋体" w:hAnsi="Book Antiqua" w:cs="Times New Roman"/>
          <w:kern w:val="0"/>
          <w:sz w:val="24"/>
          <w:szCs w:val="24"/>
          <w:lang w:eastAsia="zh-CN"/>
        </w:rPr>
        <w:t>Bhoori</w:t>
      </w:r>
      <w:proofErr w:type="spellEnd"/>
      <w:r w:rsidRPr="00EF60B3">
        <w:rPr>
          <w:rFonts w:ascii="Book Antiqua" w:eastAsia="宋体" w:hAnsi="Book Antiqua" w:cs="Times New Roman"/>
          <w:kern w:val="0"/>
          <w:sz w:val="24"/>
          <w:szCs w:val="24"/>
          <w:lang w:eastAsia="zh-CN"/>
        </w:rPr>
        <w:t xml:space="preserve"> S, </w:t>
      </w:r>
      <w:proofErr w:type="spellStart"/>
      <w:r w:rsidRPr="00EF60B3">
        <w:rPr>
          <w:rFonts w:ascii="Book Antiqua" w:eastAsia="宋体" w:hAnsi="Book Antiqua" w:cs="Times New Roman"/>
          <w:kern w:val="0"/>
          <w:sz w:val="24"/>
          <w:szCs w:val="24"/>
          <w:lang w:eastAsia="zh-CN"/>
        </w:rPr>
        <w:t>Schiavo</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Mariani</w:t>
      </w:r>
      <w:proofErr w:type="spellEnd"/>
      <w:r w:rsidRPr="00EF60B3">
        <w:rPr>
          <w:rFonts w:ascii="Book Antiqua" w:eastAsia="宋体" w:hAnsi="Book Antiqua" w:cs="Times New Roman"/>
          <w:kern w:val="0"/>
          <w:sz w:val="24"/>
          <w:szCs w:val="24"/>
          <w:lang w:eastAsia="zh-CN"/>
        </w:rPr>
        <w:t xml:space="preserve"> L, </w:t>
      </w:r>
      <w:proofErr w:type="spellStart"/>
      <w:r w:rsidRPr="00EF60B3">
        <w:rPr>
          <w:rFonts w:ascii="Book Antiqua" w:eastAsia="宋体" w:hAnsi="Book Antiqua" w:cs="Times New Roman"/>
          <w:kern w:val="0"/>
          <w:sz w:val="24"/>
          <w:szCs w:val="24"/>
          <w:lang w:eastAsia="zh-CN"/>
        </w:rPr>
        <w:t>Camerini</w:t>
      </w:r>
      <w:proofErr w:type="spellEnd"/>
      <w:r w:rsidRPr="00EF60B3">
        <w:rPr>
          <w:rFonts w:ascii="Book Antiqua" w:eastAsia="宋体" w:hAnsi="Book Antiqua" w:cs="Times New Roman"/>
          <w:kern w:val="0"/>
          <w:sz w:val="24"/>
          <w:szCs w:val="24"/>
          <w:lang w:eastAsia="zh-CN"/>
        </w:rPr>
        <w:t xml:space="preserve"> T, </w:t>
      </w:r>
      <w:proofErr w:type="spellStart"/>
      <w:r w:rsidRPr="00EF60B3">
        <w:rPr>
          <w:rFonts w:ascii="Book Antiqua" w:eastAsia="宋体" w:hAnsi="Book Antiqua" w:cs="Times New Roman"/>
          <w:kern w:val="0"/>
          <w:sz w:val="24"/>
          <w:szCs w:val="24"/>
          <w:lang w:eastAsia="zh-CN"/>
        </w:rPr>
        <w:t>Roayaie</w:t>
      </w:r>
      <w:proofErr w:type="spellEnd"/>
      <w:r w:rsidRPr="00EF60B3">
        <w:rPr>
          <w:rFonts w:ascii="Book Antiqua" w:eastAsia="宋体" w:hAnsi="Book Antiqua" w:cs="Times New Roman"/>
          <w:kern w:val="0"/>
          <w:sz w:val="24"/>
          <w:szCs w:val="24"/>
          <w:lang w:eastAsia="zh-CN"/>
        </w:rPr>
        <w:t xml:space="preserve"> S, Schwartz ME, </w:t>
      </w:r>
      <w:proofErr w:type="spellStart"/>
      <w:r w:rsidRPr="00EF60B3">
        <w:rPr>
          <w:rFonts w:ascii="Book Antiqua" w:eastAsia="宋体" w:hAnsi="Book Antiqua" w:cs="Times New Roman"/>
          <w:kern w:val="0"/>
          <w:sz w:val="24"/>
          <w:szCs w:val="24"/>
          <w:lang w:eastAsia="zh-CN"/>
        </w:rPr>
        <w:t>Grazi</w:t>
      </w:r>
      <w:proofErr w:type="spellEnd"/>
      <w:r w:rsidRPr="00EF60B3">
        <w:rPr>
          <w:rFonts w:ascii="Book Antiqua" w:eastAsia="宋体" w:hAnsi="Book Antiqua" w:cs="Times New Roman"/>
          <w:kern w:val="0"/>
          <w:sz w:val="24"/>
          <w:szCs w:val="24"/>
          <w:lang w:eastAsia="zh-CN"/>
        </w:rPr>
        <w:t xml:space="preserve"> GL, Adam R, </w:t>
      </w:r>
      <w:proofErr w:type="spellStart"/>
      <w:r w:rsidRPr="00EF60B3">
        <w:rPr>
          <w:rFonts w:ascii="Book Antiqua" w:eastAsia="宋体" w:hAnsi="Book Antiqua" w:cs="Times New Roman"/>
          <w:kern w:val="0"/>
          <w:sz w:val="24"/>
          <w:szCs w:val="24"/>
          <w:lang w:eastAsia="zh-CN"/>
        </w:rPr>
        <w:t>Neuhaus</w:t>
      </w:r>
      <w:proofErr w:type="spellEnd"/>
      <w:r w:rsidRPr="00EF60B3">
        <w:rPr>
          <w:rFonts w:ascii="Book Antiqua" w:eastAsia="宋体" w:hAnsi="Book Antiqua" w:cs="Times New Roman"/>
          <w:kern w:val="0"/>
          <w:sz w:val="24"/>
          <w:szCs w:val="24"/>
          <w:lang w:eastAsia="zh-CN"/>
        </w:rPr>
        <w:t xml:space="preserve"> P, </w:t>
      </w:r>
      <w:proofErr w:type="spellStart"/>
      <w:r w:rsidRPr="00EF60B3">
        <w:rPr>
          <w:rFonts w:ascii="Book Antiqua" w:eastAsia="宋体" w:hAnsi="Book Antiqua" w:cs="Times New Roman"/>
          <w:kern w:val="0"/>
          <w:sz w:val="24"/>
          <w:szCs w:val="24"/>
          <w:lang w:eastAsia="zh-CN"/>
        </w:rPr>
        <w:t>Salizzoni</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Bruix</w:t>
      </w:r>
      <w:proofErr w:type="spellEnd"/>
      <w:r w:rsidRPr="00EF60B3">
        <w:rPr>
          <w:rFonts w:ascii="Book Antiqua" w:eastAsia="宋体" w:hAnsi="Book Antiqua" w:cs="Times New Roman"/>
          <w:kern w:val="0"/>
          <w:sz w:val="24"/>
          <w:szCs w:val="24"/>
          <w:lang w:eastAsia="zh-CN"/>
        </w:rPr>
        <w:t xml:space="preserve"> J, </w:t>
      </w:r>
      <w:proofErr w:type="spellStart"/>
      <w:r w:rsidRPr="00EF60B3">
        <w:rPr>
          <w:rFonts w:ascii="Book Antiqua" w:eastAsia="宋体" w:hAnsi="Book Antiqua" w:cs="Times New Roman"/>
          <w:kern w:val="0"/>
          <w:sz w:val="24"/>
          <w:szCs w:val="24"/>
          <w:lang w:eastAsia="zh-CN"/>
        </w:rPr>
        <w:t>Forner</w:t>
      </w:r>
      <w:proofErr w:type="spellEnd"/>
      <w:r w:rsidRPr="00EF60B3">
        <w:rPr>
          <w:rFonts w:ascii="Book Antiqua" w:eastAsia="宋体" w:hAnsi="Book Antiqua" w:cs="Times New Roman"/>
          <w:kern w:val="0"/>
          <w:sz w:val="24"/>
          <w:szCs w:val="24"/>
          <w:lang w:eastAsia="zh-CN"/>
        </w:rPr>
        <w:t xml:space="preserve"> A, De </w:t>
      </w:r>
      <w:proofErr w:type="spellStart"/>
      <w:r w:rsidRPr="00EF60B3">
        <w:rPr>
          <w:rFonts w:ascii="Book Antiqua" w:eastAsia="宋体" w:hAnsi="Book Antiqua" w:cs="Times New Roman"/>
          <w:kern w:val="0"/>
          <w:sz w:val="24"/>
          <w:szCs w:val="24"/>
          <w:lang w:eastAsia="zh-CN"/>
        </w:rPr>
        <w:t>Carlis</w:t>
      </w:r>
      <w:proofErr w:type="spellEnd"/>
      <w:r w:rsidRPr="00EF60B3">
        <w:rPr>
          <w:rFonts w:ascii="Book Antiqua" w:eastAsia="宋体" w:hAnsi="Book Antiqua" w:cs="Times New Roman"/>
          <w:kern w:val="0"/>
          <w:sz w:val="24"/>
          <w:szCs w:val="24"/>
          <w:lang w:eastAsia="zh-CN"/>
        </w:rPr>
        <w:t xml:space="preserve"> L, </w:t>
      </w:r>
      <w:proofErr w:type="spellStart"/>
      <w:r w:rsidRPr="00EF60B3">
        <w:rPr>
          <w:rFonts w:ascii="Book Antiqua" w:eastAsia="宋体" w:hAnsi="Book Antiqua" w:cs="Times New Roman"/>
          <w:kern w:val="0"/>
          <w:sz w:val="24"/>
          <w:szCs w:val="24"/>
          <w:lang w:eastAsia="zh-CN"/>
        </w:rPr>
        <w:t>Cillo</w:t>
      </w:r>
      <w:proofErr w:type="spellEnd"/>
      <w:r w:rsidRPr="00EF60B3">
        <w:rPr>
          <w:rFonts w:ascii="Book Antiqua" w:eastAsia="宋体" w:hAnsi="Book Antiqua" w:cs="Times New Roman"/>
          <w:kern w:val="0"/>
          <w:sz w:val="24"/>
          <w:szCs w:val="24"/>
          <w:lang w:eastAsia="zh-CN"/>
        </w:rPr>
        <w:t xml:space="preserve"> U, Burroughs AK, </w:t>
      </w:r>
      <w:proofErr w:type="spellStart"/>
      <w:r w:rsidRPr="00EF60B3">
        <w:rPr>
          <w:rFonts w:ascii="Book Antiqua" w:eastAsia="宋体" w:hAnsi="Book Antiqua" w:cs="Times New Roman"/>
          <w:kern w:val="0"/>
          <w:sz w:val="24"/>
          <w:szCs w:val="24"/>
          <w:lang w:eastAsia="zh-CN"/>
        </w:rPr>
        <w:t>Troisi</w:t>
      </w:r>
      <w:proofErr w:type="spellEnd"/>
      <w:r w:rsidRPr="00EF60B3">
        <w:rPr>
          <w:rFonts w:ascii="Book Antiqua" w:eastAsia="宋体" w:hAnsi="Book Antiqua" w:cs="Times New Roman"/>
          <w:kern w:val="0"/>
          <w:sz w:val="24"/>
          <w:szCs w:val="24"/>
          <w:lang w:eastAsia="zh-CN"/>
        </w:rPr>
        <w:t xml:space="preserve"> R, Rossi M, </w:t>
      </w:r>
      <w:proofErr w:type="spellStart"/>
      <w:r w:rsidRPr="00EF60B3">
        <w:rPr>
          <w:rFonts w:ascii="Book Antiqua" w:eastAsia="宋体" w:hAnsi="Book Antiqua" w:cs="Times New Roman"/>
          <w:kern w:val="0"/>
          <w:sz w:val="24"/>
          <w:szCs w:val="24"/>
          <w:lang w:eastAsia="zh-CN"/>
        </w:rPr>
        <w:t>Gerunda</w:t>
      </w:r>
      <w:proofErr w:type="spellEnd"/>
      <w:r w:rsidRPr="00EF60B3">
        <w:rPr>
          <w:rFonts w:ascii="Book Antiqua" w:eastAsia="宋体" w:hAnsi="Book Antiqua" w:cs="Times New Roman"/>
          <w:kern w:val="0"/>
          <w:sz w:val="24"/>
          <w:szCs w:val="24"/>
          <w:lang w:eastAsia="zh-CN"/>
        </w:rPr>
        <w:t xml:space="preserve"> GE, </w:t>
      </w:r>
      <w:proofErr w:type="spellStart"/>
      <w:r w:rsidRPr="00EF60B3">
        <w:rPr>
          <w:rFonts w:ascii="Book Antiqua" w:eastAsia="宋体" w:hAnsi="Book Antiqua" w:cs="Times New Roman"/>
          <w:kern w:val="0"/>
          <w:sz w:val="24"/>
          <w:szCs w:val="24"/>
          <w:lang w:eastAsia="zh-CN"/>
        </w:rPr>
        <w:t>Lerut</w:t>
      </w:r>
      <w:proofErr w:type="spellEnd"/>
      <w:r w:rsidRPr="00EF60B3">
        <w:rPr>
          <w:rFonts w:ascii="Book Antiqua" w:eastAsia="宋体" w:hAnsi="Book Antiqua" w:cs="Times New Roman"/>
          <w:kern w:val="0"/>
          <w:sz w:val="24"/>
          <w:szCs w:val="24"/>
          <w:lang w:eastAsia="zh-CN"/>
        </w:rPr>
        <w:t xml:space="preserve"> J, </w:t>
      </w:r>
      <w:proofErr w:type="spellStart"/>
      <w:r w:rsidRPr="00EF60B3">
        <w:rPr>
          <w:rFonts w:ascii="Book Antiqua" w:eastAsia="宋体" w:hAnsi="Book Antiqua" w:cs="Times New Roman"/>
          <w:kern w:val="0"/>
          <w:sz w:val="24"/>
          <w:szCs w:val="24"/>
          <w:lang w:eastAsia="zh-CN"/>
        </w:rPr>
        <w:t>Belghiti</w:t>
      </w:r>
      <w:proofErr w:type="spellEnd"/>
      <w:r w:rsidRPr="00EF60B3">
        <w:rPr>
          <w:rFonts w:ascii="Book Antiqua" w:eastAsia="宋体" w:hAnsi="Book Antiqua" w:cs="Times New Roman"/>
          <w:kern w:val="0"/>
          <w:sz w:val="24"/>
          <w:szCs w:val="24"/>
          <w:lang w:eastAsia="zh-CN"/>
        </w:rPr>
        <w:t xml:space="preserve"> J, </w:t>
      </w:r>
      <w:proofErr w:type="spellStart"/>
      <w:r w:rsidRPr="00EF60B3">
        <w:rPr>
          <w:rFonts w:ascii="Book Antiqua" w:eastAsia="宋体" w:hAnsi="Book Antiqua" w:cs="Times New Roman"/>
          <w:kern w:val="0"/>
          <w:sz w:val="24"/>
          <w:szCs w:val="24"/>
          <w:lang w:eastAsia="zh-CN"/>
        </w:rPr>
        <w:t>Boin</w:t>
      </w:r>
      <w:proofErr w:type="spellEnd"/>
      <w:r w:rsidRPr="00EF60B3">
        <w:rPr>
          <w:rFonts w:ascii="Book Antiqua" w:eastAsia="宋体" w:hAnsi="Book Antiqua" w:cs="Times New Roman"/>
          <w:kern w:val="0"/>
          <w:sz w:val="24"/>
          <w:szCs w:val="24"/>
          <w:lang w:eastAsia="zh-CN"/>
        </w:rPr>
        <w:t xml:space="preserve"> I, </w:t>
      </w:r>
      <w:proofErr w:type="spellStart"/>
      <w:r w:rsidRPr="00EF60B3">
        <w:rPr>
          <w:rFonts w:ascii="Book Antiqua" w:eastAsia="宋体" w:hAnsi="Book Antiqua" w:cs="Times New Roman"/>
          <w:kern w:val="0"/>
          <w:sz w:val="24"/>
          <w:szCs w:val="24"/>
          <w:lang w:eastAsia="zh-CN"/>
        </w:rPr>
        <w:t>Gugenheim</w:t>
      </w:r>
      <w:proofErr w:type="spellEnd"/>
      <w:r w:rsidRPr="00EF60B3">
        <w:rPr>
          <w:rFonts w:ascii="Book Antiqua" w:eastAsia="宋体" w:hAnsi="Book Antiqua" w:cs="Times New Roman"/>
          <w:kern w:val="0"/>
          <w:sz w:val="24"/>
          <w:szCs w:val="24"/>
          <w:lang w:eastAsia="zh-CN"/>
        </w:rPr>
        <w:t xml:space="preserve"> J, </w:t>
      </w:r>
      <w:proofErr w:type="spellStart"/>
      <w:r w:rsidRPr="00EF60B3">
        <w:rPr>
          <w:rFonts w:ascii="Book Antiqua" w:eastAsia="宋体" w:hAnsi="Book Antiqua" w:cs="Times New Roman"/>
          <w:kern w:val="0"/>
          <w:sz w:val="24"/>
          <w:szCs w:val="24"/>
          <w:lang w:eastAsia="zh-CN"/>
        </w:rPr>
        <w:t>Rochling</w:t>
      </w:r>
      <w:proofErr w:type="spellEnd"/>
      <w:r w:rsidRPr="00EF60B3">
        <w:rPr>
          <w:rFonts w:ascii="Book Antiqua" w:eastAsia="宋体" w:hAnsi="Book Antiqua" w:cs="Times New Roman"/>
          <w:kern w:val="0"/>
          <w:sz w:val="24"/>
          <w:szCs w:val="24"/>
          <w:lang w:eastAsia="zh-CN"/>
        </w:rPr>
        <w:t xml:space="preserve"> F, Van Hoek B, </w:t>
      </w:r>
      <w:proofErr w:type="spellStart"/>
      <w:r w:rsidRPr="00EF60B3">
        <w:rPr>
          <w:rFonts w:ascii="Book Antiqua" w:eastAsia="宋体" w:hAnsi="Book Antiqua" w:cs="Times New Roman"/>
          <w:kern w:val="0"/>
          <w:sz w:val="24"/>
          <w:szCs w:val="24"/>
          <w:lang w:eastAsia="zh-CN"/>
        </w:rPr>
        <w:t>Majno</w:t>
      </w:r>
      <w:proofErr w:type="spellEnd"/>
      <w:r w:rsidRPr="00EF60B3">
        <w:rPr>
          <w:rFonts w:ascii="Book Antiqua" w:eastAsia="宋体" w:hAnsi="Book Antiqua" w:cs="Times New Roman"/>
          <w:kern w:val="0"/>
          <w:sz w:val="24"/>
          <w:szCs w:val="24"/>
          <w:lang w:eastAsia="zh-CN"/>
        </w:rPr>
        <w:t xml:space="preserve"> P. Predicting survival after liver transplantation in patients with hepatocellular carcinoma beyond </w:t>
      </w:r>
      <w:r w:rsidRPr="00EF60B3">
        <w:rPr>
          <w:rFonts w:ascii="Book Antiqua" w:eastAsia="宋体" w:hAnsi="Book Antiqua" w:cs="Times New Roman"/>
          <w:kern w:val="0"/>
          <w:sz w:val="24"/>
          <w:szCs w:val="24"/>
          <w:lang w:eastAsia="zh-CN"/>
        </w:rPr>
        <w:lastRenderedPageBreak/>
        <w:t>the Milan criteria: a retrospective, exploratory analysis. </w:t>
      </w:r>
      <w:r w:rsidRPr="00EF60B3">
        <w:rPr>
          <w:rFonts w:ascii="Book Antiqua" w:eastAsia="宋体" w:hAnsi="Book Antiqua" w:cs="Times New Roman"/>
          <w:i/>
          <w:iCs/>
          <w:kern w:val="0"/>
          <w:sz w:val="24"/>
          <w:szCs w:val="24"/>
          <w:lang w:eastAsia="zh-CN"/>
        </w:rPr>
        <w:t xml:space="preserve">Lancet </w:t>
      </w:r>
      <w:proofErr w:type="spellStart"/>
      <w:r w:rsidRPr="00EF60B3">
        <w:rPr>
          <w:rFonts w:ascii="Book Antiqua" w:eastAsia="宋体" w:hAnsi="Book Antiqua" w:cs="Times New Roman"/>
          <w:i/>
          <w:iCs/>
          <w:kern w:val="0"/>
          <w:sz w:val="24"/>
          <w:szCs w:val="24"/>
          <w:lang w:eastAsia="zh-CN"/>
        </w:rPr>
        <w:t>Oncol</w:t>
      </w:r>
      <w:proofErr w:type="spellEnd"/>
      <w:r w:rsidRPr="00EF60B3">
        <w:rPr>
          <w:rFonts w:ascii="Book Antiqua" w:eastAsia="宋体" w:hAnsi="Book Antiqua" w:cs="Times New Roman"/>
          <w:kern w:val="0"/>
          <w:sz w:val="24"/>
          <w:szCs w:val="24"/>
          <w:lang w:eastAsia="zh-CN"/>
        </w:rPr>
        <w:t> 2009; </w:t>
      </w:r>
      <w:r w:rsidRPr="00EF60B3">
        <w:rPr>
          <w:rFonts w:ascii="Book Antiqua" w:eastAsia="宋体" w:hAnsi="Book Antiqua" w:cs="Times New Roman"/>
          <w:b/>
          <w:bCs/>
          <w:kern w:val="0"/>
          <w:sz w:val="24"/>
          <w:szCs w:val="24"/>
          <w:lang w:eastAsia="zh-CN"/>
        </w:rPr>
        <w:t>10</w:t>
      </w:r>
      <w:r w:rsidRPr="00EF60B3">
        <w:rPr>
          <w:rFonts w:ascii="Book Antiqua" w:eastAsia="宋体" w:hAnsi="Book Antiqua" w:cs="Times New Roman"/>
          <w:kern w:val="0"/>
          <w:sz w:val="24"/>
          <w:szCs w:val="24"/>
          <w:lang w:eastAsia="zh-CN"/>
        </w:rPr>
        <w:t>: 35-43 [PMID: 19058754 DOI: 10.1016/S1470-2045(08)70284-5]</w:t>
      </w:r>
    </w:p>
    <w:p w14:paraId="212037D2"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9 </w:t>
      </w:r>
      <w:r w:rsidRPr="00EF60B3">
        <w:rPr>
          <w:rFonts w:ascii="Book Antiqua" w:eastAsia="宋体" w:hAnsi="Book Antiqua" w:cs="Times New Roman"/>
          <w:b/>
          <w:bCs/>
          <w:kern w:val="0"/>
          <w:sz w:val="24"/>
          <w:szCs w:val="24"/>
          <w:lang w:eastAsia="zh-CN"/>
        </w:rPr>
        <w:t>Lee S</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Ahn</w:t>
      </w:r>
      <w:proofErr w:type="spellEnd"/>
      <w:r w:rsidRPr="00EF60B3">
        <w:rPr>
          <w:rFonts w:ascii="Book Antiqua" w:eastAsia="宋体" w:hAnsi="Book Antiqua" w:cs="Times New Roman"/>
          <w:kern w:val="0"/>
          <w:sz w:val="24"/>
          <w:szCs w:val="24"/>
          <w:lang w:eastAsia="zh-CN"/>
        </w:rPr>
        <w:t xml:space="preserve"> C, Ha T, Moon D, Choi K, Song G, Chung D, Park G, Yu Y, Choi N, Kim K, Kim K, Hwang S. Liver transplantation for hepatocellular carcinoma: Korean experience. </w:t>
      </w:r>
      <w:r w:rsidRPr="00EF60B3">
        <w:rPr>
          <w:rFonts w:ascii="Book Antiqua" w:eastAsia="宋体" w:hAnsi="Book Antiqua" w:cs="Times New Roman"/>
          <w:i/>
          <w:iCs/>
          <w:kern w:val="0"/>
          <w:sz w:val="24"/>
          <w:szCs w:val="24"/>
          <w:lang w:eastAsia="zh-CN"/>
        </w:rPr>
        <w:t xml:space="preserve">J Hepatobiliary </w:t>
      </w:r>
      <w:proofErr w:type="spellStart"/>
      <w:r w:rsidRPr="00EF60B3">
        <w:rPr>
          <w:rFonts w:ascii="Book Antiqua" w:eastAsia="宋体" w:hAnsi="Book Antiqua" w:cs="Times New Roman"/>
          <w:i/>
          <w:iCs/>
          <w:kern w:val="0"/>
          <w:sz w:val="24"/>
          <w:szCs w:val="24"/>
          <w:lang w:eastAsia="zh-CN"/>
        </w:rPr>
        <w:t>Pancreat</w:t>
      </w:r>
      <w:proofErr w:type="spellEnd"/>
      <w:r w:rsidRPr="00EF60B3">
        <w:rPr>
          <w:rFonts w:ascii="Book Antiqua" w:eastAsia="宋体" w:hAnsi="Book Antiqua" w:cs="Times New Roman"/>
          <w:i/>
          <w:iCs/>
          <w:kern w:val="0"/>
          <w:sz w:val="24"/>
          <w:szCs w:val="24"/>
          <w:lang w:eastAsia="zh-CN"/>
        </w:rPr>
        <w:t xml:space="preserve"> </w:t>
      </w:r>
      <w:proofErr w:type="spellStart"/>
      <w:r w:rsidRPr="00EF60B3">
        <w:rPr>
          <w:rFonts w:ascii="Book Antiqua" w:eastAsia="宋体" w:hAnsi="Book Antiqua" w:cs="Times New Roman"/>
          <w:i/>
          <w:iCs/>
          <w:kern w:val="0"/>
          <w:sz w:val="24"/>
          <w:szCs w:val="24"/>
          <w:lang w:eastAsia="zh-CN"/>
        </w:rPr>
        <w:t>Sci</w:t>
      </w:r>
      <w:proofErr w:type="spellEnd"/>
      <w:r w:rsidRPr="00EF60B3">
        <w:rPr>
          <w:rFonts w:ascii="Book Antiqua" w:eastAsia="宋体" w:hAnsi="Book Antiqua" w:cs="Times New Roman"/>
          <w:kern w:val="0"/>
          <w:sz w:val="24"/>
          <w:szCs w:val="24"/>
          <w:lang w:eastAsia="zh-CN"/>
        </w:rPr>
        <w:t> 2010; </w:t>
      </w:r>
      <w:r w:rsidRPr="00EF60B3">
        <w:rPr>
          <w:rFonts w:ascii="Book Antiqua" w:eastAsia="宋体" w:hAnsi="Book Antiqua" w:cs="Times New Roman"/>
          <w:b/>
          <w:bCs/>
          <w:kern w:val="0"/>
          <w:sz w:val="24"/>
          <w:szCs w:val="24"/>
          <w:lang w:eastAsia="zh-CN"/>
        </w:rPr>
        <w:t>17</w:t>
      </w:r>
      <w:r w:rsidRPr="00EF60B3">
        <w:rPr>
          <w:rFonts w:ascii="Book Antiqua" w:eastAsia="宋体" w:hAnsi="Book Antiqua" w:cs="Times New Roman"/>
          <w:kern w:val="0"/>
          <w:sz w:val="24"/>
          <w:szCs w:val="24"/>
          <w:lang w:eastAsia="zh-CN"/>
        </w:rPr>
        <w:t>: 539-547 [PMID: 19727542 DOI: 10.1007/s00534-009-0167-6]</w:t>
      </w:r>
    </w:p>
    <w:p w14:paraId="6C0A493B"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10 </w:t>
      </w:r>
      <w:proofErr w:type="spellStart"/>
      <w:r w:rsidRPr="00EF60B3">
        <w:rPr>
          <w:rFonts w:ascii="Book Antiqua" w:eastAsia="宋体" w:hAnsi="Book Antiqua" w:cs="Times New Roman"/>
          <w:b/>
          <w:bCs/>
          <w:kern w:val="0"/>
          <w:sz w:val="24"/>
          <w:szCs w:val="24"/>
          <w:lang w:eastAsia="zh-CN"/>
        </w:rPr>
        <w:t>Taketomi</w:t>
      </w:r>
      <w:proofErr w:type="spellEnd"/>
      <w:r w:rsidRPr="00EF60B3">
        <w:rPr>
          <w:rFonts w:ascii="Book Antiqua" w:eastAsia="宋体" w:hAnsi="Book Antiqua" w:cs="Times New Roman"/>
          <w:b/>
          <w:bCs/>
          <w:kern w:val="0"/>
          <w:sz w:val="24"/>
          <w:szCs w:val="24"/>
          <w:lang w:eastAsia="zh-CN"/>
        </w:rPr>
        <w:t xml:space="preserve"> A</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Sanefuji</w:t>
      </w:r>
      <w:proofErr w:type="spellEnd"/>
      <w:r w:rsidRPr="00EF60B3">
        <w:rPr>
          <w:rFonts w:ascii="Book Antiqua" w:eastAsia="宋体" w:hAnsi="Book Antiqua" w:cs="Times New Roman"/>
          <w:kern w:val="0"/>
          <w:sz w:val="24"/>
          <w:szCs w:val="24"/>
          <w:lang w:eastAsia="zh-CN"/>
        </w:rPr>
        <w:t xml:space="preserve"> K, </w:t>
      </w:r>
      <w:proofErr w:type="spellStart"/>
      <w:r w:rsidRPr="00EF60B3">
        <w:rPr>
          <w:rFonts w:ascii="Book Antiqua" w:eastAsia="宋体" w:hAnsi="Book Antiqua" w:cs="Times New Roman"/>
          <w:kern w:val="0"/>
          <w:sz w:val="24"/>
          <w:szCs w:val="24"/>
          <w:lang w:eastAsia="zh-CN"/>
        </w:rPr>
        <w:t>Soejima</w:t>
      </w:r>
      <w:proofErr w:type="spellEnd"/>
      <w:r w:rsidRPr="00EF60B3">
        <w:rPr>
          <w:rFonts w:ascii="Book Antiqua" w:eastAsia="宋体" w:hAnsi="Book Antiqua" w:cs="Times New Roman"/>
          <w:kern w:val="0"/>
          <w:sz w:val="24"/>
          <w:szCs w:val="24"/>
          <w:lang w:eastAsia="zh-CN"/>
        </w:rPr>
        <w:t xml:space="preserve"> Y, </w:t>
      </w:r>
      <w:proofErr w:type="spellStart"/>
      <w:r w:rsidRPr="00EF60B3">
        <w:rPr>
          <w:rFonts w:ascii="Book Antiqua" w:eastAsia="宋体" w:hAnsi="Book Antiqua" w:cs="Times New Roman"/>
          <w:kern w:val="0"/>
          <w:sz w:val="24"/>
          <w:szCs w:val="24"/>
          <w:lang w:eastAsia="zh-CN"/>
        </w:rPr>
        <w:t>Yoshizumi</w:t>
      </w:r>
      <w:proofErr w:type="spellEnd"/>
      <w:r w:rsidRPr="00EF60B3">
        <w:rPr>
          <w:rFonts w:ascii="Book Antiqua" w:eastAsia="宋体" w:hAnsi="Book Antiqua" w:cs="Times New Roman"/>
          <w:kern w:val="0"/>
          <w:sz w:val="24"/>
          <w:szCs w:val="24"/>
          <w:lang w:eastAsia="zh-CN"/>
        </w:rPr>
        <w:t xml:space="preserve"> T, </w:t>
      </w:r>
      <w:proofErr w:type="spellStart"/>
      <w:r w:rsidRPr="00EF60B3">
        <w:rPr>
          <w:rFonts w:ascii="Book Antiqua" w:eastAsia="宋体" w:hAnsi="Book Antiqua" w:cs="Times New Roman"/>
          <w:kern w:val="0"/>
          <w:sz w:val="24"/>
          <w:szCs w:val="24"/>
          <w:lang w:eastAsia="zh-CN"/>
        </w:rPr>
        <w:t>Uhciyama</w:t>
      </w:r>
      <w:proofErr w:type="spellEnd"/>
      <w:r w:rsidRPr="00EF60B3">
        <w:rPr>
          <w:rFonts w:ascii="Book Antiqua" w:eastAsia="宋体" w:hAnsi="Book Antiqua" w:cs="Times New Roman"/>
          <w:kern w:val="0"/>
          <w:sz w:val="24"/>
          <w:szCs w:val="24"/>
          <w:lang w:eastAsia="zh-CN"/>
        </w:rPr>
        <w:t xml:space="preserve"> H, Ikegami T, Harada N, Yamashita Y, </w:t>
      </w:r>
      <w:proofErr w:type="spellStart"/>
      <w:r w:rsidRPr="00EF60B3">
        <w:rPr>
          <w:rFonts w:ascii="Book Antiqua" w:eastAsia="宋体" w:hAnsi="Book Antiqua" w:cs="Times New Roman"/>
          <w:kern w:val="0"/>
          <w:sz w:val="24"/>
          <w:szCs w:val="24"/>
          <w:lang w:eastAsia="zh-CN"/>
        </w:rPr>
        <w:t>Sugimachi</w:t>
      </w:r>
      <w:proofErr w:type="spellEnd"/>
      <w:r w:rsidRPr="00EF60B3">
        <w:rPr>
          <w:rFonts w:ascii="Book Antiqua" w:eastAsia="宋体" w:hAnsi="Book Antiqua" w:cs="Times New Roman"/>
          <w:kern w:val="0"/>
          <w:sz w:val="24"/>
          <w:szCs w:val="24"/>
          <w:lang w:eastAsia="zh-CN"/>
        </w:rPr>
        <w:t xml:space="preserve"> K, </w:t>
      </w:r>
      <w:proofErr w:type="spellStart"/>
      <w:r w:rsidRPr="00EF60B3">
        <w:rPr>
          <w:rFonts w:ascii="Book Antiqua" w:eastAsia="宋体" w:hAnsi="Book Antiqua" w:cs="Times New Roman"/>
          <w:kern w:val="0"/>
          <w:sz w:val="24"/>
          <w:szCs w:val="24"/>
          <w:lang w:eastAsia="zh-CN"/>
        </w:rPr>
        <w:t>Kayashima</w:t>
      </w:r>
      <w:proofErr w:type="spellEnd"/>
      <w:r w:rsidRPr="00EF60B3">
        <w:rPr>
          <w:rFonts w:ascii="Book Antiqua" w:eastAsia="宋体" w:hAnsi="Book Antiqua" w:cs="Times New Roman"/>
          <w:kern w:val="0"/>
          <w:sz w:val="24"/>
          <w:szCs w:val="24"/>
          <w:lang w:eastAsia="zh-CN"/>
        </w:rPr>
        <w:t xml:space="preserve"> H, Iguchi T, </w:t>
      </w:r>
      <w:proofErr w:type="spellStart"/>
      <w:r w:rsidRPr="00EF60B3">
        <w:rPr>
          <w:rFonts w:ascii="Book Antiqua" w:eastAsia="宋体" w:hAnsi="Book Antiqua" w:cs="Times New Roman"/>
          <w:kern w:val="0"/>
          <w:sz w:val="24"/>
          <w:szCs w:val="24"/>
          <w:lang w:eastAsia="zh-CN"/>
        </w:rPr>
        <w:t>Maehara</w:t>
      </w:r>
      <w:proofErr w:type="spellEnd"/>
      <w:r w:rsidRPr="00EF60B3">
        <w:rPr>
          <w:rFonts w:ascii="Book Antiqua" w:eastAsia="宋体" w:hAnsi="Book Antiqua" w:cs="Times New Roman"/>
          <w:kern w:val="0"/>
          <w:sz w:val="24"/>
          <w:szCs w:val="24"/>
          <w:lang w:eastAsia="zh-CN"/>
        </w:rPr>
        <w:t xml:space="preserve"> Y. Impact of des-gamma-</w:t>
      </w:r>
      <w:proofErr w:type="spellStart"/>
      <w:r w:rsidRPr="00EF60B3">
        <w:rPr>
          <w:rFonts w:ascii="Book Antiqua" w:eastAsia="宋体" w:hAnsi="Book Antiqua" w:cs="Times New Roman"/>
          <w:kern w:val="0"/>
          <w:sz w:val="24"/>
          <w:szCs w:val="24"/>
          <w:lang w:eastAsia="zh-CN"/>
        </w:rPr>
        <w:t>carboxy</w:t>
      </w:r>
      <w:proofErr w:type="spellEnd"/>
      <w:r w:rsidRPr="00EF60B3">
        <w:rPr>
          <w:rFonts w:ascii="Book Antiqua" w:eastAsia="宋体" w:hAnsi="Book Antiqua" w:cs="Times New Roman"/>
          <w:kern w:val="0"/>
          <w:sz w:val="24"/>
          <w:szCs w:val="24"/>
          <w:lang w:eastAsia="zh-CN"/>
        </w:rPr>
        <w:t xml:space="preserve"> prothrombin and tumor size on the recurrence of hepatocellular carcinoma after living donor liver transplantation. </w:t>
      </w:r>
      <w:r w:rsidRPr="00EF60B3">
        <w:rPr>
          <w:rFonts w:ascii="Book Antiqua" w:eastAsia="宋体" w:hAnsi="Book Antiqua" w:cs="Times New Roman"/>
          <w:i/>
          <w:iCs/>
          <w:kern w:val="0"/>
          <w:sz w:val="24"/>
          <w:szCs w:val="24"/>
          <w:lang w:eastAsia="zh-CN"/>
        </w:rPr>
        <w:t>Transplantation</w:t>
      </w:r>
      <w:r w:rsidRPr="00EF60B3">
        <w:rPr>
          <w:rFonts w:ascii="Book Antiqua" w:eastAsia="宋体" w:hAnsi="Book Antiqua" w:cs="Times New Roman"/>
          <w:kern w:val="0"/>
          <w:sz w:val="24"/>
          <w:szCs w:val="24"/>
          <w:lang w:eastAsia="zh-CN"/>
        </w:rPr>
        <w:t> 2009; </w:t>
      </w:r>
      <w:r w:rsidRPr="00EF60B3">
        <w:rPr>
          <w:rFonts w:ascii="Book Antiqua" w:eastAsia="宋体" w:hAnsi="Book Antiqua" w:cs="Times New Roman"/>
          <w:b/>
          <w:bCs/>
          <w:kern w:val="0"/>
          <w:sz w:val="24"/>
          <w:szCs w:val="24"/>
          <w:lang w:eastAsia="zh-CN"/>
        </w:rPr>
        <w:t>87</w:t>
      </w:r>
      <w:r w:rsidRPr="00EF60B3">
        <w:rPr>
          <w:rFonts w:ascii="Book Antiqua" w:eastAsia="宋体" w:hAnsi="Book Antiqua" w:cs="Times New Roman"/>
          <w:kern w:val="0"/>
          <w:sz w:val="24"/>
          <w:szCs w:val="24"/>
          <w:lang w:eastAsia="zh-CN"/>
        </w:rPr>
        <w:t>: 531-537 [PMID: 19307789 DOI: 10.1097/TP.0b013e3181943bee]</w:t>
      </w:r>
    </w:p>
    <w:p w14:paraId="61A84362"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11 </w:t>
      </w:r>
      <w:r w:rsidRPr="00EF60B3">
        <w:rPr>
          <w:rFonts w:ascii="Book Antiqua" w:eastAsia="宋体" w:hAnsi="Book Antiqua" w:cs="Times New Roman"/>
          <w:b/>
          <w:bCs/>
          <w:kern w:val="0"/>
          <w:sz w:val="24"/>
          <w:szCs w:val="24"/>
          <w:lang w:eastAsia="zh-CN"/>
        </w:rPr>
        <w:t>Takada Y</w:t>
      </w:r>
      <w:r w:rsidRPr="00EF60B3">
        <w:rPr>
          <w:rFonts w:ascii="Book Antiqua" w:eastAsia="宋体" w:hAnsi="Book Antiqua" w:cs="Times New Roman"/>
          <w:kern w:val="0"/>
          <w:sz w:val="24"/>
          <w:szCs w:val="24"/>
          <w:lang w:eastAsia="zh-CN"/>
        </w:rPr>
        <w:t xml:space="preserve">, Ito T, Ueda M, Sakamoto S, </w:t>
      </w:r>
      <w:proofErr w:type="spellStart"/>
      <w:r w:rsidRPr="00EF60B3">
        <w:rPr>
          <w:rFonts w:ascii="Book Antiqua" w:eastAsia="宋体" w:hAnsi="Book Antiqua" w:cs="Times New Roman"/>
          <w:kern w:val="0"/>
          <w:sz w:val="24"/>
          <w:szCs w:val="24"/>
          <w:lang w:eastAsia="zh-CN"/>
        </w:rPr>
        <w:t>Haga</w:t>
      </w:r>
      <w:proofErr w:type="spellEnd"/>
      <w:r w:rsidRPr="00EF60B3">
        <w:rPr>
          <w:rFonts w:ascii="Book Antiqua" w:eastAsia="宋体" w:hAnsi="Book Antiqua" w:cs="Times New Roman"/>
          <w:kern w:val="0"/>
          <w:sz w:val="24"/>
          <w:szCs w:val="24"/>
          <w:lang w:eastAsia="zh-CN"/>
        </w:rPr>
        <w:t xml:space="preserve"> H, </w:t>
      </w:r>
      <w:proofErr w:type="spellStart"/>
      <w:r w:rsidRPr="00EF60B3">
        <w:rPr>
          <w:rFonts w:ascii="Book Antiqua" w:eastAsia="宋体" w:hAnsi="Book Antiqua" w:cs="Times New Roman"/>
          <w:kern w:val="0"/>
          <w:sz w:val="24"/>
          <w:szCs w:val="24"/>
          <w:lang w:eastAsia="zh-CN"/>
        </w:rPr>
        <w:t>Maetani</w:t>
      </w:r>
      <w:proofErr w:type="spellEnd"/>
      <w:r w:rsidRPr="00EF60B3">
        <w:rPr>
          <w:rFonts w:ascii="Book Antiqua" w:eastAsia="宋体" w:hAnsi="Book Antiqua" w:cs="Times New Roman"/>
          <w:kern w:val="0"/>
          <w:sz w:val="24"/>
          <w:szCs w:val="24"/>
          <w:lang w:eastAsia="zh-CN"/>
        </w:rPr>
        <w:t xml:space="preserve"> Y, Ogawa K, Ogura Y, </w:t>
      </w:r>
      <w:proofErr w:type="spellStart"/>
      <w:r w:rsidRPr="00EF60B3">
        <w:rPr>
          <w:rFonts w:ascii="Book Antiqua" w:eastAsia="宋体" w:hAnsi="Book Antiqua" w:cs="Times New Roman"/>
          <w:kern w:val="0"/>
          <w:sz w:val="24"/>
          <w:szCs w:val="24"/>
          <w:lang w:eastAsia="zh-CN"/>
        </w:rPr>
        <w:t>Oike</w:t>
      </w:r>
      <w:proofErr w:type="spellEnd"/>
      <w:r w:rsidRPr="00EF60B3">
        <w:rPr>
          <w:rFonts w:ascii="Book Antiqua" w:eastAsia="宋体" w:hAnsi="Book Antiqua" w:cs="Times New Roman"/>
          <w:kern w:val="0"/>
          <w:sz w:val="24"/>
          <w:szCs w:val="24"/>
          <w:lang w:eastAsia="zh-CN"/>
        </w:rPr>
        <w:t xml:space="preserve"> F, </w:t>
      </w:r>
      <w:proofErr w:type="spellStart"/>
      <w:r w:rsidRPr="00EF60B3">
        <w:rPr>
          <w:rFonts w:ascii="Book Antiqua" w:eastAsia="宋体" w:hAnsi="Book Antiqua" w:cs="Times New Roman"/>
          <w:kern w:val="0"/>
          <w:sz w:val="24"/>
          <w:szCs w:val="24"/>
          <w:lang w:eastAsia="zh-CN"/>
        </w:rPr>
        <w:t>Egawa</w:t>
      </w:r>
      <w:proofErr w:type="spellEnd"/>
      <w:r w:rsidRPr="00EF60B3">
        <w:rPr>
          <w:rFonts w:ascii="Book Antiqua" w:eastAsia="宋体" w:hAnsi="Book Antiqua" w:cs="Times New Roman"/>
          <w:kern w:val="0"/>
          <w:sz w:val="24"/>
          <w:szCs w:val="24"/>
          <w:lang w:eastAsia="zh-CN"/>
        </w:rPr>
        <w:t xml:space="preserve"> H, </w:t>
      </w:r>
      <w:proofErr w:type="spellStart"/>
      <w:r w:rsidRPr="00EF60B3">
        <w:rPr>
          <w:rFonts w:ascii="Book Antiqua" w:eastAsia="宋体" w:hAnsi="Book Antiqua" w:cs="Times New Roman"/>
          <w:kern w:val="0"/>
          <w:sz w:val="24"/>
          <w:szCs w:val="24"/>
          <w:lang w:eastAsia="zh-CN"/>
        </w:rPr>
        <w:t>Uemoto</w:t>
      </w:r>
      <w:proofErr w:type="spellEnd"/>
      <w:r w:rsidRPr="00EF60B3">
        <w:rPr>
          <w:rFonts w:ascii="Book Antiqua" w:eastAsia="宋体" w:hAnsi="Book Antiqua" w:cs="Times New Roman"/>
          <w:kern w:val="0"/>
          <w:sz w:val="24"/>
          <w:szCs w:val="24"/>
          <w:lang w:eastAsia="zh-CN"/>
        </w:rPr>
        <w:t xml:space="preserve"> S. Living donor liver transplantation for patients with HCC exceeding the Milan criteria: a proposal of expanded criteria. </w:t>
      </w:r>
      <w:r w:rsidRPr="00EF60B3">
        <w:rPr>
          <w:rFonts w:ascii="Book Antiqua" w:eastAsia="宋体" w:hAnsi="Book Antiqua" w:cs="Times New Roman"/>
          <w:i/>
          <w:iCs/>
          <w:kern w:val="0"/>
          <w:sz w:val="24"/>
          <w:szCs w:val="24"/>
          <w:lang w:eastAsia="zh-CN"/>
        </w:rPr>
        <w:t>Dig Dis</w:t>
      </w:r>
      <w:r w:rsidRPr="00EF60B3">
        <w:rPr>
          <w:rFonts w:ascii="Book Antiqua" w:eastAsia="宋体" w:hAnsi="Book Antiqua" w:cs="Times New Roman"/>
          <w:kern w:val="0"/>
          <w:sz w:val="24"/>
          <w:szCs w:val="24"/>
          <w:lang w:eastAsia="zh-CN"/>
        </w:rPr>
        <w:t> 2007; </w:t>
      </w:r>
      <w:r w:rsidRPr="00EF60B3">
        <w:rPr>
          <w:rFonts w:ascii="Book Antiqua" w:eastAsia="宋体" w:hAnsi="Book Antiqua" w:cs="Times New Roman"/>
          <w:b/>
          <w:bCs/>
          <w:kern w:val="0"/>
          <w:sz w:val="24"/>
          <w:szCs w:val="24"/>
          <w:lang w:eastAsia="zh-CN"/>
        </w:rPr>
        <w:t>25</w:t>
      </w:r>
      <w:r w:rsidRPr="00EF60B3">
        <w:rPr>
          <w:rFonts w:ascii="Book Antiqua" w:eastAsia="宋体" w:hAnsi="Book Antiqua" w:cs="Times New Roman"/>
          <w:kern w:val="0"/>
          <w:sz w:val="24"/>
          <w:szCs w:val="24"/>
          <w:lang w:eastAsia="zh-CN"/>
        </w:rPr>
        <w:t>: 299-302 [PMID: 17960063 DOI: 10.1159/000106908]</w:t>
      </w:r>
    </w:p>
    <w:p w14:paraId="0F2DF679"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12 </w:t>
      </w:r>
      <w:proofErr w:type="spellStart"/>
      <w:r w:rsidRPr="00EF60B3">
        <w:rPr>
          <w:rFonts w:ascii="Book Antiqua" w:eastAsia="宋体" w:hAnsi="Book Antiqua" w:cs="Times New Roman"/>
          <w:b/>
          <w:bCs/>
          <w:kern w:val="0"/>
          <w:sz w:val="24"/>
          <w:szCs w:val="24"/>
          <w:lang w:eastAsia="zh-CN"/>
        </w:rPr>
        <w:t>Roayaie</w:t>
      </w:r>
      <w:proofErr w:type="spellEnd"/>
      <w:r w:rsidRPr="00EF60B3">
        <w:rPr>
          <w:rFonts w:ascii="Book Antiqua" w:eastAsia="宋体" w:hAnsi="Book Antiqua" w:cs="Times New Roman"/>
          <w:b/>
          <w:bCs/>
          <w:kern w:val="0"/>
          <w:sz w:val="24"/>
          <w:szCs w:val="24"/>
          <w:lang w:eastAsia="zh-CN"/>
        </w:rPr>
        <w:t xml:space="preserve"> S</w:t>
      </w:r>
      <w:r w:rsidRPr="00EF60B3">
        <w:rPr>
          <w:rFonts w:ascii="Book Antiqua" w:eastAsia="宋体" w:hAnsi="Book Antiqua" w:cs="Times New Roman"/>
          <w:kern w:val="0"/>
          <w:sz w:val="24"/>
          <w:szCs w:val="24"/>
          <w:lang w:eastAsia="zh-CN"/>
        </w:rPr>
        <w:t xml:space="preserve">, Schwartz JD, Sung MW, </w:t>
      </w:r>
      <w:proofErr w:type="spellStart"/>
      <w:r w:rsidRPr="00EF60B3">
        <w:rPr>
          <w:rFonts w:ascii="Book Antiqua" w:eastAsia="宋体" w:hAnsi="Book Antiqua" w:cs="Times New Roman"/>
          <w:kern w:val="0"/>
          <w:sz w:val="24"/>
          <w:szCs w:val="24"/>
          <w:lang w:eastAsia="zh-CN"/>
        </w:rPr>
        <w:t>Emre</w:t>
      </w:r>
      <w:proofErr w:type="spellEnd"/>
      <w:r w:rsidRPr="00EF60B3">
        <w:rPr>
          <w:rFonts w:ascii="Book Antiqua" w:eastAsia="宋体" w:hAnsi="Book Antiqua" w:cs="Times New Roman"/>
          <w:kern w:val="0"/>
          <w:sz w:val="24"/>
          <w:szCs w:val="24"/>
          <w:lang w:eastAsia="zh-CN"/>
        </w:rPr>
        <w:t xml:space="preserve"> SH, Miller CM, </w:t>
      </w:r>
      <w:proofErr w:type="spellStart"/>
      <w:r w:rsidRPr="00EF60B3">
        <w:rPr>
          <w:rFonts w:ascii="Book Antiqua" w:eastAsia="宋体" w:hAnsi="Book Antiqua" w:cs="Times New Roman"/>
          <w:kern w:val="0"/>
          <w:sz w:val="24"/>
          <w:szCs w:val="24"/>
          <w:lang w:eastAsia="zh-CN"/>
        </w:rPr>
        <w:t>Gondolesi</w:t>
      </w:r>
      <w:proofErr w:type="spellEnd"/>
      <w:r w:rsidRPr="00EF60B3">
        <w:rPr>
          <w:rFonts w:ascii="Book Antiqua" w:eastAsia="宋体" w:hAnsi="Book Antiqua" w:cs="Times New Roman"/>
          <w:kern w:val="0"/>
          <w:sz w:val="24"/>
          <w:szCs w:val="24"/>
          <w:lang w:eastAsia="zh-CN"/>
        </w:rPr>
        <w:t xml:space="preserve"> GE, Krieger NR, Schwartz ME. Recurrence of hepatocellular carcinoma after liver transplant: patterns and prognosis.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2004; </w:t>
      </w:r>
      <w:r w:rsidRPr="00EF60B3">
        <w:rPr>
          <w:rFonts w:ascii="Book Antiqua" w:eastAsia="宋体" w:hAnsi="Book Antiqua" w:cs="Times New Roman"/>
          <w:b/>
          <w:bCs/>
          <w:kern w:val="0"/>
          <w:sz w:val="24"/>
          <w:szCs w:val="24"/>
          <w:lang w:eastAsia="zh-CN"/>
        </w:rPr>
        <w:t>10</w:t>
      </w:r>
      <w:r w:rsidRPr="00EF60B3">
        <w:rPr>
          <w:rFonts w:ascii="Book Antiqua" w:eastAsia="宋体" w:hAnsi="Book Antiqua" w:cs="Times New Roman"/>
          <w:kern w:val="0"/>
          <w:sz w:val="24"/>
          <w:szCs w:val="24"/>
          <w:lang w:eastAsia="zh-CN"/>
        </w:rPr>
        <w:t>: 534-540 [PMID: 15048797 DOI: 10.1002/lt.20128]</w:t>
      </w:r>
    </w:p>
    <w:p w14:paraId="71553AB3"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13 </w:t>
      </w:r>
      <w:r w:rsidRPr="00EF60B3">
        <w:rPr>
          <w:rFonts w:ascii="Book Antiqua" w:eastAsia="宋体" w:hAnsi="Book Antiqua" w:cs="Times New Roman"/>
          <w:b/>
          <w:bCs/>
          <w:kern w:val="0"/>
          <w:sz w:val="24"/>
          <w:szCs w:val="24"/>
          <w:lang w:eastAsia="zh-CN"/>
        </w:rPr>
        <w:t>Kornberg A</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Freesmeyer</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Bärthel</w:t>
      </w:r>
      <w:proofErr w:type="spellEnd"/>
      <w:r w:rsidRPr="00EF60B3">
        <w:rPr>
          <w:rFonts w:ascii="Book Antiqua" w:eastAsia="宋体" w:hAnsi="Book Antiqua" w:cs="Times New Roman"/>
          <w:kern w:val="0"/>
          <w:sz w:val="24"/>
          <w:szCs w:val="24"/>
          <w:lang w:eastAsia="zh-CN"/>
        </w:rPr>
        <w:t xml:space="preserve"> E, </w:t>
      </w:r>
      <w:proofErr w:type="spellStart"/>
      <w:r w:rsidRPr="00EF60B3">
        <w:rPr>
          <w:rFonts w:ascii="Book Antiqua" w:eastAsia="宋体" w:hAnsi="Book Antiqua" w:cs="Times New Roman"/>
          <w:kern w:val="0"/>
          <w:sz w:val="24"/>
          <w:szCs w:val="24"/>
          <w:lang w:eastAsia="zh-CN"/>
        </w:rPr>
        <w:t>Jandt</w:t>
      </w:r>
      <w:proofErr w:type="spellEnd"/>
      <w:r w:rsidRPr="00EF60B3">
        <w:rPr>
          <w:rFonts w:ascii="Book Antiqua" w:eastAsia="宋体" w:hAnsi="Book Antiqua" w:cs="Times New Roman"/>
          <w:kern w:val="0"/>
          <w:sz w:val="24"/>
          <w:szCs w:val="24"/>
          <w:lang w:eastAsia="zh-CN"/>
        </w:rPr>
        <w:t xml:space="preserve"> K, </w:t>
      </w:r>
      <w:proofErr w:type="spellStart"/>
      <w:r w:rsidRPr="00EF60B3">
        <w:rPr>
          <w:rFonts w:ascii="Book Antiqua" w:eastAsia="宋体" w:hAnsi="Book Antiqua" w:cs="Times New Roman"/>
          <w:kern w:val="0"/>
          <w:sz w:val="24"/>
          <w:szCs w:val="24"/>
          <w:lang w:eastAsia="zh-CN"/>
        </w:rPr>
        <w:t>Katenkamp</w:t>
      </w:r>
      <w:proofErr w:type="spellEnd"/>
      <w:r w:rsidRPr="00EF60B3">
        <w:rPr>
          <w:rFonts w:ascii="Book Antiqua" w:eastAsia="宋体" w:hAnsi="Book Antiqua" w:cs="Times New Roman"/>
          <w:kern w:val="0"/>
          <w:sz w:val="24"/>
          <w:szCs w:val="24"/>
          <w:lang w:eastAsia="zh-CN"/>
        </w:rPr>
        <w:t xml:space="preserve"> K, </w:t>
      </w:r>
      <w:proofErr w:type="spellStart"/>
      <w:r w:rsidRPr="00EF60B3">
        <w:rPr>
          <w:rFonts w:ascii="Book Antiqua" w:eastAsia="宋体" w:hAnsi="Book Antiqua" w:cs="Times New Roman"/>
          <w:kern w:val="0"/>
          <w:sz w:val="24"/>
          <w:szCs w:val="24"/>
          <w:lang w:eastAsia="zh-CN"/>
        </w:rPr>
        <w:t>Steenbeck</w:t>
      </w:r>
      <w:proofErr w:type="spellEnd"/>
      <w:r w:rsidRPr="00EF60B3">
        <w:rPr>
          <w:rFonts w:ascii="Book Antiqua" w:eastAsia="宋体" w:hAnsi="Book Antiqua" w:cs="Times New Roman"/>
          <w:kern w:val="0"/>
          <w:sz w:val="24"/>
          <w:szCs w:val="24"/>
          <w:lang w:eastAsia="zh-CN"/>
        </w:rPr>
        <w:t xml:space="preserve"> J, </w:t>
      </w:r>
      <w:proofErr w:type="spellStart"/>
      <w:r w:rsidRPr="00EF60B3">
        <w:rPr>
          <w:rFonts w:ascii="Book Antiqua" w:eastAsia="宋体" w:hAnsi="Book Antiqua" w:cs="Times New Roman"/>
          <w:kern w:val="0"/>
          <w:sz w:val="24"/>
          <w:szCs w:val="24"/>
          <w:lang w:eastAsia="zh-CN"/>
        </w:rPr>
        <w:t>Sappler</w:t>
      </w:r>
      <w:proofErr w:type="spellEnd"/>
      <w:r w:rsidRPr="00EF60B3">
        <w:rPr>
          <w:rFonts w:ascii="Book Antiqua" w:eastAsia="宋体" w:hAnsi="Book Antiqua" w:cs="Times New Roman"/>
          <w:kern w:val="0"/>
          <w:sz w:val="24"/>
          <w:szCs w:val="24"/>
          <w:lang w:eastAsia="zh-CN"/>
        </w:rPr>
        <w:t xml:space="preserve"> A, </w:t>
      </w:r>
      <w:proofErr w:type="spellStart"/>
      <w:r w:rsidRPr="00EF60B3">
        <w:rPr>
          <w:rFonts w:ascii="Book Antiqua" w:eastAsia="宋体" w:hAnsi="Book Antiqua" w:cs="Times New Roman"/>
          <w:kern w:val="0"/>
          <w:sz w:val="24"/>
          <w:szCs w:val="24"/>
          <w:lang w:eastAsia="zh-CN"/>
        </w:rPr>
        <w:t>Habrecht</w:t>
      </w:r>
      <w:proofErr w:type="spellEnd"/>
      <w:r w:rsidRPr="00EF60B3">
        <w:rPr>
          <w:rFonts w:ascii="Book Antiqua" w:eastAsia="宋体" w:hAnsi="Book Antiqua" w:cs="Times New Roman"/>
          <w:kern w:val="0"/>
          <w:sz w:val="24"/>
          <w:szCs w:val="24"/>
          <w:lang w:eastAsia="zh-CN"/>
        </w:rPr>
        <w:t xml:space="preserve"> O, </w:t>
      </w:r>
      <w:proofErr w:type="spellStart"/>
      <w:r w:rsidRPr="00EF60B3">
        <w:rPr>
          <w:rFonts w:ascii="Book Antiqua" w:eastAsia="宋体" w:hAnsi="Book Antiqua" w:cs="Times New Roman"/>
          <w:kern w:val="0"/>
          <w:sz w:val="24"/>
          <w:szCs w:val="24"/>
          <w:lang w:eastAsia="zh-CN"/>
        </w:rPr>
        <w:t>Gottschild</w:t>
      </w:r>
      <w:proofErr w:type="spellEnd"/>
      <w:r w:rsidRPr="00EF60B3">
        <w:rPr>
          <w:rFonts w:ascii="Book Antiqua" w:eastAsia="宋体" w:hAnsi="Book Antiqua" w:cs="Times New Roman"/>
          <w:kern w:val="0"/>
          <w:sz w:val="24"/>
          <w:szCs w:val="24"/>
          <w:lang w:eastAsia="zh-CN"/>
        </w:rPr>
        <w:t xml:space="preserve"> D, </w:t>
      </w:r>
      <w:proofErr w:type="spellStart"/>
      <w:r w:rsidRPr="00EF60B3">
        <w:rPr>
          <w:rFonts w:ascii="Book Antiqua" w:eastAsia="宋体" w:hAnsi="Book Antiqua" w:cs="Times New Roman"/>
          <w:kern w:val="0"/>
          <w:sz w:val="24"/>
          <w:szCs w:val="24"/>
          <w:lang w:eastAsia="zh-CN"/>
        </w:rPr>
        <w:t>Settmacher</w:t>
      </w:r>
      <w:proofErr w:type="spellEnd"/>
      <w:r w:rsidRPr="00EF60B3">
        <w:rPr>
          <w:rFonts w:ascii="Book Antiqua" w:eastAsia="宋体" w:hAnsi="Book Antiqua" w:cs="Times New Roman"/>
          <w:kern w:val="0"/>
          <w:sz w:val="24"/>
          <w:szCs w:val="24"/>
          <w:lang w:eastAsia="zh-CN"/>
        </w:rPr>
        <w:t xml:space="preserve"> U. 18F-FDG-uptake of hepatocellular carcinoma on PET predicts microvascular tumor invasion in liver transplant patients. </w:t>
      </w:r>
      <w:r w:rsidRPr="00EF60B3">
        <w:rPr>
          <w:rFonts w:ascii="Book Antiqua" w:eastAsia="宋体" w:hAnsi="Book Antiqua" w:cs="Times New Roman"/>
          <w:i/>
          <w:iCs/>
          <w:kern w:val="0"/>
          <w:sz w:val="24"/>
          <w:szCs w:val="24"/>
          <w:lang w:eastAsia="zh-CN"/>
        </w:rPr>
        <w:t>Am J Transplant</w:t>
      </w:r>
      <w:r w:rsidRPr="00EF60B3">
        <w:rPr>
          <w:rFonts w:ascii="Book Antiqua" w:eastAsia="宋体" w:hAnsi="Book Antiqua" w:cs="Times New Roman"/>
          <w:kern w:val="0"/>
          <w:sz w:val="24"/>
          <w:szCs w:val="24"/>
          <w:lang w:eastAsia="zh-CN"/>
        </w:rPr>
        <w:t> 2009; </w:t>
      </w:r>
      <w:r w:rsidRPr="00EF60B3">
        <w:rPr>
          <w:rFonts w:ascii="Book Antiqua" w:eastAsia="宋体" w:hAnsi="Book Antiqua" w:cs="Times New Roman"/>
          <w:b/>
          <w:bCs/>
          <w:kern w:val="0"/>
          <w:sz w:val="24"/>
          <w:szCs w:val="24"/>
          <w:lang w:eastAsia="zh-CN"/>
        </w:rPr>
        <w:t>9</w:t>
      </w:r>
      <w:r w:rsidRPr="00EF60B3">
        <w:rPr>
          <w:rFonts w:ascii="Book Antiqua" w:eastAsia="宋体" w:hAnsi="Book Antiqua" w:cs="Times New Roman"/>
          <w:kern w:val="0"/>
          <w:sz w:val="24"/>
          <w:szCs w:val="24"/>
          <w:lang w:eastAsia="zh-CN"/>
        </w:rPr>
        <w:t>: 592-600 [PMID: 19191771 DOI: 10.1111/j.1600-6143.2008.02516.x]</w:t>
      </w:r>
    </w:p>
    <w:p w14:paraId="6DB9CE73"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14 </w:t>
      </w:r>
      <w:r w:rsidRPr="00EF60B3">
        <w:rPr>
          <w:rFonts w:ascii="Book Antiqua" w:eastAsia="宋体" w:hAnsi="Book Antiqua" w:cs="Times New Roman"/>
          <w:b/>
          <w:bCs/>
          <w:kern w:val="0"/>
          <w:sz w:val="24"/>
          <w:szCs w:val="24"/>
          <w:lang w:eastAsia="zh-CN"/>
        </w:rPr>
        <w:t>Lee SD</w:t>
      </w:r>
      <w:r w:rsidRPr="00EF60B3">
        <w:rPr>
          <w:rFonts w:ascii="Book Antiqua" w:eastAsia="宋体" w:hAnsi="Book Antiqua" w:cs="Times New Roman"/>
          <w:kern w:val="0"/>
          <w:sz w:val="24"/>
          <w:szCs w:val="24"/>
          <w:lang w:eastAsia="zh-CN"/>
        </w:rPr>
        <w:t>, Kim SH, Kim YK, Kim C, Kim SK, Han SS, Park SJ. (18)F-FDG-PET/CT predicts early tumor recurrence in living donor liver transplantation for hepatocellular carcinoma.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i/>
          <w:iCs/>
          <w:kern w:val="0"/>
          <w:sz w:val="24"/>
          <w:szCs w:val="24"/>
          <w:lang w:eastAsia="zh-CN"/>
        </w:rPr>
        <w:t xml:space="preserve"> </w:t>
      </w:r>
      <w:proofErr w:type="spellStart"/>
      <w:r w:rsidRPr="00EF60B3">
        <w:rPr>
          <w:rFonts w:ascii="Book Antiqua" w:eastAsia="宋体" w:hAnsi="Book Antiqua" w:cs="Times New Roman"/>
          <w:i/>
          <w:iCs/>
          <w:kern w:val="0"/>
          <w:sz w:val="24"/>
          <w:szCs w:val="24"/>
          <w:lang w:eastAsia="zh-CN"/>
        </w:rPr>
        <w:t>Int</w:t>
      </w:r>
      <w:proofErr w:type="spellEnd"/>
      <w:r w:rsidRPr="00EF60B3">
        <w:rPr>
          <w:rFonts w:ascii="Book Antiqua" w:eastAsia="宋体" w:hAnsi="Book Antiqua" w:cs="Times New Roman"/>
          <w:kern w:val="0"/>
          <w:sz w:val="24"/>
          <w:szCs w:val="24"/>
          <w:lang w:eastAsia="zh-CN"/>
        </w:rPr>
        <w:t> 2013; </w:t>
      </w:r>
      <w:r w:rsidRPr="00EF60B3">
        <w:rPr>
          <w:rFonts w:ascii="Book Antiqua" w:eastAsia="宋体" w:hAnsi="Book Antiqua" w:cs="Times New Roman"/>
          <w:b/>
          <w:bCs/>
          <w:kern w:val="0"/>
          <w:sz w:val="24"/>
          <w:szCs w:val="24"/>
          <w:lang w:eastAsia="zh-CN"/>
        </w:rPr>
        <w:t>26</w:t>
      </w:r>
      <w:r w:rsidRPr="00EF60B3">
        <w:rPr>
          <w:rFonts w:ascii="Book Antiqua" w:eastAsia="宋体" w:hAnsi="Book Antiqua" w:cs="Times New Roman"/>
          <w:kern w:val="0"/>
          <w:sz w:val="24"/>
          <w:szCs w:val="24"/>
          <w:lang w:eastAsia="zh-CN"/>
        </w:rPr>
        <w:t>: 50-60 [PMID: 23106431 DOI: 10.1111/j.1432-2277.2012.01572.x]</w:t>
      </w:r>
    </w:p>
    <w:p w14:paraId="0C320180"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15 </w:t>
      </w:r>
      <w:r w:rsidRPr="00EF60B3">
        <w:rPr>
          <w:rFonts w:ascii="Book Antiqua" w:eastAsia="宋体" w:hAnsi="Book Antiqua" w:cs="Times New Roman"/>
          <w:b/>
          <w:bCs/>
          <w:kern w:val="0"/>
          <w:sz w:val="24"/>
          <w:szCs w:val="24"/>
          <w:lang w:eastAsia="zh-CN"/>
        </w:rPr>
        <w:t>Kornberg A</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Küpper</w:t>
      </w:r>
      <w:proofErr w:type="spellEnd"/>
      <w:r w:rsidRPr="00EF60B3">
        <w:rPr>
          <w:rFonts w:ascii="Book Antiqua" w:eastAsia="宋体" w:hAnsi="Book Antiqua" w:cs="Times New Roman"/>
          <w:kern w:val="0"/>
          <w:sz w:val="24"/>
          <w:szCs w:val="24"/>
          <w:lang w:eastAsia="zh-CN"/>
        </w:rPr>
        <w:t xml:space="preserve"> B, </w:t>
      </w:r>
      <w:proofErr w:type="spellStart"/>
      <w:r w:rsidRPr="00EF60B3">
        <w:rPr>
          <w:rFonts w:ascii="Book Antiqua" w:eastAsia="宋体" w:hAnsi="Book Antiqua" w:cs="Times New Roman"/>
          <w:kern w:val="0"/>
          <w:sz w:val="24"/>
          <w:szCs w:val="24"/>
          <w:lang w:eastAsia="zh-CN"/>
        </w:rPr>
        <w:t>Tannapfel</w:t>
      </w:r>
      <w:proofErr w:type="spellEnd"/>
      <w:r w:rsidRPr="00EF60B3">
        <w:rPr>
          <w:rFonts w:ascii="Book Antiqua" w:eastAsia="宋体" w:hAnsi="Book Antiqua" w:cs="Times New Roman"/>
          <w:kern w:val="0"/>
          <w:sz w:val="24"/>
          <w:szCs w:val="24"/>
          <w:lang w:eastAsia="zh-CN"/>
        </w:rPr>
        <w:t xml:space="preserve"> A, </w:t>
      </w:r>
      <w:proofErr w:type="spellStart"/>
      <w:r w:rsidRPr="00EF60B3">
        <w:rPr>
          <w:rFonts w:ascii="Book Antiqua" w:eastAsia="宋体" w:hAnsi="Book Antiqua" w:cs="Times New Roman"/>
          <w:kern w:val="0"/>
          <w:sz w:val="24"/>
          <w:szCs w:val="24"/>
          <w:lang w:eastAsia="zh-CN"/>
        </w:rPr>
        <w:t>Büchler</w:t>
      </w:r>
      <w:proofErr w:type="spellEnd"/>
      <w:r w:rsidRPr="00EF60B3">
        <w:rPr>
          <w:rFonts w:ascii="Book Antiqua" w:eastAsia="宋体" w:hAnsi="Book Antiqua" w:cs="Times New Roman"/>
          <w:kern w:val="0"/>
          <w:sz w:val="24"/>
          <w:szCs w:val="24"/>
          <w:lang w:eastAsia="zh-CN"/>
        </w:rPr>
        <w:t xml:space="preserve"> P, Krause B, Witt U, </w:t>
      </w:r>
      <w:proofErr w:type="spellStart"/>
      <w:r w:rsidRPr="00EF60B3">
        <w:rPr>
          <w:rFonts w:ascii="Book Antiqua" w:eastAsia="宋体" w:hAnsi="Book Antiqua" w:cs="Times New Roman"/>
          <w:kern w:val="0"/>
          <w:sz w:val="24"/>
          <w:szCs w:val="24"/>
          <w:lang w:eastAsia="zh-CN"/>
        </w:rPr>
        <w:t>Gottschild</w:t>
      </w:r>
      <w:proofErr w:type="spellEnd"/>
      <w:r w:rsidRPr="00EF60B3">
        <w:rPr>
          <w:rFonts w:ascii="Book Antiqua" w:eastAsia="宋体" w:hAnsi="Book Antiqua" w:cs="Times New Roman"/>
          <w:kern w:val="0"/>
          <w:sz w:val="24"/>
          <w:szCs w:val="24"/>
          <w:lang w:eastAsia="zh-CN"/>
        </w:rPr>
        <w:t xml:space="preserve"> D, </w:t>
      </w:r>
      <w:proofErr w:type="spellStart"/>
      <w:r w:rsidRPr="00EF60B3">
        <w:rPr>
          <w:rFonts w:ascii="Book Antiqua" w:eastAsia="宋体" w:hAnsi="Book Antiqua" w:cs="Times New Roman"/>
          <w:kern w:val="0"/>
          <w:sz w:val="24"/>
          <w:szCs w:val="24"/>
          <w:lang w:eastAsia="zh-CN"/>
        </w:rPr>
        <w:t>Friess</w:t>
      </w:r>
      <w:proofErr w:type="spellEnd"/>
      <w:r w:rsidRPr="00EF60B3">
        <w:rPr>
          <w:rFonts w:ascii="Book Antiqua" w:eastAsia="宋体" w:hAnsi="Book Antiqua" w:cs="Times New Roman"/>
          <w:kern w:val="0"/>
          <w:sz w:val="24"/>
          <w:szCs w:val="24"/>
          <w:lang w:eastAsia="zh-CN"/>
        </w:rPr>
        <w:t xml:space="preserve"> H. Patients with non-[18 F]</w:t>
      </w:r>
      <w:proofErr w:type="spellStart"/>
      <w:r w:rsidRPr="00EF60B3">
        <w:rPr>
          <w:rFonts w:ascii="Book Antiqua" w:eastAsia="宋体" w:hAnsi="Book Antiqua" w:cs="Times New Roman"/>
          <w:kern w:val="0"/>
          <w:sz w:val="24"/>
          <w:szCs w:val="24"/>
          <w:lang w:eastAsia="zh-CN"/>
        </w:rPr>
        <w:t>fludeoxyglucose</w:t>
      </w:r>
      <w:proofErr w:type="spellEnd"/>
      <w:r w:rsidRPr="00EF60B3">
        <w:rPr>
          <w:rFonts w:ascii="Book Antiqua" w:eastAsia="宋体" w:hAnsi="Book Antiqua" w:cs="Times New Roman"/>
          <w:kern w:val="0"/>
          <w:sz w:val="24"/>
          <w:szCs w:val="24"/>
          <w:lang w:eastAsia="zh-CN"/>
        </w:rPr>
        <w:t xml:space="preserve">-avid advanced hepatocellular carcinoma on clinical staging may achieve long-term recurrence-free survival after </w:t>
      </w:r>
      <w:r w:rsidRPr="00EF60B3">
        <w:rPr>
          <w:rFonts w:ascii="Book Antiqua" w:eastAsia="宋体" w:hAnsi="Book Antiqua" w:cs="Times New Roman"/>
          <w:kern w:val="0"/>
          <w:sz w:val="24"/>
          <w:szCs w:val="24"/>
          <w:lang w:eastAsia="zh-CN"/>
        </w:rPr>
        <w:lastRenderedPageBreak/>
        <w:t>liver transplantation.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2012; </w:t>
      </w:r>
      <w:r w:rsidRPr="00EF60B3">
        <w:rPr>
          <w:rFonts w:ascii="Book Antiqua" w:eastAsia="宋体" w:hAnsi="Book Antiqua" w:cs="Times New Roman"/>
          <w:b/>
          <w:bCs/>
          <w:kern w:val="0"/>
          <w:sz w:val="24"/>
          <w:szCs w:val="24"/>
          <w:lang w:eastAsia="zh-CN"/>
        </w:rPr>
        <w:t>18</w:t>
      </w:r>
      <w:r w:rsidRPr="00EF60B3">
        <w:rPr>
          <w:rFonts w:ascii="Book Antiqua" w:eastAsia="宋体" w:hAnsi="Book Antiqua" w:cs="Times New Roman"/>
          <w:kern w:val="0"/>
          <w:sz w:val="24"/>
          <w:szCs w:val="24"/>
          <w:lang w:eastAsia="zh-CN"/>
        </w:rPr>
        <w:t>: 53-61 [PMID: 21850692 DOI: 10.1002/lt.22416]</w:t>
      </w:r>
    </w:p>
    <w:p w14:paraId="75703861"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16 </w:t>
      </w:r>
      <w:r w:rsidRPr="00EF60B3">
        <w:rPr>
          <w:rFonts w:ascii="Book Antiqua" w:eastAsia="宋体" w:hAnsi="Book Antiqua" w:cs="Times New Roman"/>
          <w:b/>
          <w:bCs/>
          <w:kern w:val="0"/>
          <w:sz w:val="24"/>
          <w:szCs w:val="24"/>
          <w:lang w:eastAsia="zh-CN"/>
        </w:rPr>
        <w:t>Kim SH</w:t>
      </w:r>
      <w:r w:rsidRPr="00EF60B3">
        <w:rPr>
          <w:rFonts w:ascii="Book Antiqua" w:eastAsia="宋体" w:hAnsi="Book Antiqua" w:cs="Times New Roman"/>
          <w:kern w:val="0"/>
          <w:sz w:val="24"/>
          <w:szCs w:val="24"/>
          <w:lang w:eastAsia="zh-CN"/>
        </w:rPr>
        <w:t xml:space="preserve">, Kim YK, Lee SD, Park SJ. Selection and outcomes of living donors with a remnant volume less than 30% after right </w:t>
      </w:r>
      <w:proofErr w:type="spellStart"/>
      <w:r w:rsidRPr="00EF60B3">
        <w:rPr>
          <w:rFonts w:ascii="Book Antiqua" w:eastAsia="宋体" w:hAnsi="Book Antiqua" w:cs="Times New Roman"/>
          <w:kern w:val="0"/>
          <w:sz w:val="24"/>
          <w:szCs w:val="24"/>
          <w:lang w:eastAsia="zh-CN"/>
        </w:rPr>
        <w:t>hepatectomy</w:t>
      </w:r>
      <w:proofErr w:type="spellEnd"/>
      <w:r w:rsidRPr="00EF60B3">
        <w:rPr>
          <w:rFonts w:ascii="Book Antiqua" w:eastAsia="宋体" w:hAnsi="Book Antiqua" w:cs="Times New Roman"/>
          <w:kern w:val="0"/>
          <w:sz w:val="24"/>
          <w:szCs w:val="24"/>
          <w:lang w:eastAsia="zh-CN"/>
        </w:rPr>
        <w:t>.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2013; </w:t>
      </w:r>
      <w:r w:rsidRPr="00EF60B3">
        <w:rPr>
          <w:rFonts w:ascii="Book Antiqua" w:eastAsia="宋体" w:hAnsi="Book Antiqua" w:cs="Times New Roman"/>
          <w:b/>
          <w:bCs/>
          <w:kern w:val="0"/>
          <w:sz w:val="24"/>
          <w:szCs w:val="24"/>
          <w:lang w:eastAsia="zh-CN"/>
        </w:rPr>
        <w:t>19</w:t>
      </w:r>
      <w:r w:rsidRPr="00EF60B3">
        <w:rPr>
          <w:rFonts w:ascii="Book Antiqua" w:eastAsia="宋体" w:hAnsi="Book Antiqua" w:cs="Times New Roman"/>
          <w:kern w:val="0"/>
          <w:sz w:val="24"/>
          <w:szCs w:val="24"/>
          <w:lang w:eastAsia="zh-CN"/>
        </w:rPr>
        <w:t>: 872-878 [PMID: 23695974 DOI: 10.1002/lt.23677]</w:t>
      </w:r>
    </w:p>
    <w:p w14:paraId="6D2FD9DF"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17 </w:t>
      </w:r>
      <w:r w:rsidRPr="00EF60B3">
        <w:rPr>
          <w:rFonts w:ascii="Book Antiqua" w:eastAsia="宋体" w:hAnsi="Book Antiqua" w:cs="Times New Roman"/>
          <w:b/>
          <w:bCs/>
          <w:kern w:val="0"/>
          <w:sz w:val="24"/>
          <w:szCs w:val="24"/>
          <w:lang w:eastAsia="zh-CN"/>
        </w:rPr>
        <w:t>Lee SD</w:t>
      </w:r>
      <w:r w:rsidRPr="00EF60B3">
        <w:rPr>
          <w:rFonts w:ascii="Book Antiqua" w:eastAsia="宋体" w:hAnsi="Book Antiqua" w:cs="Times New Roman"/>
          <w:kern w:val="0"/>
          <w:sz w:val="24"/>
          <w:szCs w:val="24"/>
          <w:lang w:eastAsia="zh-CN"/>
        </w:rPr>
        <w:t>, Kim SH, Kim YK, Lee SA, Park SJ. Graft-to-recipient weight ratio lower to 0.7% is safe without portal pressure modulation in right-lobe living donor liver transplantation with favorable conditions. </w:t>
      </w:r>
      <w:r w:rsidRPr="00EF60B3">
        <w:rPr>
          <w:rFonts w:ascii="Book Antiqua" w:eastAsia="宋体" w:hAnsi="Book Antiqua" w:cs="Times New Roman"/>
          <w:i/>
          <w:iCs/>
          <w:kern w:val="0"/>
          <w:sz w:val="24"/>
          <w:szCs w:val="24"/>
          <w:lang w:eastAsia="zh-CN"/>
        </w:rPr>
        <w:t xml:space="preserve">Hepatobiliary </w:t>
      </w:r>
      <w:proofErr w:type="spellStart"/>
      <w:r w:rsidRPr="00EF60B3">
        <w:rPr>
          <w:rFonts w:ascii="Book Antiqua" w:eastAsia="宋体" w:hAnsi="Book Antiqua" w:cs="Times New Roman"/>
          <w:i/>
          <w:iCs/>
          <w:kern w:val="0"/>
          <w:sz w:val="24"/>
          <w:szCs w:val="24"/>
          <w:lang w:eastAsia="zh-CN"/>
        </w:rPr>
        <w:t>Pancreat</w:t>
      </w:r>
      <w:proofErr w:type="spellEnd"/>
      <w:r w:rsidRPr="00EF60B3">
        <w:rPr>
          <w:rFonts w:ascii="Book Antiqua" w:eastAsia="宋体" w:hAnsi="Book Antiqua" w:cs="Times New Roman"/>
          <w:i/>
          <w:iCs/>
          <w:kern w:val="0"/>
          <w:sz w:val="24"/>
          <w:szCs w:val="24"/>
          <w:lang w:eastAsia="zh-CN"/>
        </w:rPr>
        <w:t xml:space="preserve"> Dis </w:t>
      </w:r>
      <w:proofErr w:type="spellStart"/>
      <w:r w:rsidRPr="00EF60B3">
        <w:rPr>
          <w:rFonts w:ascii="Book Antiqua" w:eastAsia="宋体" w:hAnsi="Book Antiqua" w:cs="Times New Roman"/>
          <w:i/>
          <w:iCs/>
          <w:kern w:val="0"/>
          <w:sz w:val="24"/>
          <w:szCs w:val="24"/>
          <w:lang w:eastAsia="zh-CN"/>
        </w:rPr>
        <w:t>Int</w:t>
      </w:r>
      <w:proofErr w:type="spellEnd"/>
      <w:r w:rsidRPr="00EF60B3">
        <w:rPr>
          <w:rFonts w:ascii="Book Antiqua" w:eastAsia="宋体" w:hAnsi="Book Antiqua" w:cs="Times New Roman"/>
          <w:kern w:val="0"/>
          <w:sz w:val="24"/>
          <w:szCs w:val="24"/>
          <w:lang w:eastAsia="zh-CN"/>
        </w:rPr>
        <w:t> 2014; </w:t>
      </w:r>
      <w:r w:rsidRPr="00EF60B3">
        <w:rPr>
          <w:rFonts w:ascii="Book Antiqua" w:eastAsia="宋体" w:hAnsi="Book Antiqua" w:cs="Times New Roman"/>
          <w:b/>
          <w:bCs/>
          <w:kern w:val="0"/>
          <w:sz w:val="24"/>
          <w:szCs w:val="24"/>
          <w:lang w:eastAsia="zh-CN"/>
        </w:rPr>
        <w:t>13</w:t>
      </w:r>
      <w:r w:rsidRPr="00EF60B3">
        <w:rPr>
          <w:rFonts w:ascii="Book Antiqua" w:eastAsia="宋体" w:hAnsi="Book Antiqua" w:cs="Times New Roman"/>
          <w:kern w:val="0"/>
          <w:sz w:val="24"/>
          <w:szCs w:val="24"/>
          <w:lang w:eastAsia="zh-CN"/>
        </w:rPr>
        <w:t>: 18-24 [PMID: 24463075]</w:t>
      </w:r>
    </w:p>
    <w:p w14:paraId="5FC62AC8"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18 </w:t>
      </w:r>
      <w:r w:rsidRPr="00EF60B3">
        <w:rPr>
          <w:rFonts w:ascii="Book Antiqua" w:eastAsia="宋体" w:hAnsi="Book Antiqua" w:cs="Times New Roman"/>
          <w:b/>
          <w:bCs/>
          <w:kern w:val="0"/>
          <w:sz w:val="24"/>
          <w:szCs w:val="24"/>
          <w:lang w:eastAsia="zh-CN"/>
        </w:rPr>
        <w:t>DeLong ER</w:t>
      </w:r>
      <w:r w:rsidRPr="00EF60B3">
        <w:rPr>
          <w:rFonts w:ascii="Book Antiqua" w:eastAsia="宋体" w:hAnsi="Book Antiqua" w:cs="Times New Roman"/>
          <w:kern w:val="0"/>
          <w:sz w:val="24"/>
          <w:szCs w:val="24"/>
          <w:lang w:eastAsia="zh-CN"/>
        </w:rPr>
        <w:t>, DeLong DM, Clarke-Pearson DL. Comparing the areas under two or more correlated receiver operating characteristic curves: a nonparametric approach. </w:t>
      </w:r>
      <w:r w:rsidRPr="00EF60B3">
        <w:rPr>
          <w:rFonts w:ascii="Book Antiqua" w:eastAsia="宋体" w:hAnsi="Book Antiqua" w:cs="Times New Roman"/>
          <w:i/>
          <w:iCs/>
          <w:kern w:val="0"/>
          <w:sz w:val="24"/>
          <w:szCs w:val="24"/>
          <w:lang w:eastAsia="zh-CN"/>
        </w:rPr>
        <w:t>Biometrics</w:t>
      </w:r>
      <w:r w:rsidRPr="00EF60B3">
        <w:rPr>
          <w:rFonts w:ascii="Book Antiqua" w:eastAsia="宋体" w:hAnsi="Book Antiqua" w:cs="Times New Roman"/>
          <w:kern w:val="0"/>
          <w:sz w:val="24"/>
          <w:szCs w:val="24"/>
          <w:lang w:eastAsia="zh-CN"/>
        </w:rPr>
        <w:t> 1988; </w:t>
      </w:r>
      <w:r w:rsidRPr="00EF60B3">
        <w:rPr>
          <w:rFonts w:ascii="Book Antiqua" w:eastAsia="宋体" w:hAnsi="Book Antiqua" w:cs="Times New Roman"/>
          <w:b/>
          <w:bCs/>
          <w:kern w:val="0"/>
          <w:sz w:val="24"/>
          <w:szCs w:val="24"/>
          <w:lang w:eastAsia="zh-CN"/>
        </w:rPr>
        <w:t>44</w:t>
      </w:r>
      <w:r w:rsidRPr="00EF60B3">
        <w:rPr>
          <w:rFonts w:ascii="Book Antiqua" w:eastAsia="宋体" w:hAnsi="Book Antiqua" w:cs="Times New Roman"/>
          <w:kern w:val="0"/>
          <w:sz w:val="24"/>
          <w:szCs w:val="24"/>
          <w:lang w:eastAsia="zh-CN"/>
        </w:rPr>
        <w:t>: 837-845 [PMID: 3203132]</w:t>
      </w:r>
    </w:p>
    <w:p w14:paraId="506434B7"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19 </w:t>
      </w:r>
      <w:r w:rsidRPr="00EF60B3">
        <w:rPr>
          <w:rFonts w:ascii="Book Antiqua" w:eastAsia="宋体" w:hAnsi="Book Antiqua" w:cs="Times New Roman"/>
          <w:b/>
          <w:bCs/>
          <w:kern w:val="0"/>
          <w:sz w:val="24"/>
          <w:szCs w:val="24"/>
          <w:lang w:eastAsia="zh-CN"/>
        </w:rPr>
        <w:t>Sugawara Y</w:t>
      </w:r>
      <w:r w:rsidRPr="00EF60B3">
        <w:rPr>
          <w:rFonts w:ascii="Book Antiqua" w:eastAsia="宋体" w:hAnsi="Book Antiqua" w:cs="Times New Roman"/>
          <w:kern w:val="0"/>
          <w:sz w:val="24"/>
          <w:szCs w:val="24"/>
          <w:lang w:eastAsia="zh-CN"/>
        </w:rPr>
        <w:t xml:space="preserve">, Tamura S, </w:t>
      </w:r>
      <w:proofErr w:type="spellStart"/>
      <w:r w:rsidRPr="00EF60B3">
        <w:rPr>
          <w:rFonts w:ascii="Book Antiqua" w:eastAsia="宋体" w:hAnsi="Book Antiqua" w:cs="Times New Roman"/>
          <w:kern w:val="0"/>
          <w:sz w:val="24"/>
          <w:szCs w:val="24"/>
          <w:lang w:eastAsia="zh-CN"/>
        </w:rPr>
        <w:t>Makuuchi</w:t>
      </w:r>
      <w:proofErr w:type="spellEnd"/>
      <w:r w:rsidRPr="00EF60B3">
        <w:rPr>
          <w:rFonts w:ascii="Book Antiqua" w:eastAsia="宋体" w:hAnsi="Book Antiqua" w:cs="Times New Roman"/>
          <w:kern w:val="0"/>
          <w:sz w:val="24"/>
          <w:szCs w:val="24"/>
          <w:lang w:eastAsia="zh-CN"/>
        </w:rPr>
        <w:t xml:space="preserve"> M. Living donor liver transplantation for hepatocellular carcinoma: Tokyo University series. </w:t>
      </w:r>
      <w:r w:rsidRPr="00EF60B3">
        <w:rPr>
          <w:rFonts w:ascii="Book Antiqua" w:eastAsia="宋体" w:hAnsi="Book Antiqua" w:cs="Times New Roman"/>
          <w:i/>
          <w:iCs/>
          <w:kern w:val="0"/>
          <w:sz w:val="24"/>
          <w:szCs w:val="24"/>
          <w:lang w:eastAsia="zh-CN"/>
        </w:rPr>
        <w:t>Dig Dis</w:t>
      </w:r>
      <w:r w:rsidRPr="00EF60B3">
        <w:rPr>
          <w:rFonts w:ascii="Book Antiqua" w:eastAsia="宋体" w:hAnsi="Book Antiqua" w:cs="Times New Roman"/>
          <w:kern w:val="0"/>
          <w:sz w:val="24"/>
          <w:szCs w:val="24"/>
          <w:lang w:eastAsia="zh-CN"/>
        </w:rPr>
        <w:t> 2007; </w:t>
      </w:r>
      <w:r w:rsidRPr="00EF60B3">
        <w:rPr>
          <w:rFonts w:ascii="Book Antiqua" w:eastAsia="宋体" w:hAnsi="Book Antiqua" w:cs="Times New Roman"/>
          <w:b/>
          <w:bCs/>
          <w:kern w:val="0"/>
          <w:sz w:val="24"/>
          <w:szCs w:val="24"/>
          <w:lang w:eastAsia="zh-CN"/>
        </w:rPr>
        <w:t>25</w:t>
      </w:r>
      <w:r w:rsidRPr="00EF60B3">
        <w:rPr>
          <w:rFonts w:ascii="Book Antiqua" w:eastAsia="宋体" w:hAnsi="Book Antiqua" w:cs="Times New Roman"/>
          <w:kern w:val="0"/>
          <w:sz w:val="24"/>
          <w:szCs w:val="24"/>
          <w:lang w:eastAsia="zh-CN"/>
        </w:rPr>
        <w:t>: 310-312 [PMID: 17960065 DOI: 10.1159/000106910]</w:t>
      </w:r>
    </w:p>
    <w:p w14:paraId="2F472633"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20 </w:t>
      </w:r>
      <w:r w:rsidRPr="00EF60B3">
        <w:rPr>
          <w:rFonts w:ascii="Book Antiqua" w:eastAsia="宋体" w:hAnsi="Book Antiqua" w:cs="Times New Roman"/>
          <w:b/>
          <w:bCs/>
          <w:kern w:val="0"/>
          <w:sz w:val="24"/>
          <w:szCs w:val="24"/>
          <w:lang w:eastAsia="zh-CN"/>
        </w:rPr>
        <w:t>Otto G</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Herber</w:t>
      </w:r>
      <w:proofErr w:type="spellEnd"/>
      <w:r w:rsidRPr="00EF60B3">
        <w:rPr>
          <w:rFonts w:ascii="Book Antiqua" w:eastAsia="宋体" w:hAnsi="Book Antiqua" w:cs="Times New Roman"/>
          <w:kern w:val="0"/>
          <w:sz w:val="24"/>
          <w:szCs w:val="24"/>
          <w:lang w:eastAsia="zh-CN"/>
        </w:rPr>
        <w:t xml:space="preserve"> S, </w:t>
      </w:r>
      <w:proofErr w:type="spellStart"/>
      <w:r w:rsidRPr="00EF60B3">
        <w:rPr>
          <w:rFonts w:ascii="Book Antiqua" w:eastAsia="宋体" w:hAnsi="Book Antiqua" w:cs="Times New Roman"/>
          <w:kern w:val="0"/>
          <w:sz w:val="24"/>
          <w:szCs w:val="24"/>
          <w:lang w:eastAsia="zh-CN"/>
        </w:rPr>
        <w:t>Heise</w:t>
      </w:r>
      <w:proofErr w:type="spellEnd"/>
      <w:r w:rsidRPr="00EF60B3">
        <w:rPr>
          <w:rFonts w:ascii="Book Antiqua" w:eastAsia="宋体" w:hAnsi="Book Antiqua" w:cs="Times New Roman"/>
          <w:kern w:val="0"/>
          <w:sz w:val="24"/>
          <w:szCs w:val="24"/>
          <w:lang w:eastAsia="zh-CN"/>
        </w:rPr>
        <w:t xml:space="preserve"> M, Lohse AW, </w:t>
      </w:r>
      <w:proofErr w:type="spellStart"/>
      <w:r w:rsidRPr="00EF60B3">
        <w:rPr>
          <w:rFonts w:ascii="Book Antiqua" w:eastAsia="宋体" w:hAnsi="Book Antiqua" w:cs="Times New Roman"/>
          <w:kern w:val="0"/>
          <w:sz w:val="24"/>
          <w:szCs w:val="24"/>
          <w:lang w:eastAsia="zh-CN"/>
        </w:rPr>
        <w:t>Mönch</w:t>
      </w:r>
      <w:proofErr w:type="spellEnd"/>
      <w:r w:rsidRPr="00EF60B3">
        <w:rPr>
          <w:rFonts w:ascii="Book Antiqua" w:eastAsia="宋体" w:hAnsi="Book Antiqua" w:cs="Times New Roman"/>
          <w:kern w:val="0"/>
          <w:sz w:val="24"/>
          <w:szCs w:val="24"/>
          <w:lang w:eastAsia="zh-CN"/>
        </w:rPr>
        <w:t xml:space="preserve"> C, </w:t>
      </w:r>
      <w:proofErr w:type="spellStart"/>
      <w:r w:rsidRPr="00EF60B3">
        <w:rPr>
          <w:rFonts w:ascii="Book Antiqua" w:eastAsia="宋体" w:hAnsi="Book Antiqua" w:cs="Times New Roman"/>
          <w:kern w:val="0"/>
          <w:sz w:val="24"/>
          <w:szCs w:val="24"/>
          <w:lang w:eastAsia="zh-CN"/>
        </w:rPr>
        <w:t>Bittinger</w:t>
      </w:r>
      <w:proofErr w:type="spellEnd"/>
      <w:r w:rsidRPr="00EF60B3">
        <w:rPr>
          <w:rFonts w:ascii="Book Antiqua" w:eastAsia="宋体" w:hAnsi="Book Antiqua" w:cs="Times New Roman"/>
          <w:kern w:val="0"/>
          <w:sz w:val="24"/>
          <w:szCs w:val="24"/>
          <w:lang w:eastAsia="zh-CN"/>
        </w:rPr>
        <w:t xml:space="preserve"> F, Hoppe-</w:t>
      </w:r>
      <w:proofErr w:type="spellStart"/>
      <w:r w:rsidRPr="00EF60B3">
        <w:rPr>
          <w:rFonts w:ascii="Book Antiqua" w:eastAsia="宋体" w:hAnsi="Book Antiqua" w:cs="Times New Roman"/>
          <w:kern w:val="0"/>
          <w:sz w:val="24"/>
          <w:szCs w:val="24"/>
          <w:lang w:eastAsia="zh-CN"/>
        </w:rPr>
        <w:t>Lotichius</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Schuchmann</w:t>
      </w:r>
      <w:proofErr w:type="spellEnd"/>
      <w:r w:rsidRPr="00EF60B3">
        <w:rPr>
          <w:rFonts w:ascii="Book Antiqua" w:eastAsia="宋体" w:hAnsi="Book Antiqua" w:cs="Times New Roman"/>
          <w:kern w:val="0"/>
          <w:sz w:val="24"/>
          <w:szCs w:val="24"/>
          <w:lang w:eastAsia="zh-CN"/>
        </w:rPr>
        <w:t xml:space="preserve"> M, Victor A, </w:t>
      </w:r>
      <w:proofErr w:type="spellStart"/>
      <w:r w:rsidRPr="00EF60B3">
        <w:rPr>
          <w:rFonts w:ascii="Book Antiqua" w:eastAsia="宋体" w:hAnsi="Book Antiqua" w:cs="Times New Roman"/>
          <w:kern w:val="0"/>
          <w:sz w:val="24"/>
          <w:szCs w:val="24"/>
          <w:lang w:eastAsia="zh-CN"/>
        </w:rPr>
        <w:t>Pitton</w:t>
      </w:r>
      <w:proofErr w:type="spellEnd"/>
      <w:r w:rsidRPr="00EF60B3">
        <w:rPr>
          <w:rFonts w:ascii="Book Antiqua" w:eastAsia="宋体" w:hAnsi="Book Antiqua" w:cs="Times New Roman"/>
          <w:kern w:val="0"/>
          <w:sz w:val="24"/>
          <w:szCs w:val="24"/>
          <w:lang w:eastAsia="zh-CN"/>
        </w:rPr>
        <w:t xml:space="preserve"> M. Response to </w:t>
      </w:r>
      <w:proofErr w:type="spellStart"/>
      <w:r w:rsidRPr="00EF60B3">
        <w:rPr>
          <w:rFonts w:ascii="Book Antiqua" w:eastAsia="宋体" w:hAnsi="Book Antiqua" w:cs="Times New Roman"/>
          <w:kern w:val="0"/>
          <w:sz w:val="24"/>
          <w:szCs w:val="24"/>
          <w:lang w:eastAsia="zh-CN"/>
        </w:rPr>
        <w:t>transarterial</w:t>
      </w:r>
      <w:proofErr w:type="spellEnd"/>
      <w:r w:rsidRPr="00EF60B3">
        <w:rPr>
          <w:rFonts w:ascii="Book Antiqua" w:eastAsia="宋体" w:hAnsi="Book Antiqua" w:cs="Times New Roman"/>
          <w:kern w:val="0"/>
          <w:sz w:val="24"/>
          <w:szCs w:val="24"/>
          <w:lang w:eastAsia="zh-CN"/>
        </w:rPr>
        <w:t xml:space="preserve"> chemoembolization as a biological selection criterion for liver transplantation in hepatocellular carcinoma.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2006; </w:t>
      </w:r>
      <w:r w:rsidRPr="00EF60B3">
        <w:rPr>
          <w:rFonts w:ascii="Book Antiqua" w:eastAsia="宋体" w:hAnsi="Book Antiqua" w:cs="Times New Roman"/>
          <w:b/>
          <w:bCs/>
          <w:kern w:val="0"/>
          <w:sz w:val="24"/>
          <w:szCs w:val="24"/>
          <w:lang w:eastAsia="zh-CN"/>
        </w:rPr>
        <w:t>12</w:t>
      </w:r>
      <w:r w:rsidRPr="00EF60B3">
        <w:rPr>
          <w:rFonts w:ascii="Book Antiqua" w:eastAsia="宋体" w:hAnsi="Book Antiqua" w:cs="Times New Roman"/>
          <w:kern w:val="0"/>
          <w:sz w:val="24"/>
          <w:szCs w:val="24"/>
          <w:lang w:eastAsia="zh-CN"/>
        </w:rPr>
        <w:t>: 1260-1267 [PMID: 16826556 DOI: 10.1002/lt.20837]</w:t>
      </w:r>
    </w:p>
    <w:p w14:paraId="57914493"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21 </w:t>
      </w:r>
      <w:proofErr w:type="spellStart"/>
      <w:r w:rsidRPr="00EF60B3">
        <w:rPr>
          <w:rFonts w:ascii="Book Antiqua" w:eastAsia="宋体" w:hAnsi="Book Antiqua" w:cs="Times New Roman"/>
          <w:b/>
          <w:bCs/>
          <w:kern w:val="0"/>
          <w:sz w:val="24"/>
          <w:szCs w:val="24"/>
          <w:lang w:eastAsia="zh-CN"/>
        </w:rPr>
        <w:t>Cillo</w:t>
      </w:r>
      <w:proofErr w:type="spellEnd"/>
      <w:r w:rsidRPr="00EF60B3">
        <w:rPr>
          <w:rFonts w:ascii="Book Antiqua" w:eastAsia="宋体" w:hAnsi="Book Antiqua" w:cs="Times New Roman"/>
          <w:b/>
          <w:bCs/>
          <w:kern w:val="0"/>
          <w:sz w:val="24"/>
          <w:szCs w:val="24"/>
          <w:lang w:eastAsia="zh-CN"/>
        </w:rPr>
        <w:t xml:space="preserve"> U</w:t>
      </w:r>
      <w:r w:rsidRPr="00EF60B3">
        <w:rPr>
          <w:rFonts w:ascii="Book Antiqua" w:eastAsia="宋体" w:hAnsi="Book Antiqua" w:cs="Times New Roman"/>
          <w:kern w:val="0"/>
          <w:sz w:val="24"/>
          <w:szCs w:val="24"/>
          <w:lang w:eastAsia="zh-CN"/>
        </w:rPr>
        <w:t xml:space="preserve">, Vitale A, </w:t>
      </w:r>
      <w:proofErr w:type="spellStart"/>
      <w:r w:rsidRPr="00EF60B3">
        <w:rPr>
          <w:rFonts w:ascii="Book Antiqua" w:eastAsia="宋体" w:hAnsi="Book Antiqua" w:cs="Times New Roman"/>
          <w:kern w:val="0"/>
          <w:sz w:val="24"/>
          <w:szCs w:val="24"/>
          <w:lang w:eastAsia="zh-CN"/>
        </w:rPr>
        <w:t>Grigoletto</w:t>
      </w:r>
      <w:proofErr w:type="spellEnd"/>
      <w:r w:rsidRPr="00EF60B3">
        <w:rPr>
          <w:rFonts w:ascii="Book Antiqua" w:eastAsia="宋体" w:hAnsi="Book Antiqua" w:cs="Times New Roman"/>
          <w:kern w:val="0"/>
          <w:sz w:val="24"/>
          <w:szCs w:val="24"/>
          <w:lang w:eastAsia="zh-CN"/>
        </w:rPr>
        <w:t xml:space="preserve"> F, </w:t>
      </w:r>
      <w:proofErr w:type="spellStart"/>
      <w:r w:rsidRPr="00EF60B3">
        <w:rPr>
          <w:rFonts w:ascii="Book Antiqua" w:eastAsia="宋体" w:hAnsi="Book Antiqua" w:cs="Times New Roman"/>
          <w:kern w:val="0"/>
          <w:sz w:val="24"/>
          <w:szCs w:val="24"/>
          <w:lang w:eastAsia="zh-CN"/>
        </w:rPr>
        <w:t>Gringeri</w:t>
      </w:r>
      <w:proofErr w:type="spellEnd"/>
      <w:r w:rsidRPr="00EF60B3">
        <w:rPr>
          <w:rFonts w:ascii="Book Antiqua" w:eastAsia="宋体" w:hAnsi="Book Antiqua" w:cs="Times New Roman"/>
          <w:kern w:val="0"/>
          <w:sz w:val="24"/>
          <w:szCs w:val="24"/>
          <w:lang w:eastAsia="zh-CN"/>
        </w:rPr>
        <w:t xml:space="preserve"> E, D'Amico F, </w:t>
      </w:r>
      <w:proofErr w:type="spellStart"/>
      <w:r w:rsidRPr="00EF60B3">
        <w:rPr>
          <w:rFonts w:ascii="Book Antiqua" w:eastAsia="宋体" w:hAnsi="Book Antiqua" w:cs="Times New Roman"/>
          <w:kern w:val="0"/>
          <w:sz w:val="24"/>
          <w:szCs w:val="24"/>
          <w:lang w:eastAsia="zh-CN"/>
        </w:rPr>
        <w:t>Valmasoni</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Brolese</w:t>
      </w:r>
      <w:proofErr w:type="spellEnd"/>
      <w:r w:rsidRPr="00EF60B3">
        <w:rPr>
          <w:rFonts w:ascii="Book Antiqua" w:eastAsia="宋体" w:hAnsi="Book Antiqua" w:cs="Times New Roman"/>
          <w:kern w:val="0"/>
          <w:sz w:val="24"/>
          <w:szCs w:val="24"/>
          <w:lang w:eastAsia="zh-CN"/>
        </w:rPr>
        <w:t xml:space="preserve"> A, </w:t>
      </w:r>
      <w:proofErr w:type="spellStart"/>
      <w:r w:rsidRPr="00EF60B3">
        <w:rPr>
          <w:rFonts w:ascii="Book Antiqua" w:eastAsia="宋体" w:hAnsi="Book Antiqua" w:cs="Times New Roman"/>
          <w:kern w:val="0"/>
          <w:sz w:val="24"/>
          <w:szCs w:val="24"/>
          <w:lang w:eastAsia="zh-CN"/>
        </w:rPr>
        <w:t>Zanus</w:t>
      </w:r>
      <w:proofErr w:type="spellEnd"/>
      <w:r w:rsidRPr="00EF60B3">
        <w:rPr>
          <w:rFonts w:ascii="Book Antiqua" w:eastAsia="宋体" w:hAnsi="Book Antiqua" w:cs="Times New Roman"/>
          <w:kern w:val="0"/>
          <w:sz w:val="24"/>
          <w:szCs w:val="24"/>
          <w:lang w:eastAsia="zh-CN"/>
        </w:rPr>
        <w:t xml:space="preserve"> G, </w:t>
      </w:r>
      <w:proofErr w:type="spellStart"/>
      <w:r w:rsidRPr="00EF60B3">
        <w:rPr>
          <w:rFonts w:ascii="Book Antiqua" w:eastAsia="宋体" w:hAnsi="Book Antiqua" w:cs="Times New Roman"/>
          <w:kern w:val="0"/>
          <w:sz w:val="24"/>
          <w:szCs w:val="24"/>
          <w:lang w:eastAsia="zh-CN"/>
        </w:rPr>
        <w:t>Srsen</w:t>
      </w:r>
      <w:proofErr w:type="spellEnd"/>
      <w:r w:rsidRPr="00EF60B3">
        <w:rPr>
          <w:rFonts w:ascii="Book Antiqua" w:eastAsia="宋体" w:hAnsi="Book Antiqua" w:cs="Times New Roman"/>
          <w:kern w:val="0"/>
          <w:sz w:val="24"/>
          <w:szCs w:val="24"/>
          <w:lang w:eastAsia="zh-CN"/>
        </w:rPr>
        <w:t xml:space="preserve"> N, </w:t>
      </w:r>
      <w:proofErr w:type="spellStart"/>
      <w:r w:rsidRPr="00EF60B3">
        <w:rPr>
          <w:rFonts w:ascii="Book Antiqua" w:eastAsia="宋体" w:hAnsi="Book Antiqua" w:cs="Times New Roman"/>
          <w:kern w:val="0"/>
          <w:sz w:val="24"/>
          <w:szCs w:val="24"/>
          <w:lang w:eastAsia="zh-CN"/>
        </w:rPr>
        <w:t>Carraro</w:t>
      </w:r>
      <w:proofErr w:type="spellEnd"/>
      <w:r w:rsidRPr="00EF60B3">
        <w:rPr>
          <w:rFonts w:ascii="Book Antiqua" w:eastAsia="宋体" w:hAnsi="Book Antiqua" w:cs="Times New Roman"/>
          <w:kern w:val="0"/>
          <w:sz w:val="24"/>
          <w:szCs w:val="24"/>
          <w:lang w:eastAsia="zh-CN"/>
        </w:rPr>
        <w:t xml:space="preserve"> A, Burra P, </w:t>
      </w:r>
      <w:proofErr w:type="spellStart"/>
      <w:r w:rsidRPr="00EF60B3">
        <w:rPr>
          <w:rFonts w:ascii="Book Antiqua" w:eastAsia="宋体" w:hAnsi="Book Antiqua" w:cs="Times New Roman"/>
          <w:kern w:val="0"/>
          <w:sz w:val="24"/>
          <w:szCs w:val="24"/>
          <w:lang w:eastAsia="zh-CN"/>
        </w:rPr>
        <w:t>Farinati</w:t>
      </w:r>
      <w:proofErr w:type="spellEnd"/>
      <w:r w:rsidRPr="00EF60B3">
        <w:rPr>
          <w:rFonts w:ascii="Book Antiqua" w:eastAsia="宋体" w:hAnsi="Book Antiqua" w:cs="Times New Roman"/>
          <w:kern w:val="0"/>
          <w:sz w:val="24"/>
          <w:szCs w:val="24"/>
          <w:lang w:eastAsia="zh-CN"/>
        </w:rPr>
        <w:t xml:space="preserve"> F, </w:t>
      </w:r>
      <w:proofErr w:type="spellStart"/>
      <w:r w:rsidRPr="00EF60B3">
        <w:rPr>
          <w:rFonts w:ascii="Book Antiqua" w:eastAsia="宋体" w:hAnsi="Book Antiqua" w:cs="Times New Roman"/>
          <w:kern w:val="0"/>
          <w:sz w:val="24"/>
          <w:szCs w:val="24"/>
          <w:lang w:eastAsia="zh-CN"/>
        </w:rPr>
        <w:t>Angeli</w:t>
      </w:r>
      <w:proofErr w:type="spellEnd"/>
      <w:r w:rsidRPr="00EF60B3">
        <w:rPr>
          <w:rFonts w:ascii="Book Antiqua" w:eastAsia="宋体" w:hAnsi="Book Antiqua" w:cs="Times New Roman"/>
          <w:kern w:val="0"/>
          <w:sz w:val="24"/>
          <w:szCs w:val="24"/>
          <w:lang w:eastAsia="zh-CN"/>
        </w:rPr>
        <w:t xml:space="preserve"> P, D'Amico DF. Intention-to-treat analysis of liver transplantation in selected, aggressively treated HCC patients exceeding the Milan criteria. </w:t>
      </w:r>
      <w:r w:rsidRPr="00EF60B3">
        <w:rPr>
          <w:rFonts w:ascii="Book Antiqua" w:eastAsia="宋体" w:hAnsi="Book Antiqua" w:cs="Times New Roman"/>
          <w:i/>
          <w:iCs/>
          <w:kern w:val="0"/>
          <w:sz w:val="24"/>
          <w:szCs w:val="24"/>
          <w:lang w:eastAsia="zh-CN"/>
        </w:rPr>
        <w:t>Am J Transplant</w:t>
      </w:r>
      <w:r w:rsidRPr="00EF60B3">
        <w:rPr>
          <w:rFonts w:ascii="Book Antiqua" w:eastAsia="宋体" w:hAnsi="Book Antiqua" w:cs="Times New Roman"/>
          <w:kern w:val="0"/>
          <w:sz w:val="24"/>
          <w:szCs w:val="24"/>
          <w:lang w:eastAsia="zh-CN"/>
        </w:rPr>
        <w:t> 2007; </w:t>
      </w:r>
      <w:r w:rsidRPr="00EF60B3">
        <w:rPr>
          <w:rFonts w:ascii="Book Antiqua" w:eastAsia="宋体" w:hAnsi="Book Antiqua" w:cs="Times New Roman"/>
          <w:b/>
          <w:bCs/>
          <w:kern w:val="0"/>
          <w:sz w:val="24"/>
          <w:szCs w:val="24"/>
          <w:lang w:eastAsia="zh-CN"/>
        </w:rPr>
        <w:t>7</w:t>
      </w:r>
      <w:r w:rsidRPr="00EF60B3">
        <w:rPr>
          <w:rFonts w:ascii="Book Antiqua" w:eastAsia="宋体" w:hAnsi="Book Antiqua" w:cs="Times New Roman"/>
          <w:kern w:val="0"/>
          <w:sz w:val="24"/>
          <w:szCs w:val="24"/>
          <w:lang w:eastAsia="zh-CN"/>
        </w:rPr>
        <w:t>: 972-981 [PMID: 17391137 DOI: 10.1111/j.1600-6143.2006.01719.x]</w:t>
      </w:r>
    </w:p>
    <w:p w14:paraId="7B009144"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22 </w:t>
      </w:r>
      <w:r w:rsidRPr="00EF60B3">
        <w:rPr>
          <w:rFonts w:ascii="Book Antiqua" w:eastAsia="宋体" w:hAnsi="Book Antiqua" w:cs="Times New Roman"/>
          <w:b/>
          <w:bCs/>
          <w:kern w:val="0"/>
          <w:sz w:val="24"/>
          <w:szCs w:val="24"/>
          <w:lang w:eastAsia="zh-CN"/>
        </w:rPr>
        <w:t>Schwartz M</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Dvorchik</w:t>
      </w:r>
      <w:proofErr w:type="spellEnd"/>
      <w:r w:rsidRPr="00EF60B3">
        <w:rPr>
          <w:rFonts w:ascii="Book Antiqua" w:eastAsia="宋体" w:hAnsi="Book Antiqua" w:cs="Times New Roman"/>
          <w:kern w:val="0"/>
          <w:sz w:val="24"/>
          <w:szCs w:val="24"/>
          <w:lang w:eastAsia="zh-CN"/>
        </w:rPr>
        <w:t xml:space="preserve"> I, </w:t>
      </w:r>
      <w:proofErr w:type="spellStart"/>
      <w:r w:rsidRPr="00EF60B3">
        <w:rPr>
          <w:rFonts w:ascii="Book Antiqua" w:eastAsia="宋体" w:hAnsi="Book Antiqua" w:cs="Times New Roman"/>
          <w:kern w:val="0"/>
          <w:sz w:val="24"/>
          <w:szCs w:val="24"/>
          <w:lang w:eastAsia="zh-CN"/>
        </w:rPr>
        <w:t>Roayaie</w:t>
      </w:r>
      <w:proofErr w:type="spellEnd"/>
      <w:r w:rsidRPr="00EF60B3">
        <w:rPr>
          <w:rFonts w:ascii="Book Antiqua" w:eastAsia="宋体" w:hAnsi="Book Antiqua" w:cs="Times New Roman"/>
          <w:kern w:val="0"/>
          <w:sz w:val="24"/>
          <w:szCs w:val="24"/>
          <w:lang w:eastAsia="zh-CN"/>
        </w:rPr>
        <w:t xml:space="preserve"> S, </w:t>
      </w:r>
      <w:proofErr w:type="spellStart"/>
      <w:r w:rsidRPr="00EF60B3">
        <w:rPr>
          <w:rFonts w:ascii="Book Antiqua" w:eastAsia="宋体" w:hAnsi="Book Antiqua" w:cs="Times New Roman"/>
          <w:kern w:val="0"/>
          <w:sz w:val="24"/>
          <w:szCs w:val="24"/>
          <w:lang w:eastAsia="zh-CN"/>
        </w:rPr>
        <w:t>Fiel</w:t>
      </w:r>
      <w:proofErr w:type="spellEnd"/>
      <w:r w:rsidRPr="00EF60B3">
        <w:rPr>
          <w:rFonts w:ascii="Book Antiqua" w:eastAsia="宋体" w:hAnsi="Book Antiqua" w:cs="Times New Roman"/>
          <w:kern w:val="0"/>
          <w:sz w:val="24"/>
          <w:szCs w:val="24"/>
          <w:lang w:eastAsia="zh-CN"/>
        </w:rPr>
        <w:t xml:space="preserve"> MI, Finkelstein S, Marsh JW, </w:t>
      </w:r>
      <w:proofErr w:type="spellStart"/>
      <w:r w:rsidRPr="00EF60B3">
        <w:rPr>
          <w:rFonts w:ascii="Book Antiqua" w:eastAsia="宋体" w:hAnsi="Book Antiqua" w:cs="Times New Roman"/>
          <w:kern w:val="0"/>
          <w:sz w:val="24"/>
          <w:szCs w:val="24"/>
          <w:lang w:eastAsia="zh-CN"/>
        </w:rPr>
        <w:t>Martignetti</w:t>
      </w:r>
      <w:proofErr w:type="spellEnd"/>
      <w:r w:rsidRPr="00EF60B3">
        <w:rPr>
          <w:rFonts w:ascii="Book Antiqua" w:eastAsia="宋体" w:hAnsi="Book Antiqua" w:cs="Times New Roman"/>
          <w:kern w:val="0"/>
          <w:sz w:val="24"/>
          <w:szCs w:val="24"/>
          <w:lang w:eastAsia="zh-CN"/>
        </w:rPr>
        <w:t xml:space="preserve"> JA, </w:t>
      </w:r>
      <w:proofErr w:type="spellStart"/>
      <w:r w:rsidRPr="00EF60B3">
        <w:rPr>
          <w:rFonts w:ascii="Book Antiqua" w:eastAsia="宋体" w:hAnsi="Book Antiqua" w:cs="Times New Roman"/>
          <w:kern w:val="0"/>
          <w:sz w:val="24"/>
          <w:szCs w:val="24"/>
          <w:lang w:eastAsia="zh-CN"/>
        </w:rPr>
        <w:t>Llovet</w:t>
      </w:r>
      <w:proofErr w:type="spellEnd"/>
      <w:r w:rsidRPr="00EF60B3">
        <w:rPr>
          <w:rFonts w:ascii="Book Antiqua" w:eastAsia="宋体" w:hAnsi="Book Antiqua" w:cs="Times New Roman"/>
          <w:kern w:val="0"/>
          <w:sz w:val="24"/>
          <w:szCs w:val="24"/>
          <w:lang w:eastAsia="zh-CN"/>
        </w:rPr>
        <w:t xml:space="preserve"> JM. Liver transplantation for hepatocellular carcinoma: extension of indications based on molecular markers. </w:t>
      </w:r>
      <w:r w:rsidRPr="00EF60B3">
        <w:rPr>
          <w:rFonts w:ascii="Book Antiqua" w:eastAsia="宋体" w:hAnsi="Book Antiqua" w:cs="Times New Roman"/>
          <w:i/>
          <w:iCs/>
          <w:kern w:val="0"/>
          <w:sz w:val="24"/>
          <w:szCs w:val="24"/>
          <w:lang w:eastAsia="zh-CN"/>
        </w:rPr>
        <w:t xml:space="preserve">J </w:t>
      </w:r>
      <w:proofErr w:type="spellStart"/>
      <w:r w:rsidRPr="00EF60B3">
        <w:rPr>
          <w:rFonts w:ascii="Book Antiqua" w:eastAsia="宋体" w:hAnsi="Book Antiqua" w:cs="Times New Roman"/>
          <w:i/>
          <w:iCs/>
          <w:kern w:val="0"/>
          <w:sz w:val="24"/>
          <w:szCs w:val="24"/>
          <w:lang w:eastAsia="zh-CN"/>
        </w:rPr>
        <w:t>Hepatol</w:t>
      </w:r>
      <w:proofErr w:type="spellEnd"/>
      <w:r w:rsidRPr="00EF60B3">
        <w:rPr>
          <w:rFonts w:ascii="Book Antiqua" w:eastAsia="宋体" w:hAnsi="Book Antiqua" w:cs="Times New Roman"/>
          <w:kern w:val="0"/>
          <w:sz w:val="24"/>
          <w:szCs w:val="24"/>
          <w:lang w:eastAsia="zh-CN"/>
        </w:rPr>
        <w:t> 2008; </w:t>
      </w:r>
      <w:r w:rsidRPr="00EF60B3">
        <w:rPr>
          <w:rFonts w:ascii="Book Antiqua" w:eastAsia="宋体" w:hAnsi="Book Antiqua" w:cs="Times New Roman"/>
          <w:b/>
          <w:bCs/>
          <w:kern w:val="0"/>
          <w:sz w:val="24"/>
          <w:szCs w:val="24"/>
          <w:lang w:eastAsia="zh-CN"/>
        </w:rPr>
        <w:t>49</w:t>
      </w:r>
      <w:r w:rsidRPr="00EF60B3">
        <w:rPr>
          <w:rFonts w:ascii="Book Antiqua" w:eastAsia="宋体" w:hAnsi="Book Antiqua" w:cs="Times New Roman"/>
          <w:kern w:val="0"/>
          <w:sz w:val="24"/>
          <w:szCs w:val="24"/>
          <w:lang w:eastAsia="zh-CN"/>
        </w:rPr>
        <w:t>: 581-588 [PMID: 18602719 DOI: 10.1016/j.jhep.2008.03.032]</w:t>
      </w:r>
    </w:p>
    <w:p w14:paraId="5FD1E40C"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23 </w:t>
      </w:r>
      <w:proofErr w:type="spellStart"/>
      <w:r w:rsidRPr="00EF60B3">
        <w:rPr>
          <w:rFonts w:ascii="Book Antiqua" w:eastAsia="宋体" w:hAnsi="Book Antiqua" w:cs="Times New Roman"/>
          <w:b/>
          <w:bCs/>
          <w:kern w:val="0"/>
          <w:sz w:val="24"/>
          <w:szCs w:val="24"/>
          <w:lang w:eastAsia="zh-CN"/>
        </w:rPr>
        <w:t>Shirabe</w:t>
      </w:r>
      <w:proofErr w:type="spellEnd"/>
      <w:r w:rsidRPr="00EF60B3">
        <w:rPr>
          <w:rFonts w:ascii="Book Antiqua" w:eastAsia="宋体" w:hAnsi="Book Antiqua" w:cs="Times New Roman"/>
          <w:b/>
          <w:bCs/>
          <w:kern w:val="0"/>
          <w:sz w:val="24"/>
          <w:szCs w:val="24"/>
          <w:lang w:eastAsia="zh-CN"/>
        </w:rPr>
        <w:t xml:space="preserve"> K</w:t>
      </w:r>
      <w:r w:rsidRPr="00EF60B3">
        <w:rPr>
          <w:rFonts w:ascii="Book Antiqua" w:eastAsia="宋体" w:hAnsi="Book Antiqua" w:cs="Times New Roman"/>
          <w:kern w:val="0"/>
          <w:sz w:val="24"/>
          <w:szCs w:val="24"/>
          <w:lang w:eastAsia="zh-CN"/>
        </w:rPr>
        <w:t xml:space="preserve">, Itoh S, </w:t>
      </w:r>
      <w:proofErr w:type="spellStart"/>
      <w:r w:rsidRPr="00EF60B3">
        <w:rPr>
          <w:rFonts w:ascii="Book Antiqua" w:eastAsia="宋体" w:hAnsi="Book Antiqua" w:cs="Times New Roman"/>
          <w:kern w:val="0"/>
          <w:sz w:val="24"/>
          <w:szCs w:val="24"/>
          <w:lang w:eastAsia="zh-CN"/>
        </w:rPr>
        <w:t>Yoshizumi</w:t>
      </w:r>
      <w:proofErr w:type="spellEnd"/>
      <w:r w:rsidRPr="00EF60B3">
        <w:rPr>
          <w:rFonts w:ascii="Book Antiqua" w:eastAsia="宋体" w:hAnsi="Book Antiqua" w:cs="Times New Roman"/>
          <w:kern w:val="0"/>
          <w:sz w:val="24"/>
          <w:szCs w:val="24"/>
          <w:lang w:eastAsia="zh-CN"/>
        </w:rPr>
        <w:t xml:space="preserve"> T, </w:t>
      </w:r>
      <w:proofErr w:type="spellStart"/>
      <w:r w:rsidRPr="00EF60B3">
        <w:rPr>
          <w:rFonts w:ascii="Book Antiqua" w:eastAsia="宋体" w:hAnsi="Book Antiqua" w:cs="Times New Roman"/>
          <w:kern w:val="0"/>
          <w:sz w:val="24"/>
          <w:szCs w:val="24"/>
          <w:lang w:eastAsia="zh-CN"/>
        </w:rPr>
        <w:t>Soejima</w:t>
      </w:r>
      <w:proofErr w:type="spellEnd"/>
      <w:r w:rsidRPr="00EF60B3">
        <w:rPr>
          <w:rFonts w:ascii="Book Antiqua" w:eastAsia="宋体" w:hAnsi="Book Antiqua" w:cs="Times New Roman"/>
          <w:kern w:val="0"/>
          <w:sz w:val="24"/>
          <w:szCs w:val="24"/>
          <w:lang w:eastAsia="zh-CN"/>
        </w:rPr>
        <w:t xml:space="preserve"> Y, </w:t>
      </w:r>
      <w:proofErr w:type="spellStart"/>
      <w:r w:rsidRPr="00EF60B3">
        <w:rPr>
          <w:rFonts w:ascii="Book Antiqua" w:eastAsia="宋体" w:hAnsi="Book Antiqua" w:cs="Times New Roman"/>
          <w:kern w:val="0"/>
          <w:sz w:val="24"/>
          <w:szCs w:val="24"/>
          <w:lang w:eastAsia="zh-CN"/>
        </w:rPr>
        <w:t>Taketomi</w:t>
      </w:r>
      <w:proofErr w:type="spellEnd"/>
      <w:r w:rsidRPr="00EF60B3">
        <w:rPr>
          <w:rFonts w:ascii="Book Antiqua" w:eastAsia="宋体" w:hAnsi="Book Antiqua" w:cs="Times New Roman"/>
          <w:kern w:val="0"/>
          <w:sz w:val="24"/>
          <w:szCs w:val="24"/>
          <w:lang w:eastAsia="zh-CN"/>
        </w:rPr>
        <w:t xml:space="preserve"> A, </w:t>
      </w:r>
      <w:proofErr w:type="spellStart"/>
      <w:r w:rsidRPr="00EF60B3">
        <w:rPr>
          <w:rFonts w:ascii="Book Antiqua" w:eastAsia="宋体" w:hAnsi="Book Antiqua" w:cs="Times New Roman"/>
          <w:kern w:val="0"/>
          <w:sz w:val="24"/>
          <w:szCs w:val="24"/>
          <w:lang w:eastAsia="zh-CN"/>
        </w:rPr>
        <w:t>Aishima</w:t>
      </w:r>
      <w:proofErr w:type="spellEnd"/>
      <w:r w:rsidRPr="00EF60B3">
        <w:rPr>
          <w:rFonts w:ascii="Book Antiqua" w:eastAsia="宋体" w:hAnsi="Book Antiqua" w:cs="Times New Roman"/>
          <w:kern w:val="0"/>
          <w:sz w:val="24"/>
          <w:szCs w:val="24"/>
          <w:lang w:eastAsia="zh-CN"/>
        </w:rPr>
        <w:t xml:space="preserve"> S, </w:t>
      </w:r>
      <w:proofErr w:type="spellStart"/>
      <w:r w:rsidRPr="00EF60B3">
        <w:rPr>
          <w:rFonts w:ascii="Book Antiqua" w:eastAsia="宋体" w:hAnsi="Book Antiqua" w:cs="Times New Roman"/>
          <w:kern w:val="0"/>
          <w:sz w:val="24"/>
          <w:szCs w:val="24"/>
          <w:lang w:eastAsia="zh-CN"/>
        </w:rPr>
        <w:t>Maehara</w:t>
      </w:r>
      <w:proofErr w:type="spellEnd"/>
      <w:r w:rsidRPr="00EF60B3">
        <w:rPr>
          <w:rFonts w:ascii="Book Antiqua" w:eastAsia="宋体" w:hAnsi="Book Antiqua" w:cs="Times New Roman"/>
          <w:kern w:val="0"/>
          <w:sz w:val="24"/>
          <w:szCs w:val="24"/>
          <w:lang w:eastAsia="zh-CN"/>
        </w:rPr>
        <w:t xml:space="preserve"> Y. The predictors of microvascular invasion in candidates for liver transplantation with hepatocellular carcinoma-with special reference to the serum levels of des-gamma-</w:t>
      </w:r>
      <w:proofErr w:type="spellStart"/>
      <w:r w:rsidRPr="00EF60B3">
        <w:rPr>
          <w:rFonts w:ascii="Book Antiqua" w:eastAsia="宋体" w:hAnsi="Book Antiqua" w:cs="Times New Roman"/>
          <w:kern w:val="0"/>
          <w:sz w:val="24"/>
          <w:szCs w:val="24"/>
          <w:lang w:eastAsia="zh-CN"/>
        </w:rPr>
        <w:lastRenderedPageBreak/>
        <w:t>carboxy</w:t>
      </w:r>
      <w:proofErr w:type="spellEnd"/>
      <w:r w:rsidRPr="00EF60B3">
        <w:rPr>
          <w:rFonts w:ascii="Book Antiqua" w:eastAsia="宋体" w:hAnsi="Book Antiqua" w:cs="Times New Roman"/>
          <w:kern w:val="0"/>
          <w:sz w:val="24"/>
          <w:szCs w:val="24"/>
          <w:lang w:eastAsia="zh-CN"/>
        </w:rPr>
        <w:t xml:space="preserve"> prothrombin. </w:t>
      </w:r>
      <w:r w:rsidRPr="00EF60B3">
        <w:rPr>
          <w:rFonts w:ascii="Book Antiqua" w:eastAsia="宋体" w:hAnsi="Book Antiqua" w:cs="Times New Roman"/>
          <w:i/>
          <w:iCs/>
          <w:kern w:val="0"/>
          <w:sz w:val="24"/>
          <w:szCs w:val="24"/>
          <w:lang w:eastAsia="zh-CN"/>
        </w:rPr>
        <w:t xml:space="preserve">J </w:t>
      </w:r>
      <w:proofErr w:type="spellStart"/>
      <w:r w:rsidRPr="00EF60B3">
        <w:rPr>
          <w:rFonts w:ascii="Book Antiqua" w:eastAsia="宋体" w:hAnsi="Book Antiqua" w:cs="Times New Roman"/>
          <w:i/>
          <w:iCs/>
          <w:kern w:val="0"/>
          <w:sz w:val="24"/>
          <w:szCs w:val="24"/>
          <w:lang w:eastAsia="zh-CN"/>
        </w:rPr>
        <w:t>Surg</w:t>
      </w:r>
      <w:proofErr w:type="spellEnd"/>
      <w:r w:rsidRPr="00EF60B3">
        <w:rPr>
          <w:rFonts w:ascii="Book Antiqua" w:eastAsia="宋体" w:hAnsi="Book Antiqua" w:cs="Times New Roman"/>
          <w:i/>
          <w:iCs/>
          <w:kern w:val="0"/>
          <w:sz w:val="24"/>
          <w:szCs w:val="24"/>
          <w:lang w:eastAsia="zh-CN"/>
        </w:rPr>
        <w:t xml:space="preserve"> </w:t>
      </w:r>
      <w:proofErr w:type="spellStart"/>
      <w:r w:rsidRPr="00EF60B3">
        <w:rPr>
          <w:rFonts w:ascii="Book Antiqua" w:eastAsia="宋体" w:hAnsi="Book Antiqua" w:cs="Times New Roman"/>
          <w:i/>
          <w:iCs/>
          <w:kern w:val="0"/>
          <w:sz w:val="24"/>
          <w:szCs w:val="24"/>
          <w:lang w:eastAsia="zh-CN"/>
        </w:rPr>
        <w:t>Oncol</w:t>
      </w:r>
      <w:proofErr w:type="spellEnd"/>
      <w:r w:rsidRPr="00EF60B3">
        <w:rPr>
          <w:rFonts w:ascii="Book Antiqua" w:eastAsia="宋体" w:hAnsi="Book Antiqua" w:cs="Times New Roman"/>
          <w:kern w:val="0"/>
          <w:sz w:val="24"/>
          <w:szCs w:val="24"/>
          <w:lang w:eastAsia="zh-CN"/>
        </w:rPr>
        <w:t> 2007; </w:t>
      </w:r>
      <w:r w:rsidRPr="00EF60B3">
        <w:rPr>
          <w:rFonts w:ascii="Book Antiqua" w:eastAsia="宋体" w:hAnsi="Book Antiqua" w:cs="Times New Roman"/>
          <w:b/>
          <w:bCs/>
          <w:kern w:val="0"/>
          <w:sz w:val="24"/>
          <w:szCs w:val="24"/>
          <w:lang w:eastAsia="zh-CN"/>
        </w:rPr>
        <w:t>95</w:t>
      </w:r>
      <w:r w:rsidRPr="00EF60B3">
        <w:rPr>
          <w:rFonts w:ascii="Book Antiqua" w:eastAsia="宋体" w:hAnsi="Book Antiqua" w:cs="Times New Roman"/>
          <w:kern w:val="0"/>
          <w:sz w:val="24"/>
          <w:szCs w:val="24"/>
          <w:lang w:eastAsia="zh-CN"/>
        </w:rPr>
        <w:t>: 235-240 [PMID: 17323337 DOI: 10.1002/jso.20655]</w:t>
      </w:r>
    </w:p>
    <w:p w14:paraId="1226946D"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24 </w:t>
      </w:r>
      <w:proofErr w:type="spellStart"/>
      <w:r w:rsidRPr="00EF60B3">
        <w:rPr>
          <w:rFonts w:ascii="Book Antiqua" w:eastAsia="宋体" w:hAnsi="Book Antiqua" w:cs="Times New Roman"/>
          <w:b/>
          <w:bCs/>
          <w:kern w:val="0"/>
          <w:sz w:val="24"/>
          <w:szCs w:val="24"/>
          <w:lang w:eastAsia="zh-CN"/>
        </w:rPr>
        <w:t>Sotiropoulos</w:t>
      </w:r>
      <w:proofErr w:type="spellEnd"/>
      <w:r w:rsidRPr="00EF60B3">
        <w:rPr>
          <w:rFonts w:ascii="Book Antiqua" w:eastAsia="宋体" w:hAnsi="Book Antiqua" w:cs="Times New Roman"/>
          <w:b/>
          <w:bCs/>
          <w:kern w:val="0"/>
          <w:sz w:val="24"/>
          <w:szCs w:val="24"/>
          <w:lang w:eastAsia="zh-CN"/>
        </w:rPr>
        <w:t xml:space="preserve"> GC</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Malagó</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Bockhorn</w:t>
      </w:r>
      <w:proofErr w:type="spellEnd"/>
      <w:r w:rsidRPr="00EF60B3">
        <w:rPr>
          <w:rFonts w:ascii="Book Antiqua" w:eastAsia="宋体" w:hAnsi="Book Antiqua" w:cs="Times New Roman"/>
          <w:kern w:val="0"/>
          <w:sz w:val="24"/>
          <w:szCs w:val="24"/>
          <w:lang w:eastAsia="zh-CN"/>
        </w:rPr>
        <w:t xml:space="preserve"> M, Schmitz KJ, </w:t>
      </w:r>
      <w:proofErr w:type="spellStart"/>
      <w:r w:rsidRPr="00EF60B3">
        <w:rPr>
          <w:rFonts w:ascii="Book Antiqua" w:eastAsia="宋体" w:hAnsi="Book Antiqua" w:cs="Times New Roman"/>
          <w:kern w:val="0"/>
          <w:sz w:val="24"/>
          <w:szCs w:val="24"/>
          <w:lang w:eastAsia="zh-CN"/>
        </w:rPr>
        <w:t>Radtke</w:t>
      </w:r>
      <w:proofErr w:type="spellEnd"/>
      <w:r w:rsidRPr="00EF60B3">
        <w:rPr>
          <w:rFonts w:ascii="Book Antiqua" w:eastAsia="宋体" w:hAnsi="Book Antiqua" w:cs="Times New Roman"/>
          <w:kern w:val="0"/>
          <w:sz w:val="24"/>
          <w:szCs w:val="24"/>
          <w:lang w:eastAsia="zh-CN"/>
        </w:rPr>
        <w:t xml:space="preserve"> A, </w:t>
      </w:r>
      <w:proofErr w:type="spellStart"/>
      <w:r w:rsidRPr="00EF60B3">
        <w:rPr>
          <w:rFonts w:ascii="Book Antiqua" w:eastAsia="宋体" w:hAnsi="Book Antiqua" w:cs="Times New Roman"/>
          <w:kern w:val="0"/>
          <w:sz w:val="24"/>
          <w:szCs w:val="24"/>
          <w:lang w:eastAsia="zh-CN"/>
        </w:rPr>
        <w:t>Molmenti</w:t>
      </w:r>
      <w:proofErr w:type="spellEnd"/>
      <w:r w:rsidRPr="00EF60B3">
        <w:rPr>
          <w:rFonts w:ascii="Book Antiqua" w:eastAsia="宋体" w:hAnsi="Book Antiqua" w:cs="Times New Roman"/>
          <w:kern w:val="0"/>
          <w:sz w:val="24"/>
          <w:szCs w:val="24"/>
          <w:lang w:eastAsia="zh-CN"/>
        </w:rPr>
        <w:t xml:space="preserve"> EP, Schaffer R, </w:t>
      </w:r>
      <w:proofErr w:type="spellStart"/>
      <w:r w:rsidRPr="00EF60B3">
        <w:rPr>
          <w:rFonts w:ascii="Book Antiqua" w:eastAsia="宋体" w:hAnsi="Book Antiqua" w:cs="Times New Roman"/>
          <w:kern w:val="0"/>
          <w:sz w:val="24"/>
          <w:szCs w:val="24"/>
          <w:lang w:eastAsia="zh-CN"/>
        </w:rPr>
        <w:t>Beckebaum</w:t>
      </w:r>
      <w:proofErr w:type="spellEnd"/>
      <w:r w:rsidRPr="00EF60B3">
        <w:rPr>
          <w:rFonts w:ascii="Book Antiqua" w:eastAsia="宋体" w:hAnsi="Book Antiqua" w:cs="Times New Roman"/>
          <w:kern w:val="0"/>
          <w:sz w:val="24"/>
          <w:szCs w:val="24"/>
          <w:lang w:eastAsia="zh-CN"/>
        </w:rPr>
        <w:t xml:space="preserve"> S, </w:t>
      </w:r>
      <w:proofErr w:type="spellStart"/>
      <w:r w:rsidRPr="00EF60B3">
        <w:rPr>
          <w:rFonts w:ascii="Book Antiqua" w:eastAsia="宋体" w:hAnsi="Book Antiqua" w:cs="Times New Roman"/>
          <w:kern w:val="0"/>
          <w:sz w:val="24"/>
          <w:szCs w:val="24"/>
          <w:lang w:eastAsia="zh-CN"/>
        </w:rPr>
        <w:t>Cicinnati</w:t>
      </w:r>
      <w:proofErr w:type="spellEnd"/>
      <w:r w:rsidRPr="00EF60B3">
        <w:rPr>
          <w:rFonts w:ascii="Book Antiqua" w:eastAsia="宋体" w:hAnsi="Book Antiqua" w:cs="Times New Roman"/>
          <w:kern w:val="0"/>
          <w:sz w:val="24"/>
          <w:szCs w:val="24"/>
          <w:lang w:eastAsia="zh-CN"/>
        </w:rPr>
        <w:t xml:space="preserve"> VR, </w:t>
      </w:r>
      <w:proofErr w:type="spellStart"/>
      <w:r w:rsidRPr="00EF60B3">
        <w:rPr>
          <w:rFonts w:ascii="Book Antiqua" w:eastAsia="宋体" w:hAnsi="Book Antiqua" w:cs="Times New Roman"/>
          <w:kern w:val="0"/>
          <w:sz w:val="24"/>
          <w:szCs w:val="24"/>
          <w:lang w:eastAsia="zh-CN"/>
        </w:rPr>
        <w:t>Fouzas</w:t>
      </w:r>
      <w:proofErr w:type="spellEnd"/>
      <w:r w:rsidRPr="00EF60B3">
        <w:rPr>
          <w:rFonts w:ascii="Book Antiqua" w:eastAsia="宋体" w:hAnsi="Book Antiqua" w:cs="Times New Roman"/>
          <w:kern w:val="0"/>
          <w:sz w:val="24"/>
          <w:szCs w:val="24"/>
          <w:lang w:eastAsia="zh-CN"/>
        </w:rPr>
        <w:t xml:space="preserve"> I, </w:t>
      </w:r>
      <w:proofErr w:type="spellStart"/>
      <w:r w:rsidRPr="00EF60B3">
        <w:rPr>
          <w:rFonts w:ascii="Book Antiqua" w:eastAsia="宋体" w:hAnsi="Book Antiqua" w:cs="Times New Roman"/>
          <w:kern w:val="0"/>
          <w:sz w:val="24"/>
          <w:szCs w:val="24"/>
          <w:lang w:eastAsia="zh-CN"/>
        </w:rPr>
        <w:t>Broelsch</w:t>
      </w:r>
      <w:proofErr w:type="spellEnd"/>
      <w:r w:rsidRPr="00EF60B3">
        <w:rPr>
          <w:rFonts w:ascii="Book Antiqua" w:eastAsia="宋体" w:hAnsi="Book Antiqua" w:cs="Times New Roman"/>
          <w:kern w:val="0"/>
          <w:sz w:val="24"/>
          <w:szCs w:val="24"/>
          <w:lang w:eastAsia="zh-CN"/>
        </w:rPr>
        <w:t xml:space="preserve"> CE, Lang H. Liver transplantation for hepatocellular carcinoma and cirrhosis in candidates with undetectable or very low alpha-fetoprotein levels: is an expansion of the listing criteria justified? </w:t>
      </w:r>
      <w:proofErr w:type="spellStart"/>
      <w:r w:rsidRPr="00EF60B3">
        <w:rPr>
          <w:rFonts w:ascii="Book Antiqua" w:eastAsia="宋体" w:hAnsi="Book Antiqua" w:cs="Times New Roman"/>
          <w:i/>
          <w:iCs/>
          <w:kern w:val="0"/>
          <w:sz w:val="24"/>
          <w:szCs w:val="24"/>
          <w:lang w:eastAsia="zh-CN"/>
        </w:rPr>
        <w:t>Hepatogastroenterology</w:t>
      </w:r>
      <w:proofErr w:type="spellEnd"/>
      <w:r w:rsidRPr="00EF60B3">
        <w:rPr>
          <w:rFonts w:ascii="Book Antiqua" w:eastAsia="宋体" w:hAnsi="Book Antiqua" w:cs="Times New Roman"/>
          <w:kern w:val="0"/>
          <w:sz w:val="24"/>
          <w:szCs w:val="24"/>
          <w:lang w:eastAsia="zh-CN"/>
        </w:rPr>
        <w:t> </w:t>
      </w:r>
      <w:r w:rsidRPr="00EF60B3">
        <w:rPr>
          <w:rFonts w:ascii="Book Antiqua" w:eastAsia="宋体" w:hAnsi="Book Antiqua" w:cs="Times New Roman" w:hint="eastAsia"/>
          <w:kern w:val="0"/>
          <w:sz w:val="24"/>
          <w:szCs w:val="24"/>
          <w:lang w:eastAsia="zh-CN"/>
        </w:rPr>
        <w:t>2008</w:t>
      </w:r>
      <w:r w:rsidRPr="00EF60B3">
        <w:rPr>
          <w:rFonts w:ascii="Book Antiqua" w:eastAsia="宋体" w:hAnsi="Book Antiqua" w:cs="Times New Roman"/>
          <w:kern w:val="0"/>
          <w:sz w:val="24"/>
          <w:szCs w:val="24"/>
          <w:lang w:eastAsia="zh-CN"/>
        </w:rPr>
        <w:t>; </w:t>
      </w:r>
      <w:r w:rsidRPr="00EF60B3">
        <w:rPr>
          <w:rFonts w:ascii="Book Antiqua" w:eastAsia="宋体" w:hAnsi="Book Antiqua" w:cs="Times New Roman"/>
          <w:b/>
          <w:bCs/>
          <w:kern w:val="0"/>
          <w:sz w:val="24"/>
          <w:szCs w:val="24"/>
          <w:lang w:eastAsia="zh-CN"/>
        </w:rPr>
        <w:t>55</w:t>
      </w:r>
      <w:r w:rsidRPr="00EF60B3">
        <w:rPr>
          <w:rFonts w:ascii="Book Antiqua" w:eastAsia="宋体" w:hAnsi="Book Antiqua" w:cs="Times New Roman"/>
          <w:kern w:val="0"/>
          <w:sz w:val="24"/>
          <w:szCs w:val="24"/>
          <w:lang w:eastAsia="zh-CN"/>
        </w:rPr>
        <w:t>: 1671-1677 [PMID: 19102367]</w:t>
      </w:r>
    </w:p>
    <w:p w14:paraId="6D18DAEF"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25 </w:t>
      </w:r>
      <w:proofErr w:type="spellStart"/>
      <w:r w:rsidRPr="00EF60B3">
        <w:rPr>
          <w:rFonts w:ascii="Book Antiqua" w:eastAsia="宋体" w:hAnsi="Book Antiqua" w:cs="Times New Roman"/>
          <w:b/>
          <w:bCs/>
          <w:kern w:val="0"/>
          <w:sz w:val="24"/>
          <w:szCs w:val="24"/>
          <w:lang w:eastAsia="zh-CN"/>
        </w:rPr>
        <w:t>Pawlik</w:t>
      </w:r>
      <w:proofErr w:type="spellEnd"/>
      <w:r w:rsidRPr="00EF60B3">
        <w:rPr>
          <w:rFonts w:ascii="Book Antiqua" w:eastAsia="宋体" w:hAnsi="Book Antiqua" w:cs="Times New Roman"/>
          <w:b/>
          <w:bCs/>
          <w:kern w:val="0"/>
          <w:sz w:val="24"/>
          <w:szCs w:val="24"/>
          <w:lang w:eastAsia="zh-CN"/>
        </w:rPr>
        <w:t xml:space="preserve"> TM</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Gleisner</w:t>
      </w:r>
      <w:proofErr w:type="spellEnd"/>
      <w:r w:rsidRPr="00EF60B3">
        <w:rPr>
          <w:rFonts w:ascii="Book Antiqua" w:eastAsia="宋体" w:hAnsi="Book Antiqua" w:cs="Times New Roman"/>
          <w:kern w:val="0"/>
          <w:sz w:val="24"/>
          <w:szCs w:val="24"/>
          <w:lang w:eastAsia="zh-CN"/>
        </w:rPr>
        <w:t xml:space="preserve"> AL, Anders RA, </w:t>
      </w:r>
      <w:proofErr w:type="spellStart"/>
      <w:r w:rsidRPr="00EF60B3">
        <w:rPr>
          <w:rFonts w:ascii="Book Antiqua" w:eastAsia="宋体" w:hAnsi="Book Antiqua" w:cs="Times New Roman"/>
          <w:kern w:val="0"/>
          <w:sz w:val="24"/>
          <w:szCs w:val="24"/>
          <w:lang w:eastAsia="zh-CN"/>
        </w:rPr>
        <w:t>Assumpcao</w:t>
      </w:r>
      <w:proofErr w:type="spellEnd"/>
      <w:r w:rsidRPr="00EF60B3">
        <w:rPr>
          <w:rFonts w:ascii="Book Antiqua" w:eastAsia="宋体" w:hAnsi="Book Antiqua" w:cs="Times New Roman"/>
          <w:kern w:val="0"/>
          <w:sz w:val="24"/>
          <w:szCs w:val="24"/>
          <w:lang w:eastAsia="zh-CN"/>
        </w:rPr>
        <w:t xml:space="preserve"> L, </w:t>
      </w:r>
      <w:proofErr w:type="spellStart"/>
      <w:r w:rsidRPr="00EF60B3">
        <w:rPr>
          <w:rFonts w:ascii="Book Antiqua" w:eastAsia="宋体" w:hAnsi="Book Antiqua" w:cs="Times New Roman"/>
          <w:kern w:val="0"/>
          <w:sz w:val="24"/>
          <w:szCs w:val="24"/>
          <w:lang w:eastAsia="zh-CN"/>
        </w:rPr>
        <w:t>Maley</w:t>
      </w:r>
      <w:proofErr w:type="spellEnd"/>
      <w:r w:rsidRPr="00EF60B3">
        <w:rPr>
          <w:rFonts w:ascii="Book Antiqua" w:eastAsia="宋体" w:hAnsi="Book Antiqua" w:cs="Times New Roman"/>
          <w:kern w:val="0"/>
          <w:sz w:val="24"/>
          <w:szCs w:val="24"/>
          <w:lang w:eastAsia="zh-CN"/>
        </w:rPr>
        <w:t xml:space="preserve"> W, </w:t>
      </w:r>
      <w:proofErr w:type="spellStart"/>
      <w:r w:rsidRPr="00EF60B3">
        <w:rPr>
          <w:rFonts w:ascii="Book Antiqua" w:eastAsia="宋体" w:hAnsi="Book Antiqua" w:cs="Times New Roman"/>
          <w:kern w:val="0"/>
          <w:sz w:val="24"/>
          <w:szCs w:val="24"/>
          <w:lang w:eastAsia="zh-CN"/>
        </w:rPr>
        <w:t>Choti</w:t>
      </w:r>
      <w:proofErr w:type="spellEnd"/>
      <w:r w:rsidRPr="00EF60B3">
        <w:rPr>
          <w:rFonts w:ascii="Book Antiqua" w:eastAsia="宋体" w:hAnsi="Book Antiqua" w:cs="Times New Roman"/>
          <w:kern w:val="0"/>
          <w:sz w:val="24"/>
          <w:szCs w:val="24"/>
          <w:lang w:eastAsia="zh-CN"/>
        </w:rPr>
        <w:t xml:space="preserve"> MA. Preoperative assessment of hepatocellular carcinoma tumor grade using needle biopsy: implications for transplant eligibility. </w:t>
      </w:r>
      <w:r w:rsidRPr="00EF60B3">
        <w:rPr>
          <w:rFonts w:ascii="Book Antiqua" w:eastAsia="宋体" w:hAnsi="Book Antiqua" w:cs="Times New Roman"/>
          <w:i/>
          <w:iCs/>
          <w:kern w:val="0"/>
          <w:sz w:val="24"/>
          <w:szCs w:val="24"/>
          <w:lang w:eastAsia="zh-CN"/>
        </w:rPr>
        <w:t xml:space="preserve">Ann </w:t>
      </w:r>
      <w:proofErr w:type="spellStart"/>
      <w:r w:rsidRPr="00EF60B3">
        <w:rPr>
          <w:rFonts w:ascii="Book Antiqua" w:eastAsia="宋体" w:hAnsi="Book Antiqua" w:cs="Times New Roman"/>
          <w:i/>
          <w:iCs/>
          <w:kern w:val="0"/>
          <w:sz w:val="24"/>
          <w:szCs w:val="24"/>
          <w:lang w:eastAsia="zh-CN"/>
        </w:rPr>
        <w:t>Surg</w:t>
      </w:r>
      <w:proofErr w:type="spellEnd"/>
      <w:r w:rsidRPr="00EF60B3">
        <w:rPr>
          <w:rFonts w:ascii="Book Antiqua" w:eastAsia="宋体" w:hAnsi="Book Antiqua" w:cs="Times New Roman"/>
          <w:kern w:val="0"/>
          <w:sz w:val="24"/>
          <w:szCs w:val="24"/>
          <w:lang w:eastAsia="zh-CN"/>
        </w:rPr>
        <w:t> 2007; </w:t>
      </w:r>
      <w:r w:rsidRPr="00EF60B3">
        <w:rPr>
          <w:rFonts w:ascii="Book Antiqua" w:eastAsia="宋体" w:hAnsi="Book Antiqua" w:cs="Times New Roman"/>
          <w:b/>
          <w:bCs/>
          <w:kern w:val="0"/>
          <w:sz w:val="24"/>
          <w:szCs w:val="24"/>
          <w:lang w:eastAsia="zh-CN"/>
        </w:rPr>
        <w:t>245</w:t>
      </w:r>
      <w:r w:rsidRPr="00EF60B3">
        <w:rPr>
          <w:rFonts w:ascii="Book Antiqua" w:eastAsia="宋体" w:hAnsi="Book Antiqua" w:cs="Times New Roman"/>
          <w:kern w:val="0"/>
          <w:sz w:val="24"/>
          <w:szCs w:val="24"/>
          <w:lang w:eastAsia="zh-CN"/>
        </w:rPr>
        <w:t>: 435-442 [PMID: 17435551 DOI: 10.1097/01.sla.0000250420.73854.ad]</w:t>
      </w:r>
    </w:p>
    <w:p w14:paraId="6D93EBA5"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26 </w:t>
      </w:r>
      <w:proofErr w:type="spellStart"/>
      <w:r w:rsidRPr="00EF60B3">
        <w:rPr>
          <w:rFonts w:ascii="Book Antiqua" w:eastAsia="宋体" w:hAnsi="Book Antiqua" w:cs="Times New Roman"/>
          <w:b/>
          <w:bCs/>
          <w:kern w:val="0"/>
          <w:sz w:val="24"/>
          <w:szCs w:val="24"/>
          <w:lang w:eastAsia="zh-CN"/>
        </w:rPr>
        <w:t>Sumie</w:t>
      </w:r>
      <w:proofErr w:type="spellEnd"/>
      <w:r w:rsidRPr="00EF60B3">
        <w:rPr>
          <w:rFonts w:ascii="Book Antiqua" w:eastAsia="宋体" w:hAnsi="Book Antiqua" w:cs="Times New Roman"/>
          <w:b/>
          <w:bCs/>
          <w:kern w:val="0"/>
          <w:sz w:val="24"/>
          <w:szCs w:val="24"/>
          <w:lang w:eastAsia="zh-CN"/>
        </w:rPr>
        <w:t xml:space="preserve"> S</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Kuromatsu</w:t>
      </w:r>
      <w:proofErr w:type="spellEnd"/>
      <w:r w:rsidRPr="00EF60B3">
        <w:rPr>
          <w:rFonts w:ascii="Book Antiqua" w:eastAsia="宋体" w:hAnsi="Book Antiqua" w:cs="Times New Roman"/>
          <w:kern w:val="0"/>
          <w:sz w:val="24"/>
          <w:szCs w:val="24"/>
          <w:lang w:eastAsia="zh-CN"/>
        </w:rPr>
        <w:t xml:space="preserve"> R, Okuda K, Ando E, </w:t>
      </w:r>
      <w:proofErr w:type="spellStart"/>
      <w:r w:rsidRPr="00EF60B3">
        <w:rPr>
          <w:rFonts w:ascii="Book Antiqua" w:eastAsia="宋体" w:hAnsi="Book Antiqua" w:cs="Times New Roman"/>
          <w:kern w:val="0"/>
          <w:sz w:val="24"/>
          <w:szCs w:val="24"/>
          <w:lang w:eastAsia="zh-CN"/>
        </w:rPr>
        <w:t>Takata</w:t>
      </w:r>
      <w:proofErr w:type="spellEnd"/>
      <w:r w:rsidRPr="00EF60B3">
        <w:rPr>
          <w:rFonts w:ascii="Book Antiqua" w:eastAsia="宋体" w:hAnsi="Book Antiqua" w:cs="Times New Roman"/>
          <w:kern w:val="0"/>
          <w:sz w:val="24"/>
          <w:szCs w:val="24"/>
          <w:lang w:eastAsia="zh-CN"/>
        </w:rPr>
        <w:t xml:space="preserve"> A, Fukushima N, Watanabe Y, </w:t>
      </w:r>
      <w:proofErr w:type="spellStart"/>
      <w:r w:rsidRPr="00EF60B3">
        <w:rPr>
          <w:rFonts w:ascii="Book Antiqua" w:eastAsia="宋体" w:hAnsi="Book Antiqua" w:cs="Times New Roman"/>
          <w:kern w:val="0"/>
          <w:sz w:val="24"/>
          <w:szCs w:val="24"/>
          <w:lang w:eastAsia="zh-CN"/>
        </w:rPr>
        <w:t>Kojiro</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Sata</w:t>
      </w:r>
      <w:proofErr w:type="spellEnd"/>
      <w:r w:rsidRPr="00EF60B3">
        <w:rPr>
          <w:rFonts w:ascii="Book Antiqua" w:eastAsia="宋体" w:hAnsi="Book Antiqua" w:cs="Times New Roman"/>
          <w:kern w:val="0"/>
          <w:sz w:val="24"/>
          <w:szCs w:val="24"/>
          <w:lang w:eastAsia="zh-CN"/>
        </w:rPr>
        <w:t xml:space="preserve"> M. Microvascular invasion in patients with hepatocellular carcinoma and its predictable </w:t>
      </w:r>
      <w:proofErr w:type="spellStart"/>
      <w:r w:rsidRPr="00EF60B3">
        <w:rPr>
          <w:rFonts w:ascii="Book Antiqua" w:eastAsia="宋体" w:hAnsi="Book Antiqua" w:cs="Times New Roman"/>
          <w:kern w:val="0"/>
          <w:sz w:val="24"/>
          <w:szCs w:val="24"/>
          <w:lang w:eastAsia="zh-CN"/>
        </w:rPr>
        <w:t>clinicopathological</w:t>
      </w:r>
      <w:proofErr w:type="spellEnd"/>
      <w:r w:rsidRPr="00EF60B3">
        <w:rPr>
          <w:rFonts w:ascii="Book Antiqua" w:eastAsia="宋体" w:hAnsi="Book Antiqua" w:cs="Times New Roman"/>
          <w:kern w:val="0"/>
          <w:sz w:val="24"/>
          <w:szCs w:val="24"/>
          <w:lang w:eastAsia="zh-CN"/>
        </w:rPr>
        <w:t xml:space="preserve"> factors. </w:t>
      </w:r>
      <w:r w:rsidRPr="00EF60B3">
        <w:rPr>
          <w:rFonts w:ascii="Book Antiqua" w:eastAsia="宋体" w:hAnsi="Book Antiqua" w:cs="Times New Roman"/>
          <w:i/>
          <w:iCs/>
          <w:kern w:val="0"/>
          <w:sz w:val="24"/>
          <w:szCs w:val="24"/>
          <w:lang w:eastAsia="zh-CN"/>
        </w:rPr>
        <w:t xml:space="preserve">Ann </w:t>
      </w:r>
      <w:proofErr w:type="spellStart"/>
      <w:r w:rsidRPr="00EF60B3">
        <w:rPr>
          <w:rFonts w:ascii="Book Antiqua" w:eastAsia="宋体" w:hAnsi="Book Antiqua" w:cs="Times New Roman"/>
          <w:i/>
          <w:iCs/>
          <w:kern w:val="0"/>
          <w:sz w:val="24"/>
          <w:szCs w:val="24"/>
          <w:lang w:eastAsia="zh-CN"/>
        </w:rPr>
        <w:t>Surg</w:t>
      </w:r>
      <w:proofErr w:type="spellEnd"/>
      <w:r w:rsidRPr="00EF60B3">
        <w:rPr>
          <w:rFonts w:ascii="Book Antiqua" w:eastAsia="宋体" w:hAnsi="Book Antiqua" w:cs="Times New Roman"/>
          <w:i/>
          <w:iCs/>
          <w:kern w:val="0"/>
          <w:sz w:val="24"/>
          <w:szCs w:val="24"/>
          <w:lang w:eastAsia="zh-CN"/>
        </w:rPr>
        <w:t xml:space="preserve"> </w:t>
      </w:r>
      <w:proofErr w:type="spellStart"/>
      <w:r w:rsidRPr="00EF60B3">
        <w:rPr>
          <w:rFonts w:ascii="Book Antiqua" w:eastAsia="宋体" w:hAnsi="Book Antiqua" w:cs="Times New Roman"/>
          <w:i/>
          <w:iCs/>
          <w:kern w:val="0"/>
          <w:sz w:val="24"/>
          <w:szCs w:val="24"/>
          <w:lang w:eastAsia="zh-CN"/>
        </w:rPr>
        <w:t>Oncol</w:t>
      </w:r>
      <w:proofErr w:type="spellEnd"/>
      <w:r w:rsidRPr="00EF60B3">
        <w:rPr>
          <w:rFonts w:ascii="Book Antiqua" w:eastAsia="宋体" w:hAnsi="Book Antiqua" w:cs="Times New Roman"/>
          <w:kern w:val="0"/>
          <w:sz w:val="24"/>
          <w:szCs w:val="24"/>
          <w:lang w:eastAsia="zh-CN"/>
        </w:rPr>
        <w:t> 2008; </w:t>
      </w:r>
      <w:r w:rsidRPr="00EF60B3">
        <w:rPr>
          <w:rFonts w:ascii="Book Antiqua" w:eastAsia="宋体" w:hAnsi="Book Antiqua" w:cs="Times New Roman"/>
          <w:b/>
          <w:bCs/>
          <w:kern w:val="0"/>
          <w:sz w:val="24"/>
          <w:szCs w:val="24"/>
          <w:lang w:eastAsia="zh-CN"/>
        </w:rPr>
        <w:t>15</w:t>
      </w:r>
      <w:r w:rsidRPr="00EF60B3">
        <w:rPr>
          <w:rFonts w:ascii="Book Antiqua" w:eastAsia="宋体" w:hAnsi="Book Antiqua" w:cs="Times New Roman"/>
          <w:kern w:val="0"/>
          <w:sz w:val="24"/>
          <w:szCs w:val="24"/>
          <w:lang w:eastAsia="zh-CN"/>
        </w:rPr>
        <w:t>: 1375-1382 [PMID: 18324443 DOI: 10.1245/s10434-008-9846-9]</w:t>
      </w:r>
    </w:p>
    <w:p w14:paraId="5EC41DA3"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27 </w:t>
      </w:r>
      <w:proofErr w:type="spellStart"/>
      <w:r w:rsidRPr="00EF60B3">
        <w:rPr>
          <w:rFonts w:ascii="Book Antiqua" w:eastAsia="宋体" w:hAnsi="Book Antiqua" w:cs="Times New Roman"/>
          <w:b/>
          <w:bCs/>
          <w:kern w:val="0"/>
          <w:sz w:val="24"/>
          <w:szCs w:val="24"/>
          <w:lang w:eastAsia="zh-CN"/>
        </w:rPr>
        <w:t>Hatano</w:t>
      </w:r>
      <w:proofErr w:type="spellEnd"/>
      <w:r w:rsidRPr="00EF60B3">
        <w:rPr>
          <w:rFonts w:ascii="Book Antiqua" w:eastAsia="宋体" w:hAnsi="Book Antiqua" w:cs="Times New Roman"/>
          <w:b/>
          <w:bCs/>
          <w:kern w:val="0"/>
          <w:sz w:val="24"/>
          <w:szCs w:val="24"/>
          <w:lang w:eastAsia="zh-CN"/>
        </w:rPr>
        <w:t xml:space="preserve"> E</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Ikai</w:t>
      </w:r>
      <w:proofErr w:type="spellEnd"/>
      <w:r w:rsidRPr="00EF60B3">
        <w:rPr>
          <w:rFonts w:ascii="Book Antiqua" w:eastAsia="宋体" w:hAnsi="Book Antiqua" w:cs="Times New Roman"/>
          <w:kern w:val="0"/>
          <w:sz w:val="24"/>
          <w:szCs w:val="24"/>
          <w:lang w:eastAsia="zh-CN"/>
        </w:rPr>
        <w:t xml:space="preserve"> I, Higashi T, </w:t>
      </w:r>
      <w:proofErr w:type="spellStart"/>
      <w:r w:rsidRPr="00EF60B3">
        <w:rPr>
          <w:rFonts w:ascii="Book Antiqua" w:eastAsia="宋体" w:hAnsi="Book Antiqua" w:cs="Times New Roman"/>
          <w:kern w:val="0"/>
          <w:sz w:val="24"/>
          <w:szCs w:val="24"/>
          <w:lang w:eastAsia="zh-CN"/>
        </w:rPr>
        <w:t>Teramukai</w:t>
      </w:r>
      <w:proofErr w:type="spellEnd"/>
      <w:r w:rsidRPr="00EF60B3">
        <w:rPr>
          <w:rFonts w:ascii="Book Antiqua" w:eastAsia="宋体" w:hAnsi="Book Antiqua" w:cs="Times New Roman"/>
          <w:kern w:val="0"/>
          <w:sz w:val="24"/>
          <w:szCs w:val="24"/>
          <w:lang w:eastAsia="zh-CN"/>
        </w:rPr>
        <w:t xml:space="preserve"> S, </w:t>
      </w:r>
      <w:proofErr w:type="spellStart"/>
      <w:r w:rsidRPr="00EF60B3">
        <w:rPr>
          <w:rFonts w:ascii="Book Antiqua" w:eastAsia="宋体" w:hAnsi="Book Antiqua" w:cs="Times New Roman"/>
          <w:kern w:val="0"/>
          <w:sz w:val="24"/>
          <w:szCs w:val="24"/>
          <w:lang w:eastAsia="zh-CN"/>
        </w:rPr>
        <w:t>Torizuka</w:t>
      </w:r>
      <w:proofErr w:type="spellEnd"/>
      <w:r w:rsidRPr="00EF60B3">
        <w:rPr>
          <w:rFonts w:ascii="Book Antiqua" w:eastAsia="宋体" w:hAnsi="Book Antiqua" w:cs="Times New Roman"/>
          <w:kern w:val="0"/>
          <w:sz w:val="24"/>
          <w:szCs w:val="24"/>
          <w:lang w:eastAsia="zh-CN"/>
        </w:rPr>
        <w:t xml:space="preserve"> T, Saga T, </w:t>
      </w:r>
      <w:proofErr w:type="spellStart"/>
      <w:r w:rsidRPr="00EF60B3">
        <w:rPr>
          <w:rFonts w:ascii="Book Antiqua" w:eastAsia="宋体" w:hAnsi="Book Antiqua" w:cs="Times New Roman"/>
          <w:kern w:val="0"/>
          <w:sz w:val="24"/>
          <w:szCs w:val="24"/>
          <w:lang w:eastAsia="zh-CN"/>
        </w:rPr>
        <w:t>Fujii</w:t>
      </w:r>
      <w:proofErr w:type="spellEnd"/>
      <w:r w:rsidRPr="00EF60B3">
        <w:rPr>
          <w:rFonts w:ascii="Book Antiqua" w:eastAsia="宋体" w:hAnsi="Book Antiqua" w:cs="Times New Roman"/>
          <w:kern w:val="0"/>
          <w:sz w:val="24"/>
          <w:szCs w:val="24"/>
          <w:lang w:eastAsia="zh-CN"/>
        </w:rPr>
        <w:t xml:space="preserve"> H, </w:t>
      </w:r>
      <w:proofErr w:type="spellStart"/>
      <w:r w:rsidRPr="00EF60B3">
        <w:rPr>
          <w:rFonts w:ascii="Book Antiqua" w:eastAsia="宋体" w:hAnsi="Book Antiqua" w:cs="Times New Roman"/>
          <w:kern w:val="0"/>
          <w:sz w:val="24"/>
          <w:szCs w:val="24"/>
          <w:lang w:eastAsia="zh-CN"/>
        </w:rPr>
        <w:t>Shimahara</w:t>
      </w:r>
      <w:proofErr w:type="spellEnd"/>
      <w:r w:rsidRPr="00EF60B3">
        <w:rPr>
          <w:rFonts w:ascii="Book Antiqua" w:eastAsia="宋体" w:hAnsi="Book Antiqua" w:cs="Times New Roman"/>
          <w:kern w:val="0"/>
          <w:sz w:val="24"/>
          <w:szCs w:val="24"/>
          <w:lang w:eastAsia="zh-CN"/>
        </w:rPr>
        <w:t xml:space="preserve"> Y. Preoperative positron emission tomography with fluorine-18-fluorodeoxyglucose is predictive of prognosis in patients with hepatocellular carcinoma after resection. </w:t>
      </w:r>
      <w:r w:rsidRPr="00EF60B3">
        <w:rPr>
          <w:rFonts w:ascii="Book Antiqua" w:eastAsia="宋体" w:hAnsi="Book Antiqua" w:cs="Times New Roman"/>
          <w:i/>
          <w:iCs/>
          <w:kern w:val="0"/>
          <w:sz w:val="24"/>
          <w:szCs w:val="24"/>
          <w:lang w:eastAsia="zh-CN"/>
        </w:rPr>
        <w:t xml:space="preserve">World J </w:t>
      </w:r>
      <w:proofErr w:type="spellStart"/>
      <w:r w:rsidRPr="00EF60B3">
        <w:rPr>
          <w:rFonts w:ascii="Book Antiqua" w:eastAsia="宋体" w:hAnsi="Book Antiqua" w:cs="Times New Roman"/>
          <w:i/>
          <w:iCs/>
          <w:kern w:val="0"/>
          <w:sz w:val="24"/>
          <w:szCs w:val="24"/>
          <w:lang w:eastAsia="zh-CN"/>
        </w:rPr>
        <w:t>Surg</w:t>
      </w:r>
      <w:proofErr w:type="spellEnd"/>
      <w:r w:rsidRPr="00EF60B3">
        <w:rPr>
          <w:rFonts w:ascii="Book Antiqua" w:eastAsia="宋体" w:hAnsi="Book Antiqua" w:cs="Times New Roman"/>
          <w:kern w:val="0"/>
          <w:sz w:val="24"/>
          <w:szCs w:val="24"/>
          <w:lang w:eastAsia="zh-CN"/>
        </w:rPr>
        <w:t> 2006; </w:t>
      </w:r>
      <w:r w:rsidRPr="00EF60B3">
        <w:rPr>
          <w:rFonts w:ascii="Book Antiqua" w:eastAsia="宋体" w:hAnsi="Book Antiqua" w:cs="Times New Roman"/>
          <w:b/>
          <w:bCs/>
          <w:kern w:val="0"/>
          <w:sz w:val="24"/>
          <w:szCs w:val="24"/>
          <w:lang w:eastAsia="zh-CN"/>
        </w:rPr>
        <w:t>30</w:t>
      </w:r>
      <w:r w:rsidRPr="00EF60B3">
        <w:rPr>
          <w:rFonts w:ascii="Book Antiqua" w:eastAsia="宋体" w:hAnsi="Book Antiqua" w:cs="Times New Roman"/>
          <w:kern w:val="0"/>
          <w:sz w:val="24"/>
          <w:szCs w:val="24"/>
          <w:lang w:eastAsia="zh-CN"/>
        </w:rPr>
        <w:t>: 1736-1741 [PMID: 16850145 DOI: 10.1007/s00268-005-0791-5]</w:t>
      </w:r>
    </w:p>
    <w:p w14:paraId="24B1EA6E"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28 </w:t>
      </w:r>
      <w:proofErr w:type="spellStart"/>
      <w:r w:rsidRPr="00EF60B3">
        <w:rPr>
          <w:rFonts w:ascii="Book Antiqua" w:eastAsia="宋体" w:hAnsi="Book Antiqua" w:cs="Times New Roman"/>
          <w:b/>
          <w:bCs/>
          <w:kern w:val="0"/>
          <w:sz w:val="24"/>
          <w:szCs w:val="24"/>
          <w:lang w:eastAsia="zh-CN"/>
        </w:rPr>
        <w:t>Okazumi</w:t>
      </w:r>
      <w:proofErr w:type="spellEnd"/>
      <w:r w:rsidRPr="00EF60B3">
        <w:rPr>
          <w:rFonts w:ascii="Book Antiqua" w:eastAsia="宋体" w:hAnsi="Book Antiqua" w:cs="Times New Roman"/>
          <w:b/>
          <w:bCs/>
          <w:kern w:val="0"/>
          <w:sz w:val="24"/>
          <w:szCs w:val="24"/>
          <w:lang w:eastAsia="zh-CN"/>
        </w:rPr>
        <w:t xml:space="preserve"> S</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Isono</w:t>
      </w:r>
      <w:proofErr w:type="spellEnd"/>
      <w:r w:rsidRPr="00EF60B3">
        <w:rPr>
          <w:rFonts w:ascii="Book Antiqua" w:eastAsia="宋体" w:hAnsi="Book Antiqua" w:cs="Times New Roman"/>
          <w:kern w:val="0"/>
          <w:sz w:val="24"/>
          <w:szCs w:val="24"/>
          <w:lang w:eastAsia="zh-CN"/>
        </w:rPr>
        <w:t xml:space="preserve"> K, </w:t>
      </w:r>
      <w:proofErr w:type="spellStart"/>
      <w:r w:rsidRPr="00EF60B3">
        <w:rPr>
          <w:rFonts w:ascii="Book Antiqua" w:eastAsia="宋体" w:hAnsi="Book Antiqua" w:cs="Times New Roman"/>
          <w:kern w:val="0"/>
          <w:sz w:val="24"/>
          <w:szCs w:val="24"/>
          <w:lang w:eastAsia="zh-CN"/>
        </w:rPr>
        <w:t>Enomoto</w:t>
      </w:r>
      <w:proofErr w:type="spellEnd"/>
      <w:r w:rsidRPr="00EF60B3">
        <w:rPr>
          <w:rFonts w:ascii="Book Antiqua" w:eastAsia="宋体" w:hAnsi="Book Antiqua" w:cs="Times New Roman"/>
          <w:kern w:val="0"/>
          <w:sz w:val="24"/>
          <w:szCs w:val="24"/>
          <w:lang w:eastAsia="zh-CN"/>
        </w:rPr>
        <w:t xml:space="preserve"> K, Kikuchi T, Ozaki M, Yamamoto H, Hayashi H, Asano T, Ryu M. Evaluation of liver tumors using fluorine-18-fluorodeoxyglucose PET: characterization of tumor and assessment of effect of treatment. </w:t>
      </w:r>
      <w:r w:rsidRPr="00EF60B3">
        <w:rPr>
          <w:rFonts w:ascii="Book Antiqua" w:eastAsia="宋体" w:hAnsi="Book Antiqua" w:cs="Times New Roman"/>
          <w:i/>
          <w:iCs/>
          <w:kern w:val="0"/>
          <w:sz w:val="24"/>
          <w:szCs w:val="24"/>
          <w:lang w:eastAsia="zh-CN"/>
        </w:rPr>
        <w:t xml:space="preserve">J </w:t>
      </w:r>
      <w:proofErr w:type="spellStart"/>
      <w:r w:rsidRPr="00EF60B3">
        <w:rPr>
          <w:rFonts w:ascii="Book Antiqua" w:eastAsia="宋体" w:hAnsi="Book Antiqua" w:cs="Times New Roman"/>
          <w:i/>
          <w:iCs/>
          <w:kern w:val="0"/>
          <w:sz w:val="24"/>
          <w:szCs w:val="24"/>
          <w:lang w:eastAsia="zh-CN"/>
        </w:rPr>
        <w:t>Nucl</w:t>
      </w:r>
      <w:proofErr w:type="spellEnd"/>
      <w:r w:rsidRPr="00EF60B3">
        <w:rPr>
          <w:rFonts w:ascii="Book Antiqua" w:eastAsia="宋体" w:hAnsi="Book Antiqua" w:cs="Times New Roman"/>
          <w:i/>
          <w:iCs/>
          <w:kern w:val="0"/>
          <w:sz w:val="24"/>
          <w:szCs w:val="24"/>
          <w:lang w:eastAsia="zh-CN"/>
        </w:rPr>
        <w:t xml:space="preserve"> Med</w:t>
      </w:r>
      <w:r w:rsidRPr="00EF60B3">
        <w:rPr>
          <w:rFonts w:ascii="Book Antiqua" w:eastAsia="宋体" w:hAnsi="Book Antiqua" w:cs="Times New Roman"/>
          <w:kern w:val="0"/>
          <w:sz w:val="24"/>
          <w:szCs w:val="24"/>
          <w:lang w:eastAsia="zh-CN"/>
        </w:rPr>
        <w:t> 1992; </w:t>
      </w:r>
      <w:r w:rsidRPr="00EF60B3">
        <w:rPr>
          <w:rFonts w:ascii="Book Antiqua" w:eastAsia="宋体" w:hAnsi="Book Antiqua" w:cs="Times New Roman"/>
          <w:b/>
          <w:bCs/>
          <w:kern w:val="0"/>
          <w:sz w:val="24"/>
          <w:szCs w:val="24"/>
          <w:lang w:eastAsia="zh-CN"/>
        </w:rPr>
        <w:t>33</w:t>
      </w:r>
      <w:r w:rsidRPr="00EF60B3">
        <w:rPr>
          <w:rFonts w:ascii="Book Antiqua" w:eastAsia="宋体" w:hAnsi="Book Antiqua" w:cs="Times New Roman"/>
          <w:kern w:val="0"/>
          <w:sz w:val="24"/>
          <w:szCs w:val="24"/>
          <w:lang w:eastAsia="zh-CN"/>
        </w:rPr>
        <w:t>: 333-339 [PMID: 1311035]</w:t>
      </w:r>
    </w:p>
    <w:p w14:paraId="587B4D3C"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29 </w:t>
      </w:r>
      <w:r w:rsidRPr="00EF60B3">
        <w:rPr>
          <w:rFonts w:ascii="Book Antiqua" w:eastAsia="宋体" w:hAnsi="Book Antiqua" w:cs="Times New Roman"/>
          <w:b/>
          <w:bCs/>
          <w:kern w:val="0"/>
          <w:sz w:val="24"/>
          <w:szCs w:val="24"/>
          <w:lang w:eastAsia="zh-CN"/>
        </w:rPr>
        <w:t>Kim YK</w:t>
      </w:r>
      <w:r w:rsidRPr="00EF60B3">
        <w:rPr>
          <w:rFonts w:ascii="Book Antiqua" w:eastAsia="宋体" w:hAnsi="Book Antiqua" w:cs="Times New Roman"/>
          <w:kern w:val="0"/>
          <w:sz w:val="24"/>
          <w:szCs w:val="24"/>
          <w:lang w:eastAsia="zh-CN"/>
        </w:rPr>
        <w:t xml:space="preserve">, Lee KW, Cho SY, Han SS, Kim SH, Kim SK, Park SJ. Usefulness 18F-FDG positron emission tomography/computed tomography for detecting recurrence of hepatocellular carcinoma in </w:t>
      </w:r>
      <w:proofErr w:type="spellStart"/>
      <w:r w:rsidRPr="00EF60B3">
        <w:rPr>
          <w:rFonts w:ascii="Book Antiqua" w:eastAsia="宋体" w:hAnsi="Book Antiqua" w:cs="Times New Roman"/>
          <w:kern w:val="0"/>
          <w:sz w:val="24"/>
          <w:szCs w:val="24"/>
          <w:lang w:eastAsia="zh-CN"/>
        </w:rPr>
        <w:t>posttransplant</w:t>
      </w:r>
      <w:proofErr w:type="spellEnd"/>
      <w:r w:rsidRPr="00EF60B3">
        <w:rPr>
          <w:rFonts w:ascii="Book Antiqua" w:eastAsia="宋体" w:hAnsi="Book Antiqua" w:cs="Times New Roman"/>
          <w:kern w:val="0"/>
          <w:sz w:val="24"/>
          <w:szCs w:val="24"/>
          <w:lang w:eastAsia="zh-CN"/>
        </w:rPr>
        <w:t xml:space="preserve"> patients.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2010; </w:t>
      </w:r>
      <w:r w:rsidRPr="00EF60B3">
        <w:rPr>
          <w:rFonts w:ascii="Book Antiqua" w:eastAsia="宋体" w:hAnsi="Book Antiqua" w:cs="Times New Roman"/>
          <w:b/>
          <w:bCs/>
          <w:kern w:val="0"/>
          <w:sz w:val="24"/>
          <w:szCs w:val="24"/>
          <w:lang w:eastAsia="zh-CN"/>
        </w:rPr>
        <w:t>16</w:t>
      </w:r>
      <w:r w:rsidRPr="00EF60B3">
        <w:rPr>
          <w:rFonts w:ascii="Book Antiqua" w:eastAsia="宋体" w:hAnsi="Book Antiqua" w:cs="Times New Roman"/>
          <w:kern w:val="0"/>
          <w:sz w:val="24"/>
          <w:szCs w:val="24"/>
          <w:lang w:eastAsia="zh-CN"/>
        </w:rPr>
        <w:t>: 767-772 [PMID: 20517911 DOI: 10.1002/lt.22069]</w:t>
      </w:r>
    </w:p>
    <w:p w14:paraId="0D4ED762"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30 </w:t>
      </w:r>
      <w:r w:rsidRPr="00EF60B3">
        <w:rPr>
          <w:rFonts w:ascii="Book Antiqua" w:eastAsia="宋体" w:hAnsi="Book Antiqua" w:cs="Times New Roman"/>
          <w:b/>
          <w:bCs/>
          <w:kern w:val="0"/>
          <w:sz w:val="24"/>
          <w:szCs w:val="24"/>
          <w:lang w:eastAsia="zh-CN"/>
        </w:rPr>
        <w:t>Sherman M</w:t>
      </w:r>
      <w:r w:rsidRPr="00EF60B3">
        <w:rPr>
          <w:rFonts w:ascii="Book Antiqua" w:eastAsia="宋体" w:hAnsi="Book Antiqua" w:cs="Times New Roman"/>
          <w:kern w:val="0"/>
          <w:sz w:val="24"/>
          <w:szCs w:val="24"/>
          <w:lang w:eastAsia="zh-CN"/>
        </w:rPr>
        <w:t>. The radiological diagnosis of hepatocellular carcinoma. </w:t>
      </w:r>
      <w:r w:rsidRPr="00EF60B3">
        <w:rPr>
          <w:rFonts w:ascii="Book Antiqua" w:eastAsia="宋体" w:hAnsi="Book Antiqua" w:cs="Times New Roman"/>
          <w:i/>
          <w:iCs/>
          <w:kern w:val="0"/>
          <w:sz w:val="24"/>
          <w:szCs w:val="24"/>
          <w:lang w:eastAsia="zh-CN"/>
        </w:rPr>
        <w:t xml:space="preserve">Am J </w:t>
      </w:r>
      <w:proofErr w:type="spellStart"/>
      <w:r w:rsidRPr="00EF60B3">
        <w:rPr>
          <w:rFonts w:ascii="Book Antiqua" w:eastAsia="宋体" w:hAnsi="Book Antiqua" w:cs="Times New Roman"/>
          <w:i/>
          <w:iCs/>
          <w:kern w:val="0"/>
          <w:sz w:val="24"/>
          <w:szCs w:val="24"/>
          <w:lang w:eastAsia="zh-CN"/>
        </w:rPr>
        <w:t>Gastroenterol</w:t>
      </w:r>
      <w:proofErr w:type="spellEnd"/>
      <w:r w:rsidRPr="00EF60B3">
        <w:rPr>
          <w:rFonts w:ascii="Book Antiqua" w:eastAsia="宋体" w:hAnsi="Book Antiqua" w:cs="Times New Roman"/>
          <w:kern w:val="0"/>
          <w:sz w:val="24"/>
          <w:szCs w:val="24"/>
          <w:lang w:eastAsia="zh-CN"/>
        </w:rPr>
        <w:t> 2010; </w:t>
      </w:r>
      <w:r w:rsidRPr="00EF60B3">
        <w:rPr>
          <w:rFonts w:ascii="Book Antiqua" w:eastAsia="宋体" w:hAnsi="Book Antiqua" w:cs="Times New Roman"/>
          <w:b/>
          <w:bCs/>
          <w:kern w:val="0"/>
          <w:sz w:val="24"/>
          <w:szCs w:val="24"/>
          <w:lang w:eastAsia="zh-CN"/>
        </w:rPr>
        <w:t>105</w:t>
      </w:r>
      <w:r w:rsidRPr="00EF60B3">
        <w:rPr>
          <w:rFonts w:ascii="Book Antiqua" w:eastAsia="宋体" w:hAnsi="Book Antiqua" w:cs="Times New Roman"/>
          <w:kern w:val="0"/>
          <w:sz w:val="24"/>
          <w:szCs w:val="24"/>
          <w:lang w:eastAsia="zh-CN"/>
        </w:rPr>
        <w:t>: 610-612 [PMID: 20203642 DOI: 10.1038/ajg.2009.663]</w:t>
      </w:r>
    </w:p>
    <w:p w14:paraId="24A98340"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lastRenderedPageBreak/>
        <w:t>31 </w:t>
      </w:r>
      <w:r w:rsidRPr="00EF60B3">
        <w:rPr>
          <w:rFonts w:ascii="Book Antiqua" w:eastAsia="宋体" w:hAnsi="Book Antiqua" w:cs="Times New Roman"/>
          <w:b/>
          <w:bCs/>
          <w:kern w:val="0"/>
          <w:sz w:val="24"/>
          <w:szCs w:val="24"/>
          <w:lang w:eastAsia="zh-CN"/>
        </w:rPr>
        <w:t>Freeman RB</w:t>
      </w:r>
      <w:r w:rsidRPr="00EF60B3">
        <w:rPr>
          <w:rFonts w:ascii="Book Antiqua" w:eastAsia="宋体" w:hAnsi="Book Antiqua" w:cs="Times New Roman"/>
          <w:kern w:val="0"/>
          <w:sz w:val="24"/>
          <w:szCs w:val="24"/>
          <w:lang w:eastAsia="zh-CN"/>
        </w:rPr>
        <w:t xml:space="preserve">, </w:t>
      </w:r>
      <w:proofErr w:type="spellStart"/>
      <w:r w:rsidRPr="00EF60B3">
        <w:rPr>
          <w:rFonts w:ascii="Book Antiqua" w:eastAsia="宋体" w:hAnsi="Book Antiqua" w:cs="Times New Roman"/>
          <w:kern w:val="0"/>
          <w:sz w:val="24"/>
          <w:szCs w:val="24"/>
          <w:lang w:eastAsia="zh-CN"/>
        </w:rPr>
        <w:t>Mithoefer</w:t>
      </w:r>
      <w:proofErr w:type="spellEnd"/>
      <w:r w:rsidRPr="00EF60B3">
        <w:rPr>
          <w:rFonts w:ascii="Book Antiqua" w:eastAsia="宋体" w:hAnsi="Book Antiqua" w:cs="Times New Roman"/>
          <w:kern w:val="0"/>
          <w:sz w:val="24"/>
          <w:szCs w:val="24"/>
          <w:lang w:eastAsia="zh-CN"/>
        </w:rPr>
        <w:t xml:space="preserve"> A, </w:t>
      </w:r>
      <w:proofErr w:type="spellStart"/>
      <w:r w:rsidRPr="00EF60B3">
        <w:rPr>
          <w:rFonts w:ascii="Book Antiqua" w:eastAsia="宋体" w:hAnsi="Book Antiqua" w:cs="Times New Roman"/>
          <w:kern w:val="0"/>
          <w:sz w:val="24"/>
          <w:szCs w:val="24"/>
          <w:lang w:eastAsia="zh-CN"/>
        </w:rPr>
        <w:t>Ruthazer</w:t>
      </w:r>
      <w:proofErr w:type="spellEnd"/>
      <w:r w:rsidRPr="00EF60B3">
        <w:rPr>
          <w:rFonts w:ascii="Book Antiqua" w:eastAsia="宋体" w:hAnsi="Book Antiqua" w:cs="Times New Roman"/>
          <w:kern w:val="0"/>
          <w:sz w:val="24"/>
          <w:szCs w:val="24"/>
          <w:lang w:eastAsia="zh-CN"/>
        </w:rPr>
        <w:t xml:space="preserve"> R, Nguyen K, </w:t>
      </w:r>
      <w:proofErr w:type="spellStart"/>
      <w:r w:rsidRPr="00EF60B3">
        <w:rPr>
          <w:rFonts w:ascii="Book Antiqua" w:eastAsia="宋体" w:hAnsi="Book Antiqua" w:cs="Times New Roman"/>
          <w:kern w:val="0"/>
          <w:sz w:val="24"/>
          <w:szCs w:val="24"/>
          <w:lang w:eastAsia="zh-CN"/>
        </w:rPr>
        <w:t>Schore</w:t>
      </w:r>
      <w:proofErr w:type="spellEnd"/>
      <w:r w:rsidRPr="00EF60B3">
        <w:rPr>
          <w:rFonts w:ascii="Book Antiqua" w:eastAsia="宋体" w:hAnsi="Book Antiqua" w:cs="Times New Roman"/>
          <w:kern w:val="0"/>
          <w:sz w:val="24"/>
          <w:szCs w:val="24"/>
          <w:lang w:eastAsia="zh-CN"/>
        </w:rPr>
        <w:t xml:space="preserve"> A, Harper A, Edwards E. Optimizing staging for hepatocellular carcinoma before liver transplantation: A retrospective analysis of the UNOS/OPTN database.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2006; </w:t>
      </w:r>
      <w:r w:rsidRPr="00EF60B3">
        <w:rPr>
          <w:rFonts w:ascii="Book Antiqua" w:eastAsia="宋体" w:hAnsi="Book Antiqua" w:cs="Times New Roman"/>
          <w:b/>
          <w:bCs/>
          <w:kern w:val="0"/>
          <w:sz w:val="24"/>
          <w:szCs w:val="24"/>
          <w:lang w:eastAsia="zh-CN"/>
        </w:rPr>
        <w:t>12</w:t>
      </w:r>
      <w:r w:rsidRPr="00EF60B3">
        <w:rPr>
          <w:rFonts w:ascii="Book Antiqua" w:eastAsia="宋体" w:hAnsi="Book Antiqua" w:cs="Times New Roman"/>
          <w:kern w:val="0"/>
          <w:sz w:val="24"/>
          <w:szCs w:val="24"/>
          <w:lang w:eastAsia="zh-CN"/>
        </w:rPr>
        <w:t>: 1504-1511 [PMID: 16952174 DOI: 10.1002/lt.20847]</w:t>
      </w:r>
    </w:p>
    <w:p w14:paraId="161CEE04"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32 </w:t>
      </w:r>
      <w:proofErr w:type="spellStart"/>
      <w:r w:rsidRPr="00EF60B3">
        <w:rPr>
          <w:rFonts w:ascii="Book Antiqua" w:eastAsia="宋体" w:hAnsi="Book Antiqua" w:cs="Times New Roman"/>
          <w:b/>
          <w:bCs/>
          <w:kern w:val="0"/>
          <w:sz w:val="24"/>
          <w:szCs w:val="24"/>
          <w:lang w:eastAsia="zh-CN"/>
        </w:rPr>
        <w:t>Toso</w:t>
      </w:r>
      <w:proofErr w:type="spellEnd"/>
      <w:r w:rsidRPr="00EF60B3">
        <w:rPr>
          <w:rFonts w:ascii="Book Antiqua" w:eastAsia="宋体" w:hAnsi="Book Antiqua" w:cs="Times New Roman"/>
          <w:b/>
          <w:bCs/>
          <w:kern w:val="0"/>
          <w:sz w:val="24"/>
          <w:szCs w:val="24"/>
          <w:lang w:eastAsia="zh-CN"/>
        </w:rPr>
        <w:t xml:space="preserve"> C</w:t>
      </w:r>
      <w:r w:rsidRPr="00EF60B3">
        <w:rPr>
          <w:rFonts w:ascii="Book Antiqua" w:eastAsia="宋体" w:hAnsi="Book Antiqua" w:cs="Times New Roman"/>
          <w:kern w:val="0"/>
          <w:sz w:val="24"/>
          <w:szCs w:val="24"/>
          <w:lang w:eastAsia="zh-CN"/>
        </w:rPr>
        <w:t xml:space="preserve">, Trotter J, Wei A, </w:t>
      </w:r>
      <w:proofErr w:type="spellStart"/>
      <w:r w:rsidRPr="00EF60B3">
        <w:rPr>
          <w:rFonts w:ascii="Book Antiqua" w:eastAsia="宋体" w:hAnsi="Book Antiqua" w:cs="Times New Roman"/>
          <w:kern w:val="0"/>
          <w:sz w:val="24"/>
          <w:szCs w:val="24"/>
          <w:lang w:eastAsia="zh-CN"/>
        </w:rPr>
        <w:t>Bigam</w:t>
      </w:r>
      <w:proofErr w:type="spellEnd"/>
      <w:r w:rsidRPr="00EF60B3">
        <w:rPr>
          <w:rFonts w:ascii="Book Antiqua" w:eastAsia="宋体" w:hAnsi="Book Antiqua" w:cs="Times New Roman"/>
          <w:kern w:val="0"/>
          <w:sz w:val="24"/>
          <w:szCs w:val="24"/>
          <w:lang w:eastAsia="zh-CN"/>
        </w:rPr>
        <w:t xml:space="preserve"> DL, Shah S, Lancaster J, Grant DR, </w:t>
      </w:r>
      <w:proofErr w:type="spellStart"/>
      <w:r w:rsidRPr="00EF60B3">
        <w:rPr>
          <w:rFonts w:ascii="Book Antiqua" w:eastAsia="宋体" w:hAnsi="Book Antiqua" w:cs="Times New Roman"/>
          <w:kern w:val="0"/>
          <w:sz w:val="24"/>
          <w:szCs w:val="24"/>
          <w:lang w:eastAsia="zh-CN"/>
        </w:rPr>
        <w:t>Greig</w:t>
      </w:r>
      <w:proofErr w:type="spellEnd"/>
      <w:r w:rsidRPr="00EF60B3">
        <w:rPr>
          <w:rFonts w:ascii="Book Antiqua" w:eastAsia="宋体" w:hAnsi="Book Antiqua" w:cs="Times New Roman"/>
          <w:kern w:val="0"/>
          <w:sz w:val="24"/>
          <w:szCs w:val="24"/>
          <w:lang w:eastAsia="zh-CN"/>
        </w:rPr>
        <w:t xml:space="preserve"> PD, Shapiro AM, </w:t>
      </w:r>
      <w:proofErr w:type="spellStart"/>
      <w:r w:rsidRPr="00EF60B3">
        <w:rPr>
          <w:rFonts w:ascii="Book Antiqua" w:eastAsia="宋体" w:hAnsi="Book Antiqua" w:cs="Times New Roman"/>
          <w:kern w:val="0"/>
          <w:sz w:val="24"/>
          <w:szCs w:val="24"/>
          <w:lang w:eastAsia="zh-CN"/>
        </w:rPr>
        <w:t>Kneteman</w:t>
      </w:r>
      <w:proofErr w:type="spellEnd"/>
      <w:r w:rsidRPr="00EF60B3">
        <w:rPr>
          <w:rFonts w:ascii="Book Antiqua" w:eastAsia="宋体" w:hAnsi="Book Antiqua" w:cs="Times New Roman"/>
          <w:kern w:val="0"/>
          <w:sz w:val="24"/>
          <w:szCs w:val="24"/>
          <w:lang w:eastAsia="zh-CN"/>
        </w:rPr>
        <w:t xml:space="preserve"> NM. Total tumor volume predicts risk of recurrence following liver transplantation in patients with hepatocellular carcinoma.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2008; </w:t>
      </w:r>
      <w:r w:rsidRPr="00EF60B3">
        <w:rPr>
          <w:rFonts w:ascii="Book Antiqua" w:eastAsia="宋体" w:hAnsi="Book Antiqua" w:cs="Times New Roman"/>
          <w:b/>
          <w:bCs/>
          <w:kern w:val="0"/>
          <w:sz w:val="24"/>
          <w:szCs w:val="24"/>
          <w:lang w:eastAsia="zh-CN"/>
        </w:rPr>
        <w:t>14</w:t>
      </w:r>
      <w:r w:rsidRPr="00EF60B3">
        <w:rPr>
          <w:rFonts w:ascii="Book Antiqua" w:eastAsia="宋体" w:hAnsi="Book Antiqua" w:cs="Times New Roman"/>
          <w:kern w:val="0"/>
          <w:sz w:val="24"/>
          <w:szCs w:val="24"/>
          <w:lang w:eastAsia="zh-CN"/>
        </w:rPr>
        <w:t>: 1107-1115 [PMID: 18668667 DOI: 10.1002/lt.21484]</w:t>
      </w:r>
    </w:p>
    <w:p w14:paraId="6EE3D908"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33 </w:t>
      </w:r>
      <w:r w:rsidRPr="00EF60B3">
        <w:rPr>
          <w:rFonts w:ascii="Book Antiqua" w:eastAsia="宋体" w:hAnsi="Book Antiqua" w:cs="Times New Roman"/>
          <w:b/>
          <w:bCs/>
          <w:kern w:val="0"/>
          <w:sz w:val="24"/>
          <w:szCs w:val="24"/>
          <w:lang w:eastAsia="zh-CN"/>
        </w:rPr>
        <w:t>Silva M</w:t>
      </w:r>
      <w:r w:rsidRPr="00EF60B3">
        <w:rPr>
          <w:rFonts w:ascii="Book Antiqua" w:eastAsia="宋体" w:hAnsi="Book Antiqua" w:cs="Times New Roman"/>
          <w:kern w:val="0"/>
          <w:sz w:val="24"/>
          <w:szCs w:val="24"/>
          <w:lang w:eastAsia="zh-CN"/>
        </w:rPr>
        <w:t xml:space="preserve">, Moya A, </w:t>
      </w:r>
      <w:proofErr w:type="spellStart"/>
      <w:r w:rsidRPr="00EF60B3">
        <w:rPr>
          <w:rFonts w:ascii="Book Antiqua" w:eastAsia="宋体" w:hAnsi="Book Antiqua" w:cs="Times New Roman"/>
          <w:kern w:val="0"/>
          <w:sz w:val="24"/>
          <w:szCs w:val="24"/>
          <w:lang w:eastAsia="zh-CN"/>
        </w:rPr>
        <w:t>Berenguer</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Sanjuan</w:t>
      </w:r>
      <w:proofErr w:type="spellEnd"/>
      <w:r w:rsidRPr="00EF60B3">
        <w:rPr>
          <w:rFonts w:ascii="Book Antiqua" w:eastAsia="宋体" w:hAnsi="Book Antiqua" w:cs="Times New Roman"/>
          <w:kern w:val="0"/>
          <w:sz w:val="24"/>
          <w:szCs w:val="24"/>
          <w:lang w:eastAsia="zh-CN"/>
        </w:rPr>
        <w:t xml:space="preserve"> F, </w:t>
      </w:r>
      <w:proofErr w:type="spellStart"/>
      <w:r w:rsidRPr="00EF60B3">
        <w:rPr>
          <w:rFonts w:ascii="Book Antiqua" w:eastAsia="宋体" w:hAnsi="Book Antiqua" w:cs="Times New Roman"/>
          <w:kern w:val="0"/>
          <w:sz w:val="24"/>
          <w:szCs w:val="24"/>
          <w:lang w:eastAsia="zh-CN"/>
        </w:rPr>
        <w:t>López-Andujar</w:t>
      </w:r>
      <w:proofErr w:type="spellEnd"/>
      <w:r w:rsidRPr="00EF60B3">
        <w:rPr>
          <w:rFonts w:ascii="Book Antiqua" w:eastAsia="宋体" w:hAnsi="Book Antiqua" w:cs="Times New Roman"/>
          <w:kern w:val="0"/>
          <w:sz w:val="24"/>
          <w:szCs w:val="24"/>
          <w:lang w:eastAsia="zh-CN"/>
        </w:rPr>
        <w:t xml:space="preserve"> R, </w:t>
      </w:r>
      <w:proofErr w:type="spellStart"/>
      <w:r w:rsidRPr="00EF60B3">
        <w:rPr>
          <w:rFonts w:ascii="Book Antiqua" w:eastAsia="宋体" w:hAnsi="Book Antiqua" w:cs="Times New Roman"/>
          <w:kern w:val="0"/>
          <w:sz w:val="24"/>
          <w:szCs w:val="24"/>
          <w:lang w:eastAsia="zh-CN"/>
        </w:rPr>
        <w:t>Pareja</w:t>
      </w:r>
      <w:proofErr w:type="spellEnd"/>
      <w:r w:rsidRPr="00EF60B3">
        <w:rPr>
          <w:rFonts w:ascii="Book Antiqua" w:eastAsia="宋体" w:hAnsi="Book Antiqua" w:cs="Times New Roman"/>
          <w:kern w:val="0"/>
          <w:sz w:val="24"/>
          <w:szCs w:val="24"/>
          <w:lang w:eastAsia="zh-CN"/>
        </w:rPr>
        <w:t xml:space="preserve"> E, Torres-</w:t>
      </w:r>
      <w:proofErr w:type="spellStart"/>
      <w:r w:rsidRPr="00EF60B3">
        <w:rPr>
          <w:rFonts w:ascii="Book Antiqua" w:eastAsia="宋体" w:hAnsi="Book Antiqua" w:cs="Times New Roman"/>
          <w:kern w:val="0"/>
          <w:sz w:val="24"/>
          <w:szCs w:val="24"/>
          <w:lang w:eastAsia="zh-CN"/>
        </w:rPr>
        <w:t>Quevedo</w:t>
      </w:r>
      <w:proofErr w:type="spellEnd"/>
      <w:r w:rsidRPr="00EF60B3">
        <w:rPr>
          <w:rFonts w:ascii="Book Antiqua" w:eastAsia="宋体" w:hAnsi="Book Antiqua" w:cs="Times New Roman"/>
          <w:kern w:val="0"/>
          <w:sz w:val="24"/>
          <w:szCs w:val="24"/>
          <w:lang w:eastAsia="zh-CN"/>
        </w:rPr>
        <w:t xml:space="preserve"> R, Aguilera V, </w:t>
      </w:r>
      <w:proofErr w:type="spellStart"/>
      <w:r w:rsidRPr="00EF60B3">
        <w:rPr>
          <w:rFonts w:ascii="Book Antiqua" w:eastAsia="宋体" w:hAnsi="Book Antiqua" w:cs="Times New Roman"/>
          <w:kern w:val="0"/>
          <w:sz w:val="24"/>
          <w:szCs w:val="24"/>
          <w:lang w:eastAsia="zh-CN"/>
        </w:rPr>
        <w:t>Montalva</w:t>
      </w:r>
      <w:proofErr w:type="spellEnd"/>
      <w:r w:rsidRPr="00EF60B3">
        <w:rPr>
          <w:rFonts w:ascii="Book Antiqua" w:eastAsia="宋体" w:hAnsi="Book Antiqua" w:cs="Times New Roman"/>
          <w:kern w:val="0"/>
          <w:sz w:val="24"/>
          <w:szCs w:val="24"/>
          <w:lang w:eastAsia="zh-CN"/>
        </w:rPr>
        <w:t xml:space="preserve"> E, De Juan M, </w:t>
      </w:r>
      <w:proofErr w:type="spellStart"/>
      <w:r w:rsidRPr="00EF60B3">
        <w:rPr>
          <w:rFonts w:ascii="Book Antiqua" w:eastAsia="宋体" w:hAnsi="Book Antiqua" w:cs="Times New Roman"/>
          <w:kern w:val="0"/>
          <w:sz w:val="24"/>
          <w:szCs w:val="24"/>
          <w:lang w:eastAsia="zh-CN"/>
        </w:rPr>
        <w:t>Mattos</w:t>
      </w:r>
      <w:proofErr w:type="spellEnd"/>
      <w:r w:rsidRPr="00EF60B3">
        <w:rPr>
          <w:rFonts w:ascii="Book Antiqua" w:eastAsia="宋体" w:hAnsi="Book Antiqua" w:cs="Times New Roman"/>
          <w:kern w:val="0"/>
          <w:sz w:val="24"/>
          <w:szCs w:val="24"/>
          <w:lang w:eastAsia="zh-CN"/>
        </w:rPr>
        <w:t xml:space="preserve"> A, Prieto M, Mir J. Expanded criteria for liver transplantation in patients with cirrhosis and hepatocellular carcinoma. </w:t>
      </w:r>
      <w:r w:rsidRPr="00EF60B3">
        <w:rPr>
          <w:rFonts w:ascii="Book Antiqua" w:eastAsia="宋体" w:hAnsi="Book Antiqua" w:cs="Times New Roman"/>
          <w:i/>
          <w:iCs/>
          <w:kern w:val="0"/>
          <w:sz w:val="24"/>
          <w:szCs w:val="24"/>
          <w:lang w:eastAsia="zh-CN"/>
        </w:rPr>
        <w:t xml:space="preserve">Liver </w:t>
      </w:r>
      <w:proofErr w:type="spellStart"/>
      <w:r w:rsidRPr="00EF60B3">
        <w:rPr>
          <w:rFonts w:ascii="Book Antiqua" w:eastAsia="宋体" w:hAnsi="Book Antiqua" w:cs="Times New Roman"/>
          <w:i/>
          <w:iCs/>
          <w:kern w:val="0"/>
          <w:sz w:val="24"/>
          <w:szCs w:val="24"/>
          <w:lang w:eastAsia="zh-CN"/>
        </w:rPr>
        <w:t>Transpl</w:t>
      </w:r>
      <w:proofErr w:type="spellEnd"/>
      <w:r w:rsidRPr="00EF60B3">
        <w:rPr>
          <w:rFonts w:ascii="Book Antiqua" w:eastAsia="宋体" w:hAnsi="Book Antiqua" w:cs="Times New Roman"/>
          <w:kern w:val="0"/>
          <w:sz w:val="24"/>
          <w:szCs w:val="24"/>
          <w:lang w:eastAsia="zh-CN"/>
        </w:rPr>
        <w:t> 2008; </w:t>
      </w:r>
      <w:r w:rsidRPr="00EF60B3">
        <w:rPr>
          <w:rFonts w:ascii="Book Antiqua" w:eastAsia="宋体" w:hAnsi="Book Antiqua" w:cs="Times New Roman"/>
          <w:b/>
          <w:bCs/>
          <w:kern w:val="0"/>
          <w:sz w:val="24"/>
          <w:szCs w:val="24"/>
          <w:lang w:eastAsia="zh-CN"/>
        </w:rPr>
        <w:t>14</w:t>
      </w:r>
      <w:r w:rsidRPr="00EF60B3">
        <w:rPr>
          <w:rFonts w:ascii="Book Antiqua" w:eastAsia="宋体" w:hAnsi="Book Antiqua" w:cs="Times New Roman"/>
          <w:kern w:val="0"/>
          <w:sz w:val="24"/>
          <w:szCs w:val="24"/>
          <w:lang w:eastAsia="zh-CN"/>
        </w:rPr>
        <w:t>: 1449-1460 [PMID: 18825681 DOI: 10.1002/lt.21576]</w:t>
      </w:r>
    </w:p>
    <w:p w14:paraId="3609EFFC"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r w:rsidRPr="00EF60B3">
        <w:rPr>
          <w:rFonts w:ascii="Book Antiqua" w:eastAsia="宋体" w:hAnsi="Book Antiqua" w:cs="Times New Roman"/>
          <w:kern w:val="0"/>
          <w:sz w:val="24"/>
          <w:szCs w:val="24"/>
          <w:lang w:eastAsia="zh-CN"/>
        </w:rPr>
        <w:t>34 </w:t>
      </w:r>
      <w:proofErr w:type="spellStart"/>
      <w:r w:rsidRPr="00EF60B3">
        <w:rPr>
          <w:rFonts w:ascii="Book Antiqua" w:eastAsia="宋体" w:hAnsi="Book Antiqua" w:cs="Times New Roman"/>
          <w:b/>
          <w:bCs/>
          <w:kern w:val="0"/>
          <w:sz w:val="24"/>
          <w:szCs w:val="24"/>
          <w:lang w:eastAsia="zh-CN"/>
        </w:rPr>
        <w:t>Guiteau</w:t>
      </w:r>
      <w:proofErr w:type="spellEnd"/>
      <w:r w:rsidRPr="00EF60B3">
        <w:rPr>
          <w:rFonts w:ascii="Book Antiqua" w:eastAsia="宋体" w:hAnsi="Book Antiqua" w:cs="Times New Roman"/>
          <w:b/>
          <w:bCs/>
          <w:kern w:val="0"/>
          <w:sz w:val="24"/>
          <w:szCs w:val="24"/>
          <w:lang w:eastAsia="zh-CN"/>
        </w:rPr>
        <w:t xml:space="preserve"> JJ</w:t>
      </w:r>
      <w:r w:rsidRPr="00EF60B3">
        <w:rPr>
          <w:rFonts w:ascii="Book Antiqua" w:eastAsia="宋体" w:hAnsi="Book Antiqua" w:cs="Times New Roman"/>
          <w:kern w:val="0"/>
          <w:sz w:val="24"/>
          <w:szCs w:val="24"/>
          <w:lang w:eastAsia="zh-CN"/>
        </w:rPr>
        <w:t xml:space="preserve">, Cotton RT, Washburn WK, Harper A, </w:t>
      </w:r>
      <w:proofErr w:type="spellStart"/>
      <w:r w:rsidRPr="00EF60B3">
        <w:rPr>
          <w:rFonts w:ascii="Book Antiqua" w:eastAsia="宋体" w:hAnsi="Book Antiqua" w:cs="Times New Roman"/>
          <w:kern w:val="0"/>
          <w:sz w:val="24"/>
          <w:szCs w:val="24"/>
          <w:lang w:eastAsia="zh-CN"/>
        </w:rPr>
        <w:t>O'Mahony</w:t>
      </w:r>
      <w:proofErr w:type="spellEnd"/>
      <w:r w:rsidRPr="00EF60B3">
        <w:rPr>
          <w:rFonts w:ascii="Book Antiqua" w:eastAsia="宋体" w:hAnsi="Book Antiqua" w:cs="Times New Roman"/>
          <w:kern w:val="0"/>
          <w:sz w:val="24"/>
          <w:szCs w:val="24"/>
          <w:lang w:eastAsia="zh-CN"/>
        </w:rPr>
        <w:t xml:space="preserve"> CA, Sebastian A, Cheng S, </w:t>
      </w:r>
      <w:proofErr w:type="spellStart"/>
      <w:r w:rsidRPr="00EF60B3">
        <w:rPr>
          <w:rFonts w:ascii="Book Antiqua" w:eastAsia="宋体" w:hAnsi="Book Antiqua" w:cs="Times New Roman"/>
          <w:kern w:val="0"/>
          <w:sz w:val="24"/>
          <w:szCs w:val="24"/>
          <w:lang w:eastAsia="zh-CN"/>
        </w:rPr>
        <w:t>Klintmalm</w:t>
      </w:r>
      <w:proofErr w:type="spellEnd"/>
      <w:r w:rsidRPr="00EF60B3">
        <w:rPr>
          <w:rFonts w:ascii="Book Antiqua" w:eastAsia="宋体" w:hAnsi="Book Antiqua" w:cs="Times New Roman"/>
          <w:kern w:val="0"/>
          <w:sz w:val="24"/>
          <w:szCs w:val="24"/>
          <w:lang w:eastAsia="zh-CN"/>
        </w:rPr>
        <w:t xml:space="preserve"> G, </w:t>
      </w:r>
      <w:proofErr w:type="spellStart"/>
      <w:r w:rsidRPr="00EF60B3">
        <w:rPr>
          <w:rFonts w:ascii="Book Antiqua" w:eastAsia="宋体" w:hAnsi="Book Antiqua" w:cs="Times New Roman"/>
          <w:kern w:val="0"/>
          <w:sz w:val="24"/>
          <w:szCs w:val="24"/>
          <w:lang w:eastAsia="zh-CN"/>
        </w:rPr>
        <w:t>Ghobrial</w:t>
      </w:r>
      <w:proofErr w:type="spellEnd"/>
      <w:r w:rsidRPr="00EF60B3">
        <w:rPr>
          <w:rFonts w:ascii="Book Antiqua" w:eastAsia="宋体" w:hAnsi="Book Antiqua" w:cs="Times New Roman"/>
          <w:kern w:val="0"/>
          <w:sz w:val="24"/>
          <w:szCs w:val="24"/>
          <w:lang w:eastAsia="zh-CN"/>
        </w:rPr>
        <w:t xml:space="preserve"> M, </w:t>
      </w:r>
      <w:proofErr w:type="spellStart"/>
      <w:r w:rsidRPr="00EF60B3">
        <w:rPr>
          <w:rFonts w:ascii="Book Antiqua" w:eastAsia="宋体" w:hAnsi="Book Antiqua" w:cs="Times New Roman"/>
          <w:kern w:val="0"/>
          <w:sz w:val="24"/>
          <w:szCs w:val="24"/>
          <w:lang w:eastAsia="zh-CN"/>
        </w:rPr>
        <w:t>Halff</w:t>
      </w:r>
      <w:proofErr w:type="spellEnd"/>
      <w:r w:rsidRPr="00EF60B3">
        <w:rPr>
          <w:rFonts w:ascii="Book Antiqua" w:eastAsia="宋体" w:hAnsi="Book Antiqua" w:cs="Times New Roman"/>
          <w:kern w:val="0"/>
          <w:sz w:val="24"/>
          <w:szCs w:val="24"/>
          <w:lang w:eastAsia="zh-CN"/>
        </w:rPr>
        <w:t xml:space="preserve"> G, </w:t>
      </w:r>
      <w:proofErr w:type="spellStart"/>
      <w:r w:rsidRPr="00EF60B3">
        <w:rPr>
          <w:rFonts w:ascii="Book Antiqua" w:eastAsia="宋体" w:hAnsi="Book Antiqua" w:cs="Times New Roman"/>
          <w:kern w:val="0"/>
          <w:sz w:val="24"/>
          <w:szCs w:val="24"/>
          <w:lang w:eastAsia="zh-CN"/>
        </w:rPr>
        <w:t>Mieles</w:t>
      </w:r>
      <w:proofErr w:type="spellEnd"/>
      <w:r w:rsidRPr="00EF60B3">
        <w:rPr>
          <w:rFonts w:ascii="Book Antiqua" w:eastAsia="宋体" w:hAnsi="Book Antiqua" w:cs="Times New Roman"/>
          <w:kern w:val="0"/>
          <w:sz w:val="24"/>
          <w:szCs w:val="24"/>
          <w:lang w:eastAsia="zh-CN"/>
        </w:rPr>
        <w:t xml:space="preserve"> L, Goss J. An early regional experience with expansion of Milan Criteria for liver transplant recipients. </w:t>
      </w:r>
      <w:r w:rsidRPr="00EF60B3">
        <w:rPr>
          <w:rFonts w:ascii="Book Antiqua" w:eastAsia="宋体" w:hAnsi="Book Antiqua" w:cs="Times New Roman"/>
          <w:i/>
          <w:iCs/>
          <w:kern w:val="0"/>
          <w:sz w:val="24"/>
          <w:szCs w:val="24"/>
          <w:lang w:eastAsia="zh-CN"/>
        </w:rPr>
        <w:t>Am J Transplant</w:t>
      </w:r>
      <w:r w:rsidRPr="00EF60B3">
        <w:rPr>
          <w:rFonts w:ascii="Book Antiqua" w:eastAsia="宋体" w:hAnsi="Book Antiqua" w:cs="Times New Roman"/>
          <w:kern w:val="0"/>
          <w:sz w:val="24"/>
          <w:szCs w:val="24"/>
          <w:lang w:eastAsia="zh-CN"/>
        </w:rPr>
        <w:t> 2010; </w:t>
      </w:r>
      <w:r w:rsidRPr="00EF60B3">
        <w:rPr>
          <w:rFonts w:ascii="Book Antiqua" w:eastAsia="宋体" w:hAnsi="Book Antiqua" w:cs="Times New Roman"/>
          <w:b/>
          <w:bCs/>
          <w:kern w:val="0"/>
          <w:sz w:val="24"/>
          <w:szCs w:val="24"/>
          <w:lang w:eastAsia="zh-CN"/>
        </w:rPr>
        <w:t>10</w:t>
      </w:r>
      <w:r w:rsidRPr="00EF60B3">
        <w:rPr>
          <w:rFonts w:ascii="Book Antiqua" w:eastAsia="宋体" w:hAnsi="Book Antiqua" w:cs="Times New Roman"/>
          <w:kern w:val="0"/>
          <w:sz w:val="24"/>
          <w:szCs w:val="24"/>
          <w:lang w:eastAsia="zh-CN"/>
        </w:rPr>
        <w:t>: 2092-2098 [PMID: 20883543 DOI: 10.1111/j.1600-6143.2010.03222.x]</w:t>
      </w:r>
    </w:p>
    <w:p w14:paraId="36485590" w14:textId="77777777" w:rsidR="00EF60B3" w:rsidRPr="00EF60B3" w:rsidRDefault="00EF60B3" w:rsidP="00EF60B3">
      <w:pPr>
        <w:widowControl/>
        <w:wordWrap/>
        <w:autoSpaceDE/>
        <w:autoSpaceDN/>
        <w:spacing w:after="0" w:line="360" w:lineRule="auto"/>
        <w:rPr>
          <w:rFonts w:ascii="Book Antiqua" w:eastAsia="宋体" w:hAnsi="Book Antiqua" w:cs="Times New Roman"/>
          <w:kern w:val="0"/>
          <w:sz w:val="24"/>
          <w:szCs w:val="24"/>
          <w:lang w:eastAsia="zh-CN"/>
        </w:rPr>
      </w:pPr>
    </w:p>
    <w:p w14:paraId="76CCDBF5" w14:textId="77777777" w:rsidR="00D63356" w:rsidRDefault="00EF60B3" w:rsidP="00EF60B3">
      <w:pPr>
        <w:autoSpaceDE/>
        <w:autoSpaceDN/>
        <w:spacing w:after="0" w:line="360" w:lineRule="auto"/>
        <w:jc w:val="right"/>
        <w:rPr>
          <w:rFonts w:ascii="Book Antiqua" w:eastAsia="宋体" w:hAnsi="Book Antiqua" w:cs="Courier New"/>
          <w:sz w:val="24"/>
          <w:szCs w:val="24"/>
          <w:lang w:eastAsia="zh-CN"/>
        </w:rPr>
      </w:pPr>
      <w:bookmarkStart w:id="13" w:name="OLE_LINK176"/>
      <w:bookmarkStart w:id="14" w:name="OLE_LINK187"/>
      <w:bookmarkStart w:id="15" w:name="OLE_LINK188"/>
      <w:r w:rsidRPr="00EF60B3">
        <w:rPr>
          <w:rFonts w:ascii="Book Antiqua" w:eastAsia="宋体" w:hAnsi="Book Antiqua" w:cs="Courier New"/>
          <w:b/>
          <w:sz w:val="24"/>
          <w:szCs w:val="24"/>
          <w:lang w:eastAsia="zh-CN"/>
        </w:rPr>
        <w:t xml:space="preserve">P-Reviewer: </w:t>
      </w:r>
      <w:r w:rsidRPr="00EF60B3">
        <w:rPr>
          <w:rFonts w:ascii="Book Antiqua" w:eastAsia="宋体" w:hAnsi="Book Antiqua" w:cs="Courier New"/>
          <w:sz w:val="24"/>
          <w:szCs w:val="24"/>
          <w:lang w:val="fr-FR" w:eastAsia="zh-CN"/>
        </w:rPr>
        <w:t>Chiu</w:t>
      </w:r>
      <w:r w:rsidRPr="00EF60B3">
        <w:rPr>
          <w:rFonts w:ascii="Book Antiqua" w:eastAsia="宋体" w:hAnsi="Book Antiqua" w:cs="Courier New" w:hint="eastAsia"/>
          <w:sz w:val="24"/>
          <w:szCs w:val="24"/>
          <w:lang w:val="fr-FR" w:eastAsia="zh-CN"/>
        </w:rPr>
        <w:t xml:space="preserve"> KW, </w:t>
      </w:r>
      <w:r w:rsidRPr="00EF60B3">
        <w:rPr>
          <w:rFonts w:ascii="Book Antiqua" w:eastAsia="宋体" w:hAnsi="Book Antiqua" w:cs="Courier New"/>
          <w:sz w:val="24"/>
          <w:szCs w:val="24"/>
          <w:lang w:val="fr-FR" w:eastAsia="zh-CN"/>
        </w:rPr>
        <w:t>Goral</w:t>
      </w:r>
      <w:r w:rsidRPr="00EF60B3">
        <w:rPr>
          <w:rFonts w:ascii="Book Antiqua" w:eastAsia="宋体" w:hAnsi="Book Antiqua" w:cs="Courier New" w:hint="eastAsia"/>
          <w:sz w:val="24"/>
          <w:szCs w:val="24"/>
          <w:lang w:val="fr-FR" w:eastAsia="zh-CN"/>
        </w:rPr>
        <w:t xml:space="preserve"> V, </w:t>
      </w:r>
      <w:r w:rsidRPr="00EF60B3">
        <w:rPr>
          <w:rFonts w:ascii="Book Antiqua" w:eastAsia="宋体" w:hAnsi="Book Antiqua" w:cs="Courier New"/>
          <w:sz w:val="24"/>
          <w:szCs w:val="24"/>
          <w:lang w:val="fr-FR" w:eastAsia="zh-CN"/>
        </w:rPr>
        <w:t>Kabir</w:t>
      </w:r>
      <w:r w:rsidRPr="00EF60B3">
        <w:rPr>
          <w:rFonts w:ascii="Book Antiqua" w:eastAsia="宋体" w:hAnsi="Book Antiqua" w:cs="Courier New" w:hint="eastAsia"/>
          <w:sz w:val="24"/>
          <w:szCs w:val="24"/>
          <w:lang w:val="fr-FR" w:eastAsia="zh-CN"/>
        </w:rPr>
        <w:t xml:space="preserve"> A, </w:t>
      </w:r>
      <w:r w:rsidRPr="00EF60B3">
        <w:rPr>
          <w:rFonts w:ascii="Book Antiqua" w:eastAsia="宋体" w:hAnsi="Book Antiqua" w:cs="Courier New"/>
          <w:sz w:val="24"/>
          <w:szCs w:val="24"/>
          <w:lang w:val="fr-FR" w:eastAsia="zh-CN"/>
        </w:rPr>
        <w:t>Mihaila</w:t>
      </w:r>
      <w:r w:rsidRPr="00EF60B3">
        <w:rPr>
          <w:rFonts w:ascii="Book Antiqua" w:eastAsia="宋体" w:hAnsi="Book Antiqua" w:cs="Courier New" w:hint="eastAsia"/>
          <w:sz w:val="24"/>
          <w:szCs w:val="24"/>
          <w:lang w:val="fr-FR" w:eastAsia="zh-CN"/>
        </w:rPr>
        <w:t xml:space="preserve"> RG, </w:t>
      </w:r>
      <w:r w:rsidRPr="00EF60B3">
        <w:rPr>
          <w:rFonts w:ascii="Book Antiqua" w:eastAsia="宋体" w:hAnsi="Book Antiqua" w:cs="Courier New"/>
          <w:sz w:val="24"/>
          <w:szCs w:val="24"/>
          <w:lang w:val="fr-FR" w:eastAsia="zh-CN"/>
        </w:rPr>
        <w:t>Mizuguchi</w:t>
      </w:r>
      <w:r w:rsidRPr="00EF60B3">
        <w:rPr>
          <w:rFonts w:ascii="Book Antiqua" w:eastAsia="宋体" w:hAnsi="Book Antiqua" w:cs="Courier New" w:hint="eastAsia"/>
          <w:sz w:val="24"/>
          <w:szCs w:val="24"/>
          <w:lang w:val="fr-FR" w:eastAsia="zh-CN"/>
        </w:rPr>
        <w:t xml:space="preserve"> T</w:t>
      </w:r>
      <w:r w:rsidRPr="00EF60B3">
        <w:rPr>
          <w:rFonts w:ascii="Book Antiqua" w:eastAsia="宋体" w:hAnsi="Book Antiqua" w:cs="Courier New" w:hint="eastAsia"/>
          <w:sz w:val="24"/>
          <w:szCs w:val="24"/>
          <w:lang w:eastAsia="zh-CN"/>
        </w:rPr>
        <w:t xml:space="preserve"> </w:t>
      </w:r>
    </w:p>
    <w:p w14:paraId="100745F0" w14:textId="2C1F3FC4" w:rsidR="00EF60B3" w:rsidRPr="00EF60B3" w:rsidRDefault="00EF60B3" w:rsidP="00EF60B3">
      <w:pPr>
        <w:autoSpaceDE/>
        <w:autoSpaceDN/>
        <w:spacing w:after="0" w:line="360" w:lineRule="auto"/>
        <w:jc w:val="right"/>
        <w:rPr>
          <w:rFonts w:ascii="Book Antiqua" w:eastAsia="宋体" w:hAnsi="Book Antiqua" w:cs="Courier New"/>
          <w:b/>
          <w:sz w:val="24"/>
          <w:szCs w:val="24"/>
          <w:lang w:eastAsia="zh-CN"/>
        </w:rPr>
      </w:pPr>
      <w:r w:rsidRPr="00EF60B3">
        <w:rPr>
          <w:rFonts w:ascii="Book Antiqua" w:eastAsia="宋体" w:hAnsi="Book Antiqua" w:cs="Courier New"/>
          <w:b/>
          <w:sz w:val="24"/>
          <w:szCs w:val="24"/>
          <w:lang w:eastAsia="zh-CN"/>
        </w:rPr>
        <w:t xml:space="preserve">S-Editor: </w:t>
      </w:r>
      <w:proofErr w:type="spellStart"/>
      <w:r w:rsidRPr="00EF60B3">
        <w:rPr>
          <w:rFonts w:ascii="Book Antiqua" w:eastAsia="宋体" w:hAnsi="Book Antiqua" w:cs="Courier New"/>
          <w:sz w:val="24"/>
          <w:szCs w:val="24"/>
          <w:lang w:eastAsia="zh-CN"/>
        </w:rPr>
        <w:t>Qiu</w:t>
      </w:r>
      <w:proofErr w:type="spellEnd"/>
      <w:r w:rsidRPr="00EF60B3">
        <w:rPr>
          <w:rFonts w:ascii="Book Antiqua" w:eastAsia="宋体" w:hAnsi="Book Antiqua" w:cs="Courier New"/>
          <w:sz w:val="24"/>
          <w:szCs w:val="24"/>
          <w:lang w:eastAsia="zh-CN"/>
        </w:rPr>
        <w:t xml:space="preserve"> S</w:t>
      </w:r>
      <w:r w:rsidRPr="00EF60B3">
        <w:rPr>
          <w:rFonts w:ascii="Book Antiqua" w:eastAsia="宋体" w:hAnsi="Book Antiqua" w:cs="Courier New"/>
          <w:b/>
          <w:sz w:val="24"/>
          <w:szCs w:val="24"/>
          <w:lang w:eastAsia="zh-CN"/>
        </w:rPr>
        <w:t xml:space="preserve"> L-Editor: E-Editor:</w:t>
      </w:r>
      <w:bookmarkEnd w:id="10"/>
      <w:bookmarkEnd w:id="11"/>
      <w:bookmarkEnd w:id="12"/>
      <w:bookmarkEnd w:id="13"/>
      <w:bookmarkEnd w:id="14"/>
      <w:bookmarkEnd w:id="15"/>
    </w:p>
    <w:p w14:paraId="27D808CD" w14:textId="5756ADC5" w:rsidR="005446FB" w:rsidRPr="00EF60B3" w:rsidRDefault="005446FB" w:rsidP="00D514BC">
      <w:pPr>
        <w:wordWrap/>
        <w:spacing w:after="0" w:line="360" w:lineRule="auto"/>
        <w:rPr>
          <w:rFonts w:ascii="Book Antiqua" w:hAnsi="Book Antiqua" w:cs="Times New Roman"/>
          <w:b/>
          <w:sz w:val="24"/>
          <w:szCs w:val="24"/>
        </w:rPr>
      </w:pPr>
    </w:p>
    <w:p w14:paraId="3355370F" w14:textId="134852AE" w:rsidR="004D59A6" w:rsidRPr="00C57DE5" w:rsidRDefault="004D59A6" w:rsidP="00D514BC">
      <w:pPr>
        <w:wordWrap/>
        <w:spacing w:after="0" w:line="360" w:lineRule="auto"/>
        <w:rPr>
          <w:rFonts w:ascii="Book Antiqua" w:hAnsi="Book Antiqua" w:cs="Times New Roman"/>
          <w:b/>
          <w:sz w:val="24"/>
          <w:szCs w:val="24"/>
        </w:rPr>
      </w:pPr>
    </w:p>
    <w:p w14:paraId="58CECC2E" w14:textId="0212CCC0" w:rsidR="003F3281" w:rsidRPr="00EF60B3" w:rsidRDefault="003F3281" w:rsidP="00207795">
      <w:pPr>
        <w:widowControl/>
        <w:wordWrap/>
        <w:autoSpaceDE/>
        <w:autoSpaceDN/>
        <w:rPr>
          <w:rFonts w:ascii="Book Antiqua" w:eastAsia="宋体" w:hAnsi="Book Antiqua" w:cs="Times New Roman"/>
          <w:b/>
          <w:sz w:val="24"/>
          <w:szCs w:val="24"/>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040"/>
        <w:gridCol w:w="855"/>
        <w:gridCol w:w="1270"/>
        <w:gridCol w:w="856"/>
        <w:gridCol w:w="311"/>
        <w:gridCol w:w="855"/>
        <w:gridCol w:w="1324"/>
        <w:gridCol w:w="853"/>
      </w:tblGrid>
      <w:tr w:rsidR="00940E6F" w:rsidRPr="00C57DE5" w14:paraId="7B8A58BC" w14:textId="77777777" w:rsidTr="00207795">
        <w:trPr>
          <w:trHeight w:val="402"/>
        </w:trPr>
        <w:tc>
          <w:tcPr>
            <w:tcW w:w="5000" w:type="pct"/>
            <w:gridSpan w:val="9"/>
            <w:tcBorders>
              <w:bottom w:val="single" w:sz="4" w:space="0" w:color="auto"/>
            </w:tcBorders>
            <w:noWrap/>
            <w:hideMark/>
          </w:tcPr>
          <w:p w14:paraId="107BE199" w14:textId="73022A6C" w:rsidR="00065BE2" w:rsidRPr="00207795" w:rsidRDefault="00207795" w:rsidP="00D514BC">
            <w:pPr>
              <w:widowControl/>
              <w:wordWrap/>
              <w:autoSpaceDE/>
              <w:autoSpaceDN/>
              <w:spacing w:line="360" w:lineRule="auto"/>
              <w:rPr>
                <w:rFonts w:ascii="Book Antiqua" w:eastAsia="Malgun Gothic" w:hAnsi="Book Antiqua" w:cs="Times New Roman"/>
                <w:b/>
                <w:bCs/>
                <w:kern w:val="0"/>
                <w:sz w:val="24"/>
                <w:szCs w:val="24"/>
              </w:rPr>
            </w:pPr>
            <w:r w:rsidRPr="00207795">
              <w:rPr>
                <w:rFonts w:ascii="Book Antiqua" w:eastAsia="Malgun Gothic" w:hAnsi="Book Antiqua" w:cs="Times New Roman"/>
                <w:b/>
                <w:bCs/>
                <w:kern w:val="0"/>
                <w:sz w:val="24"/>
                <w:szCs w:val="24"/>
              </w:rPr>
              <w:t>Table 1</w:t>
            </w:r>
            <w:r w:rsidR="00065BE2" w:rsidRPr="00207795">
              <w:rPr>
                <w:rFonts w:ascii="Book Antiqua" w:eastAsia="Malgun Gothic" w:hAnsi="Book Antiqua" w:cs="Times New Roman"/>
                <w:b/>
                <w:bCs/>
                <w:kern w:val="0"/>
                <w:sz w:val="24"/>
                <w:szCs w:val="24"/>
              </w:rPr>
              <w:t xml:space="preserve"> Multivariable analysis of p</w:t>
            </w:r>
            <w:r w:rsidR="00065BE2" w:rsidRPr="00207795">
              <w:rPr>
                <w:rFonts w:ascii="Book Antiqua" w:eastAsia="Malgun Gothic" w:hAnsi="Book Antiqua" w:cs="Times New Roman"/>
                <w:b/>
                <w:kern w:val="0"/>
                <w:sz w:val="24"/>
                <w:szCs w:val="24"/>
              </w:rPr>
              <w:t>rognostic factors for overall and disease-free survival</w:t>
            </w:r>
          </w:p>
        </w:tc>
      </w:tr>
      <w:tr w:rsidR="00940E6F" w:rsidRPr="00C57DE5" w14:paraId="05A9CEBE" w14:textId="77777777" w:rsidTr="00207795">
        <w:trPr>
          <w:trHeight w:val="402"/>
        </w:trPr>
        <w:tc>
          <w:tcPr>
            <w:tcW w:w="1606" w:type="pct"/>
            <w:gridSpan w:val="2"/>
            <w:tcBorders>
              <w:top w:val="single" w:sz="4" w:space="0" w:color="auto"/>
            </w:tcBorders>
            <w:hideMark/>
          </w:tcPr>
          <w:p w14:paraId="057B204F" w14:textId="77777777" w:rsidR="00065BE2" w:rsidRPr="00C57DE5" w:rsidRDefault="00065BE2" w:rsidP="00D514BC">
            <w:pPr>
              <w:widowControl/>
              <w:wordWrap/>
              <w:autoSpaceDE/>
              <w:autoSpaceDN/>
              <w:spacing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Multivariable analysis</w:t>
            </w:r>
          </w:p>
        </w:tc>
        <w:tc>
          <w:tcPr>
            <w:tcW w:w="1616" w:type="pct"/>
            <w:gridSpan w:val="3"/>
            <w:tcBorders>
              <w:top w:val="single" w:sz="4" w:space="0" w:color="auto"/>
            </w:tcBorders>
            <w:hideMark/>
          </w:tcPr>
          <w:p w14:paraId="5F931B7D" w14:textId="19973806" w:rsidR="00065BE2" w:rsidRPr="00C57DE5" w:rsidRDefault="00065BE2" w:rsidP="00D514BC">
            <w:pPr>
              <w:widowControl/>
              <w:wordWrap/>
              <w:autoSpaceDE/>
              <w:autoSpaceDN/>
              <w:spacing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 xml:space="preserve">Overall </w:t>
            </w:r>
            <w:r w:rsidR="005347FD" w:rsidRPr="00C57DE5">
              <w:rPr>
                <w:rFonts w:ascii="Book Antiqua" w:eastAsia="Malgun Gothic" w:hAnsi="Book Antiqua" w:cs="Times New Roman"/>
                <w:b/>
                <w:bCs/>
                <w:kern w:val="0"/>
                <w:sz w:val="24"/>
                <w:szCs w:val="24"/>
              </w:rPr>
              <w:t>s</w:t>
            </w:r>
            <w:r w:rsidRPr="00C57DE5">
              <w:rPr>
                <w:rFonts w:ascii="Book Antiqua" w:eastAsia="Malgun Gothic" w:hAnsi="Book Antiqua" w:cs="Times New Roman"/>
                <w:b/>
                <w:bCs/>
                <w:kern w:val="0"/>
                <w:sz w:val="24"/>
                <w:szCs w:val="24"/>
              </w:rPr>
              <w:t>urvival</w:t>
            </w:r>
          </w:p>
        </w:tc>
        <w:tc>
          <w:tcPr>
            <w:tcW w:w="163" w:type="pct"/>
            <w:tcBorders>
              <w:top w:val="single" w:sz="4" w:space="0" w:color="auto"/>
            </w:tcBorders>
            <w:hideMark/>
          </w:tcPr>
          <w:p w14:paraId="29926B5E" w14:textId="77777777" w:rsidR="00065BE2" w:rsidRPr="00C57DE5" w:rsidRDefault="00065BE2" w:rsidP="00D514BC">
            <w:pPr>
              <w:widowControl/>
              <w:wordWrap/>
              <w:autoSpaceDE/>
              <w:autoSpaceDN/>
              <w:spacing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 xml:space="preserve">　</w:t>
            </w:r>
          </w:p>
        </w:tc>
        <w:tc>
          <w:tcPr>
            <w:tcW w:w="1615" w:type="pct"/>
            <w:gridSpan w:val="3"/>
            <w:tcBorders>
              <w:top w:val="single" w:sz="4" w:space="0" w:color="auto"/>
            </w:tcBorders>
            <w:hideMark/>
          </w:tcPr>
          <w:p w14:paraId="712DD0A2" w14:textId="1ED0D9C8" w:rsidR="00065BE2" w:rsidRPr="00C57DE5" w:rsidRDefault="00065BE2" w:rsidP="00D514BC">
            <w:pPr>
              <w:widowControl/>
              <w:wordWrap/>
              <w:autoSpaceDE/>
              <w:autoSpaceDN/>
              <w:spacing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 xml:space="preserve">Disease-free </w:t>
            </w:r>
            <w:r w:rsidR="005347FD" w:rsidRPr="00C57DE5">
              <w:rPr>
                <w:rFonts w:ascii="Book Antiqua" w:eastAsia="Malgun Gothic" w:hAnsi="Book Antiqua" w:cs="Times New Roman"/>
                <w:b/>
                <w:bCs/>
                <w:kern w:val="0"/>
                <w:sz w:val="24"/>
                <w:szCs w:val="24"/>
              </w:rPr>
              <w:t>s</w:t>
            </w:r>
            <w:r w:rsidRPr="00C57DE5">
              <w:rPr>
                <w:rFonts w:ascii="Book Antiqua" w:eastAsia="Malgun Gothic" w:hAnsi="Book Antiqua" w:cs="Times New Roman"/>
                <w:b/>
                <w:bCs/>
                <w:kern w:val="0"/>
                <w:sz w:val="24"/>
                <w:szCs w:val="24"/>
              </w:rPr>
              <w:t>urvival</w:t>
            </w:r>
          </w:p>
        </w:tc>
      </w:tr>
      <w:tr w:rsidR="00940E6F" w:rsidRPr="00C57DE5" w14:paraId="66D54E04" w14:textId="77777777" w:rsidTr="00207795">
        <w:trPr>
          <w:trHeight w:val="402"/>
        </w:trPr>
        <w:tc>
          <w:tcPr>
            <w:tcW w:w="1606" w:type="pct"/>
            <w:gridSpan w:val="2"/>
            <w:tcBorders>
              <w:bottom w:val="single" w:sz="4" w:space="0" w:color="auto"/>
            </w:tcBorders>
            <w:hideMark/>
          </w:tcPr>
          <w:p w14:paraId="5E6CF41D" w14:textId="77777777" w:rsidR="00065BE2" w:rsidRPr="00C57DE5" w:rsidRDefault="00065BE2" w:rsidP="00D514BC">
            <w:pPr>
              <w:widowControl/>
              <w:wordWrap/>
              <w:autoSpaceDE/>
              <w:autoSpaceDN/>
              <w:spacing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Variables</w:t>
            </w:r>
          </w:p>
        </w:tc>
        <w:tc>
          <w:tcPr>
            <w:tcW w:w="467" w:type="pct"/>
            <w:tcBorders>
              <w:bottom w:val="single" w:sz="4" w:space="0" w:color="auto"/>
            </w:tcBorders>
            <w:hideMark/>
          </w:tcPr>
          <w:p w14:paraId="14DDD301" w14:textId="77777777" w:rsidR="00065BE2" w:rsidRPr="00C57DE5" w:rsidRDefault="00065BE2" w:rsidP="00D514BC">
            <w:pPr>
              <w:widowControl/>
              <w:wordWrap/>
              <w:autoSpaceDE/>
              <w:autoSpaceDN/>
              <w:spacing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HR</w:t>
            </w:r>
          </w:p>
        </w:tc>
        <w:tc>
          <w:tcPr>
            <w:tcW w:w="681" w:type="pct"/>
            <w:tcBorders>
              <w:bottom w:val="single" w:sz="4" w:space="0" w:color="auto"/>
            </w:tcBorders>
            <w:hideMark/>
          </w:tcPr>
          <w:p w14:paraId="1CF4985E" w14:textId="5ABE764A" w:rsidR="00065BE2" w:rsidRPr="00C57DE5" w:rsidRDefault="005F5EE5" w:rsidP="00D514BC">
            <w:pPr>
              <w:widowControl/>
              <w:wordWrap/>
              <w:autoSpaceDE/>
              <w:autoSpaceDN/>
              <w:spacing w:line="360" w:lineRule="auto"/>
              <w:rPr>
                <w:rFonts w:ascii="Book Antiqua" w:eastAsia="Malgun Gothic" w:hAnsi="Book Antiqua" w:cs="Times New Roman"/>
                <w:b/>
                <w:bCs/>
                <w:kern w:val="0"/>
                <w:sz w:val="24"/>
                <w:szCs w:val="24"/>
              </w:rPr>
            </w:pPr>
            <w:r>
              <w:rPr>
                <w:rFonts w:ascii="Book Antiqua" w:eastAsia="Malgun Gothic" w:hAnsi="Book Antiqua" w:cs="Times New Roman"/>
                <w:b/>
                <w:bCs/>
                <w:kern w:val="0"/>
                <w:sz w:val="24"/>
                <w:szCs w:val="24"/>
              </w:rPr>
              <w:t>95%</w:t>
            </w:r>
            <w:r w:rsidR="00065BE2" w:rsidRPr="00C57DE5">
              <w:rPr>
                <w:rFonts w:ascii="Book Antiqua" w:eastAsia="Malgun Gothic" w:hAnsi="Book Antiqua" w:cs="Times New Roman"/>
                <w:b/>
                <w:bCs/>
                <w:kern w:val="0"/>
                <w:sz w:val="24"/>
                <w:szCs w:val="24"/>
              </w:rPr>
              <w:t>CI</w:t>
            </w:r>
          </w:p>
        </w:tc>
        <w:tc>
          <w:tcPr>
            <w:tcW w:w="468" w:type="pct"/>
            <w:tcBorders>
              <w:bottom w:val="single" w:sz="4" w:space="0" w:color="auto"/>
            </w:tcBorders>
            <w:hideMark/>
          </w:tcPr>
          <w:p w14:paraId="6E86212B" w14:textId="695F6724" w:rsidR="00065BE2" w:rsidRPr="00C57DE5" w:rsidRDefault="005F5EE5" w:rsidP="00D514BC">
            <w:pPr>
              <w:widowControl/>
              <w:wordWrap/>
              <w:autoSpaceDE/>
              <w:autoSpaceDN/>
              <w:spacing w:line="360" w:lineRule="auto"/>
              <w:rPr>
                <w:rFonts w:ascii="Book Antiqua" w:eastAsia="Malgun Gothic" w:hAnsi="Book Antiqua" w:cs="Times New Roman"/>
                <w:b/>
                <w:bCs/>
                <w:i/>
                <w:iCs/>
                <w:kern w:val="0"/>
                <w:sz w:val="24"/>
                <w:szCs w:val="24"/>
              </w:rPr>
            </w:pPr>
            <w:r w:rsidRPr="00C57DE5">
              <w:rPr>
                <w:rFonts w:ascii="Book Antiqua" w:eastAsia="Malgun Gothic" w:hAnsi="Book Antiqua" w:cs="Times New Roman"/>
                <w:b/>
                <w:bCs/>
                <w:i/>
                <w:iCs/>
                <w:kern w:val="0"/>
                <w:sz w:val="24"/>
                <w:szCs w:val="24"/>
              </w:rPr>
              <w:t>P</w:t>
            </w:r>
          </w:p>
        </w:tc>
        <w:tc>
          <w:tcPr>
            <w:tcW w:w="163" w:type="pct"/>
            <w:tcBorders>
              <w:bottom w:val="single" w:sz="4" w:space="0" w:color="auto"/>
            </w:tcBorders>
            <w:hideMark/>
          </w:tcPr>
          <w:p w14:paraId="2AB3525A" w14:textId="77777777" w:rsidR="00065BE2" w:rsidRPr="00C57DE5" w:rsidRDefault="00065BE2" w:rsidP="00D514BC">
            <w:pPr>
              <w:widowControl/>
              <w:wordWrap/>
              <w:autoSpaceDE/>
              <w:autoSpaceDN/>
              <w:spacing w:line="360" w:lineRule="auto"/>
              <w:rPr>
                <w:rFonts w:ascii="Book Antiqua" w:eastAsia="Malgun Gothic" w:hAnsi="Book Antiqua" w:cs="Times New Roman"/>
                <w:b/>
                <w:bCs/>
                <w:i/>
                <w:iCs/>
                <w:kern w:val="0"/>
                <w:sz w:val="24"/>
                <w:szCs w:val="24"/>
              </w:rPr>
            </w:pPr>
            <w:r w:rsidRPr="00C57DE5">
              <w:rPr>
                <w:rFonts w:ascii="Book Antiqua" w:eastAsia="Malgun Gothic" w:hAnsi="Book Antiqua" w:cs="Times New Roman"/>
                <w:b/>
                <w:bCs/>
                <w:i/>
                <w:iCs/>
                <w:kern w:val="0"/>
                <w:sz w:val="24"/>
                <w:szCs w:val="24"/>
              </w:rPr>
              <w:t xml:space="preserve">　</w:t>
            </w:r>
          </w:p>
        </w:tc>
        <w:tc>
          <w:tcPr>
            <w:tcW w:w="467" w:type="pct"/>
            <w:tcBorders>
              <w:bottom w:val="single" w:sz="4" w:space="0" w:color="auto"/>
            </w:tcBorders>
            <w:hideMark/>
          </w:tcPr>
          <w:p w14:paraId="3C6B178B" w14:textId="77777777" w:rsidR="00065BE2" w:rsidRPr="00C57DE5" w:rsidRDefault="00065BE2" w:rsidP="00D514BC">
            <w:pPr>
              <w:widowControl/>
              <w:wordWrap/>
              <w:autoSpaceDE/>
              <w:autoSpaceDN/>
              <w:spacing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HR</w:t>
            </w:r>
          </w:p>
        </w:tc>
        <w:tc>
          <w:tcPr>
            <w:tcW w:w="681" w:type="pct"/>
            <w:tcBorders>
              <w:bottom w:val="single" w:sz="4" w:space="0" w:color="auto"/>
            </w:tcBorders>
            <w:hideMark/>
          </w:tcPr>
          <w:p w14:paraId="737308F5" w14:textId="77777777" w:rsidR="00065BE2" w:rsidRPr="00C57DE5" w:rsidRDefault="00065BE2" w:rsidP="00D514BC">
            <w:pPr>
              <w:widowControl/>
              <w:wordWrap/>
              <w:autoSpaceDE/>
              <w:autoSpaceDN/>
              <w:spacing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95% CI</w:t>
            </w:r>
          </w:p>
        </w:tc>
        <w:tc>
          <w:tcPr>
            <w:tcW w:w="467" w:type="pct"/>
            <w:tcBorders>
              <w:bottom w:val="single" w:sz="4" w:space="0" w:color="auto"/>
            </w:tcBorders>
            <w:hideMark/>
          </w:tcPr>
          <w:p w14:paraId="1F2B9A90" w14:textId="2D7B2591" w:rsidR="00065BE2" w:rsidRPr="00C57DE5" w:rsidRDefault="005F5EE5" w:rsidP="00D514BC">
            <w:pPr>
              <w:widowControl/>
              <w:wordWrap/>
              <w:autoSpaceDE/>
              <w:autoSpaceDN/>
              <w:spacing w:line="360" w:lineRule="auto"/>
              <w:rPr>
                <w:rFonts w:ascii="Book Antiqua" w:eastAsia="Malgun Gothic" w:hAnsi="Book Antiqua" w:cs="Times New Roman"/>
                <w:b/>
                <w:bCs/>
                <w:i/>
                <w:iCs/>
                <w:kern w:val="0"/>
                <w:sz w:val="24"/>
                <w:szCs w:val="24"/>
              </w:rPr>
            </w:pPr>
            <w:r w:rsidRPr="00C57DE5">
              <w:rPr>
                <w:rFonts w:ascii="Book Antiqua" w:eastAsia="Malgun Gothic" w:hAnsi="Book Antiqua" w:cs="Times New Roman"/>
                <w:b/>
                <w:bCs/>
                <w:i/>
                <w:iCs/>
                <w:kern w:val="0"/>
                <w:sz w:val="24"/>
                <w:szCs w:val="24"/>
              </w:rPr>
              <w:t>P</w:t>
            </w:r>
          </w:p>
        </w:tc>
      </w:tr>
      <w:tr w:rsidR="00940E6F" w:rsidRPr="00C57DE5" w14:paraId="742B5F4D" w14:textId="77777777" w:rsidTr="00207795">
        <w:trPr>
          <w:trHeight w:val="402"/>
        </w:trPr>
        <w:tc>
          <w:tcPr>
            <w:tcW w:w="1038" w:type="pct"/>
            <w:tcBorders>
              <w:top w:val="single" w:sz="4" w:space="0" w:color="auto"/>
            </w:tcBorders>
            <w:hideMark/>
          </w:tcPr>
          <w:p w14:paraId="201EE924" w14:textId="0052D3C8" w:rsidR="00065BE2" w:rsidRPr="00B506C9" w:rsidRDefault="00065BE2" w:rsidP="00B506C9">
            <w:pPr>
              <w:widowControl/>
              <w:wordWrap/>
              <w:autoSpaceDE/>
              <w:autoSpaceDN/>
              <w:spacing w:line="360" w:lineRule="auto"/>
              <w:rPr>
                <w:rFonts w:ascii="Book Antiqua" w:eastAsia="宋体" w:hAnsi="Book Antiqua" w:cs="Times New Roman"/>
                <w:kern w:val="0"/>
                <w:sz w:val="24"/>
                <w:szCs w:val="24"/>
                <w:lang w:eastAsia="zh-CN"/>
              </w:rPr>
            </w:pPr>
            <w:r w:rsidRPr="00C57DE5">
              <w:rPr>
                <w:rFonts w:ascii="Book Antiqua" w:eastAsia="Malgun Gothic" w:hAnsi="Book Antiqua" w:cs="Times New Roman"/>
                <w:kern w:val="0"/>
                <w:sz w:val="24"/>
                <w:szCs w:val="24"/>
              </w:rPr>
              <w:t>AFP</w:t>
            </w:r>
            <w:r w:rsidR="00B506C9">
              <w:rPr>
                <w:rFonts w:ascii="Book Antiqua" w:eastAsia="宋体" w:hAnsi="Book Antiqua" w:cs="Times New Roman" w:hint="eastAsia"/>
                <w:kern w:val="0"/>
                <w:sz w:val="24"/>
                <w:szCs w:val="24"/>
                <w:vertAlign w:val="superscript"/>
                <w:lang w:eastAsia="zh-CN"/>
              </w:rPr>
              <w:t>1</w:t>
            </w:r>
          </w:p>
        </w:tc>
        <w:tc>
          <w:tcPr>
            <w:tcW w:w="569" w:type="pct"/>
            <w:tcBorders>
              <w:top w:val="single" w:sz="4" w:space="0" w:color="auto"/>
            </w:tcBorders>
            <w:hideMark/>
          </w:tcPr>
          <w:p w14:paraId="5CE2BCF4" w14:textId="4A2AA899"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&gt;</w:t>
            </w:r>
            <w:r w:rsidR="005F5EE5">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400 ng/mL</w:t>
            </w:r>
          </w:p>
        </w:tc>
        <w:tc>
          <w:tcPr>
            <w:tcW w:w="467" w:type="pct"/>
            <w:tcBorders>
              <w:top w:val="single" w:sz="4" w:space="0" w:color="auto"/>
            </w:tcBorders>
            <w:noWrap/>
            <w:hideMark/>
          </w:tcPr>
          <w:p w14:paraId="0177C34C"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1.145</w:t>
            </w:r>
          </w:p>
        </w:tc>
        <w:tc>
          <w:tcPr>
            <w:tcW w:w="681" w:type="pct"/>
            <w:tcBorders>
              <w:top w:val="single" w:sz="4" w:space="0" w:color="auto"/>
            </w:tcBorders>
            <w:noWrap/>
            <w:hideMark/>
          </w:tcPr>
          <w:p w14:paraId="6A8BE83D" w14:textId="3BB3634B"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0.543</w:t>
            </w:r>
            <w:r>
              <w:rPr>
                <w:rFonts w:ascii="Book Antiqua" w:eastAsia="宋体" w:hAnsi="Book Antiqua" w:cs="Times New Roman" w:hint="eastAsia"/>
                <w:kern w:val="0"/>
                <w:sz w:val="24"/>
                <w:szCs w:val="24"/>
                <w:lang w:eastAsia="zh-CN"/>
              </w:rPr>
              <w:t>-</w:t>
            </w:r>
            <w:r w:rsidR="00065BE2" w:rsidRPr="00C57DE5">
              <w:rPr>
                <w:rFonts w:ascii="Book Antiqua" w:eastAsia="Malgun Gothic" w:hAnsi="Book Antiqua" w:cs="Times New Roman"/>
                <w:kern w:val="0"/>
                <w:sz w:val="24"/>
                <w:szCs w:val="24"/>
              </w:rPr>
              <w:t>2.418</w:t>
            </w:r>
          </w:p>
        </w:tc>
        <w:tc>
          <w:tcPr>
            <w:tcW w:w="468" w:type="pct"/>
            <w:tcBorders>
              <w:top w:val="single" w:sz="4" w:space="0" w:color="auto"/>
            </w:tcBorders>
            <w:noWrap/>
            <w:hideMark/>
          </w:tcPr>
          <w:p w14:paraId="14595DC1"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0.722</w:t>
            </w:r>
          </w:p>
        </w:tc>
        <w:tc>
          <w:tcPr>
            <w:tcW w:w="163" w:type="pct"/>
            <w:tcBorders>
              <w:top w:val="single" w:sz="4" w:space="0" w:color="auto"/>
            </w:tcBorders>
            <w:noWrap/>
            <w:hideMark/>
          </w:tcPr>
          <w:p w14:paraId="436E8224"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tcBorders>
              <w:top w:val="single" w:sz="4" w:space="0" w:color="auto"/>
            </w:tcBorders>
            <w:noWrap/>
            <w:hideMark/>
          </w:tcPr>
          <w:p w14:paraId="01836E6E"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1.003</w:t>
            </w:r>
          </w:p>
        </w:tc>
        <w:tc>
          <w:tcPr>
            <w:tcW w:w="681" w:type="pct"/>
            <w:tcBorders>
              <w:top w:val="single" w:sz="4" w:space="0" w:color="auto"/>
            </w:tcBorders>
            <w:noWrap/>
            <w:hideMark/>
          </w:tcPr>
          <w:p w14:paraId="2A303326" w14:textId="2A6EB3B9"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0.556-</w:t>
            </w:r>
            <w:r w:rsidR="00065BE2" w:rsidRPr="00C57DE5">
              <w:rPr>
                <w:rFonts w:ascii="Book Antiqua" w:eastAsia="Malgun Gothic" w:hAnsi="Book Antiqua" w:cs="Times New Roman"/>
                <w:kern w:val="0"/>
                <w:sz w:val="24"/>
                <w:szCs w:val="24"/>
              </w:rPr>
              <w:t>1.811</w:t>
            </w:r>
          </w:p>
        </w:tc>
        <w:tc>
          <w:tcPr>
            <w:tcW w:w="467" w:type="pct"/>
            <w:tcBorders>
              <w:top w:val="single" w:sz="4" w:space="0" w:color="auto"/>
            </w:tcBorders>
            <w:noWrap/>
            <w:hideMark/>
          </w:tcPr>
          <w:p w14:paraId="162713B2"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0.991</w:t>
            </w:r>
          </w:p>
        </w:tc>
      </w:tr>
      <w:tr w:rsidR="00940E6F" w:rsidRPr="00C57DE5" w14:paraId="17059DC9" w14:textId="77777777" w:rsidTr="00207795">
        <w:trPr>
          <w:trHeight w:val="402"/>
        </w:trPr>
        <w:tc>
          <w:tcPr>
            <w:tcW w:w="1038" w:type="pct"/>
            <w:hideMark/>
          </w:tcPr>
          <w:p w14:paraId="3EF4080B"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PET/CT</w:t>
            </w:r>
          </w:p>
        </w:tc>
        <w:tc>
          <w:tcPr>
            <w:tcW w:w="569" w:type="pct"/>
            <w:hideMark/>
          </w:tcPr>
          <w:p w14:paraId="32E561FE"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Positiv</w:t>
            </w:r>
            <w:r w:rsidRPr="00C57DE5">
              <w:rPr>
                <w:rFonts w:ascii="Book Antiqua" w:eastAsia="Malgun Gothic" w:hAnsi="Book Antiqua" w:cs="Times New Roman"/>
                <w:kern w:val="0"/>
                <w:sz w:val="24"/>
                <w:szCs w:val="24"/>
              </w:rPr>
              <w:lastRenderedPageBreak/>
              <w:t>e</w:t>
            </w:r>
          </w:p>
        </w:tc>
        <w:tc>
          <w:tcPr>
            <w:tcW w:w="467" w:type="pct"/>
            <w:noWrap/>
            <w:hideMark/>
          </w:tcPr>
          <w:p w14:paraId="24ED1881"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lastRenderedPageBreak/>
              <w:t>2.652</w:t>
            </w:r>
          </w:p>
        </w:tc>
        <w:tc>
          <w:tcPr>
            <w:tcW w:w="681" w:type="pct"/>
            <w:noWrap/>
            <w:hideMark/>
          </w:tcPr>
          <w:p w14:paraId="36D1CE6D" w14:textId="11C3561C"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1.384-</w:t>
            </w:r>
            <w:r w:rsidR="00065BE2" w:rsidRPr="00C57DE5">
              <w:rPr>
                <w:rFonts w:ascii="Book Antiqua" w:eastAsia="Malgun Gothic" w:hAnsi="Book Antiqua" w:cs="Times New Roman"/>
                <w:kern w:val="0"/>
                <w:sz w:val="24"/>
                <w:szCs w:val="24"/>
              </w:rPr>
              <w:lastRenderedPageBreak/>
              <w:t>5.085</w:t>
            </w:r>
          </w:p>
        </w:tc>
        <w:tc>
          <w:tcPr>
            <w:tcW w:w="468" w:type="pct"/>
            <w:noWrap/>
            <w:hideMark/>
          </w:tcPr>
          <w:p w14:paraId="29E902F7"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lastRenderedPageBreak/>
              <w:t>0.003</w:t>
            </w:r>
          </w:p>
        </w:tc>
        <w:tc>
          <w:tcPr>
            <w:tcW w:w="163" w:type="pct"/>
            <w:noWrap/>
            <w:hideMark/>
          </w:tcPr>
          <w:p w14:paraId="6B238FA0"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4E49DB6B"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2.517</w:t>
            </w:r>
          </w:p>
        </w:tc>
        <w:tc>
          <w:tcPr>
            <w:tcW w:w="681" w:type="pct"/>
            <w:noWrap/>
            <w:hideMark/>
          </w:tcPr>
          <w:p w14:paraId="0273801A" w14:textId="0D059058"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1.481-</w:t>
            </w:r>
            <w:r w:rsidR="00065BE2" w:rsidRPr="00C57DE5">
              <w:rPr>
                <w:rFonts w:ascii="Book Antiqua" w:eastAsia="Malgun Gothic" w:hAnsi="Book Antiqua" w:cs="Times New Roman"/>
                <w:kern w:val="0"/>
                <w:sz w:val="24"/>
                <w:szCs w:val="24"/>
              </w:rPr>
              <w:lastRenderedPageBreak/>
              <w:t>4.279</w:t>
            </w:r>
          </w:p>
        </w:tc>
        <w:tc>
          <w:tcPr>
            <w:tcW w:w="467" w:type="pct"/>
            <w:noWrap/>
            <w:hideMark/>
          </w:tcPr>
          <w:p w14:paraId="24060BF6"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lastRenderedPageBreak/>
              <w:t>0.001</w:t>
            </w:r>
          </w:p>
        </w:tc>
      </w:tr>
      <w:tr w:rsidR="00940E6F" w:rsidRPr="00C57DE5" w14:paraId="6832D401" w14:textId="77777777" w:rsidTr="00207795">
        <w:trPr>
          <w:trHeight w:val="402"/>
        </w:trPr>
        <w:tc>
          <w:tcPr>
            <w:tcW w:w="1038" w:type="pct"/>
            <w:hideMark/>
          </w:tcPr>
          <w:p w14:paraId="4D82E217"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lastRenderedPageBreak/>
              <w:t>Tumor number</w:t>
            </w:r>
          </w:p>
        </w:tc>
        <w:tc>
          <w:tcPr>
            <w:tcW w:w="569" w:type="pct"/>
            <w:hideMark/>
          </w:tcPr>
          <w:p w14:paraId="31285D6E" w14:textId="701B85A0"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&gt;</w:t>
            </w:r>
            <w:r w:rsidR="005B6E97">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3</w:t>
            </w:r>
          </w:p>
        </w:tc>
        <w:tc>
          <w:tcPr>
            <w:tcW w:w="467" w:type="pct"/>
            <w:noWrap/>
            <w:hideMark/>
          </w:tcPr>
          <w:p w14:paraId="74950CF7"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0.647</w:t>
            </w:r>
          </w:p>
        </w:tc>
        <w:tc>
          <w:tcPr>
            <w:tcW w:w="681" w:type="pct"/>
            <w:noWrap/>
            <w:hideMark/>
          </w:tcPr>
          <w:p w14:paraId="151F4EED" w14:textId="48FA7CBF"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0.294-</w:t>
            </w:r>
            <w:r w:rsidR="00065BE2" w:rsidRPr="00C57DE5">
              <w:rPr>
                <w:rFonts w:ascii="Book Antiqua" w:eastAsia="Malgun Gothic" w:hAnsi="Book Antiqua" w:cs="Times New Roman"/>
                <w:kern w:val="0"/>
                <w:sz w:val="24"/>
                <w:szCs w:val="24"/>
              </w:rPr>
              <w:t>1.425</w:t>
            </w:r>
          </w:p>
        </w:tc>
        <w:tc>
          <w:tcPr>
            <w:tcW w:w="468" w:type="pct"/>
            <w:noWrap/>
            <w:hideMark/>
          </w:tcPr>
          <w:p w14:paraId="6D23A2D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0.28</w:t>
            </w:r>
          </w:p>
        </w:tc>
        <w:tc>
          <w:tcPr>
            <w:tcW w:w="163" w:type="pct"/>
            <w:noWrap/>
            <w:hideMark/>
          </w:tcPr>
          <w:p w14:paraId="0B2B6D59"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1C0EB564"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0.814</w:t>
            </w:r>
          </w:p>
        </w:tc>
        <w:tc>
          <w:tcPr>
            <w:tcW w:w="681" w:type="pct"/>
            <w:noWrap/>
            <w:hideMark/>
          </w:tcPr>
          <w:p w14:paraId="7B5190CC" w14:textId="26261A7B"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0.425-</w:t>
            </w:r>
            <w:r w:rsidR="00065BE2" w:rsidRPr="00C57DE5">
              <w:rPr>
                <w:rFonts w:ascii="Book Antiqua" w:eastAsia="Malgun Gothic" w:hAnsi="Book Antiqua" w:cs="Times New Roman"/>
                <w:kern w:val="0"/>
                <w:sz w:val="24"/>
                <w:szCs w:val="24"/>
              </w:rPr>
              <w:t>1.557</w:t>
            </w:r>
          </w:p>
        </w:tc>
        <w:tc>
          <w:tcPr>
            <w:tcW w:w="467" w:type="pct"/>
            <w:noWrap/>
            <w:hideMark/>
          </w:tcPr>
          <w:p w14:paraId="032CC94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0.534</w:t>
            </w:r>
          </w:p>
        </w:tc>
      </w:tr>
      <w:tr w:rsidR="00940E6F" w:rsidRPr="00C57DE5" w14:paraId="7F7EB575" w14:textId="77777777" w:rsidTr="00207795">
        <w:trPr>
          <w:trHeight w:val="402"/>
        </w:trPr>
        <w:tc>
          <w:tcPr>
            <w:tcW w:w="1038" w:type="pct"/>
            <w:hideMark/>
          </w:tcPr>
          <w:p w14:paraId="00FC0615"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Maximum tumor size</w:t>
            </w:r>
          </w:p>
        </w:tc>
        <w:tc>
          <w:tcPr>
            <w:tcW w:w="569" w:type="pct"/>
            <w:hideMark/>
          </w:tcPr>
          <w:p w14:paraId="5F820455" w14:textId="6AE2305A"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&gt;</w:t>
            </w:r>
            <w:r w:rsidR="005B6E97">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5 cm</w:t>
            </w:r>
          </w:p>
        </w:tc>
        <w:tc>
          <w:tcPr>
            <w:tcW w:w="467" w:type="pct"/>
            <w:noWrap/>
            <w:hideMark/>
          </w:tcPr>
          <w:p w14:paraId="19ED0D45"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0.696</w:t>
            </w:r>
          </w:p>
        </w:tc>
        <w:tc>
          <w:tcPr>
            <w:tcW w:w="681" w:type="pct"/>
            <w:noWrap/>
            <w:hideMark/>
          </w:tcPr>
          <w:p w14:paraId="3622CD95" w14:textId="6A0B3FAF"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0.307-</w:t>
            </w:r>
            <w:r w:rsidR="00065BE2" w:rsidRPr="00C57DE5">
              <w:rPr>
                <w:rFonts w:ascii="Book Antiqua" w:eastAsia="Malgun Gothic" w:hAnsi="Book Antiqua" w:cs="Times New Roman"/>
                <w:kern w:val="0"/>
                <w:sz w:val="24"/>
                <w:szCs w:val="24"/>
              </w:rPr>
              <w:t>1.580</w:t>
            </w:r>
          </w:p>
        </w:tc>
        <w:tc>
          <w:tcPr>
            <w:tcW w:w="468" w:type="pct"/>
            <w:noWrap/>
            <w:hideMark/>
          </w:tcPr>
          <w:p w14:paraId="7035ABD6"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0.386</w:t>
            </w:r>
          </w:p>
        </w:tc>
        <w:tc>
          <w:tcPr>
            <w:tcW w:w="163" w:type="pct"/>
            <w:noWrap/>
            <w:hideMark/>
          </w:tcPr>
          <w:p w14:paraId="560E215C"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7722A08F"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1.551</w:t>
            </w:r>
          </w:p>
        </w:tc>
        <w:tc>
          <w:tcPr>
            <w:tcW w:w="681" w:type="pct"/>
            <w:noWrap/>
            <w:hideMark/>
          </w:tcPr>
          <w:p w14:paraId="06767B80" w14:textId="49350872"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0.836-</w:t>
            </w:r>
            <w:r w:rsidR="00065BE2" w:rsidRPr="00C57DE5">
              <w:rPr>
                <w:rFonts w:ascii="Book Antiqua" w:eastAsia="Malgun Gothic" w:hAnsi="Book Antiqua" w:cs="Times New Roman"/>
                <w:kern w:val="0"/>
                <w:sz w:val="24"/>
                <w:szCs w:val="24"/>
              </w:rPr>
              <w:t>2.877</w:t>
            </w:r>
          </w:p>
        </w:tc>
        <w:tc>
          <w:tcPr>
            <w:tcW w:w="467" w:type="pct"/>
            <w:noWrap/>
            <w:hideMark/>
          </w:tcPr>
          <w:p w14:paraId="0A6C8032"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0.164</w:t>
            </w:r>
          </w:p>
        </w:tc>
      </w:tr>
      <w:tr w:rsidR="00940E6F" w:rsidRPr="00C57DE5" w14:paraId="0730745E" w14:textId="77777777" w:rsidTr="00207795">
        <w:trPr>
          <w:trHeight w:val="402"/>
        </w:trPr>
        <w:tc>
          <w:tcPr>
            <w:tcW w:w="1038" w:type="pct"/>
            <w:hideMark/>
          </w:tcPr>
          <w:p w14:paraId="3B044BA8"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Total tumor size</w:t>
            </w:r>
          </w:p>
        </w:tc>
        <w:tc>
          <w:tcPr>
            <w:tcW w:w="569" w:type="pct"/>
            <w:hideMark/>
          </w:tcPr>
          <w:p w14:paraId="2ED73324" w14:textId="0265D5D3"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&gt;</w:t>
            </w:r>
            <w:r w:rsidR="005B6E97">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10 cm</w:t>
            </w:r>
          </w:p>
        </w:tc>
        <w:tc>
          <w:tcPr>
            <w:tcW w:w="467" w:type="pct"/>
            <w:noWrap/>
            <w:hideMark/>
          </w:tcPr>
          <w:p w14:paraId="10D1AE05"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2.909</w:t>
            </w:r>
          </w:p>
        </w:tc>
        <w:tc>
          <w:tcPr>
            <w:tcW w:w="681" w:type="pct"/>
            <w:noWrap/>
            <w:hideMark/>
          </w:tcPr>
          <w:p w14:paraId="570DA34C" w14:textId="29BE7753"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1.230-</w:t>
            </w:r>
            <w:r w:rsidR="00065BE2" w:rsidRPr="00C57DE5">
              <w:rPr>
                <w:rFonts w:ascii="Book Antiqua" w:eastAsia="Malgun Gothic" w:hAnsi="Book Antiqua" w:cs="Times New Roman"/>
                <w:kern w:val="0"/>
                <w:sz w:val="24"/>
                <w:szCs w:val="24"/>
              </w:rPr>
              <w:t>6.880</w:t>
            </w:r>
          </w:p>
        </w:tc>
        <w:tc>
          <w:tcPr>
            <w:tcW w:w="468" w:type="pct"/>
            <w:noWrap/>
            <w:hideMark/>
          </w:tcPr>
          <w:p w14:paraId="413E7E44"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0.015</w:t>
            </w:r>
          </w:p>
        </w:tc>
        <w:tc>
          <w:tcPr>
            <w:tcW w:w="163" w:type="pct"/>
            <w:noWrap/>
            <w:hideMark/>
          </w:tcPr>
          <w:p w14:paraId="157EC083"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3AAC11D8"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3.003</w:t>
            </w:r>
          </w:p>
        </w:tc>
        <w:tc>
          <w:tcPr>
            <w:tcW w:w="681" w:type="pct"/>
            <w:noWrap/>
            <w:hideMark/>
          </w:tcPr>
          <w:p w14:paraId="76356468" w14:textId="6CAD0C2F"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1.536-</w:t>
            </w:r>
            <w:r w:rsidR="00065BE2" w:rsidRPr="00C57DE5">
              <w:rPr>
                <w:rFonts w:ascii="Book Antiqua" w:eastAsia="Malgun Gothic" w:hAnsi="Book Antiqua" w:cs="Times New Roman"/>
                <w:kern w:val="0"/>
                <w:sz w:val="24"/>
                <w:szCs w:val="24"/>
              </w:rPr>
              <w:t>5.870</w:t>
            </w:r>
          </w:p>
        </w:tc>
        <w:tc>
          <w:tcPr>
            <w:tcW w:w="467" w:type="pct"/>
            <w:noWrap/>
            <w:hideMark/>
          </w:tcPr>
          <w:p w14:paraId="7959DAEB"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0.001</w:t>
            </w:r>
          </w:p>
        </w:tc>
      </w:tr>
      <w:tr w:rsidR="00940E6F" w:rsidRPr="00C57DE5" w14:paraId="3F5BD5DC" w14:textId="77777777" w:rsidTr="00207795">
        <w:trPr>
          <w:trHeight w:val="402"/>
        </w:trPr>
        <w:tc>
          <w:tcPr>
            <w:tcW w:w="1038" w:type="pct"/>
            <w:hideMark/>
          </w:tcPr>
          <w:p w14:paraId="68ECEB86" w14:textId="2545E420" w:rsidR="00065BE2" w:rsidRPr="00B506C9" w:rsidRDefault="00065BE2" w:rsidP="00B506C9">
            <w:pPr>
              <w:widowControl/>
              <w:wordWrap/>
              <w:autoSpaceDE/>
              <w:autoSpaceDN/>
              <w:spacing w:line="360" w:lineRule="auto"/>
              <w:rPr>
                <w:rFonts w:ascii="Book Antiqua" w:eastAsia="宋体" w:hAnsi="Book Antiqua" w:cs="Times New Roman"/>
                <w:kern w:val="0"/>
                <w:sz w:val="24"/>
                <w:szCs w:val="24"/>
                <w:lang w:eastAsia="zh-CN"/>
              </w:rPr>
            </w:pPr>
            <w:r w:rsidRPr="00C57DE5">
              <w:rPr>
                <w:rFonts w:ascii="Book Antiqua" w:eastAsia="Malgun Gothic" w:hAnsi="Book Antiqua" w:cs="Times New Roman"/>
                <w:kern w:val="0"/>
                <w:sz w:val="24"/>
                <w:szCs w:val="24"/>
              </w:rPr>
              <w:t>Differentiation</w:t>
            </w:r>
            <w:r w:rsidR="00B506C9">
              <w:rPr>
                <w:rFonts w:ascii="Book Antiqua" w:eastAsia="宋体" w:hAnsi="Book Antiqua" w:cs="Times New Roman" w:hint="eastAsia"/>
                <w:kern w:val="0"/>
                <w:sz w:val="24"/>
                <w:szCs w:val="24"/>
                <w:vertAlign w:val="superscript"/>
                <w:lang w:eastAsia="zh-CN"/>
              </w:rPr>
              <w:t>2</w:t>
            </w:r>
          </w:p>
        </w:tc>
        <w:tc>
          <w:tcPr>
            <w:tcW w:w="569" w:type="pct"/>
            <w:hideMark/>
          </w:tcPr>
          <w:p w14:paraId="6414686B"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III-IV</w:t>
            </w:r>
          </w:p>
        </w:tc>
        <w:tc>
          <w:tcPr>
            <w:tcW w:w="467" w:type="pct"/>
            <w:noWrap/>
            <w:hideMark/>
          </w:tcPr>
          <w:p w14:paraId="7DF6AA8F"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1.206</w:t>
            </w:r>
          </w:p>
        </w:tc>
        <w:tc>
          <w:tcPr>
            <w:tcW w:w="681" w:type="pct"/>
            <w:noWrap/>
            <w:hideMark/>
          </w:tcPr>
          <w:p w14:paraId="7AFA1A0B" w14:textId="6F0A6B57"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0.616-</w:t>
            </w:r>
            <w:r w:rsidR="00065BE2" w:rsidRPr="00C57DE5">
              <w:rPr>
                <w:rFonts w:ascii="Book Antiqua" w:eastAsia="Malgun Gothic" w:hAnsi="Book Antiqua" w:cs="Times New Roman"/>
                <w:kern w:val="0"/>
                <w:sz w:val="24"/>
                <w:szCs w:val="24"/>
              </w:rPr>
              <w:t>2.358</w:t>
            </w:r>
          </w:p>
        </w:tc>
        <w:tc>
          <w:tcPr>
            <w:tcW w:w="468" w:type="pct"/>
            <w:noWrap/>
            <w:hideMark/>
          </w:tcPr>
          <w:p w14:paraId="67C61FFD"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0.585</w:t>
            </w:r>
          </w:p>
        </w:tc>
        <w:tc>
          <w:tcPr>
            <w:tcW w:w="163" w:type="pct"/>
            <w:noWrap/>
            <w:hideMark/>
          </w:tcPr>
          <w:p w14:paraId="36C620D3"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69E6186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1.01</w:t>
            </w:r>
          </w:p>
        </w:tc>
        <w:tc>
          <w:tcPr>
            <w:tcW w:w="681" w:type="pct"/>
            <w:noWrap/>
            <w:hideMark/>
          </w:tcPr>
          <w:p w14:paraId="3B438B93" w14:textId="05245927"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0.594-</w:t>
            </w:r>
            <w:r w:rsidR="00065BE2" w:rsidRPr="00C57DE5">
              <w:rPr>
                <w:rFonts w:ascii="Book Antiqua" w:eastAsia="Malgun Gothic" w:hAnsi="Book Antiqua" w:cs="Times New Roman"/>
                <w:kern w:val="0"/>
                <w:sz w:val="24"/>
                <w:szCs w:val="24"/>
              </w:rPr>
              <w:t>1.717</w:t>
            </w:r>
          </w:p>
        </w:tc>
        <w:tc>
          <w:tcPr>
            <w:tcW w:w="467" w:type="pct"/>
            <w:noWrap/>
            <w:hideMark/>
          </w:tcPr>
          <w:p w14:paraId="294E63E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0.972</w:t>
            </w:r>
          </w:p>
        </w:tc>
      </w:tr>
      <w:tr w:rsidR="00940E6F" w:rsidRPr="00C57DE5" w14:paraId="487446DC" w14:textId="77777777" w:rsidTr="00207795">
        <w:trPr>
          <w:trHeight w:val="402"/>
        </w:trPr>
        <w:tc>
          <w:tcPr>
            <w:tcW w:w="1038" w:type="pct"/>
            <w:hideMark/>
          </w:tcPr>
          <w:p w14:paraId="41282832"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Microvascular invasion</w:t>
            </w:r>
          </w:p>
        </w:tc>
        <w:tc>
          <w:tcPr>
            <w:tcW w:w="569" w:type="pct"/>
            <w:hideMark/>
          </w:tcPr>
          <w:p w14:paraId="3C9AE6BF"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67" w:type="pct"/>
            <w:noWrap/>
            <w:hideMark/>
          </w:tcPr>
          <w:p w14:paraId="1D930C66"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1.269</w:t>
            </w:r>
          </w:p>
        </w:tc>
        <w:tc>
          <w:tcPr>
            <w:tcW w:w="681" w:type="pct"/>
            <w:noWrap/>
            <w:hideMark/>
          </w:tcPr>
          <w:p w14:paraId="2D4F64D2" w14:textId="4D618BD6"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0.522-</w:t>
            </w:r>
            <w:r w:rsidR="00065BE2" w:rsidRPr="00C57DE5">
              <w:rPr>
                <w:rFonts w:ascii="Book Antiqua" w:eastAsia="Malgun Gothic" w:hAnsi="Book Antiqua" w:cs="Times New Roman"/>
                <w:kern w:val="0"/>
                <w:sz w:val="24"/>
                <w:szCs w:val="24"/>
              </w:rPr>
              <w:t>3.084</w:t>
            </w:r>
          </w:p>
        </w:tc>
        <w:tc>
          <w:tcPr>
            <w:tcW w:w="468" w:type="pct"/>
            <w:noWrap/>
            <w:hideMark/>
          </w:tcPr>
          <w:p w14:paraId="59DB95DE"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0.599</w:t>
            </w:r>
          </w:p>
        </w:tc>
        <w:tc>
          <w:tcPr>
            <w:tcW w:w="163" w:type="pct"/>
            <w:noWrap/>
            <w:hideMark/>
          </w:tcPr>
          <w:p w14:paraId="58114DB9"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2ADF9783"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2.148</w:t>
            </w:r>
          </w:p>
        </w:tc>
        <w:tc>
          <w:tcPr>
            <w:tcW w:w="681" w:type="pct"/>
            <w:noWrap/>
            <w:hideMark/>
          </w:tcPr>
          <w:p w14:paraId="5EC4463E" w14:textId="105F85FF"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1.064-</w:t>
            </w:r>
            <w:r w:rsidR="00065BE2" w:rsidRPr="00C57DE5">
              <w:rPr>
                <w:rFonts w:ascii="Book Antiqua" w:eastAsia="Malgun Gothic" w:hAnsi="Book Antiqua" w:cs="Times New Roman"/>
                <w:kern w:val="0"/>
                <w:sz w:val="24"/>
                <w:szCs w:val="24"/>
              </w:rPr>
              <w:t>4.336</w:t>
            </w:r>
          </w:p>
        </w:tc>
        <w:tc>
          <w:tcPr>
            <w:tcW w:w="467" w:type="pct"/>
            <w:noWrap/>
            <w:hideMark/>
          </w:tcPr>
          <w:p w14:paraId="2AC7A792"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0.033</w:t>
            </w:r>
          </w:p>
        </w:tc>
      </w:tr>
      <w:tr w:rsidR="00940E6F" w:rsidRPr="00C57DE5" w14:paraId="02CB9DC1" w14:textId="77777777" w:rsidTr="00207795">
        <w:trPr>
          <w:trHeight w:val="402"/>
        </w:trPr>
        <w:tc>
          <w:tcPr>
            <w:tcW w:w="1038" w:type="pct"/>
            <w:hideMark/>
          </w:tcPr>
          <w:p w14:paraId="2FCF2FF4"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Capsule formation</w:t>
            </w:r>
          </w:p>
        </w:tc>
        <w:tc>
          <w:tcPr>
            <w:tcW w:w="569" w:type="pct"/>
            <w:hideMark/>
          </w:tcPr>
          <w:p w14:paraId="3A6F68CD"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67" w:type="pct"/>
            <w:noWrap/>
            <w:hideMark/>
          </w:tcPr>
          <w:p w14:paraId="5F144D0C"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0.439</w:t>
            </w:r>
          </w:p>
        </w:tc>
        <w:tc>
          <w:tcPr>
            <w:tcW w:w="681" w:type="pct"/>
            <w:noWrap/>
            <w:hideMark/>
          </w:tcPr>
          <w:p w14:paraId="28DCB7A0" w14:textId="45A64586"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0.166-</w:t>
            </w:r>
            <w:r w:rsidR="00065BE2" w:rsidRPr="00C57DE5">
              <w:rPr>
                <w:rFonts w:ascii="Book Antiqua" w:eastAsia="Malgun Gothic" w:hAnsi="Book Antiqua" w:cs="Times New Roman"/>
                <w:kern w:val="0"/>
                <w:sz w:val="24"/>
                <w:szCs w:val="24"/>
              </w:rPr>
              <w:t>1.162</w:t>
            </w:r>
          </w:p>
        </w:tc>
        <w:tc>
          <w:tcPr>
            <w:tcW w:w="468" w:type="pct"/>
            <w:noWrap/>
            <w:hideMark/>
          </w:tcPr>
          <w:p w14:paraId="367D4F0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0.097</w:t>
            </w:r>
          </w:p>
        </w:tc>
        <w:tc>
          <w:tcPr>
            <w:tcW w:w="163" w:type="pct"/>
            <w:noWrap/>
            <w:hideMark/>
          </w:tcPr>
          <w:p w14:paraId="004E0B47"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4D1351B3"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0.737</w:t>
            </w:r>
          </w:p>
        </w:tc>
        <w:tc>
          <w:tcPr>
            <w:tcW w:w="681" w:type="pct"/>
            <w:noWrap/>
            <w:hideMark/>
          </w:tcPr>
          <w:p w14:paraId="79320EA0" w14:textId="27EF6887"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0.353</w:t>
            </w:r>
            <w:r w:rsidR="00065BE2" w:rsidRPr="00C57DE5">
              <w:rPr>
                <w:rFonts w:ascii="Book Antiqua" w:eastAsia="Malgun Gothic" w:hAnsi="Book Antiqua" w:cs="Times New Roman"/>
                <w:kern w:val="0"/>
                <w:sz w:val="24"/>
                <w:szCs w:val="24"/>
              </w:rPr>
              <w:t>- 1.542</w:t>
            </w:r>
          </w:p>
        </w:tc>
        <w:tc>
          <w:tcPr>
            <w:tcW w:w="467" w:type="pct"/>
            <w:noWrap/>
            <w:hideMark/>
          </w:tcPr>
          <w:p w14:paraId="10680D1C"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0.418</w:t>
            </w:r>
          </w:p>
        </w:tc>
      </w:tr>
      <w:tr w:rsidR="00940E6F" w:rsidRPr="00C57DE5" w14:paraId="53B32251" w14:textId="77777777" w:rsidTr="00207795">
        <w:trPr>
          <w:trHeight w:val="402"/>
        </w:trPr>
        <w:tc>
          <w:tcPr>
            <w:tcW w:w="1038" w:type="pct"/>
            <w:hideMark/>
          </w:tcPr>
          <w:p w14:paraId="586F9987"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Major vessel invasion</w:t>
            </w:r>
          </w:p>
        </w:tc>
        <w:tc>
          <w:tcPr>
            <w:tcW w:w="569" w:type="pct"/>
            <w:hideMark/>
          </w:tcPr>
          <w:p w14:paraId="4C61B486"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67" w:type="pct"/>
            <w:noWrap/>
            <w:hideMark/>
          </w:tcPr>
          <w:p w14:paraId="5B575969"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2.017</w:t>
            </w:r>
          </w:p>
        </w:tc>
        <w:tc>
          <w:tcPr>
            <w:tcW w:w="681" w:type="pct"/>
            <w:noWrap/>
            <w:hideMark/>
          </w:tcPr>
          <w:p w14:paraId="410DFE17" w14:textId="7B0ADB8E"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0.829-</w:t>
            </w:r>
            <w:r w:rsidR="00065BE2" w:rsidRPr="00C57DE5">
              <w:rPr>
                <w:rFonts w:ascii="Book Antiqua" w:eastAsia="Malgun Gothic" w:hAnsi="Book Antiqua" w:cs="Times New Roman"/>
                <w:kern w:val="0"/>
                <w:sz w:val="24"/>
                <w:szCs w:val="24"/>
              </w:rPr>
              <w:t>4.905</w:t>
            </w:r>
          </w:p>
        </w:tc>
        <w:tc>
          <w:tcPr>
            <w:tcW w:w="468" w:type="pct"/>
            <w:noWrap/>
            <w:hideMark/>
          </w:tcPr>
          <w:p w14:paraId="50D9963D"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0.122</w:t>
            </w:r>
          </w:p>
        </w:tc>
        <w:tc>
          <w:tcPr>
            <w:tcW w:w="163" w:type="pct"/>
            <w:noWrap/>
            <w:hideMark/>
          </w:tcPr>
          <w:p w14:paraId="466592D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41BF963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1.712</w:t>
            </w:r>
          </w:p>
        </w:tc>
        <w:tc>
          <w:tcPr>
            <w:tcW w:w="681" w:type="pct"/>
            <w:noWrap/>
            <w:hideMark/>
          </w:tcPr>
          <w:p w14:paraId="6DF31186" w14:textId="360DB1C9"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0.850-</w:t>
            </w:r>
            <w:r w:rsidR="00065BE2" w:rsidRPr="00C57DE5">
              <w:rPr>
                <w:rFonts w:ascii="Book Antiqua" w:eastAsia="Malgun Gothic" w:hAnsi="Book Antiqua" w:cs="Times New Roman"/>
                <w:kern w:val="0"/>
                <w:sz w:val="24"/>
                <w:szCs w:val="24"/>
              </w:rPr>
              <w:t>3.449</w:t>
            </w:r>
          </w:p>
        </w:tc>
        <w:tc>
          <w:tcPr>
            <w:tcW w:w="467" w:type="pct"/>
            <w:noWrap/>
            <w:hideMark/>
          </w:tcPr>
          <w:p w14:paraId="20F43572"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0.132</w:t>
            </w:r>
          </w:p>
        </w:tc>
      </w:tr>
      <w:tr w:rsidR="00940E6F" w:rsidRPr="00C57DE5" w14:paraId="6DA44C66" w14:textId="77777777" w:rsidTr="00207795">
        <w:trPr>
          <w:trHeight w:val="402"/>
        </w:trPr>
        <w:tc>
          <w:tcPr>
            <w:tcW w:w="1038" w:type="pct"/>
            <w:hideMark/>
          </w:tcPr>
          <w:p w14:paraId="1A385758"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Ductal invasion</w:t>
            </w:r>
          </w:p>
        </w:tc>
        <w:tc>
          <w:tcPr>
            <w:tcW w:w="569" w:type="pct"/>
            <w:hideMark/>
          </w:tcPr>
          <w:p w14:paraId="7E7B7D3E"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67" w:type="pct"/>
            <w:noWrap/>
            <w:hideMark/>
          </w:tcPr>
          <w:p w14:paraId="6280AF27"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0.907</w:t>
            </w:r>
          </w:p>
        </w:tc>
        <w:tc>
          <w:tcPr>
            <w:tcW w:w="681" w:type="pct"/>
            <w:noWrap/>
            <w:hideMark/>
          </w:tcPr>
          <w:p w14:paraId="7DCC6047" w14:textId="016A8030"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0.265</w:t>
            </w:r>
            <w:r w:rsidR="00065BE2" w:rsidRPr="00C57DE5">
              <w:rPr>
                <w:rFonts w:ascii="Book Antiqua" w:eastAsia="Malgun Gothic" w:hAnsi="Book Antiqua" w:cs="Times New Roman"/>
                <w:kern w:val="0"/>
                <w:sz w:val="24"/>
                <w:szCs w:val="24"/>
              </w:rPr>
              <w:t>-3.100</w:t>
            </w:r>
          </w:p>
        </w:tc>
        <w:tc>
          <w:tcPr>
            <w:tcW w:w="468" w:type="pct"/>
            <w:noWrap/>
            <w:hideMark/>
          </w:tcPr>
          <w:p w14:paraId="24968053"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0.876</w:t>
            </w:r>
          </w:p>
        </w:tc>
        <w:tc>
          <w:tcPr>
            <w:tcW w:w="163" w:type="pct"/>
            <w:noWrap/>
            <w:hideMark/>
          </w:tcPr>
          <w:p w14:paraId="3CC5C5CC"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0A41EE31"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1.409</w:t>
            </w:r>
          </w:p>
        </w:tc>
        <w:tc>
          <w:tcPr>
            <w:tcW w:w="681" w:type="pct"/>
            <w:noWrap/>
            <w:hideMark/>
          </w:tcPr>
          <w:p w14:paraId="1E5B816E" w14:textId="3729732A"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0.534-</w:t>
            </w:r>
            <w:r w:rsidR="00065BE2" w:rsidRPr="00C57DE5">
              <w:rPr>
                <w:rFonts w:ascii="Book Antiqua" w:eastAsia="Malgun Gothic" w:hAnsi="Book Antiqua" w:cs="Times New Roman"/>
                <w:kern w:val="0"/>
                <w:sz w:val="24"/>
                <w:szCs w:val="24"/>
              </w:rPr>
              <w:t>3.720</w:t>
            </w:r>
          </w:p>
        </w:tc>
        <w:tc>
          <w:tcPr>
            <w:tcW w:w="467" w:type="pct"/>
            <w:noWrap/>
            <w:hideMark/>
          </w:tcPr>
          <w:p w14:paraId="37811235"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0.489</w:t>
            </w:r>
          </w:p>
        </w:tc>
      </w:tr>
      <w:tr w:rsidR="00940E6F" w:rsidRPr="00C57DE5" w14:paraId="6D857EF3" w14:textId="77777777" w:rsidTr="00207795">
        <w:trPr>
          <w:trHeight w:val="402"/>
        </w:trPr>
        <w:tc>
          <w:tcPr>
            <w:tcW w:w="1038" w:type="pct"/>
            <w:hideMark/>
          </w:tcPr>
          <w:p w14:paraId="5313DA64"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Serosal invasion</w:t>
            </w:r>
          </w:p>
        </w:tc>
        <w:tc>
          <w:tcPr>
            <w:tcW w:w="569" w:type="pct"/>
            <w:hideMark/>
          </w:tcPr>
          <w:p w14:paraId="3BAE198D"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67" w:type="pct"/>
            <w:noWrap/>
            <w:hideMark/>
          </w:tcPr>
          <w:p w14:paraId="21170D4B"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1.463</w:t>
            </w:r>
          </w:p>
        </w:tc>
        <w:tc>
          <w:tcPr>
            <w:tcW w:w="681" w:type="pct"/>
            <w:noWrap/>
            <w:hideMark/>
          </w:tcPr>
          <w:p w14:paraId="0C65AC46" w14:textId="2190792E"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0.670-</w:t>
            </w:r>
            <w:r w:rsidR="00065BE2" w:rsidRPr="00C57DE5">
              <w:rPr>
                <w:rFonts w:ascii="Book Antiqua" w:eastAsia="Malgun Gothic" w:hAnsi="Book Antiqua" w:cs="Times New Roman"/>
                <w:kern w:val="0"/>
                <w:sz w:val="24"/>
                <w:szCs w:val="24"/>
              </w:rPr>
              <w:t>3.195</w:t>
            </w:r>
          </w:p>
        </w:tc>
        <w:tc>
          <w:tcPr>
            <w:tcW w:w="468" w:type="pct"/>
            <w:noWrap/>
            <w:hideMark/>
          </w:tcPr>
          <w:p w14:paraId="338EAB7C"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0.339</w:t>
            </w:r>
          </w:p>
        </w:tc>
        <w:tc>
          <w:tcPr>
            <w:tcW w:w="163" w:type="pct"/>
            <w:noWrap/>
            <w:hideMark/>
          </w:tcPr>
          <w:p w14:paraId="0355746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005FBB1D"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1.047</w:t>
            </w:r>
          </w:p>
        </w:tc>
        <w:tc>
          <w:tcPr>
            <w:tcW w:w="681" w:type="pct"/>
            <w:noWrap/>
            <w:hideMark/>
          </w:tcPr>
          <w:p w14:paraId="7399E847" w14:textId="62FCCBD4"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0.553-</w:t>
            </w:r>
            <w:r w:rsidR="00065BE2" w:rsidRPr="00C57DE5">
              <w:rPr>
                <w:rFonts w:ascii="Book Antiqua" w:eastAsia="Malgun Gothic" w:hAnsi="Book Antiqua" w:cs="Times New Roman"/>
                <w:kern w:val="0"/>
                <w:sz w:val="24"/>
                <w:szCs w:val="24"/>
              </w:rPr>
              <w:t>1.984</w:t>
            </w:r>
          </w:p>
        </w:tc>
        <w:tc>
          <w:tcPr>
            <w:tcW w:w="467" w:type="pct"/>
            <w:noWrap/>
            <w:hideMark/>
          </w:tcPr>
          <w:p w14:paraId="7270D418"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0.887</w:t>
            </w:r>
          </w:p>
        </w:tc>
      </w:tr>
      <w:tr w:rsidR="00940E6F" w:rsidRPr="00C57DE5" w14:paraId="7BF4C3BE" w14:textId="77777777" w:rsidTr="00207795">
        <w:trPr>
          <w:trHeight w:val="402"/>
        </w:trPr>
        <w:tc>
          <w:tcPr>
            <w:tcW w:w="1038" w:type="pct"/>
            <w:hideMark/>
          </w:tcPr>
          <w:p w14:paraId="35640F36"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Intrahepatic metastasis</w:t>
            </w:r>
          </w:p>
        </w:tc>
        <w:tc>
          <w:tcPr>
            <w:tcW w:w="569" w:type="pct"/>
            <w:hideMark/>
          </w:tcPr>
          <w:p w14:paraId="5AA869D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67" w:type="pct"/>
            <w:noWrap/>
            <w:hideMark/>
          </w:tcPr>
          <w:p w14:paraId="09F1A4DE"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1.471</w:t>
            </w:r>
          </w:p>
        </w:tc>
        <w:tc>
          <w:tcPr>
            <w:tcW w:w="681" w:type="pct"/>
            <w:noWrap/>
            <w:hideMark/>
          </w:tcPr>
          <w:p w14:paraId="164E95DE" w14:textId="5966A2CF"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0.595-</w:t>
            </w:r>
            <w:r w:rsidR="00065BE2" w:rsidRPr="00C57DE5">
              <w:rPr>
                <w:rFonts w:ascii="Book Antiqua" w:eastAsia="Malgun Gothic" w:hAnsi="Book Antiqua" w:cs="Times New Roman"/>
                <w:kern w:val="0"/>
                <w:sz w:val="24"/>
                <w:szCs w:val="24"/>
              </w:rPr>
              <w:t>3.640</w:t>
            </w:r>
          </w:p>
        </w:tc>
        <w:tc>
          <w:tcPr>
            <w:tcW w:w="468" w:type="pct"/>
            <w:noWrap/>
            <w:hideMark/>
          </w:tcPr>
          <w:p w14:paraId="5FD8287C"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0.404</w:t>
            </w:r>
          </w:p>
        </w:tc>
        <w:tc>
          <w:tcPr>
            <w:tcW w:w="163" w:type="pct"/>
            <w:noWrap/>
            <w:hideMark/>
          </w:tcPr>
          <w:p w14:paraId="0295F7CA"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p>
        </w:tc>
        <w:tc>
          <w:tcPr>
            <w:tcW w:w="467" w:type="pct"/>
            <w:noWrap/>
            <w:hideMark/>
          </w:tcPr>
          <w:p w14:paraId="4E4FB296"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1.519</w:t>
            </w:r>
          </w:p>
        </w:tc>
        <w:tc>
          <w:tcPr>
            <w:tcW w:w="681" w:type="pct"/>
            <w:noWrap/>
            <w:hideMark/>
          </w:tcPr>
          <w:p w14:paraId="6282F2CB" w14:textId="05451313"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0.752-</w:t>
            </w:r>
            <w:r w:rsidR="00065BE2" w:rsidRPr="00C57DE5">
              <w:rPr>
                <w:rFonts w:ascii="Book Antiqua" w:eastAsia="Malgun Gothic" w:hAnsi="Book Antiqua" w:cs="Times New Roman"/>
                <w:kern w:val="0"/>
                <w:sz w:val="24"/>
                <w:szCs w:val="24"/>
              </w:rPr>
              <w:t>3.070</w:t>
            </w:r>
          </w:p>
        </w:tc>
        <w:tc>
          <w:tcPr>
            <w:tcW w:w="467" w:type="pct"/>
            <w:noWrap/>
            <w:hideMark/>
          </w:tcPr>
          <w:p w14:paraId="54A93F78"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0.244</w:t>
            </w:r>
          </w:p>
        </w:tc>
      </w:tr>
      <w:tr w:rsidR="00940E6F" w:rsidRPr="00C57DE5" w14:paraId="5CB26003" w14:textId="77777777" w:rsidTr="00207795">
        <w:trPr>
          <w:trHeight w:val="402"/>
        </w:trPr>
        <w:tc>
          <w:tcPr>
            <w:tcW w:w="1038" w:type="pct"/>
            <w:tcBorders>
              <w:bottom w:val="single" w:sz="4" w:space="0" w:color="auto"/>
            </w:tcBorders>
            <w:hideMark/>
          </w:tcPr>
          <w:p w14:paraId="78065877"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Dysplastic nodule</w:t>
            </w:r>
          </w:p>
        </w:tc>
        <w:tc>
          <w:tcPr>
            <w:tcW w:w="569" w:type="pct"/>
            <w:tcBorders>
              <w:bottom w:val="single" w:sz="4" w:space="0" w:color="auto"/>
            </w:tcBorders>
            <w:hideMark/>
          </w:tcPr>
          <w:p w14:paraId="267CC498"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67" w:type="pct"/>
            <w:tcBorders>
              <w:bottom w:val="single" w:sz="4" w:space="0" w:color="auto"/>
            </w:tcBorders>
            <w:noWrap/>
            <w:hideMark/>
          </w:tcPr>
          <w:p w14:paraId="1B8EBC56"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0.744</w:t>
            </w:r>
          </w:p>
        </w:tc>
        <w:tc>
          <w:tcPr>
            <w:tcW w:w="681" w:type="pct"/>
            <w:tcBorders>
              <w:bottom w:val="single" w:sz="4" w:space="0" w:color="auto"/>
            </w:tcBorders>
            <w:noWrap/>
            <w:hideMark/>
          </w:tcPr>
          <w:p w14:paraId="4DDBDCCC" w14:textId="190E2259" w:rsidR="00065BE2" w:rsidRPr="00C57DE5" w:rsidRDefault="005B6E97"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0.365-</w:t>
            </w:r>
            <w:r w:rsidR="00065BE2" w:rsidRPr="00C57DE5">
              <w:rPr>
                <w:rFonts w:ascii="Book Antiqua" w:eastAsia="Malgun Gothic" w:hAnsi="Book Antiqua" w:cs="Times New Roman"/>
                <w:kern w:val="0"/>
                <w:sz w:val="24"/>
                <w:szCs w:val="24"/>
              </w:rPr>
              <w:t>1.514</w:t>
            </w:r>
          </w:p>
        </w:tc>
        <w:tc>
          <w:tcPr>
            <w:tcW w:w="468" w:type="pct"/>
            <w:tcBorders>
              <w:bottom w:val="single" w:sz="4" w:space="0" w:color="auto"/>
            </w:tcBorders>
            <w:noWrap/>
            <w:hideMark/>
          </w:tcPr>
          <w:p w14:paraId="06B268BC"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0.414</w:t>
            </w:r>
          </w:p>
        </w:tc>
        <w:tc>
          <w:tcPr>
            <w:tcW w:w="163" w:type="pct"/>
            <w:tcBorders>
              <w:bottom w:val="single" w:sz="4" w:space="0" w:color="auto"/>
            </w:tcBorders>
            <w:noWrap/>
            <w:hideMark/>
          </w:tcPr>
          <w:p w14:paraId="0568B9FC"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　</w:t>
            </w:r>
          </w:p>
        </w:tc>
        <w:tc>
          <w:tcPr>
            <w:tcW w:w="467" w:type="pct"/>
            <w:tcBorders>
              <w:bottom w:val="single" w:sz="4" w:space="0" w:color="auto"/>
            </w:tcBorders>
            <w:noWrap/>
            <w:hideMark/>
          </w:tcPr>
          <w:p w14:paraId="1DB3A92E"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0.84</w:t>
            </w:r>
          </w:p>
        </w:tc>
        <w:tc>
          <w:tcPr>
            <w:tcW w:w="681" w:type="pct"/>
            <w:tcBorders>
              <w:bottom w:val="single" w:sz="4" w:space="0" w:color="auto"/>
            </w:tcBorders>
            <w:noWrap/>
            <w:hideMark/>
          </w:tcPr>
          <w:p w14:paraId="106DF8C5" w14:textId="1FF5524E" w:rsidR="00065BE2" w:rsidRPr="00C57DE5" w:rsidRDefault="00246979" w:rsidP="00D514BC">
            <w:pPr>
              <w:widowControl/>
              <w:wordWrap/>
              <w:autoSpaceDE/>
              <w:autoSpaceDN/>
              <w:spacing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0.478-</w:t>
            </w:r>
            <w:r w:rsidR="00065BE2" w:rsidRPr="00C57DE5">
              <w:rPr>
                <w:rFonts w:ascii="Book Antiqua" w:eastAsia="Malgun Gothic" w:hAnsi="Book Antiqua" w:cs="Times New Roman"/>
                <w:kern w:val="0"/>
                <w:sz w:val="24"/>
                <w:szCs w:val="24"/>
              </w:rPr>
              <w:t>1.479</w:t>
            </w:r>
          </w:p>
        </w:tc>
        <w:tc>
          <w:tcPr>
            <w:tcW w:w="467" w:type="pct"/>
            <w:tcBorders>
              <w:bottom w:val="single" w:sz="4" w:space="0" w:color="auto"/>
            </w:tcBorders>
            <w:noWrap/>
            <w:hideMark/>
          </w:tcPr>
          <w:p w14:paraId="65ED53BD" w14:textId="77777777" w:rsidR="00065BE2" w:rsidRPr="00C57DE5" w:rsidRDefault="00065BE2" w:rsidP="00D514BC">
            <w:pPr>
              <w:widowControl/>
              <w:wordWrap/>
              <w:autoSpaceDE/>
              <w:autoSpaceDN/>
              <w:spacing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0.546</w:t>
            </w:r>
          </w:p>
        </w:tc>
      </w:tr>
      <w:tr w:rsidR="00065BE2" w:rsidRPr="00C57DE5" w14:paraId="01ECB01E" w14:textId="77777777" w:rsidTr="00207795">
        <w:trPr>
          <w:trHeight w:val="402"/>
        </w:trPr>
        <w:tc>
          <w:tcPr>
            <w:tcW w:w="5000" w:type="pct"/>
            <w:gridSpan w:val="9"/>
            <w:tcBorders>
              <w:top w:val="single" w:sz="4" w:space="0" w:color="auto"/>
            </w:tcBorders>
            <w:noWrap/>
            <w:hideMark/>
          </w:tcPr>
          <w:p w14:paraId="421A3193" w14:textId="3CCD6CE4" w:rsidR="00065BE2" w:rsidRPr="0029548F" w:rsidRDefault="00B506C9" w:rsidP="00B506C9">
            <w:pPr>
              <w:widowControl/>
              <w:wordWrap/>
              <w:autoSpaceDE/>
              <w:autoSpaceDN/>
              <w:spacing w:line="360" w:lineRule="auto"/>
              <w:rPr>
                <w:rFonts w:ascii="Book Antiqua" w:eastAsia="宋体" w:hAnsi="Book Antiqua" w:cs="Times New Roman"/>
                <w:kern w:val="0"/>
                <w:sz w:val="24"/>
                <w:szCs w:val="24"/>
                <w:lang w:eastAsia="zh-CN"/>
              </w:rPr>
            </w:pPr>
            <w:r>
              <w:rPr>
                <w:rFonts w:ascii="Book Antiqua" w:eastAsia="宋体" w:hAnsi="Book Antiqua" w:cs="Times New Roman" w:hint="eastAsia"/>
                <w:kern w:val="0"/>
                <w:sz w:val="24"/>
                <w:szCs w:val="24"/>
                <w:vertAlign w:val="superscript"/>
                <w:lang w:eastAsia="zh-CN"/>
              </w:rPr>
              <w:t>1</w:t>
            </w:r>
            <w:r w:rsidR="00065BE2" w:rsidRPr="00C57DE5">
              <w:rPr>
                <w:rFonts w:ascii="Book Antiqua" w:eastAsia="Malgun Gothic" w:hAnsi="Book Antiqua" w:cs="Times New Roman"/>
                <w:kern w:val="0"/>
                <w:sz w:val="24"/>
                <w:szCs w:val="24"/>
              </w:rPr>
              <w:t xml:space="preserve"> α-fetoprotein</w:t>
            </w:r>
            <w:r>
              <w:rPr>
                <w:rFonts w:ascii="Book Antiqua" w:eastAsia="宋体" w:hAnsi="Book Antiqua" w:cs="Times New Roman" w:hint="eastAsia"/>
                <w:kern w:val="0"/>
                <w:sz w:val="24"/>
                <w:szCs w:val="24"/>
                <w:lang w:eastAsia="zh-CN"/>
              </w:rPr>
              <w:t>;</w:t>
            </w:r>
            <w:r w:rsidR="00065BE2" w:rsidRPr="00C57DE5">
              <w:rPr>
                <w:rFonts w:ascii="Book Antiqua" w:eastAsia="Malgun Gothic" w:hAnsi="Book Antiqua" w:cs="Times New Roman"/>
                <w:kern w:val="0"/>
                <w:sz w:val="24"/>
                <w:szCs w:val="24"/>
              </w:rPr>
              <w:t xml:space="preserve"> </w:t>
            </w:r>
            <w:r>
              <w:rPr>
                <w:rFonts w:ascii="Book Antiqua" w:eastAsia="宋体" w:hAnsi="Book Antiqua" w:cs="Times New Roman" w:hint="eastAsia"/>
                <w:kern w:val="0"/>
                <w:sz w:val="24"/>
                <w:szCs w:val="24"/>
                <w:vertAlign w:val="superscript"/>
                <w:lang w:eastAsia="zh-CN"/>
              </w:rPr>
              <w:t>2</w:t>
            </w:r>
            <w:r w:rsidR="00065BE2" w:rsidRPr="00C57DE5">
              <w:rPr>
                <w:rFonts w:ascii="Book Antiqua" w:eastAsia="Malgun Gothic" w:hAnsi="Book Antiqua" w:cs="Times New Roman"/>
                <w:kern w:val="0"/>
                <w:sz w:val="24"/>
                <w:szCs w:val="24"/>
              </w:rPr>
              <w:t xml:space="preserve"> Edmondson-Steiner Grade</w:t>
            </w:r>
            <w:r w:rsidR="0029548F">
              <w:rPr>
                <w:rFonts w:ascii="Book Antiqua" w:eastAsia="宋体" w:hAnsi="Book Antiqua" w:cs="Times New Roman" w:hint="eastAsia"/>
                <w:kern w:val="0"/>
                <w:sz w:val="24"/>
                <w:szCs w:val="24"/>
                <w:lang w:eastAsia="zh-CN"/>
              </w:rPr>
              <w:t>.</w:t>
            </w:r>
          </w:p>
        </w:tc>
      </w:tr>
    </w:tbl>
    <w:p w14:paraId="702D2EF6" w14:textId="77777777" w:rsidR="00065BE2" w:rsidRPr="00C57DE5" w:rsidRDefault="00065BE2" w:rsidP="00D514BC">
      <w:pPr>
        <w:wordWrap/>
        <w:spacing w:after="0" w:line="360" w:lineRule="auto"/>
        <w:rPr>
          <w:rFonts w:ascii="Book Antiqua" w:hAnsi="Book Antiqua"/>
          <w:sz w:val="24"/>
          <w:szCs w:val="24"/>
        </w:rPr>
      </w:pPr>
    </w:p>
    <w:p w14:paraId="106F78D3" w14:textId="77777777" w:rsidR="00065BE2" w:rsidRPr="00C57DE5" w:rsidRDefault="00065BE2" w:rsidP="00D514BC">
      <w:pPr>
        <w:wordWrap/>
        <w:spacing w:after="0" w:line="360" w:lineRule="auto"/>
        <w:rPr>
          <w:rFonts w:ascii="Book Antiqua" w:hAnsi="Book Antiqua"/>
          <w:sz w:val="24"/>
          <w:szCs w:val="24"/>
        </w:rPr>
      </w:pPr>
    </w:p>
    <w:p w14:paraId="1F7AFEF6" w14:textId="77777777" w:rsidR="00065BE2" w:rsidRPr="00C57DE5" w:rsidRDefault="00065BE2" w:rsidP="00D514BC">
      <w:pPr>
        <w:wordWrap/>
        <w:spacing w:after="0" w:line="360" w:lineRule="auto"/>
        <w:rPr>
          <w:rFonts w:ascii="Book Antiqua" w:hAnsi="Book Antiqua"/>
          <w:sz w:val="24"/>
          <w:szCs w:val="24"/>
        </w:rPr>
      </w:pPr>
    </w:p>
    <w:p w14:paraId="4C93E1B5" w14:textId="77777777" w:rsidR="00065BE2" w:rsidRPr="00C57DE5" w:rsidRDefault="00065BE2" w:rsidP="00D514BC">
      <w:pPr>
        <w:wordWrap/>
        <w:spacing w:after="0" w:line="360" w:lineRule="auto"/>
        <w:rPr>
          <w:rFonts w:ascii="Book Antiqua" w:hAnsi="Book Antiqua"/>
          <w:sz w:val="24"/>
          <w:szCs w:val="24"/>
        </w:rPr>
      </w:pPr>
    </w:p>
    <w:p w14:paraId="6046BB63" w14:textId="77777777" w:rsidR="00065BE2" w:rsidRPr="00C57DE5" w:rsidRDefault="00065BE2" w:rsidP="00D514BC">
      <w:pPr>
        <w:wordWrap/>
        <w:spacing w:after="0" w:line="360" w:lineRule="auto"/>
        <w:rPr>
          <w:rFonts w:ascii="Book Antiqua" w:hAnsi="Book Antiqua"/>
          <w:sz w:val="24"/>
          <w:szCs w:val="24"/>
        </w:rPr>
      </w:pPr>
    </w:p>
    <w:p w14:paraId="148FAE9E" w14:textId="77777777" w:rsidR="00065BE2" w:rsidRPr="00C57DE5" w:rsidRDefault="00065BE2" w:rsidP="00D514BC">
      <w:pPr>
        <w:wordWrap/>
        <w:spacing w:after="0" w:line="360" w:lineRule="auto"/>
        <w:rPr>
          <w:rFonts w:ascii="Book Antiqua" w:hAnsi="Book Antiqua"/>
          <w:sz w:val="24"/>
          <w:szCs w:val="24"/>
        </w:rPr>
      </w:pPr>
    </w:p>
    <w:p w14:paraId="672A9B38" w14:textId="77777777" w:rsidR="00065BE2" w:rsidRPr="00C57DE5" w:rsidRDefault="00065BE2" w:rsidP="00D514BC">
      <w:pPr>
        <w:wordWrap/>
        <w:spacing w:after="0" w:line="360" w:lineRule="auto"/>
        <w:rPr>
          <w:rFonts w:ascii="Book Antiqua" w:hAnsi="Book Antiqua"/>
          <w:sz w:val="24"/>
          <w:szCs w:val="24"/>
        </w:rPr>
      </w:pPr>
    </w:p>
    <w:p w14:paraId="6891998B" w14:textId="77777777" w:rsidR="00065BE2" w:rsidRPr="00C57DE5" w:rsidRDefault="00065BE2" w:rsidP="00D514BC">
      <w:pPr>
        <w:wordWrap/>
        <w:spacing w:after="0" w:line="360" w:lineRule="auto"/>
        <w:rPr>
          <w:rFonts w:ascii="Book Antiqua" w:hAnsi="Book Antiqua"/>
          <w:sz w:val="24"/>
          <w:szCs w:val="24"/>
        </w:rPr>
      </w:pPr>
    </w:p>
    <w:p w14:paraId="34BC6069" w14:textId="77777777" w:rsidR="00065BE2" w:rsidRPr="00C57DE5" w:rsidRDefault="00065BE2" w:rsidP="00D514BC">
      <w:pPr>
        <w:wordWrap/>
        <w:spacing w:after="0" w:line="360" w:lineRule="auto"/>
        <w:rPr>
          <w:rFonts w:ascii="Book Antiqua" w:hAnsi="Book Antiqua"/>
          <w:sz w:val="24"/>
          <w:szCs w:val="24"/>
        </w:rPr>
      </w:pPr>
    </w:p>
    <w:p w14:paraId="39CB59BC" w14:textId="77777777" w:rsidR="00065BE2" w:rsidRPr="00C57DE5" w:rsidRDefault="00065BE2" w:rsidP="00D514BC">
      <w:pPr>
        <w:wordWrap/>
        <w:spacing w:after="0" w:line="360" w:lineRule="auto"/>
        <w:rPr>
          <w:rFonts w:ascii="Book Antiqua" w:hAnsi="Book Antiqua"/>
          <w:sz w:val="24"/>
          <w:szCs w:val="24"/>
        </w:rPr>
      </w:pPr>
    </w:p>
    <w:p w14:paraId="493E66F9" w14:textId="77777777" w:rsidR="005446FB" w:rsidRPr="00C57DE5" w:rsidRDefault="005446FB" w:rsidP="00D514BC">
      <w:pPr>
        <w:wordWrap/>
        <w:spacing w:after="0" w:line="360" w:lineRule="auto"/>
        <w:rPr>
          <w:rFonts w:ascii="Book Antiqua" w:hAnsi="Book Antiqua"/>
          <w:sz w:val="24"/>
          <w:szCs w:val="24"/>
        </w:rPr>
      </w:pPr>
    </w:p>
    <w:p w14:paraId="76438DE6" w14:textId="1A31F7F1" w:rsidR="00065BE2" w:rsidRPr="004D4F12" w:rsidRDefault="00B9313B" w:rsidP="004D4F12">
      <w:pPr>
        <w:widowControl/>
        <w:wordWrap/>
        <w:autoSpaceDE/>
        <w:autoSpaceDN/>
        <w:rPr>
          <w:rFonts w:ascii="Book Antiqua" w:eastAsia="宋体" w:hAnsi="Book Antiqua"/>
          <w:sz w:val="24"/>
          <w:szCs w:val="24"/>
          <w:lang w:eastAsia="zh-CN"/>
        </w:rPr>
      </w:pPr>
      <w:r>
        <w:rPr>
          <w:rFonts w:ascii="Book Antiqua" w:hAnsi="Book Antiqua"/>
          <w:sz w:val="24"/>
          <w:szCs w:val="24"/>
        </w:rPr>
        <w:br w:type="page"/>
      </w:r>
    </w:p>
    <w:tbl>
      <w:tblPr>
        <w:tblW w:w="5000" w:type="pct"/>
        <w:tblCellMar>
          <w:left w:w="99" w:type="dxa"/>
          <w:right w:w="99" w:type="dxa"/>
        </w:tblCellMar>
        <w:tblLook w:val="04A0" w:firstRow="1" w:lastRow="0" w:firstColumn="1" w:lastColumn="0" w:noHBand="0" w:noVBand="1"/>
      </w:tblPr>
      <w:tblGrid>
        <w:gridCol w:w="2970"/>
        <w:gridCol w:w="1676"/>
        <w:gridCol w:w="781"/>
        <w:gridCol w:w="951"/>
        <w:gridCol w:w="792"/>
        <w:gridCol w:w="967"/>
        <w:gridCol w:w="1087"/>
      </w:tblGrid>
      <w:tr w:rsidR="00940E6F" w:rsidRPr="00C57DE5" w14:paraId="468ADB65" w14:textId="77777777" w:rsidTr="00005D73">
        <w:trPr>
          <w:trHeight w:val="315"/>
        </w:trPr>
        <w:tc>
          <w:tcPr>
            <w:tcW w:w="5000" w:type="pct"/>
            <w:gridSpan w:val="7"/>
            <w:tcBorders>
              <w:top w:val="nil"/>
              <w:left w:val="nil"/>
              <w:bottom w:val="single" w:sz="8" w:space="0" w:color="auto"/>
              <w:right w:val="nil"/>
            </w:tcBorders>
            <w:shd w:val="clear" w:color="auto" w:fill="auto"/>
            <w:noWrap/>
            <w:vAlign w:val="center"/>
            <w:hideMark/>
          </w:tcPr>
          <w:p w14:paraId="1EA54D15" w14:textId="196A81AB" w:rsidR="00065BE2" w:rsidRPr="00C57DE5" w:rsidRDefault="00B9313B" w:rsidP="00D514BC">
            <w:pPr>
              <w:widowControl/>
              <w:wordWrap/>
              <w:autoSpaceDE/>
              <w:autoSpaceDN/>
              <w:spacing w:after="0" w:line="360" w:lineRule="auto"/>
              <w:rPr>
                <w:rFonts w:ascii="Book Antiqua" w:eastAsia="Malgun Gothic" w:hAnsi="Book Antiqua" w:cs="Times New Roman"/>
                <w:b/>
                <w:bCs/>
                <w:kern w:val="0"/>
                <w:sz w:val="24"/>
                <w:szCs w:val="24"/>
              </w:rPr>
            </w:pPr>
            <w:r>
              <w:rPr>
                <w:rFonts w:ascii="Book Antiqua" w:eastAsia="Malgun Gothic" w:hAnsi="Book Antiqua" w:cs="Times New Roman"/>
                <w:b/>
                <w:bCs/>
                <w:kern w:val="0"/>
                <w:sz w:val="24"/>
                <w:szCs w:val="24"/>
              </w:rPr>
              <w:lastRenderedPageBreak/>
              <w:t>Table 2</w:t>
            </w:r>
            <w:r w:rsidR="00065BE2" w:rsidRPr="00C57DE5">
              <w:rPr>
                <w:rFonts w:ascii="Book Antiqua" w:eastAsia="Malgun Gothic" w:hAnsi="Book Antiqua" w:cs="Times New Roman"/>
                <w:kern w:val="0"/>
                <w:sz w:val="24"/>
                <w:szCs w:val="24"/>
              </w:rPr>
              <w:t xml:space="preserve"> </w:t>
            </w:r>
            <w:r w:rsidR="00065BE2" w:rsidRPr="00B9313B">
              <w:rPr>
                <w:rFonts w:ascii="Book Antiqua" w:eastAsia="Malgun Gothic" w:hAnsi="Book Antiqua" w:cs="Times New Roman"/>
                <w:b/>
                <w:kern w:val="0"/>
                <w:sz w:val="24"/>
                <w:szCs w:val="24"/>
              </w:rPr>
              <w:t xml:space="preserve">Clinicopathologic characteristics of patients according to </w:t>
            </w:r>
            <w:r w:rsidRPr="00B9313B">
              <w:rPr>
                <w:rFonts w:ascii="Book Antiqua" w:eastAsia="Malgun Gothic" w:hAnsi="Book Antiqua" w:cs="Times New Roman"/>
                <w:b/>
                <w:kern w:val="0"/>
                <w:sz w:val="24"/>
                <w:szCs w:val="24"/>
              </w:rPr>
              <w:t>National Cancer Center Korea</w:t>
            </w:r>
            <w:r w:rsidR="00065BE2" w:rsidRPr="00B9313B">
              <w:rPr>
                <w:rFonts w:ascii="Book Antiqua" w:eastAsia="Malgun Gothic" w:hAnsi="Book Antiqua" w:cs="Times New Roman"/>
                <w:b/>
                <w:kern w:val="0"/>
                <w:sz w:val="24"/>
                <w:szCs w:val="24"/>
              </w:rPr>
              <w:t xml:space="preserve"> criteria</w:t>
            </w:r>
          </w:p>
        </w:tc>
      </w:tr>
      <w:tr w:rsidR="00940E6F" w:rsidRPr="00C57DE5" w14:paraId="590EB466" w14:textId="77777777" w:rsidTr="00005D73">
        <w:trPr>
          <w:trHeight w:val="600"/>
        </w:trPr>
        <w:tc>
          <w:tcPr>
            <w:tcW w:w="2555" w:type="pct"/>
            <w:gridSpan w:val="2"/>
            <w:tcBorders>
              <w:top w:val="single" w:sz="8" w:space="0" w:color="auto"/>
              <w:left w:val="nil"/>
              <w:bottom w:val="single" w:sz="8" w:space="0" w:color="auto"/>
              <w:right w:val="nil"/>
            </w:tcBorders>
            <w:shd w:val="clear" w:color="auto" w:fill="auto"/>
            <w:vAlign w:val="center"/>
            <w:hideMark/>
          </w:tcPr>
          <w:p w14:paraId="580F9771" w14:textId="77777777"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Variables</w:t>
            </w:r>
          </w:p>
        </w:tc>
        <w:tc>
          <w:tcPr>
            <w:tcW w:w="922" w:type="pct"/>
            <w:gridSpan w:val="2"/>
            <w:tcBorders>
              <w:top w:val="single" w:sz="8" w:space="0" w:color="auto"/>
              <w:left w:val="nil"/>
              <w:bottom w:val="single" w:sz="8" w:space="0" w:color="auto"/>
              <w:right w:val="nil"/>
            </w:tcBorders>
            <w:shd w:val="clear" w:color="auto" w:fill="auto"/>
            <w:vAlign w:val="center"/>
            <w:hideMark/>
          </w:tcPr>
          <w:p w14:paraId="6931BD83" w14:textId="53D67E41"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 xml:space="preserve">Within NCCK </w:t>
            </w:r>
            <w:r w:rsidRPr="00C57DE5">
              <w:rPr>
                <w:rFonts w:ascii="Book Antiqua" w:eastAsia="Malgun Gothic" w:hAnsi="Book Antiqua" w:cs="Times New Roman"/>
                <w:b/>
                <w:bCs/>
                <w:kern w:val="0"/>
                <w:sz w:val="24"/>
                <w:szCs w:val="24"/>
              </w:rPr>
              <w:br/>
              <w:t>(</w:t>
            </w:r>
            <w:r w:rsidRPr="004E0402">
              <w:rPr>
                <w:rFonts w:ascii="Book Antiqua" w:eastAsia="Malgun Gothic" w:hAnsi="Book Antiqua" w:cs="Times New Roman"/>
                <w:b/>
                <w:bCs/>
                <w:i/>
                <w:kern w:val="0"/>
                <w:sz w:val="24"/>
                <w:szCs w:val="24"/>
              </w:rPr>
              <w:t>n</w:t>
            </w:r>
            <w:r w:rsidR="004E0402">
              <w:rPr>
                <w:rFonts w:ascii="Book Antiqua" w:eastAsia="宋体" w:hAnsi="Book Antiqua" w:cs="Times New Roman" w:hint="eastAsia"/>
                <w:b/>
                <w:bCs/>
                <w:kern w:val="0"/>
                <w:sz w:val="24"/>
                <w:szCs w:val="24"/>
                <w:lang w:eastAsia="zh-CN"/>
              </w:rPr>
              <w:t xml:space="preserve"> </w:t>
            </w:r>
            <w:r w:rsidRPr="00C57DE5">
              <w:rPr>
                <w:rFonts w:ascii="Book Antiqua" w:eastAsia="Malgun Gothic" w:hAnsi="Book Antiqua" w:cs="Times New Roman"/>
                <w:b/>
                <w:bCs/>
                <w:kern w:val="0"/>
                <w:sz w:val="24"/>
                <w:szCs w:val="24"/>
              </w:rPr>
              <w:t>=</w:t>
            </w:r>
            <w:r w:rsidR="004E0402">
              <w:rPr>
                <w:rFonts w:ascii="Book Antiqua" w:eastAsia="宋体" w:hAnsi="Book Antiqua" w:cs="Times New Roman" w:hint="eastAsia"/>
                <w:b/>
                <w:bCs/>
                <w:kern w:val="0"/>
                <w:sz w:val="24"/>
                <w:szCs w:val="24"/>
                <w:lang w:eastAsia="zh-CN"/>
              </w:rPr>
              <w:t xml:space="preserve"> </w:t>
            </w:r>
            <w:r w:rsidRPr="00C57DE5">
              <w:rPr>
                <w:rFonts w:ascii="Book Antiqua" w:eastAsia="Malgun Gothic" w:hAnsi="Book Antiqua" w:cs="Times New Roman"/>
                <w:b/>
                <w:bCs/>
                <w:kern w:val="0"/>
                <w:sz w:val="24"/>
                <w:szCs w:val="24"/>
              </w:rPr>
              <w:t>164)</w:t>
            </w:r>
          </w:p>
        </w:tc>
        <w:tc>
          <w:tcPr>
            <w:tcW w:w="938" w:type="pct"/>
            <w:gridSpan w:val="2"/>
            <w:tcBorders>
              <w:top w:val="single" w:sz="8" w:space="0" w:color="auto"/>
              <w:left w:val="nil"/>
              <w:bottom w:val="single" w:sz="8" w:space="0" w:color="auto"/>
              <w:right w:val="nil"/>
            </w:tcBorders>
            <w:shd w:val="clear" w:color="auto" w:fill="auto"/>
            <w:vAlign w:val="center"/>
            <w:hideMark/>
          </w:tcPr>
          <w:p w14:paraId="34404746" w14:textId="29365BDC"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 xml:space="preserve">Beyond NCCK </w:t>
            </w:r>
            <w:r w:rsidRPr="00C57DE5">
              <w:rPr>
                <w:rFonts w:ascii="Book Antiqua" w:eastAsia="Malgun Gothic" w:hAnsi="Book Antiqua" w:cs="Times New Roman"/>
                <w:b/>
                <w:bCs/>
                <w:kern w:val="0"/>
                <w:sz w:val="24"/>
                <w:szCs w:val="24"/>
              </w:rPr>
              <w:br/>
              <w:t>(</w:t>
            </w:r>
            <w:r w:rsidR="004E0402" w:rsidRPr="004E0402">
              <w:rPr>
                <w:rFonts w:ascii="Book Antiqua" w:eastAsia="Malgun Gothic" w:hAnsi="Book Antiqua" w:cs="Times New Roman"/>
                <w:b/>
                <w:bCs/>
                <w:i/>
                <w:kern w:val="0"/>
                <w:sz w:val="24"/>
                <w:szCs w:val="24"/>
              </w:rPr>
              <w:t>n</w:t>
            </w:r>
            <w:r w:rsidR="004E0402">
              <w:rPr>
                <w:rFonts w:ascii="Book Antiqua" w:eastAsia="宋体" w:hAnsi="Book Antiqua" w:cs="Times New Roman" w:hint="eastAsia"/>
                <w:b/>
                <w:bCs/>
                <w:kern w:val="0"/>
                <w:sz w:val="24"/>
                <w:szCs w:val="24"/>
                <w:lang w:eastAsia="zh-CN"/>
              </w:rPr>
              <w:t xml:space="preserve"> </w:t>
            </w:r>
            <w:r w:rsidR="004E0402" w:rsidRPr="00C57DE5">
              <w:rPr>
                <w:rFonts w:ascii="Book Antiqua" w:eastAsia="Malgun Gothic" w:hAnsi="Book Antiqua" w:cs="Times New Roman"/>
                <w:b/>
                <w:bCs/>
                <w:kern w:val="0"/>
                <w:sz w:val="24"/>
                <w:szCs w:val="24"/>
              </w:rPr>
              <w:t>=</w:t>
            </w:r>
            <w:r w:rsidR="004E0402">
              <w:rPr>
                <w:rFonts w:ascii="Book Antiqua" w:eastAsia="宋体" w:hAnsi="Book Antiqua" w:cs="Times New Roman" w:hint="eastAsia"/>
                <w:b/>
                <w:bCs/>
                <w:kern w:val="0"/>
                <w:sz w:val="24"/>
                <w:szCs w:val="24"/>
                <w:lang w:eastAsia="zh-CN"/>
              </w:rPr>
              <w:t xml:space="preserve"> </w:t>
            </w:r>
            <w:r w:rsidRPr="00C57DE5">
              <w:rPr>
                <w:rFonts w:ascii="Book Antiqua" w:eastAsia="Malgun Gothic" w:hAnsi="Book Antiqua" w:cs="Times New Roman"/>
                <w:b/>
                <w:bCs/>
                <w:kern w:val="0"/>
                <w:sz w:val="24"/>
                <w:szCs w:val="24"/>
              </w:rPr>
              <w:t>116)</w:t>
            </w:r>
          </w:p>
        </w:tc>
        <w:tc>
          <w:tcPr>
            <w:tcW w:w="585" w:type="pct"/>
            <w:tcBorders>
              <w:top w:val="nil"/>
              <w:left w:val="nil"/>
              <w:bottom w:val="nil"/>
              <w:right w:val="nil"/>
            </w:tcBorders>
            <w:shd w:val="clear" w:color="auto" w:fill="auto"/>
            <w:vAlign w:val="center"/>
            <w:hideMark/>
          </w:tcPr>
          <w:p w14:paraId="20FB0580" w14:textId="134E8998" w:rsidR="00065BE2" w:rsidRPr="00C57DE5" w:rsidRDefault="00AA41EE" w:rsidP="00D514BC">
            <w:pPr>
              <w:widowControl/>
              <w:wordWrap/>
              <w:autoSpaceDE/>
              <w:autoSpaceDN/>
              <w:spacing w:after="0" w:line="360" w:lineRule="auto"/>
              <w:rPr>
                <w:rFonts w:ascii="Book Antiqua" w:eastAsia="Malgun Gothic" w:hAnsi="Book Antiqua" w:cs="Times New Roman"/>
                <w:b/>
                <w:bCs/>
                <w:i/>
                <w:iCs/>
                <w:kern w:val="0"/>
                <w:sz w:val="24"/>
                <w:szCs w:val="24"/>
              </w:rPr>
            </w:pPr>
            <w:r w:rsidRPr="00C57DE5">
              <w:rPr>
                <w:rFonts w:ascii="Book Antiqua" w:eastAsia="Malgun Gothic" w:hAnsi="Book Antiqua" w:cs="Times New Roman"/>
                <w:b/>
                <w:bCs/>
                <w:i/>
                <w:iCs/>
                <w:kern w:val="0"/>
                <w:sz w:val="24"/>
                <w:szCs w:val="24"/>
              </w:rPr>
              <w:t>P</w:t>
            </w:r>
            <w:r w:rsidR="00065BE2" w:rsidRPr="00C57DE5">
              <w:rPr>
                <w:rFonts w:ascii="Book Antiqua" w:eastAsia="Malgun Gothic" w:hAnsi="Book Antiqua" w:cs="Times New Roman"/>
                <w:b/>
                <w:bCs/>
                <w:kern w:val="0"/>
                <w:sz w:val="24"/>
                <w:szCs w:val="24"/>
              </w:rPr>
              <w:t xml:space="preserve"> value</w:t>
            </w:r>
          </w:p>
        </w:tc>
      </w:tr>
      <w:tr w:rsidR="00940E6F" w:rsidRPr="00C57DE5" w14:paraId="251B51D0" w14:textId="77777777" w:rsidTr="00005D73">
        <w:trPr>
          <w:trHeight w:val="462"/>
        </w:trPr>
        <w:tc>
          <w:tcPr>
            <w:tcW w:w="1640" w:type="pct"/>
            <w:tcBorders>
              <w:top w:val="nil"/>
              <w:left w:val="nil"/>
              <w:bottom w:val="nil"/>
              <w:right w:val="nil"/>
            </w:tcBorders>
            <w:shd w:val="clear" w:color="auto" w:fill="auto"/>
            <w:vAlign w:val="center"/>
            <w:hideMark/>
          </w:tcPr>
          <w:p w14:paraId="242B900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Sex, n (%)</w:t>
            </w:r>
          </w:p>
        </w:tc>
        <w:tc>
          <w:tcPr>
            <w:tcW w:w="915" w:type="pct"/>
            <w:tcBorders>
              <w:top w:val="nil"/>
              <w:left w:val="nil"/>
              <w:bottom w:val="nil"/>
              <w:right w:val="nil"/>
            </w:tcBorders>
            <w:shd w:val="clear" w:color="auto" w:fill="auto"/>
            <w:vAlign w:val="center"/>
            <w:hideMark/>
          </w:tcPr>
          <w:p w14:paraId="3641811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Male</w:t>
            </w:r>
          </w:p>
        </w:tc>
        <w:tc>
          <w:tcPr>
            <w:tcW w:w="413" w:type="pct"/>
            <w:tcBorders>
              <w:top w:val="nil"/>
              <w:left w:val="nil"/>
              <w:bottom w:val="nil"/>
              <w:right w:val="nil"/>
            </w:tcBorders>
            <w:shd w:val="clear" w:color="auto" w:fill="auto"/>
            <w:noWrap/>
            <w:vAlign w:val="center"/>
            <w:hideMark/>
          </w:tcPr>
          <w:p w14:paraId="0A01FE5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138</w:t>
            </w:r>
          </w:p>
        </w:tc>
        <w:tc>
          <w:tcPr>
            <w:tcW w:w="509" w:type="pct"/>
            <w:tcBorders>
              <w:top w:val="nil"/>
              <w:left w:val="nil"/>
              <w:bottom w:val="nil"/>
              <w:right w:val="nil"/>
            </w:tcBorders>
            <w:shd w:val="clear" w:color="auto" w:fill="auto"/>
            <w:noWrap/>
            <w:vAlign w:val="center"/>
            <w:hideMark/>
          </w:tcPr>
          <w:p w14:paraId="0986FED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(84.1)</w:t>
            </w:r>
          </w:p>
        </w:tc>
        <w:tc>
          <w:tcPr>
            <w:tcW w:w="420" w:type="pct"/>
            <w:tcBorders>
              <w:top w:val="nil"/>
              <w:left w:val="nil"/>
              <w:bottom w:val="nil"/>
              <w:right w:val="nil"/>
            </w:tcBorders>
            <w:shd w:val="clear" w:color="auto" w:fill="auto"/>
            <w:noWrap/>
            <w:vAlign w:val="center"/>
            <w:hideMark/>
          </w:tcPr>
          <w:p w14:paraId="1AEA35AD"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97</w:t>
            </w:r>
          </w:p>
        </w:tc>
        <w:tc>
          <w:tcPr>
            <w:tcW w:w="518" w:type="pct"/>
            <w:tcBorders>
              <w:top w:val="nil"/>
              <w:left w:val="nil"/>
              <w:bottom w:val="nil"/>
              <w:right w:val="nil"/>
            </w:tcBorders>
            <w:shd w:val="clear" w:color="auto" w:fill="auto"/>
            <w:noWrap/>
            <w:vAlign w:val="center"/>
            <w:hideMark/>
          </w:tcPr>
          <w:p w14:paraId="2619E59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(83.6)</w:t>
            </w:r>
          </w:p>
        </w:tc>
        <w:tc>
          <w:tcPr>
            <w:tcW w:w="585" w:type="pct"/>
            <w:tcBorders>
              <w:top w:val="single" w:sz="8" w:space="0" w:color="auto"/>
              <w:left w:val="nil"/>
              <w:bottom w:val="nil"/>
              <w:right w:val="nil"/>
            </w:tcBorders>
            <w:shd w:val="clear" w:color="auto" w:fill="auto"/>
            <w:vAlign w:val="center"/>
            <w:hideMark/>
          </w:tcPr>
          <w:p w14:paraId="4A89D77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w:t>
            </w:r>
          </w:p>
        </w:tc>
      </w:tr>
      <w:tr w:rsidR="00940E6F" w:rsidRPr="00C57DE5" w14:paraId="6D71F0A2" w14:textId="77777777" w:rsidTr="00005D73">
        <w:trPr>
          <w:trHeight w:val="462"/>
        </w:trPr>
        <w:tc>
          <w:tcPr>
            <w:tcW w:w="1640" w:type="pct"/>
            <w:tcBorders>
              <w:top w:val="nil"/>
              <w:left w:val="nil"/>
              <w:bottom w:val="nil"/>
              <w:right w:val="nil"/>
            </w:tcBorders>
            <w:shd w:val="clear" w:color="auto" w:fill="auto"/>
            <w:vAlign w:val="center"/>
            <w:hideMark/>
          </w:tcPr>
          <w:p w14:paraId="241E55C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3ACD9C7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Female</w:t>
            </w:r>
          </w:p>
        </w:tc>
        <w:tc>
          <w:tcPr>
            <w:tcW w:w="413" w:type="pct"/>
            <w:tcBorders>
              <w:top w:val="nil"/>
              <w:left w:val="nil"/>
              <w:bottom w:val="nil"/>
              <w:right w:val="nil"/>
            </w:tcBorders>
            <w:shd w:val="clear" w:color="auto" w:fill="auto"/>
            <w:noWrap/>
            <w:vAlign w:val="center"/>
            <w:hideMark/>
          </w:tcPr>
          <w:p w14:paraId="7CF9688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26</w:t>
            </w:r>
          </w:p>
        </w:tc>
        <w:tc>
          <w:tcPr>
            <w:tcW w:w="509" w:type="pct"/>
            <w:tcBorders>
              <w:top w:val="nil"/>
              <w:left w:val="nil"/>
              <w:bottom w:val="nil"/>
              <w:right w:val="nil"/>
            </w:tcBorders>
            <w:shd w:val="clear" w:color="auto" w:fill="auto"/>
            <w:noWrap/>
            <w:vAlign w:val="center"/>
            <w:hideMark/>
          </w:tcPr>
          <w:p w14:paraId="072B422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(15.9)</w:t>
            </w:r>
          </w:p>
        </w:tc>
        <w:tc>
          <w:tcPr>
            <w:tcW w:w="420" w:type="pct"/>
            <w:tcBorders>
              <w:top w:val="nil"/>
              <w:left w:val="nil"/>
              <w:bottom w:val="nil"/>
              <w:right w:val="nil"/>
            </w:tcBorders>
            <w:shd w:val="clear" w:color="auto" w:fill="auto"/>
            <w:noWrap/>
            <w:vAlign w:val="center"/>
            <w:hideMark/>
          </w:tcPr>
          <w:p w14:paraId="2195C6F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19</w:t>
            </w:r>
          </w:p>
        </w:tc>
        <w:tc>
          <w:tcPr>
            <w:tcW w:w="518" w:type="pct"/>
            <w:tcBorders>
              <w:top w:val="nil"/>
              <w:left w:val="nil"/>
              <w:bottom w:val="nil"/>
              <w:right w:val="nil"/>
            </w:tcBorders>
            <w:shd w:val="clear" w:color="auto" w:fill="auto"/>
            <w:noWrap/>
            <w:vAlign w:val="center"/>
            <w:hideMark/>
          </w:tcPr>
          <w:p w14:paraId="09FF6BD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(16.4)</w:t>
            </w:r>
          </w:p>
        </w:tc>
        <w:tc>
          <w:tcPr>
            <w:tcW w:w="585" w:type="pct"/>
            <w:tcBorders>
              <w:top w:val="nil"/>
              <w:left w:val="nil"/>
              <w:bottom w:val="nil"/>
              <w:right w:val="nil"/>
            </w:tcBorders>
            <w:shd w:val="clear" w:color="auto" w:fill="auto"/>
            <w:vAlign w:val="center"/>
            <w:hideMark/>
          </w:tcPr>
          <w:p w14:paraId="26D8FD1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2D182AC7" w14:textId="77777777" w:rsidTr="00005D73">
        <w:trPr>
          <w:trHeight w:val="462"/>
        </w:trPr>
        <w:tc>
          <w:tcPr>
            <w:tcW w:w="2555" w:type="pct"/>
            <w:gridSpan w:val="2"/>
            <w:tcBorders>
              <w:top w:val="nil"/>
              <w:left w:val="nil"/>
              <w:bottom w:val="nil"/>
              <w:right w:val="nil"/>
            </w:tcBorders>
            <w:shd w:val="clear" w:color="auto" w:fill="auto"/>
            <w:vAlign w:val="center"/>
            <w:hideMark/>
          </w:tcPr>
          <w:p w14:paraId="4729672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Age (year), mean (SD)</w:t>
            </w:r>
          </w:p>
        </w:tc>
        <w:tc>
          <w:tcPr>
            <w:tcW w:w="413" w:type="pct"/>
            <w:tcBorders>
              <w:top w:val="nil"/>
              <w:left w:val="nil"/>
              <w:bottom w:val="nil"/>
              <w:right w:val="nil"/>
            </w:tcBorders>
            <w:shd w:val="clear" w:color="auto" w:fill="auto"/>
            <w:noWrap/>
            <w:vAlign w:val="center"/>
            <w:hideMark/>
          </w:tcPr>
          <w:p w14:paraId="1A67C14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54.2</w:t>
            </w:r>
          </w:p>
        </w:tc>
        <w:tc>
          <w:tcPr>
            <w:tcW w:w="509" w:type="pct"/>
            <w:tcBorders>
              <w:top w:val="nil"/>
              <w:left w:val="nil"/>
              <w:bottom w:val="nil"/>
              <w:right w:val="nil"/>
            </w:tcBorders>
            <w:shd w:val="clear" w:color="auto" w:fill="auto"/>
            <w:noWrap/>
            <w:vAlign w:val="center"/>
            <w:hideMark/>
          </w:tcPr>
          <w:p w14:paraId="196D8BE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w:t>
            </w:r>
          </w:p>
        </w:tc>
        <w:tc>
          <w:tcPr>
            <w:tcW w:w="420" w:type="pct"/>
            <w:tcBorders>
              <w:top w:val="nil"/>
              <w:left w:val="nil"/>
              <w:bottom w:val="nil"/>
              <w:right w:val="nil"/>
            </w:tcBorders>
            <w:shd w:val="clear" w:color="auto" w:fill="auto"/>
            <w:noWrap/>
            <w:vAlign w:val="center"/>
            <w:hideMark/>
          </w:tcPr>
          <w:p w14:paraId="1A9D7DC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54.7</w:t>
            </w:r>
          </w:p>
        </w:tc>
        <w:tc>
          <w:tcPr>
            <w:tcW w:w="518" w:type="pct"/>
            <w:tcBorders>
              <w:top w:val="nil"/>
              <w:left w:val="nil"/>
              <w:bottom w:val="nil"/>
              <w:right w:val="nil"/>
            </w:tcBorders>
            <w:shd w:val="clear" w:color="auto" w:fill="auto"/>
            <w:noWrap/>
            <w:vAlign w:val="center"/>
            <w:hideMark/>
          </w:tcPr>
          <w:p w14:paraId="26EF191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(7.7)</w:t>
            </w:r>
          </w:p>
        </w:tc>
        <w:tc>
          <w:tcPr>
            <w:tcW w:w="585" w:type="pct"/>
            <w:tcBorders>
              <w:top w:val="nil"/>
              <w:left w:val="nil"/>
              <w:bottom w:val="nil"/>
              <w:right w:val="nil"/>
            </w:tcBorders>
            <w:shd w:val="clear" w:color="auto" w:fill="auto"/>
            <w:vAlign w:val="center"/>
            <w:hideMark/>
          </w:tcPr>
          <w:p w14:paraId="3DA2E42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0.561</w:t>
            </w:r>
          </w:p>
        </w:tc>
      </w:tr>
      <w:tr w:rsidR="00940E6F" w:rsidRPr="00C57DE5" w14:paraId="426BFF41" w14:textId="77777777" w:rsidTr="00005D73">
        <w:trPr>
          <w:trHeight w:val="462"/>
        </w:trPr>
        <w:tc>
          <w:tcPr>
            <w:tcW w:w="2555" w:type="pct"/>
            <w:gridSpan w:val="2"/>
            <w:tcBorders>
              <w:top w:val="nil"/>
              <w:left w:val="nil"/>
              <w:bottom w:val="nil"/>
              <w:right w:val="nil"/>
            </w:tcBorders>
            <w:shd w:val="clear" w:color="auto" w:fill="auto"/>
            <w:vAlign w:val="center"/>
            <w:hideMark/>
          </w:tcPr>
          <w:p w14:paraId="132DD004" w14:textId="1D67A3EE" w:rsidR="00065BE2" w:rsidRPr="00C57DE5" w:rsidRDefault="00065BE2" w:rsidP="00CA6286">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MELD</w:t>
            </w:r>
            <w:r w:rsidR="00CA6286">
              <w:rPr>
                <w:rFonts w:ascii="Book Antiqua" w:eastAsia="宋体" w:hAnsi="Book Antiqua" w:cs="Times New Roman" w:hint="eastAsia"/>
                <w:kern w:val="0"/>
                <w:sz w:val="24"/>
                <w:szCs w:val="24"/>
                <w:vertAlign w:val="superscript"/>
                <w:lang w:eastAsia="zh-CN"/>
              </w:rPr>
              <w:t>1</w:t>
            </w:r>
            <w:r w:rsidRPr="00C57DE5">
              <w:rPr>
                <w:rFonts w:ascii="Book Antiqua" w:eastAsia="Malgun Gothic" w:hAnsi="Book Antiqua" w:cs="Times New Roman"/>
                <w:kern w:val="0"/>
                <w:sz w:val="24"/>
                <w:szCs w:val="24"/>
              </w:rPr>
              <w:t xml:space="preserve"> score, mean (SD)</w:t>
            </w:r>
          </w:p>
        </w:tc>
        <w:tc>
          <w:tcPr>
            <w:tcW w:w="413" w:type="pct"/>
            <w:tcBorders>
              <w:top w:val="nil"/>
              <w:left w:val="nil"/>
              <w:bottom w:val="nil"/>
              <w:right w:val="nil"/>
            </w:tcBorders>
            <w:shd w:val="clear" w:color="auto" w:fill="auto"/>
            <w:noWrap/>
            <w:vAlign w:val="center"/>
            <w:hideMark/>
          </w:tcPr>
          <w:p w14:paraId="5F91D40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14.4</w:t>
            </w:r>
          </w:p>
        </w:tc>
        <w:tc>
          <w:tcPr>
            <w:tcW w:w="509" w:type="pct"/>
            <w:tcBorders>
              <w:top w:val="nil"/>
              <w:left w:val="nil"/>
              <w:bottom w:val="nil"/>
              <w:right w:val="nil"/>
            </w:tcBorders>
            <w:shd w:val="clear" w:color="auto" w:fill="auto"/>
            <w:noWrap/>
            <w:vAlign w:val="center"/>
            <w:hideMark/>
          </w:tcPr>
          <w:p w14:paraId="787F578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(7.9)</w:t>
            </w:r>
          </w:p>
        </w:tc>
        <w:tc>
          <w:tcPr>
            <w:tcW w:w="420" w:type="pct"/>
            <w:tcBorders>
              <w:top w:val="nil"/>
              <w:left w:val="nil"/>
              <w:bottom w:val="nil"/>
              <w:right w:val="nil"/>
            </w:tcBorders>
            <w:shd w:val="clear" w:color="auto" w:fill="auto"/>
            <w:noWrap/>
            <w:vAlign w:val="center"/>
            <w:hideMark/>
          </w:tcPr>
          <w:p w14:paraId="484D80C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12.5</w:t>
            </w:r>
          </w:p>
        </w:tc>
        <w:tc>
          <w:tcPr>
            <w:tcW w:w="518" w:type="pct"/>
            <w:tcBorders>
              <w:top w:val="nil"/>
              <w:left w:val="nil"/>
              <w:bottom w:val="nil"/>
              <w:right w:val="nil"/>
            </w:tcBorders>
            <w:shd w:val="clear" w:color="auto" w:fill="auto"/>
            <w:noWrap/>
            <w:vAlign w:val="center"/>
            <w:hideMark/>
          </w:tcPr>
          <w:p w14:paraId="6051344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(6.1)</w:t>
            </w:r>
          </w:p>
        </w:tc>
        <w:tc>
          <w:tcPr>
            <w:tcW w:w="585" w:type="pct"/>
            <w:tcBorders>
              <w:top w:val="nil"/>
              <w:left w:val="nil"/>
              <w:bottom w:val="nil"/>
              <w:right w:val="nil"/>
            </w:tcBorders>
            <w:shd w:val="clear" w:color="auto" w:fill="auto"/>
            <w:vAlign w:val="center"/>
            <w:hideMark/>
          </w:tcPr>
          <w:p w14:paraId="264F11D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0.029</w:t>
            </w:r>
          </w:p>
        </w:tc>
      </w:tr>
      <w:tr w:rsidR="00940E6F" w:rsidRPr="00C57DE5" w14:paraId="2A13C6CA" w14:textId="77777777" w:rsidTr="00005D73">
        <w:trPr>
          <w:trHeight w:val="462"/>
        </w:trPr>
        <w:tc>
          <w:tcPr>
            <w:tcW w:w="2555" w:type="pct"/>
            <w:gridSpan w:val="2"/>
            <w:tcBorders>
              <w:top w:val="nil"/>
              <w:left w:val="nil"/>
              <w:bottom w:val="nil"/>
              <w:right w:val="nil"/>
            </w:tcBorders>
            <w:shd w:val="clear" w:color="auto" w:fill="auto"/>
            <w:vAlign w:val="center"/>
            <w:hideMark/>
          </w:tcPr>
          <w:p w14:paraId="442C498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C-reactive protein (mg/dL), mean (SD)</w:t>
            </w:r>
          </w:p>
        </w:tc>
        <w:tc>
          <w:tcPr>
            <w:tcW w:w="413" w:type="pct"/>
            <w:tcBorders>
              <w:top w:val="nil"/>
              <w:left w:val="nil"/>
              <w:bottom w:val="nil"/>
              <w:right w:val="nil"/>
            </w:tcBorders>
            <w:shd w:val="clear" w:color="auto" w:fill="auto"/>
            <w:noWrap/>
            <w:vAlign w:val="center"/>
            <w:hideMark/>
          </w:tcPr>
          <w:p w14:paraId="720D0BD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0.58</w:t>
            </w:r>
          </w:p>
        </w:tc>
        <w:tc>
          <w:tcPr>
            <w:tcW w:w="509" w:type="pct"/>
            <w:tcBorders>
              <w:top w:val="nil"/>
              <w:left w:val="nil"/>
              <w:bottom w:val="nil"/>
              <w:right w:val="nil"/>
            </w:tcBorders>
            <w:shd w:val="clear" w:color="auto" w:fill="auto"/>
            <w:noWrap/>
            <w:vAlign w:val="center"/>
            <w:hideMark/>
          </w:tcPr>
          <w:p w14:paraId="798B39F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(1.11)</w:t>
            </w:r>
          </w:p>
        </w:tc>
        <w:tc>
          <w:tcPr>
            <w:tcW w:w="420" w:type="pct"/>
            <w:tcBorders>
              <w:top w:val="nil"/>
              <w:left w:val="nil"/>
              <w:bottom w:val="nil"/>
              <w:right w:val="nil"/>
            </w:tcBorders>
            <w:shd w:val="clear" w:color="auto" w:fill="auto"/>
            <w:noWrap/>
            <w:vAlign w:val="center"/>
            <w:hideMark/>
          </w:tcPr>
          <w:p w14:paraId="6D3BF8C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1.37</w:t>
            </w:r>
          </w:p>
        </w:tc>
        <w:tc>
          <w:tcPr>
            <w:tcW w:w="518" w:type="pct"/>
            <w:tcBorders>
              <w:top w:val="nil"/>
              <w:left w:val="nil"/>
              <w:bottom w:val="nil"/>
              <w:right w:val="nil"/>
            </w:tcBorders>
            <w:shd w:val="clear" w:color="auto" w:fill="auto"/>
            <w:noWrap/>
            <w:vAlign w:val="center"/>
            <w:hideMark/>
          </w:tcPr>
          <w:p w14:paraId="30C38C6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(2.67)</w:t>
            </w:r>
          </w:p>
        </w:tc>
        <w:tc>
          <w:tcPr>
            <w:tcW w:w="585" w:type="pct"/>
            <w:tcBorders>
              <w:top w:val="nil"/>
              <w:left w:val="nil"/>
              <w:bottom w:val="nil"/>
              <w:right w:val="nil"/>
            </w:tcBorders>
            <w:shd w:val="clear" w:color="auto" w:fill="auto"/>
            <w:vAlign w:val="center"/>
            <w:hideMark/>
          </w:tcPr>
          <w:p w14:paraId="58ED7E5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0.004</w:t>
            </w:r>
          </w:p>
        </w:tc>
      </w:tr>
      <w:tr w:rsidR="00940E6F" w:rsidRPr="00C57DE5" w14:paraId="34B1ED5F" w14:textId="77777777" w:rsidTr="00005D73">
        <w:trPr>
          <w:trHeight w:val="462"/>
        </w:trPr>
        <w:tc>
          <w:tcPr>
            <w:tcW w:w="2555" w:type="pct"/>
            <w:gridSpan w:val="2"/>
            <w:tcBorders>
              <w:top w:val="nil"/>
              <w:left w:val="nil"/>
              <w:bottom w:val="nil"/>
              <w:right w:val="nil"/>
            </w:tcBorders>
            <w:shd w:val="clear" w:color="auto" w:fill="auto"/>
            <w:vAlign w:val="center"/>
            <w:hideMark/>
          </w:tcPr>
          <w:p w14:paraId="53BDF34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Tumor maximum SUV, mean (SD)</w:t>
            </w:r>
          </w:p>
        </w:tc>
        <w:tc>
          <w:tcPr>
            <w:tcW w:w="413" w:type="pct"/>
            <w:tcBorders>
              <w:top w:val="nil"/>
              <w:left w:val="nil"/>
              <w:bottom w:val="nil"/>
              <w:right w:val="nil"/>
            </w:tcBorders>
            <w:shd w:val="clear" w:color="auto" w:fill="auto"/>
            <w:noWrap/>
            <w:vAlign w:val="center"/>
            <w:hideMark/>
          </w:tcPr>
          <w:p w14:paraId="392B822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3.08</w:t>
            </w:r>
          </w:p>
        </w:tc>
        <w:tc>
          <w:tcPr>
            <w:tcW w:w="509" w:type="pct"/>
            <w:tcBorders>
              <w:top w:val="nil"/>
              <w:left w:val="nil"/>
              <w:bottom w:val="nil"/>
              <w:right w:val="nil"/>
            </w:tcBorders>
            <w:shd w:val="clear" w:color="auto" w:fill="auto"/>
            <w:noWrap/>
            <w:vAlign w:val="center"/>
            <w:hideMark/>
          </w:tcPr>
          <w:p w14:paraId="552BE57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(0.64)</w:t>
            </w:r>
          </w:p>
        </w:tc>
        <w:tc>
          <w:tcPr>
            <w:tcW w:w="420" w:type="pct"/>
            <w:tcBorders>
              <w:top w:val="nil"/>
              <w:left w:val="nil"/>
              <w:bottom w:val="nil"/>
              <w:right w:val="nil"/>
            </w:tcBorders>
            <w:shd w:val="clear" w:color="auto" w:fill="auto"/>
            <w:noWrap/>
            <w:vAlign w:val="center"/>
            <w:hideMark/>
          </w:tcPr>
          <w:p w14:paraId="100E9F8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4.13</w:t>
            </w:r>
          </w:p>
        </w:tc>
        <w:tc>
          <w:tcPr>
            <w:tcW w:w="518" w:type="pct"/>
            <w:tcBorders>
              <w:top w:val="nil"/>
              <w:left w:val="nil"/>
              <w:bottom w:val="nil"/>
              <w:right w:val="nil"/>
            </w:tcBorders>
            <w:shd w:val="clear" w:color="auto" w:fill="auto"/>
            <w:noWrap/>
            <w:vAlign w:val="center"/>
            <w:hideMark/>
          </w:tcPr>
          <w:p w14:paraId="1C0BF39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(1.79)</w:t>
            </w:r>
          </w:p>
        </w:tc>
        <w:tc>
          <w:tcPr>
            <w:tcW w:w="585" w:type="pct"/>
            <w:tcBorders>
              <w:top w:val="nil"/>
              <w:left w:val="nil"/>
              <w:bottom w:val="nil"/>
              <w:right w:val="nil"/>
            </w:tcBorders>
            <w:shd w:val="clear" w:color="auto" w:fill="auto"/>
            <w:vAlign w:val="center"/>
            <w:hideMark/>
          </w:tcPr>
          <w:p w14:paraId="118BA126" w14:textId="278A9369"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&lt;</w:t>
            </w:r>
            <w:r w:rsidR="00400EE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0.001</w:t>
            </w:r>
          </w:p>
        </w:tc>
      </w:tr>
      <w:tr w:rsidR="00940E6F" w:rsidRPr="00C57DE5" w14:paraId="2193ADC9" w14:textId="77777777" w:rsidTr="00005D73">
        <w:trPr>
          <w:trHeight w:val="462"/>
        </w:trPr>
        <w:tc>
          <w:tcPr>
            <w:tcW w:w="1640" w:type="pct"/>
            <w:tcBorders>
              <w:top w:val="nil"/>
              <w:left w:val="nil"/>
              <w:bottom w:val="nil"/>
              <w:right w:val="nil"/>
            </w:tcBorders>
            <w:shd w:val="clear" w:color="auto" w:fill="auto"/>
            <w:vAlign w:val="center"/>
            <w:hideMark/>
          </w:tcPr>
          <w:p w14:paraId="28EC22B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Tumor total size, </w:t>
            </w:r>
            <w:r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05FB973A" w14:textId="7A1CB4EC"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Batang" w:hAnsi="Book Antiqua" w:cs="Times New Roman"/>
                <w:kern w:val="0"/>
                <w:sz w:val="24"/>
                <w:szCs w:val="24"/>
              </w:rPr>
              <w:t>≤</w:t>
            </w:r>
            <w:r w:rsidR="00400EE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10 cm</w:t>
            </w:r>
          </w:p>
        </w:tc>
        <w:tc>
          <w:tcPr>
            <w:tcW w:w="413" w:type="pct"/>
            <w:tcBorders>
              <w:top w:val="nil"/>
              <w:left w:val="nil"/>
              <w:bottom w:val="nil"/>
              <w:right w:val="nil"/>
            </w:tcBorders>
            <w:shd w:val="clear" w:color="auto" w:fill="auto"/>
            <w:noWrap/>
            <w:vAlign w:val="center"/>
            <w:hideMark/>
          </w:tcPr>
          <w:p w14:paraId="1FE5450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164</w:t>
            </w:r>
          </w:p>
        </w:tc>
        <w:tc>
          <w:tcPr>
            <w:tcW w:w="509" w:type="pct"/>
            <w:tcBorders>
              <w:top w:val="nil"/>
              <w:left w:val="nil"/>
              <w:bottom w:val="nil"/>
              <w:right w:val="nil"/>
            </w:tcBorders>
            <w:shd w:val="clear" w:color="auto" w:fill="auto"/>
            <w:noWrap/>
            <w:vAlign w:val="center"/>
            <w:hideMark/>
          </w:tcPr>
          <w:p w14:paraId="3995861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(100)</w:t>
            </w:r>
          </w:p>
        </w:tc>
        <w:tc>
          <w:tcPr>
            <w:tcW w:w="420" w:type="pct"/>
            <w:tcBorders>
              <w:top w:val="nil"/>
              <w:left w:val="nil"/>
              <w:bottom w:val="nil"/>
              <w:right w:val="nil"/>
            </w:tcBorders>
            <w:shd w:val="clear" w:color="auto" w:fill="auto"/>
            <w:noWrap/>
            <w:vAlign w:val="center"/>
            <w:hideMark/>
          </w:tcPr>
          <w:p w14:paraId="3845FFD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56</w:t>
            </w:r>
          </w:p>
        </w:tc>
        <w:tc>
          <w:tcPr>
            <w:tcW w:w="518" w:type="pct"/>
            <w:tcBorders>
              <w:top w:val="nil"/>
              <w:left w:val="nil"/>
              <w:bottom w:val="nil"/>
              <w:right w:val="nil"/>
            </w:tcBorders>
            <w:shd w:val="clear" w:color="auto" w:fill="auto"/>
            <w:noWrap/>
            <w:vAlign w:val="center"/>
            <w:hideMark/>
          </w:tcPr>
          <w:p w14:paraId="7073B82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(48.3)</w:t>
            </w:r>
          </w:p>
        </w:tc>
        <w:tc>
          <w:tcPr>
            <w:tcW w:w="585" w:type="pct"/>
            <w:tcBorders>
              <w:top w:val="nil"/>
              <w:left w:val="nil"/>
              <w:bottom w:val="nil"/>
              <w:right w:val="nil"/>
            </w:tcBorders>
            <w:shd w:val="clear" w:color="auto" w:fill="auto"/>
            <w:vAlign w:val="center"/>
            <w:hideMark/>
          </w:tcPr>
          <w:p w14:paraId="226BEDEF" w14:textId="0A45DC9E"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&lt;</w:t>
            </w:r>
            <w:r w:rsidR="00400EE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0.001</w:t>
            </w:r>
          </w:p>
        </w:tc>
      </w:tr>
      <w:tr w:rsidR="00940E6F" w:rsidRPr="00C57DE5" w14:paraId="0B342560" w14:textId="77777777" w:rsidTr="00005D73">
        <w:trPr>
          <w:trHeight w:val="462"/>
        </w:trPr>
        <w:tc>
          <w:tcPr>
            <w:tcW w:w="1640" w:type="pct"/>
            <w:tcBorders>
              <w:top w:val="nil"/>
              <w:left w:val="nil"/>
              <w:bottom w:val="nil"/>
              <w:right w:val="nil"/>
            </w:tcBorders>
            <w:shd w:val="clear" w:color="auto" w:fill="auto"/>
            <w:vAlign w:val="center"/>
            <w:hideMark/>
          </w:tcPr>
          <w:p w14:paraId="397EC83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4FD2E747" w14:textId="3A55CD0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&gt;</w:t>
            </w:r>
            <w:r w:rsidR="00400EE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10 cm</w:t>
            </w:r>
          </w:p>
        </w:tc>
        <w:tc>
          <w:tcPr>
            <w:tcW w:w="413" w:type="pct"/>
            <w:tcBorders>
              <w:top w:val="nil"/>
              <w:left w:val="nil"/>
              <w:bottom w:val="nil"/>
              <w:right w:val="nil"/>
            </w:tcBorders>
            <w:shd w:val="clear" w:color="auto" w:fill="auto"/>
            <w:noWrap/>
            <w:vAlign w:val="center"/>
            <w:hideMark/>
          </w:tcPr>
          <w:p w14:paraId="68FF62B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w:t>
            </w:r>
          </w:p>
        </w:tc>
        <w:tc>
          <w:tcPr>
            <w:tcW w:w="509" w:type="pct"/>
            <w:tcBorders>
              <w:top w:val="nil"/>
              <w:left w:val="nil"/>
              <w:bottom w:val="nil"/>
              <w:right w:val="nil"/>
            </w:tcBorders>
            <w:shd w:val="clear" w:color="auto" w:fill="auto"/>
            <w:noWrap/>
            <w:vAlign w:val="center"/>
            <w:hideMark/>
          </w:tcPr>
          <w:p w14:paraId="287ACAB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w:t>
            </w:r>
          </w:p>
        </w:tc>
        <w:tc>
          <w:tcPr>
            <w:tcW w:w="420" w:type="pct"/>
            <w:tcBorders>
              <w:top w:val="nil"/>
              <w:left w:val="nil"/>
              <w:bottom w:val="nil"/>
              <w:right w:val="nil"/>
            </w:tcBorders>
            <w:shd w:val="clear" w:color="auto" w:fill="auto"/>
            <w:noWrap/>
            <w:vAlign w:val="center"/>
            <w:hideMark/>
          </w:tcPr>
          <w:p w14:paraId="09C0A0B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60</w:t>
            </w:r>
          </w:p>
        </w:tc>
        <w:tc>
          <w:tcPr>
            <w:tcW w:w="518" w:type="pct"/>
            <w:tcBorders>
              <w:top w:val="nil"/>
              <w:left w:val="nil"/>
              <w:bottom w:val="nil"/>
              <w:right w:val="nil"/>
            </w:tcBorders>
            <w:shd w:val="clear" w:color="auto" w:fill="auto"/>
            <w:noWrap/>
            <w:vAlign w:val="center"/>
            <w:hideMark/>
          </w:tcPr>
          <w:p w14:paraId="3DE216B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(51.7)</w:t>
            </w:r>
          </w:p>
        </w:tc>
        <w:tc>
          <w:tcPr>
            <w:tcW w:w="585" w:type="pct"/>
            <w:tcBorders>
              <w:top w:val="nil"/>
              <w:left w:val="nil"/>
              <w:bottom w:val="nil"/>
              <w:right w:val="nil"/>
            </w:tcBorders>
            <w:shd w:val="clear" w:color="auto" w:fill="auto"/>
            <w:vAlign w:val="center"/>
            <w:hideMark/>
          </w:tcPr>
          <w:p w14:paraId="258F72C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68982C26" w14:textId="77777777" w:rsidTr="00005D73">
        <w:trPr>
          <w:trHeight w:val="462"/>
        </w:trPr>
        <w:tc>
          <w:tcPr>
            <w:tcW w:w="1640" w:type="pct"/>
            <w:tcBorders>
              <w:top w:val="nil"/>
              <w:left w:val="nil"/>
              <w:bottom w:val="nil"/>
              <w:right w:val="nil"/>
            </w:tcBorders>
            <w:shd w:val="clear" w:color="auto" w:fill="auto"/>
            <w:vAlign w:val="center"/>
            <w:hideMark/>
          </w:tcPr>
          <w:p w14:paraId="6A8A93DD" w14:textId="60CBBA25" w:rsidR="00065BE2" w:rsidRPr="00C57DE5" w:rsidRDefault="00065BE2" w:rsidP="00A132C0">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AFP</w:t>
            </w:r>
            <w:r w:rsidR="00A132C0">
              <w:rPr>
                <w:rFonts w:ascii="Book Antiqua" w:eastAsia="宋体" w:hAnsi="Book Antiqua" w:cs="Times New Roman" w:hint="eastAsia"/>
                <w:kern w:val="0"/>
                <w:sz w:val="24"/>
                <w:szCs w:val="24"/>
                <w:vertAlign w:val="superscript"/>
                <w:lang w:eastAsia="zh-CN"/>
              </w:rPr>
              <w:t>2</w:t>
            </w:r>
            <w:r w:rsidRPr="00C57DE5">
              <w:rPr>
                <w:rFonts w:ascii="Book Antiqua" w:eastAsia="Malgun Gothic" w:hAnsi="Book Antiqua" w:cs="Times New Roman"/>
                <w:kern w:val="0"/>
                <w:sz w:val="24"/>
                <w:szCs w:val="24"/>
              </w:rPr>
              <w:t xml:space="preserve">, </w:t>
            </w:r>
            <w:r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615763C5" w14:textId="42D653DB"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w:t>
            </w:r>
            <w:r w:rsidR="00400EE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400 ng/mL</w:t>
            </w:r>
          </w:p>
        </w:tc>
        <w:tc>
          <w:tcPr>
            <w:tcW w:w="413" w:type="pct"/>
            <w:tcBorders>
              <w:top w:val="nil"/>
              <w:left w:val="nil"/>
              <w:bottom w:val="nil"/>
              <w:right w:val="nil"/>
            </w:tcBorders>
            <w:shd w:val="clear" w:color="auto" w:fill="auto"/>
            <w:noWrap/>
            <w:vAlign w:val="center"/>
            <w:hideMark/>
          </w:tcPr>
          <w:p w14:paraId="709B584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151</w:t>
            </w:r>
          </w:p>
        </w:tc>
        <w:tc>
          <w:tcPr>
            <w:tcW w:w="509" w:type="pct"/>
            <w:tcBorders>
              <w:top w:val="nil"/>
              <w:left w:val="nil"/>
              <w:bottom w:val="nil"/>
              <w:right w:val="nil"/>
            </w:tcBorders>
            <w:shd w:val="clear" w:color="auto" w:fill="auto"/>
            <w:noWrap/>
            <w:vAlign w:val="center"/>
            <w:hideMark/>
          </w:tcPr>
          <w:p w14:paraId="1296823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(92.1)</w:t>
            </w:r>
          </w:p>
        </w:tc>
        <w:tc>
          <w:tcPr>
            <w:tcW w:w="420" w:type="pct"/>
            <w:tcBorders>
              <w:top w:val="nil"/>
              <w:left w:val="nil"/>
              <w:bottom w:val="nil"/>
              <w:right w:val="nil"/>
            </w:tcBorders>
            <w:shd w:val="clear" w:color="auto" w:fill="auto"/>
            <w:noWrap/>
            <w:vAlign w:val="center"/>
            <w:hideMark/>
          </w:tcPr>
          <w:p w14:paraId="330E83D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88</w:t>
            </w:r>
          </w:p>
        </w:tc>
        <w:tc>
          <w:tcPr>
            <w:tcW w:w="518" w:type="pct"/>
            <w:tcBorders>
              <w:top w:val="nil"/>
              <w:left w:val="nil"/>
              <w:bottom w:val="nil"/>
              <w:right w:val="nil"/>
            </w:tcBorders>
            <w:shd w:val="clear" w:color="auto" w:fill="auto"/>
            <w:noWrap/>
            <w:vAlign w:val="center"/>
            <w:hideMark/>
          </w:tcPr>
          <w:p w14:paraId="4EE5E09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(75.9)</w:t>
            </w:r>
          </w:p>
        </w:tc>
        <w:tc>
          <w:tcPr>
            <w:tcW w:w="585" w:type="pct"/>
            <w:tcBorders>
              <w:top w:val="nil"/>
              <w:left w:val="nil"/>
              <w:bottom w:val="nil"/>
              <w:right w:val="nil"/>
            </w:tcBorders>
            <w:shd w:val="clear" w:color="auto" w:fill="auto"/>
            <w:vAlign w:val="center"/>
            <w:hideMark/>
          </w:tcPr>
          <w:p w14:paraId="63E523B8" w14:textId="352D591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&lt;</w:t>
            </w:r>
            <w:r w:rsidR="00400EE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0.001</w:t>
            </w:r>
          </w:p>
        </w:tc>
      </w:tr>
      <w:tr w:rsidR="00940E6F" w:rsidRPr="00C57DE5" w14:paraId="744E2401" w14:textId="77777777" w:rsidTr="00005D73">
        <w:trPr>
          <w:trHeight w:val="462"/>
        </w:trPr>
        <w:tc>
          <w:tcPr>
            <w:tcW w:w="1640" w:type="pct"/>
            <w:tcBorders>
              <w:top w:val="nil"/>
              <w:left w:val="nil"/>
              <w:bottom w:val="nil"/>
              <w:right w:val="nil"/>
            </w:tcBorders>
            <w:shd w:val="clear" w:color="auto" w:fill="auto"/>
            <w:vAlign w:val="center"/>
            <w:hideMark/>
          </w:tcPr>
          <w:p w14:paraId="30E293A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7F4681EB" w14:textId="0DB75486"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&gt;</w:t>
            </w:r>
            <w:r w:rsidR="00400EE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400 ng/mL</w:t>
            </w:r>
          </w:p>
        </w:tc>
        <w:tc>
          <w:tcPr>
            <w:tcW w:w="413" w:type="pct"/>
            <w:tcBorders>
              <w:top w:val="nil"/>
              <w:left w:val="nil"/>
              <w:bottom w:val="nil"/>
              <w:right w:val="nil"/>
            </w:tcBorders>
            <w:shd w:val="clear" w:color="auto" w:fill="auto"/>
            <w:noWrap/>
            <w:vAlign w:val="center"/>
            <w:hideMark/>
          </w:tcPr>
          <w:p w14:paraId="4EF30CE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13</w:t>
            </w:r>
          </w:p>
        </w:tc>
        <w:tc>
          <w:tcPr>
            <w:tcW w:w="509" w:type="pct"/>
            <w:tcBorders>
              <w:top w:val="nil"/>
              <w:left w:val="nil"/>
              <w:bottom w:val="nil"/>
              <w:right w:val="nil"/>
            </w:tcBorders>
            <w:shd w:val="clear" w:color="auto" w:fill="auto"/>
            <w:noWrap/>
            <w:vAlign w:val="center"/>
            <w:hideMark/>
          </w:tcPr>
          <w:p w14:paraId="5D43EA5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(7.9)</w:t>
            </w:r>
          </w:p>
        </w:tc>
        <w:tc>
          <w:tcPr>
            <w:tcW w:w="420" w:type="pct"/>
            <w:tcBorders>
              <w:top w:val="nil"/>
              <w:left w:val="nil"/>
              <w:bottom w:val="nil"/>
              <w:right w:val="nil"/>
            </w:tcBorders>
            <w:shd w:val="clear" w:color="auto" w:fill="auto"/>
            <w:noWrap/>
            <w:vAlign w:val="center"/>
            <w:hideMark/>
          </w:tcPr>
          <w:p w14:paraId="1181EA5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28</w:t>
            </w:r>
          </w:p>
        </w:tc>
        <w:tc>
          <w:tcPr>
            <w:tcW w:w="518" w:type="pct"/>
            <w:tcBorders>
              <w:top w:val="nil"/>
              <w:left w:val="nil"/>
              <w:bottom w:val="nil"/>
              <w:right w:val="nil"/>
            </w:tcBorders>
            <w:shd w:val="clear" w:color="auto" w:fill="auto"/>
            <w:noWrap/>
            <w:vAlign w:val="center"/>
            <w:hideMark/>
          </w:tcPr>
          <w:p w14:paraId="4006EFA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(24.1)</w:t>
            </w:r>
          </w:p>
        </w:tc>
        <w:tc>
          <w:tcPr>
            <w:tcW w:w="585" w:type="pct"/>
            <w:tcBorders>
              <w:top w:val="nil"/>
              <w:left w:val="nil"/>
              <w:bottom w:val="nil"/>
              <w:right w:val="nil"/>
            </w:tcBorders>
            <w:shd w:val="clear" w:color="auto" w:fill="auto"/>
            <w:vAlign w:val="center"/>
            <w:hideMark/>
          </w:tcPr>
          <w:p w14:paraId="6525C04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5EDD7B5B" w14:textId="77777777" w:rsidTr="00005D73">
        <w:trPr>
          <w:trHeight w:val="462"/>
        </w:trPr>
        <w:tc>
          <w:tcPr>
            <w:tcW w:w="1640" w:type="pct"/>
            <w:tcBorders>
              <w:top w:val="nil"/>
              <w:left w:val="nil"/>
              <w:bottom w:val="nil"/>
              <w:right w:val="nil"/>
            </w:tcBorders>
            <w:shd w:val="clear" w:color="auto" w:fill="auto"/>
            <w:vAlign w:val="center"/>
            <w:hideMark/>
          </w:tcPr>
          <w:p w14:paraId="74C82DC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PET/CT, </w:t>
            </w:r>
            <w:r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3E90147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Negative</w:t>
            </w:r>
          </w:p>
        </w:tc>
        <w:tc>
          <w:tcPr>
            <w:tcW w:w="413" w:type="pct"/>
            <w:tcBorders>
              <w:top w:val="nil"/>
              <w:left w:val="nil"/>
              <w:bottom w:val="nil"/>
              <w:right w:val="nil"/>
            </w:tcBorders>
            <w:shd w:val="clear" w:color="auto" w:fill="auto"/>
            <w:noWrap/>
            <w:vAlign w:val="center"/>
            <w:hideMark/>
          </w:tcPr>
          <w:p w14:paraId="386DDA7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164</w:t>
            </w:r>
          </w:p>
        </w:tc>
        <w:tc>
          <w:tcPr>
            <w:tcW w:w="509" w:type="pct"/>
            <w:tcBorders>
              <w:top w:val="nil"/>
              <w:left w:val="nil"/>
              <w:bottom w:val="nil"/>
              <w:right w:val="nil"/>
            </w:tcBorders>
            <w:shd w:val="clear" w:color="auto" w:fill="auto"/>
            <w:noWrap/>
            <w:vAlign w:val="center"/>
            <w:hideMark/>
          </w:tcPr>
          <w:p w14:paraId="6963F5A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(100)</w:t>
            </w:r>
          </w:p>
        </w:tc>
        <w:tc>
          <w:tcPr>
            <w:tcW w:w="420" w:type="pct"/>
            <w:tcBorders>
              <w:top w:val="nil"/>
              <w:left w:val="nil"/>
              <w:bottom w:val="nil"/>
              <w:right w:val="nil"/>
            </w:tcBorders>
            <w:shd w:val="clear" w:color="auto" w:fill="auto"/>
            <w:noWrap/>
            <w:vAlign w:val="center"/>
            <w:hideMark/>
          </w:tcPr>
          <w:p w14:paraId="3AD303D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26</w:t>
            </w:r>
          </w:p>
        </w:tc>
        <w:tc>
          <w:tcPr>
            <w:tcW w:w="518" w:type="pct"/>
            <w:tcBorders>
              <w:top w:val="nil"/>
              <w:left w:val="nil"/>
              <w:bottom w:val="nil"/>
              <w:right w:val="nil"/>
            </w:tcBorders>
            <w:shd w:val="clear" w:color="auto" w:fill="auto"/>
            <w:noWrap/>
            <w:vAlign w:val="center"/>
            <w:hideMark/>
          </w:tcPr>
          <w:p w14:paraId="4C48487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(22.4)</w:t>
            </w:r>
          </w:p>
        </w:tc>
        <w:tc>
          <w:tcPr>
            <w:tcW w:w="585" w:type="pct"/>
            <w:tcBorders>
              <w:top w:val="nil"/>
              <w:left w:val="nil"/>
              <w:bottom w:val="nil"/>
              <w:right w:val="nil"/>
            </w:tcBorders>
            <w:shd w:val="clear" w:color="auto" w:fill="auto"/>
            <w:vAlign w:val="center"/>
            <w:hideMark/>
          </w:tcPr>
          <w:p w14:paraId="0C100D5E" w14:textId="27BF89F8"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&lt;</w:t>
            </w:r>
            <w:r w:rsidR="00400EE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0.001</w:t>
            </w:r>
          </w:p>
        </w:tc>
      </w:tr>
      <w:tr w:rsidR="00940E6F" w:rsidRPr="00C57DE5" w14:paraId="0BFDD8AA" w14:textId="77777777" w:rsidTr="00005D73">
        <w:trPr>
          <w:trHeight w:val="462"/>
        </w:trPr>
        <w:tc>
          <w:tcPr>
            <w:tcW w:w="1640" w:type="pct"/>
            <w:tcBorders>
              <w:top w:val="nil"/>
              <w:left w:val="nil"/>
              <w:bottom w:val="nil"/>
              <w:right w:val="nil"/>
            </w:tcBorders>
            <w:shd w:val="clear" w:color="auto" w:fill="auto"/>
            <w:vAlign w:val="center"/>
            <w:hideMark/>
          </w:tcPr>
          <w:p w14:paraId="71D2325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27E21D1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positive</w:t>
            </w:r>
          </w:p>
        </w:tc>
        <w:tc>
          <w:tcPr>
            <w:tcW w:w="413" w:type="pct"/>
            <w:tcBorders>
              <w:top w:val="nil"/>
              <w:left w:val="nil"/>
              <w:bottom w:val="nil"/>
              <w:right w:val="nil"/>
            </w:tcBorders>
            <w:shd w:val="clear" w:color="auto" w:fill="auto"/>
            <w:noWrap/>
            <w:vAlign w:val="center"/>
            <w:hideMark/>
          </w:tcPr>
          <w:p w14:paraId="2883650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w:t>
            </w:r>
          </w:p>
        </w:tc>
        <w:tc>
          <w:tcPr>
            <w:tcW w:w="509" w:type="pct"/>
            <w:tcBorders>
              <w:top w:val="nil"/>
              <w:left w:val="nil"/>
              <w:bottom w:val="nil"/>
              <w:right w:val="nil"/>
            </w:tcBorders>
            <w:shd w:val="clear" w:color="auto" w:fill="auto"/>
            <w:noWrap/>
            <w:vAlign w:val="center"/>
            <w:hideMark/>
          </w:tcPr>
          <w:p w14:paraId="53C8B88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w:t>
            </w:r>
          </w:p>
        </w:tc>
        <w:tc>
          <w:tcPr>
            <w:tcW w:w="420" w:type="pct"/>
            <w:tcBorders>
              <w:top w:val="nil"/>
              <w:left w:val="nil"/>
              <w:bottom w:val="nil"/>
              <w:right w:val="nil"/>
            </w:tcBorders>
            <w:shd w:val="clear" w:color="auto" w:fill="auto"/>
            <w:noWrap/>
            <w:vAlign w:val="center"/>
            <w:hideMark/>
          </w:tcPr>
          <w:p w14:paraId="565C093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90</w:t>
            </w:r>
          </w:p>
        </w:tc>
        <w:tc>
          <w:tcPr>
            <w:tcW w:w="518" w:type="pct"/>
            <w:tcBorders>
              <w:top w:val="nil"/>
              <w:left w:val="nil"/>
              <w:bottom w:val="nil"/>
              <w:right w:val="nil"/>
            </w:tcBorders>
            <w:shd w:val="clear" w:color="auto" w:fill="auto"/>
            <w:noWrap/>
            <w:vAlign w:val="center"/>
            <w:hideMark/>
          </w:tcPr>
          <w:p w14:paraId="23D9FAE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(77.6)</w:t>
            </w:r>
          </w:p>
        </w:tc>
        <w:tc>
          <w:tcPr>
            <w:tcW w:w="585" w:type="pct"/>
            <w:tcBorders>
              <w:top w:val="nil"/>
              <w:left w:val="nil"/>
              <w:bottom w:val="nil"/>
              <w:right w:val="nil"/>
            </w:tcBorders>
            <w:shd w:val="clear" w:color="auto" w:fill="auto"/>
            <w:vAlign w:val="center"/>
            <w:hideMark/>
          </w:tcPr>
          <w:p w14:paraId="7C7ABEFD"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04F6A1CB" w14:textId="77777777" w:rsidTr="00005D73">
        <w:trPr>
          <w:trHeight w:val="462"/>
        </w:trPr>
        <w:tc>
          <w:tcPr>
            <w:tcW w:w="1640" w:type="pct"/>
            <w:tcBorders>
              <w:top w:val="nil"/>
              <w:left w:val="nil"/>
              <w:bottom w:val="nil"/>
              <w:right w:val="nil"/>
            </w:tcBorders>
            <w:shd w:val="clear" w:color="auto" w:fill="auto"/>
            <w:vAlign w:val="center"/>
            <w:hideMark/>
          </w:tcPr>
          <w:p w14:paraId="246DA2D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Pretransplant therapy, </w:t>
            </w:r>
            <w:r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1D0CC49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No therapy</w:t>
            </w:r>
          </w:p>
        </w:tc>
        <w:tc>
          <w:tcPr>
            <w:tcW w:w="413" w:type="pct"/>
            <w:tcBorders>
              <w:top w:val="nil"/>
              <w:left w:val="nil"/>
              <w:bottom w:val="nil"/>
              <w:right w:val="nil"/>
            </w:tcBorders>
            <w:shd w:val="clear" w:color="auto" w:fill="auto"/>
            <w:noWrap/>
            <w:vAlign w:val="center"/>
            <w:hideMark/>
          </w:tcPr>
          <w:p w14:paraId="0DDF587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39</w:t>
            </w:r>
          </w:p>
        </w:tc>
        <w:tc>
          <w:tcPr>
            <w:tcW w:w="509" w:type="pct"/>
            <w:tcBorders>
              <w:top w:val="nil"/>
              <w:left w:val="nil"/>
              <w:bottom w:val="nil"/>
              <w:right w:val="nil"/>
            </w:tcBorders>
            <w:shd w:val="clear" w:color="auto" w:fill="auto"/>
            <w:noWrap/>
            <w:vAlign w:val="center"/>
            <w:hideMark/>
          </w:tcPr>
          <w:p w14:paraId="4C524F4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(23.8)</w:t>
            </w:r>
          </w:p>
        </w:tc>
        <w:tc>
          <w:tcPr>
            <w:tcW w:w="420" w:type="pct"/>
            <w:tcBorders>
              <w:top w:val="nil"/>
              <w:left w:val="nil"/>
              <w:bottom w:val="nil"/>
              <w:right w:val="nil"/>
            </w:tcBorders>
            <w:shd w:val="clear" w:color="auto" w:fill="auto"/>
            <w:noWrap/>
            <w:vAlign w:val="center"/>
            <w:hideMark/>
          </w:tcPr>
          <w:p w14:paraId="0CB86CE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29</w:t>
            </w:r>
          </w:p>
        </w:tc>
        <w:tc>
          <w:tcPr>
            <w:tcW w:w="518" w:type="pct"/>
            <w:tcBorders>
              <w:top w:val="nil"/>
              <w:left w:val="nil"/>
              <w:bottom w:val="nil"/>
              <w:right w:val="nil"/>
            </w:tcBorders>
            <w:shd w:val="clear" w:color="auto" w:fill="auto"/>
            <w:noWrap/>
            <w:vAlign w:val="center"/>
            <w:hideMark/>
          </w:tcPr>
          <w:p w14:paraId="1A35A08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(25)</w:t>
            </w:r>
          </w:p>
        </w:tc>
        <w:tc>
          <w:tcPr>
            <w:tcW w:w="585" w:type="pct"/>
            <w:tcBorders>
              <w:top w:val="nil"/>
              <w:left w:val="nil"/>
              <w:bottom w:val="nil"/>
              <w:right w:val="nil"/>
            </w:tcBorders>
            <w:shd w:val="clear" w:color="auto" w:fill="auto"/>
            <w:vAlign w:val="center"/>
            <w:hideMark/>
          </w:tcPr>
          <w:p w14:paraId="165CE62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0.77</w:t>
            </w:r>
          </w:p>
        </w:tc>
      </w:tr>
      <w:tr w:rsidR="00940E6F" w:rsidRPr="00C57DE5" w14:paraId="0D194B80" w14:textId="77777777" w:rsidTr="00005D73">
        <w:trPr>
          <w:trHeight w:val="462"/>
        </w:trPr>
        <w:tc>
          <w:tcPr>
            <w:tcW w:w="1640" w:type="pct"/>
            <w:tcBorders>
              <w:top w:val="nil"/>
              <w:left w:val="nil"/>
              <w:bottom w:val="nil"/>
              <w:right w:val="nil"/>
            </w:tcBorders>
            <w:shd w:val="clear" w:color="auto" w:fill="auto"/>
            <w:vAlign w:val="center"/>
            <w:hideMark/>
          </w:tcPr>
          <w:p w14:paraId="04A995A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78DE13C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Surgery only</w:t>
            </w:r>
          </w:p>
        </w:tc>
        <w:tc>
          <w:tcPr>
            <w:tcW w:w="413" w:type="pct"/>
            <w:tcBorders>
              <w:top w:val="nil"/>
              <w:left w:val="nil"/>
              <w:bottom w:val="nil"/>
              <w:right w:val="nil"/>
            </w:tcBorders>
            <w:shd w:val="clear" w:color="auto" w:fill="auto"/>
            <w:noWrap/>
            <w:vAlign w:val="center"/>
            <w:hideMark/>
          </w:tcPr>
          <w:p w14:paraId="7AA8E43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w:t>
            </w:r>
          </w:p>
        </w:tc>
        <w:tc>
          <w:tcPr>
            <w:tcW w:w="509" w:type="pct"/>
            <w:tcBorders>
              <w:top w:val="nil"/>
              <w:left w:val="nil"/>
              <w:bottom w:val="nil"/>
              <w:right w:val="nil"/>
            </w:tcBorders>
            <w:shd w:val="clear" w:color="auto" w:fill="auto"/>
            <w:noWrap/>
            <w:vAlign w:val="center"/>
            <w:hideMark/>
          </w:tcPr>
          <w:p w14:paraId="3C493EF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(4.9)</w:t>
            </w:r>
          </w:p>
        </w:tc>
        <w:tc>
          <w:tcPr>
            <w:tcW w:w="420" w:type="pct"/>
            <w:tcBorders>
              <w:top w:val="nil"/>
              <w:left w:val="nil"/>
              <w:bottom w:val="nil"/>
              <w:right w:val="nil"/>
            </w:tcBorders>
            <w:shd w:val="clear" w:color="auto" w:fill="auto"/>
            <w:noWrap/>
            <w:vAlign w:val="center"/>
            <w:hideMark/>
          </w:tcPr>
          <w:p w14:paraId="61009FB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w:t>
            </w:r>
          </w:p>
        </w:tc>
        <w:tc>
          <w:tcPr>
            <w:tcW w:w="518" w:type="pct"/>
            <w:tcBorders>
              <w:top w:val="nil"/>
              <w:left w:val="nil"/>
              <w:bottom w:val="nil"/>
              <w:right w:val="nil"/>
            </w:tcBorders>
            <w:shd w:val="clear" w:color="auto" w:fill="auto"/>
            <w:noWrap/>
            <w:vAlign w:val="center"/>
            <w:hideMark/>
          </w:tcPr>
          <w:p w14:paraId="6FFBBBC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(3.4)</w:t>
            </w:r>
          </w:p>
        </w:tc>
        <w:tc>
          <w:tcPr>
            <w:tcW w:w="585" w:type="pct"/>
            <w:tcBorders>
              <w:top w:val="nil"/>
              <w:left w:val="nil"/>
              <w:bottom w:val="nil"/>
              <w:right w:val="nil"/>
            </w:tcBorders>
            <w:shd w:val="clear" w:color="auto" w:fill="auto"/>
            <w:vAlign w:val="center"/>
            <w:hideMark/>
          </w:tcPr>
          <w:p w14:paraId="275F465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26DFB390" w14:textId="77777777" w:rsidTr="00005D73">
        <w:trPr>
          <w:trHeight w:val="462"/>
        </w:trPr>
        <w:tc>
          <w:tcPr>
            <w:tcW w:w="1640" w:type="pct"/>
            <w:tcBorders>
              <w:top w:val="nil"/>
              <w:left w:val="nil"/>
              <w:bottom w:val="nil"/>
              <w:right w:val="nil"/>
            </w:tcBorders>
            <w:shd w:val="clear" w:color="auto" w:fill="auto"/>
            <w:vAlign w:val="center"/>
            <w:hideMark/>
          </w:tcPr>
          <w:p w14:paraId="1E72183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1A1797A0" w14:textId="04724292" w:rsidR="00065BE2" w:rsidRPr="00C57DE5" w:rsidRDefault="00065BE2" w:rsidP="0086700A">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TACE</w:t>
            </w:r>
            <w:r w:rsidR="0086700A">
              <w:rPr>
                <w:rFonts w:ascii="Book Antiqua" w:eastAsia="宋体" w:hAnsi="Book Antiqua" w:cs="Times New Roman" w:hint="eastAsia"/>
                <w:kern w:val="0"/>
                <w:sz w:val="24"/>
                <w:szCs w:val="24"/>
                <w:vertAlign w:val="superscript"/>
                <w:lang w:eastAsia="zh-CN"/>
              </w:rPr>
              <w:t>3</w:t>
            </w:r>
            <w:r w:rsidRPr="00C57DE5">
              <w:rPr>
                <w:rFonts w:ascii="Book Antiqua" w:eastAsia="Malgun Gothic" w:hAnsi="Book Antiqua" w:cs="Times New Roman"/>
                <w:kern w:val="0"/>
                <w:sz w:val="24"/>
                <w:szCs w:val="24"/>
              </w:rPr>
              <w:t xml:space="preserve"> only</w:t>
            </w:r>
          </w:p>
        </w:tc>
        <w:tc>
          <w:tcPr>
            <w:tcW w:w="413" w:type="pct"/>
            <w:tcBorders>
              <w:top w:val="nil"/>
              <w:left w:val="nil"/>
              <w:bottom w:val="nil"/>
              <w:right w:val="nil"/>
            </w:tcBorders>
            <w:shd w:val="clear" w:color="auto" w:fill="auto"/>
            <w:noWrap/>
            <w:vAlign w:val="center"/>
            <w:hideMark/>
          </w:tcPr>
          <w:p w14:paraId="16209DF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71</w:t>
            </w:r>
          </w:p>
        </w:tc>
        <w:tc>
          <w:tcPr>
            <w:tcW w:w="509" w:type="pct"/>
            <w:tcBorders>
              <w:top w:val="nil"/>
              <w:left w:val="nil"/>
              <w:bottom w:val="nil"/>
              <w:right w:val="nil"/>
            </w:tcBorders>
            <w:shd w:val="clear" w:color="auto" w:fill="auto"/>
            <w:noWrap/>
            <w:vAlign w:val="center"/>
            <w:hideMark/>
          </w:tcPr>
          <w:p w14:paraId="7C5888C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(43.3)</w:t>
            </w:r>
          </w:p>
        </w:tc>
        <w:tc>
          <w:tcPr>
            <w:tcW w:w="420" w:type="pct"/>
            <w:tcBorders>
              <w:top w:val="nil"/>
              <w:left w:val="nil"/>
              <w:bottom w:val="nil"/>
              <w:right w:val="nil"/>
            </w:tcBorders>
            <w:shd w:val="clear" w:color="auto" w:fill="auto"/>
            <w:noWrap/>
            <w:vAlign w:val="center"/>
            <w:hideMark/>
          </w:tcPr>
          <w:p w14:paraId="6B8362A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52</w:t>
            </w:r>
          </w:p>
        </w:tc>
        <w:tc>
          <w:tcPr>
            <w:tcW w:w="518" w:type="pct"/>
            <w:tcBorders>
              <w:top w:val="nil"/>
              <w:left w:val="nil"/>
              <w:bottom w:val="nil"/>
              <w:right w:val="nil"/>
            </w:tcBorders>
            <w:shd w:val="clear" w:color="auto" w:fill="auto"/>
            <w:noWrap/>
            <w:vAlign w:val="center"/>
            <w:hideMark/>
          </w:tcPr>
          <w:p w14:paraId="2A6B808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(44.8)</w:t>
            </w:r>
          </w:p>
        </w:tc>
        <w:tc>
          <w:tcPr>
            <w:tcW w:w="585" w:type="pct"/>
            <w:tcBorders>
              <w:top w:val="nil"/>
              <w:left w:val="nil"/>
              <w:bottom w:val="nil"/>
              <w:right w:val="nil"/>
            </w:tcBorders>
            <w:shd w:val="clear" w:color="auto" w:fill="auto"/>
            <w:vAlign w:val="center"/>
            <w:hideMark/>
          </w:tcPr>
          <w:p w14:paraId="792F4E6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1AB3BC3D" w14:textId="77777777" w:rsidTr="00005D73">
        <w:trPr>
          <w:trHeight w:val="462"/>
        </w:trPr>
        <w:tc>
          <w:tcPr>
            <w:tcW w:w="1640" w:type="pct"/>
            <w:tcBorders>
              <w:top w:val="nil"/>
              <w:left w:val="nil"/>
              <w:bottom w:val="nil"/>
              <w:right w:val="nil"/>
            </w:tcBorders>
            <w:shd w:val="clear" w:color="auto" w:fill="auto"/>
            <w:vAlign w:val="center"/>
            <w:hideMark/>
          </w:tcPr>
          <w:p w14:paraId="6EF875C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4CCA29CE" w14:textId="56C4FEA7" w:rsidR="00065BE2" w:rsidRPr="00C57DE5" w:rsidRDefault="00065BE2" w:rsidP="00A62F2F">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RFA</w:t>
            </w:r>
            <w:r w:rsidR="00A62F2F">
              <w:rPr>
                <w:rFonts w:ascii="Book Antiqua" w:eastAsia="宋体" w:hAnsi="Book Antiqua" w:cs="Times New Roman" w:hint="eastAsia"/>
                <w:kern w:val="0"/>
                <w:sz w:val="24"/>
                <w:szCs w:val="24"/>
                <w:vertAlign w:val="superscript"/>
                <w:lang w:eastAsia="zh-CN"/>
              </w:rPr>
              <w:t>4</w:t>
            </w:r>
            <w:r w:rsidRPr="00C57DE5">
              <w:rPr>
                <w:rFonts w:ascii="Book Antiqua" w:eastAsia="Malgun Gothic" w:hAnsi="Book Antiqua" w:cs="Times New Roman"/>
                <w:kern w:val="0"/>
                <w:sz w:val="24"/>
                <w:szCs w:val="24"/>
              </w:rPr>
              <w:t xml:space="preserve"> only</w:t>
            </w:r>
          </w:p>
        </w:tc>
        <w:tc>
          <w:tcPr>
            <w:tcW w:w="413" w:type="pct"/>
            <w:tcBorders>
              <w:top w:val="nil"/>
              <w:left w:val="nil"/>
              <w:bottom w:val="nil"/>
              <w:right w:val="nil"/>
            </w:tcBorders>
            <w:shd w:val="clear" w:color="auto" w:fill="auto"/>
            <w:noWrap/>
            <w:vAlign w:val="center"/>
            <w:hideMark/>
          </w:tcPr>
          <w:p w14:paraId="02B2A2C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w:t>
            </w:r>
          </w:p>
        </w:tc>
        <w:tc>
          <w:tcPr>
            <w:tcW w:w="509" w:type="pct"/>
            <w:tcBorders>
              <w:top w:val="nil"/>
              <w:left w:val="nil"/>
              <w:bottom w:val="nil"/>
              <w:right w:val="nil"/>
            </w:tcBorders>
            <w:shd w:val="clear" w:color="auto" w:fill="auto"/>
            <w:noWrap/>
            <w:vAlign w:val="center"/>
            <w:hideMark/>
          </w:tcPr>
          <w:p w14:paraId="1A1B3EB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(4.3)</w:t>
            </w:r>
          </w:p>
        </w:tc>
        <w:tc>
          <w:tcPr>
            <w:tcW w:w="420" w:type="pct"/>
            <w:tcBorders>
              <w:top w:val="nil"/>
              <w:left w:val="nil"/>
              <w:bottom w:val="nil"/>
              <w:right w:val="nil"/>
            </w:tcBorders>
            <w:shd w:val="clear" w:color="auto" w:fill="auto"/>
            <w:noWrap/>
            <w:vAlign w:val="center"/>
            <w:hideMark/>
          </w:tcPr>
          <w:p w14:paraId="2242334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w:t>
            </w:r>
          </w:p>
        </w:tc>
        <w:tc>
          <w:tcPr>
            <w:tcW w:w="518" w:type="pct"/>
            <w:tcBorders>
              <w:top w:val="nil"/>
              <w:left w:val="nil"/>
              <w:bottom w:val="nil"/>
              <w:right w:val="nil"/>
            </w:tcBorders>
            <w:shd w:val="clear" w:color="auto" w:fill="auto"/>
            <w:noWrap/>
            <w:vAlign w:val="center"/>
            <w:hideMark/>
          </w:tcPr>
          <w:p w14:paraId="60B5DCC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(1.7)</w:t>
            </w:r>
          </w:p>
        </w:tc>
        <w:tc>
          <w:tcPr>
            <w:tcW w:w="585" w:type="pct"/>
            <w:tcBorders>
              <w:top w:val="nil"/>
              <w:left w:val="nil"/>
              <w:bottom w:val="nil"/>
              <w:right w:val="nil"/>
            </w:tcBorders>
            <w:shd w:val="clear" w:color="auto" w:fill="auto"/>
            <w:vAlign w:val="center"/>
            <w:hideMark/>
          </w:tcPr>
          <w:p w14:paraId="3BE3515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2D9242FF" w14:textId="77777777" w:rsidTr="00005D73">
        <w:trPr>
          <w:trHeight w:val="462"/>
        </w:trPr>
        <w:tc>
          <w:tcPr>
            <w:tcW w:w="1640" w:type="pct"/>
            <w:tcBorders>
              <w:top w:val="nil"/>
              <w:left w:val="nil"/>
              <w:bottom w:val="nil"/>
              <w:right w:val="nil"/>
            </w:tcBorders>
            <w:shd w:val="clear" w:color="auto" w:fill="auto"/>
            <w:vAlign w:val="center"/>
            <w:hideMark/>
          </w:tcPr>
          <w:p w14:paraId="7C4936E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1FCBB4A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Combination</w:t>
            </w:r>
          </w:p>
        </w:tc>
        <w:tc>
          <w:tcPr>
            <w:tcW w:w="413" w:type="pct"/>
            <w:tcBorders>
              <w:top w:val="nil"/>
              <w:left w:val="nil"/>
              <w:bottom w:val="nil"/>
              <w:right w:val="nil"/>
            </w:tcBorders>
            <w:shd w:val="clear" w:color="auto" w:fill="auto"/>
            <w:noWrap/>
            <w:vAlign w:val="center"/>
            <w:hideMark/>
          </w:tcPr>
          <w:p w14:paraId="64DE2CD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39</w:t>
            </w:r>
          </w:p>
        </w:tc>
        <w:tc>
          <w:tcPr>
            <w:tcW w:w="509" w:type="pct"/>
            <w:tcBorders>
              <w:top w:val="nil"/>
              <w:left w:val="nil"/>
              <w:bottom w:val="nil"/>
              <w:right w:val="nil"/>
            </w:tcBorders>
            <w:shd w:val="clear" w:color="auto" w:fill="auto"/>
            <w:noWrap/>
            <w:vAlign w:val="center"/>
            <w:hideMark/>
          </w:tcPr>
          <w:p w14:paraId="3A6AA9C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(23.8)</w:t>
            </w:r>
          </w:p>
        </w:tc>
        <w:tc>
          <w:tcPr>
            <w:tcW w:w="420" w:type="pct"/>
            <w:tcBorders>
              <w:top w:val="nil"/>
              <w:left w:val="nil"/>
              <w:bottom w:val="nil"/>
              <w:right w:val="nil"/>
            </w:tcBorders>
            <w:shd w:val="clear" w:color="auto" w:fill="auto"/>
            <w:noWrap/>
            <w:vAlign w:val="center"/>
            <w:hideMark/>
          </w:tcPr>
          <w:p w14:paraId="28FF9B7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29</w:t>
            </w:r>
          </w:p>
        </w:tc>
        <w:tc>
          <w:tcPr>
            <w:tcW w:w="518" w:type="pct"/>
            <w:tcBorders>
              <w:top w:val="nil"/>
              <w:left w:val="nil"/>
              <w:bottom w:val="nil"/>
              <w:right w:val="nil"/>
            </w:tcBorders>
            <w:shd w:val="clear" w:color="auto" w:fill="auto"/>
            <w:noWrap/>
            <w:vAlign w:val="center"/>
            <w:hideMark/>
          </w:tcPr>
          <w:p w14:paraId="70FD221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(25)</w:t>
            </w:r>
          </w:p>
        </w:tc>
        <w:tc>
          <w:tcPr>
            <w:tcW w:w="585" w:type="pct"/>
            <w:tcBorders>
              <w:top w:val="nil"/>
              <w:left w:val="nil"/>
              <w:bottom w:val="nil"/>
              <w:right w:val="nil"/>
            </w:tcBorders>
            <w:shd w:val="clear" w:color="auto" w:fill="auto"/>
            <w:vAlign w:val="center"/>
            <w:hideMark/>
          </w:tcPr>
          <w:p w14:paraId="3A10B23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506938E2" w14:textId="77777777" w:rsidTr="00005D73">
        <w:trPr>
          <w:trHeight w:val="462"/>
        </w:trPr>
        <w:tc>
          <w:tcPr>
            <w:tcW w:w="1640" w:type="pct"/>
            <w:tcBorders>
              <w:top w:val="nil"/>
              <w:left w:val="nil"/>
              <w:bottom w:val="nil"/>
              <w:right w:val="nil"/>
            </w:tcBorders>
            <w:shd w:val="clear" w:color="auto" w:fill="auto"/>
            <w:vAlign w:val="center"/>
            <w:hideMark/>
          </w:tcPr>
          <w:p w14:paraId="5F210800" w14:textId="2089712C"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Viral hepatitis, </w:t>
            </w:r>
            <w:r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113CE04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HBV</w:t>
            </w:r>
          </w:p>
        </w:tc>
        <w:tc>
          <w:tcPr>
            <w:tcW w:w="413" w:type="pct"/>
            <w:tcBorders>
              <w:top w:val="nil"/>
              <w:left w:val="nil"/>
              <w:bottom w:val="nil"/>
              <w:right w:val="nil"/>
            </w:tcBorders>
            <w:shd w:val="clear" w:color="auto" w:fill="auto"/>
            <w:noWrap/>
            <w:vAlign w:val="center"/>
            <w:hideMark/>
          </w:tcPr>
          <w:p w14:paraId="6774324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142</w:t>
            </w:r>
          </w:p>
        </w:tc>
        <w:tc>
          <w:tcPr>
            <w:tcW w:w="509" w:type="pct"/>
            <w:tcBorders>
              <w:top w:val="nil"/>
              <w:left w:val="nil"/>
              <w:bottom w:val="nil"/>
              <w:right w:val="nil"/>
            </w:tcBorders>
            <w:shd w:val="clear" w:color="auto" w:fill="auto"/>
            <w:noWrap/>
            <w:vAlign w:val="center"/>
            <w:hideMark/>
          </w:tcPr>
          <w:p w14:paraId="6FB9694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(86.6)</w:t>
            </w:r>
          </w:p>
        </w:tc>
        <w:tc>
          <w:tcPr>
            <w:tcW w:w="420" w:type="pct"/>
            <w:tcBorders>
              <w:top w:val="nil"/>
              <w:left w:val="nil"/>
              <w:bottom w:val="nil"/>
              <w:right w:val="nil"/>
            </w:tcBorders>
            <w:shd w:val="clear" w:color="auto" w:fill="auto"/>
            <w:noWrap/>
            <w:vAlign w:val="center"/>
            <w:hideMark/>
          </w:tcPr>
          <w:p w14:paraId="37092F2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103</w:t>
            </w:r>
          </w:p>
        </w:tc>
        <w:tc>
          <w:tcPr>
            <w:tcW w:w="518" w:type="pct"/>
            <w:tcBorders>
              <w:top w:val="nil"/>
              <w:left w:val="nil"/>
              <w:bottom w:val="nil"/>
              <w:right w:val="nil"/>
            </w:tcBorders>
            <w:shd w:val="clear" w:color="auto" w:fill="auto"/>
            <w:noWrap/>
            <w:vAlign w:val="center"/>
            <w:hideMark/>
          </w:tcPr>
          <w:p w14:paraId="7661A02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(88.8)</w:t>
            </w:r>
          </w:p>
        </w:tc>
        <w:tc>
          <w:tcPr>
            <w:tcW w:w="585" w:type="pct"/>
            <w:tcBorders>
              <w:top w:val="nil"/>
              <w:left w:val="nil"/>
              <w:bottom w:val="nil"/>
              <w:right w:val="nil"/>
            </w:tcBorders>
            <w:shd w:val="clear" w:color="auto" w:fill="auto"/>
            <w:vAlign w:val="center"/>
            <w:hideMark/>
          </w:tcPr>
          <w:p w14:paraId="1A4B28C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0.442</w:t>
            </w:r>
          </w:p>
        </w:tc>
      </w:tr>
      <w:tr w:rsidR="00940E6F" w:rsidRPr="00C57DE5" w14:paraId="15208AE9" w14:textId="77777777" w:rsidTr="00005D73">
        <w:trPr>
          <w:trHeight w:val="462"/>
        </w:trPr>
        <w:tc>
          <w:tcPr>
            <w:tcW w:w="1640" w:type="pct"/>
            <w:tcBorders>
              <w:top w:val="nil"/>
              <w:left w:val="nil"/>
              <w:bottom w:val="nil"/>
              <w:right w:val="nil"/>
            </w:tcBorders>
            <w:shd w:val="clear" w:color="auto" w:fill="auto"/>
            <w:vAlign w:val="center"/>
            <w:hideMark/>
          </w:tcPr>
          <w:p w14:paraId="6FB80BF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02B0091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HCV</w:t>
            </w:r>
          </w:p>
        </w:tc>
        <w:tc>
          <w:tcPr>
            <w:tcW w:w="413" w:type="pct"/>
            <w:tcBorders>
              <w:top w:val="nil"/>
              <w:left w:val="nil"/>
              <w:bottom w:val="nil"/>
              <w:right w:val="nil"/>
            </w:tcBorders>
            <w:shd w:val="clear" w:color="auto" w:fill="auto"/>
            <w:noWrap/>
            <w:vAlign w:val="center"/>
            <w:hideMark/>
          </w:tcPr>
          <w:p w14:paraId="365911F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w:t>
            </w:r>
          </w:p>
        </w:tc>
        <w:tc>
          <w:tcPr>
            <w:tcW w:w="509" w:type="pct"/>
            <w:tcBorders>
              <w:top w:val="nil"/>
              <w:left w:val="nil"/>
              <w:bottom w:val="nil"/>
              <w:right w:val="nil"/>
            </w:tcBorders>
            <w:shd w:val="clear" w:color="auto" w:fill="auto"/>
            <w:noWrap/>
            <w:vAlign w:val="center"/>
            <w:hideMark/>
          </w:tcPr>
          <w:p w14:paraId="1213187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(5.5)</w:t>
            </w:r>
          </w:p>
        </w:tc>
        <w:tc>
          <w:tcPr>
            <w:tcW w:w="420" w:type="pct"/>
            <w:tcBorders>
              <w:top w:val="nil"/>
              <w:left w:val="nil"/>
              <w:bottom w:val="nil"/>
              <w:right w:val="nil"/>
            </w:tcBorders>
            <w:shd w:val="clear" w:color="auto" w:fill="auto"/>
            <w:noWrap/>
            <w:vAlign w:val="center"/>
            <w:hideMark/>
          </w:tcPr>
          <w:p w14:paraId="019D33C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w:t>
            </w:r>
          </w:p>
        </w:tc>
        <w:tc>
          <w:tcPr>
            <w:tcW w:w="518" w:type="pct"/>
            <w:tcBorders>
              <w:top w:val="nil"/>
              <w:left w:val="nil"/>
              <w:bottom w:val="nil"/>
              <w:right w:val="nil"/>
            </w:tcBorders>
            <w:shd w:val="clear" w:color="auto" w:fill="auto"/>
            <w:noWrap/>
            <w:vAlign w:val="center"/>
            <w:hideMark/>
          </w:tcPr>
          <w:p w14:paraId="06D8A19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(6.9)</w:t>
            </w:r>
          </w:p>
        </w:tc>
        <w:tc>
          <w:tcPr>
            <w:tcW w:w="585" w:type="pct"/>
            <w:tcBorders>
              <w:top w:val="nil"/>
              <w:left w:val="nil"/>
              <w:bottom w:val="nil"/>
              <w:right w:val="nil"/>
            </w:tcBorders>
            <w:shd w:val="clear" w:color="auto" w:fill="auto"/>
            <w:vAlign w:val="center"/>
            <w:hideMark/>
          </w:tcPr>
          <w:p w14:paraId="3FBB726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44EBA543" w14:textId="77777777" w:rsidTr="00005D73">
        <w:trPr>
          <w:trHeight w:val="462"/>
        </w:trPr>
        <w:tc>
          <w:tcPr>
            <w:tcW w:w="1640" w:type="pct"/>
            <w:tcBorders>
              <w:top w:val="nil"/>
              <w:left w:val="nil"/>
              <w:bottom w:val="nil"/>
              <w:right w:val="nil"/>
            </w:tcBorders>
            <w:shd w:val="clear" w:color="auto" w:fill="auto"/>
            <w:vAlign w:val="center"/>
            <w:hideMark/>
          </w:tcPr>
          <w:p w14:paraId="1C7DD25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21FAB78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NBNC</w:t>
            </w:r>
          </w:p>
        </w:tc>
        <w:tc>
          <w:tcPr>
            <w:tcW w:w="413" w:type="pct"/>
            <w:tcBorders>
              <w:top w:val="nil"/>
              <w:left w:val="nil"/>
              <w:bottom w:val="nil"/>
              <w:right w:val="nil"/>
            </w:tcBorders>
            <w:shd w:val="clear" w:color="auto" w:fill="auto"/>
            <w:noWrap/>
            <w:vAlign w:val="center"/>
            <w:hideMark/>
          </w:tcPr>
          <w:p w14:paraId="2A5ECBA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11</w:t>
            </w:r>
          </w:p>
        </w:tc>
        <w:tc>
          <w:tcPr>
            <w:tcW w:w="509" w:type="pct"/>
            <w:tcBorders>
              <w:top w:val="nil"/>
              <w:left w:val="nil"/>
              <w:bottom w:val="nil"/>
              <w:right w:val="nil"/>
            </w:tcBorders>
            <w:shd w:val="clear" w:color="auto" w:fill="auto"/>
            <w:noWrap/>
            <w:vAlign w:val="center"/>
            <w:hideMark/>
          </w:tcPr>
          <w:p w14:paraId="11B7557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(6.7)</w:t>
            </w:r>
          </w:p>
        </w:tc>
        <w:tc>
          <w:tcPr>
            <w:tcW w:w="420" w:type="pct"/>
            <w:tcBorders>
              <w:top w:val="nil"/>
              <w:left w:val="nil"/>
              <w:bottom w:val="nil"/>
              <w:right w:val="nil"/>
            </w:tcBorders>
            <w:shd w:val="clear" w:color="auto" w:fill="auto"/>
            <w:noWrap/>
            <w:vAlign w:val="center"/>
            <w:hideMark/>
          </w:tcPr>
          <w:p w14:paraId="41570FA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w:t>
            </w:r>
          </w:p>
        </w:tc>
        <w:tc>
          <w:tcPr>
            <w:tcW w:w="518" w:type="pct"/>
            <w:tcBorders>
              <w:top w:val="nil"/>
              <w:left w:val="nil"/>
              <w:bottom w:val="nil"/>
              <w:right w:val="nil"/>
            </w:tcBorders>
            <w:shd w:val="clear" w:color="auto" w:fill="auto"/>
            <w:noWrap/>
            <w:vAlign w:val="center"/>
            <w:hideMark/>
          </w:tcPr>
          <w:p w14:paraId="440117F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(2.6)</w:t>
            </w:r>
          </w:p>
        </w:tc>
        <w:tc>
          <w:tcPr>
            <w:tcW w:w="585" w:type="pct"/>
            <w:tcBorders>
              <w:top w:val="nil"/>
              <w:left w:val="nil"/>
              <w:bottom w:val="nil"/>
              <w:right w:val="nil"/>
            </w:tcBorders>
            <w:shd w:val="clear" w:color="auto" w:fill="auto"/>
            <w:vAlign w:val="center"/>
            <w:hideMark/>
          </w:tcPr>
          <w:p w14:paraId="790160C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5E38FBEC" w14:textId="77777777" w:rsidTr="00005D73">
        <w:trPr>
          <w:trHeight w:val="462"/>
        </w:trPr>
        <w:tc>
          <w:tcPr>
            <w:tcW w:w="1640" w:type="pct"/>
            <w:tcBorders>
              <w:top w:val="nil"/>
              <w:left w:val="nil"/>
              <w:bottom w:val="nil"/>
              <w:right w:val="nil"/>
            </w:tcBorders>
            <w:shd w:val="clear" w:color="auto" w:fill="auto"/>
            <w:vAlign w:val="center"/>
            <w:hideMark/>
          </w:tcPr>
          <w:p w14:paraId="1F2FE0D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0AD2833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HBV + HCV</w:t>
            </w:r>
          </w:p>
        </w:tc>
        <w:tc>
          <w:tcPr>
            <w:tcW w:w="413" w:type="pct"/>
            <w:tcBorders>
              <w:top w:val="nil"/>
              <w:left w:val="nil"/>
              <w:bottom w:val="nil"/>
              <w:right w:val="nil"/>
            </w:tcBorders>
            <w:shd w:val="clear" w:color="auto" w:fill="auto"/>
            <w:noWrap/>
            <w:vAlign w:val="center"/>
            <w:hideMark/>
          </w:tcPr>
          <w:p w14:paraId="49006AE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w:t>
            </w:r>
          </w:p>
        </w:tc>
        <w:tc>
          <w:tcPr>
            <w:tcW w:w="509" w:type="pct"/>
            <w:tcBorders>
              <w:top w:val="nil"/>
              <w:left w:val="nil"/>
              <w:bottom w:val="nil"/>
              <w:right w:val="nil"/>
            </w:tcBorders>
            <w:shd w:val="clear" w:color="auto" w:fill="auto"/>
            <w:noWrap/>
            <w:vAlign w:val="center"/>
            <w:hideMark/>
          </w:tcPr>
          <w:p w14:paraId="3013352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(1.2)</w:t>
            </w:r>
          </w:p>
        </w:tc>
        <w:tc>
          <w:tcPr>
            <w:tcW w:w="420" w:type="pct"/>
            <w:tcBorders>
              <w:top w:val="nil"/>
              <w:left w:val="nil"/>
              <w:bottom w:val="nil"/>
              <w:right w:val="nil"/>
            </w:tcBorders>
            <w:shd w:val="clear" w:color="auto" w:fill="auto"/>
            <w:noWrap/>
            <w:vAlign w:val="center"/>
            <w:hideMark/>
          </w:tcPr>
          <w:p w14:paraId="6BEA18D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w:t>
            </w:r>
          </w:p>
        </w:tc>
        <w:tc>
          <w:tcPr>
            <w:tcW w:w="518" w:type="pct"/>
            <w:tcBorders>
              <w:top w:val="nil"/>
              <w:left w:val="nil"/>
              <w:bottom w:val="nil"/>
              <w:right w:val="nil"/>
            </w:tcBorders>
            <w:shd w:val="clear" w:color="auto" w:fill="auto"/>
            <w:noWrap/>
            <w:vAlign w:val="center"/>
            <w:hideMark/>
          </w:tcPr>
          <w:p w14:paraId="0EC6DE0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(1.7)</w:t>
            </w:r>
          </w:p>
        </w:tc>
        <w:tc>
          <w:tcPr>
            <w:tcW w:w="585" w:type="pct"/>
            <w:tcBorders>
              <w:top w:val="nil"/>
              <w:left w:val="nil"/>
              <w:bottom w:val="nil"/>
              <w:right w:val="nil"/>
            </w:tcBorders>
            <w:shd w:val="clear" w:color="auto" w:fill="auto"/>
            <w:vAlign w:val="center"/>
            <w:hideMark/>
          </w:tcPr>
          <w:p w14:paraId="7E3F51F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28CFC6EC" w14:textId="77777777" w:rsidTr="00005D73">
        <w:trPr>
          <w:trHeight w:val="462"/>
        </w:trPr>
        <w:tc>
          <w:tcPr>
            <w:tcW w:w="1640" w:type="pct"/>
            <w:tcBorders>
              <w:top w:val="nil"/>
              <w:left w:val="nil"/>
              <w:bottom w:val="nil"/>
              <w:right w:val="nil"/>
            </w:tcBorders>
            <w:shd w:val="clear" w:color="auto" w:fill="auto"/>
            <w:vAlign w:val="center"/>
            <w:hideMark/>
          </w:tcPr>
          <w:p w14:paraId="4B2582BF" w14:textId="02464454" w:rsidR="00065BE2" w:rsidRPr="00C57DE5" w:rsidRDefault="00065BE2" w:rsidP="00F43414">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Differentiation</w:t>
            </w:r>
            <w:r w:rsidR="00F43414">
              <w:rPr>
                <w:rFonts w:ascii="Book Antiqua" w:eastAsia="宋体" w:hAnsi="Book Antiqua" w:cs="Times New Roman" w:hint="eastAsia"/>
                <w:kern w:val="0"/>
                <w:sz w:val="24"/>
                <w:szCs w:val="24"/>
                <w:vertAlign w:val="superscript"/>
                <w:lang w:eastAsia="zh-CN"/>
              </w:rPr>
              <w:t>5</w:t>
            </w:r>
            <w:r w:rsidRPr="00C57DE5">
              <w:rPr>
                <w:rFonts w:ascii="Book Antiqua" w:eastAsia="Malgun Gothic" w:hAnsi="Book Antiqua" w:cs="Times New Roman"/>
                <w:kern w:val="0"/>
                <w:sz w:val="24"/>
                <w:szCs w:val="24"/>
              </w:rPr>
              <w:t xml:space="preserve">, </w:t>
            </w:r>
            <w:r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7915B67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I-II</w:t>
            </w:r>
          </w:p>
        </w:tc>
        <w:tc>
          <w:tcPr>
            <w:tcW w:w="413" w:type="pct"/>
            <w:tcBorders>
              <w:top w:val="nil"/>
              <w:left w:val="nil"/>
              <w:bottom w:val="nil"/>
              <w:right w:val="nil"/>
            </w:tcBorders>
            <w:shd w:val="clear" w:color="auto" w:fill="auto"/>
            <w:noWrap/>
            <w:vAlign w:val="center"/>
            <w:hideMark/>
          </w:tcPr>
          <w:p w14:paraId="5105242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102</w:t>
            </w:r>
          </w:p>
        </w:tc>
        <w:tc>
          <w:tcPr>
            <w:tcW w:w="509" w:type="pct"/>
            <w:tcBorders>
              <w:top w:val="nil"/>
              <w:left w:val="nil"/>
              <w:bottom w:val="nil"/>
              <w:right w:val="nil"/>
            </w:tcBorders>
            <w:shd w:val="clear" w:color="auto" w:fill="auto"/>
            <w:noWrap/>
            <w:vAlign w:val="center"/>
            <w:hideMark/>
          </w:tcPr>
          <w:p w14:paraId="4D49E0C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(62.2)</w:t>
            </w:r>
          </w:p>
        </w:tc>
        <w:tc>
          <w:tcPr>
            <w:tcW w:w="420" w:type="pct"/>
            <w:tcBorders>
              <w:top w:val="nil"/>
              <w:left w:val="nil"/>
              <w:bottom w:val="nil"/>
              <w:right w:val="nil"/>
            </w:tcBorders>
            <w:shd w:val="clear" w:color="auto" w:fill="auto"/>
            <w:noWrap/>
            <w:vAlign w:val="center"/>
            <w:hideMark/>
          </w:tcPr>
          <w:p w14:paraId="2641645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55</w:t>
            </w:r>
          </w:p>
        </w:tc>
        <w:tc>
          <w:tcPr>
            <w:tcW w:w="518" w:type="pct"/>
            <w:tcBorders>
              <w:top w:val="nil"/>
              <w:left w:val="nil"/>
              <w:bottom w:val="nil"/>
              <w:right w:val="nil"/>
            </w:tcBorders>
            <w:shd w:val="clear" w:color="auto" w:fill="auto"/>
            <w:noWrap/>
            <w:vAlign w:val="center"/>
            <w:hideMark/>
          </w:tcPr>
          <w:p w14:paraId="35B28DC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(47.4)</w:t>
            </w:r>
          </w:p>
        </w:tc>
        <w:tc>
          <w:tcPr>
            <w:tcW w:w="585" w:type="pct"/>
            <w:tcBorders>
              <w:top w:val="nil"/>
              <w:left w:val="nil"/>
              <w:bottom w:val="nil"/>
              <w:right w:val="nil"/>
            </w:tcBorders>
            <w:shd w:val="clear" w:color="auto" w:fill="auto"/>
            <w:vAlign w:val="center"/>
            <w:hideMark/>
          </w:tcPr>
          <w:p w14:paraId="1DF706E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0.02</w:t>
            </w:r>
          </w:p>
        </w:tc>
      </w:tr>
      <w:tr w:rsidR="00940E6F" w:rsidRPr="00C57DE5" w14:paraId="3C5B18B1" w14:textId="77777777" w:rsidTr="00005D73">
        <w:trPr>
          <w:trHeight w:val="462"/>
        </w:trPr>
        <w:tc>
          <w:tcPr>
            <w:tcW w:w="1640" w:type="pct"/>
            <w:tcBorders>
              <w:top w:val="nil"/>
              <w:left w:val="nil"/>
              <w:bottom w:val="nil"/>
              <w:right w:val="nil"/>
            </w:tcBorders>
            <w:shd w:val="clear" w:color="auto" w:fill="auto"/>
            <w:vAlign w:val="center"/>
            <w:hideMark/>
          </w:tcPr>
          <w:p w14:paraId="460F15C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4BC2C55D"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III-IV</w:t>
            </w:r>
          </w:p>
        </w:tc>
        <w:tc>
          <w:tcPr>
            <w:tcW w:w="413" w:type="pct"/>
            <w:tcBorders>
              <w:top w:val="nil"/>
              <w:left w:val="nil"/>
              <w:bottom w:val="nil"/>
              <w:right w:val="nil"/>
            </w:tcBorders>
            <w:shd w:val="clear" w:color="auto" w:fill="auto"/>
            <w:noWrap/>
            <w:vAlign w:val="center"/>
            <w:hideMark/>
          </w:tcPr>
          <w:p w14:paraId="0A1A4D5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62</w:t>
            </w:r>
          </w:p>
        </w:tc>
        <w:tc>
          <w:tcPr>
            <w:tcW w:w="509" w:type="pct"/>
            <w:tcBorders>
              <w:top w:val="nil"/>
              <w:left w:val="nil"/>
              <w:bottom w:val="nil"/>
              <w:right w:val="nil"/>
            </w:tcBorders>
            <w:shd w:val="clear" w:color="auto" w:fill="auto"/>
            <w:noWrap/>
            <w:vAlign w:val="center"/>
            <w:hideMark/>
          </w:tcPr>
          <w:p w14:paraId="2E16B4B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(37.8)</w:t>
            </w:r>
          </w:p>
        </w:tc>
        <w:tc>
          <w:tcPr>
            <w:tcW w:w="420" w:type="pct"/>
            <w:tcBorders>
              <w:top w:val="nil"/>
              <w:left w:val="nil"/>
              <w:bottom w:val="nil"/>
              <w:right w:val="nil"/>
            </w:tcBorders>
            <w:shd w:val="clear" w:color="auto" w:fill="auto"/>
            <w:noWrap/>
            <w:vAlign w:val="center"/>
            <w:hideMark/>
          </w:tcPr>
          <w:p w14:paraId="381E9DD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61</w:t>
            </w:r>
          </w:p>
        </w:tc>
        <w:tc>
          <w:tcPr>
            <w:tcW w:w="518" w:type="pct"/>
            <w:tcBorders>
              <w:top w:val="nil"/>
              <w:left w:val="nil"/>
              <w:bottom w:val="nil"/>
              <w:right w:val="nil"/>
            </w:tcBorders>
            <w:shd w:val="clear" w:color="auto" w:fill="auto"/>
            <w:noWrap/>
            <w:vAlign w:val="center"/>
            <w:hideMark/>
          </w:tcPr>
          <w:p w14:paraId="099A8CD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(52.6)</w:t>
            </w:r>
          </w:p>
        </w:tc>
        <w:tc>
          <w:tcPr>
            <w:tcW w:w="585" w:type="pct"/>
            <w:tcBorders>
              <w:top w:val="nil"/>
              <w:left w:val="nil"/>
              <w:bottom w:val="nil"/>
              <w:right w:val="nil"/>
            </w:tcBorders>
            <w:shd w:val="clear" w:color="auto" w:fill="auto"/>
            <w:vAlign w:val="center"/>
            <w:hideMark/>
          </w:tcPr>
          <w:p w14:paraId="0919C30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52FC876E" w14:textId="77777777" w:rsidTr="00005D73">
        <w:trPr>
          <w:trHeight w:val="462"/>
        </w:trPr>
        <w:tc>
          <w:tcPr>
            <w:tcW w:w="1640" w:type="pct"/>
            <w:tcBorders>
              <w:top w:val="nil"/>
              <w:left w:val="nil"/>
              <w:bottom w:val="nil"/>
              <w:right w:val="nil"/>
            </w:tcBorders>
            <w:shd w:val="clear" w:color="auto" w:fill="auto"/>
            <w:vAlign w:val="center"/>
            <w:hideMark/>
          </w:tcPr>
          <w:p w14:paraId="0DCF0689" w14:textId="4DF57B16"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lastRenderedPageBreak/>
              <w:t xml:space="preserve">Microvascular invasion, </w:t>
            </w:r>
            <w:r w:rsidR="00D63356"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5A3A6D2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Absent</w:t>
            </w:r>
          </w:p>
        </w:tc>
        <w:tc>
          <w:tcPr>
            <w:tcW w:w="413" w:type="pct"/>
            <w:tcBorders>
              <w:top w:val="nil"/>
              <w:left w:val="nil"/>
              <w:bottom w:val="nil"/>
              <w:right w:val="nil"/>
            </w:tcBorders>
            <w:shd w:val="clear" w:color="auto" w:fill="auto"/>
            <w:noWrap/>
            <w:vAlign w:val="center"/>
            <w:hideMark/>
          </w:tcPr>
          <w:p w14:paraId="0E79E0D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127</w:t>
            </w:r>
          </w:p>
        </w:tc>
        <w:tc>
          <w:tcPr>
            <w:tcW w:w="509" w:type="pct"/>
            <w:tcBorders>
              <w:top w:val="nil"/>
              <w:left w:val="nil"/>
              <w:bottom w:val="nil"/>
              <w:right w:val="nil"/>
            </w:tcBorders>
            <w:shd w:val="clear" w:color="auto" w:fill="auto"/>
            <w:noWrap/>
            <w:vAlign w:val="center"/>
            <w:hideMark/>
          </w:tcPr>
          <w:p w14:paraId="74B334A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(77.4)</w:t>
            </w:r>
          </w:p>
        </w:tc>
        <w:tc>
          <w:tcPr>
            <w:tcW w:w="420" w:type="pct"/>
            <w:tcBorders>
              <w:top w:val="nil"/>
              <w:left w:val="nil"/>
              <w:bottom w:val="nil"/>
              <w:right w:val="nil"/>
            </w:tcBorders>
            <w:shd w:val="clear" w:color="auto" w:fill="auto"/>
            <w:noWrap/>
            <w:vAlign w:val="center"/>
            <w:hideMark/>
          </w:tcPr>
          <w:p w14:paraId="19F7CC6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47</w:t>
            </w:r>
          </w:p>
        </w:tc>
        <w:tc>
          <w:tcPr>
            <w:tcW w:w="518" w:type="pct"/>
            <w:tcBorders>
              <w:top w:val="nil"/>
              <w:left w:val="nil"/>
              <w:bottom w:val="nil"/>
              <w:right w:val="nil"/>
            </w:tcBorders>
            <w:shd w:val="clear" w:color="auto" w:fill="auto"/>
            <w:noWrap/>
            <w:vAlign w:val="center"/>
            <w:hideMark/>
          </w:tcPr>
          <w:p w14:paraId="5268535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(40.5)</w:t>
            </w:r>
          </w:p>
        </w:tc>
        <w:tc>
          <w:tcPr>
            <w:tcW w:w="585" w:type="pct"/>
            <w:tcBorders>
              <w:top w:val="nil"/>
              <w:left w:val="nil"/>
              <w:bottom w:val="nil"/>
              <w:right w:val="nil"/>
            </w:tcBorders>
            <w:shd w:val="clear" w:color="auto" w:fill="auto"/>
            <w:vAlign w:val="center"/>
            <w:hideMark/>
          </w:tcPr>
          <w:p w14:paraId="07513F78" w14:textId="357F3F2C"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&lt;</w:t>
            </w:r>
            <w:r w:rsidR="00DE0152">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0.001</w:t>
            </w:r>
          </w:p>
        </w:tc>
      </w:tr>
      <w:tr w:rsidR="00940E6F" w:rsidRPr="00C57DE5" w14:paraId="2CDC5A9B" w14:textId="77777777" w:rsidTr="00005D73">
        <w:trPr>
          <w:trHeight w:val="462"/>
        </w:trPr>
        <w:tc>
          <w:tcPr>
            <w:tcW w:w="1640" w:type="pct"/>
            <w:tcBorders>
              <w:top w:val="nil"/>
              <w:left w:val="nil"/>
              <w:bottom w:val="nil"/>
              <w:right w:val="nil"/>
            </w:tcBorders>
            <w:shd w:val="clear" w:color="auto" w:fill="auto"/>
            <w:vAlign w:val="center"/>
            <w:hideMark/>
          </w:tcPr>
          <w:p w14:paraId="3CE4609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2059CA8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13" w:type="pct"/>
            <w:tcBorders>
              <w:top w:val="nil"/>
              <w:left w:val="nil"/>
              <w:bottom w:val="nil"/>
              <w:right w:val="nil"/>
            </w:tcBorders>
            <w:shd w:val="clear" w:color="auto" w:fill="auto"/>
            <w:noWrap/>
            <w:vAlign w:val="center"/>
            <w:hideMark/>
          </w:tcPr>
          <w:p w14:paraId="2FBBA92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37</w:t>
            </w:r>
          </w:p>
        </w:tc>
        <w:tc>
          <w:tcPr>
            <w:tcW w:w="509" w:type="pct"/>
            <w:tcBorders>
              <w:top w:val="nil"/>
              <w:left w:val="nil"/>
              <w:bottom w:val="nil"/>
              <w:right w:val="nil"/>
            </w:tcBorders>
            <w:shd w:val="clear" w:color="auto" w:fill="auto"/>
            <w:noWrap/>
            <w:vAlign w:val="center"/>
            <w:hideMark/>
          </w:tcPr>
          <w:p w14:paraId="4D5556F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(22.6)</w:t>
            </w:r>
          </w:p>
        </w:tc>
        <w:tc>
          <w:tcPr>
            <w:tcW w:w="420" w:type="pct"/>
            <w:tcBorders>
              <w:top w:val="nil"/>
              <w:left w:val="nil"/>
              <w:bottom w:val="nil"/>
              <w:right w:val="nil"/>
            </w:tcBorders>
            <w:shd w:val="clear" w:color="auto" w:fill="auto"/>
            <w:noWrap/>
            <w:vAlign w:val="center"/>
            <w:hideMark/>
          </w:tcPr>
          <w:p w14:paraId="5DF74AF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69</w:t>
            </w:r>
          </w:p>
        </w:tc>
        <w:tc>
          <w:tcPr>
            <w:tcW w:w="518" w:type="pct"/>
            <w:tcBorders>
              <w:top w:val="nil"/>
              <w:left w:val="nil"/>
              <w:bottom w:val="nil"/>
              <w:right w:val="nil"/>
            </w:tcBorders>
            <w:shd w:val="clear" w:color="auto" w:fill="auto"/>
            <w:noWrap/>
            <w:vAlign w:val="center"/>
            <w:hideMark/>
          </w:tcPr>
          <w:p w14:paraId="7303561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(59.5)</w:t>
            </w:r>
          </w:p>
        </w:tc>
        <w:tc>
          <w:tcPr>
            <w:tcW w:w="585" w:type="pct"/>
            <w:tcBorders>
              <w:top w:val="nil"/>
              <w:left w:val="nil"/>
              <w:bottom w:val="nil"/>
              <w:right w:val="nil"/>
            </w:tcBorders>
            <w:shd w:val="clear" w:color="auto" w:fill="auto"/>
            <w:vAlign w:val="center"/>
            <w:hideMark/>
          </w:tcPr>
          <w:p w14:paraId="6209CBCD"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27918A73" w14:textId="77777777" w:rsidTr="00005D73">
        <w:trPr>
          <w:trHeight w:val="462"/>
        </w:trPr>
        <w:tc>
          <w:tcPr>
            <w:tcW w:w="1640" w:type="pct"/>
            <w:vMerge w:val="restart"/>
            <w:tcBorders>
              <w:top w:val="nil"/>
              <w:left w:val="nil"/>
              <w:bottom w:val="nil"/>
              <w:right w:val="nil"/>
            </w:tcBorders>
            <w:shd w:val="clear" w:color="auto" w:fill="auto"/>
            <w:vAlign w:val="center"/>
            <w:hideMark/>
          </w:tcPr>
          <w:p w14:paraId="1C8CABB3" w14:textId="0F2E1D5C"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Capsule formation, </w:t>
            </w:r>
            <w:r w:rsidR="00D63356"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5BA3BF2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No complete</w:t>
            </w:r>
          </w:p>
        </w:tc>
        <w:tc>
          <w:tcPr>
            <w:tcW w:w="413" w:type="pct"/>
            <w:tcBorders>
              <w:top w:val="nil"/>
              <w:left w:val="nil"/>
              <w:bottom w:val="nil"/>
              <w:right w:val="nil"/>
            </w:tcBorders>
            <w:shd w:val="clear" w:color="auto" w:fill="auto"/>
            <w:noWrap/>
            <w:vAlign w:val="center"/>
            <w:hideMark/>
          </w:tcPr>
          <w:p w14:paraId="33E82B4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134</w:t>
            </w:r>
          </w:p>
        </w:tc>
        <w:tc>
          <w:tcPr>
            <w:tcW w:w="509" w:type="pct"/>
            <w:tcBorders>
              <w:top w:val="nil"/>
              <w:left w:val="nil"/>
              <w:bottom w:val="nil"/>
              <w:right w:val="nil"/>
            </w:tcBorders>
            <w:shd w:val="clear" w:color="auto" w:fill="auto"/>
            <w:noWrap/>
            <w:vAlign w:val="center"/>
            <w:hideMark/>
          </w:tcPr>
          <w:p w14:paraId="6CD232C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(81.7)</w:t>
            </w:r>
          </w:p>
        </w:tc>
        <w:tc>
          <w:tcPr>
            <w:tcW w:w="420" w:type="pct"/>
            <w:tcBorders>
              <w:top w:val="nil"/>
              <w:left w:val="nil"/>
              <w:bottom w:val="nil"/>
              <w:right w:val="nil"/>
            </w:tcBorders>
            <w:shd w:val="clear" w:color="auto" w:fill="auto"/>
            <w:noWrap/>
            <w:vAlign w:val="center"/>
            <w:hideMark/>
          </w:tcPr>
          <w:p w14:paraId="56F2647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94</w:t>
            </w:r>
          </w:p>
        </w:tc>
        <w:tc>
          <w:tcPr>
            <w:tcW w:w="518" w:type="pct"/>
            <w:tcBorders>
              <w:top w:val="nil"/>
              <w:left w:val="nil"/>
              <w:bottom w:val="nil"/>
              <w:right w:val="nil"/>
            </w:tcBorders>
            <w:shd w:val="clear" w:color="auto" w:fill="auto"/>
            <w:noWrap/>
            <w:vAlign w:val="center"/>
            <w:hideMark/>
          </w:tcPr>
          <w:p w14:paraId="2C050C5D"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(81)</w:t>
            </w:r>
          </w:p>
        </w:tc>
        <w:tc>
          <w:tcPr>
            <w:tcW w:w="585" w:type="pct"/>
            <w:tcBorders>
              <w:top w:val="nil"/>
              <w:left w:val="nil"/>
              <w:bottom w:val="nil"/>
              <w:right w:val="nil"/>
            </w:tcBorders>
            <w:shd w:val="clear" w:color="auto" w:fill="auto"/>
            <w:vAlign w:val="center"/>
            <w:hideMark/>
          </w:tcPr>
          <w:p w14:paraId="58B80B2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w:t>
            </w:r>
          </w:p>
        </w:tc>
      </w:tr>
      <w:tr w:rsidR="00940E6F" w:rsidRPr="00C57DE5" w14:paraId="5A2ABFFB" w14:textId="77777777" w:rsidTr="00005D73">
        <w:trPr>
          <w:trHeight w:val="462"/>
        </w:trPr>
        <w:tc>
          <w:tcPr>
            <w:tcW w:w="1640" w:type="pct"/>
            <w:vMerge/>
            <w:tcBorders>
              <w:top w:val="nil"/>
              <w:left w:val="nil"/>
              <w:bottom w:val="nil"/>
              <w:right w:val="nil"/>
            </w:tcBorders>
            <w:vAlign w:val="center"/>
            <w:hideMark/>
          </w:tcPr>
          <w:p w14:paraId="1579341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65D0602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Complete</w:t>
            </w:r>
          </w:p>
        </w:tc>
        <w:tc>
          <w:tcPr>
            <w:tcW w:w="413" w:type="pct"/>
            <w:tcBorders>
              <w:top w:val="nil"/>
              <w:left w:val="nil"/>
              <w:bottom w:val="nil"/>
              <w:right w:val="nil"/>
            </w:tcBorders>
            <w:shd w:val="clear" w:color="auto" w:fill="auto"/>
            <w:noWrap/>
            <w:vAlign w:val="center"/>
            <w:hideMark/>
          </w:tcPr>
          <w:p w14:paraId="06056D1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30</w:t>
            </w:r>
          </w:p>
        </w:tc>
        <w:tc>
          <w:tcPr>
            <w:tcW w:w="509" w:type="pct"/>
            <w:tcBorders>
              <w:top w:val="nil"/>
              <w:left w:val="nil"/>
              <w:bottom w:val="nil"/>
              <w:right w:val="nil"/>
            </w:tcBorders>
            <w:shd w:val="clear" w:color="auto" w:fill="auto"/>
            <w:noWrap/>
            <w:vAlign w:val="center"/>
            <w:hideMark/>
          </w:tcPr>
          <w:p w14:paraId="1936082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(18.3)</w:t>
            </w:r>
          </w:p>
        </w:tc>
        <w:tc>
          <w:tcPr>
            <w:tcW w:w="420" w:type="pct"/>
            <w:tcBorders>
              <w:top w:val="nil"/>
              <w:left w:val="nil"/>
              <w:bottom w:val="nil"/>
              <w:right w:val="nil"/>
            </w:tcBorders>
            <w:shd w:val="clear" w:color="auto" w:fill="auto"/>
            <w:noWrap/>
            <w:vAlign w:val="center"/>
            <w:hideMark/>
          </w:tcPr>
          <w:p w14:paraId="48E3BE5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22</w:t>
            </w:r>
          </w:p>
        </w:tc>
        <w:tc>
          <w:tcPr>
            <w:tcW w:w="518" w:type="pct"/>
            <w:tcBorders>
              <w:top w:val="nil"/>
              <w:left w:val="nil"/>
              <w:bottom w:val="nil"/>
              <w:right w:val="nil"/>
            </w:tcBorders>
            <w:shd w:val="clear" w:color="auto" w:fill="auto"/>
            <w:noWrap/>
            <w:vAlign w:val="center"/>
            <w:hideMark/>
          </w:tcPr>
          <w:p w14:paraId="640A31A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(19)</w:t>
            </w:r>
          </w:p>
        </w:tc>
        <w:tc>
          <w:tcPr>
            <w:tcW w:w="585" w:type="pct"/>
            <w:tcBorders>
              <w:top w:val="nil"/>
              <w:left w:val="nil"/>
              <w:bottom w:val="nil"/>
              <w:right w:val="nil"/>
            </w:tcBorders>
            <w:shd w:val="clear" w:color="auto" w:fill="auto"/>
            <w:vAlign w:val="center"/>
            <w:hideMark/>
          </w:tcPr>
          <w:p w14:paraId="76208F6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55FEB7D8" w14:textId="77777777" w:rsidTr="00005D73">
        <w:trPr>
          <w:trHeight w:val="462"/>
        </w:trPr>
        <w:tc>
          <w:tcPr>
            <w:tcW w:w="1640" w:type="pct"/>
            <w:tcBorders>
              <w:top w:val="nil"/>
              <w:left w:val="nil"/>
              <w:bottom w:val="nil"/>
              <w:right w:val="nil"/>
            </w:tcBorders>
            <w:shd w:val="clear" w:color="auto" w:fill="auto"/>
            <w:vAlign w:val="center"/>
            <w:hideMark/>
          </w:tcPr>
          <w:p w14:paraId="3513DE5F" w14:textId="06DAF570"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Ductal invasion, </w:t>
            </w:r>
            <w:r w:rsidR="00D63356" w:rsidRPr="00D63356">
              <w:rPr>
                <w:rFonts w:ascii="Book Antiqua" w:eastAsia="Malgun Gothic" w:hAnsi="Book Antiqua" w:cs="Times New Roman"/>
                <w:i/>
                <w:kern w:val="0"/>
                <w:sz w:val="24"/>
                <w:szCs w:val="24"/>
              </w:rPr>
              <w:t>n</w:t>
            </w:r>
            <w:r w:rsidR="00D63356" w:rsidRPr="00C57DE5">
              <w:rPr>
                <w:rFonts w:ascii="Book Antiqua" w:eastAsia="Malgun Gothic" w:hAnsi="Book Antiqua" w:cs="Times New Roman"/>
                <w:kern w:val="0"/>
                <w:sz w:val="24"/>
                <w:szCs w:val="24"/>
              </w:rPr>
              <w:t xml:space="preserve"> </w:t>
            </w:r>
            <w:r w:rsidRPr="00C57DE5">
              <w:rPr>
                <w:rFonts w:ascii="Book Antiqua" w:eastAsia="Malgun Gothic" w:hAnsi="Book Antiqua" w:cs="Times New Roman"/>
                <w:kern w:val="0"/>
                <w:sz w:val="24"/>
                <w:szCs w:val="24"/>
              </w:rPr>
              <w:t>(%)</w:t>
            </w:r>
          </w:p>
        </w:tc>
        <w:tc>
          <w:tcPr>
            <w:tcW w:w="915" w:type="pct"/>
            <w:tcBorders>
              <w:top w:val="nil"/>
              <w:left w:val="nil"/>
              <w:bottom w:val="nil"/>
              <w:right w:val="nil"/>
            </w:tcBorders>
            <w:shd w:val="clear" w:color="auto" w:fill="auto"/>
            <w:vAlign w:val="center"/>
            <w:hideMark/>
          </w:tcPr>
          <w:p w14:paraId="5646A25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Absent</w:t>
            </w:r>
          </w:p>
        </w:tc>
        <w:tc>
          <w:tcPr>
            <w:tcW w:w="413" w:type="pct"/>
            <w:tcBorders>
              <w:top w:val="nil"/>
              <w:left w:val="nil"/>
              <w:bottom w:val="nil"/>
              <w:right w:val="nil"/>
            </w:tcBorders>
            <w:shd w:val="clear" w:color="auto" w:fill="auto"/>
            <w:noWrap/>
            <w:vAlign w:val="center"/>
            <w:hideMark/>
          </w:tcPr>
          <w:p w14:paraId="6ECF273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161</w:t>
            </w:r>
          </w:p>
        </w:tc>
        <w:tc>
          <w:tcPr>
            <w:tcW w:w="509" w:type="pct"/>
            <w:tcBorders>
              <w:top w:val="nil"/>
              <w:left w:val="nil"/>
              <w:bottom w:val="nil"/>
              <w:right w:val="nil"/>
            </w:tcBorders>
            <w:shd w:val="clear" w:color="auto" w:fill="auto"/>
            <w:noWrap/>
            <w:vAlign w:val="center"/>
            <w:hideMark/>
          </w:tcPr>
          <w:p w14:paraId="1C21597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(98.2)</w:t>
            </w:r>
          </w:p>
        </w:tc>
        <w:tc>
          <w:tcPr>
            <w:tcW w:w="420" w:type="pct"/>
            <w:tcBorders>
              <w:top w:val="nil"/>
              <w:left w:val="nil"/>
              <w:bottom w:val="nil"/>
              <w:right w:val="nil"/>
            </w:tcBorders>
            <w:shd w:val="clear" w:color="auto" w:fill="auto"/>
            <w:noWrap/>
            <w:vAlign w:val="center"/>
            <w:hideMark/>
          </w:tcPr>
          <w:p w14:paraId="4672832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109</w:t>
            </w:r>
          </w:p>
        </w:tc>
        <w:tc>
          <w:tcPr>
            <w:tcW w:w="518" w:type="pct"/>
            <w:tcBorders>
              <w:top w:val="nil"/>
              <w:left w:val="nil"/>
              <w:bottom w:val="nil"/>
              <w:right w:val="nil"/>
            </w:tcBorders>
            <w:shd w:val="clear" w:color="auto" w:fill="auto"/>
            <w:noWrap/>
            <w:vAlign w:val="center"/>
            <w:hideMark/>
          </w:tcPr>
          <w:p w14:paraId="321E1CE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(94)</w:t>
            </w:r>
          </w:p>
        </w:tc>
        <w:tc>
          <w:tcPr>
            <w:tcW w:w="585" w:type="pct"/>
            <w:tcBorders>
              <w:top w:val="nil"/>
              <w:left w:val="nil"/>
              <w:bottom w:val="nil"/>
              <w:right w:val="nil"/>
            </w:tcBorders>
            <w:shd w:val="clear" w:color="auto" w:fill="auto"/>
            <w:vAlign w:val="center"/>
            <w:hideMark/>
          </w:tcPr>
          <w:p w14:paraId="48468F9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0.123</w:t>
            </w:r>
          </w:p>
        </w:tc>
      </w:tr>
      <w:tr w:rsidR="00940E6F" w:rsidRPr="00C57DE5" w14:paraId="406E19C8" w14:textId="77777777" w:rsidTr="00005D73">
        <w:trPr>
          <w:trHeight w:val="462"/>
        </w:trPr>
        <w:tc>
          <w:tcPr>
            <w:tcW w:w="1640" w:type="pct"/>
            <w:tcBorders>
              <w:top w:val="nil"/>
              <w:left w:val="nil"/>
              <w:bottom w:val="nil"/>
              <w:right w:val="nil"/>
            </w:tcBorders>
            <w:shd w:val="clear" w:color="auto" w:fill="auto"/>
            <w:vAlign w:val="center"/>
            <w:hideMark/>
          </w:tcPr>
          <w:p w14:paraId="27DFB13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4B9E32F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13" w:type="pct"/>
            <w:tcBorders>
              <w:top w:val="nil"/>
              <w:left w:val="nil"/>
              <w:bottom w:val="nil"/>
              <w:right w:val="nil"/>
            </w:tcBorders>
            <w:shd w:val="clear" w:color="auto" w:fill="auto"/>
            <w:noWrap/>
            <w:vAlign w:val="center"/>
            <w:hideMark/>
          </w:tcPr>
          <w:p w14:paraId="0F1713F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w:t>
            </w:r>
          </w:p>
        </w:tc>
        <w:tc>
          <w:tcPr>
            <w:tcW w:w="509" w:type="pct"/>
            <w:tcBorders>
              <w:top w:val="nil"/>
              <w:left w:val="nil"/>
              <w:bottom w:val="nil"/>
              <w:right w:val="nil"/>
            </w:tcBorders>
            <w:shd w:val="clear" w:color="auto" w:fill="auto"/>
            <w:noWrap/>
            <w:vAlign w:val="center"/>
            <w:hideMark/>
          </w:tcPr>
          <w:p w14:paraId="0365AE7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(1.8)</w:t>
            </w:r>
          </w:p>
        </w:tc>
        <w:tc>
          <w:tcPr>
            <w:tcW w:w="420" w:type="pct"/>
            <w:tcBorders>
              <w:top w:val="nil"/>
              <w:left w:val="nil"/>
              <w:bottom w:val="nil"/>
              <w:right w:val="nil"/>
            </w:tcBorders>
            <w:shd w:val="clear" w:color="auto" w:fill="auto"/>
            <w:noWrap/>
            <w:vAlign w:val="center"/>
            <w:hideMark/>
          </w:tcPr>
          <w:p w14:paraId="6EE2ECD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w:t>
            </w:r>
          </w:p>
        </w:tc>
        <w:tc>
          <w:tcPr>
            <w:tcW w:w="518" w:type="pct"/>
            <w:tcBorders>
              <w:top w:val="nil"/>
              <w:left w:val="nil"/>
              <w:bottom w:val="nil"/>
              <w:right w:val="nil"/>
            </w:tcBorders>
            <w:shd w:val="clear" w:color="auto" w:fill="auto"/>
            <w:noWrap/>
            <w:vAlign w:val="center"/>
            <w:hideMark/>
          </w:tcPr>
          <w:p w14:paraId="12A5A7C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w:t>
            </w:r>
          </w:p>
        </w:tc>
        <w:tc>
          <w:tcPr>
            <w:tcW w:w="585" w:type="pct"/>
            <w:tcBorders>
              <w:top w:val="nil"/>
              <w:left w:val="nil"/>
              <w:bottom w:val="nil"/>
              <w:right w:val="nil"/>
            </w:tcBorders>
            <w:shd w:val="clear" w:color="auto" w:fill="auto"/>
            <w:vAlign w:val="center"/>
            <w:hideMark/>
          </w:tcPr>
          <w:p w14:paraId="7821B6C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27998AA3" w14:textId="77777777" w:rsidTr="00005D73">
        <w:trPr>
          <w:trHeight w:val="462"/>
        </w:trPr>
        <w:tc>
          <w:tcPr>
            <w:tcW w:w="1640" w:type="pct"/>
            <w:tcBorders>
              <w:top w:val="nil"/>
              <w:left w:val="nil"/>
              <w:bottom w:val="nil"/>
              <w:right w:val="nil"/>
            </w:tcBorders>
            <w:shd w:val="clear" w:color="auto" w:fill="auto"/>
            <w:vAlign w:val="center"/>
            <w:hideMark/>
          </w:tcPr>
          <w:p w14:paraId="5ADFE2B3" w14:textId="2B46EB8C"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Serosal invasion, </w:t>
            </w:r>
            <w:r w:rsidR="00D63356"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5A08CD1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Absent</w:t>
            </w:r>
          </w:p>
        </w:tc>
        <w:tc>
          <w:tcPr>
            <w:tcW w:w="413" w:type="pct"/>
            <w:tcBorders>
              <w:top w:val="nil"/>
              <w:left w:val="nil"/>
              <w:bottom w:val="nil"/>
              <w:right w:val="nil"/>
            </w:tcBorders>
            <w:shd w:val="clear" w:color="auto" w:fill="auto"/>
            <w:noWrap/>
            <w:vAlign w:val="center"/>
            <w:hideMark/>
          </w:tcPr>
          <w:p w14:paraId="1EB0999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146</w:t>
            </w:r>
          </w:p>
        </w:tc>
        <w:tc>
          <w:tcPr>
            <w:tcW w:w="509" w:type="pct"/>
            <w:tcBorders>
              <w:top w:val="nil"/>
              <w:left w:val="nil"/>
              <w:bottom w:val="nil"/>
              <w:right w:val="nil"/>
            </w:tcBorders>
            <w:shd w:val="clear" w:color="auto" w:fill="auto"/>
            <w:noWrap/>
            <w:vAlign w:val="center"/>
            <w:hideMark/>
          </w:tcPr>
          <w:p w14:paraId="7800EC1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(89)</w:t>
            </w:r>
          </w:p>
        </w:tc>
        <w:tc>
          <w:tcPr>
            <w:tcW w:w="420" w:type="pct"/>
            <w:tcBorders>
              <w:top w:val="nil"/>
              <w:left w:val="nil"/>
              <w:bottom w:val="nil"/>
              <w:right w:val="nil"/>
            </w:tcBorders>
            <w:shd w:val="clear" w:color="auto" w:fill="auto"/>
            <w:noWrap/>
            <w:vAlign w:val="center"/>
            <w:hideMark/>
          </w:tcPr>
          <w:p w14:paraId="566E8EC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72</w:t>
            </w:r>
          </w:p>
        </w:tc>
        <w:tc>
          <w:tcPr>
            <w:tcW w:w="518" w:type="pct"/>
            <w:tcBorders>
              <w:top w:val="nil"/>
              <w:left w:val="nil"/>
              <w:bottom w:val="nil"/>
              <w:right w:val="nil"/>
            </w:tcBorders>
            <w:shd w:val="clear" w:color="auto" w:fill="auto"/>
            <w:noWrap/>
            <w:vAlign w:val="center"/>
            <w:hideMark/>
          </w:tcPr>
          <w:p w14:paraId="6A67CFA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(62.1)</w:t>
            </w:r>
          </w:p>
        </w:tc>
        <w:tc>
          <w:tcPr>
            <w:tcW w:w="585" w:type="pct"/>
            <w:tcBorders>
              <w:top w:val="nil"/>
              <w:left w:val="nil"/>
              <w:bottom w:val="nil"/>
              <w:right w:val="nil"/>
            </w:tcBorders>
            <w:shd w:val="clear" w:color="auto" w:fill="auto"/>
            <w:vAlign w:val="center"/>
            <w:hideMark/>
          </w:tcPr>
          <w:p w14:paraId="2B95A9A3" w14:textId="61FDBD5E"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&lt;</w:t>
            </w:r>
            <w:r w:rsidR="009330B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0.001</w:t>
            </w:r>
          </w:p>
        </w:tc>
      </w:tr>
      <w:tr w:rsidR="00940E6F" w:rsidRPr="00C57DE5" w14:paraId="0FE16F67" w14:textId="77777777" w:rsidTr="00005D73">
        <w:trPr>
          <w:trHeight w:val="462"/>
        </w:trPr>
        <w:tc>
          <w:tcPr>
            <w:tcW w:w="1640" w:type="pct"/>
            <w:tcBorders>
              <w:top w:val="nil"/>
              <w:left w:val="nil"/>
              <w:bottom w:val="nil"/>
              <w:right w:val="nil"/>
            </w:tcBorders>
            <w:shd w:val="clear" w:color="auto" w:fill="auto"/>
            <w:vAlign w:val="center"/>
            <w:hideMark/>
          </w:tcPr>
          <w:p w14:paraId="4868607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67487EA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13" w:type="pct"/>
            <w:tcBorders>
              <w:top w:val="nil"/>
              <w:left w:val="nil"/>
              <w:bottom w:val="nil"/>
              <w:right w:val="nil"/>
            </w:tcBorders>
            <w:shd w:val="clear" w:color="auto" w:fill="auto"/>
            <w:noWrap/>
            <w:vAlign w:val="center"/>
            <w:hideMark/>
          </w:tcPr>
          <w:p w14:paraId="632ECD7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18</w:t>
            </w:r>
          </w:p>
        </w:tc>
        <w:tc>
          <w:tcPr>
            <w:tcW w:w="509" w:type="pct"/>
            <w:tcBorders>
              <w:top w:val="nil"/>
              <w:left w:val="nil"/>
              <w:bottom w:val="nil"/>
              <w:right w:val="nil"/>
            </w:tcBorders>
            <w:shd w:val="clear" w:color="auto" w:fill="auto"/>
            <w:noWrap/>
            <w:vAlign w:val="center"/>
            <w:hideMark/>
          </w:tcPr>
          <w:p w14:paraId="158C318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(11)</w:t>
            </w:r>
          </w:p>
        </w:tc>
        <w:tc>
          <w:tcPr>
            <w:tcW w:w="420" w:type="pct"/>
            <w:tcBorders>
              <w:top w:val="nil"/>
              <w:left w:val="nil"/>
              <w:bottom w:val="nil"/>
              <w:right w:val="nil"/>
            </w:tcBorders>
            <w:shd w:val="clear" w:color="auto" w:fill="auto"/>
            <w:noWrap/>
            <w:vAlign w:val="center"/>
            <w:hideMark/>
          </w:tcPr>
          <w:p w14:paraId="3E55F5B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44</w:t>
            </w:r>
          </w:p>
        </w:tc>
        <w:tc>
          <w:tcPr>
            <w:tcW w:w="518" w:type="pct"/>
            <w:tcBorders>
              <w:top w:val="nil"/>
              <w:left w:val="nil"/>
              <w:bottom w:val="nil"/>
              <w:right w:val="nil"/>
            </w:tcBorders>
            <w:shd w:val="clear" w:color="auto" w:fill="auto"/>
            <w:noWrap/>
            <w:vAlign w:val="center"/>
            <w:hideMark/>
          </w:tcPr>
          <w:p w14:paraId="02BF70B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(37.9)</w:t>
            </w:r>
          </w:p>
        </w:tc>
        <w:tc>
          <w:tcPr>
            <w:tcW w:w="585" w:type="pct"/>
            <w:tcBorders>
              <w:top w:val="nil"/>
              <w:left w:val="nil"/>
              <w:bottom w:val="nil"/>
              <w:right w:val="nil"/>
            </w:tcBorders>
            <w:shd w:val="clear" w:color="auto" w:fill="auto"/>
            <w:vAlign w:val="center"/>
            <w:hideMark/>
          </w:tcPr>
          <w:p w14:paraId="055458D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676FC321" w14:textId="77777777" w:rsidTr="00005D73">
        <w:trPr>
          <w:trHeight w:val="462"/>
        </w:trPr>
        <w:tc>
          <w:tcPr>
            <w:tcW w:w="1640" w:type="pct"/>
            <w:tcBorders>
              <w:top w:val="nil"/>
              <w:left w:val="nil"/>
              <w:bottom w:val="nil"/>
              <w:right w:val="nil"/>
            </w:tcBorders>
            <w:shd w:val="clear" w:color="auto" w:fill="auto"/>
            <w:vAlign w:val="center"/>
            <w:hideMark/>
          </w:tcPr>
          <w:p w14:paraId="567B8279" w14:textId="278466C9"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Intrahepatic metastasis, </w:t>
            </w:r>
            <w:r w:rsidR="00D63356"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5B49322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Absent</w:t>
            </w:r>
          </w:p>
        </w:tc>
        <w:tc>
          <w:tcPr>
            <w:tcW w:w="413" w:type="pct"/>
            <w:tcBorders>
              <w:top w:val="nil"/>
              <w:left w:val="nil"/>
              <w:bottom w:val="nil"/>
              <w:right w:val="nil"/>
            </w:tcBorders>
            <w:shd w:val="clear" w:color="auto" w:fill="auto"/>
            <w:noWrap/>
            <w:vAlign w:val="center"/>
            <w:hideMark/>
          </w:tcPr>
          <w:p w14:paraId="22163B1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129</w:t>
            </w:r>
          </w:p>
        </w:tc>
        <w:tc>
          <w:tcPr>
            <w:tcW w:w="509" w:type="pct"/>
            <w:tcBorders>
              <w:top w:val="nil"/>
              <w:left w:val="nil"/>
              <w:bottom w:val="nil"/>
              <w:right w:val="nil"/>
            </w:tcBorders>
            <w:shd w:val="clear" w:color="auto" w:fill="auto"/>
            <w:noWrap/>
            <w:vAlign w:val="center"/>
            <w:hideMark/>
          </w:tcPr>
          <w:p w14:paraId="49E5C64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(78.7)</w:t>
            </w:r>
          </w:p>
        </w:tc>
        <w:tc>
          <w:tcPr>
            <w:tcW w:w="420" w:type="pct"/>
            <w:tcBorders>
              <w:top w:val="nil"/>
              <w:left w:val="nil"/>
              <w:bottom w:val="nil"/>
              <w:right w:val="nil"/>
            </w:tcBorders>
            <w:shd w:val="clear" w:color="auto" w:fill="auto"/>
            <w:noWrap/>
            <w:vAlign w:val="center"/>
            <w:hideMark/>
          </w:tcPr>
          <w:p w14:paraId="0EF4ABB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55</w:t>
            </w:r>
          </w:p>
        </w:tc>
        <w:tc>
          <w:tcPr>
            <w:tcW w:w="518" w:type="pct"/>
            <w:tcBorders>
              <w:top w:val="nil"/>
              <w:left w:val="nil"/>
              <w:bottom w:val="nil"/>
              <w:right w:val="nil"/>
            </w:tcBorders>
            <w:shd w:val="clear" w:color="auto" w:fill="auto"/>
            <w:noWrap/>
            <w:vAlign w:val="center"/>
            <w:hideMark/>
          </w:tcPr>
          <w:p w14:paraId="5B6BA8F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(47.4)</w:t>
            </w:r>
          </w:p>
        </w:tc>
        <w:tc>
          <w:tcPr>
            <w:tcW w:w="585" w:type="pct"/>
            <w:tcBorders>
              <w:top w:val="nil"/>
              <w:left w:val="nil"/>
              <w:bottom w:val="nil"/>
              <w:right w:val="nil"/>
            </w:tcBorders>
            <w:shd w:val="clear" w:color="auto" w:fill="auto"/>
            <w:vAlign w:val="center"/>
            <w:hideMark/>
          </w:tcPr>
          <w:p w14:paraId="4C3D5196" w14:textId="7A791061"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&lt;</w:t>
            </w:r>
            <w:r w:rsidR="0086567E">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0.001</w:t>
            </w:r>
          </w:p>
        </w:tc>
      </w:tr>
      <w:tr w:rsidR="00940E6F" w:rsidRPr="00C57DE5" w14:paraId="6D4551AE" w14:textId="77777777" w:rsidTr="00005D73">
        <w:trPr>
          <w:trHeight w:val="462"/>
        </w:trPr>
        <w:tc>
          <w:tcPr>
            <w:tcW w:w="1640" w:type="pct"/>
            <w:tcBorders>
              <w:top w:val="nil"/>
              <w:left w:val="nil"/>
              <w:bottom w:val="nil"/>
              <w:right w:val="nil"/>
            </w:tcBorders>
            <w:shd w:val="clear" w:color="auto" w:fill="auto"/>
            <w:vAlign w:val="center"/>
            <w:hideMark/>
          </w:tcPr>
          <w:p w14:paraId="459DA87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4C5406FD"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13" w:type="pct"/>
            <w:tcBorders>
              <w:top w:val="nil"/>
              <w:left w:val="nil"/>
              <w:bottom w:val="nil"/>
              <w:right w:val="nil"/>
            </w:tcBorders>
            <w:shd w:val="clear" w:color="auto" w:fill="auto"/>
            <w:noWrap/>
            <w:vAlign w:val="center"/>
            <w:hideMark/>
          </w:tcPr>
          <w:p w14:paraId="4E9CEF2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35</w:t>
            </w:r>
          </w:p>
        </w:tc>
        <w:tc>
          <w:tcPr>
            <w:tcW w:w="509" w:type="pct"/>
            <w:tcBorders>
              <w:top w:val="nil"/>
              <w:left w:val="nil"/>
              <w:bottom w:val="nil"/>
              <w:right w:val="nil"/>
            </w:tcBorders>
            <w:shd w:val="clear" w:color="auto" w:fill="auto"/>
            <w:noWrap/>
            <w:vAlign w:val="center"/>
            <w:hideMark/>
          </w:tcPr>
          <w:p w14:paraId="758E88F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(21.3)</w:t>
            </w:r>
          </w:p>
        </w:tc>
        <w:tc>
          <w:tcPr>
            <w:tcW w:w="420" w:type="pct"/>
            <w:tcBorders>
              <w:top w:val="nil"/>
              <w:left w:val="nil"/>
              <w:bottom w:val="nil"/>
              <w:right w:val="nil"/>
            </w:tcBorders>
            <w:shd w:val="clear" w:color="auto" w:fill="auto"/>
            <w:noWrap/>
            <w:vAlign w:val="center"/>
            <w:hideMark/>
          </w:tcPr>
          <w:p w14:paraId="7828A27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61</w:t>
            </w:r>
          </w:p>
        </w:tc>
        <w:tc>
          <w:tcPr>
            <w:tcW w:w="518" w:type="pct"/>
            <w:tcBorders>
              <w:top w:val="nil"/>
              <w:left w:val="nil"/>
              <w:bottom w:val="nil"/>
              <w:right w:val="nil"/>
            </w:tcBorders>
            <w:shd w:val="clear" w:color="auto" w:fill="auto"/>
            <w:noWrap/>
            <w:vAlign w:val="center"/>
            <w:hideMark/>
          </w:tcPr>
          <w:p w14:paraId="49ECFD6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(52.6)</w:t>
            </w:r>
          </w:p>
        </w:tc>
        <w:tc>
          <w:tcPr>
            <w:tcW w:w="585" w:type="pct"/>
            <w:tcBorders>
              <w:top w:val="nil"/>
              <w:left w:val="nil"/>
              <w:bottom w:val="nil"/>
              <w:right w:val="nil"/>
            </w:tcBorders>
            <w:shd w:val="clear" w:color="auto" w:fill="auto"/>
            <w:vAlign w:val="center"/>
            <w:hideMark/>
          </w:tcPr>
          <w:p w14:paraId="23C23A5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7679E62E" w14:textId="77777777" w:rsidTr="00005D73">
        <w:trPr>
          <w:trHeight w:val="462"/>
        </w:trPr>
        <w:tc>
          <w:tcPr>
            <w:tcW w:w="1640" w:type="pct"/>
            <w:tcBorders>
              <w:top w:val="nil"/>
              <w:left w:val="nil"/>
              <w:bottom w:val="nil"/>
              <w:right w:val="nil"/>
            </w:tcBorders>
            <w:shd w:val="clear" w:color="auto" w:fill="auto"/>
            <w:vAlign w:val="center"/>
            <w:hideMark/>
          </w:tcPr>
          <w:p w14:paraId="175B68E3" w14:textId="3A51FDCD"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Cirrhosis, </w:t>
            </w:r>
            <w:r w:rsidR="00D63356"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28D39CDD"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Absent</w:t>
            </w:r>
          </w:p>
        </w:tc>
        <w:tc>
          <w:tcPr>
            <w:tcW w:w="413" w:type="pct"/>
            <w:tcBorders>
              <w:top w:val="nil"/>
              <w:left w:val="nil"/>
              <w:bottom w:val="nil"/>
              <w:right w:val="nil"/>
            </w:tcBorders>
            <w:shd w:val="clear" w:color="auto" w:fill="auto"/>
            <w:noWrap/>
            <w:vAlign w:val="center"/>
            <w:hideMark/>
          </w:tcPr>
          <w:p w14:paraId="5935A04D"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w:t>
            </w:r>
          </w:p>
        </w:tc>
        <w:tc>
          <w:tcPr>
            <w:tcW w:w="509" w:type="pct"/>
            <w:tcBorders>
              <w:top w:val="nil"/>
              <w:left w:val="nil"/>
              <w:bottom w:val="nil"/>
              <w:right w:val="nil"/>
            </w:tcBorders>
            <w:shd w:val="clear" w:color="auto" w:fill="auto"/>
            <w:noWrap/>
            <w:vAlign w:val="center"/>
            <w:hideMark/>
          </w:tcPr>
          <w:p w14:paraId="795397E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(6.1)</w:t>
            </w:r>
          </w:p>
        </w:tc>
        <w:tc>
          <w:tcPr>
            <w:tcW w:w="420" w:type="pct"/>
            <w:tcBorders>
              <w:top w:val="nil"/>
              <w:left w:val="nil"/>
              <w:bottom w:val="nil"/>
              <w:right w:val="nil"/>
            </w:tcBorders>
            <w:shd w:val="clear" w:color="auto" w:fill="auto"/>
            <w:noWrap/>
            <w:vAlign w:val="center"/>
            <w:hideMark/>
          </w:tcPr>
          <w:p w14:paraId="16F6F19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11</w:t>
            </w:r>
          </w:p>
        </w:tc>
        <w:tc>
          <w:tcPr>
            <w:tcW w:w="518" w:type="pct"/>
            <w:tcBorders>
              <w:top w:val="nil"/>
              <w:left w:val="nil"/>
              <w:bottom w:val="nil"/>
              <w:right w:val="nil"/>
            </w:tcBorders>
            <w:shd w:val="clear" w:color="auto" w:fill="auto"/>
            <w:noWrap/>
            <w:vAlign w:val="center"/>
            <w:hideMark/>
          </w:tcPr>
          <w:p w14:paraId="1A9E760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(9.5)</w:t>
            </w:r>
          </w:p>
        </w:tc>
        <w:tc>
          <w:tcPr>
            <w:tcW w:w="585" w:type="pct"/>
            <w:tcBorders>
              <w:top w:val="nil"/>
              <w:left w:val="nil"/>
              <w:bottom w:val="nil"/>
              <w:right w:val="nil"/>
            </w:tcBorders>
            <w:shd w:val="clear" w:color="auto" w:fill="auto"/>
            <w:vAlign w:val="center"/>
            <w:hideMark/>
          </w:tcPr>
          <w:p w14:paraId="4C2304B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0.407</w:t>
            </w:r>
          </w:p>
        </w:tc>
      </w:tr>
      <w:tr w:rsidR="00940E6F" w:rsidRPr="00C57DE5" w14:paraId="527972E5" w14:textId="77777777" w:rsidTr="00005D73">
        <w:trPr>
          <w:trHeight w:val="462"/>
        </w:trPr>
        <w:tc>
          <w:tcPr>
            <w:tcW w:w="1640" w:type="pct"/>
            <w:tcBorders>
              <w:top w:val="nil"/>
              <w:left w:val="nil"/>
              <w:bottom w:val="nil"/>
              <w:right w:val="nil"/>
            </w:tcBorders>
            <w:shd w:val="clear" w:color="auto" w:fill="auto"/>
            <w:vAlign w:val="center"/>
            <w:hideMark/>
          </w:tcPr>
          <w:p w14:paraId="3D8067E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c>
          <w:tcPr>
            <w:tcW w:w="915" w:type="pct"/>
            <w:tcBorders>
              <w:top w:val="nil"/>
              <w:left w:val="nil"/>
              <w:bottom w:val="nil"/>
              <w:right w:val="nil"/>
            </w:tcBorders>
            <w:shd w:val="clear" w:color="auto" w:fill="auto"/>
            <w:vAlign w:val="center"/>
            <w:hideMark/>
          </w:tcPr>
          <w:p w14:paraId="021EBFB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13" w:type="pct"/>
            <w:tcBorders>
              <w:top w:val="nil"/>
              <w:left w:val="nil"/>
              <w:bottom w:val="nil"/>
              <w:right w:val="nil"/>
            </w:tcBorders>
            <w:shd w:val="clear" w:color="auto" w:fill="auto"/>
            <w:noWrap/>
            <w:vAlign w:val="center"/>
            <w:hideMark/>
          </w:tcPr>
          <w:p w14:paraId="70ACBAA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154</w:t>
            </w:r>
          </w:p>
        </w:tc>
        <w:tc>
          <w:tcPr>
            <w:tcW w:w="509" w:type="pct"/>
            <w:tcBorders>
              <w:top w:val="nil"/>
              <w:left w:val="nil"/>
              <w:bottom w:val="nil"/>
              <w:right w:val="nil"/>
            </w:tcBorders>
            <w:shd w:val="clear" w:color="auto" w:fill="auto"/>
            <w:noWrap/>
            <w:vAlign w:val="center"/>
            <w:hideMark/>
          </w:tcPr>
          <w:p w14:paraId="2D823C5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(93.9)</w:t>
            </w:r>
          </w:p>
        </w:tc>
        <w:tc>
          <w:tcPr>
            <w:tcW w:w="420" w:type="pct"/>
            <w:tcBorders>
              <w:top w:val="nil"/>
              <w:left w:val="nil"/>
              <w:bottom w:val="nil"/>
              <w:right w:val="nil"/>
            </w:tcBorders>
            <w:shd w:val="clear" w:color="auto" w:fill="auto"/>
            <w:noWrap/>
            <w:vAlign w:val="center"/>
            <w:hideMark/>
          </w:tcPr>
          <w:p w14:paraId="7852B17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105</w:t>
            </w:r>
          </w:p>
        </w:tc>
        <w:tc>
          <w:tcPr>
            <w:tcW w:w="518" w:type="pct"/>
            <w:tcBorders>
              <w:top w:val="nil"/>
              <w:left w:val="nil"/>
              <w:bottom w:val="nil"/>
              <w:right w:val="nil"/>
            </w:tcBorders>
            <w:shd w:val="clear" w:color="auto" w:fill="auto"/>
            <w:noWrap/>
            <w:vAlign w:val="center"/>
            <w:hideMark/>
          </w:tcPr>
          <w:p w14:paraId="17703CB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(90.5)</w:t>
            </w:r>
          </w:p>
        </w:tc>
        <w:tc>
          <w:tcPr>
            <w:tcW w:w="585" w:type="pct"/>
            <w:tcBorders>
              <w:top w:val="nil"/>
              <w:left w:val="nil"/>
              <w:bottom w:val="nil"/>
              <w:right w:val="nil"/>
            </w:tcBorders>
            <w:shd w:val="clear" w:color="auto" w:fill="auto"/>
            <w:vAlign w:val="center"/>
            <w:hideMark/>
          </w:tcPr>
          <w:p w14:paraId="47D506F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p>
        </w:tc>
      </w:tr>
      <w:tr w:rsidR="00940E6F" w:rsidRPr="00C57DE5" w14:paraId="64BAEDD1" w14:textId="77777777" w:rsidTr="00005D73">
        <w:trPr>
          <w:trHeight w:val="462"/>
        </w:trPr>
        <w:tc>
          <w:tcPr>
            <w:tcW w:w="1640" w:type="pct"/>
            <w:tcBorders>
              <w:top w:val="nil"/>
              <w:left w:val="nil"/>
              <w:bottom w:val="nil"/>
              <w:right w:val="nil"/>
            </w:tcBorders>
            <w:shd w:val="clear" w:color="auto" w:fill="auto"/>
            <w:vAlign w:val="center"/>
            <w:hideMark/>
          </w:tcPr>
          <w:p w14:paraId="18399F60" w14:textId="0796342B"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Dysplastic nodule, </w:t>
            </w:r>
            <w:r w:rsidR="00D63356" w:rsidRPr="00D63356">
              <w:rPr>
                <w:rFonts w:ascii="Book Antiqua" w:eastAsia="Malgun Gothic" w:hAnsi="Book Antiqua" w:cs="Times New Roman"/>
                <w:i/>
                <w:kern w:val="0"/>
                <w:sz w:val="24"/>
                <w:szCs w:val="24"/>
              </w:rPr>
              <w:t>n</w:t>
            </w:r>
            <w:r w:rsidRPr="00C57DE5">
              <w:rPr>
                <w:rFonts w:ascii="Book Antiqua" w:eastAsia="Malgun Gothic" w:hAnsi="Book Antiqua" w:cs="Times New Roman"/>
                <w:kern w:val="0"/>
                <w:sz w:val="24"/>
                <w:szCs w:val="24"/>
              </w:rPr>
              <w:t xml:space="preserve"> (%)</w:t>
            </w:r>
          </w:p>
        </w:tc>
        <w:tc>
          <w:tcPr>
            <w:tcW w:w="915" w:type="pct"/>
            <w:tcBorders>
              <w:top w:val="nil"/>
              <w:left w:val="nil"/>
              <w:bottom w:val="nil"/>
              <w:right w:val="nil"/>
            </w:tcBorders>
            <w:shd w:val="clear" w:color="auto" w:fill="auto"/>
            <w:vAlign w:val="center"/>
            <w:hideMark/>
          </w:tcPr>
          <w:p w14:paraId="75A3D3B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Absent</w:t>
            </w:r>
          </w:p>
        </w:tc>
        <w:tc>
          <w:tcPr>
            <w:tcW w:w="413" w:type="pct"/>
            <w:tcBorders>
              <w:top w:val="nil"/>
              <w:left w:val="nil"/>
              <w:bottom w:val="nil"/>
              <w:right w:val="nil"/>
            </w:tcBorders>
            <w:shd w:val="clear" w:color="auto" w:fill="auto"/>
            <w:noWrap/>
            <w:vAlign w:val="center"/>
            <w:hideMark/>
          </w:tcPr>
          <w:p w14:paraId="28FE8D1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120</w:t>
            </w:r>
          </w:p>
        </w:tc>
        <w:tc>
          <w:tcPr>
            <w:tcW w:w="509" w:type="pct"/>
            <w:tcBorders>
              <w:top w:val="nil"/>
              <w:left w:val="nil"/>
              <w:bottom w:val="nil"/>
              <w:right w:val="nil"/>
            </w:tcBorders>
            <w:shd w:val="clear" w:color="auto" w:fill="auto"/>
            <w:noWrap/>
            <w:vAlign w:val="center"/>
            <w:hideMark/>
          </w:tcPr>
          <w:p w14:paraId="4876A0D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(73.2)</w:t>
            </w:r>
          </w:p>
        </w:tc>
        <w:tc>
          <w:tcPr>
            <w:tcW w:w="420" w:type="pct"/>
            <w:tcBorders>
              <w:top w:val="nil"/>
              <w:left w:val="nil"/>
              <w:bottom w:val="nil"/>
              <w:right w:val="nil"/>
            </w:tcBorders>
            <w:shd w:val="clear" w:color="auto" w:fill="auto"/>
            <w:noWrap/>
            <w:vAlign w:val="center"/>
            <w:hideMark/>
          </w:tcPr>
          <w:p w14:paraId="0A042B0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81</w:t>
            </w:r>
          </w:p>
        </w:tc>
        <w:tc>
          <w:tcPr>
            <w:tcW w:w="518" w:type="pct"/>
            <w:tcBorders>
              <w:top w:val="nil"/>
              <w:left w:val="nil"/>
              <w:bottom w:val="nil"/>
              <w:right w:val="nil"/>
            </w:tcBorders>
            <w:shd w:val="clear" w:color="auto" w:fill="auto"/>
            <w:noWrap/>
            <w:vAlign w:val="center"/>
            <w:hideMark/>
          </w:tcPr>
          <w:p w14:paraId="5CF3486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(69.8)</w:t>
            </w:r>
          </w:p>
        </w:tc>
        <w:tc>
          <w:tcPr>
            <w:tcW w:w="585" w:type="pct"/>
            <w:tcBorders>
              <w:top w:val="nil"/>
              <w:left w:val="nil"/>
              <w:bottom w:val="nil"/>
              <w:right w:val="nil"/>
            </w:tcBorders>
            <w:shd w:val="clear" w:color="auto" w:fill="auto"/>
            <w:vAlign w:val="center"/>
            <w:hideMark/>
          </w:tcPr>
          <w:p w14:paraId="7C2CFB8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0.633</w:t>
            </w:r>
          </w:p>
        </w:tc>
      </w:tr>
      <w:tr w:rsidR="00940E6F" w:rsidRPr="00C57DE5" w14:paraId="21890D24" w14:textId="77777777" w:rsidTr="00005D73">
        <w:trPr>
          <w:trHeight w:val="462"/>
        </w:trPr>
        <w:tc>
          <w:tcPr>
            <w:tcW w:w="1640" w:type="pct"/>
            <w:tcBorders>
              <w:top w:val="nil"/>
              <w:left w:val="nil"/>
              <w:bottom w:val="single" w:sz="8" w:space="0" w:color="auto"/>
              <w:right w:val="nil"/>
            </w:tcBorders>
            <w:shd w:val="clear" w:color="auto" w:fill="auto"/>
            <w:vAlign w:val="center"/>
            <w:hideMark/>
          </w:tcPr>
          <w:p w14:paraId="7242618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　</w:t>
            </w:r>
          </w:p>
        </w:tc>
        <w:tc>
          <w:tcPr>
            <w:tcW w:w="915" w:type="pct"/>
            <w:tcBorders>
              <w:top w:val="nil"/>
              <w:left w:val="nil"/>
              <w:bottom w:val="single" w:sz="8" w:space="0" w:color="auto"/>
              <w:right w:val="nil"/>
            </w:tcBorders>
            <w:shd w:val="clear" w:color="auto" w:fill="auto"/>
            <w:vAlign w:val="center"/>
            <w:hideMark/>
          </w:tcPr>
          <w:p w14:paraId="77A4B33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Present</w:t>
            </w:r>
          </w:p>
        </w:tc>
        <w:tc>
          <w:tcPr>
            <w:tcW w:w="413" w:type="pct"/>
            <w:tcBorders>
              <w:top w:val="nil"/>
              <w:left w:val="nil"/>
              <w:bottom w:val="nil"/>
              <w:right w:val="nil"/>
            </w:tcBorders>
            <w:shd w:val="clear" w:color="auto" w:fill="auto"/>
            <w:noWrap/>
            <w:vAlign w:val="center"/>
            <w:hideMark/>
          </w:tcPr>
          <w:p w14:paraId="047C14E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44</w:t>
            </w:r>
          </w:p>
        </w:tc>
        <w:tc>
          <w:tcPr>
            <w:tcW w:w="509" w:type="pct"/>
            <w:tcBorders>
              <w:top w:val="nil"/>
              <w:left w:val="nil"/>
              <w:bottom w:val="nil"/>
              <w:right w:val="nil"/>
            </w:tcBorders>
            <w:shd w:val="clear" w:color="auto" w:fill="auto"/>
            <w:noWrap/>
            <w:vAlign w:val="center"/>
            <w:hideMark/>
          </w:tcPr>
          <w:p w14:paraId="273BC11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(26.8)</w:t>
            </w:r>
          </w:p>
        </w:tc>
        <w:tc>
          <w:tcPr>
            <w:tcW w:w="420" w:type="pct"/>
            <w:tcBorders>
              <w:top w:val="nil"/>
              <w:left w:val="nil"/>
              <w:bottom w:val="nil"/>
              <w:right w:val="nil"/>
            </w:tcBorders>
            <w:shd w:val="clear" w:color="auto" w:fill="auto"/>
            <w:noWrap/>
            <w:vAlign w:val="center"/>
            <w:hideMark/>
          </w:tcPr>
          <w:p w14:paraId="3A6C100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35</w:t>
            </w:r>
          </w:p>
        </w:tc>
        <w:tc>
          <w:tcPr>
            <w:tcW w:w="518" w:type="pct"/>
            <w:tcBorders>
              <w:top w:val="nil"/>
              <w:left w:val="nil"/>
              <w:bottom w:val="nil"/>
              <w:right w:val="nil"/>
            </w:tcBorders>
            <w:shd w:val="clear" w:color="auto" w:fill="auto"/>
            <w:noWrap/>
            <w:vAlign w:val="center"/>
            <w:hideMark/>
          </w:tcPr>
          <w:p w14:paraId="5EB0F4D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(30.2)</w:t>
            </w:r>
          </w:p>
        </w:tc>
        <w:tc>
          <w:tcPr>
            <w:tcW w:w="585" w:type="pct"/>
            <w:tcBorders>
              <w:top w:val="nil"/>
              <w:left w:val="nil"/>
              <w:bottom w:val="single" w:sz="8" w:space="0" w:color="auto"/>
              <w:right w:val="nil"/>
            </w:tcBorders>
            <w:shd w:val="clear" w:color="auto" w:fill="auto"/>
            <w:vAlign w:val="center"/>
            <w:hideMark/>
          </w:tcPr>
          <w:p w14:paraId="45AD39A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 xml:space="preserve">　</w:t>
            </w:r>
          </w:p>
        </w:tc>
      </w:tr>
      <w:tr w:rsidR="00065BE2" w:rsidRPr="00C57DE5" w14:paraId="57A118F0" w14:textId="77777777" w:rsidTr="00005D73">
        <w:trPr>
          <w:trHeight w:val="315"/>
        </w:trPr>
        <w:tc>
          <w:tcPr>
            <w:tcW w:w="5000" w:type="pct"/>
            <w:gridSpan w:val="7"/>
            <w:tcBorders>
              <w:top w:val="single" w:sz="8" w:space="0" w:color="auto"/>
              <w:left w:val="nil"/>
              <w:bottom w:val="nil"/>
              <w:right w:val="nil"/>
            </w:tcBorders>
            <w:shd w:val="clear" w:color="auto" w:fill="auto"/>
            <w:vAlign w:val="center"/>
            <w:hideMark/>
          </w:tcPr>
          <w:p w14:paraId="21C9D946" w14:textId="460E912F" w:rsidR="00065BE2" w:rsidRPr="00A46C8A" w:rsidRDefault="00CA6286" w:rsidP="00101FCD">
            <w:pPr>
              <w:widowControl/>
              <w:wordWrap/>
              <w:autoSpaceDE/>
              <w:autoSpaceDN/>
              <w:spacing w:after="0" w:line="360" w:lineRule="auto"/>
              <w:rPr>
                <w:rFonts w:ascii="Book Antiqua" w:eastAsia="宋体" w:hAnsi="Book Antiqua" w:cs="Times New Roman"/>
                <w:kern w:val="0"/>
                <w:sz w:val="24"/>
                <w:szCs w:val="24"/>
                <w:lang w:eastAsia="zh-CN"/>
              </w:rPr>
            </w:pPr>
            <w:r>
              <w:rPr>
                <w:rFonts w:ascii="Book Antiqua" w:eastAsia="宋体" w:hAnsi="Book Antiqua" w:cs="Times New Roman" w:hint="eastAsia"/>
                <w:kern w:val="0"/>
                <w:sz w:val="24"/>
                <w:szCs w:val="24"/>
                <w:vertAlign w:val="superscript"/>
                <w:lang w:eastAsia="zh-CN"/>
              </w:rPr>
              <w:t>1</w:t>
            </w:r>
            <w:r w:rsidR="00065BE2" w:rsidRPr="00C57DE5">
              <w:rPr>
                <w:rFonts w:ascii="Book Antiqua" w:eastAsia="Malgun Gothic" w:hAnsi="Book Antiqua" w:cs="Times New Roman"/>
                <w:kern w:val="0"/>
                <w:sz w:val="24"/>
                <w:szCs w:val="24"/>
              </w:rPr>
              <w:t>Model for End-Stage Liver Disease</w:t>
            </w:r>
            <w:r w:rsidR="00855EC3">
              <w:rPr>
                <w:rFonts w:ascii="Book Antiqua" w:eastAsia="宋体" w:hAnsi="Book Antiqua" w:cs="Times New Roman" w:hint="eastAsia"/>
                <w:kern w:val="0"/>
                <w:sz w:val="24"/>
                <w:szCs w:val="24"/>
                <w:lang w:eastAsia="zh-CN"/>
              </w:rPr>
              <w:t>;</w:t>
            </w:r>
            <w:r w:rsidR="00065BE2" w:rsidRPr="00C57DE5">
              <w:rPr>
                <w:rFonts w:ascii="Book Antiqua" w:eastAsia="Malgun Gothic" w:hAnsi="Book Antiqua" w:cs="Times New Roman"/>
                <w:kern w:val="0"/>
                <w:sz w:val="24"/>
                <w:szCs w:val="24"/>
              </w:rPr>
              <w:t xml:space="preserve"> </w:t>
            </w:r>
            <w:r w:rsidR="008867CC">
              <w:rPr>
                <w:rFonts w:ascii="Book Antiqua" w:eastAsia="宋体" w:hAnsi="Book Antiqua" w:cs="Times New Roman" w:hint="eastAsia"/>
                <w:kern w:val="0"/>
                <w:sz w:val="24"/>
                <w:szCs w:val="24"/>
                <w:vertAlign w:val="superscript"/>
                <w:lang w:eastAsia="zh-CN"/>
              </w:rPr>
              <w:t>2</w:t>
            </w:r>
            <w:r w:rsidR="00065BE2" w:rsidRPr="00C57DE5">
              <w:rPr>
                <w:rFonts w:ascii="Book Antiqua" w:eastAsia="Malgun Gothic" w:hAnsi="Book Antiqua" w:cs="Times New Roman"/>
                <w:kern w:val="0"/>
                <w:sz w:val="24"/>
                <w:szCs w:val="24"/>
              </w:rPr>
              <w:t>α-fetoprotein</w:t>
            </w:r>
            <w:r w:rsidR="00A83D8D">
              <w:rPr>
                <w:rFonts w:ascii="Book Antiqua" w:eastAsia="宋体" w:hAnsi="Book Antiqua" w:cs="Times New Roman" w:hint="eastAsia"/>
                <w:kern w:val="0"/>
                <w:sz w:val="24"/>
                <w:szCs w:val="24"/>
                <w:lang w:eastAsia="zh-CN"/>
              </w:rPr>
              <w:t>;</w:t>
            </w:r>
            <w:r w:rsidR="00065BE2" w:rsidRPr="00C57DE5">
              <w:rPr>
                <w:rFonts w:ascii="Book Antiqua" w:eastAsia="Malgun Gothic" w:hAnsi="Book Antiqua" w:cs="Times New Roman"/>
                <w:kern w:val="0"/>
                <w:sz w:val="24"/>
                <w:szCs w:val="24"/>
              </w:rPr>
              <w:t xml:space="preserve"> </w:t>
            </w:r>
            <w:r w:rsidR="00EF52FF">
              <w:rPr>
                <w:rFonts w:ascii="Book Antiqua" w:eastAsia="宋体" w:hAnsi="Book Antiqua" w:cs="Times New Roman" w:hint="eastAsia"/>
                <w:kern w:val="0"/>
                <w:sz w:val="24"/>
                <w:szCs w:val="24"/>
                <w:vertAlign w:val="superscript"/>
                <w:lang w:eastAsia="zh-CN"/>
              </w:rPr>
              <w:t>3</w:t>
            </w:r>
            <w:r w:rsidR="00065BE2" w:rsidRPr="00C57DE5">
              <w:rPr>
                <w:rFonts w:ascii="Book Antiqua" w:eastAsia="Malgun Gothic" w:hAnsi="Book Antiqua" w:cs="Times New Roman"/>
                <w:kern w:val="0"/>
                <w:sz w:val="24"/>
                <w:szCs w:val="24"/>
              </w:rPr>
              <w:t>Transarterial chemoembolization</w:t>
            </w:r>
            <w:r w:rsidR="00A62F2F">
              <w:rPr>
                <w:rFonts w:ascii="Book Antiqua" w:eastAsia="宋体" w:hAnsi="Book Antiqua" w:cs="Times New Roman" w:hint="eastAsia"/>
                <w:kern w:val="0"/>
                <w:sz w:val="24"/>
                <w:szCs w:val="24"/>
                <w:lang w:eastAsia="zh-CN"/>
              </w:rPr>
              <w:t>;</w:t>
            </w:r>
            <w:r w:rsidR="00065BE2" w:rsidRPr="00C57DE5">
              <w:rPr>
                <w:rFonts w:ascii="Book Antiqua" w:eastAsia="Malgun Gothic" w:hAnsi="Book Antiqua" w:cs="Times New Roman"/>
                <w:kern w:val="0"/>
                <w:sz w:val="24"/>
                <w:szCs w:val="24"/>
              </w:rPr>
              <w:t xml:space="preserve"> </w:t>
            </w:r>
            <w:r w:rsidR="00E7133E">
              <w:rPr>
                <w:rFonts w:ascii="Book Antiqua" w:eastAsia="宋体" w:hAnsi="Book Antiqua" w:cs="Times New Roman" w:hint="eastAsia"/>
                <w:kern w:val="0"/>
                <w:sz w:val="24"/>
                <w:szCs w:val="24"/>
                <w:vertAlign w:val="superscript"/>
                <w:lang w:eastAsia="zh-CN"/>
              </w:rPr>
              <w:t>4</w:t>
            </w:r>
            <w:r w:rsidR="00065BE2" w:rsidRPr="00C57DE5">
              <w:rPr>
                <w:rFonts w:ascii="Book Antiqua" w:eastAsia="Malgun Gothic" w:hAnsi="Book Antiqua" w:cs="Times New Roman"/>
                <w:kern w:val="0"/>
                <w:sz w:val="24"/>
                <w:szCs w:val="24"/>
              </w:rPr>
              <w:t>Radiofrequency ablation</w:t>
            </w:r>
            <w:r w:rsidR="00F43414">
              <w:rPr>
                <w:rFonts w:ascii="Book Antiqua" w:eastAsia="宋体" w:hAnsi="Book Antiqua" w:cs="Times New Roman" w:hint="eastAsia"/>
                <w:kern w:val="0"/>
                <w:sz w:val="24"/>
                <w:szCs w:val="24"/>
                <w:lang w:eastAsia="zh-CN"/>
              </w:rPr>
              <w:t>;</w:t>
            </w:r>
            <w:r w:rsidR="00065BE2" w:rsidRPr="00C57DE5">
              <w:rPr>
                <w:rFonts w:ascii="Book Antiqua" w:eastAsia="Malgun Gothic" w:hAnsi="Book Antiqua" w:cs="Times New Roman"/>
                <w:kern w:val="0"/>
                <w:sz w:val="24"/>
                <w:szCs w:val="24"/>
              </w:rPr>
              <w:t xml:space="preserve"> </w:t>
            </w:r>
            <w:r w:rsidR="00274A8D">
              <w:rPr>
                <w:rFonts w:ascii="Book Antiqua" w:eastAsia="宋体" w:hAnsi="Book Antiqua" w:cs="Times New Roman" w:hint="eastAsia"/>
                <w:kern w:val="0"/>
                <w:sz w:val="24"/>
                <w:szCs w:val="24"/>
                <w:vertAlign w:val="superscript"/>
                <w:lang w:eastAsia="zh-CN"/>
              </w:rPr>
              <w:t>5</w:t>
            </w:r>
            <w:r w:rsidR="00065BE2" w:rsidRPr="00C57DE5">
              <w:rPr>
                <w:rFonts w:ascii="Book Antiqua" w:eastAsia="Malgun Gothic" w:hAnsi="Book Antiqua" w:cs="Times New Roman"/>
                <w:kern w:val="0"/>
                <w:sz w:val="24"/>
                <w:szCs w:val="24"/>
              </w:rPr>
              <w:t>Edmondson-Steiner Grade</w:t>
            </w:r>
            <w:r w:rsidR="00101FCD">
              <w:rPr>
                <w:rFonts w:ascii="Book Antiqua" w:eastAsia="宋体" w:hAnsi="Book Antiqua" w:cs="Times New Roman" w:hint="eastAsia"/>
                <w:kern w:val="0"/>
                <w:sz w:val="24"/>
                <w:szCs w:val="24"/>
                <w:lang w:eastAsia="zh-CN"/>
              </w:rPr>
              <w:t>.</w:t>
            </w:r>
            <w:r w:rsidR="00065BE2" w:rsidRPr="00C57DE5">
              <w:rPr>
                <w:rFonts w:ascii="Book Antiqua" w:eastAsia="Malgun Gothic" w:hAnsi="Book Antiqua" w:cs="Times New Roman"/>
                <w:kern w:val="0"/>
                <w:sz w:val="24"/>
                <w:szCs w:val="24"/>
              </w:rPr>
              <w:t xml:space="preserve"> </w:t>
            </w:r>
            <w:r w:rsidR="00E70DDB">
              <w:rPr>
                <w:rFonts w:ascii="Book Antiqua" w:eastAsia="Malgun Gothic" w:hAnsi="Book Antiqua" w:cs="Times New Roman"/>
                <w:kern w:val="0"/>
                <w:sz w:val="24"/>
                <w:szCs w:val="24"/>
              </w:rPr>
              <w:t>HBV</w:t>
            </w:r>
            <w:r w:rsidR="00065BE2" w:rsidRPr="00C57DE5">
              <w:rPr>
                <w:rFonts w:ascii="Book Antiqua" w:eastAsia="Malgun Gothic" w:hAnsi="Book Antiqua" w:cs="Times New Roman"/>
                <w:kern w:val="0"/>
                <w:sz w:val="24"/>
                <w:szCs w:val="24"/>
              </w:rPr>
              <w:t xml:space="preserve">: </w:t>
            </w:r>
            <w:r w:rsidR="00E70DDB" w:rsidRPr="00C57DE5">
              <w:rPr>
                <w:rFonts w:ascii="Book Antiqua" w:eastAsia="Malgun Gothic" w:hAnsi="Book Antiqua" w:cs="Times New Roman"/>
                <w:kern w:val="0"/>
                <w:sz w:val="24"/>
                <w:szCs w:val="24"/>
              </w:rPr>
              <w:t>H</w:t>
            </w:r>
            <w:r w:rsidR="00065BE2" w:rsidRPr="00C57DE5">
              <w:rPr>
                <w:rFonts w:ascii="Book Antiqua" w:eastAsia="Malgun Gothic" w:hAnsi="Book Antiqua" w:cs="Times New Roman"/>
                <w:kern w:val="0"/>
                <w:sz w:val="24"/>
                <w:szCs w:val="24"/>
              </w:rPr>
              <w:t>epatitis B virus</w:t>
            </w:r>
            <w:r w:rsidR="00E70DDB">
              <w:rPr>
                <w:rFonts w:ascii="Book Antiqua" w:eastAsia="宋体" w:hAnsi="Book Antiqua" w:cs="Times New Roman" w:hint="eastAsia"/>
                <w:kern w:val="0"/>
                <w:sz w:val="24"/>
                <w:szCs w:val="24"/>
                <w:lang w:eastAsia="zh-CN"/>
              </w:rPr>
              <w:t>;</w:t>
            </w:r>
            <w:r w:rsidR="00A46C8A">
              <w:rPr>
                <w:rFonts w:ascii="Book Antiqua" w:eastAsia="Malgun Gothic" w:hAnsi="Book Antiqua" w:cs="Times New Roman"/>
                <w:kern w:val="0"/>
                <w:sz w:val="24"/>
                <w:szCs w:val="24"/>
              </w:rPr>
              <w:t xml:space="preserve"> HCV</w:t>
            </w:r>
            <w:r w:rsidR="00065BE2" w:rsidRPr="00C57DE5">
              <w:rPr>
                <w:rFonts w:ascii="Book Antiqua" w:eastAsia="Malgun Gothic" w:hAnsi="Book Antiqua" w:cs="Times New Roman"/>
                <w:kern w:val="0"/>
                <w:sz w:val="24"/>
                <w:szCs w:val="24"/>
              </w:rPr>
              <w:t xml:space="preserve">: </w:t>
            </w:r>
            <w:r w:rsidR="00A46C8A" w:rsidRPr="00C57DE5">
              <w:rPr>
                <w:rFonts w:ascii="Book Antiqua" w:eastAsia="Malgun Gothic" w:hAnsi="Book Antiqua" w:cs="Times New Roman"/>
                <w:kern w:val="0"/>
                <w:sz w:val="24"/>
                <w:szCs w:val="24"/>
              </w:rPr>
              <w:t>H</w:t>
            </w:r>
            <w:r w:rsidR="00065BE2" w:rsidRPr="00C57DE5">
              <w:rPr>
                <w:rFonts w:ascii="Book Antiqua" w:eastAsia="Malgun Gothic" w:hAnsi="Book Antiqua" w:cs="Times New Roman"/>
                <w:kern w:val="0"/>
                <w:sz w:val="24"/>
                <w:szCs w:val="24"/>
              </w:rPr>
              <w:t>epatitis C virus</w:t>
            </w:r>
            <w:r w:rsidR="00A46C8A">
              <w:rPr>
                <w:rFonts w:ascii="Book Antiqua" w:eastAsia="宋体" w:hAnsi="Book Antiqua" w:cs="Times New Roman" w:hint="eastAsia"/>
                <w:kern w:val="0"/>
                <w:sz w:val="24"/>
                <w:szCs w:val="24"/>
                <w:lang w:eastAsia="zh-CN"/>
              </w:rPr>
              <w:t>;</w:t>
            </w:r>
            <w:r w:rsidR="00A46C8A">
              <w:rPr>
                <w:rFonts w:ascii="Book Antiqua" w:eastAsia="Malgun Gothic" w:hAnsi="Book Antiqua" w:cs="Times New Roman"/>
                <w:kern w:val="0"/>
                <w:sz w:val="24"/>
                <w:szCs w:val="24"/>
              </w:rPr>
              <w:t xml:space="preserve"> NBNC</w:t>
            </w:r>
            <w:r w:rsidR="00065BE2" w:rsidRPr="00C57DE5">
              <w:rPr>
                <w:rFonts w:ascii="Book Antiqua" w:eastAsia="Malgun Gothic" w:hAnsi="Book Antiqua" w:cs="Times New Roman"/>
                <w:kern w:val="0"/>
                <w:sz w:val="24"/>
                <w:szCs w:val="24"/>
              </w:rPr>
              <w:t xml:space="preserve">: </w:t>
            </w:r>
            <w:r w:rsidR="00A46C8A" w:rsidRPr="00C57DE5">
              <w:rPr>
                <w:rFonts w:ascii="Book Antiqua" w:eastAsia="Malgun Gothic" w:hAnsi="Book Antiqua" w:cs="Times New Roman"/>
                <w:kern w:val="0"/>
                <w:sz w:val="24"/>
                <w:szCs w:val="24"/>
              </w:rPr>
              <w:t>N</w:t>
            </w:r>
            <w:r w:rsidR="00065BE2" w:rsidRPr="00C57DE5">
              <w:rPr>
                <w:rFonts w:ascii="Book Antiqua" w:eastAsia="Malgun Gothic" w:hAnsi="Book Antiqua" w:cs="Times New Roman"/>
                <w:kern w:val="0"/>
                <w:sz w:val="24"/>
                <w:szCs w:val="24"/>
              </w:rPr>
              <w:t>on-hepatitis B and non-hepatitis C virus</w:t>
            </w:r>
            <w:r w:rsidR="00A46C8A">
              <w:rPr>
                <w:rFonts w:ascii="Book Antiqua" w:eastAsia="宋体" w:hAnsi="Book Antiqua" w:cs="Times New Roman" w:hint="eastAsia"/>
                <w:kern w:val="0"/>
                <w:sz w:val="24"/>
                <w:szCs w:val="24"/>
                <w:lang w:eastAsia="zh-CN"/>
              </w:rPr>
              <w:t>;</w:t>
            </w:r>
            <w:r w:rsidR="00A46C8A">
              <w:rPr>
                <w:rFonts w:ascii="Book Antiqua" w:eastAsia="Malgun Gothic" w:hAnsi="Book Antiqua" w:cs="Times New Roman"/>
                <w:kern w:val="0"/>
                <w:sz w:val="24"/>
                <w:szCs w:val="24"/>
              </w:rPr>
              <w:t xml:space="preserve"> B+C</w:t>
            </w:r>
            <w:r w:rsidR="00065BE2" w:rsidRPr="00C57DE5">
              <w:rPr>
                <w:rFonts w:ascii="Book Antiqua" w:eastAsia="Malgun Gothic" w:hAnsi="Book Antiqua" w:cs="Times New Roman"/>
                <w:kern w:val="0"/>
                <w:sz w:val="24"/>
                <w:szCs w:val="24"/>
              </w:rPr>
              <w:t xml:space="preserve">: </w:t>
            </w:r>
            <w:r w:rsidR="00A46C8A" w:rsidRPr="00C57DE5">
              <w:rPr>
                <w:rFonts w:ascii="Book Antiqua" w:eastAsia="Malgun Gothic" w:hAnsi="Book Antiqua" w:cs="Times New Roman"/>
                <w:kern w:val="0"/>
                <w:sz w:val="24"/>
                <w:szCs w:val="24"/>
              </w:rPr>
              <w:t>H</w:t>
            </w:r>
            <w:r w:rsidR="00065BE2" w:rsidRPr="00C57DE5">
              <w:rPr>
                <w:rFonts w:ascii="Book Antiqua" w:eastAsia="Malgun Gothic" w:hAnsi="Book Antiqua" w:cs="Times New Roman"/>
                <w:kern w:val="0"/>
                <w:sz w:val="24"/>
                <w:szCs w:val="24"/>
              </w:rPr>
              <w:t>epatitis B and C virus</w:t>
            </w:r>
            <w:r w:rsidR="005C0149">
              <w:rPr>
                <w:rFonts w:ascii="Book Antiqua" w:eastAsia="宋体" w:hAnsi="Book Antiqua" w:cs="Times New Roman" w:hint="eastAsia"/>
                <w:kern w:val="0"/>
                <w:sz w:val="24"/>
                <w:szCs w:val="24"/>
                <w:lang w:eastAsia="zh-CN"/>
              </w:rPr>
              <w:t>;</w:t>
            </w:r>
            <w:r w:rsidR="005C0149">
              <w:t xml:space="preserve"> </w:t>
            </w:r>
            <w:r w:rsidR="005C0149" w:rsidRPr="005C0149">
              <w:rPr>
                <w:rFonts w:ascii="Book Antiqua" w:eastAsia="宋体" w:hAnsi="Book Antiqua" w:cs="Times New Roman"/>
                <w:kern w:val="0"/>
                <w:sz w:val="24"/>
                <w:szCs w:val="24"/>
                <w:lang w:eastAsia="zh-CN"/>
              </w:rPr>
              <w:t>NCCK</w:t>
            </w:r>
            <w:r w:rsidR="005C0149">
              <w:rPr>
                <w:rFonts w:ascii="Book Antiqua" w:eastAsia="宋体" w:hAnsi="Book Antiqua" w:cs="Times New Roman" w:hint="eastAsia"/>
                <w:kern w:val="0"/>
                <w:sz w:val="24"/>
                <w:szCs w:val="24"/>
                <w:lang w:eastAsia="zh-CN"/>
              </w:rPr>
              <w:t>:</w:t>
            </w:r>
            <w:r w:rsidR="005C0149">
              <w:t xml:space="preserve"> </w:t>
            </w:r>
            <w:r w:rsidR="005C0149" w:rsidRPr="005C0149">
              <w:rPr>
                <w:rFonts w:ascii="Book Antiqua" w:eastAsia="宋体" w:hAnsi="Book Antiqua" w:cs="Times New Roman"/>
                <w:kern w:val="0"/>
                <w:sz w:val="24"/>
                <w:szCs w:val="24"/>
                <w:lang w:eastAsia="zh-CN"/>
              </w:rPr>
              <w:t>National Cancer Center Korea</w:t>
            </w:r>
            <w:r w:rsidR="005C0149">
              <w:rPr>
                <w:rFonts w:ascii="Book Antiqua" w:eastAsia="宋体" w:hAnsi="Book Antiqua" w:cs="Times New Roman" w:hint="eastAsia"/>
                <w:kern w:val="0"/>
                <w:sz w:val="24"/>
                <w:szCs w:val="24"/>
                <w:lang w:eastAsia="zh-CN"/>
              </w:rPr>
              <w:t>.</w:t>
            </w:r>
          </w:p>
        </w:tc>
      </w:tr>
    </w:tbl>
    <w:p w14:paraId="5A46861A" w14:textId="77777777" w:rsidR="00065BE2" w:rsidRPr="00C57DE5" w:rsidRDefault="00065BE2" w:rsidP="00D514BC">
      <w:pPr>
        <w:wordWrap/>
        <w:spacing w:after="0" w:line="360" w:lineRule="auto"/>
        <w:rPr>
          <w:rFonts w:ascii="Book Antiqua" w:hAnsi="Book Antiqua"/>
          <w:sz w:val="24"/>
          <w:szCs w:val="24"/>
        </w:rPr>
      </w:pPr>
    </w:p>
    <w:p w14:paraId="5E938842" w14:textId="77777777" w:rsidR="00065BE2" w:rsidRPr="00C57DE5" w:rsidRDefault="00065BE2" w:rsidP="00D514BC">
      <w:pPr>
        <w:wordWrap/>
        <w:spacing w:after="0" w:line="360" w:lineRule="auto"/>
        <w:rPr>
          <w:rFonts w:ascii="Book Antiqua" w:hAnsi="Book Antiqua"/>
          <w:sz w:val="24"/>
          <w:szCs w:val="24"/>
        </w:rPr>
      </w:pPr>
    </w:p>
    <w:p w14:paraId="5CDF2CA2" w14:textId="77777777" w:rsidR="00065BE2" w:rsidRPr="00C57DE5" w:rsidRDefault="00065BE2" w:rsidP="00D514BC">
      <w:pPr>
        <w:wordWrap/>
        <w:spacing w:after="0" w:line="360" w:lineRule="auto"/>
        <w:rPr>
          <w:rFonts w:ascii="Book Antiqua" w:hAnsi="Book Antiqua"/>
          <w:sz w:val="24"/>
          <w:szCs w:val="24"/>
        </w:rPr>
      </w:pPr>
    </w:p>
    <w:p w14:paraId="78C028D3" w14:textId="77777777" w:rsidR="00065BE2" w:rsidRPr="00C57DE5" w:rsidRDefault="00065BE2" w:rsidP="00D514BC">
      <w:pPr>
        <w:wordWrap/>
        <w:spacing w:after="0" w:line="360" w:lineRule="auto"/>
        <w:rPr>
          <w:rFonts w:ascii="Book Antiqua" w:hAnsi="Book Antiqua"/>
          <w:sz w:val="24"/>
          <w:szCs w:val="24"/>
        </w:rPr>
      </w:pPr>
    </w:p>
    <w:p w14:paraId="7EEB2F05" w14:textId="77777777" w:rsidR="00065BE2" w:rsidRPr="00C57DE5" w:rsidRDefault="00065BE2" w:rsidP="00D514BC">
      <w:pPr>
        <w:wordWrap/>
        <w:spacing w:after="0" w:line="360" w:lineRule="auto"/>
        <w:rPr>
          <w:rFonts w:ascii="Book Antiqua" w:hAnsi="Book Antiqua"/>
          <w:sz w:val="24"/>
          <w:szCs w:val="24"/>
        </w:rPr>
      </w:pPr>
    </w:p>
    <w:p w14:paraId="1F77C323" w14:textId="77777777" w:rsidR="00065BE2" w:rsidRPr="00C57DE5" w:rsidRDefault="00065BE2" w:rsidP="00D514BC">
      <w:pPr>
        <w:wordWrap/>
        <w:spacing w:after="0" w:line="360" w:lineRule="auto"/>
        <w:rPr>
          <w:rFonts w:ascii="Book Antiqua" w:hAnsi="Book Antiqua"/>
          <w:sz w:val="24"/>
          <w:szCs w:val="24"/>
        </w:rPr>
      </w:pPr>
    </w:p>
    <w:p w14:paraId="5085D3FB" w14:textId="77777777" w:rsidR="00065BE2" w:rsidRPr="00C57DE5" w:rsidRDefault="00065BE2" w:rsidP="00D514BC">
      <w:pPr>
        <w:wordWrap/>
        <w:spacing w:after="0" w:line="360" w:lineRule="auto"/>
        <w:rPr>
          <w:rFonts w:ascii="Book Antiqua" w:hAnsi="Book Antiqua"/>
          <w:sz w:val="24"/>
          <w:szCs w:val="24"/>
        </w:rPr>
      </w:pPr>
    </w:p>
    <w:p w14:paraId="39221BDA" w14:textId="77777777" w:rsidR="00065BE2" w:rsidRPr="00C57DE5" w:rsidRDefault="00065BE2" w:rsidP="00D514BC">
      <w:pPr>
        <w:wordWrap/>
        <w:spacing w:after="0" w:line="360" w:lineRule="auto"/>
        <w:rPr>
          <w:rFonts w:ascii="Book Antiqua" w:hAnsi="Book Antiqua"/>
          <w:sz w:val="24"/>
          <w:szCs w:val="24"/>
        </w:rPr>
      </w:pPr>
    </w:p>
    <w:p w14:paraId="3508882C" w14:textId="77777777" w:rsidR="00E1171E" w:rsidRDefault="00E1171E">
      <w:pPr>
        <w:widowControl/>
        <w:wordWrap/>
        <w:autoSpaceDE/>
        <w:autoSpaceDN/>
        <w:rPr>
          <w:rFonts w:ascii="Book Antiqua" w:hAnsi="Book Antiqua"/>
          <w:sz w:val="24"/>
          <w:szCs w:val="24"/>
        </w:rPr>
      </w:pPr>
      <w:r>
        <w:rPr>
          <w:rFonts w:ascii="Book Antiqua" w:hAnsi="Book Antiqua"/>
          <w:sz w:val="24"/>
          <w:szCs w:val="24"/>
        </w:rPr>
        <w:br w:type="page"/>
      </w:r>
    </w:p>
    <w:p w14:paraId="6C8DF1DE" w14:textId="0A01A49B" w:rsidR="000729FB" w:rsidRPr="004D4F12" w:rsidRDefault="00E1171E" w:rsidP="00D514BC">
      <w:pPr>
        <w:wordWrap/>
        <w:spacing w:after="0" w:line="360" w:lineRule="auto"/>
        <w:rPr>
          <w:rFonts w:ascii="Book Antiqua" w:eastAsia="宋体" w:hAnsi="Book Antiqua" w:cs="Times New Roman"/>
          <w:b/>
          <w:kern w:val="0"/>
          <w:sz w:val="24"/>
          <w:szCs w:val="24"/>
          <w:lang w:eastAsia="zh-CN"/>
        </w:rPr>
      </w:pPr>
      <w:r>
        <w:rPr>
          <w:rFonts w:ascii="Book Antiqua" w:hAnsi="Book Antiqua" w:cs="Times New Roman"/>
          <w:b/>
          <w:sz w:val="24"/>
          <w:szCs w:val="24"/>
        </w:rPr>
        <w:lastRenderedPageBreak/>
        <w:t>Table 3</w:t>
      </w:r>
      <w:r w:rsidR="00065BE2" w:rsidRPr="00C57DE5">
        <w:rPr>
          <w:rFonts w:ascii="Book Antiqua" w:hAnsi="Book Antiqua" w:cs="Times New Roman"/>
          <w:b/>
          <w:sz w:val="24"/>
          <w:szCs w:val="24"/>
        </w:rPr>
        <w:t xml:space="preserve"> </w:t>
      </w:r>
      <w:r w:rsidR="00065BE2" w:rsidRPr="00E1171E">
        <w:rPr>
          <w:rFonts w:ascii="Book Antiqua" w:eastAsia="Malgun Gothic" w:hAnsi="Book Antiqua" w:cs="Times New Roman"/>
          <w:b/>
          <w:kern w:val="0"/>
          <w:sz w:val="24"/>
          <w:szCs w:val="24"/>
        </w:rPr>
        <w:t xml:space="preserve">Comparison between preoperative imaging and explant pathology by the Milan and </w:t>
      </w:r>
      <w:r w:rsidR="00B9313B" w:rsidRPr="00E1171E">
        <w:rPr>
          <w:rFonts w:ascii="Book Antiqua" w:eastAsia="Malgun Gothic" w:hAnsi="Book Antiqua" w:cs="Times New Roman"/>
          <w:b/>
          <w:kern w:val="0"/>
          <w:sz w:val="24"/>
          <w:szCs w:val="24"/>
        </w:rPr>
        <w:t>National Cancer Center Korea</w:t>
      </w:r>
      <w:r w:rsidR="00065BE2" w:rsidRPr="00E1171E">
        <w:rPr>
          <w:rFonts w:ascii="Book Antiqua" w:eastAsia="Malgun Gothic" w:hAnsi="Book Antiqua" w:cs="Times New Roman"/>
          <w:b/>
          <w:kern w:val="0"/>
          <w:sz w:val="24"/>
          <w:szCs w:val="24"/>
        </w:rPr>
        <w:t xml:space="preserve"> criteria</w:t>
      </w:r>
    </w:p>
    <w:tbl>
      <w:tblPr>
        <w:tblW w:w="5000" w:type="pct"/>
        <w:tblCellMar>
          <w:left w:w="99" w:type="dxa"/>
          <w:right w:w="99" w:type="dxa"/>
        </w:tblCellMar>
        <w:tblLook w:val="04A0" w:firstRow="1" w:lastRow="0" w:firstColumn="1" w:lastColumn="0" w:noHBand="0" w:noVBand="1"/>
      </w:tblPr>
      <w:tblGrid>
        <w:gridCol w:w="2395"/>
        <w:gridCol w:w="1793"/>
        <w:gridCol w:w="2313"/>
        <w:gridCol w:w="2317"/>
        <w:gridCol w:w="406"/>
      </w:tblGrid>
      <w:tr w:rsidR="000729FB" w:rsidRPr="000729FB" w14:paraId="0D1E68D9" w14:textId="77777777" w:rsidTr="000729FB">
        <w:trPr>
          <w:trHeight w:val="424"/>
        </w:trPr>
        <w:tc>
          <w:tcPr>
            <w:tcW w:w="2270" w:type="pct"/>
            <w:gridSpan w:val="2"/>
            <w:vMerge w:val="restart"/>
            <w:tcBorders>
              <w:top w:val="single" w:sz="8" w:space="0" w:color="auto"/>
              <w:left w:val="nil"/>
              <w:bottom w:val="single" w:sz="8" w:space="0" w:color="000000"/>
              <w:right w:val="nil"/>
            </w:tcBorders>
            <w:shd w:val="clear" w:color="auto" w:fill="auto"/>
            <w:noWrap/>
            <w:vAlign w:val="center"/>
            <w:hideMark/>
          </w:tcPr>
          <w:p w14:paraId="284F8B95" w14:textId="77777777" w:rsidR="000729FB" w:rsidRPr="000729FB" w:rsidRDefault="000729FB" w:rsidP="00DC2B13">
            <w:pPr>
              <w:widowControl/>
              <w:wordWrap/>
              <w:autoSpaceDE/>
              <w:autoSpaceDN/>
              <w:spacing w:after="0" w:line="240" w:lineRule="auto"/>
              <w:jc w:val="center"/>
              <w:rPr>
                <w:rFonts w:ascii="Book Antiqua" w:eastAsia="Malgun Gothic" w:hAnsi="Book Antiqua" w:cs="Times New Roman"/>
                <w:b/>
                <w:bCs/>
                <w:color w:val="000000"/>
                <w:kern w:val="0"/>
                <w:sz w:val="24"/>
                <w:szCs w:val="20"/>
              </w:rPr>
            </w:pPr>
            <w:r w:rsidRPr="000729FB">
              <w:rPr>
                <w:rFonts w:ascii="Book Antiqua" w:eastAsia="Malgun Gothic" w:hAnsi="Book Antiqua" w:cs="Times New Roman"/>
                <w:b/>
                <w:bCs/>
                <w:color w:val="000000"/>
                <w:kern w:val="0"/>
                <w:sz w:val="24"/>
                <w:szCs w:val="20"/>
              </w:rPr>
              <w:t>Milan criteria</w:t>
            </w:r>
          </w:p>
        </w:tc>
        <w:tc>
          <w:tcPr>
            <w:tcW w:w="2510" w:type="pct"/>
            <w:gridSpan w:val="2"/>
            <w:tcBorders>
              <w:top w:val="single" w:sz="8" w:space="0" w:color="auto"/>
              <w:left w:val="nil"/>
              <w:bottom w:val="nil"/>
              <w:right w:val="nil"/>
            </w:tcBorders>
            <w:shd w:val="clear" w:color="auto" w:fill="auto"/>
            <w:vAlign w:val="center"/>
            <w:hideMark/>
          </w:tcPr>
          <w:p w14:paraId="0EAA9E49" w14:textId="77777777" w:rsidR="000729FB" w:rsidRPr="000729FB" w:rsidRDefault="000729FB" w:rsidP="00DC2B13">
            <w:pPr>
              <w:widowControl/>
              <w:wordWrap/>
              <w:autoSpaceDE/>
              <w:autoSpaceDN/>
              <w:spacing w:after="0" w:line="240" w:lineRule="auto"/>
              <w:jc w:val="center"/>
              <w:rPr>
                <w:rFonts w:ascii="Book Antiqua" w:eastAsia="Malgun Gothic" w:hAnsi="Book Antiqua" w:cs="Times New Roman"/>
                <w:b/>
                <w:bCs/>
                <w:color w:val="000000"/>
                <w:kern w:val="0"/>
                <w:sz w:val="24"/>
                <w:szCs w:val="20"/>
              </w:rPr>
            </w:pPr>
            <w:r w:rsidRPr="000729FB">
              <w:rPr>
                <w:rFonts w:ascii="Book Antiqua" w:eastAsia="Malgun Gothic" w:hAnsi="Book Antiqua" w:cs="Times New Roman"/>
                <w:b/>
                <w:bCs/>
                <w:color w:val="000000"/>
                <w:kern w:val="0"/>
                <w:sz w:val="24"/>
                <w:szCs w:val="20"/>
              </w:rPr>
              <w:t xml:space="preserve">Preoperative </w:t>
            </w:r>
            <w:r w:rsidRPr="000729FB">
              <w:rPr>
                <w:rFonts w:ascii="Book Antiqua" w:eastAsia="Malgun Gothic" w:hAnsi="Book Antiqua" w:cs="Times New Roman"/>
                <w:b/>
                <w:bCs/>
                <w:color w:val="000000"/>
                <w:kern w:val="0"/>
                <w:sz w:val="24"/>
                <w:szCs w:val="20"/>
              </w:rPr>
              <w:br/>
              <w:t>imaging</w:t>
            </w:r>
          </w:p>
        </w:tc>
        <w:tc>
          <w:tcPr>
            <w:tcW w:w="220" w:type="pct"/>
            <w:tcBorders>
              <w:top w:val="nil"/>
              <w:left w:val="nil"/>
              <w:bottom w:val="nil"/>
              <w:right w:val="nil"/>
            </w:tcBorders>
            <w:shd w:val="clear" w:color="auto" w:fill="auto"/>
            <w:vAlign w:val="center"/>
            <w:hideMark/>
          </w:tcPr>
          <w:p w14:paraId="4287111D" w14:textId="77777777" w:rsidR="000729FB" w:rsidRPr="000729FB" w:rsidRDefault="000729FB" w:rsidP="00DC2B13">
            <w:pPr>
              <w:widowControl/>
              <w:wordWrap/>
              <w:autoSpaceDE/>
              <w:autoSpaceDN/>
              <w:spacing w:after="0" w:line="240" w:lineRule="auto"/>
              <w:jc w:val="left"/>
              <w:rPr>
                <w:rFonts w:ascii="Book Antiqua" w:eastAsia="Malgun Gothic" w:hAnsi="Book Antiqua" w:cs="Gulim"/>
                <w:color w:val="000000"/>
                <w:kern w:val="0"/>
                <w:sz w:val="24"/>
                <w:szCs w:val="20"/>
              </w:rPr>
            </w:pPr>
          </w:p>
        </w:tc>
      </w:tr>
      <w:tr w:rsidR="000729FB" w:rsidRPr="000729FB" w14:paraId="38F07F8D" w14:textId="77777777" w:rsidTr="00AD0F86">
        <w:trPr>
          <w:trHeight w:val="263"/>
        </w:trPr>
        <w:tc>
          <w:tcPr>
            <w:tcW w:w="2270" w:type="pct"/>
            <w:gridSpan w:val="2"/>
            <w:vMerge/>
            <w:tcBorders>
              <w:top w:val="single" w:sz="8" w:space="0" w:color="auto"/>
              <w:left w:val="nil"/>
              <w:bottom w:val="single" w:sz="4" w:space="0" w:color="auto"/>
              <w:right w:val="nil"/>
            </w:tcBorders>
            <w:vAlign w:val="center"/>
            <w:hideMark/>
          </w:tcPr>
          <w:p w14:paraId="62A8FCEF" w14:textId="77777777" w:rsidR="000729FB" w:rsidRPr="000729FB" w:rsidRDefault="000729FB" w:rsidP="00DC2B13">
            <w:pPr>
              <w:widowControl/>
              <w:wordWrap/>
              <w:autoSpaceDE/>
              <w:autoSpaceDN/>
              <w:spacing w:after="0" w:line="240" w:lineRule="auto"/>
              <w:jc w:val="left"/>
              <w:rPr>
                <w:rFonts w:ascii="Book Antiqua" w:eastAsia="Malgun Gothic" w:hAnsi="Book Antiqua" w:cs="Times New Roman"/>
                <w:b/>
                <w:bCs/>
                <w:color w:val="000000"/>
                <w:kern w:val="0"/>
                <w:sz w:val="24"/>
                <w:szCs w:val="20"/>
              </w:rPr>
            </w:pPr>
          </w:p>
        </w:tc>
        <w:tc>
          <w:tcPr>
            <w:tcW w:w="1254" w:type="pct"/>
            <w:tcBorders>
              <w:top w:val="nil"/>
              <w:left w:val="nil"/>
              <w:bottom w:val="single" w:sz="4" w:space="0" w:color="auto"/>
              <w:right w:val="nil"/>
            </w:tcBorders>
            <w:shd w:val="clear" w:color="auto" w:fill="auto"/>
            <w:noWrap/>
            <w:vAlign w:val="center"/>
            <w:hideMark/>
          </w:tcPr>
          <w:p w14:paraId="07FC4E32" w14:textId="77777777" w:rsidR="000729FB" w:rsidRPr="000729FB" w:rsidRDefault="000729FB" w:rsidP="00DC2B13">
            <w:pPr>
              <w:widowControl/>
              <w:wordWrap/>
              <w:autoSpaceDE/>
              <w:autoSpaceDN/>
              <w:spacing w:after="0" w:line="240" w:lineRule="auto"/>
              <w:jc w:val="center"/>
              <w:rPr>
                <w:rFonts w:ascii="Book Antiqua" w:eastAsia="Malgun Gothic" w:hAnsi="Book Antiqua" w:cs="Times New Roman"/>
                <w:b/>
                <w:bCs/>
                <w:color w:val="000000"/>
                <w:kern w:val="0"/>
                <w:sz w:val="24"/>
                <w:szCs w:val="20"/>
              </w:rPr>
            </w:pPr>
            <w:r w:rsidRPr="000729FB">
              <w:rPr>
                <w:rFonts w:ascii="Book Antiqua" w:eastAsia="Malgun Gothic" w:hAnsi="Book Antiqua" w:cs="Times New Roman"/>
                <w:b/>
                <w:bCs/>
                <w:color w:val="000000"/>
                <w:kern w:val="0"/>
                <w:sz w:val="24"/>
                <w:szCs w:val="20"/>
              </w:rPr>
              <w:t>Within</w:t>
            </w:r>
          </w:p>
        </w:tc>
        <w:tc>
          <w:tcPr>
            <w:tcW w:w="1256" w:type="pct"/>
            <w:tcBorders>
              <w:top w:val="nil"/>
              <w:left w:val="nil"/>
              <w:bottom w:val="single" w:sz="4" w:space="0" w:color="auto"/>
              <w:right w:val="nil"/>
            </w:tcBorders>
            <w:shd w:val="clear" w:color="auto" w:fill="auto"/>
            <w:noWrap/>
            <w:vAlign w:val="center"/>
            <w:hideMark/>
          </w:tcPr>
          <w:p w14:paraId="755080D2" w14:textId="77777777" w:rsidR="000729FB" w:rsidRPr="000729FB" w:rsidRDefault="000729FB" w:rsidP="00DC2B13">
            <w:pPr>
              <w:widowControl/>
              <w:wordWrap/>
              <w:autoSpaceDE/>
              <w:autoSpaceDN/>
              <w:spacing w:after="0" w:line="240" w:lineRule="auto"/>
              <w:jc w:val="center"/>
              <w:rPr>
                <w:rFonts w:ascii="Book Antiqua" w:eastAsia="Malgun Gothic" w:hAnsi="Book Antiqua" w:cs="Times New Roman"/>
                <w:b/>
                <w:bCs/>
                <w:color w:val="000000"/>
                <w:kern w:val="0"/>
                <w:sz w:val="24"/>
                <w:szCs w:val="20"/>
              </w:rPr>
            </w:pPr>
            <w:r w:rsidRPr="000729FB">
              <w:rPr>
                <w:rFonts w:ascii="Book Antiqua" w:eastAsia="Malgun Gothic" w:hAnsi="Book Antiqua" w:cs="Times New Roman"/>
                <w:b/>
                <w:bCs/>
                <w:color w:val="000000"/>
                <w:kern w:val="0"/>
                <w:sz w:val="24"/>
                <w:szCs w:val="20"/>
              </w:rPr>
              <w:t>Beyond</w:t>
            </w:r>
          </w:p>
        </w:tc>
        <w:tc>
          <w:tcPr>
            <w:tcW w:w="220" w:type="pct"/>
            <w:tcBorders>
              <w:top w:val="nil"/>
              <w:left w:val="nil"/>
              <w:bottom w:val="nil"/>
              <w:right w:val="nil"/>
            </w:tcBorders>
            <w:shd w:val="clear" w:color="auto" w:fill="auto"/>
            <w:vAlign w:val="center"/>
            <w:hideMark/>
          </w:tcPr>
          <w:p w14:paraId="2C6ADC05" w14:textId="77777777" w:rsidR="000729FB" w:rsidRPr="000729FB" w:rsidRDefault="000729FB" w:rsidP="00DC2B13">
            <w:pPr>
              <w:widowControl/>
              <w:wordWrap/>
              <w:autoSpaceDE/>
              <w:autoSpaceDN/>
              <w:spacing w:after="0" w:line="240" w:lineRule="auto"/>
              <w:jc w:val="left"/>
              <w:rPr>
                <w:rFonts w:ascii="Book Antiqua" w:eastAsia="Malgun Gothic" w:hAnsi="Book Antiqua" w:cs="Gulim"/>
                <w:color w:val="000000"/>
                <w:kern w:val="0"/>
                <w:sz w:val="24"/>
                <w:szCs w:val="20"/>
              </w:rPr>
            </w:pPr>
          </w:p>
        </w:tc>
      </w:tr>
      <w:tr w:rsidR="000729FB" w:rsidRPr="000729FB" w14:paraId="464495F2" w14:textId="77777777" w:rsidTr="00AD0F86">
        <w:trPr>
          <w:trHeight w:val="327"/>
        </w:trPr>
        <w:tc>
          <w:tcPr>
            <w:tcW w:w="1298" w:type="pct"/>
            <w:vMerge w:val="restart"/>
            <w:tcBorders>
              <w:top w:val="single" w:sz="4" w:space="0" w:color="auto"/>
              <w:left w:val="nil"/>
              <w:bottom w:val="single" w:sz="8" w:space="0" w:color="000000"/>
              <w:right w:val="nil"/>
            </w:tcBorders>
            <w:shd w:val="clear" w:color="auto" w:fill="auto"/>
            <w:vAlign w:val="center"/>
            <w:hideMark/>
          </w:tcPr>
          <w:p w14:paraId="7D5A1092" w14:textId="77777777" w:rsidR="000729FB" w:rsidRPr="000729FB" w:rsidRDefault="000729FB" w:rsidP="00DC2B13">
            <w:pPr>
              <w:widowControl/>
              <w:wordWrap/>
              <w:autoSpaceDE/>
              <w:autoSpaceDN/>
              <w:spacing w:after="0" w:line="240" w:lineRule="auto"/>
              <w:jc w:val="center"/>
              <w:rPr>
                <w:rFonts w:ascii="Book Antiqua" w:eastAsia="Malgun Gothic" w:hAnsi="Book Antiqua" w:cs="Times New Roman"/>
                <w:b/>
                <w:bCs/>
                <w:color w:val="000000"/>
                <w:kern w:val="0"/>
                <w:sz w:val="24"/>
                <w:szCs w:val="20"/>
              </w:rPr>
            </w:pPr>
            <w:r w:rsidRPr="000729FB">
              <w:rPr>
                <w:rFonts w:ascii="Book Antiqua" w:eastAsia="Malgun Gothic" w:hAnsi="Book Antiqua" w:cs="Times New Roman"/>
                <w:b/>
                <w:bCs/>
                <w:color w:val="000000"/>
                <w:kern w:val="0"/>
                <w:sz w:val="24"/>
                <w:szCs w:val="20"/>
              </w:rPr>
              <w:t xml:space="preserve">Explant </w:t>
            </w:r>
            <w:r w:rsidRPr="000729FB">
              <w:rPr>
                <w:rFonts w:ascii="Book Antiqua" w:eastAsia="Malgun Gothic" w:hAnsi="Book Antiqua" w:cs="Times New Roman"/>
                <w:b/>
                <w:bCs/>
                <w:color w:val="000000"/>
                <w:kern w:val="0"/>
                <w:sz w:val="24"/>
                <w:szCs w:val="20"/>
              </w:rPr>
              <w:br/>
              <w:t>pathology</w:t>
            </w:r>
          </w:p>
        </w:tc>
        <w:tc>
          <w:tcPr>
            <w:tcW w:w="972" w:type="pct"/>
            <w:tcBorders>
              <w:top w:val="single" w:sz="4" w:space="0" w:color="auto"/>
              <w:left w:val="nil"/>
              <w:bottom w:val="nil"/>
              <w:right w:val="nil"/>
            </w:tcBorders>
            <w:shd w:val="clear" w:color="auto" w:fill="auto"/>
            <w:noWrap/>
            <w:vAlign w:val="center"/>
            <w:hideMark/>
          </w:tcPr>
          <w:p w14:paraId="033AB4C4" w14:textId="77777777" w:rsidR="000729FB" w:rsidRPr="000729FB" w:rsidRDefault="000729FB" w:rsidP="00DC2B13">
            <w:pPr>
              <w:widowControl/>
              <w:wordWrap/>
              <w:autoSpaceDE/>
              <w:autoSpaceDN/>
              <w:spacing w:after="0" w:line="240" w:lineRule="auto"/>
              <w:jc w:val="left"/>
              <w:rPr>
                <w:rFonts w:ascii="Book Antiqua" w:eastAsia="Malgun Gothic" w:hAnsi="Book Antiqua" w:cs="Times New Roman"/>
                <w:b/>
                <w:bCs/>
                <w:color w:val="000000"/>
                <w:kern w:val="0"/>
                <w:sz w:val="24"/>
                <w:szCs w:val="20"/>
              </w:rPr>
            </w:pPr>
            <w:r w:rsidRPr="000729FB">
              <w:rPr>
                <w:rFonts w:ascii="Book Antiqua" w:eastAsia="Malgun Gothic" w:hAnsi="Book Antiqua" w:cs="Times New Roman"/>
                <w:b/>
                <w:bCs/>
                <w:color w:val="000000"/>
                <w:kern w:val="0"/>
                <w:sz w:val="24"/>
                <w:szCs w:val="20"/>
              </w:rPr>
              <w:t>Within</w:t>
            </w:r>
          </w:p>
        </w:tc>
        <w:tc>
          <w:tcPr>
            <w:tcW w:w="1254" w:type="pct"/>
            <w:tcBorders>
              <w:top w:val="single" w:sz="4" w:space="0" w:color="auto"/>
              <w:left w:val="nil"/>
              <w:bottom w:val="nil"/>
              <w:right w:val="nil"/>
            </w:tcBorders>
            <w:shd w:val="clear" w:color="auto" w:fill="auto"/>
            <w:noWrap/>
            <w:vAlign w:val="center"/>
            <w:hideMark/>
          </w:tcPr>
          <w:p w14:paraId="7E358343" w14:textId="77777777" w:rsidR="000729FB" w:rsidRPr="000729FB" w:rsidRDefault="000729FB" w:rsidP="00DC2B13">
            <w:pPr>
              <w:widowControl/>
              <w:wordWrap/>
              <w:autoSpaceDE/>
              <w:autoSpaceDN/>
              <w:spacing w:after="0" w:line="240" w:lineRule="auto"/>
              <w:jc w:val="center"/>
              <w:rPr>
                <w:rFonts w:ascii="Book Antiqua" w:eastAsia="Malgun Gothic" w:hAnsi="Book Antiqua" w:cs="Times New Roman"/>
                <w:color w:val="000000"/>
                <w:kern w:val="0"/>
                <w:sz w:val="24"/>
                <w:szCs w:val="20"/>
              </w:rPr>
            </w:pPr>
            <w:r w:rsidRPr="000729FB">
              <w:rPr>
                <w:rFonts w:ascii="Book Antiqua" w:eastAsia="Malgun Gothic" w:hAnsi="Book Antiqua" w:cs="Times New Roman"/>
                <w:color w:val="000000"/>
                <w:kern w:val="0"/>
                <w:sz w:val="24"/>
                <w:szCs w:val="20"/>
              </w:rPr>
              <w:t>120 (42.86)</w:t>
            </w:r>
          </w:p>
        </w:tc>
        <w:tc>
          <w:tcPr>
            <w:tcW w:w="1256" w:type="pct"/>
            <w:tcBorders>
              <w:top w:val="single" w:sz="4" w:space="0" w:color="auto"/>
              <w:left w:val="nil"/>
              <w:bottom w:val="nil"/>
              <w:right w:val="nil"/>
            </w:tcBorders>
            <w:shd w:val="clear" w:color="auto" w:fill="auto"/>
            <w:noWrap/>
            <w:vAlign w:val="center"/>
            <w:hideMark/>
          </w:tcPr>
          <w:p w14:paraId="65F9AD28" w14:textId="77777777" w:rsidR="000729FB" w:rsidRPr="000729FB" w:rsidRDefault="000729FB" w:rsidP="00DC2B13">
            <w:pPr>
              <w:widowControl/>
              <w:wordWrap/>
              <w:autoSpaceDE/>
              <w:autoSpaceDN/>
              <w:spacing w:after="0" w:line="240" w:lineRule="auto"/>
              <w:jc w:val="center"/>
              <w:rPr>
                <w:rFonts w:ascii="Book Antiqua" w:eastAsia="Malgun Gothic" w:hAnsi="Book Antiqua" w:cs="Times New Roman"/>
                <w:color w:val="000000"/>
                <w:kern w:val="0"/>
                <w:sz w:val="24"/>
                <w:szCs w:val="20"/>
              </w:rPr>
            </w:pPr>
            <w:r w:rsidRPr="000729FB">
              <w:rPr>
                <w:rFonts w:ascii="Book Antiqua" w:eastAsia="Malgun Gothic" w:hAnsi="Book Antiqua" w:cs="Times New Roman"/>
                <w:color w:val="000000"/>
                <w:kern w:val="0"/>
                <w:sz w:val="24"/>
                <w:szCs w:val="20"/>
              </w:rPr>
              <w:t>12 (4.29)</w:t>
            </w:r>
          </w:p>
        </w:tc>
        <w:tc>
          <w:tcPr>
            <w:tcW w:w="220" w:type="pct"/>
            <w:tcBorders>
              <w:top w:val="nil"/>
              <w:left w:val="nil"/>
              <w:bottom w:val="nil"/>
              <w:right w:val="nil"/>
            </w:tcBorders>
            <w:shd w:val="clear" w:color="auto" w:fill="auto"/>
            <w:vAlign w:val="center"/>
            <w:hideMark/>
          </w:tcPr>
          <w:p w14:paraId="3674C634" w14:textId="77777777" w:rsidR="000729FB" w:rsidRPr="000729FB" w:rsidRDefault="000729FB" w:rsidP="00DC2B13">
            <w:pPr>
              <w:widowControl/>
              <w:wordWrap/>
              <w:autoSpaceDE/>
              <w:autoSpaceDN/>
              <w:spacing w:after="0" w:line="240" w:lineRule="auto"/>
              <w:jc w:val="left"/>
              <w:rPr>
                <w:rFonts w:ascii="Book Antiqua" w:eastAsia="Malgun Gothic" w:hAnsi="Book Antiqua" w:cs="Gulim"/>
                <w:color w:val="000000"/>
                <w:kern w:val="0"/>
                <w:sz w:val="24"/>
                <w:szCs w:val="20"/>
              </w:rPr>
            </w:pPr>
          </w:p>
        </w:tc>
      </w:tr>
      <w:tr w:rsidR="000729FB" w:rsidRPr="000729FB" w14:paraId="34E885F7" w14:textId="77777777" w:rsidTr="00AD0F86">
        <w:trPr>
          <w:trHeight w:val="327"/>
        </w:trPr>
        <w:tc>
          <w:tcPr>
            <w:tcW w:w="1298" w:type="pct"/>
            <w:vMerge/>
            <w:tcBorders>
              <w:top w:val="nil"/>
              <w:left w:val="nil"/>
              <w:right w:val="nil"/>
            </w:tcBorders>
            <w:vAlign w:val="center"/>
            <w:hideMark/>
          </w:tcPr>
          <w:p w14:paraId="50393576" w14:textId="77777777" w:rsidR="000729FB" w:rsidRPr="000729FB" w:rsidRDefault="000729FB" w:rsidP="00DC2B13">
            <w:pPr>
              <w:widowControl/>
              <w:wordWrap/>
              <w:autoSpaceDE/>
              <w:autoSpaceDN/>
              <w:spacing w:after="0" w:line="240" w:lineRule="auto"/>
              <w:jc w:val="left"/>
              <w:rPr>
                <w:rFonts w:ascii="Book Antiqua" w:eastAsia="Malgun Gothic" w:hAnsi="Book Antiqua" w:cs="Times New Roman"/>
                <w:b/>
                <w:bCs/>
                <w:color w:val="000000"/>
                <w:kern w:val="0"/>
                <w:sz w:val="24"/>
                <w:szCs w:val="20"/>
              </w:rPr>
            </w:pPr>
          </w:p>
        </w:tc>
        <w:tc>
          <w:tcPr>
            <w:tcW w:w="972" w:type="pct"/>
            <w:tcBorders>
              <w:top w:val="nil"/>
              <w:left w:val="nil"/>
              <w:right w:val="nil"/>
            </w:tcBorders>
            <w:shd w:val="clear" w:color="auto" w:fill="auto"/>
            <w:noWrap/>
            <w:vAlign w:val="center"/>
            <w:hideMark/>
          </w:tcPr>
          <w:p w14:paraId="3DC4D3D2" w14:textId="77777777" w:rsidR="000729FB" w:rsidRPr="000729FB" w:rsidRDefault="000729FB" w:rsidP="00DC2B13">
            <w:pPr>
              <w:widowControl/>
              <w:wordWrap/>
              <w:autoSpaceDE/>
              <w:autoSpaceDN/>
              <w:spacing w:after="0" w:line="240" w:lineRule="auto"/>
              <w:jc w:val="left"/>
              <w:rPr>
                <w:rFonts w:ascii="Book Antiqua" w:eastAsia="Malgun Gothic" w:hAnsi="Book Antiqua" w:cs="Times New Roman"/>
                <w:b/>
                <w:bCs/>
                <w:color w:val="000000"/>
                <w:kern w:val="0"/>
                <w:sz w:val="24"/>
                <w:szCs w:val="20"/>
              </w:rPr>
            </w:pPr>
            <w:r w:rsidRPr="000729FB">
              <w:rPr>
                <w:rFonts w:ascii="Book Antiqua" w:eastAsia="Malgun Gothic" w:hAnsi="Book Antiqua" w:cs="Times New Roman"/>
                <w:b/>
                <w:bCs/>
                <w:color w:val="000000"/>
                <w:kern w:val="0"/>
                <w:sz w:val="24"/>
                <w:szCs w:val="20"/>
              </w:rPr>
              <w:t>Beyond</w:t>
            </w:r>
          </w:p>
        </w:tc>
        <w:tc>
          <w:tcPr>
            <w:tcW w:w="1254" w:type="pct"/>
            <w:tcBorders>
              <w:top w:val="nil"/>
              <w:left w:val="nil"/>
              <w:right w:val="nil"/>
            </w:tcBorders>
            <w:shd w:val="clear" w:color="auto" w:fill="auto"/>
            <w:noWrap/>
            <w:vAlign w:val="center"/>
            <w:hideMark/>
          </w:tcPr>
          <w:p w14:paraId="42FF04F8" w14:textId="77777777" w:rsidR="000729FB" w:rsidRPr="000729FB" w:rsidRDefault="000729FB" w:rsidP="00DC2B13">
            <w:pPr>
              <w:widowControl/>
              <w:wordWrap/>
              <w:autoSpaceDE/>
              <w:autoSpaceDN/>
              <w:spacing w:after="0" w:line="240" w:lineRule="auto"/>
              <w:jc w:val="center"/>
              <w:rPr>
                <w:rFonts w:ascii="Book Antiqua" w:eastAsia="Malgun Gothic" w:hAnsi="Book Antiqua" w:cs="Times New Roman"/>
                <w:color w:val="000000"/>
                <w:kern w:val="0"/>
                <w:sz w:val="24"/>
                <w:szCs w:val="20"/>
              </w:rPr>
            </w:pPr>
            <w:r w:rsidRPr="000729FB">
              <w:rPr>
                <w:rFonts w:ascii="Book Antiqua" w:eastAsia="Malgun Gothic" w:hAnsi="Book Antiqua" w:cs="Times New Roman"/>
                <w:color w:val="000000"/>
                <w:kern w:val="0"/>
                <w:sz w:val="24"/>
                <w:szCs w:val="20"/>
              </w:rPr>
              <w:t>47 (16.79)</w:t>
            </w:r>
          </w:p>
        </w:tc>
        <w:tc>
          <w:tcPr>
            <w:tcW w:w="1256" w:type="pct"/>
            <w:tcBorders>
              <w:top w:val="nil"/>
              <w:left w:val="nil"/>
              <w:right w:val="nil"/>
            </w:tcBorders>
            <w:shd w:val="clear" w:color="auto" w:fill="auto"/>
            <w:noWrap/>
            <w:vAlign w:val="center"/>
            <w:hideMark/>
          </w:tcPr>
          <w:p w14:paraId="4C6E643A" w14:textId="77777777" w:rsidR="000729FB" w:rsidRPr="000729FB" w:rsidRDefault="000729FB" w:rsidP="00DC2B13">
            <w:pPr>
              <w:widowControl/>
              <w:wordWrap/>
              <w:autoSpaceDE/>
              <w:autoSpaceDN/>
              <w:spacing w:after="0" w:line="240" w:lineRule="auto"/>
              <w:jc w:val="center"/>
              <w:rPr>
                <w:rFonts w:ascii="Book Antiqua" w:eastAsia="Malgun Gothic" w:hAnsi="Book Antiqua" w:cs="Times New Roman"/>
                <w:color w:val="000000"/>
                <w:kern w:val="0"/>
                <w:sz w:val="24"/>
                <w:szCs w:val="20"/>
              </w:rPr>
            </w:pPr>
            <w:r w:rsidRPr="000729FB">
              <w:rPr>
                <w:rFonts w:ascii="Book Antiqua" w:eastAsia="Malgun Gothic" w:hAnsi="Book Antiqua" w:cs="Times New Roman"/>
                <w:color w:val="000000"/>
                <w:kern w:val="0"/>
                <w:sz w:val="24"/>
                <w:szCs w:val="20"/>
              </w:rPr>
              <w:t>101 (36.07)</w:t>
            </w:r>
          </w:p>
        </w:tc>
        <w:tc>
          <w:tcPr>
            <w:tcW w:w="220" w:type="pct"/>
            <w:tcBorders>
              <w:top w:val="nil"/>
              <w:left w:val="nil"/>
              <w:bottom w:val="nil"/>
              <w:right w:val="nil"/>
            </w:tcBorders>
            <w:shd w:val="clear" w:color="auto" w:fill="auto"/>
            <w:vAlign w:val="center"/>
            <w:hideMark/>
          </w:tcPr>
          <w:p w14:paraId="4207DF82" w14:textId="77777777" w:rsidR="000729FB" w:rsidRPr="000729FB" w:rsidRDefault="000729FB" w:rsidP="00DC2B13">
            <w:pPr>
              <w:widowControl/>
              <w:wordWrap/>
              <w:autoSpaceDE/>
              <w:autoSpaceDN/>
              <w:spacing w:after="0" w:line="240" w:lineRule="auto"/>
              <w:jc w:val="left"/>
              <w:rPr>
                <w:rFonts w:ascii="Book Antiqua" w:eastAsia="Malgun Gothic" w:hAnsi="Book Antiqua" w:cs="Gulim"/>
                <w:color w:val="000000"/>
                <w:kern w:val="0"/>
                <w:sz w:val="24"/>
                <w:szCs w:val="20"/>
              </w:rPr>
            </w:pPr>
          </w:p>
        </w:tc>
      </w:tr>
    </w:tbl>
    <w:p w14:paraId="22F404B1" w14:textId="176CF6CC" w:rsidR="00065BE2" w:rsidRPr="00AD0F86" w:rsidRDefault="00065BE2" w:rsidP="00AD0F86">
      <w:pPr>
        <w:jc w:val="left"/>
        <w:rPr>
          <w:rFonts w:ascii="Book Antiqua" w:eastAsia="宋体" w:hAnsi="Book Antiqua" w:cs="Times New Roman"/>
          <w:bCs/>
          <w:color w:val="000000"/>
          <w:kern w:val="0"/>
          <w:sz w:val="24"/>
          <w:szCs w:val="20"/>
          <w:lang w:eastAsia="zh-CN"/>
        </w:rPr>
      </w:pPr>
    </w:p>
    <w:tbl>
      <w:tblPr>
        <w:tblW w:w="4979" w:type="pct"/>
        <w:tblCellMar>
          <w:left w:w="99" w:type="dxa"/>
          <w:right w:w="99" w:type="dxa"/>
        </w:tblCellMar>
        <w:tblLook w:val="04A0" w:firstRow="1" w:lastRow="0" w:firstColumn="1" w:lastColumn="0" w:noHBand="0" w:noVBand="1"/>
      </w:tblPr>
      <w:tblGrid>
        <w:gridCol w:w="2427"/>
        <w:gridCol w:w="1824"/>
        <w:gridCol w:w="2471"/>
        <w:gridCol w:w="2463"/>
      </w:tblGrid>
      <w:tr w:rsidR="000729FB" w:rsidRPr="000729FB" w14:paraId="32FBCF5E" w14:textId="77777777" w:rsidTr="00AD0F86">
        <w:trPr>
          <w:trHeight w:val="460"/>
        </w:trPr>
        <w:tc>
          <w:tcPr>
            <w:tcW w:w="2314" w:type="pct"/>
            <w:gridSpan w:val="2"/>
            <w:vMerge w:val="restart"/>
            <w:tcBorders>
              <w:left w:val="nil"/>
              <w:bottom w:val="single" w:sz="8" w:space="0" w:color="000000"/>
              <w:right w:val="nil"/>
            </w:tcBorders>
            <w:shd w:val="clear" w:color="auto" w:fill="auto"/>
            <w:noWrap/>
            <w:vAlign w:val="center"/>
            <w:hideMark/>
          </w:tcPr>
          <w:p w14:paraId="40C31C9F" w14:textId="77777777" w:rsidR="000729FB" w:rsidRPr="00AD0F86" w:rsidRDefault="000729FB" w:rsidP="00DC2B13">
            <w:pPr>
              <w:widowControl/>
              <w:wordWrap/>
              <w:autoSpaceDE/>
              <w:autoSpaceDN/>
              <w:spacing w:after="0" w:line="240" w:lineRule="auto"/>
              <w:jc w:val="center"/>
              <w:rPr>
                <w:rFonts w:ascii="Book Antiqua" w:eastAsia="Malgun Gothic" w:hAnsi="Book Antiqua" w:cs="Times New Roman"/>
                <w:bCs/>
                <w:color w:val="000000"/>
                <w:kern w:val="0"/>
                <w:sz w:val="24"/>
                <w:szCs w:val="20"/>
              </w:rPr>
            </w:pPr>
            <w:r w:rsidRPr="00AD0F86">
              <w:rPr>
                <w:rFonts w:ascii="Book Antiqua" w:eastAsia="Malgun Gothic" w:hAnsi="Book Antiqua" w:cs="Times New Roman"/>
                <w:bCs/>
                <w:color w:val="000000"/>
                <w:kern w:val="0"/>
                <w:sz w:val="24"/>
                <w:szCs w:val="20"/>
              </w:rPr>
              <w:t>NCCK criteria</w:t>
            </w:r>
          </w:p>
        </w:tc>
        <w:tc>
          <w:tcPr>
            <w:tcW w:w="2686" w:type="pct"/>
            <w:gridSpan w:val="2"/>
            <w:tcBorders>
              <w:left w:val="nil"/>
              <w:bottom w:val="nil"/>
              <w:right w:val="nil"/>
            </w:tcBorders>
            <w:shd w:val="clear" w:color="auto" w:fill="auto"/>
            <w:vAlign w:val="center"/>
            <w:hideMark/>
          </w:tcPr>
          <w:p w14:paraId="182DE01F" w14:textId="77777777" w:rsidR="000729FB" w:rsidRPr="00AD0F86" w:rsidRDefault="000729FB" w:rsidP="00DC2B13">
            <w:pPr>
              <w:widowControl/>
              <w:wordWrap/>
              <w:autoSpaceDE/>
              <w:autoSpaceDN/>
              <w:spacing w:after="0" w:line="240" w:lineRule="auto"/>
              <w:jc w:val="center"/>
              <w:rPr>
                <w:rFonts w:ascii="Book Antiqua" w:eastAsia="Malgun Gothic" w:hAnsi="Book Antiqua" w:cs="Times New Roman"/>
                <w:bCs/>
                <w:color w:val="000000"/>
                <w:kern w:val="0"/>
                <w:sz w:val="24"/>
                <w:szCs w:val="20"/>
              </w:rPr>
            </w:pPr>
            <w:r w:rsidRPr="00AD0F86">
              <w:rPr>
                <w:rFonts w:ascii="Book Antiqua" w:eastAsia="Malgun Gothic" w:hAnsi="Book Antiqua" w:cs="Times New Roman"/>
                <w:bCs/>
                <w:color w:val="000000"/>
                <w:kern w:val="0"/>
                <w:sz w:val="24"/>
                <w:szCs w:val="20"/>
              </w:rPr>
              <w:t xml:space="preserve">Preoperative </w:t>
            </w:r>
            <w:r w:rsidRPr="00AD0F86">
              <w:rPr>
                <w:rFonts w:ascii="Book Antiqua" w:eastAsia="Malgun Gothic" w:hAnsi="Book Antiqua" w:cs="Times New Roman"/>
                <w:bCs/>
                <w:color w:val="000000"/>
                <w:kern w:val="0"/>
                <w:sz w:val="24"/>
                <w:szCs w:val="20"/>
              </w:rPr>
              <w:br/>
              <w:t>imaging</w:t>
            </w:r>
          </w:p>
        </w:tc>
      </w:tr>
      <w:tr w:rsidR="000729FB" w:rsidRPr="000729FB" w14:paraId="070848E7" w14:textId="77777777" w:rsidTr="00AD0F86">
        <w:trPr>
          <w:trHeight w:val="286"/>
        </w:trPr>
        <w:tc>
          <w:tcPr>
            <w:tcW w:w="2314" w:type="pct"/>
            <w:gridSpan w:val="2"/>
            <w:vMerge/>
            <w:tcBorders>
              <w:top w:val="nil"/>
              <w:left w:val="nil"/>
              <w:right w:val="nil"/>
            </w:tcBorders>
            <w:vAlign w:val="center"/>
            <w:hideMark/>
          </w:tcPr>
          <w:p w14:paraId="014F1548" w14:textId="77777777" w:rsidR="000729FB" w:rsidRPr="00AD0F86" w:rsidRDefault="000729FB" w:rsidP="00DC2B13">
            <w:pPr>
              <w:widowControl/>
              <w:wordWrap/>
              <w:autoSpaceDE/>
              <w:autoSpaceDN/>
              <w:spacing w:after="0" w:line="240" w:lineRule="auto"/>
              <w:jc w:val="left"/>
              <w:rPr>
                <w:rFonts w:ascii="Book Antiqua" w:eastAsia="Malgun Gothic" w:hAnsi="Book Antiqua" w:cs="Times New Roman"/>
                <w:bCs/>
                <w:color w:val="000000"/>
                <w:kern w:val="0"/>
                <w:sz w:val="24"/>
                <w:szCs w:val="20"/>
              </w:rPr>
            </w:pPr>
          </w:p>
        </w:tc>
        <w:tc>
          <w:tcPr>
            <w:tcW w:w="1345" w:type="pct"/>
            <w:tcBorders>
              <w:top w:val="nil"/>
              <w:left w:val="nil"/>
              <w:right w:val="nil"/>
            </w:tcBorders>
            <w:shd w:val="clear" w:color="auto" w:fill="auto"/>
            <w:noWrap/>
            <w:vAlign w:val="center"/>
            <w:hideMark/>
          </w:tcPr>
          <w:p w14:paraId="51F00D3F" w14:textId="77777777" w:rsidR="000729FB" w:rsidRPr="00AD0F86" w:rsidRDefault="000729FB" w:rsidP="00DC2B13">
            <w:pPr>
              <w:widowControl/>
              <w:wordWrap/>
              <w:autoSpaceDE/>
              <w:autoSpaceDN/>
              <w:spacing w:after="0" w:line="240" w:lineRule="auto"/>
              <w:jc w:val="center"/>
              <w:rPr>
                <w:rFonts w:ascii="Book Antiqua" w:eastAsia="Malgun Gothic" w:hAnsi="Book Antiqua" w:cs="Times New Roman"/>
                <w:bCs/>
                <w:color w:val="000000"/>
                <w:kern w:val="0"/>
                <w:sz w:val="24"/>
                <w:szCs w:val="20"/>
              </w:rPr>
            </w:pPr>
            <w:r w:rsidRPr="00AD0F86">
              <w:rPr>
                <w:rFonts w:ascii="Book Antiqua" w:eastAsia="Malgun Gothic" w:hAnsi="Book Antiqua" w:cs="Times New Roman"/>
                <w:bCs/>
                <w:color w:val="000000"/>
                <w:kern w:val="0"/>
                <w:sz w:val="24"/>
                <w:szCs w:val="20"/>
              </w:rPr>
              <w:t>Within</w:t>
            </w:r>
          </w:p>
        </w:tc>
        <w:tc>
          <w:tcPr>
            <w:tcW w:w="1341" w:type="pct"/>
            <w:tcBorders>
              <w:top w:val="nil"/>
              <w:left w:val="nil"/>
              <w:right w:val="nil"/>
            </w:tcBorders>
            <w:shd w:val="clear" w:color="auto" w:fill="auto"/>
            <w:noWrap/>
            <w:vAlign w:val="center"/>
            <w:hideMark/>
          </w:tcPr>
          <w:p w14:paraId="01391C88" w14:textId="77777777" w:rsidR="000729FB" w:rsidRPr="00AD0F86" w:rsidRDefault="000729FB" w:rsidP="00DC2B13">
            <w:pPr>
              <w:widowControl/>
              <w:wordWrap/>
              <w:autoSpaceDE/>
              <w:autoSpaceDN/>
              <w:spacing w:after="0" w:line="240" w:lineRule="auto"/>
              <w:jc w:val="center"/>
              <w:rPr>
                <w:rFonts w:ascii="Book Antiqua" w:eastAsia="Malgun Gothic" w:hAnsi="Book Antiqua" w:cs="Times New Roman"/>
                <w:bCs/>
                <w:color w:val="000000"/>
                <w:kern w:val="0"/>
                <w:sz w:val="24"/>
                <w:szCs w:val="20"/>
              </w:rPr>
            </w:pPr>
            <w:r w:rsidRPr="00AD0F86">
              <w:rPr>
                <w:rFonts w:ascii="Book Antiqua" w:eastAsia="Malgun Gothic" w:hAnsi="Book Antiqua" w:cs="Times New Roman"/>
                <w:bCs/>
                <w:color w:val="000000"/>
                <w:kern w:val="0"/>
                <w:sz w:val="24"/>
                <w:szCs w:val="20"/>
              </w:rPr>
              <w:t>Beyond</w:t>
            </w:r>
          </w:p>
        </w:tc>
      </w:tr>
      <w:tr w:rsidR="000729FB" w:rsidRPr="000729FB" w14:paraId="311ED767" w14:textId="77777777" w:rsidTr="00AD0F86">
        <w:trPr>
          <w:trHeight w:val="355"/>
        </w:trPr>
        <w:tc>
          <w:tcPr>
            <w:tcW w:w="1321" w:type="pct"/>
            <w:vMerge w:val="restart"/>
            <w:tcBorders>
              <w:left w:val="nil"/>
              <w:right w:val="nil"/>
            </w:tcBorders>
            <w:shd w:val="clear" w:color="auto" w:fill="auto"/>
            <w:vAlign w:val="center"/>
            <w:hideMark/>
          </w:tcPr>
          <w:p w14:paraId="63E181EF" w14:textId="77777777" w:rsidR="000729FB" w:rsidRPr="00AD0F86" w:rsidRDefault="000729FB" w:rsidP="00DC2B13">
            <w:pPr>
              <w:widowControl/>
              <w:wordWrap/>
              <w:autoSpaceDE/>
              <w:autoSpaceDN/>
              <w:spacing w:after="0" w:line="240" w:lineRule="auto"/>
              <w:jc w:val="center"/>
              <w:rPr>
                <w:rFonts w:ascii="Book Antiqua" w:eastAsia="Malgun Gothic" w:hAnsi="Book Antiqua" w:cs="Times New Roman"/>
                <w:bCs/>
                <w:color w:val="000000"/>
                <w:kern w:val="0"/>
                <w:sz w:val="24"/>
                <w:szCs w:val="20"/>
              </w:rPr>
            </w:pPr>
            <w:r w:rsidRPr="00AD0F86">
              <w:rPr>
                <w:rFonts w:ascii="Book Antiqua" w:eastAsia="Malgun Gothic" w:hAnsi="Book Antiqua" w:cs="Times New Roman"/>
                <w:bCs/>
                <w:color w:val="000000"/>
                <w:kern w:val="0"/>
                <w:sz w:val="24"/>
                <w:szCs w:val="20"/>
              </w:rPr>
              <w:t xml:space="preserve">Explant </w:t>
            </w:r>
            <w:r w:rsidRPr="00AD0F86">
              <w:rPr>
                <w:rFonts w:ascii="Book Antiqua" w:eastAsia="Malgun Gothic" w:hAnsi="Book Antiqua" w:cs="Times New Roman"/>
                <w:bCs/>
                <w:color w:val="000000"/>
                <w:kern w:val="0"/>
                <w:sz w:val="24"/>
                <w:szCs w:val="20"/>
              </w:rPr>
              <w:br/>
              <w:t>pathology</w:t>
            </w:r>
          </w:p>
        </w:tc>
        <w:tc>
          <w:tcPr>
            <w:tcW w:w="993" w:type="pct"/>
            <w:tcBorders>
              <w:left w:val="nil"/>
              <w:right w:val="nil"/>
            </w:tcBorders>
            <w:shd w:val="clear" w:color="auto" w:fill="auto"/>
            <w:noWrap/>
            <w:vAlign w:val="center"/>
            <w:hideMark/>
          </w:tcPr>
          <w:p w14:paraId="5D42A61F" w14:textId="77777777" w:rsidR="000729FB" w:rsidRPr="00AD0F86" w:rsidRDefault="000729FB" w:rsidP="00DC2B13">
            <w:pPr>
              <w:widowControl/>
              <w:wordWrap/>
              <w:autoSpaceDE/>
              <w:autoSpaceDN/>
              <w:spacing w:after="0" w:line="240" w:lineRule="auto"/>
              <w:jc w:val="left"/>
              <w:rPr>
                <w:rFonts w:ascii="Book Antiqua" w:eastAsia="Malgun Gothic" w:hAnsi="Book Antiqua" w:cs="Times New Roman"/>
                <w:bCs/>
                <w:color w:val="000000"/>
                <w:kern w:val="0"/>
                <w:sz w:val="24"/>
                <w:szCs w:val="20"/>
              </w:rPr>
            </w:pPr>
            <w:r w:rsidRPr="00AD0F86">
              <w:rPr>
                <w:rFonts w:ascii="Book Antiqua" w:eastAsia="Malgun Gothic" w:hAnsi="Book Antiqua" w:cs="Times New Roman"/>
                <w:bCs/>
                <w:color w:val="000000"/>
                <w:kern w:val="0"/>
                <w:sz w:val="24"/>
                <w:szCs w:val="20"/>
              </w:rPr>
              <w:t>Within</w:t>
            </w:r>
          </w:p>
        </w:tc>
        <w:tc>
          <w:tcPr>
            <w:tcW w:w="1345" w:type="pct"/>
            <w:tcBorders>
              <w:left w:val="nil"/>
              <w:bottom w:val="nil"/>
              <w:right w:val="nil"/>
            </w:tcBorders>
            <w:shd w:val="clear" w:color="auto" w:fill="auto"/>
            <w:noWrap/>
            <w:vAlign w:val="center"/>
            <w:hideMark/>
          </w:tcPr>
          <w:p w14:paraId="60EBD1D2" w14:textId="77777777" w:rsidR="000729FB" w:rsidRPr="00AD0F86" w:rsidRDefault="000729FB" w:rsidP="00DC2B13">
            <w:pPr>
              <w:widowControl/>
              <w:wordWrap/>
              <w:autoSpaceDE/>
              <w:autoSpaceDN/>
              <w:spacing w:after="0" w:line="240" w:lineRule="auto"/>
              <w:jc w:val="center"/>
              <w:rPr>
                <w:rFonts w:ascii="Book Antiqua" w:eastAsia="Malgun Gothic" w:hAnsi="Book Antiqua" w:cs="Times New Roman"/>
                <w:color w:val="000000"/>
                <w:kern w:val="0"/>
                <w:sz w:val="24"/>
                <w:szCs w:val="20"/>
              </w:rPr>
            </w:pPr>
            <w:r w:rsidRPr="00AD0F86">
              <w:rPr>
                <w:rFonts w:ascii="Book Antiqua" w:eastAsia="Malgun Gothic" w:hAnsi="Book Antiqua" w:cs="Times New Roman"/>
                <w:color w:val="000000"/>
                <w:kern w:val="0"/>
                <w:sz w:val="24"/>
                <w:szCs w:val="20"/>
              </w:rPr>
              <w:t>161 (57.50)</w:t>
            </w:r>
          </w:p>
        </w:tc>
        <w:tc>
          <w:tcPr>
            <w:tcW w:w="1341" w:type="pct"/>
            <w:tcBorders>
              <w:left w:val="nil"/>
              <w:bottom w:val="nil"/>
              <w:right w:val="nil"/>
            </w:tcBorders>
            <w:shd w:val="clear" w:color="auto" w:fill="auto"/>
            <w:noWrap/>
            <w:vAlign w:val="center"/>
            <w:hideMark/>
          </w:tcPr>
          <w:p w14:paraId="51DD47F8" w14:textId="77777777" w:rsidR="000729FB" w:rsidRPr="00AD0F86" w:rsidRDefault="000729FB" w:rsidP="00DC2B13">
            <w:pPr>
              <w:widowControl/>
              <w:wordWrap/>
              <w:autoSpaceDE/>
              <w:autoSpaceDN/>
              <w:spacing w:after="0" w:line="240" w:lineRule="auto"/>
              <w:jc w:val="center"/>
              <w:rPr>
                <w:rFonts w:ascii="Book Antiqua" w:eastAsia="Malgun Gothic" w:hAnsi="Book Antiqua" w:cs="Times New Roman"/>
                <w:color w:val="000000"/>
                <w:kern w:val="0"/>
                <w:sz w:val="24"/>
                <w:szCs w:val="20"/>
              </w:rPr>
            </w:pPr>
            <w:r w:rsidRPr="00AD0F86">
              <w:rPr>
                <w:rFonts w:ascii="Book Antiqua" w:eastAsia="Malgun Gothic" w:hAnsi="Book Antiqua" w:cs="Times New Roman"/>
                <w:color w:val="000000"/>
                <w:kern w:val="0"/>
                <w:sz w:val="24"/>
                <w:szCs w:val="20"/>
              </w:rPr>
              <w:t>3 (1.07)</w:t>
            </w:r>
          </w:p>
        </w:tc>
      </w:tr>
      <w:tr w:rsidR="000729FB" w:rsidRPr="000729FB" w14:paraId="416E94B2" w14:textId="77777777" w:rsidTr="000729FB">
        <w:trPr>
          <w:trHeight w:val="355"/>
        </w:trPr>
        <w:tc>
          <w:tcPr>
            <w:tcW w:w="1321" w:type="pct"/>
            <w:vMerge/>
            <w:tcBorders>
              <w:top w:val="nil"/>
              <w:left w:val="nil"/>
              <w:bottom w:val="single" w:sz="4" w:space="0" w:color="auto"/>
              <w:right w:val="nil"/>
            </w:tcBorders>
            <w:vAlign w:val="center"/>
            <w:hideMark/>
          </w:tcPr>
          <w:p w14:paraId="073A49E3" w14:textId="77777777" w:rsidR="000729FB" w:rsidRPr="00AD0F86" w:rsidRDefault="000729FB" w:rsidP="00DC2B13">
            <w:pPr>
              <w:widowControl/>
              <w:wordWrap/>
              <w:autoSpaceDE/>
              <w:autoSpaceDN/>
              <w:spacing w:after="0" w:line="240" w:lineRule="auto"/>
              <w:jc w:val="left"/>
              <w:rPr>
                <w:rFonts w:ascii="Book Antiqua" w:eastAsia="Malgun Gothic" w:hAnsi="Book Antiqua" w:cs="Times New Roman"/>
                <w:bCs/>
                <w:color w:val="000000"/>
                <w:kern w:val="0"/>
                <w:sz w:val="24"/>
                <w:szCs w:val="20"/>
              </w:rPr>
            </w:pPr>
          </w:p>
        </w:tc>
        <w:tc>
          <w:tcPr>
            <w:tcW w:w="993" w:type="pct"/>
            <w:tcBorders>
              <w:top w:val="nil"/>
              <w:left w:val="nil"/>
              <w:bottom w:val="single" w:sz="4" w:space="0" w:color="auto"/>
              <w:right w:val="nil"/>
            </w:tcBorders>
            <w:shd w:val="clear" w:color="auto" w:fill="auto"/>
            <w:noWrap/>
            <w:vAlign w:val="center"/>
            <w:hideMark/>
          </w:tcPr>
          <w:p w14:paraId="6231372B" w14:textId="77777777" w:rsidR="000729FB" w:rsidRPr="00AD0F86" w:rsidRDefault="000729FB" w:rsidP="00DC2B13">
            <w:pPr>
              <w:widowControl/>
              <w:wordWrap/>
              <w:autoSpaceDE/>
              <w:autoSpaceDN/>
              <w:spacing w:after="0" w:line="240" w:lineRule="auto"/>
              <w:jc w:val="left"/>
              <w:rPr>
                <w:rFonts w:ascii="Book Antiqua" w:eastAsia="Malgun Gothic" w:hAnsi="Book Antiqua" w:cs="Times New Roman"/>
                <w:bCs/>
                <w:color w:val="000000"/>
                <w:kern w:val="0"/>
                <w:sz w:val="24"/>
                <w:szCs w:val="20"/>
              </w:rPr>
            </w:pPr>
            <w:r w:rsidRPr="00AD0F86">
              <w:rPr>
                <w:rFonts w:ascii="Book Antiqua" w:eastAsia="Malgun Gothic" w:hAnsi="Book Antiqua" w:cs="Times New Roman"/>
                <w:bCs/>
                <w:color w:val="000000"/>
                <w:kern w:val="0"/>
                <w:sz w:val="24"/>
                <w:szCs w:val="20"/>
              </w:rPr>
              <w:t>Beyond</w:t>
            </w:r>
          </w:p>
        </w:tc>
        <w:tc>
          <w:tcPr>
            <w:tcW w:w="1345" w:type="pct"/>
            <w:tcBorders>
              <w:top w:val="nil"/>
              <w:left w:val="nil"/>
              <w:bottom w:val="single" w:sz="8" w:space="0" w:color="auto"/>
              <w:right w:val="nil"/>
            </w:tcBorders>
            <w:shd w:val="clear" w:color="auto" w:fill="auto"/>
            <w:noWrap/>
            <w:vAlign w:val="center"/>
            <w:hideMark/>
          </w:tcPr>
          <w:p w14:paraId="151E652F" w14:textId="77777777" w:rsidR="000729FB" w:rsidRPr="00AD0F86" w:rsidRDefault="000729FB" w:rsidP="00DC2B13">
            <w:pPr>
              <w:widowControl/>
              <w:wordWrap/>
              <w:autoSpaceDE/>
              <w:autoSpaceDN/>
              <w:spacing w:after="0" w:line="240" w:lineRule="auto"/>
              <w:jc w:val="center"/>
              <w:rPr>
                <w:rFonts w:ascii="Book Antiqua" w:eastAsia="Malgun Gothic" w:hAnsi="Book Antiqua" w:cs="Times New Roman"/>
                <w:color w:val="000000"/>
                <w:kern w:val="0"/>
                <w:sz w:val="24"/>
                <w:szCs w:val="20"/>
              </w:rPr>
            </w:pPr>
            <w:r w:rsidRPr="00AD0F86">
              <w:rPr>
                <w:rFonts w:ascii="Book Antiqua" w:eastAsia="Malgun Gothic" w:hAnsi="Book Antiqua" w:cs="Times New Roman"/>
                <w:color w:val="000000"/>
                <w:kern w:val="0"/>
                <w:sz w:val="24"/>
                <w:szCs w:val="20"/>
              </w:rPr>
              <w:t>17 (6.07)</w:t>
            </w:r>
          </w:p>
        </w:tc>
        <w:tc>
          <w:tcPr>
            <w:tcW w:w="1341" w:type="pct"/>
            <w:tcBorders>
              <w:top w:val="nil"/>
              <w:left w:val="nil"/>
              <w:bottom w:val="single" w:sz="8" w:space="0" w:color="auto"/>
              <w:right w:val="nil"/>
            </w:tcBorders>
            <w:shd w:val="clear" w:color="auto" w:fill="auto"/>
            <w:noWrap/>
            <w:vAlign w:val="center"/>
            <w:hideMark/>
          </w:tcPr>
          <w:p w14:paraId="4A1C7984" w14:textId="77777777" w:rsidR="000729FB" w:rsidRPr="00AD0F86" w:rsidRDefault="000729FB" w:rsidP="00DC2B13">
            <w:pPr>
              <w:widowControl/>
              <w:wordWrap/>
              <w:autoSpaceDE/>
              <w:autoSpaceDN/>
              <w:spacing w:after="0" w:line="240" w:lineRule="auto"/>
              <w:jc w:val="center"/>
              <w:rPr>
                <w:rFonts w:ascii="Book Antiqua" w:eastAsia="Malgun Gothic" w:hAnsi="Book Antiqua" w:cs="Times New Roman"/>
                <w:color w:val="000000"/>
                <w:kern w:val="0"/>
                <w:sz w:val="24"/>
                <w:szCs w:val="20"/>
              </w:rPr>
            </w:pPr>
            <w:r w:rsidRPr="00AD0F86">
              <w:rPr>
                <w:rFonts w:ascii="Book Antiqua" w:eastAsia="Malgun Gothic" w:hAnsi="Book Antiqua" w:cs="Times New Roman"/>
                <w:color w:val="000000"/>
                <w:kern w:val="0"/>
                <w:sz w:val="24"/>
                <w:szCs w:val="20"/>
              </w:rPr>
              <w:t>99 (35.36)</w:t>
            </w:r>
          </w:p>
        </w:tc>
      </w:tr>
    </w:tbl>
    <w:p w14:paraId="0664C828" w14:textId="15654251" w:rsidR="00065BE2" w:rsidRPr="004D4F12" w:rsidRDefault="000729FB" w:rsidP="00D514BC">
      <w:pPr>
        <w:wordWrap/>
        <w:spacing w:after="0" w:line="360" w:lineRule="auto"/>
        <w:rPr>
          <w:rFonts w:ascii="Book Antiqua" w:eastAsia="宋体" w:hAnsi="Book Antiqua"/>
          <w:sz w:val="32"/>
          <w:szCs w:val="24"/>
          <w:lang w:eastAsia="zh-CN"/>
        </w:rPr>
      </w:pPr>
      <w:r w:rsidRPr="000729FB">
        <w:rPr>
          <w:rFonts w:ascii="Book Antiqua" w:eastAsia="Malgun Gothic" w:hAnsi="Book Antiqua" w:cs="Times New Roman"/>
          <w:bCs/>
          <w:color w:val="000000"/>
          <w:kern w:val="0"/>
          <w:sz w:val="24"/>
          <w:szCs w:val="20"/>
        </w:rPr>
        <w:t xml:space="preserve"> Cohen’s Kappa = 0.850</w:t>
      </w:r>
      <w:r w:rsidR="004D4F12">
        <w:rPr>
          <w:rFonts w:ascii="Book Antiqua" w:eastAsia="宋体" w:hAnsi="Book Antiqua" w:cs="Times New Roman" w:hint="eastAsia"/>
          <w:bCs/>
          <w:color w:val="000000"/>
          <w:kern w:val="0"/>
          <w:sz w:val="24"/>
          <w:szCs w:val="20"/>
          <w:lang w:eastAsia="zh-CN"/>
        </w:rPr>
        <w:t xml:space="preserve">; </w:t>
      </w:r>
      <w:r w:rsidR="004D4F12" w:rsidRPr="005C0149">
        <w:rPr>
          <w:rFonts w:ascii="Book Antiqua" w:eastAsia="宋体" w:hAnsi="Book Antiqua" w:cs="Times New Roman"/>
          <w:kern w:val="0"/>
          <w:sz w:val="24"/>
          <w:szCs w:val="24"/>
          <w:lang w:eastAsia="zh-CN"/>
        </w:rPr>
        <w:t>NCCK</w:t>
      </w:r>
      <w:r w:rsidR="004D4F12">
        <w:rPr>
          <w:rFonts w:ascii="Book Antiqua" w:eastAsia="宋体" w:hAnsi="Book Antiqua" w:cs="Times New Roman" w:hint="eastAsia"/>
          <w:kern w:val="0"/>
          <w:sz w:val="24"/>
          <w:szCs w:val="24"/>
          <w:lang w:eastAsia="zh-CN"/>
        </w:rPr>
        <w:t>:</w:t>
      </w:r>
      <w:r w:rsidR="004D4F12">
        <w:t xml:space="preserve"> </w:t>
      </w:r>
      <w:r w:rsidR="004D4F12" w:rsidRPr="005C0149">
        <w:rPr>
          <w:rFonts w:ascii="Book Antiqua" w:eastAsia="宋体" w:hAnsi="Book Antiqua" w:cs="Times New Roman"/>
          <w:kern w:val="0"/>
          <w:sz w:val="24"/>
          <w:szCs w:val="24"/>
          <w:lang w:eastAsia="zh-CN"/>
        </w:rPr>
        <w:t>National Cancer Center Korea</w:t>
      </w:r>
      <w:r w:rsidR="004D4F12">
        <w:rPr>
          <w:rFonts w:ascii="Book Antiqua" w:eastAsia="宋体" w:hAnsi="Book Antiqua" w:cs="Times New Roman" w:hint="eastAsia"/>
          <w:kern w:val="0"/>
          <w:sz w:val="24"/>
          <w:szCs w:val="24"/>
          <w:lang w:eastAsia="zh-CN"/>
        </w:rPr>
        <w:t>.</w:t>
      </w:r>
    </w:p>
    <w:p w14:paraId="635F4F71" w14:textId="77777777" w:rsidR="00065BE2" w:rsidRPr="00C57DE5" w:rsidRDefault="00065BE2" w:rsidP="00D514BC">
      <w:pPr>
        <w:wordWrap/>
        <w:spacing w:after="0" w:line="360" w:lineRule="auto"/>
        <w:rPr>
          <w:rFonts w:ascii="Book Antiqua" w:hAnsi="Book Antiqua"/>
          <w:sz w:val="24"/>
          <w:szCs w:val="24"/>
        </w:rPr>
      </w:pPr>
    </w:p>
    <w:p w14:paraId="5A7782A2" w14:textId="77777777" w:rsidR="00065BE2" w:rsidRPr="00C57DE5" w:rsidRDefault="00065BE2" w:rsidP="00D514BC">
      <w:pPr>
        <w:wordWrap/>
        <w:spacing w:after="0" w:line="360" w:lineRule="auto"/>
        <w:rPr>
          <w:rFonts w:ascii="Book Antiqua" w:hAnsi="Book Antiqua"/>
          <w:sz w:val="24"/>
          <w:szCs w:val="24"/>
        </w:rPr>
      </w:pPr>
    </w:p>
    <w:p w14:paraId="35DB5FDD" w14:textId="77777777" w:rsidR="00065BE2" w:rsidRPr="00C57DE5" w:rsidRDefault="00065BE2" w:rsidP="00D514BC">
      <w:pPr>
        <w:wordWrap/>
        <w:spacing w:after="0" w:line="360" w:lineRule="auto"/>
        <w:rPr>
          <w:rFonts w:ascii="Book Antiqua" w:hAnsi="Book Antiqua"/>
          <w:sz w:val="24"/>
          <w:szCs w:val="24"/>
        </w:rPr>
      </w:pPr>
    </w:p>
    <w:p w14:paraId="3BF9610D" w14:textId="77777777" w:rsidR="00065BE2" w:rsidRPr="00C57DE5" w:rsidRDefault="00065BE2" w:rsidP="00D514BC">
      <w:pPr>
        <w:wordWrap/>
        <w:spacing w:after="0" w:line="360" w:lineRule="auto"/>
        <w:rPr>
          <w:rFonts w:ascii="Book Antiqua" w:hAnsi="Book Antiqua"/>
          <w:sz w:val="24"/>
          <w:szCs w:val="24"/>
        </w:rPr>
      </w:pPr>
    </w:p>
    <w:p w14:paraId="690CF94D" w14:textId="77777777" w:rsidR="00065BE2" w:rsidRPr="00C57DE5" w:rsidRDefault="00065BE2" w:rsidP="00D514BC">
      <w:pPr>
        <w:wordWrap/>
        <w:spacing w:after="0" w:line="360" w:lineRule="auto"/>
        <w:rPr>
          <w:rFonts w:ascii="Book Antiqua" w:hAnsi="Book Antiqua"/>
          <w:sz w:val="24"/>
          <w:szCs w:val="24"/>
        </w:rPr>
      </w:pPr>
    </w:p>
    <w:p w14:paraId="31C4E70D" w14:textId="77777777" w:rsidR="00065BE2" w:rsidRPr="00C57DE5" w:rsidRDefault="00065BE2" w:rsidP="00D514BC">
      <w:pPr>
        <w:wordWrap/>
        <w:spacing w:after="0" w:line="360" w:lineRule="auto"/>
        <w:rPr>
          <w:rFonts w:ascii="Book Antiqua" w:hAnsi="Book Antiqua"/>
          <w:sz w:val="24"/>
          <w:szCs w:val="24"/>
        </w:rPr>
      </w:pPr>
    </w:p>
    <w:p w14:paraId="69E09CA9" w14:textId="77777777" w:rsidR="00065BE2" w:rsidRPr="00C57DE5" w:rsidRDefault="00065BE2" w:rsidP="00D514BC">
      <w:pPr>
        <w:wordWrap/>
        <w:spacing w:after="0" w:line="360" w:lineRule="auto"/>
        <w:rPr>
          <w:rFonts w:ascii="Book Antiqua" w:hAnsi="Book Antiqua"/>
          <w:sz w:val="24"/>
          <w:szCs w:val="24"/>
        </w:rPr>
      </w:pPr>
    </w:p>
    <w:p w14:paraId="68E6EF69" w14:textId="77777777" w:rsidR="00065BE2" w:rsidRPr="00C57DE5" w:rsidRDefault="00065BE2" w:rsidP="00D514BC">
      <w:pPr>
        <w:wordWrap/>
        <w:spacing w:after="0" w:line="360" w:lineRule="auto"/>
        <w:rPr>
          <w:rFonts w:ascii="Book Antiqua" w:hAnsi="Book Antiqua"/>
          <w:sz w:val="24"/>
          <w:szCs w:val="24"/>
        </w:rPr>
      </w:pPr>
    </w:p>
    <w:p w14:paraId="7E7B7E2F" w14:textId="77777777" w:rsidR="00065BE2" w:rsidRPr="00C57DE5" w:rsidRDefault="00065BE2" w:rsidP="00D514BC">
      <w:pPr>
        <w:wordWrap/>
        <w:spacing w:after="0" w:line="360" w:lineRule="auto"/>
        <w:rPr>
          <w:rFonts w:ascii="Book Antiqua" w:hAnsi="Book Antiqua"/>
          <w:sz w:val="24"/>
          <w:szCs w:val="24"/>
        </w:rPr>
      </w:pPr>
    </w:p>
    <w:p w14:paraId="62A4D89E" w14:textId="77777777" w:rsidR="00065BE2" w:rsidRPr="00C57DE5" w:rsidRDefault="00065BE2" w:rsidP="00D514BC">
      <w:pPr>
        <w:wordWrap/>
        <w:spacing w:after="0" w:line="360" w:lineRule="auto"/>
        <w:rPr>
          <w:rFonts w:ascii="Book Antiqua" w:hAnsi="Book Antiqua"/>
          <w:sz w:val="24"/>
          <w:szCs w:val="24"/>
        </w:rPr>
      </w:pPr>
    </w:p>
    <w:p w14:paraId="691715DD" w14:textId="77777777" w:rsidR="00065BE2" w:rsidRPr="00C57DE5" w:rsidRDefault="00065BE2" w:rsidP="00D514BC">
      <w:pPr>
        <w:wordWrap/>
        <w:spacing w:after="0" w:line="360" w:lineRule="auto"/>
        <w:rPr>
          <w:rFonts w:ascii="Book Antiqua" w:hAnsi="Book Antiqua"/>
          <w:sz w:val="24"/>
          <w:szCs w:val="24"/>
        </w:rPr>
      </w:pPr>
    </w:p>
    <w:p w14:paraId="35AEB1C7" w14:textId="77777777" w:rsidR="00065BE2" w:rsidRPr="00C57DE5" w:rsidRDefault="00065BE2" w:rsidP="00D514BC">
      <w:pPr>
        <w:wordWrap/>
        <w:spacing w:after="0" w:line="360" w:lineRule="auto"/>
        <w:rPr>
          <w:rFonts w:ascii="Book Antiqua" w:hAnsi="Book Antiqua"/>
          <w:sz w:val="24"/>
          <w:szCs w:val="24"/>
        </w:rPr>
      </w:pPr>
    </w:p>
    <w:p w14:paraId="09E6E7C1" w14:textId="77777777" w:rsidR="00065BE2" w:rsidRPr="00C57DE5" w:rsidRDefault="00065BE2" w:rsidP="00D514BC">
      <w:pPr>
        <w:wordWrap/>
        <w:spacing w:after="0" w:line="360" w:lineRule="auto"/>
        <w:rPr>
          <w:rFonts w:ascii="Book Antiqua" w:hAnsi="Book Antiqua"/>
          <w:sz w:val="24"/>
          <w:szCs w:val="24"/>
        </w:rPr>
      </w:pPr>
    </w:p>
    <w:p w14:paraId="7A557D06" w14:textId="77777777" w:rsidR="00065BE2" w:rsidRPr="00C57DE5" w:rsidRDefault="00065BE2" w:rsidP="00D514BC">
      <w:pPr>
        <w:wordWrap/>
        <w:spacing w:after="0" w:line="360" w:lineRule="auto"/>
        <w:rPr>
          <w:rFonts w:ascii="Book Antiqua" w:hAnsi="Book Antiqua"/>
          <w:sz w:val="24"/>
          <w:szCs w:val="24"/>
        </w:rPr>
      </w:pPr>
    </w:p>
    <w:p w14:paraId="3CAA4BF0" w14:textId="31AC5326" w:rsidR="00065BE2" w:rsidRDefault="00065BE2" w:rsidP="00D514BC">
      <w:pPr>
        <w:wordWrap/>
        <w:spacing w:after="0" w:line="360" w:lineRule="auto"/>
        <w:rPr>
          <w:rFonts w:ascii="Book Antiqua" w:hAnsi="Book Antiqua"/>
          <w:sz w:val="24"/>
          <w:szCs w:val="24"/>
        </w:rPr>
      </w:pPr>
    </w:p>
    <w:p w14:paraId="3AFE97F8" w14:textId="75673B0A" w:rsidR="000729FB" w:rsidRDefault="000729FB" w:rsidP="00D514BC">
      <w:pPr>
        <w:wordWrap/>
        <w:spacing w:after="0" w:line="360" w:lineRule="auto"/>
        <w:rPr>
          <w:rFonts w:ascii="Book Antiqua" w:hAnsi="Book Antiqua"/>
          <w:sz w:val="24"/>
          <w:szCs w:val="24"/>
        </w:rPr>
      </w:pPr>
    </w:p>
    <w:p w14:paraId="6D9F9DBD" w14:textId="6024EC70" w:rsidR="000729FB" w:rsidRPr="00C57DE5" w:rsidRDefault="000729FB" w:rsidP="00D514BC">
      <w:pPr>
        <w:wordWrap/>
        <w:spacing w:after="0" w:line="360" w:lineRule="auto"/>
        <w:rPr>
          <w:rFonts w:ascii="Book Antiqua" w:hAnsi="Book Antiqua"/>
          <w:sz w:val="24"/>
          <w:szCs w:val="24"/>
        </w:rPr>
      </w:pPr>
    </w:p>
    <w:p w14:paraId="6531E818" w14:textId="77777777" w:rsidR="00AD0F86" w:rsidRDefault="00AD0F86">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6FDB5913" w14:textId="06BEEA5F" w:rsidR="00065BE2" w:rsidRPr="00570DA1" w:rsidRDefault="00570DA1" w:rsidP="00D514BC">
      <w:pPr>
        <w:wordWrap/>
        <w:spacing w:after="0" w:line="360" w:lineRule="auto"/>
        <w:rPr>
          <w:rFonts w:ascii="Book Antiqua" w:hAnsi="Book Antiqua"/>
          <w:b/>
          <w:sz w:val="24"/>
          <w:szCs w:val="24"/>
        </w:rPr>
      </w:pPr>
      <w:r w:rsidRPr="00570DA1">
        <w:rPr>
          <w:rFonts w:ascii="Book Antiqua" w:hAnsi="Book Antiqua" w:cs="Times New Roman"/>
          <w:b/>
          <w:sz w:val="24"/>
          <w:szCs w:val="24"/>
        </w:rPr>
        <w:lastRenderedPageBreak/>
        <w:t>Table 4</w:t>
      </w:r>
      <w:r w:rsidR="00065BE2" w:rsidRPr="00570DA1">
        <w:rPr>
          <w:rFonts w:ascii="Book Antiqua" w:hAnsi="Book Antiqua"/>
          <w:b/>
          <w:sz w:val="24"/>
          <w:szCs w:val="24"/>
        </w:rPr>
        <w:t xml:space="preserve"> </w:t>
      </w:r>
      <w:r w:rsidR="003D3F23" w:rsidRPr="003D3F23">
        <w:rPr>
          <w:rFonts w:ascii="Book Antiqua" w:eastAsia="Malgun Gothic" w:hAnsi="Book Antiqua" w:cs="Times New Roman"/>
          <w:b/>
          <w:kern w:val="0"/>
          <w:sz w:val="24"/>
          <w:szCs w:val="24"/>
        </w:rPr>
        <w:t>Area under the curves</w:t>
      </w:r>
      <w:r w:rsidR="00133A87">
        <w:rPr>
          <w:rFonts w:ascii="Book Antiqua" w:eastAsia="Malgun Gothic" w:hAnsi="Book Antiqua" w:cs="Times New Roman"/>
          <w:b/>
          <w:kern w:val="0"/>
          <w:sz w:val="24"/>
          <w:szCs w:val="24"/>
        </w:rPr>
        <w:t xml:space="preserve"> and 95%</w:t>
      </w:r>
      <w:r w:rsidR="00065BE2" w:rsidRPr="00570DA1">
        <w:rPr>
          <w:rFonts w:ascii="Book Antiqua" w:eastAsia="Malgun Gothic" w:hAnsi="Book Antiqua" w:cs="Times New Roman"/>
          <w:b/>
          <w:kern w:val="0"/>
          <w:sz w:val="24"/>
          <w:szCs w:val="24"/>
        </w:rPr>
        <w:t xml:space="preserve">CI for the Milan, </w:t>
      </w:r>
      <w:r w:rsidR="00133A87" w:rsidRPr="00133A87">
        <w:rPr>
          <w:rFonts w:ascii="Book Antiqua" w:eastAsia="Malgun Gothic" w:hAnsi="Book Antiqua" w:cs="Times New Roman"/>
          <w:b/>
          <w:kern w:val="0"/>
          <w:sz w:val="24"/>
          <w:szCs w:val="24"/>
        </w:rPr>
        <w:t>University of California</w:t>
      </w:r>
      <w:r w:rsidR="004B72DD">
        <w:rPr>
          <w:rFonts w:ascii="Book Antiqua" w:eastAsia="宋体" w:hAnsi="Book Antiqua" w:cs="Times New Roman" w:hint="eastAsia"/>
          <w:b/>
          <w:kern w:val="0"/>
          <w:sz w:val="24"/>
          <w:szCs w:val="24"/>
          <w:lang w:eastAsia="zh-CN"/>
        </w:rPr>
        <w:t xml:space="preserve">, </w:t>
      </w:r>
      <w:r w:rsidR="00133A87" w:rsidRPr="00133A87">
        <w:rPr>
          <w:rFonts w:ascii="Book Antiqua" w:eastAsia="Malgun Gothic" w:hAnsi="Book Antiqua" w:cs="Times New Roman"/>
          <w:b/>
          <w:kern w:val="0"/>
          <w:sz w:val="24"/>
          <w:szCs w:val="24"/>
        </w:rPr>
        <w:t>San Francisco</w:t>
      </w:r>
      <w:r w:rsidR="00065BE2" w:rsidRPr="00570DA1">
        <w:rPr>
          <w:rFonts w:ascii="Book Antiqua" w:eastAsia="Malgun Gothic" w:hAnsi="Book Antiqua" w:cs="Times New Roman"/>
          <w:b/>
          <w:kern w:val="0"/>
          <w:sz w:val="24"/>
          <w:szCs w:val="24"/>
        </w:rPr>
        <w:t xml:space="preserve">, and </w:t>
      </w:r>
      <w:r w:rsidR="00B9313B" w:rsidRPr="00570DA1">
        <w:rPr>
          <w:rFonts w:ascii="Book Antiqua" w:eastAsia="Malgun Gothic" w:hAnsi="Book Antiqua" w:cs="Times New Roman"/>
          <w:b/>
          <w:kern w:val="0"/>
          <w:sz w:val="24"/>
          <w:szCs w:val="24"/>
        </w:rPr>
        <w:t xml:space="preserve">National Cancer Center Korea </w:t>
      </w:r>
      <w:r w:rsidR="00065BE2" w:rsidRPr="00570DA1">
        <w:rPr>
          <w:rFonts w:ascii="Book Antiqua" w:eastAsia="Malgun Gothic" w:hAnsi="Book Antiqua" w:cs="Times New Roman"/>
          <w:b/>
          <w:kern w:val="0"/>
          <w:sz w:val="24"/>
          <w:szCs w:val="24"/>
        </w:rPr>
        <w:t xml:space="preserve">criteria for the prediction of 1, 3, and 5 years </w:t>
      </w:r>
      <w:r w:rsidR="002D4A96" w:rsidRPr="002D4A96">
        <w:rPr>
          <w:rFonts w:ascii="Book Antiqua" w:eastAsia="Malgun Gothic" w:hAnsi="Book Antiqua" w:cs="Times New Roman"/>
          <w:b/>
          <w:kern w:val="0"/>
          <w:sz w:val="24"/>
          <w:szCs w:val="24"/>
        </w:rPr>
        <w:t>disease-free survival</w:t>
      </w:r>
    </w:p>
    <w:tbl>
      <w:tblPr>
        <w:tblW w:w="8580" w:type="dxa"/>
        <w:tblInd w:w="84" w:type="dxa"/>
        <w:tblCellMar>
          <w:left w:w="99" w:type="dxa"/>
          <w:right w:w="99" w:type="dxa"/>
        </w:tblCellMar>
        <w:tblLook w:val="04A0" w:firstRow="1" w:lastRow="0" w:firstColumn="1" w:lastColumn="0" w:noHBand="0" w:noVBand="1"/>
      </w:tblPr>
      <w:tblGrid>
        <w:gridCol w:w="2642"/>
        <w:gridCol w:w="1038"/>
        <w:gridCol w:w="1464"/>
        <w:gridCol w:w="1780"/>
        <w:gridCol w:w="1780"/>
      </w:tblGrid>
      <w:tr w:rsidR="00940E6F" w:rsidRPr="00C57DE5" w14:paraId="20387012" w14:textId="77777777" w:rsidTr="00005D73">
        <w:trPr>
          <w:trHeight w:val="360"/>
        </w:trPr>
        <w:tc>
          <w:tcPr>
            <w:tcW w:w="2642" w:type="dxa"/>
            <w:vMerge w:val="restart"/>
            <w:tcBorders>
              <w:top w:val="single" w:sz="4" w:space="0" w:color="auto"/>
              <w:left w:val="nil"/>
              <w:bottom w:val="single" w:sz="4" w:space="0" w:color="000000"/>
              <w:right w:val="nil"/>
            </w:tcBorders>
            <w:shd w:val="clear" w:color="auto" w:fill="auto"/>
            <w:noWrap/>
            <w:vAlign w:val="center"/>
            <w:hideMark/>
          </w:tcPr>
          <w:p w14:paraId="4CF528EF" w14:textId="77777777"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Diagnostic approach</w:t>
            </w:r>
          </w:p>
        </w:tc>
        <w:tc>
          <w:tcPr>
            <w:tcW w:w="914" w:type="dxa"/>
            <w:vMerge w:val="restart"/>
            <w:tcBorders>
              <w:top w:val="single" w:sz="4" w:space="0" w:color="auto"/>
              <w:left w:val="nil"/>
              <w:bottom w:val="single" w:sz="4" w:space="0" w:color="000000"/>
              <w:right w:val="nil"/>
            </w:tcBorders>
            <w:shd w:val="clear" w:color="auto" w:fill="auto"/>
            <w:noWrap/>
            <w:vAlign w:val="center"/>
            <w:hideMark/>
          </w:tcPr>
          <w:p w14:paraId="74303C8D" w14:textId="77777777"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Criteria</w:t>
            </w:r>
          </w:p>
        </w:tc>
        <w:tc>
          <w:tcPr>
            <w:tcW w:w="5024" w:type="dxa"/>
            <w:gridSpan w:val="3"/>
            <w:tcBorders>
              <w:top w:val="single" w:sz="4" w:space="0" w:color="auto"/>
              <w:left w:val="nil"/>
              <w:bottom w:val="single" w:sz="4" w:space="0" w:color="auto"/>
              <w:right w:val="nil"/>
            </w:tcBorders>
            <w:shd w:val="clear" w:color="auto" w:fill="auto"/>
            <w:vAlign w:val="center"/>
            <w:hideMark/>
          </w:tcPr>
          <w:p w14:paraId="798FE45B" w14:textId="1874CF46" w:rsidR="00065BE2" w:rsidRPr="00C57DE5" w:rsidRDefault="001C5227" w:rsidP="00D514BC">
            <w:pPr>
              <w:widowControl/>
              <w:wordWrap/>
              <w:autoSpaceDE/>
              <w:autoSpaceDN/>
              <w:spacing w:after="0" w:line="360" w:lineRule="auto"/>
              <w:rPr>
                <w:rFonts w:ascii="Book Antiqua" w:eastAsia="Malgun Gothic" w:hAnsi="Book Antiqua" w:cs="Times New Roman"/>
                <w:b/>
                <w:bCs/>
                <w:kern w:val="0"/>
                <w:sz w:val="24"/>
                <w:szCs w:val="24"/>
              </w:rPr>
            </w:pPr>
            <w:r>
              <w:rPr>
                <w:rFonts w:ascii="Book Antiqua" w:eastAsia="Malgun Gothic" w:hAnsi="Book Antiqua" w:cs="Times New Roman"/>
                <w:b/>
                <w:bCs/>
                <w:kern w:val="0"/>
                <w:sz w:val="24"/>
                <w:szCs w:val="24"/>
              </w:rPr>
              <w:t>AUC (95%</w:t>
            </w:r>
            <w:r w:rsidR="00065BE2" w:rsidRPr="00C57DE5">
              <w:rPr>
                <w:rFonts w:ascii="Book Antiqua" w:eastAsia="Malgun Gothic" w:hAnsi="Book Antiqua" w:cs="Times New Roman"/>
                <w:b/>
                <w:bCs/>
                <w:kern w:val="0"/>
                <w:sz w:val="24"/>
                <w:szCs w:val="24"/>
              </w:rPr>
              <w:t>CI)</w:t>
            </w:r>
          </w:p>
        </w:tc>
      </w:tr>
      <w:tr w:rsidR="00940E6F" w:rsidRPr="00C57DE5" w14:paraId="2CAA51F2" w14:textId="77777777" w:rsidTr="00005D73">
        <w:trPr>
          <w:trHeight w:val="360"/>
        </w:trPr>
        <w:tc>
          <w:tcPr>
            <w:tcW w:w="2642" w:type="dxa"/>
            <w:vMerge/>
            <w:tcBorders>
              <w:top w:val="single" w:sz="4" w:space="0" w:color="auto"/>
              <w:left w:val="nil"/>
              <w:bottom w:val="single" w:sz="4" w:space="0" w:color="000000"/>
              <w:right w:val="nil"/>
            </w:tcBorders>
            <w:vAlign w:val="center"/>
            <w:hideMark/>
          </w:tcPr>
          <w:p w14:paraId="30302381" w14:textId="77777777"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p>
        </w:tc>
        <w:tc>
          <w:tcPr>
            <w:tcW w:w="914" w:type="dxa"/>
            <w:vMerge/>
            <w:tcBorders>
              <w:top w:val="single" w:sz="4" w:space="0" w:color="auto"/>
              <w:left w:val="nil"/>
              <w:bottom w:val="single" w:sz="4" w:space="0" w:color="000000"/>
              <w:right w:val="nil"/>
            </w:tcBorders>
            <w:vAlign w:val="center"/>
            <w:hideMark/>
          </w:tcPr>
          <w:p w14:paraId="41CED1D9" w14:textId="77777777"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p>
        </w:tc>
        <w:tc>
          <w:tcPr>
            <w:tcW w:w="1464" w:type="dxa"/>
            <w:tcBorders>
              <w:top w:val="nil"/>
              <w:left w:val="nil"/>
              <w:bottom w:val="single" w:sz="4" w:space="0" w:color="auto"/>
              <w:right w:val="nil"/>
            </w:tcBorders>
            <w:shd w:val="clear" w:color="auto" w:fill="auto"/>
            <w:noWrap/>
            <w:vAlign w:val="center"/>
            <w:hideMark/>
          </w:tcPr>
          <w:p w14:paraId="36553E56" w14:textId="520CE58D"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1</w:t>
            </w:r>
            <w:r w:rsidR="00CF19DE">
              <w:rPr>
                <w:rFonts w:ascii="Book Antiqua" w:eastAsia="宋体" w:hAnsi="Book Antiqua" w:cs="Times New Roman" w:hint="eastAsia"/>
                <w:b/>
                <w:bCs/>
                <w:kern w:val="0"/>
                <w:sz w:val="24"/>
                <w:szCs w:val="24"/>
                <w:lang w:eastAsia="zh-CN"/>
              </w:rPr>
              <w:t xml:space="preserve"> </w:t>
            </w:r>
            <w:proofErr w:type="spellStart"/>
            <w:r w:rsidR="00CF19DE" w:rsidRPr="00C57DE5">
              <w:rPr>
                <w:rFonts w:ascii="Book Antiqua" w:eastAsia="Malgun Gothic" w:hAnsi="Book Antiqua" w:cs="Times New Roman"/>
                <w:b/>
                <w:bCs/>
                <w:kern w:val="0"/>
                <w:sz w:val="24"/>
                <w:szCs w:val="24"/>
              </w:rPr>
              <w:t>y</w:t>
            </w:r>
            <w:r w:rsidRPr="00C57DE5">
              <w:rPr>
                <w:rFonts w:ascii="Book Antiqua" w:eastAsia="Malgun Gothic" w:hAnsi="Book Antiqua" w:cs="Times New Roman"/>
                <w:b/>
                <w:bCs/>
                <w:kern w:val="0"/>
                <w:sz w:val="24"/>
                <w:szCs w:val="24"/>
              </w:rPr>
              <w:t>r</w:t>
            </w:r>
            <w:proofErr w:type="spellEnd"/>
          </w:p>
        </w:tc>
        <w:tc>
          <w:tcPr>
            <w:tcW w:w="1780" w:type="dxa"/>
            <w:tcBorders>
              <w:top w:val="nil"/>
              <w:left w:val="nil"/>
              <w:bottom w:val="single" w:sz="4" w:space="0" w:color="auto"/>
              <w:right w:val="nil"/>
            </w:tcBorders>
            <w:shd w:val="clear" w:color="auto" w:fill="auto"/>
            <w:noWrap/>
            <w:vAlign w:val="center"/>
            <w:hideMark/>
          </w:tcPr>
          <w:p w14:paraId="7F452E2C" w14:textId="3B4E62D7"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3</w:t>
            </w:r>
            <w:r w:rsidR="00CF19DE">
              <w:rPr>
                <w:rFonts w:ascii="Book Antiqua" w:eastAsia="宋体" w:hAnsi="Book Antiqua" w:cs="Times New Roman" w:hint="eastAsia"/>
                <w:b/>
                <w:bCs/>
                <w:kern w:val="0"/>
                <w:sz w:val="24"/>
                <w:szCs w:val="24"/>
                <w:lang w:eastAsia="zh-CN"/>
              </w:rPr>
              <w:t xml:space="preserve"> </w:t>
            </w:r>
            <w:proofErr w:type="spellStart"/>
            <w:r w:rsidR="00CF19DE" w:rsidRPr="00C57DE5">
              <w:rPr>
                <w:rFonts w:ascii="Book Antiqua" w:eastAsia="Malgun Gothic" w:hAnsi="Book Antiqua" w:cs="Times New Roman"/>
                <w:b/>
                <w:bCs/>
                <w:kern w:val="0"/>
                <w:sz w:val="24"/>
                <w:szCs w:val="24"/>
              </w:rPr>
              <w:t>y</w:t>
            </w:r>
            <w:r w:rsidRPr="00C57DE5">
              <w:rPr>
                <w:rFonts w:ascii="Book Antiqua" w:eastAsia="Malgun Gothic" w:hAnsi="Book Antiqua" w:cs="Times New Roman"/>
                <w:b/>
                <w:bCs/>
                <w:kern w:val="0"/>
                <w:sz w:val="24"/>
                <w:szCs w:val="24"/>
              </w:rPr>
              <w:t>r</w:t>
            </w:r>
            <w:proofErr w:type="spellEnd"/>
          </w:p>
        </w:tc>
        <w:tc>
          <w:tcPr>
            <w:tcW w:w="1780" w:type="dxa"/>
            <w:tcBorders>
              <w:top w:val="nil"/>
              <w:left w:val="nil"/>
              <w:bottom w:val="single" w:sz="4" w:space="0" w:color="auto"/>
              <w:right w:val="nil"/>
            </w:tcBorders>
            <w:shd w:val="clear" w:color="auto" w:fill="auto"/>
            <w:noWrap/>
            <w:vAlign w:val="center"/>
            <w:hideMark/>
          </w:tcPr>
          <w:p w14:paraId="1C095263" w14:textId="490905DD"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5</w:t>
            </w:r>
            <w:r w:rsidR="00CF19DE">
              <w:rPr>
                <w:rFonts w:ascii="Book Antiqua" w:eastAsia="宋体" w:hAnsi="Book Antiqua" w:cs="Times New Roman" w:hint="eastAsia"/>
                <w:b/>
                <w:bCs/>
                <w:kern w:val="0"/>
                <w:sz w:val="24"/>
                <w:szCs w:val="24"/>
                <w:lang w:eastAsia="zh-CN"/>
              </w:rPr>
              <w:t xml:space="preserve"> </w:t>
            </w:r>
            <w:proofErr w:type="spellStart"/>
            <w:r w:rsidR="00CF19DE" w:rsidRPr="00C57DE5">
              <w:rPr>
                <w:rFonts w:ascii="Book Antiqua" w:eastAsia="Malgun Gothic" w:hAnsi="Book Antiqua" w:cs="Times New Roman"/>
                <w:b/>
                <w:bCs/>
                <w:kern w:val="0"/>
                <w:sz w:val="24"/>
                <w:szCs w:val="24"/>
              </w:rPr>
              <w:t>y</w:t>
            </w:r>
            <w:r w:rsidRPr="00C57DE5">
              <w:rPr>
                <w:rFonts w:ascii="Book Antiqua" w:eastAsia="Malgun Gothic" w:hAnsi="Book Antiqua" w:cs="Times New Roman"/>
                <w:b/>
                <w:bCs/>
                <w:kern w:val="0"/>
                <w:sz w:val="24"/>
                <w:szCs w:val="24"/>
              </w:rPr>
              <w:t>r</w:t>
            </w:r>
            <w:proofErr w:type="spellEnd"/>
          </w:p>
        </w:tc>
      </w:tr>
      <w:tr w:rsidR="00940E6F" w:rsidRPr="00C57DE5" w14:paraId="3456FB31" w14:textId="77777777" w:rsidTr="00005D73">
        <w:trPr>
          <w:trHeight w:val="360"/>
        </w:trPr>
        <w:tc>
          <w:tcPr>
            <w:tcW w:w="2642" w:type="dxa"/>
            <w:tcBorders>
              <w:top w:val="nil"/>
              <w:left w:val="nil"/>
              <w:bottom w:val="nil"/>
              <w:right w:val="nil"/>
            </w:tcBorders>
            <w:shd w:val="clear" w:color="auto" w:fill="auto"/>
            <w:noWrap/>
            <w:vAlign w:val="center"/>
            <w:hideMark/>
          </w:tcPr>
          <w:p w14:paraId="1D166A50" w14:textId="6EC53E77" w:rsidR="00065BE2" w:rsidRPr="00BA6D66" w:rsidRDefault="00065BE2" w:rsidP="00E40925">
            <w:pPr>
              <w:widowControl/>
              <w:wordWrap/>
              <w:autoSpaceDE/>
              <w:autoSpaceDN/>
              <w:spacing w:after="0" w:line="360" w:lineRule="auto"/>
              <w:rPr>
                <w:rFonts w:ascii="Book Antiqua" w:eastAsia="Malgun Gothic" w:hAnsi="Book Antiqua" w:cs="Times New Roman"/>
                <w:bCs/>
                <w:kern w:val="0"/>
                <w:sz w:val="24"/>
                <w:szCs w:val="24"/>
              </w:rPr>
            </w:pPr>
            <w:r w:rsidRPr="00BA6D66">
              <w:rPr>
                <w:rFonts w:ascii="Book Antiqua" w:eastAsia="Malgun Gothic" w:hAnsi="Book Antiqua" w:cs="Times New Roman"/>
                <w:bCs/>
                <w:kern w:val="0"/>
                <w:sz w:val="24"/>
                <w:szCs w:val="24"/>
              </w:rPr>
              <w:t>Preoperative</w:t>
            </w:r>
            <w:r w:rsidR="00E40925" w:rsidRPr="00BA6D66">
              <w:rPr>
                <w:rFonts w:ascii="Book Antiqua" w:eastAsia="Malgun Gothic" w:hAnsi="Book Antiqua" w:cs="Times New Roman"/>
                <w:bCs/>
                <w:kern w:val="0"/>
                <w:sz w:val="24"/>
                <w:szCs w:val="24"/>
              </w:rPr>
              <w:t xml:space="preserve"> i</w:t>
            </w:r>
            <w:r w:rsidRPr="00BA6D66">
              <w:rPr>
                <w:rFonts w:ascii="Book Antiqua" w:eastAsia="Malgun Gothic" w:hAnsi="Book Antiqua" w:cs="Times New Roman"/>
                <w:bCs/>
                <w:kern w:val="0"/>
                <w:sz w:val="24"/>
                <w:szCs w:val="24"/>
              </w:rPr>
              <w:t>maging</w:t>
            </w:r>
          </w:p>
        </w:tc>
        <w:tc>
          <w:tcPr>
            <w:tcW w:w="914" w:type="dxa"/>
            <w:tcBorders>
              <w:top w:val="nil"/>
              <w:left w:val="nil"/>
              <w:bottom w:val="nil"/>
              <w:right w:val="nil"/>
            </w:tcBorders>
            <w:shd w:val="clear" w:color="auto" w:fill="auto"/>
            <w:noWrap/>
            <w:vAlign w:val="center"/>
            <w:hideMark/>
          </w:tcPr>
          <w:p w14:paraId="7FF937C8" w14:textId="62E52BAE" w:rsidR="00065BE2" w:rsidRPr="00D359AD" w:rsidRDefault="00065BE2" w:rsidP="00D359AD">
            <w:pPr>
              <w:widowControl/>
              <w:wordWrap/>
              <w:autoSpaceDE/>
              <w:autoSpaceDN/>
              <w:spacing w:after="0" w:line="360" w:lineRule="auto"/>
              <w:rPr>
                <w:rFonts w:ascii="Book Antiqua" w:eastAsia="宋体" w:hAnsi="Book Antiqua" w:cs="Times New Roman"/>
                <w:bCs/>
                <w:kern w:val="0"/>
                <w:sz w:val="24"/>
                <w:szCs w:val="24"/>
                <w:lang w:eastAsia="zh-CN"/>
              </w:rPr>
            </w:pPr>
            <w:r w:rsidRPr="00BA6D66">
              <w:rPr>
                <w:rFonts w:ascii="Book Antiqua" w:eastAsia="Malgun Gothic" w:hAnsi="Book Antiqua" w:cs="Times New Roman"/>
                <w:bCs/>
                <w:kern w:val="0"/>
                <w:sz w:val="24"/>
                <w:szCs w:val="24"/>
              </w:rPr>
              <w:t>Milan</w:t>
            </w:r>
            <w:r w:rsidR="00D359AD">
              <w:rPr>
                <w:rFonts w:ascii="Book Antiqua" w:eastAsia="宋体" w:hAnsi="Book Antiqua" w:cs="Times New Roman" w:hint="eastAsia"/>
                <w:kern w:val="0"/>
                <w:sz w:val="24"/>
                <w:szCs w:val="24"/>
                <w:vertAlign w:val="superscript"/>
                <w:lang w:eastAsia="zh-CN"/>
              </w:rPr>
              <w:t>1</w:t>
            </w:r>
          </w:p>
        </w:tc>
        <w:tc>
          <w:tcPr>
            <w:tcW w:w="1464" w:type="dxa"/>
            <w:tcBorders>
              <w:top w:val="nil"/>
              <w:left w:val="nil"/>
              <w:bottom w:val="nil"/>
              <w:right w:val="nil"/>
            </w:tcBorders>
            <w:shd w:val="clear" w:color="auto" w:fill="auto"/>
            <w:noWrap/>
            <w:vAlign w:val="center"/>
            <w:hideMark/>
          </w:tcPr>
          <w:p w14:paraId="16DDE0C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0.814</w:t>
            </w:r>
          </w:p>
        </w:tc>
        <w:tc>
          <w:tcPr>
            <w:tcW w:w="1780" w:type="dxa"/>
            <w:tcBorders>
              <w:top w:val="nil"/>
              <w:left w:val="nil"/>
              <w:bottom w:val="nil"/>
              <w:right w:val="nil"/>
            </w:tcBorders>
            <w:shd w:val="clear" w:color="auto" w:fill="auto"/>
            <w:noWrap/>
            <w:vAlign w:val="center"/>
            <w:hideMark/>
          </w:tcPr>
          <w:p w14:paraId="5904119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0.804</w:t>
            </w:r>
          </w:p>
        </w:tc>
        <w:tc>
          <w:tcPr>
            <w:tcW w:w="1780" w:type="dxa"/>
            <w:tcBorders>
              <w:top w:val="nil"/>
              <w:left w:val="nil"/>
              <w:bottom w:val="nil"/>
              <w:right w:val="nil"/>
            </w:tcBorders>
            <w:shd w:val="clear" w:color="auto" w:fill="auto"/>
            <w:noWrap/>
            <w:vAlign w:val="center"/>
            <w:hideMark/>
          </w:tcPr>
          <w:p w14:paraId="0C22F67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0.799</w:t>
            </w:r>
          </w:p>
        </w:tc>
      </w:tr>
      <w:tr w:rsidR="00940E6F" w:rsidRPr="00C57DE5" w14:paraId="44CC59DE" w14:textId="77777777" w:rsidTr="00005D73">
        <w:trPr>
          <w:trHeight w:val="360"/>
        </w:trPr>
        <w:tc>
          <w:tcPr>
            <w:tcW w:w="2642" w:type="dxa"/>
            <w:tcBorders>
              <w:top w:val="nil"/>
              <w:left w:val="nil"/>
              <w:bottom w:val="nil"/>
              <w:right w:val="nil"/>
            </w:tcBorders>
            <w:shd w:val="clear" w:color="auto" w:fill="auto"/>
            <w:noWrap/>
            <w:vAlign w:val="center"/>
            <w:hideMark/>
          </w:tcPr>
          <w:p w14:paraId="07EF6238"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p>
        </w:tc>
        <w:tc>
          <w:tcPr>
            <w:tcW w:w="914" w:type="dxa"/>
            <w:tcBorders>
              <w:top w:val="nil"/>
              <w:left w:val="nil"/>
              <w:bottom w:val="nil"/>
              <w:right w:val="nil"/>
            </w:tcBorders>
            <w:shd w:val="clear" w:color="auto" w:fill="auto"/>
            <w:noWrap/>
            <w:vAlign w:val="center"/>
            <w:hideMark/>
          </w:tcPr>
          <w:p w14:paraId="0597A28A" w14:textId="77777777" w:rsidR="00065BE2" w:rsidRPr="00BA6D66" w:rsidRDefault="00065BE2" w:rsidP="00D514BC">
            <w:pPr>
              <w:widowControl/>
              <w:wordWrap/>
              <w:autoSpaceDE/>
              <w:autoSpaceDN/>
              <w:spacing w:after="0" w:line="360" w:lineRule="auto"/>
              <w:rPr>
                <w:rFonts w:ascii="Book Antiqua" w:eastAsia="Malgun Gothic" w:hAnsi="Book Antiqua" w:cs="Times New Roman"/>
                <w:bCs/>
                <w:kern w:val="0"/>
                <w:sz w:val="24"/>
                <w:szCs w:val="24"/>
              </w:rPr>
            </w:pPr>
          </w:p>
        </w:tc>
        <w:tc>
          <w:tcPr>
            <w:tcW w:w="1464" w:type="dxa"/>
            <w:tcBorders>
              <w:top w:val="nil"/>
              <w:left w:val="nil"/>
              <w:bottom w:val="nil"/>
              <w:right w:val="nil"/>
            </w:tcBorders>
            <w:shd w:val="clear" w:color="auto" w:fill="auto"/>
            <w:noWrap/>
            <w:hideMark/>
          </w:tcPr>
          <w:p w14:paraId="2543315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(0.754, 0.873)</w:t>
            </w:r>
          </w:p>
        </w:tc>
        <w:tc>
          <w:tcPr>
            <w:tcW w:w="1780" w:type="dxa"/>
            <w:tcBorders>
              <w:top w:val="nil"/>
              <w:left w:val="nil"/>
              <w:bottom w:val="nil"/>
              <w:right w:val="nil"/>
            </w:tcBorders>
            <w:shd w:val="clear" w:color="auto" w:fill="auto"/>
            <w:noWrap/>
            <w:hideMark/>
          </w:tcPr>
          <w:p w14:paraId="1DC8D31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(0.750, 0.858)</w:t>
            </w:r>
          </w:p>
        </w:tc>
        <w:tc>
          <w:tcPr>
            <w:tcW w:w="1780" w:type="dxa"/>
            <w:tcBorders>
              <w:top w:val="nil"/>
              <w:left w:val="nil"/>
              <w:bottom w:val="nil"/>
              <w:right w:val="nil"/>
            </w:tcBorders>
            <w:shd w:val="clear" w:color="auto" w:fill="auto"/>
            <w:noWrap/>
            <w:hideMark/>
          </w:tcPr>
          <w:p w14:paraId="3C55DB57"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(0.747, 0.851)</w:t>
            </w:r>
          </w:p>
        </w:tc>
      </w:tr>
      <w:tr w:rsidR="00940E6F" w:rsidRPr="00C57DE5" w14:paraId="1EB6F2EC" w14:textId="77777777" w:rsidTr="00005D73">
        <w:trPr>
          <w:trHeight w:val="360"/>
        </w:trPr>
        <w:tc>
          <w:tcPr>
            <w:tcW w:w="2642" w:type="dxa"/>
            <w:tcBorders>
              <w:top w:val="nil"/>
              <w:left w:val="nil"/>
              <w:bottom w:val="nil"/>
              <w:right w:val="nil"/>
            </w:tcBorders>
            <w:shd w:val="clear" w:color="auto" w:fill="auto"/>
            <w:noWrap/>
            <w:vAlign w:val="center"/>
            <w:hideMark/>
          </w:tcPr>
          <w:p w14:paraId="6EA07B81"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p>
        </w:tc>
        <w:tc>
          <w:tcPr>
            <w:tcW w:w="914" w:type="dxa"/>
            <w:tcBorders>
              <w:top w:val="nil"/>
              <w:left w:val="nil"/>
              <w:bottom w:val="nil"/>
              <w:right w:val="nil"/>
            </w:tcBorders>
            <w:shd w:val="clear" w:color="auto" w:fill="auto"/>
            <w:noWrap/>
            <w:vAlign w:val="center"/>
            <w:hideMark/>
          </w:tcPr>
          <w:p w14:paraId="1DAEE63F" w14:textId="2E89B84E" w:rsidR="00065BE2" w:rsidRPr="00D359AD" w:rsidRDefault="00065BE2" w:rsidP="00D359AD">
            <w:pPr>
              <w:widowControl/>
              <w:wordWrap/>
              <w:autoSpaceDE/>
              <w:autoSpaceDN/>
              <w:spacing w:after="0" w:line="360" w:lineRule="auto"/>
              <w:rPr>
                <w:rFonts w:ascii="Book Antiqua" w:eastAsia="宋体" w:hAnsi="Book Antiqua" w:cs="Times New Roman"/>
                <w:bCs/>
                <w:kern w:val="0"/>
                <w:sz w:val="24"/>
                <w:szCs w:val="24"/>
                <w:lang w:eastAsia="zh-CN"/>
              </w:rPr>
            </w:pPr>
            <w:r w:rsidRPr="00BA6D66">
              <w:rPr>
                <w:rFonts w:ascii="Book Antiqua" w:eastAsia="Malgun Gothic" w:hAnsi="Book Antiqua" w:cs="Times New Roman"/>
                <w:bCs/>
                <w:kern w:val="0"/>
                <w:sz w:val="24"/>
                <w:szCs w:val="24"/>
              </w:rPr>
              <w:t>UCSF</w:t>
            </w:r>
            <w:r w:rsidR="00D359AD">
              <w:rPr>
                <w:rFonts w:ascii="Book Antiqua" w:eastAsia="宋体" w:hAnsi="Book Antiqua" w:cs="Times New Roman" w:hint="eastAsia"/>
                <w:kern w:val="0"/>
                <w:sz w:val="24"/>
                <w:szCs w:val="24"/>
                <w:vertAlign w:val="superscript"/>
                <w:lang w:eastAsia="zh-CN"/>
              </w:rPr>
              <w:t>2</w:t>
            </w:r>
          </w:p>
        </w:tc>
        <w:tc>
          <w:tcPr>
            <w:tcW w:w="1464" w:type="dxa"/>
            <w:tcBorders>
              <w:top w:val="nil"/>
              <w:left w:val="nil"/>
              <w:bottom w:val="nil"/>
              <w:right w:val="nil"/>
            </w:tcBorders>
            <w:shd w:val="clear" w:color="auto" w:fill="auto"/>
            <w:noWrap/>
            <w:vAlign w:val="center"/>
            <w:hideMark/>
          </w:tcPr>
          <w:p w14:paraId="59C3C56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0.812</w:t>
            </w:r>
          </w:p>
        </w:tc>
        <w:tc>
          <w:tcPr>
            <w:tcW w:w="1780" w:type="dxa"/>
            <w:tcBorders>
              <w:top w:val="nil"/>
              <w:left w:val="nil"/>
              <w:bottom w:val="nil"/>
              <w:right w:val="nil"/>
            </w:tcBorders>
            <w:shd w:val="clear" w:color="auto" w:fill="auto"/>
            <w:noWrap/>
            <w:vAlign w:val="center"/>
            <w:hideMark/>
          </w:tcPr>
          <w:p w14:paraId="46788A9C"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0.800</w:t>
            </w:r>
          </w:p>
        </w:tc>
        <w:tc>
          <w:tcPr>
            <w:tcW w:w="1780" w:type="dxa"/>
            <w:tcBorders>
              <w:top w:val="nil"/>
              <w:left w:val="nil"/>
              <w:bottom w:val="nil"/>
              <w:right w:val="nil"/>
            </w:tcBorders>
            <w:shd w:val="clear" w:color="auto" w:fill="auto"/>
            <w:noWrap/>
            <w:vAlign w:val="center"/>
            <w:hideMark/>
          </w:tcPr>
          <w:p w14:paraId="196A512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0.793</w:t>
            </w:r>
          </w:p>
        </w:tc>
      </w:tr>
      <w:tr w:rsidR="00940E6F" w:rsidRPr="00C57DE5" w14:paraId="6D6784D6" w14:textId="77777777" w:rsidTr="00005D73">
        <w:trPr>
          <w:trHeight w:val="360"/>
        </w:trPr>
        <w:tc>
          <w:tcPr>
            <w:tcW w:w="2642" w:type="dxa"/>
            <w:tcBorders>
              <w:top w:val="nil"/>
              <w:left w:val="nil"/>
              <w:bottom w:val="nil"/>
              <w:right w:val="nil"/>
            </w:tcBorders>
            <w:shd w:val="clear" w:color="auto" w:fill="auto"/>
            <w:noWrap/>
            <w:vAlign w:val="center"/>
            <w:hideMark/>
          </w:tcPr>
          <w:p w14:paraId="6B920759"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p>
        </w:tc>
        <w:tc>
          <w:tcPr>
            <w:tcW w:w="914" w:type="dxa"/>
            <w:tcBorders>
              <w:top w:val="nil"/>
              <w:left w:val="nil"/>
              <w:bottom w:val="nil"/>
              <w:right w:val="nil"/>
            </w:tcBorders>
            <w:shd w:val="clear" w:color="auto" w:fill="auto"/>
            <w:noWrap/>
            <w:vAlign w:val="center"/>
            <w:hideMark/>
          </w:tcPr>
          <w:p w14:paraId="5C30C356" w14:textId="77777777" w:rsidR="00065BE2" w:rsidRPr="00BA6D66" w:rsidRDefault="00065BE2" w:rsidP="00D514BC">
            <w:pPr>
              <w:widowControl/>
              <w:wordWrap/>
              <w:autoSpaceDE/>
              <w:autoSpaceDN/>
              <w:spacing w:after="0" w:line="360" w:lineRule="auto"/>
              <w:rPr>
                <w:rFonts w:ascii="Book Antiqua" w:eastAsia="Malgun Gothic" w:hAnsi="Book Antiqua" w:cs="Times New Roman"/>
                <w:bCs/>
                <w:kern w:val="0"/>
                <w:sz w:val="24"/>
                <w:szCs w:val="24"/>
              </w:rPr>
            </w:pPr>
          </w:p>
        </w:tc>
        <w:tc>
          <w:tcPr>
            <w:tcW w:w="1464" w:type="dxa"/>
            <w:tcBorders>
              <w:top w:val="nil"/>
              <w:left w:val="nil"/>
              <w:bottom w:val="nil"/>
              <w:right w:val="nil"/>
            </w:tcBorders>
            <w:shd w:val="clear" w:color="auto" w:fill="auto"/>
            <w:noWrap/>
            <w:hideMark/>
          </w:tcPr>
          <w:p w14:paraId="55C2AA8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(0.754, 0.871)</w:t>
            </w:r>
          </w:p>
        </w:tc>
        <w:tc>
          <w:tcPr>
            <w:tcW w:w="1780" w:type="dxa"/>
            <w:tcBorders>
              <w:top w:val="nil"/>
              <w:left w:val="nil"/>
              <w:bottom w:val="nil"/>
              <w:right w:val="nil"/>
            </w:tcBorders>
            <w:shd w:val="clear" w:color="auto" w:fill="auto"/>
            <w:noWrap/>
            <w:hideMark/>
          </w:tcPr>
          <w:p w14:paraId="2816148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(0.747, 0.853)</w:t>
            </w:r>
          </w:p>
        </w:tc>
        <w:tc>
          <w:tcPr>
            <w:tcW w:w="1780" w:type="dxa"/>
            <w:tcBorders>
              <w:top w:val="nil"/>
              <w:left w:val="nil"/>
              <w:bottom w:val="nil"/>
              <w:right w:val="nil"/>
            </w:tcBorders>
            <w:shd w:val="clear" w:color="auto" w:fill="auto"/>
            <w:noWrap/>
            <w:hideMark/>
          </w:tcPr>
          <w:p w14:paraId="721D698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(0.741, 0.844)</w:t>
            </w:r>
          </w:p>
        </w:tc>
      </w:tr>
      <w:tr w:rsidR="00940E6F" w:rsidRPr="00C57DE5" w14:paraId="187564B5" w14:textId="77777777" w:rsidTr="00005D73">
        <w:trPr>
          <w:trHeight w:val="360"/>
        </w:trPr>
        <w:tc>
          <w:tcPr>
            <w:tcW w:w="2642" w:type="dxa"/>
            <w:tcBorders>
              <w:top w:val="nil"/>
              <w:left w:val="nil"/>
              <w:bottom w:val="nil"/>
              <w:right w:val="nil"/>
            </w:tcBorders>
            <w:shd w:val="clear" w:color="auto" w:fill="auto"/>
            <w:noWrap/>
            <w:vAlign w:val="center"/>
            <w:hideMark/>
          </w:tcPr>
          <w:p w14:paraId="3760098B"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p>
        </w:tc>
        <w:tc>
          <w:tcPr>
            <w:tcW w:w="914" w:type="dxa"/>
            <w:tcBorders>
              <w:top w:val="nil"/>
              <w:left w:val="nil"/>
              <w:bottom w:val="nil"/>
              <w:right w:val="nil"/>
            </w:tcBorders>
            <w:shd w:val="clear" w:color="auto" w:fill="auto"/>
            <w:noWrap/>
            <w:vAlign w:val="center"/>
            <w:hideMark/>
          </w:tcPr>
          <w:p w14:paraId="7A5AE073" w14:textId="60772E09" w:rsidR="00065BE2" w:rsidRPr="00D359AD" w:rsidRDefault="00D359AD" w:rsidP="00D359AD">
            <w:pPr>
              <w:widowControl/>
              <w:wordWrap/>
              <w:autoSpaceDE/>
              <w:autoSpaceDN/>
              <w:spacing w:after="0" w:line="360" w:lineRule="auto"/>
              <w:rPr>
                <w:rFonts w:ascii="Book Antiqua" w:eastAsia="宋体" w:hAnsi="Book Antiqua" w:cs="Times New Roman"/>
                <w:bCs/>
                <w:kern w:val="0"/>
                <w:sz w:val="24"/>
                <w:szCs w:val="24"/>
                <w:lang w:eastAsia="zh-CN"/>
              </w:rPr>
            </w:pPr>
            <w:r>
              <w:rPr>
                <w:rFonts w:ascii="Book Antiqua" w:eastAsia="Malgun Gothic" w:hAnsi="Book Antiqua" w:cs="Times New Roman"/>
                <w:bCs/>
                <w:kern w:val="0"/>
                <w:sz w:val="24"/>
                <w:szCs w:val="24"/>
              </w:rPr>
              <w:t>NCCK</w:t>
            </w:r>
            <w:r w:rsidRPr="00D359AD">
              <w:rPr>
                <w:rFonts w:ascii="Book Antiqua" w:eastAsia="宋体" w:hAnsi="Book Antiqua" w:cs="Times New Roman" w:hint="eastAsia"/>
                <w:bCs/>
                <w:kern w:val="0"/>
                <w:sz w:val="24"/>
                <w:szCs w:val="24"/>
                <w:vertAlign w:val="superscript"/>
                <w:lang w:eastAsia="zh-CN"/>
              </w:rPr>
              <w:t>3</w:t>
            </w:r>
          </w:p>
        </w:tc>
        <w:tc>
          <w:tcPr>
            <w:tcW w:w="1464" w:type="dxa"/>
            <w:tcBorders>
              <w:top w:val="nil"/>
              <w:left w:val="nil"/>
              <w:bottom w:val="nil"/>
              <w:right w:val="nil"/>
            </w:tcBorders>
            <w:shd w:val="clear" w:color="auto" w:fill="auto"/>
            <w:noWrap/>
            <w:vAlign w:val="center"/>
            <w:hideMark/>
          </w:tcPr>
          <w:p w14:paraId="0B619C82"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0.810</w:t>
            </w:r>
          </w:p>
        </w:tc>
        <w:tc>
          <w:tcPr>
            <w:tcW w:w="1780" w:type="dxa"/>
            <w:tcBorders>
              <w:top w:val="nil"/>
              <w:left w:val="nil"/>
              <w:bottom w:val="nil"/>
              <w:right w:val="nil"/>
            </w:tcBorders>
            <w:shd w:val="clear" w:color="auto" w:fill="auto"/>
            <w:noWrap/>
            <w:vAlign w:val="center"/>
            <w:hideMark/>
          </w:tcPr>
          <w:p w14:paraId="3ABDDD1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0.806</w:t>
            </w:r>
          </w:p>
        </w:tc>
        <w:tc>
          <w:tcPr>
            <w:tcW w:w="1780" w:type="dxa"/>
            <w:tcBorders>
              <w:top w:val="nil"/>
              <w:left w:val="nil"/>
              <w:bottom w:val="nil"/>
              <w:right w:val="nil"/>
            </w:tcBorders>
            <w:shd w:val="clear" w:color="auto" w:fill="auto"/>
            <w:noWrap/>
            <w:vAlign w:val="center"/>
            <w:hideMark/>
          </w:tcPr>
          <w:p w14:paraId="20D7F8ED"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0.802</w:t>
            </w:r>
          </w:p>
        </w:tc>
      </w:tr>
      <w:tr w:rsidR="00940E6F" w:rsidRPr="00C57DE5" w14:paraId="7029E928" w14:textId="77777777" w:rsidTr="00005D73">
        <w:trPr>
          <w:trHeight w:val="360"/>
        </w:trPr>
        <w:tc>
          <w:tcPr>
            <w:tcW w:w="2642" w:type="dxa"/>
            <w:tcBorders>
              <w:top w:val="nil"/>
              <w:left w:val="nil"/>
              <w:bottom w:val="nil"/>
              <w:right w:val="nil"/>
            </w:tcBorders>
            <w:shd w:val="clear" w:color="auto" w:fill="auto"/>
            <w:noWrap/>
            <w:vAlign w:val="center"/>
            <w:hideMark/>
          </w:tcPr>
          <w:p w14:paraId="6AA5279A"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p>
        </w:tc>
        <w:tc>
          <w:tcPr>
            <w:tcW w:w="914" w:type="dxa"/>
            <w:tcBorders>
              <w:top w:val="nil"/>
              <w:left w:val="nil"/>
              <w:bottom w:val="nil"/>
              <w:right w:val="nil"/>
            </w:tcBorders>
            <w:shd w:val="clear" w:color="auto" w:fill="auto"/>
            <w:noWrap/>
            <w:vAlign w:val="center"/>
            <w:hideMark/>
          </w:tcPr>
          <w:p w14:paraId="5CED3375" w14:textId="77777777" w:rsidR="00065BE2" w:rsidRPr="00BA6D66" w:rsidRDefault="00065BE2" w:rsidP="00D514BC">
            <w:pPr>
              <w:widowControl/>
              <w:wordWrap/>
              <w:autoSpaceDE/>
              <w:autoSpaceDN/>
              <w:spacing w:after="0" w:line="360" w:lineRule="auto"/>
              <w:rPr>
                <w:rFonts w:ascii="Book Antiqua" w:eastAsia="Malgun Gothic" w:hAnsi="Book Antiqua" w:cs="Times New Roman"/>
                <w:bCs/>
                <w:kern w:val="0"/>
                <w:sz w:val="24"/>
                <w:szCs w:val="24"/>
              </w:rPr>
            </w:pPr>
          </w:p>
        </w:tc>
        <w:tc>
          <w:tcPr>
            <w:tcW w:w="1464" w:type="dxa"/>
            <w:tcBorders>
              <w:top w:val="nil"/>
              <w:left w:val="nil"/>
              <w:bottom w:val="nil"/>
              <w:right w:val="nil"/>
            </w:tcBorders>
            <w:shd w:val="clear" w:color="auto" w:fill="auto"/>
            <w:noWrap/>
            <w:hideMark/>
          </w:tcPr>
          <w:p w14:paraId="12DBFAA8"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(0.753, 0.867)</w:t>
            </w:r>
          </w:p>
        </w:tc>
        <w:tc>
          <w:tcPr>
            <w:tcW w:w="1780" w:type="dxa"/>
            <w:tcBorders>
              <w:top w:val="nil"/>
              <w:left w:val="nil"/>
              <w:bottom w:val="nil"/>
              <w:right w:val="nil"/>
            </w:tcBorders>
            <w:shd w:val="clear" w:color="auto" w:fill="auto"/>
            <w:noWrap/>
            <w:hideMark/>
          </w:tcPr>
          <w:p w14:paraId="1C2BA8C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(0.755, 0.857)</w:t>
            </w:r>
          </w:p>
        </w:tc>
        <w:tc>
          <w:tcPr>
            <w:tcW w:w="1780" w:type="dxa"/>
            <w:tcBorders>
              <w:top w:val="nil"/>
              <w:left w:val="nil"/>
              <w:bottom w:val="nil"/>
              <w:right w:val="nil"/>
            </w:tcBorders>
            <w:shd w:val="clear" w:color="auto" w:fill="auto"/>
            <w:noWrap/>
            <w:hideMark/>
          </w:tcPr>
          <w:p w14:paraId="51F647B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(0.753, 0.852)</w:t>
            </w:r>
          </w:p>
        </w:tc>
      </w:tr>
      <w:tr w:rsidR="00940E6F" w:rsidRPr="00C57DE5" w14:paraId="7F6AB533" w14:textId="77777777" w:rsidTr="00005D73">
        <w:trPr>
          <w:trHeight w:val="360"/>
        </w:trPr>
        <w:tc>
          <w:tcPr>
            <w:tcW w:w="2642" w:type="dxa"/>
            <w:tcBorders>
              <w:top w:val="nil"/>
              <w:left w:val="nil"/>
              <w:bottom w:val="nil"/>
              <w:right w:val="nil"/>
            </w:tcBorders>
            <w:shd w:val="clear" w:color="auto" w:fill="auto"/>
            <w:noWrap/>
            <w:vAlign w:val="center"/>
            <w:hideMark/>
          </w:tcPr>
          <w:p w14:paraId="12E28DC8" w14:textId="474C72DA" w:rsidR="00065BE2" w:rsidRPr="00BA6D66" w:rsidRDefault="00065BE2" w:rsidP="00D443F4">
            <w:pPr>
              <w:widowControl/>
              <w:wordWrap/>
              <w:autoSpaceDE/>
              <w:autoSpaceDN/>
              <w:spacing w:after="0" w:line="360" w:lineRule="auto"/>
              <w:rPr>
                <w:rFonts w:ascii="Book Antiqua" w:eastAsia="Malgun Gothic" w:hAnsi="Book Antiqua" w:cs="Times New Roman"/>
                <w:bCs/>
                <w:kern w:val="0"/>
                <w:sz w:val="24"/>
                <w:szCs w:val="24"/>
              </w:rPr>
            </w:pPr>
            <w:r w:rsidRPr="00BA6D66">
              <w:rPr>
                <w:rFonts w:ascii="Book Antiqua" w:eastAsia="Malgun Gothic" w:hAnsi="Book Antiqua" w:cs="Times New Roman"/>
                <w:bCs/>
                <w:kern w:val="0"/>
                <w:sz w:val="24"/>
                <w:szCs w:val="24"/>
              </w:rPr>
              <w:t xml:space="preserve">Explant </w:t>
            </w:r>
            <w:r w:rsidR="000748E6" w:rsidRPr="00BA6D66">
              <w:rPr>
                <w:rFonts w:ascii="Book Antiqua" w:eastAsia="Malgun Gothic" w:hAnsi="Book Antiqua" w:cs="Times New Roman"/>
                <w:bCs/>
                <w:kern w:val="0"/>
                <w:sz w:val="24"/>
                <w:szCs w:val="24"/>
              </w:rPr>
              <w:t>p</w:t>
            </w:r>
            <w:r w:rsidRPr="00BA6D66">
              <w:rPr>
                <w:rFonts w:ascii="Book Antiqua" w:eastAsia="Malgun Gothic" w:hAnsi="Book Antiqua" w:cs="Times New Roman"/>
                <w:bCs/>
                <w:kern w:val="0"/>
                <w:sz w:val="24"/>
                <w:szCs w:val="24"/>
              </w:rPr>
              <w:t>athology</w:t>
            </w:r>
          </w:p>
        </w:tc>
        <w:tc>
          <w:tcPr>
            <w:tcW w:w="914" w:type="dxa"/>
            <w:tcBorders>
              <w:top w:val="nil"/>
              <w:left w:val="nil"/>
              <w:bottom w:val="nil"/>
              <w:right w:val="nil"/>
            </w:tcBorders>
            <w:shd w:val="clear" w:color="auto" w:fill="auto"/>
            <w:noWrap/>
            <w:vAlign w:val="center"/>
            <w:hideMark/>
          </w:tcPr>
          <w:p w14:paraId="1865FB04" w14:textId="192C13A3" w:rsidR="00065BE2" w:rsidRPr="00D359AD" w:rsidRDefault="00065BE2" w:rsidP="00D359AD">
            <w:pPr>
              <w:widowControl/>
              <w:wordWrap/>
              <w:autoSpaceDE/>
              <w:autoSpaceDN/>
              <w:spacing w:after="0" w:line="360" w:lineRule="auto"/>
              <w:rPr>
                <w:rFonts w:ascii="Book Antiqua" w:eastAsia="宋体" w:hAnsi="Book Antiqua" w:cs="Times New Roman"/>
                <w:bCs/>
                <w:kern w:val="0"/>
                <w:sz w:val="24"/>
                <w:szCs w:val="24"/>
                <w:lang w:eastAsia="zh-CN"/>
              </w:rPr>
            </w:pPr>
            <w:r w:rsidRPr="00BA6D66">
              <w:rPr>
                <w:rFonts w:ascii="Book Antiqua" w:eastAsia="Malgun Gothic" w:hAnsi="Book Antiqua" w:cs="Times New Roman"/>
                <w:bCs/>
                <w:kern w:val="0"/>
                <w:sz w:val="24"/>
                <w:szCs w:val="24"/>
              </w:rPr>
              <w:t>Milan</w:t>
            </w:r>
            <w:r w:rsidR="00D359AD">
              <w:rPr>
                <w:rFonts w:ascii="Book Antiqua" w:eastAsia="宋体" w:hAnsi="Book Antiqua" w:cs="Times New Roman" w:hint="eastAsia"/>
                <w:kern w:val="0"/>
                <w:sz w:val="24"/>
                <w:szCs w:val="24"/>
                <w:vertAlign w:val="superscript"/>
                <w:lang w:eastAsia="zh-CN"/>
              </w:rPr>
              <w:t>4</w:t>
            </w:r>
          </w:p>
        </w:tc>
        <w:tc>
          <w:tcPr>
            <w:tcW w:w="1464" w:type="dxa"/>
            <w:tcBorders>
              <w:top w:val="nil"/>
              <w:left w:val="nil"/>
              <w:bottom w:val="nil"/>
              <w:right w:val="nil"/>
            </w:tcBorders>
            <w:shd w:val="clear" w:color="auto" w:fill="auto"/>
            <w:noWrap/>
            <w:vAlign w:val="center"/>
            <w:hideMark/>
          </w:tcPr>
          <w:p w14:paraId="1B5B754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0.824</w:t>
            </w:r>
          </w:p>
        </w:tc>
        <w:tc>
          <w:tcPr>
            <w:tcW w:w="1780" w:type="dxa"/>
            <w:tcBorders>
              <w:top w:val="nil"/>
              <w:left w:val="nil"/>
              <w:bottom w:val="nil"/>
              <w:right w:val="nil"/>
            </w:tcBorders>
            <w:shd w:val="clear" w:color="auto" w:fill="auto"/>
            <w:noWrap/>
            <w:vAlign w:val="center"/>
            <w:hideMark/>
          </w:tcPr>
          <w:p w14:paraId="1EAE56A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0.815</w:t>
            </w:r>
          </w:p>
        </w:tc>
        <w:tc>
          <w:tcPr>
            <w:tcW w:w="1780" w:type="dxa"/>
            <w:tcBorders>
              <w:top w:val="nil"/>
              <w:left w:val="nil"/>
              <w:bottom w:val="nil"/>
              <w:right w:val="nil"/>
            </w:tcBorders>
            <w:shd w:val="clear" w:color="auto" w:fill="auto"/>
            <w:noWrap/>
            <w:vAlign w:val="center"/>
            <w:hideMark/>
          </w:tcPr>
          <w:p w14:paraId="213EC079"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0.807</w:t>
            </w:r>
          </w:p>
        </w:tc>
      </w:tr>
      <w:tr w:rsidR="00940E6F" w:rsidRPr="00C57DE5" w14:paraId="34F3A02F" w14:textId="77777777" w:rsidTr="00005D73">
        <w:trPr>
          <w:trHeight w:val="360"/>
        </w:trPr>
        <w:tc>
          <w:tcPr>
            <w:tcW w:w="2642" w:type="dxa"/>
            <w:tcBorders>
              <w:top w:val="nil"/>
              <w:left w:val="nil"/>
              <w:bottom w:val="nil"/>
              <w:right w:val="nil"/>
            </w:tcBorders>
            <w:shd w:val="clear" w:color="auto" w:fill="auto"/>
            <w:noWrap/>
            <w:vAlign w:val="center"/>
            <w:hideMark/>
          </w:tcPr>
          <w:p w14:paraId="3BB65E2A"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p>
        </w:tc>
        <w:tc>
          <w:tcPr>
            <w:tcW w:w="914" w:type="dxa"/>
            <w:tcBorders>
              <w:top w:val="nil"/>
              <w:left w:val="nil"/>
              <w:bottom w:val="nil"/>
              <w:right w:val="nil"/>
            </w:tcBorders>
            <w:shd w:val="clear" w:color="auto" w:fill="auto"/>
            <w:noWrap/>
            <w:vAlign w:val="center"/>
            <w:hideMark/>
          </w:tcPr>
          <w:p w14:paraId="5E4735D1" w14:textId="77777777" w:rsidR="00065BE2" w:rsidRPr="00BA6D66" w:rsidRDefault="00065BE2" w:rsidP="00D514BC">
            <w:pPr>
              <w:widowControl/>
              <w:wordWrap/>
              <w:autoSpaceDE/>
              <w:autoSpaceDN/>
              <w:spacing w:after="0" w:line="360" w:lineRule="auto"/>
              <w:rPr>
                <w:rFonts w:ascii="Book Antiqua" w:eastAsia="Malgun Gothic" w:hAnsi="Book Antiqua" w:cs="Times New Roman"/>
                <w:bCs/>
                <w:kern w:val="0"/>
                <w:sz w:val="24"/>
                <w:szCs w:val="24"/>
              </w:rPr>
            </w:pPr>
          </w:p>
        </w:tc>
        <w:tc>
          <w:tcPr>
            <w:tcW w:w="1464" w:type="dxa"/>
            <w:tcBorders>
              <w:top w:val="nil"/>
              <w:left w:val="nil"/>
              <w:bottom w:val="nil"/>
              <w:right w:val="nil"/>
            </w:tcBorders>
            <w:shd w:val="clear" w:color="auto" w:fill="auto"/>
            <w:noWrap/>
            <w:hideMark/>
          </w:tcPr>
          <w:p w14:paraId="6CE8747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(0.767, 0.880)</w:t>
            </w:r>
          </w:p>
        </w:tc>
        <w:tc>
          <w:tcPr>
            <w:tcW w:w="1780" w:type="dxa"/>
            <w:tcBorders>
              <w:top w:val="nil"/>
              <w:left w:val="nil"/>
              <w:bottom w:val="nil"/>
              <w:right w:val="nil"/>
            </w:tcBorders>
            <w:shd w:val="clear" w:color="auto" w:fill="auto"/>
            <w:noWrap/>
            <w:hideMark/>
          </w:tcPr>
          <w:p w14:paraId="2CC97F8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(0.764, 0.866)</w:t>
            </w:r>
          </w:p>
        </w:tc>
        <w:tc>
          <w:tcPr>
            <w:tcW w:w="1780" w:type="dxa"/>
            <w:tcBorders>
              <w:top w:val="nil"/>
              <w:left w:val="nil"/>
              <w:bottom w:val="nil"/>
              <w:right w:val="nil"/>
            </w:tcBorders>
            <w:shd w:val="clear" w:color="auto" w:fill="auto"/>
            <w:noWrap/>
            <w:hideMark/>
          </w:tcPr>
          <w:p w14:paraId="492F4194"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(0.757, 0.856)</w:t>
            </w:r>
          </w:p>
        </w:tc>
      </w:tr>
      <w:tr w:rsidR="00940E6F" w:rsidRPr="00C57DE5" w14:paraId="60300B8A" w14:textId="77777777" w:rsidTr="00005D73">
        <w:trPr>
          <w:trHeight w:val="360"/>
        </w:trPr>
        <w:tc>
          <w:tcPr>
            <w:tcW w:w="2642" w:type="dxa"/>
            <w:tcBorders>
              <w:top w:val="nil"/>
              <w:left w:val="nil"/>
              <w:bottom w:val="nil"/>
              <w:right w:val="nil"/>
            </w:tcBorders>
            <w:shd w:val="clear" w:color="auto" w:fill="auto"/>
            <w:noWrap/>
            <w:vAlign w:val="center"/>
            <w:hideMark/>
          </w:tcPr>
          <w:p w14:paraId="0155079D"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p>
        </w:tc>
        <w:tc>
          <w:tcPr>
            <w:tcW w:w="914" w:type="dxa"/>
            <w:tcBorders>
              <w:top w:val="nil"/>
              <w:left w:val="nil"/>
              <w:bottom w:val="nil"/>
              <w:right w:val="nil"/>
            </w:tcBorders>
            <w:shd w:val="clear" w:color="auto" w:fill="auto"/>
            <w:noWrap/>
            <w:vAlign w:val="center"/>
            <w:hideMark/>
          </w:tcPr>
          <w:p w14:paraId="3611D206" w14:textId="77280A66" w:rsidR="00065BE2" w:rsidRPr="00D359AD" w:rsidRDefault="00065BE2" w:rsidP="00D359AD">
            <w:pPr>
              <w:widowControl/>
              <w:wordWrap/>
              <w:autoSpaceDE/>
              <w:autoSpaceDN/>
              <w:spacing w:after="0" w:line="360" w:lineRule="auto"/>
              <w:rPr>
                <w:rFonts w:ascii="Book Antiqua" w:eastAsia="宋体" w:hAnsi="Book Antiqua" w:cs="Times New Roman"/>
                <w:bCs/>
                <w:kern w:val="0"/>
                <w:sz w:val="24"/>
                <w:szCs w:val="24"/>
                <w:lang w:eastAsia="zh-CN"/>
              </w:rPr>
            </w:pPr>
            <w:r w:rsidRPr="00BA6D66">
              <w:rPr>
                <w:rFonts w:ascii="Book Antiqua" w:eastAsia="Malgun Gothic" w:hAnsi="Book Antiqua" w:cs="Times New Roman"/>
                <w:bCs/>
                <w:kern w:val="0"/>
                <w:sz w:val="24"/>
                <w:szCs w:val="24"/>
              </w:rPr>
              <w:t>UCSF</w:t>
            </w:r>
            <w:r w:rsidR="00D359AD">
              <w:rPr>
                <w:rFonts w:ascii="Book Antiqua" w:eastAsia="宋体" w:hAnsi="Book Antiqua" w:cs="Times New Roman" w:hint="eastAsia"/>
                <w:kern w:val="0"/>
                <w:sz w:val="24"/>
                <w:szCs w:val="24"/>
                <w:vertAlign w:val="superscript"/>
                <w:lang w:eastAsia="zh-CN"/>
              </w:rPr>
              <w:t>5</w:t>
            </w:r>
          </w:p>
        </w:tc>
        <w:tc>
          <w:tcPr>
            <w:tcW w:w="1464" w:type="dxa"/>
            <w:tcBorders>
              <w:top w:val="nil"/>
              <w:left w:val="nil"/>
              <w:bottom w:val="nil"/>
              <w:right w:val="nil"/>
            </w:tcBorders>
            <w:shd w:val="clear" w:color="auto" w:fill="auto"/>
            <w:noWrap/>
            <w:vAlign w:val="center"/>
            <w:hideMark/>
          </w:tcPr>
          <w:p w14:paraId="64B30EAA"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0.819</w:t>
            </w:r>
          </w:p>
        </w:tc>
        <w:tc>
          <w:tcPr>
            <w:tcW w:w="1780" w:type="dxa"/>
            <w:tcBorders>
              <w:top w:val="nil"/>
              <w:left w:val="nil"/>
              <w:bottom w:val="nil"/>
              <w:right w:val="nil"/>
            </w:tcBorders>
            <w:shd w:val="clear" w:color="auto" w:fill="auto"/>
            <w:noWrap/>
            <w:vAlign w:val="center"/>
            <w:hideMark/>
          </w:tcPr>
          <w:p w14:paraId="444676E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0.811</w:t>
            </w:r>
          </w:p>
        </w:tc>
        <w:tc>
          <w:tcPr>
            <w:tcW w:w="1780" w:type="dxa"/>
            <w:tcBorders>
              <w:top w:val="nil"/>
              <w:left w:val="nil"/>
              <w:bottom w:val="nil"/>
              <w:right w:val="nil"/>
            </w:tcBorders>
            <w:shd w:val="clear" w:color="auto" w:fill="auto"/>
            <w:noWrap/>
            <w:vAlign w:val="center"/>
            <w:hideMark/>
          </w:tcPr>
          <w:p w14:paraId="5E4D8D3B"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0.803</w:t>
            </w:r>
          </w:p>
        </w:tc>
      </w:tr>
      <w:tr w:rsidR="00940E6F" w:rsidRPr="00C57DE5" w14:paraId="75350DA8" w14:textId="77777777" w:rsidTr="00005D73">
        <w:trPr>
          <w:trHeight w:val="360"/>
        </w:trPr>
        <w:tc>
          <w:tcPr>
            <w:tcW w:w="2642" w:type="dxa"/>
            <w:tcBorders>
              <w:top w:val="nil"/>
              <w:left w:val="nil"/>
              <w:bottom w:val="nil"/>
              <w:right w:val="nil"/>
            </w:tcBorders>
            <w:shd w:val="clear" w:color="auto" w:fill="auto"/>
            <w:noWrap/>
            <w:vAlign w:val="center"/>
            <w:hideMark/>
          </w:tcPr>
          <w:p w14:paraId="2E3797AF"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p>
        </w:tc>
        <w:tc>
          <w:tcPr>
            <w:tcW w:w="914" w:type="dxa"/>
            <w:tcBorders>
              <w:top w:val="nil"/>
              <w:left w:val="nil"/>
              <w:bottom w:val="nil"/>
              <w:right w:val="nil"/>
            </w:tcBorders>
            <w:shd w:val="clear" w:color="auto" w:fill="auto"/>
            <w:noWrap/>
            <w:vAlign w:val="center"/>
            <w:hideMark/>
          </w:tcPr>
          <w:p w14:paraId="25C2D34B" w14:textId="77777777" w:rsidR="00065BE2" w:rsidRPr="00BA6D66" w:rsidRDefault="00065BE2" w:rsidP="00D514BC">
            <w:pPr>
              <w:widowControl/>
              <w:wordWrap/>
              <w:autoSpaceDE/>
              <w:autoSpaceDN/>
              <w:spacing w:after="0" w:line="360" w:lineRule="auto"/>
              <w:rPr>
                <w:rFonts w:ascii="Book Antiqua" w:eastAsia="Malgun Gothic" w:hAnsi="Book Antiqua" w:cs="Times New Roman"/>
                <w:bCs/>
                <w:kern w:val="0"/>
                <w:sz w:val="24"/>
                <w:szCs w:val="24"/>
              </w:rPr>
            </w:pPr>
          </w:p>
        </w:tc>
        <w:tc>
          <w:tcPr>
            <w:tcW w:w="1464" w:type="dxa"/>
            <w:tcBorders>
              <w:top w:val="nil"/>
              <w:left w:val="nil"/>
              <w:bottom w:val="nil"/>
              <w:right w:val="nil"/>
            </w:tcBorders>
            <w:shd w:val="clear" w:color="auto" w:fill="auto"/>
            <w:noWrap/>
            <w:hideMark/>
          </w:tcPr>
          <w:p w14:paraId="3E3098FF"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(0.761, 0.877)</w:t>
            </w:r>
          </w:p>
        </w:tc>
        <w:tc>
          <w:tcPr>
            <w:tcW w:w="1780" w:type="dxa"/>
            <w:tcBorders>
              <w:top w:val="nil"/>
              <w:left w:val="nil"/>
              <w:bottom w:val="nil"/>
              <w:right w:val="nil"/>
            </w:tcBorders>
            <w:shd w:val="clear" w:color="auto" w:fill="auto"/>
            <w:noWrap/>
            <w:hideMark/>
          </w:tcPr>
          <w:p w14:paraId="696A43AE"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(0.759, 0.863)</w:t>
            </w:r>
          </w:p>
        </w:tc>
        <w:tc>
          <w:tcPr>
            <w:tcW w:w="1780" w:type="dxa"/>
            <w:tcBorders>
              <w:top w:val="nil"/>
              <w:left w:val="nil"/>
              <w:bottom w:val="nil"/>
              <w:right w:val="nil"/>
            </w:tcBorders>
            <w:shd w:val="clear" w:color="auto" w:fill="auto"/>
            <w:noWrap/>
            <w:hideMark/>
          </w:tcPr>
          <w:p w14:paraId="2CB34A45"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(0.752, 0.853)</w:t>
            </w:r>
          </w:p>
        </w:tc>
      </w:tr>
      <w:tr w:rsidR="00940E6F" w:rsidRPr="00C57DE5" w14:paraId="4839D617" w14:textId="77777777" w:rsidTr="00005D73">
        <w:trPr>
          <w:trHeight w:val="360"/>
        </w:trPr>
        <w:tc>
          <w:tcPr>
            <w:tcW w:w="2642" w:type="dxa"/>
            <w:tcBorders>
              <w:top w:val="nil"/>
              <w:left w:val="nil"/>
              <w:bottom w:val="nil"/>
              <w:right w:val="nil"/>
            </w:tcBorders>
            <w:shd w:val="clear" w:color="auto" w:fill="auto"/>
            <w:noWrap/>
            <w:vAlign w:val="center"/>
            <w:hideMark/>
          </w:tcPr>
          <w:p w14:paraId="0F59E902"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p>
        </w:tc>
        <w:tc>
          <w:tcPr>
            <w:tcW w:w="914" w:type="dxa"/>
            <w:tcBorders>
              <w:top w:val="nil"/>
              <w:left w:val="nil"/>
              <w:bottom w:val="nil"/>
              <w:right w:val="nil"/>
            </w:tcBorders>
            <w:shd w:val="clear" w:color="auto" w:fill="auto"/>
            <w:noWrap/>
            <w:vAlign w:val="center"/>
            <w:hideMark/>
          </w:tcPr>
          <w:p w14:paraId="074CB8B0" w14:textId="389830A9" w:rsidR="00065BE2" w:rsidRPr="00D359AD" w:rsidRDefault="00065BE2" w:rsidP="00D359AD">
            <w:pPr>
              <w:widowControl/>
              <w:wordWrap/>
              <w:autoSpaceDE/>
              <w:autoSpaceDN/>
              <w:spacing w:after="0" w:line="360" w:lineRule="auto"/>
              <w:rPr>
                <w:rFonts w:ascii="Book Antiqua" w:eastAsia="宋体" w:hAnsi="Book Antiqua" w:cs="Times New Roman"/>
                <w:bCs/>
                <w:kern w:val="0"/>
                <w:sz w:val="24"/>
                <w:szCs w:val="24"/>
                <w:lang w:eastAsia="zh-CN"/>
              </w:rPr>
            </w:pPr>
            <w:r w:rsidRPr="00BA6D66">
              <w:rPr>
                <w:rFonts w:ascii="Book Antiqua" w:eastAsia="Malgun Gothic" w:hAnsi="Book Antiqua" w:cs="Times New Roman"/>
                <w:bCs/>
                <w:kern w:val="0"/>
                <w:sz w:val="24"/>
                <w:szCs w:val="24"/>
              </w:rPr>
              <w:t>NCCK</w:t>
            </w:r>
            <w:r w:rsidR="00D359AD">
              <w:rPr>
                <w:rFonts w:ascii="Book Antiqua" w:eastAsia="宋体" w:hAnsi="Book Antiqua" w:cs="Times New Roman" w:hint="eastAsia"/>
                <w:kern w:val="0"/>
                <w:sz w:val="24"/>
                <w:szCs w:val="24"/>
                <w:vertAlign w:val="superscript"/>
                <w:lang w:eastAsia="zh-CN"/>
              </w:rPr>
              <w:t>6</w:t>
            </w:r>
          </w:p>
        </w:tc>
        <w:tc>
          <w:tcPr>
            <w:tcW w:w="1464" w:type="dxa"/>
            <w:tcBorders>
              <w:top w:val="nil"/>
              <w:left w:val="nil"/>
              <w:bottom w:val="nil"/>
              <w:right w:val="nil"/>
            </w:tcBorders>
            <w:shd w:val="clear" w:color="auto" w:fill="auto"/>
            <w:noWrap/>
            <w:vAlign w:val="center"/>
            <w:hideMark/>
          </w:tcPr>
          <w:p w14:paraId="2555EBF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0.823</w:t>
            </w:r>
          </w:p>
        </w:tc>
        <w:tc>
          <w:tcPr>
            <w:tcW w:w="1780" w:type="dxa"/>
            <w:tcBorders>
              <w:top w:val="nil"/>
              <w:left w:val="nil"/>
              <w:bottom w:val="nil"/>
              <w:right w:val="nil"/>
            </w:tcBorders>
            <w:shd w:val="clear" w:color="auto" w:fill="auto"/>
            <w:noWrap/>
            <w:vAlign w:val="center"/>
            <w:hideMark/>
          </w:tcPr>
          <w:p w14:paraId="6C49324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0.817</w:t>
            </w:r>
          </w:p>
        </w:tc>
        <w:tc>
          <w:tcPr>
            <w:tcW w:w="1780" w:type="dxa"/>
            <w:tcBorders>
              <w:top w:val="nil"/>
              <w:left w:val="nil"/>
              <w:bottom w:val="nil"/>
              <w:right w:val="nil"/>
            </w:tcBorders>
            <w:shd w:val="clear" w:color="auto" w:fill="auto"/>
            <w:noWrap/>
            <w:vAlign w:val="center"/>
            <w:hideMark/>
          </w:tcPr>
          <w:p w14:paraId="4F1A8A56"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0.810</w:t>
            </w:r>
          </w:p>
        </w:tc>
      </w:tr>
      <w:tr w:rsidR="00940E6F" w:rsidRPr="00C57DE5" w14:paraId="207C88DB" w14:textId="77777777" w:rsidTr="00005D73">
        <w:trPr>
          <w:trHeight w:val="360"/>
        </w:trPr>
        <w:tc>
          <w:tcPr>
            <w:tcW w:w="2642" w:type="dxa"/>
            <w:tcBorders>
              <w:top w:val="nil"/>
              <w:left w:val="nil"/>
              <w:bottom w:val="single" w:sz="4" w:space="0" w:color="auto"/>
              <w:right w:val="nil"/>
            </w:tcBorders>
            <w:shd w:val="clear" w:color="auto" w:fill="auto"/>
            <w:noWrap/>
            <w:vAlign w:val="center"/>
            <w:hideMark/>
          </w:tcPr>
          <w:p w14:paraId="6DD709D1" w14:textId="77777777" w:rsidR="00065BE2" w:rsidRPr="00BA6D66" w:rsidRDefault="00065BE2" w:rsidP="00D514BC">
            <w:pPr>
              <w:widowControl/>
              <w:wordWrap/>
              <w:autoSpaceDE/>
              <w:autoSpaceDN/>
              <w:spacing w:after="0" w:line="360" w:lineRule="auto"/>
              <w:ind w:firstLineChars="100" w:firstLine="240"/>
              <w:rPr>
                <w:rFonts w:ascii="Book Antiqua" w:eastAsia="Malgun Gothic" w:hAnsi="Book Antiqua" w:cs="Times New Roman"/>
                <w:bCs/>
                <w:kern w:val="0"/>
                <w:sz w:val="24"/>
                <w:szCs w:val="24"/>
              </w:rPr>
            </w:pPr>
            <w:r w:rsidRPr="00BA6D66">
              <w:rPr>
                <w:rFonts w:ascii="Book Antiqua" w:eastAsia="Malgun Gothic" w:hAnsi="Book Antiqua" w:cs="Times New Roman"/>
                <w:bCs/>
                <w:kern w:val="0"/>
                <w:sz w:val="24"/>
                <w:szCs w:val="24"/>
              </w:rPr>
              <w:t xml:space="preserve">　</w:t>
            </w:r>
          </w:p>
        </w:tc>
        <w:tc>
          <w:tcPr>
            <w:tcW w:w="914" w:type="dxa"/>
            <w:tcBorders>
              <w:top w:val="nil"/>
              <w:left w:val="nil"/>
              <w:bottom w:val="single" w:sz="4" w:space="0" w:color="auto"/>
              <w:right w:val="nil"/>
            </w:tcBorders>
            <w:shd w:val="clear" w:color="auto" w:fill="auto"/>
            <w:noWrap/>
            <w:vAlign w:val="center"/>
            <w:hideMark/>
          </w:tcPr>
          <w:p w14:paraId="6DA0927B" w14:textId="77777777" w:rsidR="00065BE2" w:rsidRPr="00C57DE5" w:rsidRDefault="00065BE2" w:rsidP="00D514BC">
            <w:pPr>
              <w:widowControl/>
              <w:wordWrap/>
              <w:autoSpaceDE/>
              <w:autoSpaceDN/>
              <w:spacing w:after="0" w:line="360" w:lineRule="auto"/>
              <w:rPr>
                <w:rFonts w:ascii="Book Antiqua" w:eastAsia="Malgun Gothic" w:hAnsi="Book Antiqua" w:cs="Times New Roman"/>
                <w:b/>
                <w:bCs/>
                <w:kern w:val="0"/>
                <w:sz w:val="24"/>
                <w:szCs w:val="24"/>
              </w:rPr>
            </w:pPr>
            <w:r w:rsidRPr="00C57DE5">
              <w:rPr>
                <w:rFonts w:ascii="Book Antiqua" w:eastAsia="Malgun Gothic" w:hAnsi="Book Antiqua" w:cs="Times New Roman"/>
                <w:b/>
                <w:bCs/>
                <w:kern w:val="0"/>
                <w:sz w:val="24"/>
                <w:szCs w:val="24"/>
              </w:rPr>
              <w:t xml:space="preserve">　</w:t>
            </w:r>
          </w:p>
        </w:tc>
        <w:tc>
          <w:tcPr>
            <w:tcW w:w="1464" w:type="dxa"/>
            <w:tcBorders>
              <w:top w:val="nil"/>
              <w:left w:val="nil"/>
              <w:bottom w:val="single" w:sz="4" w:space="0" w:color="auto"/>
              <w:right w:val="nil"/>
            </w:tcBorders>
            <w:shd w:val="clear" w:color="auto" w:fill="auto"/>
            <w:noWrap/>
            <w:hideMark/>
          </w:tcPr>
          <w:p w14:paraId="442066C1"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(0.769, 0.878)</w:t>
            </w:r>
          </w:p>
        </w:tc>
        <w:tc>
          <w:tcPr>
            <w:tcW w:w="1780" w:type="dxa"/>
            <w:tcBorders>
              <w:top w:val="nil"/>
              <w:left w:val="nil"/>
              <w:bottom w:val="single" w:sz="4" w:space="0" w:color="auto"/>
              <w:right w:val="nil"/>
            </w:tcBorders>
            <w:shd w:val="clear" w:color="auto" w:fill="auto"/>
            <w:noWrap/>
            <w:hideMark/>
          </w:tcPr>
          <w:p w14:paraId="2A12CD83"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(0.767, 0.866)</w:t>
            </w:r>
          </w:p>
        </w:tc>
        <w:tc>
          <w:tcPr>
            <w:tcW w:w="1780" w:type="dxa"/>
            <w:tcBorders>
              <w:top w:val="nil"/>
              <w:left w:val="nil"/>
              <w:bottom w:val="single" w:sz="4" w:space="0" w:color="auto"/>
              <w:right w:val="nil"/>
            </w:tcBorders>
            <w:shd w:val="clear" w:color="auto" w:fill="auto"/>
            <w:noWrap/>
            <w:hideMark/>
          </w:tcPr>
          <w:p w14:paraId="2E62D470" w14:textId="77777777" w:rsidR="00065BE2" w:rsidRPr="00C57DE5" w:rsidRDefault="00065BE2" w:rsidP="00D514BC">
            <w:pPr>
              <w:widowControl/>
              <w:wordWrap/>
              <w:autoSpaceDE/>
              <w:autoSpaceDN/>
              <w:spacing w:after="0" w:line="360" w:lineRule="auto"/>
              <w:rPr>
                <w:rFonts w:ascii="Book Antiqua" w:eastAsia="Malgun Gothic" w:hAnsi="Book Antiqua" w:cs="Times New Roman"/>
                <w:kern w:val="0"/>
                <w:sz w:val="24"/>
                <w:szCs w:val="24"/>
              </w:rPr>
            </w:pPr>
            <w:r w:rsidRPr="00C57DE5">
              <w:rPr>
                <w:rFonts w:ascii="Book Antiqua" w:eastAsia="Malgun Gothic" w:hAnsi="Book Antiqua" w:cs="Times New Roman"/>
                <w:kern w:val="0"/>
                <w:sz w:val="24"/>
                <w:szCs w:val="24"/>
              </w:rPr>
              <w:t>(0.762, 0.857)</w:t>
            </w:r>
          </w:p>
        </w:tc>
      </w:tr>
      <w:tr w:rsidR="00940E6F" w:rsidRPr="00C57DE5" w14:paraId="48AB6DCA" w14:textId="77777777" w:rsidTr="00005D73">
        <w:trPr>
          <w:trHeight w:val="270"/>
        </w:trPr>
        <w:tc>
          <w:tcPr>
            <w:tcW w:w="8580" w:type="dxa"/>
            <w:gridSpan w:val="5"/>
            <w:tcBorders>
              <w:top w:val="nil"/>
              <w:left w:val="nil"/>
              <w:bottom w:val="nil"/>
            </w:tcBorders>
            <w:shd w:val="clear" w:color="auto" w:fill="auto"/>
            <w:noWrap/>
            <w:vAlign w:val="center"/>
            <w:hideMark/>
          </w:tcPr>
          <w:p w14:paraId="55EEE3F1" w14:textId="482B149F" w:rsidR="00065BE2" w:rsidRPr="002D4558" w:rsidRDefault="00065BE2" w:rsidP="00D514BC">
            <w:pPr>
              <w:widowControl/>
              <w:wordWrap/>
              <w:autoSpaceDE/>
              <w:autoSpaceDN/>
              <w:spacing w:after="0" w:line="360" w:lineRule="auto"/>
              <w:rPr>
                <w:rFonts w:ascii="Book Antiqua" w:eastAsia="宋体" w:hAnsi="Book Antiqua" w:cs="Times New Roman"/>
                <w:kern w:val="0"/>
                <w:sz w:val="24"/>
                <w:szCs w:val="24"/>
                <w:lang w:eastAsia="zh-CN"/>
              </w:rPr>
            </w:pPr>
            <w:r w:rsidRPr="00C57DE5">
              <w:rPr>
                <w:rFonts w:ascii="Book Antiqua" w:eastAsia="Malgun Gothic" w:hAnsi="Book Antiqua" w:cs="Times New Roman"/>
                <w:kern w:val="0"/>
                <w:sz w:val="24"/>
                <w:szCs w:val="24"/>
              </w:rPr>
              <w:t>AUC</w:t>
            </w:r>
            <w:r w:rsidR="00232AA4">
              <w:rPr>
                <w:rFonts w:ascii="Book Antiqua" w:eastAsia="宋体" w:hAnsi="Book Antiqua" w:cs="Times New Roman" w:hint="eastAsia"/>
                <w:kern w:val="0"/>
                <w:sz w:val="24"/>
                <w:szCs w:val="24"/>
                <w:lang w:eastAsia="zh-CN"/>
              </w:rPr>
              <w:t>:</w:t>
            </w:r>
            <w:r w:rsidR="00232AA4" w:rsidRPr="00C57DE5">
              <w:rPr>
                <w:rFonts w:ascii="Book Antiqua" w:hAnsi="Book Antiqua" w:cs="Times New Roman"/>
                <w:sz w:val="24"/>
                <w:szCs w:val="24"/>
              </w:rPr>
              <w:t xml:space="preserve"> Area under the curves</w:t>
            </w:r>
            <w:r w:rsidR="00232AA4">
              <w:rPr>
                <w:rFonts w:ascii="Book Antiqua" w:eastAsia="宋体" w:hAnsi="Book Antiqua" w:cs="Times New Roman" w:hint="eastAsia"/>
                <w:sz w:val="24"/>
                <w:szCs w:val="24"/>
                <w:lang w:eastAsia="zh-CN"/>
              </w:rPr>
              <w:t>;</w:t>
            </w:r>
            <w:r w:rsidRPr="00C57DE5">
              <w:rPr>
                <w:rFonts w:ascii="Book Antiqua" w:eastAsia="Malgun Gothic" w:hAnsi="Book Antiqua" w:cs="Times New Roman"/>
                <w:kern w:val="0"/>
                <w:sz w:val="24"/>
                <w:szCs w:val="24"/>
              </w:rPr>
              <w:t xml:space="preserve"> </w:t>
            </w:r>
            <w:r w:rsidR="005C2DBC">
              <w:rPr>
                <w:rFonts w:ascii="Book Antiqua" w:eastAsia="宋体" w:hAnsi="Book Antiqua" w:cs="Times New Roman" w:hint="eastAsia"/>
                <w:kern w:val="0"/>
                <w:sz w:val="24"/>
                <w:szCs w:val="24"/>
                <w:lang w:eastAsia="zh-CN"/>
              </w:rPr>
              <w:t xml:space="preserve">UCSF: </w:t>
            </w:r>
            <w:r w:rsidR="005C2DBC" w:rsidRPr="005C2DBC">
              <w:rPr>
                <w:rFonts w:ascii="Book Antiqua" w:eastAsia="宋体" w:hAnsi="Book Antiqua" w:cs="Times New Roman"/>
                <w:kern w:val="0"/>
                <w:sz w:val="24"/>
                <w:szCs w:val="24"/>
                <w:lang w:eastAsia="zh-CN"/>
              </w:rPr>
              <w:t>University of California</w:t>
            </w:r>
            <w:r w:rsidR="004B72DD">
              <w:rPr>
                <w:rFonts w:ascii="Book Antiqua" w:eastAsia="宋体" w:hAnsi="Book Antiqua" w:cs="Times New Roman" w:hint="eastAsia"/>
                <w:kern w:val="0"/>
                <w:sz w:val="24"/>
                <w:szCs w:val="24"/>
                <w:lang w:eastAsia="zh-CN"/>
              </w:rPr>
              <w:t xml:space="preserve">, </w:t>
            </w:r>
            <w:r w:rsidR="005C2DBC" w:rsidRPr="005C2DBC">
              <w:rPr>
                <w:rFonts w:ascii="Book Antiqua" w:eastAsia="宋体" w:hAnsi="Book Antiqua" w:cs="Times New Roman"/>
                <w:kern w:val="0"/>
                <w:sz w:val="24"/>
                <w:szCs w:val="24"/>
                <w:lang w:eastAsia="zh-CN"/>
              </w:rPr>
              <w:t>San Francisco</w:t>
            </w:r>
            <w:r w:rsidR="005C2DBC">
              <w:rPr>
                <w:rFonts w:ascii="Book Antiqua" w:eastAsia="宋体" w:hAnsi="Book Antiqua" w:cs="Times New Roman" w:hint="eastAsia"/>
                <w:kern w:val="0"/>
                <w:sz w:val="24"/>
                <w:szCs w:val="24"/>
                <w:lang w:eastAsia="zh-CN"/>
              </w:rPr>
              <w:t xml:space="preserve">; </w:t>
            </w:r>
            <w:r w:rsidR="00906F1C" w:rsidRPr="00BA6D66">
              <w:rPr>
                <w:rFonts w:ascii="Book Antiqua" w:eastAsia="Malgun Gothic" w:hAnsi="Book Antiqua" w:cs="Times New Roman"/>
                <w:bCs/>
                <w:kern w:val="0"/>
                <w:sz w:val="24"/>
                <w:szCs w:val="24"/>
              </w:rPr>
              <w:t>NCCK</w:t>
            </w:r>
            <w:r w:rsidR="00906F1C">
              <w:rPr>
                <w:rFonts w:ascii="Book Antiqua" w:eastAsia="宋体" w:hAnsi="Book Antiqua" w:cs="Times New Roman" w:hint="eastAsia"/>
                <w:kern w:val="0"/>
                <w:sz w:val="24"/>
                <w:szCs w:val="24"/>
                <w:lang w:eastAsia="zh-CN"/>
              </w:rPr>
              <w:t xml:space="preserve">: </w:t>
            </w:r>
            <w:r w:rsidR="00906F1C" w:rsidRPr="00906F1C">
              <w:rPr>
                <w:rFonts w:ascii="Book Antiqua" w:eastAsia="宋体" w:hAnsi="Book Antiqua" w:cs="Times New Roman"/>
                <w:kern w:val="0"/>
                <w:sz w:val="24"/>
                <w:szCs w:val="24"/>
                <w:lang w:eastAsia="zh-CN"/>
              </w:rPr>
              <w:t>National Cancer Center Korea</w:t>
            </w:r>
            <w:r w:rsidR="00906F1C">
              <w:rPr>
                <w:rFonts w:ascii="Book Antiqua" w:eastAsia="宋体" w:hAnsi="Book Antiqua" w:cs="Times New Roman" w:hint="eastAsia"/>
                <w:kern w:val="0"/>
                <w:sz w:val="24"/>
                <w:szCs w:val="24"/>
                <w:lang w:eastAsia="zh-CN"/>
              </w:rPr>
              <w:t>;</w:t>
            </w:r>
            <w:r w:rsidR="00906F1C" w:rsidRPr="00906F1C">
              <w:rPr>
                <w:rFonts w:ascii="Book Antiqua" w:eastAsia="宋体" w:hAnsi="Book Antiqua" w:cs="Times New Roman"/>
                <w:kern w:val="0"/>
                <w:sz w:val="24"/>
                <w:szCs w:val="24"/>
                <w:lang w:eastAsia="zh-CN"/>
              </w:rPr>
              <w:t xml:space="preserve"> </w:t>
            </w:r>
            <w:r w:rsidR="00906F1C">
              <w:rPr>
                <w:rFonts w:ascii="Book Antiqua" w:eastAsia="Malgun Gothic" w:hAnsi="Book Antiqua" w:cs="Times New Roman"/>
                <w:kern w:val="0"/>
                <w:sz w:val="24"/>
                <w:szCs w:val="24"/>
              </w:rPr>
              <w:t>95%</w:t>
            </w:r>
            <w:r w:rsidRPr="00C57DE5">
              <w:rPr>
                <w:rFonts w:ascii="Book Antiqua" w:eastAsia="Malgun Gothic" w:hAnsi="Book Antiqua" w:cs="Times New Roman"/>
                <w:kern w:val="0"/>
                <w:sz w:val="24"/>
                <w:szCs w:val="24"/>
              </w:rPr>
              <w:t xml:space="preserve">CI and </w:t>
            </w:r>
            <w:r w:rsidRPr="007B7F31">
              <w:rPr>
                <w:rFonts w:ascii="Book Antiqua" w:eastAsia="Malgun Gothic" w:hAnsi="Book Antiqua" w:cs="Times New Roman"/>
                <w:i/>
                <w:kern w:val="0"/>
                <w:sz w:val="24"/>
                <w:szCs w:val="24"/>
              </w:rPr>
              <w:t>P</w:t>
            </w:r>
            <w:r w:rsidR="00906F1C">
              <w:rPr>
                <w:rFonts w:ascii="Book Antiqua" w:eastAsia="宋体" w:hAnsi="Book Antiqua" w:cs="Times New Roman" w:hint="eastAsia"/>
                <w:kern w:val="0"/>
                <w:sz w:val="24"/>
                <w:szCs w:val="24"/>
                <w:lang w:eastAsia="zh-CN"/>
              </w:rPr>
              <w:t xml:space="preserve"> </w:t>
            </w:r>
            <w:r w:rsidRPr="00C57DE5">
              <w:rPr>
                <w:rFonts w:ascii="Book Antiqua" w:eastAsia="Malgun Gothic" w:hAnsi="Book Antiqua" w:cs="Times New Roman"/>
                <w:kern w:val="0"/>
                <w:sz w:val="24"/>
                <w:szCs w:val="24"/>
              </w:rPr>
              <w:t>value were calculated by Cox PH regression analyses adjusted by the following</w:t>
            </w:r>
            <w:r w:rsidR="0073608C">
              <w:rPr>
                <w:rFonts w:ascii="Book Antiqua" w:eastAsia="Malgun Gothic" w:hAnsi="Book Antiqua" w:cs="Times New Roman"/>
                <w:kern w:val="0"/>
                <w:sz w:val="24"/>
                <w:szCs w:val="24"/>
              </w:rPr>
              <w:t xml:space="preserve"> covariates for each criteria. </w:t>
            </w:r>
            <w:r w:rsidR="00D359AD">
              <w:rPr>
                <w:rFonts w:ascii="Book Antiqua" w:eastAsia="宋体" w:hAnsi="Book Antiqua" w:cs="Times New Roman" w:hint="eastAsia"/>
                <w:kern w:val="0"/>
                <w:sz w:val="24"/>
                <w:szCs w:val="24"/>
                <w:vertAlign w:val="superscript"/>
                <w:lang w:eastAsia="zh-CN"/>
              </w:rPr>
              <w:t>1</w:t>
            </w:r>
            <w:r w:rsidRPr="00C57DE5">
              <w:rPr>
                <w:rFonts w:ascii="Book Antiqua" w:eastAsia="Malgun Gothic" w:hAnsi="Book Antiqua" w:cs="Times New Roman"/>
                <w:kern w:val="0"/>
                <w:sz w:val="24"/>
                <w:szCs w:val="24"/>
              </w:rPr>
              <w:t>adjusted by PET, X, Y and Z</w:t>
            </w:r>
            <w:r w:rsidR="004B72DD">
              <w:rPr>
                <w:rFonts w:ascii="Book Antiqua" w:eastAsia="宋体" w:hAnsi="Book Antiqua" w:cs="Times New Roman" w:hint="eastAsia"/>
                <w:kern w:val="0"/>
                <w:sz w:val="24"/>
                <w:szCs w:val="24"/>
                <w:lang w:eastAsia="zh-CN"/>
              </w:rPr>
              <w:t>;</w:t>
            </w:r>
            <w:r w:rsidRPr="00C57DE5">
              <w:rPr>
                <w:rFonts w:ascii="Book Antiqua" w:eastAsia="Malgun Gothic" w:hAnsi="Book Antiqua" w:cs="Times New Roman"/>
                <w:kern w:val="0"/>
                <w:sz w:val="24"/>
                <w:szCs w:val="24"/>
              </w:rPr>
              <w:t xml:space="preserve"> </w:t>
            </w:r>
            <w:r w:rsidR="004B72DD">
              <w:rPr>
                <w:rFonts w:ascii="Book Antiqua" w:eastAsia="宋体" w:hAnsi="Book Antiqua" w:cs="Times New Roman" w:hint="eastAsia"/>
                <w:kern w:val="0"/>
                <w:sz w:val="24"/>
                <w:szCs w:val="24"/>
                <w:vertAlign w:val="superscript"/>
                <w:lang w:eastAsia="zh-CN"/>
              </w:rPr>
              <w:t>2</w:t>
            </w:r>
            <w:r w:rsidRPr="00C57DE5">
              <w:rPr>
                <w:rFonts w:ascii="Book Antiqua" w:eastAsia="Malgun Gothic" w:hAnsi="Book Antiqua" w:cs="Times New Roman"/>
                <w:kern w:val="0"/>
                <w:sz w:val="24"/>
                <w:szCs w:val="24"/>
              </w:rPr>
              <w:t>by PET, X and Y</w:t>
            </w:r>
            <w:r w:rsidR="004B72DD">
              <w:rPr>
                <w:rFonts w:ascii="Book Antiqua" w:eastAsia="宋体" w:hAnsi="Book Antiqua" w:cs="Times New Roman" w:hint="eastAsia"/>
                <w:kern w:val="0"/>
                <w:sz w:val="24"/>
                <w:szCs w:val="24"/>
                <w:lang w:eastAsia="zh-CN"/>
              </w:rPr>
              <w:t>;</w:t>
            </w:r>
            <w:r w:rsidRPr="00C57DE5">
              <w:rPr>
                <w:rFonts w:ascii="Book Antiqua" w:eastAsia="Malgun Gothic" w:hAnsi="Book Antiqua" w:cs="Times New Roman"/>
                <w:kern w:val="0"/>
                <w:sz w:val="24"/>
                <w:szCs w:val="24"/>
              </w:rPr>
              <w:t xml:space="preserve"> </w:t>
            </w:r>
            <w:r w:rsidR="004B72DD">
              <w:rPr>
                <w:rFonts w:ascii="Book Antiqua" w:eastAsia="宋体" w:hAnsi="Book Antiqua" w:cs="Times New Roman" w:hint="eastAsia"/>
                <w:kern w:val="0"/>
                <w:sz w:val="24"/>
                <w:szCs w:val="24"/>
                <w:vertAlign w:val="superscript"/>
                <w:lang w:eastAsia="zh-CN"/>
              </w:rPr>
              <w:t>3</w:t>
            </w:r>
            <w:r w:rsidRPr="00C57DE5">
              <w:rPr>
                <w:rFonts w:ascii="Book Antiqua" w:eastAsia="Malgun Gothic" w:hAnsi="Book Antiqua" w:cs="Times New Roman"/>
                <w:kern w:val="0"/>
                <w:sz w:val="24"/>
                <w:szCs w:val="24"/>
              </w:rPr>
              <w:t>by maximum tumor size, X, Y, and Z</w:t>
            </w:r>
            <w:r w:rsidR="008C61F4">
              <w:rPr>
                <w:rFonts w:ascii="Book Antiqua" w:eastAsia="宋体" w:hAnsi="Book Antiqua" w:cs="Times New Roman" w:hint="eastAsia"/>
                <w:kern w:val="0"/>
                <w:sz w:val="24"/>
                <w:szCs w:val="24"/>
                <w:lang w:eastAsia="zh-CN"/>
              </w:rPr>
              <w:t>;</w:t>
            </w:r>
            <w:r w:rsidRPr="00C57DE5">
              <w:rPr>
                <w:rFonts w:ascii="Book Antiqua" w:eastAsia="Malgun Gothic" w:hAnsi="Book Antiqua" w:cs="Times New Roman"/>
                <w:kern w:val="0"/>
                <w:sz w:val="24"/>
                <w:szCs w:val="24"/>
              </w:rPr>
              <w:t xml:space="preserve"> </w:t>
            </w:r>
            <w:r w:rsidR="008C61F4">
              <w:rPr>
                <w:rFonts w:ascii="Book Antiqua" w:eastAsia="宋体" w:hAnsi="Book Antiqua" w:cs="Times New Roman" w:hint="eastAsia"/>
                <w:kern w:val="0"/>
                <w:sz w:val="24"/>
                <w:szCs w:val="24"/>
                <w:vertAlign w:val="superscript"/>
                <w:lang w:eastAsia="zh-CN"/>
              </w:rPr>
              <w:t>4</w:t>
            </w:r>
            <w:r w:rsidRPr="00C57DE5">
              <w:rPr>
                <w:rFonts w:ascii="Book Antiqua" w:eastAsia="Malgun Gothic" w:hAnsi="Book Antiqua" w:cs="Times New Roman"/>
                <w:kern w:val="0"/>
                <w:sz w:val="24"/>
                <w:szCs w:val="24"/>
              </w:rPr>
              <w:t>by PET, total tumor size, X and Y</w:t>
            </w:r>
            <w:r w:rsidR="008C61F4">
              <w:rPr>
                <w:rFonts w:ascii="Book Antiqua" w:eastAsia="宋体" w:hAnsi="Book Antiqua" w:cs="Times New Roman" w:hint="eastAsia"/>
                <w:kern w:val="0"/>
                <w:sz w:val="24"/>
                <w:szCs w:val="24"/>
                <w:lang w:eastAsia="zh-CN"/>
              </w:rPr>
              <w:t xml:space="preserve">; </w:t>
            </w:r>
            <w:r w:rsidR="008C61F4">
              <w:rPr>
                <w:rFonts w:ascii="Book Antiqua" w:eastAsia="宋体" w:hAnsi="Book Antiqua" w:cs="Times New Roman" w:hint="eastAsia"/>
                <w:kern w:val="0"/>
                <w:sz w:val="24"/>
                <w:szCs w:val="24"/>
                <w:vertAlign w:val="superscript"/>
                <w:lang w:eastAsia="zh-CN"/>
              </w:rPr>
              <w:t>5</w:t>
            </w:r>
            <w:r w:rsidRPr="00C57DE5">
              <w:rPr>
                <w:rFonts w:ascii="Book Antiqua" w:eastAsia="Malgun Gothic" w:hAnsi="Book Antiqua" w:cs="Times New Roman"/>
                <w:kern w:val="0"/>
                <w:sz w:val="24"/>
                <w:szCs w:val="24"/>
              </w:rPr>
              <w:t>by PET, X, Y, and Z</w:t>
            </w:r>
            <w:r w:rsidR="008C61F4">
              <w:rPr>
                <w:rFonts w:ascii="Book Antiqua" w:eastAsia="宋体" w:hAnsi="Book Antiqua" w:cs="Times New Roman" w:hint="eastAsia"/>
                <w:kern w:val="0"/>
                <w:sz w:val="24"/>
                <w:szCs w:val="24"/>
                <w:lang w:eastAsia="zh-CN"/>
              </w:rPr>
              <w:t>;</w:t>
            </w:r>
            <w:r w:rsidRPr="00C57DE5">
              <w:rPr>
                <w:rFonts w:ascii="Book Antiqua" w:eastAsia="Malgun Gothic" w:hAnsi="Book Antiqua" w:cs="Times New Roman"/>
                <w:kern w:val="0"/>
                <w:sz w:val="24"/>
                <w:szCs w:val="24"/>
              </w:rPr>
              <w:t xml:space="preserve"> </w:t>
            </w:r>
            <w:r w:rsidR="008C61F4">
              <w:rPr>
                <w:rFonts w:ascii="Book Antiqua" w:eastAsia="宋体" w:hAnsi="Book Antiqua" w:cs="Times New Roman" w:hint="eastAsia"/>
                <w:kern w:val="0"/>
                <w:sz w:val="24"/>
                <w:szCs w:val="24"/>
                <w:vertAlign w:val="superscript"/>
                <w:lang w:eastAsia="zh-CN"/>
              </w:rPr>
              <w:t>6</w:t>
            </w:r>
            <w:r w:rsidRPr="00C57DE5">
              <w:rPr>
                <w:rFonts w:ascii="Book Antiqua" w:eastAsia="Malgun Gothic" w:hAnsi="Book Antiqua" w:cs="Times New Roman"/>
                <w:kern w:val="0"/>
                <w:sz w:val="24"/>
                <w:szCs w:val="24"/>
              </w:rPr>
              <w:t>by total tumor size, X, Y, and Z</w:t>
            </w:r>
            <w:r w:rsidR="007D2277">
              <w:rPr>
                <w:rFonts w:ascii="Book Antiqua" w:eastAsia="宋体" w:hAnsi="Book Antiqua" w:cs="Times New Roman" w:hint="eastAsia"/>
                <w:kern w:val="0"/>
                <w:sz w:val="24"/>
                <w:szCs w:val="24"/>
                <w:lang w:eastAsia="zh-CN"/>
              </w:rPr>
              <w:t>;</w:t>
            </w:r>
            <w:r w:rsidR="007D2277">
              <w:rPr>
                <w:rFonts w:ascii="Book Antiqua" w:eastAsia="Malgun Gothic" w:hAnsi="Book Antiqua" w:cs="Times New Roman"/>
                <w:kern w:val="0"/>
                <w:sz w:val="24"/>
                <w:szCs w:val="24"/>
              </w:rPr>
              <w:t xml:space="preserve"> X</w:t>
            </w:r>
            <w:r w:rsidRPr="00C57DE5">
              <w:rPr>
                <w:rFonts w:ascii="Book Antiqua" w:eastAsia="Malgun Gothic" w:hAnsi="Book Antiqua" w:cs="Times New Roman"/>
                <w:kern w:val="0"/>
                <w:sz w:val="24"/>
                <w:szCs w:val="24"/>
              </w:rPr>
              <w:t xml:space="preserve">: </w:t>
            </w:r>
            <w:r w:rsidR="007D2277" w:rsidRPr="00C57DE5">
              <w:rPr>
                <w:rFonts w:ascii="Book Antiqua" w:eastAsia="Malgun Gothic" w:hAnsi="Book Antiqua" w:cs="Times New Roman"/>
                <w:kern w:val="0"/>
                <w:sz w:val="24"/>
                <w:szCs w:val="24"/>
              </w:rPr>
              <w:t>M</w:t>
            </w:r>
            <w:r w:rsidRPr="00C57DE5">
              <w:rPr>
                <w:rFonts w:ascii="Book Antiqua" w:eastAsia="Malgun Gothic" w:hAnsi="Book Antiqua" w:cs="Times New Roman"/>
                <w:kern w:val="0"/>
                <w:sz w:val="24"/>
                <w:szCs w:val="24"/>
              </w:rPr>
              <w:t>icrovascular invasion</w:t>
            </w:r>
            <w:r w:rsidR="007D2277">
              <w:rPr>
                <w:rFonts w:ascii="Book Antiqua" w:eastAsia="宋体" w:hAnsi="Book Antiqua" w:cs="Times New Roman" w:hint="eastAsia"/>
                <w:kern w:val="0"/>
                <w:sz w:val="24"/>
                <w:szCs w:val="24"/>
                <w:lang w:eastAsia="zh-CN"/>
              </w:rPr>
              <w:t>;</w:t>
            </w:r>
            <w:r w:rsidRPr="00C57DE5">
              <w:rPr>
                <w:rFonts w:ascii="Book Antiqua" w:eastAsia="Malgun Gothic" w:hAnsi="Book Antiqua" w:cs="Times New Roman"/>
                <w:kern w:val="0"/>
                <w:sz w:val="24"/>
                <w:szCs w:val="24"/>
              </w:rPr>
              <w:t xml:space="preserve"> Y: </w:t>
            </w:r>
            <w:r w:rsidR="007D2277" w:rsidRPr="00C57DE5">
              <w:rPr>
                <w:rFonts w:ascii="Book Antiqua" w:eastAsia="Malgun Gothic" w:hAnsi="Book Antiqua" w:cs="Times New Roman"/>
                <w:kern w:val="0"/>
                <w:sz w:val="24"/>
                <w:szCs w:val="24"/>
              </w:rPr>
              <w:t>M</w:t>
            </w:r>
            <w:r w:rsidRPr="00C57DE5">
              <w:rPr>
                <w:rFonts w:ascii="Book Antiqua" w:eastAsia="Malgun Gothic" w:hAnsi="Book Antiqua" w:cs="Times New Roman"/>
                <w:kern w:val="0"/>
                <w:sz w:val="24"/>
                <w:szCs w:val="24"/>
              </w:rPr>
              <w:t>ajor vessel invasion</w:t>
            </w:r>
            <w:r w:rsidR="007D2277">
              <w:rPr>
                <w:rFonts w:ascii="Book Antiqua" w:eastAsia="宋体" w:hAnsi="Book Antiqua" w:cs="Times New Roman" w:hint="eastAsia"/>
                <w:kern w:val="0"/>
                <w:sz w:val="24"/>
                <w:szCs w:val="24"/>
                <w:lang w:eastAsia="zh-CN"/>
              </w:rPr>
              <w:t>;</w:t>
            </w:r>
            <w:r w:rsidRPr="00C57DE5">
              <w:rPr>
                <w:rFonts w:ascii="Book Antiqua" w:eastAsia="Malgun Gothic" w:hAnsi="Book Antiqua" w:cs="Times New Roman"/>
                <w:kern w:val="0"/>
                <w:sz w:val="24"/>
                <w:szCs w:val="24"/>
              </w:rPr>
              <w:t xml:space="preserve"> Z: </w:t>
            </w:r>
            <w:r w:rsidR="007D2277" w:rsidRPr="00C57DE5">
              <w:rPr>
                <w:rFonts w:ascii="Book Antiqua" w:eastAsia="Malgun Gothic" w:hAnsi="Book Antiqua" w:cs="Times New Roman"/>
                <w:kern w:val="0"/>
                <w:sz w:val="24"/>
                <w:szCs w:val="24"/>
              </w:rPr>
              <w:t>I</w:t>
            </w:r>
            <w:r w:rsidRPr="00C57DE5">
              <w:rPr>
                <w:rFonts w:ascii="Book Antiqua" w:eastAsia="Malgun Gothic" w:hAnsi="Book Antiqua" w:cs="Times New Roman"/>
                <w:kern w:val="0"/>
                <w:sz w:val="24"/>
                <w:szCs w:val="24"/>
              </w:rPr>
              <w:t xml:space="preserve">ntrahepatic metastasis. </w:t>
            </w:r>
          </w:p>
        </w:tc>
      </w:tr>
    </w:tbl>
    <w:p w14:paraId="4D854F10" w14:textId="0D27075B" w:rsidR="003A077C" w:rsidRPr="002D4558" w:rsidRDefault="00A10532" w:rsidP="00D514BC">
      <w:pPr>
        <w:wordWrap/>
        <w:spacing w:after="0" w:line="360" w:lineRule="auto"/>
        <w:rPr>
          <w:rFonts w:ascii="Book Antiqua" w:eastAsia="宋体" w:hAnsi="Book Antiqua" w:cs="Times New Roman"/>
          <w:b/>
          <w:sz w:val="24"/>
          <w:szCs w:val="24"/>
          <w:lang w:eastAsia="zh-CN"/>
        </w:rPr>
      </w:pPr>
      <w:r w:rsidRPr="00C57DE5">
        <w:rPr>
          <w:rFonts w:ascii="Book Antiqua" w:hAnsi="Book Antiqua"/>
          <w:noProof/>
          <w:sz w:val="24"/>
          <w:szCs w:val="24"/>
          <w:lang w:eastAsia="en-US"/>
        </w:rPr>
        <w:drawing>
          <wp:anchor distT="0" distB="0" distL="114300" distR="114300" simplePos="0" relativeHeight="251661312" behindDoc="0" locked="0" layoutInCell="1" allowOverlap="1" wp14:anchorId="42943C1E" wp14:editId="7BD93FF7">
            <wp:simplePos x="0" y="0"/>
            <wp:positionH relativeFrom="margin">
              <wp:posOffset>572228</wp:posOffset>
            </wp:positionH>
            <wp:positionV relativeFrom="paragraph">
              <wp:posOffset>61625</wp:posOffset>
            </wp:positionV>
            <wp:extent cx="5066627" cy="2533313"/>
            <wp:effectExtent l="0" t="0" r="1270" b="635"/>
            <wp:wrapNone/>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3"/>
                    <a:stretch>
                      <a:fillRect/>
                    </a:stretch>
                  </pic:blipFill>
                  <pic:spPr>
                    <a:xfrm>
                      <a:off x="0" y="0"/>
                      <a:ext cx="5066627" cy="2533313"/>
                    </a:xfrm>
                    <a:prstGeom prst="rect">
                      <a:avLst/>
                    </a:prstGeom>
                  </pic:spPr>
                </pic:pic>
              </a:graphicData>
            </a:graphic>
          </wp:anchor>
        </w:drawing>
      </w:r>
      <w:r w:rsidRPr="00C57DE5">
        <w:rPr>
          <w:rFonts w:ascii="Book Antiqua" w:hAnsi="Book Antiqua"/>
          <w:noProof/>
          <w:sz w:val="24"/>
          <w:szCs w:val="24"/>
          <w:lang w:eastAsia="en-US"/>
        </w:rPr>
        <mc:AlternateContent>
          <mc:Choice Requires="wps">
            <w:drawing>
              <wp:anchor distT="0" distB="0" distL="114300" distR="114300" simplePos="0" relativeHeight="251659264" behindDoc="0" locked="0" layoutInCell="1" allowOverlap="1" wp14:anchorId="42090DC2" wp14:editId="6909B8E9">
                <wp:simplePos x="0" y="0"/>
                <wp:positionH relativeFrom="column">
                  <wp:posOffset>314325</wp:posOffset>
                </wp:positionH>
                <wp:positionV relativeFrom="paragraph">
                  <wp:posOffset>5715</wp:posOffset>
                </wp:positionV>
                <wp:extent cx="320675" cy="288290"/>
                <wp:effectExtent l="0" t="0" r="0" b="0"/>
                <wp:wrapNone/>
                <wp:docPr id="7" name="TextBox 6"/>
                <wp:cNvGraphicFramePr/>
                <a:graphic xmlns:a="http://schemas.openxmlformats.org/drawingml/2006/main">
                  <a:graphicData uri="http://schemas.microsoft.com/office/word/2010/wordprocessingShape">
                    <wps:wsp>
                      <wps:cNvSpPr txBox="1"/>
                      <wps:spPr>
                        <a:xfrm>
                          <a:off x="0" y="0"/>
                          <a:ext cx="320675" cy="288290"/>
                        </a:xfrm>
                        <a:prstGeom prst="rect">
                          <a:avLst/>
                        </a:prstGeom>
                        <a:noFill/>
                      </wps:spPr>
                      <wps:txbx>
                        <w:txbxContent>
                          <w:p w14:paraId="2EFDE36C" w14:textId="77777777" w:rsidR="00DC2B13" w:rsidRDefault="00DC2B13" w:rsidP="00A10532">
                            <w:pPr>
                              <w:pStyle w:val="NormalWeb"/>
                              <w:spacing w:before="0" w:beforeAutospacing="0" w:after="0" w:afterAutospacing="0"/>
                            </w:pPr>
                            <w:r>
                              <w:rPr>
                                <w:rFonts w:ascii="Times New Roman" w:eastAsia="Malgun Gothic" w:hAnsi="Times New Roman" w:cs="Times New Roman"/>
                                <w:b/>
                                <w:bCs/>
                                <w:color w:val="000000"/>
                                <w:kern w:val="24"/>
                                <w:sz w:val="27"/>
                                <w:szCs w:val="27"/>
                              </w:rPr>
                              <w:t>A</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090DC2" id="_x0000_t202" coordsize="21600,21600" o:spt="202" path="m,l,21600r21600,l21600,xe">
                <v:stroke joinstyle="miter"/>
                <v:path gradientshapeok="t" o:connecttype="rect"/>
              </v:shapetype>
              <v:shape id="TextBox 6" o:spid="_x0000_s1026" type="#_x0000_t202" style="position:absolute;left:0;text-align:left;margin-left:24.75pt;margin-top:.45pt;width:25.3pt;height:2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" filled="f" stroked="f">
                <v:textbox style="mso-fit-shape-to-text:t">
                  <w:txbxContent>
                    <w:p w14:paraId="2EFDE36C" w14:textId="77777777" w:rsidR="00DC2B13" w:rsidRDefault="00DC2B13" w:rsidP="00A10532">
                      <w:pPr>
                        <w:pStyle w:val="a9"/>
                        <w:spacing w:before="0" w:beforeAutospacing="0" w:after="0" w:afterAutospacing="0"/>
                      </w:pPr>
                      <w:r>
                        <w:rPr>
                          <w:rFonts w:ascii="Times New Roman" w:eastAsia="맑은 고딕" w:hAnsi="Times New Roman" w:cs="Times New Roman"/>
                          <w:b/>
                          <w:bCs/>
                          <w:color w:val="000000"/>
                          <w:kern w:val="24"/>
                          <w:sz w:val="27"/>
                          <w:szCs w:val="27"/>
                        </w:rPr>
                        <w:t>A</w:t>
                      </w:r>
                    </w:p>
                  </w:txbxContent>
                </v:textbox>
              </v:shape>
            </w:pict>
          </mc:Fallback>
        </mc:AlternateContent>
      </w:r>
    </w:p>
    <w:p w14:paraId="5DFA7CAA" w14:textId="77777777" w:rsidR="00A10532" w:rsidRPr="00C57DE5" w:rsidRDefault="00A10532" w:rsidP="00D514BC">
      <w:pPr>
        <w:wordWrap/>
        <w:spacing w:after="0" w:line="360" w:lineRule="auto"/>
        <w:rPr>
          <w:rFonts w:ascii="Book Antiqua" w:hAnsi="Book Antiqua" w:cs="Times New Roman"/>
          <w:b/>
          <w:sz w:val="24"/>
          <w:szCs w:val="24"/>
        </w:rPr>
      </w:pPr>
    </w:p>
    <w:p w14:paraId="5CF14ED6" w14:textId="08BE2933" w:rsidR="00A10532" w:rsidRPr="00C57DE5" w:rsidRDefault="00A10532" w:rsidP="00D514BC">
      <w:pPr>
        <w:wordWrap/>
        <w:spacing w:after="0" w:line="360" w:lineRule="auto"/>
        <w:rPr>
          <w:rFonts w:ascii="Book Antiqua" w:hAnsi="Book Antiqua" w:cs="Times New Roman"/>
          <w:b/>
          <w:sz w:val="24"/>
          <w:szCs w:val="24"/>
        </w:rPr>
      </w:pPr>
      <w:r w:rsidRPr="00C57DE5">
        <w:rPr>
          <w:rFonts w:ascii="Book Antiqua" w:hAnsi="Book Antiqua"/>
          <w:noProof/>
          <w:sz w:val="24"/>
          <w:szCs w:val="24"/>
          <w:lang w:eastAsia="en-US"/>
        </w:rPr>
        <mc:AlternateContent>
          <mc:Choice Requires="wps">
            <w:drawing>
              <wp:anchor distT="0" distB="0" distL="114300" distR="114300" simplePos="0" relativeHeight="251660288" behindDoc="0" locked="0" layoutInCell="1" allowOverlap="1" wp14:anchorId="6DD63D2C" wp14:editId="00276C73">
                <wp:simplePos x="0" y="0"/>
                <wp:positionH relativeFrom="column">
                  <wp:posOffset>342900</wp:posOffset>
                </wp:positionH>
                <wp:positionV relativeFrom="paragraph">
                  <wp:posOffset>1861820</wp:posOffset>
                </wp:positionV>
                <wp:extent cx="320675" cy="288290"/>
                <wp:effectExtent l="0" t="0" r="0" b="0"/>
                <wp:wrapNone/>
                <wp:docPr id="8" name="TextBox 7"/>
                <wp:cNvGraphicFramePr/>
                <a:graphic xmlns:a="http://schemas.openxmlformats.org/drawingml/2006/main">
                  <a:graphicData uri="http://schemas.microsoft.com/office/word/2010/wordprocessingShape">
                    <wps:wsp>
                      <wps:cNvSpPr txBox="1"/>
                      <wps:spPr>
                        <a:xfrm>
                          <a:off x="0" y="0"/>
                          <a:ext cx="320675" cy="288290"/>
                        </a:xfrm>
                        <a:prstGeom prst="rect">
                          <a:avLst/>
                        </a:prstGeom>
                        <a:noFill/>
                      </wps:spPr>
                      <wps:txbx>
                        <w:txbxContent>
                          <w:p w14:paraId="5D0A70A3" w14:textId="77777777" w:rsidR="00DC2B13" w:rsidRDefault="00DC2B13" w:rsidP="00A10532">
                            <w:pPr>
                              <w:pStyle w:val="NormalWeb"/>
                              <w:spacing w:before="0" w:beforeAutospacing="0" w:after="0" w:afterAutospacing="0"/>
                            </w:pPr>
                            <w:r>
                              <w:rPr>
                                <w:rFonts w:ascii="Times New Roman" w:eastAsia="Malgun Gothic" w:hAnsi="Times New Roman" w:cs="Times New Roman"/>
                                <w:b/>
                                <w:bCs/>
                                <w:color w:val="000000"/>
                                <w:kern w:val="24"/>
                                <w:sz w:val="27"/>
                                <w:szCs w:val="27"/>
                              </w:rPr>
                              <w:t>B</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D63D2C" id="TextBox 7" o:spid="_x0000_s1027" type="#_x0000_t202" style="position:absolute;left:0;text-align:left;margin-left:27pt;margin-top:146.6pt;width:25.3pt;height:2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" filled="f" stroked="f">
                <v:textbox style="mso-fit-shape-to-text:t">
                  <w:txbxContent>
                    <w:p w14:paraId="5D0A70A3" w14:textId="77777777" w:rsidR="00DC2B13" w:rsidRDefault="00DC2B13" w:rsidP="00A10532">
                      <w:pPr>
                        <w:pStyle w:val="a9"/>
                        <w:spacing w:before="0" w:beforeAutospacing="0" w:after="0" w:afterAutospacing="0"/>
                      </w:pPr>
                      <w:r>
                        <w:rPr>
                          <w:rFonts w:ascii="Times New Roman" w:eastAsia="맑은 고딕" w:hAnsi="Times New Roman" w:cs="Times New Roman"/>
                          <w:b/>
                          <w:bCs/>
                          <w:color w:val="000000"/>
                          <w:kern w:val="24"/>
                          <w:sz w:val="27"/>
                          <w:szCs w:val="27"/>
                        </w:rPr>
                        <w:t>B</w:t>
                      </w:r>
                    </w:p>
                  </w:txbxContent>
                </v:textbox>
              </v:shape>
            </w:pict>
          </mc:Fallback>
        </mc:AlternateContent>
      </w:r>
    </w:p>
    <w:p w14:paraId="2BF0AC1B" w14:textId="77777777" w:rsidR="00A10532" w:rsidRPr="00C57DE5" w:rsidRDefault="00A10532" w:rsidP="00D514BC">
      <w:pPr>
        <w:wordWrap/>
        <w:spacing w:after="0" w:line="360" w:lineRule="auto"/>
        <w:rPr>
          <w:rFonts w:ascii="Book Antiqua" w:hAnsi="Book Antiqua" w:cs="Times New Roman"/>
          <w:sz w:val="24"/>
          <w:szCs w:val="24"/>
        </w:rPr>
      </w:pPr>
    </w:p>
    <w:p w14:paraId="7362842F" w14:textId="77777777" w:rsidR="00A10532" w:rsidRPr="00C57DE5" w:rsidRDefault="00A10532" w:rsidP="00D514BC">
      <w:pPr>
        <w:wordWrap/>
        <w:spacing w:after="0" w:line="360" w:lineRule="auto"/>
        <w:rPr>
          <w:rFonts w:ascii="Book Antiqua" w:hAnsi="Book Antiqua" w:cs="Times New Roman"/>
          <w:sz w:val="24"/>
          <w:szCs w:val="24"/>
        </w:rPr>
      </w:pPr>
    </w:p>
    <w:p w14:paraId="388A72AA" w14:textId="77777777" w:rsidR="00A10532" w:rsidRPr="00C57DE5" w:rsidRDefault="00A10532" w:rsidP="00D514BC">
      <w:pPr>
        <w:wordWrap/>
        <w:spacing w:after="0" w:line="360" w:lineRule="auto"/>
        <w:rPr>
          <w:rFonts w:ascii="Book Antiqua" w:hAnsi="Book Antiqua" w:cs="Times New Roman"/>
          <w:sz w:val="24"/>
          <w:szCs w:val="24"/>
        </w:rPr>
      </w:pPr>
    </w:p>
    <w:p w14:paraId="507ED0EB" w14:textId="77777777" w:rsidR="00A10532" w:rsidRPr="00C57DE5" w:rsidRDefault="00A10532" w:rsidP="00D514BC">
      <w:pPr>
        <w:wordWrap/>
        <w:spacing w:after="0" w:line="360" w:lineRule="auto"/>
        <w:rPr>
          <w:rFonts w:ascii="Book Antiqua" w:hAnsi="Book Antiqua" w:cs="Times New Roman"/>
          <w:sz w:val="24"/>
          <w:szCs w:val="24"/>
        </w:rPr>
      </w:pPr>
    </w:p>
    <w:p w14:paraId="22437A01" w14:textId="77777777" w:rsidR="00A10532" w:rsidRPr="00C57DE5" w:rsidRDefault="00A10532" w:rsidP="00D514BC">
      <w:pPr>
        <w:wordWrap/>
        <w:spacing w:after="0" w:line="360" w:lineRule="auto"/>
        <w:rPr>
          <w:rFonts w:ascii="Book Antiqua" w:hAnsi="Book Antiqua" w:cs="Times New Roman"/>
          <w:sz w:val="24"/>
          <w:szCs w:val="24"/>
        </w:rPr>
      </w:pPr>
    </w:p>
    <w:p w14:paraId="199B54EC" w14:textId="77777777" w:rsidR="00A10532" w:rsidRPr="00C57DE5" w:rsidRDefault="00A10532" w:rsidP="00D514BC">
      <w:pPr>
        <w:wordWrap/>
        <w:spacing w:after="0" w:line="360" w:lineRule="auto"/>
        <w:rPr>
          <w:rFonts w:ascii="Book Antiqua" w:hAnsi="Book Antiqua" w:cs="Times New Roman"/>
          <w:sz w:val="24"/>
          <w:szCs w:val="24"/>
        </w:rPr>
      </w:pPr>
    </w:p>
    <w:p w14:paraId="1188B01D" w14:textId="023F506A" w:rsidR="00A10532" w:rsidRPr="00C57DE5" w:rsidRDefault="002D4558" w:rsidP="00D514BC">
      <w:pPr>
        <w:wordWrap/>
        <w:spacing w:after="0" w:line="360" w:lineRule="auto"/>
        <w:rPr>
          <w:rFonts w:ascii="Book Antiqua" w:hAnsi="Book Antiqua" w:cs="Times New Roman"/>
          <w:sz w:val="24"/>
          <w:szCs w:val="24"/>
        </w:rPr>
      </w:pPr>
      <w:r w:rsidRPr="00C57DE5">
        <w:rPr>
          <w:rFonts w:ascii="Book Antiqua" w:hAnsi="Book Antiqua"/>
          <w:noProof/>
          <w:sz w:val="24"/>
          <w:szCs w:val="24"/>
          <w:lang w:eastAsia="en-US"/>
        </w:rPr>
        <w:drawing>
          <wp:anchor distT="0" distB="0" distL="114300" distR="114300" simplePos="0" relativeHeight="251662336" behindDoc="0" locked="0" layoutInCell="1" allowOverlap="1" wp14:anchorId="005A3FA3" wp14:editId="63815157">
            <wp:simplePos x="0" y="0"/>
            <wp:positionH relativeFrom="margin">
              <wp:posOffset>572135</wp:posOffset>
            </wp:positionH>
            <wp:positionV relativeFrom="paragraph">
              <wp:posOffset>62865</wp:posOffset>
            </wp:positionV>
            <wp:extent cx="5066030" cy="2533015"/>
            <wp:effectExtent l="0" t="0" r="1270" b="635"/>
            <wp:wrapNone/>
            <wp:docPr id="9"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pic:cNvPicPr>
                      <a:picLocks noChangeAspect="1"/>
                    </pic:cNvPicPr>
                  </pic:nvPicPr>
                  <pic:blipFill>
                    <a:blip r:embed="rId14"/>
                    <a:stretch>
                      <a:fillRect/>
                    </a:stretch>
                  </pic:blipFill>
                  <pic:spPr>
                    <a:xfrm>
                      <a:off x="0" y="0"/>
                      <a:ext cx="5066030" cy="2533015"/>
                    </a:xfrm>
                    <a:prstGeom prst="rect">
                      <a:avLst/>
                    </a:prstGeom>
                  </pic:spPr>
                </pic:pic>
              </a:graphicData>
            </a:graphic>
          </wp:anchor>
        </w:drawing>
      </w:r>
    </w:p>
    <w:p w14:paraId="75461C66" w14:textId="77777777" w:rsidR="00A10532" w:rsidRPr="00C57DE5" w:rsidRDefault="00A10532" w:rsidP="00D514BC">
      <w:pPr>
        <w:wordWrap/>
        <w:spacing w:after="0" w:line="360" w:lineRule="auto"/>
        <w:rPr>
          <w:rFonts w:ascii="Book Antiqua" w:hAnsi="Book Antiqua" w:cs="Times New Roman"/>
          <w:sz w:val="24"/>
          <w:szCs w:val="24"/>
        </w:rPr>
      </w:pPr>
    </w:p>
    <w:p w14:paraId="5FF14D7C" w14:textId="77777777" w:rsidR="00A10532" w:rsidRPr="00C57DE5" w:rsidRDefault="00A10532" w:rsidP="00D514BC">
      <w:pPr>
        <w:wordWrap/>
        <w:spacing w:after="0" w:line="360" w:lineRule="auto"/>
        <w:rPr>
          <w:rFonts w:ascii="Book Antiqua" w:hAnsi="Book Antiqua" w:cs="Times New Roman"/>
          <w:sz w:val="24"/>
          <w:szCs w:val="24"/>
        </w:rPr>
      </w:pPr>
    </w:p>
    <w:p w14:paraId="0DAC5C19" w14:textId="77777777" w:rsidR="00A10532" w:rsidRPr="00C57DE5" w:rsidRDefault="00A10532" w:rsidP="00D514BC">
      <w:pPr>
        <w:wordWrap/>
        <w:spacing w:after="0" w:line="360" w:lineRule="auto"/>
        <w:rPr>
          <w:rFonts w:ascii="Book Antiqua" w:hAnsi="Book Antiqua" w:cs="Times New Roman"/>
          <w:sz w:val="24"/>
          <w:szCs w:val="24"/>
        </w:rPr>
      </w:pPr>
    </w:p>
    <w:p w14:paraId="001FD2F2" w14:textId="77777777" w:rsidR="00A10532" w:rsidRPr="00C57DE5" w:rsidRDefault="00A10532" w:rsidP="00D514BC">
      <w:pPr>
        <w:wordWrap/>
        <w:spacing w:after="0" w:line="360" w:lineRule="auto"/>
        <w:rPr>
          <w:rFonts w:ascii="Book Antiqua" w:hAnsi="Book Antiqua" w:cs="Times New Roman"/>
          <w:sz w:val="24"/>
          <w:szCs w:val="24"/>
        </w:rPr>
      </w:pPr>
    </w:p>
    <w:p w14:paraId="05E30783" w14:textId="77777777" w:rsidR="00A10532" w:rsidRPr="00C57DE5" w:rsidRDefault="00A10532" w:rsidP="00D514BC">
      <w:pPr>
        <w:wordWrap/>
        <w:spacing w:after="0" w:line="360" w:lineRule="auto"/>
        <w:rPr>
          <w:rFonts w:ascii="Book Antiqua" w:hAnsi="Book Antiqua" w:cs="Times New Roman"/>
          <w:sz w:val="24"/>
          <w:szCs w:val="24"/>
        </w:rPr>
      </w:pPr>
    </w:p>
    <w:p w14:paraId="3980FF33" w14:textId="77777777" w:rsidR="00A10532" w:rsidRPr="00C57DE5" w:rsidRDefault="00A10532" w:rsidP="00D514BC">
      <w:pPr>
        <w:wordWrap/>
        <w:spacing w:after="0" w:line="360" w:lineRule="auto"/>
        <w:rPr>
          <w:rFonts w:ascii="Book Antiqua" w:hAnsi="Book Antiqua" w:cs="Times New Roman"/>
          <w:sz w:val="24"/>
          <w:szCs w:val="24"/>
        </w:rPr>
      </w:pPr>
    </w:p>
    <w:p w14:paraId="1D1A03DC" w14:textId="77777777" w:rsidR="00A10532" w:rsidRPr="00C57DE5" w:rsidRDefault="00A10532" w:rsidP="00D514BC">
      <w:pPr>
        <w:wordWrap/>
        <w:spacing w:after="0" w:line="360" w:lineRule="auto"/>
        <w:rPr>
          <w:rFonts w:ascii="Book Antiqua" w:hAnsi="Book Antiqua" w:cs="Times New Roman"/>
          <w:sz w:val="24"/>
          <w:szCs w:val="24"/>
        </w:rPr>
      </w:pPr>
    </w:p>
    <w:p w14:paraId="112521C6" w14:textId="77777777" w:rsidR="00A10532" w:rsidRPr="00C57DE5" w:rsidRDefault="00A10532" w:rsidP="00D514BC">
      <w:pPr>
        <w:wordWrap/>
        <w:spacing w:after="0" w:line="360" w:lineRule="auto"/>
        <w:rPr>
          <w:rFonts w:ascii="Book Antiqua" w:hAnsi="Book Antiqua" w:cs="Times New Roman"/>
          <w:sz w:val="24"/>
          <w:szCs w:val="24"/>
        </w:rPr>
      </w:pPr>
    </w:p>
    <w:p w14:paraId="45F0277B" w14:textId="2AAC2F5D" w:rsidR="00A10532" w:rsidRPr="003D6E70" w:rsidRDefault="002D4558" w:rsidP="00D514BC">
      <w:pPr>
        <w:wordWrap/>
        <w:spacing w:after="0" w:line="360" w:lineRule="auto"/>
        <w:rPr>
          <w:rFonts w:ascii="Book Antiqua" w:eastAsia="宋体" w:hAnsi="Book Antiqua" w:cs="Times New Roman"/>
          <w:sz w:val="24"/>
          <w:szCs w:val="24"/>
          <w:lang w:eastAsia="zh-CN"/>
        </w:rPr>
      </w:pPr>
      <w:r w:rsidRPr="00C57DE5">
        <w:rPr>
          <w:rFonts w:ascii="Book Antiqua" w:hAnsi="Book Antiqua"/>
          <w:noProof/>
          <w:sz w:val="24"/>
          <w:szCs w:val="24"/>
          <w:lang w:eastAsia="en-US"/>
        </w:rPr>
        <w:drawing>
          <wp:anchor distT="0" distB="0" distL="114300" distR="114300" simplePos="0" relativeHeight="251682816" behindDoc="0" locked="0" layoutInCell="1" allowOverlap="1" wp14:anchorId="3AD72B83" wp14:editId="297823A7">
            <wp:simplePos x="0" y="0"/>
            <wp:positionH relativeFrom="column">
              <wp:posOffset>573529</wp:posOffset>
            </wp:positionH>
            <wp:positionV relativeFrom="paragraph">
              <wp:posOffset>32603</wp:posOffset>
            </wp:positionV>
            <wp:extent cx="5069780" cy="2765092"/>
            <wp:effectExtent l="0" t="0" r="0" b="0"/>
            <wp:wrapNone/>
            <wp:docPr id="22"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15"/>
                    <a:stretch>
                      <a:fillRect/>
                    </a:stretch>
                  </pic:blipFill>
                  <pic:spPr>
                    <a:xfrm>
                      <a:off x="0" y="0"/>
                      <a:ext cx="5073372" cy="2767051"/>
                    </a:xfrm>
                    <a:prstGeom prst="rect">
                      <a:avLst/>
                    </a:prstGeom>
                  </pic:spPr>
                </pic:pic>
              </a:graphicData>
            </a:graphic>
            <wp14:sizeRelH relativeFrom="margin">
              <wp14:pctWidth>0</wp14:pctWidth>
            </wp14:sizeRelH>
            <wp14:sizeRelV relativeFrom="margin">
              <wp14:pctHeight>0</wp14:pctHeight>
            </wp14:sizeRelV>
          </wp:anchor>
        </w:drawing>
      </w:r>
      <w:r w:rsidR="003D6E70">
        <w:rPr>
          <w:rFonts w:ascii="Book Antiqua" w:eastAsia="宋体" w:hAnsi="Book Antiqua" w:cs="Times New Roman" w:hint="eastAsia"/>
          <w:sz w:val="24"/>
          <w:szCs w:val="24"/>
          <w:lang w:eastAsia="zh-CN"/>
        </w:rPr>
        <w:t>C</w:t>
      </w:r>
    </w:p>
    <w:p w14:paraId="6C33CE92" w14:textId="77777777" w:rsidR="00A10532" w:rsidRDefault="00A10532" w:rsidP="00D514BC">
      <w:pPr>
        <w:wordWrap/>
        <w:spacing w:after="0" w:line="360" w:lineRule="auto"/>
        <w:rPr>
          <w:rFonts w:ascii="Book Antiqua" w:eastAsia="宋体" w:hAnsi="Book Antiqua" w:cs="Times New Roman"/>
          <w:sz w:val="24"/>
          <w:szCs w:val="24"/>
          <w:lang w:eastAsia="zh-CN"/>
        </w:rPr>
      </w:pPr>
    </w:p>
    <w:p w14:paraId="6BB7721B" w14:textId="540DA628" w:rsidR="003D6E70" w:rsidRDefault="003D6E70" w:rsidP="00D514BC">
      <w:pPr>
        <w:wordWrap/>
        <w:spacing w:after="0" w:line="360" w:lineRule="auto"/>
        <w:rPr>
          <w:rFonts w:ascii="Book Antiqua" w:eastAsia="宋体" w:hAnsi="Book Antiqua" w:cs="Times New Roman"/>
          <w:sz w:val="24"/>
          <w:szCs w:val="24"/>
          <w:lang w:eastAsia="zh-CN"/>
        </w:rPr>
      </w:pPr>
    </w:p>
    <w:p w14:paraId="77A15A6F" w14:textId="77777777" w:rsidR="003D6E70" w:rsidRDefault="003D6E70" w:rsidP="00D514BC">
      <w:pPr>
        <w:wordWrap/>
        <w:spacing w:after="0" w:line="360" w:lineRule="auto"/>
        <w:rPr>
          <w:rFonts w:ascii="Book Antiqua" w:eastAsia="宋体" w:hAnsi="Book Antiqua" w:cs="Times New Roman"/>
          <w:sz w:val="24"/>
          <w:szCs w:val="24"/>
          <w:lang w:eastAsia="zh-CN"/>
        </w:rPr>
      </w:pPr>
    </w:p>
    <w:p w14:paraId="0417526F" w14:textId="77777777" w:rsidR="003D6E70" w:rsidRDefault="003D6E70" w:rsidP="00D514BC">
      <w:pPr>
        <w:wordWrap/>
        <w:spacing w:after="0" w:line="360" w:lineRule="auto"/>
        <w:rPr>
          <w:rFonts w:ascii="Book Antiqua" w:eastAsia="宋体" w:hAnsi="Book Antiqua" w:cs="Times New Roman"/>
          <w:sz w:val="24"/>
          <w:szCs w:val="24"/>
          <w:lang w:eastAsia="zh-CN"/>
        </w:rPr>
      </w:pPr>
    </w:p>
    <w:p w14:paraId="0DC2146A" w14:textId="77777777" w:rsidR="003D6E70" w:rsidRDefault="003D6E70" w:rsidP="00D514BC">
      <w:pPr>
        <w:wordWrap/>
        <w:spacing w:after="0" w:line="360" w:lineRule="auto"/>
        <w:rPr>
          <w:rFonts w:ascii="Book Antiqua" w:eastAsia="宋体" w:hAnsi="Book Antiqua" w:cs="Times New Roman"/>
          <w:sz w:val="24"/>
          <w:szCs w:val="24"/>
          <w:lang w:eastAsia="zh-CN"/>
        </w:rPr>
      </w:pPr>
    </w:p>
    <w:p w14:paraId="6995E0CD" w14:textId="77777777" w:rsidR="003D6E70" w:rsidRDefault="003D6E70" w:rsidP="00D514BC">
      <w:pPr>
        <w:wordWrap/>
        <w:spacing w:after="0" w:line="360" w:lineRule="auto"/>
        <w:rPr>
          <w:rFonts w:ascii="Book Antiqua" w:eastAsia="宋体" w:hAnsi="Book Antiqua" w:cs="Times New Roman"/>
          <w:sz w:val="24"/>
          <w:szCs w:val="24"/>
          <w:lang w:eastAsia="zh-CN"/>
        </w:rPr>
      </w:pPr>
    </w:p>
    <w:p w14:paraId="35DDFE73" w14:textId="77777777" w:rsidR="003D6E70" w:rsidRDefault="003D6E70" w:rsidP="00D514BC">
      <w:pPr>
        <w:wordWrap/>
        <w:spacing w:after="0" w:line="360" w:lineRule="auto"/>
        <w:rPr>
          <w:rFonts w:ascii="Book Antiqua" w:eastAsia="宋体" w:hAnsi="Book Antiqua" w:cs="Times New Roman"/>
          <w:sz w:val="24"/>
          <w:szCs w:val="24"/>
          <w:lang w:eastAsia="zh-CN"/>
        </w:rPr>
      </w:pPr>
    </w:p>
    <w:p w14:paraId="207763C9" w14:textId="77777777" w:rsidR="003D6E70" w:rsidRDefault="003D6E70" w:rsidP="00D514BC">
      <w:pPr>
        <w:wordWrap/>
        <w:spacing w:after="0" w:line="360" w:lineRule="auto"/>
        <w:rPr>
          <w:rFonts w:ascii="Book Antiqua" w:eastAsia="宋体" w:hAnsi="Book Antiqua" w:cs="Times New Roman"/>
          <w:sz w:val="24"/>
          <w:szCs w:val="24"/>
          <w:lang w:eastAsia="zh-CN"/>
        </w:rPr>
      </w:pPr>
    </w:p>
    <w:p w14:paraId="0CDE5FEA" w14:textId="77777777" w:rsidR="003D6E70" w:rsidRPr="003D6E70" w:rsidRDefault="003D6E70" w:rsidP="00D514BC">
      <w:pPr>
        <w:wordWrap/>
        <w:spacing w:after="0" w:line="360" w:lineRule="auto"/>
        <w:rPr>
          <w:rFonts w:ascii="Book Antiqua" w:eastAsia="宋体" w:hAnsi="Book Antiqua" w:cs="Times New Roman"/>
          <w:sz w:val="24"/>
          <w:szCs w:val="24"/>
          <w:lang w:eastAsia="zh-CN"/>
        </w:rPr>
      </w:pPr>
    </w:p>
    <w:p w14:paraId="3BD490B7" w14:textId="603FE17B" w:rsidR="002D4558" w:rsidRDefault="00E94D75" w:rsidP="002D4558">
      <w:pPr>
        <w:wordWrap/>
        <w:spacing w:after="0" w:line="360" w:lineRule="auto"/>
        <w:rPr>
          <w:rFonts w:ascii="Book Antiqua" w:eastAsia="宋体" w:hAnsi="Book Antiqua" w:cs="Times New Roman"/>
          <w:bCs/>
          <w:sz w:val="24"/>
          <w:szCs w:val="24"/>
          <w:lang w:eastAsia="zh-CN"/>
        </w:rPr>
      </w:pPr>
      <w:r w:rsidRPr="00C57DE5">
        <w:rPr>
          <w:rFonts w:ascii="Book Antiqua" w:hAnsi="Book Antiqua" w:cs="Times New Roman"/>
          <w:b/>
          <w:bCs/>
          <w:sz w:val="24"/>
          <w:szCs w:val="24"/>
        </w:rPr>
        <w:t>Fig</w:t>
      </w:r>
      <w:r>
        <w:rPr>
          <w:rFonts w:ascii="Book Antiqua" w:eastAsia="宋体" w:hAnsi="Book Antiqua" w:cs="Times New Roman" w:hint="eastAsia"/>
          <w:b/>
          <w:bCs/>
          <w:sz w:val="24"/>
          <w:szCs w:val="24"/>
          <w:lang w:eastAsia="zh-CN"/>
        </w:rPr>
        <w:t>ure</w:t>
      </w:r>
      <w:r>
        <w:rPr>
          <w:rFonts w:ascii="Book Antiqua" w:hAnsi="Book Antiqua" w:cs="Times New Roman"/>
          <w:b/>
          <w:bCs/>
          <w:sz w:val="24"/>
          <w:szCs w:val="24"/>
        </w:rPr>
        <w:t xml:space="preserve"> 1</w:t>
      </w:r>
      <w:r w:rsidRPr="00C57DE5">
        <w:rPr>
          <w:rFonts w:ascii="Book Antiqua" w:hAnsi="Book Antiqua" w:cs="Times New Roman"/>
          <w:b/>
          <w:bCs/>
          <w:sz w:val="24"/>
          <w:szCs w:val="24"/>
        </w:rPr>
        <w:t xml:space="preserve"> Overall and disease-free survival rates according to the </w:t>
      </w:r>
      <w:r w:rsidRPr="00B9313B">
        <w:rPr>
          <w:rFonts w:ascii="Book Antiqua" w:hAnsi="Book Antiqua" w:cs="Times New Roman"/>
          <w:b/>
          <w:bCs/>
          <w:sz w:val="24"/>
          <w:szCs w:val="24"/>
        </w:rPr>
        <w:t>National Cancer Center Korea</w:t>
      </w:r>
      <w:r w:rsidRPr="00C57DE5">
        <w:rPr>
          <w:rFonts w:ascii="Book Antiqua" w:hAnsi="Book Antiqua" w:cs="Times New Roman"/>
          <w:b/>
          <w:bCs/>
          <w:sz w:val="24"/>
          <w:szCs w:val="24"/>
        </w:rPr>
        <w:t xml:space="preserve"> criteria</w:t>
      </w:r>
      <w:r w:rsidR="00B30A03">
        <w:rPr>
          <w:rFonts w:ascii="Book Antiqua" w:eastAsia="宋体" w:hAnsi="Book Antiqua" w:cs="Times New Roman" w:hint="eastAsia"/>
          <w:b/>
          <w:bCs/>
          <w:sz w:val="24"/>
          <w:szCs w:val="24"/>
          <w:lang w:eastAsia="zh-CN"/>
        </w:rPr>
        <w:t>.</w:t>
      </w:r>
      <w:r w:rsidR="00B30A03">
        <w:rPr>
          <w:rFonts w:ascii="Book Antiqua" w:hAnsi="Book Antiqua" w:cs="Times New Roman"/>
          <w:b/>
          <w:bCs/>
          <w:sz w:val="24"/>
          <w:szCs w:val="24"/>
        </w:rPr>
        <w:t xml:space="preserve"> </w:t>
      </w:r>
      <w:r w:rsidRPr="00B30A03">
        <w:rPr>
          <w:rFonts w:ascii="Book Antiqua" w:hAnsi="Book Antiqua" w:cs="Times New Roman"/>
          <w:bCs/>
          <w:sz w:val="24"/>
          <w:szCs w:val="24"/>
        </w:rPr>
        <w:t xml:space="preserve">A: </w:t>
      </w:r>
      <w:r w:rsidR="00B30A03" w:rsidRPr="00B30A03">
        <w:rPr>
          <w:rFonts w:ascii="Book Antiqua" w:hAnsi="Book Antiqua" w:cs="Times New Roman"/>
          <w:bCs/>
          <w:sz w:val="24"/>
          <w:szCs w:val="24"/>
        </w:rPr>
        <w:t>B</w:t>
      </w:r>
      <w:r w:rsidRPr="00B30A03">
        <w:rPr>
          <w:rFonts w:ascii="Book Antiqua" w:hAnsi="Book Antiqua" w:cs="Times New Roman"/>
          <w:bCs/>
          <w:sz w:val="24"/>
          <w:szCs w:val="24"/>
        </w:rPr>
        <w:t>y preoperative i</w:t>
      </w:r>
      <w:r w:rsidR="00B30A03" w:rsidRPr="00B30A03">
        <w:rPr>
          <w:rFonts w:ascii="Book Antiqua" w:hAnsi="Book Antiqua" w:cs="Times New Roman"/>
          <w:bCs/>
          <w:sz w:val="24"/>
          <w:szCs w:val="24"/>
        </w:rPr>
        <w:t>maging</w:t>
      </w:r>
      <w:r w:rsidR="00B30A03">
        <w:rPr>
          <w:rFonts w:ascii="Book Antiqua" w:eastAsia="宋体" w:hAnsi="Book Antiqua" w:cs="Times New Roman" w:hint="eastAsia"/>
          <w:bCs/>
          <w:sz w:val="24"/>
          <w:szCs w:val="24"/>
          <w:lang w:eastAsia="zh-CN"/>
        </w:rPr>
        <w:t>;</w:t>
      </w:r>
      <w:r w:rsidR="00B30A03" w:rsidRPr="00B30A03">
        <w:rPr>
          <w:rFonts w:ascii="Book Antiqua" w:hAnsi="Book Antiqua" w:cs="Times New Roman"/>
          <w:bCs/>
          <w:sz w:val="24"/>
          <w:szCs w:val="24"/>
        </w:rPr>
        <w:t xml:space="preserve"> B: By explant pathology</w:t>
      </w:r>
      <w:r w:rsidR="003D6E70">
        <w:rPr>
          <w:rFonts w:ascii="Book Antiqua" w:eastAsia="宋体" w:hAnsi="Book Antiqua" w:cs="Times New Roman" w:hint="eastAsia"/>
          <w:bCs/>
          <w:sz w:val="24"/>
          <w:szCs w:val="24"/>
          <w:lang w:eastAsia="zh-CN"/>
        </w:rPr>
        <w:t>; C:</w:t>
      </w:r>
      <w:r w:rsidR="003D6E70" w:rsidRPr="003D6E70">
        <w:t xml:space="preserve"> </w:t>
      </w:r>
      <w:r w:rsidR="003D6E70" w:rsidRPr="003D6E70">
        <w:rPr>
          <w:rFonts w:ascii="Book Antiqua" w:eastAsia="宋体" w:hAnsi="Book Antiqua" w:cs="Times New Roman"/>
          <w:bCs/>
          <w:sz w:val="24"/>
          <w:szCs w:val="24"/>
          <w:lang w:eastAsia="zh-CN"/>
        </w:rPr>
        <w:t>Overall and disease-free survival rates for all patients</w:t>
      </w:r>
      <w:r w:rsidR="003D6E70">
        <w:rPr>
          <w:rFonts w:ascii="Book Antiqua" w:eastAsia="宋体" w:hAnsi="Book Antiqua" w:cs="Times New Roman" w:hint="eastAsia"/>
          <w:bCs/>
          <w:sz w:val="24"/>
          <w:szCs w:val="24"/>
          <w:lang w:eastAsia="zh-CN"/>
        </w:rPr>
        <w:t>.</w:t>
      </w:r>
    </w:p>
    <w:p w14:paraId="0DBA12F0" w14:textId="77777777" w:rsidR="002D4558" w:rsidRDefault="002D4558">
      <w:pPr>
        <w:widowControl/>
        <w:wordWrap/>
        <w:autoSpaceDE/>
        <w:autoSpaceDN/>
        <w:rPr>
          <w:rFonts w:ascii="Book Antiqua" w:eastAsia="宋体" w:hAnsi="Book Antiqua" w:cs="Times New Roman"/>
          <w:bCs/>
          <w:sz w:val="24"/>
          <w:szCs w:val="24"/>
          <w:lang w:eastAsia="zh-CN"/>
        </w:rPr>
      </w:pPr>
      <w:r>
        <w:rPr>
          <w:rFonts w:ascii="Book Antiqua" w:eastAsia="宋体" w:hAnsi="Book Antiqua" w:cs="Times New Roman"/>
          <w:bCs/>
          <w:sz w:val="24"/>
          <w:szCs w:val="24"/>
          <w:lang w:eastAsia="zh-CN"/>
        </w:rPr>
        <w:br w:type="page"/>
      </w:r>
    </w:p>
    <w:p w14:paraId="39C1F0CE" w14:textId="77777777" w:rsidR="00A10532" w:rsidRPr="002D4558" w:rsidRDefault="00A10532" w:rsidP="002D4558">
      <w:pPr>
        <w:wordWrap/>
        <w:spacing w:after="0" w:line="360" w:lineRule="auto"/>
        <w:rPr>
          <w:rFonts w:ascii="Book Antiqua" w:eastAsia="宋体" w:hAnsi="Book Antiqua" w:cs="Times New Roman"/>
          <w:bCs/>
          <w:sz w:val="24"/>
          <w:szCs w:val="24"/>
          <w:lang w:eastAsia="zh-CN"/>
        </w:rPr>
      </w:pPr>
    </w:p>
    <w:p w14:paraId="3EF2780B" w14:textId="7ED4435F" w:rsidR="00A10532" w:rsidRPr="00C57DE5" w:rsidRDefault="00A10532" w:rsidP="00D514BC">
      <w:pPr>
        <w:tabs>
          <w:tab w:val="left" w:pos="5175"/>
        </w:tabs>
        <w:wordWrap/>
        <w:spacing w:after="0" w:line="360" w:lineRule="auto"/>
        <w:rPr>
          <w:rFonts w:ascii="Book Antiqua" w:hAnsi="Book Antiqua" w:cs="Times New Roman"/>
          <w:sz w:val="24"/>
          <w:szCs w:val="24"/>
        </w:rPr>
      </w:pPr>
      <w:r w:rsidRPr="00C57DE5">
        <w:rPr>
          <w:rFonts w:ascii="Book Antiqua" w:hAnsi="Book Antiqua"/>
          <w:noProof/>
          <w:sz w:val="24"/>
          <w:szCs w:val="24"/>
          <w:lang w:eastAsia="en-US"/>
        </w:rPr>
        <w:drawing>
          <wp:anchor distT="0" distB="0" distL="114300" distR="114300" simplePos="0" relativeHeight="251665408" behindDoc="0" locked="0" layoutInCell="1" allowOverlap="1" wp14:anchorId="51BA367E" wp14:editId="6FC94F92">
            <wp:simplePos x="0" y="0"/>
            <wp:positionH relativeFrom="column">
              <wp:posOffset>160020</wp:posOffset>
            </wp:positionH>
            <wp:positionV relativeFrom="paragraph">
              <wp:posOffset>0</wp:posOffset>
            </wp:positionV>
            <wp:extent cx="5400414" cy="2700207"/>
            <wp:effectExtent l="0" t="0" r="0" b="5080"/>
            <wp:wrapNone/>
            <wp:docPr id="1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6"/>
                    <a:stretch>
                      <a:fillRect/>
                    </a:stretch>
                  </pic:blipFill>
                  <pic:spPr>
                    <a:xfrm>
                      <a:off x="0" y="0"/>
                      <a:ext cx="5400414" cy="2700207"/>
                    </a:xfrm>
                    <a:prstGeom prst="rect">
                      <a:avLst/>
                    </a:prstGeom>
                  </pic:spPr>
                </pic:pic>
              </a:graphicData>
            </a:graphic>
          </wp:anchor>
        </w:drawing>
      </w:r>
      <w:r w:rsidRPr="00C57DE5">
        <w:rPr>
          <w:rFonts w:ascii="Book Antiqua" w:hAnsi="Book Antiqua"/>
          <w:noProof/>
          <w:sz w:val="24"/>
          <w:szCs w:val="24"/>
          <w:lang w:eastAsia="en-US"/>
        </w:rPr>
        <mc:AlternateContent>
          <mc:Choice Requires="wps">
            <w:drawing>
              <wp:anchor distT="0" distB="0" distL="114300" distR="114300" simplePos="0" relativeHeight="251668480" behindDoc="0" locked="0" layoutInCell="1" allowOverlap="1" wp14:anchorId="18C7F1A2" wp14:editId="3E6FBAE4">
                <wp:simplePos x="0" y="0"/>
                <wp:positionH relativeFrom="column">
                  <wp:posOffset>0</wp:posOffset>
                </wp:positionH>
                <wp:positionV relativeFrom="paragraph">
                  <wp:posOffset>0</wp:posOffset>
                </wp:positionV>
                <wp:extent cx="320675" cy="288290"/>
                <wp:effectExtent l="0" t="0" r="0" b="0"/>
                <wp:wrapNone/>
                <wp:docPr id="11" name="TextBox 6"/>
                <wp:cNvGraphicFramePr/>
                <a:graphic xmlns:a="http://schemas.openxmlformats.org/drawingml/2006/main">
                  <a:graphicData uri="http://schemas.microsoft.com/office/word/2010/wordprocessingShape">
                    <wps:wsp>
                      <wps:cNvSpPr txBox="1"/>
                      <wps:spPr>
                        <a:xfrm>
                          <a:off x="0" y="0"/>
                          <a:ext cx="320675" cy="288290"/>
                        </a:xfrm>
                        <a:prstGeom prst="rect">
                          <a:avLst/>
                        </a:prstGeom>
                        <a:noFill/>
                      </wps:spPr>
                      <wps:txbx>
                        <w:txbxContent>
                          <w:p w14:paraId="66F63CA7" w14:textId="77777777" w:rsidR="00DC2B13" w:rsidRDefault="00DC2B13" w:rsidP="00A10532">
                            <w:pPr>
                              <w:pStyle w:val="NormalWeb"/>
                              <w:spacing w:before="0" w:beforeAutospacing="0" w:after="0" w:afterAutospacing="0"/>
                            </w:pPr>
                            <w:r>
                              <w:rPr>
                                <w:rFonts w:ascii="Times New Roman" w:eastAsia="Malgun Gothic" w:hAnsi="Times New Roman" w:cs="Times New Roman"/>
                                <w:b/>
                                <w:bCs/>
                                <w:color w:val="000000"/>
                                <w:kern w:val="24"/>
                                <w:sz w:val="27"/>
                                <w:szCs w:val="27"/>
                              </w:rPr>
                              <w:t>A</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C7F1A2" id="_x0000_s1028" type="#_x0000_t202" style="position:absolute;left:0;text-align:left;margin-left:0;margin-top:0;width:25.3pt;height:23.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" filled="f" stroked="f">
                <v:textbox style="mso-fit-shape-to-text:t">
                  <w:txbxContent>
                    <w:p w14:paraId="66F63CA7" w14:textId="77777777" w:rsidR="00DC2B13" w:rsidRDefault="00DC2B13" w:rsidP="00A10532">
                      <w:pPr>
                        <w:pStyle w:val="a9"/>
                        <w:spacing w:before="0" w:beforeAutospacing="0" w:after="0" w:afterAutospacing="0"/>
                      </w:pPr>
                      <w:r>
                        <w:rPr>
                          <w:rFonts w:ascii="Times New Roman" w:eastAsia="맑은 고딕" w:hAnsi="Times New Roman" w:cs="Times New Roman"/>
                          <w:b/>
                          <w:bCs/>
                          <w:color w:val="000000"/>
                          <w:kern w:val="24"/>
                          <w:sz w:val="27"/>
                          <w:szCs w:val="27"/>
                        </w:rPr>
                        <w:t>A</w:t>
                      </w:r>
                    </w:p>
                  </w:txbxContent>
                </v:textbox>
              </v:shape>
            </w:pict>
          </mc:Fallback>
        </mc:AlternateContent>
      </w:r>
    </w:p>
    <w:p w14:paraId="755200B8" w14:textId="77777777" w:rsidR="00A10532" w:rsidRPr="00C57DE5" w:rsidRDefault="00A10532" w:rsidP="00D514BC">
      <w:pPr>
        <w:wordWrap/>
        <w:spacing w:after="0" w:line="360" w:lineRule="auto"/>
        <w:rPr>
          <w:rFonts w:ascii="Book Antiqua" w:hAnsi="Book Antiqua" w:cs="Times New Roman"/>
          <w:sz w:val="24"/>
          <w:szCs w:val="24"/>
        </w:rPr>
      </w:pPr>
    </w:p>
    <w:p w14:paraId="26FCF9BA" w14:textId="77777777" w:rsidR="00A10532" w:rsidRPr="00C57DE5" w:rsidRDefault="00A10532" w:rsidP="00D514BC">
      <w:pPr>
        <w:wordWrap/>
        <w:spacing w:after="0" w:line="360" w:lineRule="auto"/>
        <w:rPr>
          <w:rFonts w:ascii="Book Antiqua" w:hAnsi="Book Antiqua" w:cs="Times New Roman"/>
          <w:sz w:val="24"/>
          <w:szCs w:val="24"/>
        </w:rPr>
      </w:pPr>
    </w:p>
    <w:p w14:paraId="2A317692" w14:textId="77777777" w:rsidR="00A10532" w:rsidRPr="00C57DE5" w:rsidRDefault="00A10532" w:rsidP="00D514BC">
      <w:pPr>
        <w:wordWrap/>
        <w:spacing w:after="0" w:line="360" w:lineRule="auto"/>
        <w:rPr>
          <w:rFonts w:ascii="Book Antiqua" w:hAnsi="Book Antiqua" w:cs="Times New Roman"/>
          <w:sz w:val="24"/>
          <w:szCs w:val="24"/>
        </w:rPr>
      </w:pPr>
    </w:p>
    <w:p w14:paraId="4ADABE40" w14:textId="77777777" w:rsidR="00A10532" w:rsidRPr="00C57DE5" w:rsidRDefault="00A10532" w:rsidP="00D514BC">
      <w:pPr>
        <w:wordWrap/>
        <w:spacing w:after="0" w:line="360" w:lineRule="auto"/>
        <w:rPr>
          <w:rFonts w:ascii="Book Antiqua" w:hAnsi="Book Antiqua" w:cs="Times New Roman"/>
          <w:sz w:val="24"/>
          <w:szCs w:val="24"/>
        </w:rPr>
      </w:pPr>
    </w:p>
    <w:p w14:paraId="4CAF22C7" w14:textId="77777777" w:rsidR="00A10532" w:rsidRPr="00C57DE5" w:rsidRDefault="00A10532" w:rsidP="00D514BC">
      <w:pPr>
        <w:wordWrap/>
        <w:spacing w:after="0" w:line="360" w:lineRule="auto"/>
        <w:rPr>
          <w:rFonts w:ascii="Book Antiqua" w:hAnsi="Book Antiqua" w:cs="Times New Roman"/>
          <w:sz w:val="24"/>
          <w:szCs w:val="24"/>
        </w:rPr>
      </w:pPr>
    </w:p>
    <w:p w14:paraId="2F4E712C" w14:textId="77777777" w:rsidR="00A10532" w:rsidRPr="00C57DE5" w:rsidRDefault="00A10532" w:rsidP="00D514BC">
      <w:pPr>
        <w:wordWrap/>
        <w:spacing w:after="0" w:line="360" w:lineRule="auto"/>
        <w:rPr>
          <w:rFonts w:ascii="Book Antiqua" w:hAnsi="Book Antiqua" w:cs="Times New Roman"/>
          <w:sz w:val="24"/>
          <w:szCs w:val="24"/>
        </w:rPr>
      </w:pPr>
    </w:p>
    <w:p w14:paraId="2CFB64E2" w14:textId="77777777" w:rsidR="00A10532" w:rsidRPr="00C57DE5" w:rsidRDefault="00A10532" w:rsidP="00D514BC">
      <w:pPr>
        <w:wordWrap/>
        <w:spacing w:after="0" w:line="360" w:lineRule="auto"/>
        <w:rPr>
          <w:rFonts w:ascii="Book Antiqua" w:hAnsi="Book Antiqua" w:cs="Times New Roman"/>
          <w:sz w:val="24"/>
          <w:szCs w:val="24"/>
        </w:rPr>
      </w:pPr>
    </w:p>
    <w:p w14:paraId="6E9A8477" w14:textId="2576BEA5" w:rsidR="00A10532" w:rsidRPr="00C57DE5" w:rsidRDefault="00A10532" w:rsidP="00D514BC">
      <w:pPr>
        <w:wordWrap/>
        <w:spacing w:after="0" w:line="360" w:lineRule="auto"/>
        <w:rPr>
          <w:rFonts w:ascii="Book Antiqua" w:hAnsi="Book Antiqua" w:cs="Times New Roman"/>
          <w:sz w:val="24"/>
          <w:szCs w:val="24"/>
        </w:rPr>
      </w:pPr>
    </w:p>
    <w:p w14:paraId="6CA0DC81" w14:textId="30299224" w:rsidR="00A10532" w:rsidRPr="00C57DE5" w:rsidRDefault="00AC77AE" w:rsidP="00D514BC">
      <w:pPr>
        <w:wordWrap/>
        <w:spacing w:after="0" w:line="360" w:lineRule="auto"/>
        <w:rPr>
          <w:rFonts w:ascii="Book Antiqua" w:hAnsi="Book Antiqua" w:cs="Times New Roman"/>
          <w:sz w:val="24"/>
          <w:szCs w:val="24"/>
        </w:rPr>
      </w:pPr>
      <w:r w:rsidRPr="00C57DE5">
        <w:rPr>
          <w:rFonts w:ascii="Book Antiqua" w:hAnsi="Book Antiqua"/>
          <w:noProof/>
          <w:sz w:val="24"/>
          <w:szCs w:val="24"/>
          <w:lang w:eastAsia="en-US"/>
        </w:rPr>
        <mc:AlternateContent>
          <mc:Choice Requires="wps">
            <w:drawing>
              <wp:anchor distT="0" distB="0" distL="114300" distR="114300" simplePos="0" relativeHeight="251646464" behindDoc="0" locked="0" layoutInCell="1" allowOverlap="1" wp14:anchorId="580016FE" wp14:editId="43E2CE34">
                <wp:simplePos x="0" y="0"/>
                <wp:positionH relativeFrom="column">
                  <wp:posOffset>45457</wp:posOffset>
                </wp:positionH>
                <wp:positionV relativeFrom="paragraph">
                  <wp:posOffset>9800</wp:posOffset>
                </wp:positionV>
                <wp:extent cx="320675" cy="288290"/>
                <wp:effectExtent l="0" t="0" r="0" b="0"/>
                <wp:wrapNone/>
                <wp:docPr id="12" name="TextBox 7"/>
                <wp:cNvGraphicFramePr/>
                <a:graphic xmlns:a="http://schemas.openxmlformats.org/drawingml/2006/main">
                  <a:graphicData uri="http://schemas.microsoft.com/office/word/2010/wordprocessingShape">
                    <wps:wsp>
                      <wps:cNvSpPr txBox="1"/>
                      <wps:spPr>
                        <a:xfrm>
                          <a:off x="0" y="0"/>
                          <a:ext cx="320675" cy="288290"/>
                        </a:xfrm>
                        <a:prstGeom prst="rect">
                          <a:avLst/>
                        </a:prstGeom>
                        <a:noFill/>
                      </wps:spPr>
                      <wps:txbx>
                        <w:txbxContent>
                          <w:p w14:paraId="009ADCAC" w14:textId="77777777" w:rsidR="00DC2B13" w:rsidRDefault="00DC2B13" w:rsidP="00A10532">
                            <w:pPr>
                              <w:pStyle w:val="NormalWeb"/>
                              <w:spacing w:before="0" w:beforeAutospacing="0" w:after="0" w:afterAutospacing="0"/>
                            </w:pPr>
                            <w:r>
                              <w:rPr>
                                <w:rFonts w:ascii="Times New Roman" w:eastAsia="Malgun Gothic" w:hAnsi="Times New Roman" w:cs="Times New Roman"/>
                                <w:b/>
                                <w:bCs/>
                                <w:color w:val="000000"/>
                                <w:kern w:val="24"/>
                                <w:sz w:val="27"/>
                                <w:szCs w:val="27"/>
                              </w:rPr>
                              <w:t>B</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0016FE" id="_x0000_s1029" type="#_x0000_t202" style="position:absolute;left:0;text-align:left;margin-left:3.6pt;margin-top:.75pt;width:25.3pt;height:23.6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" filled="f" stroked="f">
                <v:textbox style="mso-fit-shape-to-text:t">
                  <w:txbxContent>
                    <w:p w14:paraId="009ADCAC" w14:textId="77777777" w:rsidR="00DC2B13" w:rsidRDefault="00DC2B13" w:rsidP="00A10532">
                      <w:pPr>
                        <w:pStyle w:val="a9"/>
                        <w:spacing w:before="0" w:beforeAutospacing="0" w:after="0" w:afterAutospacing="0"/>
                      </w:pPr>
                      <w:r>
                        <w:rPr>
                          <w:rFonts w:ascii="Times New Roman" w:eastAsia="맑은 고딕" w:hAnsi="Times New Roman" w:cs="Times New Roman"/>
                          <w:b/>
                          <w:bCs/>
                          <w:color w:val="000000"/>
                          <w:kern w:val="24"/>
                          <w:sz w:val="27"/>
                          <w:szCs w:val="27"/>
                        </w:rPr>
                        <w:t>B</w:t>
                      </w:r>
                    </w:p>
                  </w:txbxContent>
                </v:textbox>
              </v:shape>
            </w:pict>
          </mc:Fallback>
        </mc:AlternateContent>
      </w:r>
      <w:r>
        <w:rPr>
          <w:noProof/>
          <w:lang w:eastAsia="en-US"/>
        </w:rPr>
        <w:drawing>
          <wp:anchor distT="0" distB="0" distL="114300" distR="114300" simplePos="0" relativeHeight="251644416" behindDoc="0" locked="0" layoutInCell="1" allowOverlap="1" wp14:anchorId="1E1F66BE" wp14:editId="5A43C618">
            <wp:simplePos x="0" y="0"/>
            <wp:positionH relativeFrom="column">
              <wp:posOffset>77638</wp:posOffset>
            </wp:positionH>
            <wp:positionV relativeFrom="paragraph">
              <wp:posOffset>137616</wp:posOffset>
            </wp:positionV>
            <wp:extent cx="5400414" cy="2700207"/>
            <wp:effectExtent l="0" t="0" r="0" b="5080"/>
            <wp:wrapNone/>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7"/>
                    <a:stretch>
                      <a:fillRect/>
                    </a:stretch>
                  </pic:blipFill>
                  <pic:spPr>
                    <a:xfrm>
                      <a:off x="0" y="0"/>
                      <a:ext cx="5400414" cy="2700207"/>
                    </a:xfrm>
                    <a:prstGeom prst="rect">
                      <a:avLst/>
                    </a:prstGeom>
                  </pic:spPr>
                </pic:pic>
              </a:graphicData>
            </a:graphic>
          </wp:anchor>
        </w:drawing>
      </w:r>
    </w:p>
    <w:p w14:paraId="70DD7519" w14:textId="77777777" w:rsidR="00A10532" w:rsidRPr="00C57DE5" w:rsidRDefault="00A10532" w:rsidP="00D514BC">
      <w:pPr>
        <w:wordWrap/>
        <w:spacing w:after="0" w:line="360" w:lineRule="auto"/>
        <w:rPr>
          <w:rFonts w:ascii="Book Antiqua" w:hAnsi="Book Antiqua" w:cs="Times New Roman"/>
          <w:sz w:val="24"/>
          <w:szCs w:val="24"/>
        </w:rPr>
      </w:pPr>
    </w:p>
    <w:p w14:paraId="58A6A208" w14:textId="77777777" w:rsidR="00AC77AE" w:rsidRDefault="00AC77AE" w:rsidP="0040179C">
      <w:pPr>
        <w:wordWrap/>
        <w:spacing w:after="0" w:line="360" w:lineRule="auto"/>
        <w:rPr>
          <w:rFonts w:ascii="Book Antiqua" w:hAnsi="Book Antiqua" w:cs="Times New Roman"/>
          <w:b/>
          <w:bCs/>
          <w:sz w:val="24"/>
          <w:szCs w:val="24"/>
        </w:rPr>
      </w:pPr>
    </w:p>
    <w:p w14:paraId="414BAAC7" w14:textId="77777777" w:rsidR="00AC77AE" w:rsidRDefault="00AC77AE" w:rsidP="0040179C">
      <w:pPr>
        <w:wordWrap/>
        <w:spacing w:after="0" w:line="360" w:lineRule="auto"/>
        <w:rPr>
          <w:rFonts w:ascii="Book Antiqua" w:hAnsi="Book Antiqua" w:cs="Times New Roman"/>
          <w:b/>
          <w:bCs/>
          <w:sz w:val="24"/>
          <w:szCs w:val="24"/>
        </w:rPr>
      </w:pPr>
    </w:p>
    <w:p w14:paraId="2A867767" w14:textId="77777777" w:rsidR="00AC77AE" w:rsidRDefault="00AC77AE" w:rsidP="0040179C">
      <w:pPr>
        <w:wordWrap/>
        <w:spacing w:after="0" w:line="360" w:lineRule="auto"/>
        <w:rPr>
          <w:rFonts w:ascii="Book Antiqua" w:hAnsi="Book Antiqua" w:cs="Times New Roman"/>
          <w:b/>
          <w:bCs/>
          <w:sz w:val="24"/>
          <w:szCs w:val="24"/>
        </w:rPr>
      </w:pPr>
    </w:p>
    <w:p w14:paraId="680218A7" w14:textId="77777777" w:rsidR="00AC77AE" w:rsidRDefault="00AC77AE" w:rsidP="0040179C">
      <w:pPr>
        <w:wordWrap/>
        <w:spacing w:after="0" w:line="360" w:lineRule="auto"/>
        <w:rPr>
          <w:rFonts w:ascii="Book Antiqua" w:hAnsi="Book Antiqua" w:cs="Times New Roman"/>
          <w:b/>
          <w:bCs/>
          <w:sz w:val="24"/>
          <w:szCs w:val="24"/>
        </w:rPr>
      </w:pPr>
    </w:p>
    <w:p w14:paraId="3309CFE1" w14:textId="77777777" w:rsidR="00AC77AE" w:rsidRDefault="00AC77AE" w:rsidP="0040179C">
      <w:pPr>
        <w:wordWrap/>
        <w:spacing w:after="0" w:line="360" w:lineRule="auto"/>
        <w:rPr>
          <w:rFonts w:ascii="Book Antiqua" w:hAnsi="Book Antiqua" w:cs="Times New Roman"/>
          <w:b/>
          <w:bCs/>
          <w:sz w:val="24"/>
          <w:szCs w:val="24"/>
        </w:rPr>
      </w:pPr>
    </w:p>
    <w:p w14:paraId="212EF35D" w14:textId="77777777" w:rsidR="00AC77AE" w:rsidRDefault="00AC77AE" w:rsidP="0040179C">
      <w:pPr>
        <w:wordWrap/>
        <w:spacing w:after="0" w:line="360" w:lineRule="auto"/>
        <w:rPr>
          <w:rFonts w:ascii="Book Antiqua" w:hAnsi="Book Antiqua" w:cs="Times New Roman"/>
          <w:b/>
          <w:bCs/>
          <w:sz w:val="24"/>
          <w:szCs w:val="24"/>
        </w:rPr>
      </w:pPr>
    </w:p>
    <w:p w14:paraId="124FB506" w14:textId="194B2B0D" w:rsidR="00AC77AE" w:rsidRDefault="00AC77AE" w:rsidP="0040179C">
      <w:pPr>
        <w:wordWrap/>
        <w:spacing w:after="0" w:line="360" w:lineRule="auto"/>
        <w:rPr>
          <w:rFonts w:ascii="Book Antiqua" w:hAnsi="Book Antiqua" w:cs="Times New Roman"/>
          <w:b/>
          <w:bCs/>
          <w:sz w:val="24"/>
          <w:szCs w:val="24"/>
        </w:rPr>
      </w:pPr>
    </w:p>
    <w:p w14:paraId="232380D0" w14:textId="77777777" w:rsidR="00AC77AE" w:rsidRDefault="00AC77AE" w:rsidP="0040179C">
      <w:pPr>
        <w:wordWrap/>
        <w:spacing w:after="0" w:line="360" w:lineRule="auto"/>
        <w:rPr>
          <w:rFonts w:ascii="Book Antiqua" w:hAnsi="Book Antiqua" w:cs="Times New Roman"/>
          <w:b/>
          <w:bCs/>
          <w:sz w:val="24"/>
          <w:szCs w:val="24"/>
        </w:rPr>
      </w:pPr>
    </w:p>
    <w:p w14:paraId="075ED9CE" w14:textId="77777777" w:rsidR="00AC77AE" w:rsidRDefault="00AC77AE" w:rsidP="0040179C">
      <w:pPr>
        <w:wordWrap/>
        <w:spacing w:after="0" w:line="360" w:lineRule="auto"/>
        <w:rPr>
          <w:rFonts w:ascii="Book Antiqua" w:hAnsi="Book Antiqua" w:cs="Times New Roman"/>
          <w:b/>
          <w:bCs/>
          <w:sz w:val="24"/>
          <w:szCs w:val="24"/>
        </w:rPr>
      </w:pPr>
    </w:p>
    <w:p w14:paraId="4327306B" w14:textId="6D058226" w:rsidR="0040179C" w:rsidRPr="0040179C" w:rsidRDefault="0040179C" w:rsidP="0040179C">
      <w:pPr>
        <w:wordWrap/>
        <w:spacing w:after="0" w:line="360" w:lineRule="auto"/>
        <w:rPr>
          <w:rFonts w:ascii="Book Antiqua" w:eastAsia="宋体" w:hAnsi="Book Antiqua" w:cs="Times New Roman"/>
          <w:b/>
          <w:sz w:val="24"/>
          <w:szCs w:val="24"/>
          <w:lang w:eastAsia="zh-CN"/>
        </w:rPr>
      </w:pPr>
      <w:r w:rsidRPr="00C57DE5">
        <w:rPr>
          <w:rFonts w:ascii="Book Antiqua" w:hAnsi="Book Antiqua" w:cs="Times New Roman"/>
          <w:b/>
          <w:bCs/>
          <w:sz w:val="24"/>
          <w:szCs w:val="24"/>
        </w:rPr>
        <w:t>Fig</w:t>
      </w:r>
      <w:r>
        <w:rPr>
          <w:rFonts w:ascii="Book Antiqua" w:eastAsia="宋体" w:hAnsi="Book Antiqua" w:cs="Times New Roman" w:hint="eastAsia"/>
          <w:b/>
          <w:bCs/>
          <w:sz w:val="24"/>
          <w:szCs w:val="24"/>
          <w:lang w:eastAsia="zh-CN"/>
        </w:rPr>
        <w:t>ure</w:t>
      </w:r>
      <w:r w:rsidRPr="00C57DE5">
        <w:rPr>
          <w:rFonts w:ascii="Book Antiqua" w:hAnsi="Book Antiqua" w:cs="Times New Roman"/>
          <w:b/>
          <w:bCs/>
          <w:sz w:val="24"/>
          <w:szCs w:val="24"/>
        </w:rPr>
        <w:t xml:space="preserve"> 2 Overall and disease-free survival rates according to the Milan criteria</w:t>
      </w:r>
      <w:r>
        <w:rPr>
          <w:rFonts w:ascii="Book Antiqua" w:eastAsia="宋体" w:hAnsi="Book Antiqua" w:cs="Times New Roman" w:hint="eastAsia"/>
          <w:b/>
          <w:bCs/>
          <w:sz w:val="24"/>
          <w:szCs w:val="24"/>
          <w:lang w:eastAsia="zh-CN"/>
        </w:rPr>
        <w:t>.</w:t>
      </w:r>
      <w:r>
        <w:rPr>
          <w:rFonts w:ascii="Book Antiqua" w:hAnsi="Book Antiqua" w:cs="Times New Roman"/>
          <w:b/>
          <w:bCs/>
          <w:sz w:val="24"/>
          <w:szCs w:val="24"/>
        </w:rPr>
        <w:t xml:space="preserve"> </w:t>
      </w:r>
      <w:r w:rsidRPr="001C3122">
        <w:rPr>
          <w:rFonts w:ascii="Book Antiqua" w:hAnsi="Book Antiqua" w:cs="Times New Roman"/>
          <w:bCs/>
          <w:sz w:val="24"/>
          <w:szCs w:val="24"/>
        </w:rPr>
        <w:t>A: By preoperative imaging</w:t>
      </w:r>
      <w:r w:rsidRPr="001C3122">
        <w:rPr>
          <w:rFonts w:ascii="Book Antiqua" w:eastAsia="宋体" w:hAnsi="Book Antiqua" w:cs="Times New Roman" w:hint="eastAsia"/>
          <w:bCs/>
          <w:sz w:val="24"/>
          <w:szCs w:val="24"/>
          <w:lang w:eastAsia="zh-CN"/>
        </w:rPr>
        <w:t>;</w:t>
      </w:r>
      <w:r w:rsidRPr="001C3122">
        <w:rPr>
          <w:rFonts w:ascii="Book Antiqua" w:hAnsi="Book Antiqua" w:cs="Times New Roman"/>
          <w:bCs/>
          <w:sz w:val="24"/>
          <w:szCs w:val="24"/>
        </w:rPr>
        <w:t xml:space="preserve"> B: By explant pathology</w:t>
      </w:r>
      <w:r w:rsidRPr="001C3122">
        <w:rPr>
          <w:rFonts w:ascii="Book Antiqua" w:eastAsia="宋体" w:hAnsi="Book Antiqua" w:cs="Times New Roman" w:hint="eastAsia"/>
          <w:bCs/>
          <w:sz w:val="24"/>
          <w:szCs w:val="24"/>
          <w:lang w:eastAsia="zh-CN"/>
        </w:rPr>
        <w:t>.</w:t>
      </w:r>
    </w:p>
    <w:p w14:paraId="3200668C" w14:textId="77777777" w:rsidR="00A10532" w:rsidRPr="00C57DE5" w:rsidRDefault="00A10532" w:rsidP="00D514BC">
      <w:pPr>
        <w:wordWrap/>
        <w:spacing w:after="0" w:line="360" w:lineRule="auto"/>
        <w:rPr>
          <w:rFonts w:ascii="Book Antiqua" w:hAnsi="Book Antiqua" w:cs="Times New Roman"/>
          <w:sz w:val="24"/>
          <w:szCs w:val="24"/>
        </w:rPr>
      </w:pPr>
    </w:p>
    <w:p w14:paraId="7332BEAB" w14:textId="2FB0E539" w:rsidR="00A10532" w:rsidRPr="00C57DE5" w:rsidRDefault="00A10532" w:rsidP="00D514BC">
      <w:pPr>
        <w:wordWrap/>
        <w:spacing w:after="0" w:line="360" w:lineRule="auto"/>
        <w:rPr>
          <w:rFonts w:ascii="Book Antiqua" w:hAnsi="Book Antiqua" w:cs="Times New Roman"/>
          <w:sz w:val="24"/>
          <w:szCs w:val="24"/>
        </w:rPr>
      </w:pPr>
    </w:p>
    <w:p w14:paraId="30569A91" w14:textId="5742BA58" w:rsidR="00A10532" w:rsidRPr="00C57DE5" w:rsidRDefault="00A10532" w:rsidP="00D514BC">
      <w:pPr>
        <w:wordWrap/>
        <w:spacing w:after="0" w:line="360" w:lineRule="auto"/>
        <w:rPr>
          <w:rFonts w:ascii="Book Antiqua" w:hAnsi="Book Antiqua" w:cs="Times New Roman"/>
          <w:sz w:val="24"/>
          <w:szCs w:val="24"/>
        </w:rPr>
      </w:pPr>
    </w:p>
    <w:p w14:paraId="35F3AD44" w14:textId="26BFB575" w:rsidR="00A10532" w:rsidRPr="00C57DE5" w:rsidRDefault="00A10532" w:rsidP="00D514BC">
      <w:pPr>
        <w:tabs>
          <w:tab w:val="left" w:pos="3570"/>
        </w:tabs>
        <w:wordWrap/>
        <w:spacing w:after="0" w:line="360" w:lineRule="auto"/>
        <w:rPr>
          <w:rFonts w:ascii="Book Antiqua" w:hAnsi="Book Antiqua" w:cs="Times New Roman"/>
          <w:sz w:val="24"/>
          <w:szCs w:val="24"/>
        </w:rPr>
      </w:pPr>
      <w:r w:rsidRPr="00C57DE5">
        <w:rPr>
          <w:rFonts w:ascii="Book Antiqua" w:hAnsi="Book Antiqua" w:cs="Times New Roman"/>
          <w:sz w:val="24"/>
          <w:szCs w:val="24"/>
        </w:rPr>
        <w:tab/>
      </w:r>
    </w:p>
    <w:p w14:paraId="23A10E37" w14:textId="7BF61999" w:rsidR="00A10532" w:rsidRPr="00C57DE5" w:rsidRDefault="00A10532" w:rsidP="00D514BC">
      <w:pPr>
        <w:tabs>
          <w:tab w:val="left" w:pos="3570"/>
        </w:tabs>
        <w:wordWrap/>
        <w:spacing w:after="0" w:line="360" w:lineRule="auto"/>
        <w:rPr>
          <w:rFonts w:ascii="Book Antiqua" w:hAnsi="Book Antiqua" w:cs="Times New Roman"/>
          <w:sz w:val="24"/>
          <w:szCs w:val="24"/>
        </w:rPr>
      </w:pPr>
    </w:p>
    <w:p w14:paraId="2B40F6CC" w14:textId="561FC71D" w:rsidR="00A10532" w:rsidRPr="00C57DE5" w:rsidRDefault="00A10532" w:rsidP="00D514BC">
      <w:pPr>
        <w:tabs>
          <w:tab w:val="left" w:pos="3570"/>
        </w:tabs>
        <w:wordWrap/>
        <w:spacing w:after="0" w:line="360" w:lineRule="auto"/>
        <w:rPr>
          <w:rFonts w:ascii="Book Antiqua" w:hAnsi="Book Antiqua" w:cs="Times New Roman"/>
          <w:sz w:val="24"/>
          <w:szCs w:val="24"/>
        </w:rPr>
      </w:pPr>
    </w:p>
    <w:p w14:paraId="1C267DE7" w14:textId="7B54EB50" w:rsidR="00A10532" w:rsidRPr="00C57DE5" w:rsidRDefault="00A10532" w:rsidP="00D514BC">
      <w:pPr>
        <w:tabs>
          <w:tab w:val="left" w:pos="3570"/>
        </w:tabs>
        <w:wordWrap/>
        <w:spacing w:after="0" w:line="360" w:lineRule="auto"/>
        <w:rPr>
          <w:rFonts w:ascii="Book Antiqua" w:hAnsi="Book Antiqua" w:cs="Times New Roman"/>
          <w:sz w:val="24"/>
          <w:szCs w:val="24"/>
        </w:rPr>
      </w:pPr>
    </w:p>
    <w:p w14:paraId="03D4645C" w14:textId="4C7A9355" w:rsidR="00E95202" w:rsidRDefault="00E95202">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14:paraId="1573110D" w14:textId="325F1443" w:rsidR="00A10532" w:rsidRPr="00C57DE5" w:rsidRDefault="00A10532" w:rsidP="00D514BC">
      <w:pPr>
        <w:tabs>
          <w:tab w:val="left" w:pos="3570"/>
        </w:tabs>
        <w:wordWrap/>
        <w:spacing w:after="0" w:line="360" w:lineRule="auto"/>
        <w:rPr>
          <w:rFonts w:ascii="Book Antiqua" w:hAnsi="Book Antiqua" w:cs="Times New Roman"/>
          <w:sz w:val="24"/>
          <w:szCs w:val="24"/>
        </w:rPr>
      </w:pPr>
    </w:p>
    <w:p w14:paraId="04D7440F" w14:textId="3AE744D6" w:rsidR="00A10532" w:rsidRPr="00C57DE5" w:rsidRDefault="00A10532" w:rsidP="00D514BC">
      <w:pPr>
        <w:tabs>
          <w:tab w:val="left" w:pos="3570"/>
        </w:tabs>
        <w:wordWrap/>
        <w:spacing w:after="0" w:line="360" w:lineRule="auto"/>
        <w:rPr>
          <w:rFonts w:ascii="Book Antiqua" w:hAnsi="Book Antiqua" w:cs="Times New Roman"/>
          <w:sz w:val="24"/>
          <w:szCs w:val="24"/>
        </w:rPr>
      </w:pPr>
      <w:r w:rsidRPr="00C57DE5">
        <w:rPr>
          <w:rFonts w:ascii="Book Antiqua" w:hAnsi="Book Antiqua"/>
          <w:noProof/>
          <w:sz w:val="24"/>
          <w:szCs w:val="24"/>
          <w:lang w:eastAsia="en-US"/>
        </w:rPr>
        <mc:AlternateContent>
          <mc:Choice Requires="wps">
            <w:drawing>
              <wp:anchor distT="0" distB="0" distL="114300" distR="114300" simplePos="0" relativeHeight="251658752" behindDoc="0" locked="0" layoutInCell="1" allowOverlap="1" wp14:anchorId="7EA8B06C" wp14:editId="7847E439">
                <wp:simplePos x="0" y="0"/>
                <wp:positionH relativeFrom="column">
                  <wp:posOffset>0</wp:posOffset>
                </wp:positionH>
                <wp:positionV relativeFrom="paragraph">
                  <wp:posOffset>8890</wp:posOffset>
                </wp:positionV>
                <wp:extent cx="320675" cy="288290"/>
                <wp:effectExtent l="0" t="0" r="0" b="0"/>
                <wp:wrapNone/>
                <wp:docPr id="14" name="TextBox 4"/>
                <wp:cNvGraphicFramePr/>
                <a:graphic xmlns:a="http://schemas.openxmlformats.org/drawingml/2006/main">
                  <a:graphicData uri="http://schemas.microsoft.com/office/word/2010/wordprocessingShape">
                    <wps:wsp>
                      <wps:cNvSpPr txBox="1"/>
                      <wps:spPr>
                        <a:xfrm>
                          <a:off x="0" y="0"/>
                          <a:ext cx="320675" cy="288290"/>
                        </a:xfrm>
                        <a:prstGeom prst="rect">
                          <a:avLst/>
                        </a:prstGeom>
                        <a:noFill/>
                      </wps:spPr>
                      <wps:txbx>
                        <w:txbxContent>
                          <w:p w14:paraId="550029EB" w14:textId="77777777" w:rsidR="00DC2B13" w:rsidRDefault="00DC2B13" w:rsidP="00A10532">
                            <w:pPr>
                              <w:pStyle w:val="NormalWeb"/>
                              <w:spacing w:before="0" w:beforeAutospacing="0" w:after="0" w:afterAutospacing="0"/>
                            </w:pPr>
                            <w:r>
                              <w:rPr>
                                <w:rFonts w:ascii="Times New Roman" w:eastAsia="Malgun Gothic" w:hAnsi="Times New Roman" w:cs="Times New Roman"/>
                                <w:b/>
                                <w:bCs/>
                                <w:color w:val="000000"/>
                                <w:kern w:val="24"/>
                                <w:sz w:val="27"/>
                                <w:szCs w:val="27"/>
                              </w:rPr>
                              <w:t>A</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A8B06C" id="TextBox 4" o:spid="_x0000_s1030" type="#_x0000_t202" style="position:absolute;left:0;text-align:left;margin-left:0;margin-top:.7pt;width:25.3pt;height:23.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" filled="f" stroked="f">
                <v:textbox style="mso-fit-shape-to-text:t">
                  <w:txbxContent>
                    <w:p w14:paraId="550029EB" w14:textId="77777777" w:rsidR="00DC2B13" w:rsidRDefault="00DC2B13" w:rsidP="00A10532">
                      <w:pPr>
                        <w:pStyle w:val="a9"/>
                        <w:spacing w:before="0" w:beforeAutospacing="0" w:after="0" w:afterAutospacing="0"/>
                      </w:pPr>
                      <w:r>
                        <w:rPr>
                          <w:rFonts w:ascii="Times New Roman" w:eastAsia="맑은 고딕" w:hAnsi="Times New Roman" w:cs="Times New Roman"/>
                          <w:b/>
                          <w:bCs/>
                          <w:color w:val="000000"/>
                          <w:kern w:val="24"/>
                          <w:sz w:val="27"/>
                          <w:szCs w:val="27"/>
                        </w:rPr>
                        <w:t>A</w:t>
                      </w:r>
                    </w:p>
                  </w:txbxContent>
                </v:textbox>
              </v:shape>
            </w:pict>
          </mc:Fallback>
        </mc:AlternateContent>
      </w:r>
    </w:p>
    <w:p w14:paraId="0D9EBE90" w14:textId="55489A09" w:rsidR="00A10532" w:rsidRPr="00C57DE5" w:rsidRDefault="00AC77AE" w:rsidP="00D514BC">
      <w:pPr>
        <w:tabs>
          <w:tab w:val="left" w:pos="3570"/>
        </w:tabs>
        <w:wordWrap/>
        <w:spacing w:after="0" w:line="360" w:lineRule="auto"/>
        <w:rPr>
          <w:rFonts w:ascii="Book Antiqua" w:hAnsi="Book Antiqua" w:cs="Times New Roman"/>
          <w:sz w:val="24"/>
          <w:szCs w:val="24"/>
        </w:rPr>
      </w:pPr>
      <w:r w:rsidRPr="00C57DE5">
        <w:rPr>
          <w:rFonts w:ascii="Book Antiqua" w:hAnsi="Book Antiqua"/>
          <w:noProof/>
          <w:sz w:val="24"/>
          <w:szCs w:val="24"/>
          <w:lang w:eastAsia="en-US"/>
        </w:rPr>
        <mc:AlternateContent>
          <mc:Choice Requires="wps">
            <w:drawing>
              <wp:anchor distT="0" distB="0" distL="114300" distR="114300" simplePos="0" relativeHeight="251665920" behindDoc="0" locked="0" layoutInCell="1" allowOverlap="1" wp14:anchorId="179ACBD9" wp14:editId="3673D276">
                <wp:simplePos x="0" y="0"/>
                <wp:positionH relativeFrom="column">
                  <wp:posOffset>60385</wp:posOffset>
                </wp:positionH>
                <wp:positionV relativeFrom="paragraph">
                  <wp:posOffset>2705255</wp:posOffset>
                </wp:positionV>
                <wp:extent cx="320675" cy="288290"/>
                <wp:effectExtent l="0" t="0" r="0" b="0"/>
                <wp:wrapNone/>
                <wp:docPr id="15" name="TextBox 5"/>
                <wp:cNvGraphicFramePr/>
                <a:graphic xmlns:a="http://schemas.openxmlformats.org/drawingml/2006/main">
                  <a:graphicData uri="http://schemas.microsoft.com/office/word/2010/wordprocessingShape">
                    <wps:wsp>
                      <wps:cNvSpPr txBox="1"/>
                      <wps:spPr>
                        <a:xfrm>
                          <a:off x="0" y="0"/>
                          <a:ext cx="320675" cy="288290"/>
                        </a:xfrm>
                        <a:prstGeom prst="rect">
                          <a:avLst/>
                        </a:prstGeom>
                        <a:noFill/>
                      </wps:spPr>
                      <wps:txbx>
                        <w:txbxContent>
                          <w:p w14:paraId="108D4642" w14:textId="77777777" w:rsidR="00DC2B13" w:rsidRDefault="00DC2B13" w:rsidP="00A10532">
                            <w:pPr>
                              <w:pStyle w:val="NormalWeb"/>
                              <w:spacing w:before="0" w:beforeAutospacing="0" w:after="0" w:afterAutospacing="0"/>
                            </w:pPr>
                            <w:r>
                              <w:rPr>
                                <w:rFonts w:ascii="Times New Roman" w:eastAsia="Malgun Gothic" w:hAnsi="Times New Roman" w:cs="Times New Roman"/>
                                <w:b/>
                                <w:bCs/>
                                <w:color w:val="000000"/>
                                <w:kern w:val="24"/>
                                <w:sz w:val="27"/>
                                <w:szCs w:val="27"/>
                              </w:rPr>
                              <w:t>B</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9ACBD9" id="TextBox 5" o:spid="_x0000_s1031" type="#_x0000_t202" style="position:absolute;left:0;text-align:left;margin-left:4.75pt;margin-top:213pt;width:25.3pt;height:23.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" filled="f" stroked="f">
                <v:textbox style="mso-fit-shape-to-text:t">
                  <w:txbxContent>
                    <w:p w14:paraId="108D4642" w14:textId="77777777" w:rsidR="00DC2B13" w:rsidRDefault="00DC2B13" w:rsidP="00A10532">
                      <w:pPr>
                        <w:pStyle w:val="a9"/>
                        <w:spacing w:before="0" w:beforeAutospacing="0" w:after="0" w:afterAutospacing="0"/>
                      </w:pPr>
                      <w:r>
                        <w:rPr>
                          <w:rFonts w:ascii="Times New Roman" w:eastAsia="맑은 고딕" w:hAnsi="Times New Roman" w:cs="Times New Roman"/>
                          <w:b/>
                          <w:bCs/>
                          <w:color w:val="000000"/>
                          <w:kern w:val="24"/>
                          <w:sz w:val="27"/>
                          <w:szCs w:val="27"/>
                        </w:rPr>
                        <w:t>B</w:t>
                      </w:r>
                    </w:p>
                  </w:txbxContent>
                </v:textbox>
              </v:shape>
            </w:pict>
          </mc:Fallback>
        </mc:AlternateContent>
      </w:r>
      <w:r w:rsidRPr="00AC77AE">
        <w:rPr>
          <w:rFonts w:ascii="Book Antiqua" w:hAnsi="Book Antiqua" w:cs="Times New Roman"/>
          <w:noProof/>
          <w:sz w:val="24"/>
          <w:szCs w:val="24"/>
          <w:lang w:eastAsia="en-US"/>
        </w:rPr>
        <w:drawing>
          <wp:inline distT="0" distB="0" distL="0" distR="0" wp14:anchorId="6065BD19" wp14:editId="0FBCD50D">
            <wp:extent cx="5745194" cy="2872597"/>
            <wp:effectExtent l="0" t="0" r="8255" b="4445"/>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763241" cy="2881621"/>
                    </a:xfrm>
                    <a:prstGeom prst="rect">
                      <a:avLst/>
                    </a:prstGeom>
                  </pic:spPr>
                </pic:pic>
              </a:graphicData>
            </a:graphic>
          </wp:inline>
        </w:drawing>
      </w:r>
    </w:p>
    <w:p w14:paraId="250FD16F" w14:textId="2ABCB4D9" w:rsidR="00A10532" w:rsidRPr="00C57DE5" w:rsidRDefault="00A10532" w:rsidP="00D514BC">
      <w:pPr>
        <w:wordWrap/>
        <w:spacing w:after="0" w:line="360" w:lineRule="auto"/>
        <w:rPr>
          <w:rFonts w:ascii="Book Antiqua" w:hAnsi="Book Antiqua" w:cs="Times New Roman"/>
          <w:sz w:val="24"/>
          <w:szCs w:val="24"/>
        </w:rPr>
      </w:pPr>
    </w:p>
    <w:p w14:paraId="500C7A4B" w14:textId="21EDAF9C" w:rsidR="00A10532" w:rsidRDefault="00AC77AE" w:rsidP="00D514BC">
      <w:pPr>
        <w:wordWrap/>
        <w:spacing w:after="0" w:line="360" w:lineRule="auto"/>
        <w:rPr>
          <w:rFonts w:ascii="Book Antiqua" w:hAnsi="Book Antiqua" w:cs="Times New Roman"/>
          <w:sz w:val="24"/>
          <w:szCs w:val="24"/>
        </w:rPr>
      </w:pPr>
      <w:r w:rsidRPr="00AC77AE">
        <w:rPr>
          <w:rFonts w:ascii="Book Antiqua" w:hAnsi="Book Antiqua" w:cs="Times New Roman"/>
          <w:noProof/>
          <w:sz w:val="24"/>
          <w:szCs w:val="24"/>
          <w:lang w:eastAsia="en-US"/>
        </w:rPr>
        <w:drawing>
          <wp:inline distT="0" distB="0" distL="0" distR="0" wp14:anchorId="557E7E78" wp14:editId="01A96676">
            <wp:extent cx="5731510" cy="2865755"/>
            <wp:effectExtent l="0" t="0" r="2540" b="0"/>
            <wp:docPr id="6"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19"/>
                    <a:stretch>
                      <a:fillRect/>
                    </a:stretch>
                  </pic:blipFill>
                  <pic:spPr>
                    <a:xfrm>
                      <a:off x="0" y="0"/>
                      <a:ext cx="5731510" cy="2865755"/>
                    </a:xfrm>
                    <a:prstGeom prst="rect">
                      <a:avLst/>
                    </a:prstGeom>
                  </pic:spPr>
                </pic:pic>
              </a:graphicData>
            </a:graphic>
          </wp:inline>
        </w:drawing>
      </w:r>
    </w:p>
    <w:p w14:paraId="33E8C5C3" w14:textId="773793C5" w:rsidR="00DC2B13" w:rsidRPr="00DC2B13" w:rsidRDefault="00DC2B13" w:rsidP="00D514BC">
      <w:pPr>
        <w:wordWrap/>
        <w:spacing w:after="0" w:line="360" w:lineRule="auto"/>
        <w:rPr>
          <w:rFonts w:ascii="Book Antiqua" w:hAnsi="Book Antiqua" w:cs="Times New Roman"/>
          <w:b/>
          <w:sz w:val="24"/>
          <w:szCs w:val="24"/>
        </w:rPr>
      </w:pPr>
      <w:r w:rsidRPr="00C57DE5">
        <w:rPr>
          <w:rFonts w:ascii="Book Antiqua" w:hAnsi="Book Antiqua"/>
          <w:noProof/>
          <w:sz w:val="24"/>
          <w:szCs w:val="24"/>
          <w:lang w:eastAsia="en-US"/>
        </w:rPr>
        <mc:AlternateContent>
          <mc:Choice Requires="wps">
            <w:drawing>
              <wp:anchor distT="0" distB="0" distL="114300" distR="114300" simplePos="0" relativeHeight="251671040" behindDoc="0" locked="0" layoutInCell="1" allowOverlap="1" wp14:anchorId="1151F0D3" wp14:editId="593BCC7B">
                <wp:simplePos x="0" y="0"/>
                <wp:positionH relativeFrom="column">
                  <wp:posOffset>146649</wp:posOffset>
                </wp:positionH>
                <wp:positionV relativeFrom="paragraph">
                  <wp:posOffset>129396</wp:posOffset>
                </wp:positionV>
                <wp:extent cx="320675" cy="288290"/>
                <wp:effectExtent l="0" t="0" r="0" b="0"/>
                <wp:wrapNone/>
                <wp:docPr id="17" name="TextBox 5"/>
                <wp:cNvGraphicFramePr/>
                <a:graphic xmlns:a="http://schemas.openxmlformats.org/drawingml/2006/main">
                  <a:graphicData uri="http://schemas.microsoft.com/office/word/2010/wordprocessingShape">
                    <wps:wsp>
                      <wps:cNvSpPr txBox="1"/>
                      <wps:spPr>
                        <a:xfrm>
                          <a:off x="0" y="0"/>
                          <a:ext cx="320675" cy="288290"/>
                        </a:xfrm>
                        <a:prstGeom prst="rect">
                          <a:avLst/>
                        </a:prstGeom>
                        <a:noFill/>
                      </wps:spPr>
                      <wps:txbx>
                        <w:txbxContent>
                          <w:p w14:paraId="1AEC8FD4" w14:textId="588E1B43" w:rsidR="00DC2B13" w:rsidRDefault="00DC2B13" w:rsidP="00DC2B13">
                            <w:pPr>
                              <w:pStyle w:val="NormalWeb"/>
                              <w:spacing w:before="0" w:beforeAutospacing="0" w:after="0" w:afterAutospacing="0"/>
                            </w:pPr>
                            <w:r>
                              <w:rPr>
                                <w:rFonts w:ascii="Times New Roman" w:eastAsia="Malgun Gothic" w:hAnsi="Times New Roman" w:cs="Times New Roman"/>
                                <w:b/>
                                <w:bCs/>
                                <w:color w:val="000000"/>
                                <w:kern w:val="24"/>
                                <w:sz w:val="27"/>
                                <w:szCs w:val="27"/>
                              </w:rPr>
                              <w:t>C</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51F0D3" id="_x0000_s1032" type="#_x0000_t202" style="position:absolute;left:0;text-align:left;margin-left:11.55pt;margin-top:10.2pt;width:25.3pt;height:23.6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" filled="f" stroked="f">
                <v:textbox style="mso-fit-shape-to-text:t">
                  <w:txbxContent>
                    <w:p w14:paraId="1AEC8FD4" w14:textId="588E1B43" w:rsidR="00DC2B13" w:rsidRDefault="00DC2B13" w:rsidP="00DC2B13">
                      <w:pPr>
                        <w:pStyle w:val="a9"/>
                        <w:spacing w:before="0" w:beforeAutospacing="0" w:after="0" w:afterAutospacing="0"/>
                      </w:pPr>
                      <w:r>
                        <w:rPr>
                          <w:rFonts w:ascii="Times New Roman" w:eastAsia="맑은 고딕" w:hAnsi="Times New Roman" w:cs="Times New Roman"/>
                          <w:b/>
                          <w:bCs/>
                          <w:color w:val="000000"/>
                          <w:kern w:val="24"/>
                          <w:sz w:val="27"/>
                          <w:szCs w:val="27"/>
                        </w:rPr>
                        <w:t>C</w:t>
                      </w:r>
                    </w:p>
                  </w:txbxContent>
                </v:textbox>
              </v:shape>
            </w:pict>
          </mc:Fallback>
        </mc:AlternateContent>
      </w:r>
    </w:p>
    <w:p w14:paraId="6399245A" w14:textId="5399A1D2" w:rsidR="00DC2B13" w:rsidRPr="00C57DE5" w:rsidRDefault="00DC2B13" w:rsidP="00D514BC">
      <w:pPr>
        <w:wordWrap/>
        <w:spacing w:after="0" w:line="360" w:lineRule="auto"/>
        <w:rPr>
          <w:rFonts w:ascii="Book Antiqua" w:hAnsi="Book Antiqua" w:cs="Times New Roman"/>
          <w:sz w:val="24"/>
          <w:szCs w:val="24"/>
        </w:rPr>
      </w:pPr>
      <w:r>
        <w:rPr>
          <w:rFonts w:ascii="Book Antiqua" w:hAnsi="Book Antiqua" w:cs="Times New Roman"/>
          <w:noProof/>
          <w:sz w:val="24"/>
          <w:szCs w:val="24"/>
          <w:lang w:eastAsia="en-US"/>
        </w:rPr>
        <w:lastRenderedPageBreak/>
        <w:drawing>
          <wp:inline distT="0" distB="0" distL="0" distR="0" wp14:anchorId="3DD1FE4E" wp14:editId="0F73D609">
            <wp:extent cx="4767580" cy="2889885"/>
            <wp:effectExtent l="0" t="0" r="0" b="571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7580" cy="2889885"/>
                    </a:xfrm>
                    <a:prstGeom prst="rect">
                      <a:avLst/>
                    </a:prstGeom>
                    <a:noFill/>
                  </pic:spPr>
                </pic:pic>
              </a:graphicData>
            </a:graphic>
          </wp:inline>
        </w:drawing>
      </w:r>
    </w:p>
    <w:p w14:paraId="093ACB44" w14:textId="77777777" w:rsidR="00DC2B13" w:rsidRDefault="00DC2B13" w:rsidP="00641B96">
      <w:pPr>
        <w:wordWrap/>
        <w:spacing w:after="0" w:line="360" w:lineRule="auto"/>
        <w:rPr>
          <w:rFonts w:ascii="Book Antiqua" w:hAnsi="Book Antiqua" w:cs="Times New Roman"/>
          <w:b/>
          <w:bCs/>
          <w:sz w:val="24"/>
          <w:szCs w:val="24"/>
        </w:rPr>
      </w:pPr>
    </w:p>
    <w:p w14:paraId="787432F3" w14:textId="34E585CC" w:rsidR="00641B96" w:rsidRPr="00AD0F86" w:rsidRDefault="00641B96" w:rsidP="00641B96">
      <w:pPr>
        <w:wordWrap/>
        <w:spacing w:after="0" w:line="360" w:lineRule="auto"/>
        <w:rPr>
          <w:rFonts w:ascii="Book Antiqua" w:eastAsia="宋体" w:hAnsi="Book Antiqua" w:cs="Times New Roman"/>
          <w:sz w:val="24"/>
          <w:szCs w:val="24"/>
          <w:lang w:eastAsia="zh-CN"/>
        </w:rPr>
      </w:pPr>
      <w:r>
        <w:rPr>
          <w:rFonts w:ascii="Book Antiqua" w:hAnsi="Book Antiqua" w:cs="Times New Roman"/>
          <w:b/>
          <w:bCs/>
          <w:sz w:val="24"/>
          <w:szCs w:val="24"/>
        </w:rPr>
        <w:t>Fig</w:t>
      </w:r>
      <w:r>
        <w:rPr>
          <w:rFonts w:ascii="Book Antiqua" w:eastAsia="宋体" w:hAnsi="Book Antiqua" w:cs="Times New Roman" w:hint="eastAsia"/>
          <w:b/>
          <w:bCs/>
          <w:sz w:val="24"/>
          <w:szCs w:val="24"/>
          <w:lang w:eastAsia="zh-CN"/>
        </w:rPr>
        <w:t>ure</w:t>
      </w:r>
      <w:r>
        <w:rPr>
          <w:rFonts w:ascii="Book Antiqua" w:hAnsi="Book Antiqua" w:cs="Times New Roman"/>
          <w:b/>
          <w:bCs/>
          <w:sz w:val="24"/>
          <w:szCs w:val="24"/>
        </w:rPr>
        <w:t xml:space="preserve"> 3</w:t>
      </w:r>
      <w:r w:rsidRPr="00C57DE5">
        <w:rPr>
          <w:rFonts w:ascii="Book Antiqua" w:hAnsi="Book Antiqua" w:cs="Times New Roman"/>
          <w:b/>
          <w:bCs/>
          <w:sz w:val="24"/>
          <w:szCs w:val="24"/>
        </w:rPr>
        <w:t xml:space="preserve"> Overall and disease-free survival rates according to three groups (within the </w:t>
      </w:r>
      <w:r w:rsidRPr="00B9313B">
        <w:rPr>
          <w:rFonts w:ascii="Book Antiqua" w:hAnsi="Book Antiqua" w:cs="Times New Roman"/>
          <w:b/>
          <w:bCs/>
          <w:sz w:val="24"/>
          <w:szCs w:val="24"/>
        </w:rPr>
        <w:t>National Cancer Center Korea</w:t>
      </w:r>
      <w:r w:rsidRPr="00C57DE5">
        <w:rPr>
          <w:rFonts w:ascii="Book Antiqua" w:hAnsi="Book Antiqua" w:cs="Times New Roman"/>
          <w:b/>
          <w:bCs/>
          <w:sz w:val="24"/>
          <w:szCs w:val="24"/>
        </w:rPr>
        <w:t xml:space="preserve"> criteria, Beyond the </w:t>
      </w:r>
      <w:r w:rsidRPr="00B9313B">
        <w:rPr>
          <w:rFonts w:ascii="Book Antiqua" w:hAnsi="Book Antiqua" w:cs="Times New Roman"/>
          <w:b/>
          <w:bCs/>
          <w:sz w:val="24"/>
          <w:szCs w:val="24"/>
        </w:rPr>
        <w:t>National Cancer Center Korea</w:t>
      </w:r>
      <w:r w:rsidRPr="00C57DE5">
        <w:rPr>
          <w:rFonts w:ascii="Book Antiqua" w:hAnsi="Book Antiqua" w:cs="Times New Roman"/>
          <w:b/>
          <w:bCs/>
          <w:sz w:val="24"/>
          <w:szCs w:val="24"/>
        </w:rPr>
        <w:t xml:space="preserve"> but within the Milan criteria, Beyond both the </w:t>
      </w:r>
      <w:r w:rsidRPr="00B9313B">
        <w:rPr>
          <w:rFonts w:ascii="Book Antiqua" w:hAnsi="Book Antiqua" w:cs="Times New Roman"/>
          <w:b/>
          <w:bCs/>
          <w:sz w:val="24"/>
          <w:szCs w:val="24"/>
        </w:rPr>
        <w:t>National Cancer Center Korea</w:t>
      </w:r>
      <w:r w:rsidRPr="00C57DE5">
        <w:rPr>
          <w:rFonts w:ascii="Book Antiqua" w:hAnsi="Book Antiqua" w:cs="Times New Roman"/>
          <w:b/>
          <w:bCs/>
          <w:sz w:val="24"/>
          <w:szCs w:val="24"/>
        </w:rPr>
        <w:t xml:space="preserve"> and Milan criteria</w:t>
      </w:r>
      <w:r w:rsidR="00E54A7C">
        <w:rPr>
          <w:rFonts w:ascii="Book Antiqua" w:eastAsia="宋体" w:hAnsi="Book Antiqua" w:cs="Times New Roman" w:hint="eastAsia"/>
          <w:b/>
          <w:bCs/>
          <w:sz w:val="24"/>
          <w:szCs w:val="24"/>
          <w:lang w:eastAsia="zh-CN"/>
        </w:rPr>
        <w:t>.</w:t>
      </w:r>
      <w:r w:rsidRPr="00C57DE5">
        <w:rPr>
          <w:rFonts w:ascii="Book Antiqua" w:hAnsi="Book Antiqua" w:cs="Times New Roman"/>
          <w:b/>
          <w:bCs/>
          <w:sz w:val="24"/>
          <w:szCs w:val="24"/>
        </w:rPr>
        <w:t xml:space="preserve"> </w:t>
      </w:r>
      <w:r w:rsidRPr="00E54A7C">
        <w:rPr>
          <w:rFonts w:ascii="Book Antiqua" w:hAnsi="Book Antiqua" w:cs="Times New Roman"/>
          <w:bCs/>
          <w:sz w:val="24"/>
          <w:szCs w:val="24"/>
        </w:rPr>
        <w:t xml:space="preserve">A: </w:t>
      </w:r>
      <w:r w:rsidR="00E54A7C" w:rsidRPr="00E54A7C">
        <w:rPr>
          <w:rFonts w:ascii="Book Antiqua" w:hAnsi="Book Antiqua" w:cs="Times New Roman"/>
          <w:bCs/>
          <w:sz w:val="24"/>
          <w:szCs w:val="24"/>
        </w:rPr>
        <w:t>B</w:t>
      </w:r>
      <w:r w:rsidRPr="00E54A7C">
        <w:rPr>
          <w:rFonts w:ascii="Book Antiqua" w:hAnsi="Book Antiqua" w:cs="Times New Roman"/>
          <w:bCs/>
          <w:sz w:val="24"/>
          <w:szCs w:val="24"/>
        </w:rPr>
        <w:t>y preoperative imaging</w:t>
      </w:r>
      <w:r w:rsidR="00E54A7C">
        <w:rPr>
          <w:rFonts w:ascii="Book Antiqua" w:eastAsia="宋体" w:hAnsi="Book Antiqua" w:cs="Times New Roman" w:hint="eastAsia"/>
          <w:bCs/>
          <w:sz w:val="24"/>
          <w:szCs w:val="24"/>
          <w:lang w:eastAsia="zh-CN"/>
        </w:rPr>
        <w:t>;</w:t>
      </w:r>
      <w:r w:rsidRPr="00E54A7C">
        <w:rPr>
          <w:rFonts w:ascii="Book Antiqua" w:hAnsi="Book Antiqua" w:cs="Times New Roman"/>
          <w:bCs/>
          <w:sz w:val="24"/>
          <w:szCs w:val="24"/>
        </w:rPr>
        <w:t xml:space="preserve"> B: </w:t>
      </w:r>
      <w:r w:rsidR="00E54A7C" w:rsidRPr="00E54A7C">
        <w:rPr>
          <w:rFonts w:ascii="Book Antiqua" w:hAnsi="Book Antiqua" w:cs="Times New Roman"/>
          <w:bCs/>
          <w:sz w:val="24"/>
          <w:szCs w:val="24"/>
        </w:rPr>
        <w:t>B</w:t>
      </w:r>
      <w:r w:rsidRPr="00E54A7C">
        <w:rPr>
          <w:rFonts w:ascii="Book Antiqua" w:hAnsi="Book Antiqua" w:cs="Times New Roman"/>
          <w:bCs/>
          <w:sz w:val="24"/>
          <w:szCs w:val="24"/>
        </w:rPr>
        <w:t>y explant pathology</w:t>
      </w:r>
      <w:r w:rsidR="00DC2B13">
        <w:rPr>
          <w:rFonts w:ascii="Book Antiqua" w:eastAsia="宋体" w:hAnsi="Book Antiqua" w:cs="Times New Roman" w:hint="eastAsia"/>
          <w:bCs/>
          <w:sz w:val="24"/>
          <w:szCs w:val="24"/>
          <w:lang w:eastAsia="zh-CN"/>
        </w:rPr>
        <w:t>; C: the diagram of the portion of patients in Milan and NCCK criteria</w:t>
      </w:r>
      <w:r w:rsidR="00533E3A">
        <w:rPr>
          <w:rFonts w:ascii="Book Antiqua" w:eastAsia="宋体" w:hAnsi="Book Antiqua" w:cs="Times New Roman"/>
          <w:bCs/>
          <w:sz w:val="24"/>
          <w:szCs w:val="24"/>
          <w:lang w:eastAsia="zh-CN"/>
        </w:rPr>
        <w:t xml:space="preserve"> by preoperative imaging</w:t>
      </w:r>
      <w:r w:rsidR="00AD0F86">
        <w:rPr>
          <w:rFonts w:ascii="Book Antiqua" w:eastAsia="宋体" w:hAnsi="Book Antiqua" w:cs="Times New Roman" w:hint="eastAsia"/>
          <w:bCs/>
          <w:sz w:val="24"/>
          <w:szCs w:val="24"/>
          <w:lang w:eastAsia="zh-CN"/>
        </w:rPr>
        <w:t xml:space="preserve">. NCCK: </w:t>
      </w:r>
      <w:r w:rsidR="00AD0F86">
        <w:rPr>
          <w:rFonts w:ascii="Book Antiqua" w:hAnsi="Book Antiqua" w:cs="Times New Roman"/>
          <w:sz w:val="24"/>
          <w:szCs w:val="24"/>
        </w:rPr>
        <w:t>National Cancer Center Korea</w:t>
      </w:r>
      <w:r w:rsidR="00AD0F86">
        <w:rPr>
          <w:rFonts w:ascii="Book Antiqua" w:eastAsia="宋体" w:hAnsi="Book Antiqua" w:cs="Times New Roman" w:hint="eastAsia"/>
          <w:sz w:val="24"/>
          <w:szCs w:val="24"/>
          <w:lang w:eastAsia="zh-CN"/>
        </w:rPr>
        <w:t>.</w:t>
      </w:r>
    </w:p>
    <w:p w14:paraId="4668815F" w14:textId="66B7F371" w:rsidR="00A10532" w:rsidRPr="00641B96" w:rsidRDefault="00A10532" w:rsidP="00D514BC">
      <w:pPr>
        <w:wordWrap/>
        <w:spacing w:after="0" w:line="360" w:lineRule="auto"/>
        <w:rPr>
          <w:rFonts w:ascii="Book Antiqua" w:hAnsi="Book Antiqua" w:cs="Times New Roman"/>
          <w:sz w:val="24"/>
          <w:szCs w:val="24"/>
        </w:rPr>
      </w:pPr>
    </w:p>
    <w:p w14:paraId="332B8D89" w14:textId="7E8A5091" w:rsidR="00A10532" w:rsidRPr="00C57DE5" w:rsidRDefault="00A10532" w:rsidP="00D514BC">
      <w:pPr>
        <w:wordWrap/>
        <w:spacing w:after="0" w:line="360" w:lineRule="auto"/>
        <w:rPr>
          <w:rFonts w:ascii="Book Antiqua" w:hAnsi="Book Antiqua" w:cs="Times New Roman"/>
          <w:sz w:val="24"/>
          <w:szCs w:val="24"/>
        </w:rPr>
      </w:pPr>
    </w:p>
    <w:p w14:paraId="5443B3E6" w14:textId="2A7F66F1" w:rsidR="00A10532" w:rsidRDefault="00A10532" w:rsidP="00AC77AE">
      <w:pPr>
        <w:tabs>
          <w:tab w:val="left" w:pos="2910"/>
        </w:tabs>
        <w:wordWrap/>
        <w:spacing w:after="0" w:line="360" w:lineRule="auto"/>
        <w:rPr>
          <w:rFonts w:ascii="Book Antiqua" w:hAnsi="Book Antiqua" w:cs="Times New Roman"/>
          <w:sz w:val="24"/>
          <w:szCs w:val="24"/>
        </w:rPr>
      </w:pPr>
    </w:p>
    <w:p w14:paraId="749CE77E" w14:textId="5A1235A4" w:rsidR="00DC2B13" w:rsidRDefault="00DC2B13" w:rsidP="00AC77AE">
      <w:pPr>
        <w:tabs>
          <w:tab w:val="left" w:pos="2910"/>
        </w:tabs>
        <w:wordWrap/>
        <w:spacing w:after="0" w:line="360" w:lineRule="auto"/>
        <w:rPr>
          <w:rFonts w:ascii="Book Antiqua" w:hAnsi="Book Antiqua" w:cs="Times New Roman"/>
          <w:sz w:val="24"/>
          <w:szCs w:val="24"/>
        </w:rPr>
      </w:pPr>
    </w:p>
    <w:p w14:paraId="07A0C8E8" w14:textId="15F8214B" w:rsidR="00DC2B13" w:rsidRDefault="00DC2B13" w:rsidP="00AC77AE">
      <w:pPr>
        <w:tabs>
          <w:tab w:val="left" w:pos="2910"/>
        </w:tabs>
        <w:wordWrap/>
        <w:spacing w:after="0" w:line="360" w:lineRule="auto"/>
        <w:rPr>
          <w:rFonts w:ascii="Book Antiqua" w:hAnsi="Book Antiqua" w:cs="Times New Roman"/>
          <w:sz w:val="24"/>
          <w:szCs w:val="24"/>
        </w:rPr>
      </w:pPr>
    </w:p>
    <w:p w14:paraId="6B21F06B" w14:textId="74CB6AFD" w:rsidR="00DC2B13" w:rsidRDefault="00DC2B13" w:rsidP="00AC77AE">
      <w:pPr>
        <w:tabs>
          <w:tab w:val="left" w:pos="2910"/>
        </w:tabs>
        <w:wordWrap/>
        <w:spacing w:after="0" w:line="360" w:lineRule="auto"/>
        <w:rPr>
          <w:rFonts w:ascii="Book Antiqua" w:hAnsi="Book Antiqua" w:cs="Times New Roman"/>
          <w:sz w:val="24"/>
          <w:szCs w:val="24"/>
        </w:rPr>
      </w:pPr>
    </w:p>
    <w:p w14:paraId="3AD45E54" w14:textId="39F3704C" w:rsidR="00DC2B13" w:rsidRDefault="00DC2B13" w:rsidP="00AC77AE">
      <w:pPr>
        <w:tabs>
          <w:tab w:val="left" w:pos="2910"/>
        </w:tabs>
        <w:wordWrap/>
        <w:spacing w:after="0" w:line="360" w:lineRule="auto"/>
        <w:rPr>
          <w:rFonts w:ascii="Book Antiqua" w:hAnsi="Book Antiqua" w:cs="Times New Roman"/>
          <w:sz w:val="24"/>
          <w:szCs w:val="24"/>
        </w:rPr>
      </w:pPr>
    </w:p>
    <w:p w14:paraId="4B27DD57" w14:textId="6AF5FF8E" w:rsidR="00DC2B13" w:rsidRDefault="00DC2B13" w:rsidP="00AC77AE">
      <w:pPr>
        <w:tabs>
          <w:tab w:val="left" w:pos="2910"/>
        </w:tabs>
        <w:wordWrap/>
        <w:spacing w:after="0" w:line="360" w:lineRule="auto"/>
        <w:rPr>
          <w:rFonts w:ascii="Book Antiqua" w:hAnsi="Book Antiqua" w:cs="Times New Roman"/>
          <w:sz w:val="24"/>
          <w:szCs w:val="24"/>
        </w:rPr>
      </w:pPr>
    </w:p>
    <w:p w14:paraId="7A59DCB3" w14:textId="3B1768B9" w:rsidR="00DC2B13" w:rsidRDefault="00DC2B13" w:rsidP="00AC77AE">
      <w:pPr>
        <w:tabs>
          <w:tab w:val="left" w:pos="2910"/>
        </w:tabs>
        <w:wordWrap/>
        <w:spacing w:after="0" w:line="360" w:lineRule="auto"/>
        <w:rPr>
          <w:rFonts w:ascii="Book Antiqua" w:hAnsi="Book Antiqua" w:cs="Times New Roman"/>
          <w:sz w:val="24"/>
          <w:szCs w:val="24"/>
        </w:rPr>
      </w:pPr>
    </w:p>
    <w:p w14:paraId="0C19550E" w14:textId="12B1293F" w:rsidR="00DC2B13" w:rsidRDefault="00DC2B13" w:rsidP="00AC77AE">
      <w:pPr>
        <w:tabs>
          <w:tab w:val="left" w:pos="2910"/>
        </w:tabs>
        <w:wordWrap/>
        <w:spacing w:after="0" w:line="360" w:lineRule="auto"/>
        <w:rPr>
          <w:rFonts w:ascii="Book Antiqua" w:hAnsi="Book Antiqua" w:cs="Times New Roman"/>
          <w:sz w:val="24"/>
          <w:szCs w:val="24"/>
        </w:rPr>
      </w:pPr>
    </w:p>
    <w:p w14:paraId="31881833" w14:textId="4FC6973A" w:rsidR="00DC2B13" w:rsidRDefault="00DC2B13" w:rsidP="00AC77AE">
      <w:pPr>
        <w:tabs>
          <w:tab w:val="left" w:pos="2910"/>
        </w:tabs>
        <w:wordWrap/>
        <w:spacing w:after="0" w:line="360" w:lineRule="auto"/>
        <w:rPr>
          <w:rFonts w:ascii="Book Antiqua" w:hAnsi="Book Antiqua" w:cs="Times New Roman"/>
          <w:sz w:val="24"/>
          <w:szCs w:val="24"/>
        </w:rPr>
      </w:pPr>
    </w:p>
    <w:p w14:paraId="10A46982" w14:textId="2B165744" w:rsidR="00DC2B13" w:rsidRDefault="00DC2B13" w:rsidP="00AC77AE">
      <w:pPr>
        <w:tabs>
          <w:tab w:val="left" w:pos="2910"/>
        </w:tabs>
        <w:wordWrap/>
        <w:spacing w:after="0" w:line="360" w:lineRule="auto"/>
        <w:rPr>
          <w:rFonts w:ascii="Book Antiqua" w:hAnsi="Book Antiqua" w:cs="Times New Roman"/>
          <w:sz w:val="24"/>
          <w:szCs w:val="24"/>
        </w:rPr>
      </w:pPr>
    </w:p>
    <w:p w14:paraId="131E97E9" w14:textId="1A2F812D" w:rsidR="00DC2B13" w:rsidRDefault="00DC2B13" w:rsidP="00AC77AE">
      <w:pPr>
        <w:tabs>
          <w:tab w:val="left" w:pos="2910"/>
        </w:tabs>
        <w:wordWrap/>
        <w:spacing w:after="0" w:line="360" w:lineRule="auto"/>
        <w:rPr>
          <w:rFonts w:ascii="Book Antiqua" w:hAnsi="Book Antiqua" w:cs="Times New Roman"/>
          <w:sz w:val="24"/>
          <w:szCs w:val="24"/>
        </w:rPr>
      </w:pPr>
    </w:p>
    <w:p w14:paraId="2B7B50D9" w14:textId="39D988CC" w:rsidR="00DC2B13" w:rsidRDefault="00DC2B13" w:rsidP="00AC77AE">
      <w:pPr>
        <w:tabs>
          <w:tab w:val="left" w:pos="2910"/>
        </w:tabs>
        <w:wordWrap/>
        <w:spacing w:after="0" w:line="360" w:lineRule="auto"/>
        <w:rPr>
          <w:rFonts w:ascii="Book Antiqua" w:hAnsi="Book Antiqua" w:cs="Times New Roman"/>
          <w:sz w:val="24"/>
          <w:szCs w:val="24"/>
        </w:rPr>
      </w:pPr>
    </w:p>
    <w:p w14:paraId="659A62B9" w14:textId="20073E38" w:rsidR="00DC2B13" w:rsidRPr="00AC77AE" w:rsidRDefault="00DC2B13" w:rsidP="00AC77AE">
      <w:pPr>
        <w:tabs>
          <w:tab w:val="left" w:pos="2910"/>
        </w:tabs>
        <w:wordWrap/>
        <w:spacing w:after="0" w:line="360" w:lineRule="auto"/>
        <w:rPr>
          <w:rFonts w:ascii="Book Antiqua" w:hAnsi="Book Antiqua" w:cs="Times New Roman"/>
          <w:sz w:val="24"/>
          <w:szCs w:val="24"/>
        </w:rPr>
      </w:pPr>
    </w:p>
    <w:p w14:paraId="4A6B8019" w14:textId="41DDE683" w:rsidR="00A10532" w:rsidRPr="00C57DE5" w:rsidRDefault="00A10532" w:rsidP="00D514BC">
      <w:pPr>
        <w:tabs>
          <w:tab w:val="left" w:pos="2910"/>
        </w:tabs>
        <w:wordWrap/>
        <w:spacing w:after="0" w:line="360" w:lineRule="auto"/>
        <w:rPr>
          <w:rFonts w:ascii="Book Antiqua" w:hAnsi="Book Antiqua" w:cs="Times New Roman"/>
          <w:sz w:val="24"/>
          <w:szCs w:val="24"/>
        </w:rPr>
      </w:pPr>
      <w:r w:rsidRPr="00C57DE5">
        <w:rPr>
          <w:rFonts w:ascii="Book Antiqua" w:hAnsi="Book Antiqua"/>
          <w:noProof/>
          <w:sz w:val="24"/>
          <w:szCs w:val="24"/>
          <w:lang w:eastAsia="en-US"/>
        </w:rPr>
        <mc:AlternateContent>
          <mc:Choice Requires="wps">
            <w:drawing>
              <wp:anchor distT="0" distB="0" distL="114300" distR="114300" simplePos="0" relativeHeight="251678720" behindDoc="0" locked="0" layoutInCell="1" allowOverlap="1" wp14:anchorId="1625682D" wp14:editId="78E0FA37">
                <wp:simplePos x="0" y="0"/>
                <wp:positionH relativeFrom="column">
                  <wp:posOffset>0</wp:posOffset>
                </wp:positionH>
                <wp:positionV relativeFrom="paragraph">
                  <wp:posOffset>103505</wp:posOffset>
                </wp:positionV>
                <wp:extent cx="320675" cy="288290"/>
                <wp:effectExtent l="0" t="0" r="0" b="0"/>
                <wp:wrapNone/>
                <wp:docPr id="18" name="TextBox 3"/>
                <wp:cNvGraphicFramePr/>
                <a:graphic xmlns:a="http://schemas.openxmlformats.org/drawingml/2006/main">
                  <a:graphicData uri="http://schemas.microsoft.com/office/word/2010/wordprocessingShape">
                    <wps:wsp>
                      <wps:cNvSpPr txBox="1"/>
                      <wps:spPr>
                        <a:xfrm>
                          <a:off x="0" y="0"/>
                          <a:ext cx="320675" cy="288290"/>
                        </a:xfrm>
                        <a:prstGeom prst="rect">
                          <a:avLst/>
                        </a:prstGeom>
                        <a:noFill/>
                      </wps:spPr>
                      <wps:txbx>
                        <w:txbxContent>
                          <w:p w14:paraId="6242280C" w14:textId="77777777" w:rsidR="00DC2B13" w:rsidRDefault="00DC2B13" w:rsidP="00A10532">
                            <w:pPr>
                              <w:pStyle w:val="NormalWeb"/>
                              <w:spacing w:before="0" w:beforeAutospacing="0" w:after="0" w:afterAutospacing="0"/>
                            </w:pPr>
                            <w:r>
                              <w:rPr>
                                <w:rFonts w:ascii="Times New Roman" w:eastAsia="Malgun Gothic" w:hAnsi="Times New Roman" w:cs="Times New Roman"/>
                                <w:b/>
                                <w:bCs/>
                                <w:color w:val="000000"/>
                                <w:kern w:val="24"/>
                                <w:sz w:val="27"/>
                                <w:szCs w:val="27"/>
                              </w:rPr>
                              <w:t>A</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25682D" id="TextBox 3" o:spid="_x0000_s1033" type="#_x0000_t202" style="position:absolute;left:0;text-align:left;margin-left:0;margin-top:8.15pt;width:25.3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" filled="f" stroked="f">
                <v:textbox style="mso-fit-shape-to-text:t">
                  <w:txbxContent>
                    <w:p w14:paraId="6242280C" w14:textId="77777777" w:rsidR="00DC2B13" w:rsidRDefault="00DC2B13" w:rsidP="00A10532">
                      <w:pPr>
                        <w:pStyle w:val="a9"/>
                        <w:spacing w:before="0" w:beforeAutospacing="0" w:after="0" w:afterAutospacing="0"/>
                      </w:pPr>
                      <w:r>
                        <w:rPr>
                          <w:rFonts w:ascii="Times New Roman" w:eastAsia="맑은 고딕" w:hAnsi="Times New Roman" w:cs="Times New Roman"/>
                          <w:b/>
                          <w:bCs/>
                          <w:color w:val="000000"/>
                          <w:kern w:val="24"/>
                          <w:sz w:val="27"/>
                          <w:szCs w:val="27"/>
                        </w:rPr>
                        <w:t>A</w:t>
                      </w:r>
                    </w:p>
                  </w:txbxContent>
                </v:textbox>
              </v:shape>
            </w:pict>
          </mc:Fallback>
        </mc:AlternateContent>
      </w:r>
      <w:r w:rsidRPr="00C57DE5">
        <w:rPr>
          <w:rFonts w:ascii="Book Antiqua" w:hAnsi="Book Antiqua"/>
          <w:noProof/>
          <w:sz w:val="24"/>
          <w:szCs w:val="24"/>
          <w:lang w:eastAsia="en-US"/>
        </w:rPr>
        <mc:AlternateContent>
          <mc:Choice Requires="wps">
            <w:drawing>
              <wp:anchor distT="0" distB="0" distL="114300" distR="114300" simplePos="0" relativeHeight="251679744" behindDoc="0" locked="0" layoutInCell="1" allowOverlap="1" wp14:anchorId="6EDE28AB" wp14:editId="5BCB1238">
                <wp:simplePos x="0" y="0"/>
                <wp:positionH relativeFrom="column">
                  <wp:posOffset>0</wp:posOffset>
                </wp:positionH>
                <wp:positionV relativeFrom="paragraph">
                  <wp:posOffset>2131695</wp:posOffset>
                </wp:positionV>
                <wp:extent cx="320675" cy="288290"/>
                <wp:effectExtent l="0" t="0" r="0" b="0"/>
                <wp:wrapNone/>
                <wp:docPr id="19" name="TextBox 4"/>
                <wp:cNvGraphicFramePr/>
                <a:graphic xmlns:a="http://schemas.openxmlformats.org/drawingml/2006/main">
                  <a:graphicData uri="http://schemas.microsoft.com/office/word/2010/wordprocessingShape">
                    <wps:wsp>
                      <wps:cNvSpPr txBox="1"/>
                      <wps:spPr>
                        <a:xfrm>
                          <a:off x="0" y="0"/>
                          <a:ext cx="320675" cy="288290"/>
                        </a:xfrm>
                        <a:prstGeom prst="rect">
                          <a:avLst/>
                        </a:prstGeom>
                        <a:noFill/>
                      </wps:spPr>
                      <wps:txbx>
                        <w:txbxContent>
                          <w:p w14:paraId="74C8A690" w14:textId="77777777" w:rsidR="00DC2B13" w:rsidRDefault="00DC2B13" w:rsidP="00A10532">
                            <w:pPr>
                              <w:pStyle w:val="NormalWeb"/>
                              <w:spacing w:before="0" w:beforeAutospacing="0" w:after="0" w:afterAutospacing="0"/>
                            </w:pPr>
                            <w:r>
                              <w:rPr>
                                <w:rFonts w:ascii="Times New Roman" w:eastAsia="Malgun Gothic" w:hAnsi="Times New Roman" w:cs="Times New Roman"/>
                                <w:b/>
                                <w:bCs/>
                                <w:color w:val="000000"/>
                                <w:kern w:val="24"/>
                                <w:sz w:val="27"/>
                                <w:szCs w:val="27"/>
                              </w:rPr>
                              <w:t>B</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DE28AB" id="_x0000_s1034" type="#_x0000_t202" style="position:absolute;left:0;text-align:left;margin-left:0;margin-top:167.85pt;width:25.3pt;height:23.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" filled="f" stroked="f">
                <v:textbox style="mso-fit-shape-to-text:t">
                  <w:txbxContent>
                    <w:p w14:paraId="74C8A690" w14:textId="77777777" w:rsidR="00DC2B13" w:rsidRDefault="00DC2B13" w:rsidP="00A10532">
                      <w:pPr>
                        <w:pStyle w:val="a9"/>
                        <w:spacing w:before="0" w:beforeAutospacing="0" w:after="0" w:afterAutospacing="0"/>
                      </w:pPr>
                      <w:r>
                        <w:rPr>
                          <w:rFonts w:ascii="Times New Roman" w:eastAsia="맑은 고딕" w:hAnsi="Times New Roman" w:cs="Times New Roman"/>
                          <w:b/>
                          <w:bCs/>
                          <w:color w:val="000000"/>
                          <w:kern w:val="24"/>
                          <w:sz w:val="27"/>
                          <w:szCs w:val="27"/>
                        </w:rPr>
                        <w:t>B</w:t>
                      </w:r>
                    </w:p>
                  </w:txbxContent>
                </v:textbox>
              </v:shape>
            </w:pict>
          </mc:Fallback>
        </mc:AlternateContent>
      </w:r>
      <w:r w:rsidRPr="00C57DE5">
        <w:rPr>
          <w:rFonts w:ascii="Book Antiqua" w:hAnsi="Book Antiqua"/>
          <w:noProof/>
          <w:sz w:val="24"/>
          <w:szCs w:val="24"/>
          <w:lang w:eastAsia="en-US"/>
        </w:rPr>
        <w:drawing>
          <wp:anchor distT="0" distB="0" distL="114300" distR="114300" simplePos="0" relativeHeight="251680768" behindDoc="0" locked="0" layoutInCell="1" allowOverlap="1" wp14:anchorId="1886CFFA" wp14:editId="06E5774D">
            <wp:simplePos x="0" y="0"/>
            <wp:positionH relativeFrom="column">
              <wp:posOffset>266065</wp:posOffset>
            </wp:positionH>
            <wp:positionV relativeFrom="paragraph">
              <wp:posOffset>0</wp:posOffset>
            </wp:positionV>
            <wp:extent cx="5731510" cy="3502660"/>
            <wp:effectExtent l="0" t="0" r="2540" b="2540"/>
            <wp:wrapNone/>
            <wp:docPr id="2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21"/>
                    <a:stretch>
                      <a:fillRect/>
                    </a:stretch>
                  </pic:blipFill>
                  <pic:spPr>
                    <a:xfrm>
                      <a:off x="0" y="0"/>
                      <a:ext cx="5731510" cy="3502660"/>
                    </a:xfrm>
                    <a:prstGeom prst="rect">
                      <a:avLst/>
                    </a:prstGeom>
                  </pic:spPr>
                </pic:pic>
              </a:graphicData>
            </a:graphic>
          </wp:anchor>
        </w:drawing>
      </w:r>
    </w:p>
    <w:p w14:paraId="4A20549D" w14:textId="77777777" w:rsidR="00A10532" w:rsidRPr="00C57DE5" w:rsidRDefault="00A10532" w:rsidP="00D514BC">
      <w:pPr>
        <w:wordWrap/>
        <w:spacing w:after="0" w:line="360" w:lineRule="auto"/>
        <w:rPr>
          <w:rFonts w:ascii="Book Antiqua" w:hAnsi="Book Antiqua" w:cs="Times New Roman"/>
          <w:sz w:val="24"/>
          <w:szCs w:val="24"/>
        </w:rPr>
      </w:pPr>
    </w:p>
    <w:p w14:paraId="1E2A5319" w14:textId="77777777" w:rsidR="00A10532" w:rsidRPr="00C57DE5" w:rsidRDefault="00A10532" w:rsidP="00D514BC">
      <w:pPr>
        <w:wordWrap/>
        <w:spacing w:after="0" w:line="360" w:lineRule="auto"/>
        <w:rPr>
          <w:rFonts w:ascii="Book Antiqua" w:hAnsi="Book Antiqua" w:cs="Times New Roman"/>
          <w:sz w:val="24"/>
          <w:szCs w:val="24"/>
        </w:rPr>
      </w:pPr>
    </w:p>
    <w:p w14:paraId="3D41CC58" w14:textId="77777777" w:rsidR="00A10532" w:rsidRPr="00C57DE5" w:rsidRDefault="00A10532" w:rsidP="00D514BC">
      <w:pPr>
        <w:wordWrap/>
        <w:spacing w:after="0" w:line="360" w:lineRule="auto"/>
        <w:rPr>
          <w:rFonts w:ascii="Book Antiqua" w:hAnsi="Book Antiqua" w:cs="Times New Roman"/>
          <w:sz w:val="24"/>
          <w:szCs w:val="24"/>
        </w:rPr>
      </w:pPr>
    </w:p>
    <w:p w14:paraId="31E3005F" w14:textId="77777777" w:rsidR="00A10532" w:rsidRPr="00C57DE5" w:rsidRDefault="00A10532" w:rsidP="00D514BC">
      <w:pPr>
        <w:wordWrap/>
        <w:spacing w:after="0" w:line="360" w:lineRule="auto"/>
        <w:rPr>
          <w:rFonts w:ascii="Book Antiqua" w:hAnsi="Book Antiqua" w:cs="Times New Roman"/>
          <w:sz w:val="24"/>
          <w:szCs w:val="24"/>
        </w:rPr>
      </w:pPr>
    </w:p>
    <w:p w14:paraId="3A0BDC67" w14:textId="77777777" w:rsidR="00A10532" w:rsidRPr="00C57DE5" w:rsidRDefault="00A10532" w:rsidP="00D514BC">
      <w:pPr>
        <w:wordWrap/>
        <w:spacing w:after="0" w:line="360" w:lineRule="auto"/>
        <w:rPr>
          <w:rFonts w:ascii="Book Antiqua" w:hAnsi="Book Antiqua" w:cs="Times New Roman"/>
          <w:sz w:val="24"/>
          <w:szCs w:val="24"/>
        </w:rPr>
      </w:pPr>
    </w:p>
    <w:p w14:paraId="21BAE1F5" w14:textId="77777777" w:rsidR="00A10532" w:rsidRPr="00C57DE5" w:rsidRDefault="00A10532" w:rsidP="00D514BC">
      <w:pPr>
        <w:wordWrap/>
        <w:spacing w:after="0" w:line="360" w:lineRule="auto"/>
        <w:rPr>
          <w:rFonts w:ascii="Book Antiqua" w:hAnsi="Book Antiqua" w:cs="Times New Roman"/>
          <w:sz w:val="24"/>
          <w:szCs w:val="24"/>
        </w:rPr>
      </w:pPr>
    </w:p>
    <w:p w14:paraId="2946B613" w14:textId="77777777" w:rsidR="00A10532" w:rsidRPr="00C57DE5" w:rsidRDefault="00A10532" w:rsidP="00D514BC">
      <w:pPr>
        <w:wordWrap/>
        <w:spacing w:after="0" w:line="360" w:lineRule="auto"/>
        <w:rPr>
          <w:rFonts w:ascii="Book Antiqua" w:hAnsi="Book Antiqua" w:cs="Times New Roman"/>
          <w:sz w:val="24"/>
          <w:szCs w:val="24"/>
        </w:rPr>
      </w:pPr>
    </w:p>
    <w:p w14:paraId="299F2C8B" w14:textId="77777777" w:rsidR="00A10532" w:rsidRPr="00C57DE5" w:rsidRDefault="00A10532" w:rsidP="00D514BC">
      <w:pPr>
        <w:wordWrap/>
        <w:spacing w:after="0" w:line="360" w:lineRule="auto"/>
        <w:rPr>
          <w:rFonts w:ascii="Book Antiqua" w:hAnsi="Book Antiqua" w:cs="Times New Roman"/>
          <w:sz w:val="24"/>
          <w:szCs w:val="24"/>
        </w:rPr>
      </w:pPr>
    </w:p>
    <w:p w14:paraId="7A8B8353" w14:textId="77777777" w:rsidR="00A10532" w:rsidRPr="00C57DE5" w:rsidRDefault="00A10532" w:rsidP="00D514BC">
      <w:pPr>
        <w:wordWrap/>
        <w:spacing w:after="0" w:line="360" w:lineRule="auto"/>
        <w:rPr>
          <w:rFonts w:ascii="Book Antiqua" w:hAnsi="Book Antiqua" w:cs="Times New Roman"/>
          <w:sz w:val="24"/>
          <w:szCs w:val="24"/>
        </w:rPr>
      </w:pPr>
    </w:p>
    <w:p w14:paraId="2FF3ABE4" w14:textId="77777777" w:rsidR="00A10532" w:rsidRPr="00C57DE5" w:rsidRDefault="00A10532" w:rsidP="00D514BC">
      <w:pPr>
        <w:wordWrap/>
        <w:spacing w:after="0" w:line="360" w:lineRule="auto"/>
        <w:rPr>
          <w:rFonts w:ascii="Book Antiqua" w:hAnsi="Book Antiqua" w:cs="Times New Roman"/>
          <w:sz w:val="24"/>
          <w:szCs w:val="24"/>
        </w:rPr>
      </w:pPr>
    </w:p>
    <w:p w14:paraId="143E217F" w14:textId="77777777" w:rsidR="00A10532" w:rsidRPr="00C57DE5" w:rsidRDefault="00A10532" w:rsidP="00D514BC">
      <w:pPr>
        <w:wordWrap/>
        <w:spacing w:after="0" w:line="360" w:lineRule="auto"/>
        <w:rPr>
          <w:rFonts w:ascii="Book Antiqua" w:hAnsi="Book Antiqua" w:cs="Times New Roman"/>
          <w:sz w:val="24"/>
          <w:szCs w:val="24"/>
        </w:rPr>
      </w:pPr>
    </w:p>
    <w:p w14:paraId="107AAF37" w14:textId="77777777" w:rsidR="00A10532" w:rsidRPr="00C57DE5" w:rsidRDefault="00A10532" w:rsidP="00D514BC">
      <w:pPr>
        <w:wordWrap/>
        <w:spacing w:after="0" w:line="360" w:lineRule="auto"/>
        <w:rPr>
          <w:rFonts w:ascii="Book Antiqua" w:hAnsi="Book Antiqua" w:cs="Times New Roman"/>
          <w:sz w:val="24"/>
          <w:szCs w:val="24"/>
        </w:rPr>
      </w:pPr>
    </w:p>
    <w:p w14:paraId="69EC0CE2" w14:textId="53C1B69B" w:rsidR="00E70AE9" w:rsidRPr="008A566F" w:rsidRDefault="00E70AE9" w:rsidP="00E70AE9">
      <w:pPr>
        <w:wordWrap/>
        <w:spacing w:after="0" w:line="360" w:lineRule="auto"/>
        <w:rPr>
          <w:rFonts w:ascii="Book Antiqua" w:eastAsia="宋体" w:hAnsi="Book Antiqua" w:cs="Times New Roman"/>
          <w:b/>
          <w:sz w:val="24"/>
          <w:szCs w:val="24"/>
          <w:lang w:eastAsia="zh-CN"/>
        </w:rPr>
      </w:pPr>
      <w:r w:rsidRPr="00C57DE5">
        <w:rPr>
          <w:rFonts w:ascii="Book Antiqua" w:hAnsi="Book Antiqua" w:cs="Times New Roman"/>
          <w:b/>
          <w:bCs/>
          <w:sz w:val="24"/>
          <w:szCs w:val="24"/>
        </w:rPr>
        <w:t>Fig</w:t>
      </w:r>
      <w:r>
        <w:rPr>
          <w:rFonts w:ascii="Book Antiqua" w:eastAsia="宋体" w:hAnsi="Book Antiqua" w:cs="Times New Roman" w:hint="eastAsia"/>
          <w:b/>
          <w:bCs/>
          <w:sz w:val="24"/>
          <w:szCs w:val="24"/>
          <w:lang w:eastAsia="zh-CN"/>
        </w:rPr>
        <w:t>ure</w:t>
      </w:r>
      <w:r>
        <w:rPr>
          <w:rFonts w:ascii="Book Antiqua" w:hAnsi="Book Antiqua" w:cs="Times New Roman"/>
          <w:b/>
          <w:bCs/>
          <w:sz w:val="24"/>
          <w:szCs w:val="24"/>
        </w:rPr>
        <w:t xml:space="preserve"> 4</w:t>
      </w:r>
      <w:r w:rsidRPr="00C57DE5">
        <w:rPr>
          <w:rFonts w:ascii="Book Antiqua" w:hAnsi="Book Antiqua" w:cs="Times New Roman"/>
          <w:b/>
          <w:bCs/>
          <w:sz w:val="24"/>
          <w:szCs w:val="24"/>
        </w:rPr>
        <w:t xml:space="preserve"> </w:t>
      </w:r>
      <w:r w:rsidR="004E7C19" w:rsidRPr="004E7C19">
        <w:rPr>
          <w:rFonts w:ascii="Book Antiqua" w:hAnsi="Book Antiqua" w:cs="Times New Roman"/>
          <w:b/>
          <w:bCs/>
          <w:sz w:val="24"/>
          <w:szCs w:val="24"/>
        </w:rPr>
        <w:t>Receiver operating characteristic</w:t>
      </w:r>
      <w:r w:rsidRPr="00C57DE5">
        <w:rPr>
          <w:rFonts w:ascii="Book Antiqua" w:hAnsi="Book Antiqua" w:cs="Times New Roman"/>
          <w:b/>
          <w:bCs/>
          <w:sz w:val="24"/>
          <w:szCs w:val="24"/>
        </w:rPr>
        <w:t xml:space="preserve"> curves of three criteria (the </w:t>
      </w:r>
      <w:r w:rsidRPr="00B9313B">
        <w:rPr>
          <w:rFonts w:ascii="Book Antiqua" w:hAnsi="Book Antiqua" w:cs="Times New Roman"/>
          <w:b/>
          <w:bCs/>
          <w:sz w:val="24"/>
          <w:szCs w:val="24"/>
        </w:rPr>
        <w:t>National Cancer Center Korea</w:t>
      </w:r>
      <w:r w:rsidR="00936154">
        <w:rPr>
          <w:rFonts w:ascii="Book Antiqua" w:hAnsi="Book Antiqua" w:cs="Times New Roman"/>
          <w:b/>
          <w:bCs/>
          <w:sz w:val="24"/>
          <w:szCs w:val="24"/>
        </w:rPr>
        <w:t>, Milan</w:t>
      </w:r>
      <w:r w:rsidRPr="00C57DE5">
        <w:rPr>
          <w:rFonts w:ascii="Book Antiqua" w:hAnsi="Book Antiqua" w:cs="Times New Roman"/>
          <w:b/>
          <w:bCs/>
          <w:sz w:val="24"/>
          <w:szCs w:val="24"/>
        </w:rPr>
        <w:t xml:space="preserve"> and </w:t>
      </w:r>
      <w:r w:rsidR="00705E00" w:rsidRPr="00705E00">
        <w:rPr>
          <w:rFonts w:ascii="Book Antiqua" w:hAnsi="Book Antiqua" w:cs="Times New Roman"/>
          <w:b/>
          <w:bCs/>
          <w:sz w:val="24"/>
          <w:szCs w:val="24"/>
        </w:rPr>
        <w:t>University of California, San Francisco</w:t>
      </w:r>
      <w:r w:rsidRPr="00C57DE5">
        <w:rPr>
          <w:rFonts w:ascii="Book Antiqua" w:hAnsi="Book Antiqua" w:cs="Times New Roman"/>
          <w:b/>
          <w:bCs/>
          <w:sz w:val="24"/>
          <w:szCs w:val="24"/>
        </w:rPr>
        <w:t>) at 1, 3, and 5 years</w:t>
      </w:r>
      <w:r w:rsidR="008A566F">
        <w:rPr>
          <w:rFonts w:ascii="Book Antiqua" w:eastAsia="宋体" w:hAnsi="Book Antiqua" w:cs="Times New Roman" w:hint="eastAsia"/>
          <w:b/>
          <w:bCs/>
          <w:sz w:val="24"/>
          <w:szCs w:val="24"/>
          <w:lang w:eastAsia="zh-CN"/>
        </w:rPr>
        <w:t>.</w:t>
      </w:r>
      <w:r w:rsidR="008A566F">
        <w:rPr>
          <w:rFonts w:ascii="Book Antiqua" w:hAnsi="Book Antiqua" w:cs="Times New Roman"/>
          <w:b/>
          <w:bCs/>
          <w:sz w:val="24"/>
          <w:szCs w:val="24"/>
        </w:rPr>
        <w:t xml:space="preserve"> </w:t>
      </w:r>
      <w:r w:rsidRPr="00092E9C">
        <w:rPr>
          <w:rFonts w:ascii="Book Antiqua" w:hAnsi="Book Antiqua" w:cs="Times New Roman"/>
          <w:bCs/>
          <w:sz w:val="24"/>
          <w:szCs w:val="24"/>
        </w:rPr>
        <w:t xml:space="preserve">A: </w:t>
      </w:r>
      <w:r w:rsidR="008A566F" w:rsidRPr="00092E9C">
        <w:rPr>
          <w:rFonts w:ascii="Book Antiqua" w:hAnsi="Book Antiqua" w:cs="Times New Roman"/>
          <w:bCs/>
          <w:sz w:val="24"/>
          <w:szCs w:val="24"/>
        </w:rPr>
        <w:t>B</w:t>
      </w:r>
      <w:r w:rsidRPr="00092E9C">
        <w:rPr>
          <w:rFonts w:ascii="Book Antiqua" w:hAnsi="Book Antiqua" w:cs="Times New Roman"/>
          <w:bCs/>
          <w:sz w:val="24"/>
          <w:szCs w:val="24"/>
        </w:rPr>
        <w:t>y preoperative imaging</w:t>
      </w:r>
      <w:r w:rsidR="008A566F" w:rsidRPr="00092E9C">
        <w:rPr>
          <w:rFonts w:ascii="Book Antiqua" w:eastAsia="宋体" w:hAnsi="Book Antiqua" w:cs="Times New Roman" w:hint="eastAsia"/>
          <w:bCs/>
          <w:sz w:val="24"/>
          <w:szCs w:val="24"/>
          <w:lang w:eastAsia="zh-CN"/>
        </w:rPr>
        <w:t>;</w:t>
      </w:r>
      <w:r w:rsidRPr="00092E9C">
        <w:rPr>
          <w:rFonts w:ascii="Book Antiqua" w:hAnsi="Book Antiqua" w:cs="Times New Roman"/>
          <w:bCs/>
          <w:sz w:val="24"/>
          <w:szCs w:val="24"/>
        </w:rPr>
        <w:t xml:space="preserve"> B: </w:t>
      </w:r>
      <w:r w:rsidR="008A566F" w:rsidRPr="00092E9C">
        <w:rPr>
          <w:rFonts w:ascii="Book Antiqua" w:hAnsi="Book Antiqua" w:cs="Times New Roman"/>
          <w:bCs/>
          <w:sz w:val="24"/>
          <w:szCs w:val="24"/>
        </w:rPr>
        <w:t>B</w:t>
      </w:r>
      <w:r w:rsidRPr="00092E9C">
        <w:rPr>
          <w:rFonts w:ascii="Book Antiqua" w:hAnsi="Book Antiqua" w:cs="Times New Roman"/>
          <w:bCs/>
          <w:sz w:val="24"/>
          <w:szCs w:val="24"/>
        </w:rPr>
        <w:t>y explant pathology</w:t>
      </w:r>
      <w:r w:rsidR="008A566F" w:rsidRPr="00092E9C">
        <w:rPr>
          <w:rFonts w:ascii="Book Antiqua" w:eastAsia="宋体" w:hAnsi="Book Antiqua" w:cs="Times New Roman" w:hint="eastAsia"/>
          <w:bCs/>
          <w:sz w:val="24"/>
          <w:szCs w:val="24"/>
          <w:lang w:eastAsia="zh-CN"/>
        </w:rPr>
        <w:t>.</w:t>
      </w:r>
    </w:p>
    <w:p w14:paraId="22FAA32F" w14:textId="77777777" w:rsidR="00A10532" w:rsidRPr="00E70AE9" w:rsidRDefault="00A10532" w:rsidP="00D514BC">
      <w:pPr>
        <w:wordWrap/>
        <w:spacing w:after="0" w:line="360" w:lineRule="auto"/>
        <w:rPr>
          <w:rFonts w:ascii="Book Antiqua" w:hAnsi="Book Antiqua" w:cs="Times New Roman"/>
          <w:sz w:val="24"/>
          <w:szCs w:val="24"/>
        </w:rPr>
      </w:pPr>
    </w:p>
    <w:p w14:paraId="0290DB20" w14:textId="77777777" w:rsidR="00A10532" w:rsidRPr="00C57DE5" w:rsidRDefault="00A10532" w:rsidP="00D514BC">
      <w:pPr>
        <w:wordWrap/>
        <w:spacing w:after="0" w:line="360" w:lineRule="auto"/>
        <w:rPr>
          <w:rFonts w:ascii="Book Antiqua" w:hAnsi="Book Antiqua" w:cs="Times New Roman"/>
          <w:sz w:val="24"/>
          <w:szCs w:val="24"/>
        </w:rPr>
      </w:pPr>
    </w:p>
    <w:p w14:paraId="62B6B85E" w14:textId="77777777" w:rsidR="00A10532" w:rsidRPr="00C57DE5" w:rsidRDefault="00A10532" w:rsidP="00D514BC">
      <w:pPr>
        <w:wordWrap/>
        <w:spacing w:after="0" w:line="360" w:lineRule="auto"/>
        <w:rPr>
          <w:rFonts w:ascii="Book Antiqua" w:hAnsi="Book Antiqua" w:cs="Times New Roman"/>
          <w:sz w:val="24"/>
          <w:szCs w:val="24"/>
        </w:rPr>
      </w:pPr>
    </w:p>
    <w:p w14:paraId="2821ACC1" w14:textId="77777777" w:rsidR="00A10532" w:rsidRPr="00C57DE5" w:rsidRDefault="00A10532" w:rsidP="00D514BC">
      <w:pPr>
        <w:wordWrap/>
        <w:spacing w:after="0" w:line="360" w:lineRule="auto"/>
        <w:rPr>
          <w:rFonts w:ascii="Book Antiqua" w:hAnsi="Book Antiqua" w:cs="Times New Roman"/>
          <w:sz w:val="24"/>
          <w:szCs w:val="24"/>
        </w:rPr>
      </w:pPr>
    </w:p>
    <w:p w14:paraId="5CA69ABA" w14:textId="77777777" w:rsidR="00A10532" w:rsidRPr="00C57DE5" w:rsidRDefault="00A10532" w:rsidP="00D514BC">
      <w:pPr>
        <w:wordWrap/>
        <w:spacing w:after="0" w:line="360" w:lineRule="auto"/>
        <w:rPr>
          <w:rFonts w:ascii="Book Antiqua" w:hAnsi="Book Antiqua" w:cs="Times New Roman"/>
          <w:sz w:val="24"/>
          <w:szCs w:val="24"/>
        </w:rPr>
      </w:pPr>
    </w:p>
    <w:p w14:paraId="38B2FA52" w14:textId="0937F2E8" w:rsidR="00A10532" w:rsidRPr="00C57DE5" w:rsidRDefault="00A10532" w:rsidP="00D514BC">
      <w:pPr>
        <w:wordWrap/>
        <w:spacing w:after="0" w:line="360" w:lineRule="auto"/>
        <w:rPr>
          <w:rFonts w:ascii="Book Antiqua" w:hAnsi="Book Antiqua" w:cs="Times New Roman"/>
          <w:sz w:val="24"/>
          <w:szCs w:val="24"/>
        </w:rPr>
      </w:pPr>
    </w:p>
    <w:p w14:paraId="705D7DEA" w14:textId="2F5A9613" w:rsidR="00A10532" w:rsidRPr="00023544" w:rsidRDefault="00A10532" w:rsidP="00023544">
      <w:pPr>
        <w:widowControl/>
        <w:wordWrap/>
        <w:autoSpaceDE/>
        <w:autoSpaceDN/>
        <w:rPr>
          <w:rFonts w:ascii="Book Antiqua" w:eastAsia="宋体" w:hAnsi="Book Antiqua" w:cs="Times New Roman"/>
          <w:b/>
          <w:bCs/>
          <w:kern w:val="24"/>
          <w:sz w:val="24"/>
          <w:szCs w:val="24"/>
          <w:lang w:eastAsia="zh-CN"/>
        </w:rPr>
      </w:pPr>
    </w:p>
    <w:sectPr w:rsidR="00A10532" w:rsidRPr="00023544" w:rsidSect="00F41A20">
      <w:footerReference w:type="default" r:id="rId22"/>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3EC97" w14:textId="77777777" w:rsidR="0087406E" w:rsidRDefault="0087406E" w:rsidP="008451CF">
      <w:pPr>
        <w:spacing w:after="0" w:line="240" w:lineRule="auto"/>
      </w:pPr>
      <w:r>
        <w:separator/>
      </w:r>
    </w:p>
  </w:endnote>
  <w:endnote w:type="continuationSeparator" w:id="0">
    <w:p w14:paraId="6F9244CC" w14:textId="77777777" w:rsidR="0087406E" w:rsidRDefault="0087406E" w:rsidP="0084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Malgun Gothic">
    <w:altName w:val="Arial Unicode MS"/>
    <w:charset w:val="81"/>
    <w:family w:val="swiss"/>
    <w:pitch w:val="variable"/>
    <w:sig w:usb0="900002AF" w:usb1="09D77CFB" w:usb2="00000012" w:usb3="00000000" w:csb0="00080001" w:csb1="00000000"/>
  </w:font>
  <w:font w:name="宋体">
    <w:altName w:val="宋体"/>
    <w:charset w:val="50"/>
    <w:family w:val="auto"/>
    <w:pitch w:val="variable"/>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MS PMincho">
    <w:altName w:val="ＭＳ Ｐ明朝"/>
    <w:charset w:val="80"/>
    <w:family w:val="roman"/>
    <w:pitch w:val="variable"/>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D86F" w14:textId="77777777" w:rsidR="00DC2B13" w:rsidRDefault="00DC2B13" w:rsidP="005446FB">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785D8" w14:textId="5D9BDB26" w:rsidR="00DC2B13" w:rsidRDefault="00DC2B13" w:rsidP="005446FB">
    <w:pPr>
      <w:pStyle w:val="Footer"/>
      <w:tabs>
        <w:tab w:val="left" w:pos="5310"/>
      </w:tabs>
      <w:jc w:val="left"/>
    </w:pPr>
    <w:r>
      <w:tab/>
    </w:r>
    <w:sdt>
      <w:sdtPr>
        <w:id w:val="117268040"/>
        <w:docPartObj>
          <w:docPartGallery w:val="Page Numbers (Bottom of Page)"/>
          <w:docPartUnique/>
        </w:docPartObj>
      </w:sdtPr>
      <w:sdtEndPr/>
      <w:sdtContent>
        <w:r>
          <w:fldChar w:fldCharType="begin"/>
        </w:r>
        <w:r>
          <w:instrText>PAGE   \* MERGEFORMAT</w:instrText>
        </w:r>
        <w:r>
          <w:fldChar w:fldCharType="separate"/>
        </w:r>
        <w:r w:rsidR="0089696C" w:rsidRPr="0089696C">
          <w:rPr>
            <w:noProof/>
            <w:lang w:val="ko-KR"/>
          </w:rPr>
          <w:t>30</w:t>
        </w:r>
        <w:r>
          <w:fldChar w:fldCharType="end"/>
        </w:r>
      </w:sdtContent>
    </w:sdt>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AFDF" w14:textId="77777777" w:rsidR="0087406E" w:rsidRDefault="0087406E" w:rsidP="008451CF">
      <w:pPr>
        <w:spacing w:after="0" w:line="240" w:lineRule="auto"/>
      </w:pPr>
      <w:r>
        <w:separator/>
      </w:r>
    </w:p>
  </w:footnote>
  <w:footnote w:type="continuationSeparator" w:id="0">
    <w:p w14:paraId="1A542A25" w14:textId="77777777" w:rsidR="0087406E" w:rsidRDefault="0087406E" w:rsidP="00845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20C28"/>
    <w:rsid w:val="00003772"/>
    <w:rsid w:val="00005697"/>
    <w:rsid w:val="00005D73"/>
    <w:rsid w:val="00007786"/>
    <w:rsid w:val="00012E6A"/>
    <w:rsid w:val="00013999"/>
    <w:rsid w:val="000140A5"/>
    <w:rsid w:val="00015529"/>
    <w:rsid w:val="000160D3"/>
    <w:rsid w:val="000206C1"/>
    <w:rsid w:val="00020C28"/>
    <w:rsid w:val="0002278C"/>
    <w:rsid w:val="00023544"/>
    <w:rsid w:val="00023D1F"/>
    <w:rsid w:val="00024D12"/>
    <w:rsid w:val="00030DC8"/>
    <w:rsid w:val="0003280C"/>
    <w:rsid w:val="00035A70"/>
    <w:rsid w:val="000376D6"/>
    <w:rsid w:val="00037F15"/>
    <w:rsid w:val="00051368"/>
    <w:rsid w:val="00054095"/>
    <w:rsid w:val="00065BE2"/>
    <w:rsid w:val="00066936"/>
    <w:rsid w:val="000729FB"/>
    <w:rsid w:val="000748E6"/>
    <w:rsid w:val="00074A46"/>
    <w:rsid w:val="0007655A"/>
    <w:rsid w:val="00076681"/>
    <w:rsid w:val="00092E9C"/>
    <w:rsid w:val="00095F09"/>
    <w:rsid w:val="000B35B7"/>
    <w:rsid w:val="000B749B"/>
    <w:rsid w:val="000C141D"/>
    <w:rsid w:val="000D23F5"/>
    <w:rsid w:val="000E2632"/>
    <w:rsid w:val="000E268B"/>
    <w:rsid w:val="000E5894"/>
    <w:rsid w:val="000E7C62"/>
    <w:rsid w:val="000F1594"/>
    <w:rsid w:val="0010137A"/>
    <w:rsid w:val="00101FCD"/>
    <w:rsid w:val="00104425"/>
    <w:rsid w:val="00104E9C"/>
    <w:rsid w:val="00106CCA"/>
    <w:rsid w:val="001311B8"/>
    <w:rsid w:val="00131BC3"/>
    <w:rsid w:val="00133A87"/>
    <w:rsid w:val="00144D25"/>
    <w:rsid w:val="001600C7"/>
    <w:rsid w:val="001647BF"/>
    <w:rsid w:val="00171513"/>
    <w:rsid w:val="001805F7"/>
    <w:rsid w:val="00183DB7"/>
    <w:rsid w:val="001847C1"/>
    <w:rsid w:val="001931A5"/>
    <w:rsid w:val="001959BE"/>
    <w:rsid w:val="001A3BB0"/>
    <w:rsid w:val="001B4E81"/>
    <w:rsid w:val="001B79FA"/>
    <w:rsid w:val="001C29C8"/>
    <w:rsid w:val="001C3122"/>
    <w:rsid w:val="001C5227"/>
    <w:rsid w:val="001C60CB"/>
    <w:rsid w:val="001E1C96"/>
    <w:rsid w:val="001E3D56"/>
    <w:rsid w:val="001F2490"/>
    <w:rsid w:val="001F524B"/>
    <w:rsid w:val="001F6F5A"/>
    <w:rsid w:val="00203B49"/>
    <w:rsid w:val="00207795"/>
    <w:rsid w:val="00212A27"/>
    <w:rsid w:val="00214D6A"/>
    <w:rsid w:val="002153E8"/>
    <w:rsid w:val="00217EBA"/>
    <w:rsid w:val="00231FA0"/>
    <w:rsid w:val="00232AA4"/>
    <w:rsid w:val="00241B38"/>
    <w:rsid w:val="00246979"/>
    <w:rsid w:val="0025190B"/>
    <w:rsid w:val="00260B28"/>
    <w:rsid w:val="0027255C"/>
    <w:rsid w:val="00274A8D"/>
    <w:rsid w:val="00275574"/>
    <w:rsid w:val="00276A09"/>
    <w:rsid w:val="0029548F"/>
    <w:rsid w:val="002979C0"/>
    <w:rsid w:val="002A4FA6"/>
    <w:rsid w:val="002B7C81"/>
    <w:rsid w:val="002C65B9"/>
    <w:rsid w:val="002D2A79"/>
    <w:rsid w:val="002D4558"/>
    <w:rsid w:val="002D4A96"/>
    <w:rsid w:val="002E0D2D"/>
    <w:rsid w:val="002E3442"/>
    <w:rsid w:val="002E3EF9"/>
    <w:rsid w:val="002E42C6"/>
    <w:rsid w:val="002F457E"/>
    <w:rsid w:val="003043D7"/>
    <w:rsid w:val="00317A62"/>
    <w:rsid w:val="0032401A"/>
    <w:rsid w:val="003425CC"/>
    <w:rsid w:val="00351F36"/>
    <w:rsid w:val="00363B85"/>
    <w:rsid w:val="00370349"/>
    <w:rsid w:val="00371215"/>
    <w:rsid w:val="00371FBC"/>
    <w:rsid w:val="00374265"/>
    <w:rsid w:val="003834B0"/>
    <w:rsid w:val="003837BA"/>
    <w:rsid w:val="003A077C"/>
    <w:rsid w:val="003A409F"/>
    <w:rsid w:val="003B2D9A"/>
    <w:rsid w:val="003B420D"/>
    <w:rsid w:val="003C05DA"/>
    <w:rsid w:val="003D2C62"/>
    <w:rsid w:val="003D3F23"/>
    <w:rsid w:val="003D6B63"/>
    <w:rsid w:val="003D6E70"/>
    <w:rsid w:val="003E1028"/>
    <w:rsid w:val="003E19FC"/>
    <w:rsid w:val="003F3281"/>
    <w:rsid w:val="003F532B"/>
    <w:rsid w:val="00400EEC"/>
    <w:rsid w:val="0040179C"/>
    <w:rsid w:val="00413CAC"/>
    <w:rsid w:val="00424710"/>
    <w:rsid w:val="004319C4"/>
    <w:rsid w:val="00437B39"/>
    <w:rsid w:val="00445074"/>
    <w:rsid w:val="004577A7"/>
    <w:rsid w:val="0046077B"/>
    <w:rsid w:val="004624E6"/>
    <w:rsid w:val="00463FFF"/>
    <w:rsid w:val="00473595"/>
    <w:rsid w:val="0048433B"/>
    <w:rsid w:val="00490D10"/>
    <w:rsid w:val="00497543"/>
    <w:rsid w:val="004A2A44"/>
    <w:rsid w:val="004B09DE"/>
    <w:rsid w:val="004B72DD"/>
    <w:rsid w:val="004C211B"/>
    <w:rsid w:val="004C743F"/>
    <w:rsid w:val="004D2A2E"/>
    <w:rsid w:val="004D4F12"/>
    <w:rsid w:val="004D59A6"/>
    <w:rsid w:val="004E0402"/>
    <w:rsid w:val="004E7098"/>
    <w:rsid w:val="004E7C19"/>
    <w:rsid w:val="004F483D"/>
    <w:rsid w:val="00501F05"/>
    <w:rsid w:val="00502401"/>
    <w:rsid w:val="00512F8E"/>
    <w:rsid w:val="00516277"/>
    <w:rsid w:val="00516EE9"/>
    <w:rsid w:val="005170F6"/>
    <w:rsid w:val="0052557D"/>
    <w:rsid w:val="00526732"/>
    <w:rsid w:val="00533E3A"/>
    <w:rsid w:val="005347FD"/>
    <w:rsid w:val="00537D8F"/>
    <w:rsid w:val="00542DF9"/>
    <w:rsid w:val="005446FB"/>
    <w:rsid w:val="00546C57"/>
    <w:rsid w:val="00546F7F"/>
    <w:rsid w:val="0055236B"/>
    <w:rsid w:val="005615E1"/>
    <w:rsid w:val="00563C30"/>
    <w:rsid w:val="005671DB"/>
    <w:rsid w:val="00570DA1"/>
    <w:rsid w:val="00575908"/>
    <w:rsid w:val="005818DF"/>
    <w:rsid w:val="00582E18"/>
    <w:rsid w:val="005837EC"/>
    <w:rsid w:val="005846C2"/>
    <w:rsid w:val="00592764"/>
    <w:rsid w:val="0059404E"/>
    <w:rsid w:val="005A2127"/>
    <w:rsid w:val="005A5910"/>
    <w:rsid w:val="005B54F6"/>
    <w:rsid w:val="005B6E97"/>
    <w:rsid w:val="005B7BAF"/>
    <w:rsid w:val="005C0149"/>
    <w:rsid w:val="005C2DBC"/>
    <w:rsid w:val="005D7AD1"/>
    <w:rsid w:val="005E52E4"/>
    <w:rsid w:val="005E69B7"/>
    <w:rsid w:val="005E6D5E"/>
    <w:rsid w:val="005F2F7A"/>
    <w:rsid w:val="005F3545"/>
    <w:rsid w:val="005F5EE5"/>
    <w:rsid w:val="00605F88"/>
    <w:rsid w:val="006171C8"/>
    <w:rsid w:val="00632F05"/>
    <w:rsid w:val="00633375"/>
    <w:rsid w:val="00636EF5"/>
    <w:rsid w:val="00641B96"/>
    <w:rsid w:val="00646E27"/>
    <w:rsid w:val="00653B00"/>
    <w:rsid w:val="00663DF9"/>
    <w:rsid w:val="00665066"/>
    <w:rsid w:val="00672E74"/>
    <w:rsid w:val="006768E1"/>
    <w:rsid w:val="00687859"/>
    <w:rsid w:val="006904A1"/>
    <w:rsid w:val="00697CA1"/>
    <w:rsid w:val="006A71D3"/>
    <w:rsid w:val="006B39EA"/>
    <w:rsid w:val="006B5048"/>
    <w:rsid w:val="006B75A9"/>
    <w:rsid w:val="006C4177"/>
    <w:rsid w:val="006C7AF6"/>
    <w:rsid w:val="006D0BAB"/>
    <w:rsid w:val="006D2BAB"/>
    <w:rsid w:val="006D51C1"/>
    <w:rsid w:val="006D63FF"/>
    <w:rsid w:val="006E2C3E"/>
    <w:rsid w:val="006E2DE5"/>
    <w:rsid w:val="0070285B"/>
    <w:rsid w:val="00703D4D"/>
    <w:rsid w:val="00705E00"/>
    <w:rsid w:val="007106B2"/>
    <w:rsid w:val="007122CF"/>
    <w:rsid w:val="007140B6"/>
    <w:rsid w:val="00733F79"/>
    <w:rsid w:val="0073608C"/>
    <w:rsid w:val="00747A6C"/>
    <w:rsid w:val="00753FC1"/>
    <w:rsid w:val="00754422"/>
    <w:rsid w:val="00761105"/>
    <w:rsid w:val="007633B0"/>
    <w:rsid w:val="00764CE6"/>
    <w:rsid w:val="0077205F"/>
    <w:rsid w:val="00773A6D"/>
    <w:rsid w:val="00783D2D"/>
    <w:rsid w:val="007849EF"/>
    <w:rsid w:val="007B024C"/>
    <w:rsid w:val="007B24CE"/>
    <w:rsid w:val="007B381F"/>
    <w:rsid w:val="007B7F31"/>
    <w:rsid w:val="007C2100"/>
    <w:rsid w:val="007D2277"/>
    <w:rsid w:val="007E2E6F"/>
    <w:rsid w:val="007E3C68"/>
    <w:rsid w:val="007E4A8E"/>
    <w:rsid w:val="007E4D77"/>
    <w:rsid w:val="007E7BE1"/>
    <w:rsid w:val="007F6870"/>
    <w:rsid w:val="008043B8"/>
    <w:rsid w:val="00804932"/>
    <w:rsid w:val="00806711"/>
    <w:rsid w:val="008169DD"/>
    <w:rsid w:val="0082011B"/>
    <w:rsid w:val="0082285B"/>
    <w:rsid w:val="00823B0F"/>
    <w:rsid w:val="008258F5"/>
    <w:rsid w:val="0082654E"/>
    <w:rsid w:val="008451CF"/>
    <w:rsid w:val="008506FA"/>
    <w:rsid w:val="00854AA8"/>
    <w:rsid w:val="00855EC3"/>
    <w:rsid w:val="0086567E"/>
    <w:rsid w:val="0086700A"/>
    <w:rsid w:val="0087406E"/>
    <w:rsid w:val="00876814"/>
    <w:rsid w:val="00876C99"/>
    <w:rsid w:val="008867CC"/>
    <w:rsid w:val="0088703C"/>
    <w:rsid w:val="0089696C"/>
    <w:rsid w:val="00897859"/>
    <w:rsid w:val="008A125A"/>
    <w:rsid w:val="008A169D"/>
    <w:rsid w:val="008A3438"/>
    <w:rsid w:val="008A566F"/>
    <w:rsid w:val="008A5897"/>
    <w:rsid w:val="008C61F4"/>
    <w:rsid w:val="008E44C3"/>
    <w:rsid w:val="008E73B1"/>
    <w:rsid w:val="008E7A1E"/>
    <w:rsid w:val="008F1F46"/>
    <w:rsid w:val="008F3AC7"/>
    <w:rsid w:val="008F5583"/>
    <w:rsid w:val="008F7057"/>
    <w:rsid w:val="00902CED"/>
    <w:rsid w:val="0090518A"/>
    <w:rsid w:val="00905CC3"/>
    <w:rsid w:val="00906A6C"/>
    <w:rsid w:val="00906F1C"/>
    <w:rsid w:val="0091359F"/>
    <w:rsid w:val="009207FF"/>
    <w:rsid w:val="0092349D"/>
    <w:rsid w:val="00923EEA"/>
    <w:rsid w:val="009243B1"/>
    <w:rsid w:val="009330BC"/>
    <w:rsid w:val="00933A5C"/>
    <w:rsid w:val="00936154"/>
    <w:rsid w:val="00940E6F"/>
    <w:rsid w:val="00954F09"/>
    <w:rsid w:val="00956173"/>
    <w:rsid w:val="009665B9"/>
    <w:rsid w:val="0096679C"/>
    <w:rsid w:val="00971062"/>
    <w:rsid w:val="009726BC"/>
    <w:rsid w:val="009865E8"/>
    <w:rsid w:val="0099402C"/>
    <w:rsid w:val="009A4BCC"/>
    <w:rsid w:val="009C016A"/>
    <w:rsid w:val="009C706E"/>
    <w:rsid w:val="009D7D02"/>
    <w:rsid w:val="009E76A4"/>
    <w:rsid w:val="009F3537"/>
    <w:rsid w:val="009F7CE9"/>
    <w:rsid w:val="00A043DF"/>
    <w:rsid w:val="00A10532"/>
    <w:rsid w:val="00A132C0"/>
    <w:rsid w:val="00A15E2E"/>
    <w:rsid w:val="00A16946"/>
    <w:rsid w:val="00A217E1"/>
    <w:rsid w:val="00A324EF"/>
    <w:rsid w:val="00A34EEE"/>
    <w:rsid w:val="00A37D01"/>
    <w:rsid w:val="00A46C8A"/>
    <w:rsid w:val="00A62F2F"/>
    <w:rsid w:val="00A65F5A"/>
    <w:rsid w:val="00A67B18"/>
    <w:rsid w:val="00A75B0B"/>
    <w:rsid w:val="00A83D8D"/>
    <w:rsid w:val="00A8465B"/>
    <w:rsid w:val="00A87F3F"/>
    <w:rsid w:val="00A91060"/>
    <w:rsid w:val="00AA2BD2"/>
    <w:rsid w:val="00AA41EE"/>
    <w:rsid w:val="00AB0F74"/>
    <w:rsid w:val="00AB173D"/>
    <w:rsid w:val="00AB3C51"/>
    <w:rsid w:val="00AC4D55"/>
    <w:rsid w:val="00AC77AE"/>
    <w:rsid w:val="00AD0F86"/>
    <w:rsid w:val="00AD57A3"/>
    <w:rsid w:val="00AE0236"/>
    <w:rsid w:val="00AE27A7"/>
    <w:rsid w:val="00AE461B"/>
    <w:rsid w:val="00AE7D6D"/>
    <w:rsid w:val="00AF02E0"/>
    <w:rsid w:val="00AF2FD8"/>
    <w:rsid w:val="00B131E3"/>
    <w:rsid w:val="00B13B9B"/>
    <w:rsid w:val="00B15E16"/>
    <w:rsid w:val="00B30342"/>
    <w:rsid w:val="00B305BF"/>
    <w:rsid w:val="00B30A03"/>
    <w:rsid w:val="00B32833"/>
    <w:rsid w:val="00B35501"/>
    <w:rsid w:val="00B46707"/>
    <w:rsid w:val="00B506C9"/>
    <w:rsid w:val="00B52B31"/>
    <w:rsid w:val="00B65735"/>
    <w:rsid w:val="00B70E71"/>
    <w:rsid w:val="00B739AE"/>
    <w:rsid w:val="00B76594"/>
    <w:rsid w:val="00B770F7"/>
    <w:rsid w:val="00B8437A"/>
    <w:rsid w:val="00B8650F"/>
    <w:rsid w:val="00B929DD"/>
    <w:rsid w:val="00B9313B"/>
    <w:rsid w:val="00B9488B"/>
    <w:rsid w:val="00BA3B81"/>
    <w:rsid w:val="00BA6D66"/>
    <w:rsid w:val="00BB5F5B"/>
    <w:rsid w:val="00BB7FA0"/>
    <w:rsid w:val="00BC0D0A"/>
    <w:rsid w:val="00BC6CCC"/>
    <w:rsid w:val="00BC744B"/>
    <w:rsid w:val="00BC7991"/>
    <w:rsid w:val="00BD0329"/>
    <w:rsid w:val="00BD55C5"/>
    <w:rsid w:val="00BD7618"/>
    <w:rsid w:val="00BF2109"/>
    <w:rsid w:val="00C076F8"/>
    <w:rsid w:val="00C07C27"/>
    <w:rsid w:val="00C13D33"/>
    <w:rsid w:val="00C231C7"/>
    <w:rsid w:val="00C269D3"/>
    <w:rsid w:val="00C313BF"/>
    <w:rsid w:val="00C31EA6"/>
    <w:rsid w:val="00C3709D"/>
    <w:rsid w:val="00C52394"/>
    <w:rsid w:val="00C57DE5"/>
    <w:rsid w:val="00C7199B"/>
    <w:rsid w:val="00C722B3"/>
    <w:rsid w:val="00C868A5"/>
    <w:rsid w:val="00C91EED"/>
    <w:rsid w:val="00C925B7"/>
    <w:rsid w:val="00C9773F"/>
    <w:rsid w:val="00CA105A"/>
    <w:rsid w:val="00CA6286"/>
    <w:rsid w:val="00CB7D8E"/>
    <w:rsid w:val="00CC0DA7"/>
    <w:rsid w:val="00CC2E9F"/>
    <w:rsid w:val="00CC3823"/>
    <w:rsid w:val="00CC4D1E"/>
    <w:rsid w:val="00CD14AE"/>
    <w:rsid w:val="00CE29E1"/>
    <w:rsid w:val="00CF1653"/>
    <w:rsid w:val="00CF19DE"/>
    <w:rsid w:val="00CF1C67"/>
    <w:rsid w:val="00D01284"/>
    <w:rsid w:val="00D06893"/>
    <w:rsid w:val="00D14DE7"/>
    <w:rsid w:val="00D3191E"/>
    <w:rsid w:val="00D359AD"/>
    <w:rsid w:val="00D37B79"/>
    <w:rsid w:val="00D415CD"/>
    <w:rsid w:val="00D443F4"/>
    <w:rsid w:val="00D514BC"/>
    <w:rsid w:val="00D60540"/>
    <w:rsid w:val="00D63356"/>
    <w:rsid w:val="00D6359F"/>
    <w:rsid w:val="00D64EEB"/>
    <w:rsid w:val="00D92974"/>
    <w:rsid w:val="00DB7C48"/>
    <w:rsid w:val="00DC2B13"/>
    <w:rsid w:val="00DC6BD8"/>
    <w:rsid w:val="00DC78BF"/>
    <w:rsid w:val="00DD377A"/>
    <w:rsid w:val="00DD64C5"/>
    <w:rsid w:val="00DE0152"/>
    <w:rsid w:val="00DE0C62"/>
    <w:rsid w:val="00DE4542"/>
    <w:rsid w:val="00DE6421"/>
    <w:rsid w:val="00DF1C68"/>
    <w:rsid w:val="00DF71D0"/>
    <w:rsid w:val="00E00045"/>
    <w:rsid w:val="00E04C48"/>
    <w:rsid w:val="00E060D6"/>
    <w:rsid w:val="00E1171E"/>
    <w:rsid w:val="00E33917"/>
    <w:rsid w:val="00E40925"/>
    <w:rsid w:val="00E40C4E"/>
    <w:rsid w:val="00E42EA4"/>
    <w:rsid w:val="00E46CC1"/>
    <w:rsid w:val="00E4780D"/>
    <w:rsid w:val="00E47B2C"/>
    <w:rsid w:val="00E54A7C"/>
    <w:rsid w:val="00E54C7C"/>
    <w:rsid w:val="00E6232D"/>
    <w:rsid w:val="00E6389B"/>
    <w:rsid w:val="00E70AE9"/>
    <w:rsid w:val="00E70C8C"/>
    <w:rsid w:val="00E70DDB"/>
    <w:rsid w:val="00E71329"/>
    <w:rsid w:val="00E7133E"/>
    <w:rsid w:val="00E8012D"/>
    <w:rsid w:val="00E93DE0"/>
    <w:rsid w:val="00E94D75"/>
    <w:rsid w:val="00E95202"/>
    <w:rsid w:val="00EB05E7"/>
    <w:rsid w:val="00EE1B6E"/>
    <w:rsid w:val="00EE4410"/>
    <w:rsid w:val="00EE6861"/>
    <w:rsid w:val="00EF3675"/>
    <w:rsid w:val="00EF52FF"/>
    <w:rsid w:val="00EF60B3"/>
    <w:rsid w:val="00EF7425"/>
    <w:rsid w:val="00F0715B"/>
    <w:rsid w:val="00F0717D"/>
    <w:rsid w:val="00F274CE"/>
    <w:rsid w:val="00F37EFF"/>
    <w:rsid w:val="00F41A20"/>
    <w:rsid w:val="00F43414"/>
    <w:rsid w:val="00F53673"/>
    <w:rsid w:val="00F54E9D"/>
    <w:rsid w:val="00F65D4F"/>
    <w:rsid w:val="00F76955"/>
    <w:rsid w:val="00F76DB9"/>
    <w:rsid w:val="00FA069B"/>
    <w:rsid w:val="00FA6C54"/>
    <w:rsid w:val="00FA6D38"/>
    <w:rsid w:val="00FB4740"/>
    <w:rsid w:val="00FC1E57"/>
    <w:rsid w:val="00FC4B12"/>
    <w:rsid w:val="00FD07F1"/>
    <w:rsid w:val="00FD11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38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4A46"/>
    <w:rPr>
      <w:color w:val="0000FF"/>
      <w:u w:val="single"/>
    </w:rPr>
  </w:style>
  <w:style w:type="paragraph" w:styleId="Header">
    <w:name w:val="header"/>
    <w:basedOn w:val="Normal"/>
    <w:link w:val="HeaderChar"/>
    <w:uiPriority w:val="99"/>
    <w:unhideWhenUsed/>
    <w:rsid w:val="008451CF"/>
    <w:pPr>
      <w:tabs>
        <w:tab w:val="center" w:pos="4513"/>
        <w:tab w:val="right" w:pos="9026"/>
      </w:tabs>
      <w:snapToGrid w:val="0"/>
    </w:pPr>
  </w:style>
  <w:style w:type="character" w:customStyle="1" w:styleId="HeaderChar">
    <w:name w:val="Header Char"/>
    <w:basedOn w:val="DefaultParagraphFont"/>
    <w:link w:val="Header"/>
    <w:uiPriority w:val="99"/>
    <w:rsid w:val="008451CF"/>
  </w:style>
  <w:style w:type="paragraph" w:styleId="Footer">
    <w:name w:val="footer"/>
    <w:basedOn w:val="Normal"/>
    <w:link w:val="FooterChar"/>
    <w:uiPriority w:val="99"/>
    <w:unhideWhenUsed/>
    <w:rsid w:val="008451CF"/>
    <w:pPr>
      <w:tabs>
        <w:tab w:val="center" w:pos="4513"/>
        <w:tab w:val="right" w:pos="9026"/>
      </w:tabs>
      <w:snapToGrid w:val="0"/>
    </w:pPr>
  </w:style>
  <w:style w:type="character" w:customStyle="1" w:styleId="FooterChar">
    <w:name w:val="Footer Char"/>
    <w:basedOn w:val="DefaultParagraphFont"/>
    <w:link w:val="Footer"/>
    <w:uiPriority w:val="99"/>
    <w:rsid w:val="008451CF"/>
  </w:style>
  <w:style w:type="paragraph" w:customStyle="1" w:styleId="EndNoteBibliographyTitle">
    <w:name w:val="EndNote Bibliography Title"/>
    <w:basedOn w:val="Normal"/>
    <w:link w:val="EndNoteBibliographyTitleChar"/>
    <w:rsid w:val="00546C57"/>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546C57"/>
    <w:rPr>
      <w:rFonts w:ascii="Malgun Gothic" w:eastAsia="Malgun Gothic" w:hAnsi="Malgun Gothic"/>
      <w:noProof/>
    </w:rPr>
  </w:style>
  <w:style w:type="paragraph" w:customStyle="1" w:styleId="EndNoteBibliography">
    <w:name w:val="EndNote Bibliography"/>
    <w:basedOn w:val="Normal"/>
    <w:link w:val="EndNoteBibliographyChar"/>
    <w:rsid w:val="00546C57"/>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546C57"/>
    <w:rPr>
      <w:rFonts w:ascii="Malgun Gothic" w:eastAsia="Malgun Gothic" w:hAnsi="Malgun Gothic"/>
      <w:noProof/>
    </w:rPr>
  </w:style>
  <w:style w:type="character" w:styleId="CommentReference">
    <w:name w:val="annotation reference"/>
    <w:semiHidden/>
    <w:rsid w:val="00AE7D6D"/>
    <w:rPr>
      <w:sz w:val="21"/>
      <w:szCs w:val="21"/>
    </w:rPr>
  </w:style>
  <w:style w:type="paragraph" w:styleId="CommentText">
    <w:name w:val="annotation text"/>
    <w:basedOn w:val="Normal"/>
    <w:link w:val="CommentTextChar"/>
    <w:semiHidden/>
    <w:rsid w:val="00AE7D6D"/>
    <w:pPr>
      <w:wordWrap/>
      <w:autoSpaceDE/>
      <w:autoSpaceDN/>
      <w:spacing w:after="0" w:line="240" w:lineRule="auto"/>
      <w:jc w:val="left"/>
    </w:pPr>
    <w:rPr>
      <w:rFonts w:ascii="Times New Roman" w:eastAsia="宋体" w:hAnsi="Times New Roman" w:cs="Times New Roman"/>
      <w:sz w:val="21"/>
      <w:szCs w:val="24"/>
      <w:lang w:eastAsia="zh-CN"/>
    </w:rPr>
  </w:style>
  <w:style w:type="character" w:customStyle="1" w:styleId="CommentTextChar">
    <w:name w:val="Comment Text Char"/>
    <w:basedOn w:val="DefaultParagraphFont"/>
    <w:link w:val="CommentText"/>
    <w:semiHidden/>
    <w:rsid w:val="00AE7D6D"/>
    <w:rPr>
      <w:rFonts w:ascii="Times New Roman" w:eastAsia="宋体" w:hAnsi="Times New Roman" w:cs="Times New Roman"/>
      <w:sz w:val="21"/>
      <w:szCs w:val="24"/>
      <w:lang w:eastAsia="zh-CN"/>
    </w:rPr>
  </w:style>
  <w:style w:type="paragraph" w:styleId="BalloonText">
    <w:name w:val="Balloon Text"/>
    <w:basedOn w:val="Normal"/>
    <w:link w:val="BalloonTextChar"/>
    <w:uiPriority w:val="99"/>
    <w:semiHidden/>
    <w:unhideWhenUsed/>
    <w:rsid w:val="00AE7D6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E7D6D"/>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A1053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TableGrid">
    <w:name w:val="Table Grid"/>
    <w:basedOn w:val="TableNormal"/>
    <w:uiPriority w:val="39"/>
    <w:rsid w:val="0020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EEC"/>
    <w:pPr>
      <w:ind w:firstLineChars="200" w:firstLine="420"/>
    </w:pPr>
  </w:style>
  <w:style w:type="character" w:styleId="Emphasis">
    <w:name w:val="Emphasis"/>
    <w:qFormat/>
    <w:rsid w:val="0089696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4A46"/>
    <w:rPr>
      <w:color w:val="0000FF"/>
      <w:u w:val="single"/>
    </w:rPr>
  </w:style>
  <w:style w:type="paragraph" w:styleId="Header">
    <w:name w:val="header"/>
    <w:basedOn w:val="Normal"/>
    <w:link w:val="HeaderChar"/>
    <w:uiPriority w:val="99"/>
    <w:unhideWhenUsed/>
    <w:rsid w:val="008451CF"/>
    <w:pPr>
      <w:tabs>
        <w:tab w:val="center" w:pos="4513"/>
        <w:tab w:val="right" w:pos="9026"/>
      </w:tabs>
      <w:snapToGrid w:val="0"/>
    </w:pPr>
  </w:style>
  <w:style w:type="character" w:customStyle="1" w:styleId="HeaderChar">
    <w:name w:val="Header Char"/>
    <w:basedOn w:val="DefaultParagraphFont"/>
    <w:link w:val="Header"/>
    <w:uiPriority w:val="99"/>
    <w:rsid w:val="008451CF"/>
  </w:style>
  <w:style w:type="paragraph" w:styleId="Footer">
    <w:name w:val="footer"/>
    <w:basedOn w:val="Normal"/>
    <w:link w:val="FooterChar"/>
    <w:uiPriority w:val="99"/>
    <w:unhideWhenUsed/>
    <w:rsid w:val="008451CF"/>
    <w:pPr>
      <w:tabs>
        <w:tab w:val="center" w:pos="4513"/>
        <w:tab w:val="right" w:pos="9026"/>
      </w:tabs>
      <w:snapToGrid w:val="0"/>
    </w:pPr>
  </w:style>
  <w:style w:type="character" w:customStyle="1" w:styleId="FooterChar">
    <w:name w:val="Footer Char"/>
    <w:basedOn w:val="DefaultParagraphFont"/>
    <w:link w:val="Footer"/>
    <w:uiPriority w:val="99"/>
    <w:rsid w:val="008451CF"/>
  </w:style>
  <w:style w:type="paragraph" w:customStyle="1" w:styleId="EndNoteBibliographyTitle">
    <w:name w:val="EndNote Bibliography Title"/>
    <w:basedOn w:val="Normal"/>
    <w:link w:val="EndNoteBibliographyTitleChar"/>
    <w:rsid w:val="00546C57"/>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546C57"/>
    <w:rPr>
      <w:rFonts w:ascii="Malgun Gothic" w:eastAsia="Malgun Gothic" w:hAnsi="Malgun Gothic"/>
      <w:noProof/>
    </w:rPr>
  </w:style>
  <w:style w:type="paragraph" w:customStyle="1" w:styleId="EndNoteBibliography">
    <w:name w:val="EndNote Bibliography"/>
    <w:basedOn w:val="Normal"/>
    <w:link w:val="EndNoteBibliographyChar"/>
    <w:rsid w:val="00546C57"/>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546C57"/>
    <w:rPr>
      <w:rFonts w:ascii="Malgun Gothic" w:eastAsia="Malgun Gothic" w:hAnsi="Malgun Gothic"/>
      <w:noProof/>
    </w:rPr>
  </w:style>
  <w:style w:type="character" w:styleId="CommentReference">
    <w:name w:val="annotation reference"/>
    <w:semiHidden/>
    <w:rsid w:val="00AE7D6D"/>
    <w:rPr>
      <w:sz w:val="21"/>
      <w:szCs w:val="21"/>
    </w:rPr>
  </w:style>
  <w:style w:type="paragraph" w:styleId="CommentText">
    <w:name w:val="annotation text"/>
    <w:basedOn w:val="Normal"/>
    <w:link w:val="CommentTextChar"/>
    <w:semiHidden/>
    <w:rsid w:val="00AE7D6D"/>
    <w:pPr>
      <w:wordWrap/>
      <w:autoSpaceDE/>
      <w:autoSpaceDN/>
      <w:spacing w:after="0" w:line="240" w:lineRule="auto"/>
      <w:jc w:val="left"/>
    </w:pPr>
    <w:rPr>
      <w:rFonts w:ascii="Times New Roman" w:eastAsia="宋体" w:hAnsi="Times New Roman" w:cs="Times New Roman"/>
      <w:sz w:val="21"/>
      <w:szCs w:val="24"/>
      <w:lang w:eastAsia="zh-CN"/>
    </w:rPr>
  </w:style>
  <w:style w:type="character" w:customStyle="1" w:styleId="CommentTextChar">
    <w:name w:val="Comment Text Char"/>
    <w:basedOn w:val="DefaultParagraphFont"/>
    <w:link w:val="CommentText"/>
    <w:semiHidden/>
    <w:rsid w:val="00AE7D6D"/>
    <w:rPr>
      <w:rFonts w:ascii="Times New Roman" w:eastAsia="宋体" w:hAnsi="Times New Roman" w:cs="Times New Roman"/>
      <w:sz w:val="21"/>
      <w:szCs w:val="24"/>
      <w:lang w:eastAsia="zh-CN"/>
    </w:rPr>
  </w:style>
  <w:style w:type="paragraph" w:styleId="BalloonText">
    <w:name w:val="Balloon Text"/>
    <w:basedOn w:val="Normal"/>
    <w:link w:val="BalloonTextChar"/>
    <w:uiPriority w:val="99"/>
    <w:semiHidden/>
    <w:unhideWhenUsed/>
    <w:rsid w:val="00AE7D6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E7D6D"/>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A1053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TableGrid">
    <w:name w:val="Table Grid"/>
    <w:basedOn w:val="TableNormal"/>
    <w:uiPriority w:val="39"/>
    <w:rsid w:val="0020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EEC"/>
    <w:pPr>
      <w:ind w:firstLineChars="200" w:firstLine="420"/>
    </w:pPr>
  </w:style>
  <w:style w:type="character" w:styleId="Emphasis">
    <w:name w:val="Emphasis"/>
    <w:qFormat/>
    <w:rsid w:val="0089696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4169">
      <w:bodyDiv w:val="1"/>
      <w:marLeft w:val="0"/>
      <w:marRight w:val="0"/>
      <w:marTop w:val="0"/>
      <w:marBottom w:val="0"/>
      <w:divBdr>
        <w:top w:val="none" w:sz="0" w:space="0" w:color="auto"/>
        <w:left w:val="none" w:sz="0" w:space="0" w:color="auto"/>
        <w:bottom w:val="none" w:sz="0" w:space="0" w:color="auto"/>
        <w:right w:val="none" w:sz="0" w:space="0" w:color="auto"/>
      </w:divBdr>
    </w:div>
    <w:div w:id="586042986">
      <w:bodyDiv w:val="1"/>
      <w:marLeft w:val="0"/>
      <w:marRight w:val="0"/>
      <w:marTop w:val="0"/>
      <w:marBottom w:val="0"/>
      <w:divBdr>
        <w:top w:val="none" w:sz="0" w:space="0" w:color="auto"/>
        <w:left w:val="none" w:sz="0" w:space="0" w:color="auto"/>
        <w:bottom w:val="none" w:sz="0" w:space="0" w:color="auto"/>
        <w:right w:val="none" w:sz="0" w:space="0" w:color="auto"/>
      </w:divBdr>
    </w:div>
    <w:div w:id="727189885">
      <w:bodyDiv w:val="1"/>
      <w:marLeft w:val="0"/>
      <w:marRight w:val="0"/>
      <w:marTop w:val="0"/>
      <w:marBottom w:val="0"/>
      <w:divBdr>
        <w:top w:val="none" w:sz="0" w:space="0" w:color="auto"/>
        <w:left w:val="none" w:sz="0" w:space="0" w:color="auto"/>
        <w:bottom w:val="none" w:sz="0" w:space="0" w:color="auto"/>
        <w:right w:val="none" w:sz="0" w:space="0" w:color="auto"/>
      </w:divBdr>
    </w:div>
    <w:div w:id="740785746">
      <w:bodyDiv w:val="1"/>
      <w:marLeft w:val="0"/>
      <w:marRight w:val="0"/>
      <w:marTop w:val="0"/>
      <w:marBottom w:val="0"/>
      <w:divBdr>
        <w:top w:val="none" w:sz="0" w:space="0" w:color="auto"/>
        <w:left w:val="none" w:sz="0" w:space="0" w:color="auto"/>
        <w:bottom w:val="none" w:sz="0" w:space="0" w:color="auto"/>
        <w:right w:val="none" w:sz="0" w:space="0" w:color="auto"/>
      </w:divBdr>
    </w:div>
    <w:div w:id="10024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shlj@ncc.re.kr"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E232-DD55-984F-A67A-62D6C9DE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7339</Words>
  <Characters>41834</Characters>
  <Application>Microsoft Macintosh Word</Application>
  <DocSecurity>0</DocSecurity>
  <Lines>348</Lines>
  <Paragraphs>98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이승덕</dc:creator>
  <cp:keywords/>
  <dc:description/>
  <cp:lastModifiedBy>Na Ma</cp:lastModifiedBy>
  <cp:revision>2</cp:revision>
  <dcterms:created xsi:type="dcterms:W3CDTF">2016-03-09T02:10:00Z</dcterms:created>
  <dcterms:modified xsi:type="dcterms:W3CDTF">2016-03-09T02:10:00Z</dcterms:modified>
</cp:coreProperties>
</file>