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2087CC" w14:textId="77777777" w:rsidR="006C50BD" w:rsidRPr="00597ED1" w:rsidRDefault="006C50BD" w:rsidP="00582515">
      <w:pPr>
        <w:pStyle w:val="1"/>
        <w:snapToGrid w:val="0"/>
        <w:spacing w:line="360" w:lineRule="auto"/>
        <w:rPr>
          <w:rFonts w:ascii="Book Antiqua" w:hAnsi="Book Antiqua" w:cs="Times New Roman"/>
          <w:b/>
          <w:color w:val="auto"/>
          <w:sz w:val="24"/>
          <w:lang w:val="en-US" w:eastAsia="zh-CN"/>
        </w:rPr>
      </w:pPr>
      <w:bookmarkStart w:id="0" w:name="OLE_LINK274"/>
      <w:bookmarkStart w:id="1" w:name="OLE_LINK275"/>
      <w:bookmarkStart w:id="2" w:name="OLE_LINK269"/>
      <w:bookmarkStart w:id="3" w:name="OLE_LINK270"/>
      <w:bookmarkStart w:id="4" w:name="OLE_LINK502"/>
      <w:bookmarkStart w:id="5" w:name="OLE_LINK569"/>
      <w:bookmarkStart w:id="6" w:name="OLE_LINK597"/>
      <w:r w:rsidRPr="00597ED1">
        <w:rPr>
          <w:rFonts w:ascii="Book Antiqua" w:hAnsi="Book Antiqua" w:cs="Times New Roman"/>
          <w:b/>
          <w:color w:val="auto"/>
          <w:sz w:val="24"/>
          <w:lang w:val="en-US" w:eastAsia="zh-CN"/>
        </w:rPr>
        <w:t xml:space="preserve">Name of </w:t>
      </w:r>
      <w:r w:rsidRPr="00597ED1">
        <w:rPr>
          <w:rFonts w:ascii="Book Antiqua" w:hAnsi="Book Antiqua" w:cs="Times New Roman"/>
          <w:b/>
          <w:caps/>
          <w:color w:val="auto"/>
          <w:sz w:val="24"/>
          <w:lang w:val="en-US" w:eastAsia="zh-CN"/>
        </w:rPr>
        <w:t>j</w:t>
      </w:r>
      <w:r w:rsidRPr="00597ED1">
        <w:rPr>
          <w:rFonts w:ascii="Book Antiqua" w:hAnsi="Book Antiqua" w:cs="Times New Roman"/>
          <w:b/>
          <w:color w:val="auto"/>
          <w:sz w:val="24"/>
          <w:lang w:val="en-US" w:eastAsia="zh-CN"/>
        </w:rPr>
        <w:t xml:space="preserve">ournal: </w:t>
      </w:r>
      <w:r w:rsidRPr="00597ED1">
        <w:rPr>
          <w:rFonts w:ascii="Book Antiqua" w:hAnsi="Book Antiqua" w:cs="Times New Roman"/>
          <w:b/>
          <w:i/>
          <w:color w:val="auto"/>
          <w:sz w:val="24"/>
          <w:lang w:val="en-US" w:eastAsia="zh-CN"/>
        </w:rPr>
        <w:t xml:space="preserve">World Journal of </w:t>
      </w:r>
      <w:r w:rsidR="00EE6A0E" w:rsidRPr="00597ED1">
        <w:rPr>
          <w:rFonts w:ascii="Book Antiqua" w:hAnsi="Book Antiqua" w:cs="Times New Roman"/>
          <w:b/>
          <w:i/>
          <w:color w:val="auto"/>
          <w:sz w:val="24"/>
          <w:lang w:val="en-US" w:eastAsia="zh-CN"/>
        </w:rPr>
        <w:t>Radiology</w:t>
      </w:r>
    </w:p>
    <w:p w14:paraId="1D0654B5" w14:textId="77777777" w:rsidR="006C50BD" w:rsidRPr="00597ED1" w:rsidRDefault="006C50BD" w:rsidP="00582515">
      <w:pPr>
        <w:pStyle w:val="1"/>
        <w:snapToGrid w:val="0"/>
        <w:spacing w:line="360" w:lineRule="auto"/>
        <w:rPr>
          <w:rFonts w:ascii="Book Antiqua" w:hAnsi="Book Antiqua" w:cs="Times New Roman"/>
          <w:b/>
          <w:i/>
          <w:color w:val="auto"/>
          <w:sz w:val="24"/>
          <w:lang w:val="en-US" w:eastAsia="zh-CN"/>
        </w:rPr>
      </w:pPr>
      <w:r w:rsidRPr="00597ED1">
        <w:rPr>
          <w:rFonts w:ascii="Book Antiqua" w:hAnsi="Book Antiqua" w:cs="Times New Roman"/>
          <w:b/>
          <w:color w:val="auto"/>
          <w:sz w:val="24"/>
          <w:lang w:eastAsia="zh-CN"/>
        </w:rPr>
        <w:t xml:space="preserve">ESPS Manuscript NO: </w:t>
      </w:r>
      <w:r w:rsidR="00EE6A0E" w:rsidRPr="00597ED1">
        <w:rPr>
          <w:rFonts w:ascii="Book Antiqua" w:hAnsi="Book Antiqua" w:cs="Times New Roman"/>
          <w:b/>
          <w:color w:val="auto"/>
          <w:sz w:val="24"/>
          <w:lang w:eastAsia="zh-CN"/>
        </w:rPr>
        <w:t>23822</w:t>
      </w:r>
    </w:p>
    <w:p w14:paraId="64A9A47F" w14:textId="03CCC546" w:rsidR="00597ED1" w:rsidRDefault="006C50BD" w:rsidP="00582515">
      <w:pPr>
        <w:wordWrap/>
        <w:snapToGrid w:val="0"/>
        <w:spacing w:after="0" w:line="360" w:lineRule="auto"/>
        <w:rPr>
          <w:rFonts w:ascii="Book Antiqua" w:eastAsia="宋体" w:hAnsi="Book Antiqua"/>
          <w:b/>
          <w:sz w:val="24"/>
          <w:lang w:val="it-IT" w:eastAsia="zh-CN"/>
        </w:rPr>
      </w:pPr>
      <w:r w:rsidRPr="00597ED1">
        <w:rPr>
          <w:rFonts w:ascii="Book Antiqua" w:eastAsia="宋体" w:hAnsi="Book Antiqua"/>
          <w:b/>
          <w:sz w:val="24"/>
          <w:lang w:val="it-IT"/>
        </w:rPr>
        <w:t xml:space="preserve">Manuscript </w:t>
      </w:r>
      <w:r w:rsidRPr="00597ED1">
        <w:rPr>
          <w:rFonts w:ascii="Book Antiqua" w:eastAsia="宋体" w:hAnsi="Book Antiqua" w:hint="eastAsia"/>
          <w:b/>
          <w:caps/>
          <w:sz w:val="24"/>
        </w:rPr>
        <w:t>t</w:t>
      </w:r>
      <w:r w:rsidRPr="00597ED1">
        <w:rPr>
          <w:rFonts w:ascii="Book Antiqua" w:eastAsia="宋体" w:hAnsi="Book Antiqua"/>
          <w:b/>
          <w:sz w:val="24"/>
          <w:lang w:val="it-IT"/>
        </w:rPr>
        <w:t>ype</w:t>
      </w:r>
      <w:bookmarkEnd w:id="0"/>
      <w:bookmarkEnd w:id="1"/>
      <w:r w:rsidRPr="00597ED1">
        <w:rPr>
          <w:rFonts w:ascii="Book Antiqua" w:eastAsia="宋体" w:hAnsi="Book Antiqua" w:hint="eastAsia"/>
          <w:b/>
          <w:sz w:val="24"/>
          <w:lang w:val="it-IT"/>
        </w:rPr>
        <w:t>:</w:t>
      </w:r>
      <w:r w:rsidR="008E1D0F" w:rsidRPr="00597ED1">
        <w:rPr>
          <w:rFonts w:ascii="Book Antiqua" w:eastAsia="宋体" w:hAnsi="Book Antiqua"/>
          <w:b/>
          <w:sz w:val="24"/>
          <w:lang w:val="it-IT"/>
        </w:rPr>
        <w:t xml:space="preserve"> </w:t>
      </w:r>
      <w:r w:rsidR="008E1D0F" w:rsidRPr="00E76080">
        <w:rPr>
          <w:rFonts w:ascii="Book Antiqua" w:eastAsia="宋体" w:hAnsi="Book Antiqua"/>
          <w:b/>
          <w:caps/>
          <w:sz w:val="24"/>
        </w:rPr>
        <w:t>Original Article</w:t>
      </w:r>
    </w:p>
    <w:p w14:paraId="16EC750E" w14:textId="5B1890B9" w:rsidR="006C50BD" w:rsidRPr="00597ED1" w:rsidRDefault="00EE6A0E" w:rsidP="00582515">
      <w:pPr>
        <w:wordWrap/>
        <w:snapToGrid w:val="0"/>
        <w:spacing w:after="0" w:line="360" w:lineRule="auto"/>
        <w:rPr>
          <w:rFonts w:ascii="Book Antiqua" w:eastAsia="宋体" w:hAnsi="Book Antiqua"/>
          <w:b/>
          <w:i/>
          <w:sz w:val="24"/>
          <w:lang w:val="it-IT"/>
        </w:rPr>
      </w:pPr>
      <w:r w:rsidRPr="00597ED1">
        <w:rPr>
          <w:rFonts w:ascii="Book Antiqua" w:eastAsia="宋体" w:hAnsi="Book Antiqua"/>
          <w:b/>
          <w:i/>
          <w:sz w:val="24"/>
          <w:lang w:val="it-IT"/>
        </w:rPr>
        <w:t>Retrospective Study</w:t>
      </w:r>
    </w:p>
    <w:bookmarkEnd w:id="2"/>
    <w:bookmarkEnd w:id="3"/>
    <w:bookmarkEnd w:id="4"/>
    <w:bookmarkEnd w:id="5"/>
    <w:bookmarkEnd w:id="6"/>
    <w:p w14:paraId="7A53CF21" w14:textId="77777777" w:rsidR="0099332E" w:rsidRPr="00597ED1" w:rsidRDefault="0099332E" w:rsidP="00582515">
      <w:pPr>
        <w:wordWrap/>
        <w:snapToGrid w:val="0"/>
        <w:spacing w:after="0" w:line="360" w:lineRule="auto"/>
        <w:rPr>
          <w:rFonts w:ascii="Book Antiqua" w:eastAsia="宋体" w:hAnsi="Book Antiqua"/>
          <w:b/>
          <w:sz w:val="24"/>
          <w:szCs w:val="24"/>
          <w:lang w:eastAsia="zh-CN"/>
        </w:rPr>
      </w:pPr>
    </w:p>
    <w:p w14:paraId="7C3E0E42" w14:textId="36670B85" w:rsidR="0099332E" w:rsidRPr="00597ED1" w:rsidRDefault="0099332E" w:rsidP="00582515">
      <w:pPr>
        <w:wordWrap/>
        <w:snapToGrid w:val="0"/>
        <w:spacing w:after="0" w:line="360" w:lineRule="auto"/>
        <w:rPr>
          <w:rFonts w:ascii="Book Antiqua" w:eastAsia="Gulim" w:hAnsi="Book Antiqua"/>
          <w:b/>
          <w:bCs/>
          <w:sz w:val="24"/>
          <w:szCs w:val="24"/>
        </w:rPr>
      </w:pPr>
      <w:r w:rsidRPr="00597ED1">
        <w:rPr>
          <w:rFonts w:ascii="Book Antiqua" w:hAnsi="Book Antiqua"/>
          <w:b/>
          <w:bCs/>
          <w:sz w:val="24"/>
          <w:szCs w:val="24"/>
        </w:rPr>
        <w:t xml:space="preserve">Comparison of </w:t>
      </w:r>
      <w:r w:rsidR="00597ED1" w:rsidRPr="00597ED1">
        <w:rPr>
          <w:rFonts w:ascii="Book Antiqua" w:hAnsi="Book Antiqua"/>
          <w:b/>
          <w:bCs/>
          <w:sz w:val="24"/>
          <w:szCs w:val="24"/>
        </w:rPr>
        <w:t>computed tomography</w:t>
      </w:r>
      <w:r w:rsidR="00597ED1">
        <w:rPr>
          <w:rFonts w:ascii="Book Antiqua" w:eastAsia="宋体" w:hAnsi="Book Antiqua" w:hint="eastAsia"/>
          <w:b/>
          <w:bCs/>
          <w:sz w:val="24"/>
          <w:szCs w:val="24"/>
          <w:lang w:eastAsia="zh-CN"/>
        </w:rPr>
        <w:t xml:space="preserve"> </w:t>
      </w:r>
      <w:r w:rsidRPr="00597ED1">
        <w:rPr>
          <w:rFonts w:ascii="Book Antiqua" w:hAnsi="Book Antiqua"/>
          <w:b/>
          <w:bCs/>
          <w:sz w:val="24"/>
          <w:szCs w:val="24"/>
        </w:rPr>
        <w:t xml:space="preserve">findings between </w:t>
      </w:r>
      <w:proofErr w:type="spellStart"/>
      <w:r w:rsidRPr="00597ED1">
        <w:rPr>
          <w:rFonts w:ascii="Book Antiqua" w:hAnsi="Book Antiqua"/>
          <w:b/>
          <w:bCs/>
          <w:sz w:val="24"/>
          <w:szCs w:val="24"/>
        </w:rPr>
        <w:t>bacteremic</w:t>
      </w:r>
      <w:proofErr w:type="spellEnd"/>
      <w:r w:rsidRPr="00597ED1">
        <w:rPr>
          <w:rFonts w:ascii="Book Antiqua" w:hAnsi="Book Antiqua"/>
          <w:b/>
          <w:bCs/>
          <w:sz w:val="24"/>
          <w:szCs w:val="24"/>
        </w:rPr>
        <w:t xml:space="preserve"> and non-</w:t>
      </w:r>
      <w:proofErr w:type="spellStart"/>
      <w:r w:rsidRPr="00597ED1">
        <w:rPr>
          <w:rFonts w:ascii="Book Antiqua" w:hAnsi="Book Antiqua"/>
          <w:b/>
          <w:bCs/>
          <w:sz w:val="24"/>
          <w:szCs w:val="24"/>
        </w:rPr>
        <w:t>bacteremic</w:t>
      </w:r>
      <w:proofErr w:type="spellEnd"/>
      <w:r w:rsidRPr="00597ED1">
        <w:rPr>
          <w:rFonts w:ascii="Book Antiqua" w:hAnsi="Book Antiqua"/>
          <w:b/>
          <w:bCs/>
          <w:sz w:val="24"/>
          <w:szCs w:val="24"/>
        </w:rPr>
        <w:t xml:space="preserve"> acute pyelonephritis due to </w:t>
      </w:r>
      <w:r w:rsidRPr="00597ED1">
        <w:rPr>
          <w:rFonts w:ascii="Book Antiqua" w:hAnsi="Book Antiqua"/>
          <w:b/>
          <w:bCs/>
          <w:i/>
          <w:sz w:val="24"/>
          <w:szCs w:val="24"/>
        </w:rPr>
        <w:t>Escherichia coli</w:t>
      </w:r>
    </w:p>
    <w:p w14:paraId="73B6021E" w14:textId="77777777" w:rsidR="0099332E" w:rsidRPr="00597ED1" w:rsidRDefault="0099332E" w:rsidP="00582515">
      <w:pPr>
        <w:wordWrap/>
        <w:snapToGrid w:val="0"/>
        <w:spacing w:after="0" w:line="360" w:lineRule="auto"/>
        <w:rPr>
          <w:rFonts w:ascii="Book Antiqua" w:hAnsi="Book Antiqua"/>
          <w:b/>
          <w:sz w:val="24"/>
          <w:szCs w:val="24"/>
        </w:rPr>
      </w:pPr>
    </w:p>
    <w:p w14:paraId="287C3AC0" w14:textId="40A6672A" w:rsidR="0099332E" w:rsidRPr="00597ED1" w:rsidRDefault="00597ED1" w:rsidP="00582515">
      <w:pPr>
        <w:wordWrap/>
        <w:snapToGrid w:val="0"/>
        <w:spacing w:after="0" w:line="360" w:lineRule="auto"/>
        <w:rPr>
          <w:rFonts w:ascii="Book Antiqua" w:hAnsi="Book Antiqua"/>
          <w:sz w:val="24"/>
          <w:szCs w:val="24"/>
        </w:rPr>
      </w:pPr>
      <w:r w:rsidRPr="00597ED1">
        <w:rPr>
          <w:rFonts w:ascii="Book Antiqua" w:eastAsia="Gulim" w:hAnsi="Book Antiqua"/>
          <w:sz w:val="24"/>
          <w:szCs w:val="24"/>
        </w:rPr>
        <w:t>Oh SJ</w:t>
      </w:r>
      <w:r w:rsidR="0099332E" w:rsidRPr="00597ED1">
        <w:rPr>
          <w:rFonts w:ascii="Book Antiqua" w:hAnsi="Book Antiqua"/>
          <w:sz w:val="24"/>
          <w:szCs w:val="24"/>
        </w:rPr>
        <w:t xml:space="preserve"> </w:t>
      </w:r>
      <w:r w:rsidR="0099332E" w:rsidRPr="00597ED1">
        <w:rPr>
          <w:rFonts w:ascii="Book Antiqua" w:hAnsi="Book Antiqua"/>
          <w:i/>
          <w:sz w:val="24"/>
          <w:szCs w:val="24"/>
        </w:rPr>
        <w:t>et al</w:t>
      </w:r>
      <w:r w:rsidR="0099332E" w:rsidRPr="00597ED1">
        <w:rPr>
          <w:rFonts w:ascii="Book Antiqua" w:hAnsi="Book Antiqua"/>
          <w:sz w:val="24"/>
          <w:szCs w:val="24"/>
        </w:rPr>
        <w:t>.</w:t>
      </w:r>
      <w:r>
        <w:rPr>
          <w:rFonts w:ascii="Book Antiqua" w:eastAsia="宋体" w:hAnsi="Book Antiqua" w:hint="eastAsia"/>
          <w:sz w:val="24"/>
          <w:szCs w:val="24"/>
          <w:lang w:eastAsia="zh-CN"/>
        </w:rPr>
        <w:t xml:space="preserve"> </w:t>
      </w:r>
      <w:r w:rsidR="0099332E" w:rsidRPr="00597ED1">
        <w:rPr>
          <w:rFonts w:ascii="Book Antiqua" w:hAnsi="Book Antiqua"/>
          <w:sz w:val="24"/>
          <w:szCs w:val="24"/>
        </w:rPr>
        <w:t xml:space="preserve">CT findings of </w:t>
      </w:r>
      <w:proofErr w:type="spellStart"/>
      <w:r w:rsidR="0099332E" w:rsidRPr="00597ED1">
        <w:rPr>
          <w:rFonts w:ascii="Book Antiqua" w:hAnsi="Book Antiqua"/>
          <w:sz w:val="24"/>
          <w:szCs w:val="24"/>
        </w:rPr>
        <w:t>bacteremi</w:t>
      </w:r>
      <w:r w:rsidR="005B53BE" w:rsidRPr="00597ED1">
        <w:rPr>
          <w:rFonts w:ascii="Book Antiqua" w:hAnsi="Book Antiqua"/>
          <w:sz w:val="24"/>
          <w:szCs w:val="24"/>
        </w:rPr>
        <w:t>c</w:t>
      </w:r>
      <w:proofErr w:type="spellEnd"/>
      <w:r w:rsidR="0099332E" w:rsidRPr="00597ED1">
        <w:rPr>
          <w:rFonts w:ascii="Book Antiqua" w:hAnsi="Book Antiqua"/>
          <w:sz w:val="24"/>
          <w:szCs w:val="24"/>
        </w:rPr>
        <w:t xml:space="preserve"> APN due to </w:t>
      </w:r>
      <w:r w:rsidR="002743D3" w:rsidRPr="00597ED1">
        <w:rPr>
          <w:rFonts w:ascii="Book Antiqua" w:hAnsi="Book Antiqua"/>
          <w:i/>
          <w:sz w:val="24"/>
          <w:szCs w:val="24"/>
        </w:rPr>
        <w:t>E. coli</w:t>
      </w:r>
    </w:p>
    <w:p w14:paraId="40E6A959" w14:textId="77777777" w:rsidR="0099332E" w:rsidRPr="00597ED1" w:rsidRDefault="0099332E" w:rsidP="00582515">
      <w:pPr>
        <w:wordWrap/>
        <w:snapToGrid w:val="0"/>
        <w:spacing w:after="0" w:line="360" w:lineRule="auto"/>
        <w:rPr>
          <w:rFonts w:ascii="Book Antiqua" w:hAnsi="Book Antiqua"/>
          <w:b/>
          <w:sz w:val="24"/>
          <w:szCs w:val="24"/>
        </w:rPr>
      </w:pPr>
    </w:p>
    <w:p w14:paraId="6BFB8DC0" w14:textId="77777777" w:rsidR="0099332E" w:rsidRPr="00597ED1" w:rsidRDefault="0099332E" w:rsidP="00582515">
      <w:pPr>
        <w:wordWrap/>
        <w:snapToGrid w:val="0"/>
        <w:spacing w:after="0" w:line="360" w:lineRule="auto"/>
        <w:rPr>
          <w:rFonts w:ascii="Book Antiqua" w:hAnsi="Book Antiqua"/>
          <w:b/>
          <w:sz w:val="24"/>
          <w:szCs w:val="24"/>
        </w:rPr>
      </w:pPr>
      <w:proofErr w:type="spellStart"/>
      <w:r w:rsidRPr="00597ED1">
        <w:rPr>
          <w:rFonts w:ascii="Book Antiqua" w:hAnsi="Book Antiqua"/>
          <w:b/>
          <w:sz w:val="24"/>
          <w:szCs w:val="24"/>
        </w:rPr>
        <w:t>Seon</w:t>
      </w:r>
      <w:proofErr w:type="spellEnd"/>
      <w:r w:rsidRPr="00597ED1">
        <w:rPr>
          <w:rFonts w:ascii="Book Antiqua" w:hAnsi="Book Antiqua"/>
          <w:b/>
          <w:sz w:val="24"/>
          <w:szCs w:val="24"/>
        </w:rPr>
        <w:t xml:space="preserve"> Jung Oh, Bo-Kyung Je, </w:t>
      </w:r>
      <w:proofErr w:type="spellStart"/>
      <w:r w:rsidRPr="00597ED1">
        <w:rPr>
          <w:rFonts w:ascii="Book Antiqua" w:hAnsi="Book Antiqua"/>
          <w:b/>
          <w:sz w:val="24"/>
          <w:szCs w:val="24"/>
        </w:rPr>
        <w:t>Seung</w:t>
      </w:r>
      <w:proofErr w:type="spellEnd"/>
      <w:r w:rsidRPr="00597ED1">
        <w:rPr>
          <w:rFonts w:ascii="Book Antiqua" w:hAnsi="Book Antiqua"/>
          <w:b/>
          <w:sz w:val="24"/>
          <w:szCs w:val="24"/>
        </w:rPr>
        <w:t xml:space="preserve"> </w:t>
      </w:r>
      <w:proofErr w:type="spellStart"/>
      <w:r w:rsidRPr="00597ED1">
        <w:rPr>
          <w:rFonts w:ascii="Book Antiqua" w:hAnsi="Book Antiqua"/>
          <w:b/>
          <w:sz w:val="24"/>
          <w:szCs w:val="24"/>
        </w:rPr>
        <w:t>Hwa</w:t>
      </w:r>
      <w:proofErr w:type="spellEnd"/>
      <w:r w:rsidRPr="00597ED1">
        <w:rPr>
          <w:rFonts w:ascii="Book Antiqua" w:hAnsi="Book Antiqua"/>
          <w:b/>
          <w:sz w:val="24"/>
          <w:szCs w:val="24"/>
        </w:rPr>
        <w:t xml:space="preserve"> Lee</w:t>
      </w:r>
      <w:r w:rsidR="00B30121" w:rsidRPr="00597ED1">
        <w:rPr>
          <w:rFonts w:ascii="Book Antiqua" w:hAnsi="Book Antiqua"/>
          <w:b/>
          <w:sz w:val="24"/>
          <w:szCs w:val="24"/>
        </w:rPr>
        <w:t xml:space="preserve">, Won </w:t>
      </w:r>
      <w:proofErr w:type="spellStart"/>
      <w:r w:rsidR="00B30121" w:rsidRPr="00597ED1">
        <w:rPr>
          <w:rFonts w:ascii="Book Antiqua" w:hAnsi="Book Antiqua"/>
          <w:b/>
          <w:sz w:val="24"/>
          <w:szCs w:val="24"/>
        </w:rPr>
        <w:t>Seok</w:t>
      </w:r>
      <w:proofErr w:type="spellEnd"/>
      <w:r w:rsidR="00B30121" w:rsidRPr="00597ED1">
        <w:rPr>
          <w:rFonts w:ascii="Book Antiqua" w:hAnsi="Book Antiqua"/>
          <w:b/>
          <w:sz w:val="24"/>
          <w:szCs w:val="24"/>
        </w:rPr>
        <w:t xml:space="preserve"> Choi, Doran Hong, Sung-Bum Kim</w:t>
      </w:r>
    </w:p>
    <w:p w14:paraId="2C79F776" w14:textId="77777777" w:rsidR="0099332E" w:rsidRPr="00597ED1" w:rsidRDefault="0099332E" w:rsidP="00582515">
      <w:pPr>
        <w:wordWrap/>
        <w:snapToGrid w:val="0"/>
        <w:spacing w:after="0" w:line="360" w:lineRule="auto"/>
        <w:rPr>
          <w:rFonts w:ascii="Book Antiqua" w:hAnsi="Book Antiqua"/>
          <w:b/>
          <w:sz w:val="24"/>
          <w:szCs w:val="24"/>
        </w:rPr>
      </w:pPr>
    </w:p>
    <w:p w14:paraId="5E173552" w14:textId="6AF4A62D" w:rsidR="00B30121" w:rsidRPr="00597ED1" w:rsidRDefault="00B30121" w:rsidP="00582515">
      <w:pPr>
        <w:wordWrap/>
        <w:snapToGrid w:val="0"/>
        <w:spacing w:after="0" w:line="360" w:lineRule="auto"/>
        <w:rPr>
          <w:rFonts w:ascii="Book Antiqua" w:eastAsia="Gulim" w:hAnsi="Book Antiqua"/>
          <w:sz w:val="24"/>
          <w:szCs w:val="24"/>
        </w:rPr>
      </w:pPr>
      <w:proofErr w:type="spellStart"/>
      <w:r w:rsidRPr="00597ED1">
        <w:rPr>
          <w:rFonts w:ascii="Book Antiqua" w:hAnsi="Book Antiqua"/>
          <w:b/>
          <w:sz w:val="24"/>
          <w:szCs w:val="24"/>
        </w:rPr>
        <w:t>Seon</w:t>
      </w:r>
      <w:proofErr w:type="spellEnd"/>
      <w:r w:rsidRPr="00597ED1">
        <w:rPr>
          <w:rFonts w:ascii="Book Antiqua" w:hAnsi="Book Antiqua"/>
          <w:b/>
          <w:sz w:val="24"/>
          <w:szCs w:val="24"/>
        </w:rPr>
        <w:t xml:space="preserve"> Jung Oh, Bo-Kyung Je, </w:t>
      </w:r>
      <w:proofErr w:type="spellStart"/>
      <w:r w:rsidRPr="00597ED1">
        <w:rPr>
          <w:rFonts w:ascii="Book Antiqua" w:hAnsi="Book Antiqua"/>
          <w:b/>
          <w:sz w:val="24"/>
          <w:szCs w:val="24"/>
        </w:rPr>
        <w:t>Seung</w:t>
      </w:r>
      <w:proofErr w:type="spellEnd"/>
      <w:r w:rsidRPr="00597ED1">
        <w:rPr>
          <w:rFonts w:ascii="Book Antiqua" w:hAnsi="Book Antiqua"/>
          <w:b/>
          <w:sz w:val="24"/>
          <w:szCs w:val="24"/>
        </w:rPr>
        <w:t xml:space="preserve"> </w:t>
      </w:r>
      <w:proofErr w:type="spellStart"/>
      <w:r w:rsidRPr="00597ED1">
        <w:rPr>
          <w:rFonts w:ascii="Book Antiqua" w:hAnsi="Book Antiqua"/>
          <w:b/>
          <w:sz w:val="24"/>
          <w:szCs w:val="24"/>
        </w:rPr>
        <w:t>Hwa</w:t>
      </w:r>
      <w:proofErr w:type="spellEnd"/>
      <w:r w:rsidRPr="00597ED1">
        <w:rPr>
          <w:rFonts w:ascii="Book Antiqua" w:hAnsi="Book Antiqua"/>
          <w:b/>
          <w:sz w:val="24"/>
          <w:szCs w:val="24"/>
        </w:rPr>
        <w:t xml:space="preserve"> Lee, Doran Hong,</w:t>
      </w:r>
      <w:r w:rsidR="00597ED1">
        <w:rPr>
          <w:rFonts w:ascii="Book Antiqua" w:eastAsia="宋体" w:hAnsi="Book Antiqua" w:hint="eastAsia"/>
          <w:b/>
          <w:sz w:val="24"/>
          <w:szCs w:val="24"/>
          <w:lang w:eastAsia="zh-CN"/>
        </w:rPr>
        <w:t xml:space="preserve"> </w:t>
      </w:r>
      <w:r w:rsidRPr="00597ED1">
        <w:rPr>
          <w:rFonts w:ascii="Book Antiqua" w:eastAsia="Gulim" w:hAnsi="Book Antiqua"/>
          <w:bCs/>
          <w:sz w:val="24"/>
          <w:szCs w:val="24"/>
        </w:rPr>
        <w:t>Department of Radiology</w:t>
      </w:r>
      <w:r w:rsidRPr="00597ED1">
        <w:rPr>
          <w:rFonts w:ascii="Book Antiqua" w:eastAsia="Gulim" w:hAnsi="Book Antiqua"/>
          <w:sz w:val="24"/>
          <w:szCs w:val="24"/>
        </w:rPr>
        <w:t>, Korea University Hospital,</w:t>
      </w:r>
      <w:r w:rsidR="00597ED1">
        <w:rPr>
          <w:rFonts w:ascii="Book Antiqua" w:eastAsia="宋体" w:hAnsi="Book Antiqua" w:hint="eastAsia"/>
          <w:sz w:val="24"/>
          <w:szCs w:val="24"/>
          <w:lang w:eastAsia="zh-CN"/>
        </w:rPr>
        <w:t xml:space="preserve"> </w:t>
      </w:r>
      <w:proofErr w:type="spellStart"/>
      <w:r w:rsidRPr="00597ED1">
        <w:rPr>
          <w:rFonts w:ascii="Book Antiqua" w:eastAsia="Gulim" w:hAnsi="Book Antiqua"/>
          <w:sz w:val="24"/>
          <w:szCs w:val="24"/>
        </w:rPr>
        <w:t>Gyeonggi</w:t>
      </w:r>
      <w:proofErr w:type="spellEnd"/>
      <w:r w:rsidRPr="00597ED1">
        <w:rPr>
          <w:rFonts w:ascii="Book Antiqua" w:eastAsia="Gulim" w:hAnsi="Book Antiqua"/>
          <w:sz w:val="24"/>
          <w:szCs w:val="24"/>
        </w:rPr>
        <w:t xml:space="preserve"> 15355,</w:t>
      </w:r>
      <w:r w:rsidR="00597ED1">
        <w:rPr>
          <w:rFonts w:ascii="Book Antiqua" w:eastAsia="宋体" w:hAnsi="Book Antiqua" w:hint="eastAsia"/>
          <w:sz w:val="24"/>
          <w:szCs w:val="24"/>
          <w:lang w:eastAsia="zh-CN"/>
        </w:rPr>
        <w:t xml:space="preserve"> </w:t>
      </w:r>
      <w:r w:rsidR="00597ED1" w:rsidRPr="00597ED1">
        <w:rPr>
          <w:rFonts w:ascii="Book Antiqua" w:eastAsia="Gulim" w:hAnsi="Book Antiqua"/>
          <w:bCs/>
          <w:sz w:val="24"/>
          <w:szCs w:val="24"/>
        </w:rPr>
        <w:t>South Korea</w:t>
      </w:r>
    </w:p>
    <w:p w14:paraId="4AD08DB3" w14:textId="77777777" w:rsidR="00597ED1" w:rsidRPr="00597ED1" w:rsidRDefault="00597ED1" w:rsidP="00582515">
      <w:pPr>
        <w:wordWrap/>
        <w:snapToGrid w:val="0"/>
        <w:spacing w:after="0" w:line="360" w:lineRule="auto"/>
        <w:rPr>
          <w:rFonts w:ascii="Book Antiqua" w:eastAsia="宋体" w:hAnsi="Book Antiqua"/>
          <w:b/>
          <w:sz w:val="24"/>
          <w:szCs w:val="24"/>
          <w:lang w:eastAsia="zh-CN"/>
        </w:rPr>
      </w:pPr>
    </w:p>
    <w:p w14:paraId="3B656142" w14:textId="3F7C98AB" w:rsidR="00B30121" w:rsidRPr="00597ED1" w:rsidRDefault="00B30121" w:rsidP="00582515">
      <w:pPr>
        <w:wordWrap/>
        <w:snapToGrid w:val="0"/>
        <w:spacing w:after="0" w:line="360" w:lineRule="auto"/>
        <w:rPr>
          <w:rFonts w:ascii="Book Antiqua" w:eastAsia="Gulim" w:hAnsi="Book Antiqua"/>
          <w:sz w:val="24"/>
          <w:szCs w:val="24"/>
        </w:rPr>
      </w:pPr>
      <w:r w:rsidRPr="00597ED1">
        <w:rPr>
          <w:rFonts w:ascii="Book Antiqua" w:hAnsi="Book Antiqua"/>
          <w:b/>
          <w:sz w:val="24"/>
          <w:szCs w:val="24"/>
        </w:rPr>
        <w:t xml:space="preserve">Won </w:t>
      </w:r>
      <w:proofErr w:type="spellStart"/>
      <w:r w:rsidRPr="00597ED1">
        <w:rPr>
          <w:rFonts w:ascii="Book Antiqua" w:hAnsi="Book Antiqua"/>
          <w:b/>
          <w:sz w:val="24"/>
          <w:szCs w:val="24"/>
        </w:rPr>
        <w:t>Seok</w:t>
      </w:r>
      <w:proofErr w:type="spellEnd"/>
      <w:r w:rsidRPr="00597ED1">
        <w:rPr>
          <w:rFonts w:ascii="Book Antiqua" w:hAnsi="Book Antiqua"/>
          <w:b/>
          <w:sz w:val="24"/>
          <w:szCs w:val="24"/>
        </w:rPr>
        <w:t xml:space="preserve"> Choi, </w:t>
      </w:r>
      <w:r w:rsidRPr="00597ED1">
        <w:rPr>
          <w:rFonts w:ascii="Book Antiqua" w:eastAsia="Gulim" w:hAnsi="Book Antiqua"/>
          <w:bCs/>
          <w:sz w:val="24"/>
          <w:szCs w:val="24"/>
        </w:rPr>
        <w:t>Department of Internal Medicine</w:t>
      </w:r>
      <w:r w:rsidRPr="00597ED1">
        <w:rPr>
          <w:rFonts w:ascii="Book Antiqua" w:eastAsia="Gulim" w:hAnsi="Book Antiqua"/>
          <w:sz w:val="24"/>
          <w:szCs w:val="24"/>
        </w:rPr>
        <w:t xml:space="preserve">, Korea University Hospital, </w:t>
      </w:r>
      <w:proofErr w:type="spellStart"/>
      <w:r w:rsidRPr="00597ED1">
        <w:rPr>
          <w:rFonts w:ascii="Book Antiqua" w:eastAsia="Gulim" w:hAnsi="Book Antiqua"/>
          <w:sz w:val="24"/>
          <w:szCs w:val="24"/>
        </w:rPr>
        <w:t>Gyeonggi</w:t>
      </w:r>
      <w:proofErr w:type="spellEnd"/>
      <w:r w:rsidRPr="00597ED1">
        <w:rPr>
          <w:rFonts w:ascii="Book Antiqua" w:eastAsia="Gulim" w:hAnsi="Book Antiqua"/>
          <w:sz w:val="24"/>
          <w:szCs w:val="24"/>
        </w:rPr>
        <w:t xml:space="preserve"> 15355, </w:t>
      </w:r>
      <w:r w:rsidR="00597ED1" w:rsidRPr="00597ED1">
        <w:rPr>
          <w:rFonts w:ascii="Book Antiqua" w:eastAsia="Gulim" w:hAnsi="Book Antiqua"/>
          <w:bCs/>
          <w:sz w:val="24"/>
          <w:szCs w:val="24"/>
        </w:rPr>
        <w:t>South Korea</w:t>
      </w:r>
    </w:p>
    <w:p w14:paraId="29F9B3E9" w14:textId="77777777" w:rsidR="00597ED1" w:rsidRDefault="00597ED1" w:rsidP="00582515">
      <w:pPr>
        <w:wordWrap/>
        <w:snapToGrid w:val="0"/>
        <w:spacing w:after="0" w:line="360" w:lineRule="auto"/>
        <w:rPr>
          <w:rFonts w:ascii="Book Antiqua" w:eastAsia="宋体" w:hAnsi="Book Antiqua"/>
          <w:b/>
          <w:sz w:val="24"/>
          <w:szCs w:val="24"/>
          <w:lang w:eastAsia="zh-CN"/>
        </w:rPr>
      </w:pPr>
    </w:p>
    <w:p w14:paraId="3B50EBFB" w14:textId="3A941137" w:rsidR="00B30121" w:rsidRPr="00597ED1" w:rsidRDefault="00B30121" w:rsidP="00582515">
      <w:pPr>
        <w:wordWrap/>
        <w:snapToGrid w:val="0"/>
        <w:spacing w:after="0" w:line="360" w:lineRule="auto"/>
        <w:rPr>
          <w:rFonts w:ascii="Book Antiqua" w:eastAsia="Gulim" w:hAnsi="Book Antiqua"/>
          <w:sz w:val="24"/>
          <w:szCs w:val="24"/>
        </w:rPr>
      </w:pPr>
      <w:r w:rsidRPr="00597ED1">
        <w:rPr>
          <w:rFonts w:ascii="Book Antiqua" w:hAnsi="Book Antiqua"/>
          <w:b/>
          <w:sz w:val="24"/>
          <w:szCs w:val="24"/>
        </w:rPr>
        <w:t>Sung-Bum Kim,</w:t>
      </w:r>
      <w:r w:rsidR="00597ED1">
        <w:rPr>
          <w:rFonts w:ascii="Book Antiqua" w:eastAsia="宋体" w:hAnsi="Book Antiqua" w:hint="eastAsia"/>
          <w:b/>
          <w:sz w:val="24"/>
          <w:szCs w:val="24"/>
          <w:lang w:eastAsia="zh-CN"/>
        </w:rPr>
        <w:t xml:space="preserve"> </w:t>
      </w:r>
      <w:r w:rsidRPr="00597ED1">
        <w:rPr>
          <w:rFonts w:ascii="Book Antiqua" w:eastAsia="Gulim" w:hAnsi="Book Antiqua"/>
          <w:bCs/>
          <w:sz w:val="24"/>
          <w:szCs w:val="24"/>
        </w:rPr>
        <w:t>Department of Internal Medicine</w:t>
      </w:r>
      <w:r w:rsidRPr="00597ED1">
        <w:rPr>
          <w:rFonts w:ascii="Book Antiqua" w:eastAsia="Gulim" w:hAnsi="Book Antiqua"/>
          <w:sz w:val="24"/>
          <w:szCs w:val="24"/>
        </w:rPr>
        <w:t>, B-um Hospital,</w:t>
      </w:r>
      <w:r w:rsidR="00597ED1">
        <w:rPr>
          <w:rFonts w:ascii="Book Antiqua" w:eastAsia="宋体" w:hAnsi="Book Antiqua" w:hint="eastAsia"/>
          <w:sz w:val="24"/>
          <w:szCs w:val="24"/>
          <w:lang w:eastAsia="zh-CN"/>
        </w:rPr>
        <w:t xml:space="preserve"> </w:t>
      </w:r>
      <w:r w:rsidRPr="00597ED1">
        <w:rPr>
          <w:rFonts w:ascii="Book Antiqua" w:eastAsia="Gulim" w:hAnsi="Book Antiqua"/>
          <w:sz w:val="24"/>
          <w:szCs w:val="24"/>
        </w:rPr>
        <w:t xml:space="preserve">Seoul 03663, </w:t>
      </w:r>
      <w:r w:rsidR="00597ED1" w:rsidRPr="00597ED1">
        <w:rPr>
          <w:rFonts w:ascii="Book Antiqua" w:eastAsia="Gulim" w:hAnsi="Book Antiqua"/>
          <w:bCs/>
          <w:sz w:val="24"/>
          <w:szCs w:val="24"/>
        </w:rPr>
        <w:t>South Korea</w:t>
      </w:r>
    </w:p>
    <w:p w14:paraId="2A79CF35" w14:textId="77777777" w:rsidR="00B30121" w:rsidRPr="00597ED1" w:rsidRDefault="00B30121" w:rsidP="00582515">
      <w:pPr>
        <w:wordWrap/>
        <w:snapToGrid w:val="0"/>
        <w:spacing w:after="0" w:line="360" w:lineRule="auto"/>
        <w:rPr>
          <w:rFonts w:ascii="Book Antiqua" w:eastAsia="Gulim" w:hAnsi="Book Antiqua"/>
          <w:sz w:val="24"/>
          <w:szCs w:val="24"/>
        </w:rPr>
      </w:pPr>
    </w:p>
    <w:p w14:paraId="1E0EE19F" w14:textId="10A6829F" w:rsidR="00B30121" w:rsidRPr="00597ED1" w:rsidRDefault="00B30121" w:rsidP="00582515">
      <w:pPr>
        <w:wordWrap/>
        <w:snapToGrid w:val="0"/>
        <w:spacing w:after="0" w:line="360" w:lineRule="auto"/>
        <w:rPr>
          <w:rFonts w:ascii="Book Antiqua" w:hAnsi="Book Antiqua"/>
          <w:sz w:val="24"/>
          <w:szCs w:val="24"/>
        </w:rPr>
      </w:pPr>
      <w:r w:rsidRPr="00597ED1">
        <w:rPr>
          <w:rFonts w:ascii="Book Antiqua" w:eastAsia="Gulim" w:hAnsi="Book Antiqua"/>
          <w:b/>
          <w:sz w:val="24"/>
          <w:szCs w:val="24"/>
        </w:rPr>
        <w:t>Author contributions:</w:t>
      </w:r>
      <w:r w:rsidR="00597ED1">
        <w:rPr>
          <w:rFonts w:ascii="Book Antiqua" w:eastAsia="宋体" w:hAnsi="Book Antiqua" w:hint="eastAsia"/>
          <w:sz w:val="24"/>
          <w:szCs w:val="24"/>
          <w:lang w:eastAsia="zh-CN"/>
        </w:rPr>
        <w:t xml:space="preserve"> </w:t>
      </w:r>
      <w:r w:rsidR="000357DC" w:rsidRPr="00597ED1">
        <w:rPr>
          <w:rFonts w:ascii="Book Antiqua" w:eastAsia="Gulim" w:hAnsi="Book Antiqua"/>
          <w:sz w:val="24"/>
          <w:szCs w:val="24"/>
        </w:rPr>
        <w:t>Oh SJ</w:t>
      </w:r>
      <w:r w:rsidRPr="00597ED1">
        <w:rPr>
          <w:rFonts w:ascii="Book Antiqua" w:hAnsi="Book Antiqua"/>
          <w:sz w:val="24"/>
          <w:szCs w:val="24"/>
        </w:rPr>
        <w:t xml:space="preserve"> reviewed the clinical data and images and wrote the paper; </w:t>
      </w:r>
      <w:r w:rsidR="000357DC" w:rsidRPr="00597ED1">
        <w:rPr>
          <w:rFonts w:ascii="Book Antiqua" w:hAnsi="Book Antiqua"/>
          <w:sz w:val="24"/>
          <w:szCs w:val="24"/>
        </w:rPr>
        <w:t>Je BK</w:t>
      </w:r>
      <w:r w:rsidRPr="00597ED1">
        <w:rPr>
          <w:rFonts w:ascii="Book Antiqua" w:hAnsi="Book Antiqua"/>
          <w:sz w:val="24"/>
          <w:szCs w:val="24"/>
        </w:rPr>
        <w:t xml:space="preserve"> designed the research, reviewed the clinical data and images, and supervised the report; </w:t>
      </w:r>
      <w:r w:rsidR="000357DC" w:rsidRPr="00597ED1">
        <w:rPr>
          <w:rFonts w:ascii="Book Antiqua" w:hAnsi="Book Antiqua"/>
          <w:sz w:val="24"/>
          <w:szCs w:val="24"/>
        </w:rPr>
        <w:t>Lee SH</w:t>
      </w:r>
      <w:r w:rsidRPr="00597ED1">
        <w:rPr>
          <w:rFonts w:ascii="Book Antiqua" w:hAnsi="Book Antiqua"/>
          <w:sz w:val="24"/>
          <w:szCs w:val="24"/>
        </w:rPr>
        <w:t xml:space="preserve"> corrected the structural and grammatical error on the report; </w:t>
      </w:r>
      <w:r w:rsidR="000357DC" w:rsidRPr="00597ED1">
        <w:rPr>
          <w:rFonts w:ascii="Book Antiqua" w:hAnsi="Book Antiqua"/>
          <w:sz w:val="24"/>
          <w:szCs w:val="24"/>
        </w:rPr>
        <w:t>Choi WS</w:t>
      </w:r>
      <w:r w:rsidRPr="00597ED1">
        <w:rPr>
          <w:rFonts w:ascii="Book Antiqua" w:hAnsi="Book Antiqua"/>
          <w:sz w:val="24"/>
          <w:szCs w:val="24"/>
        </w:rPr>
        <w:t xml:space="preserve"> provided the clinical advice; </w:t>
      </w:r>
      <w:r w:rsidR="000357DC" w:rsidRPr="00597ED1">
        <w:rPr>
          <w:rFonts w:ascii="Book Antiqua" w:hAnsi="Book Antiqua"/>
          <w:sz w:val="24"/>
          <w:szCs w:val="24"/>
        </w:rPr>
        <w:t>Hong D</w:t>
      </w:r>
      <w:r w:rsidR="00A77986" w:rsidRPr="00597ED1">
        <w:rPr>
          <w:rFonts w:ascii="Book Antiqua" w:hAnsi="Book Antiqua"/>
          <w:sz w:val="24"/>
          <w:szCs w:val="24"/>
        </w:rPr>
        <w:t xml:space="preserve"> contributed to the analysis;</w:t>
      </w:r>
      <w:r w:rsidRPr="00597ED1">
        <w:rPr>
          <w:rFonts w:ascii="Book Antiqua" w:hAnsi="Book Antiqua"/>
          <w:sz w:val="24"/>
          <w:szCs w:val="24"/>
        </w:rPr>
        <w:t xml:space="preserve"> </w:t>
      </w:r>
      <w:r w:rsidR="000357DC" w:rsidRPr="00597ED1">
        <w:rPr>
          <w:rFonts w:ascii="Book Antiqua" w:hAnsi="Book Antiqua"/>
          <w:sz w:val="24"/>
          <w:szCs w:val="24"/>
        </w:rPr>
        <w:t>Kim SB</w:t>
      </w:r>
      <w:r w:rsidRPr="00597ED1">
        <w:rPr>
          <w:rFonts w:ascii="Book Antiqua" w:eastAsia="Gulim" w:hAnsi="Book Antiqua"/>
          <w:sz w:val="24"/>
          <w:szCs w:val="24"/>
        </w:rPr>
        <w:t xml:space="preserve"> </w:t>
      </w:r>
      <w:r w:rsidR="00A77986" w:rsidRPr="00597ED1">
        <w:rPr>
          <w:rFonts w:ascii="Book Antiqua" w:hAnsi="Book Antiqua"/>
          <w:sz w:val="24"/>
          <w:szCs w:val="24"/>
        </w:rPr>
        <w:t>provided clinical advice and supervised the report.</w:t>
      </w:r>
    </w:p>
    <w:p w14:paraId="3BF26189" w14:textId="77777777" w:rsidR="00A77986" w:rsidRPr="00597ED1" w:rsidRDefault="00A77986" w:rsidP="00582515">
      <w:pPr>
        <w:wordWrap/>
        <w:snapToGrid w:val="0"/>
        <w:spacing w:after="0" w:line="360" w:lineRule="auto"/>
        <w:rPr>
          <w:rFonts w:ascii="Book Antiqua" w:hAnsi="Book Antiqua"/>
          <w:sz w:val="24"/>
          <w:szCs w:val="24"/>
        </w:rPr>
      </w:pPr>
    </w:p>
    <w:p w14:paraId="5C949744" w14:textId="61465C67" w:rsidR="00A77986" w:rsidRPr="00597ED1" w:rsidRDefault="00A77986" w:rsidP="00582515">
      <w:pPr>
        <w:wordWrap/>
        <w:snapToGrid w:val="0"/>
        <w:spacing w:after="0" w:line="360" w:lineRule="auto"/>
        <w:rPr>
          <w:rFonts w:ascii="Book Antiqua" w:hAnsi="Book Antiqua"/>
          <w:sz w:val="24"/>
          <w:szCs w:val="24"/>
        </w:rPr>
      </w:pPr>
      <w:bookmarkStart w:id="7" w:name="OLE_LINK3"/>
      <w:r w:rsidRPr="00597ED1">
        <w:rPr>
          <w:rFonts w:ascii="Book Antiqua" w:hAnsi="Book Antiqua"/>
          <w:b/>
          <w:sz w:val="24"/>
          <w:szCs w:val="24"/>
        </w:rPr>
        <w:t>Institutional review board statement:</w:t>
      </w:r>
      <w:r w:rsidR="00597ED1">
        <w:rPr>
          <w:rFonts w:ascii="Book Antiqua" w:eastAsia="宋体" w:hAnsi="Book Antiqua" w:hint="eastAsia"/>
          <w:sz w:val="24"/>
          <w:szCs w:val="24"/>
          <w:lang w:eastAsia="zh-CN"/>
        </w:rPr>
        <w:t xml:space="preserve"> </w:t>
      </w:r>
      <w:r w:rsidRPr="00597ED1">
        <w:rPr>
          <w:rFonts w:ascii="Book Antiqua" w:hAnsi="Book Antiqua"/>
          <w:sz w:val="24"/>
          <w:szCs w:val="24"/>
        </w:rPr>
        <w:t xml:space="preserve">This study was reviewed and approved by the Ethics Committee of the Korea University </w:t>
      </w:r>
      <w:proofErr w:type="spellStart"/>
      <w:r w:rsidRPr="00597ED1">
        <w:rPr>
          <w:rFonts w:ascii="Book Antiqua" w:hAnsi="Book Antiqua"/>
          <w:sz w:val="24"/>
          <w:szCs w:val="24"/>
        </w:rPr>
        <w:t>Ansan</w:t>
      </w:r>
      <w:proofErr w:type="spellEnd"/>
      <w:r w:rsidRPr="00597ED1">
        <w:rPr>
          <w:rFonts w:ascii="Book Antiqua" w:hAnsi="Book Antiqua"/>
          <w:sz w:val="24"/>
          <w:szCs w:val="24"/>
        </w:rPr>
        <w:t xml:space="preserve"> Hospital</w:t>
      </w:r>
      <w:r w:rsidRPr="00597ED1">
        <w:rPr>
          <w:rFonts w:ascii="Book Antiqua" w:eastAsia="HYSinMyeongJo-Medium" w:hAnsi="Book Antiqua"/>
          <w:kern w:val="0"/>
          <w:sz w:val="24"/>
          <w:szCs w:val="24"/>
        </w:rPr>
        <w:t xml:space="preserve"> and was compliant with HIPAA. </w:t>
      </w:r>
    </w:p>
    <w:bookmarkEnd w:id="7"/>
    <w:p w14:paraId="4B7BE504" w14:textId="77777777" w:rsidR="00A77986" w:rsidRPr="00597ED1" w:rsidRDefault="00A77986" w:rsidP="00582515">
      <w:pPr>
        <w:wordWrap/>
        <w:snapToGrid w:val="0"/>
        <w:spacing w:after="0" w:line="360" w:lineRule="auto"/>
        <w:rPr>
          <w:rFonts w:ascii="Book Antiqua" w:hAnsi="Book Antiqua"/>
          <w:sz w:val="24"/>
          <w:szCs w:val="24"/>
        </w:rPr>
      </w:pPr>
    </w:p>
    <w:p w14:paraId="6B0DB812" w14:textId="77777777" w:rsidR="00A77986" w:rsidRPr="00597ED1" w:rsidRDefault="00A77986" w:rsidP="00582515">
      <w:pPr>
        <w:wordWrap/>
        <w:snapToGrid w:val="0"/>
        <w:spacing w:after="0" w:line="360" w:lineRule="auto"/>
        <w:rPr>
          <w:rFonts w:ascii="Book Antiqua" w:eastAsia="HYSinMyeongJo-Medium" w:hAnsi="Book Antiqua"/>
          <w:kern w:val="0"/>
          <w:sz w:val="24"/>
          <w:szCs w:val="24"/>
        </w:rPr>
      </w:pPr>
      <w:bookmarkStart w:id="8" w:name="OLE_LINK4"/>
      <w:r w:rsidRPr="00597ED1">
        <w:rPr>
          <w:rFonts w:ascii="Book Antiqua" w:hAnsi="Book Antiqua"/>
          <w:b/>
          <w:sz w:val="24"/>
          <w:szCs w:val="24"/>
        </w:rPr>
        <w:t>Informed consent statement:</w:t>
      </w:r>
      <w:r w:rsidRPr="00597ED1">
        <w:rPr>
          <w:rFonts w:ascii="Book Antiqua" w:hAnsi="Book Antiqua"/>
          <w:sz w:val="24"/>
          <w:szCs w:val="24"/>
        </w:rPr>
        <w:t xml:space="preserve"> </w:t>
      </w:r>
      <w:r w:rsidRPr="00597ED1">
        <w:rPr>
          <w:rFonts w:ascii="Book Antiqua" w:eastAsia="HYSinMyeongJo-Medium" w:hAnsi="Book Antiqua"/>
          <w:kern w:val="0"/>
          <w:sz w:val="24"/>
          <w:szCs w:val="24"/>
        </w:rPr>
        <w:t>The requirement for informed consent was waived, due to the retrospective nature of this study.</w:t>
      </w:r>
    </w:p>
    <w:bookmarkEnd w:id="8"/>
    <w:p w14:paraId="085B80C8" w14:textId="77777777" w:rsidR="00A77986" w:rsidRPr="00597ED1" w:rsidRDefault="00A77986" w:rsidP="00582515">
      <w:pPr>
        <w:wordWrap/>
        <w:snapToGrid w:val="0"/>
        <w:spacing w:after="0" w:line="360" w:lineRule="auto"/>
        <w:rPr>
          <w:rFonts w:ascii="Book Antiqua" w:eastAsia="HYSinMyeongJo-Medium" w:hAnsi="Book Antiqua"/>
          <w:kern w:val="0"/>
          <w:sz w:val="24"/>
          <w:szCs w:val="24"/>
        </w:rPr>
      </w:pPr>
    </w:p>
    <w:p w14:paraId="39681E0C" w14:textId="40474F67" w:rsidR="00A77986" w:rsidRPr="00597ED1" w:rsidRDefault="00A77986" w:rsidP="00582515">
      <w:pPr>
        <w:wordWrap/>
        <w:snapToGrid w:val="0"/>
        <w:spacing w:after="0" w:line="360" w:lineRule="auto"/>
        <w:rPr>
          <w:rFonts w:ascii="Book Antiqua" w:eastAsia="HYSinMyeongJo-Medium" w:hAnsi="Book Antiqua"/>
          <w:kern w:val="0"/>
          <w:sz w:val="24"/>
          <w:szCs w:val="24"/>
        </w:rPr>
      </w:pPr>
      <w:r w:rsidRPr="00597ED1">
        <w:rPr>
          <w:rFonts w:ascii="Book Antiqua" w:eastAsia="HYSinMyeongJo-Medium" w:hAnsi="Book Antiqua"/>
          <w:b/>
          <w:kern w:val="0"/>
          <w:sz w:val="24"/>
          <w:szCs w:val="24"/>
        </w:rPr>
        <w:t>Conflict</w:t>
      </w:r>
      <w:r w:rsidR="00597ED1">
        <w:rPr>
          <w:rFonts w:ascii="Book Antiqua" w:eastAsia="宋体" w:hAnsi="Book Antiqua" w:hint="eastAsia"/>
          <w:b/>
          <w:kern w:val="0"/>
          <w:sz w:val="24"/>
          <w:szCs w:val="24"/>
          <w:lang w:eastAsia="zh-CN"/>
        </w:rPr>
        <w:t>-</w:t>
      </w:r>
      <w:r w:rsidRPr="00597ED1">
        <w:rPr>
          <w:rFonts w:ascii="Book Antiqua" w:eastAsia="HYSinMyeongJo-Medium" w:hAnsi="Book Antiqua"/>
          <w:b/>
          <w:kern w:val="0"/>
          <w:sz w:val="24"/>
          <w:szCs w:val="24"/>
        </w:rPr>
        <w:t>of</w:t>
      </w:r>
      <w:r w:rsidR="00597ED1">
        <w:rPr>
          <w:rFonts w:ascii="Book Antiqua" w:eastAsia="宋体" w:hAnsi="Book Antiqua" w:hint="eastAsia"/>
          <w:b/>
          <w:kern w:val="0"/>
          <w:sz w:val="24"/>
          <w:szCs w:val="24"/>
          <w:lang w:eastAsia="zh-CN"/>
        </w:rPr>
        <w:t>-</w:t>
      </w:r>
      <w:r w:rsidRPr="00597ED1">
        <w:rPr>
          <w:rFonts w:ascii="Book Antiqua" w:eastAsia="HYSinMyeongJo-Medium" w:hAnsi="Book Antiqua"/>
          <w:b/>
          <w:kern w:val="0"/>
          <w:sz w:val="24"/>
          <w:szCs w:val="24"/>
        </w:rPr>
        <w:t>interest statement:</w:t>
      </w:r>
      <w:r w:rsidRPr="00597ED1">
        <w:rPr>
          <w:rFonts w:ascii="Book Antiqua" w:eastAsia="HYSinMyeongJo-Medium" w:hAnsi="Book Antiqua"/>
          <w:kern w:val="0"/>
          <w:sz w:val="24"/>
          <w:szCs w:val="24"/>
        </w:rPr>
        <w:t xml:space="preserve"> We have no financial relationships to disclose.</w:t>
      </w:r>
    </w:p>
    <w:p w14:paraId="6A557E56" w14:textId="77777777" w:rsidR="00A77986" w:rsidRPr="00597ED1" w:rsidRDefault="00A77986" w:rsidP="00582515">
      <w:pPr>
        <w:wordWrap/>
        <w:snapToGrid w:val="0"/>
        <w:spacing w:after="0" w:line="360" w:lineRule="auto"/>
        <w:rPr>
          <w:rFonts w:ascii="Book Antiqua" w:eastAsia="HYSinMyeongJo-Medium" w:hAnsi="Book Antiqua"/>
          <w:kern w:val="0"/>
          <w:sz w:val="24"/>
          <w:szCs w:val="24"/>
        </w:rPr>
      </w:pPr>
    </w:p>
    <w:p w14:paraId="6CDC8A1F" w14:textId="77777777" w:rsidR="00A77986" w:rsidRPr="00597ED1" w:rsidRDefault="00A77986" w:rsidP="00582515">
      <w:pPr>
        <w:wordWrap/>
        <w:snapToGrid w:val="0"/>
        <w:spacing w:after="0" w:line="360" w:lineRule="auto"/>
        <w:rPr>
          <w:rFonts w:ascii="Book Antiqua" w:eastAsia="HYSinMyeongJo-Medium" w:hAnsi="Book Antiqua"/>
          <w:kern w:val="0"/>
          <w:sz w:val="24"/>
          <w:szCs w:val="24"/>
        </w:rPr>
      </w:pPr>
      <w:r w:rsidRPr="00597ED1">
        <w:rPr>
          <w:rFonts w:ascii="Book Antiqua" w:eastAsia="HYSinMyeongJo-Medium" w:hAnsi="Book Antiqua"/>
          <w:b/>
          <w:kern w:val="0"/>
          <w:sz w:val="24"/>
          <w:szCs w:val="24"/>
        </w:rPr>
        <w:t>Data sharing statement:</w:t>
      </w:r>
      <w:r w:rsidRPr="00597ED1">
        <w:rPr>
          <w:rFonts w:ascii="Book Antiqua" w:eastAsia="HYSinMyeongJo-Medium" w:hAnsi="Book Antiqua"/>
          <w:kern w:val="0"/>
          <w:sz w:val="24"/>
          <w:szCs w:val="24"/>
        </w:rPr>
        <w:t xml:space="preserve"> No additional data are available.</w:t>
      </w:r>
    </w:p>
    <w:p w14:paraId="63ABC224" w14:textId="77777777" w:rsidR="00A77986" w:rsidRDefault="00A77986" w:rsidP="00582515">
      <w:pPr>
        <w:wordWrap/>
        <w:snapToGrid w:val="0"/>
        <w:spacing w:after="0" w:line="360" w:lineRule="auto"/>
        <w:rPr>
          <w:rFonts w:ascii="Book Antiqua" w:eastAsia="宋体" w:hAnsi="Book Antiqua"/>
          <w:kern w:val="0"/>
          <w:sz w:val="24"/>
          <w:szCs w:val="24"/>
          <w:lang w:eastAsia="zh-CN"/>
        </w:rPr>
      </w:pPr>
    </w:p>
    <w:p w14:paraId="6973FAF5" w14:textId="77777777" w:rsidR="00597ED1" w:rsidRPr="00005305" w:rsidRDefault="00597ED1" w:rsidP="00582515">
      <w:pPr>
        <w:pStyle w:val="1"/>
        <w:snapToGrid w:val="0"/>
        <w:spacing w:line="360" w:lineRule="auto"/>
        <w:jc w:val="both"/>
        <w:rPr>
          <w:rFonts w:ascii="Book Antiqua" w:hAnsi="Book Antiqua" w:cs="Times New Roman"/>
          <w:bCs/>
          <w:color w:val="auto"/>
          <w:sz w:val="24"/>
          <w:highlight w:val="white"/>
          <w:lang w:val="en-US"/>
        </w:rPr>
      </w:pPr>
      <w:bookmarkStart w:id="9" w:name="OLE_LINK441"/>
      <w:bookmarkStart w:id="10" w:name="OLE_LINK442"/>
      <w:bookmarkStart w:id="11" w:name="OLE_LINK1032"/>
      <w:bookmarkStart w:id="12" w:name="OLE_LINK1232"/>
      <w:bookmarkStart w:id="13" w:name="OLE_LINK559"/>
      <w:r w:rsidRPr="00005305">
        <w:rPr>
          <w:rFonts w:ascii="Book Antiqua" w:hAnsi="Book Antiqua" w:cs="Times New Roman"/>
          <w:b/>
          <w:bCs/>
          <w:color w:val="auto"/>
          <w:sz w:val="24"/>
          <w:highlight w:val="white"/>
          <w:lang w:val="en-US"/>
        </w:rPr>
        <w:t>Open-Access:</w:t>
      </w:r>
      <w:r w:rsidRPr="00005305">
        <w:rPr>
          <w:rFonts w:ascii="Book Antiqua" w:hAnsi="Book Antiqua" w:cs="Times New Roman"/>
          <w:bCs/>
          <w:color w:val="auto"/>
          <w:sz w:val="24"/>
          <w:highlight w:val="white"/>
          <w:lang w:val="en-US"/>
        </w:rPr>
        <w:t xml:space="preserve"> </w:t>
      </w:r>
      <w:bookmarkStart w:id="14" w:name="OLE_LINK479"/>
      <w:bookmarkStart w:id="15" w:name="OLE_LINK496"/>
      <w:bookmarkStart w:id="16" w:name="OLE_LINK506"/>
      <w:bookmarkStart w:id="17" w:name="OLE_LINK507"/>
      <w:r w:rsidRPr="00005305">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in</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6F417F">
          <w:rPr>
            <w:rStyle w:val="a5"/>
            <w:rFonts w:ascii="Book Antiqua" w:hAnsi="Book Antiqua"/>
            <w:bCs/>
            <w:color w:val="auto"/>
            <w:sz w:val="24"/>
            <w:highlight w:val="white"/>
            <w:lang w:val="en-US"/>
          </w:rPr>
          <w:t>http://creativecommons.org/licenses/by-nc/4.0/</w:t>
        </w:r>
      </w:hyperlink>
      <w:bookmarkEnd w:id="14"/>
      <w:bookmarkEnd w:id="15"/>
      <w:bookmarkEnd w:id="16"/>
      <w:bookmarkEnd w:id="17"/>
    </w:p>
    <w:bookmarkEnd w:id="9"/>
    <w:bookmarkEnd w:id="10"/>
    <w:bookmarkEnd w:id="11"/>
    <w:bookmarkEnd w:id="12"/>
    <w:bookmarkEnd w:id="13"/>
    <w:p w14:paraId="0BB11F2D" w14:textId="77777777" w:rsidR="00597ED1" w:rsidRPr="00597ED1" w:rsidRDefault="00597ED1" w:rsidP="00582515">
      <w:pPr>
        <w:wordWrap/>
        <w:snapToGrid w:val="0"/>
        <w:spacing w:after="0" w:line="360" w:lineRule="auto"/>
        <w:rPr>
          <w:rFonts w:ascii="Book Antiqua" w:eastAsia="宋体" w:hAnsi="Book Antiqua"/>
          <w:kern w:val="0"/>
          <w:sz w:val="24"/>
          <w:szCs w:val="24"/>
          <w:lang w:eastAsia="zh-CN"/>
        </w:rPr>
      </w:pPr>
    </w:p>
    <w:p w14:paraId="7938A611" w14:textId="57C42690" w:rsidR="00A77986" w:rsidRPr="00597ED1" w:rsidRDefault="00A77986" w:rsidP="00582515">
      <w:pPr>
        <w:wordWrap/>
        <w:snapToGrid w:val="0"/>
        <w:spacing w:after="0" w:line="360" w:lineRule="auto"/>
        <w:rPr>
          <w:rFonts w:ascii="Book Antiqua" w:eastAsia="Gulim" w:hAnsi="Book Antiqua"/>
          <w:sz w:val="24"/>
          <w:szCs w:val="24"/>
        </w:rPr>
      </w:pPr>
      <w:r w:rsidRPr="00597ED1">
        <w:rPr>
          <w:rFonts w:ascii="Book Antiqua" w:hAnsi="Book Antiqua"/>
          <w:b/>
          <w:sz w:val="24"/>
          <w:szCs w:val="24"/>
        </w:rPr>
        <w:t>Correspondence to:</w:t>
      </w:r>
      <w:r w:rsidR="00597ED1">
        <w:rPr>
          <w:rFonts w:ascii="Book Antiqua" w:eastAsia="宋体" w:hAnsi="Book Antiqua" w:hint="eastAsia"/>
          <w:b/>
          <w:sz w:val="24"/>
          <w:szCs w:val="24"/>
          <w:lang w:eastAsia="zh-CN"/>
        </w:rPr>
        <w:t xml:space="preserve"> </w:t>
      </w:r>
      <w:r w:rsidR="00BC6BEE">
        <w:rPr>
          <w:rFonts w:ascii="Book Antiqua" w:eastAsia="宋体" w:hAnsi="Book Antiqua" w:hint="eastAsia"/>
          <w:b/>
          <w:sz w:val="24"/>
          <w:szCs w:val="24"/>
          <w:lang w:eastAsia="zh-CN"/>
        </w:rPr>
        <w:t xml:space="preserve">Dr. </w:t>
      </w:r>
      <w:r w:rsidRPr="00597ED1">
        <w:rPr>
          <w:rFonts w:ascii="Book Antiqua" w:hAnsi="Book Antiqua"/>
          <w:b/>
          <w:sz w:val="24"/>
          <w:szCs w:val="24"/>
        </w:rPr>
        <w:t>Bo-Kyung Je, Associate Professor,</w:t>
      </w:r>
      <w:r w:rsidRPr="00597ED1">
        <w:rPr>
          <w:rFonts w:ascii="Book Antiqua" w:hAnsi="Book Antiqua"/>
          <w:sz w:val="24"/>
          <w:szCs w:val="24"/>
        </w:rPr>
        <w:t xml:space="preserve"> </w:t>
      </w:r>
      <w:r w:rsidRPr="00597ED1">
        <w:rPr>
          <w:rFonts w:ascii="Book Antiqua" w:eastAsia="Gulim" w:hAnsi="Book Antiqua"/>
          <w:bCs/>
          <w:sz w:val="24"/>
          <w:szCs w:val="24"/>
        </w:rPr>
        <w:t>Department of Radiology</w:t>
      </w:r>
      <w:r w:rsidRPr="00597ED1">
        <w:rPr>
          <w:rFonts w:ascii="Book Antiqua" w:eastAsia="Gulim" w:hAnsi="Book Antiqua"/>
          <w:sz w:val="24"/>
          <w:szCs w:val="24"/>
        </w:rPr>
        <w:t xml:space="preserve">, Korea University Hospital, 123 </w:t>
      </w:r>
      <w:proofErr w:type="spellStart"/>
      <w:r w:rsidRPr="00597ED1">
        <w:rPr>
          <w:rFonts w:ascii="Book Antiqua" w:eastAsia="Gulim" w:hAnsi="Book Antiqua"/>
          <w:sz w:val="24"/>
          <w:szCs w:val="24"/>
        </w:rPr>
        <w:t>Jeokkumro</w:t>
      </w:r>
      <w:proofErr w:type="spellEnd"/>
      <w:r w:rsidRPr="00597ED1">
        <w:rPr>
          <w:rFonts w:ascii="Book Antiqua" w:eastAsia="Gulim" w:hAnsi="Book Antiqua"/>
          <w:sz w:val="24"/>
          <w:szCs w:val="24"/>
        </w:rPr>
        <w:t xml:space="preserve">, </w:t>
      </w:r>
      <w:proofErr w:type="spellStart"/>
      <w:r w:rsidRPr="00597ED1">
        <w:rPr>
          <w:rFonts w:ascii="Book Antiqua" w:eastAsia="Gulim" w:hAnsi="Book Antiqua"/>
          <w:sz w:val="24"/>
          <w:szCs w:val="24"/>
        </w:rPr>
        <w:t>Danwongu</w:t>
      </w:r>
      <w:proofErr w:type="spellEnd"/>
      <w:r w:rsidRPr="00597ED1">
        <w:rPr>
          <w:rFonts w:ascii="Book Antiqua" w:eastAsia="Gulim" w:hAnsi="Book Antiqua"/>
          <w:sz w:val="24"/>
          <w:szCs w:val="24"/>
        </w:rPr>
        <w:t xml:space="preserve">, </w:t>
      </w:r>
      <w:proofErr w:type="spellStart"/>
      <w:r w:rsidRPr="00597ED1">
        <w:rPr>
          <w:rFonts w:ascii="Book Antiqua" w:eastAsia="Gulim" w:hAnsi="Book Antiqua"/>
          <w:sz w:val="24"/>
          <w:szCs w:val="24"/>
        </w:rPr>
        <w:t>Ansan</w:t>
      </w:r>
      <w:proofErr w:type="spellEnd"/>
      <w:r w:rsidRPr="00597ED1">
        <w:rPr>
          <w:rFonts w:ascii="Book Antiqua" w:eastAsia="Gulim" w:hAnsi="Book Antiqua"/>
          <w:sz w:val="24"/>
          <w:szCs w:val="24"/>
        </w:rPr>
        <w:t xml:space="preserve">, </w:t>
      </w:r>
      <w:proofErr w:type="spellStart"/>
      <w:r w:rsidRPr="00597ED1">
        <w:rPr>
          <w:rFonts w:ascii="Book Antiqua" w:eastAsia="Gulim" w:hAnsi="Book Antiqua"/>
          <w:sz w:val="24"/>
          <w:szCs w:val="24"/>
        </w:rPr>
        <w:t>Gyeonggi</w:t>
      </w:r>
      <w:proofErr w:type="spellEnd"/>
      <w:r w:rsidRPr="00597ED1">
        <w:rPr>
          <w:rFonts w:ascii="Book Antiqua" w:eastAsia="Gulim" w:hAnsi="Book Antiqua"/>
          <w:sz w:val="24"/>
          <w:szCs w:val="24"/>
        </w:rPr>
        <w:t xml:space="preserve"> 15355, </w:t>
      </w:r>
      <w:r w:rsidR="00597ED1" w:rsidRPr="00597ED1">
        <w:rPr>
          <w:rFonts w:ascii="Book Antiqua" w:eastAsia="Gulim" w:hAnsi="Book Antiqua"/>
          <w:bCs/>
          <w:sz w:val="24"/>
          <w:szCs w:val="24"/>
        </w:rPr>
        <w:t>South Korea</w:t>
      </w:r>
      <w:r w:rsidRPr="00597ED1">
        <w:rPr>
          <w:rFonts w:ascii="Book Antiqua" w:eastAsia="Gulim" w:hAnsi="Book Antiqua"/>
          <w:sz w:val="24"/>
          <w:szCs w:val="24"/>
        </w:rPr>
        <w:t>.</w:t>
      </w:r>
      <w:r w:rsidR="00597ED1">
        <w:rPr>
          <w:rFonts w:ascii="Book Antiqua" w:eastAsia="宋体" w:hAnsi="Book Antiqua" w:hint="eastAsia"/>
          <w:sz w:val="24"/>
          <w:szCs w:val="24"/>
          <w:lang w:eastAsia="zh-CN"/>
        </w:rPr>
        <w:t xml:space="preserve"> </w:t>
      </w:r>
      <w:hyperlink r:id="rId9" w:history="1">
        <w:r w:rsidRPr="00597ED1">
          <w:rPr>
            <w:rStyle w:val="a5"/>
            <w:rFonts w:ascii="Book Antiqua" w:eastAsia="Gulim" w:hAnsi="Book Antiqua"/>
            <w:color w:val="auto"/>
            <w:sz w:val="24"/>
            <w:szCs w:val="24"/>
          </w:rPr>
          <w:t>radje@korea.ac.kr</w:t>
        </w:r>
      </w:hyperlink>
    </w:p>
    <w:p w14:paraId="0D47DA88" w14:textId="41C5534F" w:rsidR="00A77986" w:rsidRPr="00597ED1" w:rsidRDefault="00A77986" w:rsidP="00582515">
      <w:pPr>
        <w:wordWrap/>
        <w:snapToGrid w:val="0"/>
        <w:spacing w:after="0" w:line="360" w:lineRule="auto"/>
        <w:rPr>
          <w:rFonts w:ascii="Book Antiqua" w:eastAsia="HYSinMyeongJo-Medium" w:hAnsi="Book Antiqua"/>
          <w:b/>
          <w:kern w:val="0"/>
          <w:sz w:val="24"/>
          <w:szCs w:val="24"/>
        </w:rPr>
      </w:pPr>
      <w:r w:rsidRPr="00597ED1">
        <w:rPr>
          <w:rFonts w:ascii="Book Antiqua" w:hAnsi="Book Antiqua"/>
          <w:b/>
          <w:sz w:val="24"/>
          <w:szCs w:val="24"/>
        </w:rPr>
        <w:t>Telephone:</w:t>
      </w:r>
      <w:r w:rsidRPr="00597ED1">
        <w:rPr>
          <w:rFonts w:ascii="Book Antiqua" w:hAnsi="Book Antiqua"/>
          <w:sz w:val="24"/>
          <w:szCs w:val="24"/>
        </w:rPr>
        <w:t xml:space="preserve"> </w:t>
      </w:r>
      <w:r w:rsidRPr="00597ED1">
        <w:rPr>
          <w:rFonts w:ascii="Book Antiqua" w:eastAsia="HYSinMyeongJo-Medium" w:hAnsi="Book Antiqua"/>
          <w:kern w:val="0"/>
          <w:sz w:val="24"/>
          <w:szCs w:val="24"/>
        </w:rPr>
        <w:t>+82</w:t>
      </w:r>
      <w:r w:rsidR="00597ED1">
        <w:rPr>
          <w:rFonts w:ascii="Book Antiqua" w:eastAsia="宋体" w:hAnsi="Book Antiqua" w:hint="eastAsia"/>
          <w:kern w:val="0"/>
          <w:sz w:val="24"/>
          <w:szCs w:val="24"/>
          <w:lang w:eastAsia="zh-CN"/>
        </w:rPr>
        <w:t>-</w:t>
      </w:r>
      <w:r w:rsidRPr="00597ED1">
        <w:rPr>
          <w:rFonts w:ascii="Book Antiqua" w:eastAsia="HYSinMyeongJo-Medium" w:hAnsi="Book Antiqua"/>
          <w:kern w:val="0"/>
          <w:sz w:val="24"/>
          <w:szCs w:val="24"/>
        </w:rPr>
        <w:t>31</w:t>
      </w:r>
      <w:r w:rsidR="00597ED1">
        <w:rPr>
          <w:rFonts w:ascii="Book Antiqua" w:eastAsia="宋体" w:hAnsi="Book Antiqua" w:hint="eastAsia"/>
          <w:kern w:val="0"/>
          <w:sz w:val="24"/>
          <w:szCs w:val="24"/>
          <w:lang w:eastAsia="zh-CN"/>
        </w:rPr>
        <w:t>-</w:t>
      </w:r>
      <w:r w:rsidRPr="00597ED1">
        <w:rPr>
          <w:rFonts w:ascii="Book Antiqua" w:eastAsia="HYSinMyeongJo-Medium" w:hAnsi="Book Antiqua"/>
          <w:kern w:val="0"/>
          <w:sz w:val="24"/>
          <w:szCs w:val="24"/>
        </w:rPr>
        <w:t>4125227</w:t>
      </w:r>
    </w:p>
    <w:p w14:paraId="18974CBB" w14:textId="6E1F0173" w:rsidR="00A77986" w:rsidRPr="00597ED1" w:rsidRDefault="00A77986" w:rsidP="00582515">
      <w:pPr>
        <w:wordWrap/>
        <w:snapToGrid w:val="0"/>
        <w:spacing w:after="0" w:line="360" w:lineRule="auto"/>
        <w:rPr>
          <w:rFonts w:ascii="Book Antiqua" w:eastAsia="HYSinMyeongJo-Medium" w:hAnsi="Book Antiqua"/>
          <w:b/>
          <w:kern w:val="0"/>
          <w:sz w:val="24"/>
          <w:szCs w:val="24"/>
        </w:rPr>
      </w:pPr>
      <w:r w:rsidRPr="00597ED1">
        <w:rPr>
          <w:rFonts w:ascii="Book Antiqua" w:eastAsia="HYSinMyeongJo-Medium" w:hAnsi="Book Antiqua"/>
          <w:b/>
          <w:kern w:val="0"/>
          <w:sz w:val="24"/>
          <w:szCs w:val="24"/>
        </w:rPr>
        <w:t xml:space="preserve">Fax: </w:t>
      </w:r>
      <w:r w:rsidRPr="00597ED1">
        <w:rPr>
          <w:rFonts w:ascii="Book Antiqua" w:eastAsia="HYSinMyeongJo-Medium" w:hAnsi="Book Antiqua"/>
          <w:kern w:val="0"/>
          <w:sz w:val="24"/>
          <w:szCs w:val="24"/>
        </w:rPr>
        <w:t>+82</w:t>
      </w:r>
      <w:r w:rsidR="00597ED1">
        <w:rPr>
          <w:rFonts w:ascii="Book Antiqua" w:eastAsia="宋体" w:hAnsi="Book Antiqua" w:hint="eastAsia"/>
          <w:kern w:val="0"/>
          <w:sz w:val="24"/>
          <w:szCs w:val="24"/>
          <w:lang w:eastAsia="zh-CN"/>
        </w:rPr>
        <w:t>-</w:t>
      </w:r>
      <w:r w:rsidRPr="00597ED1">
        <w:rPr>
          <w:rFonts w:ascii="Book Antiqua" w:eastAsia="HYSinMyeongJo-Medium" w:hAnsi="Book Antiqua"/>
          <w:kern w:val="0"/>
          <w:sz w:val="24"/>
          <w:szCs w:val="24"/>
        </w:rPr>
        <w:t>31</w:t>
      </w:r>
      <w:r w:rsidR="00597ED1">
        <w:rPr>
          <w:rFonts w:ascii="Book Antiqua" w:eastAsia="宋体" w:hAnsi="Book Antiqua" w:hint="eastAsia"/>
          <w:kern w:val="0"/>
          <w:sz w:val="24"/>
          <w:szCs w:val="24"/>
          <w:lang w:eastAsia="zh-CN"/>
        </w:rPr>
        <w:t>-</w:t>
      </w:r>
      <w:r w:rsidRPr="00597ED1">
        <w:rPr>
          <w:rFonts w:ascii="Book Antiqua" w:eastAsia="HYSinMyeongJo-Medium" w:hAnsi="Book Antiqua"/>
          <w:kern w:val="0"/>
          <w:sz w:val="24"/>
          <w:szCs w:val="24"/>
        </w:rPr>
        <w:t>4125224</w:t>
      </w:r>
    </w:p>
    <w:p w14:paraId="7F6753AF" w14:textId="77777777" w:rsidR="00A77986" w:rsidRDefault="00A77986" w:rsidP="00582515">
      <w:pPr>
        <w:wordWrap/>
        <w:snapToGrid w:val="0"/>
        <w:spacing w:after="0" w:line="360" w:lineRule="auto"/>
        <w:rPr>
          <w:rFonts w:ascii="Book Antiqua" w:eastAsia="宋体" w:hAnsi="Book Antiqua"/>
          <w:sz w:val="24"/>
          <w:szCs w:val="24"/>
          <w:lang w:eastAsia="zh-CN"/>
        </w:rPr>
      </w:pPr>
    </w:p>
    <w:p w14:paraId="13A6B622" w14:textId="6BE819FD" w:rsidR="00597ED1" w:rsidRPr="00597ED1" w:rsidRDefault="00597ED1" w:rsidP="00582515">
      <w:pPr>
        <w:wordWrap/>
        <w:snapToGrid w:val="0"/>
        <w:spacing w:after="0" w:line="360" w:lineRule="auto"/>
        <w:rPr>
          <w:rFonts w:ascii="Book Antiqua" w:eastAsia="宋体" w:hAnsi="Book Antiqua"/>
          <w:b/>
          <w:sz w:val="24"/>
          <w:szCs w:val="24"/>
          <w:lang w:eastAsia="zh-CN"/>
        </w:rPr>
      </w:pPr>
      <w:r w:rsidRPr="00597ED1">
        <w:rPr>
          <w:rFonts w:ascii="Book Antiqua" w:eastAsia="宋体" w:hAnsi="Book Antiqua"/>
          <w:b/>
          <w:sz w:val="24"/>
          <w:szCs w:val="24"/>
          <w:lang w:eastAsia="zh-CN"/>
        </w:rPr>
        <w:t>Received:</w:t>
      </w:r>
      <w:r w:rsidRPr="00597ED1">
        <w:rPr>
          <w:rFonts w:ascii="Book Antiqua" w:eastAsia="宋体" w:hAnsi="Book Antiqua" w:hint="eastAsia"/>
          <w:b/>
          <w:sz w:val="24"/>
          <w:szCs w:val="24"/>
          <w:lang w:eastAsia="zh-CN"/>
        </w:rPr>
        <w:t xml:space="preserve"> </w:t>
      </w:r>
      <w:r w:rsidRPr="00597ED1">
        <w:rPr>
          <w:rFonts w:ascii="Book Antiqua" w:eastAsia="宋体" w:hAnsi="Book Antiqua" w:hint="eastAsia"/>
          <w:sz w:val="24"/>
          <w:szCs w:val="24"/>
          <w:lang w:eastAsia="zh-CN"/>
        </w:rPr>
        <w:t>December 18, 2015</w:t>
      </w:r>
    </w:p>
    <w:p w14:paraId="7DA5F2BE" w14:textId="628FB3D0" w:rsidR="00597ED1" w:rsidRPr="00597ED1" w:rsidRDefault="00597ED1" w:rsidP="00582515">
      <w:pPr>
        <w:wordWrap/>
        <w:snapToGrid w:val="0"/>
        <w:spacing w:after="0" w:line="360" w:lineRule="auto"/>
        <w:rPr>
          <w:rFonts w:ascii="Book Antiqua" w:eastAsia="宋体" w:hAnsi="Book Antiqua"/>
          <w:b/>
          <w:sz w:val="24"/>
          <w:szCs w:val="24"/>
          <w:lang w:eastAsia="zh-CN"/>
        </w:rPr>
      </w:pPr>
      <w:r w:rsidRPr="00597ED1">
        <w:rPr>
          <w:rFonts w:ascii="Book Antiqua" w:eastAsia="宋体" w:hAnsi="Book Antiqua"/>
          <w:b/>
          <w:sz w:val="24"/>
          <w:szCs w:val="24"/>
          <w:lang w:eastAsia="zh-CN"/>
        </w:rPr>
        <w:t>Peer-review started:</w:t>
      </w:r>
      <w:r w:rsidRPr="00597ED1">
        <w:rPr>
          <w:rFonts w:ascii="Book Antiqua" w:eastAsia="宋体" w:hAnsi="Book Antiqua" w:hint="eastAsia"/>
          <w:b/>
          <w:sz w:val="24"/>
          <w:szCs w:val="24"/>
          <w:lang w:eastAsia="zh-CN"/>
        </w:rPr>
        <w:t xml:space="preserve"> </w:t>
      </w:r>
      <w:r w:rsidRPr="00597ED1">
        <w:rPr>
          <w:rFonts w:ascii="Book Antiqua" w:eastAsia="宋体" w:hAnsi="Book Antiqua" w:hint="eastAsia"/>
          <w:sz w:val="24"/>
          <w:szCs w:val="24"/>
          <w:lang w:eastAsia="zh-CN"/>
        </w:rPr>
        <w:t xml:space="preserve">December </w:t>
      </w:r>
      <w:r>
        <w:rPr>
          <w:rFonts w:ascii="Book Antiqua" w:eastAsia="宋体" w:hAnsi="Book Antiqua" w:hint="eastAsia"/>
          <w:sz w:val="24"/>
          <w:szCs w:val="24"/>
          <w:lang w:eastAsia="zh-CN"/>
        </w:rPr>
        <w:t>22</w:t>
      </w:r>
      <w:r w:rsidRPr="00597ED1">
        <w:rPr>
          <w:rFonts w:ascii="Book Antiqua" w:eastAsia="宋体" w:hAnsi="Book Antiqua" w:hint="eastAsia"/>
          <w:sz w:val="24"/>
          <w:szCs w:val="24"/>
          <w:lang w:eastAsia="zh-CN"/>
        </w:rPr>
        <w:t>, 2015</w:t>
      </w:r>
    </w:p>
    <w:p w14:paraId="625E4C4C" w14:textId="070336D3" w:rsidR="00597ED1" w:rsidRPr="00597ED1" w:rsidRDefault="00597ED1" w:rsidP="00582515">
      <w:pPr>
        <w:wordWrap/>
        <w:snapToGrid w:val="0"/>
        <w:spacing w:after="0" w:line="360" w:lineRule="auto"/>
        <w:rPr>
          <w:rFonts w:ascii="Book Antiqua" w:eastAsia="宋体" w:hAnsi="Book Antiqua"/>
          <w:b/>
          <w:sz w:val="24"/>
          <w:szCs w:val="24"/>
          <w:lang w:eastAsia="zh-CN"/>
        </w:rPr>
      </w:pPr>
      <w:r w:rsidRPr="00597ED1">
        <w:rPr>
          <w:rFonts w:ascii="Book Antiqua" w:eastAsia="宋体" w:hAnsi="Book Antiqua"/>
          <w:b/>
          <w:sz w:val="24"/>
          <w:szCs w:val="24"/>
          <w:lang w:eastAsia="zh-CN"/>
        </w:rPr>
        <w:t>First decision:</w:t>
      </w:r>
      <w:r w:rsidRPr="00597ED1">
        <w:rPr>
          <w:rFonts w:ascii="Book Antiqua" w:eastAsia="宋体" w:hAnsi="Book Antiqua" w:hint="eastAsia"/>
          <w:b/>
          <w:sz w:val="24"/>
          <w:szCs w:val="24"/>
          <w:lang w:eastAsia="zh-CN"/>
        </w:rPr>
        <w:t xml:space="preserve"> </w:t>
      </w:r>
      <w:r w:rsidR="00202C8F" w:rsidRPr="00202C8F">
        <w:rPr>
          <w:rFonts w:ascii="Book Antiqua" w:eastAsia="宋体" w:hAnsi="Book Antiqua" w:hint="eastAsia"/>
          <w:sz w:val="24"/>
          <w:szCs w:val="24"/>
          <w:lang w:eastAsia="zh-CN"/>
        </w:rPr>
        <w:t>January 18, 2016</w:t>
      </w:r>
    </w:p>
    <w:p w14:paraId="56A1E164" w14:textId="49E3D9B2" w:rsidR="00597ED1" w:rsidRPr="00597ED1" w:rsidRDefault="00597ED1" w:rsidP="00582515">
      <w:pPr>
        <w:wordWrap/>
        <w:snapToGrid w:val="0"/>
        <w:spacing w:after="0" w:line="360" w:lineRule="auto"/>
        <w:rPr>
          <w:rFonts w:ascii="Book Antiqua" w:eastAsia="宋体" w:hAnsi="Book Antiqua"/>
          <w:b/>
          <w:sz w:val="24"/>
          <w:szCs w:val="24"/>
          <w:lang w:eastAsia="zh-CN"/>
        </w:rPr>
      </w:pPr>
      <w:r w:rsidRPr="00597ED1">
        <w:rPr>
          <w:rFonts w:ascii="Book Antiqua" w:eastAsia="宋体" w:hAnsi="Book Antiqua"/>
          <w:b/>
          <w:sz w:val="24"/>
          <w:szCs w:val="24"/>
          <w:lang w:eastAsia="zh-CN"/>
        </w:rPr>
        <w:t>Revised:</w:t>
      </w:r>
      <w:r w:rsidRPr="00597ED1">
        <w:rPr>
          <w:rFonts w:ascii="Book Antiqua" w:eastAsia="宋体" w:hAnsi="Book Antiqua" w:hint="eastAsia"/>
          <w:b/>
          <w:sz w:val="24"/>
          <w:szCs w:val="24"/>
          <w:lang w:eastAsia="zh-CN"/>
        </w:rPr>
        <w:t xml:space="preserve"> </w:t>
      </w:r>
      <w:r w:rsidR="00202C8F" w:rsidRPr="00202C8F">
        <w:rPr>
          <w:rFonts w:ascii="Book Antiqua" w:eastAsia="宋体" w:hAnsi="Book Antiqua" w:hint="eastAsia"/>
          <w:sz w:val="24"/>
          <w:szCs w:val="24"/>
          <w:lang w:eastAsia="zh-CN"/>
        </w:rPr>
        <w:t xml:space="preserve">January </w:t>
      </w:r>
      <w:r w:rsidR="00202C8F">
        <w:rPr>
          <w:rFonts w:ascii="Book Antiqua" w:eastAsia="宋体" w:hAnsi="Book Antiqua" w:hint="eastAsia"/>
          <w:sz w:val="24"/>
          <w:szCs w:val="24"/>
          <w:lang w:eastAsia="zh-CN"/>
        </w:rPr>
        <w:t>27</w:t>
      </w:r>
      <w:r w:rsidR="00202C8F" w:rsidRPr="00202C8F">
        <w:rPr>
          <w:rFonts w:ascii="Book Antiqua" w:eastAsia="宋体" w:hAnsi="Book Antiqua" w:hint="eastAsia"/>
          <w:sz w:val="24"/>
          <w:szCs w:val="24"/>
          <w:lang w:eastAsia="zh-CN"/>
        </w:rPr>
        <w:t>, 2016</w:t>
      </w:r>
    </w:p>
    <w:p w14:paraId="1B5094BE" w14:textId="4EAF632E" w:rsidR="00597ED1" w:rsidRPr="00176836" w:rsidRDefault="00597ED1" w:rsidP="00176836">
      <w:pPr>
        <w:rPr>
          <w:rFonts w:ascii="Book Antiqua" w:hAnsi="Book Antiqua"/>
          <w:iCs/>
          <w:sz w:val="24"/>
        </w:rPr>
      </w:pPr>
      <w:r w:rsidRPr="00597ED1">
        <w:rPr>
          <w:rFonts w:ascii="Book Antiqua" w:eastAsia="宋体" w:hAnsi="Book Antiqua"/>
          <w:b/>
          <w:sz w:val="24"/>
          <w:szCs w:val="24"/>
          <w:lang w:eastAsia="zh-CN"/>
        </w:rPr>
        <w:t>Accepted:</w:t>
      </w:r>
      <w:r w:rsidR="00176836" w:rsidRPr="00176836">
        <w:rPr>
          <w:rStyle w:val="ad"/>
        </w:rPr>
        <w:t xml:space="preserve"> </w:t>
      </w:r>
      <w:r w:rsidR="00176836">
        <w:rPr>
          <w:rStyle w:val="ad"/>
        </w:rPr>
        <w:t xml:space="preserve">February </w:t>
      </w:r>
      <w:r w:rsidR="00176836">
        <w:rPr>
          <w:rStyle w:val="ad"/>
          <w:rFonts w:ascii="宋体" w:hAnsi="宋体" w:cs="宋体" w:hint="eastAsia"/>
        </w:rPr>
        <w:t>16</w:t>
      </w:r>
      <w:r w:rsidR="00176836" w:rsidRPr="00235CD4">
        <w:rPr>
          <w:rStyle w:val="ad"/>
        </w:rPr>
        <w:t>,</w:t>
      </w:r>
      <w:r w:rsidR="00176836">
        <w:rPr>
          <w:rStyle w:val="ad"/>
        </w:rPr>
        <w:t xml:space="preserve"> 2016</w:t>
      </w:r>
    </w:p>
    <w:p w14:paraId="7D670793" w14:textId="77777777" w:rsidR="00597ED1" w:rsidRPr="00597ED1" w:rsidRDefault="00597ED1" w:rsidP="00582515">
      <w:pPr>
        <w:wordWrap/>
        <w:snapToGrid w:val="0"/>
        <w:spacing w:after="0" w:line="360" w:lineRule="auto"/>
        <w:rPr>
          <w:rFonts w:ascii="Book Antiqua" w:eastAsia="宋体" w:hAnsi="Book Antiqua"/>
          <w:b/>
          <w:sz w:val="24"/>
          <w:szCs w:val="24"/>
          <w:lang w:eastAsia="zh-CN"/>
        </w:rPr>
      </w:pPr>
      <w:r w:rsidRPr="00597ED1">
        <w:rPr>
          <w:rFonts w:ascii="Book Antiqua" w:eastAsia="宋体" w:hAnsi="Book Antiqua"/>
          <w:b/>
          <w:sz w:val="24"/>
          <w:szCs w:val="24"/>
          <w:lang w:eastAsia="zh-CN"/>
        </w:rPr>
        <w:t>Article in press:</w:t>
      </w:r>
    </w:p>
    <w:p w14:paraId="749A8856" w14:textId="77777777" w:rsidR="00597ED1" w:rsidRPr="00597ED1" w:rsidRDefault="00597ED1" w:rsidP="00582515">
      <w:pPr>
        <w:wordWrap/>
        <w:snapToGrid w:val="0"/>
        <w:spacing w:after="0" w:line="360" w:lineRule="auto"/>
        <w:rPr>
          <w:rFonts w:ascii="Book Antiqua" w:eastAsia="宋体" w:hAnsi="Book Antiqua"/>
          <w:b/>
          <w:sz w:val="24"/>
          <w:szCs w:val="24"/>
          <w:lang w:val="pl-PL" w:eastAsia="zh-CN"/>
        </w:rPr>
      </w:pPr>
      <w:r w:rsidRPr="00597ED1">
        <w:rPr>
          <w:rFonts w:ascii="Book Antiqua" w:eastAsia="宋体" w:hAnsi="Book Antiqua"/>
          <w:b/>
          <w:sz w:val="24"/>
          <w:szCs w:val="24"/>
          <w:lang w:val="pl-PL" w:eastAsia="zh-CN"/>
        </w:rPr>
        <w:t>Published online</w:t>
      </w:r>
      <w:r w:rsidRPr="00597ED1">
        <w:rPr>
          <w:rFonts w:ascii="Book Antiqua" w:eastAsia="宋体" w:hAnsi="Book Antiqua" w:hint="eastAsia"/>
          <w:b/>
          <w:sz w:val="24"/>
          <w:szCs w:val="24"/>
          <w:lang w:val="pl-PL" w:eastAsia="zh-CN"/>
        </w:rPr>
        <w:t>:</w:t>
      </w:r>
    </w:p>
    <w:p w14:paraId="36879D7A" w14:textId="77777777" w:rsidR="00597ED1" w:rsidRPr="00597ED1" w:rsidRDefault="00597ED1" w:rsidP="00582515">
      <w:pPr>
        <w:wordWrap/>
        <w:snapToGrid w:val="0"/>
        <w:spacing w:after="0" w:line="360" w:lineRule="auto"/>
        <w:rPr>
          <w:rFonts w:ascii="Book Antiqua" w:eastAsia="宋体" w:hAnsi="Book Antiqua"/>
          <w:sz w:val="24"/>
          <w:szCs w:val="24"/>
          <w:lang w:eastAsia="zh-CN"/>
        </w:rPr>
      </w:pPr>
    </w:p>
    <w:p w14:paraId="06089DE9" w14:textId="38789692" w:rsidR="00404D04" w:rsidRPr="00CB5106" w:rsidRDefault="0099332E" w:rsidP="006F72FA">
      <w:pPr>
        <w:widowControl/>
        <w:wordWrap/>
        <w:autoSpaceDE/>
        <w:autoSpaceDN/>
        <w:snapToGrid w:val="0"/>
        <w:spacing w:after="0" w:line="360" w:lineRule="auto"/>
        <w:rPr>
          <w:rFonts w:ascii="Book Antiqua" w:eastAsia="宋体" w:hAnsi="Book Antiqua"/>
          <w:b/>
          <w:sz w:val="24"/>
          <w:szCs w:val="24"/>
          <w:lang w:eastAsia="zh-CN"/>
        </w:rPr>
      </w:pPr>
      <w:r w:rsidRPr="00597ED1">
        <w:rPr>
          <w:rFonts w:ascii="Book Antiqua" w:hAnsi="Book Antiqua"/>
          <w:b/>
          <w:sz w:val="24"/>
          <w:szCs w:val="24"/>
        </w:rPr>
        <w:br w:type="page"/>
      </w:r>
      <w:bookmarkStart w:id="18" w:name="_GoBack"/>
      <w:bookmarkEnd w:id="18"/>
      <w:r w:rsidR="00CB5106">
        <w:rPr>
          <w:rFonts w:ascii="Book Antiqua" w:hAnsi="Book Antiqua"/>
          <w:b/>
          <w:sz w:val="24"/>
          <w:szCs w:val="24"/>
        </w:rPr>
        <w:lastRenderedPageBreak/>
        <w:t>Abstract</w:t>
      </w:r>
    </w:p>
    <w:p w14:paraId="139E99DC" w14:textId="5D2D8A0F" w:rsidR="00404D04" w:rsidRPr="00582515" w:rsidRDefault="00C25CD5" w:rsidP="00582515">
      <w:pPr>
        <w:wordWrap/>
        <w:snapToGrid w:val="0"/>
        <w:spacing w:after="0" w:line="360" w:lineRule="auto"/>
        <w:rPr>
          <w:rFonts w:ascii="Book Antiqua" w:eastAsia="宋体" w:hAnsi="Book Antiqua"/>
          <w:sz w:val="24"/>
          <w:szCs w:val="24"/>
          <w:lang w:eastAsia="zh-CN"/>
        </w:rPr>
      </w:pPr>
      <w:r w:rsidRPr="00597ED1">
        <w:rPr>
          <w:rFonts w:ascii="Book Antiqua" w:hAnsi="Book Antiqua"/>
          <w:b/>
          <w:sz w:val="24"/>
          <w:szCs w:val="24"/>
        </w:rPr>
        <w:t>AIM</w:t>
      </w:r>
      <w:r w:rsidR="00404D04" w:rsidRPr="00597ED1">
        <w:rPr>
          <w:rFonts w:ascii="Book Antiqua" w:hAnsi="Book Antiqua"/>
          <w:b/>
          <w:sz w:val="24"/>
          <w:szCs w:val="24"/>
        </w:rPr>
        <w:t>:</w:t>
      </w:r>
      <w:r w:rsidR="00404D04" w:rsidRPr="00597ED1">
        <w:rPr>
          <w:rFonts w:ascii="Book Antiqua" w:hAnsi="Book Antiqua"/>
          <w:sz w:val="24"/>
          <w:szCs w:val="24"/>
        </w:rPr>
        <w:t xml:space="preserve"> To identify </w:t>
      </w:r>
      <w:r w:rsidR="00582515" w:rsidRPr="00582515">
        <w:rPr>
          <w:rFonts w:ascii="Book Antiqua" w:hAnsi="Book Antiqua"/>
          <w:bCs/>
          <w:sz w:val="24"/>
          <w:szCs w:val="24"/>
        </w:rPr>
        <w:t>computed tomography</w:t>
      </w:r>
      <w:r w:rsidR="00582515">
        <w:rPr>
          <w:rFonts w:ascii="Book Antiqua" w:eastAsia="宋体" w:hAnsi="Book Antiqua" w:hint="eastAsia"/>
          <w:sz w:val="24"/>
          <w:szCs w:val="24"/>
          <w:lang w:eastAsia="zh-CN"/>
        </w:rPr>
        <w:t xml:space="preserve"> (</w:t>
      </w:r>
      <w:r w:rsidR="00A144D2" w:rsidRPr="00597ED1">
        <w:rPr>
          <w:rFonts w:ascii="Book Antiqua" w:hAnsi="Book Antiqua"/>
          <w:sz w:val="24"/>
          <w:szCs w:val="24"/>
        </w:rPr>
        <w:t>CT</w:t>
      </w:r>
      <w:r w:rsidR="00582515">
        <w:rPr>
          <w:rFonts w:ascii="Book Antiqua" w:eastAsia="宋体" w:hAnsi="Book Antiqua" w:hint="eastAsia"/>
          <w:sz w:val="24"/>
          <w:szCs w:val="24"/>
          <w:lang w:eastAsia="zh-CN"/>
        </w:rPr>
        <w:t>)</w:t>
      </w:r>
      <w:r w:rsidR="00404D04" w:rsidRPr="00597ED1">
        <w:rPr>
          <w:rFonts w:ascii="Book Antiqua" w:hAnsi="Book Antiqua"/>
          <w:sz w:val="24"/>
          <w:szCs w:val="24"/>
        </w:rPr>
        <w:t xml:space="preserve"> findings that</w:t>
      </w:r>
      <w:r w:rsidR="00582515">
        <w:rPr>
          <w:rFonts w:ascii="Book Antiqua" w:eastAsia="宋体" w:hAnsi="Book Antiqua" w:hint="eastAsia"/>
          <w:sz w:val="24"/>
          <w:szCs w:val="24"/>
          <w:lang w:eastAsia="zh-CN"/>
        </w:rPr>
        <w:t xml:space="preserve"> </w:t>
      </w:r>
      <w:r w:rsidR="00404D04" w:rsidRPr="00597ED1">
        <w:rPr>
          <w:rFonts w:ascii="Book Antiqua" w:hAnsi="Book Antiqua"/>
          <w:sz w:val="24"/>
          <w:szCs w:val="24"/>
        </w:rPr>
        <w:t xml:space="preserve">are associated with the presence of bacteremia </w:t>
      </w:r>
      <w:r w:rsidR="00404D04" w:rsidRPr="00597ED1">
        <w:rPr>
          <w:rFonts w:ascii="Book Antiqua" w:eastAsia="HYSinMyeongJo-Medium" w:hAnsi="Book Antiqua"/>
          <w:sz w:val="24"/>
          <w:szCs w:val="24"/>
        </w:rPr>
        <w:t xml:space="preserve">in patients with acute pyelonephritis due to </w:t>
      </w:r>
      <w:r w:rsidR="00404D04" w:rsidRPr="00597ED1">
        <w:rPr>
          <w:rFonts w:ascii="Book Antiqua" w:eastAsia="HYSinMyeongJo-Medium" w:hAnsi="Book Antiqua"/>
          <w:i/>
          <w:sz w:val="24"/>
          <w:szCs w:val="24"/>
        </w:rPr>
        <w:t>Escherichia coli</w:t>
      </w:r>
      <w:r w:rsidR="00582515">
        <w:rPr>
          <w:rFonts w:ascii="Book Antiqua" w:eastAsia="宋体" w:hAnsi="Book Antiqua" w:hint="eastAsia"/>
          <w:i/>
          <w:sz w:val="24"/>
          <w:szCs w:val="24"/>
          <w:lang w:eastAsia="zh-CN"/>
        </w:rPr>
        <w:t xml:space="preserve"> </w:t>
      </w:r>
      <w:r w:rsidR="00582515" w:rsidRPr="00582515">
        <w:rPr>
          <w:rFonts w:ascii="Book Antiqua" w:eastAsia="宋体" w:hAnsi="Book Antiqua" w:hint="eastAsia"/>
          <w:sz w:val="24"/>
          <w:szCs w:val="24"/>
          <w:lang w:eastAsia="zh-CN"/>
        </w:rPr>
        <w:t>(</w:t>
      </w:r>
      <w:r w:rsidR="00582515" w:rsidRPr="00597ED1">
        <w:rPr>
          <w:rFonts w:ascii="Book Antiqua" w:eastAsia="HYSinMyeongJo-Medium" w:hAnsi="Book Antiqua"/>
          <w:i/>
          <w:kern w:val="0"/>
          <w:sz w:val="24"/>
          <w:szCs w:val="24"/>
        </w:rPr>
        <w:t>E. coli</w:t>
      </w:r>
      <w:r w:rsidR="00582515" w:rsidRPr="00582515">
        <w:rPr>
          <w:rFonts w:ascii="Book Antiqua" w:eastAsia="宋体" w:hAnsi="Book Antiqua" w:hint="eastAsia"/>
          <w:sz w:val="24"/>
          <w:szCs w:val="24"/>
          <w:lang w:eastAsia="zh-CN"/>
        </w:rPr>
        <w:t>)</w:t>
      </w:r>
      <w:r w:rsidR="00582515">
        <w:rPr>
          <w:rFonts w:ascii="Book Antiqua" w:eastAsia="HYSinMyeongJo-Medium" w:hAnsi="Book Antiqua"/>
          <w:sz w:val="24"/>
          <w:szCs w:val="24"/>
        </w:rPr>
        <w:t>.</w:t>
      </w:r>
    </w:p>
    <w:p w14:paraId="468158D3" w14:textId="77777777" w:rsidR="006C50BD" w:rsidRPr="00582515" w:rsidRDefault="006C50BD" w:rsidP="00582515">
      <w:pPr>
        <w:wordWrap/>
        <w:snapToGrid w:val="0"/>
        <w:spacing w:after="0" w:line="360" w:lineRule="auto"/>
        <w:rPr>
          <w:rFonts w:ascii="Book Antiqua" w:eastAsia="宋体" w:hAnsi="Book Antiqua"/>
          <w:b/>
          <w:sz w:val="24"/>
          <w:szCs w:val="24"/>
          <w:lang w:eastAsia="zh-CN"/>
        </w:rPr>
      </w:pPr>
    </w:p>
    <w:p w14:paraId="6B397090" w14:textId="7628FB07" w:rsidR="00404D04" w:rsidRPr="00597ED1" w:rsidRDefault="00404D04" w:rsidP="00582515">
      <w:pPr>
        <w:wordWrap/>
        <w:snapToGrid w:val="0"/>
        <w:spacing w:after="0" w:line="360" w:lineRule="auto"/>
        <w:rPr>
          <w:rFonts w:ascii="Book Antiqua" w:eastAsia="HYSinMyeongJo-Medium" w:hAnsi="Book Antiqua"/>
          <w:kern w:val="0"/>
          <w:sz w:val="24"/>
          <w:szCs w:val="24"/>
        </w:rPr>
      </w:pPr>
      <w:r w:rsidRPr="00597ED1">
        <w:rPr>
          <w:rFonts w:ascii="Book Antiqua" w:eastAsia="HYSinMyeongJo-Medium" w:hAnsi="Book Antiqua"/>
          <w:b/>
          <w:sz w:val="24"/>
          <w:szCs w:val="24"/>
        </w:rPr>
        <w:t>M</w:t>
      </w:r>
      <w:r w:rsidR="00C25CD5" w:rsidRPr="00597ED1">
        <w:rPr>
          <w:rFonts w:ascii="Book Antiqua" w:eastAsia="HYSinMyeongJo-Medium" w:hAnsi="Book Antiqua"/>
          <w:b/>
          <w:sz w:val="24"/>
          <w:szCs w:val="24"/>
        </w:rPr>
        <w:t>ETHODS</w:t>
      </w:r>
      <w:r w:rsidRPr="00597ED1">
        <w:rPr>
          <w:rFonts w:ascii="Book Antiqua" w:eastAsia="HYSinMyeongJo-Medium" w:hAnsi="Book Antiqua"/>
          <w:b/>
          <w:sz w:val="24"/>
          <w:szCs w:val="24"/>
        </w:rPr>
        <w:t>:</w:t>
      </w:r>
      <w:r w:rsidRPr="00597ED1">
        <w:rPr>
          <w:rFonts w:ascii="Book Antiqua" w:eastAsia="HYSinMyeongJo-Medium" w:hAnsi="Book Antiqua"/>
          <w:sz w:val="24"/>
          <w:szCs w:val="24"/>
        </w:rPr>
        <w:t xml:space="preserve"> </w:t>
      </w:r>
      <w:r w:rsidR="00A144D2" w:rsidRPr="00597ED1">
        <w:rPr>
          <w:rFonts w:ascii="Book Antiqua" w:eastAsia="HYSinMyeongJo-Medium" w:hAnsi="Book Antiqua"/>
          <w:sz w:val="24"/>
          <w:szCs w:val="24"/>
        </w:rPr>
        <w:t>The clinical data and contrast</w:t>
      </w:r>
      <w:r w:rsidR="00582515">
        <w:rPr>
          <w:rFonts w:ascii="Book Antiqua" w:eastAsia="宋体" w:hAnsi="Book Antiqua" w:hint="eastAsia"/>
          <w:sz w:val="24"/>
          <w:szCs w:val="24"/>
          <w:lang w:eastAsia="zh-CN"/>
        </w:rPr>
        <w:t>-</w:t>
      </w:r>
      <w:r w:rsidR="00A144D2" w:rsidRPr="00597ED1">
        <w:rPr>
          <w:rFonts w:ascii="Book Antiqua" w:eastAsia="HYSinMyeongJo-Medium" w:hAnsi="Book Antiqua"/>
          <w:sz w:val="24"/>
          <w:szCs w:val="24"/>
        </w:rPr>
        <w:t xml:space="preserve">enhanced CT findings of </w:t>
      </w:r>
      <w:r w:rsidR="0025559D" w:rsidRPr="00597ED1">
        <w:rPr>
          <w:rFonts w:ascii="Book Antiqua" w:eastAsia="HYSinMyeongJo-Medium" w:hAnsi="Book Antiqua"/>
          <w:sz w:val="24"/>
          <w:szCs w:val="24"/>
        </w:rPr>
        <w:t>128 patients</w:t>
      </w:r>
      <w:r w:rsidR="00A144D2" w:rsidRPr="00597ED1">
        <w:rPr>
          <w:rFonts w:ascii="Book Antiqua" w:eastAsia="HYSinMyeongJo-Medium" w:hAnsi="Book Antiqua"/>
          <w:sz w:val="24"/>
          <w:szCs w:val="24"/>
        </w:rPr>
        <w:t xml:space="preserve"> who</w:t>
      </w:r>
      <w:r w:rsidR="0025559D" w:rsidRPr="00597ED1">
        <w:rPr>
          <w:rFonts w:ascii="Book Antiqua" w:eastAsia="HYSinMyeongJo-Medium" w:hAnsi="Book Antiqua"/>
          <w:sz w:val="24"/>
          <w:szCs w:val="24"/>
        </w:rPr>
        <w:t xml:space="preserve"> were </w:t>
      </w:r>
      <w:r w:rsidRPr="00597ED1">
        <w:rPr>
          <w:rFonts w:ascii="Book Antiqua" w:eastAsia="HYSinMyeongJo-Medium" w:hAnsi="Book Antiqua"/>
          <w:kern w:val="0"/>
          <w:sz w:val="24"/>
          <w:szCs w:val="24"/>
        </w:rPr>
        <w:t xml:space="preserve">diagnosed with </w:t>
      </w:r>
      <w:r w:rsidR="00BE08DA" w:rsidRPr="00597ED1">
        <w:rPr>
          <w:rFonts w:ascii="Book Antiqua" w:eastAsia="HYSinMyeongJo-Medium" w:hAnsi="Book Antiqua"/>
          <w:sz w:val="24"/>
          <w:szCs w:val="24"/>
        </w:rPr>
        <w:t>acute pyelonephritis</w:t>
      </w:r>
      <w:r w:rsidRPr="00597ED1">
        <w:rPr>
          <w:rFonts w:ascii="Book Antiqua" w:eastAsia="HYSinMyeongJo-Medium" w:hAnsi="Book Antiqua"/>
          <w:kern w:val="0"/>
          <w:sz w:val="24"/>
          <w:szCs w:val="24"/>
        </w:rPr>
        <w:t xml:space="preserve"> due to </w:t>
      </w:r>
      <w:r w:rsidR="002743D3" w:rsidRPr="00597ED1">
        <w:rPr>
          <w:rFonts w:ascii="Book Antiqua" w:eastAsia="HYSinMyeongJo-Medium" w:hAnsi="Book Antiqua"/>
          <w:i/>
          <w:kern w:val="0"/>
          <w:sz w:val="24"/>
          <w:szCs w:val="24"/>
        </w:rPr>
        <w:t>E. coli</w:t>
      </w:r>
      <w:r w:rsidRPr="00597ED1">
        <w:rPr>
          <w:rFonts w:ascii="Book Antiqua" w:eastAsia="HYSinMyeongJo-Medium" w:hAnsi="Book Antiqua"/>
          <w:kern w:val="0"/>
          <w:sz w:val="24"/>
          <w:szCs w:val="24"/>
        </w:rPr>
        <w:t xml:space="preserve"> </w:t>
      </w:r>
      <w:r w:rsidR="0025559D" w:rsidRPr="00597ED1">
        <w:rPr>
          <w:rFonts w:ascii="Book Antiqua" w:eastAsia="HYSinMyeongJo-Medium" w:hAnsi="Book Antiqua"/>
          <w:kern w:val="0"/>
          <w:sz w:val="24"/>
          <w:szCs w:val="24"/>
        </w:rPr>
        <w:t>and showed renal abnormality on contrast</w:t>
      </w:r>
      <w:r w:rsidR="00582515">
        <w:rPr>
          <w:rFonts w:ascii="Book Antiqua" w:eastAsia="宋体" w:hAnsi="Book Antiqua" w:hint="eastAsia"/>
          <w:kern w:val="0"/>
          <w:sz w:val="24"/>
          <w:szCs w:val="24"/>
          <w:lang w:eastAsia="zh-CN"/>
        </w:rPr>
        <w:t>-</w:t>
      </w:r>
      <w:r w:rsidR="0025559D" w:rsidRPr="00597ED1">
        <w:rPr>
          <w:rFonts w:ascii="Book Antiqua" w:eastAsia="HYSinMyeongJo-Medium" w:hAnsi="Book Antiqua"/>
          <w:kern w:val="0"/>
          <w:sz w:val="24"/>
          <w:szCs w:val="24"/>
        </w:rPr>
        <w:t xml:space="preserve">enhanced CT </w:t>
      </w:r>
      <w:r w:rsidR="00A144D2" w:rsidRPr="00597ED1">
        <w:rPr>
          <w:rFonts w:ascii="Book Antiqua" w:eastAsia="HYSinMyeongJo-Medium" w:hAnsi="Book Antiqua"/>
          <w:kern w:val="0"/>
          <w:sz w:val="24"/>
          <w:szCs w:val="24"/>
        </w:rPr>
        <w:t xml:space="preserve">between January 2003 and November 2013 </w:t>
      </w:r>
      <w:r w:rsidRPr="00597ED1">
        <w:rPr>
          <w:rFonts w:ascii="Book Antiqua" w:eastAsia="HYSinMyeongJo-Medium" w:hAnsi="Book Antiqua"/>
          <w:kern w:val="0"/>
          <w:sz w:val="24"/>
          <w:szCs w:val="24"/>
        </w:rPr>
        <w:t xml:space="preserve">were retrospectively reviewed. </w:t>
      </w:r>
      <w:r w:rsidR="00A144D2" w:rsidRPr="00597ED1">
        <w:rPr>
          <w:rFonts w:ascii="Book Antiqua" w:eastAsia="HYSinMyeongJo-Medium" w:hAnsi="Book Antiqua"/>
          <w:kern w:val="0"/>
          <w:sz w:val="24"/>
          <w:szCs w:val="24"/>
        </w:rPr>
        <w:t>T</w:t>
      </w:r>
      <w:r w:rsidRPr="00597ED1">
        <w:rPr>
          <w:rFonts w:ascii="Book Antiqua" w:eastAsia="HYSinMyeongJo-Medium" w:hAnsi="Book Antiqua"/>
          <w:kern w:val="0"/>
          <w:sz w:val="24"/>
          <w:szCs w:val="24"/>
        </w:rPr>
        <w:t>he patients were divided into two groups according to the presence of bacteremia</w:t>
      </w:r>
      <w:r w:rsidR="0025559D" w:rsidRPr="00597ED1">
        <w:rPr>
          <w:rFonts w:ascii="Book Antiqua" w:eastAsia="HYSinMyeongJo-Medium" w:hAnsi="Book Antiqua"/>
          <w:kern w:val="0"/>
          <w:sz w:val="24"/>
          <w:szCs w:val="24"/>
        </w:rPr>
        <w:t xml:space="preserve">: the bacteremia group and </w:t>
      </w:r>
      <w:r w:rsidR="00A144D2" w:rsidRPr="00597ED1">
        <w:rPr>
          <w:rFonts w:ascii="Book Antiqua" w:eastAsia="HYSinMyeongJo-Medium" w:hAnsi="Book Antiqua"/>
          <w:kern w:val="0"/>
          <w:sz w:val="24"/>
          <w:szCs w:val="24"/>
        </w:rPr>
        <w:t xml:space="preserve">the </w:t>
      </w:r>
      <w:r w:rsidR="0025559D" w:rsidRPr="00597ED1">
        <w:rPr>
          <w:rFonts w:ascii="Book Antiqua" w:eastAsia="HYSinMyeongJo-Medium" w:hAnsi="Book Antiqua"/>
          <w:kern w:val="0"/>
          <w:sz w:val="24"/>
          <w:szCs w:val="24"/>
        </w:rPr>
        <w:t>non</w:t>
      </w:r>
      <w:r w:rsidR="00582515">
        <w:rPr>
          <w:rFonts w:ascii="Book Antiqua" w:eastAsia="宋体" w:hAnsi="Book Antiqua" w:hint="eastAsia"/>
          <w:kern w:val="0"/>
          <w:sz w:val="24"/>
          <w:szCs w:val="24"/>
          <w:lang w:eastAsia="zh-CN"/>
        </w:rPr>
        <w:t>-</w:t>
      </w:r>
      <w:r w:rsidR="0025559D" w:rsidRPr="00597ED1">
        <w:rPr>
          <w:rFonts w:ascii="Book Antiqua" w:eastAsia="HYSinMyeongJo-Medium" w:hAnsi="Book Antiqua"/>
          <w:kern w:val="0"/>
          <w:sz w:val="24"/>
          <w:szCs w:val="24"/>
        </w:rPr>
        <w:t>bacteremia group</w:t>
      </w:r>
      <w:r w:rsidRPr="00597ED1">
        <w:rPr>
          <w:rFonts w:ascii="Book Antiqua" w:eastAsia="HYSinMyeongJo-Medium" w:hAnsi="Book Antiqua"/>
          <w:kern w:val="0"/>
          <w:sz w:val="24"/>
          <w:szCs w:val="24"/>
        </w:rPr>
        <w:t xml:space="preserve">. </w:t>
      </w:r>
      <w:r w:rsidR="00A144D2" w:rsidRPr="00597ED1">
        <w:rPr>
          <w:rFonts w:ascii="Book Antiqua" w:eastAsia="HYSinMyeongJo-Medium" w:hAnsi="Book Antiqua"/>
          <w:kern w:val="0"/>
          <w:sz w:val="24"/>
          <w:szCs w:val="24"/>
        </w:rPr>
        <w:t>The</w:t>
      </w:r>
      <w:r w:rsidR="0074269B" w:rsidRPr="00597ED1">
        <w:rPr>
          <w:rFonts w:ascii="Book Antiqua" w:eastAsia="HYSinMyeongJo-Medium" w:hAnsi="Book Antiqua"/>
          <w:kern w:val="0"/>
          <w:sz w:val="24"/>
          <w:szCs w:val="24"/>
        </w:rPr>
        <w:t xml:space="preserve"> abnormality on</w:t>
      </w:r>
      <w:r w:rsidR="00A144D2" w:rsidRPr="00597ED1">
        <w:rPr>
          <w:rFonts w:ascii="Book Antiqua" w:eastAsia="HYSinMyeongJo-Medium" w:hAnsi="Book Antiqua"/>
          <w:kern w:val="0"/>
          <w:sz w:val="24"/>
          <w:szCs w:val="24"/>
        </w:rPr>
        <w:t xml:space="preserve"> contrast</w:t>
      </w:r>
      <w:r w:rsidR="00582515">
        <w:rPr>
          <w:rFonts w:ascii="Book Antiqua" w:eastAsia="宋体" w:hAnsi="Book Antiqua" w:hint="eastAsia"/>
          <w:kern w:val="0"/>
          <w:sz w:val="24"/>
          <w:szCs w:val="24"/>
          <w:lang w:eastAsia="zh-CN"/>
        </w:rPr>
        <w:t>-</w:t>
      </w:r>
      <w:r w:rsidR="00A144D2" w:rsidRPr="00597ED1">
        <w:rPr>
          <w:rFonts w:ascii="Book Antiqua" w:eastAsia="HYSinMyeongJo-Medium" w:hAnsi="Book Antiqua"/>
          <w:kern w:val="0"/>
          <w:sz w:val="24"/>
          <w:szCs w:val="24"/>
        </w:rPr>
        <w:t xml:space="preserve">enhanced CT were categorized into </w:t>
      </w:r>
      <w:r w:rsidR="0074269B" w:rsidRPr="00597ED1">
        <w:rPr>
          <w:rFonts w:ascii="Book Antiqua" w:eastAsia="HYSinMyeongJo-Medium" w:hAnsi="Book Antiqua"/>
          <w:kern w:val="0"/>
          <w:sz w:val="24"/>
          <w:szCs w:val="24"/>
        </w:rPr>
        <w:t>5</w:t>
      </w:r>
      <w:r w:rsidR="00A144D2" w:rsidRPr="00597ED1">
        <w:rPr>
          <w:rFonts w:ascii="Book Antiqua" w:eastAsia="HYSinMyeongJo-Medium" w:hAnsi="Book Antiqua"/>
          <w:kern w:val="0"/>
          <w:sz w:val="24"/>
          <w:szCs w:val="24"/>
        </w:rPr>
        <w:t xml:space="preserve"> renal and </w:t>
      </w:r>
      <w:r w:rsidR="0074269B" w:rsidRPr="00597ED1">
        <w:rPr>
          <w:rFonts w:ascii="Book Antiqua" w:eastAsia="HYSinMyeongJo-Medium" w:hAnsi="Book Antiqua"/>
          <w:kern w:val="0"/>
          <w:sz w:val="24"/>
          <w:szCs w:val="24"/>
        </w:rPr>
        <w:t xml:space="preserve">4 </w:t>
      </w:r>
      <w:proofErr w:type="spellStart"/>
      <w:r w:rsidR="00A144D2" w:rsidRPr="00597ED1">
        <w:rPr>
          <w:rFonts w:ascii="Book Antiqua" w:eastAsia="HYSinMyeongJo-Medium" w:hAnsi="Book Antiqua"/>
          <w:kern w:val="0"/>
          <w:sz w:val="24"/>
          <w:szCs w:val="24"/>
        </w:rPr>
        <w:t>extrarenal</w:t>
      </w:r>
      <w:proofErr w:type="spellEnd"/>
      <w:r w:rsidR="00A144D2" w:rsidRPr="00597ED1">
        <w:rPr>
          <w:rFonts w:ascii="Book Antiqua" w:eastAsia="HYSinMyeongJo-Medium" w:hAnsi="Book Antiqua"/>
          <w:kern w:val="0"/>
          <w:sz w:val="24"/>
          <w:szCs w:val="24"/>
        </w:rPr>
        <w:t xml:space="preserve"> </w:t>
      </w:r>
      <w:r w:rsidR="0074269B" w:rsidRPr="00597ED1">
        <w:rPr>
          <w:rFonts w:ascii="Book Antiqua" w:eastAsia="HYSinMyeongJo-Medium" w:hAnsi="Book Antiqua"/>
          <w:kern w:val="0"/>
          <w:sz w:val="24"/>
          <w:szCs w:val="24"/>
        </w:rPr>
        <w:t xml:space="preserve">CT </w:t>
      </w:r>
      <w:r w:rsidR="00A144D2" w:rsidRPr="00597ED1">
        <w:rPr>
          <w:rFonts w:ascii="Book Antiqua" w:eastAsia="HYSinMyeongJo-Medium" w:hAnsi="Book Antiqua"/>
          <w:kern w:val="0"/>
          <w:sz w:val="24"/>
          <w:szCs w:val="24"/>
        </w:rPr>
        <w:t xml:space="preserve">findings and </w:t>
      </w:r>
      <w:r w:rsidRPr="00597ED1">
        <w:rPr>
          <w:rFonts w:ascii="Book Antiqua" w:eastAsia="HYSinMyeongJo-Medium" w:hAnsi="Book Antiqua"/>
          <w:kern w:val="0"/>
          <w:sz w:val="24"/>
          <w:szCs w:val="24"/>
        </w:rPr>
        <w:t>compared between the two groups</w:t>
      </w:r>
      <w:r w:rsidR="006F79D1" w:rsidRPr="00597ED1">
        <w:rPr>
          <w:rFonts w:ascii="Book Antiqua" w:eastAsia="HYSinMyeongJo-Medium" w:hAnsi="Book Antiqua"/>
          <w:kern w:val="0"/>
          <w:sz w:val="24"/>
          <w:szCs w:val="24"/>
        </w:rPr>
        <w:t xml:space="preserve"> using</w:t>
      </w:r>
      <w:r w:rsidRPr="00597ED1">
        <w:rPr>
          <w:rFonts w:ascii="Book Antiqua" w:eastAsia="HYSinMyeongJo-Medium" w:hAnsi="Book Antiqua"/>
          <w:kern w:val="0"/>
          <w:sz w:val="24"/>
          <w:szCs w:val="24"/>
        </w:rPr>
        <w:t xml:space="preserve"> </w:t>
      </w:r>
      <w:r w:rsidR="006F79D1" w:rsidRPr="00597ED1">
        <w:rPr>
          <w:rFonts w:ascii="Book Antiqua" w:eastAsia="HYSinMyeongJo-Medium" w:hAnsi="Book Antiqua"/>
          <w:kern w:val="0"/>
          <w:sz w:val="24"/>
          <w:szCs w:val="24"/>
        </w:rPr>
        <w:t>t</w:t>
      </w:r>
      <w:r w:rsidR="003A75A5" w:rsidRPr="00597ED1">
        <w:rPr>
          <w:rFonts w:ascii="Book Antiqua" w:eastAsia="HYSinMyeongJo-Medium" w:hAnsi="Book Antiqua"/>
          <w:kern w:val="0"/>
          <w:sz w:val="24"/>
          <w:szCs w:val="24"/>
        </w:rPr>
        <w:t xml:space="preserve">he </w:t>
      </w:r>
      <w:r w:rsidR="003A75A5" w:rsidRPr="00597ED1">
        <w:rPr>
          <w:rFonts w:ascii="Book Antiqua" w:eastAsia="HYSinMyeongJo-Medium" w:hAnsi="Book Antiqua"/>
          <w:i/>
          <w:kern w:val="0"/>
          <w:sz w:val="24"/>
          <w:szCs w:val="24"/>
        </w:rPr>
        <w:t>χ</w:t>
      </w:r>
      <w:r w:rsidR="003A75A5" w:rsidRPr="00597ED1">
        <w:rPr>
          <w:rFonts w:ascii="Book Antiqua" w:eastAsia="HYSinMyeongJo-Medium" w:hAnsi="Book Antiqua"/>
          <w:i/>
          <w:kern w:val="0"/>
          <w:sz w:val="24"/>
          <w:szCs w:val="24"/>
          <w:vertAlign w:val="superscript"/>
        </w:rPr>
        <w:t>2</w:t>
      </w:r>
      <w:r w:rsidR="003A75A5" w:rsidRPr="00597ED1">
        <w:rPr>
          <w:rFonts w:ascii="Book Antiqua" w:eastAsia="HYSinMyeongJo-Medium" w:hAnsi="Book Antiqua"/>
          <w:kern w:val="0"/>
          <w:sz w:val="24"/>
          <w:szCs w:val="24"/>
        </w:rPr>
        <w:t xml:space="preserve"> test</w:t>
      </w:r>
      <w:r w:rsidR="003A75A5" w:rsidRPr="00597ED1">
        <w:rPr>
          <w:rFonts w:ascii="Book Antiqua" w:eastAsia="HYSinMyeongJo-Medium" w:hAnsi="Book Antiqua"/>
          <w:sz w:val="24"/>
          <w:szCs w:val="24"/>
        </w:rPr>
        <w:t xml:space="preserve"> </w:t>
      </w:r>
      <w:r w:rsidR="003A75A5" w:rsidRPr="00597ED1">
        <w:rPr>
          <w:rFonts w:ascii="Book Antiqua" w:eastAsia="HYSinMyeongJo-Medium" w:hAnsi="Book Antiqua"/>
          <w:kern w:val="0"/>
          <w:sz w:val="24"/>
          <w:szCs w:val="24"/>
        </w:rPr>
        <w:t>and multivariate logistic regression.</w:t>
      </w:r>
    </w:p>
    <w:p w14:paraId="15A04352" w14:textId="77777777" w:rsidR="006C50BD" w:rsidRPr="00582515" w:rsidRDefault="006C50BD" w:rsidP="00582515">
      <w:pPr>
        <w:wordWrap/>
        <w:snapToGrid w:val="0"/>
        <w:spacing w:after="0" w:line="360" w:lineRule="auto"/>
        <w:rPr>
          <w:rFonts w:ascii="Book Antiqua" w:eastAsia="宋体" w:hAnsi="Book Antiqua"/>
          <w:b/>
          <w:kern w:val="0"/>
          <w:sz w:val="24"/>
          <w:szCs w:val="24"/>
          <w:lang w:eastAsia="zh-CN"/>
        </w:rPr>
      </w:pPr>
    </w:p>
    <w:p w14:paraId="40434FC5" w14:textId="6DCF3510" w:rsidR="00404D04" w:rsidRPr="00597ED1" w:rsidRDefault="00404D04" w:rsidP="00582515">
      <w:pPr>
        <w:wordWrap/>
        <w:snapToGrid w:val="0"/>
        <w:spacing w:after="0" w:line="360" w:lineRule="auto"/>
        <w:rPr>
          <w:rFonts w:ascii="Book Antiqua" w:eastAsia="HYSinMyeongJo-Medium" w:hAnsi="Book Antiqua"/>
          <w:kern w:val="0"/>
          <w:sz w:val="24"/>
          <w:szCs w:val="24"/>
        </w:rPr>
      </w:pPr>
      <w:r w:rsidRPr="00597ED1">
        <w:rPr>
          <w:rFonts w:ascii="Book Antiqua" w:eastAsia="HYSinMyeongJo-Medium" w:hAnsi="Book Antiqua"/>
          <w:b/>
          <w:kern w:val="0"/>
          <w:sz w:val="24"/>
          <w:szCs w:val="24"/>
        </w:rPr>
        <w:t>R</w:t>
      </w:r>
      <w:r w:rsidR="00C25CD5" w:rsidRPr="00597ED1">
        <w:rPr>
          <w:rFonts w:ascii="Book Antiqua" w:eastAsia="HYSinMyeongJo-Medium" w:hAnsi="Book Antiqua"/>
          <w:b/>
          <w:kern w:val="0"/>
          <w:sz w:val="24"/>
          <w:szCs w:val="24"/>
        </w:rPr>
        <w:t>ESULTS</w:t>
      </w:r>
      <w:r w:rsidRPr="00597ED1">
        <w:rPr>
          <w:rFonts w:ascii="Book Antiqua" w:eastAsia="HYSinMyeongJo-Medium" w:hAnsi="Book Antiqua"/>
          <w:b/>
          <w:kern w:val="0"/>
          <w:sz w:val="24"/>
          <w:szCs w:val="24"/>
        </w:rPr>
        <w:t>:</w:t>
      </w:r>
      <w:r w:rsidR="00582515">
        <w:rPr>
          <w:rFonts w:ascii="Book Antiqua" w:eastAsia="宋体" w:hAnsi="Book Antiqua" w:hint="eastAsia"/>
          <w:kern w:val="0"/>
          <w:sz w:val="24"/>
          <w:szCs w:val="24"/>
          <w:lang w:eastAsia="zh-CN"/>
        </w:rPr>
        <w:t xml:space="preserve"> </w:t>
      </w:r>
      <w:r w:rsidR="0074269B" w:rsidRPr="00597ED1">
        <w:rPr>
          <w:rFonts w:ascii="Book Antiqua" w:eastAsia="HYSinMyeongJo-Medium" w:hAnsi="Book Antiqua"/>
          <w:kern w:val="0"/>
          <w:sz w:val="24"/>
          <w:szCs w:val="24"/>
        </w:rPr>
        <w:t>Among the 128 patients, 34</w:t>
      </w:r>
      <w:r w:rsidRPr="00597ED1">
        <w:rPr>
          <w:rFonts w:ascii="Book Antiqua" w:eastAsia="HYSinMyeongJo-Medium" w:hAnsi="Book Antiqua"/>
          <w:kern w:val="0"/>
          <w:sz w:val="24"/>
          <w:szCs w:val="24"/>
        </w:rPr>
        <w:t xml:space="preserve"> patients (26.6%) were classified into the bacteremi</w:t>
      </w:r>
      <w:r w:rsidR="00E773CD" w:rsidRPr="00597ED1">
        <w:rPr>
          <w:rFonts w:ascii="Book Antiqua" w:eastAsia="HYSinMyeongJo-Medium" w:hAnsi="Book Antiqua"/>
          <w:kern w:val="0"/>
          <w:sz w:val="24"/>
          <w:szCs w:val="24"/>
        </w:rPr>
        <w:t>a</w:t>
      </w:r>
      <w:r w:rsidRPr="00597ED1">
        <w:rPr>
          <w:rFonts w:ascii="Book Antiqua" w:eastAsia="HYSinMyeongJo-Medium" w:hAnsi="Book Antiqua"/>
          <w:kern w:val="0"/>
          <w:sz w:val="24"/>
          <w:szCs w:val="24"/>
        </w:rPr>
        <w:t xml:space="preserve"> group and 94 patients (73.4%) into the non-bacteremi</w:t>
      </w:r>
      <w:r w:rsidR="00E773CD" w:rsidRPr="00597ED1">
        <w:rPr>
          <w:rFonts w:ascii="Book Antiqua" w:eastAsia="HYSinMyeongJo-Medium" w:hAnsi="Book Antiqua"/>
          <w:kern w:val="0"/>
          <w:sz w:val="24"/>
          <w:szCs w:val="24"/>
        </w:rPr>
        <w:t>a</w:t>
      </w:r>
      <w:r w:rsidRPr="00597ED1">
        <w:rPr>
          <w:rFonts w:ascii="Book Antiqua" w:eastAsia="HYSinMyeongJo-Medium" w:hAnsi="Book Antiqua"/>
          <w:kern w:val="0"/>
          <w:sz w:val="24"/>
          <w:szCs w:val="24"/>
        </w:rPr>
        <w:t xml:space="preserve"> group. </w:t>
      </w:r>
      <w:r w:rsidR="00BE08DA" w:rsidRPr="00597ED1">
        <w:rPr>
          <w:rFonts w:ascii="Book Antiqua" w:eastAsia="HYSinMyeongJo-Medium" w:hAnsi="Book Antiqua"/>
          <w:sz w:val="24"/>
          <w:szCs w:val="24"/>
        </w:rPr>
        <w:t>There was no statistically significant difference in gender between the two groups (</w:t>
      </w:r>
      <w:r w:rsidR="00BE08DA" w:rsidRPr="00582515">
        <w:rPr>
          <w:rFonts w:ascii="Book Antiqua" w:eastAsia="HYSinMyeongJo-Medium" w:hAnsi="Book Antiqua"/>
          <w:i/>
          <w:caps/>
          <w:sz w:val="24"/>
          <w:szCs w:val="24"/>
        </w:rPr>
        <w:t>p</w:t>
      </w:r>
      <w:r w:rsidR="00582515">
        <w:rPr>
          <w:rFonts w:ascii="Book Antiqua" w:eastAsia="宋体" w:hAnsi="Book Antiqua" w:hint="eastAsia"/>
          <w:sz w:val="24"/>
          <w:szCs w:val="24"/>
          <w:lang w:eastAsia="zh-CN"/>
        </w:rPr>
        <w:t xml:space="preserve"> </w:t>
      </w:r>
      <w:r w:rsidR="00BE08DA" w:rsidRPr="00597ED1">
        <w:rPr>
          <w:rFonts w:ascii="Book Antiqua" w:eastAsia="HYSinMyeongJo-Medium" w:hAnsi="Book Antiqua"/>
          <w:sz w:val="24"/>
          <w:szCs w:val="24"/>
        </w:rPr>
        <w:t>=</w:t>
      </w:r>
      <w:r w:rsidR="00582515">
        <w:rPr>
          <w:rFonts w:ascii="Book Antiqua" w:eastAsia="宋体" w:hAnsi="Book Antiqua" w:hint="eastAsia"/>
          <w:sz w:val="24"/>
          <w:szCs w:val="24"/>
          <w:lang w:eastAsia="zh-CN"/>
        </w:rPr>
        <w:t xml:space="preserve"> </w:t>
      </w:r>
      <w:r w:rsidR="00BE08DA" w:rsidRPr="00597ED1">
        <w:rPr>
          <w:rFonts w:ascii="Book Antiqua" w:eastAsia="HYSinMyeongJo-Medium" w:hAnsi="Book Antiqua"/>
          <w:sz w:val="24"/>
          <w:szCs w:val="24"/>
        </w:rPr>
        <w:t>0.09), but the age of the patients in the bacteremia group was higher than that of the patients in the non-bacteremia group (</w:t>
      </w:r>
      <w:r w:rsidR="00BE08DA" w:rsidRPr="00582515">
        <w:rPr>
          <w:rFonts w:ascii="Book Antiqua" w:eastAsia="HYSinMyeongJo-Medium" w:hAnsi="Book Antiqua"/>
          <w:i/>
          <w:caps/>
          <w:sz w:val="24"/>
          <w:szCs w:val="24"/>
        </w:rPr>
        <w:t>p</w:t>
      </w:r>
      <w:r w:rsidR="00582515">
        <w:rPr>
          <w:rFonts w:ascii="Book Antiqua" w:eastAsia="宋体" w:hAnsi="Book Antiqua" w:hint="eastAsia"/>
          <w:kern w:val="0"/>
          <w:sz w:val="24"/>
          <w:szCs w:val="24"/>
          <w:lang w:eastAsia="zh-CN"/>
        </w:rPr>
        <w:t xml:space="preserve"> </w:t>
      </w:r>
      <w:r w:rsidR="00BE08DA" w:rsidRPr="00597ED1">
        <w:rPr>
          <w:rFonts w:ascii="Book Antiqua" w:eastAsia="HYSinMyeongJo-Medium" w:hAnsi="Book Antiqua"/>
          <w:kern w:val="0"/>
          <w:sz w:val="24"/>
          <w:szCs w:val="24"/>
        </w:rPr>
        <w:t>&lt;</w:t>
      </w:r>
      <w:r w:rsidR="00582515">
        <w:rPr>
          <w:rFonts w:ascii="Book Antiqua" w:eastAsia="宋体" w:hAnsi="Book Antiqua" w:hint="eastAsia"/>
          <w:kern w:val="0"/>
          <w:sz w:val="24"/>
          <w:szCs w:val="24"/>
          <w:lang w:eastAsia="zh-CN"/>
        </w:rPr>
        <w:t xml:space="preserve"> </w:t>
      </w:r>
      <w:r w:rsidR="00BE08DA" w:rsidRPr="00597ED1">
        <w:rPr>
          <w:rFonts w:ascii="Book Antiqua" w:eastAsia="HYSinMyeongJo-Medium" w:hAnsi="Book Antiqua"/>
          <w:sz w:val="24"/>
          <w:szCs w:val="24"/>
        </w:rPr>
        <w:t xml:space="preserve">0.01). </w:t>
      </w:r>
      <w:r w:rsidR="0074269B" w:rsidRPr="00597ED1">
        <w:rPr>
          <w:rFonts w:ascii="Book Antiqua" w:eastAsia="HYSinMyeongJo-Medium" w:hAnsi="Book Antiqua"/>
          <w:kern w:val="0"/>
          <w:sz w:val="24"/>
          <w:szCs w:val="24"/>
        </w:rPr>
        <w:t>Compared to the non-bacteremia group, 1 r</w:t>
      </w:r>
      <w:r w:rsidRPr="00597ED1">
        <w:rPr>
          <w:rFonts w:ascii="Book Antiqua" w:eastAsia="HYSinMyeongJo-Medium" w:hAnsi="Book Antiqua"/>
          <w:kern w:val="0"/>
          <w:sz w:val="24"/>
          <w:szCs w:val="24"/>
        </w:rPr>
        <w:t xml:space="preserve">enal </w:t>
      </w:r>
      <w:r w:rsidR="003A75A5" w:rsidRPr="00597ED1">
        <w:rPr>
          <w:rFonts w:ascii="Book Antiqua" w:eastAsia="HYSinMyeongJo-Medium" w:hAnsi="Book Antiqua"/>
          <w:kern w:val="0"/>
          <w:sz w:val="24"/>
          <w:szCs w:val="24"/>
        </w:rPr>
        <w:t xml:space="preserve">CT </w:t>
      </w:r>
      <w:r w:rsidRPr="00597ED1">
        <w:rPr>
          <w:rFonts w:ascii="Book Antiqua" w:eastAsia="HYSinMyeongJo-Medium" w:hAnsi="Book Antiqua"/>
          <w:kern w:val="0"/>
          <w:sz w:val="24"/>
          <w:szCs w:val="24"/>
        </w:rPr>
        <w:t xml:space="preserve">finding such as </w:t>
      </w:r>
      <w:r w:rsidRPr="00597ED1">
        <w:rPr>
          <w:rFonts w:ascii="Book Antiqua" w:eastAsia="HYSinMyeongJo-Medium" w:hAnsi="Book Antiqua"/>
          <w:sz w:val="24"/>
          <w:szCs w:val="24"/>
        </w:rPr>
        <w:t>urothelial</w:t>
      </w:r>
      <w:r w:rsidR="003A75A5" w:rsidRPr="00597ED1">
        <w:rPr>
          <w:rFonts w:ascii="Book Antiqua" w:eastAsia="HYSinMyeongJo-Medium" w:hAnsi="Book Antiqua"/>
          <w:sz w:val="24"/>
          <w:szCs w:val="24"/>
        </w:rPr>
        <w:t xml:space="preserve"> thickening</w:t>
      </w:r>
      <w:r w:rsidRPr="00597ED1">
        <w:rPr>
          <w:rFonts w:ascii="Book Antiqua" w:eastAsia="HYSinMyeongJo-Medium" w:hAnsi="Book Antiqua"/>
          <w:sz w:val="24"/>
          <w:szCs w:val="24"/>
        </w:rPr>
        <w:t xml:space="preserve"> and </w:t>
      </w:r>
      <w:r w:rsidR="0074269B" w:rsidRPr="00597ED1">
        <w:rPr>
          <w:rFonts w:ascii="Book Antiqua" w:eastAsia="HYSinMyeongJo-Medium" w:hAnsi="Book Antiqua"/>
          <w:sz w:val="24"/>
          <w:szCs w:val="24"/>
        </w:rPr>
        <w:t xml:space="preserve">3 </w:t>
      </w:r>
      <w:proofErr w:type="spellStart"/>
      <w:r w:rsidRPr="00597ED1">
        <w:rPr>
          <w:rFonts w:ascii="Book Antiqua" w:eastAsia="HYSinMyeongJo-Medium" w:hAnsi="Book Antiqua"/>
          <w:sz w:val="24"/>
          <w:szCs w:val="24"/>
        </w:rPr>
        <w:t>extrarenal</w:t>
      </w:r>
      <w:proofErr w:type="spellEnd"/>
      <w:r w:rsidRPr="00597ED1">
        <w:rPr>
          <w:rFonts w:ascii="Book Antiqua" w:eastAsia="HYSinMyeongJo-Medium" w:hAnsi="Book Antiqua"/>
          <w:sz w:val="24"/>
          <w:szCs w:val="24"/>
        </w:rPr>
        <w:t xml:space="preserve"> </w:t>
      </w:r>
      <w:r w:rsidR="003A75A5" w:rsidRPr="00597ED1">
        <w:rPr>
          <w:rFonts w:ascii="Book Antiqua" w:eastAsia="HYSinMyeongJo-Medium" w:hAnsi="Book Antiqua"/>
          <w:sz w:val="24"/>
          <w:szCs w:val="24"/>
        </w:rPr>
        <w:t>CT f</w:t>
      </w:r>
      <w:r w:rsidRPr="00597ED1">
        <w:rPr>
          <w:rFonts w:ascii="Book Antiqua" w:eastAsia="HYSinMyeongJo-Medium" w:hAnsi="Book Antiqua"/>
          <w:sz w:val="24"/>
          <w:szCs w:val="24"/>
        </w:rPr>
        <w:t>inding</w:t>
      </w:r>
      <w:r w:rsidR="003A75A5" w:rsidRPr="00597ED1">
        <w:rPr>
          <w:rFonts w:ascii="Book Antiqua" w:eastAsia="HYSinMyeongJo-Medium" w:hAnsi="Book Antiqua"/>
          <w:sz w:val="24"/>
          <w:szCs w:val="24"/>
        </w:rPr>
        <w:t>s</w:t>
      </w:r>
      <w:r w:rsidRPr="00597ED1">
        <w:rPr>
          <w:rFonts w:ascii="Book Antiqua" w:eastAsia="HYSinMyeongJo-Medium" w:hAnsi="Book Antiqua"/>
          <w:sz w:val="24"/>
          <w:szCs w:val="24"/>
        </w:rPr>
        <w:t xml:space="preserve"> such as diffuse peritoneal thickening, cystitis and pulmonary congestion were </w:t>
      </w:r>
      <w:r w:rsidR="0074269B" w:rsidRPr="00597ED1">
        <w:rPr>
          <w:rFonts w:ascii="Book Antiqua" w:eastAsia="HYSinMyeongJo-Medium" w:hAnsi="Book Antiqua"/>
          <w:sz w:val="24"/>
          <w:szCs w:val="24"/>
        </w:rPr>
        <w:t>more frequently observed in</w:t>
      </w:r>
      <w:r w:rsidRPr="00597ED1">
        <w:rPr>
          <w:rFonts w:ascii="Book Antiqua" w:eastAsia="HYSinMyeongJo-Medium" w:hAnsi="Book Antiqua"/>
          <w:sz w:val="24"/>
          <w:szCs w:val="24"/>
        </w:rPr>
        <w:t xml:space="preserve"> </w:t>
      </w:r>
      <w:r w:rsidR="0074269B" w:rsidRPr="00597ED1">
        <w:rPr>
          <w:rFonts w:ascii="Book Antiqua" w:eastAsia="HYSinMyeongJo-Medium" w:hAnsi="Book Antiqua"/>
          <w:sz w:val="24"/>
          <w:szCs w:val="24"/>
        </w:rPr>
        <w:t xml:space="preserve">the </w:t>
      </w:r>
      <w:r w:rsidRPr="00597ED1">
        <w:rPr>
          <w:rFonts w:ascii="Book Antiqua" w:eastAsia="HYSinMyeongJo-Medium" w:hAnsi="Book Antiqua"/>
          <w:sz w:val="24"/>
          <w:szCs w:val="24"/>
        </w:rPr>
        <w:t xml:space="preserve">bacteremia </w:t>
      </w:r>
      <w:r w:rsidR="0074269B" w:rsidRPr="00597ED1">
        <w:rPr>
          <w:rFonts w:ascii="Book Antiqua" w:eastAsia="HYSinMyeongJo-Medium" w:hAnsi="Book Antiqua"/>
          <w:sz w:val="24"/>
          <w:szCs w:val="24"/>
        </w:rPr>
        <w:t xml:space="preserve">group </w:t>
      </w:r>
      <w:r w:rsidRPr="00597ED1">
        <w:rPr>
          <w:rFonts w:ascii="Book Antiqua" w:eastAsia="HYSinMyeongJo-Medium" w:hAnsi="Book Antiqua"/>
          <w:sz w:val="24"/>
          <w:szCs w:val="24"/>
        </w:rPr>
        <w:t>with statistical significance</w:t>
      </w:r>
      <w:r w:rsidR="0074269B" w:rsidRPr="00597ED1">
        <w:rPr>
          <w:rFonts w:ascii="Book Antiqua" w:eastAsia="HYSinMyeongJo-Medium" w:hAnsi="Book Antiqua"/>
          <w:sz w:val="24"/>
          <w:szCs w:val="24"/>
        </w:rPr>
        <w:t xml:space="preserve">. The logistic regression analysis revealed that CT findings, including urothelial thickening, diffuse peritoneal thickening, cystitis and pulmonary congestion </w:t>
      </w:r>
      <w:r w:rsidRPr="00597ED1">
        <w:rPr>
          <w:rFonts w:ascii="Book Antiqua" w:eastAsia="HYSinMyeongJo-Medium" w:hAnsi="Book Antiqua"/>
          <w:kern w:val="0"/>
          <w:sz w:val="24"/>
          <w:szCs w:val="24"/>
        </w:rPr>
        <w:t xml:space="preserve">were </w:t>
      </w:r>
      <w:r w:rsidR="0074269B" w:rsidRPr="00597ED1">
        <w:rPr>
          <w:rFonts w:ascii="Book Antiqua" w:eastAsia="HYSinMyeongJo-Medium" w:hAnsi="Book Antiqua"/>
          <w:kern w:val="0"/>
          <w:sz w:val="24"/>
          <w:szCs w:val="24"/>
        </w:rPr>
        <w:t xml:space="preserve">suggested as the </w:t>
      </w:r>
      <w:r w:rsidRPr="00597ED1">
        <w:rPr>
          <w:rFonts w:ascii="Book Antiqua" w:eastAsia="HYSinMyeongJo-Medium" w:hAnsi="Book Antiqua"/>
          <w:kern w:val="0"/>
          <w:sz w:val="24"/>
          <w:szCs w:val="24"/>
        </w:rPr>
        <w:t xml:space="preserve">predictive CT findings of </w:t>
      </w:r>
      <w:proofErr w:type="spellStart"/>
      <w:r w:rsidRPr="00597ED1">
        <w:rPr>
          <w:rFonts w:ascii="Book Antiqua" w:eastAsia="HYSinMyeongJo-Medium" w:hAnsi="Book Antiqua"/>
          <w:kern w:val="0"/>
          <w:sz w:val="24"/>
          <w:szCs w:val="24"/>
        </w:rPr>
        <w:t>bacteremic</w:t>
      </w:r>
      <w:proofErr w:type="spellEnd"/>
      <w:r w:rsidRPr="00597ED1">
        <w:rPr>
          <w:rFonts w:ascii="Book Antiqua" w:eastAsia="HYSinMyeongJo-Medium" w:hAnsi="Book Antiqua"/>
          <w:kern w:val="0"/>
          <w:sz w:val="24"/>
          <w:szCs w:val="24"/>
        </w:rPr>
        <w:t xml:space="preserve"> </w:t>
      </w:r>
      <w:r w:rsidR="00BE08DA" w:rsidRPr="00597ED1">
        <w:rPr>
          <w:rFonts w:ascii="Book Antiqua" w:eastAsia="HYSinMyeongJo-Medium" w:hAnsi="Book Antiqua"/>
          <w:sz w:val="24"/>
          <w:szCs w:val="24"/>
        </w:rPr>
        <w:t>acute pyelonephritis</w:t>
      </w:r>
      <w:r w:rsidRPr="00597ED1">
        <w:rPr>
          <w:rFonts w:ascii="Book Antiqua" w:eastAsia="HYSinMyeongJo-Medium" w:hAnsi="Book Antiqua"/>
          <w:kern w:val="0"/>
          <w:sz w:val="24"/>
          <w:szCs w:val="24"/>
        </w:rPr>
        <w:t>.</w:t>
      </w:r>
    </w:p>
    <w:p w14:paraId="71580E22" w14:textId="77777777" w:rsidR="006C50BD" w:rsidRPr="00597ED1" w:rsidRDefault="006C50BD" w:rsidP="00582515">
      <w:pPr>
        <w:wordWrap/>
        <w:snapToGrid w:val="0"/>
        <w:spacing w:after="0" w:line="360" w:lineRule="auto"/>
        <w:rPr>
          <w:rFonts w:ascii="Book Antiqua" w:eastAsia="宋体" w:hAnsi="Book Antiqua"/>
          <w:b/>
          <w:kern w:val="0"/>
          <w:sz w:val="24"/>
          <w:szCs w:val="24"/>
          <w:lang w:eastAsia="zh-CN"/>
        </w:rPr>
      </w:pPr>
    </w:p>
    <w:p w14:paraId="5A2318D3" w14:textId="68BD5343" w:rsidR="00404D04" w:rsidRPr="00582515" w:rsidRDefault="00404D04" w:rsidP="00582515">
      <w:pPr>
        <w:wordWrap/>
        <w:snapToGrid w:val="0"/>
        <w:spacing w:after="0" w:line="360" w:lineRule="auto"/>
        <w:rPr>
          <w:rFonts w:ascii="Book Antiqua" w:eastAsia="宋体" w:hAnsi="Book Antiqua"/>
          <w:kern w:val="0"/>
          <w:sz w:val="24"/>
          <w:szCs w:val="24"/>
          <w:lang w:eastAsia="zh-CN"/>
        </w:rPr>
      </w:pPr>
      <w:r w:rsidRPr="00597ED1">
        <w:rPr>
          <w:rFonts w:ascii="Book Antiqua" w:eastAsia="HYSinMyeongJo-Medium" w:hAnsi="Book Antiqua"/>
          <w:b/>
          <w:kern w:val="0"/>
          <w:sz w:val="24"/>
          <w:szCs w:val="24"/>
        </w:rPr>
        <w:t>C</w:t>
      </w:r>
      <w:r w:rsidR="00C25CD5" w:rsidRPr="00597ED1">
        <w:rPr>
          <w:rFonts w:ascii="Book Antiqua" w:eastAsia="HYSinMyeongJo-Medium" w:hAnsi="Book Antiqua"/>
          <w:b/>
          <w:kern w:val="0"/>
          <w:sz w:val="24"/>
          <w:szCs w:val="24"/>
        </w:rPr>
        <w:t>ONCLUSION</w:t>
      </w:r>
      <w:r w:rsidRPr="00597ED1">
        <w:rPr>
          <w:rFonts w:ascii="Book Antiqua" w:eastAsia="HYSinMyeongJo-Medium" w:hAnsi="Book Antiqua"/>
          <w:b/>
          <w:kern w:val="0"/>
          <w:sz w:val="24"/>
          <w:szCs w:val="24"/>
        </w:rPr>
        <w:t>:</w:t>
      </w:r>
      <w:r w:rsidR="00582515">
        <w:rPr>
          <w:rFonts w:ascii="Book Antiqua" w:eastAsia="宋体" w:hAnsi="Book Antiqua" w:hint="eastAsia"/>
          <w:kern w:val="0"/>
          <w:sz w:val="24"/>
          <w:szCs w:val="24"/>
          <w:lang w:eastAsia="zh-CN"/>
        </w:rPr>
        <w:t xml:space="preserve"> </w:t>
      </w:r>
      <w:r w:rsidR="003A75A5" w:rsidRPr="00597ED1">
        <w:rPr>
          <w:rFonts w:ascii="Book Antiqua" w:eastAsia="HYSinMyeongJo-Medium" w:hAnsi="Book Antiqua"/>
          <w:kern w:val="0"/>
          <w:sz w:val="24"/>
          <w:szCs w:val="24"/>
        </w:rPr>
        <w:t xml:space="preserve">On </w:t>
      </w:r>
      <w:r w:rsidRPr="00597ED1">
        <w:rPr>
          <w:rFonts w:ascii="Book Antiqua" w:eastAsia="HYSinMyeongJo-Medium" w:hAnsi="Book Antiqua"/>
          <w:kern w:val="0"/>
          <w:sz w:val="24"/>
          <w:szCs w:val="24"/>
        </w:rPr>
        <w:t>CT</w:t>
      </w:r>
      <w:r w:rsidR="003A75A5" w:rsidRPr="00597ED1">
        <w:rPr>
          <w:rFonts w:ascii="Book Antiqua" w:eastAsia="HYSinMyeongJo-Medium" w:hAnsi="Book Antiqua"/>
          <w:kern w:val="0"/>
          <w:sz w:val="24"/>
          <w:szCs w:val="24"/>
        </w:rPr>
        <w:t>,</w:t>
      </w:r>
      <w:r w:rsidRPr="00597ED1">
        <w:rPr>
          <w:rFonts w:ascii="Book Antiqua" w:eastAsia="HYSinMyeongJo-Medium" w:hAnsi="Book Antiqua"/>
          <w:kern w:val="0"/>
          <w:sz w:val="24"/>
          <w:szCs w:val="24"/>
        </w:rPr>
        <w:t xml:space="preserve"> urothelial thickening, diffuse peritoneal thickening, cystitis, and pulmonary congestion are more frequently observed in patients with </w:t>
      </w:r>
      <w:proofErr w:type="spellStart"/>
      <w:r w:rsidRPr="00597ED1">
        <w:rPr>
          <w:rFonts w:ascii="Book Antiqua" w:eastAsia="HYSinMyeongJo-Medium" w:hAnsi="Book Antiqua"/>
          <w:kern w:val="0"/>
          <w:sz w:val="24"/>
          <w:szCs w:val="24"/>
        </w:rPr>
        <w:t>bacteremic</w:t>
      </w:r>
      <w:proofErr w:type="spellEnd"/>
      <w:r w:rsidRPr="00597ED1">
        <w:rPr>
          <w:rFonts w:ascii="Book Antiqua" w:eastAsia="HYSinMyeongJo-Medium" w:hAnsi="Book Antiqua"/>
          <w:kern w:val="0"/>
          <w:sz w:val="24"/>
          <w:szCs w:val="24"/>
        </w:rPr>
        <w:t xml:space="preserve"> </w:t>
      </w:r>
      <w:r w:rsidR="00BE08DA" w:rsidRPr="00597ED1">
        <w:rPr>
          <w:rFonts w:ascii="Book Antiqua" w:eastAsia="HYSinMyeongJo-Medium" w:hAnsi="Book Antiqua"/>
          <w:sz w:val="24"/>
          <w:szCs w:val="24"/>
        </w:rPr>
        <w:t>acute pyelonephritis</w:t>
      </w:r>
      <w:r w:rsidRPr="00597ED1">
        <w:rPr>
          <w:rFonts w:ascii="Book Antiqua" w:eastAsia="HYSinMyeongJo-Medium" w:hAnsi="Book Antiqua"/>
          <w:kern w:val="0"/>
          <w:sz w:val="24"/>
          <w:szCs w:val="24"/>
        </w:rPr>
        <w:t xml:space="preserve"> due to </w:t>
      </w:r>
      <w:r w:rsidR="002743D3" w:rsidRPr="00597ED1">
        <w:rPr>
          <w:rFonts w:ascii="Book Antiqua" w:eastAsia="HYSinMyeongJo-Medium" w:hAnsi="Book Antiqua"/>
          <w:i/>
          <w:kern w:val="0"/>
          <w:sz w:val="24"/>
          <w:szCs w:val="24"/>
        </w:rPr>
        <w:t>E. coli</w:t>
      </w:r>
      <w:r w:rsidR="00582515">
        <w:rPr>
          <w:rFonts w:ascii="Book Antiqua" w:eastAsia="HYSinMyeongJo-Medium" w:hAnsi="Book Antiqua"/>
          <w:kern w:val="0"/>
          <w:sz w:val="24"/>
          <w:szCs w:val="24"/>
        </w:rPr>
        <w:t>.</w:t>
      </w:r>
    </w:p>
    <w:p w14:paraId="0F7C34D7" w14:textId="77777777" w:rsidR="006C50BD" w:rsidRPr="00597ED1" w:rsidRDefault="006C50BD" w:rsidP="00582515">
      <w:pPr>
        <w:wordWrap/>
        <w:snapToGrid w:val="0"/>
        <w:spacing w:after="0" w:line="360" w:lineRule="auto"/>
        <w:rPr>
          <w:rFonts w:ascii="Book Antiqua" w:eastAsia="宋体" w:hAnsi="Book Antiqua"/>
          <w:b/>
          <w:kern w:val="0"/>
          <w:sz w:val="24"/>
          <w:szCs w:val="24"/>
          <w:lang w:eastAsia="zh-CN"/>
        </w:rPr>
      </w:pPr>
    </w:p>
    <w:p w14:paraId="2B03DBF2" w14:textId="749DAC07" w:rsidR="00404D04" w:rsidRPr="00597ED1" w:rsidRDefault="00404D04" w:rsidP="00582515">
      <w:pPr>
        <w:wordWrap/>
        <w:snapToGrid w:val="0"/>
        <w:spacing w:after="0" w:line="360" w:lineRule="auto"/>
        <w:rPr>
          <w:rFonts w:ascii="Book Antiqua" w:hAnsi="Book Antiqua"/>
          <w:sz w:val="24"/>
          <w:szCs w:val="24"/>
        </w:rPr>
      </w:pPr>
      <w:r w:rsidRPr="00597ED1">
        <w:rPr>
          <w:rFonts w:ascii="Book Antiqua" w:hAnsi="Book Antiqua"/>
          <w:b/>
          <w:kern w:val="0"/>
          <w:sz w:val="24"/>
          <w:szCs w:val="24"/>
        </w:rPr>
        <w:t>Key words:</w:t>
      </w:r>
      <w:r w:rsidRPr="00597ED1">
        <w:rPr>
          <w:rFonts w:ascii="Book Antiqua" w:hAnsi="Book Antiqua"/>
          <w:kern w:val="0"/>
          <w:sz w:val="24"/>
          <w:szCs w:val="24"/>
        </w:rPr>
        <w:t xml:space="preserve"> </w:t>
      </w:r>
      <w:r w:rsidRPr="00597ED1">
        <w:rPr>
          <w:rFonts w:ascii="Book Antiqua" w:hAnsi="Book Antiqua"/>
          <w:i/>
          <w:kern w:val="0"/>
          <w:sz w:val="24"/>
          <w:szCs w:val="24"/>
        </w:rPr>
        <w:t>Escherichia coli</w:t>
      </w:r>
      <w:r w:rsidRPr="00597ED1">
        <w:rPr>
          <w:rFonts w:ascii="Book Antiqua" w:hAnsi="Book Antiqua"/>
          <w:kern w:val="0"/>
          <w:sz w:val="24"/>
          <w:szCs w:val="24"/>
        </w:rPr>
        <w:t xml:space="preserve">; </w:t>
      </w:r>
      <w:r w:rsidRPr="00597ED1">
        <w:rPr>
          <w:rFonts w:ascii="Book Antiqua" w:eastAsia="HYSinMyeongJo-Medium" w:hAnsi="Book Antiqua"/>
          <w:sz w:val="24"/>
          <w:szCs w:val="24"/>
        </w:rPr>
        <w:t xml:space="preserve">Pyelonephritis; </w:t>
      </w:r>
      <w:r w:rsidR="00BE08DA" w:rsidRPr="00597ED1">
        <w:rPr>
          <w:rFonts w:ascii="Book Antiqua" w:eastAsia="HYSinMyeongJo-Medium" w:hAnsi="Book Antiqua"/>
          <w:sz w:val="24"/>
          <w:szCs w:val="24"/>
        </w:rPr>
        <w:t xml:space="preserve">Urinary </w:t>
      </w:r>
      <w:r w:rsidR="00582515" w:rsidRPr="00597ED1">
        <w:rPr>
          <w:rFonts w:ascii="Book Antiqua" w:eastAsia="HYSinMyeongJo-Medium" w:hAnsi="Book Antiqua"/>
          <w:sz w:val="24"/>
          <w:szCs w:val="24"/>
        </w:rPr>
        <w:t>t</w:t>
      </w:r>
      <w:r w:rsidR="00BE08DA" w:rsidRPr="00597ED1">
        <w:rPr>
          <w:rFonts w:ascii="Book Antiqua" w:eastAsia="HYSinMyeongJo-Medium" w:hAnsi="Book Antiqua"/>
          <w:sz w:val="24"/>
          <w:szCs w:val="24"/>
        </w:rPr>
        <w:t xml:space="preserve">ract </w:t>
      </w:r>
      <w:r w:rsidR="00582515" w:rsidRPr="00597ED1">
        <w:rPr>
          <w:rFonts w:ascii="Book Antiqua" w:eastAsia="HYSinMyeongJo-Medium" w:hAnsi="Book Antiqua"/>
          <w:sz w:val="24"/>
          <w:szCs w:val="24"/>
        </w:rPr>
        <w:t>i</w:t>
      </w:r>
      <w:r w:rsidR="00BE08DA" w:rsidRPr="00597ED1">
        <w:rPr>
          <w:rFonts w:ascii="Book Antiqua" w:eastAsia="HYSinMyeongJo-Medium" w:hAnsi="Book Antiqua"/>
          <w:sz w:val="24"/>
          <w:szCs w:val="24"/>
        </w:rPr>
        <w:t xml:space="preserve">nfections; </w:t>
      </w:r>
      <w:r w:rsidRPr="00597ED1">
        <w:rPr>
          <w:rFonts w:ascii="Book Antiqua" w:eastAsia="HYSinMyeongJo-Medium" w:hAnsi="Book Antiqua"/>
          <w:sz w:val="24"/>
          <w:szCs w:val="24"/>
        </w:rPr>
        <w:t xml:space="preserve">Bacteremia; </w:t>
      </w:r>
      <w:proofErr w:type="spellStart"/>
      <w:r w:rsidRPr="00597ED1">
        <w:rPr>
          <w:rFonts w:ascii="Book Antiqua" w:eastAsia="HYSinMyeongJo-Medium" w:hAnsi="Book Antiqua"/>
          <w:sz w:val="24"/>
          <w:szCs w:val="24"/>
        </w:rPr>
        <w:lastRenderedPageBreak/>
        <w:t>Multidetector</w:t>
      </w:r>
      <w:proofErr w:type="spellEnd"/>
      <w:r w:rsidRPr="00597ED1">
        <w:rPr>
          <w:rFonts w:ascii="Book Antiqua" w:eastAsia="HYSinMyeongJo-Medium" w:hAnsi="Book Antiqua"/>
          <w:sz w:val="24"/>
          <w:szCs w:val="24"/>
        </w:rPr>
        <w:t xml:space="preserve"> </w:t>
      </w:r>
      <w:r w:rsidR="00582515" w:rsidRPr="00597ED1">
        <w:rPr>
          <w:rFonts w:ascii="Book Antiqua" w:eastAsia="HYSinMyeongJo-Medium" w:hAnsi="Book Antiqua"/>
          <w:sz w:val="24"/>
          <w:szCs w:val="24"/>
        </w:rPr>
        <w:t>c</w:t>
      </w:r>
      <w:r w:rsidRPr="00597ED1">
        <w:rPr>
          <w:rFonts w:ascii="Book Antiqua" w:eastAsia="HYSinMyeongJo-Medium" w:hAnsi="Book Antiqua"/>
          <w:sz w:val="24"/>
          <w:szCs w:val="24"/>
        </w:rPr>
        <w:t xml:space="preserve">omputed </w:t>
      </w:r>
      <w:r w:rsidR="00582515" w:rsidRPr="00597ED1">
        <w:rPr>
          <w:rFonts w:ascii="Book Antiqua" w:eastAsia="HYSinMyeongJo-Medium" w:hAnsi="Book Antiqua"/>
          <w:sz w:val="24"/>
          <w:szCs w:val="24"/>
        </w:rPr>
        <w:t>t</w:t>
      </w:r>
      <w:r w:rsidRPr="00597ED1">
        <w:rPr>
          <w:rFonts w:ascii="Book Antiqua" w:eastAsia="HYSinMyeongJo-Medium" w:hAnsi="Book Antiqua"/>
          <w:sz w:val="24"/>
          <w:szCs w:val="24"/>
        </w:rPr>
        <w:t>omography</w:t>
      </w:r>
    </w:p>
    <w:p w14:paraId="4E19A376" w14:textId="77777777" w:rsidR="00404D04" w:rsidRDefault="00404D04" w:rsidP="00582515">
      <w:pPr>
        <w:wordWrap/>
        <w:snapToGrid w:val="0"/>
        <w:spacing w:after="0" w:line="360" w:lineRule="auto"/>
        <w:rPr>
          <w:rFonts w:ascii="Book Antiqua" w:eastAsia="宋体" w:hAnsi="Book Antiqua"/>
          <w:sz w:val="24"/>
          <w:szCs w:val="24"/>
          <w:lang w:eastAsia="zh-CN"/>
        </w:rPr>
      </w:pPr>
    </w:p>
    <w:p w14:paraId="76F13E97" w14:textId="77777777" w:rsidR="00582515" w:rsidRPr="00EC68EF" w:rsidRDefault="00582515" w:rsidP="00582515">
      <w:pPr>
        <w:wordWrap/>
        <w:adjustRightInd w:val="0"/>
        <w:snapToGrid w:val="0"/>
        <w:spacing w:after="0" w:line="360" w:lineRule="auto"/>
        <w:rPr>
          <w:rFonts w:ascii="Book Antiqua" w:hAnsi="Book Antiqua"/>
          <w:sz w:val="24"/>
        </w:rPr>
      </w:pPr>
      <w:bookmarkStart w:id="19" w:name="OLE_LINK363"/>
      <w:bookmarkStart w:id="20" w:name="OLE_LINK364"/>
      <w:bookmarkStart w:id="21" w:name="OLE_LINK359"/>
      <w:bookmarkStart w:id="22" w:name="OLE_LINK1037"/>
      <w:bookmarkStart w:id="23" w:name="OLE_LINK1195"/>
      <w:bookmarkStart w:id="24" w:name="OLE_LINK1140"/>
      <w:bookmarkStart w:id="25" w:name="OLE_LINK1062"/>
      <w:bookmarkStart w:id="26" w:name="OLE_LINK500"/>
      <w:proofErr w:type="gramStart"/>
      <w:r w:rsidRPr="00EC68EF">
        <w:rPr>
          <w:rFonts w:ascii="Book Antiqua" w:hAnsi="Book Antiqua" w:hint="eastAsia"/>
          <w:b/>
          <w:sz w:val="24"/>
        </w:rPr>
        <w:t>©</w:t>
      </w:r>
      <w:r w:rsidRPr="00EC68EF">
        <w:rPr>
          <w:rFonts w:ascii="Book Antiqua" w:hAnsi="Book Antiqua"/>
          <w:b/>
          <w:sz w:val="24"/>
        </w:rPr>
        <w:t xml:space="preserve"> The Author(s) 201</w:t>
      </w:r>
      <w:r>
        <w:rPr>
          <w:rFonts w:ascii="Book Antiqua" w:hAnsi="Book Antiqua" w:hint="eastAsia"/>
          <w:b/>
          <w:sz w:val="24"/>
        </w:rPr>
        <w:t>6</w:t>
      </w:r>
      <w:r w:rsidRPr="00EC68EF">
        <w:rPr>
          <w:rFonts w:ascii="Book Antiqua" w:hAnsi="Book Antiqua"/>
          <w:b/>
          <w:sz w:val="24"/>
        </w:rPr>
        <w:t>.</w:t>
      </w:r>
      <w:proofErr w:type="gramEnd"/>
      <w:r w:rsidRPr="00EC68EF">
        <w:rPr>
          <w:rFonts w:ascii="Book Antiqua" w:hAnsi="Book Antiqua"/>
          <w:sz w:val="24"/>
        </w:rPr>
        <w:t xml:space="preserve"> </w:t>
      </w:r>
      <w:proofErr w:type="gramStart"/>
      <w:r w:rsidRPr="00EC68EF">
        <w:rPr>
          <w:rFonts w:ascii="Book Antiqua" w:hAnsi="Book Antiqua"/>
          <w:sz w:val="24"/>
        </w:rPr>
        <w:t xml:space="preserve">Published by </w:t>
      </w:r>
      <w:proofErr w:type="spellStart"/>
      <w:r w:rsidRPr="00EC68EF">
        <w:rPr>
          <w:rFonts w:ascii="Book Antiqua" w:hAnsi="Book Antiqua"/>
          <w:sz w:val="24"/>
        </w:rPr>
        <w:t>Baishideng</w:t>
      </w:r>
      <w:proofErr w:type="spellEnd"/>
      <w:r w:rsidRPr="00EC68EF">
        <w:rPr>
          <w:rFonts w:ascii="Book Antiqua" w:hAnsi="Book Antiqua"/>
          <w:sz w:val="24"/>
        </w:rPr>
        <w:t xml:space="preserve"> Publishing Group Inc.</w:t>
      </w:r>
      <w:proofErr w:type="gramEnd"/>
      <w:r w:rsidRPr="00EC68EF">
        <w:rPr>
          <w:rFonts w:ascii="Book Antiqua" w:hAnsi="Book Antiqua"/>
          <w:sz w:val="24"/>
        </w:rPr>
        <w:t xml:space="preserve"> All rights reserved.</w:t>
      </w:r>
    </w:p>
    <w:bookmarkEnd w:id="19"/>
    <w:bookmarkEnd w:id="20"/>
    <w:bookmarkEnd w:id="21"/>
    <w:bookmarkEnd w:id="22"/>
    <w:bookmarkEnd w:id="23"/>
    <w:bookmarkEnd w:id="24"/>
    <w:bookmarkEnd w:id="25"/>
    <w:bookmarkEnd w:id="26"/>
    <w:p w14:paraId="5B28AA2D" w14:textId="77777777" w:rsidR="00582515" w:rsidRPr="00582515" w:rsidRDefault="00582515" w:rsidP="00582515">
      <w:pPr>
        <w:wordWrap/>
        <w:snapToGrid w:val="0"/>
        <w:spacing w:after="0" w:line="360" w:lineRule="auto"/>
        <w:rPr>
          <w:rFonts w:ascii="Book Antiqua" w:eastAsia="宋体" w:hAnsi="Book Antiqua"/>
          <w:sz w:val="24"/>
          <w:szCs w:val="24"/>
          <w:lang w:eastAsia="zh-CN"/>
        </w:rPr>
      </w:pPr>
    </w:p>
    <w:p w14:paraId="48A0C9D2" w14:textId="269DCE75" w:rsidR="00313C98" w:rsidRPr="00597ED1" w:rsidRDefault="00313C98" w:rsidP="00582515">
      <w:pPr>
        <w:wordWrap/>
        <w:snapToGrid w:val="0"/>
        <w:spacing w:after="0" w:line="360" w:lineRule="auto"/>
        <w:rPr>
          <w:rFonts w:ascii="Book Antiqua" w:hAnsi="Book Antiqua"/>
          <w:sz w:val="24"/>
          <w:szCs w:val="24"/>
        </w:rPr>
      </w:pPr>
      <w:r w:rsidRPr="00597ED1">
        <w:rPr>
          <w:rFonts w:ascii="Book Antiqua" w:hAnsi="Book Antiqua"/>
          <w:b/>
          <w:sz w:val="24"/>
          <w:szCs w:val="24"/>
        </w:rPr>
        <w:t>Core tip:</w:t>
      </w:r>
      <w:r w:rsidR="00582515">
        <w:rPr>
          <w:rFonts w:ascii="Book Antiqua" w:eastAsia="宋体" w:hAnsi="Book Antiqua" w:hint="eastAsia"/>
          <w:sz w:val="24"/>
          <w:szCs w:val="24"/>
          <w:lang w:eastAsia="zh-CN"/>
        </w:rPr>
        <w:t xml:space="preserve"> </w:t>
      </w:r>
      <w:r w:rsidRPr="00597ED1">
        <w:rPr>
          <w:rFonts w:ascii="Book Antiqua" w:hAnsi="Book Antiqua"/>
          <w:sz w:val="24"/>
          <w:szCs w:val="24"/>
        </w:rPr>
        <w:t xml:space="preserve">This is a retrospective study to evaluate the different </w:t>
      </w:r>
      <w:r w:rsidR="00582515" w:rsidRPr="00582515">
        <w:rPr>
          <w:rFonts w:ascii="Book Antiqua" w:hAnsi="Book Antiqua"/>
          <w:bCs/>
          <w:sz w:val="24"/>
          <w:szCs w:val="24"/>
        </w:rPr>
        <w:t>computed tomography</w:t>
      </w:r>
      <w:r w:rsidR="00582515">
        <w:rPr>
          <w:rFonts w:ascii="Book Antiqua" w:eastAsia="宋体" w:hAnsi="Book Antiqua" w:hint="eastAsia"/>
          <w:sz w:val="24"/>
          <w:szCs w:val="24"/>
          <w:lang w:eastAsia="zh-CN"/>
        </w:rPr>
        <w:t xml:space="preserve"> (</w:t>
      </w:r>
      <w:r w:rsidR="00582515" w:rsidRPr="00597ED1">
        <w:rPr>
          <w:rFonts w:ascii="Book Antiqua" w:hAnsi="Book Antiqua"/>
          <w:sz w:val="24"/>
          <w:szCs w:val="24"/>
        </w:rPr>
        <w:t>CT</w:t>
      </w:r>
      <w:r w:rsidR="00582515">
        <w:rPr>
          <w:rFonts w:ascii="Book Antiqua" w:eastAsia="宋体" w:hAnsi="Book Antiqua" w:hint="eastAsia"/>
          <w:sz w:val="24"/>
          <w:szCs w:val="24"/>
          <w:lang w:eastAsia="zh-CN"/>
        </w:rPr>
        <w:t xml:space="preserve">) </w:t>
      </w:r>
      <w:r w:rsidRPr="00597ED1">
        <w:rPr>
          <w:rFonts w:ascii="Book Antiqua" w:hAnsi="Book Antiqua"/>
          <w:sz w:val="24"/>
          <w:szCs w:val="24"/>
        </w:rPr>
        <w:t xml:space="preserve">findings between the </w:t>
      </w:r>
      <w:proofErr w:type="spellStart"/>
      <w:r w:rsidRPr="00597ED1">
        <w:rPr>
          <w:rFonts w:ascii="Book Antiqua" w:hAnsi="Book Antiqua"/>
          <w:sz w:val="24"/>
          <w:szCs w:val="24"/>
        </w:rPr>
        <w:t>bacteremic</w:t>
      </w:r>
      <w:proofErr w:type="spellEnd"/>
      <w:r w:rsidRPr="00597ED1">
        <w:rPr>
          <w:rFonts w:ascii="Book Antiqua" w:hAnsi="Book Antiqua"/>
          <w:sz w:val="24"/>
          <w:szCs w:val="24"/>
        </w:rPr>
        <w:t xml:space="preserve"> and non-</w:t>
      </w:r>
      <w:proofErr w:type="spellStart"/>
      <w:r w:rsidRPr="00597ED1">
        <w:rPr>
          <w:rFonts w:ascii="Book Antiqua" w:hAnsi="Book Antiqua"/>
          <w:sz w:val="24"/>
          <w:szCs w:val="24"/>
        </w:rPr>
        <w:t>bacteremic</w:t>
      </w:r>
      <w:proofErr w:type="spellEnd"/>
      <w:r w:rsidRPr="00597ED1">
        <w:rPr>
          <w:rFonts w:ascii="Book Antiqua" w:hAnsi="Book Antiqua"/>
          <w:sz w:val="24"/>
          <w:szCs w:val="24"/>
        </w:rPr>
        <w:t xml:space="preserve"> acute pyelonephritis (APN) due to </w:t>
      </w:r>
      <w:r w:rsidRPr="00597ED1">
        <w:rPr>
          <w:rFonts w:ascii="Book Antiqua" w:hAnsi="Book Antiqua"/>
          <w:i/>
          <w:sz w:val="24"/>
          <w:szCs w:val="24"/>
        </w:rPr>
        <w:t>Escherichia coli</w:t>
      </w:r>
      <w:r w:rsidRPr="00597ED1">
        <w:rPr>
          <w:rFonts w:ascii="Book Antiqua" w:hAnsi="Book Antiqua"/>
          <w:sz w:val="24"/>
          <w:szCs w:val="24"/>
        </w:rPr>
        <w:t xml:space="preserve">. Current study includes 128 subjects diagnosed with APN due to </w:t>
      </w:r>
      <w:r w:rsidR="002743D3" w:rsidRPr="00597ED1">
        <w:rPr>
          <w:rFonts w:ascii="Book Antiqua" w:hAnsi="Book Antiqua"/>
          <w:i/>
          <w:sz w:val="24"/>
          <w:szCs w:val="24"/>
        </w:rPr>
        <w:t>E. coli</w:t>
      </w:r>
      <w:r w:rsidRPr="00597ED1">
        <w:rPr>
          <w:rFonts w:ascii="Book Antiqua" w:hAnsi="Book Antiqua"/>
          <w:sz w:val="24"/>
          <w:szCs w:val="24"/>
        </w:rPr>
        <w:t xml:space="preserve"> and performed contrast-enhanced CT. The usefulness of blood culture that was routinely performed in the patients with APN have been doubted; therefore, several studies which aimed to determine the predictive model of bacteremia by using some clinical features have been published. </w:t>
      </w:r>
      <w:r w:rsidR="00EF372B" w:rsidRPr="00597ED1">
        <w:rPr>
          <w:rFonts w:ascii="Book Antiqua" w:hAnsi="Book Antiqua"/>
          <w:sz w:val="24"/>
          <w:szCs w:val="24"/>
        </w:rPr>
        <w:t>Here</w:t>
      </w:r>
      <w:r w:rsidRPr="00597ED1">
        <w:rPr>
          <w:rFonts w:ascii="Book Antiqua" w:hAnsi="Book Antiqua"/>
          <w:sz w:val="24"/>
          <w:szCs w:val="24"/>
        </w:rPr>
        <w:t xml:space="preserve">, we analyzed </w:t>
      </w:r>
      <w:r w:rsidR="00EF372B" w:rsidRPr="00597ED1">
        <w:rPr>
          <w:rFonts w:ascii="Book Antiqua" w:hAnsi="Book Antiqua"/>
          <w:sz w:val="24"/>
          <w:szCs w:val="24"/>
        </w:rPr>
        <w:t xml:space="preserve">the </w:t>
      </w:r>
      <w:r w:rsidRPr="00597ED1">
        <w:rPr>
          <w:rFonts w:ascii="Book Antiqua" w:hAnsi="Book Antiqua"/>
          <w:sz w:val="24"/>
          <w:szCs w:val="24"/>
        </w:rPr>
        <w:t>CT findings of APN according to the presence of bacteremia and suggested the significant CT features predicting bacteremia</w:t>
      </w:r>
      <w:r w:rsidR="00EF372B" w:rsidRPr="00597ED1">
        <w:rPr>
          <w:rFonts w:ascii="Book Antiqua" w:hAnsi="Book Antiqua"/>
          <w:sz w:val="24"/>
          <w:szCs w:val="24"/>
        </w:rPr>
        <w:t xml:space="preserve"> which were</w:t>
      </w:r>
      <w:r w:rsidRPr="00597ED1">
        <w:rPr>
          <w:rFonts w:ascii="Book Antiqua" w:hAnsi="Book Antiqua"/>
          <w:sz w:val="24"/>
          <w:szCs w:val="24"/>
        </w:rPr>
        <w:t xml:space="preserve"> </w:t>
      </w:r>
      <w:r w:rsidR="00EF372B" w:rsidRPr="00597ED1">
        <w:rPr>
          <w:rFonts w:ascii="Book Antiqua" w:eastAsia="HYSinMyeongJo-Medium" w:hAnsi="Book Antiqua"/>
          <w:kern w:val="0"/>
          <w:sz w:val="24"/>
          <w:szCs w:val="24"/>
        </w:rPr>
        <w:t xml:space="preserve">urothelial </w:t>
      </w:r>
      <w:proofErr w:type="gramStart"/>
      <w:r w:rsidR="00EF372B" w:rsidRPr="00597ED1">
        <w:rPr>
          <w:rFonts w:ascii="Book Antiqua" w:eastAsia="HYSinMyeongJo-Medium" w:hAnsi="Book Antiqua"/>
          <w:kern w:val="0"/>
          <w:sz w:val="24"/>
          <w:szCs w:val="24"/>
        </w:rPr>
        <w:t>thickening,</w:t>
      </w:r>
      <w:proofErr w:type="gramEnd"/>
      <w:r w:rsidR="00EF372B" w:rsidRPr="00597ED1">
        <w:rPr>
          <w:rFonts w:ascii="Book Antiqua" w:eastAsia="HYSinMyeongJo-Medium" w:hAnsi="Book Antiqua"/>
          <w:kern w:val="0"/>
          <w:sz w:val="24"/>
          <w:szCs w:val="24"/>
        </w:rPr>
        <w:t xml:space="preserve"> diffuse peritoneal thickening, cystitis, and pulmonary congestion.</w:t>
      </w:r>
    </w:p>
    <w:p w14:paraId="5B6B62F7" w14:textId="77777777" w:rsidR="00EF372B" w:rsidRPr="00597ED1" w:rsidRDefault="00EF372B" w:rsidP="00582515">
      <w:pPr>
        <w:wordWrap/>
        <w:snapToGrid w:val="0"/>
        <w:spacing w:after="0" w:line="360" w:lineRule="auto"/>
        <w:rPr>
          <w:rFonts w:ascii="Book Antiqua" w:hAnsi="Book Antiqua"/>
          <w:sz w:val="24"/>
          <w:szCs w:val="24"/>
        </w:rPr>
      </w:pPr>
    </w:p>
    <w:p w14:paraId="26CE3BF7" w14:textId="6DD34D10" w:rsidR="006C50BD" w:rsidRPr="00582515" w:rsidRDefault="00EF372B" w:rsidP="00582515">
      <w:pPr>
        <w:wordWrap/>
        <w:snapToGrid w:val="0"/>
        <w:spacing w:after="0" w:line="360" w:lineRule="auto"/>
        <w:rPr>
          <w:rFonts w:ascii="Book Antiqua" w:eastAsia="宋体" w:hAnsi="Book Antiqua"/>
          <w:b/>
          <w:bCs/>
          <w:sz w:val="24"/>
          <w:szCs w:val="24"/>
          <w:lang w:eastAsia="zh-CN"/>
        </w:rPr>
      </w:pPr>
      <w:bookmarkStart w:id="27" w:name="OLE_LINK1"/>
      <w:bookmarkStart w:id="28" w:name="OLE_LINK2"/>
      <w:r w:rsidRPr="00582515">
        <w:rPr>
          <w:rFonts w:ascii="Book Antiqua" w:hAnsi="Book Antiqua"/>
          <w:sz w:val="24"/>
          <w:szCs w:val="24"/>
        </w:rPr>
        <w:t>Oh SJ,</w:t>
      </w:r>
      <w:r w:rsidRPr="00597ED1">
        <w:rPr>
          <w:rFonts w:ascii="Book Antiqua" w:hAnsi="Book Antiqua"/>
          <w:sz w:val="24"/>
          <w:szCs w:val="24"/>
        </w:rPr>
        <w:t xml:space="preserve"> Je BK, Lee SH, Choi WS, Hong D, Kim</w:t>
      </w:r>
      <w:r w:rsidRPr="00597ED1">
        <w:rPr>
          <w:rFonts w:ascii="Book Antiqua" w:hAnsi="Book Antiqua"/>
          <w:bCs/>
          <w:sz w:val="24"/>
          <w:szCs w:val="24"/>
        </w:rPr>
        <w:t xml:space="preserve"> SB.</w:t>
      </w:r>
      <w:r w:rsidR="00582515">
        <w:rPr>
          <w:rFonts w:ascii="Book Antiqua" w:eastAsia="宋体" w:hAnsi="Book Antiqua" w:hint="eastAsia"/>
          <w:bCs/>
          <w:sz w:val="24"/>
          <w:szCs w:val="24"/>
          <w:lang w:eastAsia="zh-CN"/>
        </w:rPr>
        <w:t xml:space="preserve"> </w:t>
      </w:r>
      <w:r w:rsidRPr="00597ED1">
        <w:rPr>
          <w:rFonts w:ascii="Book Antiqua" w:hAnsi="Book Antiqua"/>
          <w:bCs/>
          <w:sz w:val="24"/>
          <w:szCs w:val="24"/>
        </w:rPr>
        <w:t xml:space="preserve">Comparison of </w:t>
      </w:r>
      <w:r w:rsidR="00582515" w:rsidRPr="00582515">
        <w:rPr>
          <w:rFonts w:ascii="Book Antiqua" w:hAnsi="Book Antiqua"/>
          <w:bCs/>
          <w:sz w:val="24"/>
          <w:szCs w:val="24"/>
        </w:rPr>
        <w:t>computed tomography</w:t>
      </w:r>
      <w:r w:rsidR="00582515">
        <w:rPr>
          <w:rFonts w:ascii="Book Antiqua" w:eastAsia="宋体" w:hAnsi="Book Antiqua" w:hint="eastAsia"/>
          <w:bCs/>
          <w:sz w:val="24"/>
          <w:szCs w:val="24"/>
          <w:lang w:eastAsia="zh-CN"/>
        </w:rPr>
        <w:t xml:space="preserve"> </w:t>
      </w:r>
      <w:r w:rsidRPr="00597ED1">
        <w:rPr>
          <w:rFonts w:ascii="Book Antiqua" w:hAnsi="Book Antiqua"/>
          <w:bCs/>
          <w:sz w:val="24"/>
          <w:szCs w:val="24"/>
        </w:rPr>
        <w:t xml:space="preserve">findings between </w:t>
      </w:r>
      <w:proofErr w:type="spellStart"/>
      <w:r w:rsidRPr="00597ED1">
        <w:rPr>
          <w:rFonts w:ascii="Book Antiqua" w:hAnsi="Book Antiqua"/>
          <w:bCs/>
          <w:sz w:val="24"/>
          <w:szCs w:val="24"/>
        </w:rPr>
        <w:t>bacteremic</w:t>
      </w:r>
      <w:proofErr w:type="spellEnd"/>
      <w:r w:rsidRPr="00597ED1">
        <w:rPr>
          <w:rFonts w:ascii="Book Antiqua" w:hAnsi="Book Antiqua"/>
          <w:bCs/>
          <w:sz w:val="24"/>
          <w:szCs w:val="24"/>
        </w:rPr>
        <w:t xml:space="preserve"> and non-</w:t>
      </w:r>
      <w:proofErr w:type="spellStart"/>
      <w:r w:rsidRPr="00597ED1">
        <w:rPr>
          <w:rFonts w:ascii="Book Antiqua" w:hAnsi="Book Antiqua"/>
          <w:bCs/>
          <w:sz w:val="24"/>
          <w:szCs w:val="24"/>
        </w:rPr>
        <w:t>bacteremic</w:t>
      </w:r>
      <w:proofErr w:type="spellEnd"/>
      <w:r w:rsidRPr="00597ED1">
        <w:rPr>
          <w:rFonts w:ascii="Book Antiqua" w:hAnsi="Book Antiqua"/>
          <w:bCs/>
          <w:sz w:val="24"/>
          <w:szCs w:val="24"/>
        </w:rPr>
        <w:t xml:space="preserve"> acute pyelonephritis due to </w:t>
      </w:r>
      <w:r w:rsidRPr="00597ED1">
        <w:rPr>
          <w:rFonts w:ascii="Book Antiqua" w:hAnsi="Book Antiqua"/>
          <w:bCs/>
          <w:i/>
          <w:sz w:val="24"/>
          <w:szCs w:val="24"/>
        </w:rPr>
        <w:t>Escherichia coli</w:t>
      </w:r>
      <w:r w:rsidR="00582515" w:rsidRPr="00582515">
        <w:rPr>
          <w:rFonts w:ascii="Book Antiqua" w:eastAsia="宋体" w:hAnsi="Book Antiqua" w:hint="eastAsia"/>
          <w:bCs/>
          <w:sz w:val="24"/>
          <w:szCs w:val="24"/>
          <w:lang w:eastAsia="zh-CN"/>
        </w:rPr>
        <w:t>.</w:t>
      </w:r>
      <w:r w:rsidR="00582515">
        <w:rPr>
          <w:rFonts w:ascii="Book Antiqua" w:eastAsia="宋体" w:hAnsi="Book Antiqua" w:hint="eastAsia"/>
          <w:bCs/>
          <w:sz w:val="24"/>
          <w:szCs w:val="24"/>
          <w:lang w:eastAsia="zh-CN"/>
        </w:rPr>
        <w:t xml:space="preserve"> </w:t>
      </w:r>
      <w:r w:rsidR="00582515" w:rsidRPr="00582515">
        <w:rPr>
          <w:rFonts w:ascii="Book Antiqua" w:eastAsia="宋体" w:hAnsi="Book Antiqua"/>
          <w:bCs/>
          <w:i/>
          <w:sz w:val="24"/>
          <w:szCs w:val="24"/>
          <w:lang w:eastAsia="zh-CN"/>
        </w:rPr>
        <w:t>World J</w:t>
      </w:r>
      <w:r w:rsidR="00582515">
        <w:rPr>
          <w:rFonts w:ascii="Book Antiqua" w:eastAsia="宋体" w:hAnsi="Book Antiqua" w:hint="eastAsia"/>
          <w:bCs/>
          <w:i/>
          <w:sz w:val="24"/>
          <w:szCs w:val="24"/>
          <w:lang w:eastAsia="zh-CN"/>
        </w:rPr>
        <w:t xml:space="preserve"> </w:t>
      </w:r>
      <w:proofErr w:type="spellStart"/>
      <w:r w:rsidR="00582515" w:rsidRPr="00582515">
        <w:rPr>
          <w:rFonts w:ascii="Book Antiqua" w:eastAsia="宋体" w:hAnsi="Book Antiqua"/>
          <w:bCs/>
          <w:i/>
          <w:sz w:val="24"/>
          <w:szCs w:val="24"/>
          <w:lang w:eastAsia="zh-CN"/>
        </w:rPr>
        <w:t>Radiol</w:t>
      </w:r>
      <w:proofErr w:type="spellEnd"/>
      <w:r w:rsidR="00582515">
        <w:rPr>
          <w:rFonts w:ascii="Book Antiqua" w:eastAsia="宋体" w:hAnsi="Book Antiqua" w:hint="eastAsia"/>
          <w:bCs/>
          <w:i/>
          <w:sz w:val="24"/>
          <w:szCs w:val="24"/>
          <w:lang w:eastAsia="zh-CN"/>
        </w:rPr>
        <w:t xml:space="preserve"> </w:t>
      </w:r>
      <w:r w:rsidR="00582515" w:rsidRPr="00582515">
        <w:rPr>
          <w:rFonts w:ascii="Book Antiqua" w:eastAsia="宋体" w:hAnsi="Book Antiqua"/>
          <w:bCs/>
          <w:sz w:val="24"/>
          <w:szCs w:val="24"/>
          <w:lang w:eastAsia="zh-CN"/>
        </w:rPr>
        <w:t>201</w:t>
      </w:r>
      <w:r w:rsidR="00582515" w:rsidRPr="00582515">
        <w:rPr>
          <w:rFonts w:ascii="Book Antiqua" w:eastAsia="宋体" w:hAnsi="Book Antiqua" w:hint="eastAsia"/>
          <w:bCs/>
          <w:sz w:val="24"/>
          <w:szCs w:val="24"/>
          <w:lang w:eastAsia="zh-CN"/>
        </w:rPr>
        <w:t>6</w:t>
      </w:r>
      <w:r w:rsidR="00582515" w:rsidRPr="00582515">
        <w:rPr>
          <w:rFonts w:ascii="Book Antiqua" w:eastAsia="宋体" w:hAnsi="Book Antiqua"/>
          <w:bCs/>
          <w:sz w:val="24"/>
          <w:szCs w:val="24"/>
          <w:lang w:eastAsia="zh-CN"/>
        </w:rPr>
        <w:t xml:space="preserve">; </w:t>
      </w:r>
      <w:proofErr w:type="gramStart"/>
      <w:r w:rsidR="00582515" w:rsidRPr="00582515">
        <w:rPr>
          <w:rFonts w:ascii="Book Antiqua" w:eastAsia="宋体" w:hAnsi="Book Antiqua"/>
          <w:bCs/>
          <w:sz w:val="24"/>
          <w:szCs w:val="24"/>
          <w:lang w:eastAsia="zh-CN"/>
        </w:rPr>
        <w:t>In</w:t>
      </w:r>
      <w:proofErr w:type="gramEnd"/>
      <w:r w:rsidR="00582515" w:rsidRPr="00582515">
        <w:rPr>
          <w:rFonts w:ascii="Book Antiqua" w:eastAsia="宋体" w:hAnsi="Book Antiqua"/>
          <w:bCs/>
          <w:sz w:val="24"/>
          <w:szCs w:val="24"/>
          <w:lang w:eastAsia="zh-CN"/>
        </w:rPr>
        <w:t xml:space="preserve"> press</w:t>
      </w:r>
    </w:p>
    <w:bookmarkEnd w:id="27"/>
    <w:bookmarkEnd w:id="28"/>
    <w:p w14:paraId="50DF3C3C" w14:textId="77777777" w:rsidR="00404D04" w:rsidRPr="00597ED1" w:rsidRDefault="00404D04" w:rsidP="00582515">
      <w:pPr>
        <w:wordWrap/>
        <w:snapToGrid w:val="0"/>
        <w:spacing w:after="0" w:line="360" w:lineRule="auto"/>
        <w:rPr>
          <w:rFonts w:ascii="Book Antiqua" w:hAnsi="Book Antiqua"/>
          <w:b/>
          <w:caps/>
          <w:sz w:val="24"/>
          <w:szCs w:val="24"/>
        </w:rPr>
      </w:pPr>
      <w:r w:rsidRPr="00597ED1">
        <w:rPr>
          <w:rFonts w:ascii="Book Antiqua" w:hAnsi="Book Antiqua"/>
          <w:b/>
          <w:sz w:val="24"/>
          <w:szCs w:val="24"/>
        </w:rPr>
        <w:br w:type="page"/>
      </w:r>
      <w:r w:rsidRPr="00597ED1">
        <w:rPr>
          <w:rFonts w:ascii="Book Antiqua" w:hAnsi="Book Antiqua"/>
          <w:b/>
          <w:caps/>
          <w:sz w:val="24"/>
          <w:szCs w:val="24"/>
        </w:rPr>
        <w:lastRenderedPageBreak/>
        <w:t xml:space="preserve">Introduction </w:t>
      </w:r>
    </w:p>
    <w:p w14:paraId="1F16AAE8" w14:textId="068BE16E" w:rsidR="00404D04" w:rsidRPr="00597ED1" w:rsidRDefault="00404D04" w:rsidP="00582515">
      <w:pPr>
        <w:wordWrap/>
        <w:snapToGrid w:val="0"/>
        <w:spacing w:after="0" w:line="360" w:lineRule="auto"/>
        <w:rPr>
          <w:rFonts w:ascii="Book Antiqua" w:eastAsia="HYSinMyeongJo-Medium" w:hAnsi="Book Antiqua"/>
          <w:kern w:val="0"/>
          <w:sz w:val="24"/>
          <w:szCs w:val="24"/>
        </w:rPr>
      </w:pPr>
      <w:r w:rsidRPr="00597ED1">
        <w:rPr>
          <w:rFonts w:ascii="Book Antiqua" w:eastAsia="HYSinMyeongJo-Medium" w:hAnsi="Book Antiqua"/>
          <w:kern w:val="0"/>
          <w:sz w:val="24"/>
          <w:szCs w:val="24"/>
        </w:rPr>
        <w:t>Acute pyelonephritis (APN) is an inflammation of the upper urinary tract, including renal parenchyma, calyces, and pelvis, which is considered as an ascending infecti</w:t>
      </w:r>
      <w:r w:rsidR="00BA5668">
        <w:rPr>
          <w:rFonts w:ascii="Book Antiqua" w:eastAsia="HYSinMyeongJo-Medium" w:hAnsi="Book Antiqua"/>
          <w:kern w:val="0"/>
          <w:sz w:val="24"/>
          <w:szCs w:val="24"/>
        </w:rPr>
        <w:t xml:space="preserve">on from the lower urinary </w:t>
      </w:r>
      <w:proofErr w:type="gramStart"/>
      <w:r w:rsidR="00BA5668">
        <w:rPr>
          <w:rFonts w:ascii="Book Antiqua" w:eastAsia="HYSinMyeongJo-Medium" w:hAnsi="Book Antiqua"/>
          <w:kern w:val="0"/>
          <w:sz w:val="24"/>
          <w:szCs w:val="24"/>
        </w:rPr>
        <w:t>tract</w:t>
      </w:r>
      <w:r w:rsidRPr="00597ED1">
        <w:rPr>
          <w:rFonts w:ascii="Book Antiqua" w:eastAsia="HYSinMyeongJo-Medium" w:hAnsi="Book Antiqua"/>
          <w:noProof/>
          <w:kern w:val="0"/>
          <w:sz w:val="24"/>
          <w:szCs w:val="24"/>
          <w:vertAlign w:val="superscript"/>
        </w:rPr>
        <w:t>[</w:t>
      </w:r>
      <w:proofErr w:type="gramEnd"/>
      <w:r w:rsidRPr="00597ED1">
        <w:rPr>
          <w:rFonts w:ascii="Book Antiqua" w:eastAsia="HYSinMyeongJo-Medium" w:hAnsi="Book Antiqua"/>
          <w:noProof/>
          <w:kern w:val="0"/>
          <w:sz w:val="24"/>
          <w:szCs w:val="24"/>
          <w:vertAlign w:val="superscript"/>
        </w:rPr>
        <w:t>1</w:t>
      </w:r>
      <w:r w:rsidR="00BA5668">
        <w:rPr>
          <w:rFonts w:ascii="Book Antiqua" w:eastAsia="宋体" w:hAnsi="Book Antiqua" w:hint="eastAsia"/>
          <w:kern w:val="0"/>
          <w:sz w:val="24"/>
          <w:szCs w:val="24"/>
          <w:vertAlign w:val="superscript"/>
          <w:lang w:eastAsia="zh-CN"/>
        </w:rPr>
        <w:t>-</w:t>
      </w:r>
      <w:r w:rsidRPr="00597ED1">
        <w:rPr>
          <w:rFonts w:ascii="Book Antiqua" w:eastAsia="HYSinMyeongJo-Medium" w:hAnsi="Book Antiqua"/>
          <w:noProof/>
          <w:kern w:val="0"/>
          <w:sz w:val="24"/>
          <w:szCs w:val="24"/>
          <w:vertAlign w:val="superscript"/>
        </w:rPr>
        <w:t>3]</w:t>
      </w:r>
      <w:r w:rsidRPr="00597ED1">
        <w:rPr>
          <w:rFonts w:ascii="Book Antiqua" w:eastAsia="HYSinMyeongJo-Medium" w:hAnsi="Book Antiqua"/>
          <w:kern w:val="0"/>
          <w:sz w:val="24"/>
          <w:szCs w:val="24"/>
        </w:rPr>
        <w:t>. The clinical spectrum of APN is diverse ranging from dysuria to systemic illness complicated by sepsis or death. The urine and blood cultures are performed as routine workups to identify the true pathogen and to obtain the</w:t>
      </w:r>
      <w:r w:rsidR="00BA5668">
        <w:rPr>
          <w:rFonts w:ascii="Book Antiqua" w:eastAsia="HYSinMyeongJo-Medium" w:hAnsi="Book Antiqua"/>
          <w:kern w:val="0"/>
          <w:sz w:val="24"/>
          <w:szCs w:val="24"/>
        </w:rPr>
        <w:t xml:space="preserve"> antibiotic susceptibility </w:t>
      </w:r>
      <w:proofErr w:type="gramStart"/>
      <w:r w:rsidR="00BA5668">
        <w:rPr>
          <w:rFonts w:ascii="Book Antiqua" w:eastAsia="HYSinMyeongJo-Medium" w:hAnsi="Book Antiqua"/>
          <w:kern w:val="0"/>
          <w:sz w:val="24"/>
          <w:szCs w:val="24"/>
        </w:rPr>
        <w:t>test</w:t>
      </w:r>
      <w:r w:rsidRPr="00597ED1">
        <w:rPr>
          <w:rFonts w:ascii="Book Antiqua" w:eastAsia="HYSinMyeongJo-Medium" w:hAnsi="Book Antiqua"/>
          <w:noProof/>
          <w:kern w:val="0"/>
          <w:sz w:val="24"/>
          <w:szCs w:val="24"/>
          <w:vertAlign w:val="superscript"/>
        </w:rPr>
        <w:t>[</w:t>
      </w:r>
      <w:proofErr w:type="gramEnd"/>
      <w:r w:rsidRPr="00597ED1">
        <w:rPr>
          <w:rFonts w:ascii="Book Antiqua" w:eastAsia="HYSinMyeongJo-Medium" w:hAnsi="Book Antiqua"/>
          <w:noProof/>
          <w:kern w:val="0"/>
          <w:sz w:val="24"/>
          <w:szCs w:val="24"/>
          <w:vertAlign w:val="superscript"/>
        </w:rPr>
        <w:t>4</w:t>
      </w:r>
      <w:r w:rsidR="00BA5668">
        <w:rPr>
          <w:rFonts w:ascii="Book Antiqua" w:eastAsia="宋体" w:hAnsi="Book Antiqua" w:hint="eastAsia"/>
          <w:kern w:val="0"/>
          <w:sz w:val="24"/>
          <w:szCs w:val="24"/>
          <w:vertAlign w:val="superscript"/>
          <w:lang w:eastAsia="zh-CN"/>
        </w:rPr>
        <w:t>-</w:t>
      </w:r>
      <w:r w:rsidRPr="00597ED1">
        <w:rPr>
          <w:rFonts w:ascii="Book Antiqua" w:eastAsia="HYSinMyeongJo-Medium" w:hAnsi="Book Antiqua"/>
          <w:noProof/>
          <w:kern w:val="0"/>
          <w:sz w:val="24"/>
          <w:szCs w:val="24"/>
          <w:vertAlign w:val="superscript"/>
        </w:rPr>
        <w:t>7]</w:t>
      </w:r>
      <w:r w:rsidR="00506FB0" w:rsidRPr="00597ED1">
        <w:rPr>
          <w:rFonts w:ascii="Book Antiqua" w:eastAsia="HYSinMyeongJo-Medium" w:hAnsi="Book Antiqua"/>
          <w:noProof/>
          <w:kern w:val="0"/>
          <w:sz w:val="24"/>
          <w:szCs w:val="24"/>
        </w:rPr>
        <w:t>. Although</w:t>
      </w:r>
      <w:r w:rsidRPr="00597ED1">
        <w:rPr>
          <w:rFonts w:ascii="Book Antiqua" w:eastAsia="HYSinMyeongJo-Medium" w:hAnsi="Book Antiqua"/>
          <w:kern w:val="0"/>
          <w:sz w:val="24"/>
          <w:szCs w:val="24"/>
        </w:rPr>
        <w:t xml:space="preserve"> several studies have suggested that blood cultures provide no useful information toward the clinical management of APN</w:t>
      </w:r>
      <w:r w:rsidR="00506FB0" w:rsidRPr="00597ED1">
        <w:rPr>
          <w:rFonts w:ascii="Book Antiqua" w:eastAsia="HYSinMyeongJo-Medium" w:hAnsi="Book Antiqua"/>
          <w:noProof/>
          <w:kern w:val="0"/>
          <w:sz w:val="24"/>
          <w:szCs w:val="24"/>
        </w:rPr>
        <w:t>,</w:t>
      </w:r>
      <w:r w:rsidRPr="00597ED1">
        <w:rPr>
          <w:rFonts w:ascii="Book Antiqua" w:eastAsia="HYSinMyeongJo-Medium" w:hAnsi="Book Antiqua"/>
          <w:kern w:val="0"/>
          <w:sz w:val="24"/>
          <w:szCs w:val="24"/>
        </w:rPr>
        <w:t xml:space="preserve"> it is still essential to differentiate the patients with bacteremia from those without bacteremia</w:t>
      </w:r>
      <w:r w:rsidR="00506FB0" w:rsidRPr="00597ED1">
        <w:rPr>
          <w:rFonts w:ascii="Book Antiqua" w:eastAsia="HYSinMyeongJo-Medium" w:hAnsi="Book Antiqua"/>
          <w:kern w:val="0"/>
          <w:sz w:val="24"/>
          <w:szCs w:val="24"/>
        </w:rPr>
        <w:t xml:space="preserve">, considering that the mortality from </w:t>
      </w:r>
      <w:proofErr w:type="spellStart"/>
      <w:r w:rsidR="00506FB0" w:rsidRPr="00597ED1">
        <w:rPr>
          <w:rFonts w:ascii="Book Antiqua" w:eastAsia="HYSinMyeongJo-Medium" w:hAnsi="Book Antiqua"/>
          <w:kern w:val="0"/>
          <w:sz w:val="24"/>
          <w:szCs w:val="24"/>
        </w:rPr>
        <w:t>urosepsis</w:t>
      </w:r>
      <w:proofErr w:type="spellEnd"/>
      <w:r w:rsidR="00506FB0" w:rsidRPr="00597ED1">
        <w:rPr>
          <w:rFonts w:ascii="Book Antiqua" w:eastAsia="HYSinMyeongJo-Medium" w:hAnsi="Book Antiqua"/>
          <w:kern w:val="0"/>
          <w:sz w:val="24"/>
          <w:szCs w:val="24"/>
        </w:rPr>
        <w:t xml:space="preserve"> reaches 7.5</w:t>
      </w:r>
      <w:r w:rsidR="00BA5668" w:rsidRPr="00597ED1">
        <w:rPr>
          <w:rFonts w:ascii="Book Antiqua" w:eastAsia="HYSinMyeongJo-Medium" w:hAnsi="Book Antiqua"/>
          <w:kern w:val="0"/>
          <w:sz w:val="24"/>
          <w:szCs w:val="24"/>
        </w:rPr>
        <w:t>%</w:t>
      </w:r>
      <w:r w:rsidR="00BA5668">
        <w:rPr>
          <w:rFonts w:ascii="Book Antiqua" w:eastAsia="宋体" w:hAnsi="Book Antiqua" w:hint="eastAsia"/>
          <w:kern w:val="0"/>
          <w:sz w:val="24"/>
          <w:szCs w:val="24"/>
          <w:lang w:eastAsia="zh-CN"/>
        </w:rPr>
        <w:t>-</w:t>
      </w:r>
      <w:r w:rsidR="00506FB0" w:rsidRPr="00597ED1">
        <w:rPr>
          <w:rFonts w:ascii="Book Antiqua" w:eastAsia="HYSinMyeongJo-Medium" w:hAnsi="Book Antiqua"/>
          <w:kern w:val="0"/>
          <w:sz w:val="24"/>
          <w:szCs w:val="24"/>
        </w:rPr>
        <w:t>30%</w:t>
      </w:r>
      <w:r w:rsidRPr="00597ED1">
        <w:rPr>
          <w:rFonts w:ascii="Book Antiqua" w:eastAsia="HYSinMyeongJo-Medium" w:hAnsi="Book Antiqua"/>
          <w:kern w:val="0"/>
          <w:sz w:val="24"/>
          <w:szCs w:val="24"/>
        </w:rPr>
        <w:t>, especia</w:t>
      </w:r>
      <w:r w:rsidR="00BA5668">
        <w:rPr>
          <w:rFonts w:ascii="Book Antiqua" w:eastAsia="HYSinMyeongJo-Medium" w:hAnsi="Book Antiqua"/>
          <w:kern w:val="0"/>
          <w:sz w:val="24"/>
          <w:szCs w:val="24"/>
        </w:rPr>
        <w:t xml:space="preserve">lly at the initial </w:t>
      </w:r>
      <w:proofErr w:type="gramStart"/>
      <w:r w:rsidR="00BA5668">
        <w:rPr>
          <w:rFonts w:ascii="Book Antiqua" w:eastAsia="HYSinMyeongJo-Medium" w:hAnsi="Book Antiqua"/>
          <w:kern w:val="0"/>
          <w:sz w:val="24"/>
          <w:szCs w:val="24"/>
        </w:rPr>
        <w:t>presentation</w:t>
      </w:r>
      <w:r w:rsidRPr="00597ED1">
        <w:rPr>
          <w:rFonts w:ascii="Book Antiqua" w:eastAsia="HYSinMyeongJo-Medium" w:hAnsi="Book Antiqua"/>
          <w:noProof/>
          <w:kern w:val="0"/>
          <w:sz w:val="24"/>
          <w:szCs w:val="24"/>
          <w:vertAlign w:val="superscript"/>
        </w:rPr>
        <w:t>[</w:t>
      </w:r>
      <w:proofErr w:type="gramEnd"/>
      <w:r w:rsidR="00506FB0" w:rsidRPr="00597ED1">
        <w:rPr>
          <w:rFonts w:ascii="Book Antiqua" w:eastAsia="HYSinMyeongJo-Medium" w:hAnsi="Book Antiqua"/>
          <w:noProof/>
          <w:kern w:val="0"/>
          <w:sz w:val="24"/>
          <w:szCs w:val="24"/>
          <w:vertAlign w:val="superscript"/>
        </w:rPr>
        <w:t>8</w:t>
      </w:r>
      <w:r w:rsidR="00BA5668">
        <w:rPr>
          <w:rFonts w:ascii="Book Antiqua" w:eastAsia="宋体" w:hAnsi="Book Antiqua" w:hint="eastAsia"/>
          <w:kern w:val="0"/>
          <w:sz w:val="24"/>
          <w:szCs w:val="24"/>
          <w:vertAlign w:val="superscript"/>
          <w:lang w:eastAsia="zh-CN"/>
        </w:rPr>
        <w:t>-</w:t>
      </w:r>
      <w:r w:rsidRPr="00597ED1">
        <w:rPr>
          <w:rFonts w:ascii="Book Antiqua" w:eastAsia="HYSinMyeongJo-Medium" w:hAnsi="Book Antiqua"/>
          <w:noProof/>
          <w:kern w:val="0"/>
          <w:sz w:val="24"/>
          <w:szCs w:val="24"/>
          <w:vertAlign w:val="superscript"/>
        </w:rPr>
        <w:t>11]</w:t>
      </w:r>
      <w:r w:rsidRPr="00597ED1">
        <w:rPr>
          <w:rFonts w:ascii="Book Antiqua" w:eastAsia="HYSinMyeongJo-Medium" w:hAnsi="Book Antiqua"/>
          <w:kern w:val="0"/>
          <w:sz w:val="24"/>
          <w:szCs w:val="24"/>
        </w:rPr>
        <w:t xml:space="preserve">. </w:t>
      </w:r>
      <w:r w:rsidRPr="00597ED1">
        <w:rPr>
          <w:rFonts w:ascii="Book Antiqua" w:eastAsia="HYSinMyeongJo-Medium" w:hAnsi="Book Antiqua"/>
          <w:sz w:val="24"/>
          <w:szCs w:val="24"/>
        </w:rPr>
        <w:t>There have been several studies that aimed to determine the predictive model of bacteremia in the patients with APN</w:t>
      </w:r>
      <w:r w:rsidR="00BA5668">
        <w:rPr>
          <w:rFonts w:ascii="Book Antiqua" w:eastAsia="HYSinMyeongJo-Medium" w:hAnsi="Book Antiqua"/>
          <w:sz w:val="24"/>
          <w:szCs w:val="24"/>
        </w:rPr>
        <w:t xml:space="preserve"> by using the clinical </w:t>
      </w:r>
      <w:proofErr w:type="gramStart"/>
      <w:r w:rsidR="00BA5668">
        <w:rPr>
          <w:rFonts w:ascii="Book Antiqua" w:eastAsia="HYSinMyeongJo-Medium" w:hAnsi="Book Antiqua"/>
          <w:sz w:val="24"/>
          <w:szCs w:val="24"/>
        </w:rPr>
        <w:t>features</w:t>
      </w:r>
      <w:r w:rsidRPr="00597ED1">
        <w:rPr>
          <w:rFonts w:ascii="Book Antiqua" w:eastAsia="HYSinMyeongJo-Medium" w:hAnsi="Book Antiqua"/>
          <w:noProof/>
          <w:sz w:val="24"/>
          <w:szCs w:val="24"/>
          <w:vertAlign w:val="superscript"/>
        </w:rPr>
        <w:t>[</w:t>
      </w:r>
      <w:proofErr w:type="gramEnd"/>
      <w:r w:rsidRPr="00597ED1">
        <w:rPr>
          <w:rFonts w:ascii="Book Antiqua" w:eastAsia="HYSinMyeongJo-Medium" w:hAnsi="Book Antiqua"/>
          <w:noProof/>
          <w:sz w:val="24"/>
          <w:szCs w:val="24"/>
          <w:vertAlign w:val="superscript"/>
        </w:rPr>
        <w:t>11</w:t>
      </w:r>
      <w:r w:rsidR="00BA5668">
        <w:rPr>
          <w:rFonts w:ascii="Book Antiqua" w:eastAsia="宋体" w:hAnsi="Book Antiqua" w:hint="eastAsia"/>
          <w:kern w:val="0"/>
          <w:sz w:val="24"/>
          <w:szCs w:val="24"/>
          <w:vertAlign w:val="superscript"/>
          <w:lang w:eastAsia="zh-CN"/>
        </w:rPr>
        <w:t>-</w:t>
      </w:r>
      <w:r w:rsidRPr="00597ED1">
        <w:rPr>
          <w:rFonts w:ascii="Book Antiqua" w:eastAsia="HYSinMyeongJo-Medium" w:hAnsi="Book Antiqua"/>
          <w:noProof/>
          <w:sz w:val="24"/>
          <w:szCs w:val="24"/>
          <w:vertAlign w:val="superscript"/>
        </w:rPr>
        <w:t>14]</w:t>
      </w:r>
      <w:r w:rsidRPr="00597ED1">
        <w:rPr>
          <w:rFonts w:ascii="Book Antiqua" w:eastAsia="HYSinMyeongJo-Medium" w:hAnsi="Book Antiqua"/>
          <w:sz w:val="24"/>
          <w:szCs w:val="24"/>
        </w:rPr>
        <w:t xml:space="preserve">; however, there has been no study that evaluates the radiologic features that are associated with </w:t>
      </w:r>
      <w:proofErr w:type="spellStart"/>
      <w:r w:rsidRPr="00597ED1">
        <w:rPr>
          <w:rFonts w:ascii="Book Antiqua" w:eastAsia="HYSinMyeongJo-Medium" w:hAnsi="Book Antiqua"/>
          <w:sz w:val="24"/>
          <w:szCs w:val="24"/>
        </w:rPr>
        <w:t>bacteremic</w:t>
      </w:r>
      <w:proofErr w:type="spellEnd"/>
      <w:r w:rsidRPr="00597ED1">
        <w:rPr>
          <w:rFonts w:ascii="Book Antiqua" w:eastAsia="HYSinMyeongJo-Medium" w:hAnsi="Book Antiqua"/>
          <w:sz w:val="24"/>
          <w:szCs w:val="24"/>
        </w:rPr>
        <w:t xml:space="preserve"> APN.</w:t>
      </w:r>
      <w:r w:rsidRPr="00597ED1">
        <w:rPr>
          <w:rFonts w:ascii="Book Antiqua" w:eastAsia="HYSinMyeongJo-Medium" w:hAnsi="Book Antiqua"/>
          <w:kern w:val="0"/>
          <w:sz w:val="24"/>
          <w:szCs w:val="24"/>
        </w:rPr>
        <w:t xml:space="preserve"> Therefore, the purpose of this study was to identify </w:t>
      </w:r>
      <w:r w:rsidR="00BA5668" w:rsidRPr="00597ED1">
        <w:rPr>
          <w:rFonts w:ascii="Book Antiqua" w:eastAsia="HYSinMyeongJo-Medium" w:hAnsi="Book Antiqua"/>
          <w:kern w:val="0"/>
          <w:sz w:val="24"/>
          <w:szCs w:val="24"/>
        </w:rPr>
        <w:t>c</w:t>
      </w:r>
      <w:r w:rsidRPr="00597ED1">
        <w:rPr>
          <w:rFonts w:ascii="Book Antiqua" w:eastAsia="HYSinMyeongJo-Medium" w:hAnsi="Book Antiqua"/>
          <w:kern w:val="0"/>
          <w:sz w:val="24"/>
          <w:szCs w:val="24"/>
        </w:rPr>
        <w:t xml:space="preserve">omputed </w:t>
      </w:r>
      <w:r w:rsidR="00BA5668" w:rsidRPr="00597ED1">
        <w:rPr>
          <w:rFonts w:ascii="Book Antiqua" w:eastAsia="HYSinMyeongJo-Medium" w:hAnsi="Book Antiqua"/>
          <w:kern w:val="0"/>
          <w:sz w:val="24"/>
          <w:szCs w:val="24"/>
        </w:rPr>
        <w:t>t</w:t>
      </w:r>
      <w:r w:rsidRPr="00597ED1">
        <w:rPr>
          <w:rFonts w:ascii="Book Antiqua" w:eastAsia="HYSinMyeongJo-Medium" w:hAnsi="Book Antiqua"/>
          <w:kern w:val="0"/>
          <w:sz w:val="24"/>
          <w:szCs w:val="24"/>
        </w:rPr>
        <w:t xml:space="preserve">omographic (CT) findings associated with the presence of bacteremia in patients with APN due to </w:t>
      </w:r>
      <w:r w:rsidRPr="00597ED1">
        <w:rPr>
          <w:rFonts w:ascii="Book Antiqua" w:eastAsia="HYSinMyeongJo-Medium" w:hAnsi="Book Antiqua"/>
          <w:i/>
          <w:sz w:val="24"/>
          <w:szCs w:val="24"/>
        </w:rPr>
        <w:t>Escherichia coli</w:t>
      </w:r>
      <w:r w:rsidRPr="00597ED1">
        <w:rPr>
          <w:rFonts w:ascii="Book Antiqua" w:eastAsia="HYSinMyeongJo-Medium" w:hAnsi="Book Antiqua"/>
          <w:sz w:val="24"/>
          <w:szCs w:val="24"/>
        </w:rPr>
        <w:t xml:space="preserve"> </w:t>
      </w:r>
      <w:r w:rsidRPr="00597ED1">
        <w:rPr>
          <w:rFonts w:ascii="Book Antiqua" w:eastAsia="HYSinMyeongJo-Medium" w:hAnsi="Book Antiqua"/>
          <w:i/>
          <w:sz w:val="24"/>
          <w:szCs w:val="24"/>
        </w:rPr>
        <w:t>(</w:t>
      </w:r>
      <w:r w:rsidR="002743D3" w:rsidRPr="00597ED1">
        <w:rPr>
          <w:rFonts w:ascii="Book Antiqua" w:eastAsia="HYSinMyeongJo-Medium" w:hAnsi="Book Antiqua"/>
          <w:i/>
          <w:sz w:val="24"/>
          <w:szCs w:val="24"/>
        </w:rPr>
        <w:t>E. coli</w:t>
      </w:r>
      <w:r w:rsidRPr="00597ED1">
        <w:rPr>
          <w:rFonts w:ascii="Book Antiqua" w:eastAsia="HYSinMyeongJo-Medium" w:hAnsi="Book Antiqua"/>
          <w:i/>
          <w:sz w:val="24"/>
          <w:szCs w:val="24"/>
        </w:rPr>
        <w:t>)</w:t>
      </w:r>
      <w:r w:rsidRPr="00597ED1">
        <w:rPr>
          <w:rFonts w:ascii="Book Antiqua" w:eastAsia="HYSinMyeongJo-Medium" w:hAnsi="Book Antiqua"/>
          <w:sz w:val="24"/>
          <w:szCs w:val="24"/>
        </w:rPr>
        <w:t>.</w:t>
      </w:r>
    </w:p>
    <w:p w14:paraId="43A74958" w14:textId="77777777" w:rsidR="00404D04" w:rsidRPr="00597ED1" w:rsidRDefault="00404D04" w:rsidP="00582515">
      <w:pPr>
        <w:wordWrap/>
        <w:snapToGrid w:val="0"/>
        <w:spacing w:after="0" w:line="360" w:lineRule="auto"/>
        <w:rPr>
          <w:rFonts w:ascii="Book Antiqua" w:eastAsia="HYSinMyeongJo-Medium" w:hAnsi="Book Antiqua"/>
          <w:kern w:val="0"/>
          <w:sz w:val="24"/>
          <w:szCs w:val="24"/>
        </w:rPr>
      </w:pPr>
    </w:p>
    <w:p w14:paraId="03B57E41" w14:textId="77777777" w:rsidR="00404D04" w:rsidRPr="00597ED1" w:rsidRDefault="00404D04" w:rsidP="00582515">
      <w:pPr>
        <w:wordWrap/>
        <w:snapToGrid w:val="0"/>
        <w:spacing w:after="0" w:line="360" w:lineRule="auto"/>
        <w:rPr>
          <w:rFonts w:ascii="Book Antiqua" w:eastAsia="HYSinMyeongJo-Medium" w:hAnsi="Book Antiqua"/>
          <w:b/>
          <w:caps/>
          <w:kern w:val="0"/>
          <w:sz w:val="24"/>
          <w:szCs w:val="24"/>
        </w:rPr>
      </w:pPr>
      <w:r w:rsidRPr="00597ED1">
        <w:rPr>
          <w:rFonts w:ascii="Book Antiqua" w:eastAsia="HYSinMyeongJo-Medium" w:hAnsi="Book Antiqua"/>
          <w:b/>
          <w:caps/>
          <w:kern w:val="0"/>
          <w:sz w:val="24"/>
          <w:szCs w:val="24"/>
        </w:rPr>
        <w:t xml:space="preserve">Materials and </w:t>
      </w:r>
      <w:r w:rsidR="00506FB0" w:rsidRPr="00597ED1">
        <w:rPr>
          <w:rFonts w:ascii="Book Antiqua" w:eastAsia="HYSinMyeongJo-Medium" w:hAnsi="Book Antiqua"/>
          <w:b/>
          <w:caps/>
          <w:kern w:val="0"/>
          <w:sz w:val="24"/>
          <w:szCs w:val="24"/>
        </w:rPr>
        <w:t>m</w:t>
      </w:r>
      <w:r w:rsidRPr="00597ED1">
        <w:rPr>
          <w:rFonts w:ascii="Book Antiqua" w:eastAsia="HYSinMyeongJo-Medium" w:hAnsi="Book Antiqua"/>
          <w:b/>
          <w:caps/>
          <w:kern w:val="0"/>
          <w:sz w:val="24"/>
          <w:szCs w:val="24"/>
        </w:rPr>
        <w:t>ethods</w:t>
      </w:r>
    </w:p>
    <w:p w14:paraId="64B92973" w14:textId="12F5871A" w:rsidR="00404D04" w:rsidRPr="00BA5668" w:rsidRDefault="00404D04" w:rsidP="00582515">
      <w:pPr>
        <w:pStyle w:val="a4"/>
        <w:wordWrap/>
        <w:snapToGrid w:val="0"/>
        <w:spacing w:line="360" w:lineRule="auto"/>
        <w:rPr>
          <w:rFonts w:ascii="Book Antiqua" w:eastAsia="宋体" w:hAnsi="Book Antiqua"/>
          <w:kern w:val="0"/>
          <w:sz w:val="24"/>
          <w:szCs w:val="24"/>
          <w:lang w:eastAsia="zh-CN"/>
        </w:rPr>
      </w:pPr>
      <w:r w:rsidRPr="00597ED1">
        <w:rPr>
          <w:rFonts w:ascii="Book Antiqua" w:eastAsia="HYSinMyeongJo-Medium" w:hAnsi="Book Antiqua"/>
          <w:kern w:val="0"/>
          <w:sz w:val="24"/>
          <w:szCs w:val="24"/>
        </w:rPr>
        <w:t>This retrospective study was approved by the institutional review board and was compliant with HIPAA. The requirement f</w:t>
      </w:r>
      <w:r w:rsidR="00BA5668">
        <w:rPr>
          <w:rFonts w:ascii="Book Antiqua" w:eastAsia="HYSinMyeongJo-Medium" w:hAnsi="Book Antiqua"/>
          <w:kern w:val="0"/>
          <w:sz w:val="24"/>
          <w:szCs w:val="24"/>
        </w:rPr>
        <w:t>or informed consent was waived.</w:t>
      </w:r>
    </w:p>
    <w:p w14:paraId="2E781691" w14:textId="77777777" w:rsidR="0033661C" w:rsidRPr="00597ED1" w:rsidRDefault="0033661C" w:rsidP="00582515">
      <w:pPr>
        <w:pStyle w:val="a4"/>
        <w:wordWrap/>
        <w:snapToGrid w:val="0"/>
        <w:spacing w:line="360" w:lineRule="auto"/>
        <w:rPr>
          <w:rFonts w:ascii="Book Antiqua" w:eastAsia="HYSinMyeongJo-Medium" w:hAnsi="Book Antiqua"/>
          <w:kern w:val="0"/>
          <w:sz w:val="24"/>
          <w:szCs w:val="24"/>
        </w:rPr>
      </w:pPr>
    </w:p>
    <w:p w14:paraId="500680D5" w14:textId="77777777" w:rsidR="00404D04" w:rsidRPr="00BA5668" w:rsidRDefault="00404D04" w:rsidP="00582515">
      <w:pPr>
        <w:pStyle w:val="a4"/>
        <w:wordWrap/>
        <w:snapToGrid w:val="0"/>
        <w:spacing w:line="360" w:lineRule="auto"/>
        <w:rPr>
          <w:rFonts w:ascii="Book Antiqua" w:eastAsia="HYSinMyeongJo-Medium" w:hAnsi="Book Antiqua"/>
          <w:b/>
          <w:i/>
          <w:kern w:val="0"/>
          <w:sz w:val="24"/>
          <w:szCs w:val="24"/>
        </w:rPr>
      </w:pPr>
      <w:r w:rsidRPr="00BA5668">
        <w:rPr>
          <w:rFonts w:ascii="Book Antiqua" w:eastAsia="HYSinMyeongJo-Medium" w:hAnsi="Book Antiqua"/>
          <w:b/>
          <w:i/>
          <w:kern w:val="0"/>
          <w:sz w:val="24"/>
          <w:szCs w:val="24"/>
        </w:rPr>
        <w:t>Patient selection</w:t>
      </w:r>
    </w:p>
    <w:p w14:paraId="24894226" w14:textId="4378EF8A" w:rsidR="00404D04" w:rsidRPr="00597ED1" w:rsidRDefault="00404D04" w:rsidP="00582515">
      <w:pPr>
        <w:pStyle w:val="a4"/>
        <w:wordWrap/>
        <w:snapToGrid w:val="0"/>
        <w:spacing w:line="360" w:lineRule="auto"/>
        <w:rPr>
          <w:rFonts w:ascii="Book Antiqua" w:eastAsia="HYSinMyeongJo-Medium" w:hAnsi="Book Antiqua"/>
          <w:kern w:val="0"/>
          <w:sz w:val="24"/>
          <w:szCs w:val="24"/>
        </w:rPr>
      </w:pPr>
      <w:r w:rsidRPr="00597ED1">
        <w:rPr>
          <w:rFonts w:ascii="Book Antiqua" w:eastAsia="HYSinMyeongJo-Medium" w:hAnsi="Book Antiqua"/>
          <w:kern w:val="0"/>
          <w:sz w:val="24"/>
          <w:szCs w:val="24"/>
        </w:rPr>
        <w:t xml:space="preserve">This study included all consecutive subjects who underwent contrast-enhanced CT scan </w:t>
      </w:r>
      <w:r w:rsidR="00506FB0" w:rsidRPr="00597ED1">
        <w:rPr>
          <w:rFonts w:ascii="Book Antiqua" w:eastAsia="HYSinMyeongJo-Medium" w:hAnsi="Book Antiqua"/>
          <w:kern w:val="0"/>
          <w:sz w:val="24"/>
          <w:szCs w:val="24"/>
        </w:rPr>
        <w:t>of the</w:t>
      </w:r>
      <w:r w:rsidRPr="00597ED1">
        <w:rPr>
          <w:rFonts w:ascii="Book Antiqua" w:eastAsia="HYSinMyeongJo-Medium" w:hAnsi="Book Antiqua"/>
          <w:kern w:val="0"/>
          <w:sz w:val="24"/>
          <w:szCs w:val="24"/>
        </w:rPr>
        <w:t xml:space="preserve"> kidneys with a clinical diagnosis of APN between January 2003 and November 2013. A total of 491 patients met these two criteria. Then, we selected the following patients: </w:t>
      </w:r>
      <w:r w:rsidR="00BA5668">
        <w:rPr>
          <w:rFonts w:ascii="Book Antiqua" w:eastAsia="宋体" w:hAnsi="Book Antiqua" w:hint="eastAsia"/>
          <w:kern w:val="0"/>
          <w:sz w:val="24"/>
          <w:szCs w:val="24"/>
          <w:lang w:eastAsia="zh-CN"/>
        </w:rPr>
        <w:t>(</w:t>
      </w:r>
      <w:r w:rsidRPr="00597ED1">
        <w:rPr>
          <w:rFonts w:ascii="Book Antiqua" w:eastAsia="HYSinMyeongJo-Medium" w:hAnsi="Book Antiqua"/>
          <w:kern w:val="0"/>
          <w:sz w:val="24"/>
          <w:szCs w:val="24"/>
        </w:rPr>
        <w:t xml:space="preserve">1) the patients </w:t>
      </w:r>
      <w:r w:rsidR="00506FB0" w:rsidRPr="00597ED1">
        <w:rPr>
          <w:rFonts w:ascii="Book Antiqua" w:eastAsia="HYSinMyeongJo-Medium" w:hAnsi="Book Antiqua"/>
          <w:kern w:val="0"/>
          <w:sz w:val="24"/>
          <w:szCs w:val="24"/>
        </w:rPr>
        <w:t>with renal abnormality on contrast</w:t>
      </w:r>
      <w:r w:rsidR="00CF56E0">
        <w:rPr>
          <w:rFonts w:ascii="Book Antiqua" w:eastAsia="宋体" w:hAnsi="Book Antiqua" w:hint="eastAsia"/>
          <w:kern w:val="0"/>
          <w:sz w:val="24"/>
          <w:szCs w:val="24"/>
          <w:lang w:eastAsia="zh-CN"/>
        </w:rPr>
        <w:t>-</w:t>
      </w:r>
      <w:r w:rsidR="00506FB0" w:rsidRPr="00597ED1">
        <w:rPr>
          <w:rFonts w:ascii="Book Antiqua" w:eastAsia="HYSinMyeongJo-Medium" w:hAnsi="Book Antiqua"/>
          <w:kern w:val="0"/>
          <w:sz w:val="24"/>
          <w:szCs w:val="24"/>
        </w:rPr>
        <w:t xml:space="preserve">enhanced </w:t>
      </w:r>
      <w:r w:rsidRPr="00597ED1">
        <w:rPr>
          <w:rFonts w:ascii="Book Antiqua" w:eastAsia="HYSinMyeongJo-Medium" w:hAnsi="Book Antiqua"/>
          <w:kern w:val="0"/>
          <w:sz w:val="24"/>
          <w:szCs w:val="24"/>
        </w:rPr>
        <w:t>CT</w:t>
      </w:r>
      <w:r w:rsidR="001C4600" w:rsidRPr="00597ED1">
        <w:rPr>
          <w:rFonts w:ascii="Book Antiqua" w:eastAsia="HYSinMyeongJo-Medium" w:hAnsi="Book Antiqua"/>
          <w:kern w:val="0"/>
          <w:sz w:val="24"/>
          <w:szCs w:val="24"/>
        </w:rPr>
        <w:t xml:space="preserve"> that was performed at their first visit</w:t>
      </w:r>
      <w:r w:rsidRPr="00597ED1">
        <w:rPr>
          <w:rFonts w:ascii="Book Antiqua" w:eastAsia="HYSinMyeongJo-Medium" w:hAnsi="Book Antiqua"/>
          <w:kern w:val="0"/>
          <w:sz w:val="24"/>
          <w:szCs w:val="24"/>
        </w:rPr>
        <w:t xml:space="preserve">; </w:t>
      </w:r>
      <w:r w:rsidR="00BA5668">
        <w:rPr>
          <w:rFonts w:ascii="Book Antiqua" w:eastAsia="宋体" w:hAnsi="Book Antiqua" w:hint="eastAsia"/>
          <w:kern w:val="0"/>
          <w:sz w:val="24"/>
          <w:szCs w:val="24"/>
          <w:lang w:eastAsia="zh-CN"/>
        </w:rPr>
        <w:t>and (</w:t>
      </w:r>
      <w:r w:rsidRPr="00597ED1">
        <w:rPr>
          <w:rFonts w:ascii="Book Antiqua" w:eastAsia="HYSinMyeongJo-Medium" w:hAnsi="Book Antiqua"/>
          <w:kern w:val="0"/>
          <w:sz w:val="24"/>
          <w:szCs w:val="24"/>
        </w:rPr>
        <w:t>2) the patients in whom both blood and urine cultures were performed at their first visit. One</w:t>
      </w:r>
      <w:r w:rsidR="00BA5668">
        <w:rPr>
          <w:rFonts w:ascii="Book Antiqua" w:eastAsia="宋体" w:hAnsi="Book Antiqua" w:hint="eastAsia"/>
          <w:kern w:val="0"/>
          <w:sz w:val="24"/>
          <w:szCs w:val="24"/>
          <w:lang w:eastAsia="zh-CN"/>
        </w:rPr>
        <w:t xml:space="preserve"> </w:t>
      </w:r>
      <w:r w:rsidRPr="00597ED1">
        <w:rPr>
          <w:rFonts w:ascii="Book Antiqua" w:eastAsia="HYSinMyeongJo-Medium" w:hAnsi="Book Antiqua"/>
          <w:kern w:val="0"/>
          <w:sz w:val="24"/>
          <w:szCs w:val="24"/>
        </w:rPr>
        <w:t xml:space="preserve">hundred </w:t>
      </w:r>
      <w:r w:rsidR="00BA5668">
        <w:rPr>
          <w:rFonts w:ascii="Book Antiqua" w:eastAsia="宋体" w:hAnsi="Book Antiqua" w:hint="eastAsia"/>
          <w:kern w:val="0"/>
          <w:sz w:val="24"/>
          <w:szCs w:val="24"/>
          <w:lang w:eastAsia="zh-CN"/>
        </w:rPr>
        <w:t xml:space="preserve">and </w:t>
      </w:r>
      <w:r w:rsidRPr="00597ED1">
        <w:rPr>
          <w:rFonts w:ascii="Book Antiqua" w:eastAsia="HYSinMyeongJo-Medium" w:hAnsi="Book Antiqua"/>
          <w:kern w:val="0"/>
          <w:sz w:val="24"/>
          <w:szCs w:val="24"/>
        </w:rPr>
        <w:t>eighty</w:t>
      </w:r>
      <w:r w:rsidR="00BA5668">
        <w:rPr>
          <w:rFonts w:ascii="Book Antiqua" w:eastAsia="宋体" w:hAnsi="Book Antiqua" w:hint="eastAsia"/>
          <w:kern w:val="0"/>
          <w:sz w:val="24"/>
          <w:szCs w:val="24"/>
          <w:lang w:eastAsia="zh-CN"/>
        </w:rPr>
        <w:t>-</w:t>
      </w:r>
      <w:r w:rsidRPr="00597ED1">
        <w:rPr>
          <w:rFonts w:ascii="Book Antiqua" w:eastAsia="HYSinMyeongJo-Medium" w:hAnsi="Book Antiqua"/>
          <w:kern w:val="0"/>
          <w:sz w:val="24"/>
          <w:szCs w:val="24"/>
        </w:rPr>
        <w:t xml:space="preserve">three patients were selected, and we excluded the following patients in the next step: </w:t>
      </w:r>
      <w:r w:rsidR="00BA5668">
        <w:rPr>
          <w:rFonts w:ascii="Book Antiqua" w:eastAsia="宋体" w:hAnsi="Book Antiqua" w:hint="eastAsia"/>
          <w:kern w:val="0"/>
          <w:sz w:val="24"/>
          <w:szCs w:val="24"/>
          <w:lang w:eastAsia="zh-CN"/>
        </w:rPr>
        <w:t>(</w:t>
      </w:r>
      <w:r w:rsidRPr="00597ED1">
        <w:rPr>
          <w:rFonts w:ascii="Book Antiqua" w:eastAsia="HYSinMyeongJo-Medium" w:hAnsi="Book Antiqua"/>
          <w:kern w:val="0"/>
          <w:sz w:val="24"/>
          <w:szCs w:val="24"/>
        </w:rPr>
        <w:t xml:space="preserve">1) the patients in whom a microorganism other than </w:t>
      </w:r>
      <w:r w:rsidR="002743D3" w:rsidRPr="00597ED1">
        <w:rPr>
          <w:rFonts w:ascii="Book Antiqua" w:eastAsia="HYSinMyeongJo-Medium" w:hAnsi="Book Antiqua"/>
          <w:i/>
          <w:kern w:val="0"/>
          <w:sz w:val="24"/>
          <w:szCs w:val="24"/>
        </w:rPr>
        <w:t>E. coli</w:t>
      </w:r>
      <w:r w:rsidRPr="00597ED1">
        <w:rPr>
          <w:rFonts w:ascii="Book Antiqua" w:eastAsia="HYSinMyeongJo-Medium" w:hAnsi="Book Antiqua"/>
          <w:kern w:val="0"/>
          <w:sz w:val="24"/>
          <w:szCs w:val="24"/>
        </w:rPr>
        <w:t xml:space="preserve"> was isolated from urine culture; </w:t>
      </w:r>
      <w:r w:rsidR="00BA5668">
        <w:rPr>
          <w:rFonts w:ascii="Book Antiqua" w:eastAsia="宋体" w:hAnsi="Book Antiqua" w:hint="eastAsia"/>
          <w:kern w:val="0"/>
          <w:sz w:val="24"/>
          <w:szCs w:val="24"/>
          <w:lang w:eastAsia="zh-CN"/>
        </w:rPr>
        <w:t>and (</w:t>
      </w:r>
      <w:r w:rsidRPr="00597ED1">
        <w:rPr>
          <w:rFonts w:ascii="Book Antiqua" w:eastAsia="HYSinMyeongJo-Medium" w:hAnsi="Book Antiqua"/>
          <w:kern w:val="0"/>
          <w:sz w:val="24"/>
          <w:szCs w:val="24"/>
        </w:rPr>
        <w:t xml:space="preserve">2) the patients with </w:t>
      </w:r>
      <w:r w:rsidR="00337F29" w:rsidRPr="00597ED1">
        <w:rPr>
          <w:rFonts w:ascii="Book Antiqua" w:eastAsia="HYSinMyeongJo-Medium" w:hAnsi="Book Antiqua"/>
          <w:kern w:val="0"/>
          <w:sz w:val="24"/>
          <w:szCs w:val="24"/>
        </w:rPr>
        <w:t xml:space="preserve">the history of </w:t>
      </w:r>
      <w:r w:rsidRPr="00597ED1">
        <w:rPr>
          <w:rFonts w:ascii="Book Antiqua" w:eastAsia="HYSinMyeongJo-Medium" w:hAnsi="Book Antiqua"/>
          <w:kern w:val="0"/>
          <w:sz w:val="24"/>
          <w:szCs w:val="24"/>
        </w:rPr>
        <w:t xml:space="preserve">comorbidity other than APN which </w:t>
      </w:r>
      <w:r w:rsidRPr="00597ED1">
        <w:rPr>
          <w:rFonts w:ascii="Book Antiqua" w:eastAsia="HYSinMyeongJo-Medium" w:hAnsi="Book Antiqua"/>
          <w:kern w:val="0"/>
          <w:sz w:val="24"/>
          <w:szCs w:val="24"/>
        </w:rPr>
        <w:lastRenderedPageBreak/>
        <w:t xml:space="preserve">may affect the result of blood or urine culture. Finally, </w:t>
      </w:r>
      <w:r w:rsidRPr="00597ED1">
        <w:rPr>
          <w:rFonts w:ascii="Book Antiqua" w:eastAsia="HYSinMyeongJo-Medium" w:hAnsi="Book Antiqua"/>
          <w:sz w:val="24"/>
          <w:szCs w:val="24"/>
        </w:rPr>
        <w:t>128 patients (109 females, 19 males, median age 43</w:t>
      </w:r>
      <w:r w:rsidR="00BA5668">
        <w:rPr>
          <w:rFonts w:ascii="Book Antiqua" w:eastAsia="宋体" w:hAnsi="Book Antiqua" w:hint="eastAsia"/>
          <w:sz w:val="24"/>
          <w:szCs w:val="24"/>
          <w:lang w:eastAsia="zh-CN"/>
        </w:rPr>
        <w:t xml:space="preserve"> </w:t>
      </w:r>
      <w:r w:rsidRPr="00597ED1">
        <w:rPr>
          <w:rFonts w:ascii="Book Antiqua" w:eastAsia="HYSinMyeongJo-Medium" w:hAnsi="Book Antiqua"/>
          <w:sz w:val="24"/>
          <w:szCs w:val="24"/>
        </w:rPr>
        <w:t>±</w:t>
      </w:r>
      <w:r w:rsidR="00BA5668">
        <w:rPr>
          <w:rFonts w:ascii="Book Antiqua" w:eastAsia="宋体" w:hAnsi="Book Antiqua" w:hint="eastAsia"/>
          <w:sz w:val="24"/>
          <w:szCs w:val="24"/>
          <w:lang w:eastAsia="zh-CN"/>
        </w:rPr>
        <w:t xml:space="preserve"> </w:t>
      </w:r>
      <w:r w:rsidRPr="00597ED1">
        <w:rPr>
          <w:rFonts w:ascii="Book Antiqua" w:eastAsia="HYSinMyeongJo-Medium" w:hAnsi="Book Antiqua"/>
          <w:sz w:val="24"/>
          <w:szCs w:val="24"/>
        </w:rPr>
        <w:t>25 years) comprised our study population</w:t>
      </w:r>
      <w:r w:rsidRPr="00597ED1">
        <w:rPr>
          <w:rFonts w:ascii="Book Antiqua" w:eastAsia="HYSinMyeongJo-Medium" w:hAnsi="Book Antiqua"/>
          <w:kern w:val="0"/>
          <w:sz w:val="24"/>
          <w:szCs w:val="24"/>
        </w:rPr>
        <w:t xml:space="preserve">. From this cohort, the patients were divided into the two groups according to the results of blood culture: the bacteremia group in which </w:t>
      </w:r>
      <w:r w:rsidR="002743D3" w:rsidRPr="00597ED1">
        <w:rPr>
          <w:rFonts w:ascii="Book Antiqua" w:eastAsia="HYSinMyeongJo-Medium" w:hAnsi="Book Antiqua"/>
          <w:i/>
          <w:kern w:val="0"/>
          <w:sz w:val="24"/>
          <w:szCs w:val="24"/>
        </w:rPr>
        <w:t>E. coli</w:t>
      </w:r>
      <w:r w:rsidRPr="00597ED1">
        <w:rPr>
          <w:rFonts w:ascii="Book Antiqua" w:eastAsia="HYSinMyeongJo-Medium" w:hAnsi="Book Antiqua"/>
          <w:kern w:val="0"/>
          <w:sz w:val="24"/>
          <w:szCs w:val="24"/>
        </w:rPr>
        <w:t xml:space="preserve"> was isolated from blood culture and the non</w:t>
      </w:r>
      <w:r w:rsidR="00BA5668">
        <w:rPr>
          <w:rFonts w:ascii="Book Antiqua" w:eastAsia="宋体" w:hAnsi="Book Antiqua" w:hint="eastAsia"/>
          <w:kern w:val="0"/>
          <w:sz w:val="24"/>
          <w:szCs w:val="24"/>
          <w:lang w:eastAsia="zh-CN"/>
        </w:rPr>
        <w:t>-</w:t>
      </w:r>
      <w:r w:rsidRPr="00597ED1">
        <w:rPr>
          <w:rFonts w:ascii="Book Antiqua" w:eastAsia="HYSinMyeongJo-Medium" w:hAnsi="Book Antiqua"/>
          <w:kern w:val="0"/>
          <w:sz w:val="24"/>
          <w:szCs w:val="24"/>
        </w:rPr>
        <w:t>bacteremia group with no bacterial growth in blood.</w:t>
      </w:r>
    </w:p>
    <w:p w14:paraId="40BB6C51" w14:textId="77777777" w:rsidR="0033661C" w:rsidRPr="00BA5668" w:rsidRDefault="0033661C" w:rsidP="00582515">
      <w:pPr>
        <w:pStyle w:val="a4"/>
        <w:wordWrap/>
        <w:snapToGrid w:val="0"/>
        <w:spacing w:line="360" w:lineRule="auto"/>
        <w:rPr>
          <w:rFonts w:ascii="Book Antiqua" w:eastAsia="HYSinMyeongJo-Medium" w:hAnsi="Book Antiqua"/>
          <w:b/>
          <w:kern w:val="0"/>
          <w:sz w:val="24"/>
          <w:szCs w:val="24"/>
        </w:rPr>
      </w:pPr>
    </w:p>
    <w:p w14:paraId="71374853" w14:textId="77777777" w:rsidR="00404D04" w:rsidRPr="00BA5668" w:rsidRDefault="00404D04" w:rsidP="00582515">
      <w:pPr>
        <w:pStyle w:val="a4"/>
        <w:wordWrap/>
        <w:snapToGrid w:val="0"/>
        <w:spacing w:line="360" w:lineRule="auto"/>
        <w:rPr>
          <w:rFonts w:ascii="Book Antiqua" w:eastAsia="HYSinMyeongJo-Medium" w:hAnsi="Book Antiqua"/>
          <w:b/>
          <w:i/>
          <w:kern w:val="0"/>
          <w:sz w:val="24"/>
          <w:szCs w:val="24"/>
        </w:rPr>
      </w:pPr>
      <w:r w:rsidRPr="00BA5668">
        <w:rPr>
          <w:rFonts w:ascii="Book Antiqua" w:eastAsia="HYSinMyeongJo-Medium" w:hAnsi="Book Antiqua"/>
          <w:b/>
          <w:i/>
          <w:kern w:val="0"/>
          <w:sz w:val="24"/>
          <w:szCs w:val="24"/>
        </w:rPr>
        <w:t>CT Technique</w:t>
      </w:r>
    </w:p>
    <w:p w14:paraId="70DE7D61" w14:textId="3ECD9833" w:rsidR="00404D04" w:rsidRPr="00597ED1" w:rsidRDefault="00404D04" w:rsidP="00582515">
      <w:pPr>
        <w:pStyle w:val="a4"/>
        <w:wordWrap/>
        <w:snapToGrid w:val="0"/>
        <w:spacing w:line="360" w:lineRule="auto"/>
        <w:rPr>
          <w:rFonts w:ascii="Book Antiqua" w:eastAsia="HYSinMyeongJo-Medium" w:hAnsi="Book Antiqua"/>
          <w:kern w:val="0"/>
          <w:sz w:val="24"/>
          <w:szCs w:val="24"/>
        </w:rPr>
      </w:pPr>
      <w:r w:rsidRPr="00597ED1">
        <w:rPr>
          <w:rFonts w:ascii="Book Antiqua" w:eastAsia="HYSinMyeongJo-Medium" w:hAnsi="Book Antiqua"/>
          <w:kern w:val="0"/>
          <w:sz w:val="24"/>
          <w:szCs w:val="24"/>
        </w:rPr>
        <w:t>Contrast</w:t>
      </w:r>
      <w:r w:rsidR="00CF56E0">
        <w:rPr>
          <w:rFonts w:ascii="Book Antiqua" w:eastAsia="宋体" w:hAnsi="Book Antiqua" w:hint="eastAsia"/>
          <w:kern w:val="0"/>
          <w:sz w:val="24"/>
          <w:szCs w:val="24"/>
          <w:lang w:eastAsia="zh-CN"/>
        </w:rPr>
        <w:t>-</w:t>
      </w:r>
      <w:r w:rsidRPr="00597ED1">
        <w:rPr>
          <w:rFonts w:ascii="Book Antiqua" w:eastAsia="HYSinMyeongJo-Medium" w:hAnsi="Book Antiqua"/>
          <w:kern w:val="0"/>
          <w:sz w:val="24"/>
          <w:szCs w:val="24"/>
        </w:rPr>
        <w:t xml:space="preserve">enhanced CT studies were performed by using two </w:t>
      </w:r>
      <w:proofErr w:type="spellStart"/>
      <w:r w:rsidRPr="00597ED1">
        <w:rPr>
          <w:rFonts w:ascii="Book Antiqua" w:eastAsia="HYSinMyeongJo-Medium" w:hAnsi="Book Antiqua"/>
          <w:kern w:val="0"/>
          <w:sz w:val="24"/>
          <w:szCs w:val="24"/>
        </w:rPr>
        <w:t>multidetector</w:t>
      </w:r>
      <w:proofErr w:type="spellEnd"/>
      <w:r w:rsidRPr="00597ED1">
        <w:rPr>
          <w:rFonts w:ascii="Book Antiqua" w:eastAsia="HYSinMyeongJo-Medium" w:hAnsi="Book Antiqua"/>
          <w:kern w:val="0"/>
          <w:sz w:val="24"/>
          <w:szCs w:val="24"/>
        </w:rPr>
        <w:t xml:space="preserve"> CT scanners (Brilliance 64, Philips Medical System, Cleveland, OH, </w:t>
      </w:r>
      <w:r w:rsidR="00CF56E0">
        <w:rPr>
          <w:rFonts w:ascii="Book Antiqua" w:eastAsia="宋体" w:hAnsi="Book Antiqua" w:hint="eastAsia"/>
          <w:sz w:val="24"/>
          <w:szCs w:val="24"/>
          <w:lang w:val="en" w:eastAsia="zh-CN"/>
        </w:rPr>
        <w:t>United States</w:t>
      </w:r>
      <w:r w:rsidRPr="00597ED1">
        <w:rPr>
          <w:rFonts w:ascii="Book Antiqua" w:eastAsia="HYSinMyeongJo-Medium" w:hAnsi="Book Antiqua"/>
          <w:kern w:val="0"/>
          <w:sz w:val="24"/>
          <w:szCs w:val="24"/>
        </w:rPr>
        <w:t xml:space="preserve">; </w:t>
      </w:r>
      <w:proofErr w:type="spellStart"/>
      <w:r w:rsidRPr="00597ED1">
        <w:rPr>
          <w:rFonts w:ascii="Book Antiqua" w:eastAsia="HYSinMyeongJo-Medium" w:hAnsi="Book Antiqua"/>
          <w:kern w:val="0"/>
          <w:sz w:val="24"/>
          <w:szCs w:val="24"/>
        </w:rPr>
        <w:t>Aquilion</w:t>
      </w:r>
      <w:proofErr w:type="spellEnd"/>
      <w:r w:rsidRPr="00597ED1">
        <w:rPr>
          <w:rFonts w:ascii="Book Antiqua" w:eastAsia="HYSinMyeongJo-Medium" w:hAnsi="Book Antiqua"/>
          <w:kern w:val="0"/>
          <w:sz w:val="24"/>
          <w:szCs w:val="24"/>
        </w:rPr>
        <w:t xml:space="preserve"> 64, Toshiba Medical Systems, Tochigi, Japan) with intravenous contrast media (</w:t>
      </w:r>
      <w:proofErr w:type="spellStart"/>
      <w:r w:rsidRPr="00597ED1">
        <w:rPr>
          <w:rFonts w:ascii="Book Antiqua" w:eastAsia="HYSinMyeongJo-Medium" w:hAnsi="Book Antiqua"/>
          <w:kern w:val="0"/>
          <w:sz w:val="24"/>
          <w:szCs w:val="24"/>
        </w:rPr>
        <w:t>Ultravist</w:t>
      </w:r>
      <w:proofErr w:type="spellEnd"/>
      <w:r w:rsidRPr="00597ED1">
        <w:rPr>
          <w:rFonts w:ascii="Book Antiqua" w:eastAsia="HYSinMyeongJo-Medium" w:hAnsi="Book Antiqua"/>
          <w:kern w:val="0"/>
          <w:sz w:val="24"/>
          <w:szCs w:val="24"/>
        </w:rPr>
        <w:t xml:space="preserve"> 300 or 370, Bayer</w:t>
      </w:r>
      <w:r w:rsidR="00CF56E0">
        <w:rPr>
          <w:rFonts w:ascii="Book Antiqua" w:eastAsia="宋体" w:hAnsi="Book Antiqua" w:hint="eastAsia"/>
          <w:kern w:val="0"/>
          <w:sz w:val="24"/>
          <w:szCs w:val="24"/>
          <w:lang w:eastAsia="zh-CN"/>
        </w:rPr>
        <w:t>-</w:t>
      </w:r>
      <w:r w:rsidRPr="00597ED1">
        <w:rPr>
          <w:rFonts w:ascii="Book Antiqua" w:eastAsia="HYSinMyeongJo-Medium" w:hAnsi="Book Antiqua"/>
          <w:kern w:val="0"/>
          <w:sz w:val="24"/>
          <w:szCs w:val="24"/>
        </w:rPr>
        <w:t>Schering, Berlin, Germany</w:t>
      </w:r>
      <w:r w:rsidRPr="00597ED1">
        <w:rPr>
          <w:rFonts w:ascii="Book Antiqua" w:hAnsi="Book Antiqua"/>
          <w:sz w:val="24"/>
          <w:szCs w:val="24"/>
          <w:lang w:val="en"/>
        </w:rPr>
        <w:t>; Omnipaque 300, GE Healthcare) administered at a rate of 3</w:t>
      </w:r>
      <w:r w:rsidR="00CF56E0">
        <w:rPr>
          <w:rFonts w:ascii="Book Antiqua" w:eastAsia="宋体" w:hAnsi="Book Antiqua" w:hint="eastAsia"/>
          <w:kern w:val="0"/>
          <w:sz w:val="24"/>
          <w:szCs w:val="24"/>
          <w:lang w:eastAsia="zh-CN"/>
        </w:rPr>
        <w:t>-</w:t>
      </w:r>
      <w:r w:rsidR="00CF56E0">
        <w:rPr>
          <w:rFonts w:ascii="Book Antiqua" w:hAnsi="Book Antiqua"/>
          <w:sz w:val="24"/>
          <w:szCs w:val="24"/>
          <w:lang w:val="en"/>
        </w:rPr>
        <w:t>4 mL/s</w:t>
      </w:r>
      <w:r w:rsidRPr="00597ED1">
        <w:rPr>
          <w:rFonts w:ascii="Book Antiqua" w:hAnsi="Book Antiqua"/>
          <w:sz w:val="24"/>
          <w:szCs w:val="24"/>
          <w:lang w:val="en"/>
        </w:rPr>
        <w:t>, using power injectors (Medrad, Pittsburgh, PA</w:t>
      </w:r>
      <w:r w:rsidR="00CF56E0">
        <w:rPr>
          <w:rFonts w:ascii="Book Antiqua" w:eastAsia="宋体" w:hAnsi="Book Antiqua" w:hint="eastAsia"/>
          <w:sz w:val="24"/>
          <w:szCs w:val="24"/>
          <w:lang w:val="en" w:eastAsia="zh-CN"/>
        </w:rPr>
        <w:t>, United States</w:t>
      </w:r>
      <w:r w:rsidRPr="00597ED1">
        <w:rPr>
          <w:rFonts w:ascii="Book Antiqua" w:hAnsi="Book Antiqua"/>
          <w:sz w:val="24"/>
          <w:szCs w:val="24"/>
          <w:lang w:val="en"/>
        </w:rPr>
        <w:t>)</w:t>
      </w:r>
      <w:r w:rsidRPr="00597ED1">
        <w:rPr>
          <w:rFonts w:ascii="Book Antiqua" w:eastAsia="HYSinMyeongJo-Medium" w:hAnsi="Book Antiqua"/>
          <w:kern w:val="0"/>
          <w:sz w:val="24"/>
          <w:szCs w:val="24"/>
        </w:rPr>
        <w:t>. The volume of contrast media administered varied depending on the body weight of each patient (2 mL/kg of body weight).</w:t>
      </w:r>
    </w:p>
    <w:p w14:paraId="227CDB5D" w14:textId="3CD2EA52" w:rsidR="00404D04" w:rsidRPr="00597ED1" w:rsidRDefault="00404D04" w:rsidP="00CF56E0">
      <w:pPr>
        <w:pStyle w:val="a4"/>
        <w:wordWrap/>
        <w:snapToGrid w:val="0"/>
        <w:spacing w:line="360" w:lineRule="auto"/>
        <w:ind w:firstLineChars="100" w:firstLine="240"/>
        <w:rPr>
          <w:rFonts w:ascii="Book Antiqua" w:eastAsia="HYSinMyeongJo-Medium" w:hAnsi="Book Antiqua"/>
          <w:kern w:val="0"/>
          <w:sz w:val="24"/>
          <w:szCs w:val="24"/>
        </w:rPr>
      </w:pPr>
      <w:r w:rsidRPr="00597ED1">
        <w:rPr>
          <w:rFonts w:ascii="Book Antiqua" w:eastAsia="HYSinMyeongJo-Medium" w:hAnsi="Book Antiqua"/>
          <w:kern w:val="0"/>
          <w:sz w:val="24"/>
          <w:szCs w:val="24"/>
        </w:rPr>
        <w:t>CT scanning parameters were 100</w:t>
      </w:r>
      <w:r w:rsidR="00CF56E0">
        <w:rPr>
          <w:rFonts w:ascii="Book Antiqua" w:eastAsia="宋体" w:hAnsi="Book Antiqua" w:hint="eastAsia"/>
          <w:kern w:val="0"/>
          <w:sz w:val="24"/>
          <w:szCs w:val="24"/>
          <w:lang w:eastAsia="zh-CN"/>
        </w:rPr>
        <w:t>-</w:t>
      </w:r>
      <w:r w:rsidRPr="00597ED1">
        <w:rPr>
          <w:rFonts w:ascii="Book Antiqua" w:eastAsia="HYSinMyeongJo-Medium" w:hAnsi="Book Antiqua"/>
          <w:kern w:val="0"/>
          <w:sz w:val="24"/>
          <w:szCs w:val="24"/>
        </w:rPr>
        <w:t xml:space="preserve">120 </w:t>
      </w:r>
      <w:proofErr w:type="spellStart"/>
      <w:r w:rsidRPr="00597ED1">
        <w:rPr>
          <w:rFonts w:ascii="Book Antiqua" w:eastAsia="HYSinMyeongJo-Medium" w:hAnsi="Book Antiqua"/>
          <w:kern w:val="0"/>
          <w:sz w:val="24"/>
          <w:szCs w:val="24"/>
        </w:rPr>
        <w:t>kVp</w:t>
      </w:r>
      <w:proofErr w:type="spellEnd"/>
      <w:r w:rsidRPr="00597ED1">
        <w:rPr>
          <w:rFonts w:ascii="Book Antiqua" w:eastAsia="HYSinMyeongJo-Medium" w:hAnsi="Book Antiqua"/>
          <w:kern w:val="0"/>
          <w:sz w:val="24"/>
          <w:szCs w:val="24"/>
        </w:rPr>
        <w:t>, 130</w:t>
      </w:r>
      <w:r w:rsidR="00CF56E0">
        <w:rPr>
          <w:rFonts w:ascii="Book Antiqua" w:eastAsia="宋体" w:hAnsi="Book Antiqua" w:hint="eastAsia"/>
          <w:kern w:val="0"/>
          <w:sz w:val="24"/>
          <w:szCs w:val="24"/>
          <w:lang w:eastAsia="zh-CN"/>
        </w:rPr>
        <w:t>-</w:t>
      </w:r>
      <w:r w:rsidRPr="00597ED1">
        <w:rPr>
          <w:rFonts w:ascii="Book Antiqua" w:eastAsia="HYSinMyeongJo-Medium" w:hAnsi="Book Antiqua"/>
          <w:kern w:val="0"/>
          <w:sz w:val="24"/>
          <w:szCs w:val="24"/>
        </w:rPr>
        <w:t xml:space="preserve">700 </w:t>
      </w:r>
      <w:proofErr w:type="spellStart"/>
      <w:r w:rsidRPr="00597ED1">
        <w:rPr>
          <w:rFonts w:ascii="Book Antiqua" w:eastAsia="HYSinMyeongJo-Medium" w:hAnsi="Book Antiqua"/>
          <w:kern w:val="0"/>
          <w:sz w:val="24"/>
          <w:szCs w:val="24"/>
        </w:rPr>
        <w:t>mAs</w:t>
      </w:r>
      <w:proofErr w:type="spellEnd"/>
      <w:r w:rsidRPr="00597ED1">
        <w:rPr>
          <w:rFonts w:ascii="Book Antiqua" w:eastAsia="HYSinMyeongJo-Medium" w:hAnsi="Book Antiqua"/>
          <w:kern w:val="0"/>
          <w:sz w:val="24"/>
          <w:szCs w:val="24"/>
        </w:rPr>
        <w:t>, and 3</w:t>
      </w:r>
      <w:r w:rsidR="00CF56E0">
        <w:rPr>
          <w:rFonts w:ascii="Book Antiqua" w:eastAsia="宋体" w:hAnsi="Book Antiqua" w:hint="eastAsia"/>
          <w:kern w:val="0"/>
          <w:sz w:val="24"/>
          <w:szCs w:val="24"/>
          <w:lang w:eastAsia="zh-CN"/>
        </w:rPr>
        <w:t>-</w:t>
      </w:r>
      <w:r w:rsidRPr="00597ED1">
        <w:rPr>
          <w:rFonts w:ascii="Book Antiqua" w:eastAsia="HYSinMyeongJo-Medium" w:hAnsi="Book Antiqua"/>
          <w:kern w:val="0"/>
          <w:sz w:val="24"/>
          <w:szCs w:val="24"/>
        </w:rPr>
        <w:t>5 mm slice thickness with no gap. CT protocols applied to the patients were diverse due to retrospective enrollment of the patients. Forty</w:t>
      </w:r>
      <w:r w:rsidR="00CF56E0">
        <w:rPr>
          <w:rFonts w:ascii="Book Antiqua" w:eastAsia="宋体" w:hAnsi="Book Antiqua" w:hint="eastAsia"/>
          <w:kern w:val="0"/>
          <w:sz w:val="24"/>
          <w:szCs w:val="24"/>
          <w:lang w:eastAsia="zh-CN"/>
        </w:rPr>
        <w:t>-</w:t>
      </w:r>
      <w:r w:rsidRPr="00597ED1">
        <w:rPr>
          <w:rFonts w:ascii="Book Antiqua" w:eastAsia="HYSinMyeongJo-Medium" w:hAnsi="Book Antiqua"/>
          <w:kern w:val="0"/>
          <w:sz w:val="24"/>
          <w:szCs w:val="24"/>
        </w:rPr>
        <w:t>three patients underwent 3</w:t>
      </w:r>
      <w:r w:rsidR="00CF56E0">
        <w:rPr>
          <w:rFonts w:ascii="Book Antiqua" w:eastAsia="宋体" w:hAnsi="Book Antiqua" w:hint="eastAsia"/>
          <w:kern w:val="0"/>
          <w:sz w:val="24"/>
          <w:szCs w:val="24"/>
          <w:lang w:eastAsia="zh-CN"/>
        </w:rPr>
        <w:t>-</w:t>
      </w:r>
      <w:r w:rsidRPr="00597ED1">
        <w:rPr>
          <w:rFonts w:ascii="Book Antiqua" w:eastAsia="HYSinMyeongJo-Medium" w:hAnsi="Book Antiqua"/>
          <w:kern w:val="0"/>
          <w:sz w:val="24"/>
          <w:szCs w:val="24"/>
        </w:rPr>
        <w:t>phase CT scan which was obtained during pre-contrast, portal venous, and excretory phases; 27 patients underwent 2</w:t>
      </w:r>
      <w:r w:rsidR="00CF56E0">
        <w:rPr>
          <w:rFonts w:ascii="Book Antiqua" w:eastAsia="宋体" w:hAnsi="Book Antiqua" w:hint="eastAsia"/>
          <w:kern w:val="0"/>
          <w:sz w:val="24"/>
          <w:szCs w:val="24"/>
          <w:lang w:eastAsia="zh-CN"/>
        </w:rPr>
        <w:t>-</w:t>
      </w:r>
      <w:r w:rsidRPr="00597ED1">
        <w:rPr>
          <w:rFonts w:ascii="Book Antiqua" w:eastAsia="HYSinMyeongJo-Medium" w:hAnsi="Book Antiqua"/>
          <w:kern w:val="0"/>
          <w:sz w:val="24"/>
          <w:szCs w:val="24"/>
        </w:rPr>
        <w:t>phase CT scan which was obtained during pre-contrast and portal venous phases; 21 patients underwent 4</w:t>
      </w:r>
      <w:r w:rsidR="00CF56E0">
        <w:rPr>
          <w:rFonts w:ascii="Book Antiqua" w:eastAsia="宋体" w:hAnsi="Book Antiqua" w:hint="eastAsia"/>
          <w:kern w:val="0"/>
          <w:sz w:val="24"/>
          <w:szCs w:val="24"/>
          <w:lang w:eastAsia="zh-CN"/>
        </w:rPr>
        <w:t>-</w:t>
      </w:r>
      <w:r w:rsidRPr="00597ED1">
        <w:rPr>
          <w:rFonts w:ascii="Book Antiqua" w:eastAsia="HYSinMyeongJo-Medium" w:hAnsi="Book Antiqua"/>
          <w:kern w:val="0"/>
          <w:sz w:val="24"/>
          <w:szCs w:val="24"/>
        </w:rPr>
        <w:t>phase CT scan which was obtained during pre-contrast, arterial, portal venous, and excretory phases; 13 patients underwent single phase CT scan which was obtained during portal venous phase; 9 patients underwent 2</w:t>
      </w:r>
      <w:r w:rsidR="00CF56E0">
        <w:rPr>
          <w:rFonts w:ascii="Book Antiqua" w:eastAsia="宋体" w:hAnsi="Book Antiqua" w:hint="eastAsia"/>
          <w:kern w:val="0"/>
          <w:sz w:val="24"/>
          <w:szCs w:val="24"/>
          <w:lang w:eastAsia="zh-CN"/>
        </w:rPr>
        <w:t>-</w:t>
      </w:r>
      <w:r w:rsidRPr="00597ED1">
        <w:rPr>
          <w:rFonts w:ascii="Book Antiqua" w:eastAsia="HYSinMyeongJo-Medium" w:hAnsi="Book Antiqua"/>
          <w:kern w:val="0"/>
          <w:sz w:val="24"/>
          <w:szCs w:val="24"/>
        </w:rPr>
        <w:t>phase CT scan which was obtained during arterial and excretory phases; 5 patients underwent 2</w:t>
      </w:r>
      <w:r w:rsidR="00CF56E0">
        <w:rPr>
          <w:rFonts w:ascii="Book Antiqua" w:eastAsia="宋体" w:hAnsi="Book Antiqua" w:hint="eastAsia"/>
          <w:kern w:val="0"/>
          <w:sz w:val="24"/>
          <w:szCs w:val="24"/>
          <w:lang w:eastAsia="zh-CN"/>
        </w:rPr>
        <w:t>-</w:t>
      </w:r>
      <w:r w:rsidRPr="00597ED1">
        <w:rPr>
          <w:rFonts w:ascii="Book Antiqua" w:eastAsia="HYSinMyeongJo-Medium" w:hAnsi="Book Antiqua"/>
          <w:kern w:val="0"/>
          <w:sz w:val="24"/>
          <w:szCs w:val="24"/>
        </w:rPr>
        <w:t>phase CT scan which was obtained during portal venous and excretory phases; 5 patients underwent 3</w:t>
      </w:r>
      <w:r w:rsidR="00CF56E0">
        <w:rPr>
          <w:rFonts w:ascii="Book Antiqua" w:eastAsia="宋体" w:hAnsi="Book Antiqua" w:hint="eastAsia"/>
          <w:kern w:val="0"/>
          <w:sz w:val="24"/>
          <w:szCs w:val="24"/>
          <w:lang w:eastAsia="zh-CN"/>
        </w:rPr>
        <w:t>-</w:t>
      </w:r>
      <w:r w:rsidRPr="00597ED1">
        <w:rPr>
          <w:rFonts w:ascii="Book Antiqua" w:eastAsia="HYSinMyeongJo-Medium" w:hAnsi="Book Antiqua"/>
          <w:kern w:val="0"/>
          <w:sz w:val="24"/>
          <w:szCs w:val="24"/>
        </w:rPr>
        <w:t>phase CT scan which was obtained during arterial, portal venous, and excretory phases; 3 patients underwent 3</w:t>
      </w:r>
      <w:r w:rsidR="00CF56E0">
        <w:rPr>
          <w:rFonts w:ascii="Book Antiqua" w:eastAsia="宋体" w:hAnsi="Book Antiqua" w:hint="eastAsia"/>
          <w:kern w:val="0"/>
          <w:sz w:val="24"/>
          <w:szCs w:val="24"/>
          <w:lang w:eastAsia="zh-CN"/>
        </w:rPr>
        <w:t>-</w:t>
      </w:r>
      <w:r w:rsidRPr="00597ED1">
        <w:rPr>
          <w:rFonts w:ascii="Book Antiqua" w:eastAsia="HYSinMyeongJo-Medium" w:hAnsi="Book Antiqua"/>
          <w:kern w:val="0"/>
          <w:sz w:val="24"/>
          <w:szCs w:val="24"/>
        </w:rPr>
        <w:t>phase CT scan which was obtained during pre-contrast, arterial and excretory phases; and 2 patients underwent 2</w:t>
      </w:r>
      <w:r w:rsidR="00CF56E0">
        <w:rPr>
          <w:rFonts w:ascii="Book Antiqua" w:eastAsia="宋体" w:hAnsi="Book Antiqua" w:hint="eastAsia"/>
          <w:kern w:val="0"/>
          <w:sz w:val="24"/>
          <w:szCs w:val="24"/>
          <w:lang w:eastAsia="zh-CN"/>
        </w:rPr>
        <w:t>-</w:t>
      </w:r>
      <w:r w:rsidRPr="00597ED1">
        <w:rPr>
          <w:rFonts w:ascii="Book Antiqua" w:eastAsia="HYSinMyeongJo-Medium" w:hAnsi="Book Antiqua"/>
          <w:kern w:val="0"/>
          <w:sz w:val="24"/>
          <w:szCs w:val="24"/>
        </w:rPr>
        <w:t>phase CT scan which was obtained during pre-contrast and excretory phases. After acquisition of the pre-contrast images, arterial phase scanning was performed 10</w:t>
      </w:r>
      <w:r w:rsidR="00CF56E0">
        <w:rPr>
          <w:rFonts w:ascii="Book Antiqua" w:eastAsia="宋体" w:hAnsi="Book Antiqua" w:hint="eastAsia"/>
          <w:kern w:val="0"/>
          <w:sz w:val="24"/>
          <w:szCs w:val="24"/>
          <w:lang w:eastAsia="zh-CN"/>
        </w:rPr>
        <w:t>-</w:t>
      </w:r>
      <w:r w:rsidRPr="00597ED1">
        <w:rPr>
          <w:rFonts w:ascii="Book Antiqua" w:eastAsia="HYSinMyeongJo-Medium" w:hAnsi="Book Antiqua"/>
          <w:kern w:val="0"/>
          <w:sz w:val="24"/>
          <w:szCs w:val="24"/>
        </w:rPr>
        <w:t>15 s</w:t>
      </w:r>
      <w:r w:rsidR="00CF56E0">
        <w:rPr>
          <w:rFonts w:ascii="Book Antiqua" w:eastAsia="宋体" w:hAnsi="Book Antiqua" w:hint="eastAsia"/>
          <w:kern w:val="0"/>
          <w:sz w:val="24"/>
          <w:szCs w:val="24"/>
          <w:lang w:eastAsia="zh-CN"/>
        </w:rPr>
        <w:t xml:space="preserve"> </w:t>
      </w:r>
      <w:r w:rsidRPr="00597ED1">
        <w:rPr>
          <w:rFonts w:ascii="Book Antiqua" w:eastAsia="HYSinMyeongJo-Medium" w:hAnsi="Book Antiqua"/>
          <w:kern w:val="0"/>
          <w:sz w:val="24"/>
          <w:szCs w:val="24"/>
        </w:rPr>
        <w:t xml:space="preserve">after the trigger attenuation threshold (100HU) was reached at the level of the supra-celiac abdominal aorta. The </w:t>
      </w:r>
      <w:r w:rsidRPr="00597ED1">
        <w:rPr>
          <w:rFonts w:ascii="Book Antiqua" w:eastAsia="HYSinMyeongJo-Medium" w:hAnsi="Book Antiqua"/>
          <w:kern w:val="0"/>
          <w:sz w:val="24"/>
          <w:szCs w:val="24"/>
        </w:rPr>
        <w:lastRenderedPageBreak/>
        <w:t>time delays were 70</w:t>
      </w:r>
      <w:r w:rsidR="00CF56E0">
        <w:rPr>
          <w:rFonts w:ascii="Book Antiqua" w:eastAsia="宋体" w:hAnsi="Book Antiqua" w:hint="eastAsia"/>
          <w:kern w:val="0"/>
          <w:sz w:val="24"/>
          <w:szCs w:val="24"/>
          <w:lang w:eastAsia="zh-CN"/>
        </w:rPr>
        <w:t>-</w:t>
      </w:r>
      <w:r w:rsidRPr="00597ED1">
        <w:rPr>
          <w:rFonts w:ascii="Book Antiqua" w:eastAsia="HYSinMyeongJo-Medium" w:hAnsi="Book Antiqua"/>
          <w:kern w:val="0"/>
          <w:sz w:val="24"/>
          <w:szCs w:val="24"/>
        </w:rPr>
        <w:t>80 s</w:t>
      </w:r>
      <w:r w:rsidR="00CF56E0">
        <w:rPr>
          <w:rFonts w:ascii="Book Antiqua" w:eastAsia="宋体" w:hAnsi="Book Antiqua" w:hint="eastAsia"/>
          <w:kern w:val="0"/>
          <w:sz w:val="24"/>
          <w:szCs w:val="24"/>
          <w:lang w:eastAsia="zh-CN"/>
        </w:rPr>
        <w:t xml:space="preserve"> </w:t>
      </w:r>
      <w:r w:rsidRPr="00597ED1">
        <w:rPr>
          <w:rFonts w:ascii="Book Antiqua" w:eastAsia="HYSinMyeongJo-Medium" w:hAnsi="Book Antiqua"/>
          <w:kern w:val="0"/>
          <w:sz w:val="24"/>
          <w:szCs w:val="24"/>
        </w:rPr>
        <w:t>for portal veno</w:t>
      </w:r>
      <w:r w:rsidR="00CF56E0">
        <w:rPr>
          <w:rFonts w:ascii="Book Antiqua" w:eastAsia="HYSinMyeongJo-Medium" w:hAnsi="Book Antiqua"/>
          <w:kern w:val="0"/>
          <w:sz w:val="24"/>
          <w:szCs w:val="24"/>
        </w:rPr>
        <w:t>us phase and 180 s</w:t>
      </w:r>
      <w:r w:rsidR="00CF56E0">
        <w:rPr>
          <w:rFonts w:ascii="Book Antiqua" w:eastAsia="宋体" w:hAnsi="Book Antiqua" w:hint="eastAsia"/>
          <w:kern w:val="0"/>
          <w:sz w:val="24"/>
          <w:szCs w:val="24"/>
          <w:lang w:eastAsia="zh-CN"/>
        </w:rPr>
        <w:t xml:space="preserve"> </w:t>
      </w:r>
      <w:r w:rsidRPr="00597ED1">
        <w:rPr>
          <w:rFonts w:ascii="Book Antiqua" w:eastAsia="HYSinMyeongJo-Medium" w:hAnsi="Book Antiqua"/>
          <w:kern w:val="0"/>
          <w:sz w:val="24"/>
          <w:szCs w:val="24"/>
        </w:rPr>
        <w:t xml:space="preserve">for excretory phase. </w:t>
      </w:r>
    </w:p>
    <w:p w14:paraId="2AF852A2" w14:textId="77777777" w:rsidR="0033661C" w:rsidRPr="00CF56E0" w:rsidRDefault="0033661C" w:rsidP="00582515">
      <w:pPr>
        <w:pStyle w:val="a4"/>
        <w:wordWrap/>
        <w:snapToGrid w:val="0"/>
        <w:spacing w:line="360" w:lineRule="auto"/>
        <w:rPr>
          <w:rFonts w:ascii="Book Antiqua" w:eastAsia="HYSinMyeongJo-Medium" w:hAnsi="Book Antiqua"/>
          <w:kern w:val="0"/>
          <w:sz w:val="24"/>
          <w:szCs w:val="24"/>
        </w:rPr>
      </w:pPr>
    </w:p>
    <w:p w14:paraId="1386CE25" w14:textId="3D1F1FCC" w:rsidR="00404D04" w:rsidRPr="00CF56E0" w:rsidRDefault="00404D04" w:rsidP="00582515">
      <w:pPr>
        <w:pStyle w:val="a4"/>
        <w:wordWrap/>
        <w:snapToGrid w:val="0"/>
        <w:spacing w:line="360" w:lineRule="auto"/>
        <w:rPr>
          <w:rFonts w:ascii="Book Antiqua" w:eastAsia="HYSinMyeongJo-Medium" w:hAnsi="Book Antiqua"/>
          <w:b/>
          <w:i/>
          <w:kern w:val="0"/>
          <w:sz w:val="24"/>
          <w:szCs w:val="24"/>
        </w:rPr>
      </w:pPr>
      <w:r w:rsidRPr="00CF56E0">
        <w:rPr>
          <w:rFonts w:ascii="Book Antiqua" w:eastAsia="HYSinMyeongJo-Medium" w:hAnsi="Book Antiqua"/>
          <w:b/>
          <w:i/>
          <w:kern w:val="0"/>
          <w:sz w:val="24"/>
          <w:szCs w:val="24"/>
        </w:rPr>
        <w:t xml:space="preserve">Image </w:t>
      </w:r>
      <w:r w:rsidR="00CF56E0" w:rsidRPr="00CF56E0">
        <w:rPr>
          <w:rFonts w:ascii="Book Antiqua" w:eastAsia="HYSinMyeongJo-Medium" w:hAnsi="Book Antiqua"/>
          <w:b/>
          <w:i/>
          <w:kern w:val="0"/>
          <w:sz w:val="24"/>
          <w:szCs w:val="24"/>
        </w:rPr>
        <w:t>i</w:t>
      </w:r>
      <w:r w:rsidRPr="00CF56E0">
        <w:rPr>
          <w:rFonts w:ascii="Book Antiqua" w:eastAsia="HYSinMyeongJo-Medium" w:hAnsi="Book Antiqua"/>
          <w:b/>
          <w:i/>
          <w:kern w:val="0"/>
          <w:sz w:val="24"/>
          <w:szCs w:val="24"/>
        </w:rPr>
        <w:t>nterpretation</w:t>
      </w:r>
    </w:p>
    <w:p w14:paraId="359F2B3F" w14:textId="0348A121" w:rsidR="00404D04" w:rsidRPr="00597ED1" w:rsidRDefault="00404D04" w:rsidP="00582515">
      <w:pPr>
        <w:pStyle w:val="a4"/>
        <w:wordWrap/>
        <w:snapToGrid w:val="0"/>
        <w:spacing w:line="360" w:lineRule="auto"/>
        <w:rPr>
          <w:rFonts w:ascii="Book Antiqua" w:eastAsia="HYSinMyeongJo-Medium" w:hAnsi="Book Antiqua"/>
          <w:kern w:val="0"/>
          <w:sz w:val="24"/>
          <w:szCs w:val="24"/>
        </w:rPr>
      </w:pPr>
      <w:r w:rsidRPr="00597ED1">
        <w:rPr>
          <w:rFonts w:ascii="Book Antiqua" w:eastAsia="HYSinMyeongJo-Medium" w:hAnsi="Book Antiqua"/>
          <w:kern w:val="0"/>
          <w:sz w:val="24"/>
          <w:szCs w:val="24"/>
        </w:rPr>
        <w:t>Contrast</w:t>
      </w:r>
      <w:r w:rsidR="00CF56E0">
        <w:rPr>
          <w:rFonts w:ascii="Book Antiqua" w:eastAsia="宋体" w:hAnsi="Book Antiqua" w:hint="eastAsia"/>
          <w:kern w:val="0"/>
          <w:sz w:val="24"/>
          <w:szCs w:val="24"/>
          <w:lang w:eastAsia="zh-CN"/>
        </w:rPr>
        <w:t>-</w:t>
      </w:r>
      <w:r w:rsidRPr="00597ED1">
        <w:rPr>
          <w:rFonts w:ascii="Book Antiqua" w:eastAsia="HYSinMyeongJo-Medium" w:hAnsi="Book Antiqua"/>
          <w:kern w:val="0"/>
          <w:sz w:val="24"/>
          <w:szCs w:val="24"/>
        </w:rPr>
        <w:t>enhanced CT images of 128 patients were reviewed on</w:t>
      </w:r>
      <w:r w:rsidRPr="00597ED1">
        <w:rPr>
          <w:rFonts w:ascii="Book Antiqua" w:hAnsi="Book Antiqua"/>
          <w:sz w:val="24"/>
          <w:szCs w:val="24"/>
        </w:rPr>
        <w:t xml:space="preserve"> the Picture Archiving and Communication System (PACS) workstation (G3; </w:t>
      </w:r>
      <w:proofErr w:type="spellStart"/>
      <w:r w:rsidRPr="00597ED1">
        <w:rPr>
          <w:rFonts w:ascii="Book Antiqua" w:hAnsi="Book Antiqua"/>
          <w:sz w:val="24"/>
          <w:szCs w:val="24"/>
        </w:rPr>
        <w:t>Infinitt</w:t>
      </w:r>
      <w:proofErr w:type="spellEnd"/>
      <w:r w:rsidRPr="00597ED1">
        <w:rPr>
          <w:rFonts w:ascii="Book Antiqua" w:hAnsi="Book Antiqua"/>
          <w:sz w:val="24"/>
          <w:szCs w:val="24"/>
        </w:rPr>
        <w:t xml:space="preserve"> Co., Seoul, </w:t>
      </w:r>
      <w:r w:rsidR="00CF56E0">
        <w:rPr>
          <w:rFonts w:ascii="Book Antiqua" w:eastAsia="宋体" w:hAnsi="Book Antiqua" w:hint="eastAsia"/>
          <w:sz w:val="24"/>
          <w:szCs w:val="24"/>
          <w:lang w:eastAsia="zh-CN"/>
        </w:rPr>
        <w:t>South</w:t>
      </w:r>
      <w:r w:rsidRPr="00597ED1">
        <w:rPr>
          <w:rFonts w:ascii="Book Antiqua" w:hAnsi="Book Antiqua"/>
          <w:sz w:val="24"/>
          <w:szCs w:val="24"/>
        </w:rPr>
        <w:t xml:space="preserve"> Korea) </w:t>
      </w:r>
      <w:r w:rsidRPr="00597ED1">
        <w:rPr>
          <w:rFonts w:ascii="Book Antiqua" w:eastAsia="HYSinMyeongJo-Medium" w:hAnsi="Book Antiqua"/>
          <w:kern w:val="0"/>
          <w:sz w:val="24"/>
          <w:szCs w:val="24"/>
        </w:rPr>
        <w:t xml:space="preserve">by two radiologists in consensus </w:t>
      </w:r>
      <w:r w:rsidRPr="00597ED1">
        <w:rPr>
          <w:rFonts w:ascii="Book Antiqua" w:hAnsi="Book Antiqua"/>
          <w:sz w:val="24"/>
          <w:szCs w:val="24"/>
        </w:rPr>
        <w:t>(the first author with 15 years of experience in radiology and the second author with 4 years of experience in radiology)</w:t>
      </w:r>
      <w:r w:rsidRPr="00597ED1">
        <w:rPr>
          <w:rFonts w:ascii="Book Antiqua" w:eastAsia="HYSinMyeongJo-Medium" w:hAnsi="Book Antiqua"/>
          <w:kern w:val="0"/>
          <w:sz w:val="24"/>
          <w:szCs w:val="24"/>
        </w:rPr>
        <w:t xml:space="preserve">. The readers were aware that </w:t>
      </w:r>
      <w:r w:rsidR="002743D3" w:rsidRPr="00597ED1">
        <w:rPr>
          <w:rFonts w:ascii="Book Antiqua" w:eastAsia="HYSinMyeongJo-Medium" w:hAnsi="Book Antiqua"/>
          <w:i/>
          <w:kern w:val="0"/>
          <w:sz w:val="24"/>
          <w:szCs w:val="24"/>
        </w:rPr>
        <w:t>E. coli</w:t>
      </w:r>
      <w:r w:rsidRPr="00597ED1">
        <w:rPr>
          <w:rFonts w:ascii="Book Antiqua" w:eastAsia="HYSinMyeongJo-Medium" w:hAnsi="Book Antiqua"/>
          <w:kern w:val="0"/>
          <w:sz w:val="24"/>
          <w:szCs w:val="24"/>
        </w:rPr>
        <w:t xml:space="preserve"> was isolated from urine culture, but were blinded to the results of blood culture. </w:t>
      </w:r>
    </w:p>
    <w:p w14:paraId="364AE681" w14:textId="5F8490F1" w:rsidR="00404D04" w:rsidRPr="00597ED1" w:rsidRDefault="00404D04" w:rsidP="00CF56E0">
      <w:pPr>
        <w:pStyle w:val="a4"/>
        <w:wordWrap/>
        <w:snapToGrid w:val="0"/>
        <w:spacing w:line="360" w:lineRule="auto"/>
        <w:ind w:firstLineChars="100" w:firstLine="240"/>
        <w:rPr>
          <w:rFonts w:ascii="Book Antiqua" w:eastAsia="HYSinMyeongJo-Medium" w:hAnsi="Book Antiqua"/>
          <w:kern w:val="0"/>
          <w:sz w:val="24"/>
          <w:szCs w:val="24"/>
        </w:rPr>
      </w:pPr>
      <w:r w:rsidRPr="00597ED1">
        <w:rPr>
          <w:rFonts w:ascii="Book Antiqua" w:eastAsia="HYSinMyeongJo-Medium" w:hAnsi="Book Antiqua"/>
          <w:kern w:val="0"/>
          <w:sz w:val="24"/>
          <w:szCs w:val="24"/>
        </w:rPr>
        <w:t>Contrast</w:t>
      </w:r>
      <w:r w:rsidR="00CF56E0">
        <w:rPr>
          <w:rFonts w:ascii="Book Antiqua" w:eastAsia="宋体" w:hAnsi="Book Antiqua" w:hint="eastAsia"/>
          <w:kern w:val="0"/>
          <w:sz w:val="24"/>
          <w:szCs w:val="24"/>
          <w:lang w:eastAsia="zh-CN"/>
        </w:rPr>
        <w:t>-</w:t>
      </w:r>
      <w:r w:rsidRPr="00597ED1">
        <w:rPr>
          <w:rFonts w:ascii="Book Antiqua" w:eastAsia="HYSinMyeongJo-Medium" w:hAnsi="Book Antiqua"/>
          <w:kern w:val="0"/>
          <w:sz w:val="24"/>
          <w:szCs w:val="24"/>
        </w:rPr>
        <w:t xml:space="preserve">enhanced CT findings were categorized into the renal and </w:t>
      </w:r>
      <w:proofErr w:type="spellStart"/>
      <w:r w:rsidRPr="00597ED1">
        <w:rPr>
          <w:rFonts w:ascii="Book Antiqua" w:eastAsia="HYSinMyeongJo-Medium" w:hAnsi="Book Antiqua"/>
          <w:kern w:val="0"/>
          <w:sz w:val="24"/>
          <w:szCs w:val="24"/>
        </w:rPr>
        <w:t>extrarenal</w:t>
      </w:r>
      <w:proofErr w:type="spellEnd"/>
      <w:r w:rsidRPr="00597ED1">
        <w:rPr>
          <w:rFonts w:ascii="Book Antiqua" w:eastAsia="HYSinMyeongJo-Medium" w:hAnsi="Book Antiqua"/>
          <w:kern w:val="0"/>
          <w:sz w:val="24"/>
          <w:szCs w:val="24"/>
        </w:rPr>
        <w:t xml:space="preserve"> findings.</w:t>
      </w:r>
    </w:p>
    <w:p w14:paraId="7279BBCD" w14:textId="1F43CB54" w:rsidR="00404D04" w:rsidRPr="00597ED1" w:rsidRDefault="00404D04" w:rsidP="00582515">
      <w:pPr>
        <w:pStyle w:val="a4"/>
        <w:wordWrap/>
        <w:snapToGrid w:val="0"/>
        <w:spacing w:line="360" w:lineRule="auto"/>
        <w:rPr>
          <w:rFonts w:ascii="Book Antiqua" w:eastAsia="HYSinMyeongJo-Medium" w:hAnsi="Book Antiqua"/>
          <w:kern w:val="0"/>
          <w:sz w:val="24"/>
          <w:szCs w:val="24"/>
        </w:rPr>
      </w:pPr>
      <w:r w:rsidRPr="00597ED1">
        <w:rPr>
          <w:rFonts w:ascii="Book Antiqua" w:eastAsia="HYSinMyeongJo-Medium" w:hAnsi="Book Antiqua"/>
          <w:kern w:val="0"/>
          <w:sz w:val="24"/>
          <w:szCs w:val="24"/>
        </w:rPr>
        <w:t xml:space="preserve">The renal findings were recorded as follows: </w:t>
      </w:r>
      <w:r w:rsidR="00CF56E0">
        <w:rPr>
          <w:rFonts w:ascii="Book Antiqua" w:eastAsia="宋体" w:hAnsi="Book Antiqua" w:hint="eastAsia"/>
          <w:kern w:val="0"/>
          <w:sz w:val="24"/>
          <w:szCs w:val="24"/>
          <w:lang w:eastAsia="zh-CN"/>
        </w:rPr>
        <w:t>(</w:t>
      </w:r>
      <w:r w:rsidRPr="00597ED1">
        <w:rPr>
          <w:rFonts w:ascii="Book Antiqua" w:eastAsia="HYSinMyeongJo-Medium" w:hAnsi="Book Antiqua"/>
          <w:kern w:val="0"/>
          <w:sz w:val="24"/>
          <w:szCs w:val="24"/>
        </w:rPr>
        <w:t xml:space="preserve">1) APN grade on a scale of 4; </w:t>
      </w:r>
      <w:r w:rsidR="00CF56E0">
        <w:rPr>
          <w:rFonts w:ascii="Book Antiqua" w:eastAsia="宋体" w:hAnsi="Book Antiqua" w:hint="eastAsia"/>
          <w:kern w:val="0"/>
          <w:sz w:val="24"/>
          <w:szCs w:val="24"/>
          <w:lang w:eastAsia="zh-CN"/>
        </w:rPr>
        <w:t>(</w:t>
      </w:r>
      <w:r w:rsidRPr="00597ED1">
        <w:rPr>
          <w:rFonts w:ascii="Book Antiqua" w:eastAsia="HYSinMyeongJo-Medium" w:hAnsi="Book Antiqua"/>
          <w:kern w:val="0"/>
          <w:sz w:val="24"/>
          <w:szCs w:val="24"/>
        </w:rPr>
        <w:t xml:space="preserve">2) the presence of urothelial thickening; </w:t>
      </w:r>
      <w:r w:rsidR="00CF56E0">
        <w:rPr>
          <w:rFonts w:ascii="Book Antiqua" w:eastAsia="宋体" w:hAnsi="Book Antiqua" w:hint="eastAsia"/>
          <w:kern w:val="0"/>
          <w:sz w:val="24"/>
          <w:szCs w:val="24"/>
          <w:lang w:eastAsia="zh-CN"/>
        </w:rPr>
        <w:t>(</w:t>
      </w:r>
      <w:r w:rsidRPr="00597ED1">
        <w:rPr>
          <w:rFonts w:ascii="Book Antiqua" w:eastAsia="HYSinMyeongJo-Medium" w:hAnsi="Book Antiqua"/>
          <w:kern w:val="0"/>
          <w:sz w:val="24"/>
          <w:szCs w:val="24"/>
        </w:rPr>
        <w:t xml:space="preserve">3) bilateral involvement; </w:t>
      </w:r>
      <w:r w:rsidR="00CF56E0">
        <w:rPr>
          <w:rFonts w:ascii="Book Antiqua" w:eastAsia="宋体" w:hAnsi="Book Antiqua" w:hint="eastAsia"/>
          <w:kern w:val="0"/>
          <w:sz w:val="24"/>
          <w:szCs w:val="24"/>
          <w:lang w:eastAsia="zh-CN"/>
        </w:rPr>
        <w:t>and (</w:t>
      </w:r>
      <w:r w:rsidRPr="00597ED1">
        <w:rPr>
          <w:rFonts w:ascii="Book Antiqua" w:eastAsia="HYSinMyeongJo-Medium" w:hAnsi="Book Antiqua"/>
          <w:kern w:val="0"/>
          <w:sz w:val="24"/>
          <w:szCs w:val="24"/>
        </w:rPr>
        <w:t xml:space="preserve">4) </w:t>
      </w:r>
      <w:proofErr w:type="spellStart"/>
      <w:r w:rsidRPr="00597ED1">
        <w:rPr>
          <w:rFonts w:ascii="Book Antiqua" w:eastAsia="HYSinMyeongJo-Medium" w:hAnsi="Book Antiqua"/>
          <w:kern w:val="0"/>
          <w:sz w:val="24"/>
          <w:szCs w:val="24"/>
        </w:rPr>
        <w:t>perirenal</w:t>
      </w:r>
      <w:proofErr w:type="spellEnd"/>
      <w:r w:rsidRPr="00597ED1">
        <w:rPr>
          <w:rFonts w:ascii="Book Antiqua" w:eastAsia="HYSinMyeongJo-Medium" w:hAnsi="Book Antiqua"/>
          <w:kern w:val="0"/>
          <w:sz w:val="24"/>
          <w:szCs w:val="24"/>
        </w:rPr>
        <w:t xml:space="preserve"> infiltration; 5) rupture of renal abscess. APN grades were defined as follows (Fig</w:t>
      </w:r>
      <w:r w:rsidR="00CF56E0">
        <w:rPr>
          <w:rFonts w:ascii="Book Antiqua" w:eastAsia="宋体" w:hAnsi="Book Antiqua" w:hint="eastAsia"/>
          <w:kern w:val="0"/>
          <w:sz w:val="24"/>
          <w:szCs w:val="24"/>
          <w:lang w:eastAsia="zh-CN"/>
        </w:rPr>
        <w:t>ure</w:t>
      </w:r>
      <w:r w:rsidR="00337F29" w:rsidRPr="00597ED1">
        <w:rPr>
          <w:rFonts w:ascii="Book Antiqua" w:eastAsia="HYSinMyeongJo-Medium" w:hAnsi="Book Antiqua"/>
          <w:kern w:val="0"/>
          <w:sz w:val="24"/>
          <w:szCs w:val="24"/>
        </w:rPr>
        <w:t xml:space="preserve"> </w:t>
      </w:r>
      <w:r w:rsidRPr="00597ED1">
        <w:rPr>
          <w:rFonts w:ascii="Book Antiqua" w:eastAsia="HYSinMyeongJo-Medium" w:hAnsi="Book Antiqua"/>
          <w:kern w:val="0"/>
          <w:sz w:val="24"/>
          <w:szCs w:val="24"/>
        </w:rPr>
        <w:t>1): grade 1 was simple APN presenting with a focal, wedge</w:t>
      </w:r>
      <w:r w:rsidR="00CF56E0">
        <w:rPr>
          <w:rFonts w:ascii="Book Antiqua" w:eastAsia="宋体" w:hAnsi="Book Antiqua" w:hint="eastAsia"/>
          <w:kern w:val="0"/>
          <w:sz w:val="24"/>
          <w:szCs w:val="24"/>
          <w:lang w:eastAsia="zh-CN"/>
        </w:rPr>
        <w:t>-</w:t>
      </w:r>
      <w:r w:rsidRPr="00597ED1">
        <w:rPr>
          <w:rFonts w:ascii="Book Antiqua" w:eastAsia="HYSinMyeongJo-Medium" w:hAnsi="Book Antiqua"/>
          <w:kern w:val="0"/>
          <w:sz w:val="24"/>
          <w:szCs w:val="24"/>
        </w:rPr>
        <w:t xml:space="preserve">shaped </w:t>
      </w:r>
      <w:proofErr w:type="spellStart"/>
      <w:r w:rsidRPr="00597ED1">
        <w:rPr>
          <w:rFonts w:ascii="Book Antiqua" w:eastAsia="HYSinMyeongJo-Medium" w:hAnsi="Book Antiqua"/>
          <w:kern w:val="0"/>
          <w:sz w:val="24"/>
          <w:szCs w:val="24"/>
        </w:rPr>
        <w:t>hypodensity</w:t>
      </w:r>
      <w:proofErr w:type="spellEnd"/>
      <w:r w:rsidRPr="00597ED1">
        <w:rPr>
          <w:rFonts w:ascii="Book Antiqua" w:eastAsia="HYSinMyeongJo-Medium" w:hAnsi="Book Antiqua"/>
          <w:kern w:val="0"/>
          <w:sz w:val="24"/>
          <w:szCs w:val="24"/>
        </w:rPr>
        <w:t xml:space="preserve"> radiating from the papilla in the medulla to the cortical space of the kidney; grade 2 was severe APN presenting as multifocal or diffusely scattered </w:t>
      </w:r>
      <w:proofErr w:type="spellStart"/>
      <w:r w:rsidRPr="00597ED1">
        <w:rPr>
          <w:rFonts w:ascii="Book Antiqua" w:eastAsia="HYSinMyeongJo-Medium" w:hAnsi="Book Antiqua"/>
          <w:kern w:val="0"/>
          <w:sz w:val="24"/>
          <w:szCs w:val="24"/>
        </w:rPr>
        <w:t>hypodensities</w:t>
      </w:r>
      <w:proofErr w:type="spellEnd"/>
      <w:r w:rsidRPr="00597ED1">
        <w:rPr>
          <w:rFonts w:ascii="Book Antiqua" w:eastAsia="HYSinMyeongJo-Medium" w:hAnsi="Book Antiqua"/>
          <w:kern w:val="0"/>
          <w:sz w:val="24"/>
          <w:szCs w:val="24"/>
        </w:rPr>
        <w:t xml:space="preserve"> in the kidney; grade 3 was a </w:t>
      </w:r>
      <w:proofErr w:type="spellStart"/>
      <w:r w:rsidRPr="00597ED1">
        <w:rPr>
          <w:rFonts w:ascii="Book Antiqua" w:eastAsia="HYSinMyeongJo-Medium" w:hAnsi="Book Antiqua"/>
          <w:kern w:val="0"/>
          <w:sz w:val="24"/>
          <w:szCs w:val="24"/>
        </w:rPr>
        <w:t>microabscess</w:t>
      </w:r>
      <w:proofErr w:type="spellEnd"/>
      <w:r w:rsidRPr="00597ED1">
        <w:rPr>
          <w:rFonts w:ascii="Book Antiqua" w:eastAsia="HYSinMyeongJo-Medium" w:hAnsi="Book Antiqua"/>
          <w:kern w:val="0"/>
          <w:sz w:val="24"/>
          <w:szCs w:val="24"/>
        </w:rPr>
        <w:t xml:space="preserve"> which was less than 2 cm in size; grade 4 was a </w:t>
      </w:r>
      <w:proofErr w:type="spellStart"/>
      <w:r w:rsidRPr="00597ED1">
        <w:rPr>
          <w:rFonts w:ascii="Book Antiqua" w:eastAsia="HYSinMyeongJo-Medium" w:hAnsi="Book Antiqua"/>
          <w:kern w:val="0"/>
          <w:sz w:val="24"/>
          <w:szCs w:val="24"/>
        </w:rPr>
        <w:t>macroabscess</w:t>
      </w:r>
      <w:proofErr w:type="spellEnd"/>
      <w:r w:rsidRPr="00597ED1">
        <w:rPr>
          <w:rFonts w:ascii="Book Antiqua" w:eastAsia="HYSinMyeongJo-Medium" w:hAnsi="Book Antiqua"/>
          <w:kern w:val="0"/>
          <w:sz w:val="24"/>
          <w:szCs w:val="24"/>
        </w:rPr>
        <w:t xml:space="preserve"> which was more than 2 cm in longest diameter. The urothelial thickening is defined as thickening of renal pelvis, calyces, and ureter (Fig</w:t>
      </w:r>
      <w:r w:rsidR="00CF56E0">
        <w:rPr>
          <w:rFonts w:ascii="Book Antiqua" w:eastAsia="宋体" w:hAnsi="Book Antiqua" w:hint="eastAsia"/>
          <w:kern w:val="0"/>
          <w:sz w:val="24"/>
          <w:szCs w:val="24"/>
          <w:lang w:eastAsia="zh-CN"/>
        </w:rPr>
        <w:t>ure</w:t>
      </w:r>
      <w:r w:rsidR="00337F29" w:rsidRPr="00597ED1">
        <w:rPr>
          <w:rFonts w:ascii="Book Antiqua" w:eastAsia="HYSinMyeongJo-Medium" w:hAnsi="Book Antiqua"/>
          <w:kern w:val="0"/>
          <w:sz w:val="24"/>
          <w:szCs w:val="24"/>
        </w:rPr>
        <w:t xml:space="preserve"> </w:t>
      </w:r>
      <w:r w:rsidRPr="00597ED1">
        <w:rPr>
          <w:rFonts w:ascii="Book Antiqua" w:eastAsia="HYSinMyeongJo-Medium" w:hAnsi="Book Antiqua"/>
          <w:kern w:val="0"/>
          <w:sz w:val="24"/>
          <w:szCs w:val="24"/>
        </w:rPr>
        <w:t xml:space="preserve">2). In cases with bilateral APN of different grades in each kidney, the higher grade was recorded. </w:t>
      </w:r>
      <w:proofErr w:type="spellStart"/>
      <w:r w:rsidRPr="00597ED1">
        <w:rPr>
          <w:rFonts w:ascii="Book Antiqua" w:eastAsia="HYSinMyeongJo-Medium" w:hAnsi="Book Antiqua"/>
          <w:kern w:val="0"/>
          <w:sz w:val="24"/>
          <w:szCs w:val="24"/>
        </w:rPr>
        <w:t>Perirenal</w:t>
      </w:r>
      <w:proofErr w:type="spellEnd"/>
      <w:r w:rsidRPr="00597ED1">
        <w:rPr>
          <w:rFonts w:ascii="Book Antiqua" w:eastAsia="HYSinMyeongJo-Medium" w:hAnsi="Book Antiqua"/>
          <w:kern w:val="0"/>
          <w:sz w:val="24"/>
          <w:szCs w:val="24"/>
        </w:rPr>
        <w:t xml:space="preserve"> infiltration was defined as the obliteration of </w:t>
      </w:r>
      <w:proofErr w:type="spellStart"/>
      <w:r w:rsidRPr="00597ED1">
        <w:rPr>
          <w:rFonts w:ascii="Book Antiqua" w:eastAsia="HYSinMyeongJo-Medium" w:hAnsi="Book Antiqua"/>
          <w:kern w:val="0"/>
          <w:sz w:val="24"/>
          <w:szCs w:val="24"/>
        </w:rPr>
        <w:t>perirenal</w:t>
      </w:r>
      <w:proofErr w:type="spellEnd"/>
      <w:r w:rsidRPr="00597ED1">
        <w:rPr>
          <w:rFonts w:ascii="Book Antiqua" w:eastAsia="HYSinMyeongJo-Medium" w:hAnsi="Book Antiqua"/>
          <w:kern w:val="0"/>
          <w:sz w:val="24"/>
          <w:szCs w:val="24"/>
        </w:rPr>
        <w:t xml:space="preserve"> fat or thickening of </w:t>
      </w:r>
      <w:proofErr w:type="spellStart"/>
      <w:r w:rsidRPr="00597ED1">
        <w:rPr>
          <w:rFonts w:ascii="Book Antiqua" w:eastAsia="HYSinMyeongJo-Medium" w:hAnsi="Book Antiqua"/>
          <w:kern w:val="0"/>
          <w:sz w:val="24"/>
          <w:szCs w:val="24"/>
        </w:rPr>
        <w:t>Gerota’s</w:t>
      </w:r>
      <w:proofErr w:type="spellEnd"/>
      <w:r w:rsidRPr="00597ED1">
        <w:rPr>
          <w:rFonts w:ascii="Book Antiqua" w:eastAsia="HYSinMyeongJo-Medium" w:hAnsi="Book Antiqua"/>
          <w:kern w:val="0"/>
          <w:sz w:val="24"/>
          <w:szCs w:val="24"/>
        </w:rPr>
        <w:t xml:space="preserve"> fascia</w:t>
      </w:r>
    </w:p>
    <w:p w14:paraId="4326989D" w14:textId="2C766F46" w:rsidR="00404D04" w:rsidRPr="00597ED1" w:rsidRDefault="00404D04" w:rsidP="00CF56E0">
      <w:pPr>
        <w:pStyle w:val="a4"/>
        <w:wordWrap/>
        <w:snapToGrid w:val="0"/>
        <w:spacing w:line="360" w:lineRule="auto"/>
        <w:ind w:firstLineChars="100" w:firstLine="240"/>
        <w:rPr>
          <w:rFonts w:ascii="Book Antiqua" w:eastAsia="HYSinMyeongJo-Medium" w:hAnsi="Book Antiqua"/>
          <w:kern w:val="0"/>
          <w:sz w:val="24"/>
          <w:szCs w:val="24"/>
        </w:rPr>
      </w:pPr>
      <w:r w:rsidRPr="00597ED1">
        <w:rPr>
          <w:rFonts w:ascii="Book Antiqua" w:eastAsia="HYSinMyeongJo-Medium" w:hAnsi="Book Antiqua"/>
          <w:kern w:val="0"/>
          <w:sz w:val="24"/>
          <w:szCs w:val="24"/>
        </w:rPr>
        <w:t xml:space="preserve">The </w:t>
      </w:r>
      <w:proofErr w:type="spellStart"/>
      <w:r w:rsidRPr="00597ED1">
        <w:rPr>
          <w:rFonts w:ascii="Book Antiqua" w:eastAsia="HYSinMyeongJo-Medium" w:hAnsi="Book Antiqua"/>
          <w:kern w:val="0"/>
          <w:sz w:val="24"/>
          <w:szCs w:val="24"/>
        </w:rPr>
        <w:t>extrarenal</w:t>
      </w:r>
      <w:proofErr w:type="spellEnd"/>
      <w:r w:rsidRPr="00597ED1">
        <w:rPr>
          <w:rFonts w:ascii="Book Antiqua" w:eastAsia="HYSinMyeongJo-Medium" w:hAnsi="Book Antiqua"/>
          <w:kern w:val="0"/>
          <w:sz w:val="24"/>
          <w:szCs w:val="24"/>
        </w:rPr>
        <w:t xml:space="preserve"> findings were recorded as follows</w:t>
      </w:r>
      <w:r w:rsidR="00CF56E0">
        <w:rPr>
          <w:rFonts w:ascii="Book Antiqua" w:eastAsia="宋体" w:hAnsi="Book Antiqua" w:hint="eastAsia"/>
          <w:kern w:val="0"/>
          <w:sz w:val="24"/>
          <w:szCs w:val="24"/>
          <w:lang w:eastAsia="zh-CN"/>
        </w:rPr>
        <w:t>:</w:t>
      </w:r>
      <w:r w:rsidRPr="00597ED1">
        <w:rPr>
          <w:rFonts w:ascii="Book Antiqua" w:eastAsia="HYSinMyeongJo-Medium" w:hAnsi="Book Antiqua"/>
          <w:kern w:val="0"/>
          <w:sz w:val="24"/>
          <w:szCs w:val="24"/>
        </w:rPr>
        <w:t xml:space="preserve"> </w:t>
      </w:r>
      <w:r w:rsidR="00CF56E0">
        <w:rPr>
          <w:rFonts w:ascii="Book Antiqua" w:eastAsia="宋体" w:hAnsi="Book Antiqua" w:hint="eastAsia"/>
          <w:kern w:val="0"/>
          <w:sz w:val="24"/>
          <w:szCs w:val="24"/>
          <w:lang w:eastAsia="zh-CN"/>
        </w:rPr>
        <w:t>(</w:t>
      </w:r>
      <w:r w:rsidRPr="00597ED1">
        <w:rPr>
          <w:rFonts w:ascii="Book Antiqua" w:eastAsia="HYSinMyeongJo-Medium" w:hAnsi="Book Antiqua"/>
          <w:kern w:val="0"/>
          <w:sz w:val="24"/>
          <w:szCs w:val="24"/>
        </w:rPr>
        <w:t xml:space="preserve">1) diffuse peritoneal thickening; </w:t>
      </w:r>
      <w:r w:rsidR="00CF56E0">
        <w:rPr>
          <w:rFonts w:ascii="Book Antiqua" w:eastAsia="宋体" w:hAnsi="Book Antiqua" w:hint="eastAsia"/>
          <w:kern w:val="0"/>
          <w:sz w:val="24"/>
          <w:szCs w:val="24"/>
          <w:lang w:eastAsia="zh-CN"/>
        </w:rPr>
        <w:t>(</w:t>
      </w:r>
      <w:r w:rsidRPr="00597ED1">
        <w:rPr>
          <w:rFonts w:ascii="Book Antiqua" w:eastAsia="HYSinMyeongJo-Medium" w:hAnsi="Book Antiqua"/>
          <w:kern w:val="0"/>
          <w:sz w:val="24"/>
          <w:szCs w:val="24"/>
        </w:rPr>
        <w:t xml:space="preserve">2) cystitis; </w:t>
      </w:r>
      <w:r w:rsidR="00CF56E0">
        <w:rPr>
          <w:rFonts w:ascii="Book Antiqua" w:eastAsia="宋体" w:hAnsi="Book Antiqua" w:hint="eastAsia"/>
          <w:kern w:val="0"/>
          <w:sz w:val="24"/>
          <w:szCs w:val="24"/>
          <w:lang w:eastAsia="zh-CN"/>
        </w:rPr>
        <w:t>(</w:t>
      </w:r>
      <w:r w:rsidRPr="00597ED1">
        <w:rPr>
          <w:rFonts w:ascii="Book Antiqua" w:eastAsia="HYSinMyeongJo-Medium" w:hAnsi="Book Antiqua"/>
          <w:kern w:val="0"/>
          <w:sz w:val="24"/>
          <w:szCs w:val="24"/>
        </w:rPr>
        <w:t xml:space="preserve">3) pulmonary congestion; </w:t>
      </w:r>
      <w:r w:rsidR="00CF56E0">
        <w:rPr>
          <w:rFonts w:ascii="Book Antiqua" w:eastAsia="宋体" w:hAnsi="Book Antiqua" w:hint="eastAsia"/>
          <w:kern w:val="0"/>
          <w:sz w:val="24"/>
          <w:szCs w:val="24"/>
          <w:lang w:eastAsia="zh-CN"/>
        </w:rPr>
        <w:t>and (</w:t>
      </w:r>
      <w:r w:rsidRPr="00597ED1">
        <w:rPr>
          <w:rFonts w:ascii="Book Antiqua" w:eastAsia="HYSinMyeongJo-Medium" w:hAnsi="Book Antiqua"/>
          <w:kern w:val="0"/>
          <w:sz w:val="24"/>
          <w:szCs w:val="24"/>
        </w:rPr>
        <w:t>4) pleural effusion</w:t>
      </w:r>
      <w:r w:rsidR="00337F29" w:rsidRPr="00597ED1">
        <w:rPr>
          <w:rFonts w:ascii="Book Antiqua" w:eastAsia="HYSinMyeongJo-Medium" w:hAnsi="Book Antiqua"/>
          <w:kern w:val="0"/>
          <w:sz w:val="24"/>
          <w:szCs w:val="24"/>
        </w:rPr>
        <w:t xml:space="preserve"> (Fig</w:t>
      </w:r>
      <w:r w:rsidR="00CF56E0">
        <w:rPr>
          <w:rFonts w:ascii="Book Antiqua" w:eastAsia="宋体" w:hAnsi="Book Antiqua" w:hint="eastAsia"/>
          <w:kern w:val="0"/>
          <w:sz w:val="24"/>
          <w:szCs w:val="24"/>
          <w:lang w:eastAsia="zh-CN"/>
        </w:rPr>
        <w:t xml:space="preserve">ure </w:t>
      </w:r>
      <w:r w:rsidR="00337F29" w:rsidRPr="00597ED1">
        <w:rPr>
          <w:rFonts w:ascii="Book Antiqua" w:eastAsia="HYSinMyeongJo-Medium" w:hAnsi="Book Antiqua"/>
          <w:kern w:val="0"/>
          <w:sz w:val="24"/>
          <w:szCs w:val="24"/>
        </w:rPr>
        <w:t>3)</w:t>
      </w:r>
      <w:r w:rsidRPr="00597ED1">
        <w:rPr>
          <w:rFonts w:ascii="Book Antiqua" w:eastAsia="HYSinMyeongJo-Medium" w:hAnsi="Book Antiqua"/>
          <w:kern w:val="0"/>
          <w:sz w:val="24"/>
          <w:szCs w:val="24"/>
        </w:rPr>
        <w:t xml:space="preserve">. Cystitis was defined as the presence of a thickened and enhanced wall of the urinary bladder accompanied by infiltration into the </w:t>
      </w:r>
      <w:proofErr w:type="spellStart"/>
      <w:r w:rsidRPr="00597ED1">
        <w:rPr>
          <w:rFonts w:ascii="Book Antiqua" w:eastAsia="HYSinMyeongJo-Medium" w:hAnsi="Book Antiqua"/>
          <w:kern w:val="0"/>
          <w:sz w:val="24"/>
          <w:szCs w:val="24"/>
        </w:rPr>
        <w:t>perivesical</w:t>
      </w:r>
      <w:proofErr w:type="spellEnd"/>
      <w:r w:rsidRPr="00597ED1">
        <w:rPr>
          <w:rFonts w:ascii="Book Antiqua" w:eastAsia="HYSinMyeongJo-Medium" w:hAnsi="Book Antiqua"/>
          <w:kern w:val="0"/>
          <w:sz w:val="24"/>
          <w:szCs w:val="24"/>
        </w:rPr>
        <w:t xml:space="preserve"> fat (Fig</w:t>
      </w:r>
      <w:r w:rsidR="00CF56E0">
        <w:rPr>
          <w:rFonts w:ascii="Book Antiqua" w:eastAsia="宋体" w:hAnsi="Book Antiqua" w:hint="eastAsia"/>
          <w:kern w:val="0"/>
          <w:sz w:val="24"/>
          <w:szCs w:val="24"/>
          <w:lang w:eastAsia="zh-CN"/>
        </w:rPr>
        <w:t xml:space="preserve">ure </w:t>
      </w:r>
      <w:r w:rsidRPr="00597ED1">
        <w:rPr>
          <w:rFonts w:ascii="Book Antiqua" w:eastAsia="HYSinMyeongJo-Medium" w:hAnsi="Book Antiqua"/>
          <w:kern w:val="0"/>
          <w:sz w:val="24"/>
          <w:szCs w:val="24"/>
        </w:rPr>
        <w:t xml:space="preserve">4). </w:t>
      </w:r>
    </w:p>
    <w:p w14:paraId="3AB9A3AA" w14:textId="77777777" w:rsidR="0033661C" w:rsidRPr="00CF56E0" w:rsidRDefault="0033661C" w:rsidP="00582515">
      <w:pPr>
        <w:pStyle w:val="a4"/>
        <w:wordWrap/>
        <w:snapToGrid w:val="0"/>
        <w:spacing w:line="360" w:lineRule="auto"/>
        <w:rPr>
          <w:rFonts w:ascii="Book Antiqua" w:eastAsia="HYSinMyeongJo-Medium" w:hAnsi="Book Antiqua"/>
          <w:kern w:val="0"/>
          <w:sz w:val="24"/>
          <w:szCs w:val="24"/>
        </w:rPr>
      </w:pPr>
    </w:p>
    <w:p w14:paraId="7EC8886C" w14:textId="77777777" w:rsidR="00404D04" w:rsidRPr="00CF56E0" w:rsidRDefault="00404D04" w:rsidP="00582515">
      <w:pPr>
        <w:pStyle w:val="a4"/>
        <w:wordWrap/>
        <w:snapToGrid w:val="0"/>
        <w:spacing w:line="360" w:lineRule="auto"/>
        <w:rPr>
          <w:rFonts w:ascii="Book Antiqua" w:eastAsia="HYSinMyeongJo-Medium" w:hAnsi="Book Antiqua"/>
          <w:b/>
          <w:i/>
          <w:kern w:val="0"/>
          <w:sz w:val="24"/>
          <w:szCs w:val="24"/>
        </w:rPr>
      </w:pPr>
      <w:r w:rsidRPr="00CF56E0">
        <w:rPr>
          <w:rFonts w:ascii="Book Antiqua" w:eastAsia="HYSinMyeongJo-Medium" w:hAnsi="Book Antiqua"/>
          <w:b/>
          <w:i/>
          <w:kern w:val="0"/>
          <w:sz w:val="24"/>
          <w:szCs w:val="24"/>
        </w:rPr>
        <w:t>Statistical analysis</w:t>
      </w:r>
    </w:p>
    <w:p w14:paraId="6E268500" w14:textId="5E217CAF" w:rsidR="00404D04" w:rsidRPr="00CF56E0" w:rsidRDefault="00404D04" w:rsidP="00CF56E0">
      <w:pPr>
        <w:wordWrap/>
        <w:snapToGrid w:val="0"/>
        <w:spacing w:after="0" w:line="360" w:lineRule="auto"/>
        <w:rPr>
          <w:rFonts w:ascii="Book Antiqua" w:eastAsia="宋体" w:hAnsi="Book Antiqua"/>
          <w:kern w:val="0"/>
          <w:sz w:val="24"/>
          <w:szCs w:val="24"/>
          <w:lang w:eastAsia="zh-CN"/>
        </w:rPr>
      </w:pPr>
      <w:r w:rsidRPr="00597ED1">
        <w:rPr>
          <w:rFonts w:ascii="Book Antiqua" w:eastAsia="HYSinMyeongJo-Medium" w:hAnsi="Book Antiqua"/>
          <w:kern w:val="0"/>
          <w:sz w:val="24"/>
          <w:szCs w:val="24"/>
        </w:rPr>
        <w:t xml:space="preserve">The frequency of each CT finding was compared statistically between the two groups by </w:t>
      </w:r>
      <w:r w:rsidRPr="00597ED1">
        <w:rPr>
          <w:rFonts w:ascii="Book Antiqua" w:eastAsia="HYSinMyeongJo-Medium" w:hAnsi="Book Antiqua"/>
          <w:i/>
          <w:kern w:val="0"/>
          <w:sz w:val="24"/>
          <w:szCs w:val="24"/>
        </w:rPr>
        <w:t>χ</w:t>
      </w:r>
      <w:r w:rsidRPr="00597ED1">
        <w:rPr>
          <w:rFonts w:ascii="Book Antiqua" w:eastAsia="HYSinMyeongJo-Medium" w:hAnsi="Book Antiqua"/>
          <w:i/>
          <w:kern w:val="0"/>
          <w:sz w:val="24"/>
          <w:szCs w:val="24"/>
          <w:vertAlign w:val="superscript"/>
        </w:rPr>
        <w:t>2</w:t>
      </w:r>
      <w:r w:rsidRPr="00597ED1">
        <w:rPr>
          <w:rFonts w:ascii="Book Antiqua" w:eastAsia="HYSinMyeongJo-Medium" w:hAnsi="Book Antiqua"/>
          <w:kern w:val="0"/>
          <w:sz w:val="24"/>
          <w:szCs w:val="24"/>
        </w:rPr>
        <w:t xml:space="preserve"> test </w:t>
      </w:r>
      <w:r w:rsidRPr="00597ED1">
        <w:rPr>
          <w:rFonts w:ascii="Book Antiqua" w:hAnsi="Book Antiqua"/>
          <w:sz w:val="24"/>
          <w:szCs w:val="24"/>
        </w:rPr>
        <w:t xml:space="preserve">using </w:t>
      </w:r>
      <w:r w:rsidRPr="00597ED1">
        <w:rPr>
          <w:rFonts w:ascii="Book Antiqua" w:eastAsia="HYSinMyeongJo-Medium" w:hAnsi="Book Antiqua"/>
          <w:kern w:val="0"/>
          <w:sz w:val="24"/>
          <w:szCs w:val="24"/>
        </w:rPr>
        <w:t>SPSS</w:t>
      </w:r>
      <w:r w:rsidRPr="00597ED1">
        <w:rPr>
          <w:rFonts w:ascii="Book Antiqua" w:hAnsi="Book Antiqua"/>
          <w:sz w:val="24"/>
          <w:szCs w:val="24"/>
          <w:vertAlign w:val="superscript"/>
        </w:rPr>
        <w:t>®</w:t>
      </w:r>
      <w:r w:rsidRPr="00597ED1">
        <w:rPr>
          <w:rFonts w:ascii="Book Antiqua" w:hAnsi="Book Antiqua"/>
          <w:sz w:val="24"/>
          <w:szCs w:val="24"/>
        </w:rPr>
        <w:t xml:space="preserve"> software (Version 20.0 for Windows, SPSS Institute, </w:t>
      </w:r>
      <w:r w:rsidRPr="00597ED1">
        <w:rPr>
          <w:rFonts w:ascii="Book Antiqua" w:hAnsi="Book Antiqua"/>
          <w:sz w:val="24"/>
          <w:szCs w:val="24"/>
        </w:rPr>
        <w:lastRenderedPageBreak/>
        <w:t>Chicago, IL</w:t>
      </w:r>
      <w:r w:rsidR="00CF56E0">
        <w:rPr>
          <w:rFonts w:ascii="Book Antiqua" w:eastAsia="宋体" w:hAnsi="Book Antiqua" w:hint="eastAsia"/>
          <w:sz w:val="24"/>
          <w:szCs w:val="24"/>
          <w:lang w:eastAsia="zh-CN"/>
        </w:rPr>
        <w:t xml:space="preserve">, </w:t>
      </w:r>
      <w:r w:rsidR="00CF56E0">
        <w:rPr>
          <w:rFonts w:ascii="Book Antiqua" w:eastAsia="宋体" w:hAnsi="Book Antiqua" w:hint="eastAsia"/>
          <w:sz w:val="24"/>
          <w:szCs w:val="24"/>
          <w:lang w:val="en" w:eastAsia="zh-CN"/>
        </w:rPr>
        <w:t>United States</w:t>
      </w:r>
      <w:r w:rsidRPr="00597ED1">
        <w:rPr>
          <w:rFonts w:ascii="Book Antiqua" w:hAnsi="Book Antiqua"/>
          <w:sz w:val="24"/>
          <w:szCs w:val="24"/>
        </w:rPr>
        <w:t>).</w:t>
      </w:r>
      <w:r w:rsidRPr="00597ED1">
        <w:rPr>
          <w:rFonts w:ascii="Book Antiqua" w:eastAsia="HYSinMyeongJo-Medium" w:hAnsi="Book Antiqua"/>
          <w:kern w:val="0"/>
          <w:sz w:val="24"/>
          <w:szCs w:val="24"/>
        </w:rPr>
        <w:t xml:space="preserve"> All variables were entered into a logistic regression model to assess the predictive CT findings of bacteremia. The multivariate logistic regression was performed to calculate the odds ratios (OR) with 95%CI</w:t>
      </w:r>
      <w:r w:rsidR="00CF56E0">
        <w:rPr>
          <w:rFonts w:ascii="Book Antiqua" w:eastAsia="宋体" w:hAnsi="Book Antiqua" w:hint="eastAsia"/>
          <w:kern w:val="0"/>
          <w:sz w:val="24"/>
          <w:szCs w:val="24"/>
          <w:lang w:eastAsia="zh-CN"/>
        </w:rPr>
        <w:t xml:space="preserve"> </w:t>
      </w:r>
      <w:r w:rsidRPr="00597ED1">
        <w:rPr>
          <w:rFonts w:ascii="Book Antiqua" w:eastAsia="HYSinMyeongJo-Medium" w:hAnsi="Book Antiqua"/>
          <w:kern w:val="0"/>
          <w:sz w:val="24"/>
          <w:szCs w:val="24"/>
        </w:rPr>
        <w:t xml:space="preserve">and </w:t>
      </w:r>
      <w:r w:rsidRPr="00CF56E0">
        <w:rPr>
          <w:rFonts w:ascii="Book Antiqua" w:eastAsia="HYSinMyeongJo-Medium" w:hAnsi="Book Antiqua"/>
          <w:i/>
          <w:caps/>
          <w:kern w:val="0"/>
          <w:sz w:val="24"/>
          <w:szCs w:val="24"/>
        </w:rPr>
        <w:t>p</w:t>
      </w:r>
      <w:r w:rsidRPr="00597ED1">
        <w:rPr>
          <w:rFonts w:ascii="Book Antiqua" w:eastAsia="HYSinMyeongJo-Medium" w:hAnsi="Book Antiqua"/>
          <w:kern w:val="0"/>
          <w:sz w:val="24"/>
          <w:szCs w:val="24"/>
        </w:rPr>
        <w:t xml:space="preserve"> values. In both methods of analyses, a </w:t>
      </w:r>
      <w:r w:rsidRPr="00CF56E0">
        <w:rPr>
          <w:rFonts w:ascii="Book Antiqua" w:eastAsia="HYSinMyeongJo-Medium" w:hAnsi="Book Antiqua"/>
          <w:i/>
          <w:caps/>
          <w:kern w:val="0"/>
          <w:sz w:val="24"/>
          <w:szCs w:val="24"/>
        </w:rPr>
        <w:t>p</w:t>
      </w:r>
      <w:r w:rsidRPr="00CF56E0">
        <w:rPr>
          <w:rFonts w:ascii="Book Antiqua" w:eastAsia="HYSinMyeongJo-Medium" w:hAnsi="Book Antiqua"/>
          <w:caps/>
          <w:kern w:val="0"/>
          <w:sz w:val="24"/>
          <w:szCs w:val="24"/>
        </w:rPr>
        <w:t xml:space="preserve"> </w:t>
      </w:r>
      <w:r w:rsidRPr="00597ED1">
        <w:rPr>
          <w:rFonts w:ascii="Book Antiqua" w:eastAsia="HYSinMyeongJo-Medium" w:hAnsi="Book Antiqua"/>
          <w:kern w:val="0"/>
          <w:sz w:val="24"/>
          <w:szCs w:val="24"/>
        </w:rPr>
        <w:t>value of &lt; 0.05 was considered to be statistically signi</w:t>
      </w:r>
      <w:r w:rsidRPr="00597ED1">
        <w:rPr>
          <w:rFonts w:ascii="Book Antiqua" w:eastAsia="Batang" w:hAnsi="Book Antiqua"/>
          <w:kern w:val="0"/>
          <w:sz w:val="24"/>
          <w:szCs w:val="24"/>
        </w:rPr>
        <w:t>ﬁ</w:t>
      </w:r>
      <w:r w:rsidR="00CF56E0">
        <w:rPr>
          <w:rFonts w:ascii="Book Antiqua" w:eastAsia="HYSinMyeongJo-Medium" w:hAnsi="Book Antiqua"/>
          <w:kern w:val="0"/>
          <w:sz w:val="24"/>
          <w:szCs w:val="24"/>
        </w:rPr>
        <w:t>cant.</w:t>
      </w:r>
    </w:p>
    <w:p w14:paraId="56C9553F" w14:textId="77777777" w:rsidR="00404D04" w:rsidRPr="00597ED1" w:rsidRDefault="00404D04" w:rsidP="00582515">
      <w:pPr>
        <w:wordWrap/>
        <w:snapToGrid w:val="0"/>
        <w:spacing w:after="0" w:line="360" w:lineRule="auto"/>
        <w:rPr>
          <w:rFonts w:ascii="Book Antiqua" w:eastAsia="HYSinMyeongJo-Medium" w:hAnsi="Book Antiqua"/>
          <w:kern w:val="0"/>
          <w:sz w:val="24"/>
          <w:szCs w:val="24"/>
        </w:rPr>
      </w:pPr>
    </w:p>
    <w:p w14:paraId="04D842A8" w14:textId="77777777" w:rsidR="00404D04" w:rsidRPr="00597ED1" w:rsidRDefault="00404D04" w:rsidP="00582515">
      <w:pPr>
        <w:wordWrap/>
        <w:snapToGrid w:val="0"/>
        <w:spacing w:after="0" w:line="360" w:lineRule="auto"/>
        <w:rPr>
          <w:rFonts w:ascii="Book Antiqua" w:eastAsia="HYSinMyeongJo-Medium" w:hAnsi="Book Antiqua"/>
          <w:b/>
          <w:caps/>
          <w:kern w:val="0"/>
          <w:sz w:val="24"/>
          <w:szCs w:val="24"/>
        </w:rPr>
      </w:pPr>
      <w:r w:rsidRPr="00597ED1">
        <w:rPr>
          <w:rFonts w:ascii="Book Antiqua" w:eastAsia="HYSinMyeongJo-Medium" w:hAnsi="Book Antiqua"/>
          <w:b/>
          <w:caps/>
          <w:kern w:val="0"/>
          <w:sz w:val="24"/>
          <w:szCs w:val="24"/>
        </w:rPr>
        <w:t>Results</w:t>
      </w:r>
    </w:p>
    <w:p w14:paraId="7781E8AA" w14:textId="6072B38C" w:rsidR="00404D04" w:rsidRPr="00597ED1" w:rsidRDefault="00404D04" w:rsidP="00582515">
      <w:pPr>
        <w:pStyle w:val="a4"/>
        <w:wordWrap/>
        <w:snapToGrid w:val="0"/>
        <w:spacing w:line="360" w:lineRule="auto"/>
        <w:rPr>
          <w:rFonts w:ascii="Book Antiqua" w:eastAsia="HYSinMyeongJo-Medium" w:hAnsi="Book Antiqua"/>
          <w:sz w:val="24"/>
          <w:szCs w:val="24"/>
        </w:rPr>
      </w:pPr>
      <w:r w:rsidRPr="00597ED1">
        <w:rPr>
          <w:rFonts w:ascii="Book Antiqua" w:eastAsia="HYSinMyeongJo-Medium" w:hAnsi="Book Antiqua"/>
          <w:sz w:val="24"/>
          <w:szCs w:val="24"/>
        </w:rPr>
        <w:t>A total of 128 CT scans of 128 patients were included: 34 patients (32 females, 2 males, median age 63</w:t>
      </w:r>
      <w:r w:rsidR="00CF56E0">
        <w:rPr>
          <w:rFonts w:ascii="Book Antiqua" w:eastAsia="宋体" w:hAnsi="Book Antiqua" w:hint="eastAsia"/>
          <w:sz w:val="24"/>
          <w:szCs w:val="24"/>
          <w:lang w:eastAsia="zh-CN"/>
        </w:rPr>
        <w:t xml:space="preserve"> </w:t>
      </w:r>
      <w:r w:rsidRPr="00597ED1">
        <w:rPr>
          <w:rFonts w:ascii="Book Antiqua" w:eastAsia="HYSinMyeongJo-Medium" w:hAnsi="Book Antiqua"/>
          <w:sz w:val="24"/>
          <w:szCs w:val="24"/>
        </w:rPr>
        <w:t>±</w:t>
      </w:r>
      <w:r w:rsidR="00CF56E0">
        <w:rPr>
          <w:rFonts w:ascii="Book Antiqua" w:eastAsia="宋体" w:hAnsi="Book Antiqua" w:hint="eastAsia"/>
          <w:sz w:val="24"/>
          <w:szCs w:val="24"/>
          <w:lang w:eastAsia="zh-CN"/>
        </w:rPr>
        <w:t xml:space="preserve"> </w:t>
      </w:r>
      <w:r w:rsidRPr="00597ED1">
        <w:rPr>
          <w:rFonts w:ascii="Book Antiqua" w:eastAsia="HYSinMyeongJo-Medium" w:hAnsi="Book Antiqua"/>
          <w:sz w:val="24"/>
          <w:szCs w:val="24"/>
        </w:rPr>
        <w:t>18 years) in the bacteremia group and 94 patients (77 females, 17 males, median age 39</w:t>
      </w:r>
      <w:r w:rsidR="00CF56E0">
        <w:rPr>
          <w:rFonts w:ascii="Book Antiqua" w:eastAsia="宋体" w:hAnsi="Book Antiqua" w:hint="eastAsia"/>
          <w:sz w:val="24"/>
          <w:szCs w:val="24"/>
          <w:lang w:eastAsia="zh-CN"/>
        </w:rPr>
        <w:t xml:space="preserve"> </w:t>
      </w:r>
      <w:r w:rsidRPr="00597ED1">
        <w:rPr>
          <w:rFonts w:ascii="Book Antiqua" w:eastAsia="HYSinMyeongJo-Medium" w:hAnsi="Book Antiqua"/>
          <w:sz w:val="24"/>
          <w:szCs w:val="24"/>
        </w:rPr>
        <w:t>±</w:t>
      </w:r>
      <w:r w:rsidR="00CF56E0">
        <w:rPr>
          <w:rFonts w:ascii="Book Antiqua" w:eastAsia="宋体" w:hAnsi="Book Antiqua" w:hint="eastAsia"/>
          <w:sz w:val="24"/>
          <w:szCs w:val="24"/>
          <w:lang w:eastAsia="zh-CN"/>
        </w:rPr>
        <w:t xml:space="preserve"> </w:t>
      </w:r>
      <w:r w:rsidRPr="00597ED1">
        <w:rPr>
          <w:rFonts w:ascii="Book Antiqua" w:eastAsia="HYSinMyeongJo-Medium" w:hAnsi="Book Antiqua"/>
          <w:sz w:val="24"/>
          <w:szCs w:val="24"/>
        </w:rPr>
        <w:t>25 years) in the non-bacteremia group. There was no statistically significant difference in gender between the two groups (</w:t>
      </w:r>
      <w:r w:rsidRPr="00CF56E0">
        <w:rPr>
          <w:rFonts w:ascii="Book Antiqua" w:eastAsia="HYSinMyeongJo-Medium" w:hAnsi="Book Antiqua"/>
          <w:i/>
          <w:caps/>
          <w:sz w:val="24"/>
          <w:szCs w:val="24"/>
        </w:rPr>
        <w:t>p</w:t>
      </w:r>
      <w:r w:rsidR="00CF56E0">
        <w:rPr>
          <w:rFonts w:ascii="Book Antiqua" w:eastAsia="宋体" w:hAnsi="Book Antiqua" w:hint="eastAsia"/>
          <w:sz w:val="24"/>
          <w:szCs w:val="24"/>
          <w:lang w:eastAsia="zh-CN"/>
        </w:rPr>
        <w:t xml:space="preserve"> </w:t>
      </w:r>
      <w:r w:rsidRPr="00597ED1">
        <w:rPr>
          <w:rFonts w:ascii="Book Antiqua" w:eastAsia="HYSinMyeongJo-Medium" w:hAnsi="Book Antiqua"/>
          <w:sz w:val="24"/>
          <w:szCs w:val="24"/>
        </w:rPr>
        <w:t>=</w:t>
      </w:r>
      <w:r w:rsidR="00CF56E0">
        <w:rPr>
          <w:rFonts w:ascii="Book Antiqua" w:eastAsia="宋体" w:hAnsi="Book Antiqua" w:hint="eastAsia"/>
          <w:sz w:val="24"/>
          <w:szCs w:val="24"/>
          <w:lang w:eastAsia="zh-CN"/>
        </w:rPr>
        <w:t xml:space="preserve"> </w:t>
      </w:r>
      <w:r w:rsidRPr="00597ED1">
        <w:rPr>
          <w:rFonts w:ascii="Book Antiqua" w:eastAsia="HYSinMyeongJo-Medium" w:hAnsi="Book Antiqua"/>
          <w:sz w:val="24"/>
          <w:szCs w:val="24"/>
        </w:rPr>
        <w:t xml:space="preserve">0.09), but the age of the patients in the bacteremia group was higher than that of the patients in the non-bacteremia group </w:t>
      </w:r>
      <w:r w:rsidR="00337F29" w:rsidRPr="00597ED1">
        <w:rPr>
          <w:rFonts w:ascii="Book Antiqua" w:eastAsia="HYSinMyeongJo-Medium" w:hAnsi="Book Antiqua"/>
          <w:sz w:val="24"/>
          <w:szCs w:val="24"/>
        </w:rPr>
        <w:t xml:space="preserve">in the result of </w:t>
      </w:r>
      <w:r w:rsidR="00337F29" w:rsidRPr="00597ED1">
        <w:rPr>
          <w:rFonts w:ascii="Book Antiqua" w:eastAsia="HYSinMyeongJo-Medium" w:hAnsi="Book Antiqua"/>
          <w:i/>
          <w:sz w:val="24"/>
          <w:szCs w:val="24"/>
        </w:rPr>
        <w:t>t</w:t>
      </w:r>
      <w:r w:rsidR="00337F29" w:rsidRPr="00597ED1">
        <w:rPr>
          <w:rFonts w:ascii="Book Antiqua" w:eastAsia="HYSinMyeongJo-Medium" w:hAnsi="Book Antiqua"/>
          <w:sz w:val="24"/>
          <w:szCs w:val="24"/>
        </w:rPr>
        <w:t xml:space="preserve"> test </w:t>
      </w:r>
      <w:r w:rsidRPr="00597ED1">
        <w:rPr>
          <w:rFonts w:ascii="Book Antiqua" w:eastAsia="HYSinMyeongJo-Medium" w:hAnsi="Book Antiqua"/>
          <w:sz w:val="24"/>
          <w:szCs w:val="24"/>
        </w:rPr>
        <w:t>(</w:t>
      </w:r>
      <w:r w:rsidRPr="00CF56E0">
        <w:rPr>
          <w:rFonts w:ascii="Book Antiqua" w:eastAsia="HYSinMyeongJo-Medium" w:hAnsi="Book Antiqua"/>
          <w:i/>
          <w:caps/>
          <w:sz w:val="24"/>
          <w:szCs w:val="24"/>
        </w:rPr>
        <w:t>p</w:t>
      </w:r>
      <w:r w:rsidR="00CF56E0">
        <w:rPr>
          <w:rFonts w:ascii="Book Antiqua" w:eastAsia="宋体" w:hAnsi="Book Antiqua" w:hint="eastAsia"/>
          <w:kern w:val="0"/>
          <w:sz w:val="24"/>
          <w:szCs w:val="24"/>
          <w:lang w:eastAsia="zh-CN"/>
        </w:rPr>
        <w:t xml:space="preserve"> </w:t>
      </w:r>
      <w:r w:rsidRPr="00597ED1">
        <w:rPr>
          <w:rFonts w:ascii="Book Antiqua" w:eastAsia="HYSinMyeongJo-Medium" w:hAnsi="Book Antiqua"/>
          <w:kern w:val="0"/>
          <w:sz w:val="24"/>
          <w:szCs w:val="24"/>
        </w:rPr>
        <w:t>&lt;</w:t>
      </w:r>
      <w:r w:rsidR="00CF56E0">
        <w:rPr>
          <w:rFonts w:ascii="Book Antiqua" w:eastAsia="宋体" w:hAnsi="Book Antiqua" w:hint="eastAsia"/>
          <w:kern w:val="0"/>
          <w:sz w:val="24"/>
          <w:szCs w:val="24"/>
          <w:lang w:eastAsia="zh-CN"/>
        </w:rPr>
        <w:t xml:space="preserve"> </w:t>
      </w:r>
      <w:r w:rsidRPr="00597ED1">
        <w:rPr>
          <w:rFonts w:ascii="Book Antiqua" w:eastAsia="HYSinMyeongJo-Medium" w:hAnsi="Book Antiqua"/>
          <w:sz w:val="24"/>
          <w:szCs w:val="24"/>
        </w:rPr>
        <w:t>0.01).</w:t>
      </w:r>
    </w:p>
    <w:p w14:paraId="4DC7C675" w14:textId="507A58CE" w:rsidR="00404D04" w:rsidRPr="00CF56E0" w:rsidRDefault="00404D04" w:rsidP="00CF56E0">
      <w:pPr>
        <w:pStyle w:val="a4"/>
        <w:wordWrap/>
        <w:snapToGrid w:val="0"/>
        <w:spacing w:line="360" w:lineRule="auto"/>
        <w:ind w:firstLineChars="100" w:firstLine="240"/>
        <w:rPr>
          <w:rFonts w:ascii="Book Antiqua" w:eastAsia="宋体" w:hAnsi="Book Antiqua"/>
          <w:sz w:val="24"/>
          <w:szCs w:val="24"/>
          <w:lang w:eastAsia="zh-CN"/>
        </w:rPr>
      </w:pPr>
      <w:r w:rsidRPr="00597ED1">
        <w:rPr>
          <w:rFonts w:ascii="Book Antiqua" w:eastAsia="HYSinMyeongJo-Medium" w:hAnsi="Book Antiqua"/>
          <w:sz w:val="24"/>
          <w:szCs w:val="24"/>
        </w:rPr>
        <w:t xml:space="preserve">The frequencies of renal and </w:t>
      </w:r>
      <w:proofErr w:type="spellStart"/>
      <w:r w:rsidRPr="00597ED1">
        <w:rPr>
          <w:rFonts w:ascii="Book Antiqua" w:eastAsia="HYSinMyeongJo-Medium" w:hAnsi="Book Antiqua"/>
          <w:sz w:val="24"/>
          <w:szCs w:val="24"/>
        </w:rPr>
        <w:t>extrarenal</w:t>
      </w:r>
      <w:proofErr w:type="spellEnd"/>
      <w:r w:rsidRPr="00597ED1">
        <w:rPr>
          <w:rFonts w:ascii="Book Antiqua" w:eastAsia="HYSinMyeongJo-Medium" w:hAnsi="Book Antiqua"/>
          <w:sz w:val="24"/>
          <w:szCs w:val="24"/>
        </w:rPr>
        <w:t xml:space="preserve"> CT findings in the two groups and the results of </w:t>
      </w:r>
      <w:r w:rsidRPr="00597ED1">
        <w:rPr>
          <w:rFonts w:ascii="Book Antiqua" w:eastAsia="HYSinMyeongJo-Medium" w:hAnsi="Book Antiqua"/>
          <w:i/>
          <w:kern w:val="0"/>
          <w:sz w:val="24"/>
          <w:szCs w:val="24"/>
        </w:rPr>
        <w:t>χ</w:t>
      </w:r>
      <w:r w:rsidRPr="00597ED1">
        <w:rPr>
          <w:rFonts w:ascii="Book Antiqua" w:eastAsia="HYSinMyeongJo-Medium" w:hAnsi="Book Antiqua"/>
          <w:i/>
          <w:kern w:val="0"/>
          <w:sz w:val="24"/>
          <w:szCs w:val="24"/>
          <w:vertAlign w:val="superscript"/>
        </w:rPr>
        <w:t>2</w:t>
      </w:r>
      <w:r w:rsidRPr="00597ED1">
        <w:rPr>
          <w:rFonts w:ascii="Book Antiqua" w:eastAsia="HYSinMyeongJo-Medium" w:hAnsi="Book Antiqua"/>
          <w:kern w:val="0"/>
          <w:sz w:val="24"/>
          <w:szCs w:val="24"/>
        </w:rPr>
        <w:t xml:space="preserve"> test</w:t>
      </w:r>
      <w:r w:rsidRPr="00597ED1">
        <w:rPr>
          <w:rFonts w:ascii="Book Antiqua" w:eastAsia="HYSinMyeongJo-Medium" w:hAnsi="Book Antiqua"/>
          <w:sz w:val="24"/>
          <w:szCs w:val="24"/>
        </w:rPr>
        <w:t xml:space="preserve"> are shown in Table 1. Compared to the non</w:t>
      </w:r>
      <w:r w:rsidR="00CF56E0">
        <w:rPr>
          <w:rFonts w:ascii="Book Antiqua" w:eastAsia="宋体" w:hAnsi="Book Antiqua" w:hint="eastAsia"/>
          <w:kern w:val="0"/>
          <w:sz w:val="24"/>
          <w:szCs w:val="24"/>
          <w:lang w:eastAsia="zh-CN"/>
        </w:rPr>
        <w:t>-</w:t>
      </w:r>
      <w:r w:rsidRPr="00597ED1">
        <w:rPr>
          <w:rFonts w:ascii="Book Antiqua" w:eastAsia="HYSinMyeongJo-Medium" w:hAnsi="Book Antiqua"/>
          <w:sz w:val="24"/>
          <w:szCs w:val="24"/>
        </w:rPr>
        <w:t xml:space="preserve">bacteremia group, 4 CT findings, including 1 renal finding such as urothelial thickening and 3 </w:t>
      </w:r>
      <w:proofErr w:type="spellStart"/>
      <w:r w:rsidRPr="00597ED1">
        <w:rPr>
          <w:rFonts w:ascii="Book Antiqua" w:eastAsia="HYSinMyeongJo-Medium" w:hAnsi="Book Antiqua"/>
          <w:sz w:val="24"/>
          <w:szCs w:val="24"/>
        </w:rPr>
        <w:t>extrarenal</w:t>
      </w:r>
      <w:proofErr w:type="spellEnd"/>
      <w:r w:rsidRPr="00597ED1">
        <w:rPr>
          <w:rFonts w:ascii="Book Antiqua" w:eastAsia="HYSinMyeongJo-Medium" w:hAnsi="Book Antiqua"/>
          <w:sz w:val="24"/>
          <w:szCs w:val="24"/>
        </w:rPr>
        <w:t xml:space="preserve"> findings such as diffuse peritoneal thickening, cystitis and pulmonary congestion, were more frequently observed in the bacteremia group with statistical significance (Fig</w:t>
      </w:r>
      <w:r w:rsidR="00CF56E0">
        <w:rPr>
          <w:rFonts w:ascii="Book Antiqua" w:eastAsia="宋体" w:hAnsi="Book Antiqua" w:hint="eastAsia"/>
          <w:sz w:val="24"/>
          <w:szCs w:val="24"/>
          <w:lang w:eastAsia="zh-CN"/>
        </w:rPr>
        <w:t>ure</w:t>
      </w:r>
      <w:r w:rsidR="00337F29" w:rsidRPr="00597ED1">
        <w:rPr>
          <w:rFonts w:ascii="Book Antiqua" w:eastAsia="HYSinMyeongJo-Medium" w:hAnsi="Book Antiqua"/>
          <w:sz w:val="24"/>
          <w:szCs w:val="24"/>
        </w:rPr>
        <w:t xml:space="preserve"> </w:t>
      </w:r>
      <w:r w:rsidR="00CF56E0">
        <w:rPr>
          <w:rFonts w:ascii="Book Antiqua" w:eastAsia="HYSinMyeongJo-Medium" w:hAnsi="Book Antiqua"/>
          <w:sz w:val="24"/>
          <w:szCs w:val="24"/>
        </w:rPr>
        <w:t>2).</w:t>
      </w:r>
    </w:p>
    <w:p w14:paraId="0415445C" w14:textId="77777777" w:rsidR="00404D04" w:rsidRPr="00597ED1" w:rsidRDefault="00404D04" w:rsidP="00CF56E0">
      <w:pPr>
        <w:wordWrap/>
        <w:snapToGrid w:val="0"/>
        <w:spacing w:after="0" w:line="360" w:lineRule="auto"/>
        <w:ind w:firstLineChars="100" w:firstLine="240"/>
        <w:rPr>
          <w:rFonts w:ascii="Book Antiqua" w:eastAsia="HYSinMyeongJo-Medium" w:hAnsi="Book Antiqua"/>
          <w:sz w:val="24"/>
          <w:szCs w:val="24"/>
        </w:rPr>
      </w:pPr>
      <w:r w:rsidRPr="00597ED1">
        <w:rPr>
          <w:rFonts w:ascii="Book Antiqua" w:eastAsia="HYSinMyeongJo-Medium" w:hAnsi="Book Antiqua"/>
          <w:sz w:val="24"/>
          <w:szCs w:val="24"/>
        </w:rPr>
        <w:t>To identify a predictive CT finding of bacteremia, we performed multivariate logistic regression analysis (Table 2). The logistic regression analysis revealed that urothelial thickening, diffuse peritoneal thickening, cystitis, and pulmonary congestion were significantly associated with bacteremia.</w:t>
      </w:r>
    </w:p>
    <w:p w14:paraId="3EEC2655" w14:textId="77777777" w:rsidR="00404D04" w:rsidRPr="00597ED1" w:rsidRDefault="00404D04" w:rsidP="00582515">
      <w:pPr>
        <w:wordWrap/>
        <w:snapToGrid w:val="0"/>
        <w:spacing w:after="0" w:line="360" w:lineRule="auto"/>
        <w:rPr>
          <w:rFonts w:ascii="Book Antiqua" w:eastAsia="HYSinMyeongJo-Medium" w:hAnsi="Book Antiqua"/>
          <w:sz w:val="24"/>
          <w:szCs w:val="24"/>
        </w:rPr>
      </w:pPr>
    </w:p>
    <w:p w14:paraId="04876B77" w14:textId="77777777" w:rsidR="00404D04" w:rsidRPr="00597ED1" w:rsidRDefault="00404D04" w:rsidP="00582515">
      <w:pPr>
        <w:wordWrap/>
        <w:snapToGrid w:val="0"/>
        <w:spacing w:after="0" w:line="360" w:lineRule="auto"/>
        <w:rPr>
          <w:rFonts w:ascii="Book Antiqua" w:hAnsi="Book Antiqua"/>
          <w:b/>
          <w:caps/>
          <w:sz w:val="24"/>
          <w:szCs w:val="24"/>
        </w:rPr>
      </w:pPr>
      <w:r w:rsidRPr="00597ED1">
        <w:rPr>
          <w:rFonts w:ascii="Book Antiqua" w:hAnsi="Book Antiqua"/>
          <w:b/>
          <w:caps/>
          <w:sz w:val="24"/>
          <w:szCs w:val="24"/>
        </w:rPr>
        <w:t>Discussion</w:t>
      </w:r>
    </w:p>
    <w:p w14:paraId="5A326CE0" w14:textId="34AC3B1D" w:rsidR="00404D04" w:rsidRPr="00597ED1" w:rsidRDefault="00404D04" w:rsidP="00582515">
      <w:pPr>
        <w:pStyle w:val="a4"/>
        <w:wordWrap/>
        <w:snapToGrid w:val="0"/>
        <w:spacing w:line="360" w:lineRule="auto"/>
        <w:rPr>
          <w:rFonts w:ascii="Book Antiqua" w:eastAsia="HYSinMyeongJo-Medium" w:hAnsi="Book Antiqua"/>
          <w:sz w:val="24"/>
          <w:szCs w:val="24"/>
        </w:rPr>
      </w:pPr>
      <w:r w:rsidRPr="00597ED1">
        <w:rPr>
          <w:rFonts w:ascii="Book Antiqua" w:eastAsia="HYSinMyeongJo-Medium" w:hAnsi="Book Antiqua"/>
          <w:sz w:val="24"/>
          <w:szCs w:val="24"/>
        </w:rPr>
        <w:t>Urinary tract infection (UTI) usually starts from the bladder and can spread up to t</w:t>
      </w:r>
      <w:r w:rsidR="00CF56E0">
        <w:rPr>
          <w:rFonts w:ascii="Book Antiqua" w:eastAsia="HYSinMyeongJo-Medium" w:hAnsi="Book Antiqua"/>
          <w:sz w:val="24"/>
          <w:szCs w:val="24"/>
        </w:rPr>
        <w:t xml:space="preserve">he kidneys, which is called </w:t>
      </w:r>
      <w:proofErr w:type="gramStart"/>
      <w:r w:rsidR="00CF56E0">
        <w:rPr>
          <w:rFonts w:ascii="Book Antiqua" w:eastAsia="HYSinMyeongJo-Medium" w:hAnsi="Book Antiqua"/>
          <w:sz w:val="24"/>
          <w:szCs w:val="24"/>
        </w:rPr>
        <w:t>APN</w:t>
      </w:r>
      <w:r w:rsidRPr="00597ED1">
        <w:rPr>
          <w:rFonts w:ascii="Book Antiqua" w:eastAsia="HYSinMyeongJo-Medium" w:hAnsi="Book Antiqua"/>
          <w:noProof/>
          <w:sz w:val="24"/>
          <w:szCs w:val="24"/>
          <w:vertAlign w:val="superscript"/>
        </w:rPr>
        <w:t>[</w:t>
      </w:r>
      <w:proofErr w:type="gramEnd"/>
      <w:r w:rsidRPr="00597ED1">
        <w:rPr>
          <w:rFonts w:ascii="Book Antiqua" w:eastAsia="HYSinMyeongJo-Medium" w:hAnsi="Book Antiqua"/>
          <w:noProof/>
          <w:sz w:val="24"/>
          <w:szCs w:val="24"/>
          <w:vertAlign w:val="superscript"/>
        </w:rPr>
        <w:t>6]</w:t>
      </w:r>
      <w:r w:rsidRPr="00597ED1">
        <w:rPr>
          <w:rFonts w:ascii="Book Antiqua" w:eastAsia="HYSinMyeongJo-Medium" w:hAnsi="Book Antiqua"/>
          <w:sz w:val="24"/>
          <w:szCs w:val="24"/>
        </w:rPr>
        <w:t xml:space="preserve">. When the infection spreads into the bloodstream, it results in a systemic illness called bacteremia. The identification of bacteremia is important, because it may lead to severe </w:t>
      </w:r>
      <w:proofErr w:type="spellStart"/>
      <w:r w:rsidRPr="00597ED1">
        <w:rPr>
          <w:rFonts w:ascii="Book Antiqua" w:eastAsia="HYSinMyeongJo-Medium" w:hAnsi="Book Antiqua"/>
          <w:sz w:val="24"/>
          <w:szCs w:val="24"/>
        </w:rPr>
        <w:t>urosepsis</w:t>
      </w:r>
      <w:proofErr w:type="spellEnd"/>
      <w:r w:rsidRPr="00597ED1">
        <w:rPr>
          <w:rFonts w:ascii="Book Antiqua" w:eastAsia="HYSinMyeongJo-Medium" w:hAnsi="Book Antiqua"/>
          <w:sz w:val="24"/>
          <w:szCs w:val="24"/>
        </w:rPr>
        <w:t xml:space="preserve"> and mortality </w:t>
      </w:r>
      <w:r w:rsidRPr="00597ED1">
        <w:rPr>
          <w:rFonts w:ascii="Book Antiqua" w:eastAsia="HYSinMyeongJo-Medium" w:hAnsi="Book Antiqua"/>
          <w:kern w:val="0"/>
          <w:sz w:val="24"/>
          <w:szCs w:val="24"/>
        </w:rPr>
        <w:t>reaching 7.5</w:t>
      </w:r>
      <w:r w:rsidR="00CF56E0" w:rsidRPr="00597ED1">
        <w:rPr>
          <w:rFonts w:ascii="Book Antiqua" w:eastAsia="HYSinMyeongJo-Medium" w:hAnsi="Book Antiqua"/>
          <w:kern w:val="0"/>
          <w:sz w:val="24"/>
          <w:szCs w:val="24"/>
        </w:rPr>
        <w:t>%</w:t>
      </w:r>
      <w:r w:rsidR="00CF56E0">
        <w:rPr>
          <w:rFonts w:ascii="Book Antiqua" w:eastAsia="宋体" w:hAnsi="Book Antiqua" w:hint="eastAsia"/>
          <w:kern w:val="0"/>
          <w:sz w:val="24"/>
          <w:szCs w:val="24"/>
          <w:lang w:eastAsia="zh-CN"/>
        </w:rPr>
        <w:t>-</w:t>
      </w:r>
      <w:r w:rsidRPr="00597ED1">
        <w:rPr>
          <w:rFonts w:ascii="Book Antiqua" w:eastAsia="HYSinMyeongJo-Medium" w:hAnsi="Book Antiqua"/>
          <w:kern w:val="0"/>
          <w:sz w:val="24"/>
          <w:szCs w:val="24"/>
        </w:rPr>
        <w:t>30%</w:t>
      </w:r>
      <w:r w:rsidRPr="00597ED1">
        <w:rPr>
          <w:rFonts w:ascii="Book Antiqua" w:eastAsia="HYSinMyeongJo-Medium" w:hAnsi="Book Antiqua"/>
          <w:noProof/>
          <w:sz w:val="24"/>
          <w:szCs w:val="24"/>
          <w:vertAlign w:val="superscript"/>
        </w:rPr>
        <w:t>[4</w:t>
      </w:r>
      <w:r w:rsidR="00CF56E0">
        <w:rPr>
          <w:rFonts w:ascii="Book Antiqua" w:eastAsia="宋体" w:hAnsi="Book Antiqua" w:hint="eastAsia"/>
          <w:kern w:val="0"/>
          <w:sz w:val="24"/>
          <w:szCs w:val="24"/>
          <w:vertAlign w:val="superscript"/>
          <w:lang w:eastAsia="zh-CN"/>
        </w:rPr>
        <w:t>-</w:t>
      </w:r>
      <w:r w:rsidRPr="00597ED1">
        <w:rPr>
          <w:rFonts w:ascii="Book Antiqua" w:eastAsia="HYSinMyeongJo-Medium" w:hAnsi="Book Antiqua"/>
          <w:noProof/>
          <w:sz w:val="24"/>
          <w:szCs w:val="24"/>
          <w:vertAlign w:val="superscript"/>
        </w:rPr>
        <w:t>7, 13, 15</w:t>
      </w:r>
      <w:r w:rsidR="00CF56E0">
        <w:rPr>
          <w:rFonts w:ascii="Book Antiqua" w:eastAsia="宋体" w:hAnsi="Book Antiqua" w:hint="eastAsia"/>
          <w:kern w:val="0"/>
          <w:sz w:val="24"/>
          <w:szCs w:val="24"/>
          <w:vertAlign w:val="superscript"/>
          <w:lang w:eastAsia="zh-CN"/>
        </w:rPr>
        <w:t>-</w:t>
      </w:r>
      <w:r w:rsidR="004B7524" w:rsidRPr="00597ED1">
        <w:rPr>
          <w:rFonts w:ascii="Book Antiqua" w:eastAsia="HYSinMyeongJo-Medium" w:hAnsi="Book Antiqua"/>
          <w:noProof/>
          <w:sz w:val="24"/>
          <w:szCs w:val="24"/>
          <w:vertAlign w:val="superscript"/>
        </w:rPr>
        <w:t>18</w:t>
      </w:r>
      <w:r w:rsidRPr="00597ED1">
        <w:rPr>
          <w:rFonts w:ascii="Book Antiqua" w:eastAsia="HYSinMyeongJo-Medium" w:hAnsi="Book Antiqua"/>
          <w:noProof/>
          <w:sz w:val="24"/>
          <w:szCs w:val="24"/>
          <w:vertAlign w:val="superscript"/>
        </w:rPr>
        <w:t>]</w:t>
      </w:r>
      <w:r w:rsidRPr="00597ED1">
        <w:rPr>
          <w:rFonts w:ascii="Book Antiqua" w:eastAsia="HYSinMyeongJo-Medium" w:hAnsi="Book Antiqua"/>
          <w:sz w:val="24"/>
          <w:szCs w:val="24"/>
        </w:rPr>
        <w:t>. Blood culture is a simple test which can isolate the microorganism with high specificity, although the g</w:t>
      </w:r>
      <w:r w:rsidR="00CF56E0">
        <w:rPr>
          <w:rFonts w:ascii="Book Antiqua" w:eastAsia="HYSinMyeongJo-Medium" w:hAnsi="Book Antiqua"/>
          <w:sz w:val="24"/>
          <w:szCs w:val="24"/>
        </w:rPr>
        <w:t>eneral yields are less than 10</w:t>
      </w:r>
      <w:proofErr w:type="gramStart"/>
      <w:r w:rsidR="00CF56E0">
        <w:rPr>
          <w:rFonts w:ascii="Book Antiqua" w:eastAsia="HYSinMyeongJo-Medium" w:hAnsi="Book Antiqua"/>
          <w:sz w:val="24"/>
          <w:szCs w:val="24"/>
        </w:rPr>
        <w:t>%</w:t>
      </w:r>
      <w:r w:rsidR="00CF56E0">
        <w:rPr>
          <w:rFonts w:ascii="Book Antiqua" w:eastAsia="HYSinMyeongJo-Medium" w:hAnsi="Book Antiqua"/>
          <w:noProof/>
          <w:sz w:val="24"/>
          <w:szCs w:val="24"/>
          <w:vertAlign w:val="superscript"/>
        </w:rPr>
        <w:t>[</w:t>
      </w:r>
      <w:proofErr w:type="gramEnd"/>
      <w:r w:rsidR="00CF56E0">
        <w:rPr>
          <w:rFonts w:ascii="Book Antiqua" w:eastAsia="HYSinMyeongJo-Medium" w:hAnsi="Book Antiqua"/>
          <w:noProof/>
          <w:sz w:val="24"/>
          <w:szCs w:val="24"/>
          <w:vertAlign w:val="superscript"/>
        </w:rPr>
        <w:t>12,</w:t>
      </w:r>
      <w:r w:rsidRPr="00597ED1">
        <w:rPr>
          <w:rFonts w:ascii="Book Antiqua" w:eastAsia="HYSinMyeongJo-Medium" w:hAnsi="Book Antiqua"/>
          <w:noProof/>
          <w:sz w:val="24"/>
          <w:szCs w:val="24"/>
          <w:vertAlign w:val="superscript"/>
        </w:rPr>
        <w:t>13]</w:t>
      </w:r>
      <w:r w:rsidRPr="00597ED1">
        <w:rPr>
          <w:rFonts w:ascii="Book Antiqua" w:eastAsia="HYSinMyeongJo-Medium" w:hAnsi="Book Antiqua"/>
          <w:sz w:val="24"/>
          <w:szCs w:val="24"/>
        </w:rPr>
        <w:t xml:space="preserve">. Among the </w:t>
      </w:r>
      <w:r w:rsidRPr="00597ED1">
        <w:rPr>
          <w:rFonts w:ascii="Book Antiqua" w:eastAsia="HYSinMyeongJo-Medium" w:hAnsi="Book Antiqua"/>
          <w:sz w:val="24"/>
          <w:szCs w:val="24"/>
        </w:rPr>
        <w:lastRenderedPageBreak/>
        <w:t>patients with APN, b</w:t>
      </w:r>
      <w:r w:rsidRPr="00597ED1">
        <w:rPr>
          <w:rFonts w:ascii="Book Antiqua" w:eastAsia="HYSinMyeongJo-Medium" w:hAnsi="Book Antiqua"/>
          <w:kern w:val="0"/>
          <w:sz w:val="24"/>
          <w:szCs w:val="24"/>
        </w:rPr>
        <w:t>lood cultures have been reported to be positive in 18</w:t>
      </w:r>
      <w:r w:rsidR="00CF56E0" w:rsidRPr="00597ED1">
        <w:rPr>
          <w:rFonts w:ascii="Book Antiqua" w:eastAsia="HYSinMyeongJo-Medium" w:hAnsi="Book Antiqua"/>
          <w:kern w:val="0"/>
          <w:sz w:val="24"/>
          <w:szCs w:val="24"/>
        </w:rPr>
        <w:t>%</w:t>
      </w:r>
      <w:r w:rsidR="00CF56E0">
        <w:rPr>
          <w:rFonts w:ascii="Book Antiqua" w:eastAsia="HYSinMyeongJo-Medium" w:hAnsi="Book Antiqua"/>
          <w:kern w:val="0"/>
          <w:sz w:val="24"/>
          <w:szCs w:val="24"/>
        </w:rPr>
        <w:t xml:space="preserve">-32% of APN </w:t>
      </w:r>
      <w:proofErr w:type="gramStart"/>
      <w:r w:rsidR="00CF56E0">
        <w:rPr>
          <w:rFonts w:ascii="Book Antiqua" w:eastAsia="HYSinMyeongJo-Medium" w:hAnsi="Book Antiqua"/>
          <w:kern w:val="0"/>
          <w:sz w:val="24"/>
          <w:szCs w:val="24"/>
        </w:rPr>
        <w:t>cases</w:t>
      </w:r>
      <w:r w:rsidR="00CF56E0">
        <w:rPr>
          <w:rFonts w:ascii="Book Antiqua" w:eastAsia="HYSinMyeongJo-Medium" w:hAnsi="Book Antiqua"/>
          <w:noProof/>
          <w:kern w:val="0"/>
          <w:sz w:val="24"/>
          <w:szCs w:val="24"/>
          <w:vertAlign w:val="superscript"/>
        </w:rPr>
        <w:t>[</w:t>
      </w:r>
      <w:proofErr w:type="gramEnd"/>
      <w:r w:rsidR="00CF56E0">
        <w:rPr>
          <w:rFonts w:ascii="Book Antiqua" w:eastAsia="HYSinMyeongJo-Medium" w:hAnsi="Book Antiqua"/>
          <w:noProof/>
          <w:kern w:val="0"/>
          <w:sz w:val="24"/>
          <w:szCs w:val="24"/>
          <w:vertAlign w:val="superscript"/>
        </w:rPr>
        <w:t>11,13,</w:t>
      </w:r>
      <w:r w:rsidRPr="00597ED1">
        <w:rPr>
          <w:rFonts w:ascii="Book Antiqua" w:eastAsia="HYSinMyeongJo-Medium" w:hAnsi="Book Antiqua"/>
          <w:noProof/>
          <w:kern w:val="0"/>
          <w:sz w:val="24"/>
          <w:szCs w:val="24"/>
          <w:vertAlign w:val="superscript"/>
        </w:rPr>
        <w:t>15</w:t>
      </w:r>
      <w:r w:rsidR="00CF56E0">
        <w:rPr>
          <w:rFonts w:ascii="Book Antiqua" w:eastAsia="宋体" w:hAnsi="Book Antiqua" w:hint="eastAsia"/>
          <w:kern w:val="0"/>
          <w:sz w:val="24"/>
          <w:szCs w:val="24"/>
          <w:vertAlign w:val="superscript"/>
          <w:lang w:eastAsia="zh-CN"/>
        </w:rPr>
        <w:t>-</w:t>
      </w:r>
      <w:r w:rsidR="004B7524" w:rsidRPr="00597ED1">
        <w:rPr>
          <w:rFonts w:ascii="Book Antiqua" w:eastAsia="HYSinMyeongJo-Medium" w:hAnsi="Book Antiqua"/>
          <w:kern w:val="0"/>
          <w:sz w:val="24"/>
          <w:szCs w:val="24"/>
          <w:vertAlign w:val="superscript"/>
        </w:rPr>
        <w:t>17,</w:t>
      </w:r>
      <w:r w:rsidR="004B7524" w:rsidRPr="00597ED1">
        <w:rPr>
          <w:rFonts w:ascii="Book Antiqua" w:eastAsia="HYSinMyeongJo-Medium" w:hAnsi="Book Antiqua"/>
          <w:noProof/>
          <w:kern w:val="0"/>
          <w:sz w:val="24"/>
          <w:szCs w:val="24"/>
          <w:vertAlign w:val="superscript"/>
        </w:rPr>
        <w:t>20</w:t>
      </w:r>
      <w:r w:rsidRPr="00597ED1">
        <w:rPr>
          <w:rFonts w:ascii="Book Antiqua" w:eastAsia="HYSinMyeongJo-Medium" w:hAnsi="Book Antiqua"/>
          <w:noProof/>
          <w:kern w:val="0"/>
          <w:sz w:val="24"/>
          <w:szCs w:val="24"/>
          <w:vertAlign w:val="superscript"/>
        </w:rPr>
        <w:t>]</w:t>
      </w:r>
      <w:r w:rsidRPr="00597ED1">
        <w:rPr>
          <w:rFonts w:ascii="Book Antiqua" w:eastAsia="HYSinMyeongJo-Medium" w:hAnsi="Book Antiqua"/>
          <w:kern w:val="0"/>
          <w:sz w:val="24"/>
          <w:szCs w:val="24"/>
        </w:rPr>
        <w:t xml:space="preserve">. </w:t>
      </w:r>
      <w:r w:rsidRPr="00597ED1">
        <w:rPr>
          <w:rFonts w:ascii="Book Antiqua" w:eastAsia="HYSinMyeongJo-Medium" w:hAnsi="Book Antiqua"/>
          <w:sz w:val="24"/>
          <w:szCs w:val="24"/>
        </w:rPr>
        <w:t xml:space="preserve">Some </w:t>
      </w:r>
      <w:r w:rsidR="00011A1F" w:rsidRPr="00597ED1">
        <w:rPr>
          <w:rFonts w:ascii="Book Antiqua" w:eastAsia="HYSinMyeongJo-Medium" w:hAnsi="Book Antiqua"/>
          <w:sz w:val="24"/>
          <w:szCs w:val="24"/>
        </w:rPr>
        <w:t>studies</w:t>
      </w:r>
      <w:r w:rsidRPr="00597ED1">
        <w:rPr>
          <w:rFonts w:ascii="Book Antiqua" w:eastAsia="HYSinMyeongJo-Medium" w:hAnsi="Book Antiqua"/>
          <w:sz w:val="24"/>
          <w:szCs w:val="24"/>
        </w:rPr>
        <w:t xml:space="preserve"> have doubted the usefulness of routine blood cultures in the patients with uncomplicated APN, based on the limited information from blood culture and litt</w:t>
      </w:r>
      <w:r w:rsidR="00CF56E0">
        <w:rPr>
          <w:rFonts w:ascii="Book Antiqua" w:eastAsia="HYSinMyeongJo-Medium" w:hAnsi="Book Antiqua"/>
          <w:sz w:val="24"/>
          <w:szCs w:val="24"/>
        </w:rPr>
        <w:t xml:space="preserve">le effect of antibiotic </w:t>
      </w:r>
      <w:proofErr w:type="gramStart"/>
      <w:r w:rsidR="00CF56E0">
        <w:rPr>
          <w:rFonts w:ascii="Book Antiqua" w:eastAsia="HYSinMyeongJo-Medium" w:hAnsi="Book Antiqua"/>
          <w:sz w:val="24"/>
          <w:szCs w:val="24"/>
        </w:rPr>
        <w:t>therapy</w:t>
      </w:r>
      <w:r w:rsidRPr="00597ED1">
        <w:rPr>
          <w:rFonts w:ascii="Book Antiqua" w:eastAsia="HYSinMyeongJo-Medium" w:hAnsi="Book Antiqua"/>
          <w:noProof/>
          <w:sz w:val="24"/>
          <w:szCs w:val="24"/>
          <w:vertAlign w:val="superscript"/>
        </w:rPr>
        <w:t>[</w:t>
      </w:r>
      <w:proofErr w:type="gramEnd"/>
      <w:r w:rsidRPr="00597ED1">
        <w:rPr>
          <w:rFonts w:ascii="Book Antiqua" w:eastAsia="HYSinMyeongJo-Medium" w:hAnsi="Book Antiqua"/>
          <w:noProof/>
          <w:sz w:val="24"/>
          <w:szCs w:val="24"/>
          <w:vertAlign w:val="superscript"/>
        </w:rPr>
        <w:t>8</w:t>
      </w:r>
      <w:r w:rsidR="00CF56E0">
        <w:rPr>
          <w:rFonts w:ascii="Book Antiqua" w:eastAsia="宋体" w:hAnsi="Book Antiqua" w:hint="eastAsia"/>
          <w:kern w:val="0"/>
          <w:sz w:val="24"/>
          <w:szCs w:val="24"/>
          <w:vertAlign w:val="superscript"/>
          <w:lang w:eastAsia="zh-CN"/>
        </w:rPr>
        <w:t>-</w:t>
      </w:r>
      <w:r w:rsidR="00CF56E0">
        <w:rPr>
          <w:rFonts w:ascii="Book Antiqua" w:eastAsia="HYSinMyeongJo-Medium" w:hAnsi="Book Antiqua"/>
          <w:noProof/>
          <w:sz w:val="24"/>
          <w:szCs w:val="24"/>
          <w:vertAlign w:val="superscript"/>
        </w:rPr>
        <w:t>10,15,</w:t>
      </w:r>
      <w:r w:rsidRPr="00597ED1">
        <w:rPr>
          <w:rFonts w:ascii="Book Antiqua" w:eastAsia="HYSinMyeongJo-Medium" w:hAnsi="Book Antiqua"/>
          <w:noProof/>
          <w:sz w:val="24"/>
          <w:szCs w:val="24"/>
          <w:vertAlign w:val="superscript"/>
        </w:rPr>
        <w:t>18]</w:t>
      </w:r>
      <w:r w:rsidRPr="00597ED1">
        <w:rPr>
          <w:rFonts w:ascii="Book Antiqua" w:eastAsia="HYSinMyeongJo-Medium" w:hAnsi="Book Antiqua"/>
          <w:sz w:val="24"/>
          <w:szCs w:val="24"/>
        </w:rPr>
        <w:t xml:space="preserve">. However, blood cultures are still performed frequently, due to particular concern about higher mortality and complication rate related with bacteremia and increasing </w:t>
      </w:r>
      <w:r w:rsidR="00CF56E0">
        <w:rPr>
          <w:rFonts w:ascii="Book Antiqua" w:eastAsia="HYSinMyeongJo-Medium" w:hAnsi="Book Antiqua"/>
          <w:sz w:val="24"/>
          <w:szCs w:val="24"/>
        </w:rPr>
        <w:t xml:space="preserve">prevalence of resistant </w:t>
      </w:r>
      <w:proofErr w:type="gramStart"/>
      <w:r w:rsidR="00CF56E0">
        <w:rPr>
          <w:rFonts w:ascii="Book Antiqua" w:eastAsia="HYSinMyeongJo-Medium" w:hAnsi="Book Antiqua"/>
          <w:sz w:val="24"/>
          <w:szCs w:val="24"/>
        </w:rPr>
        <w:t>strains</w:t>
      </w:r>
      <w:r w:rsidRPr="00597ED1">
        <w:rPr>
          <w:rFonts w:ascii="Book Antiqua" w:eastAsia="HYSinMyeongJo-Medium" w:hAnsi="Book Antiqua"/>
          <w:noProof/>
          <w:sz w:val="24"/>
          <w:szCs w:val="24"/>
          <w:vertAlign w:val="superscript"/>
        </w:rPr>
        <w:t>[</w:t>
      </w:r>
      <w:proofErr w:type="gramEnd"/>
      <w:r w:rsidR="004B7524" w:rsidRPr="00597ED1">
        <w:rPr>
          <w:rFonts w:ascii="Book Antiqua" w:eastAsia="HYSinMyeongJo-Medium" w:hAnsi="Book Antiqua"/>
          <w:noProof/>
          <w:sz w:val="24"/>
          <w:szCs w:val="24"/>
          <w:vertAlign w:val="superscript"/>
        </w:rPr>
        <w:t>21</w:t>
      </w:r>
      <w:r w:rsidR="00CF56E0">
        <w:rPr>
          <w:rFonts w:ascii="Book Antiqua" w:eastAsia="HYSinMyeongJo-Medium" w:hAnsi="Book Antiqua"/>
          <w:noProof/>
          <w:sz w:val="24"/>
          <w:szCs w:val="24"/>
          <w:vertAlign w:val="superscript"/>
        </w:rPr>
        <w:t>,</w:t>
      </w:r>
      <w:r w:rsidR="004B7524" w:rsidRPr="00597ED1">
        <w:rPr>
          <w:rFonts w:ascii="Book Antiqua" w:eastAsia="HYSinMyeongJo-Medium" w:hAnsi="Book Antiqua"/>
          <w:noProof/>
          <w:sz w:val="24"/>
          <w:szCs w:val="24"/>
          <w:vertAlign w:val="superscript"/>
        </w:rPr>
        <w:t>22</w:t>
      </w:r>
      <w:r w:rsidRPr="00597ED1">
        <w:rPr>
          <w:rFonts w:ascii="Book Antiqua" w:eastAsia="HYSinMyeongJo-Medium" w:hAnsi="Book Antiqua"/>
          <w:noProof/>
          <w:sz w:val="24"/>
          <w:szCs w:val="24"/>
          <w:vertAlign w:val="superscript"/>
        </w:rPr>
        <w:t>]</w:t>
      </w:r>
      <w:r w:rsidRPr="00597ED1">
        <w:rPr>
          <w:rFonts w:ascii="Book Antiqua" w:eastAsia="HYSinMyeongJo-Medium" w:hAnsi="Book Antiqua"/>
          <w:sz w:val="24"/>
          <w:szCs w:val="24"/>
        </w:rPr>
        <w:t>. Considering the prediction of bacteremia before or without obtaining the result of blood culture, several studies aimed to determine the predictive model of bacteremia in the patients with APN</w:t>
      </w:r>
      <w:r w:rsidR="00CF56E0">
        <w:rPr>
          <w:rFonts w:ascii="Book Antiqua" w:eastAsia="HYSinMyeongJo-Medium" w:hAnsi="Book Antiqua"/>
          <w:sz w:val="24"/>
          <w:szCs w:val="24"/>
        </w:rPr>
        <w:t xml:space="preserve"> by using the clinical features</w:t>
      </w:r>
      <w:r w:rsidRPr="00597ED1">
        <w:rPr>
          <w:rFonts w:ascii="Book Antiqua" w:eastAsia="HYSinMyeongJo-Medium" w:hAnsi="Book Antiqua"/>
          <w:noProof/>
          <w:sz w:val="24"/>
          <w:szCs w:val="24"/>
          <w:vertAlign w:val="superscript"/>
        </w:rPr>
        <w:t>[11-14]</w:t>
      </w:r>
      <w:r w:rsidRPr="00597ED1">
        <w:rPr>
          <w:rFonts w:ascii="Book Antiqua" w:eastAsia="HYSinMyeongJo-Medium" w:hAnsi="Book Antiqua"/>
          <w:sz w:val="24"/>
          <w:szCs w:val="24"/>
        </w:rPr>
        <w:t>; age, systolic blood pressure of &lt; 90 mmHg, body temperature of &gt;</w:t>
      </w:r>
      <w:r w:rsidR="00CF56E0">
        <w:rPr>
          <w:rFonts w:ascii="Book Antiqua" w:eastAsia="宋体" w:hAnsi="Book Antiqua" w:hint="eastAsia"/>
          <w:sz w:val="24"/>
          <w:szCs w:val="24"/>
          <w:lang w:eastAsia="zh-CN"/>
        </w:rPr>
        <w:t xml:space="preserve"> </w:t>
      </w:r>
      <w:r w:rsidRPr="00597ED1">
        <w:rPr>
          <w:rFonts w:ascii="Book Antiqua" w:eastAsia="HYSinMyeongJo-Medium" w:hAnsi="Book Antiqua"/>
          <w:sz w:val="24"/>
          <w:szCs w:val="24"/>
        </w:rPr>
        <w:t>39</w:t>
      </w:r>
      <w:r w:rsidR="00CF56E0">
        <w:rPr>
          <w:rFonts w:ascii="Book Antiqua" w:eastAsia="宋体" w:hAnsi="Book Antiqua" w:hint="eastAsia"/>
          <w:sz w:val="24"/>
          <w:szCs w:val="24"/>
          <w:lang w:eastAsia="zh-CN"/>
        </w:rPr>
        <w:t xml:space="preserve"> </w:t>
      </w:r>
      <w:r w:rsidRPr="00597ED1">
        <w:rPr>
          <w:rFonts w:ascii="宋体" w:eastAsia="宋体" w:hAnsi="宋体" w:cs="宋体" w:hint="eastAsia"/>
          <w:sz w:val="24"/>
          <w:szCs w:val="24"/>
        </w:rPr>
        <w:t>℃</w:t>
      </w:r>
      <w:r w:rsidRPr="00597ED1">
        <w:rPr>
          <w:rFonts w:ascii="Book Antiqua" w:eastAsia="Batang" w:hAnsi="Book Antiqua" w:cs="Batang"/>
          <w:sz w:val="24"/>
          <w:szCs w:val="24"/>
        </w:rPr>
        <w:t>,</w:t>
      </w:r>
      <w:r w:rsidRPr="00597ED1">
        <w:rPr>
          <w:rFonts w:ascii="Book Antiqua" w:eastAsia="HYSinMyeongJo-Medium" w:hAnsi="Book Antiqua"/>
          <w:sz w:val="24"/>
          <w:szCs w:val="24"/>
        </w:rPr>
        <w:t xml:space="preserve"> and </w:t>
      </w:r>
      <w:proofErr w:type="spellStart"/>
      <w:r w:rsidRPr="00597ED1">
        <w:rPr>
          <w:rFonts w:ascii="Book Antiqua" w:eastAsia="HYSinMyeongJo-Medium" w:hAnsi="Book Antiqua"/>
          <w:sz w:val="24"/>
          <w:szCs w:val="24"/>
        </w:rPr>
        <w:t>procalcitonin</w:t>
      </w:r>
      <w:proofErr w:type="spellEnd"/>
      <w:r w:rsidRPr="00597ED1">
        <w:rPr>
          <w:rFonts w:ascii="Book Antiqua" w:eastAsia="HYSinMyeongJo-Medium" w:hAnsi="Book Antiqua"/>
          <w:sz w:val="24"/>
          <w:szCs w:val="24"/>
        </w:rPr>
        <w:t xml:space="preserve"> level of &gt;</w:t>
      </w:r>
      <w:r w:rsidR="00CF56E0">
        <w:rPr>
          <w:rFonts w:ascii="Book Antiqua" w:eastAsia="宋体" w:hAnsi="Book Antiqua" w:hint="eastAsia"/>
          <w:sz w:val="24"/>
          <w:szCs w:val="24"/>
          <w:lang w:eastAsia="zh-CN"/>
        </w:rPr>
        <w:t xml:space="preserve"> </w:t>
      </w:r>
      <w:r w:rsidRPr="00597ED1">
        <w:rPr>
          <w:rFonts w:ascii="Book Antiqua" w:eastAsia="HYSinMyeongJo-Medium" w:hAnsi="Book Antiqua"/>
          <w:sz w:val="24"/>
          <w:szCs w:val="24"/>
        </w:rPr>
        <w:t xml:space="preserve">0.5 </w:t>
      </w:r>
      <w:proofErr w:type="spellStart"/>
      <w:r w:rsidRPr="00597ED1">
        <w:rPr>
          <w:rFonts w:ascii="Book Antiqua" w:eastAsia="HYSinMyeongJo-Medium" w:hAnsi="Book Antiqua"/>
          <w:sz w:val="24"/>
          <w:szCs w:val="24"/>
        </w:rPr>
        <w:t>ng</w:t>
      </w:r>
      <w:proofErr w:type="spellEnd"/>
      <w:r w:rsidRPr="00597ED1">
        <w:rPr>
          <w:rFonts w:ascii="Book Antiqua" w:eastAsia="HYSinMyeongJo-Medium" w:hAnsi="Book Antiqua"/>
          <w:sz w:val="24"/>
          <w:szCs w:val="24"/>
        </w:rPr>
        <w:t>/</w:t>
      </w:r>
      <w:proofErr w:type="spellStart"/>
      <w:r w:rsidRPr="00597ED1">
        <w:rPr>
          <w:rFonts w:ascii="Book Antiqua" w:eastAsia="HYSinMyeongJo-Medium" w:hAnsi="Book Antiqua"/>
          <w:sz w:val="24"/>
          <w:szCs w:val="24"/>
        </w:rPr>
        <w:t>dL</w:t>
      </w:r>
      <w:proofErr w:type="spellEnd"/>
      <w:r w:rsidRPr="00597ED1">
        <w:rPr>
          <w:rFonts w:ascii="Book Antiqua" w:eastAsia="HYSinMyeongJo-Medium" w:hAnsi="Book Antiqua"/>
          <w:sz w:val="24"/>
          <w:szCs w:val="24"/>
        </w:rPr>
        <w:t xml:space="preserve"> in the study by Lee et al </w:t>
      </w:r>
      <w:r w:rsidRPr="00597ED1">
        <w:rPr>
          <w:rFonts w:ascii="Book Antiqua" w:eastAsia="HYSinMyeongJo-Medium" w:hAnsi="Book Antiqua"/>
          <w:noProof/>
          <w:sz w:val="24"/>
          <w:szCs w:val="24"/>
          <w:vertAlign w:val="superscript"/>
        </w:rPr>
        <w:t>[11]</w:t>
      </w:r>
      <w:r w:rsidRPr="00597ED1">
        <w:rPr>
          <w:rFonts w:ascii="Book Antiqua" w:eastAsia="HYSinMyeongJo-Medium" w:hAnsi="Book Antiqua"/>
          <w:sz w:val="24"/>
          <w:szCs w:val="24"/>
        </w:rPr>
        <w:t>, and indwelling urinary catheters before UTI and high C</w:t>
      </w:r>
      <w:r w:rsidR="00CF56E0">
        <w:rPr>
          <w:rFonts w:ascii="Book Antiqua" w:eastAsia="宋体" w:hAnsi="Book Antiqua" w:hint="eastAsia"/>
          <w:kern w:val="0"/>
          <w:sz w:val="24"/>
          <w:szCs w:val="24"/>
          <w:lang w:eastAsia="zh-CN"/>
        </w:rPr>
        <w:t>-</w:t>
      </w:r>
      <w:r w:rsidRPr="00597ED1">
        <w:rPr>
          <w:rFonts w:ascii="Book Antiqua" w:eastAsia="HYSinMyeongJo-Medium" w:hAnsi="Book Antiqua"/>
          <w:sz w:val="24"/>
          <w:szCs w:val="24"/>
        </w:rPr>
        <w:t xml:space="preserve">reactive protein in the study by </w:t>
      </w:r>
      <w:proofErr w:type="spellStart"/>
      <w:r w:rsidRPr="00597ED1">
        <w:rPr>
          <w:rFonts w:ascii="Book Antiqua" w:eastAsia="HYSinMyeongJo-Medium" w:hAnsi="Book Antiqua"/>
          <w:sz w:val="24"/>
          <w:szCs w:val="24"/>
        </w:rPr>
        <w:t>Shigemura</w:t>
      </w:r>
      <w:proofErr w:type="spellEnd"/>
      <w:r w:rsidRPr="00597ED1">
        <w:rPr>
          <w:rFonts w:ascii="Book Antiqua" w:eastAsia="HYSinMyeongJo-Medium" w:hAnsi="Book Antiqua"/>
          <w:sz w:val="24"/>
          <w:szCs w:val="24"/>
        </w:rPr>
        <w:t xml:space="preserve"> </w:t>
      </w:r>
      <w:r w:rsidRPr="00CF56E0">
        <w:rPr>
          <w:rFonts w:ascii="Book Antiqua" w:eastAsia="HYSinMyeongJo-Medium" w:hAnsi="Book Antiqua"/>
          <w:i/>
          <w:sz w:val="24"/>
          <w:szCs w:val="24"/>
        </w:rPr>
        <w:t>et al</w:t>
      </w:r>
      <w:r w:rsidRPr="00597ED1">
        <w:rPr>
          <w:rFonts w:ascii="Book Antiqua" w:eastAsia="HYSinMyeongJo-Medium" w:hAnsi="Book Antiqua"/>
          <w:noProof/>
          <w:sz w:val="24"/>
          <w:szCs w:val="24"/>
          <w:vertAlign w:val="superscript"/>
        </w:rPr>
        <w:t>[14]</w:t>
      </w:r>
      <w:r w:rsidRPr="00597ED1">
        <w:rPr>
          <w:rFonts w:ascii="Book Antiqua" w:eastAsia="HYSinMyeongJo-Medium" w:hAnsi="Book Antiqua"/>
          <w:sz w:val="24"/>
          <w:szCs w:val="24"/>
        </w:rPr>
        <w:t xml:space="preserve">. However, there has been no study which evaluates the radiologic features that are associated with </w:t>
      </w:r>
      <w:proofErr w:type="spellStart"/>
      <w:r w:rsidRPr="00597ED1">
        <w:rPr>
          <w:rFonts w:ascii="Book Antiqua" w:eastAsia="HYSinMyeongJo-Medium" w:hAnsi="Book Antiqua"/>
          <w:sz w:val="24"/>
          <w:szCs w:val="24"/>
        </w:rPr>
        <w:t>bacteremic</w:t>
      </w:r>
      <w:proofErr w:type="spellEnd"/>
      <w:r w:rsidRPr="00597ED1">
        <w:rPr>
          <w:rFonts w:ascii="Book Antiqua" w:eastAsia="HYSinMyeongJo-Medium" w:hAnsi="Book Antiqua"/>
          <w:sz w:val="24"/>
          <w:szCs w:val="24"/>
        </w:rPr>
        <w:t xml:space="preserve"> APN.</w:t>
      </w:r>
    </w:p>
    <w:p w14:paraId="5B87B380" w14:textId="70005A94" w:rsidR="00404D04" w:rsidRPr="00597ED1" w:rsidRDefault="00404D04" w:rsidP="00CF56E0">
      <w:pPr>
        <w:pStyle w:val="a4"/>
        <w:wordWrap/>
        <w:snapToGrid w:val="0"/>
        <w:spacing w:line="360" w:lineRule="auto"/>
        <w:ind w:firstLineChars="100" w:firstLine="240"/>
        <w:rPr>
          <w:rFonts w:ascii="Book Antiqua" w:eastAsia="HYSinMyeongJo-Medium" w:hAnsi="Book Antiqua"/>
          <w:kern w:val="0"/>
          <w:sz w:val="24"/>
          <w:szCs w:val="24"/>
        </w:rPr>
      </w:pPr>
      <w:r w:rsidRPr="00597ED1">
        <w:rPr>
          <w:rFonts w:ascii="Book Antiqua" w:eastAsia="HYSinMyeongJo-Medium" w:hAnsi="Book Antiqua"/>
          <w:sz w:val="24"/>
          <w:szCs w:val="24"/>
        </w:rPr>
        <w:t>CT has a role in defining the extent of APN and in identifyin</w:t>
      </w:r>
      <w:r w:rsidR="00CF56E0">
        <w:rPr>
          <w:rFonts w:ascii="Book Antiqua" w:eastAsia="HYSinMyeongJo-Medium" w:hAnsi="Book Antiqua"/>
          <w:sz w:val="24"/>
          <w:szCs w:val="24"/>
        </w:rPr>
        <w:t xml:space="preserve">g the presence of </w:t>
      </w:r>
      <w:proofErr w:type="gramStart"/>
      <w:r w:rsidR="00CF56E0">
        <w:rPr>
          <w:rFonts w:ascii="Book Antiqua" w:eastAsia="HYSinMyeongJo-Medium" w:hAnsi="Book Antiqua"/>
          <w:sz w:val="24"/>
          <w:szCs w:val="24"/>
        </w:rPr>
        <w:t>complications</w:t>
      </w:r>
      <w:r w:rsidRPr="00597ED1">
        <w:rPr>
          <w:rFonts w:ascii="Book Antiqua" w:eastAsia="HYSinMyeongJo-Medium" w:hAnsi="Book Antiqua"/>
          <w:noProof/>
          <w:sz w:val="24"/>
          <w:szCs w:val="24"/>
          <w:vertAlign w:val="superscript"/>
        </w:rPr>
        <w:t>[</w:t>
      </w:r>
      <w:proofErr w:type="gramEnd"/>
      <w:r w:rsidR="004B7524" w:rsidRPr="00597ED1">
        <w:rPr>
          <w:rFonts w:ascii="Book Antiqua" w:eastAsia="HYSinMyeongJo-Medium" w:hAnsi="Book Antiqua"/>
          <w:noProof/>
          <w:sz w:val="24"/>
          <w:szCs w:val="24"/>
          <w:vertAlign w:val="superscript"/>
        </w:rPr>
        <w:t>23</w:t>
      </w:r>
      <w:r w:rsidRPr="00597ED1">
        <w:rPr>
          <w:rFonts w:ascii="Book Antiqua" w:eastAsia="HYSinMyeongJo-Medium" w:hAnsi="Book Antiqua"/>
          <w:noProof/>
          <w:sz w:val="24"/>
          <w:szCs w:val="24"/>
          <w:vertAlign w:val="superscript"/>
        </w:rPr>
        <w:t>]</w:t>
      </w:r>
      <w:r w:rsidRPr="00597ED1">
        <w:rPr>
          <w:rFonts w:ascii="Book Antiqua" w:eastAsia="HYSinMyeongJo-Medium" w:hAnsi="Book Antiqua"/>
          <w:sz w:val="24"/>
          <w:szCs w:val="24"/>
        </w:rPr>
        <w:t>. Review of the literatures identified two studies which introduced the grading</w:t>
      </w:r>
      <w:r w:rsidR="00CF56E0">
        <w:rPr>
          <w:rFonts w:ascii="Book Antiqua" w:eastAsia="HYSinMyeongJo-Medium" w:hAnsi="Book Antiqua"/>
          <w:sz w:val="24"/>
          <w:szCs w:val="24"/>
        </w:rPr>
        <w:t xml:space="preserve"> system of APN, using CT </w:t>
      </w:r>
      <w:proofErr w:type="gramStart"/>
      <w:r w:rsidR="00CF56E0">
        <w:rPr>
          <w:rFonts w:ascii="Book Antiqua" w:eastAsia="HYSinMyeongJo-Medium" w:hAnsi="Book Antiqua"/>
          <w:sz w:val="24"/>
          <w:szCs w:val="24"/>
        </w:rPr>
        <w:t>images</w:t>
      </w:r>
      <w:r w:rsidRPr="00597ED1">
        <w:rPr>
          <w:rFonts w:ascii="Book Antiqua" w:eastAsia="HYSinMyeongJo-Medium" w:hAnsi="Book Antiqua"/>
          <w:noProof/>
          <w:sz w:val="24"/>
          <w:szCs w:val="24"/>
          <w:vertAlign w:val="superscript"/>
        </w:rPr>
        <w:t>[</w:t>
      </w:r>
      <w:proofErr w:type="gramEnd"/>
      <w:r w:rsidR="004B7524" w:rsidRPr="00597ED1">
        <w:rPr>
          <w:rFonts w:ascii="Book Antiqua" w:eastAsia="HYSinMyeongJo-Medium" w:hAnsi="Book Antiqua"/>
          <w:noProof/>
          <w:sz w:val="24"/>
          <w:szCs w:val="24"/>
          <w:vertAlign w:val="superscript"/>
        </w:rPr>
        <w:t>24</w:t>
      </w:r>
      <w:r w:rsidR="00CF56E0">
        <w:rPr>
          <w:rFonts w:ascii="Book Antiqua" w:eastAsia="HYSinMyeongJo-Medium" w:hAnsi="Book Antiqua"/>
          <w:noProof/>
          <w:sz w:val="24"/>
          <w:szCs w:val="24"/>
          <w:vertAlign w:val="superscript"/>
        </w:rPr>
        <w:t>,</w:t>
      </w:r>
      <w:r w:rsidR="004B7524" w:rsidRPr="00597ED1">
        <w:rPr>
          <w:rFonts w:ascii="Book Antiqua" w:eastAsia="HYSinMyeongJo-Medium" w:hAnsi="Book Antiqua"/>
          <w:noProof/>
          <w:sz w:val="24"/>
          <w:szCs w:val="24"/>
          <w:vertAlign w:val="superscript"/>
        </w:rPr>
        <w:t>25</w:t>
      </w:r>
      <w:r w:rsidRPr="00597ED1">
        <w:rPr>
          <w:rFonts w:ascii="Book Antiqua" w:eastAsia="HYSinMyeongJo-Medium" w:hAnsi="Book Antiqua"/>
          <w:noProof/>
          <w:sz w:val="24"/>
          <w:szCs w:val="24"/>
          <w:vertAlign w:val="superscript"/>
        </w:rPr>
        <w:t>]</w:t>
      </w:r>
      <w:r w:rsidRPr="00597ED1">
        <w:rPr>
          <w:rFonts w:ascii="Book Antiqua" w:eastAsia="HYSinMyeongJo-Medium" w:hAnsi="Book Antiqua"/>
          <w:sz w:val="24"/>
          <w:szCs w:val="24"/>
        </w:rPr>
        <w:t xml:space="preserve">. </w:t>
      </w:r>
      <w:r w:rsidRPr="00597ED1">
        <w:rPr>
          <w:rFonts w:ascii="Book Antiqua" w:eastAsia="HYSinMyeongJo-Medium" w:hAnsi="Book Antiqua"/>
          <w:kern w:val="0"/>
          <w:sz w:val="24"/>
          <w:szCs w:val="24"/>
        </w:rPr>
        <w:t>Lim et al graded APN into 3 groups according to the progression of disease, such as simpl</w:t>
      </w:r>
      <w:r w:rsidR="00CF56E0">
        <w:rPr>
          <w:rFonts w:ascii="Book Antiqua" w:eastAsia="HYSinMyeongJo-Medium" w:hAnsi="Book Antiqua"/>
          <w:kern w:val="0"/>
          <w:sz w:val="24"/>
          <w:szCs w:val="24"/>
        </w:rPr>
        <w:t xml:space="preserve">e, severe and abscess </w:t>
      </w:r>
      <w:proofErr w:type="gramStart"/>
      <w:r w:rsidR="00CF56E0">
        <w:rPr>
          <w:rFonts w:ascii="Book Antiqua" w:eastAsia="HYSinMyeongJo-Medium" w:hAnsi="Book Antiqua"/>
          <w:kern w:val="0"/>
          <w:sz w:val="24"/>
          <w:szCs w:val="24"/>
        </w:rPr>
        <w:t>formation</w:t>
      </w:r>
      <w:r w:rsidRPr="00597ED1">
        <w:rPr>
          <w:rFonts w:ascii="Book Antiqua" w:eastAsia="HYSinMyeongJo-Medium" w:hAnsi="Book Antiqua"/>
          <w:noProof/>
          <w:kern w:val="0"/>
          <w:sz w:val="24"/>
          <w:szCs w:val="24"/>
          <w:vertAlign w:val="superscript"/>
        </w:rPr>
        <w:t>[</w:t>
      </w:r>
      <w:proofErr w:type="gramEnd"/>
      <w:r w:rsidR="004B7524" w:rsidRPr="00597ED1">
        <w:rPr>
          <w:rFonts w:ascii="Book Antiqua" w:eastAsia="HYSinMyeongJo-Medium" w:hAnsi="Book Antiqua"/>
          <w:noProof/>
          <w:kern w:val="0"/>
          <w:sz w:val="24"/>
          <w:szCs w:val="24"/>
          <w:vertAlign w:val="superscript"/>
        </w:rPr>
        <w:t>24</w:t>
      </w:r>
      <w:r w:rsidRPr="00597ED1">
        <w:rPr>
          <w:rFonts w:ascii="Book Antiqua" w:eastAsia="HYSinMyeongJo-Medium" w:hAnsi="Book Antiqua"/>
          <w:noProof/>
          <w:kern w:val="0"/>
          <w:sz w:val="24"/>
          <w:szCs w:val="24"/>
          <w:vertAlign w:val="superscript"/>
        </w:rPr>
        <w:t>]</w:t>
      </w:r>
      <w:r w:rsidRPr="00597ED1">
        <w:rPr>
          <w:rFonts w:ascii="Book Antiqua" w:eastAsia="HYSinMyeongJo-Medium" w:hAnsi="Book Antiqua"/>
          <w:kern w:val="0"/>
          <w:sz w:val="24"/>
          <w:szCs w:val="24"/>
        </w:rPr>
        <w:t xml:space="preserve">. In addition, </w:t>
      </w:r>
      <w:proofErr w:type="spellStart"/>
      <w:r w:rsidRPr="00597ED1">
        <w:rPr>
          <w:rFonts w:ascii="Book Antiqua" w:eastAsia="HYSinMyeongJo-Medium" w:hAnsi="Book Antiqua"/>
          <w:kern w:val="0"/>
          <w:sz w:val="24"/>
          <w:szCs w:val="24"/>
        </w:rPr>
        <w:t>Paick</w:t>
      </w:r>
      <w:proofErr w:type="spellEnd"/>
      <w:r w:rsidRPr="00597ED1">
        <w:rPr>
          <w:rFonts w:ascii="Book Antiqua" w:eastAsia="HYSinMyeongJo-Medium" w:hAnsi="Book Antiqua"/>
          <w:kern w:val="0"/>
          <w:sz w:val="24"/>
          <w:szCs w:val="24"/>
        </w:rPr>
        <w:t xml:space="preserve"> </w:t>
      </w:r>
      <w:r w:rsidRPr="00CF56E0">
        <w:rPr>
          <w:rFonts w:ascii="Book Antiqua" w:eastAsia="HYSinMyeongJo-Medium" w:hAnsi="Book Antiqua"/>
          <w:i/>
          <w:kern w:val="0"/>
          <w:sz w:val="24"/>
          <w:szCs w:val="24"/>
        </w:rPr>
        <w:t>et al</w:t>
      </w:r>
      <w:r w:rsidR="00CF56E0" w:rsidRPr="00597ED1">
        <w:rPr>
          <w:rFonts w:ascii="Book Antiqua" w:eastAsia="HYSinMyeongJo-Medium" w:hAnsi="Book Antiqua"/>
          <w:noProof/>
          <w:kern w:val="0"/>
          <w:sz w:val="24"/>
          <w:szCs w:val="24"/>
          <w:vertAlign w:val="superscript"/>
        </w:rPr>
        <w:t>[25]</w:t>
      </w:r>
      <w:r w:rsidRPr="00597ED1">
        <w:rPr>
          <w:rFonts w:ascii="Book Antiqua" w:eastAsia="HYSinMyeongJo-Medium" w:hAnsi="Book Antiqua"/>
          <w:kern w:val="0"/>
          <w:sz w:val="24"/>
          <w:szCs w:val="24"/>
        </w:rPr>
        <w:t xml:space="preserve"> graded APN into 4 groups according to the extent of renal involvement; no renal parenchymal involvement as grade 1; less than 25% involvement as grade 2; 25% to 50% involvement as grade 3; and greater than 50% as grade 4. </w:t>
      </w:r>
      <w:r w:rsidR="00CD658C" w:rsidRPr="00597ED1">
        <w:rPr>
          <w:rFonts w:ascii="Book Antiqua" w:eastAsia="HYSinMyeongJo-Medium" w:hAnsi="Book Antiqua"/>
          <w:kern w:val="0"/>
          <w:sz w:val="24"/>
          <w:szCs w:val="24"/>
        </w:rPr>
        <w:t>Since we enrolled the patients whose CT findings showed renal abnormality on contrast</w:t>
      </w:r>
      <w:r w:rsidR="00CF56E0">
        <w:rPr>
          <w:rFonts w:ascii="Book Antiqua" w:eastAsia="宋体" w:hAnsi="Book Antiqua" w:hint="eastAsia"/>
          <w:kern w:val="0"/>
          <w:sz w:val="24"/>
          <w:szCs w:val="24"/>
          <w:lang w:eastAsia="zh-CN"/>
        </w:rPr>
        <w:t>-</w:t>
      </w:r>
      <w:r w:rsidR="00CD658C" w:rsidRPr="00597ED1">
        <w:rPr>
          <w:rFonts w:ascii="Book Antiqua" w:eastAsia="HYSinMyeongJo-Medium" w:hAnsi="Book Antiqua"/>
          <w:kern w:val="0"/>
          <w:sz w:val="24"/>
          <w:szCs w:val="24"/>
        </w:rPr>
        <w:t xml:space="preserve">enhanced CT, </w:t>
      </w:r>
      <w:r w:rsidRPr="00597ED1">
        <w:rPr>
          <w:rFonts w:ascii="Book Antiqua" w:eastAsia="HYSinMyeongJo-Medium" w:hAnsi="Book Antiqua"/>
          <w:kern w:val="0"/>
          <w:sz w:val="24"/>
          <w:szCs w:val="24"/>
        </w:rPr>
        <w:t xml:space="preserve">we modified </w:t>
      </w:r>
      <w:r w:rsidR="00CD658C" w:rsidRPr="00597ED1">
        <w:rPr>
          <w:rFonts w:ascii="Book Antiqua" w:eastAsia="HYSinMyeongJo-Medium" w:hAnsi="Book Antiqua"/>
          <w:kern w:val="0"/>
          <w:sz w:val="24"/>
          <w:szCs w:val="24"/>
        </w:rPr>
        <w:t xml:space="preserve">the Lim’s </w:t>
      </w:r>
      <w:r w:rsidRPr="00597ED1">
        <w:rPr>
          <w:rFonts w:ascii="Book Antiqua" w:eastAsia="HYSinMyeongJo-Medium" w:hAnsi="Book Antiqua"/>
          <w:kern w:val="0"/>
          <w:sz w:val="24"/>
          <w:szCs w:val="24"/>
        </w:rPr>
        <w:t>APN grading system</w:t>
      </w:r>
      <w:r w:rsidR="00CD658C" w:rsidRPr="00597ED1">
        <w:rPr>
          <w:rFonts w:ascii="Book Antiqua" w:eastAsia="HYSinMyeongJo-Medium" w:hAnsi="Book Antiqua"/>
          <w:kern w:val="0"/>
          <w:sz w:val="24"/>
          <w:szCs w:val="24"/>
        </w:rPr>
        <w:t xml:space="preserve"> </w:t>
      </w:r>
      <w:r w:rsidRPr="00597ED1">
        <w:rPr>
          <w:rFonts w:ascii="Book Antiqua" w:eastAsia="HYSinMyeongJo-Medium" w:hAnsi="Book Antiqua"/>
          <w:kern w:val="0"/>
          <w:sz w:val="24"/>
          <w:szCs w:val="24"/>
        </w:rPr>
        <w:t xml:space="preserve">on a scale of 4. </w:t>
      </w:r>
      <w:r w:rsidR="00557445" w:rsidRPr="00597ED1">
        <w:rPr>
          <w:rFonts w:ascii="Book Antiqua" w:eastAsia="HYSinMyeongJo-Medium" w:hAnsi="Book Antiqua"/>
          <w:kern w:val="0"/>
          <w:sz w:val="24"/>
          <w:szCs w:val="24"/>
        </w:rPr>
        <w:t xml:space="preserve">In </w:t>
      </w:r>
      <w:r w:rsidR="00F405E0" w:rsidRPr="00597ED1">
        <w:rPr>
          <w:rFonts w:ascii="Book Antiqua" w:eastAsia="HYSinMyeongJo-Medium" w:hAnsi="Book Antiqua"/>
          <w:kern w:val="0"/>
          <w:sz w:val="24"/>
          <w:szCs w:val="24"/>
        </w:rPr>
        <w:t>this</w:t>
      </w:r>
      <w:r w:rsidR="00557445" w:rsidRPr="00597ED1">
        <w:rPr>
          <w:rFonts w:ascii="Book Antiqua" w:eastAsia="HYSinMyeongJo-Medium" w:hAnsi="Book Antiqua"/>
          <w:kern w:val="0"/>
          <w:sz w:val="24"/>
          <w:szCs w:val="24"/>
        </w:rPr>
        <w:t xml:space="preserve"> study, </w:t>
      </w:r>
      <w:r w:rsidRPr="00597ED1">
        <w:rPr>
          <w:rFonts w:ascii="Book Antiqua" w:eastAsia="HYSinMyeongJo-Medium" w:hAnsi="Book Antiqua"/>
          <w:kern w:val="0"/>
          <w:sz w:val="24"/>
          <w:szCs w:val="24"/>
        </w:rPr>
        <w:t>the grades of APN showed no statistical difference between the patients with and without bacteremia</w:t>
      </w:r>
      <w:r w:rsidR="00557445" w:rsidRPr="00597ED1">
        <w:rPr>
          <w:rFonts w:ascii="Book Antiqua" w:eastAsia="HYSinMyeongJo-Medium" w:hAnsi="Book Antiqua"/>
          <w:kern w:val="0"/>
          <w:sz w:val="24"/>
          <w:szCs w:val="24"/>
        </w:rPr>
        <w:t>, as</w:t>
      </w:r>
      <w:r w:rsidRPr="00597ED1">
        <w:rPr>
          <w:rFonts w:ascii="Book Antiqua" w:eastAsia="HYSinMyeongJo-Medium" w:hAnsi="Book Antiqua"/>
          <w:kern w:val="0"/>
          <w:sz w:val="24"/>
          <w:szCs w:val="24"/>
        </w:rPr>
        <w:t xml:space="preserve"> </w:t>
      </w:r>
      <w:r w:rsidR="00557445" w:rsidRPr="00597ED1">
        <w:rPr>
          <w:rFonts w:ascii="Book Antiqua" w:eastAsia="HYSinMyeongJo-Medium" w:hAnsi="Book Antiqua"/>
          <w:kern w:val="0"/>
          <w:sz w:val="24"/>
          <w:szCs w:val="24"/>
        </w:rPr>
        <w:t>the proportion of the patients in each APN grade were similar in both groups.</w:t>
      </w:r>
    </w:p>
    <w:p w14:paraId="7FFE2570" w14:textId="69FBDBB1" w:rsidR="00404D04" w:rsidRPr="00597ED1" w:rsidRDefault="00F405E0" w:rsidP="00CF56E0">
      <w:pPr>
        <w:pStyle w:val="a4"/>
        <w:wordWrap/>
        <w:snapToGrid w:val="0"/>
        <w:spacing w:line="360" w:lineRule="auto"/>
        <w:ind w:firstLineChars="100" w:firstLine="240"/>
        <w:rPr>
          <w:rFonts w:ascii="Book Antiqua" w:eastAsia="HYSinMyeongJo-Medium" w:hAnsi="Book Antiqua"/>
          <w:sz w:val="24"/>
          <w:szCs w:val="24"/>
        </w:rPr>
      </w:pPr>
      <w:r w:rsidRPr="00597ED1">
        <w:rPr>
          <w:rFonts w:ascii="Book Antiqua" w:eastAsia="HYSinMyeongJo-Medium" w:hAnsi="Book Antiqua"/>
          <w:sz w:val="24"/>
          <w:szCs w:val="24"/>
        </w:rPr>
        <w:t>A</w:t>
      </w:r>
      <w:r w:rsidR="00404D04" w:rsidRPr="00597ED1">
        <w:rPr>
          <w:rFonts w:ascii="Book Antiqua" w:eastAsia="HYSinMyeongJo-Medium" w:hAnsi="Book Antiqua"/>
          <w:sz w:val="24"/>
          <w:szCs w:val="24"/>
        </w:rPr>
        <w:t xml:space="preserve">mong the CT findings, urothelial thickening, diffuse peritoneal thickening, cystitis and pulmonary congestion were more frequently observed in the patients with bacteremia with statistical significance; moreover, these findings were also significantly associated with bacteremia on multivariate analysis. All renal CT </w:t>
      </w:r>
      <w:r w:rsidR="00404D04" w:rsidRPr="00597ED1">
        <w:rPr>
          <w:rFonts w:ascii="Book Antiqua" w:eastAsia="HYSinMyeongJo-Medium" w:hAnsi="Book Antiqua"/>
          <w:sz w:val="24"/>
          <w:szCs w:val="24"/>
        </w:rPr>
        <w:lastRenderedPageBreak/>
        <w:t xml:space="preserve">findings other than urothelial thickening were not associated with the presence of bacteremia, while 3 of the 4 </w:t>
      </w:r>
      <w:proofErr w:type="spellStart"/>
      <w:r w:rsidR="00404D04" w:rsidRPr="00597ED1">
        <w:rPr>
          <w:rFonts w:ascii="Book Antiqua" w:eastAsia="HYSinMyeongJo-Medium" w:hAnsi="Book Antiqua"/>
          <w:sz w:val="24"/>
          <w:szCs w:val="24"/>
        </w:rPr>
        <w:t>extrarenal</w:t>
      </w:r>
      <w:proofErr w:type="spellEnd"/>
      <w:r w:rsidR="00404D04" w:rsidRPr="00597ED1">
        <w:rPr>
          <w:rFonts w:ascii="Book Antiqua" w:eastAsia="HYSinMyeongJo-Medium" w:hAnsi="Book Antiqua"/>
          <w:sz w:val="24"/>
          <w:szCs w:val="24"/>
        </w:rPr>
        <w:t xml:space="preserve"> CT findings were statistically significantly associated with the presence of bacteremia. Based on these results, we presumed that there were 3 concerns with respect to bacteremia associated with APN. First, we could assume that the 4 significant CT findings indicated the entrance of the pathogen from the urinary tract into the blood</w:t>
      </w:r>
      <w:r w:rsidR="00CF56E0">
        <w:rPr>
          <w:rFonts w:ascii="Book Antiqua" w:eastAsia="宋体" w:hAnsi="Book Antiqua" w:hint="eastAsia"/>
          <w:kern w:val="0"/>
          <w:sz w:val="24"/>
          <w:szCs w:val="24"/>
          <w:lang w:eastAsia="zh-CN"/>
        </w:rPr>
        <w:t>-</w:t>
      </w:r>
      <w:r w:rsidR="00404D04" w:rsidRPr="00597ED1">
        <w:rPr>
          <w:rFonts w:ascii="Book Antiqua" w:eastAsia="HYSinMyeongJo-Medium" w:hAnsi="Book Antiqua"/>
          <w:sz w:val="24"/>
          <w:szCs w:val="24"/>
        </w:rPr>
        <w:t xml:space="preserve">stream, which might occur through the peritoneal cavity, and not through the kidney. The microorganism in the urinary bladder, ureter, and renal pelvis might have directly spread through the peritoneal cavity, which could explain the 4 significant CT findings in our results. In contrast, </w:t>
      </w:r>
      <w:proofErr w:type="spellStart"/>
      <w:r w:rsidR="00404D04" w:rsidRPr="00597ED1">
        <w:rPr>
          <w:rFonts w:ascii="Book Antiqua" w:eastAsia="HYSinMyeongJo-Medium" w:hAnsi="Book Antiqua"/>
          <w:sz w:val="24"/>
          <w:szCs w:val="24"/>
        </w:rPr>
        <w:t>perirenal</w:t>
      </w:r>
      <w:proofErr w:type="spellEnd"/>
      <w:r w:rsidR="00404D04" w:rsidRPr="00597ED1">
        <w:rPr>
          <w:rFonts w:ascii="Book Antiqua" w:eastAsia="HYSinMyeongJo-Medium" w:hAnsi="Book Antiqua"/>
          <w:sz w:val="24"/>
          <w:szCs w:val="24"/>
        </w:rPr>
        <w:t xml:space="preserve"> infiltration in APN or the rupture of a renal abscess showed no statistically significant difference between the two groups, which might suggest that the inflammation in the </w:t>
      </w:r>
      <w:proofErr w:type="spellStart"/>
      <w:r w:rsidR="00404D04" w:rsidRPr="00597ED1">
        <w:rPr>
          <w:rFonts w:ascii="Book Antiqua" w:eastAsia="HYSinMyeongJo-Medium" w:hAnsi="Book Antiqua"/>
          <w:sz w:val="24"/>
          <w:szCs w:val="24"/>
        </w:rPr>
        <w:t>perirenal</w:t>
      </w:r>
      <w:proofErr w:type="spellEnd"/>
      <w:r w:rsidR="00404D04" w:rsidRPr="00597ED1">
        <w:rPr>
          <w:rFonts w:ascii="Book Antiqua" w:eastAsia="HYSinMyeongJo-Medium" w:hAnsi="Book Antiqua"/>
          <w:sz w:val="24"/>
          <w:szCs w:val="24"/>
        </w:rPr>
        <w:t xml:space="preserve"> space did not lead to bacteremia. Second, we could assume that the 4 significant CT findings were secondary to sepsis in the patients with bacteremia. Earlier, </w:t>
      </w:r>
      <w:proofErr w:type="spellStart"/>
      <w:r w:rsidR="00404D04" w:rsidRPr="00597ED1">
        <w:rPr>
          <w:rFonts w:ascii="Book Antiqua" w:eastAsia="HYSinMyeongJo-Medium" w:hAnsi="Book Antiqua"/>
          <w:sz w:val="24"/>
          <w:szCs w:val="24"/>
        </w:rPr>
        <w:t>Zissin</w:t>
      </w:r>
      <w:proofErr w:type="spellEnd"/>
      <w:r w:rsidR="00CF56E0" w:rsidRPr="00CF56E0">
        <w:rPr>
          <w:rFonts w:ascii="Book Antiqua" w:eastAsia="宋体" w:hAnsi="Book Antiqua" w:hint="eastAsia"/>
          <w:i/>
          <w:sz w:val="24"/>
          <w:szCs w:val="24"/>
          <w:lang w:eastAsia="zh-CN"/>
        </w:rPr>
        <w:t xml:space="preserve"> </w:t>
      </w:r>
      <w:r w:rsidR="00404D04" w:rsidRPr="00CF56E0">
        <w:rPr>
          <w:rFonts w:ascii="Book Antiqua" w:eastAsia="HYSinMyeongJo-Medium" w:hAnsi="Book Antiqua"/>
          <w:i/>
          <w:sz w:val="24"/>
          <w:szCs w:val="24"/>
        </w:rPr>
        <w:t xml:space="preserve">et </w:t>
      </w:r>
      <w:proofErr w:type="gramStart"/>
      <w:r w:rsidR="00404D04" w:rsidRPr="00CF56E0">
        <w:rPr>
          <w:rFonts w:ascii="Book Antiqua" w:eastAsia="HYSinMyeongJo-Medium" w:hAnsi="Book Antiqua"/>
          <w:i/>
          <w:sz w:val="24"/>
          <w:szCs w:val="24"/>
        </w:rPr>
        <w:t>al</w:t>
      </w:r>
      <w:r w:rsidR="00CF56E0" w:rsidRPr="00597ED1">
        <w:rPr>
          <w:rFonts w:ascii="Book Antiqua" w:eastAsia="HYSinMyeongJo-Medium" w:hAnsi="Book Antiqua"/>
          <w:noProof/>
          <w:sz w:val="24"/>
          <w:szCs w:val="24"/>
          <w:vertAlign w:val="superscript"/>
        </w:rPr>
        <w:t>[</w:t>
      </w:r>
      <w:proofErr w:type="gramEnd"/>
      <w:r w:rsidR="00CF56E0" w:rsidRPr="00597ED1">
        <w:rPr>
          <w:rFonts w:ascii="Book Antiqua" w:eastAsia="HYSinMyeongJo-Medium" w:hAnsi="Book Antiqua"/>
          <w:noProof/>
          <w:sz w:val="24"/>
          <w:szCs w:val="24"/>
          <w:vertAlign w:val="superscript"/>
        </w:rPr>
        <w:t>26]</w:t>
      </w:r>
      <w:r w:rsidR="00404D04" w:rsidRPr="00597ED1">
        <w:rPr>
          <w:rFonts w:ascii="Book Antiqua" w:eastAsia="HYSinMyeongJo-Medium" w:hAnsi="Book Antiqua"/>
          <w:sz w:val="24"/>
          <w:szCs w:val="24"/>
        </w:rPr>
        <w:t xml:space="preserve"> described the </w:t>
      </w:r>
      <w:proofErr w:type="spellStart"/>
      <w:r w:rsidR="00404D04" w:rsidRPr="00597ED1">
        <w:rPr>
          <w:rFonts w:ascii="Book Antiqua" w:eastAsia="HYSinMyeongJo-Medium" w:hAnsi="Book Antiqua"/>
          <w:sz w:val="24"/>
          <w:szCs w:val="24"/>
        </w:rPr>
        <w:t>extrarenal</w:t>
      </w:r>
      <w:proofErr w:type="spellEnd"/>
      <w:r w:rsidR="00404D04" w:rsidRPr="00597ED1">
        <w:rPr>
          <w:rFonts w:ascii="Book Antiqua" w:eastAsia="HYSinMyeongJo-Medium" w:hAnsi="Book Antiqua"/>
          <w:sz w:val="24"/>
          <w:szCs w:val="24"/>
        </w:rPr>
        <w:t xml:space="preserve"> CT findings of APN in 21 cases, such as gallbladder wall thickening, </w:t>
      </w:r>
      <w:proofErr w:type="spellStart"/>
      <w:r w:rsidR="00404D04" w:rsidRPr="00597ED1">
        <w:rPr>
          <w:rFonts w:ascii="Book Antiqua" w:eastAsia="HYSinMyeongJo-Medium" w:hAnsi="Book Antiqua"/>
          <w:sz w:val="24"/>
          <w:szCs w:val="24"/>
        </w:rPr>
        <w:t>periportal</w:t>
      </w:r>
      <w:proofErr w:type="spellEnd"/>
      <w:r w:rsidR="00404D04" w:rsidRPr="00597ED1">
        <w:rPr>
          <w:rFonts w:ascii="Book Antiqua" w:eastAsia="HYSinMyeongJo-Medium" w:hAnsi="Book Antiqua"/>
          <w:sz w:val="24"/>
          <w:szCs w:val="24"/>
        </w:rPr>
        <w:t xml:space="preserve"> tracking, peritoneal fluid, congested inferior vena cava, pleural fluid, and interlobular septal thickening in the basal lungs, and suggested that the cause of the </w:t>
      </w:r>
      <w:proofErr w:type="spellStart"/>
      <w:r w:rsidR="00404D04" w:rsidRPr="00597ED1">
        <w:rPr>
          <w:rFonts w:ascii="Book Antiqua" w:eastAsia="HYSinMyeongJo-Medium" w:hAnsi="Book Antiqua"/>
          <w:sz w:val="24"/>
          <w:szCs w:val="24"/>
        </w:rPr>
        <w:t>extrarenal</w:t>
      </w:r>
      <w:proofErr w:type="spellEnd"/>
      <w:r w:rsidR="00404D04" w:rsidRPr="00597ED1">
        <w:rPr>
          <w:rFonts w:ascii="Book Antiqua" w:eastAsia="HYSinMyeongJo-Medium" w:hAnsi="Book Antiqua"/>
          <w:sz w:val="24"/>
          <w:szCs w:val="24"/>
        </w:rPr>
        <w:t xml:space="preserve"> CT findings was probably APN</w:t>
      </w:r>
      <w:r w:rsidR="00CF56E0">
        <w:rPr>
          <w:rFonts w:ascii="Book Antiqua" w:eastAsia="宋体" w:hAnsi="Book Antiqua" w:hint="eastAsia"/>
          <w:kern w:val="0"/>
          <w:sz w:val="24"/>
          <w:szCs w:val="24"/>
          <w:lang w:eastAsia="zh-CN"/>
        </w:rPr>
        <w:t>-</w:t>
      </w:r>
      <w:r w:rsidR="00404D04" w:rsidRPr="00597ED1">
        <w:rPr>
          <w:rFonts w:ascii="Book Antiqua" w:eastAsia="HYSinMyeongJo-Medium" w:hAnsi="Book Antiqua"/>
          <w:sz w:val="24"/>
          <w:szCs w:val="24"/>
        </w:rPr>
        <w:t xml:space="preserve">related sepsis. Third, we could assume that pulmonary congestion was due to the increased permeability of capillaries caused by sepsis or direct pleural irritation caused by spreading peritonitis. </w:t>
      </w:r>
    </w:p>
    <w:p w14:paraId="53EF4820" w14:textId="5DCB79B2" w:rsidR="00404D04" w:rsidRPr="00597ED1" w:rsidRDefault="00404D04" w:rsidP="00CF56E0">
      <w:pPr>
        <w:pStyle w:val="a4"/>
        <w:wordWrap/>
        <w:snapToGrid w:val="0"/>
        <w:spacing w:line="360" w:lineRule="auto"/>
        <w:ind w:firstLineChars="100" w:firstLine="240"/>
        <w:rPr>
          <w:rFonts w:ascii="Book Antiqua" w:eastAsia="HYSinMyeongJo-Medium" w:hAnsi="Book Antiqua"/>
          <w:sz w:val="24"/>
          <w:szCs w:val="24"/>
        </w:rPr>
      </w:pPr>
      <w:r w:rsidRPr="00597ED1">
        <w:rPr>
          <w:rFonts w:ascii="Book Antiqua" w:eastAsia="HYSinMyeongJo-Medium" w:hAnsi="Book Antiqua"/>
          <w:sz w:val="24"/>
          <w:szCs w:val="24"/>
        </w:rPr>
        <w:t xml:space="preserve">Besides the CT findings, we compared age and gender between the two groups. The age of the patients in the bacteremia group was higher than that of the patients in the non-bacteremia group, which was in agreement with the result of a recent study by Lee </w:t>
      </w:r>
      <w:r w:rsidRPr="00CF56E0">
        <w:rPr>
          <w:rFonts w:ascii="Book Antiqua" w:eastAsia="HYSinMyeongJo-Medium" w:hAnsi="Book Antiqua"/>
          <w:i/>
          <w:sz w:val="24"/>
          <w:szCs w:val="24"/>
        </w:rPr>
        <w:t xml:space="preserve">et </w:t>
      </w:r>
      <w:proofErr w:type="gramStart"/>
      <w:r w:rsidRPr="00CF56E0">
        <w:rPr>
          <w:rFonts w:ascii="Book Antiqua" w:eastAsia="HYSinMyeongJo-Medium" w:hAnsi="Book Antiqua"/>
          <w:i/>
          <w:sz w:val="24"/>
          <w:szCs w:val="24"/>
        </w:rPr>
        <w:t>al</w:t>
      </w:r>
      <w:r w:rsidRPr="00597ED1">
        <w:rPr>
          <w:rFonts w:ascii="Book Antiqua" w:eastAsia="HYSinMyeongJo-Medium" w:hAnsi="Book Antiqua"/>
          <w:noProof/>
          <w:sz w:val="24"/>
          <w:szCs w:val="24"/>
          <w:vertAlign w:val="superscript"/>
        </w:rPr>
        <w:t>[</w:t>
      </w:r>
      <w:proofErr w:type="gramEnd"/>
      <w:r w:rsidRPr="00597ED1">
        <w:rPr>
          <w:rFonts w:ascii="Book Antiqua" w:eastAsia="HYSinMyeongJo-Medium" w:hAnsi="Book Antiqua"/>
          <w:noProof/>
          <w:sz w:val="24"/>
          <w:szCs w:val="24"/>
          <w:vertAlign w:val="superscript"/>
        </w:rPr>
        <w:t>11]</w:t>
      </w:r>
      <w:r w:rsidRPr="00597ED1">
        <w:rPr>
          <w:rFonts w:ascii="Book Antiqua" w:eastAsia="HYSinMyeongJo-Medium" w:hAnsi="Book Antiqua"/>
          <w:sz w:val="24"/>
          <w:szCs w:val="24"/>
        </w:rPr>
        <w:t xml:space="preserve">. They concluded that old age was one of the predictive factors associated with bacteremia, in conjunction with </w:t>
      </w:r>
      <w:r w:rsidR="009C6B91" w:rsidRPr="00597ED1">
        <w:rPr>
          <w:rFonts w:ascii="Book Antiqua" w:eastAsia="HYSinMyeongJo-Medium" w:hAnsi="Book Antiqua"/>
          <w:sz w:val="24"/>
          <w:szCs w:val="24"/>
        </w:rPr>
        <w:t>low</w:t>
      </w:r>
      <w:r w:rsidRPr="00597ED1">
        <w:rPr>
          <w:rFonts w:ascii="Book Antiqua" w:eastAsia="HYSinMyeongJo-Medium" w:hAnsi="Book Antiqua"/>
          <w:sz w:val="24"/>
          <w:szCs w:val="24"/>
        </w:rPr>
        <w:t xml:space="preserve"> systolic blood pressure, high body temperature, and increas</w:t>
      </w:r>
      <w:r w:rsidR="00CF56E0">
        <w:rPr>
          <w:rFonts w:ascii="Book Antiqua" w:eastAsia="HYSinMyeongJo-Medium" w:hAnsi="Book Antiqua"/>
          <w:sz w:val="24"/>
          <w:szCs w:val="24"/>
        </w:rPr>
        <w:t xml:space="preserve">ed level of serum </w:t>
      </w:r>
      <w:proofErr w:type="spellStart"/>
      <w:proofErr w:type="gramStart"/>
      <w:r w:rsidR="00CF56E0">
        <w:rPr>
          <w:rFonts w:ascii="Book Antiqua" w:eastAsia="HYSinMyeongJo-Medium" w:hAnsi="Book Antiqua"/>
          <w:sz w:val="24"/>
          <w:szCs w:val="24"/>
        </w:rPr>
        <w:t>procalcitonin</w:t>
      </w:r>
      <w:proofErr w:type="spellEnd"/>
      <w:r w:rsidRPr="00597ED1">
        <w:rPr>
          <w:rFonts w:ascii="Book Antiqua" w:eastAsia="HYSinMyeongJo-Medium" w:hAnsi="Book Antiqua"/>
          <w:noProof/>
          <w:sz w:val="24"/>
          <w:szCs w:val="24"/>
          <w:vertAlign w:val="superscript"/>
        </w:rPr>
        <w:t>[</w:t>
      </w:r>
      <w:proofErr w:type="gramEnd"/>
      <w:r w:rsidRPr="00597ED1">
        <w:rPr>
          <w:rFonts w:ascii="Book Antiqua" w:eastAsia="HYSinMyeongJo-Medium" w:hAnsi="Book Antiqua"/>
          <w:noProof/>
          <w:sz w:val="24"/>
          <w:szCs w:val="24"/>
          <w:vertAlign w:val="superscript"/>
        </w:rPr>
        <w:t>11]</w:t>
      </w:r>
      <w:r w:rsidRPr="00597ED1">
        <w:rPr>
          <w:rFonts w:ascii="Book Antiqua" w:eastAsia="HYSinMyeongJo-Medium" w:hAnsi="Book Antiqua"/>
          <w:sz w:val="24"/>
          <w:szCs w:val="24"/>
        </w:rPr>
        <w:t>. Even though there was a female predominance in the enrolled patients of our study, patients’ gender was not statistically different between the two groups (</w:t>
      </w:r>
      <w:r w:rsidRPr="00CF56E0">
        <w:rPr>
          <w:rFonts w:ascii="Book Antiqua" w:eastAsia="HYSinMyeongJo-Medium" w:hAnsi="Book Antiqua"/>
          <w:i/>
          <w:caps/>
          <w:sz w:val="24"/>
          <w:szCs w:val="24"/>
        </w:rPr>
        <w:t>p</w:t>
      </w:r>
      <w:r w:rsidR="00CF56E0">
        <w:rPr>
          <w:rFonts w:ascii="Book Antiqua" w:eastAsia="宋体" w:hAnsi="Book Antiqua" w:hint="eastAsia"/>
          <w:sz w:val="24"/>
          <w:szCs w:val="24"/>
          <w:lang w:eastAsia="zh-CN"/>
        </w:rPr>
        <w:t xml:space="preserve"> </w:t>
      </w:r>
      <w:r w:rsidRPr="00597ED1">
        <w:rPr>
          <w:rFonts w:ascii="Book Antiqua" w:eastAsia="HYSinMyeongJo-Medium" w:hAnsi="Book Antiqua"/>
          <w:sz w:val="24"/>
          <w:szCs w:val="24"/>
        </w:rPr>
        <w:t>=</w:t>
      </w:r>
      <w:r w:rsidR="00CF56E0">
        <w:rPr>
          <w:rFonts w:ascii="Book Antiqua" w:eastAsia="宋体" w:hAnsi="Book Antiqua" w:hint="eastAsia"/>
          <w:sz w:val="24"/>
          <w:szCs w:val="24"/>
          <w:lang w:eastAsia="zh-CN"/>
        </w:rPr>
        <w:t xml:space="preserve"> </w:t>
      </w:r>
      <w:r w:rsidRPr="00597ED1">
        <w:rPr>
          <w:rFonts w:ascii="Book Antiqua" w:eastAsia="HYSinMyeongJo-Medium" w:hAnsi="Book Antiqua"/>
          <w:sz w:val="24"/>
          <w:szCs w:val="24"/>
        </w:rPr>
        <w:t>0.09).</w:t>
      </w:r>
    </w:p>
    <w:p w14:paraId="1DAED901" w14:textId="7409F253" w:rsidR="007A3E15" w:rsidRPr="00CF56E0" w:rsidRDefault="00404D04" w:rsidP="00CF56E0">
      <w:pPr>
        <w:wordWrap/>
        <w:snapToGrid w:val="0"/>
        <w:spacing w:after="0" w:line="360" w:lineRule="auto"/>
        <w:ind w:firstLineChars="100" w:firstLine="240"/>
        <w:rPr>
          <w:rFonts w:ascii="Book Antiqua" w:eastAsia="宋体" w:hAnsi="Book Antiqua"/>
          <w:sz w:val="24"/>
          <w:szCs w:val="24"/>
          <w:lang w:eastAsia="zh-CN"/>
        </w:rPr>
      </w:pPr>
      <w:r w:rsidRPr="00597ED1">
        <w:rPr>
          <w:rFonts w:ascii="Book Antiqua" w:eastAsia="HYSinMyeongJo-Medium" w:hAnsi="Book Antiqua"/>
          <w:sz w:val="24"/>
          <w:szCs w:val="24"/>
        </w:rPr>
        <w:t xml:space="preserve">This study has several limitations. First, we categorized the patients into the bacteremia or non-bacteremia group based on the clinical data from our institute. </w:t>
      </w:r>
      <w:r w:rsidRPr="00597ED1">
        <w:rPr>
          <w:rFonts w:ascii="Book Antiqua" w:eastAsia="HYSinMyeongJo-Medium" w:hAnsi="Book Antiqua"/>
          <w:sz w:val="24"/>
          <w:szCs w:val="24"/>
        </w:rPr>
        <w:lastRenderedPageBreak/>
        <w:t xml:space="preserve">Data on previous treatment with antibiotics or previous hospitalization before visiting our institute were limited, which was inevitable due to the retrospective study design. </w:t>
      </w:r>
      <w:r w:rsidR="001C4600" w:rsidRPr="00597ED1">
        <w:rPr>
          <w:rFonts w:ascii="Book Antiqua" w:eastAsia="HYSinMyeongJo-Medium" w:hAnsi="Book Antiqua"/>
          <w:sz w:val="24"/>
          <w:szCs w:val="24"/>
        </w:rPr>
        <w:t xml:space="preserve">The </w:t>
      </w:r>
      <w:r w:rsidR="009C6B91" w:rsidRPr="00597ED1">
        <w:rPr>
          <w:rFonts w:ascii="Book Antiqua" w:eastAsia="HYSinMyeongJo-Medium" w:hAnsi="Book Antiqua"/>
          <w:sz w:val="24"/>
          <w:szCs w:val="24"/>
        </w:rPr>
        <w:t>administration</w:t>
      </w:r>
      <w:r w:rsidR="001C4600" w:rsidRPr="00597ED1">
        <w:rPr>
          <w:rFonts w:ascii="Book Antiqua" w:eastAsia="HYSinMyeongJo-Medium" w:hAnsi="Book Antiqua"/>
          <w:sz w:val="24"/>
          <w:szCs w:val="24"/>
        </w:rPr>
        <w:t xml:space="preserve"> of antibiotics prior </w:t>
      </w:r>
      <w:r w:rsidR="009C6B91" w:rsidRPr="00597ED1">
        <w:rPr>
          <w:rFonts w:ascii="Book Antiqua" w:eastAsia="HYSinMyeongJo-Medium" w:hAnsi="Book Antiqua"/>
          <w:sz w:val="24"/>
          <w:szCs w:val="24"/>
        </w:rPr>
        <w:t xml:space="preserve">to the </w:t>
      </w:r>
      <w:r w:rsidR="001C4600" w:rsidRPr="00597ED1">
        <w:rPr>
          <w:rFonts w:ascii="Book Antiqua" w:eastAsia="HYSinMyeongJo-Medium" w:hAnsi="Book Antiqua"/>
          <w:sz w:val="24"/>
          <w:szCs w:val="24"/>
        </w:rPr>
        <w:t xml:space="preserve">CT scan </w:t>
      </w:r>
      <w:r w:rsidR="009C6B91" w:rsidRPr="00597ED1">
        <w:rPr>
          <w:rFonts w:ascii="Book Antiqua" w:eastAsia="HYSinMyeongJo-Medium" w:hAnsi="Book Antiqua"/>
          <w:sz w:val="24"/>
          <w:szCs w:val="24"/>
        </w:rPr>
        <w:t xml:space="preserve">or blood and urine culture </w:t>
      </w:r>
      <w:r w:rsidR="001C4600" w:rsidRPr="00597ED1">
        <w:rPr>
          <w:rFonts w:ascii="Book Antiqua" w:eastAsia="HYSinMyeongJo-Medium" w:hAnsi="Book Antiqua"/>
          <w:sz w:val="24"/>
          <w:szCs w:val="24"/>
        </w:rPr>
        <w:t xml:space="preserve">could impact on the </w:t>
      </w:r>
      <w:r w:rsidR="009C6B91" w:rsidRPr="00597ED1">
        <w:rPr>
          <w:rFonts w:ascii="Book Antiqua" w:eastAsia="HYSinMyeongJo-Medium" w:hAnsi="Book Antiqua"/>
          <w:sz w:val="24"/>
          <w:szCs w:val="24"/>
        </w:rPr>
        <w:t>number of the patients in both groups</w:t>
      </w:r>
      <w:r w:rsidR="001C4600" w:rsidRPr="00597ED1">
        <w:rPr>
          <w:rFonts w:ascii="Book Antiqua" w:eastAsia="HYSinMyeongJo-Medium" w:hAnsi="Book Antiqua"/>
          <w:sz w:val="24"/>
          <w:szCs w:val="24"/>
        </w:rPr>
        <w:t xml:space="preserve">. </w:t>
      </w:r>
      <w:r w:rsidRPr="00597ED1">
        <w:rPr>
          <w:rFonts w:ascii="Book Antiqua" w:eastAsia="HYSinMyeongJo-Medium" w:hAnsi="Book Antiqua"/>
          <w:sz w:val="24"/>
          <w:szCs w:val="24"/>
        </w:rPr>
        <w:t xml:space="preserve">Second, considering the number of patients, we limited the patients to those in whom </w:t>
      </w:r>
      <w:r w:rsidR="002743D3" w:rsidRPr="00597ED1">
        <w:rPr>
          <w:rFonts w:ascii="Book Antiqua" w:eastAsia="HYSinMyeongJo-Medium" w:hAnsi="Book Antiqua"/>
          <w:i/>
          <w:sz w:val="24"/>
          <w:szCs w:val="24"/>
        </w:rPr>
        <w:t>E. coli</w:t>
      </w:r>
      <w:r w:rsidRPr="00597ED1">
        <w:rPr>
          <w:rFonts w:ascii="Book Antiqua" w:eastAsia="HYSinMyeongJo-Medium" w:hAnsi="Book Antiqua"/>
          <w:sz w:val="24"/>
          <w:szCs w:val="24"/>
        </w:rPr>
        <w:t xml:space="preserve"> was isolated, as </w:t>
      </w:r>
      <w:r w:rsidR="002743D3" w:rsidRPr="00597ED1">
        <w:rPr>
          <w:rFonts w:ascii="Book Antiqua" w:eastAsia="HYSinMyeongJo-Medium" w:hAnsi="Book Antiqua"/>
          <w:i/>
          <w:sz w:val="24"/>
          <w:szCs w:val="24"/>
        </w:rPr>
        <w:t>E. coli</w:t>
      </w:r>
      <w:r w:rsidRPr="00597ED1">
        <w:rPr>
          <w:rFonts w:ascii="Book Antiqua" w:eastAsia="HYSinMyeongJo-Medium" w:hAnsi="Book Antiqua"/>
          <w:sz w:val="24"/>
          <w:szCs w:val="24"/>
        </w:rPr>
        <w:t xml:space="preserve"> was the most predominant bacteria isolated from urine cultures. Among the 183 patients, there were other bacterial strains isolated in urine cultures, such as </w:t>
      </w:r>
      <w:proofErr w:type="spellStart"/>
      <w:r w:rsidRPr="00597ED1">
        <w:rPr>
          <w:rFonts w:ascii="Book Antiqua" w:eastAsia="HYSinMyeongJo-Medium" w:hAnsi="Book Antiqua"/>
          <w:i/>
          <w:sz w:val="24"/>
          <w:szCs w:val="24"/>
        </w:rPr>
        <w:t>Klebsiella</w:t>
      </w:r>
      <w:proofErr w:type="spellEnd"/>
      <w:r w:rsidRPr="00597ED1">
        <w:rPr>
          <w:rFonts w:ascii="Book Antiqua" w:eastAsia="HYSinMyeongJo-Medium" w:hAnsi="Book Antiqua"/>
          <w:i/>
          <w:sz w:val="24"/>
          <w:szCs w:val="24"/>
        </w:rPr>
        <w:t xml:space="preserve"> </w:t>
      </w:r>
      <w:proofErr w:type="spellStart"/>
      <w:r w:rsidRPr="00597ED1">
        <w:rPr>
          <w:rFonts w:ascii="Book Antiqua" w:eastAsia="HYSinMyeongJo-Medium" w:hAnsi="Book Antiqua"/>
          <w:i/>
          <w:sz w:val="24"/>
          <w:szCs w:val="24"/>
        </w:rPr>
        <w:t>pneumoniae</w:t>
      </w:r>
      <w:proofErr w:type="spellEnd"/>
      <w:r w:rsidRPr="00597ED1">
        <w:rPr>
          <w:rFonts w:ascii="Book Antiqua" w:eastAsia="HYSinMyeongJo-Medium" w:hAnsi="Book Antiqua"/>
          <w:i/>
          <w:sz w:val="24"/>
          <w:szCs w:val="24"/>
        </w:rPr>
        <w:t xml:space="preserve"> </w:t>
      </w:r>
      <w:r w:rsidRPr="00597ED1">
        <w:rPr>
          <w:rFonts w:ascii="Book Antiqua" w:eastAsia="HYSinMyeongJo-Medium" w:hAnsi="Book Antiqua"/>
          <w:sz w:val="24"/>
          <w:szCs w:val="24"/>
        </w:rPr>
        <w:t xml:space="preserve">(6%), </w:t>
      </w:r>
      <w:r w:rsidRPr="00597ED1">
        <w:rPr>
          <w:rFonts w:ascii="Book Antiqua" w:eastAsia="HYSinMyeongJo-Medium" w:hAnsi="Book Antiqua"/>
          <w:i/>
          <w:sz w:val="24"/>
          <w:szCs w:val="24"/>
        </w:rPr>
        <w:t xml:space="preserve">Enterococcus </w:t>
      </w:r>
      <w:r w:rsidRPr="00597ED1">
        <w:rPr>
          <w:rFonts w:ascii="Book Antiqua" w:eastAsia="HYSinMyeongJo-Medium" w:hAnsi="Book Antiqua"/>
          <w:sz w:val="24"/>
          <w:szCs w:val="24"/>
        </w:rPr>
        <w:t xml:space="preserve">species (5%), </w:t>
      </w:r>
      <w:r w:rsidRPr="00597ED1">
        <w:rPr>
          <w:rFonts w:ascii="Book Antiqua" w:eastAsia="HYSinMyeongJo-Medium" w:hAnsi="Book Antiqua"/>
          <w:i/>
          <w:sz w:val="24"/>
          <w:szCs w:val="24"/>
        </w:rPr>
        <w:t>Staphylococcus</w:t>
      </w:r>
      <w:r w:rsidRPr="00597ED1">
        <w:rPr>
          <w:rFonts w:ascii="Book Antiqua" w:eastAsia="HYSinMyeongJo-Medium" w:hAnsi="Book Antiqua"/>
          <w:sz w:val="24"/>
          <w:szCs w:val="24"/>
        </w:rPr>
        <w:t xml:space="preserve"> species (3%), </w:t>
      </w:r>
      <w:r w:rsidRPr="00597ED1">
        <w:rPr>
          <w:rFonts w:ascii="Book Antiqua" w:eastAsia="HYSinMyeongJo-Medium" w:hAnsi="Book Antiqua"/>
          <w:i/>
          <w:sz w:val="24"/>
          <w:szCs w:val="24"/>
        </w:rPr>
        <w:t>Streptococcus</w:t>
      </w:r>
      <w:r w:rsidRPr="00597ED1">
        <w:rPr>
          <w:rFonts w:ascii="Book Antiqua" w:eastAsia="HYSinMyeongJo-Medium" w:hAnsi="Book Antiqua"/>
          <w:sz w:val="24"/>
          <w:szCs w:val="24"/>
        </w:rPr>
        <w:t xml:space="preserve"> species (2%), </w:t>
      </w:r>
      <w:r w:rsidRPr="00597ED1">
        <w:rPr>
          <w:rFonts w:ascii="Book Antiqua" w:eastAsia="HYSinMyeongJo-Medium" w:hAnsi="Book Antiqua"/>
          <w:i/>
          <w:sz w:val="24"/>
          <w:szCs w:val="24"/>
        </w:rPr>
        <w:t>Proteus mirabilis</w:t>
      </w:r>
      <w:r w:rsidRPr="00597ED1">
        <w:rPr>
          <w:rFonts w:ascii="Book Antiqua" w:eastAsia="HYSinMyeongJo-Medium" w:hAnsi="Book Antiqua"/>
          <w:sz w:val="24"/>
          <w:szCs w:val="24"/>
        </w:rPr>
        <w:t xml:space="preserve"> (1%), and </w:t>
      </w:r>
      <w:r w:rsidRPr="00597ED1">
        <w:rPr>
          <w:rFonts w:ascii="Book Antiqua" w:eastAsia="HYSinMyeongJo-Medium" w:hAnsi="Book Antiqua"/>
          <w:i/>
          <w:sz w:val="24"/>
          <w:szCs w:val="24"/>
        </w:rPr>
        <w:t>Pseudomonas</w:t>
      </w:r>
      <w:r w:rsidRPr="00597ED1">
        <w:rPr>
          <w:rFonts w:ascii="Book Antiqua" w:eastAsia="HYSinMyeongJo-Medium" w:hAnsi="Book Antiqua"/>
          <w:sz w:val="24"/>
          <w:szCs w:val="24"/>
        </w:rPr>
        <w:t xml:space="preserve"> species (1%). </w:t>
      </w:r>
      <w:r w:rsidR="001C4600" w:rsidRPr="00597ED1">
        <w:rPr>
          <w:rFonts w:ascii="Book Antiqua" w:eastAsia="HYSinMyeongJo-Medium" w:hAnsi="Book Antiqua"/>
          <w:sz w:val="24"/>
          <w:szCs w:val="24"/>
        </w:rPr>
        <w:t>Since we aimed to perform the statistical analysis between the bacteremia group and the non</w:t>
      </w:r>
      <w:r w:rsidR="00CF56E0">
        <w:rPr>
          <w:rFonts w:ascii="Book Antiqua" w:eastAsia="宋体" w:hAnsi="Book Antiqua" w:hint="eastAsia"/>
          <w:sz w:val="24"/>
          <w:szCs w:val="24"/>
          <w:lang w:eastAsia="zh-CN"/>
        </w:rPr>
        <w:t>-</w:t>
      </w:r>
      <w:r w:rsidR="001C4600" w:rsidRPr="00597ED1">
        <w:rPr>
          <w:rFonts w:ascii="Book Antiqua" w:eastAsia="HYSinMyeongJo-Medium" w:hAnsi="Book Antiqua"/>
          <w:sz w:val="24"/>
          <w:szCs w:val="24"/>
        </w:rPr>
        <w:t xml:space="preserve">bacteremia group, we enrolled the most frequently affected microorganism. In the future, other species but </w:t>
      </w:r>
      <w:r w:rsidR="002743D3" w:rsidRPr="00597ED1">
        <w:rPr>
          <w:rFonts w:ascii="Book Antiqua" w:eastAsia="HYSinMyeongJo-Medium" w:hAnsi="Book Antiqua"/>
          <w:i/>
          <w:sz w:val="24"/>
          <w:szCs w:val="24"/>
        </w:rPr>
        <w:t>E. coli</w:t>
      </w:r>
      <w:r w:rsidR="001C4600" w:rsidRPr="00597ED1">
        <w:rPr>
          <w:rFonts w:ascii="Book Antiqua" w:eastAsia="HYSinMyeongJo-Medium" w:hAnsi="Book Antiqua"/>
          <w:sz w:val="24"/>
          <w:szCs w:val="24"/>
        </w:rPr>
        <w:t xml:space="preserve"> could be enrolled with more data. </w:t>
      </w:r>
      <w:r w:rsidRPr="00597ED1">
        <w:rPr>
          <w:rFonts w:ascii="Book Antiqua" w:eastAsia="HYSinMyeongJo-Medium" w:hAnsi="Book Antiqua"/>
          <w:sz w:val="24"/>
          <w:szCs w:val="24"/>
        </w:rPr>
        <w:t>Third, there was a possibility that a patient whose renal function was severely impaired did not undergo contrast</w:t>
      </w:r>
      <w:r w:rsidR="00CF56E0">
        <w:rPr>
          <w:rFonts w:ascii="Book Antiqua" w:eastAsia="宋体" w:hAnsi="Book Antiqua" w:hint="eastAsia"/>
          <w:sz w:val="24"/>
          <w:szCs w:val="24"/>
          <w:lang w:eastAsia="zh-CN"/>
        </w:rPr>
        <w:t>-</w:t>
      </w:r>
      <w:r w:rsidRPr="00597ED1">
        <w:rPr>
          <w:rFonts w:ascii="Book Antiqua" w:eastAsia="HYSinMyeongJo-Medium" w:hAnsi="Book Antiqua"/>
          <w:sz w:val="24"/>
          <w:szCs w:val="24"/>
        </w:rPr>
        <w:t>enhanced CT scan, and hence he/sh</w:t>
      </w:r>
      <w:r w:rsidR="00CF56E0">
        <w:rPr>
          <w:rFonts w:ascii="Book Antiqua" w:eastAsia="HYSinMyeongJo-Medium" w:hAnsi="Book Antiqua"/>
          <w:sz w:val="24"/>
          <w:szCs w:val="24"/>
        </w:rPr>
        <w:t>e was excluded from this study.</w:t>
      </w:r>
    </w:p>
    <w:p w14:paraId="0A43D851" w14:textId="77777777" w:rsidR="008E1D0F" w:rsidRDefault="00404D04" w:rsidP="00CF56E0">
      <w:pPr>
        <w:wordWrap/>
        <w:snapToGrid w:val="0"/>
        <w:spacing w:after="0" w:line="360" w:lineRule="auto"/>
        <w:ind w:firstLineChars="100" w:firstLine="240"/>
        <w:rPr>
          <w:rFonts w:ascii="Book Antiqua" w:eastAsia="宋体" w:hAnsi="Book Antiqua"/>
          <w:sz w:val="24"/>
          <w:szCs w:val="24"/>
          <w:lang w:eastAsia="zh-CN"/>
        </w:rPr>
      </w:pPr>
      <w:r w:rsidRPr="00597ED1">
        <w:rPr>
          <w:rFonts w:ascii="Book Antiqua" w:eastAsia="HYSinMyeongJo-Medium" w:hAnsi="Book Antiqua"/>
          <w:sz w:val="24"/>
          <w:szCs w:val="24"/>
        </w:rPr>
        <w:t xml:space="preserve">In conclusion, </w:t>
      </w:r>
      <w:r w:rsidRPr="00597ED1">
        <w:rPr>
          <w:rFonts w:ascii="Book Antiqua" w:eastAsia="HYSinMyeongJo-Medium" w:hAnsi="Book Antiqua"/>
          <w:kern w:val="0"/>
          <w:sz w:val="24"/>
          <w:szCs w:val="24"/>
        </w:rPr>
        <w:t xml:space="preserve">renal CT findings, such as </w:t>
      </w:r>
      <w:proofErr w:type="spellStart"/>
      <w:r w:rsidRPr="00597ED1">
        <w:rPr>
          <w:rFonts w:ascii="Book Antiqua" w:eastAsia="HYSinMyeongJo-Medium" w:hAnsi="Book Antiqua"/>
          <w:kern w:val="0"/>
          <w:sz w:val="24"/>
          <w:szCs w:val="24"/>
        </w:rPr>
        <w:t>urothelial</w:t>
      </w:r>
      <w:proofErr w:type="spellEnd"/>
      <w:r w:rsidRPr="00597ED1">
        <w:rPr>
          <w:rFonts w:ascii="Book Antiqua" w:eastAsia="HYSinMyeongJo-Medium" w:hAnsi="Book Antiqua"/>
          <w:kern w:val="0"/>
          <w:sz w:val="24"/>
          <w:szCs w:val="24"/>
        </w:rPr>
        <w:t xml:space="preserve"> thickening, and </w:t>
      </w:r>
      <w:proofErr w:type="spellStart"/>
      <w:r w:rsidRPr="00597ED1">
        <w:rPr>
          <w:rFonts w:ascii="Book Antiqua" w:eastAsia="HYSinMyeongJo-Medium" w:hAnsi="Book Antiqua"/>
          <w:kern w:val="0"/>
          <w:sz w:val="24"/>
          <w:szCs w:val="24"/>
        </w:rPr>
        <w:t>extrarenal</w:t>
      </w:r>
      <w:proofErr w:type="spellEnd"/>
      <w:r w:rsidRPr="00597ED1">
        <w:rPr>
          <w:rFonts w:ascii="Book Antiqua" w:eastAsia="HYSinMyeongJo-Medium" w:hAnsi="Book Antiqua"/>
          <w:kern w:val="0"/>
          <w:sz w:val="24"/>
          <w:szCs w:val="24"/>
        </w:rPr>
        <w:t xml:space="preserve"> CT findings, such as diffuse peritoneal thickening, cystitis, and pulmonary congestion, were more commonly observed in the patients with bacteremia with statistical significance, as compared with the patients without bacteremia. Therefore, </w:t>
      </w:r>
      <w:r w:rsidRPr="00597ED1">
        <w:rPr>
          <w:rFonts w:ascii="Book Antiqua" w:eastAsia="HYSinMyeongJo-Medium" w:hAnsi="Book Antiqua"/>
          <w:sz w:val="24"/>
          <w:szCs w:val="24"/>
        </w:rPr>
        <w:t>these CT findings may help physicians to identify bacteremia when managing the patients and initiating the proper treatment to decrease the mortality from bacteremia in APN.</w:t>
      </w:r>
    </w:p>
    <w:p w14:paraId="6FE6CEE6" w14:textId="77777777" w:rsidR="008E1D0F" w:rsidRDefault="008E1D0F" w:rsidP="008E1D0F">
      <w:pPr>
        <w:wordWrap/>
        <w:snapToGrid w:val="0"/>
        <w:spacing w:after="0" w:line="360" w:lineRule="auto"/>
        <w:rPr>
          <w:rFonts w:ascii="Book Antiqua" w:eastAsia="宋体" w:hAnsi="Book Antiqua"/>
          <w:sz w:val="24"/>
          <w:szCs w:val="24"/>
          <w:lang w:eastAsia="zh-CN"/>
        </w:rPr>
      </w:pPr>
    </w:p>
    <w:p w14:paraId="57C7CBFC" w14:textId="67CE4981" w:rsidR="007A3E15" w:rsidRPr="00597ED1" w:rsidRDefault="007A3E15" w:rsidP="008E1D0F">
      <w:pPr>
        <w:wordWrap/>
        <w:snapToGrid w:val="0"/>
        <w:spacing w:after="0" w:line="360" w:lineRule="auto"/>
        <w:rPr>
          <w:rFonts w:ascii="Book Antiqua" w:hAnsi="Book Antiqua"/>
          <w:sz w:val="24"/>
          <w:szCs w:val="24"/>
        </w:rPr>
      </w:pPr>
      <w:r w:rsidRPr="00597ED1">
        <w:rPr>
          <w:rFonts w:ascii="Book Antiqua" w:hAnsi="Book Antiqua"/>
          <w:b/>
          <w:caps/>
          <w:sz w:val="24"/>
          <w:szCs w:val="24"/>
        </w:rPr>
        <w:t>Comments</w:t>
      </w:r>
    </w:p>
    <w:p w14:paraId="26E96D79" w14:textId="77777777" w:rsidR="007A3E15" w:rsidRPr="00A13A54" w:rsidRDefault="007A3E15" w:rsidP="00582515">
      <w:pPr>
        <w:widowControl/>
        <w:wordWrap/>
        <w:autoSpaceDE/>
        <w:autoSpaceDN/>
        <w:snapToGrid w:val="0"/>
        <w:spacing w:after="0" w:line="360" w:lineRule="auto"/>
        <w:rPr>
          <w:rFonts w:ascii="Book Antiqua" w:hAnsi="Book Antiqua"/>
          <w:b/>
          <w:i/>
          <w:sz w:val="24"/>
          <w:szCs w:val="24"/>
        </w:rPr>
      </w:pPr>
      <w:r w:rsidRPr="00A13A54">
        <w:rPr>
          <w:rFonts w:ascii="Book Antiqua" w:hAnsi="Book Antiqua"/>
          <w:b/>
          <w:i/>
          <w:sz w:val="24"/>
          <w:szCs w:val="24"/>
        </w:rPr>
        <w:t>Background</w:t>
      </w:r>
    </w:p>
    <w:p w14:paraId="64197626" w14:textId="32F23C21" w:rsidR="007A3E15" w:rsidRPr="00A13A54" w:rsidRDefault="00CE4CD1" w:rsidP="00582515">
      <w:pPr>
        <w:widowControl/>
        <w:wordWrap/>
        <w:autoSpaceDE/>
        <w:autoSpaceDN/>
        <w:snapToGrid w:val="0"/>
        <w:spacing w:after="0" w:line="360" w:lineRule="auto"/>
        <w:rPr>
          <w:rFonts w:ascii="Book Antiqua" w:eastAsia="宋体" w:hAnsi="Book Antiqua"/>
          <w:sz w:val="24"/>
          <w:szCs w:val="24"/>
          <w:lang w:eastAsia="zh-CN"/>
        </w:rPr>
      </w:pPr>
      <w:r w:rsidRPr="00597ED1">
        <w:rPr>
          <w:rFonts w:ascii="Book Antiqua" w:eastAsia="HYSinMyeongJo-Medium" w:hAnsi="Book Antiqua"/>
          <w:sz w:val="24"/>
          <w:szCs w:val="24"/>
        </w:rPr>
        <w:t>Urinary tract infection (UTI) usually starts from the bladder and can spread up to the kidneys, which is called APN.</w:t>
      </w:r>
      <w:r w:rsidRPr="00597ED1">
        <w:rPr>
          <w:rFonts w:ascii="Book Antiqua" w:eastAsia="HYSinMyeongJo-Medium" w:hAnsi="Book Antiqua"/>
          <w:kern w:val="0"/>
          <w:sz w:val="24"/>
          <w:szCs w:val="24"/>
        </w:rPr>
        <w:t xml:space="preserve"> Acute pyelonephritis (APN) is an inflammation of the upper urinary tract, including renal parenchyma, calyces, and pelvis, which is considered as an ascending infection from the lower urinary tract. The clinical spectrum of APN is diverse. W</w:t>
      </w:r>
      <w:r w:rsidRPr="00597ED1">
        <w:rPr>
          <w:rFonts w:ascii="Book Antiqua" w:eastAsia="HYSinMyeongJo-Medium" w:hAnsi="Book Antiqua"/>
          <w:sz w:val="24"/>
          <w:szCs w:val="24"/>
        </w:rPr>
        <w:t xml:space="preserve">hen the infection spreads into the bloodstream, it results in a systemic illness called bacteremia that may lead to severe </w:t>
      </w:r>
      <w:proofErr w:type="spellStart"/>
      <w:r w:rsidRPr="00597ED1">
        <w:rPr>
          <w:rFonts w:ascii="Book Antiqua" w:eastAsia="HYSinMyeongJo-Medium" w:hAnsi="Book Antiqua"/>
          <w:sz w:val="24"/>
          <w:szCs w:val="24"/>
        </w:rPr>
        <w:t>urosepsis</w:t>
      </w:r>
      <w:proofErr w:type="spellEnd"/>
      <w:r w:rsidRPr="00597ED1">
        <w:rPr>
          <w:rFonts w:ascii="Book Antiqua" w:eastAsia="HYSinMyeongJo-Medium" w:hAnsi="Book Antiqua"/>
          <w:sz w:val="24"/>
          <w:szCs w:val="24"/>
        </w:rPr>
        <w:t xml:space="preserve"> and </w:t>
      </w:r>
      <w:r w:rsidRPr="00597ED1">
        <w:rPr>
          <w:rFonts w:ascii="Book Antiqua" w:eastAsia="HYSinMyeongJo-Medium" w:hAnsi="Book Antiqua"/>
          <w:sz w:val="24"/>
          <w:szCs w:val="24"/>
        </w:rPr>
        <w:lastRenderedPageBreak/>
        <w:t xml:space="preserve">mortality </w:t>
      </w:r>
      <w:r w:rsidRPr="00597ED1">
        <w:rPr>
          <w:rFonts w:ascii="Book Antiqua" w:eastAsia="HYSinMyeongJo-Medium" w:hAnsi="Book Antiqua"/>
          <w:kern w:val="0"/>
          <w:sz w:val="24"/>
          <w:szCs w:val="24"/>
        </w:rPr>
        <w:t>reaching 7.5</w:t>
      </w:r>
      <w:r w:rsidR="00A13A54" w:rsidRPr="00597ED1">
        <w:rPr>
          <w:rFonts w:ascii="Book Antiqua" w:eastAsia="HYSinMyeongJo-Medium" w:hAnsi="Book Antiqua"/>
          <w:kern w:val="0"/>
          <w:sz w:val="24"/>
          <w:szCs w:val="24"/>
        </w:rPr>
        <w:t>%</w:t>
      </w:r>
      <w:r w:rsidR="00A13A54">
        <w:rPr>
          <w:rFonts w:ascii="Book Antiqua" w:eastAsia="宋体" w:hAnsi="Book Antiqua" w:hint="eastAsia"/>
          <w:kern w:val="0"/>
          <w:sz w:val="24"/>
          <w:szCs w:val="24"/>
          <w:lang w:eastAsia="zh-CN"/>
        </w:rPr>
        <w:t>-</w:t>
      </w:r>
      <w:r w:rsidRPr="00597ED1">
        <w:rPr>
          <w:rFonts w:ascii="Book Antiqua" w:eastAsia="HYSinMyeongJo-Medium" w:hAnsi="Book Antiqua"/>
          <w:kern w:val="0"/>
          <w:sz w:val="24"/>
          <w:szCs w:val="24"/>
        </w:rPr>
        <w:t>30%. Therefore, the urine and blood cultures are usually performed as routine workups to identify the true pathogen and to obtain the antibiotic susceptibility test</w:t>
      </w:r>
      <w:r w:rsidRPr="00597ED1">
        <w:rPr>
          <w:rFonts w:ascii="Book Antiqua" w:eastAsia="HYSinMyeongJo-Medium" w:hAnsi="Book Antiqua"/>
          <w:noProof/>
          <w:kern w:val="0"/>
          <w:sz w:val="24"/>
          <w:szCs w:val="24"/>
        </w:rPr>
        <w:t>. Although</w:t>
      </w:r>
      <w:r w:rsidRPr="00597ED1">
        <w:rPr>
          <w:rFonts w:ascii="Book Antiqua" w:eastAsia="HYSinMyeongJo-Medium" w:hAnsi="Book Antiqua"/>
          <w:kern w:val="0"/>
          <w:sz w:val="24"/>
          <w:szCs w:val="24"/>
        </w:rPr>
        <w:t xml:space="preserve"> several studies have suggested that blood cultures provide </w:t>
      </w:r>
      <w:r w:rsidRPr="00597ED1">
        <w:rPr>
          <w:rFonts w:ascii="Book Antiqua" w:eastAsia="HYSinMyeongJo-Medium" w:hAnsi="Book Antiqua"/>
          <w:sz w:val="24"/>
          <w:szCs w:val="24"/>
        </w:rPr>
        <w:t>the limited information and little effect of antibiotic therapy</w:t>
      </w:r>
      <w:r w:rsidRPr="00597ED1">
        <w:rPr>
          <w:rFonts w:ascii="Book Antiqua" w:eastAsia="HYSinMyeongJo-Medium" w:hAnsi="Book Antiqua"/>
          <w:kern w:val="0"/>
          <w:sz w:val="24"/>
          <w:szCs w:val="24"/>
        </w:rPr>
        <w:t xml:space="preserve"> toward the clinical management of APN</w:t>
      </w:r>
      <w:r w:rsidRPr="00597ED1">
        <w:rPr>
          <w:rFonts w:ascii="Book Antiqua" w:eastAsia="HYSinMyeongJo-Medium" w:hAnsi="Book Antiqua"/>
          <w:noProof/>
          <w:kern w:val="0"/>
          <w:sz w:val="24"/>
          <w:szCs w:val="24"/>
        </w:rPr>
        <w:t>,</w:t>
      </w:r>
      <w:r w:rsidRPr="00597ED1">
        <w:rPr>
          <w:rFonts w:ascii="Book Antiqua" w:eastAsia="HYSinMyeongJo-Medium" w:hAnsi="Book Antiqua"/>
          <w:kern w:val="0"/>
          <w:sz w:val="24"/>
          <w:szCs w:val="24"/>
        </w:rPr>
        <w:t xml:space="preserve"> it is still essential to differentiate the patients with bacteremia from those without bacteremia, considering that the mortality from </w:t>
      </w:r>
      <w:proofErr w:type="spellStart"/>
      <w:r w:rsidRPr="00597ED1">
        <w:rPr>
          <w:rFonts w:ascii="Book Antiqua" w:eastAsia="HYSinMyeongJo-Medium" w:hAnsi="Book Antiqua"/>
          <w:kern w:val="0"/>
          <w:sz w:val="24"/>
          <w:szCs w:val="24"/>
        </w:rPr>
        <w:t>urosepsis</w:t>
      </w:r>
      <w:proofErr w:type="spellEnd"/>
      <w:r w:rsidRPr="00597ED1">
        <w:rPr>
          <w:rFonts w:ascii="Book Antiqua" w:eastAsia="HYSinMyeongJo-Medium" w:hAnsi="Book Antiqua"/>
          <w:kern w:val="0"/>
          <w:sz w:val="24"/>
          <w:szCs w:val="24"/>
        </w:rPr>
        <w:t xml:space="preserve"> reaches 7.5</w:t>
      </w:r>
      <w:r w:rsidR="00A13A54" w:rsidRPr="00597ED1">
        <w:rPr>
          <w:rFonts w:ascii="Book Antiqua" w:eastAsia="HYSinMyeongJo-Medium" w:hAnsi="Book Antiqua"/>
          <w:kern w:val="0"/>
          <w:sz w:val="24"/>
          <w:szCs w:val="24"/>
        </w:rPr>
        <w:t>%</w:t>
      </w:r>
      <w:r w:rsidR="00A13A54">
        <w:rPr>
          <w:rFonts w:ascii="Book Antiqua" w:eastAsia="宋体" w:hAnsi="Book Antiqua" w:hint="eastAsia"/>
          <w:kern w:val="0"/>
          <w:sz w:val="24"/>
          <w:szCs w:val="24"/>
          <w:lang w:eastAsia="zh-CN"/>
        </w:rPr>
        <w:t>-</w:t>
      </w:r>
      <w:r w:rsidRPr="00597ED1">
        <w:rPr>
          <w:rFonts w:ascii="Book Antiqua" w:eastAsia="HYSinMyeongJo-Medium" w:hAnsi="Book Antiqua"/>
          <w:kern w:val="0"/>
          <w:sz w:val="24"/>
          <w:szCs w:val="24"/>
        </w:rPr>
        <w:t xml:space="preserve">30%, especially at the initial presentation. </w:t>
      </w:r>
      <w:r w:rsidRPr="00597ED1">
        <w:rPr>
          <w:rFonts w:ascii="Book Antiqua" w:eastAsia="HYSinMyeongJo-Medium" w:hAnsi="Book Antiqua"/>
          <w:sz w:val="24"/>
          <w:szCs w:val="24"/>
        </w:rPr>
        <w:t>There have been several studies that aimed to determine the predictive model of bacteremia in the patients with APN by using the clinical features; age, systolic blood pressure of &lt; 90 mmHg, body temperature of &gt;</w:t>
      </w:r>
      <w:r w:rsidR="00A13A54">
        <w:rPr>
          <w:rFonts w:ascii="Book Antiqua" w:eastAsia="宋体" w:hAnsi="Book Antiqua" w:hint="eastAsia"/>
          <w:sz w:val="24"/>
          <w:szCs w:val="24"/>
          <w:lang w:eastAsia="zh-CN"/>
        </w:rPr>
        <w:t xml:space="preserve"> </w:t>
      </w:r>
      <w:r w:rsidRPr="00597ED1">
        <w:rPr>
          <w:rFonts w:ascii="Book Antiqua" w:eastAsia="HYSinMyeongJo-Medium" w:hAnsi="Book Antiqua"/>
          <w:sz w:val="24"/>
          <w:szCs w:val="24"/>
        </w:rPr>
        <w:t>39</w:t>
      </w:r>
      <w:r w:rsidR="00A13A54">
        <w:rPr>
          <w:rFonts w:ascii="Book Antiqua" w:eastAsia="宋体" w:hAnsi="Book Antiqua" w:hint="eastAsia"/>
          <w:sz w:val="24"/>
          <w:szCs w:val="24"/>
          <w:lang w:eastAsia="zh-CN"/>
        </w:rPr>
        <w:t xml:space="preserve"> </w:t>
      </w:r>
      <w:r w:rsidRPr="00597ED1">
        <w:rPr>
          <w:rFonts w:ascii="宋体" w:eastAsia="宋体" w:hAnsi="宋体" w:cs="宋体" w:hint="eastAsia"/>
          <w:sz w:val="24"/>
          <w:szCs w:val="24"/>
        </w:rPr>
        <w:t>℃</w:t>
      </w:r>
      <w:r w:rsidRPr="00597ED1">
        <w:rPr>
          <w:rFonts w:ascii="Book Antiqua" w:eastAsia="Batang" w:hAnsi="Book Antiqua" w:cs="Batang"/>
          <w:sz w:val="24"/>
          <w:szCs w:val="24"/>
        </w:rPr>
        <w:t>,</w:t>
      </w:r>
      <w:r w:rsidRPr="00597ED1">
        <w:rPr>
          <w:rFonts w:ascii="Book Antiqua" w:eastAsia="HYSinMyeongJo-Medium" w:hAnsi="Book Antiqua"/>
          <w:sz w:val="24"/>
          <w:szCs w:val="24"/>
        </w:rPr>
        <w:t xml:space="preserve"> and </w:t>
      </w:r>
      <w:proofErr w:type="spellStart"/>
      <w:r w:rsidRPr="00597ED1">
        <w:rPr>
          <w:rFonts w:ascii="Book Antiqua" w:eastAsia="HYSinMyeongJo-Medium" w:hAnsi="Book Antiqua"/>
          <w:sz w:val="24"/>
          <w:szCs w:val="24"/>
        </w:rPr>
        <w:t>procalcitonin</w:t>
      </w:r>
      <w:proofErr w:type="spellEnd"/>
      <w:r w:rsidRPr="00597ED1">
        <w:rPr>
          <w:rFonts w:ascii="Book Antiqua" w:eastAsia="HYSinMyeongJo-Medium" w:hAnsi="Book Antiqua"/>
          <w:sz w:val="24"/>
          <w:szCs w:val="24"/>
        </w:rPr>
        <w:t xml:space="preserve"> level of &gt;</w:t>
      </w:r>
      <w:r w:rsidR="00A13A54">
        <w:rPr>
          <w:rFonts w:ascii="Book Antiqua" w:eastAsia="宋体" w:hAnsi="Book Antiqua" w:hint="eastAsia"/>
          <w:sz w:val="24"/>
          <w:szCs w:val="24"/>
          <w:lang w:eastAsia="zh-CN"/>
        </w:rPr>
        <w:t xml:space="preserve"> </w:t>
      </w:r>
      <w:r w:rsidRPr="00597ED1">
        <w:rPr>
          <w:rFonts w:ascii="Book Antiqua" w:eastAsia="HYSinMyeongJo-Medium" w:hAnsi="Book Antiqua"/>
          <w:sz w:val="24"/>
          <w:szCs w:val="24"/>
        </w:rPr>
        <w:t xml:space="preserve">0.5 </w:t>
      </w:r>
      <w:proofErr w:type="spellStart"/>
      <w:r w:rsidRPr="00597ED1">
        <w:rPr>
          <w:rFonts w:ascii="Book Antiqua" w:eastAsia="HYSinMyeongJo-Medium" w:hAnsi="Book Antiqua"/>
          <w:sz w:val="24"/>
          <w:szCs w:val="24"/>
        </w:rPr>
        <w:t>ng</w:t>
      </w:r>
      <w:proofErr w:type="spellEnd"/>
      <w:r w:rsidRPr="00597ED1">
        <w:rPr>
          <w:rFonts w:ascii="Book Antiqua" w:eastAsia="HYSinMyeongJo-Medium" w:hAnsi="Book Antiqua"/>
          <w:sz w:val="24"/>
          <w:szCs w:val="24"/>
        </w:rPr>
        <w:t>/</w:t>
      </w:r>
      <w:proofErr w:type="spellStart"/>
      <w:r w:rsidRPr="00597ED1">
        <w:rPr>
          <w:rFonts w:ascii="Book Antiqua" w:eastAsia="HYSinMyeongJo-Medium" w:hAnsi="Book Antiqua"/>
          <w:sz w:val="24"/>
          <w:szCs w:val="24"/>
        </w:rPr>
        <w:t>dL</w:t>
      </w:r>
      <w:proofErr w:type="spellEnd"/>
      <w:r w:rsidR="00186C77" w:rsidRPr="00597ED1">
        <w:rPr>
          <w:rFonts w:ascii="Book Antiqua" w:eastAsia="HYSinMyeongJo-Medium" w:hAnsi="Book Antiqua"/>
          <w:sz w:val="24"/>
          <w:szCs w:val="24"/>
        </w:rPr>
        <w:t xml:space="preserve">, </w:t>
      </w:r>
      <w:r w:rsidRPr="00597ED1">
        <w:rPr>
          <w:rFonts w:ascii="Book Antiqua" w:eastAsia="HYSinMyeongJo-Medium" w:hAnsi="Book Antiqua"/>
          <w:sz w:val="24"/>
          <w:szCs w:val="24"/>
        </w:rPr>
        <w:t>indwelling urinary catheters before UTI</w:t>
      </w:r>
      <w:r w:rsidR="00186C77" w:rsidRPr="00597ED1">
        <w:rPr>
          <w:rFonts w:ascii="Book Antiqua" w:eastAsia="HYSinMyeongJo-Medium" w:hAnsi="Book Antiqua"/>
          <w:sz w:val="24"/>
          <w:szCs w:val="24"/>
        </w:rPr>
        <w:t>,</w:t>
      </w:r>
      <w:r w:rsidRPr="00597ED1">
        <w:rPr>
          <w:rFonts w:ascii="Book Antiqua" w:eastAsia="HYSinMyeongJo-Medium" w:hAnsi="Book Antiqua"/>
          <w:sz w:val="24"/>
          <w:szCs w:val="24"/>
        </w:rPr>
        <w:t xml:space="preserve"> and high C</w:t>
      </w:r>
      <w:r w:rsidR="00A13A54">
        <w:rPr>
          <w:rFonts w:ascii="Book Antiqua" w:eastAsia="宋体" w:hAnsi="Book Antiqua" w:hint="eastAsia"/>
          <w:kern w:val="0"/>
          <w:sz w:val="24"/>
          <w:szCs w:val="24"/>
          <w:lang w:eastAsia="zh-CN"/>
        </w:rPr>
        <w:t>-</w:t>
      </w:r>
      <w:r w:rsidR="00A13A54">
        <w:rPr>
          <w:rFonts w:ascii="Book Antiqua" w:eastAsia="HYSinMyeongJo-Medium" w:hAnsi="Book Antiqua"/>
          <w:sz w:val="24"/>
          <w:szCs w:val="24"/>
        </w:rPr>
        <w:t>reactive protein.</w:t>
      </w:r>
    </w:p>
    <w:p w14:paraId="3FD67CAD" w14:textId="77777777" w:rsidR="00186C77" w:rsidRPr="00A13A54" w:rsidRDefault="00186C77" w:rsidP="00582515">
      <w:pPr>
        <w:widowControl/>
        <w:wordWrap/>
        <w:autoSpaceDE/>
        <w:autoSpaceDN/>
        <w:snapToGrid w:val="0"/>
        <w:spacing w:after="0" w:line="360" w:lineRule="auto"/>
        <w:rPr>
          <w:rFonts w:ascii="Book Antiqua" w:eastAsia="HYSinMyeongJo-Medium" w:hAnsi="Book Antiqua"/>
          <w:sz w:val="24"/>
          <w:szCs w:val="24"/>
        </w:rPr>
      </w:pPr>
    </w:p>
    <w:p w14:paraId="2279CFC4" w14:textId="77777777" w:rsidR="00CE4CD1" w:rsidRPr="00A13A54" w:rsidRDefault="00CE4CD1" w:rsidP="00582515">
      <w:pPr>
        <w:widowControl/>
        <w:wordWrap/>
        <w:autoSpaceDE/>
        <w:autoSpaceDN/>
        <w:snapToGrid w:val="0"/>
        <w:spacing w:after="0" w:line="360" w:lineRule="auto"/>
        <w:rPr>
          <w:rFonts w:ascii="Book Antiqua" w:eastAsia="HYSinMyeongJo-Medium" w:hAnsi="Book Antiqua"/>
          <w:b/>
          <w:i/>
          <w:sz w:val="24"/>
          <w:szCs w:val="24"/>
        </w:rPr>
      </w:pPr>
      <w:r w:rsidRPr="00A13A54">
        <w:rPr>
          <w:rFonts w:ascii="Book Antiqua" w:eastAsia="HYSinMyeongJo-Medium" w:hAnsi="Book Antiqua"/>
          <w:b/>
          <w:i/>
          <w:sz w:val="24"/>
          <w:szCs w:val="24"/>
        </w:rPr>
        <w:t>Research frontiers</w:t>
      </w:r>
    </w:p>
    <w:p w14:paraId="362460A7" w14:textId="2BCB1CBC" w:rsidR="00CE4CD1" w:rsidRPr="00597ED1" w:rsidRDefault="00A13A54" w:rsidP="00582515">
      <w:pPr>
        <w:widowControl/>
        <w:wordWrap/>
        <w:autoSpaceDE/>
        <w:autoSpaceDN/>
        <w:snapToGrid w:val="0"/>
        <w:spacing w:after="0" w:line="360" w:lineRule="auto"/>
        <w:rPr>
          <w:rFonts w:ascii="Book Antiqua" w:eastAsia="HYSinMyeongJo-Medium" w:hAnsi="Book Antiqua"/>
          <w:sz w:val="24"/>
          <w:szCs w:val="24"/>
        </w:rPr>
      </w:pPr>
      <w:r w:rsidRPr="00A13A54">
        <w:rPr>
          <w:rFonts w:ascii="Book Antiqua" w:eastAsia="HYSinMyeongJo-Medium" w:hAnsi="Book Antiqua"/>
          <w:sz w:val="24"/>
          <w:szCs w:val="24"/>
        </w:rPr>
        <w:t>Computed tomography</w:t>
      </w:r>
      <w:r>
        <w:rPr>
          <w:rFonts w:ascii="Book Antiqua" w:eastAsia="宋体" w:hAnsi="Book Antiqua" w:hint="eastAsia"/>
          <w:sz w:val="24"/>
          <w:szCs w:val="24"/>
          <w:lang w:eastAsia="zh-CN"/>
        </w:rPr>
        <w:t xml:space="preserve"> (</w:t>
      </w:r>
      <w:r w:rsidR="00CE4CD1" w:rsidRPr="00597ED1">
        <w:rPr>
          <w:rFonts w:ascii="Book Antiqua" w:eastAsia="HYSinMyeongJo-Medium" w:hAnsi="Book Antiqua"/>
          <w:sz w:val="24"/>
          <w:szCs w:val="24"/>
        </w:rPr>
        <w:t>CT</w:t>
      </w:r>
      <w:r>
        <w:rPr>
          <w:rFonts w:ascii="Book Antiqua" w:eastAsia="宋体" w:hAnsi="Book Antiqua" w:hint="eastAsia"/>
          <w:sz w:val="24"/>
          <w:szCs w:val="24"/>
          <w:lang w:eastAsia="zh-CN"/>
        </w:rPr>
        <w:t>)</w:t>
      </w:r>
      <w:r w:rsidR="00CE4CD1" w:rsidRPr="00597ED1">
        <w:rPr>
          <w:rFonts w:ascii="Book Antiqua" w:eastAsia="HYSinMyeongJo-Medium" w:hAnsi="Book Antiqua"/>
          <w:sz w:val="24"/>
          <w:szCs w:val="24"/>
        </w:rPr>
        <w:t xml:space="preserve"> has a role in defining the extent of APN and in identifying the presence of complications</w:t>
      </w:r>
      <w:r w:rsidR="00186C77" w:rsidRPr="00597ED1">
        <w:rPr>
          <w:rFonts w:ascii="Book Antiqua" w:eastAsia="HYSinMyeongJo-Medium" w:hAnsi="Book Antiqua"/>
          <w:sz w:val="24"/>
          <w:szCs w:val="24"/>
        </w:rPr>
        <w:t xml:space="preserve">. However, there has been no study that evaluates the radiologic features that are associated with </w:t>
      </w:r>
      <w:proofErr w:type="spellStart"/>
      <w:r w:rsidR="00186C77" w:rsidRPr="00597ED1">
        <w:rPr>
          <w:rFonts w:ascii="Book Antiqua" w:eastAsia="HYSinMyeongJo-Medium" w:hAnsi="Book Antiqua"/>
          <w:sz w:val="24"/>
          <w:szCs w:val="24"/>
        </w:rPr>
        <w:t>bacteremic</w:t>
      </w:r>
      <w:proofErr w:type="spellEnd"/>
      <w:r w:rsidR="00186C77" w:rsidRPr="00597ED1">
        <w:rPr>
          <w:rFonts w:ascii="Book Antiqua" w:eastAsia="HYSinMyeongJo-Medium" w:hAnsi="Book Antiqua"/>
          <w:sz w:val="24"/>
          <w:szCs w:val="24"/>
        </w:rPr>
        <w:t xml:space="preserve"> APN.</w:t>
      </w:r>
      <w:r w:rsidR="00186C77" w:rsidRPr="00597ED1">
        <w:rPr>
          <w:rFonts w:ascii="Book Antiqua" w:eastAsia="HYSinMyeongJo-Medium" w:hAnsi="Book Antiqua"/>
          <w:kern w:val="0"/>
          <w:sz w:val="24"/>
          <w:szCs w:val="24"/>
        </w:rPr>
        <w:t xml:space="preserve"> The </w:t>
      </w:r>
      <w:r w:rsidR="00176836" w:rsidRPr="00597ED1">
        <w:rPr>
          <w:rFonts w:ascii="Book Antiqua" w:eastAsia="HYSinMyeongJo-Medium" w:hAnsi="Book Antiqua"/>
          <w:kern w:val="0"/>
          <w:sz w:val="24"/>
          <w:szCs w:val="24"/>
        </w:rPr>
        <w:t>result of this study</w:t>
      </w:r>
      <w:r w:rsidR="00176836">
        <w:rPr>
          <w:rFonts w:ascii="Book Antiqua" w:eastAsia="宋体" w:hAnsi="Book Antiqua"/>
          <w:kern w:val="0"/>
          <w:sz w:val="24"/>
          <w:szCs w:val="24"/>
          <w:lang w:eastAsia="zh-CN"/>
        </w:rPr>
        <w:t xml:space="preserve"> </w:t>
      </w:r>
      <w:r w:rsidR="00176836" w:rsidRPr="00597ED1">
        <w:rPr>
          <w:rFonts w:ascii="Book Antiqua" w:eastAsia="HYSinMyeongJo-Medium" w:hAnsi="Book Antiqua"/>
          <w:kern w:val="0"/>
          <w:sz w:val="24"/>
          <w:szCs w:val="24"/>
        </w:rPr>
        <w:t>contributes</w:t>
      </w:r>
      <w:r w:rsidR="00186C77" w:rsidRPr="00597ED1">
        <w:rPr>
          <w:rFonts w:ascii="Book Antiqua" w:eastAsia="HYSinMyeongJo-Medium" w:hAnsi="Book Antiqua"/>
          <w:kern w:val="0"/>
          <w:sz w:val="24"/>
          <w:szCs w:val="24"/>
        </w:rPr>
        <w:t xml:space="preserve"> to identifying CT findings associated with the presence of bacteremia in patients with APN due to </w:t>
      </w:r>
      <w:r w:rsidR="001918CE" w:rsidRPr="00A13A54">
        <w:rPr>
          <w:rFonts w:ascii="Book Antiqua" w:eastAsia="宋体" w:hAnsi="Book Antiqua"/>
          <w:i/>
          <w:sz w:val="24"/>
          <w:szCs w:val="24"/>
          <w:lang w:eastAsia="zh-CN"/>
        </w:rPr>
        <w:t>Escherichia coli</w:t>
      </w:r>
      <w:r w:rsidR="001918CE" w:rsidRPr="00597ED1">
        <w:rPr>
          <w:rFonts w:ascii="Book Antiqua" w:eastAsia="HYSinMyeongJo-Medium" w:hAnsi="Book Antiqua"/>
          <w:i/>
          <w:sz w:val="24"/>
          <w:szCs w:val="24"/>
        </w:rPr>
        <w:t xml:space="preserve"> </w:t>
      </w:r>
      <w:r w:rsidR="001918CE" w:rsidRPr="001918CE">
        <w:rPr>
          <w:rFonts w:ascii="Book Antiqua" w:eastAsia="宋体" w:hAnsi="Book Antiqua" w:hint="eastAsia"/>
          <w:sz w:val="24"/>
          <w:szCs w:val="24"/>
          <w:lang w:eastAsia="zh-CN"/>
        </w:rPr>
        <w:t>(</w:t>
      </w:r>
      <w:r w:rsidR="002743D3" w:rsidRPr="00597ED1">
        <w:rPr>
          <w:rFonts w:ascii="Book Antiqua" w:eastAsia="HYSinMyeongJo-Medium" w:hAnsi="Book Antiqua"/>
          <w:i/>
          <w:sz w:val="24"/>
          <w:szCs w:val="24"/>
        </w:rPr>
        <w:t>E. coli</w:t>
      </w:r>
      <w:r w:rsidR="001918CE" w:rsidRPr="001918CE">
        <w:rPr>
          <w:rFonts w:ascii="Book Antiqua" w:eastAsia="宋体" w:hAnsi="Book Antiqua" w:hint="eastAsia"/>
          <w:sz w:val="24"/>
          <w:szCs w:val="24"/>
          <w:lang w:eastAsia="zh-CN"/>
        </w:rPr>
        <w:t>)</w:t>
      </w:r>
      <w:r w:rsidR="00186C77" w:rsidRPr="00597ED1">
        <w:rPr>
          <w:rFonts w:ascii="Book Antiqua" w:eastAsia="HYSinMyeongJo-Medium" w:hAnsi="Book Antiqua"/>
          <w:sz w:val="24"/>
          <w:szCs w:val="24"/>
        </w:rPr>
        <w:t>.</w:t>
      </w:r>
    </w:p>
    <w:p w14:paraId="2C9CC754" w14:textId="77777777" w:rsidR="00186C77" w:rsidRPr="00A13A54" w:rsidRDefault="00186C77" w:rsidP="00582515">
      <w:pPr>
        <w:widowControl/>
        <w:wordWrap/>
        <w:autoSpaceDE/>
        <w:autoSpaceDN/>
        <w:snapToGrid w:val="0"/>
        <w:spacing w:after="0" w:line="360" w:lineRule="auto"/>
        <w:rPr>
          <w:rFonts w:ascii="Book Antiqua" w:hAnsi="Book Antiqua"/>
          <w:b/>
          <w:sz w:val="24"/>
          <w:szCs w:val="24"/>
        </w:rPr>
      </w:pPr>
    </w:p>
    <w:p w14:paraId="1597A122" w14:textId="77777777" w:rsidR="00CE4CD1" w:rsidRPr="00A13A54" w:rsidRDefault="00186C77" w:rsidP="00582515">
      <w:pPr>
        <w:widowControl/>
        <w:wordWrap/>
        <w:autoSpaceDE/>
        <w:autoSpaceDN/>
        <w:snapToGrid w:val="0"/>
        <w:spacing w:after="0" w:line="360" w:lineRule="auto"/>
        <w:rPr>
          <w:rFonts w:ascii="Book Antiqua" w:hAnsi="Book Antiqua"/>
          <w:b/>
          <w:i/>
          <w:sz w:val="24"/>
          <w:szCs w:val="24"/>
        </w:rPr>
      </w:pPr>
      <w:r w:rsidRPr="00A13A54">
        <w:rPr>
          <w:rFonts w:ascii="Book Antiqua" w:hAnsi="Book Antiqua"/>
          <w:b/>
          <w:i/>
          <w:sz w:val="24"/>
          <w:szCs w:val="24"/>
        </w:rPr>
        <w:t>Innovations and breakthroughs</w:t>
      </w:r>
    </w:p>
    <w:p w14:paraId="750D50FE" w14:textId="646572E4" w:rsidR="00186C77" w:rsidRPr="00A13A54" w:rsidRDefault="00186C77" w:rsidP="00582515">
      <w:pPr>
        <w:widowControl/>
        <w:wordWrap/>
        <w:autoSpaceDE/>
        <w:autoSpaceDN/>
        <w:snapToGrid w:val="0"/>
        <w:spacing w:after="0" w:line="360" w:lineRule="auto"/>
        <w:rPr>
          <w:rFonts w:ascii="Book Antiqua" w:eastAsia="宋体" w:hAnsi="Book Antiqua"/>
          <w:sz w:val="24"/>
          <w:szCs w:val="24"/>
          <w:lang w:eastAsia="zh-CN"/>
        </w:rPr>
      </w:pPr>
      <w:r w:rsidRPr="00597ED1">
        <w:rPr>
          <w:rFonts w:ascii="Book Antiqua" w:eastAsia="HYSinMyeongJo-Medium" w:hAnsi="Book Antiqua"/>
          <w:kern w:val="0"/>
          <w:sz w:val="24"/>
          <w:szCs w:val="24"/>
        </w:rPr>
        <w:t xml:space="preserve">In this study, 1 renal CT finding such as </w:t>
      </w:r>
      <w:r w:rsidRPr="00597ED1">
        <w:rPr>
          <w:rFonts w:ascii="Book Antiqua" w:eastAsia="HYSinMyeongJo-Medium" w:hAnsi="Book Antiqua"/>
          <w:sz w:val="24"/>
          <w:szCs w:val="24"/>
        </w:rPr>
        <w:t xml:space="preserve">urothelial thickening and 3 </w:t>
      </w:r>
      <w:proofErr w:type="spellStart"/>
      <w:r w:rsidRPr="00597ED1">
        <w:rPr>
          <w:rFonts w:ascii="Book Antiqua" w:eastAsia="HYSinMyeongJo-Medium" w:hAnsi="Book Antiqua"/>
          <w:sz w:val="24"/>
          <w:szCs w:val="24"/>
        </w:rPr>
        <w:t>extrarenal</w:t>
      </w:r>
      <w:proofErr w:type="spellEnd"/>
      <w:r w:rsidRPr="00597ED1">
        <w:rPr>
          <w:rFonts w:ascii="Book Antiqua" w:eastAsia="HYSinMyeongJo-Medium" w:hAnsi="Book Antiqua"/>
          <w:sz w:val="24"/>
          <w:szCs w:val="24"/>
        </w:rPr>
        <w:t xml:space="preserve"> CT findings such as diffuse peritoneal thickening, cystitis and pulmonary congestion were more frequently observed in the bacteremia group with statistical significance, c</w:t>
      </w:r>
      <w:r w:rsidRPr="00597ED1">
        <w:rPr>
          <w:rFonts w:ascii="Book Antiqua" w:eastAsia="HYSinMyeongJo-Medium" w:hAnsi="Book Antiqua"/>
          <w:kern w:val="0"/>
          <w:sz w:val="24"/>
          <w:szCs w:val="24"/>
        </w:rPr>
        <w:t>ompared to the non-bacteremia group</w:t>
      </w:r>
      <w:r w:rsidR="00A13A54">
        <w:rPr>
          <w:rFonts w:ascii="Book Antiqua" w:eastAsia="HYSinMyeongJo-Medium" w:hAnsi="Book Antiqua"/>
          <w:sz w:val="24"/>
          <w:szCs w:val="24"/>
        </w:rPr>
        <w:t>.</w:t>
      </w:r>
    </w:p>
    <w:p w14:paraId="1AE91098" w14:textId="77777777" w:rsidR="00186C77" w:rsidRPr="00597ED1" w:rsidRDefault="00186C77" w:rsidP="00582515">
      <w:pPr>
        <w:widowControl/>
        <w:wordWrap/>
        <w:autoSpaceDE/>
        <w:autoSpaceDN/>
        <w:snapToGrid w:val="0"/>
        <w:spacing w:after="0" w:line="360" w:lineRule="auto"/>
        <w:rPr>
          <w:rFonts w:ascii="Book Antiqua" w:eastAsia="HYSinMyeongJo-Medium" w:hAnsi="Book Antiqua"/>
          <w:sz w:val="24"/>
          <w:szCs w:val="24"/>
        </w:rPr>
      </w:pPr>
    </w:p>
    <w:p w14:paraId="7A2E557B" w14:textId="77777777" w:rsidR="00186C77" w:rsidRPr="00A13A54" w:rsidRDefault="00186C77" w:rsidP="00582515">
      <w:pPr>
        <w:widowControl/>
        <w:wordWrap/>
        <w:autoSpaceDE/>
        <w:autoSpaceDN/>
        <w:snapToGrid w:val="0"/>
        <w:spacing w:after="0" w:line="360" w:lineRule="auto"/>
        <w:rPr>
          <w:rFonts w:ascii="Book Antiqua" w:eastAsia="HYSinMyeongJo-Medium" w:hAnsi="Book Antiqua"/>
          <w:b/>
          <w:i/>
          <w:sz w:val="24"/>
          <w:szCs w:val="24"/>
        </w:rPr>
      </w:pPr>
      <w:r w:rsidRPr="00A13A54">
        <w:rPr>
          <w:rFonts w:ascii="Book Antiqua" w:eastAsia="HYSinMyeongJo-Medium" w:hAnsi="Book Antiqua"/>
          <w:b/>
          <w:i/>
          <w:sz w:val="24"/>
          <w:szCs w:val="24"/>
        </w:rPr>
        <w:t xml:space="preserve">Applications </w:t>
      </w:r>
    </w:p>
    <w:p w14:paraId="5E924DB6" w14:textId="3939B3F9" w:rsidR="00186C77" w:rsidRPr="00597ED1" w:rsidRDefault="00186C77" w:rsidP="00582515">
      <w:pPr>
        <w:widowControl/>
        <w:wordWrap/>
        <w:autoSpaceDE/>
        <w:autoSpaceDN/>
        <w:snapToGrid w:val="0"/>
        <w:spacing w:after="0" w:line="360" w:lineRule="auto"/>
        <w:rPr>
          <w:rFonts w:ascii="Book Antiqua" w:eastAsia="HYSinMyeongJo-Medium" w:hAnsi="Book Antiqua"/>
          <w:sz w:val="24"/>
          <w:szCs w:val="24"/>
        </w:rPr>
      </w:pPr>
      <w:r w:rsidRPr="00597ED1">
        <w:rPr>
          <w:rFonts w:ascii="Book Antiqua" w:eastAsia="HYSinMyeongJo-Medium" w:hAnsi="Book Antiqua"/>
          <w:sz w:val="24"/>
          <w:szCs w:val="24"/>
        </w:rPr>
        <w:t>This study suggests that the CT findings, including urothelial thickening, diffuse peritoneal thickening, cystitis and pulmonary congestion can be</w:t>
      </w:r>
      <w:r w:rsidRPr="00597ED1">
        <w:rPr>
          <w:rFonts w:ascii="Book Antiqua" w:eastAsia="HYSinMyeongJo-Medium" w:hAnsi="Book Antiqua"/>
          <w:kern w:val="0"/>
          <w:sz w:val="24"/>
          <w:szCs w:val="24"/>
        </w:rPr>
        <w:t xml:space="preserve"> the predictive CT findings of </w:t>
      </w:r>
      <w:proofErr w:type="spellStart"/>
      <w:r w:rsidRPr="00597ED1">
        <w:rPr>
          <w:rFonts w:ascii="Book Antiqua" w:eastAsia="HYSinMyeongJo-Medium" w:hAnsi="Book Antiqua"/>
          <w:kern w:val="0"/>
          <w:sz w:val="24"/>
          <w:szCs w:val="24"/>
        </w:rPr>
        <w:t>bacteremic</w:t>
      </w:r>
      <w:proofErr w:type="spellEnd"/>
      <w:r w:rsidRPr="00597ED1">
        <w:rPr>
          <w:rFonts w:ascii="Book Antiqua" w:eastAsia="HYSinMyeongJo-Medium" w:hAnsi="Book Antiqua"/>
          <w:kern w:val="0"/>
          <w:sz w:val="24"/>
          <w:szCs w:val="24"/>
        </w:rPr>
        <w:t xml:space="preserve"> APN due to </w:t>
      </w:r>
      <w:r w:rsidR="002743D3" w:rsidRPr="00597ED1">
        <w:rPr>
          <w:rFonts w:ascii="Book Antiqua" w:eastAsia="HYSinMyeongJo-Medium" w:hAnsi="Book Antiqua"/>
          <w:i/>
          <w:sz w:val="24"/>
          <w:szCs w:val="24"/>
        </w:rPr>
        <w:t>E. coli</w:t>
      </w:r>
      <w:r w:rsidRPr="00597ED1">
        <w:rPr>
          <w:rFonts w:ascii="Book Antiqua" w:eastAsia="HYSinMyeongJo-Medium" w:hAnsi="Book Antiqua"/>
          <w:sz w:val="24"/>
          <w:szCs w:val="24"/>
        </w:rPr>
        <w:t>.</w:t>
      </w:r>
    </w:p>
    <w:p w14:paraId="302C16BA" w14:textId="77777777" w:rsidR="006C50BD" w:rsidRPr="00A13A54" w:rsidRDefault="006C50BD" w:rsidP="00582515">
      <w:pPr>
        <w:widowControl/>
        <w:wordWrap/>
        <w:autoSpaceDE/>
        <w:autoSpaceDN/>
        <w:snapToGrid w:val="0"/>
        <w:spacing w:after="0" w:line="360" w:lineRule="auto"/>
        <w:rPr>
          <w:rFonts w:ascii="Book Antiqua" w:eastAsia="宋体" w:hAnsi="Book Antiqua" w:cs="Arial"/>
          <w:sz w:val="24"/>
          <w:szCs w:val="24"/>
          <w:lang w:eastAsia="zh-CN"/>
        </w:rPr>
      </w:pPr>
    </w:p>
    <w:p w14:paraId="2670B89C" w14:textId="77777777" w:rsidR="006C50BD" w:rsidRPr="00597ED1" w:rsidRDefault="006C50BD" w:rsidP="00582515">
      <w:pPr>
        <w:widowControl/>
        <w:wordWrap/>
        <w:snapToGrid w:val="0"/>
        <w:spacing w:after="0" w:line="360" w:lineRule="auto"/>
        <w:jc w:val="left"/>
        <w:rPr>
          <w:rFonts w:ascii="Book Antiqua" w:hAnsi="Book Antiqua"/>
          <w:b/>
          <w:i/>
          <w:sz w:val="24"/>
          <w:szCs w:val="24"/>
        </w:rPr>
      </w:pPr>
      <w:bookmarkStart w:id="29" w:name="OLE_LINK454"/>
      <w:bookmarkStart w:id="30" w:name="OLE_LINK455"/>
      <w:r w:rsidRPr="00597ED1">
        <w:rPr>
          <w:rFonts w:ascii="Book Antiqua" w:hAnsi="Book Antiqua"/>
          <w:b/>
          <w:i/>
          <w:sz w:val="24"/>
          <w:szCs w:val="24"/>
        </w:rPr>
        <w:t>P</w:t>
      </w:r>
      <w:r w:rsidRPr="00597ED1">
        <w:rPr>
          <w:rFonts w:ascii="Book Antiqua" w:hAnsi="Book Antiqua" w:hint="eastAsia"/>
          <w:b/>
          <w:i/>
          <w:sz w:val="24"/>
          <w:szCs w:val="24"/>
        </w:rPr>
        <w:t>eer-review</w:t>
      </w:r>
      <w:bookmarkEnd w:id="29"/>
      <w:bookmarkEnd w:id="30"/>
    </w:p>
    <w:p w14:paraId="076C103F" w14:textId="7B514630" w:rsidR="00A13A54" w:rsidRPr="00597ED1" w:rsidRDefault="00A13A54" w:rsidP="00582515">
      <w:pPr>
        <w:widowControl/>
        <w:wordWrap/>
        <w:autoSpaceDE/>
        <w:autoSpaceDN/>
        <w:snapToGrid w:val="0"/>
        <w:spacing w:after="0" w:line="360" w:lineRule="auto"/>
        <w:rPr>
          <w:rFonts w:ascii="Book Antiqua" w:eastAsia="宋体" w:hAnsi="Book Antiqua"/>
          <w:sz w:val="24"/>
          <w:szCs w:val="24"/>
          <w:lang w:eastAsia="zh-CN"/>
        </w:rPr>
      </w:pPr>
      <w:r w:rsidRPr="00A13A54">
        <w:rPr>
          <w:rFonts w:ascii="Book Antiqua" w:eastAsia="宋体" w:hAnsi="Book Antiqua"/>
          <w:sz w:val="24"/>
          <w:szCs w:val="24"/>
          <w:lang w:eastAsia="zh-CN"/>
        </w:rPr>
        <w:lastRenderedPageBreak/>
        <w:t xml:space="preserve">The paper by Oh </w:t>
      </w:r>
      <w:r w:rsidRPr="00A13A54">
        <w:rPr>
          <w:rFonts w:ascii="Book Antiqua" w:eastAsia="宋体" w:hAnsi="Book Antiqua"/>
          <w:i/>
          <w:sz w:val="24"/>
          <w:szCs w:val="24"/>
          <w:lang w:eastAsia="zh-CN"/>
        </w:rPr>
        <w:t>et al</w:t>
      </w:r>
      <w:r>
        <w:rPr>
          <w:rFonts w:ascii="Book Antiqua" w:eastAsia="宋体" w:hAnsi="Book Antiqua" w:hint="eastAsia"/>
          <w:i/>
          <w:sz w:val="24"/>
          <w:szCs w:val="24"/>
          <w:lang w:eastAsia="zh-CN"/>
        </w:rPr>
        <w:t xml:space="preserve"> </w:t>
      </w:r>
      <w:r w:rsidRPr="00A13A54">
        <w:rPr>
          <w:rFonts w:ascii="Book Antiqua" w:eastAsia="宋体" w:hAnsi="Book Antiqua"/>
          <w:sz w:val="24"/>
          <w:szCs w:val="24"/>
          <w:lang w:eastAsia="zh-CN"/>
        </w:rPr>
        <w:t xml:space="preserve">describes a retrospective CT finding analysis of </w:t>
      </w:r>
      <w:r w:rsidR="001918CE" w:rsidRPr="00597ED1">
        <w:rPr>
          <w:rFonts w:ascii="Book Antiqua" w:eastAsia="HYSinMyeongJo-Medium" w:hAnsi="Book Antiqua"/>
          <w:i/>
          <w:sz w:val="24"/>
          <w:szCs w:val="24"/>
        </w:rPr>
        <w:t>E.</w:t>
      </w:r>
      <w:r w:rsidR="001918CE">
        <w:rPr>
          <w:rFonts w:ascii="Book Antiqua" w:eastAsia="宋体" w:hAnsi="Book Antiqua" w:hint="eastAsia"/>
          <w:i/>
          <w:sz w:val="24"/>
          <w:szCs w:val="24"/>
          <w:lang w:eastAsia="zh-CN"/>
        </w:rPr>
        <w:t xml:space="preserve"> </w:t>
      </w:r>
      <w:r w:rsidR="001918CE" w:rsidRPr="00597ED1">
        <w:rPr>
          <w:rFonts w:ascii="Book Antiqua" w:eastAsia="HYSinMyeongJo-Medium" w:hAnsi="Book Antiqua"/>
          <w:i/>
          <w:sz w:val="24"/>
          <w:szCs w:val="24"/>
        </w:rPr>
        <w:t>coli</w:t>
      </w:r>
      <w:r w:rsidR="001918CE" w:rsidRPr="00A13A54">
        <w:rPr>
          <w:rFonts w:ascii="Book Antiqua" w:eastAsia="宋体" w:hAnsi="Book Antiqua"/>
          <w:sz w:val="24"/>
          <w:szCs w:val="24"/>
          <w:lang w:eastAsia="zh-CN"/>
        </w:rPr>
        <w:t xml:space="preserve"> </w:t>
      </w:r>
      <w:r w:rsidRPr="00A13A54">
        <w:rPr>
          <w:rFonts w:ascii="Book Antiqua" w:eastAsia="宋体" w:hAnsi="Book Antiqua"/>
          <w:sz w:val="24"/>
          <w:szCs w:val="24"/>
          <w:lang w:eastAsia="zh-CN"/>
        </w:rPr>
        <w:t xml:space="preserve">pyelonephritis cases to predict </w:t>
      </w:r>
      <w:proofErr w:type="spellStart"/>
      <w:r w:rsidRPr="00A13A54">
        <w:rPr>
          <w:rFonts w:ascii="Book Antiqua" w:eastAsia="宋体" w:hAnsi="Book Antiqua"/>
          <w:sz w:val="24"/>
          <w:szCs w:val="24"/>
          <w:lang w:eastAsia="zh-CN"/>
        </w:rPr>
        <w:t>bacteremic</w:t>
      </w:r>
      <w:proofErr w:type="spellEnd"/>
      <w:r w:rsidRPr="00A13A54">
        <w:rPr>
          <w:rFonts w:ascii="Book Antiqua" w:eastAsia="宋体" w:hAnsi="Book Antiqua"/>
          <w:sz w:val="24"/>
          <w:szCs w:val="24"/>
          <w:lang w:eastAsia="zh-CN"/>
        </w:rPr>
        <w:t xml:space="preserve"> patients.</w:t>
      </w:r>
      <w:r>
        <w:rPr>
          <w:rFonts w:ascii="Book Antiqua" w:eastAsia="宋体" w:hAnsi="Book Antiqua" w:hint="eastAsia"/>
          <w:sz w:val="24"/>
          <w:szCs w:val="24"/>
          <w:lang w:eastAsia="zh-CN"/>
        </w:rPr>
        <w:t xml:space="preserve"> </w:t>
      </w:r>
      <w:r w:rsidRPr="00A13A54">
        <w:rPr>
          <w:rFonts w:ascii="Book Antiqua" w:eastAsia="宋体" w:hAnsi="Book Antiqua"/>
          <w:sz w:val="24"/>
          <w:szCs w:val="24"/>
          <w:lang w:eastAsia="zh-CN"/>
        </w:rPr>
        <w:t>The autho</w:t>
      </w:r>
      <w:r>
        <w:rPr>
          <w:rFonts w:ascii="Book Antiqua" w:eastAsia="宋体" w:hAnsi="Book Antiqua"/>
          <w:sz w:val="24"/>
          <w:szCs w:val="24"/>
          <w:lang w:eastAsia="zh-CN"/>
        </w:rPr>
        <w:t>rs have presented the data well</w:t>
      </w:r>
      <w:r>
        <w:rPr>
          <w:rFonts w:ascii="Book Antiqua" w:eastAsia="宋体" w:hAnsi="Book Antiqua" w:hint="eastAsia"/>
          <w:sz w:val="24"/>
          <w:szCs w:val="24"/>
          <w:lang w:eastAsia="zh-CN"/>
        </w:rPr>
        <w:t xml:space="preserve">, and </w:t>
      </w:r>
      <w:r>
        <w:rPr>
          <w:rFonts w:ascii="Book Antiqua" w:eastAsia="宋体" w:hAnsi="Book Antiqua"/>
          <w:sz w:val="24"/>
          <w:szCs w:val="24"/>
          <w:lang w:eastAsia="zh-CN"/>
        </w:rPr>
        <w:t>it is well written</w:t>
      </w:r>
      <w:r>
        <w:rPr>
          <w:rFonts w:ascii="Book Antiqua" w:eastAsia="宋体" w:hAnsi="Book Antiqua" w:hint="eastAsia"/>
          <w:sz w:val="24"/>
          <w:szCs w:val="24"/>
          <w:lang w:eastAsia="zh-CN"/>
        </w:rPr>
        <w:t>.</w:t>
      </w:r>
    </w:p>
    <w:p w14:paraId="047AB192" w14:textId="77777777" w:rsidR="00186C77" w:rsidRPr="00597ED1" w:rsidRDefault="00186C77" w:rsidP="00582515">
      <w:pPr>
        <w:widowControl/>
        <w:wordWrap/>
        <w:autoSpaceDE/>
        <w:autoSpaceDN/>
        <w:snapToGrid w:val="0"/>
        <w:spacing w:after="0" w:line="360" w:lineRule="auto"/>
        <w:rPr>
          <w:rFonts w:ascii="Book Antiqua" w:hAnsi="Book Antiqua"/>
          <w:b/>
          <w:sz w:val="24"/>
          <w:szCs w:val="24"/>
        </w:rPr>
      </w:pPr>
      <w:r w:rsidRPr="00597ED1">
        <w:rPr>
          <w:rFonts w:ascii="Book Antiqua" w:hAnsi="Book Antiqua"/>
          <w:b/>
          <w:sz w:val="24"/>
          <w:szCs w:val="24"/>
        </w:rPr>
        <w:br w:type="page"/>
      </w:r>
    </w:p>
    <w:p w14:paraId="71FADBE4" w14:textId="77777777" w:rsidR="00404D04" w:rsidRPr="00966F50" w:rsidRDefault="007A3E15" w:rsidP="00582515">
      <w:pPr>
        <w:wordWrap/>
        <w:snapToGrid w:val="0"/>
        <w:spacing w:after="0" w:line="360" w:lineRule="auto"/>
        <w:rPr>
          <w:rFonts w:ascii="Book Antiqua" w:hAnsi="Book Antiqua"/>
          <w:b/>
          <w:caps/>
          <w:sz w:val="24"/>
          <w:szCs w:val="24"/>
        </w:rPr>
      </w:pPr>
      <w:r w:rsidRPr="00966F50">
        <w:rPr>
          <w:rFonts w:ascii="Book Antiqua" w:hAnsi="Book Antiqua"/>
          <w:b/>
          <w:caps/>
          <w:sz w:val="24"/>
          <w:szCs w:val="24"/>
        </w:rPr>
        <w:lastRenderedPageBreak/>
        <w:t>R</w:t>
      </w:r>
      <w:r w:rsidR="00404D04" w:rsidRPr="00966F50">
        <w:rPr>
          <w:rFonts w:ascii="Book Antiqua" w:hAnsi="Book Antiqua"/>
          <w:b/>
          <w:caps/>
          <w:sz w:val="24"/>
          <w:szCs w:val="24"/>
        </w:rPr>
        <w:t>eferences</w:t>
      </w:r>
    </w:p>
    <w:p w14:paraId="19F4082A" w14:textId="77777777" w:rsidR="00966F50" w:rsidRPr="00966F50" w:rsidRDefault="00966F50" w:rsidP="00966F50">
      <w:pPr>
        <w:widowControl/>
        <w:wordWrap/>
        <w:autoSpaceDE/>
        <w:autoSpaceDN/>
        <w:spacing w:after="0" w:line="360" w:lineRule="auto"/>
        <w:rPr>
          <w:rFonts w:ascii="Book Antiqua" w:eastAsia="仿宋_GB2312" w:hAnsi="Book Antiqua" w:cs="宋体"/>
          <w:kern w:val="0"/>
          <w:sz w:val="24"/>
          <w:szCs w:val="24"/>
          <w:lang w:eastAsia="zh-CN"/>
        </w:rPr>
      </w:pPr>
      <w:proofErr w:type="gramStart"/>
      <w:r w:rsidRPr="00966F50">
        <w:rPr>
          <w:rFonts w:ascii="Book Antiqua" w:eastAsia="仿宋_GB2312" w:hAnsi="Book Antiqua" w:cs="宋体"/>
          <w:kern w:val="0"/>
          <w:sz w:val="24"/>
          <w:szCs w:val="24"/>
          <w:lang w:eastAsia="zh-CN"/>
        </w:rPr>
        <w:t>1 </w:t>
      </w:r>
      <w:r w:rsidRPr="00966F50">
        <w:rPr>
          <w:rFonts w:ascii="Book Antiqua" w:eastAsia="仿宋_GB2312" w:hAnsi="Book Antiqua" w:cs="宋体"/>
          <w:b/>
          <w:bCs/>
          <w:kern w:val="0"/>
          <w:sz w:val="24"/>
          <w:szCs w:val="24"/>
          <w:lang w:eastAsia="zh-CN"/>
        </w:rPr>
        <w:t>Roberts JA</w:t>
      </w:r>
      <w:r w:rsidRPr="00966F50">
        <w:rPr>
          <w:rFonts w:ascii="Book Antiqua" w:eastAsia="仿宋_GB2312" w:hAnsi="Book Antiqua" w:cs="宋体"/>
          <w:kern w:val="0"/>
          <w:sz w:val="24"/>
          <w:szCs w:val="24"/>
          <w:lang w:eastAsia="zh-CN"/>
        </w:rPr>
        <w:t>.</w:t>
      </w:r>
      <w:proofErr w:type="gramEnd"/>
      <w:r w:rsidRPr="00966F50">
        <w:rPr>
          <w:rFonts w:ascii="Book Antiqua" w:eastAsia="仿宋_GB2312" w:hAnsi="Book Antiqua" w:cs="宋体"/>
          <w:kern w:val="0"/>
          <w:sz w:val="24"/>
          <w:szCs w:val="24"/>
          <w:lang w:eastAsia="zh-CN"/>
        </w:rPr>
        <w:t xml:space="preserve"> </w:t>
      </w:r>
      <w:proofErr w:type="gramStart"/>
      <w:r w:rsidRPr="00966F50">
        <w:rPr>
          <w:rFonts w:ascii="Book Antiqua" w:eastAsia="仿宋_GB2312" w:hAnsi="Book Antiqua" w:cs="宋体"/>
          <w:kern w:val="0"/>
          <w:sz w:val="24"/>
          <w:szCs w:val="24"/>
          <w:lang w:eastAsia="zh-CN"/>
        </w:rPr>
        <w:t>Management of pyelonephritis and upper urinary tract infections.</w:t>
      </w:r>
      <w:proofErr w:type="gramEnd"/>
      <w:r w:rsidRPr="00966F50">
        <w:rPr>
          <w:rFonts w:ascii="Book Antiqua" w:eastAsia="仿宋_GB2312" w:hAnsi="Book Antiqua" w:cs="宋体"/>
          <w:kern w:val="0"/>
          <w:sz w:val="24"/>
          <w:szCs w:val="24"/>
          <w:lang w:eastAsia="zh-CN"/>
        </w:rPr>
        <w:t> </w:t>
      </w:r>
      <w:proofErr w:type="spellStart"/>
      <w:r w:rsidRPr="00966F50">
        <w:rPr>
          <w:rFonts w:ascii="Book Antiqua" w:eastAsia="仿宋_GB2312" w:hAnsi="Book Antiqua" w:cs="宋体"/>
          <w:i/>
          <w:iCs/>
          <w:kern w:val="0"/>
          <w:sz w:val="24"/>
          <w:szCs w:val="24"/>
          <w:lang w:eastAsia="zh-CN"/>
        </w:rPr>
        <w:t>Urol</w:t>
      </w:r>
      <w:proofErr w:type="spellEnd"/>
      <w:r w:rsidRPr="00966F50">
        <w:rPr>
          <w:rFonts w:ascii="Book Antiqua" w:eastAsia="仿宋_GB2312" w:hAnsi="Book Antiqua" w:cs="宋体"/>
          <w:i/>
          <w:iCs/>
          <w:kern w:val="0"/>
          <w:sz w:val="24"/>
          <w:szCs w:val="24"/>
          <w:lang w:eastAsia="zh-CN"/>
        </w:rPr>
        <w:t xml:space="preserve"> </w:t>
      </w:r>
      <w:proofErr w:type="spellStart"/>
      <w:r w:rsidRPr="00966F50">
        <w:rPr>
          <w:rFonts w:ascii="Book Antiqua" w:eastAsia="仿宋_GB2312" w:hAnsi="Book Antiqua" w:cs="宋体"/>
          <w:i/>
          <w:iCs/>
          <w:kern w:val="0"/>
          <w:sz w:val="24"/>
          <w:szCs w:val="24"/>
          <w:lang w:eastAsia="zh-CN"/>
        </w:rPr>
        <w:t>Clin</w:t>
      </w:r>
      <w:proofErr w:type="spellEnd"/>
      <w:r w:rsidRPr="00966F50">
        <w:rPr>
          <w:rFonts w:ascii="Book Antiqua" w:eastAsia="仿宋_GB2312" w:hAnsi="Book Antiqua" w:cs="宋体"/>
          <w:i/>
          <w:iCs/>
          <w:kern w:val="0"/>
          <w:sz w:val="24"/>
          <w:szCs w:val="24"/>
          <w:lang w:eastAsia="zh-CN"/>
        </w:rPr>
        <w:t xml:space="preserve"> North Am</w:t>
      </w:r>
      <w:r w:rsidRPr="00966F50">
        <w:rPr>
          <w:rFonts w:ascii="Book Antiqua" w:eastAsia="仿宋_GB2312" w:hAnsi="Book Antiqua" w:cs="宋体"/>
          <w:kern w:val="0"/>
          <w:sz w:val="24"/>
          <w:szCs w:val="24"/>
          <w:lang w:eastAsia="zh-CN"/>
        </w:rPr>
        <w:t> 1999; </w:t>
      </w:r>
      <w:r w:rsidRPr="00966F50">
        <w:rPr>
          <w:rFonts w:ascii="Book Antiqua" w:eastAsia="仿宋_GB2312" w:hAnsi="Book Antiqua" w:cs="宋体"/>
          <w:b/>
          <w:bCs/>
          <w:kern w:val="0"/>
          <w:sz w:val="24"/>
          <w:szCs w:val="24"/>
          <w:lang w:eastAsia="zh-CN"/>
        </w:rPr>
        <w:t>26</w:t>
      </w:r>
      <w:r w:rsidRPr="00966F50">
        <w:rPr>
          <w:rFonts w:ascii="Book Antiqua" w:eastAsia="仿宋_GB2312" w:hAnsi="Book Antiqua" w:cs="宋体"/>
          <w:kern w:val="0"/>
          <w:sz w:val="24"/>
          <w:szCs w:val="24"/>
          <w:lang w:eastAsia="zh-CN"/>
        </w:rPr>
        <w:t>: 753-763 [PMID: 10584616 DOI: 10.1016/S0094-0143(05)70216-0]</w:t>
      </w:r>
    </w:p>
    <w:p w14:paraId="41E9EF0D" w14:textId="77777777" w:rsidR="00966F50" w:rsidRPr="00966F50" w:rsidRDefault="00966F50" w:rsidP="00966F50">
      <w:pPr>
        <w:widowControl/>
        <w:wordWrap/>
        <w:autoSpaceDE/>
        <w:autoSpaceDN/>
        <w:spacing w:after="0" w:line="360" w:lineRule="auto"/>
        <w:rPr>
          <w:rFonts w:ascii="Book Antiqua" w:eastAsia="仿宋_GB2312" w:hAnsi="Book Antiqua" w:cs="宋体"/>
          <w:kern w:val="0"/>
          <w:sz w:val="24"/>
          <w:szCs w:val="24"/>
          <w:lang w:eastAsia="zh-CN"/>
        </w:rPr>
      </w:pPr>
      <w:r w:rsidRPr="00966F50">
        <w:rPr>
          <w:rFonts w:ascii="Book Antiqua" w:eastAsia="仿宋_GB2312" w:hAnsi="Book Antiqua" w:cs="宋体"/>
          <w:kern w:val="0"/>
          <w:sz w:val="24"/>
          <w:szCs w:val="24"/>
          <w:lang w:eastAsia="zh-CN"/>
        </w:rPr>
        <w:t>2 </w:t>
      </w:r>
      <w:r w:rsidRPr="00966F50">
        <w:rPr>
          <w:rFonts w:ascii="Book Antiqua" w:eastAsia="仿宋_GB2312" w:hAnsi="Book Antiqua" w:cs="宋体"/>
          <w:b/>
          <w:bCs/>
          <w:kern w:val="0"/>
          <w:sz w:val="24"/>
          <w:szCs w:val="24"/>
          <w:lang w:eastAsia="zh-CN"/>
        </w:rPr>
        <w:t>Bauer RJ</w:t>
      </w:r>
      <w:r w:rsidRPr="00966F50">
        <w:rPr>
          <w:rFonts w:ascii="Book Antiqua" w:eastAsia="仿宋_GB2312" w:hAnsi="Book Antiqua" w:cs="宋体"/>
          <w:kern w:val="0"/>
          <w:sz w:val="24"/>
          <w:szCs w:val="24"/>
          <w:lang w:eastAsia="zh-CN"/>
        </w:rPr>
        <w:t xml:space="preserve">, Zhang L, </w:t>
      </w:r>
      <w:proofErr w:type="spellStart"/>
      <w:r w:rsidRPr="00966F50">
        <w:rPr>
          <w:rFonts w:ascii="Book Antiqua" w:eastAsia="仿宋_GB2312" w:hAnsi="Book Antiqua" w:cs="宋体"/>
          <w:kern w:val="0"/>
          <w:sz w:val="24"/>
          <w:szCs w:val="24"/>
          <w:lang w:eastAsia="zh-CN"/>
        </w:rPr>
        <w:t>Foxman</w:t>
      </w:r>
      <w:proofErr w:type="spellEnd"/>
      <w:r w:rsidRPr="00966F50">
        <w:rPr>
          <w:rFonts w:ascii="Book Antiqua" w:eastAsia="仿宋_GB2312" w:hAnsi="Book Antiqua" w:cs="宋体"/>
          <w:kern w:val="0"/>
          <w:sz w:val="24"/>
          <w:szCs w:val="24"/>
          <w:lang w:eastAsia="zh-CN"/>
        </w:rPr>
        <w:t xml:space="preserve"> B, </w:t>
      </w:r>
      <w:proofErr w:type="spellStart"/>
      <w:r w:rsidRPr="00966F50">
        <w:rPr>
          <w:rFonts w:ascii="Book Antiqua" w:eastAsia="仿宋_GB2312" w:hAnsi="Book Antiqua" w:cs="宋体"/>
          <w:kern w:val="0"/>
          <w:sz w:val="24"/>
          <w:szCs w:val="24"/>
          <w:lang w:eastAsia="zh-CN"/>
        </w:rPr>
        <w:t>Siitonen</w:t>
      </w:r>
      <w:proofErr w:type="spellEnd"/>
      <w:r w:rsidRPr="00966F50">
        <w:rPr>
          <w:rFonts w:ascii="Book Antiqua" w:eastAsia="仿宋_GB2312" w:hAnsi="Book Antiqua" w:cs="宋体"/>
          <w:kern w:val="0"/>
          <w:sz w:val="24"/>
          <w:szCs w:val="24"/>
          <w:lang w:eastAsia="zh-CN"/>
        </w:rPr>
        <w:t xml:space="preserve"> A, </w:t>
      </w:r>
      <w:proofErr w:type="spellStart"/>
      <w:r w:rsidRPr="00966F50">
        <w:rPr>
          <w:rFonts w:ascii="Book Antiqua" w:eastAsia="仿宋_GB2312" w:hAnsi="Book Antiqua" w:cs="宋体"/>
          <w:kern w:val="0"/>
          <w:sz w:val="24"/>
          <w:szCs w:val="24"/>
          <w:lang w:eastAsia="zh-CN"/>
        </w:rPr>
        <w:t>Jantunen</w:t>
      </w:r>
      <w:proofErr w:type="spellEnd"/>
      <w:r w:rsidRPr="00966F50">
        <w:rPr>
          <w:rFonts w:ascii="Book Antiqua" w:eastAsia="仿宋_GB2312" w:hAnsi="Book Antiqua" w:cs="宋体"/>
          <w:kern w:val="0"/>
          <w:sz w:val="24"/>
          <w:szCs w:val="24"/>
          <w:lang w:eastAsia="zh-CN"/>
        </w:rPr>
        <w:t xml:space="preserve"> ME, </w:t>
      </w:r>
      <w:proofErr w:type="spellStart"/>
      <w:r w:rsidRPr="00966F50">
        <w:rPr>
          <w:rFonts w:ascii="Book Antiqua" w:eastAsia="仿宋_GB2312" w:hAnsi="Book Antiqua" w:cs="宋体"/>
          <w:kern w:val="0"/>
          <w:sz w:val="24"/>
          <w:szCs w:val="24"/>
          <w:lang w:eastAsia="zh-CN"/>
        </w:rPr>
        <w:t>Saxen</w:t>
      </w:r>
      <w:proofErr w:type="spellEnd"/>
      <w:r w:rsidRPr="00966F50">
        <w:rPr>
          <w:rFonts w:ascii="Book Antiqua" w:eastAsia="仿宋_GB2312" w:hAnsi="Book Antiqua" w:cs="宋体"/>
          <w:kern w:val="0"/>
          <w:sz w:val="24"/>
          <w:szCs w:val="24"/>
          <w:lang w:eastAsia="zh-CN"/>
        </w:rPr>
        <w:t xml:space="preserve"> H, </w:t>
      </w:r>
      <w:proofErr w:type="spellStart"/>
      <w:r w:rsidRPr="00966F50">
        <w:rPr>
          <w:rFonts w:ascii="Book Antiqua" w:eastAsia="仿宋_GB2312" w:hAnsi="Book Antiqua" w:cs="宋体"/>
          <w:kern w:val="0"/>
          <w:sz w:val="24"/>
          <w:szCs w:val="24"/>
          <w:lang w:eastAsia="zh-CN"/>
        </w:rPr>
        <w:t>Marrs</w:t>
      </w:r>
      <w:proofErr w:type="spellEnd"/>
      <w:r w:rsidRPr="00966F50">
        <w:rPr>
          <w:rFonts w:ascii="Book Antiqua" w:eastAsia="仿宋_GB2312" w:hAnsi="Book Antiqua" w:cs="宋体"/>
          <w:kern w:val="0"/>
          <w:sz w:val="24"/>
          <w:szCs w:val="24"/>
          <w:lang w:eastAsia="zh-CN"/>
        </w:rPr>
        <w:t xml:space="preserve"> CF. Molecular epidemiology of 3 putative virulence genes for Escherichia coli urinary tract infection-</w:t>
      </w:r>
      <w:proofErr w:type="spellStart"/>
      <w:r w:rsidRPr="00966F50">
        <w:rPr>
          <w:rFonts w:ascii="Book Antiqua" w:eastAsia="仿宋_GB2312" w:hAnsi="Book Antiqua" w:cs="宋体"/>
          <w:kern w:val="0"/>
          <w:sz w:val="24"/>
          <w:szCs w:val="24"/>
          <w:lang w:eastAsia="zh-CN"/>
        </w:rPr>
        <w:t>usp</w:t>
      </w:r>
      <w:proofErr w:type="spellEnd"/>
      <w:r w:rsidRPr="00966F50">
        <w:rPr>
          <w:rFonts w:ascii="Book Antiqua" w:eastAsia="仿宋_GB2312" w:hAnsi="Book Antiqua" w:cs="宋体"/>
          <w:kern w:val="0"/>
          <w:sz w:val="24"/>
          <w:szCs w:val="24"/>
          <w:lang w:eastAsia="zh-CN"/>
        </w:rPr>
        <w:t xml:space="preserve">, </w:t>
      </w:r>
      <w:proofErr w:type="spellStart"/>
      <w:r w:rsidRPr="00966F50">
        <w:rPr>
          <w:rFonts w:ascii="Book Antiqua" w:eastAsia="仿宋_GB2312" w:hAnsi="Book Antiqua" w:cs="宋体"/>
          <w:kern w:val="0"/>
          <w:sz w:val="24"/>
          <w:szCs w:val="24"/>
          <w:lang w:eastAsia="zh-CN"/>
        </w:rPr>
        <w:t>iha</w:t>
      </w:r>
      <w:proofErr w:type="spellEnd"/>
      <w:r w:rsidRPr="00966F50">
        <w:rPr>
          <w:rFonts w:ascii="Book Antiqua" w:eastAsia="仿宋_GB2312" w:hAnsi="Book Antiqua" w:cs="宋体"/>
          <w:kern w:val="0"/>
          <w:sz w:val="24"/>
          <w:szCs w:val="24"/>
          <w:lang w:eastAsia="zh-CN"/>
        </w:rPr>
        <w:t xml:space="preserve">, and </w:t>
      </w:r>
      <w:proofErr w:type="spellStart"/>
      <w:r w:rsidRPr="00966F50">
        <w:rPr>
          <w:rFonts w:ascii="Book Antiqua" w:eastAsia="仿宋_GB2312" w:hAnsi="Book Antiqua" w:cs="宋体"/>
          <w:kern w:val="0"/>
          <w:sz w:val="24"/>
          <w:szCs w:val="24"/>
          <w:lang w:eastAsia="zh-CN"/>
        </w:rPr>
        <w:t>iroN</w:t>
      </w:r>
      <w:proofErr w:type="spellEnd"/>
      <w:r w:rsidRPr="00966F50">
        <w:rPr>
          <w:rFonts w:ascii="Book Antiqua" w:eastAsia="仿宋_GB2312" w:hAnsi="Book Antiqua" w:cs="宋体"/>
          <w:kern w:val="0"/>
          <w:sz w:val="24"/>
          <w:szCs w:val="24"/>
          <w:lang w:eastAsia="zh-CN"/>
        </w:rPr>
        <w:t>(E. coli). </w:t>
      </w:r>
      <w:r w:rsidRPr="00966F50">
        <w:rPr>
          <w:rFonts w:ascii="Book Antiqua" w:eastAsia="仿宋_GB2312" w:hAnsi="Book Antiqua" w:cs="宋体"/>
          <w:i/>
          <w:iCs/>
          <w:kern w:val="0"/>
          <w:sz w:val="24"/>
          <w:szCs w:val="24"/>
          <w:lang w:eastAsia="zh-CN"/>
        </w:rPr>
        <w:t>J Infect Dis</w:t>
      </w:r>
      <w:r w:rsidRPr="00966F50">
        <w:rPr>
          <w:rFonts w:ascii="Book Antiqua" w:eastAsia="仿宋_GB2312" w:hAnsi="Book Antiqua" w:cs="宋体"/>
          <w:kern w:val="0"/>
          <w:sz w:val="24"/>
          <w:szCs w:val="24"/>
          <w:lang w:eastAsia="zh-CN"/>
        </w:rPr>
        <w:t> 2002; </w:t>
      </w:r>
      <w:r w:rsidRPr="00966F50">
        <w:rPr>
          <w:rFonts w:ascii="Book Antiqua" w:eastAsia="仿宋_GB2312" w:hAnsi="Book Antiqua" w:cs="宋体"/>
          <w:b/>
          <w:bCs/>
          <w:kern w:val="0"/>
          <w:sz w:val="24"/>
          <w:szCs w:val="24"/>
          <w:lang w:eastAsia="zh-CN"/>
        </w:rPr>
        <w:t>185</w:t>
      </w:r>
      <w:r w:rsidRPr="00966F50">
        <w:rPr>
          <w:rFonts w:ascii="Book Antiqua" w:eastAsia="仿宋_GB2312" w:hAnsi="Book Antiqua" w:cs="宋体"/>
          <w:kern w:val="0"/>
          <w:sz w:val="24"/>
          <w:szCs w:val="24"/>
          <w:lang w:eastAsia="zh-CN"/>
        </w:rPr>
        <w:t>: 1521-1524 [PMID: 11992291 DOI: 10.1086/340206]</w:t>
      </w:r>
    </w:p>
    <w:p w14:paraId="46849D9D" w14:textId="77777777" w:rsidR="00966F50" w:rsidRPr="00966F50" w:rsidRDefault="00966F50" w:rsidP="00966F50">
      <w:pPr>
        <w:widowControl/>
        <w:wordWrap/>
        <w:autoSpaceDE/>
        <w:autoSpaceDN/>
        <w:spacing w:after="0" w:line="360" w:lineRule="auto"/>
        <w:rPr>
          <w:rFonts w:ascii="Book Antiqua" w:eastAsia="仿宋_GB2312" w:hAnsi="Book Antiqua" w:cs="宋体"/>
          <w:kern w:val="0"/>
          <w:sz w:val="24"/>
          <w:szCs w:val="24"/>
          <w:lang w:eastAsia="zh-CN"/>
        </w:rPr>
      </w:pPr>
      <w:proofErr w:type="gramStart"/>
      <w:r w:rsidRPr="00966F50">
        <w:rPr>
          <w:rFonts w:ascii="Book Antiqua" w:eastAsia="仿宋_GB2312" w:hAnsi="Book Antiqua" w:cs="宋体"/>
          <w:kern w:val="0"/>
          <w:sz w:val="24"/>
          <w:szCs w:val="24"/>
          <w:lang w:eastAsia="zh-CN"/>
        </w:rPr>
        <w:t>3 </w:t>
      </w:r>
      <w:proofErr w:type="spellStart"/>
      <w:r w:rsidRPr="00966F50">
        <w:rPr>
          <w:rFonts w:ascii="Book Antiqua" w:eastAsia="仿宋_GB2312" w:hAnsi="Book Antiqua" w:cs="宋体"/>
          <w:b/>
          <w:bCs/>
          <w:kern w:val="0"/>
          <w:sz w:val="24"/>
          <w:szCs w:val="24"/>
          <w:lang w:eastAsia="zh-CN"/>
        </w:rPr>
        <w:t>Czaja</w:t>
      </w:r>
      <w:proofErr w:type="spellEnd"/>
      <w:r w:rsidRPr="00966F50">
        <w:rPr>
          <w:rFonts w:ascii="Book Antiqua" w:eastAsia="仿宋_GB2312" w:hAnsi="Book Antiqua" w:cs="宋体"/>
          <w:b/>
          <w:bCs/>
          <w:kern w:val="0"/>
          <w:sz w:val="24"/>
          <w:szCs w:val="24"/>
          <w:lang w:eastAsia="zh-CN"/>
        </w:rPr>
        <w:t xml:space="preserve"> CA</w:t>
      </w:r>
      <w:r w:rsidRPr="00966F50">
        <w:rPr>
          <w:rFonts w:ascii="Book Antiqua" w:eastAsia="仿宋_GB2312" w:hAnsi="Book Antiqua" w:cs="宋体"/>
          <w:kern w:val="0"/>
          <w:sz w:val="24"/>
          <w:szCs w:val="24"/>
          <w:lang w:eastAsia="zh-CN"/>
        </w:rPr>
        <w:t xml:space="preserve">, Scholes D, Hooton TM, </w:t>
      </w:r>
      <w:proofErr w:type="spellStart"/>
      <w:r w:rsidRPr="00966F50">
        <w:rPr>
          <w:rFonts w:ascii="Book Antiqua" w:eastAsia="仿宋_GB2312" w:hAnsi="Book Antiqua" w:cs="宋体"/>
          <w:kern w:val="0"/>
          <w:sz w:val="24"/>
          <w:szCs w:val="24"/>
          <w:lang w:eastAsia="zh-CN"/>
        </w:rPr>
        <w:t>Stamm</w:t>
      </w:r>
      <w:proofErr w:type="spellEnd"/>
      <w:r w:rsidRPr="00966F50">
        <w:rPr>
          <w:rFonts w:ascii="Book Antiqua" w:eastAsia="仿宋_GB2312" w:hAnsi="Book Antiqua" w:cs="宋体"/>
          <w:kern w:val="0"/>
          <w:sz w:val="24"/>
          <w:szCs w:val="24"/>
          <w:lang w:eastAsia="zh-CN"/>
        </w:rPr>
        <w:t xml:space="preserve"> WE.</w:t>
      </w:r>
      <w:proofErr w:type="gramEnd"/>
      <w:r w:rsidRPr="00966F50">
        <w:rPr>
          <w:rFonts w:ascii="Book Antiqua" w:eastAsia="仿宋_GB2312" w:hAnsi="Book Antiqua" w:cs="宋体"/>
          <w:kern w:val="0"/>
          <w:sz w:val="24"/>
          <w:szCs w:val="24"/>
          <w:lang w:eastAsia="zh-CN"/>
        </w:rPr>
        <w:t xml:space="preserve"> </w:t>
      </w:r>
      <w:proofErr w:type="gramStart"/>
      <w:r w:rsidRPr="00966F50">
        <w:rPr>
          <w:rFonts w:ascii="Book Antiqua" w:eastAsia="仿宋_GB2312" w:hAnsi="Book Antiqua" w:cs="宋体"/>
          <w:kern w:val="0"/>
          <w:sz w:val="24"/>
          <w:szCs w:val="24"/>
          <w:lang w:eastAsia="zh-CN"/>
        </w:rPr>
        <w:t>Population-based epidemiologic analysis of acute pyelonephritis.</w:t>
      </w:r>
      <w:proofErr w:type="gramEnd"/>
      <w:r w:rsidRPr="00966F50">
        <w:rPr>
          <w:rFonts w:ascii="Book Antiqua" w:eastAsia="仿宋_GB2312" w:hAnsi="Book Antiqua" w:cs="宋体"/>
          <w:kern w:val="0"/>
          <w:sz w:val="24"/>
          <w:szCs w:val="24"/>
          <w:lang w:eastAsia="zh-CN"/>
        </w:rPr>
        <w:t> </w:t>
      </w:r>
      <w:proofErr w:type="spellStart"/>
      <w:r w:rsidRPr="00966F50">
        <w:rPr>
          <w:rFonts w:ascii="Book Antiqua" w:eastAsia="仿宋_GB2312" w:hAnsi="Book Antiqua" w:cs="宋体"/>
          <w:i/>
          <w:iCs/>
          <w:kern w:val="0"/>
          <w:sz w:val="24"/>
          <w:szCs w:val="24"/>
          <w:lang w:eastAsia="zh-CN"/>
        </w:rPr>
        <w:t>Clin</w:t>
      </w:r>
      <w:proofErr w:type="spellEnd"/>
      <w:r w:rsidRPr="00966F50">
        <w:rPr>
          <w:rFonts w:ascii="Book Antiqua" w:eastAsia="仿宋_GB2312" w:hAnsi="Book Antiqua" w:cs="宋体"/>
          <w:i/>
          <w:iCs/>
          <w:kern w:val="0"/>
          <w:sz w:val="24"/>
          <w:szCs w:val="24"/>
          <w:lang w:eastAsia="zh-CN"/>
        </w:rPr>
        <w:t xml:space="preserve"> Infect Dis</w:t>
      </w:r>
      <w:r w:rsidRPr="00966F50">
        <w:rPr>
          <w:rFonts w:ascii="Book Antiqua" w:eastAsia="仿宋_GB2312" w:hAnsi="Book Antiqua" w:cs="宋体"/>
          <w:kern w:val="0"/>
          <w:sz w:val="24"/>
          <w:szCs w:val="24"/>
          <w:lang w:eastAsia="zh-CN"/>
        </w:rPr>
        <w:t> 2007; </w:t>
      </w:r>
      <w:r w:rsidRPr="00966F50">
        <w:rPr>
          <w:rFonts w:ascii="Book Antiqua" w:eastAsia="仿宋_GB2312" w:hAnsi="Book Antiqua" w:cs="宋体"/>
          <w:b/>
          <w:bCs/>
          <w:kern w:val="0"/>
          <w:sz w:val="24"/>
          <w:szCs w:val="24"/>
          <w:lang w:eastAsia="zh-CN"/>
        </w:rPr>
        <w:t>45</w:t>
      </w:r>
      <w:r w:rsidRPr="00966F50">
        <w:rPr>
          <w:rFonts w:ascii="Book Antiqua" w:eastAsia="仿宋_GB2312" w:hAnsi="Book Antiqua" w:cs="宋体"/>
          <w:kern w:val="0"/>
          <w:sz w:val="24"/>
          <w:szCs w:val="24"/>
          <w:lang w:eastAsia="zh-CN"/>
        </w:rPr>
        <w:t>: 273-280 [PMID: 17599303 DOI: 10.1086/519268]</w:t>
      </w:r>
    </w:p>
    <w:p w14:paraId="689F6C58" w14:textId="77777777" w:rsidR="00966F50" w:rsidRPr="00966F50" w:rsidRDefault="00966F50" w:rsidP="00966F50">
      <w:pPr>
        <w:widowControl/>
        <w:wordWrap/>
        <w:autoSpaceDE/>
        <w:autoSpaceDN/>
        <w:spacing w:after="0" w:line="360" w:lineRule="auto"/>
        <w:rPr>
          <w:rFonts w:ascii="Book Antiqua" w:eastAsia="仿宋_GB2312" w:hAnsi="Book Antiqua" w:cs="宋体"/>
          <w:kern w:val="0"/>
          <w:sz w:val="24"/>
          <w:szCs w:val="24"/>
          <w:lang w:eastAsia="zh-CN"/>
        </w:rPr>
      </w:pPr>
      <w:proofErr w:type="gramStart"/>
      <w:r w:rsidRPr="00966F50">
        <w:rPr>
          <w:rFonts w:ascii="Book Antiqua" w:eastAsia="仿宋_GB2312" w:hAnsi="Book Antiqua" w:cs="宋体"/>
          <w:kern w:val="0"/>
          <w:sz w:val="24"/>
          <w:szCs w:val="24"/>
          <w:lang w:eastAsia="zh-CN"/>
        </w:rPr>
        <w:t>4 </w:t>
      </w:r>
      <w:r w:rsidRPr="00966F50">
        <w:rPr>
          <w:rFonts w:ascii="Book Antiqua" w:eastAsia="仿宋_GB2312" w:hAnsi="Book Antiqua" w:cs="宋体"/>
          <w:b/>
          <w:bCs/>
          <w:kern w:val="0"/>
          <w:sz w:val="24"/>
          <w:szCs w:val="24"/>
          <w:lang w:eastAsia="zh-CN"/>
        </w:rPr>
        <w:t>Bryan CS</w:t>
      </w:r>
      <w:r w:rsidRPr="00966F50">
        <w:rPr>
          <w:rFonts w:ascii="Book Antiqua" w:eastAsia="仿宋_GB2312" w:hAnsi="Book Antiqua" w:cs="宋体"/>
          <w:kern w:val="0"/>
          <w:sz w:val="24"/>
          <w:szCs w:val="24"/>
          <w:lang w:eastAsia="zh-CN"/>
        </w:rPr>
        <w:t>, Reynolds KL.</w:t>
      </w:r>
      <w:proofErr w:type="gramEnd"/>
      <w:r w:rsidRPr="00966F50">
        <w:rPr>
          <w:rFonts w:ascii="Book Antiqua" w:eastAsia="仿宋_GB2312" w:hAnsi="Book Antiqua" w:cs="宋体"/>
          <w:kern w:val="0"/>
          <w:sz w:val="24"/>
          <w:szCs w:val="24"/>
          <w:lang w:eastAsia="zh-CN"/>
        </w:rPr>
        <w:t xml:space="preserve"> Hospital-acquired </w:t>
      </w:r>
      <w:proofErr w:type="spellStart"/>
      <w:r w:rsidRPr="00966F50">
        <w:rPr>
          <w:rFonts w:ascii="Book Antiqua" w:eastAsia="仿宋_GB2312" w:hAnsi="Book Antiqua" w:cs="宋体"/>
          <w:kern w:val="0"/>
          <w:sz w:val="24"/>
          <w:szCs w:val="24"/>
          <w:lang w:eastAsia="zh-CN"/>
        </w:rPr>
        <w:t>bacteremic</w:t>
      </w:r>
      <w:proofErr w:type="spellEnd"/>
      <w:r w:rsidRPr="00966F50">
        <w:rPr>
          <w:rFonts w:ascii="Book Antiqua" w:eastAsia="仿宋_GB2312" w:hAnsi="Book Antiqua" w:cs="宋体"/>
          <w:kern w:val="0"/>
          <w:sz w:val="24"/>
          <w:szCs w:val="24"/>
          <w:lang w:eastAsia="zh-CN"/>
        </w:rPr>
        <w:t xml:space="preserve"> urinary tract infection: epidemiology and outcome. </w:t>
      </w:r>
      <w:r w:rsidRPr="00966F50">
        <w:rPr>
          <w:rFonts w:ascii="Book Antiqua" w:eastAsia="仿宋_GB2312" w:hAnsi="Book Antiqua" w:cs="宋体"/>
          <w:i/>
          <w:iCs/>
          <w:kern w:val="0"/>
          <w:sz w:val="24"/>
          <w:szCs w:val="24"/>
          <w:lang w:eastAsia="zh-CN"/>
        </w:rPr>
        <w:t xml:space="preserve">J </w:t>
      </w:r>
      <w:proofErr w:type="spellStart"/>
      <w:r w:rsidRPr="00966F50">
        <w:rPr>
          <w:rFonts w:ascii="Book Antiqua" w:eastAsia="仿宋_GB2312" w:hAnsi="Book Antiqua" w:cs="宋体"/>
          <w:i/>
          <w:iCs/>
          <w:kern w:val="0"/>
          <w:sz w:val="24"/>
          <w:szCs w:val="24"/>
          <w:lang w:eastAsia="zh-CN"/>
        </w:rPr>
        <w:t>Urol</w:t>
      </w:r>
      <w:proofErr w:type="spellEnd"/>
      <w:r w:rsidRPr="00966F50">
        <w:rPr>
          <w:rFonts w:ascii="Book Antiqua" w:eastAsia="仿宋_GB2312" w:hAnsi="Book Antiqua" w:cs="宋体"/>
          <w:kern w:val="0"/>
          <w:sz w:val="24"/>
          <w:szCs w:val="24"/>
          <w:lang w:eastAsia="zh-CN"/>
        </w:rPr>
        <w:t> 1984; </w:t>
      </w:r>
      <w:r w:rsidRPr="00966F50">
        <w:rPr>
          <w:rFonts w:ascii="Book Antiqua" w:eastAsia="仿宋_GB2312" w:hAnsi="Book Antiqua" w:cs="宋体"/>
          <w:b/>
          <w:bCs/>
          <w:kern w:val="0"/>
          <w:sz w:val="24"/>
          <w:szCs w:val="24"/>
          <w:lang w:eastAsia="zh-CN"/>
        </w:rPr>
        <w:t>132</w:t>
      </w:r>
      <w:r w:rsidRPr="00966F50">
        <w:rPr>
          <w:rFonts w:ascii="Book Antiqua" w:eastAsia="仿宋_GB2312" w:hAnsi="Book Antiqua" w:cs="宋体"/>
          <w:kern w:val="0"/>
          <w:sz w:val="24"/>
          <w:szCs w:val="24"/>
          <w:lang w:eastAsia="zh-CN"/>
        </w:rPr>
        <w:t>: 494-498 [PMID: 6471184]</w:t>
      </w:r>
    </w:p>
    <w:p w14:paraId="470C63C7" w14:textId="77777777" w:rsidR="00966F50" w:rsidRPr="00966F50" w:rsidRDefault="00966F50" w:rsidP="00966F50">
      <w:pPr>
        <w:widowControl/>
        <w:wordWrap/>
        <w:autoSpaceDE/>
        <w:autoSpaceDN/>
        <w:spacing w:after="0" w:line="360" w:lineRule="auto"/>
        <w:rPr>
          <w:rFonts w:ascii="Book Antiqua" w:eastAsia="仿宋_GB2312" w:hAnsi="Book Antiqua" w:cs="宋体"/>
          <w:kern w:val="0"/>
          <w:sz w:val="24"/>
          <w:szCs w:val="24"/>
          <w:lang w:eastAsia="zh-CN"/>
        </w:rPr>
      </w:pPr>
      <w:proofErr w:type="gramStart"/>
      <w:r w:rsidRPr="00966F50">
        <w:rPr>
          <w:rFonts w:ascii="Book Antiqua" w:eastAsia="仿宋_GB2312" w:hAnsi="Book Antiqua" w:cs="宋体"/>
          <w:kern w:val="0"/>
          <w:sz w:val="24"/>
          <w:szCs w:val="24"/>
          <w:lang w:eastAsia="zh-CN"/>
        </w:rPr>
        <w:t>5 </w:t>
      </w:r>
      <w:r w:rsidRPr="00966F50">
        <w:rPr>
          <w:rFonts w:ascii="Book Antiqua" w:eastAsia="仿宋_GB2312" w:hAnsi="Book Antiqua" w:cs="宋体"/>
          <w:b/>
          <w:bCs/>
          <w:kern w:val="0"/>
          <w:sz w:val="24"/>
          <w:szCs w:val="24"/>
          <w:lang w:eastAsia="zh-CN"/>
        </w:rPr>
        <w:t>Bryan CS</w:t>
      </w:r>
      <w:r w:rsidRPr="00966F50">
        <w:rPr>
          <w:rFonts w:ascii="Book Antiqua" w:eastAsia="仿宋_GB2312" w:hAnsi="Book Antiqua" w:cs="宋体"/>
          <w:kern w:val="0"/>
          <w:sz w:val="24"/>
          <w:szCs w:val="24"/>
          <w:lang w:eastAsia="zh-CN"/>
        </w:rPr>
        <w:t>, Reynolds KL.</w:t>
      </w:r>
      <w:proofErr w:type="gramEnd"/>
      <w:r w:rsidRPr="00966F50">
        <w:rPr>
          <w:rFonts w:ascii="Book Antiqua" w:eastAsia="仿宋_GB2312" w:hAnsi="Book Antiqua" w:cs="宋体"/>
          <w:kern w:val="0"/>
          <w:sz w:val="24"/>
          <w:szCs w:val="24"/>
          <w:lang w:eastAsia="zh-CN"/>
        </w:rPr>
        <w:t xml:space="preserve"> Community-acquired </w:t>
      </w:r>
      <w:proofErr w:type="spellStart"/>
      <w:r w:rsidRPr="00966F50">
        <w:rPr>
          <w:rFonts w:ascii="Book Antiqua" w:eastAsia="仿宋_GB2312" w:hAnsi="Book Antiqua" w:cs="宋体"/>
          <w:kern w:val="0"/>
          <w:sz w:val="24"/>
          <w:szCs w:val="24"/>
          <w:lang w:eastAsia="zh-CN"/>
        </w:rPr>
        <w:t>bacteremic</w:t>
      </w:r>
      <w:proofErr w:type="spellEnd"/>
      <w:r w:rsidRPr="00966F50">
        <w:rPr>
          <w:rFonts w:ascii="Book Antiqua" w:eastAsia="仿宋_GB2312" w:hAnsi="Book Antiqua" w:cs="宋体"/>
          <w:kern w:val="0"/>
          <w:sz w:val="24"/>
          <w:szCs w:val="24"/>
          <w:lang w:eastAsia="zh-CN"/>
        </w:rPr>
        <w:t xml:space="preserve"> urinary tract infection: epidemiology and outcome. </w:t>
      </w:r>
      <w:r w:rsidRPr="00966F50">
        <w:rPr>
          <w:rFonts w:ascii="Book Antiqua" w:eastAsia="仿宋_GB2312" w:hAnsi="Book Antiqua" w:cs="宋体"/>
          <w:i/>
          <w:iCs/>
          <w:kern w:val="0"/>
          <w:sz w:val="24"/>
          <w:szCs w:val="24"/>
          <w:lang w:eastAsia="zh-CN"/>
        </w:rPr>
        <w:t xml:space="preserve">J </w:t>
      </w:r>
      <w:proofErr w:type="spellStart"/>
      <w:r w:rsidRPr="00966F50">
        <w:rPr>
          <w:rFonts w:ascii="Book Antiqua" w:eastAsia="仿宋_GB2312" w:hAnsi="Book Antiqua" w:cs="宋体"/>
          <w:i/>
          <w:iCs/>
          <w:kern w:val="0"/>
          <w:sz w:val="24"/>
          <w:szCs w:val="24"/>
          <w:lang w:eastAsia="zh-CN"/>
        </w:rPr>
        <w:t>Urol</w:t>
      </w:r>
      <w:proofErr w:type="spellEnd"/>
      <w:r w:rsidRPr="00966F50">
        <w:rPr>
          <w:rFonts w:ascii="Book Antiqua" w:eastAsia="仿宋_GB2312" w:hAnsi="Book Antiqua" w:cs="宋体"/>
          <w:kern w:val="0"/>
          <w:sz w:val="24"/>
          <w:szCs w:val="24"/>
          <w:lang w:eastAsia="zh-CN"/>
        </w:rPr>
        <w:t> 1984; </w:t>
      </w:r>
      <w:r w:rsidRPr="00966F50">
        <w:rPr>
          <w:rFonts w:ascii="Book Antiqua" w:eastAsia="仿宋_GB2312" w:hAnsi="Book Antiqua" w:cs="宋体"/>
          <w:b/>
          <w:bCs/>
          <w:kern w:val="0"/>
          <w:sz w:val="24"/>
          <w:szCs w:val="24"/>
          <w:lang w:eastAsia="zh-CN"/>
        </w:rPr>
        <w:t>132</w:t>
      </w:r>
      <w:r w:rsidRPr="00966F50">
        <w:rPr>
          <w:rFonts w:ascii="Book Antiqua" w:eastAsia="仿宋_GB2312" w:hAnsi="Book Antiqua" w:cs="宋体"/>
          <w:kern w:val="0"/>
          <w:sz w:val="24"/>
          <w:szCs w:val="24"/>
          <w:lang w:eastAsia="zh-CN"/>
        </w:rPr>
        <w:t>: 490-493 [PMID: 6471183]</w:t>
      </w:r>
    </w:p>
    <w:p w14:paraId="415CB424" w14:textId="77777777" w:rsidR="00966F50" w:rsidRPr="00966F50" w:rsidRDefault="00966F50" w:rsidP="00966F50">
      <w:pPr>
        <w:widowControl/>
        <w:wordWrap/>
        <w:autoSpaceDE/>
        <w:autoSpaceDN/>
        <w:spacing w:after="0" w:line="360" w:lineRule="auto"/>
        <w:rPr>
          <w:rFonts w:ascii="Book Antiqua" w:eastAsia="仿宋_GB2312" w:hAnsi="Book Antiqua" w:cs="宋体"/>
          <w:kern w:val="0"/>
          <w:sz w:val="24"/>
          <w:szCs w:val="24"/>
          <w:lang w:eastAsia="zh-CN"/>
        </w:rPr>
      </w:pPr>
      <w:r w:rsidRPr="00966F50">
        <w:rPr>
          <w:rFonts w:ascii="Book Antiqua" w:eastAsia="仿宋_GB2312" w:hAnsi="Book Antiqua" w:cs="宋体"/>
          <w:kern w:val="0"/>
          <w:sz w:val="24"/>
          <w:szCs w:val="24"/>
          <w:lang w:eastAsia="zh-CN"/>
        </w:rPr>
        <w:t>6 </w:t>
      </w:r>
      <w:r w:rsidRPr="00966F50">
        <w:rPr>
          <w:rFonts w:ascii="Book Antiqua" w:eastAsia="仿宋_GB2312" w:hAnsi="Book Antiqua" w:cs="宋体"/>
          <w:b/>
          <w:bCs/>
          <w:kern w:val="0"/>
          <w:sz w:val="24"/>
          <w:szCs w:val="24"/>
          <w:lang w:eastAsia="zh-CN"/>
        </w:rPr>
        <w:t>Foxman B</w:t>
      </w:r>
      <w:r w:rsidRPr="00966F50">
        <w:rPr>
          <w:rFonts w:ascii="Book Antiqua" w:eastAsia="仿宋_GB2312" w:hAnsi="Book Antiqua" w:cs="宋体"/>
          <w:kern w:val="0"/>
          <w:sz w:val="24"/>
          <w:szCs w:val="24"/>
          <w:lang w:eastAsia="zh-CN"/>
        </w:rPr>
        <w:t>. Epidemiology of urinary tract infections: incidence, morbidity, and economic costs. </w:t>
      </w:r>
      <w:r w:rsidRPr="00966F50">
        <w:rPr>
          <w:rFonts w:ascii="Book Antiqua" w:eastAsia="仿宋_GB2312" w:hAnsi="Book Antiqua" w:cs="宋体"/>
          <w:i/>
          <w:iCs/>
          <w:kern w:val="0"/>
          <w:sz w:val="24"/>
          <w:szCs w:val="24"/>
          <w:lang w:eastAsia="zh-CN"/>
        </w:rPr>
        <w:t>Am J Med</w:t>
      </w:r>
      <w:r w:rsidRPr="00966F50">
        <w:rPr>
          <w:rFonts w:ascii="Book Antiqua" w:eastAsia="仿宋_GB2312" w:hAnsi="Book Antiqua" w:cs="宋体"/>
          <w:kern w:val="0"/>
          <w:sz w:val="24"/>
          <w:szCs w:val="24"/>
          <w:lang w:eastAsia="zh-CN"/>
        </w:rPr>
        <w:t> 2002; </w:t>
      </w:r>
      <w:r w:rsidRPr="00966F50">
        <w:rPr>
          <w:rFonts w:ascii="Book Antiqua" w:eastAsia="仿宋_GB2312" w:hAnsi="Book Antiqua" w:cs="宋体"/>
          <w:b/>
          <w:bCs/>
          <w:kern w:val="0"/>
          <w:sz w:val="24"/>
          <w:szCs w:val="24"/>
          <w:lang w:eastAsia="zh-CN"/>
        </w:rPr>
        <w:t xml:space="preserve">113 </w:t>
      </w:r>
      <w:proofErr w:type="spellStart"/>
      <w:r w:rsidRPr="00966F50">
        <w:rPr>
          <w:rFonts w:ascii="Book Antiqua" w:eastAsia="仿宋_GB2312" w:hAnsi="Book Antiqua" w:cs="宋体"/>
          <w:b/>
          <w:bCs/>
          <w:kern w:val="0"/>
          <w:sz w:val="24"/>
          <w:szCs w:val="24"/>
          <w:lang w:eastAsia="zh-CN"/>
        </w:rPr>
        <w:t>Suppl</w:t>
      </w:r>
      <w:proofErr w:type="spellEnd"/>
      <w:r w:rsidRPr="00966F50">
        <w:rPr>
          <w:rFonts w:ascii="Book Antiqua" w:eastAsia="仿宋_GB2312" w:hAnsi="Book Antiqua" w:cs="宋体"/>
          <w:b/>
          <w:bCs/>
          <w:kern w:val="0"/>
          <w:sz w:val="24"/>
          <w:szCs w:val="24"/>
          <w:lang w:eastAsia="zh-CN"/>
        </w:rPr>
        <w:t xml:space="preserve"> 1A</w:t>
      </w:r>
      <w:r w:rsidRPr="00966F50">
        <w:rPr>
          <w:rFonts w:ascii="Book Antiqua" w:eastAsia="仿宋_GB2312" w:hAnsi="Book Antiqua" w:cs="宋体"/>
          <w:kern w:val="0"/>
          <w:sz w:val="24"/>
          <w:szCs w:val="24"/>
          <w:lang w:eastAsia="zh-CN"/>
        </w:rPr>
        <w:t>: 5S-13S [PMID: 12113866 DOI: 10.1016/S0002-9343(02)01054-9]</w:t>
      </w:r>
    </w:p>
    <w:p w14:paraId="1C77A3AB" w14:textId="77777777" w:rsidR="00966F50" w:rsidRPr="00966F50" w:rsidRDefault="00966F50" w:rsidP="00966F50">
      <w:pPr>
        <w:widowControl/>
        <w:wordWrap/>
        <w:autoSpaceDE/>
        <w:autoSpaceDN/>
        <w:spacing w:after="0" w:line="360" w:lineRule="auto"/>
        <w:rPr>
          <w:rFonts w:ascii="Book Antiqua" w:eastAsia="仿宋_GB2312" w:hAnsi="Book Antiqua" w:cs="宋体"/>
          <w:kern w:val="0"/>
          <w:sz w:val="24"/>
          <w:szCs w:val="24"/>
          <w:lang w:eastAsia="zh-CN"/>
        </w:rPr>
      </w:pPr>
      <w:r w:rsidRPr="00966F50">
        <w:rPr>
          <w:rFonts w:ascii="Book Antiqua" w:eastAsia="仿宋_GB2312" w:hAnsi="Book Antiqua" w:cs="宋体"/>
          <w:kern w:val="0"/>
          <w:sz w:val="24"/>
          <w:szCs w:val="24"/>
          <w:lang w:eastAsia="zh-CN"/>
        </w:rPr>
        <w:t>7 </w:t>
      </w:r>
      <w:r w:rsidRPr="00966F50">
        <w:rPr>
          <w:rFonts w:ascii="Book Antiqua" w:eastAsia="仿宋_GB2312" w:hAnsi="Book Antiqua" w:cs="宋体"/>
          <w:b/>
          <w:bCs/>
          <w:kern w:val="0"/>
          <w:sz w:val="24"/>
          <w:szCs w:val="24"/>
          <w:lang w:eastAsia="zh-CN"/>
        </w:rPr>
        <w:t>Brown P</w:t>
      </w:r>
      <w:r w:rsidRPr="00966F50">
        <w:rPr>
          <w:rFonts w:ascii="Book Antiqua" w:eastAsia="仿宋_GB2312" w:hAnsi="Book Antiqua" w:cs="宋体"/>
          <w:kern w:val="0"/>
          <w:sz w:val="24"/>
          <w:szCs w:val="24"/>
          <w:lang w:eastAsia="zh-CN"/>
        </w:rPr>
        <w:t>, Ki M, Foxman B. Acute pyelonephritis among adults: cost of illness and considerations for the economic evaluation of therapy.</w:t>
      </w:r>
      <w:r w:rsidRPr="00966F50">
        <w:rPr>
          <w:rFonts w:ascii="Book Antiqua" w:eastAsia="仿宋_GB2312" w:hAnsi="Book Antiqua" w:cs="宋体" w:hint="eastAsia"/>
          <w:kern w:val="0"/>
          <w:sz w:val="24"/>
          <w:szCs w:val="24"/>
          <w:lang w:eastAsia="zh-CN"/>
        </w:rPr>
        <w:t xml:space="preserve"> </w:t>
      </w:r>
      <w:proofErr w:type="spellStart"/>
      <w:r w:rsidRPr="00966F50">
        <w:rPr>
          <w:rFonts w:ascii="Book Antiqua" w:eastAsia="仿宋_GB2312" w:hAnsi="Book Antiqua" w:cs="宋体"/>
          <w:i/>
          <w:iCs/>
          <w:kern w:val="0"/>
          <w:sz w:val="24"/>
          <w:szCs w:val="24"/>
          <w:lang w:eastAsia="zh-CN"/>
        </w:rPr>
        <w:t>Pharmacoeconomics</w:t>
      </w:r>
      <w:proofErr w:type="spellEnd"/>
      <w:r w:rsidRPr="00966F50">
        <w:rPr>
          <w:rFonts w:ascii="Book Antiqua" w:eastAsia="仿宋_GB2312" w:hAnsi="Book Antiqua" w:cs="宋体" w:hint="eastAsia"/>
          <w:kern w:val="0"/>
          <w:sz w:val="24"/>
          <w:szCs w:val="24"/>
          <w:lang w:eastAsia="zh-CN"/>
        </w:rPr>
        <w:t xml:space="preserve"> </w:t>
      </w:r>
      <w:r w:rsidRPr="00966F50">
        <w:rPr>
          <w:rFonts w:ascii="Book Antiqua" w:eastAsia="仿宋_GB2312" w:hAnsi="Book Antiqua" w:cs="宋体"/>
          <w:kern w:val="0"/>
          <w:sz w:val="24"/>
          <w:szCs w:val="24"/>
          <w:lang w:eastAsia="zh-CN"/>
        </w:rPr>
        <w:t>2005;</w:t>
      </w:r>
      <w:r w:rsidRPr="00966F50">
        <w:rPr>
          <w:rFonts w:ascii="Book Antiqua" w:eastAsia="仿宋_GB2312" w:hAnsi="Book Antiqua" w:cs="宋体" w:hint="eastAsia"/>
          <w:kern w:val="0"/>
          <w:sz w:val="24"/>
          <w:szCs w:val="24"/>
          <w:lang w:eastAsia="zh-CN"/>
        </w:rPr>
        <w:t xml:space="preserve"> </w:t>
      </w:r>
      <w:r w:rsidRPr="00966F50">
        <w:rPr>
          <w:rFonts w:ascii="Book Antiqua" w:eastAsia="仿宋_GB2312" w:hAnsi="Book Antiqua" w:cs="宋体"/>
          <w:b/>
          <w:bCs/>
          <w:kern w:val="0"/>
          <w:sz w:val="24"/>
          <w:szCs w:val="24"/>
          <w:lang w:eastAsia="zh-CN"/>
        </w:rPr>
        <w:t>23</w:t>
      </w:r>
      <w:r w:rsidRPr="00966F50">
        <w:rPr>
          <w:rFonts w:ascii="Book Antiqua" w:eastAsia="仿宋_GB2312" w:hAnsi="Book Antiqua" w:cs="宋体"/>
          <w:kern w:val="0"/>
          <w:sz w:val="24"/>
          <w:szCs w:val="24"/>
          <w:lang w:eastAsia="zh-CN"/>
        </w:rPr>
        <w:t>: 1123-1142 [PMID: 16277548 DOI: 10.2165/00019053-200523110-00005]</w:t>
      </w:r>
    </w:p>
    <w:p w14:paraId="34CEA1C0" w14:textId="77777777" w:rsidR="00966F50" w:rsidRPr="00966F50" w:rsidRDefault="00966F50" w:rsidP="00966F50">
      <w:pPr>
        <w:widowControl/>
        <w:wordWrap/>
        <w:autoSpaceDE/>
        <w:autoSpaceDN/>
        <w:spacing w:after="0" w:line="360" w:lineRule="auto"/>
        <w:rPr>
          <w:rFonts w:ascii="Book Antiqua" w:eastAsia="仿宋_GB2312" w:hAnsi="Book Antiqua" w:cs="宋体"/>
          <w:kern w:val="0"/>
          <w:sz w:val="24"/>
          <w:szCs w:val="24"/>
          <w:lang w:eastAsia="zh-CN"/>
        </w:rPr>
      </w:pPr>
      <w:r w:rsidRPr="00966F50">
        <w:rPr>
          <w:rFonts w:ascii="Book Antiqua" w:eastAsia="仿宋_GB2312" w:hAnsi="Book Antiqua" w:cs="宋体"/>
          <w:kern w:val="0"/>
          <w:sz w:val="24"/>
          <w:szCs w:val="24"/>
          <w:lang w:eastAsia="zh-CN"/>
        </w:rPr>
        <w:t>8 </w:t>
      </w:r>
      <w:r w:rsidRPr="00966F50">
        <w:rPr>
          <w:rFonts w:ascii="Book Antiqua" w:eastAsia="仿宋_GB2312" w:hAnsi="Book Antiqua" w:cs="宋体"/>
          <w:b/>
          <w:bCs/>
          <w:kern w:val="0"/>
          <w:sz w:val="24"/>
          <w:szCs w:val="24"/>
          <w:lang w:eastAsia="zh-CN"/>
        </w:rPr>
        <w:t>McMurray BR</w:t>
      </w:r>
      <w:r w:rsidRPr="00966F50">
        <w:rPr>
          <w:rFonts w:ascii="Book Antiqua" w:eastAsia="仿宋_GB2312" w:hAnsi="Book Antiqua" w:cs="宋体"/>
          <w:kern w:val="0"/>
          <w:sz w:val="24"/>
          <w:szCs w:val="24"/>
          <w:lang w:eastAsia="zh-CN"/>
        </w:rPr>
        <w:t xml:space="preserve">, </w:t>
      </w:r>
      <w:proofErr w:type="spellStart"/>
      <w:r w:rsidRPr="00966F50">
        <w:rPr>
          <w:rFonts w:ascii="Book Antiqua" w:eastAsia="仿宋_GB2312" w:hAnsi="Book Antiqua" w:cs="宋体"/>
          <w:kern w:val="0"/>
          <w:sz w:val="24"/>
          <w:szCs w:val="24"/>
          <w:lang w:eastAsia="zh-CN"/>
        </w:rPr>
        <w:t>Wrenn</w:t>
      </w:r>
      <w:proofErr w:type="spellEnd"/>
      <w:r w:rsidRPr="00966F50">
        <w:rPr>
          <w:rFonts w:ascii="Book Antiqua" w:eastAsia="仿宋_GB2312" w:hAnsi="Book Antiqua" w:cs="宋体"/>
          <w:kern w:val="0"/>
          <w:sz w:val="24"/>
          <w:szCs w:val="24"/>
          <w:lang w:eastAsia="zh-CN"/>
        </w:rPr>
        <w:t xml:space="preserve"> KD, Wright SW. Usefulness of blood cultures in pyelonephritis. </w:t>
      </w:r>
      <w:r w:rsidRPr="00966F50">
        <w:rPr>
          <w:rFonts w:ascii="Book Antiqua" w:eastAsia="仿宋_GB2312" w:hAnsi="Book Antiqua" w:cs="宋体"/>
          <w:i/>
          <w:iCs/>
          <w:kern w:val="0"/>
          <w:sz w:val="24"/>
          <w:szCs w:val="24"/>
          <w:lang w:eastAsia="zh-CN"/>
        </w:rPr>
        <w:t xml:space="preserve">Am J </w:t>
      </w:r>
      <w:proofErr w:type="spellStart"/>
      <w:r w:rsidRPr="00966F50">
        <w:rPr>
          <w:rFonts w:ascii="Book Antiqua" w:eastAsia="仿宋_GB2312" w:hAnsi="Book Antiqua" w:cs="宋体"/>
          <w:i/>
          <w:iCs/>
          <w:kern w:val="0"/>
          <w:sz w:val="24"/>
          <w:szCs w:val="24"/>
          <w:lang w:eastAsia="zh-CN"/>
        </w:rPr>
        <w:t>Emerg</w:t>
      </w:r>
      <w:proofErr w:type="spellEnd"/>
      <w:r w:rsidRPr="00966F50">
        <w:rPr>
          <w:rFonts w:ascii="Book Antiqua" w:eastAsia="仿宋_GB2312" w:hAnsi="Book Antiqua" w:cs="宋体"/>
          <w:i/>
          <w:iCs/>
          <w:kern w:val="0"/>
          <w:sz w:val="24"/>
          <w:szCs w:val="24"/>
          <w:lang w:eastAsia="zh-CN"/>
        </w:rPr>
        <w:t xml:space="preserve"> Med</w:t>
      </w:r>
      <w:r w:rsidRPr="00966F50">
        <w:rPr>
          <w:rFonts w:ascii="Book Antiqua" w:eastAsia="仿宋_GB2312" w:hAnsi="Book Antiqua" w:cs="宋体"/>
          <w:kern w:val="0"/>
          <w:sz w:val="24"/>
          <w:szCs w:val="24"/>
          <w:lang w:eastAsia="zh-CN"/>
        </w:rPr>
        <w:t> 1997; </w:t>
      </w:r>
      <w:r w:rsidRPr="00966F50">
        <w:rPr>
          <w:rFonts w:ascii="Book Antiqua" w:eastAsia="仿宋_GB2312" w:hAnsi="Book Antiqua" w:cs="宋体"/>
          <w:b/>
          <w:bCs/>
          <w:kern w:val="0"/>
          <w:sz w:val="24"/>
          <w:szCs w:val="24"/>
          <w:lang w:eastAsia="zh-CN"/>
        </w:rPr>
        <w:t>15</w:t>
      </w:r>
      <w:r w:rsidRPr="00966F50">
        <w:rPr>
          <w:rFonts w:ascii="Book Antiqua" w:eastAsia="仿宋_GB2312" w:hAnsi="Book Antiqua" w:cs="宋体"/>
          <w:kern w:val="0"/>
          <w:sz w:val="24"/>
          <w:szCs w:val="24"/>
          <w:lang w:eastAsia="zh-CN"/>
        </w:rPr>
        <w:t>: 137-140 [PMID: 9115512 DOI: 10.1016/S0735-6757(97)90084-X]</w:t>
      </w:r>
    </w:p>
    <w:p w14:paraId="7620194A" w14:textId="77777777" w:rsidR="00966F50" w:rsidRPr="00966F50" w:rsidRDefault="00966F50" w:rsidP="00966F50">
      <w:pPr>
        <w:widowControl/>
        <w:wordWrap/>
        <w:autoSpaceDE/>
        <w:autoSpaceDN/>
        <w:spacing w:after="0" w:line="360" w:lineRule="auto"/>
        <w:rPr>
          <w:rFonts w:ascii="Book Antiqua" w:eastAsia="仿宋_GB2312" w:hAnsi="Book Antiqua" w:cs="宋体"/>
          <w:kern w:val="0"/>
          <w:sz w:val="24"/>
          <w:szCs w:val="24"/>
          <w:lang w:eastAsia="zh-CN"/>
        </w:rPr>
      </w:pPr>
      <w:r w:rsidRPr="00966F50">
        <w:rPr>
          <w:rFonts w:ascii="Book Antiqua" w:eastAsia="仿宋_GB2312" w:hAnsi="Book Antiqua" w:cs="宋体"/>
          <w:kern w:val="0"/>
          <w:sz w:val="24"/>
          <w:szCs w:val="24"/>
          <w:lang w:eastAsia="zh-CN"/>
        </w:rPr>
        <w:t>9</w:t>
      </w:r>
      <w:r w:rsidRPr="00966F50">
        <w:rPr>
          <w:rFonts w:ascii="Book Antiqua" w:eastAsia="仿宋_GB2312" w:hAnsi="Book Antiqua" w:cs="宋体" w:hint="eastAsia"/>
          <w:kern w:val="0"/>
          <w:sz w:val="24"/>
          <w:szCs w:val="24"/>
          <w:lang w:eastAsia="zh-CN"/>
        </w:rPr>
        <w:t xml:space="preserve"> </w:t>
      </w:r>
      <w:proofErr w:type="spellStart"/>
      <w:r w:rsidRPr="00966F50">
        <w:rPr>
          <w:rFonts w:ascii="Book Antiqua" w:eastAsia="仿宋_GB2312" w:hAnsi="Book Antiqua" w:cs="宋体"/>
          <w:b/>
          <w:kern w:val="0"/>
          <w:sz w:val="24"/>
          <w:szCs w:val="24"/>
          <w:lang w:eastAsia="zh-CN"/>
        </w:rPr>
        <w:t>Thanassi</w:t>
      </w:r>
      <w:proofErr w:type="spellEnd"/>
      <w:r w:rsidRPr="00966F50">
        <w:rPr>
          <w:rFonts w:ascii="Book Antiqua" w:eastAsia="仿宋_GB2312" w:hAnsi="Book Antiqua" w:cs="宋体"/>
          <w:b/>
          <w:kern w:val="0"/>
          <w:sz w:val="24"/>
          <w:szCs w:val="24"/>
          <w:lang w:eastAsia="zh-CN"/>
        </w:rPr>
        <w:t xml:space="preserve"> M</w:t>
      </w:r>
      <w:r w:rsidRPr="00966F50">
        <w:rPr>
          <w:rFonts w:ascii="Book Antiqua" w:eastAsia="仿宋_GB2312" w:hAnsi="Book Antiqua" w:cs="宋体"/>
          <w:kern w:val="0"/>
          <w:sz w:val="24"/>
          <w:szCs w:val="24"/>
          <w:lang w:eastAsia="zh-CN"/>
        </w:rPr>
        <w:t>.</w:t>
      </w:r>
      <w:r w:rsidRPr="00966F50">
        <w:rPr>
          <w:rFonts w:ascii="Book Antiqua" w:eastAsia="仿宋_GB2312" w:hAnsi="Book Antiqua" w:cs="宋体" w:hint="eastAsia"/>
          <w:kern w:val="0"/>
          <w:sz w:val="24"/>
          <w:szCs w:val="24"/>
          <w:lang w:eastAsia="zh-CN"/>
        </w:rPr>
        <w:t xml:space="preserve"> </w:t>
      </w:r>
      <w:r w:rsidRPr="00966F50">
        <w:rPr>
          <w:rFonts w:ascii="Book Antiqua" w:eastAsia="仿宋_GB2312" w:hAnsi="Book Antiqua" w:cs="宋体"/>
          <w:kern w:val="0"/>
          <w:sz w:val="24"/>
          <w:szCs w:val="24"/>
          <w:lang w:eastAsia="zh-CN"/>
        </w:rPr>
        <w:t xml:space="preserve">Utility of urine and blood cultures in pyelonephritis. </w:t>
      </w:r>
      <w:proofErr w:type="spellStart"/>
      <w:r w:rsidRPr="00966F50">
        <w:rPr>
          <w:rFonts w:ascii="Book Antiqua" w:eastAsia="仿宋_GB2312" w:hAnsi="Book Antiqua" w:cs="宋体"/>
          <w:i/>
          <w:kern w:val="0"/>
          <w:sz w:val="24"/>
          <w:szCs w:val="24"/>
          <w:lang w:eastAsia="zh-CN"/>
        </w:rPr>
        <w:t>Acad</w:t>
      </w:r>
      <w:proofErr w:type="spellEnd"/>
      <w:r w:rsidRPr="00966F50">
        <w:rPr>
          <w:rFonts w:ascii="Book Antiqua" w:eastAsia="仿宋_GB2312" w:hAnsi="Book Antiqua" w:cs="宋体"/>
          <w:i/>
          <w:kern w:val="0"/>
          <w:sz w:val="24"/>
          <w:szCs w:val="24"/>
          <w:lang w:eastAsia="zh-CN"/>
        </w:rPr>
        <w:t xml:space="preserve"> </w:t>
      </w:r>
      <w:proofErr w:type="spellStart"/>
      <w:r w:rsidRPr="00966F50">
        <w:rPr>
          <w:rFonts w:ascii="Book Antiqua" w:eastAsia="仿宋_GB2312" w:hAnsi="Book Antiqua" w:cs="宋体"/>
          <w:i/>
          <w:kern w:val="0"/>
          <w:sz w:val="24"/>
          <w:szCs w:val="24"/>
          <w:lang w:eastAsia="zh-CN"/>
        </w:rPr>
        <w:t>Emerg</w:t>
      </w:r>
      <w:proofErr w:type="spellEnd"/>
      <w:r w:rsidRPr="00966F50">
        <w:rPr>
          <w:rFonts w:ascii="Book Antiqua" w:eastAsia="仿宋_GB2312" w:hAnsi="Book Antiqua" w:cs="宋体"/>
          <w:i/>
          <w:kern w:val="0"/>
          <w:sz w:val="24"/>
          <w:szCs w:val="24"/>
          <w:lang w:eastAsia="zh-CN"/>
        </w:rPr>
        <w:t xml:space="preserve"> Med</w:t>
      </w:r>
      <w:r w:rsidRPr="00966F50">
        <w:rPr>
          <w:rFonts w:ascii="Book Antiqua" w:eastAsia="仿宋_GB2312" w:hAnsi="Book Antiqua" w:cs="宋体" w:hint="eastAsia"/>
          <w:kern w:val="0"/>
          <w:sz w:val="24"/>
          <w:szCs w:val="24"/>
          <w:lang w:eastAsia="zh-CN"/>
        </w:rPr>
        <w:t xml:space="preserve"> </w:t>
      </w:r>
      <w:r w:rsidRPr="00966F50">
        <w:rPr>
          <w:rFonts w:ascii="Book Antiqua" w:eastAsia="仿宋_GB2312" w:hAnsi="Book Antiqua" w:cs="宋体"/>
          <w:kern w:val="0"/>
          <w:sz w:val="24"/>
          <w:szCs w:val="24"/>
          <w:lang w:eastAsia="zh-CN"/>
        </w:rPr>
        <w:t xml:space="preserve">1997; </w:t>
      </w:r>
      <w:r w:rsidRPr="00966F50">
        <w:rPr>
          <w:rFonts w:ascii="Book Antiqua" w:eastAsia="仿宋_GB2312" w:hAnsi="Book Antiqua" w:cs="宋体"/>
          <w:b/>
          <w:kern w:val="0"/>
          <w:sz w:val="24"/>
          <w:szCs w:val="24"/>
          <w:lang w:eastAsia="zh-CN"/>
        </w:rPr>
        <w:t>4</w:t>
      </w:r>
      <w:r w:rsidRPr="00966F50">
        <w:rPr>
          <w:rFonts w:ascii="Book Antiqua" w:eastAsia="仿宋_GB2312" w:hAnsi="Book Antiqua" w:cs="宋体"/>
          <w:kern w:val="0"/>
          <w:sz w:val="24"/>
          <w:szCs w:val="24"/>
          <w:lang w:eastAsia="zh-CN"/>
        </w:rPr>
        <w:t>: 797</w:t>
      </w:r>
      <w:r w:rsidRPr="00966F50">
        <w:rPr>
          <w:rFonts w:ascii="Book Antiqua" w:eastAsia="仿宋_GB2312" w:hAnsi="Book Antiqua" w:cs="宋体" w:hint="eastAsia"/>
          <w:kern w:val="0"/>
          <w:sz w:val="24"/>
          <w:szCs w:val="24"/>
          <w:lang w:eastAsia="zh-CN"/>
        </w:rPr>
        <w:t>-</w:t>
      </w:r>
      <w:r w:rsidRPr="00966F50">
        <w:rPr>
          <w:rFonts w:ascii="Book Antiqua" w:eastAsia="仿宋_GB2312" w:hAnsi="Book Antiqua" w:cs="宋体"/>
          <w:kern w:val="0"/>
          <w:sz w:val="24"/>
          <w:szCs w:val="24"/>
          <w:lang w:eastAsia="zh-CN"/>
        </w:rPr>
        <w:t>800 [PMID:</w:t>
      </w:r>
      <w:r w:rsidRPr="00966F50">
        <w:rPr>
          <w:rFonts w:ascii="Book Antiqua" w:eastAsia="仿宋_GB2312" w:hAnsi="Book Antiqua" w:cs="宋体" w:hint="eastAsia"/>
          <w:kern w:val="0"/>
          <w:sz w:val="24"/>
          <w:szCs w:val="24"/>
          <w:lang w:eastAsia="zh-CN"/>
        </w:rPr>
        <w:t xml:space="preserve"> </w:t>
      </w:r>
      <w:r w:rsidRPr="00966F50">
        <w:rPr>
          <w:rFonts w:ascii="Book Antiqua" w:eastAsia="仿宋_GB2312" w:hAnsi="Book Antiqua" w:cs="宋体"/>
          <w:kern w:val="0"/>
          <w:sz w:val="24"/>
          <w:szCs w:val="24"/>
          <w:lang w:eastAsia="zh-CN"/>
        </w:rPr>
        <w:t>9262699</w:t>
      </w:r>
      <w:r w:rsidRPr="00966F50">
        <w:rPr>
          <w:rFonts w:ascii="Book Antiqua" w:eastAsia="仿宋_GB2312" w:hAnsi="Book Antiqua" w:cs="宋体" w:hint="eastAsia"/>
          <w:kern w:val="0"/>
          <w:sz w:val="24"/>
          <w:szCs w:val="24"/>
          <w:lang w:eastAsia="zh-CN"/>
        </w:rPr>
        <w:t xml:space="preserve"> </w:t>
      </w:r>
      <w:r w:rsidRPr="00966F50">
        <w:rPr>
          <w:rFonts w:ascii="Book Antiqua" w:eastAsia="仿宋_GB2312" w:hAnsi="Book Antiqua" w:cs="宋体"/>
          <w:kern w:val="0"/>
          <w:sz w:val="24"/>
          <w:szCs w:val="24"/>
          <w:lang w:eastAsia="zh-CN"/>
        </w:rPr>
        <w:t>DOI: 10.1111/j.1553-2712.1997.tb03788.x]</w:t>
      </w:r>
    </w:p>
    <w:p w14:paraId="48772438" w14:textId="77777777" w:rsidR="00966F50" w:rsidRPr="00966F50" w:rsidRDefault="00966F50" w:rsidP="00966F50">
      <w:pPr>
        <w:widowControl/>
        <w:wordWrap/>
        <w:autoSpaceDE/>
        <w:autoSpaceDN/>
        <w:spacing w:after="0" w:line="360" w:lineRule="auto"/>
        <w:rPr>
          <w:rFonts w:ascii="Book Antiqua" w:eastAsia="仿宋_GB2312" w:hAnsi="Book Antiqua" w:cs="宋体"/>
          <w:kern w:val="0"/>
          <w:sz w:val="24"/>
          <w:szCs w:val="24"/>
          <w:lang w:eastAsia="zh-CN"/>
        </w:rPr>
      </w:pPr>
      <w:r w:rsidRPr="00966F50">
        <w:rPr>
          <w:rFonts w:ascii="Book Antiqua" w:eastAsia="仿宋_GB2312" w:hAnsi="Book Antiqua" w:cs="宋体"/>
          <w:kern w:val="0"/>
          <w:sz w:val="24"/>
          <w:szCs w:val="24"/>
          <w:lang w:eastAsia="zh-CN"/>
        </w:rPr>
        <w:t>10 </w:t>
      </w:r>
      <w:r w:rsidRPr="00966F50">
        <w:rPr>
          <w:rFonts w:ascii="Book Antiqua" w:eastAsia="仿宋_GB2312" w:hAnsi="Book Antiqua" w:cs="宋体"/>
          <w:b/>
          <w:bCs/>
          <w:kern w:val="0"/>
          <w:sz w:val="24"/>
          <w:szCs w:val="24"/>
          <w:lang w:eastAsia="zh-CN"/>
        </w:rPr>
        <w:t>Velasco M</w:t>
      </w:r>
      <w:r w:rsidRPr="00966F50">
        <w:rPr>
          <w:rFonts w:ascii="Book Antiqua" w:eastAsia="仿宋_GB2312" w:hAnsi="Book Antiqua" w:cs="宋体"/>
          <w:kern w:val="0"/>
          <w:sz w:val="24"/>
          <w:szCs w:val="24"/>
          <w:lang w:eastAsia="zh-CN"/>
        </w:rPr>
        <w:t xml:space="preserve">, </w:t>
      </w:r>
      <w:proofErr w:type="spellStart"/>
      <w:r w:rsidRPr="00966F50">
        <w:rPr>
          <w:rFonts w:ascii="Book Antiqua" w:eastAsia="仿宋_GB2312" w:hAnsi="Book Antiqua" w:cs="宋体"/>
          <w:kern w:val="0"/>
          <w:sz w:val="24"/>
          <w:szCs w:val="24"/>
          <w:lang w:eastAsia="zh-CN"/>
        </w:rPr>
        <w:t>Martínez</w:t>
      </w:r>
      <w:proofErr w:type="spellEnd"/>
      <w:r w:rsidRPr="00966F50">
        <w:rPr>
          <w:rFonts w:ascii="Book Antiqua" w:eastAsia="仿宋_GB2312" w:hAnsi="Book Antiqua" w:cs="宋体"/>
          <w:kern w:val="0"/>
          <w:sz w:val="24"/>
          <w:szCs w:val="24"/>
          <w:lang w:eastAsia="zh-CN"/>
        </w:rPr>
        <w:t xml:space="preserve"> JA, Moreno-</w:t>
      </w:r>
      <w:proofErr w:type="spellStart"/>
      <w:r w:rsidRPr="00966F50">
        <w:rPr>
          <w:rFonts w:ascii="Book Antiqua" w:eastAsia="仿宋_GB2312" w:hAnsi="Book Antiqua" w:cs="宋体"/>
          <w:kern w:val="0"/>
          <w:sz w:val="24"/>
          <w:szCs w:val="24"/>
          <w:lang w:eastAsia="zh-CN"/>
        </w:rPr>
        <w:t>Martínez</w:t>
      </w:r>
      <w:proofErr w:type="spellEnd"/>
      <w:r w:rsidRPr="00966F50">
        <w:rPr>
          <w:rFonts w:ascii="Book Antiqua" w:eastAsia="仿宋_GB2312" w:hAnsi="Book Antiqua" w:cs="宋体"/>
          <w:kern w:val="0"/>
          <w:sz w:val="24"/>
          <w:szCs w:val="24"/>
          <w:lang w:eastAsia="zh-CN"/>
        </w:rPr>
        <w:t xml:space="preserve"> A, </w:t>
      </w:r>
      <w:proofErr w:type="spellStart"/>
      <w:r w:rsidRPr="00966F50">
        <w:rPr>
          <w:rFonts w:ascii="Book Antiqua" w:eastAsia="仿宋_GB2312" w:hAnsi="Book Antiqua" w:cs="宋体"/>
          <w:kern w:val="0"/>
          <w:sz w:val="24"/>
          <w:szCs w:val="24"/>
          <w:lang w:eastAsia="zh-CN"/>
        </w:rPr>
        <w:t>Horcajada</w:t>
      </w:r>
      <w:proofErr w:type="spellEnd"/>
      <w:r w:rsidRPr="00966F50">
        <w:rPr>
          <w:rFonts w:ascii="Book Antiqua" w:eastAsia="仿宋_GB2312" w:hAnsi="Book Antiqua" w:cs="宋体"/>
          <w:kern w:val="0"/>
          <w:sz w:val="24"/>
          <w:szCs w:val="24"/>
          <w:lang w:eastAsia="zh-CN"/>
        </w:rPr>
        <w:t xml:space="preserve"> JP, Ruiz J, </w:t>
      </w:r>
      <w:proofErr w:type="spellStart"/>
      <w:r w:rsidRPr="00966F50">
        <w:rPr>
          <w:rFonts w:ascii="Book Antiqua" w:eastAsia="仿宋_GB2312" w:hAnsi="Book Antiqua" w:cs="宋体"/>
          <w:kern w:val="0"/>
          <w:sz w:val="24"/>
          <w:szCs w:val="24"/>
          <w:lang w:eastAsia="zh-CN"/>
        </w:rPr>
        <w:t>Barranco</w:t>
      </w:r>
      <w:proofErr w:type="spellEnd"/>
      <w:r w:rsidRPr="00966F50">
        <w:rPr>
          <w:rFonts w:ascii="Book Antiqua" w:eastAsia="仿宋_GB2312" w:hAnsi="Book Antiqua" w:cs="宋体"/>
          <w:kern w:val="0"/>
          <w:sz w:val="24"/>
          <w:szCs w:val="24"/>
          <w:lang w:eastAsia="zh-CN"/>
        </w:rPr>
        <w:t xml:space="preserve"> M, </w:t>
      </w:r>
      <w:proofErr w:type="spellStart"/>
      <w:r w:rsidRPr="00966F50">
        <w:rPr>
          <w:rFonts w:ascii="Book Antiqua" w:eastAsia="仿宋_GB2312" w:hAnsi="Book Antiqua" w:cs="宋体"/>
          <w:kern w:val="0"/>
          <w:sz w:val="24"/>
          <w:szCs w:val="24"/>
          <w:lang w:eastAsia="zh-CN"/>
        </w:rPr>
        <w:t>Almela</w:t>
      </w:r>
      <w:proofErr w:type="spellEnd"/>
      <w:r w:rsidRPr="00966F50">
        <w:rPr>
          <w:rFonts w:ascii="Book Antiqua" w:eastAsia="仿宋_GB2312" w:hAnsi="Book Antiqua" w:cs="宋体"/>
          <w:kern w:val="0"/>
          <w:sz w:val="24"/>
          <w:szCs w:val="24"/>
          <w:lang w:eastAsia="zh-CN"/>
        </w:rPr>
        <w:t xml:space="preserve"> M, Vila J, Mensa J. Blood cultures for women with uncomplicated acute pyelonephritis: are they necessary? </w:t>
      </w:r>
      <w:proofErr w:type="spellStart"/>
      <w:r w:rsidRPr="00966F50">
        <w:rPr>
          <w:rFonts w:ascii="Book Antiqua" w:eastAsia="仿宋_GB2312" w:hAnsi="Book Antiqua" w:cs="宋体"/>
          <w:i/>
          <w:iCs/>
          <w:kern w:val="0"/>
          <w:sz w:val="24"/>
          <w:szCs w:val="24"/>
          <w:lang w:eastAsia="zh-CN"/>
        </w:rPr>
        <w:t>Clin</w:t>
      </w:r>
      <w:proofErr w:type="spellEnd"/>
      <w:r w:rsidRPr="00966F50">
        <w:rPr>
          <w:rFonts w:ascii="Book Antiqua" w:eastAsia="仿宋_GB2312" w:hAnsi="Book Antiqua" w:cs="宋体"/>
          <w:i/>
          <w:iCs/>
          <w:kern w:val="0"/>
          <w:sz w:val="24"/>
          <w:szCs w:val="24"/>
          <w:lang w:eastAsia="zh-CN"/>
        </w:rPr>
        <w:t xml:space="preserve"> Infect Dis</w:t>
      </w:r>
      <w:r w:rsidRPr="00966F50">
        <w:rPr>
          <w:rFonts w:ascii="Book Antiqua" w:eastAsia="仿宋_GB2312" w:hAnsi="Book Antiqua" w:cs="宋体"/>
          <w:kern w:val="0"/>
          <w:sz w:val="24"/>
          <w:szCs w:val="24"/>
          <w:lang w:eastAsia="zh-CN"/>
        </w:rPr>
        <w:t> 2003;</w:t>
      </w:r>
      <w:r w:rsidRPr="00966F50">
        <w:rPr>
          <w:rFonts w:ascii="Book Antiqua" w:eastAsia="仿宋_GB2312" w:hAnsi="Book Antiqua" w:cs="宋体" w:hint="eastAsia"/>
          <w:kern w:val="0"/>
          <w:sz w:val="24"/>
          <w:szCs w:val="24"/>
          <w:lang w:eastAsia="zh-CN"/>
        </w:rPr>
        <w:t xml:space="preserve"> </w:t>
      </w:r>
      <w:r w:rsidRPr="00966F50">
        <w:rPr>
          <w:rFonts w:ascii="Book Antiqua" w:eastAsia="仿宋_GB2312" w:hAnsi="Book Antiqua" w:cs="宋体"/>
          <w:b/>
          <w:bCs/>
          <w:kern w:val="0"/>
          <w:sz w:val="24"/>
          <w:szCs w:val="24"/>
          <w:lang w:eastAsia="zh-CN"/>
        </w:rPr>
        <w:t>37</w:t>
      </w:r>
      <w:r w:rsidRPr="00966F50">
        <w:rPr>
          <w:rFonts w:ascii="Book Antiqua" w:eastAsia="仿宋_GB2312" w:hAnsi="Book Antiqua" w:cs="宋体"/>
          <w:kern w:val="0"/>
          <w:sz w:val="24"/>
          <w:szCs w:val="24"/>
          <w:lang w:eastAsia="zh-CN"/>
        </w:rPr>
        <w:t>: 1127-1130 [PMID: 14523779 DOI: 10.1086/378291]</w:t>
      </w:r>
    </w:p>
    <w:p w14:paraId="1DB54765" w14:textId="77777777" w:rsidR="00966F50" w:rsidRPr="00966F50" w:rsidRDefault="00966F50" w:rsidP="00966F50">
      <w:pPr>
        <w:widowControl/>
        <w:wordWrap/>
        <w:autoSpaceDE/>
        <w:autoSpaceDN/>
        <w:spacing w:after="0" w:line="360" w:lineRule="auto"/>
        <w:rPr>
          <w:rFonts w:ascii="Book Antiqua" w:eastAsia="仿宋_GB2312" w:hAnsi="Book Antiqua" w:cs="宋体"/>
          <w:kern w:val="0"/>
          <w:sz w:val="24"/>
          <w:szCs w:val="24"/>
          <w:lang w:eastAsia="zh-CN"/>
        </w:rPr>
      </w:pPr>
      <w:r w:rsidRPr="00966F50">
        <w:rPr>
          <w:rFonts w:ascii="Book Antiqua" w:eastAsia="仿宋_GB2312" w:hAnsi="Book Antiqua" w:cs="宋体"/>
          <w:kern w:val="0"/>
          <w:sz w:val="24"/>
          <w:szCs w:val="24"/>
          <w:lang w:eastAsia="zh-CN"/>
        </w:rPr>
        <w:lastRenderedPageBreak/>
        <w:t>11 </w:t>
      </w:r>
      <w:r w:rsidRPr="00966F50">
        <w:rPr>
          <w:rFonts w:ascii="Book Antiqua" w:eastAsia="仿宋_GB2312" w:hAnsi="Book Antiqua" w:cs="宋体"/>
          <w:b/>
          <w:bCs/>
          <w:kern w:val="0"/>
          <w:sz w:val="24"/>
          <w:szCs w:val="24"/>
          <w:lang w:eastAsia="zh-CN"/>
        </w:rPr>
        <w:t>Lee H</w:t>
      </w:r>
      <w:r w:rsidRPr="00966F50">
        <w:rPr>
          <w:rFonts w:ascii="Book Antiqua" w:eastAsia="仿宋_GB2312" w:hAnsi="Book Antiqua" w:cs="宋体"/>
          <w:kern w:val="0"/>
          <w:sz w:val="24"/>
          <w:szCs w:val="24"/>
          <w:lang w:eastAsia="zh-CN"/>
        </w:rPr>
        <w:t xml:space="preserve">, Lee YS, </w:t>
      </w:r>
      <w:proofErr w:type="spellStart"/>
      <w:r w:rsidRPr="00966F50">
        <w:rPr>
          <w:rFonts w:ascii="Book Antiqua" w:eastAsia="仿宋_GB2312" w:hAnsi="Book Antiqua" w:cs="宋体"/>
          <w:kern w:val="0"/>
          <w:sz w:val="24"/>
          <w:szCs w:val="24"/>
          <w:lang w:eastAsia="zh-CN"/>
        </w:rPr>
        <w:t>Jeong</w:t>
      </w:r>
      <w:proofErr w:type="spellEnd"/>
      <w:r w:rsidRPr="00966F50">
        <w:rPr>
          <w:rFonts w:ascii="Book Antiqua" w:eastAsia="仿宋_GB2312" w:hAnsi="Book Antiqua" w:cs="宋体"/>
          <w:kern w:val="0"/>
          <w:sz w:val="24"/>
          <w:szCs w:val="24"/>
          <w:lang w:eastAsia="zh-CN"/>
        </w:rPr>
        <w:t xml:space="preserve"> R, Kim YJ, </w:t>
      </w:r>
      <w:proofErr w:type="spellStart"/>
      <w:r w:rsidRPr="00966F50">
        <w:rPr>
          <w:rFonts w:ascii="Book Antiqua" w:eastAsia="仿宋_GB2312" w:hAnsi="Book Antiqua" w:cs="宋体"/>
          <w:kern w:val="0"/>
          <w:sz w:val="24"/>
          <w:szCs w:val="24"/>
          <w:lang w:eastAsia="zh-CN"/>
        </w:rPr>
        <w:t>Ahn</w:t>
      </w:r>
      <w:proofErr w:type="spellEnd"/>
      <w:r w:rsidRPr="00966F50">
        <w:rPr>
          <w:rFonts w:ascii="Book Antiqua" w:eastAsia="仿宋_GB2312" w:hAnsi="Book Antiqua" w:cs="宋体"/>
          <w:kern w:val="0"/>
          <w:sz w:val="24"/>
          <w:szCs w:val="24"/>
          <w:lang w:eastAsia="zh-CN"/>
        </w:rPr>
        <w:t xml:space="preserve"> S. Predictive factors of bacteremia in patients with febrile urinary tract infection: an experience at a tertiary care center.</w:t>
      </w:r>
      <w:r w:rsidRPr="00966F50">
        <w:rPr>
          <w:rFonts w:ascii="Book Antiqua" w:eastAsia="仿宋_GB2312" w:hAnsi="Book Antiqua" w:cs="宋体" w:hint="eastAsia"/>
          <w:kern w:val="0"/>
          <w:sz w:val="24"/>
          <w:szCs w:val="24"/>
          <w:lang w:eastAsia="zh-CN"/>
        </w:rPr>
        <w:t xml:space="preserve"> </w:t>
      </w:r>
      <w:r w:rsidRPr="00966F50">
        <w:rPr>
          <w:rFonts w:ascii="Book Antiqua" w:eastAsia="仿宋_GB2312" w:hAnsi="Book Antiqua" w:cs="宋体"/>
          <w:i/>
          <w:iCs/>
          <w:kern w:val="0"/>
          <w:sz w:val="24"/>
          <w:szCs w:val="24"/>
          <w:lang w:eastAsia="zh-CN"/>
        </w:rPr>
        <w:t>Infection</w:t>
      </w:r>
      <w:r w:rsidRPr="00966F50">
        <w:rPr>
          <w:rFonts w:ascii="Book Antiqua" w:eastAsia="仿宋_GB2312" w:hAnsi="Book Antiqua" w:cs="宋体" w:hint="eastAsia"/>
          <w:kern w:val="0"/>
          <w:sz w:val="24"/>
          <w:szCs w:val="24"/>
          <w:lang w:eastAsia="zh-CN"/>
        </w:rPr>
        <w:t xml:space="preserve"> </w:t>
      </w:r>
      <w:r w:rsidRPr="00966F50">
        <w:rPr>
          <w:rFonts w:ascii="Book Antiqua" w:eastAsia="仿宋_GB2312" w:hAnsi="Book Antiqua" w:cs="宋体"/>
          <w:kern w:val="0"/>
          <w:sz w:val="24"/>
          <w:szCs w:val="24"/>
          <w:lang w:eastAsia="zh-CN"/>
        </w:rPr>
        <w:t>2014;</w:t>
      </w:r>
      <w:r w:rsidRPr="00966F50">
        <w:rPr>
          <w:rFonts w:ascii="Book Antiqua" w:eastAsia="仿宋_GB2312" w:hAnsi="Book Antiqua" w:cs="宋体" w:hint="eastAsia"/>
          <w:kern w:val="0"/>
          <w:sz w:val="24"/>
          <w:szCs w:val="24"/>
          <w:lang w:eastAsia="zh-CN"/>
        </w:rPr>
        <w:t xml:space="preserve"> </w:t>
      </w:r>
      <w:r w:rsidRPr="00966F50">
        <w:rPr>
          <w:rFonts w:ascii="Book Antiqua" w:eastAsia="仿宋_GB2312" w:hAnsi="Book Antiqua" w:cs="宋体"/>
          <w:b/>
          <w:bCs/>
          <w:kern w:val="0"/>
          <w:sz w:val="24"/>
          <w:szCs w:val="24"/>
          <w:lang w:eastAsia="zh-CN"/>
        </w:rPr>
        <w:t>42</w:t>
      </w:r>
      <w:r w:rsidRPr="00966F50">
        <w:rPr>
          <w:rFonts w:ascii="Book Antiqua" w:eastAsia="仿宋_GB2312" w:hAnsi="Book Antiqua" w:cs="宋体"/>
          <w:kern w:val="0"/>
          <w:sz w:val="24"/>
          <w:szCs w:val="24"/>
          <w:lang w:eastAsia="zh-CN"/>
        </w:rPr>
        <w:t>: 669-674 [PMID: 24677052 DOI: 10.1007/s15010-014-0615-3]</w:t>
      </w:r>
    </w:p>
    <w:p w14:paraId="4E80B95E" w14:textId="77777777" w:rsidR="00966F50" w:rsidRPr="00966F50" w:rsidRDefault="00966F50" w:rsidP="00966F50">
      <w:pPr>
        <w:widowControl/>
        <w:wordWrap/>
        <w:autoSpaceDE/>
        <w:autoSpaceDN/>
        <w:spacing w:after="0" w:line="360" w:lineRule="auto"/>
        <w:rPr>
          <w:rFonts w:ascii="Book Antiqua" w:eastAsia="仿宋_GB2312" w:hAnsi="Book Antiqua" w:cs="宋体"/>
          <w:kern w:val="0"/>
          <w:sz w:val="24"/>
          <w:szCs w:val="24"/>
          <w:lang w:eastAsia="zh-CN"/>
        </w:rPr>
      </w:pPr>
      <w:r w:rsidRPr="00966F50">
        <w:rPr>
          <w:rFonts w:ascii="Book Antiqua" w:eastAsia="仿宋_GB2312" w:hAnsi="Book Antiqua" w:cs="宋体"/>
          <w:kern w:val="0"/>
          <w:sz w:val="24"/>
          <w:szCs w:val="24"/>
          <w:lang w:eastAsia="zh-CN"/>
        </w:rPr>
        <w:t>12 </w:t>
      </w:r>
      <w:r w:rsidRPr="00966F50">
        <w:rPr>
          <w:rFonts w:ascii="Book Antiqua" w:eastAsia="仿宋_GB2312" w:hAnsi="Book Antiqua" w:cs="宋体"/>
          <w:b/>
          <w:bCs/>
          <w:kern w:val="0"/>
          <w:sz w:val="24"/>
          <w:szCs w:val="24"/>
          <w:lang w:eastAsia="zh-CN"/>
        </w:rPr>
        <w:t>Bates DW</w:t>
      </w:r>
      <w:r w:rsidRPr="00966F50">
        <w:rPr>
          <w:rFonts w:ascii="Book Antiqua" w:eastAsia="仿宋_GB2312" w:hAnsi="Book Antiqua" w:cs="宋体"/>
          <w:kern w:val="0"/>
          <w:sz w:val="24"/>
          <w:szCs w:val="24"/>
          <w:lang w:eastAsia="zh-CN"/>
        </w:rPr>
        <w:t xml:space="preserve">, Cook EF, Goldman L, Lee TH. Predicting bacteremia in hospitalized patients. </w:t>
      </w:r>
      <w:proofErr w:type="gramStart"/>
      <w:r w:rsidRPr="00966F50">
        <w:rPr>
          <w:rFonts w:ascii="Book Antiqua" w:eastAsia="仿宋_GB2312" w:hAnsi="Book Antiqua" w:cs="宋体"/>
          <w:kern w:val="0"/>
          <w:sz w:val="24"/>
          <w:szCs w:val="24"/>
          <w:lang w:eastAsia="zh-CN"/>
        </w:rPr>
        <w:t>A prospectively validated model.</w:t>
      </w:r>
      <w:proofErr w:type="gramEnd"/>
      <w:r w:rsidRPr="00966F50">
        <w:rPr>
          <w:rFonts w:ascii="Book Antiqua" w:eastAsia="仿宋_GB2312" w:hAnsi="Book Antiqua" w:cs="宋体"/>
          <w:kern w:val="0"/>
          <w:sz w:val="24"/>
          <w:szCs w:val="24"/>
          <w:lang w:eastAsia="zh-CN"/>
        </w:rPr>
        <w:t> </w:t>
      </w:r>
      <w:r w:rsidRPr="00966F50">
        <w:rPr>
          <w:rFonts w:ascii="Book Antiqua" w:eastAsia="仿宋_GB2312" w:hAnsi="Book Antiqua" w:cs="宋体"/>
          <w:i/>
          <w:iCs/>
          <w:kern w:val="0"/>
          <w:sz w:val="24"/>
          <w:szCs w:val="24"/>
          <w:lang w:eastAsia="zh-CN"/>
        </w:rPr>
        <w:t>Ann Intern Med</w:t>
      </w:r>
      <w:r w:rsidRPr="00966F50">
        <w:rPr>
          <w:rFonts w:ascii="Book Antiqua" w:eastAsia="仿宋_GB2312" w:hAnsi="Book Antiqua" w:cs="宋体"/>
          <w:kern w:val="0"/>
          <w:sz w:val="24"/>
          <w:szCs w:val="24"/>
          <w:lang w:eastAsia="zh-CN"/>
        </w:rPr>
        <w:t> 1990; </w:t>
      </w:r>
      <w:r w:rsidRPr="00966F50">
        <w:rPr>
          <w:rFonts w:ascii="Book Antiqua" w:eastAsia="仿宋_GB2312" w:hAnsi="Book Antiqua" w:cs="宋体"/>
          <w:b/>
          <w:bCs/>
          <w:kern w:val="0"/>
          <w:sz w:val="24"/>
          <w:szCs w:val="24"/>
          <w:lang w:eastAsia="zh-CN"/>
        </w:rPr>
        <w:t>113</w:t>
      </w:r>
      <w:r w:rsidRPr="00966F50">
        <w:rPr>
          <w:rFonts w:ascii="Book Antiqua" w:eastAsia="仿宋_GB2312" w:hAnsi="Book Antiqua" w:cs="宋体"/>
          <w:kern w:val="0"/>
          <w:sz w:val="24"/>
          <w:szCs w:val="24"/>
          <w:lang w:eastAsia="zh-CN"/>
        </w:rPr>
        <w:t>: 495-500 [PMID: 2393205 DOI: 10.7326/0003-4819-113-7-495]</w:t>
      </w:r>
    </w:p>
    <w:p w14:paraId="3B543685" w14:textId="77777777" w:rsidR="00966F50" w:rsidRPr="00966F50" w:rsidRDefault="00966F50" w:rsidP="00966F50">
      <w:pPr>
        <w:widowControl/>
        <w:wordWrap/>
        <w:autoSpaceDE/>
        <w:autoSpaceDN/>
        <w:spacing w:after="0" w:line="360" w:lineRule="auto"/>
        <w:rPr>
          <w:rFonts w:ascii="Book Antiqua" w:eastAsia="仿宋_GB2312" w:hAnsi="Book Antiqua" w:cs="宋体"/>
          <w:kern w:val="0"/>
          <w:sz w:val="24"/>
          <w:szCs w:val="24"/>
          <w:lang w:eastAsia="zh-CN"/>
        </w:rPr>
      </w:pPr>
      <w:r w:rsidRPr="00966F50">
        <w:rPr>
          <w:rFonts w:ascii="Book Antiqua" w:eastAsia="仿宋_GB2312" w:hAnsi="Book Antiqua" w:cs="宋体"/>
          <w:kern w:val="0"/>
          <w:sz w:val="24"/>
          <w:szCs w:val="24"/>
          <w:lang w:eastAsia="zh-CN"/>
        </w:rPr>
        <w:t>13 </w:t>
      </w:r>
      <w:r w:rsidRPr="00966F50">
        <w:rPr>
          <w:rFonts w:ascii="Book Antiqua" w:eastAsia="仿宋_GB2312" w:hAnsi="Book Antiqua" w:cs="宋体"/>
          <w:b/>
          <w:bCs/>
          <w:kern w:val="0"/>
          <w:sz w:val="24"/>
          <w:szCs w:val="24"/>
          <w:lang w:eastAsia="zh-CN"/>
        </w:rPr>
        <w:t>Kim KS</w:t>
      </w:r>
      <w:r w:rsidRPr="00966F50">
        <w:rPr>
          <w:rFonts w:ascii="Book Antiqua" w:eastAsia="仿宋_GB2312" w:hAnsi="Book Antiqua" w:cs="宋体"/>
          <w:kern w:val="0"/>
          <w:sz w:val="24"/>
          <w:szCs w:val="24"/>
          <w:lang w:eastAsia="zh-CN"/>
        </w:rPr>
        <w:t xml:space="preserve">, Kim K, Jo YH, Kim TY, Lee JH, Lee SJ, Rhee JE, Suh GJ. </w:t>
      </w:r>
      <w:proofErr w:type="gramStart"/>
      <w:r w:rsidRPr="00966F50">
        <w:rPr>
          <w:rFonts w:ascii="Book Antiqua" w:eastAsia="仿宋_GB2312" w:hAnsi="Book Antiqua" w:cs="宋体"/>
          <w:kern w:val="0"/>
          <w:sz w:val="24"/>
          <w:szCs w:val="24"/>
          <w:lang w:eastAsia="zh-CN"/>
        </w:rPr>
        <w:t>A simple model to predict bacteremia in women with acute pyelonephritis.</w:t>
      </w:r>
      <w:proofErr w:type="gramEnd"/>
      <w:r w:rsidRPr="00966F50">
        <w:rPr>
          <w:rFonts w:ascii="Book Antiqua" w:eastAsia="仿宋_GB2312" w:hAnsi="Book Antiqua" w:cs="宋体"/>
          <w:kern w:val="0"/>
          <w:sz w:val="24"/>
          <w:szCs w:val="24"/>
          <w:lang w:eastAsia="zh-CN"/>
        </w:rPr>
        <w:t> </w:t>
      </w:r>
      <w:r w:rsidRPr="00966F50">
        <w:rPr>
          <w:rFonts w:ascii="Book Antiqua" w:eastAsia="仿宋_GB2312" w:hAnsi="Book Antiqua" w:cs="宋体"/>
          <w:i/>
          <w:iCs/>
          <w:kern w:val="0"/>
          <w:sz w:val="24"/>
          <w:szCs w:val="24"/>
          <w:lang w:eastAsia="zh-CN"/>
        </w:rPr>
        <w:t>J Infect</w:t>
      </w:r>
      <w:r w:rsidRPr="00966F50">
        <w:rPr>
          <w:rFonts w:ascii="Book Antiqua" w:eastAsia="仿宋_GB2312" w:hAnsi="Book Antiqua" w:cs="宋体"/>
          <w:kern w:val="0"/>
          <w:sz w:val="24"/>
          <w:szCs w:val="24"/>
          <w:lang w:eastAsia="zh-CN"/>
        </w:rPr>
        <w:t> 2011; </w:t>
      </w:r>
      <w:r w:rsidRPr="00966F50">
        <w:rPr>
          <w:rFonts w:ascii="Book Antiqua" w:eastAsia="仿宋_GB2312" w:hAnsi="Book Antiqua" w:cs="宋体"/>
          <w:b/>
          <w:bCs/>
          <w:kern w:val="0"/>
          <w:sz w:val="24"/>
          <w:szCs w:val="24"/>
          <w:lang w:eastAsia="zh-CN"/>
        </w:rPr>
        <w:t>63</w:t>
      </w:r>
      <w:r w:rsidRPr="00966F50">
        <w:rPr>
          <w:rFonts w:ascii="Book Antiqua" w:eastAsia="仿宋_GB2312" w:hAnsi="Book Antiqua" w:cs="宋体"/>
          <w:kern w:val="0"/>
          <w:sz w:val="24"/>
          <w:szCs w:val="24"/>
          <w:lang w:eastAsia="zh-CN"/>
        </w:rPr>
        <w:t>: 124-130 [PMID: 21722666 DOI: 10.1016/j.jinf.2011.06.007]</w:t>
      </w:r>
    </w:p>
    <w:p w14:paraId="28BC7152" w14:textId="77777777" w:rsidR="00966F50" w:rsidRPr="00966F50" w:rsidRDefault="00966F50" w:rsidP="00966F50">
      <w:pPr>
        <w:widowControl/>
        <w:wordWrap/>
        <w:autoSpaceDE/>
        <w:autoSpaceDN/>
        <w:spacing w:after="0" w:line="360" w:lineRule="auto"/>
        <w:rPr>
          <w:rFonts w:ascii="Book Antiqua" w:eastAsia="仿宋_GB2312" w:hAnsi="Book Antiqua" w:cs="宋体"/>
          <w:kern w:val="0"/>
          <w:sz w:val="24"/>
          <w:szCs w:val="24"/>
          <w:lang w:eastAsia="zh-CN"/>
        </w:rPr>
      </w:pPr>
      <w:r w:rsidRPr="00966F50">
        <w:rPr>
          <w:rFonts w:ascii="Book Antiqua" w:eastAsia="仿宋_GB2312" w:hAnsi="Book Antiqua" w:cs="宋体"/>
          <w:kern w:val="0"/>
          <w:sz w:val="24"/>
          <w:szCs w:val="24"/>
          <w:lang w:eastAsia="zh-CN"/>
        </w:rPr>
        <w:t>14 </w:t>
      </w:r>
      <w:proofErr w:type="spellStart"/>
      <w:r w:rsidRPr="00966F50">
        <w:rPr>
          <w:rFonts w:ascii="Book Antiqua" w:eastAsia="仿宋_GB2312" w:hAnsi="Book Antiqua" w:cs="宋体"/>
          <w:b/>
          <w:bCs/>
          <w:kern w:val="0"/>
          <w:sz w:val="24"/>
          <w:szCs w:val="24"/>
          <w:lang w:eastAsia="zh-CN"/>
        </w:rPr>
        <w:t>Shigemura</w:t>
      </w:r>
      <w:proofErr w:type="spellEnd"/>
      <w:r w:rsidRPr="00966F50">
        <w:rPr>
          <w:rFonts w:ascii="Book Antiqua" w:eastAsia="仿宋_GB2312" w:hAnsi="Book Antiqua" w:cs="宋体"/>
          <w:b/>
          <w:bCs/>
          <w:kern w:val="0"/>
          <w:sz w:val="24"/>
          <w:szCs w:val="24"/>
          <w:lang w:eastAsia="zh-CN"/>
        </w:rPr>
        <w:t xml:space="preserve"> K</w:t>
      </w:r>
      <w:r w:rsidRPr="00966F50">
        <w:rPr>
          <w:rFonts w:ascii="Book Antiqua" w:eastAsia="仿宋_GB2312" w:hAnsi="Book Antiqua" w:cs="宋体"/>
          <w:kern w:val="0"/>
          <w:sz w:val="24"/>
          <w:szCs w:val="24"/>
          <w:lang w:eastAsia="zh-CN"/>
        </w:rPr>
        <w:t xml:space="preserve">, Tanaka K, </w:t>
      </w:r>
      <w:proofErr w:type="spellStart"/>
      <w:r w:rsidRPr="00966F50">
        <w:rPr>
          <w:rFonts w:ascii="Book Antiqua" w:eastAsia="仿宋_GB2312" w:hAnsi="Book Antiqua" w:cs="宋体"/>
          <w:kern w:val="0"/>
          <w:sz w:val="24"/>
          <w:szCs w:val="24"/>
          <w:lang w:eastAsia="zh-CN"/>
        </w:rPr>
        <w:t>Osawa</w:t>
      </w:r>
      <w:proofErr w:type="spellEnd"/>
      <w:r w:rsidRPr="00966F50">
        <w:rPr>
          <w:rFonts w:ascii="Book Antiqua" w:eastAsia="仿宋_GB2312" w:hAnsi="Book Antiqua" w:cs="宋体"/>
          <w:kern w:val="0"/>
          <w:sz w:val="24"/>
          <w:szCs w:val="24"/>
          <w:lang w:eastAsia="zh-CN"/>
        </w:rPr>
        <w:t xml:space="preserve"> K, Arakawa S, Miyake H, Fujisawa M. Clinical factors associated with shock in </w:t>
      </w:r>
      <w:proofErr w:type="spellStart"/>
      <w:r w:rsidRPr="00966F50">
        <w:rPr>
          <w:rFonts w:ascii="Book Antiqua" w:eastAsia="仿宋_GB2312" w:hAnsi="Book Antiqua" w:cs="宋体"/>
          <w:kern w:val="0"/>
          <w:sz w:val="24"/>
          <w:szCs w:val="24"/>
          <w:lang w:eastAsia="zh-CN"/>
        </w:rPr>
        <w:t>bacteremic</w:t>
      </w:r>
      <w:proofErr w:type="spellEnd"/>
      <w:r w:rsidRPr="00966F50">
        <w:rPr>
          <w:rFonts w:ascii="Book Antiqua" w:eastAsia="仿宋_GB2312" w:hAnsi="Book Antiqua" w:cs="宋体"/>
          <w:kern w:val="0"/>
          <w:sz w:val="24"/>
          <w:szCs w:val="24"/>
          <w:lang w:eastAsia="zh-CN"/>
        </w:rPr>
        <w:t xml:space="preserve"> UTI. </w:t>
      </w:r>
      <w:proofErr w:type="spellStart"/>
      <w:r w:rsidRPr="00966F50">
        <w:rPr>
          <w:rFonts w:ascii="Book Antiqua" w:eastAsia="仿宋_GB2312" w:hAnsi="Book Antiqua" w:cs="宋体"/>
          <w:i/>
          <w:iCs/>
          <w:kern w:val="0"/>
          <w:sz w:val="24"/>
          <w:szCs w:val="24"/>
          <w:lang w:eastAsia="zh-CN"/>
        </w:rPr>
        <w:t>Int</w:t>
      </w:r>
      <w:proofErr w:type="spellEnd"/>
      <w:r w:rsidRPr="00966F50">
        <w:rPr>
          <w:rFonts w:ascii="Book Antiqua" w:eastAsia="仿宋_GB2312" w:hAnsi="Book Antiqua" w:cs="宋体"/>
          <w:i/>
          <w:iCs/>
          <w:kern w:val="0"/>
          <w:sz w:val="24"/>
          <w:szCs w:val="24"/>
          <w:lang w:eastAsia="zh-CN"/>
        </w:rPr>
        <w:t xml:space="preserve"> </w:t>
      </w:r>
      <w:proofErr w:type="spellStart"/>
      <w:r w:rsidRPr="00966F50">
        <w:rPr>
          <w:rFonts w:ascii="Book Antiqua" w:eastAsia="仿宋_GB2312" w:hAnsi="Book Antiqua" w:cs="宋体"/>
          <w:i/>
          <w:iCs/>
          <w:kern w:val="0"/>
          <w:sz w:val="24"/>
          <w:szCs w:val="24"/>
          <w:lang w:eastAsia="zh-CN"/>
        </w:rPr>
        <w:t>Urol</w:t>
      </w:r>
      <w:proofErr w:type="spellEnd"/>
      <w:r w:rsidRPr="00966F50">
        <w:rPr>
          <w:rFonts w:ascii="Book Antiqua" w:eastAsia="仿宋_GB2312" w:hAnsi="Book Antiqua" w:cs="宋体"/>
          <w:i/>
          <w:iCs/>
          <w:kern w:val="0"/>
          <w:sz w:val="24"/>
          <w:szCs w:val="24"/>
          <w:lang w:eastAsia="zh-CN"/>
        </w:rPr>
        <w:t xml:space="preserve"> </w:t>
      </w:r>
      <w:proofErr w:type="spellStart"/>
      <w:r w:rsidRPr="00966F50">
        <w:rPr>
          <w:rFonts w:ascii="Book Antiqua" w:eastAsia="仿宋_GB2312" w:hAnsi="Book Antiqua" w:cs="宋体"/>
          <w:i/>
          <w:iCs/>
          <w:kern w:val="0"/>
          <w:sz w:val="24"/>
          <w:szCs w:val="24"/>
          <w:lang w:eastAsia="zh-CN"/>
        </w:rPr>
        <w:t>Nephrol</w:t>
      </w:r>
      <w:proofErr w:type="spellEnd"/>
      <w:r w:rsidRPr="00966F50">
        <w:rPr>
          <w:rFonts w:ascii="Book Antiqua" w:eastAsia="仿宋_GB2312" w:hAnsi="Book Antiqua" w:cs="宋体"/>
          <w:kern w:val="0"/>
          <w:sz w:val="24"/>
          <w:szCs w:val="24"/>
          <w:lang w:eastAsia="zh-CN"/>
        </w:rPr>
        <w:t> 2013; </w:t>
      </w:r>
      <w:r w:rsidRPr="00966F50">
        <w:rPr>
          <w:rFonts w:ascii="Book Antiqua" w:eastAsia="仿宋_GB2312" w:hAnsi="Book Antiqua" w:cs="宋体"/>
          <w:b/>
          <w:bCs/>
          <w:kern w:val="0"/>
          <w:sz w:val="24"/>
          <w:szCs w:val="24"/>
          <w:lang w:eastAsia="zh-CN"/>
        </w:rPr>
        <w:t>45</w:t>
      </w:r>
      <w:r w:rsidRPr="00966F50">
        <w:rPr>
          <w:rFonts w:ascii="Book Antiqua" w:eastAsia="仿宋_GB2312" w:hAnsi="Book Antiqua" w:cs="宋体"/>
          <w:kern w:val="0"/>
          <w:sz w:val="24"/>
          <w:szCs w:val="24"/>
          <w:lang w:eastAsia="zh-CN"/>
        </w:rPr>
        <w:t>: 653-657 [PMID: 23616061 DOI: 10.1007/s11255-013-0449-4]</w:t>
      </w:r>
    </w:p>
    <w:p w14:paraId="60542AEF" w14:textId="77777777" w:rsidR="00966F50" w:rsidRPr="00966F50" w:rsidRDefault="00966F50" w:rsidP="00966F50">
      <w:pPr>
        <w:widowControl/>
        <w:wordWrap/>
        <w:autoSpaceDE/>
        <w:autoSpaceDN/>
        <w:spacing w:after="0" w:line="360" w:lineRule="auto"/>
        <w:rPr>
          <w:rFonts w:ascii="Book Antiqua" w:eastAsia="仿宋_GB2312" w:hAnsi="Book Antiqua" w:cs="宋体"/>
          <w:kern w:val="0"/>
          <w:sz w:val="24"/>
          <w:szCs w:val="24"/>
          <w:lang w:eastAsia="zh-CN"/>
        </w:rPr>
      </w:pPr>
      <w:r w:rsidRPr="00966F50">
        <w:rPr>
          <w:rFonts w:ascii="Book Antiqua" w:eastAsia="仿宋_GB2312" w:hAnsi="Book Antiqua" w:cs="宋体"/>
          <w:kern w:val="0"/>
          <w:sz w:val="24"/>
          <w:szCs w:val="24"/>
          <w:lang w:eastAsia="zh-CN"/>
        </w:rPr>
        <w:t>15 </w:t>
      </w:r>
      <w:r w:rsidRPr="00966F50">
        <w:rPr>
          <w:rFonts w:ascii="Book Antiqua" w:eastAsia="仿宋_GB2312" w:hAnsi="Book Antiqua" w:cs="宋体"/>
          <w:b/>
          <w:bCs/>
          <w:kern w:val="0"/>
          <w:sz w:val="24"/>
          <w:szCs w:val="24"/>
          <w:lang w:eastAsia="zh-CN"/>
        </w:rPr>
        <w:t>Chen Y</w:t>
      </w:r>
      <w:r w:rsidRPr="00966F50">
        <w:rPr>
          <w:rFonts w:ascii="Book Antiqua" w:eastAsia="仿宋_GB2312" w:hAnsi="Book Antiqua" w:cs="宋体"/>
          <w:kern w:val="0"/>
          <w:sz w:val="24"/>
          <w:szCs w:val="24"/>
          <w:lang w:eastAsia="zh-CN"/>
        </w:rPr>
        <w:t xml:space="preserve">, </w:t>
      </w:r>
      <w:proofErr w:type="spellStart"/>
      <w:r w:rsidRPr="00966F50">
        <w:rPr>
          <w:rFonts w:ascii="Book Antiqua" w:eastAsia="仿宋_GB2312" w:hAnsi="Book Antiqua" w:cs="宋体"/>
          <w:kern w:val="0"/>
          <w:sz w:val="24"/>
          <w:szCs w:val="24"/>
          <w:lang w:eastAsia="zh-CN"/>
        </w:rPr>
        <w:t>Nitzan</w:t>
      </w:r>
      <w:proofErr w:type="spellEnd"/>
      <w:r w:rsidRPr="00966F50">
        <w:rPr>
          <w:rFonts w:ascii="Book Antiqua" w:eastAsia="仿宋_GB2312" w:hAnsi="Book Antiqua" w:cs="宋体"/>
          <w:kern w:val="0"/>
          <w:sz w:val="24"/>
          <w:szCs w:val="24"/>
          <w:lang w:eastAsia="zh-CN"/>
        </w:rPr>
        <w:t xml:space="preserve"> O, </w:t>
      </w:r>
      <w:proofErr w:type="spellStart"/>
      <w:r w:rsidRPr="00966F50">
        <w:rPr>
          <w:rFonts w:ascii="Book Antiqua" w:eastAsia="仿宋_GB2312" w:hAnsi="Book Antiqua" w:cs="宋体"/>
          <w:kern w:val="0"/>
          <w:sz w:val="24"/>
          <w:szCs w:val="24"/>
          <w:lang w:eastAsia="zh-CN"/>
        </w:rPr>
        <w:t>Saliba</w:t>
      </w:r>
      <w:proofErr w:type="spellEnd"/>
      <w:r w:rsidRPr="00966F50">
        <w:rPr>
          <w:rFonts w:ascii="Book Antiqua" w:eastAsia="仿宋_GB2312" w:hAnsi="Book Antiqua" w:cs="宋体"/>
          <w:kern w:val="0"/>
          <w:sz w:val="24"/>
          <w:szCs w:val="24"/>
          <w:lang w:eastAsia="zh-CN"/>
        </w:rPr>
        <w:t xml:space="preserve"> W, </w:t>
      </w:r>
      <w:proofErr w:type="spellStart"/>
      <w:r w:rsidRPr="00966F50">
        <w:rPr>
          <w:rFonts w:ascii="Book Antiqua" w:eastAsia="仿宋_GB2312" w:hAnsi="Book Antiqua" w:cs="宋体"/>
          <w:kern w:val="0"/>
          <w:sz w:val="24"/>
          <w:szCs w:val="24"/>
          <w:lang w:eastAsia="zh-CN"/>
        </w:rPr>
        <w:t>Chazan</w:t>
      </w:r>
      <w:proofErr w:type="spellEnd"/>
      <w:r w:rsidRPr="00966F50">
        <w:rPr>
          <w:rFonts w:ascii="Book Antiqua" w:eastAsia="仿宋_GB2312" w:hAnsi="Book Antiqua" w:cs="宋体"/>
          <w:kern w:val="0"/>
          <w:sz w:val="24"/>
          <w:szCs w:val="24"/>
          <w:lang w:eastAsia="zh-CN"/>
        </w:rPr>
        <w:t xml:space="preserve"> B, </w:t>
      </w:r>
      <w:proofErr w:type="spellStart"/>
      <w:r w:rsidRPr="00966F50">
        <w:rPr>
          <w:rFonts w:ascii="Book Antiqua" w:eastAsia="仿宋_GB2312" w:hAnsi="Book Antiqua" w:cs="宋体"/>
          <w:kern w:val="0"/>
          <w:sz w:val="24"/>
          <w:szCs w:val="24"/>
          <w:lang w:eastAsia="zh-CN"/>
        </w:rPr>
        <w:t>Colodner</w:t>
      </w:r>
      <w:proofErr w:type="spellEnd"/>
      <w:r w:rsidRPr="00966F50">
        <w:rPr>
          <w:rFonts w:ascii="Book Antiqua" w:eastAsia="仿宋_GB2312" w:hAnsi="Book Antiqua" w:cs="宋体"/>
          <w:kern w:val="0"/>
          <w:sz w:val="24"/>
          <w:szCs w:val="24"/>
          <w:lang w:eastAsia="zh-CN"/>
        </w:rPr>
        <w:t xml:space="preserve"> R, </w:t>
      </w:r>
      <w:proofErr w:type="spellStart"/>
      <w:r w:rsidRPr="00966F50">
        <w:rPr>
          <w:rFonts w:ascii="Book Antiqua" w:eastAsia="仿宋_GB2312" w:hAnsi="Book Antiqua" w:cs="宋体"/>
          <w:kern w:val="0"/>
          <w:sz w:val="24"/>
          <w:szCs w:val="24"/>
          <w:lang w:eastAsia="zh-CN"/>
        </w:rPr>
        <w:t>Raz</w:t>
      </w:r>
      <w:proofErr w:type="spellEnd"/>
      <w:r w:rsidRPr="00966F50">
        <w:rPr>
          <w:rFonts w:ascii="Book Antiqua" w:eastAsia="仿宋_GB2312" w:hAnsi="Book Antiqua" w:cs="宋体"/>
          <w:kern w:val="0"/>
          <w:sz w:val="24"/>
          <w:szCs w:val="24"/>
          <w:lang w:eastAsia="zh-CN"/>
        </w:rPr>
        <w:t xml:space="preserve"> R. Are blood cultures necessary in the management of women with complicated pyelonephritis?</w:t>
      </w:r>
      <w:r w:rsidRPr="00966F50">
        <w:rPr>
          <w:rFonts w:ascii="Book Antiqua" w:eastAsia="仿宋_GB2312" w:hAnsi="Book Antiqua" w:cs="宋体" w:hint="eastAsia"/>
          <w:kern w:val="0"/>
          <w:sz w:val="24"/>
          <w:szCs w:val="24"/>
          <w:lang w:eastAsia="zh-CN"/>
        </w:rPr>
        <w:t xml:space="preserve"> </w:t>
      </w:r>
      <w:r w:rsidRPr="00966F50">
        <w:rPr>
          <w:rFonts w:ascii="Book Antiqua" w:eastAsia="仿宋_GB2312" w:hAnsi="Book Antiqua" w:cs="宋体"/>
          <w:i/>
          <w:iCs/>
          <w:kern w:val="0"/>
          <w:sz w:val="24"/>
          <w:szCs w:val="24"/>
          <w:lang w:eastAsia="zh-CN"/>
        </w:rPr>
        <w:t>J Infect</w:t>
      </w:r>
      <w:r w:rsidRPr="00966F50">
        <w:rPr>
          <w:rFonts w:ascii="Book Antiqua" w:eastAsia="仿宋_GB2312" w:hAnsi="Book Antiqua" w:cs="宋体" w:hint="eastAsia"/>
          <w:kern w:val="0"/>
          <w:sz w:val="24"/>
          <w:szCs w:val="24"/>
          <w:lang w:eastAsia="zh-CN"/>
        </w:rPr>
        <w:t xml:space="preserve"> </w:t>
      </w:r>
      <w:r w:rsidRPr="00966F50">
        <w:rPr>
          <w:rFonts w:ascii="Book Antiqua" w:eastAsia="仿宋_GB2312" w:hAnsi="Book Antiqua" w:cs="宋体"/>
          <w:kern w:val="0"/>
          <w:sz w:val="24"/>
          <w:szCs w:val="24"/>
          <w:lang w:eastAsia="zh-CN"/>
        </w:rPr>
        <w:t>2006;</w:t>
      </w:r>
      <w:r w:rsidRPr="00966F50">
        <w:rPr>
          <w:rFonts w:ascii="Book Antiqua" w:eastAsia="仿宋_GB2312" w:hAnsi="Book Antiqua" w:cs="宋体" w:hint="eastAsia"/>
          <w:kern w:val="0"/>
          <w:sz w:val="24"/>
          <w:szCs w:val="24"/>
          <w:lang w:eastAsia="zh-CN"/>
        </w:rPr>
        <w:t xml:space="preserve"> </w:t>
      </w:r>
      <w:r w:rsidRPr="00966F50">
        <w:rPr>
          <w:rFonts w:ascii="Book Antiqua" w:eastAsia="仿宋_GB2312" w:hAnsi="Book Antiqua" w:cs="宋体"/>
          <w:b/>
          <w:bCs/>
          <w:kern w:val="0"/>
          <w:sz w:val="24"/>
          <w:szCs w:val="24"/>
          <w:lang w:eastAsia="zh-CN"/>
        </w:rPr>
        <w:t>53</w:t>
      </w:r>
      <w:r w:rsidRPr="00966F50">
        <w:rPr>
          <w:rFonts w:ascii="Book Antiqua" w:eastAsia="仿宋_GB2312" w:hAnsi="Book Antiqua" w:cs="宋体"/>
          <w:kern w:val="0"/>
          <w:sz w:val="24"/>
          <w:szCs w:val="24"/>
          <w:lang w:eastAsia="zh-CN"/>
        </w:rPr>
        <w:t>: 235-240 [PMID: 16434102 DOI: 10.1016/j.jinf.2005.12.005]</w:t>
      </w:r>
    </w:p>
    <w:p w14:paraId="17FFEBFE" w14:textId="77777777" w:rsidR="00966F50" w:rsidRPr="00966F50" w:rsidRDefault="00966F50" w:rsidP="00966F50">
      <w:pPr>
        <w:widowControl/>
        <w:wordWrap/>
        <w:autoSpaceDE/>
        <w:autoSpaceDN/>
        <w:spacing w:after="0" w:line="360" w:lineRule="auto"/>
        <w:rPr>
          <w:rFonts w:ascii="Book Antiqua" w:eastAsia="仿宋_GB2312" w:hAnsi="Book Antiqua" w:cs="宋体"/>
          <w:kern w:val="0"/>
          <w:sz w:val="24"/>
          <w:szCs w:val="24"/>
          <w:lang w:eastAsia="zh-CN"/>
        </w:rPr>
      </w:pPr>
      <w:r w:rsidRPr="00966F50">
        <w:rPr>
          <w:rFonts w:ascii="Book Antiqua" w:eastAsia="仿宋_GB2312" w:hAnsi="Book Antiqua" w:cs="宋体"/>
          <w:kern w:val="0"/>
          <w:sz w:val="24"/>
          <w:szCs w:val="24"/>
          <w:lang w:eastAsia="zh-CN"/>
        </w:rPr>
        <w:t>16 </w:t>
      </w:r>
      <w:proofErr w:type="spellStart"/>
      <w:r w:rsidRPr="00966F50">
        <w:rPr>
          <w:rFonts w:ascii="Book Antiqua" w:eastAsia="仿宋_GB2312" w:hAnsi="Book Antiqua" w:cs="宋体"/>
          <w:b/>
          <w:bCs/>
          <w:kern w:val="0"/>
          <w:sz w:val="24"/>
          <w:szCs w:val="24"/>
          <w:lang w:eastAsia="zh-CN"/>
        </w:rPr>
        <w:t>Litke</w:t>
      </w:r>
      <w:proofErr w:type="spellEnd"/>
      <w:r w:rsidRPr="00966F50">
        <w:rPr>
          <w:rFonts w:ascii="Book Antiqua" w:eastAsia="仿宋_GB2312" w:hAnsi="Book Antiqua" w:cs="宋体"/>
          <w:b/>
          <w:bCs/>
          <w:kern w:val="0"/>
          <w:sz w:val="24"/>
          <w:szCs w:val="24"/>
          <w:lang w:eastAsia="zh-CN"/>
        </w:rPr>
        <w:t xml:space="preserve"> A</w:t>
      </w:r>
      <w:r w:rsidRPr="00966F50">
        <w:rPr>
          <w:rFonts w:ascii="Book Antiqua" w:eastAsia="仿宋_GB2312" w:hAnsi="Book Antiqua" w:cs="宋体"/>
          <w:kern w:val="0"/>
          <w:sz w:val="24"/>
          <w:szCs w:val="24"/>
          <w:lang w:eastAsia="zh-CN"/>
        </w:rPr>
        <w:t xml:space="preserve">, </w:t>
      </w:r>
      <w:proofErr w:type="spellStart"/>
      <w:r w:rsidRPr="00966F50">
        <w:rPr>
          <w:rFonts w:ascii="Book Antiqua" w:eastAsia="仿宋_GB2312" w:hAnsi="Book Antiqua" w:cs="宋体"/>
          <w:kern w:val="0"/>
          <w:sz w:val="24"/>
          <w:szCs w:val="24"/>
          <w:lang w:eastAsia="zh-CN"/>
        </w:rPr>
        <w:t>Bossart</w:t>
      </w:r>
      <w:proofErr w:type="spellEnd"/>
      <w:r w:rsidRPr="00966F50">
        <w:rPr>
          <w:rFonts w:ascii="Book Antiqua" w:eastAsia="仿宋_GB2312" w:hAnsi="Book Antiqua" w:cs="宋体"/>
          <w:kern w:val="0"/>
          <w:sz w:val="24"/>
          <w:szCs w:val="24"/>
          <w:lang w:eastAsia="zh-CN"/>
        </w:rPr>
        <w:t xml:space="preserve"> R, </w:t>
      </w:r>
      <w:proofErr w:type="spellStart"/>
      <w:r w:rsidRPr="00966F50">
        <w:rPr>
          <w:rFonts w:ascii="Book Antiqua" w:eastAsia="仿宋_GB2312" w:hAnsi="Book Antiqua" w:cs="宋体"/>
          <w:kern w:val="0"/>
          <w:sz w:val="24"/>
          <w:szCs w:val="24"/>
          <w:lang w:eastAsia="zh-CN"/>
        </w:rPr>
        <w:t>Regez</w:t>
      </w:r>
      <w:proofErr w:type="spellEnd"/>
      <w:r w:rsidRPr="00966F50">
        <w:rPr>
          <w:rFonts w:ascii="Book Antiqua" w:eastAsia="仿宋_GB2312" w:hAnsi="Book Antiqua" w:cs="宋体"/>
          <w:kern w:val="0"/>
          <w:sz w:val="24"/>
          <w:szCs w:val="24"/>
          <w:lang w:eastAsia="zh-CN"/>
        </w:rPr>
        <w:t xml:space="preserve"> K, </w:t>
      </w:r>
      <w:proofErr w:type="spellStart"/>
      <w:r w:rsidRPr="00966F50">
        <w:rPr>
          <w:rFonts w:ascii="Book Antiqua" w:eastAsia="仿宋_GB2312" w:hAnsi="Book Antiqua" w:cs="宋体"/>
          <w:kern w:val="0"/>
          <w:sz w:val="24"/>
          <w:szCs w:val="24"/>
          <w:lang w:eastAsia="zh-CN"/>
        </w:rPr>
        <w:t>Schild</w:t>
      </w:r>
      <w:proofErr w:type="spellEnd"/>
      <w:r w:rsidRPr="00966F50">
        <w:rPr>
          <w:rFonts w:ascii="Book Antiqua" w:eastAsia="仿宋_GB2312" w:hAnsi="Book Antiqua" w:cs="宋体"/>
          <w:kern w:val="0"/>
          <w:sz w:val="24"/>
          <w:szCs w:val="24"/>
          <w:lang w:eastAsia="zh-CN"/>
        </w:rPr>
        <w:t xml:space="preserve"> U, </w:t>
      </w:r>
      <w:proofErr w:type="spellStart"/>
      <w:r w:rsidRPr="00966F50">
        <w:rPr>
          <w:rFonts w:ascii="Book Antiqua" w:eastAsia="仿宋_GB2312" w:hAnsi="Book Antiqua" w:cs="宋体"/>
          <w:kern w:val="0"/>
          <w:sz w:val="24"/>
          <w:szCs w:val="24"/>
          <w:lang w:eastAsia="zh-CN"/>
        </w:rPr>
        <w:t>Guglielmetti</w:t>
      </w:r>
      <w:proofErr w:type="spellEnd"/>
      <w:r w:rsidRPr="00966F50">
        <w:rPr>
          <w:rFonts w:ascii="Book Antiqua" w:eastAsia="仿宋_GB2312" w:hAnsi="Book Antiqua" w:cs="宋体"/>
          <w:kern w:val="0"/>
          <w:sz w:val="24"/>
          <w:szCs w:val="24"/>
          <w:lang w:eastAsia="zh-CN"/>
        </w:rPr>
        <w:t xml:space="preserve"> M, </w:t>
      </w:r>
      <w:proofErr w:type="spellStart"/>
      <w:r w:rsidRPr="00966F50">
        <w:rPr>
          <w:rFonts w:ascii="Book Antiqua" w:eastAsia="仿宋_GB2312" w:hAnsi="Book Antiqua" w:cs="宋体"/>
          <w:kern w:val="0"/>
          <w:sz w:val="24"/>
          <w:szCs w:val="24"/>
          <w:lang w:eastAsia="zh-CN"/>
        </w:rPr>
        <w:t>Conca</w:t>
      </w:r>
      <w:proofErr w:type="spellEnd"/>
      <w:r w:rsidRPr="00966F50">
        <w:rPr>
          <w:rFonts w:ascii="Book Antiqua" w:eastAsia="仿宋_GB2312" w:hAnsi="Book Antiqua" w:cs="宋体"/>
          <w:kern w:val="0"/>
          <w:sz w:val="24"/>
          <w:szCs w:val="24"/>
          <w:lang w:eastAsia="zh-CN"/>
        </w:rPr>
        <w:t xml:space="preserve"> A, </w:t>
      </w:r>
      <w:proofErr w:type="spellStart"/>
      <w:r w:rsidRPr="00966F50">
        <w:rPr>
          <w:rFonts w:ascii="Book Antiqua" w:eastAsia="仿宋_GB2312" w:hAnsi="Book Antiqua" w:cs="宋体"/>
          <w:kern w:val="0"/>
          <w:sz w:val="24"/>
          <w:szCs w:val="24"/>
          <w:lang w:eastAsia="zh-CN"/>
        </w:rPr>
        <w:t>Schäfer</w:t>
      </w:r>
      <w:proofErr w:type="spellEnd"/>
      <w:r w:rsidRPr="00966F50">
        <w:rPr>
          <w:rFonts w:ascii="Book Antiqua" w:eastAsia="仿宋_GB2312" w:hAnsi="Book Antiqua" w:cs="宋体"/>
          <w:kern w:val="0"/>
          <w:sz w:val="24"/>
          <w:szCs w:val="24"/>
          <w:lang w:eastAsia="zh-CN"/>
        </w:rPr>
        <w:t xml:space="preserve"> P, </w:t>
      </w:r>
      <w:proofErr w:type="spellStart"/>
      <w:r w:rsidRPr="00966F50">
        <w:rPr>
          <w:rFonts w:ascii="Book Antiqua" w:eastAsia="仿宋_GB2312" w:hAnsi="Book Antiqua" w:cs="宋体"/>
          <w:kern w:val="0"/>
          <w:sz w:val="24"/>
          <w:szCs w:val="24"/>
          <w:lang w:eastAsia="zh-CN"/>
        </w:rPr>
        <w:t>Reutlinger</w:t>
      </w:r>
      <w:proofErr w:type="spellEnd"/>
      <w:r w:rsidRPr="00966F50">
        <w:rPr>
          <w:rFonts w:ascii="Book Antiqua" w:eastAsia="仿宋_GB2312" w:hAnsi="Book Antiqua" w:cs="宋体"/>
          <w:kern w:val="0"/>
          <w:sz w:val="24"/>
          <w:szCs w:val="24"/>
          <w:lang w:eastAsia="zh-CN"/>
        </w:rPr>
        <w:t xml:space="preserve"> B, Mueller B, </w:t>
      </w:r>
      <w:proofErr w:type="spellStart"/>
      <w:r w:rsidRPr="00966F50">
        <w:rPr>
          <w:rFonts w:ascii="Book Antiqua" w:eastAsia="仿宋_GB2312" w:hAnsi="Book Antiqua" w:cs="宋体"/>
          <w:kern w:val="0"/>
          <w:sz w:val="24"/>
          <w:szCs w:val="24"/>
          <w:lang w:eastAsia="zh-CN"/>
        </w:rPr>
        <w:t>Albrich</w:t>
      </w:r>
      <w:proofErr w:type="spellEnd"/>
      <w:r w:rsidRPr="00966F50">
        <w:rPr>
          <w:rFonts w:ascii="Book Antiqua" w:eastAsia="仿宋_GB2312" w:hAnsi="Book Antiqua" w:cs="宋体"/>
          <w:kern w:val="0"/>
          <w:sz w:val="24"/>
          <w:szCs w:val="24"/>
          <w:lang w:eastAsia="zh-CN"/>
        </w:rPr>
        <w:t xml:space="preserve"> WC. </w:t>
      </w:r>
      <w:proofErr w:type="gramStart"/>
      <w:r w:rsidRPr="00966F50">
        <w:rPr>
          <w:rFonts w:ascii="Book Antiqua" w:eastAsia="仿宋_GB2312" w:hAnsi="Book Antiqua" w:cs="宋体"/>
          <w:kern w:val="0"/>
          <w:sz w:val="24"/>
          <w:szCs w:val="24"/>
          <w:lang w:eastAsia="zh-CN"/>
        </w:rPr>
        <w:t>The potential impact of biomarker-guided triage decisions for patients with urinary tract infections.</w:t>
      </w:r>
      <w:proofErr w:type="gramEnd"/>
      <w:r w:rsidRPr="00966F50">
        <w:rPr>
          <w:rFonts w:ascii="Book Antiqua" w:eastAsia="仿宋_GB2312" w:hAnsi="Book Antiqua" w:cs="宋体" w:hint="eastAsia"/>
          <w:kern w:val="0"/>
          <w:sz w:val="24"/>
          <w:szCs w:val="24"/>
          <w:lang w:eastAsia="zh-CN"/>
        </w:rPr>
        <w:t xml:space="preserve"> </w:t>
      </w:r>
      <w:r w:rsidRPr="00966F50">
        <w:rPr>
          <w:rFonts w:ascii="Book Antiqua" w:eastAsia="仿宋_GB2312" w:hAnsi="Book Antiqua" w:cs="宋体"/>
          <w:i/>
          <w:iCs/>
          <w:kern w:val="0"/>
          <w:sz w:val="24"/>
          <w:szCs w:val="24"/>
          <w:lang w:eastAsia="zh-CN"/>
        </w:rPr>
        <w:t>Infection</w:t>
      </w:r>
      <w:r w:rsidRPr="00966F50">
        <w:rPr>
          <w:rFonts w:ascii="Book Antiqua" w:eastAsia="仿宋_GB2312" w:hAnsi="Book Antiqua" w:cs="宋体" w:hint="eastAsia"/>
          <w:kern w:val="0"/>
          <w:sz w:val="24"/>
          <w:szCs w:val="24"/>
          <w:lang w:eastAsia="zh-CN"/>
        </w:rPr>
        <w:t xml:space="preserve"> </w:t>
      </w:r>
      <w:r w:rsidRPr="00966F50">
        <w:rPr>
          <w:rFonts w:ascii="Book Antiqua" w:eastAsia="仿宋_GB2312" w:hAnsi="Book Antiqua" w:cs="宋体"/>
          <w:kern w:val="0"/>
          <w:sz w:val="24"/>
          <w:szCs w:val="24"/>
          <w:lang w:eastAsia="zh-CN"/>
        </w:rPr>
        <w:t>2013;</w:t>
      </w:r>
      <w:r w:rsidRPr="00966F50">
        <w:rPr>
          <w:rFonts w:ascii="Book Antiqua" w:eastAsia="仿宋_GB2312" w:hAnsi="Book Antiqua" w:cs="宋体" w:hint="eastAsia"/>
          <w:kern w:val="0"/>
          <w:sz w:val="24"/>
          <w:szCs w:val="24"/>
          <w:lang w:eastAsia="zh-CN"/>
        </w:rPr>
        <w:t xml:space="preserve"> </w:t>
      </w:r>
      <w:r w:rsidRPr="00966F50">
        <w:rPr>
          <w:rFonts w:ascii="Book Antiqua" w:eastAsia="仿宋_GB2312" w:hAnsi="Book Antiqua" w:cs="宋体"/>
          <w:b/>
          <w:bCs/>
          <w:kern w:val="0"/>
          <w:sz w:val="24"/>
          <w:szCs w:val="24"/>
          <w:lang w:eastAsia="zh-CN"/>
        </w:rPr>
        <w:t>41</w:t>
      </w:r>
      <w:r w:rsidRPr="00966F50">
        <w:rPr>
          <w:rFonts w:ascii="Book Antiqua" w:eastAsia="仿宋_GB2312" w:hAnsi="Book Antiqua" w:cs="宋体"/>
          <w:kern w:val="0"/>
          <w:sz w:val="24"/>
          <w:szCs w:val="24"/>
          <w:lang w:eastAsia="zh-CN"/>
        </w:rPr>
        <w:t>: 799-809 [PMID: 23435720 DOI: 10.1007/s15010-013-0423-1]</w:t>
      </w:r>
    </w:p>
    <w:p w14:paraId="500D2898" w14:textId="77777777" w:rsidR="00966F50" w:rsidRPr="00966F50" w:rsidRDefault="00966F50" w:rsidP="00966F50">
      <w:pPr>
        <w:widowControl/>
        <w:wordWrap/>
        <w:autoSpaceDE/>
        <w:autoSpaceDN/>
        <w:spacing w:after="0" w:line="360" w:lineRule="auto"/>
        <w:rPr>
          <w:rFonts w:ascii="Book Antiqua" w:eastAsia="仿宋_GB2312" w:hAnsi="Book Antiqua" w:cs="宋体"/>
          <w:kern w:val="0"/>
          <w:sz w:val="24"/>
          <w:szCs w:val="24"/>
          <w:lang w:eastAsia="zh-CN"/>
        </w:rPr>
      </w:pPr>
      <w:r w:rsidRPr="00966F50">
        <w:rPr>
          <w:rFonts w:ascii="Book Antiqua" w:eastAsia="仿宋_GB2312" w:hAnsi="Book Antiqua" w:cs="宋体"/>
          <w:kern w:val="0"/>
          <w:sz w:val="24"/>
          <w:szCs w:val="24"/>
          <w:lang w:eastAsia="zh-CN"/>
        </w:rPr>
        <w:t>17 </w:t>
      </w:r>
      <w:r w:rsidRPr="00966F50">
        <w:rPr>
          <w:rFonts w:ascii="Book Antiqua" w:eastAsia="仿宋_GB2312" w:hAnsi="Book Antiqua" w:cs="宋体"/>
          <w:b/>
          <w:bCs/>
          <w:kern w:val="0"/>
          <w:sz w:val="24"/>
          <w:szCs w:val="24"/>
          <w:lang w:eastAsia="zh-CN"/>
        </w:rPr>
        <w:t xml:space="preserve">van </w:t>
      </w:r>
      <w:proofErr w:type="spellStart"/>
      <w:r w:rsidRPr="00966F50">
        <w:rPr>
          <w:rFonts w:ascii="Book Antiqua" w:eastAsia="仿宋_GB2312" w:hAnsi="Book Antiqua" w:cs="宋体"/>
          <w:b/>
          <w:bCs/>
          <w:kern w:val="0"/>
          <w:sz w:val="24"/>
          <w:szCs w:val="24"/>
          <w:lang w:eastAsia="zh-CN"/>
        </w:rPr>
        <w:t>Nieuwkoop</w:t>
      </w:r>
      <w:proofErr w:type="spellEnd"/>
      <w:r w:rsidRPr="00966F50">
        <w:rPr>
          <w:rFonts w:ascii="Book Antiqua" w:eastAsia="仿宋_GB2312" w:hAnsi="Book Antiqua" w:cs="宋体"/>
          <w:b/>
          <w:bCs/>
          <w:kern w:val="0"/>
          <w:sz w:val="24"/>
          <w:szCs w:val="24"/>
          <w:lang w:eastAsia="zh-CN"/>
        </w:rPr>
        <w:t xml:space="preserve"> C</w:t>
      </w:r>
      <w:r w:rsidRPr="00966F50">
        <w:rPr>
          <w:rFonts w:ascii="Book Antiqua" w:eastAsia="仿宋_GB2312" w:hAnsi="Book Antiqua" w:cs="宋体"/>
          <w:kern w:val="0"/>
          <w:sz w:val="24"/>
          <w:szCs w:val="24"/>
          <w:lang w:eastAsia="zh-CN"/>
        </w:rPr>
        <w:t xml:space="preserve">, Hoppe BP, </w:t>
      </w:r>
      <w:proofErr w:type="spellStart"/>
      <w:r w:rsidRPr="00966F50">
        <w:rPr>
          <w:rFonts w:ascii="Book Antiqua" w:eastAsia="仿宋_GB2312" w:hAnsi="Book Antiqua" w:cs="宋体"/>
          <w:kern w:val="0"/>
          <w:sz w:val="24"/>
          <w:szCs w:val="24"/>
          <w:lang w:eastAsia="zh-CN"/>
        </w:rPr>
        <w:t>Bonten</w:t>
      </w:r>
      <w:proofErr w:type="spellEnd"/>
      <w:r w:rsidRPr="00966F50">
        <w:rPr>
          <w:rFonts w:ascii="Book Antiqua" w:eastAsia="仿宋_GB2312" w:hAnsi="Book Antiqua" w:cs="宋体"/>
          <w:kern w:val="0"/>
          <w:sz w:val="24"/>
          <w:szCs w:val="24"/>
          <w:lang w:eastAsia="zh-CN"/>
        </w:rPr>
        <w:t xml:space="preserve"> TN, </w:t>
      </w:r>
      <w:proofErr w:type="spellStart"/>
      <w:r w:rsidRPr="00966F50">
        <w:rPr>
          <w:rFonts w:ascii="Book Antiqua" w:eastAsia="仿宋_GB2312" w:hAnsi="Book Antiqua" w:cs="宋体"/>
          <w:kern w:val="0"/>
          <w:sz w:val="24"/>
          <w:szCs w:val="24"/>
          <w:lang w:eastAsia="zh-CN"/>
        </w:rPr>
        <w:t>Van't</w:t>
      </w:r>
      <w:proofErr w:type="spellEnd"/>
      <w:r w:rsidRPr="00966F50">
        <w:rPr>
          <w:rFonts w:ascii="Book Antiqua" w:eastAsia="仿宋_GB2312" w:hAnsi="Book Antiqua" w:cs="宋体"/>
          <w:kern w:val="0"/>
          <w:sz w:val="24"/>
          <w:szCs w:val="24"/>
          <w:lang w:eastAsia="zh-CN"/>
        </w:rPr>
        <w:t xml:space="preserve"> </w:t>
      </w:r>
      <w:proofErr w:type="spellStart"/>
      <w:r w:rsidRPr="00966F50">
        <w:rPr>
          <w:rFonts w:ascii="Book Antiqua" w:eastAsia="仿宋_GB2312" w:hAnsi="Book Antiqua" w:cs="宋体"/>
          <w:kern w:val="0"/>
          <w:sz w:val="24"/>
          <w:szCs w:val="24"/>
          <w:lang w:eastAsia="zh-CN"/>
        </w:rPr>
        <w:t>Wout</w:t>
      </w:r>
      <w:proofErr w:type="spellEnd"/>
      <w:r w:rsidRPr="00966F50">
        <w:rPr>
          <w:rFonts w:ascii="Book Antiqua" w:eastAsia="仿宋_GB2312" w:hAnsi="Book Antiqua" w:cs="宋体"/>
          <w:kern w:val="0"/>
          <w:sz w:val="24"/>
          <w:szCs w:val="24"/>
          <w:lang w:eastAsia="zh-CN"/>
        </w:rPr>
        <w:t xml:space="preserve"> JW, </w:t>
      </w:r>
      <w:proofErr w:type="spellStart"/>
      <w:r w:rsidRPr="00966F50">
        <w:rPr>
          <w:rFonts w:ascii="Book Antiqua" w:eastAsia="仿宋_GB2312" w:hAnsi="Book Antiqua" w:cs="宋体"/>
          <w:kern w:val="0"/>
          <w:sz w:val="24"/>
          <w:szCs w:val="24"/>
          <w:lang w:eastAsia="zh-CN"/>
        </w:rPr>
        <w:t>Aarts</w:t>
      </w:r>
      <w:proofErr w:type="spellEnd"/>
      <w:r w:rsidRPr="00966F50">
        <w:rPr>
          <w:rFonts w:ascii="Book Antiqua" w:eastAsia="仿宋_GB2312" w:hAnsi="Book Antiqua" w:cs="宋体"/>
          <w:kern w:val="0"/>
          <w:sz w:val="24"/>
          <w:szCs w:val="24"/>
          <w:lang w:eastAsia="zh-CN"/>
        </w:rPr>
        <w:t xml:space="preserve"> NJ, </w:t>
      </w:r>
      <w:proofErr w:type="spellStart"/>
      <w:r w:rsidRPr="00966F50">
        <w:rPr>
          <w:rFonts w:ascii="Book Antiqua" w:eastAsia="仿宋_GB2312" w:hAnsi="Book Antiqua" w:cs="宋体"/>
          <w:kern w:val="0"/>
          <w:sz w:val="24"/>
          <w:szCs w:val="24"/>
          <w:lang w:eastAsia="zh-CN"/>
        </w:rPr>
        <w:t>Mertens</w:t>
      </w:r>
      <w:proofErr w:type="spellEnd"/>
      <w:r w:rsidRPr="00966F50">
        <w:rPr>
          <w:rFonts w:ascii="Book Antiqua" w:eastAsia="仿宋_GB2312" w:hAnsi="Book Antiqua" w:cs="宋体"/>
          <w:kern w:val="0"/>
          <w:sz w:val="24"/>
          <w:szCs w:val="24"/>
          <w:lang w:eastAsia="zh-CN"/>
        </w:rPr>
        <w:t xml:space="preserve"> BJ, </w:t>
      </w:r>
      <w:proofErr w:type="spellStart"/>
      <w:r w:rsidRPr="00966F50">
        <w:rPr>
          <w:rFonts w:ascii="Book Antiqua" w:eastAsia="仿宋_GB2312" w:hAnsi="Book Antiqua" w:cs="宋体"/>
          <w:kern w:val="0"/>
          <w:sz w:val="24"/>
          <w:szCs w:val="24"/>
          <w:lang w:eastAsia="zh-CN"/>
        </w:rPr>
        <w:t>Leyten</w:t>
      </w:r>
      <w:proofErr w:type="spellEnd"/>
      <w:r w:rsidRPr="00966F50">
        <w:rPr>
          <w:rFonts w:ascii="Book Antiqua" w:eastAsia="仿宋_GB2312" w:hAnsi="Book Antiqua" w:cs="宋体"/>
          <w:kern w:val="0"/>
          <w:sz w:val="24"/>
          <w:szCs w:val="24"/>
          <w:lang w:eastAsia="zh-CN"/>
        </w:rPr>
        <w:t xml:space="preserve"> EM, </w:t>
      </w:r>
      <w:proofErr w:type="spellStart"/>
      <w:r w:rsidRPr="00966F50">
        <w:rPr>
          <w:rFonts w:ascii="Book Antiqua" w:eastAsia="仿宋_GB2312" w:hAnsi="Book Antiqua" w:cs="宋体"/>
          <w:kern w:val="0"/>
          <w:sz w:val="24"/>
          <w:szCs w:val="24"/>
          <w:lang w:eastAsia="zh-CN"/>
        </w:rPr>
        <w:t>Koster</w:t>
      </w:r>
      <w:proofErr w:type="spellEnd"/>
      <w:r w:rsidRPr="00966F50">
        <w:rPr>
          <w:rFonts w:ascii="Book Antiqua" w:eastAsia="仿宋_GB2312" w:hAnsi="Book Antiqua" w:cs="宋体"/>
          <w:kern w:val="0"/>
          <w:sz w:val="24"/>
          <w:szCs w:val="24"/>
          <w:lang w:eastAsia="zh-CN"/>
        </w:rPr>
        <w:t xml:space="preserve"> T, </w:t>
      </w:r>
      <w:proofErr w:type="spellStart"/>
      <w:r w:rsidRPr="00966F50">
        <w:rPr>
          <w:rFonts w:ascii="Book Antiqua" w:eastAsia="仿宋_GB2312" w:hAnsi="Book Antiqua" w:cs="宋体"/>
          <w:kern w:val="0"/>
          <w:sz w:val="24"/>
          <w:szCs w:val="24"/>
          <w:lang w:eastAsia="zh-CN"/>
        </w:rPr>
        <w:t>Wattel</w:t>
      </w:r>
      <w:proofErr w:type="spellEnd"/>
      <w:r w:rsidRPr="00966F50">
        <w:rPr>
          <w:rFonts w:ascii="Book Antiqua" w:eastAsia="仿宋_GB2312" w:hAnsi="Book Antiqua" w:cs="宋体"/>
          <w:kern w:val="0"/>
          <w:sz w:val="24"/>
          <w:szCs w:val="24"/>
          <w:lang w:eastAsia="zh-CN"/>
        </w:rPr>
        <w:t xml:space="preserve">-Louis GH, </w:t>
      </w:r>
      <w:proofErr w:type="spellStart"/>
      <w:r w:rsidRPr="00966F50">
        <w:rPr>
          <w:rFonts w:ascii="Book Antiqua" w:eastAsia="仿宋_GB2312" w:hAnsi="Book Antiqua" w:cs="宋体"/>
          <w:kern w:val="0"/>
          <w:sz w:val="24"/>
          <w:szCs w:val="24"/>
          <w:lang w:eastAsia="zh-CN"/>
        </w:rPr>
        <w:t>Delfos</w:t>
      </w:r>
      <w:proofErr w:type="spellEnd"/>
      <w:r w:rsidRPr="00966F50">
        <w:rPr>
          <w:rFonts w:ascii="Book Antiqua" w:eastAsia="仿宋_GB2312" w:hAnsi="Book Antiqua" w:cs="宋体"/>
          <w:kern w:val="0"/>
          <w:sz w:val="24"/>
          <w:szCs w:val="24"/>
          <w:lang w:eastAsia="zh-CN"/>
        </w:rPr>
        <w:t xml:space="preserve"> NM, </w:t>
      </w:r>
      <w:proofErr w:type="spellStart"/>
      <w:r w:rsidRPr="00966F50">
        <w:rPr>
          <w:rFonts w:ascii="Book Antiqua" w:eastAsia="仿宋_GB2312" w:hAnsi="Book Antiqua" w:cs="宋体"/>
          <w:kern w:val="0"/>
          <w:sz w:val="24"/>
          <w:szCs w:val="24"/>
          <w:lang w:eastAsia="zh-CN"/>
        </w:rPr>
        <w:t>Ablij</w:t>
      </w:r>
      <w:proofErr w:type="spellEnd"/>
      <w:r w:rsidRPr="00966F50">
        <w:rPr>
          <w:rFonts w:ascii="Book Antiqua" w:eastAsia="仿宋_GB2312" w:hAnsi="Book Antiqua" w:cs="宋体"/>
          <w:kern w:val="0"/>
          <w:sz w:val="24"/>
          <w:szCs w:val="24"/>
          <w:lang w:eastAsia="zh-CN"/>
        </w:rPr>
        <w:t xml:space="preserve"> HC, </w:t>
      </w:r>
      <w:proofErr w:type="spellStart"/>
      <w:r w:rsidRPr="00966F50">
        <w:rPr>
          <w:rFonts w:ascii="Book Antiqua" w:eastAsia="仿宋_GB2312" w:hAnsi="Book Antiqua" w:cs="宋体"/>
          <w:kern w:val="0"/>
          <w:sz w:val="24"/>
          <w:szCs w:val="24"/>
          <w:lang w:eastAsia="zh-CN"/>
        </w:rPr>
        <w:t>Elzevier</w:t>
      </w:r>
      <w:proofErr w:type="spellEnd"/>
      <w:r w:rsidRPr="00966F50">
        <w:rPr>
          <w:rFonts w:ascii="Book Antiqua" w:eastAsia="仿宋_GB2312" w:hAnsi="Book Antiqua" w:cs="宋体"/>
          <w:kern w:val="0"/>
          <w:sz w:val="24"/>
          <w:szCs w:val="24"/>
          <w:lang w:eastAsia="zh-CN"/>
        </w:rPr>
        <w:t xml:space="preserve"> HW, van </w:t>
      </w:r>
      <w:proofErr w:type="spellStart"/>
      <w:r w:rsidRPr="00966F50">
        <w:rPr>
          <w:rFonts w:ascii="Book Antiqua" w:eastAsia="仿宋_GB2312" w:hAnsi="Book Antiqua" w:cs="宋体"/>
          <w:kern w:val="0"/>
          <w:sz w:val="24"/>
          <w:szCs w:val="24"/>
          <w:lang w:eastAsia="zh-CN"/>
        </w:rPr>
        <w:t>Dissel</w:t>
      </w:r>
      <w:proofErr w:type="spellEnd"/>
      <w:r w:rsidRPr="00966F50">
        <w:rPr>
          <w:rFonts w:ascii="Book Antiqua" w:eastAsia="仿宋_GB2312" w:hAnsi="Book Antiqua" w:cs="宋体"/>
          <w:kern w:val="0"/>
          <w:sz w:val="24"/>
          <w:szCs w:val="24"/>
          <w:lang w:eastAsia="zh-CN"/>
        </w:rPr>
        <w:t xml:space="preserve"> JT. Predicting the need for radiologic imaging in adults with febrile urinary tract infection. </w:t>
      </w:r>
      <w:proofErr w:type="spellStart"/>
      <w:r w:rsidRPr="00966F50">
        <w:rPr>
          <w:rFonts w:ascii="Book Antiqua" w:eastAsia="仿宋_GB2312" w:hAnsi="Book Antiqua" w:cs="宋体"/>
          <w:i/>
          <w:iCs/>
          <w:kern w:val="0"/>
          <w:sz w:val="24"/>
          <w:szCs w:val="24"/>
          <w:lang w:eastAsia="zh-CN"/>
        </w:rPr>
        <w:t>Clin</w:t>
      </w:r>
      <w:proofErr w:type="spellEnd"/>
      <w:r w:rsidRPr="00966F50">
        <w:rPr>
          <w:rFonts w:ascii="Book Antiqua" w:eastAsia="仿宋_GB2312" w:hAnsi="Book Antiqua" w:cs="宋体"/>
          <w:i/>
          <w:iCs/>
          <w:kern w:val="0"/>
          <w:sz w:val="24"/>
          <w:szCs w:val="24"/>
          <w:lang w:eastAsia="zh-CN"/>
        </w:rPr>
        <w:t xml:space="preserve"> Infect Dis</w:t>
      </w:r>
      <w:r w:rsidRPr="00966F50">
        <w:rPr>
          <w:rFonts w:ascii="Book Antiqua" w:eastAsia="仿宋_GB2312" w:hAnsi="Book Antiqua" w:cs="宋体"/>
          <w:kern w:val="0"/>
          <w:sz w:val="24"/>
          <w:szCs w:val="24"/>
          <w:lang w:eastAsia="zh-CN"/>
        </w:rPr>
        <w:t> 2010; </w:t>
      </w:r>
      <w:r w:rsidRPr="00966F50">
        <w:rPr>
          <w:rFonts w:ascii="Book Antiqua" w:eastAsia="仿宋_GB2312" w:hAnsi="Book Antiqua" w:cs="宋体"/>
          <w:b/>
          <w:bCs/>
          <w:kern w:val="0"/>
          <w:sz w:val="24"/>
          <w:szCs w:val="24"/>
          <w:lang w:eastAsia="zh-CN"/>
        </w:rPr>
        <w:t>51</w:t>
      </w:r>
      <w:r w:rsidRPr="00966F50">
        <w:rPr>
          <w:rFonts w:ascii="Book Antiqua" w:eastAsia="仿宋_GB2312" w:hAnsi="Book Antiqua" w:cs="宋体"/>
          <w:kern w:val="0"/>
          <w:sz w:val="24"/>
          <w:szCs w:val="24"/>
          <w:lang w:eastAsia="zh-CN"/>
        </w:rPr>
        <w:t>: 1266-1272 [PMID: 21034195 DOI: 10.1086/657071]</w:t>
      </w:r>
    </w:p>
    <w:p w14:paraId="23DB2756" w14:textId="77777777" w:rsidR="00966F50" w:rsidRPr="00966F50" w:rsidRDefault="00966F50" w:rsidP="00966F50">
      <w:pPr>
        <w:widowControl/>
        <w:wordWrap/>
        <w:autoSpaceDE/>
        <w:autoSpaceDN/>
        <w:spacing w:after="0" w:line="360" w:lineRule="auto"/>
        <w:rPr>
          <w:rFonts w:ascii="Book Antiqua" w:eastAsia="仿宋_GB2312" w:hAnsi="Book Antiqua" w:cs="宋体"/>
          <w:kern w:val="0"/>
          <w:sz w:val="24"/>
          <w:szCs w:val="24"/>
          <w:lang w:eastAsia="zh-CN"/>
        </w:rPr>
      </w:pPr>
      <w:r w:rsidRPr="00966F50">
        <w:rPr>
          <w:rFonts w:ascii="Book Antiqua" w:eastAsia="仿宋_GB2312" w:hAnsi="Book Antiqua" w:cs="宋体"/>
          <w:kern w:val="0"/>
          <w:sz w:val="24"/>
          <w:szCs w:val="24"/>
          <w:lang w:eastAsia="zh-CN"/>
        </w:rPr>
        <w:t>18 </w:t>
      </w:r>
      <w:proofErr w:type="spellStart"/>
      <w:r w:rsidRPr="00966F50">
        <w:rPr>
          <w:rFonts w:ascii="Book Antiqua" w:eastAsia="仿宋_GB2312" w:hAnsi="Book Antiqua" w:cs="宋体"/>
          <w:b/>
          <w:bCs/>
          <w:kern w:val="0"/>
          <w:sz w:val="24"/>
          <w:szCs w:val="24"/>
          <w:lang w:eastAsia="zh-CN"/>
        </w:rPr>
        <w:t>Stalenhoef</w:t>
      </w:r>
      <w:proofErr w:type="spellEnd"/>
      <w:r w:rsidRPr="00966F50">
        <w:rPr>
          <w:rFonts w:ascii="Book Antiqua" w:eastAsia="仿宋_GB2312" w:hAnsi="Book Antiqua" w:cs="宋体"/>
          <w:b/>
          <w:bCs/>
          <w:kern w:val="0"/>
          <w:sz w:val="24"/>
          <w:szCs w:val="24"/>
          <w:lang w:eastAsia="zh-CN"/>
        </w:rPr>
        <w:t xml:space="preserve"> JE</w:t>
      </w:r>
      <w:r w:rsidRPr="00966F50">
        <w:rPr>
          <w:rFonts w:ascii="Book Antiqua" w:eastAsia="仿宋_GB2312" w:hAnsi="Book Antiqua" w:cs="宋体"/>
          <w:kern w:val="0"/>
          <w:sz w:val="24"/>
          <w:szCs w:val="24"/>
          <w:lang w:eastAsia="zh-CN"/>
        </w:rPr>
        <w:t xml:space="preserve">, van </w:t>
      </w:r>
      <w:proofErr w:type="spellStart"/>
      <w:r w:rsidRPr="00966F50">
        <w:rPr>
          <w:rFonts w:ascii="Book Antiqua" w:eastAsia="仿宋_GB2312" w:hAnsi="Book Antiqua" w:cs="宋体"/>
          <w:kern w:val="0"/>
          <w:sz w:val="24"/>
          <w:szCs w:val="24"/>
          <w:lang w:eastAsia="zh-CN"/>
        </w:rPr>
        <w:t>Dissel</w:t>
      </w:r>
      <w:proofErr w:type="spellEnd"/>
      <w:r w:rsidRPr="00966F50">
        <w:rPr>
          <w:rFonts w:ascii="Book Antiqua" w:eastAsia="仿宋_GB2312" w:hAnsi="Book Antiqua" w:cs="宋体"/>
          <w:kern w:val="0"/>
          <w:sz w:val="24"/>
          <w:szCs w:val="24"/>
          <w:lang w:eastAsia="zh-CN"/>
        </w:rPr>
        <w:t xml:space="preserve"> JT, van </w:t>
      </w:r>
      <w:proofErr w:type="spellStart"/>
      <w:r w:rsidRPr="00966F50">
        <w:rPr>
          <w:rFonts w:ascii="Book Antiqua" w:eastAsia="仿宋_GB2312" w:hAnsi="Book Antiqua" w:cs="宋体"/>
          <w:kern w:val="0"/>
          <w:sz w:val="24"/>
          <w:szCs w:val="24"/>
          <w:lang w:eastAsia="zh-CN"/>
        </w:rPr>
        <w:t>Nieuwkoop</w:t>
      </w:r>
      <w:proofErr w:type="spellEnd"/>
      <w:r w:rsidRPr="00966F50">
        <w:rPr>
          <w:rFonts w:ascii="Book Antiqua" w:eastAsia="仿宋_GB2312" w:hAnsi="Book Antiqua" w:cs="宋体"/>
          <w:kern w:val="0"/>
          <w:sz w:val="24"/>
          <w:szCs w:val="24"/>
          <w:lang w:eastAsia="zh-CN"/>
        </w:rPr>
        <w:t xml:space="preserve"> C. Febrile urinary tract infection in the emergency room. </w:t>
      </w:r>
      <w:proofErr w:type="spellStart"/>
      <w:r w:rsidRPr="00966F50">
        <w:rPr>
          <w:rFonts w:ascii="Book Antiqua" w:eastAsia="仿宋_GB2312" w:hAnsi="Book Antiqua" w:cs="宋体"/>
          <w:i/>
          <w:iCs/>
          <w:kern w:val="0"/>
          <w:sz w:val="24"/>
          <w:szCs w:val="24"/>
          <w:lang w:eastAsia="zh-CN"/>
        </w:rPr>
        <w:t>Curr</w:t>
      </w:r>
      <w:proofErr w:type="spellEnd"/>
      <w:r w:rsidRPr="00966F50">
        <w:rPr>
          <w:rFonts w:ascii="Book Antiqua" w:eastAsia="仿宋_GB2312" w:hAnsi="Book Antiqua" w:cs="宋体"/>
          <w:i/>
          <w:iCs/>
          <w:kern w:val="0"/>
          <w:sz w:val="24"/>
          <w:szCs w:val="24"/>
          <w:lang w:eastAsia="zh-CN"/>
        </w:rPr>
        <w:t xml:space="preserve"> </w:t>
      </w:r>
      <w:proofErr w:type="spellStart"/>
      <w:r w:rsidRPr="00966F50">
        <w:rPr>
          <w:rFonts w:ascii="Book Antiqua" w:eastAsia="仿宋_GB2312" w:hAnsi="Book Antiqua" w:cs="宋体"/>
          <w:i/>
          <w:iCs/>
          <w:kern w:val="0"/>
          <w:sz w:val="24"/>
          <w:szCs w:val="24"/>
          <w:lang w:eastAsia="zh-CN"/>
        </w:rPr>
        <w:t>Opin</w:t>
      </w:r>
      <w:proofErr w:type="spellEnd"/>
      <w:r w:rsidRPr="00966F50">
        <w:rPr>
          <w:rFonts w:ascii="Book Antiqua" w:eastAsia="仿宋_GB2312" w:hAnsi="Book Antiqua" w:cs="宋体"/>
          <w:i/>
          <w:iCs/>
          <w:kern w:val="0"/>
          <w:sz w:val="24"/>
          <w:szCs w:val="24"/>
          <w:lang w:eastAsia="zh-CN"/>
        </w:rPr>
        <w:t xml:space="preserve"> Infect Dis</w:t>
      </w:r>
      <w:r w:rsidRPr="00966F50">
        <w:rPr>
          <w:rFonts w:ascii="Book Antiqua" w:eastAsia="仿宋_GB2312" w:hAnsi="Book Antiqua" w:cs="宋体"/>
          <w:kern w:val="0"/>
          <w:sz w:val="24"/>
          <w:szCs w:val="24"/>
          <w:lang w:eastAsia="zh-CN"/>
        </w:rPr>
        <w:t> 2015; </w:t>
      </w:r>
      <w:r w:rsidRPr="00966F50">
        <w:rPr>
          <w:rFonts w:ascii="Book Antiqua" w:eastAsia="仿宋_GB2312" w:hAnsi="Book Antiqua" w:cs="宋体"/>
          <w:b/>
          <w:bCs/>
          <w:kern w:val="0"/>
          <w:sz w:val="24"/>
          <w:szCs w:val="24"/>
          <w:lang w:eastAsia="zh-CN"/>
        </w:rPr>
        <w:t>28</w:t>
      </w:r>
      <w:r w:rsidRPr="00966F50">
        <w:rPr>
          <w:rFonts w:ascii="Book Antiqua" w:eastAsia="仿宋_GB2312" w:hAnsi="Book Antiqua" w:cs="宋体"/>
          <w:kern w:val="0"/>
          <w:sz w:val="24"/>
          <w:szCs w:val="24"/>
          <w:lang w:eastAsia="zh-CN"/>
        </w:rPr>
        <w:t>: 106-111 [PMID: 25402776 DOI: 10.1097/QCO.0000000000000121]</w:t>
      </w:r>
    </w:p>
    <w:p w14:paraId="2980D919" w14:textId="77777777" w:rsidR="00966F50" w:rsidRPr="00966F50" w:rsidRDefault="00966F50" w:rsidP="00966F50">
      <w:pPr>
        <w:widowControl/>
        <w:wordWrap/>
        <w:autoSpaceDE/>
        <w:autoSpaceDN/>
        <w:spacing w:after="0" w:line="360" w:lineRule="auto"/>
        <w:rPr>
          <w:rFonts w:ascii="Book Antiqua" w:eastAsia="仿宋_GB2312" w:hAnsi="Book Antiqua" w:cs="宋体"/>
          <w:kern w:val="0"/>
          <w:sz w:val="24"/>
          <w:szCs w:val="24"/>
          <w:lang w:eastAsia="zh-CN"/>
        </w:rPr>
      </w:pPr>
      <w:proofErr w:type="gramStart"/>
      <w:r w:rsidRPr="00966F50">
        <w:rPr>
          <w:rFonts w:ascii="Book Antiqua" w:eastAsia="仿宋_GB2312" w:hAnsi="Book Antiqua" w:cs="宋体"/>
          <w:kern w:val="0"/>
          <w:sz w:val="24"/>
          <w:szCs w:val="24"/>
          <w:lang w:eastAsia="zh-CN"/>
        </w:rPr>
        <w:t>19 </w:t>
      </w:r>
      <w:r w:rsidRPr="00966F50">
        <w:rPr>
          <w:rFonts w:ascii="Book Antiqua" w:eastAsia="仿宋_GB2312" w:hAnsi="Book Antiqua" w:cs="宋体"/>
          <w:b/>
          <w:bCs/>
          <w:kern w:val="0"/>
          <w:sz w:val="24"/>
          <w:szCs w:val="24"/>
          <w:lang w:eastAsia="zh-CN"/>
        </w:rPr>
        <w:t>MacMillan MC</w:t>
      </w:r>
      <w:r w:rsidRPr="00966F50">
        <w:rPr>
          <w:rFonts w:ascii="Book Antiqua" w:eastAsia="仿宋_GB2312" w:hAnsi="Book Antiqua" w:cs="宋体"/>
          <w:kern w:val="0"/>
          <w:sz w:val="24"/>
          <w:szCs w:val="24"/>
          <w:lang w:eastAsia="zh-CN"/>
        </w:rPr>
        <w:t>, Grimes DA.</w:t>
      </w:r>
      <w:proofErr w:type="gramEnd"/>
      <w:r w:rsidRPr="00966F50">
        <w:rPr>
          <w:rFonts w:ascii="Book Antiqua" w:eastAsia="仿宋_GB2312" w:hAnsi="Book Antiqua" w:cs="宋体"/>
          <w:kern w:val="0"/>
          <w:sz w:val="24"/>
          <w:szCs w:val="24"/>
          <w:lang w:eastAsia="zh-CN"/>
        </w:rPr>
        <w:t xml:space="preserve"> </w:t>
      </w:r>
      <w:proofErr w:type="gramStart"/>
      <w:r w:rsidRPr="00966F50">
        <w:rPr>
          <w:rFonts w:ascii="Book Antiqua" w:eastAsia="仿宋_GB2312" w:hAnsi="Book Antiqua" w:cs="宋体"/>
          <w:kern w:val="0"/>
          <w:sz w:val="24"/>
          <w:szCs w:val="24"/>
          <w:lang w:eastAsia="zh-CN"/>
        </w:rPr>
        <w:t>The limited usefulness of urine and blood cultures in treating pyelonephritis in pregnancy.</w:t>
      </w:r>
      <w:proofErr w:type="gramEnd"/>
      <w:r w:rsidRPr="00966F50">
        <w:rPr>
          <w:rFonts w:ascii="Book Antiqua" w:eastAsia="仿宋_GB2312" w:hAnsi="Book Antiqua" w:cs="宋体"/>
          <w:kern w:val="0"/>
          <w:sz w:val="24"/>
          <w:szCs w:val="24"/>
          <w:lang w:eastAsia="zh-CN"/>
        </w:rPr>
        <w:t> </w:t>
      </w:r>
      <w:proofErr w:type="spellStart"/>
      <w:r w:rsidRPr="00966F50">
        <w:rPr>
          <w:rFonts w:ascii="Book Antiqua" w:eastAsia="仿宋_GB2312" w:hAnsi="Book Antiqua" w:cs="宋体"/>
          <w:i/>
          <w:iCs/>
          <w:kern w:val="0"/>
          <w:sz w:val="24"/>
          <w:szCs w:val="24"/>
          <w:lang w:eastAsia="zh-CN"/>
        </w:rPr>
        <w:t>Obstet</w:t>
      </w:r>
      <w:proofErr w:type="spellEnd"/>
      <w:r w:rsidRPr="00966F50">
        <w:rPr>
          <w:rFonts w:ascii="Book Antiqua" w:eastAsia="仿宋_GB2312" w:hAnsi="Book Antiqua" w:cs="宋体"/>
          <w:i/>
          <w:iCs/>
          <w:kern w:val="0"/>
          <w:sz w:val="24"/>
          <w:szCs w:val="24"/>
          <w:lang w:eastAsia="zh-CN"/>
        </w:rPr>
        <w:t xml:space="preserve"> </w:t>
      </w:r>
      <w:proofErr w:type="spellStart"/>
      <w:r w:rsidRPr="00966F50">
        <w:rPr>
          <w:rFonts w:ascii="Book Antiqua" w:eastAsia="仿宋_GB2312" w:hAnsi="Book Antiqua" w:cs="宋体"/>
          <w:i/>
          <w:iCs/>
          <w:kern w:val="0"/>
          <w:sz w:val="24"/>
          <w:szCs w:val="24"/>
          <w:lang w:eastAsia="zh-CN"/>
        </w:rPr>
        <w:t>Gynecol</w:t>
      </w:r>
      <w:proofErr w:type="spellEnd"/>
      <w:r w:rsidRPr="00966F50">
        <w:rPr>
          <w:rFonts w:ascii="Book Antiqua" w:eastAsia="仿宋_GB2312" w:hAnsi="Book Antiqua" w:cs="宋体"/>
          <w:kern w:val="0"/>
          <w:sz w:val="24"/>
          <w:szCs w:val="24"/>
          <w:lang w:eastAsia="zh-CN"/>
        </w:rPr>
        <w:t> 1991; </w:t>
      </w:r>
      <w:r w:rsidRPr="00966F50">
        <w:rPr>
          <w:rFonts w:ascii="Book Antiqua" w:eastAsia="仿宋_GB2312" w:hAnsi="Book Antiqua" w:cs="宋体"/>
          <w:b/>
          <w:bCs/>
          <w:kern w:val="0"/>
          <w:sz w:val="24"/>
          <w:szCs w:val="24"/>
          <w:lang w:eastAsia="zh-CN"/>
        </w:rPr>
        <w:t>78</w:t>
      </w:r>
      <w:r w:rsidRPr="00966F50">
        <w:rPr>
          <w:rFonts w:ascii="Book Antiqua" w:eastAsia="仿宋_GB2312" w:hAnsi="Book Antiqua" w:cs="宋体"/>
          <w:kern w:val="0"/>
          <w:sz w:val="24"/>
          <w:szCs w:val="24"/>
          <w:lang w:eastAsia="zh-CN"/>
        </w:rPr>
        <w:t>: 745-748 [PMID: 1923190]</w:t>
      </w:r>
    </w:p>
    <w:p w14:paraId="4F15592A" w14:textId="77777777" w:rsidR="00966F50" w:rsidRPr="00966F50" w:rsidRDefault="00966F50" w:rsidP="00966F50">
      <w:pPr>
        <w:widowControl/>
        <w:wordWrap/>
        <w:autoSpaceDE/>
        <w:autoSpaceDN/>
        <w:spacing w:after="0" w:line="360" w:lineRule="auto"/>
        <w:rPr>
          <w:rFonts w:ascii="Book Antiqua" w:eastAsia="仿宋_GB2312" w:hAnsi="Book Antiqua" w:cs="宋体"/>
          <w:kern w:val="0"/>
          <w:sz w:val="24"/>
          <w:szCs w:val="24"/>
          <w:lang w:eastAsia="zh-CN"/>
        </w:rPr>
      </w:pPr>
      <w:proofErr w:type="gramStart"/>
      <w:r w:rsidRPr="00966F50">
        <w:rPr>
          <w:rFonts w:ascii="Book Antiqua" w:eastAsia="仿宋_GB2312" w:hAnsi="Book Antiqua" w:cs="宋体"/>
          <w:kern w:val="0"/>
          <w:sz w:val="24"/>
          <w:szCs w:val="24"/>
          <w:lang w:eastAsia="zh-CN"/>
        </w:rPr>
        <w:lastRenderedPageBreak/>
        <w:t>20 </w:t>
      </w:r>
      <w:r w:rsidRPr="00966F50">
        <w:rPr>
          <w:rFonts w:ascii="Book Antiqua" w:eastAsia="仿宋_GB2312" w:hAnsi="Book Antiqua" w:cs="宋体"/>
          <w:b/>
          <w:bCs/>
          <w:kern w:val="0"/>
          <w:sz w:val="24"/>
          <w:szCs w:val="24"/>
          <w:lang w:eastAsia="zh-CN"/>
        </w:rPr>
        <w:t>Grover SA</w:t>
      </w:r>
      <w:proofErr w:type="gramEnd"/>
      <w:r w:rsidRPr="00966F50">
        <w:rPr>
          <w:rFonts w:ascii="Book Antiqua" w:eastAsia="仿宋_GB2312" w:hAnsi="Book Antiqua" w:cs="宋体"/>
          <w:kern w:val="0"/>
          <w:sz w:val="24"/>
          <w:szCs w:val="24"/>
          <w:lang w:eastAsia="zh-CN"/>
        </w:rPr>
        <w:t xml:space="preserve">, </w:t>
      </w:r>
      <w:proofErr w:type="spellStart"/>
      <w:r w:rsidRPr="00966F50">
        <w:rPr>
          <w:rFonts w:ascii="Book Antiqua" w:eastAsia="仿宋_GB2312" w:hAnsi="Book Antiqua" w:cs="宋体"/>
          <w:kern w:val="0"/>
          <w:sz w:val="24"/>
          <w:szCs w:val="24"/>
          <w:lang w:eastAsia="zh-CN"/>
        </w:rPr>
        <w:t>Komaroff</w:t>
      </w:r>
      <w:proofErr w:type="spellEnd"/>
      <w:r w:rsidRPr="00966F50">
        <w:rPr>
          <w:rFonts w:ascii="Book Antiqua" w:eastAsia="仿宋_GB2312" w:hAnsi="Book Antiqua" w:cs="宋体"/>
          <w:kern w:val="0"/>
          <w:sz w:val="24"/>
          <w:szCs w:val="24"/>
          <w:lang w:eastAsia="zh-CN"/>
        </w:rPr>
        <w:t xml:space="preserve"> AL, Weisberg M, Cook EF, Goldman L. The characteristics and hospital course of patients admitted for presumed acute pyelonephritis. </w:t>
      </w:r>
      <w:r w:rsidRPr="00966F50">
        <w:rPr>
          <w:rFonts w:ascii="Book Antiqua" w:eastAsia="仿宋_GB2312" w:hAnsi="Book Antiqua" w:cs="宋体"/>
          <w:i/>
          <w:iCs/>
          <w:kern w:val="0"/>
          <w:sz w:val="24"/>
          <w:szCs w:val="24"/>
          <w:lang w:eastAsia="zh-CN"/>
        </w:rPr>
        <w:t>J Gen Intern Med</w:t>
      </w:r>
      <w:r w:rsidRPr="00966F50">
        <w:rPr>
          <w:rFonts w:ascii="Book Antiqua" w:eastAsia="仿宋_GB2312" w:hAnsi="Book Antiqua" w:cs="宋体"/>
          <w:kern w:val="0"/>
          <w:sz w:val="24"/>
          <w:szCs w:val="24"/>
          <w:lang w:eastAsia="zh-CN"/>
        </w:rPr>
        <w:t> </w:t>
      </w:r>
      <w:r w:rsidRPr="00966F50">
        <w:rPr>
          <w:rFonts w:ascii="Book Antiqua" w:eastAsia="仿宋_GB2312" w:hAnsi="Book Antiqua" w:cs="宋体" w:hint="eastAsia"/>
          <w:kern w:val="0"/>
          <w:sz w:val="24"/>
          <w:szCs w:val="24"/>
          <w:lang w:eastAsia="zh-CN"/>
        </w:rPr>
        <w:t>1987</w:t>
      </w:r>
      <w:r w:rsidRPr="00966F50">
        <w:rPr>
          <w:rFonts w:ascii="Book Antiqua" w:eastAsia="仿宋_GB2312" w:hAnsi="Book Antiqua" w:cs="宋体"/>
          <w:kern w:val="0"/>
          <w:sz w:val="24"/>
          <w:szCs w:val="24"/>
          <w:lang w:eastAsia="zh-CN"/>
        </w:rPr>
        <w:t>; </w:t>
      </w:r>
      <w:r w:rsidRPr="00966F50">
        <w:rPr>
          <w:rFonts w:ascii="Book Antiqua" w:eastAsia="仿宋_GB2312" w:hAnsi="Book Antiqua" w:cs="宋体"/>
          <w:b/>
          <w:bCs/>
          <w:kern w:val="0"/>
          <w:sz w:val="24"/>
          <w:szCs w:val="24"/>
          <w:lang w:eastAsia="zh-CN"/>
        </w:rPr>
        <w:t>2</w:t>
      </w:r>
      <w:r w:rsidRPr="00966F50">
        <w:rPr>
          <w:rFonts w:ascii="Book Antiqua" w:eastAsia="仿宋_GB2312" w:hAnsi="Book Antiqua" w:cs="宋体"/>
          <w:kern w:val="0"/>
          <w:sz w:val="24"/>
          <w:szCs w:val="24"/>
          <w:lang w:eastAsia="zh-CN"/>
        </w:rPr>
        <w:t>: 5-10 [PMID: 3543268 DOI: 10.1007/BF02596242]</w:t>
      </w:r>
    </w:p>
    <w:p w14:paraId="010A8C3C" w14:textId="77777777" w:rsidR="00966F50" w:rsidRPr="00966F50" w:rsidRDefault="00966F50" w:rsidP="00966F50">
      <w:pPr>
        <w:widowControl/>
        <w:wordWrap/>
        <w:autoSpaceDE/>
        <w:autoSpaceDN/>
        <w:spacing w:after="0" w:line="360" w:lineRule="auto"/>
        <w:rPr>
          <w:rFonts w:ascii="Book Antiqua" w:eastAsia="仿宋_GB2312" w:hAnsi="Book Antiqua" w:cs="宋体"/>
          <w:kern w:val="0"/>
          <w:sz w:val="24"/>
          <w:szCs w:val="24"/>
          <w:lang w:eastAsia="zh-CN"/>
        </w:rPr>
      </w:pPr>
      <w:proofErr w:type="gramStart"/>
      <w:r w:rsidRPr="00966F50">
        <w:rPr>
          <w:rFonts w:ascii="Book Antiqua" w:eastAsia="仿宋_GB2312" w:hAnsi="Book Antiqua" w:cs="宋体"/>
          <w:kern w:val="0"/>
          <w:sz w:val="24"/>
          <w:szCs w:val="24"/>
          <w:lang w:eastAsia="zh-CN"/>
        </w:rPr>
        <w:t>21 </w:t>
      </w:r>
      <w:proofErr w:type="spellStart"/>
      <w:r w:rsidRPr="00966F50">
        <w:rPr>
          <w:rFonts w:ascii="Book Antiqua" w:eastAsia="仿宋_GB2312" w:hAnsi="Book Antiqua" w:cs="宋体"/>
          <w:b/>
          <w:bCs/>
          <w:kern w:val="0"/>
          <w:sz w:val="24"/>
          <w:szCs w:val="24"/>
          <w:lang w:eastAsia="zh-CN"/>
        </w:rPr>
        <w:t>Talan</w:t>
      </w:r>
      <w:proofErr w:type="spellEnd"/>
      <w:r w:rsidRPr="00966F50">
        <w:rPr>
          <w:rFonts w:ascii="Book Antiqua" w:eastAsia="仿宋_GB2312" w:hAnsi="Book Antiqua" w:cs="宋体"/>
          <w:b/>
          <w:bCs/>
          <w:kern w:val="0"/>
          <w:sz w:val="24"/>
          <w:szCs w:val="24"/>
          <w:lang w:eastAsia="zh-CN"/>
        </w:rPr>
        <w:t xml:space="preserve"> DA</w:t>
      </w:r>
      <w:r w:rsidRPr="00966F50">
        <w:rPr>
          <w:rFonts w:ascii="Book Antiqua" w:eastAsia="仿宋_GB2312" w:hAnsi="Book Antiqua" w:cs="宋体"/>
          <w:kern w:val="0"/>
          <w:sz w:val="24"/>
          <w:szCs w:val="24"/>
          <w:lang w:eastAsia="zh-CN"/>
        </w:rPr>
        <w:t xml:space="preserve">, </w:t>
      </w:r>
      <w:proofErr w:type="spellStart"/>
      <w:r w:rsidRPr="00966F50">
        <w:rPr>
          <w:rFonts w:ascii="Book Antiqua" w:eastAsia="仿宋_GB2312" w:hAnsi="Book Antiqua" w:cs="宋体"/>
          <w:kern w:val="0"/>
          <w:sz w:val="24"/>
          <w:szCs w:val="24"/>
          <w:lang w:eastAsia="zh-CN"/>
        </w:rPr>
        <w:t>Krishnadasan</w:t>
      </w:r>
      <w:proofErr w:type="spellEnd"/>
      <w:r w:rsidRPr="00966F50">
        <w:rPr>
          <w:rFonts w:ascii="Book Antiqua" w:eastAsia="仿宋_GB2312" w:hAnsi="Book Antiqua" w:cs="宋体"/>
          <w:kern w:val="0"/>
          <w:sz w:val="24"/>
          <w:szCs w:val="24"/>
          <w:lang w:eastAsia="zh-CN"/>
        </w:rPr>
        <w:t xml:space="preserve"> A, </w:t>
      </w:r>
      <w:proofErr w:type="spellStart"/>
      <w:r w:rsidRPr="00966F50">
        <w:rPr>
          <w:rFonts w:ascii="Book Antiqua" w:eastAsia="仿宋_GB2312" w:hAnsi="Book Antiqua" w:cs="宋体"/>
          <w:kern w:val="0"/>
          <w:sz w:val="24"/>
          <w:szCs w:val="24"/>
          <w:lang w:eastAsia="zh-CN"/>
        </w:rPr>
        <w:t>Abrahamian</w:t>
      </w:r>
      <w:proofErr w:type="spellEnd"/>
      <w:r w:rsidRPr="00966F50">
        <w:rPr>
          <w:rFonts w:ascii="Book Antiqua" w:eastAsia="仿宋_GB2312" w:hAnsi="Book Antiqua" w:cs="宋体"/>
          <w:kern w:val="0"/>
          <w:sz w:val="24"/>
          <w:szCs w:val="24"/>
          <w:lang w:eastAsia="zh-CN"/>
        </w:rPr>
        <w:t xml:space="preserve"> FM, </w:t>
      </w:r>
      <w:proofErr w:type="spellStart"/>
      <w:r w:rsidRPr="00966F50">
        <w:rPr>
          <w:rFonts w:ascii="Book Antiqua" w:eastAsia="仿宋_GB2312" w:hAnsi="Book Antiqua" w:cs="宋体"/>
          <w:kern w:val="0"/>
          <w:sz w:val="24"/>
          <w:szCs w:val="24"/>
          <w:lang w:eastAsia="zh-CN"/>
        </w:rPr>
        <w:t>Stamm</w:t>
      </w:r>
      <w:proofErr w:type="spellEnd"/>
      <w:r w:rsidRPr="00966F50">
        <w:rPr>
          <w:rFonts w:ascii="Book Antiqua" w:eastAsia="仿宋_GB2312" w:hAnsi="Book Antiqua" w:cs="宋体"/>
          <w:kern w:val="0"/>
          <w:sz w:val="24"/>
          <w:szCs w:val="24"/>
          <w:lang w:eastAsia="zh-CN"/>
        </w:rPr>
        <w:t xml:space="preserve"> WE, Moran GJ.</w:t>
      </w:r>
      <w:proofErr w:type="gramEnd"/>
      <w:r w:rsidRPr="00966F50">
        <w:rPr>
          <w:rFonts w:ascii="Book Antiqua" w:eastAsia="仿宋_GB2312" w:hAnsi="Book Antiqua" w:cs="宋体"/>
          <w:kern w:val="0"/>
          <w:sz w:val="24"/>
          <w:szCs w:val="24"/>
          <w:lang w:eastAsia="zh-CN"/>
        </w:rPr>
        <w:t xml:space="preserve"> Prevalence and risk factor analysis of trimethoprim-sulfamethoxazole- and fluoroquinolone-resistant Escherichia coli infection among emergency department patients with pyelonephritis. </w:t>
      </w:r>
      <w:proofErr w:type="spellStart"/>
      <w:r w:rsidRPr="00966F50">
        <w:rPr>
          <w:rFonts w:ascii="Book Antiqua" w:eastAsia="仿宋_GB2312" w:hAnsi="Book Antiqua" w:cs="宋体"/>
          <w:i/>
          <w:iCs/>
          <w:kern w:val="0"/>
          <w:sz w:val="24"/>
          <w:szCs w:val="24"/>
          <w:lang w:eastAsia="zh-CN"/>
        </w:rPr>
        <w:t>Clin</w:t>
      </w:r>
      <w:proofErr w:type="spellEnd"/>
      <w:r w:rsidRPr="00966F50">
        <w:rPr>
          <w:rFonts w:ascii="Book Antiqua" w:eastAsia="仿宋_GB2312" w:hAnsi="Book Antiqua" w:cs="宋体"/>
          <w:i/>
          <w:iCs/>
          <w:kern w:val="0"/>
          <w:sz w:val="24"/>
          <w:szCs w:val="24"/>
          <w:lang w:eastAsia="zh-CN"/>
        </w:rPr>
        <w:t xml:space="preserve"> Infect Dis</w:t>
      </w:r>
      <w:r w:rsidRPr="00966F50">
        <w:rPr>
          <w:rFonts w:ascii="Book Antiqua" w:eastAsia="仿宋_GB2312" w:hAnsi="Book Antiqua" w:cs="宋体"/>
          <w:kern w:val="0"/>
          <w:sz w:val="24"/>
          <w:szCs w:val="24"/>
          <w:lang w:eastAsia="zh-CN"/>
        </w:rPr>
        <w:t> 2008; </w:t>
      </w:r>
      <w:r w:rsidRPr="00966F50">
        <w:rPr>
          <w:rFonts w:ascii="Book Antiqua" w:eastAsia="仿宋_GB2312" w:hAnsi="Book Antiqua" w:cs="宋体"/>
          <w:b/>
          <w:bCs/>
          <w:kern w:val="0"/>
          <w:sz w:val="24"/>
          <w:szCs w:val="24"/>
          <w:lang w:eastAsia="zh-CN"/>
        </w:rPr>
        <w:t>47</w:t>
      </w:r>
      <w:r w:rsidRPr="00966F50">
        <w:rPr>
          <w:rFonts w:ascii="Book Antiqua" w:eastAsia="仿宋_GB2312" w:hAnsi="Book Antiqua" w:cs="宋体"/>
          <w:kern w:val="0"/>
          <w:sz w:val="24"/>
          <w:szCs w:val="24"/>
          <w:lang w:eastAsia="zh-CN"/>
        </w:rPr>
        <w:t>: 1150-1158 [PMID: 18808361 DOI: 10.1086/592250]</w:t>
      </w:r>
    </w:p>
    <w:p w14:paraId="0CB28376" w14:textId="77777777" w:rsidR="00966F50" w:rsidRPr="00966F50" w:rsidRDefault="00966F50" w:rsidP="00966F50">
      <w:pPr>
        <w:widowControl/>
        <w:wordWrap/>
        <w:autoSpaceDE/>
        <w:autoSpaceDN/>
        <w:spacing w:after="0" w:line="360" w:lineRule="auto"/>
        <w:rPr>
          <w:rFonts w:ascii="Book Antiqua" w:eastAsia="仿宋_GB2312" w:hAnsi="Book Antiqua" w:cs="宋体"/>
          <w:kern w:val="0"/>
          <w:sz w:val="24"/>
          <w:szCs w:val="24"/>
          <w:lang w:eastAsia="zh-CN"/>
        </w:rPr>
      </w:pPr>
      <w:r w:rsidRPr="00966F50">
        <w:rPr>
          <w:rFonts w:ascii="Book Antiqua" w:eastAsia="仿宋_GB2312" w:hAnsi="Book Antiqua" w:cs="宋体"/>
          <w:kern w:val="0"/>
          <w:sz w:val="24"/>
          <w:szCs w:val="24"/>
          <w:lang w:eastAsia="zh-CN"/>
        </w:rPr>
        <w:t>22 </w:t>
      </w:r>
      <w:proofErr w:type="spellStart"/>
      <w:r w:rsidRPr="00966F50">
        <w:rPr>
          <w:rFonts w:ascii="Book Antiqua" w:eastAsia="仿宋_GB2312" w:hAnsi="Book Antiqua" w:cs="宋体"/>
          <w:b/>
          <w:bCs/>
          <w:kern w:val="0"/>
          <w:sz w:val="24"/>
          <w:szCs w:val="24"/>
          <w:lang w:eastAsia="zh-CN"/>
        </w:rPr>
        <w:t>Wagenlehner</w:t>
      </w:r>
      <w:proofErr w:type="spellEnd"/>
      <w:r w:rsidRPr="00966F50">
        <w:rPr>
          <w:rFonts w:ascii="Book Antiqua" w:eastAsia="仿宋_GB2312" w:hAnsi="Book Antiqua" w:cs="宋体"/>
          <w:b/>
          <w:bCs/>
          <w:kern w:val="0"/>
          <w:sz w:val="24"/>
          <w:szCs w:val="24"/>
          <w:lang w:eastAsia="zh-CN"/>
        </w:rPr>
        <w:t xml:space="preserve"> FM</w:t>
      </w:r>
      <w:r w:rsidRPr="00966F50">
        <w:rPr>
          <w:rFonts w:ascii="Book Antiqua" w:eastAsia="仿宋_GB2312" w:hAnsi="Book Antiqua" w:cs="宋体"/>
          <w:kern w:val="0"/>
          <w:sz w:val="24"/>
          <w:szCs w:val="24"/>
          <w:lang w:eastAsia="zh-CN"/>
        </w:rPr>
        <w:t xml:space="preserve">, Weidner W, </w:t>
      </w:r>
      <w:proofErr w:type="spellStart"/>
      <w:r w:rsidRPr="00966F50">
        <w:rPr>
          <w:rFonts w:ascii="Book Antiqua" w:eastAsia="仿宋_GB2312" w:hAnsi="Book Antiqua" w:cs="宋体"/>
          <w:kern w:val="0"/>
          <w:sz w:val="24"/>
          <w:szCs w:val="24"/>
          <w:lang w:eastAsia="zh-CN"/>
        </w:rPr>
        <w:t>Naber</w:t>
      </w:r>
      <w:proofErr w:type="spellEnd"/>
      <w:r w:rsidRPr="00966F50">
        <w:rPr>
          <w:rFonts w:ascii="Book Antiqua" w:eastAsia="仿宋_GB2312" w:hAnsi="Book Antiqua" w:cs="宋体"/>
          <w:kern w:val="0"/>
          <w:sz w:val="24"/>
          <w:szCs w:val="24"/>
          <w:lang w:eastAsia="zh-CN"/>
        </w:rPr>
        <w:t xml:space="preserve"> KG. </w:t>
      </w:r>
      <w:proofErr w:type="gramStart"/>
      <w:r w:rsidRPr="00966F50">
        <w:rPr>
          <w:rFonts w:ascii="Book Antiqua" w:eastAsia="仿宋_GB2312" w:hAnsi="Book Antiqua" w:cs="宋体"/>
          <w:kern w:val="0"/>
          <w:sz w:val="24"/>
          <w:szCs w:val="24"/>
          <w:lang w:eastAsia="zh-CN"/>
        </w:rPr>
        <w:t>An update on uncomplicated urinary tract infections in women.</w:t>
      </w:r>
      <w:proofErr w:type="gramEnd"/>
      <w:r w:rsidRPr="00966F50">
        <w:rPr>
          <w:rFonts w:ascii="Book Antiqua" w:eastAsia="仿宋_GB2312" w:hAnsi="Book Antiqua" w:cs="宋体"/>
          <w:kern w:val="0"/>
          <w:sz w:val="24"/>
          <w:szCs w:val="24"/>
          <w:lang w:eastAsia="zh-CN"/>
        </w:rPr>
        <w:t> </w:t>
      </w:r>
      <w:proofErr w:type="spellStart"/>
      <w:r w:rsidRPr="00966F50">
        <w:rPr>
          <w:rFonts w:ascii="Book Antiqua" w:eastAsia="仿宋_GB2312" w:hAnsi="Book Antiqua" w:cs="宋体"/>
          <w:i/>
          <w:iCs/>
          <w:kern w:val="0"/>
          <w:sz w:val="24"/>
          <w:szCs w:val="24"/>
          <w:lang w:eastAsia="zh-CN"/>
        </w:rPr>
        <w:t>Curr</w:t>
      </w:r>
      <w:proofErr w:type="spellEnd"/>
      <w:r w:rsidRPr="00966F50">
        <w:rPr>
          <w:rFonts w:ascii="Book Antiqua" w:eastAsia="仿宋_GB2312" w:hAnsi="Book Antiqua" w:cs="宋体"/>
          <w:i/>
          <w:iCs/>
          <w:kern w:val="0"/>
          <w:sz w:val="24"/>
          <w:szCs w:val="24"/>
          <w:lang w:eastAsia="zh-CN"/>
        </w:rPr>
        <w:t xml:space="preserve"> </w:t>
      </w:r>
      <w:proofErr w:type="spellStart"/>
      <w:r w:rsidRPr="00966F50">
        <w:rPr>
          <w:rFonts w:ascii="Book Antiqua" w:eastAsia="仿宋_GB2312" w:hAnsi="Book Antiqua" w:cs="宋体"/>
          <w:i/>
          <w:iCs/>
          <w:kern w:val="0"/>
          <w:sz w:val="24"/>
          <w:szCs w:val="24"/>
          <w:lang w:eastAsia="zh-CN"/>
        </w:rPr>
        <w:t>Opin</w:t>
      </w:r>
      <w:proofErr w:type="spellEnd"/>
      <w:r w:rsidRPr="00966F50">
        <w:rPr>
          <w:rFonts w:ascii="Book Antiqua" w:eastAsia="仿宋_GB2312" w:hAnsi="Book Antiqua" w:cs="宋体"/>
          <w:i/>
          <w:iCs/>
          <w:kern w:val="0"/>
          <w:sz w:val="24"/>
          <w:szCs w:val="24"/>
          <w:lang w:eastAsia="zh-CN"/>
        </w:rPr>
        <w:t xml:space="preserve"> </w:t>
      </w:r>
      <w:proofErr w:type="spellStart"/>
      <w:r w:rsidRPr="00966F50">
        <w:rPr>
          <w:rFonts w:ascii="Book Antiqua" w:eastAsia="仿宋_GB2312" w:hAnsi="Book Antiqua" w:cs="宋体"/>
          <w:i/>
          <w:iCs/>
          <w:kern w:val="0"/>
          <w:sz w:val="24"/>
          <w:szCs w:val="24"/>
          <w:lang w:eastAsia="zh-CN"/>
        </w:rPr>
        <w:t>Urol</w:t>
      </w:r>
      <w:proofErr w:type="spellEnd"/>
      <w:r w:rsidRPr="00966F50">
        <w:rPr>
          <w:rFonts w:ascii="Book Antiqua" w:eastAsia="仿宋_GB2312" w:hAnsi="Book Antiqua" w:cs="宋体"/>
          <w:kern w:val="0"/>
          <w:sz w:val="24"/>
          <w:szCs w:val="24"/>
          <w:lang w:eastAsia="zh-CN"/>
        </w:rPr>
        <w:t> 2009; </w:t>
      </w:r>
      <w:r w:rsidRPr="00966F50">
        <w:rPr>
          <w:rFonts w:ascii="Book Antiqua" w:eastAsia="仿宋_GB2312" w:hAnsi="Book Antiqua" w:cs="宋体"/>
          <w:b/>
          <w:bCs/>
          <w:kern w:val="0"/>
          <w:sz w:val="24"/>
          <w:szCs w:val="24"/>
          <w:lang w:eastAsia="zh-CN"/>
        </w:rPr>
        <w:t>19</w:t>
      </w:r>
      <w:r w:rsidRPr="00966F50">
        <w:rPr>
          <w:rFonts w:ascii="Book Antiqua" w:eastAsia="仿宋_GB2312" w:hAnsi="Book Antiqua" w:cs="宋体"/>
          <w:kern w:val="0"/>
          <w:sz w:val="24"/>
          <w:szCs w:val="24"/>
          <w:lang w:eastAsia="zh-CN"/>
        </w:rPr>
        <w:t>: 368-374 [PMID: 19451818 DOI: 10.1097/MOU.0b013e32832ae18c]</w:t>
      </w:r>
    </w:p>
    <w:p w14:paraId="3769F90C" w14:textId="77777777" w:rsidR="00966F50" w:rsidRPr="00966F50" w:rsidRDefault="00966F50" w:rsidP="00966F50">
      <w:pPr>
        <w:widowControl/>
        <w:wordWrap/>
        <w:autoSpaceDE/>
        <w:autoSpaceDN/>
        <w:spacing w:after="0" w:line="360" w:lineRule="auto"/>
        <w:rPr>
          <w:rFonts w:ascii="Book Antiqua" w:eastAsia="仿宋_GB2312" w:hAnsi="Book Antiqua" w:cs="宋体"/>
          <w:kern w:val="0"/>
          <w:sz w:val="24"/>
          <w:szCs w:val="24"/>
          <w:lang w:eastAsia="zh-CN"/>
        </w:rPr>
      </w:pPr>
      <w:r w:rsidRPr="00966F50">
        <w:rPr>
          <w:rFonts w:ascii="Book Antiqua" w:eastAsia="仿宋_GB2312" w:hAnsi="Book Antiqua" w:cs="宋体"/>
          <w:kern w:val="0"/>
          <w:sz w:val="24"/>
          <w:szCs w:val="24"/>
          <w:lang w:eastAsia="zh-CN"/>
        </w:rPr>
        <w:t>23 </w:t>
      </w:r>
      <w:r w:rsidRPr="00966F50">
        <w:rPr>
          <w:rFonts w:ascii="Book Antiqua" w:eastAsia="仿宋_GB2312" w:hAnsi="Book Antiqua" w:cs="宋体"/>
          <w:b/>
          <w:bCs/>
          <w:kern w:val="0"/>
          <w:sz w:val="24"/>
          <w:szCs w:val="24"/>
          <w:lang w:eastAsia="zh-CN"/>
        </w:rPr>
        <w:t>Kawashima A</w:t>
      </w:r>
      <w:r w:rsidRPr="00966F50">
        <w:rPr>
          <w:rFonts w:ascii="Book Antiqua" w:eastAsia="仿宋_GB2312" w:hAnsi="Book Antiqua" w:cs="宋体"/>
          <w:kern w:val="0"/>
          <w:sz w:val="24"/>
          <w:szCs w:val="24"/>
          <w:lang w:eastAsia="zh-CN"/>
        </w:rPr>
        <w:t xml:space="preserve">, Sandler CM, Goldman SM, </w:t>
      </w:r>
      <w:proofErr w:type="spellStart"/>
      <w:r w:rsidRPr="00966F50">
        <w:rPr>
          <w:rFonts w:ascii="Book Antiqua" w:eastAsia="仿宋_GB2312" w:hAnsi="Book Antiqua" w:cs="宋体"/>
          <w:kern w:val="0"/>
          <w:sz w:val="24"/>
          <w:szCs w:val="24"/>
          <w:lang w:eastAsia="zh-CN"/>
        </w:rPr>
        <w:t>Raval</w:t>
      </w:r>
      <w:proofErr w:type="spellEnd"/>
      <w:r w:rsidRPr="00966F50">
        <w:rPr>
          <w:rFonts w:ascii="Book Antiqua" w:eastAsia="仿宋_GB2312" w:hAnsi="Book Antiqua" w:cs="宋体"/>
          <w:kern w:val="0"/>
          <w:sz w:val="24"/>
          <w:szCs w:val="24"/>
          <w:lang w:eastAsia="zh-CN"/>
        </w:rPr>
        <w:t xml:space="preserve"> BK, Fishman EK. CT of renal inflammatory disease. </w:t>
      </w:r>
      <w:proofErr w:type="spellStart"/>
      <w:r w:rsidRPr="00966F50">
        <w:rPr>
          <w:rFonts w:ascii="Book Antiqua" w:eastAsia="仿宋_GB2312" w:hAnsi="Book Antiqua" w:cs="宋体"/>
          <w:i/>
          <w:iCs/>
          <w:kern w:val="0"/>
          <w:sz w:val="24"/>
          <w:szCs w:val="24"/>
          <w:lang w:eastAsia="zh-CN"/>
        </w:rPr>
        <w:t>Radiographics</w:t>
      </w:r>
      <w:proofErr w:type="spellEnd"/>
      <w:r w:rsidRPr="00966F50">
        <w:rPr>
          <w:rFonts w:ascii="Book Antiqua" w:eastAsia="仿宋_GB2312" w:hAnsi="Book Antiqua" w:cs="宋体"/>
          <w:kern w:val="0"/>
          <w:sz w:val="24"/>
          <w:szCs w:val="24"/>
          <w:lang w:eastAsia="zh-CN"/>
        </w:rPr>
        <w:t> </w:t>
      </w:r>
      <w:r w:rsidRPr="00966F50">
        <w:rPr>
          <w:rFonts w:ascii="Book Antiqua" w:eastAsia="仿宋_GB2312" w:hAnsi="Book Antiqua" w:cs="宋体" w:hint="eastAsia"/>
          <w:kern w:val="0"/>
          <w:sz w:val="24"/>
          <w:szCs w:val="24"/>
          <w:lang w:eastAsia="zh-CN"/>
        </w:rPr>
        <w:t>1997</w:t>
      </w:r>
      <w:r w:rsidRPr="00966F50">
        <w:rPr>
          <w:rFonts w:ascii="Book Antiqua" w:eastAsia="仿宋_GB2312" w:hAnsi="Book Antiqua" w:cs="宋体"/>
          <w:kern w:val="0"/>
          <w:sz w:val="24"/>
          <w:szCs w:val="24"/>
          <w:lang w:eastAsia="zh-CN"/>
        </w:rPr>
        <w:t>; </w:t>
      </w:r>
      <w:r w:rsidRPr="00966F50">
        <w:rPr>
          <w:rFonts w:ascii="Book Antiqua" w:eastAsia="仿宋_GB2312" w:hAnsi="Book Antiqua" w:cs="宋体"/>
          <w:b/>
          <w:bCs/>
          <w:kern w:val="0"/>
          <w:sz w:val="24"/>
          <w:szCs w:val="24"/>
          <w:lang w:eastAsia="zh-CN"/>
        </w:rPr>
        <w:t>17</w:t>
      </w:r>
      <w:r w:rsidRPr="00966F50">
        <w:rPr>
          <w:rFonts w:ascii="Book Antiqua" w:eastAsia="仿宋_GB2312" w:hAnsi="Book Antiqua" w:cs="宋体"/>
          <w:kern w:val="0"/>
          <w:sz w:val="24"/>
          <w:szCs w:val="24"/>
          <w:lang w:eastAsia="zh-CN"/>
        </w:rPr>
        <w:t>: 851-</w:t>
      </w:r>
      <w:r w:rsidRPr="00966F50">
        <w:rPr>
          <w:rFonts w:ascii="Book Antiqua" w:eastAsia="仿宋_GB2312" w:hAnsi="Book Antiqua" w:cs="宋体" w:hint="eastAsia"/>
          <w:kern w:val="0"/>
          <w:sz w:val="24"/>
          <w:szCs w:val="24"/>
          <w:lang w:eastAsia="zh-CN"/>
        </w:rPr>
        <w:t>8</w:t>
      </w:r>
      <w:r w:rsidRPr="00966F50">
        <w:rPr>
          <w:rFonts w:ascii="Book Antiqua" w:eastAsia="仿宋_GB2312" w:hAnsi="Book Antiqua" w:cs="宋体"/>
          <w:kern w:val="0"/>
          <w:sz w:val="24"/>
          <w:szCs w:val="24"/>
          <w:lang w:eastAsia="zh-CN"/>
        </w:rPr>
        <w:t>66; discussion 867-</w:t>
      </w:r>
      <w:r w:rsidRPr="00966F50">
        <w:rPr>
          <w:rFonts w:ascii="Book Antiqua" w:eastAsia="仿宋_GB2312" w:hAnsi="Book Antiqua" w:cs="宋体" w:hint="eastAsia"/>
          <w:kern w:val="0"/>
          <w:sz w:val="24"/>
          <w:szCs w:val="24"/>
          <w:lang w:eastAsia="zh-CN"/>
        </w:rPr>
        <w:t>86</w:t>
      </w:r>
      <w:r w:rsidRPr="00966F50">
        <w:rPr>
          <w:rFonts w:ascii="Book Antiqua" w:eastAsia="仿宋_GB2312" w:hAnsi="Book Antiqua" w:cs="宋体"/>
          <w:kern w:val="0"/>
          <w:sz w:val="24"/>
          <w:szCs w:val="24"/>
          <w:lang w:eastAsia="zh-CN"/>
        </w:rPr>
        <w:t>8 [PMID: 9225387]</w:t>
      </w:r>
    </w:p>
    <w:p w14:paraId="778402A8" w14:textId="77777777" w:rsidR="00966F50" w:rsidRPr="00966F50" w:rsidRDefault="00966F50" w:rsidP="00966F50">
      <w:pPr>
        <w:widowControl/>
        <w:wordWrap/>
        <w:autoSpaceDE/>
        <w:autoSpaceDN/>
        <w:spacing w:after="0" w:line="360" w:lineRule="auto"/>
        <w:rPr>
          <w:rFonts w:ascii="Book Antiqua" w:eastAsia="仿宋_GB2312" w:hAnsi="Book Antiqua" w:cs="宋体"/>
          <w:kern w:val="0"/>
          <w:sz w:val="24"/>
          <w:szCs w:val="24"/>
          <w:lang w:eastAsia="zh-CN"/>
        </w:rPr>
      </w:pPr>
      <w:r w:rsidRPr="00966F50">
        <w:rPr>
          <w:rFonts w:ascii="Book Antiqua" w:eastAsia="仿宋_GB2312" w:hAnsi="Book Antiqua" w:cs="宋体"/>
          <w:kern w:val="0"/>
          <w:sz w:val="24"/>
          <w:szCs w:val="24"/>
          <w:lang w:eastAsia="zh-CN"/>
        </w:rPr>
        <w:t>24 </w:t>
      </w:r>
      <w:r w:rsidRPr="00966F50">
        <w:rPr>
          <w:rFonts w:ascii="Book Antiqua" w:eastAsia="仿宋_GB2312" w:hAnsi="Book Antiqua" w:cs="宋体"/>
          <w:b/>
          <w:bCs/>
          <w:kern w:val="0"/>
          <w:sz w:val="24"/>
          <w:szCs w:val="24"/>
          <w:lang w:eastAsia="zh-CN"/>
        </w:rPr>
        <w:t>Lim SK</w:t>
      </w:r>
      <w:r w:rsidRPr="00966F50">
        <w:rPr>
          <w:rFonts w:ascii="Book Antiqua" w:eastAsia="仿宋_GB2312" w:hAnsi="Book Antiqua" w:cs="宋体"/>
          <w:kern w:val="0"/>
          <w:sz w:val="24"/>
          <w:szCs w:val="24"/>
          <w:lang w:eastAsia="zh-CN"/>
        </w:rPr>
        <w:t xml:space="preserve">, Ng FC. </w:t>
      </w:r>
      <w:proofErr w:type="gramStart"/>
      <w:r w:rsidRPr="00966F50">
        <w:rPr>
          <w:rFonts w:ascii="Book Antiqua" w:eastAsia="仿宋_GB2312" w:hAnsi="Book Antiqua" w:cs="宋体"/>
          <w:kern w:val="0"/>
          <w:sz w:val="24"/>
          <w:szCs w:val="24"/>
          <w:lang w:eastAsia="zh-CN"/>
        </w:rPr>
        <w:t>Acute pyelonephritis and renal abscesses in adults--correlating clinical parameters with radiological (computer tomography) severity.</w:t>
      </w:r>
      <w:proofErr w:type="gramEnd"/>
      <w:r w:rsidRPr="00966F50">
        <w:rPr>
          <w:rFonts w:ascii="Book Antiqua" w:eastAsia="仿宋_GB2312" w:hAnsi="Book Antiqua" w:cs="宋体"/>
          <w:kern w:val="0"/>
          <w:sz w:val="24"/>
          <w:szCs w:val="24"/>
          <w:lang w:eastAsia="zh-CN"/>
        </w:rPr>
        <w:t> </w:t>
      </w:r>
      <w:r w:rsidRPr="00966F50">
        <w:rPr>
          <w:rFonts w:ascii="Book Antiqua" w:eastAsia="仿宋_GB2312" w:hAnsi="Book Antiqua" w:cs="宋体"/>
          <w:i/>
          <w:iCs/>
          <w:kern w:val="0"/>
          <w:sz w:val="24"/>
          <w:szCs w:val="24"/>
          <w:lang w:eastAsia="zh-CN"/>
        </w:rPr>
        <w:t xml:space="preserve">Ann </w:t>
      </w:r>
      <w:proofErr w:type="spellStart"/>
      <w:r w:rsidRPr="00966F50">
        <w:rPr>
          <w:rFonts w:ascii="Book Antiqua" w:eastAsia="仿宋_GB2312" w:hAnsi="Book Antiqua" w:cs="宋体"/>
          <w:i/>
          <w:iCs/>
          <w:kern w:val="0"/>
          <w:sz w:val="24"/>
          <w:szCs w:val="24"/>
          <w:lang w:eastAsia="zh-CN"/>
        </w:rPr>
        <w:t>Acad</w:t>
      </w:r>
      <w:proofErr w:type="spellEnd"/>
      <w:r w:rsidRPr="00966F50">
        <w:rPr>
          <w:rFonts w:ascii="Book Antiqua" w:eastAsia="仿宋_GB2312" w:hAnsi="Book Antiqua" w:cs="宋体"/>
          <w:i/>
          <w:iCs/>
          <w:kern w:val="0"/>
          <w:sz w:val="24"/>
          <w:szCs w:val="24"/>
          <w:lang w:eastAsia="zh-CN"/>
        </w:rPr>
        <w:t xml:space="preserve"> Med Singapore</w:t>
      </w:r>
      <w:r w:rsidRPr="00966F50">
        <w:rPr>
          <w:rFonts w:ascii="Book Antiqua" w:eastAsia="仿宋_GB2312" w:hAnsi="Book Antiqua" w:cs="宋体"/>
          <w:kern w:val="0"/>
          <w:sz w:val="24"/>
          <w:szCs w:val="24"/>
          <w:lang w:eastAsia="zh-CN"/>
        </w:rPr>
        <w:t> 2011; </w:t>
      </w:r>
      <w:r w:rsidRPr="00966F50">
        <w:rPr>
          <w:rFonts w:ascii="Book Antiqua" w:eastAsia="仿宋_GB2312" w:hAnsi="Book Antiqua" w:cs="宋体"/>
          <w:b/>
          <w:bCs/>
          <w:kern w:val="0"/>
          <w:sz w:val="24"/>
          <w:szCs w:val="24"/>
          <w:lang w:eastAsia="zh-CN"/>
        </w:rPr>
        <w:t>40</w:t>
      </w:r>
      <w:r w:rsidRPr="00966F50">
        <w:rPr>
          <w:rFonts w:ascii="Book Antiqua" w:eastAsia="仿宋_GB2312" w:hAnsi="Book Antiqua" w:cs="宋体"/>
          <w:kern w:val="0"/>
          <w:sz w:val="24"/>
          <w:szCs w:val="24"/>
          <w:lang w:eastAsia="zh-CN"/>
        </w:rPr>
        <w:t>: 407-413 [PMID: 22065034]</w:t>
      </w:r>
    </w:p>
    <w:p w14:paraId="1E66DF85" w14:textId="77777777" w:rsidR="00966F50" w:rsidRPr="00966F50" w:rsidRDefault="00966F50" w:rsidP="00966F50">
      <w:pPr>
        <w:widowControl/>
        <w:wordWrap/>
        <w:autoSpaceDE/>
        <w:autoSpaceDN/>
        <w:spacing w:after="0" w:line="360" w:lineRule="auto"/>
        <w:rPr>
          <w:rFonts w:ascii="Book Antiqua" w:eastAsia="仿宋_GB2312" w:hAnsi="Book Antiqua" w:cs="宋体"/>
          <w:kern w:val="0"/>
          <w:sz w:val="24"/>
          <w:szCs w:val="24"/>
          <w:lang w:eastAsia="zh-CN"/>
        </w:rPr>
      </w:pPr>
      <w:r w:rsidRPr="00966F50">
        <w:rPr>
          <w:rFonts w:ascii="Book Antiqua" w:eastAsia="仿宋_GB2312" w:hAnsi="Book Antiqua" w:cs="宋体"/>
          <w:kern w:val="0"/>
          <w:sz w:val="24"/>
          <w:szCs w:val="24"/>
          <w:lang w:eastAsia="zh-CN"/>
        </w:rPr>
        <w:t>25 </w:t>
      </w:r>
      <w:proofErr w:type="spellStart"/>
      <w:r w:rsidRPr="00966F50">
        <w:rPr>
          <w:rFonts w:ascii="Book Antiqua" w:eastAsia="仿宋_GB2312" w:hAnsi="Book Antiqua" w:cs="宋体"/>
          <w:b/>
          <w:bCs/>
          <w:kern w:val="0"/>
          <w:sz w:val="24"/>
          <w:szCs w:val="24"/>
          <w:lang w:eastAsia="zh-CN"/>
        </w:rPr>
        <w:t>Paick</w:t>
      </w:r>
      <w:proofErr w:type="spellEnd"/>
      <w:r w:rsidRPr="00966F50">
        <w:rPr>
          <w:rFonts w:ascii="Book Antiqua" w:eastAsia="仿宋_GB2312" w:hAnsi="Book Antiqua" w:cs="宋体"/>
          <w:b/>
          <w:bCs/>
          <w:kern w:val="0"/>
          <w:sz w:val="24"/>
          <w:szCs w:val="24"/>
          <w:lang w:eastAsia="zh-CN"/>
        </w:rPr>
        <w:t xml:space="preserve"> SH</w:t>
      </w:r>
      <w:r w:rsidRPr="00966F50">
        <w:rPr>
          <w:rFonts w:ascii="Book Antiqua" w:eastAsia="仿宋_GB2312" w:hAnsi="Book Antiqua" w:cs="宋体"/>
          <w:kern w:val="0"/>
          <w:sz w:val="24"/>
          <w:szCs w:val="24"/>
          <w:lang w:eastAsia="zh-CN"/>
        </w:rPr>
        <w:t xml:space="preserve">, </w:t>
      </w:r>
      <w:proofErr w:type="spellStart"/>
      <w:r w:rsidRPr="00966F50">
        <w:rPr>
          <w:rFonts w:ascii="Book Antiqua" w:eastAsia="仿宋_GB2312" w:hAnsi="Book Antiqua" w:cs="宋体"/>
          <w:kern w:val="0"/>
          <w:sz w:val="24"/>
          <w:szCs w:val="24"/>
          <w:lang w:eastAsia="zh-CN"/>
        </w:rPr>
        <w:t>Choo</w:t>
      </w:r>
      <w:proofErr w:type="spellEnd"/>
      <w:r w:rsidRPr="00966F50">
        <w:rPr>
          <w:rFonts w:ascii="Book Antiqua" w:eastAsia="仿宋_GB2312" w:hAnsi="Book Antiqua" w:cs="宋体"/>
          <w:kern w:val="0"/>
          <w:sz w:val="24"/>
          <w:szCs w:val="24"/>
          <w:lang w:eastAsia="zh-CN"/>
        </w:rPr>
        <w:t xml:space="preserve"> GY, </w:t>
      </w:r>
      <w:proofErr w:type="spellStart"/>
      <w:r w:rsidRPr="00966F50">
        <w:rPr>
          <w:rFonts w:ascii="Book Antiqua" w:eastAsia="仿宋_GB2312" w:hAnsi="Book Antiqua" w:cs="宋体"/>
          <w:kern w:val="0"/>
          <w:sz w:val="24"/>
          <w:szCs w:val="24"/>
          <w:lang w:eastAsia="zh-CN"/>
        </w:rPr>
        <w:t>Baek</w:t>
      </w:r>
      <w:proofErr w:type="spellEnd"/>
      <w:r w:rsidRPr="00966F50">
        <w:rPr>
          <w:rFonts w:ascii="Book Antiqua" w:eastAsia="仿宋_GB2312" w:hAnsi="Book Antiqua" w:cs="宋体"/>
          <w:kern w:val="0"/>
          <w:sz w:val="24"/>
          <w:szCs w:val="24"/>
          <w:lang w:eastAsia="zh-CN"/>
        </w:rPr>
        <w:t xml:space="preserve"> M, </w:t>
      </w:r>
      <w:proofErr w:type="spellStart"/>
      <w:r w:rsidRPr="00966F50">
        <w:rPr>
          <w:rFonts w:ascii="Book Antiqua" w:eastAsia="仿宋_GB2312" w:hAnsi="Book Antiqua" w:cs="宋体"/>
          <w:kern w:val="0"/>
          <w:sz w:val="24"/>
          <w:szCs w:val="24"/>
          <w:lang w:eastAsia="zh-CN"/>
        </w:rPr>
        <w:t>Bae</w:t>
      </w:r>
      <w:proofErr w:type="spellEnd"/>
      <w:r w:rsidRPr="00966F50">
        <w:rPr>
          <w:rFonts w:ascii="Book Antiqua" w:eastAsia="仿宋_GB2312" w:hAnsi="Book Antiqua" w:cs="宋体"/>
          <w:kern w:val="0"/>
          <w:sz w:val="24"/>
          <w:szCs w:val="24"/>
          <w:lang w:eastAsia="zh-CN"/>
        </w:rPr>
        <w:t xml:space="preserve"> SR, Kim HG, </w:t>
      </w:r>
      <w:proofErr w:type="spellStart"/>
      <w:r w:rsidRPr="00966F50">
        <w:rPr>
          <w:rFonts w:ascii="Book Antiqua" w:eastAsia="仿宋_GB2312" w:hAnsi="Book Antiqua" w:cs="宋体"/>
          <w:kern w:val="0"/>
          <w:sz w:val="24"/>
          <w:szCs w:val="24"/>
          <w:lang w:eastAsia="zh-CN"/>
        </w:rPr>
        <w:t>Lho</w:t>
      </w:r>
      <w:proofErr w:type="spellEnd"/>
      <w:r w:rsidRPr="00966F50">
        <w:rPr>
          <w:rFonts w:ascii="Book Antiqua" w:eastAsia="仿宋_GB2312" w:hAnsi="Book Antiqua" w:cs="宋体"/>
          <w:kern w:val="0"/>
          <w:sz w:val="24"/>
          <w:szCs w:val="24"/>
          <w:lang w:eastAsia="zh-CN"/>
        </w:rPr>
        <w:t xml:space="preserve"> YS, Jung SI, Park HK. Clinical value of acute pyelonephritis grade based on computed tomography in predicting severity and course of acute pyelonephritis. </w:t>
      </w:r>
      <w:r w:rsidRPr="00966F50">
        <w:rPr>
          <w:rFonts w:ascii="Book Antiqua" w:eastAsia="仿宋_GB2312" w:hAnsi="Book Antiqua" w:cs="宋体"/>
          <w:i/>
          <w:iCs/>
          <w:kern w:val="0"/>
          <w:sz w:val="24"/>
          <w:szCs w:val="24"/>
          <w:lang w:eastAsia="zh-CN"/>
        </w:rPr>
        <w:t xml:space="preserve">J </w:t>
      </w:r>
      <w:proofErr w:type="spellStart"/>
      <w:r w:rsidRPr="00966F50">
        <w:rPr>
          <w:rFonts w:ascii="Book Antiqua" w:eastAsia="仿宋_GB2312" w:hAnsi="Book Antiqua" w:cs="宋体"/>
          <w:i/>
          <w:iCs/>
          <w:kern w:val="0"/>
          <w:sz w:val="24"/>
          <w:szCs w:val="24"/>
          <w:lang w:eastAsia="zh-CN"/>
        </w:rPr>
        <w:t>Comput</w:t>
      </w:r>
      <w:proofErr w:type="spellEnd"/>
      <w:r w:rsidRPr="00966F50">
        <w:rPr>
          <w:rFonts w:ascii="Book Antiqua" w:eastAsia="仿宋_GB2312" w:hAnsi="Book Antiqua" w:cs="宋体"/>
          <w:i/>
          <w:iCs/>
          <w:kern w:val="0"/>
          <w:sz w:val="24"/>
          <w:szCs w:val="24"/>
          <w:lang w:eastAsia="zh-CN"/>
        </w:rPr>
        <w:t xml:space="preserve"> Assist </w:t>
      </w:r>
      <w:proofErr w:type="spellStart"/>
      <w:r w:rsidRPr="00966F50">
        <w:rPr>
          <w:rFonts w:ascii="Book Antiqua" w:eastAsia="仿宋_GB2312" w:hAnsi="Book Antiqua" w:cs="宋体"/>
          <w:i/>
          <w:iCs/>
          <w:kern w:val="0"/>
          <w:sz w:val="24"/>
          <w:szCs w:val="24"/>
          <w:lang w:eastAsia="zh-CN"/>
        </w:rPr>
        <w:t>Tomogr</w:t>
      </w:r>
      <w:proofErr w:type="spellEnd"/>
      <w:r w:rsidRPr="00966F50">
        <w:rPr>
          <w:rFonts w:ascii="Book Antiqua" w:eastAsia="仿宋_GB2312" w:hAnsi="Book Antiqua" w:cs="宋体" w:hint="eastAsia"/>
          <w:kern w:val="0"/>
          <w:sz w:val="24"/>
          <w:szCs w:val="24"/>
          <w:lang w:eastAsia="zh-CN"/>
        </w:rPr>
        <w:t xml:space="preserve"> 2013</w:t>
      </w:r>
      <w:r w:rsidRPr="00966F50">
        <w:rPr>
          <w:rFonts w:ascii="Book Antiqua" w:eastAsia="仿宋_GB2312" w:hAnsi="Book Antiqua" w:cs="宋体"/>
          <w:kern w:val="0"/>
          <w:sz w:val="24"/>
          <w:szCs w:val="24"/>
          <w:lang w:eastAsia="zh-CN"/>
        </w:rPr>
        <w:t>;</w:t>
      </w:r>
      <w:r w:rsidRPr="00966F50">
        <w:rPr>
          <w:rFonts w:ascii="Book Antiqua" w:eastAsia="仿宋_GB2312" w:hAnsi="Book Antiqua" w:cs="宋体" w:hint="eastAsia"/>
          <w:kern w:val="0"/>
          <w:sz w:val="24"/>
          <w:szCs w:val="24"/>
          <w:lang w:eastAsia="zh-CN"/>
        </w:rPr>
        <w:t xml:space="preserve"> </w:t>
      </w:r>
      <w:r w:rsidRPr="00966F50">
        <w:rPr>
          <w:rFonts w:ascii="Book Antiqua" w:eastAsia="仿宋_GB2312" w:hAnsi="Book Antiqua" w:cs="宋体"/>
          <w:b/>
          <w:bCs/>
          <w:kern w:val="0"/>
          <w:sz w:val="24"/>
          <w:szCs w:val="24"/>
          <w:lang w:eastAsia="zh-CN"/>
        </w:rPr>
        <w:t>37</w:t>
      </w:r>
      <w:r w:rsidRPr="00966F50">
        <w:rPr>
          <w:rFonts w:ascii="Book Antiqua" w:eastAsia="仿宋_GB2312" w:hAnsi="Book Antiqua" w:cs="宋体"/>
          <w:kern w:val="0"/>
          <w:sz w:val="24"/>
          <w:szCs w:val="24"/>
          <w:lang w:eastAsia="zh-CN"/>
        </w:rPr>
        <w:t>: 440-442 [PMID: 23674018 DOI: 10.1097/RCT.0b013e318287365e]</w:t>
      </w:r>
    </w:p>
    <w:p w14:paraId="6B99A7C9" w14:textId="77777777" w:rsidR="00966F50" w:rsidRPr="00966F50" w:rsidRDefault="00966F50" w:rsidP="00966F50">
      <w:pPr>
        <w:widowControl/>
        <w:wordWrap/>
        <w:autoSpaceDE/>
        <w:autoSpaceDN/>
        <w:spacing w:after="0" w:line="360" w:lineRule="auto"/>
        <w:rPr>
          <w:rFonts w:ascii="Book Antiqua" w:eastAsia="仿宋_GB2312" w:hAnsi="Book Antiqua" w:cs="宋体"/>
          <w:kern w:val="0"/>
          <w:sz w:val="24"/>
          <w:szCs w:val="24"/>
          <w:lang w:eastAsia="zh-CN"/>
        </w:rPr>
      </w:pPr>
      <w:r w:rsidRPr="00966F50">
        <w:rPr>
          <w:rFonts w:ascii="Book Antiqua" w:eastAsia="仿宋_GB2312" w:hAnsi="Book Antiqua" w:cs="宋体"/>
          <w:kern w:val="0"/>
          <w:sz w:val="24"/>
          <w:szCs w:val="24"/>
          <w:lang w:eastAsia="zh-CN"/>
        </w:rPr>
        <w:t>26 </w:t>
      </w:r>
      <w:proofErr w:type="spellStart"/>
      <w:r w:rsidRPr="00966F50">
        <w:rPr>
          <w:rFonts w:ascii="Book Antiqua" w:eastAsia="仿宋_GB2312" w:hAnsi="Book Antiqua" w:cs="宋体"/>
          <w:b/>
          <w:bCs/>
          <w:kern w:val="0"/>
          <w:sz w:val="24"/>
          <w:szCs w:val="24"/>
          <w:lang w:eastAsia="zh-CN"/>
        </w:rPr>
        <w:t>Zissin</w:t>
      </w:r>
      <w:proofErr w:type="spellEnd"/>
      <w:r w:rsidRPr="00966F50">
        <w:rPr>
          <w:rFonts w:ascii="Book Antiqua" w:eastAsia="仿宋_GB2312" w:hAnsi="Book Antiqua" w:cs="宋体"/>
          <w:b/>
          <w:bCs/>
          <w:kern w:val="0"/>
          <w:sz w:val="24"/>
          <w:szCs w:val="24"/>
          <w:lang w:eastAsia="zh-CN"/>
        </w:rPr>
        <w:t xml:space="preserve"> R</w:t>
      </w:r>
      <w:r w:rsidRPr="00966F50">
        <w:rPr>
          <w:rFonts w:ascii="Book Antiqua" w:eastAsia="仿宋_GB2312" w:hAnsi="Book Antiqua" w:cs="宋体"/>
          <w:kern w:val="0"/>
          <w:sz w:val="24"/>
          <w:szCs w:val="24"/>
          <w:lang w:eastAsia="zh-CN"/>
        </w:rPr>
        <w:t xml:space="preserve">, </w:t>
      </w:r>
      <w:proofErr w:type="spellStart"/>
      <w:r w:rsidRPr="00966F50">
        <w:rPr>
          <w:rFonts w:ascii="Book Antiqua" w:eastAsia="仿宋_GB2312" w:hAnsi="Book Antiqua" w:cs="宋体"/>
          <w:kern w:val="0"/>
          <w:sz w:val="24"/>
          <w:szCs w:val="24"/>
          <w:lang w:eastAsia="zh-CN"/>
        </w:rPr>
        <w:t>Osadchy</w:t>
      </w:r>
      <w:proofErr w:type="spellEnd"/>
      <w:r w:rsidRPr="00966F50">
        <w:rPr>
          <w:rFonts w:ascii="Book Antiqua" w:eastAsia="仿宋_GB2312" w:hAnsi="Book Antiqua" w:cs="宋体"/>
          <w:kern w:val="0"/>
          <w:sz w:val="24"/>
          <w:szCs w:val="24"/>
          <w:lang w:eastAsia="zh-CN"/>
        </w:rPr>
        <w:t xml:space="preserve"> A, Gayer G, </w:t>
      </w:r>
      <w:proofErr w:type="spellStart"/>
      <w:r w:rsidRPr="00966F50">
        <w:rPr>
          <w:rFonts w:ascii="Book Antiqua" w:eastAsia="仿宋_GB2312" w:hAnsi="Book Antiqua" w:cs="宋体"/>
          <w:kern w:val="0"/>
          <w:sz w:val="24"/>
          <w:szCs w:val="24"/>
          <w:lang w:eastAsia="zh-CN"/>
        </w:rPr>
        <w:t>Kitay</w:t>
      </w:r>
      <w:proofErr w:type="spellEnd"/>
      <w:r w:rsidRPr="00966F50">
        <w:rPr>
          <w:rFonts w:ascii="Book Antiqua" w:eastAsia="仿宋_GB2312" w:hAnsi="Book Antiqua" w:cs="宋体"/>
          <w:kern w:val="0"/>
          <w:sz w:val="24"/>
          <w:szCs w:val="24"/>
          <w:lang w:eastAsia="zh-CN"/>
        </w:rPr>
        <w:t xml:space="preserve">-Cohen Y. </w:t>
      </w:r>
      <w:proofErr w:type="spellStart"/>
      <w:r w:rsidRPr="00966F50">
        <w:rPr>
          <w:rFonts w:ascii="Book Antiqua" w:eastAsia="仿宋_GB2312" w:hAnsi="Book Antiqua" w:cs="宋体"/>
          <w:kern w:val="0"/>
          <w:sz w:val="24"/>
          <w:szCs w:val="24"/>
          <w:lang w:eastAsia="zh-CN"/>
        </w:rPr>
        <w:t>Extrarenal</w:t>
      </w:r>
      <w:proofErr w:type="spellEnd"/>
      <w:r w:rsidRPr="00966F50">
        <w:rPr>
          <w:rFonts w:ascii="Book Antiqua" w:eastAsia="仿宋_GB2312" w:hAnsi="Book Antiqua" w:cs="宋体"/>
          <w:kern w:val="0"/>
          <w:sz w:val="24"/>
          <w:szCs w:val="24"/>
          <w:lang w:eastAsia="zh-CN"/>
        </w:rPr>
        <w:t xml:space="preserve"> manifestations of severe acute pyelonephritis: CT findings in 21 cases. </w:t>
      </w:r>
      <w:proofErr w:type="spellStart"/>
      <w:r w:rsidRPr="00966F50">
        <w:rPr>
          <w:rFonts w:ascii="Book Antiqua" w:eastAsia="仿宋_GB2312" w:hAnsi="Book Antiqua" w:cs="宋体"/>
          <w:i/>
          <w:iCs/>
          <w:kern w:val="0"/>
          <w:sz w:val="24"/>
          <w:szCs w:val="24"/>
          <w:lang w:eastAsia="zh-CN"/>
        </w:rPr>
        <w:t>Emerg</w:t>
      </w:r>
      <w:proofErr w:type="spellEnd"/>
      <w:r w:rsidRPr="00966F50">
        <w:rPr>
          <w:rFonts w:ascii="Book Antiqua" w:eastAsia="仿宋_GB2312" w:hAnsi="Book Antiqua" w:cs="宋体"/>
          <w:i/>
          <w:iCs/>
          <w:kern w:val="0"/>
          <w:sz w:val="24"/>
          <w:szCs w:val="24"/>
          <w:lang w:eastAsia="zh-CN"/>
        </w:rPr>
        <w:t xml:space="preserve"> </w:t>
      </w:r>
      <w:proofErr w:type="spellStart"/>
      <w:r w:rsidRPr="00966F50">
        <w:rPr>
          <w:rFonts w:ascii="Book Antiqua" w:eastAsia="仿宋_GB2312" w:hAnsi="Book Antiqua" w:cs="宋体"/>
          <w:i/>
          <w:iCs/>
          <w:kern w:val="0"/>
          <w:sz w:val="24"/>
          <w:szCs w:val="24"/>
          <w:lang w:eastAsia="zh-CN"/>
        </w:rPr>
        <w:t>Radiol</w:t>
      </w:r>
      <w:proofErr w:type="spellEnd"/>
      <w:r w:rsidRPr="00966F50">
        <w:rPr>
          <w:rFonts w:ascii="Book Antiqua" w:eastAsia="仿宋_GB2312" w:hAnsi="Book Antiqua" w:cs="宋体"/>
          <w:kern w:val="0"/>
          <w:sz w:val="24"/>
          <w:szCs w:val="24"/>
          <w:lang w:eastAsia="zh-CN"/>
        </w:rPr>
        <w:t> 2006; </w:t>
      </w:r>
      <w:r w:rsidRPr="00966F50">
        <w:rPr>
          <w:rFonts w:ascii="Book Antiqua" w:eastAsia="仿宋_GB2312" w:hAnsi="Book Antiqua" w:cs="宋体"/>
          <w:b/>
          <w:bCs/>
          <w:kern w:val="0"/>
          <w:sz w:val="24"/>
          <w:szCs w:val="24"/>
          <w:lang w:eastAsia="zh-CN"/>
        </w:rPr>
        <w:t>13</w:t>
      </w:r>
      <w:r w:rsidRPr="00966F50">
        <w:rPr>
          <w:rFonts w:ascii="Book Antiqua" w:eastAsia="仿宋_GB2312" w:hAnsi="Book Antiqua" w:cs="宋体"/>
          <w:kern w:val="0"/>
          <w:sz w:val="24"/>
          <w:szCs w:val="24"/>
          <w:lang w:eastAsia="zh-CN"/>
        </w:rPr>
        <w:t>: 73-77 [PMID: 16941112 DOI: 10.1007/s10140-006-0503-y]</w:t>
      </w:r>
    </w:p>
    <w:p w14:paraId="00C6CC40" w14:textId="77777777" w:rsidR="00966F50" w:rsidRPr="00966F50" w:rsidRDefault="00966F50" w:rsidP="00966F50">
      <w:pPr>
        <w:autoSpaceDE/>
        <w:autoSpaceDN/>
        <w:spacing w:after="0" w:line="360" w:lineRule="auto"/>
        <w:jc w:val="right"/>
        <w:rPr>
          <w:rFonts w:ascii="Book Antiqua" w:eastAsia="宋体" w:hAnsi="Book Antiqua"/>
          <w:sz w:val="24"/>
          <w:szCs w:val="24"/>
          <w:lang w:eastAsia="zh-CN"/>
        </w:rPr>
      </w:pPr>
      <w:bookmarkStart w:id="31" w:name="OLE_LINK51"/>
      <w:bookmarkStart w:id="32" w:name="OLE_LINK52"/>
      <w:bookmarkStart w:id="33" w:name="OLE_LINK120"/>
      <w:bookmarkStart w:id="34" w:name="OLE_LINK148"/>
      <w:bookmarkStart w:id="35" w:name="OLE_LINK72"/>
      <w:bookmarkStart w:id="36" w:name="OLE_LINK112"/>
      <w:bookmarkStart w:id="37" w:name="OLE_LINK320"/>
      <w:bookmarkStart w:id="38" w:name="OLE_LINK387"/>
      <w:bookmarkStart w:id="39" w:name="OLE_LINK183"/>
      <w:bookmarkStart w:id="40" w:name="OLE_LINK254"/>
      <w:bookmarkStart w:id="41" w:name="OLE_LINK149"/>
      <w:bookmarkStart w:id="42" w:name="OLE_LINK225"/>
      <w:bookmarkStart w:id="43" w:name="OLE_LINK207"/>
      <w:bookmarkStart w:id="44" w:name="OLE_LINK226"/>
      <w:bookmarkStart w:id="45" w:name="OLE_LINK212"/>
      <w:bookmarkStart w:id="46" w:name="OLE_LINK250"/>
      <w:bookmarkStart w:id="47" w:name="OLE_LINK281"/>
      <w:bookmarkStart w:id="48" w:name="OLE_LINK282"/>
      <w:bookmarkStart w:id="49" w:name="OLE_LINK313"/>
      <w:bookmarkStart w:id="50" w:name="OLE_LINK304"/>
      <w:bookmarkStart w:id="51" w:name="OLE_LINK321"/>
      <w:bookmarkStart w:id="52" w:name="OLE_LINK385"/>
      <w:bookmarkStart w:id="53" w:name="OLE_LINK400"/>
      <w:bookmarkStart w:id="54" w:name="OLE_LINK346"/>
      <w:bookmarkStart w:id="55" w:name="OLE_LINK371"/>
      <w:bookmarkStart w:id="56" w:name="OLE_LINK334"/>
      <w:bookmarkStart w:id="57" w:name="OLE_LINK1830"/>
      <w:bookmarkStart w:id="58" w:name="OLE_LINK457"/>
      <w:bookmarkStart w:id="59" w:name="OLE_LINK288"/>
      <w:bookmarkStart w:id="60" w:name="OLE_LINK384"/>
      <w:bookmarkStart w:id="61" w:name="OLE_LINK379"/>
      <w:bookmarkStart w:id="62" w:name="OLE_LINK303"/>
      <w:bookmarkStart w:id="63" w:name="OLE_LINK450"/>
      <w:bookmarkStart w:id="64" w:name="OLE_LINK489"/>
      <w:bookmarkStart w:id="65" w:name="OLE_LINK535"/>
      <w:bookmarkStart w:id="66" w:name="OLE_LINK648"/>
      <w:bookmarkStart w:id="67" w:name="OLE_LINK686"/>
      <w:bookmarkStart w:id="68" w:name="OLE_LINK471"/>
      <w:bookmarkStart w:id="69" w:name="OLE_LINK462"/>
      <w:bookmarkStart w:id="70" w:name="OLE_LINK519"/>
      <w:bookmarkStart w:id="71" w:name="OLE_LINK575"/>
      <w:bookmarkStart w:id="72" w:name="OLE_LINK491"/>
      <w:bookmarkStart w:id="73" w:name="OLE_LINK532"/>
      <w:bookmarkStart w:id="74" w:name="OLE_LINK572"/>
      <w:bookmarkStart w:id="75" w:name="OLE_LINK574"/>
      <w:bookmarkStart w:id="76" w:name="OLE_LINK480"/>
      <w:bookmarkStart w:id="77" w:name="OLE_LINK567"/>
      <w:bookmarkStart w:id="78" w:name="OLE_LINK2700"/>
      <w:bookmarkStart w:id="79" w:name="OLE_LINK581"/>
      <w:bookmarkStart w:id="80" w:name="OLE_LINK639"/>
      <w:bookmarkStart w:id="81" w:name="OLE_LINK688"/>
      <w:bookmarkStart w:id="82" w:name="OLE_LINK722"/>
      <w:bookmarkStart w:id="83" w:name="OLE_LINK542"/>
      <w:bookmarkStart w:id="84" w:name="OLE_LINK589"/>
      <w:bookmarkStart w:id="85" w:name="OLE_LINK582"/>
      <w:bookmarkStart w:id="86" w:name="OLE_LINK640"/>
      <w:bookmarkStart w:id="87" w:name="OLE_LINK714"/>
      <w:bookmarkStart w:id="88" w:name="OLE_LINK593"/>
      <w:bookmarkStart w:id="89" w:name="OLE_LINK716"/>
      <w:bookmarkStart w:id="90" w:name="OLE_LINK770"/>
      <w:bookmarkStart w:id="91" w:name="OLE_LINK801"/>
      <w:bookmarkStart w:id="92" w:name="OLE_LINK660"/>
      <w:bookmarkStart w:id="93" w:name="OLE_LINK781"/>
      <w:bookmarkStart w:id="94" w:name="OLE_LINK833"/>
      <w:bookmarkStart w:id="95" w:name="OLE_LINK642"/>
      <w:bookmarkStart w:id="96" w:name="OLE_LINK700"/>
      <w:bookmarkStart w:id="97" w:name="OLE_LINK792"/>
      <w:bookmarkStart w:id="98" w:name="OLE_LINK2882"/>
      <w:bookmarkStart w:id="99" w:name="OLE_LINK836"/>
      <w:bookmarkStart w:id="100" w:name="OLE_LINK889"/>
      <w:bookmarkStart w:id="101" w:name="OLE_LINK782"/>
      <w:bookmarkStart w:id="102" w:name="OLE_LINK826"/>
      <w:bookmarkStart w:id="103" w:name="OLE_LINK865"/>
      <w:bookmarkStart w:id="104" w:name="OLE_LINK856"/>
      <w:bookmarkStart w:id="105" w:name="OLE_LINK908"/>
      <w:bookmarkStart w:id="106" w:name="OLE_LINK980"/>
      <w:bookmarkStart w:id="107" w:name="OLE_LINK1018"/>
      <w:bookmarkStart w:id="108" w:name="OLE_LINK1049"/>
      <w:bookmarkStart w:id="109" w:name="OLE_LINK1076"/>
      <w:bookmarkStart w:id="110" w:name="OLE_LINK1106"/>
      <w:bookmarkStart w:id="111" w:name="OLE_LINK891"/>
      <w:bookmarkStart w:id="112" w:name="OLE_LINK943"/>
      <w:bookmarkStart w:id="113" w:name="OLE_LINK981"/>
      <w:bookmarkStart w:id="114" w:name="OLE_LINK1030"/>
      <w:bookmarkStart w:id="115" w:name="OLE_LINK847"/>
      <w:bookmarkStart w:id="116" w:name="OLE_LINK909"/>
      <w:bookmarkStart w:id="117" w:name="OLE_LINK906"/>
      <w:bookmarkStart w:id="118" w:name="OLE_LINK992"/>
      <w:bookmarkStart w:id="119" w:name="OLE_LINK993"/>
      <w:bookmarkStart w:id="120" w:name="OLE_LINK1052"/>
      <w:bookmarkStart w:id="121" w:name="OLE_LINK946"/>
      <w:bookmarkStart w:id="122" w:name="OLE_LINK911"/>
      <w:bookmarkStart w:id="123" w:name="OLE_LINK930"/>
      <w:bookmarkStart w:id="124" w:name="OLE_LINK1059"/>
      <w:bookmarkStart w:id="125" w:name="OLE_LINK1174"/>
      <w:bookmarkStart w:id="126" w:name="OLE_LINK1137"/>
      <w:bookmarkStart w:id="127" w:name="OLE_LINK1167"/>
      <w:bookmarkStart w:id="128" w:name="OLE_LINK1200"/>
      <w:bookmarkStart w:id="129" w:name="OLE_LINK1241"/>
      <w:bookmarkStart w:id="130" w:name="OLE_LINK1288"/>
      <w:bookmarkStart w:id="131" w:name="OLE_LINK1056"/>
      <w:bookmarkStart w:id="132" w:name="OLE_LINK1158"/>
      <w:bookmarkStart w:id="133" w:name="OLE_LINK1175"/>
      <w:bookmarkStart w:id="134" w:name="OLE_LINK1074"/>
      <w:bookmarkStart w:id="135" w:name="OLE_LINK1169"/>
      <w:r w:rsidRPr="00966F50">
        <w:rPr>
          <w:rFonts w:ascii="Book Antiqua" w:eastAsia="宋体" w:hAnsi="Book Antiqua"/>
          <w:b/>
          <w:bCs/>
          <w:sz w:val="24"/>
          <w:szCs w:val="24"/>
          <w:lang w:eastAsia="zh-CN"/>
        </w:rPr>
        <w:t>P-Reviewer:</w:t>
      </w:r>
      <w:r w:rsidRPr="00966F50">
        <w:rPr>
          <w:rFonts w:ascii="Book Antiqua" w:eastAsia="宋体" w:hAnsi="Book Antiqua" w:hint="eastAsia"/>
          <w:b/>
          <w:bCs/>
          <w:sz w:val="24"/>
          <w:szCs w:val="24"/>
          <w:lang w:eastAsia="zh-CN"/>
        </w:rPr>
        <w:t xml:space="preserve"> </w:t>
      </w:r>
      <w:r w:rsidRPr="00966F50">
        <w:rPr>
          <w:rFonts w:ascii="Book Antiqua" w:eastAsia="宋体" w:hAnsi="Book Antiqua"/>
          <w:bCs/>
          <w:sz w:val="24"/>
          <w:szCs w:val="24"/>
          <w:lang w:eastAsia="zh-CN"/>
        </w:rPr>
        <w:t>Schwan WR</w:t>
      </w:r>
      <w:r w:rsidRPr="00966F50">
        <w:rPr>
          <w:rFonts w:ascii="Book Antiqua" w:eastAsia="宋体" w:hAnsi="Book Antiqua" w:hint="eastAsia"/>
          <w:bCs/>
          <w:sz w:val="24"/>
          <w:szCs w:val="24"/>
          <w:lang w:eastAsia="zh-CN"/>
        </w:rPr>
        <w:t xml:space="preserve">, </w:t>
      </w:r>
      <w:proofErr w:type="spellStart"/>
      <w:r w:rsidRPr="00966F50">
        <w:rPr>
          <w:rFonts w:ascii="Book Antiqua" w:eastAsia="宋体" w:hAnsi="Book Antiqua"/>
          <w:bCs/>
          <w:sz w:val="24"/>
          <w:szCs w:val="24"/>
          <w:lang w:eastAsia="zh-CN"/>
        </w:rPr>
        <w:t>Yuksel</w:t>
      </w:r>
      <w:proofErr w:type="spellEnd"/>
      <w:r w:rsidRPr="00966F50">
        <w:rPr>
          <w:rFonts w:ascii="Book Antiqua" w:eastAsia="宋体" w:hAnsi="Book Antiqua" w:hint="eastAsia"/>
          <w:bCs/>
          <w:sz w:val="24"/>
          <w:szCs w:val="24"/>
          <w:lang w:eastAsia="zh-CN"/>
        </w:rPr>
        <w:t xml:space="preserve"> </w:t>
      </w:r>
      <w:r w:rsidRPr="00966F50">
        <w:rPr>
          <w:rFonts w:ascii="Book Antiqua" w:eastAsia="宋体" w:hAnsi="Book Antiqua"/>
          <w:bCs/>
          <w:sz w:val="24"/>
          <w:szCs w:val="24"/>
          <w:lang w:eastAsia="zh-CN"/>
        </w:rPr>
        <w:t>S</w:t>
      </w:r>
      <w:r w:rsidRPr="00966F50">
        <w:rPr>
          <w:rFonts w:ascii="Book Antiqua" w:eastAsia="宋体" w:hAnsi="Book Antiqua" w:hint="eastAsia"/>
          <w:b/>
          <w:bCs/>
          <w:sz w:val="24"/>
          <w:szCs w:val="24"/>
          <w:lang w:eastAsia="zh-CN"/>
        </w:rPr>
        <w:t xml:space="preserve"> </w:t>
      </w:r>
      <w:r w:rsidRPr="00966F50">
        <w:rPr>
          <w:rFonts w:ascii="Book Antiqua" w:eastAsia="宋体" w:hAnsi="Book Antiqua"/>
          <w:b/>
          <w:bCs/>
          <w:sz w:val="24"/>
          <w:szCs w:val="24"/>
          <w:lang w:eastAsia="zh-CN"/>
        </w:rPr>
        <w:t>S-Editor:</w:t>
      </w:r>
      <w:r w:rsidRPr="00966F50">
        <w:rPr>
          <w:rFonts w:ascii="Book Antiqua" w:eastAsia="宋体" w:hAnsi="Book Antiqua" w:hint="eastAsia"/>
          <w:sz w:val="24"/>
          <w:szCs w:val="24"/>
          <w:lang w:eastAsia="zh-CN"/>
        </w:rPr>
        <w:t xml:space="preserve"> Gong ZM</w:t>
      </w:r>
    </w:p>
    <w:p w14:paraId="65965B09" w14:textId="77777777" w:rsidR="00966F50" w:rsidRPr="00966F50" w:rsidRDefault="00966F50" w:rsidP="00966F50">
      <w:pPr>
        <w:wordWrap/>
        <w:autoSpaceDE/>
        <w:autoSpaceDN/>
        <w:spacing w:after="0" w:line="360" w:lineRule="auto"/>
        <w:jc w:val="right"/>
        <w:rPr>
          <w:rFonts w:ascii="Book Antiqua" w:eastAsia="宋体" w:hAnsi="Book Antiqua"/>
          <w:sz w:val="24"/>
          <w:szCs w:val="24"/>
          <w:lang w:eastAsia="zh-CN"/>
        </w:rPr>
      </w:pPr>
      <w:r w:rsidRPr="00966F50">
        <w:rPr>
          <w:rFonts w:ascii="Book Antiqua" w:eastAsia="宋体" w:hAnsi="Book Antiqua"/>
          <w:b/>
          <w:bCs/>
          <w:sz w:val="24"/>
          <w:szCs w:val="24"/>
          <w:lang w:eastAsia="zh-CN"/>
        </w:rPr>
        <w:t>L-Editor:</w:t>
      </w:r>
      <w:r w:rsidRPr="00966F50">
        <w:rPr>
          <w:rFonts w:ascii="Book Antiqua" w:eastAsia="宋体" w:hAnsi="Book Antiqua"/>
          <w:sz w:val="24"/>
          <w:szCs w:val="24"/>
          <w:lang w:eastAsia="zh-CN"/>
        </w:rPr>
        <w:t xml:space="preserve"> </w:t>
      </w:r>
      <w:r w:rsidRPr="00966F50">
        <w:rPr>
          <w:rFonts w:ascii="Book Antiqua" w:eastAsia="宋体" w:hAnsi="Book Antiqua"/>
          <w:b/>
          <w:bCs/>
          <w:sz w:val="24"/>
          <w:szCs w:val="24"/>
          <w:lang w:eastAsia="zh-CN"/>
        </w:rPr>
        <w:t>E-Editor:</w:t>
      </w:r>
    </w:p>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14:paraId="542F536B" w14:textId="77777777" w:rsidR="00966F50" w:rsidRPr="00966F50" w:rsidRDefault="00966F50" w:rsidP="00966F50">
      <w:pPr>
        <w:wordWrap/>
        <w:autoSpaceDE/>
        <w:autoSpaceDN/>
        <w:spacing w:after="0" w:line="360" w:lineRule="auto"/>
        <w:rPr>
          <w:rFonts w:ascii="Book Antiqua" w:eastAsia="仿宋_GB2312" w:hAnsi="Book Antiqua"/>
          <w:sz w:val="24"/>
          <w:szCs w:val="24"/>
          <w:lang w:eastAsia="zh-CN"/>
        </w:rPr>
      </w:pPr>
    </w:p>
    <w:p w14:paraId="2C129182" w14:textId="77777777" w:rsidR="000F06F8" w:rsidRDefault="000F06F8">
      <w:pPr>
        <w:widowControl/>
        <w:wordWrap/>
        <w:autoSpaceDE/>
        <w:autoSpaceDN/>
        <w:spacing w:after="160" w:line="259" w:lineRule="auto"/>
        <w:rPr>
          <w:rFonts w:ascii="Book Antiqua" w:eastAsia="宋体" w:hAnsi="Book Antiqua" w:cs="Arial"/>
          <w:sz w:val="24"/>
          <w:szCs w:val="24"/>
          <w:lang w:eastAsia="zh-CN"/>
        </w:rPr>
      </w:pPr>
      <w:r>
        <w:rPr>
          <w:rFonts w:ascii="Book Antiqua" w:eastAsia="宋体" w:hAnsi="Book Antiqua" w:cs="Arial"/>
          <w:sz w:val="24"/>
          <w:szCs w:val="24"/>
          <w:lang w:eastAsia="zh-CN"/>
        </w:rPr>
        <w:br w:type="page"/>
      </w:r>
    </w:p>
    <w:p w14:paraId="30EC635E" w14:textId="263DCDF2" w:rsidR="00404D04" w:rsidRPr="00597ED1" w:rsidRDefault="002E45E2" w:rsidP="00582515">
      <w:pPr>
        <w:wordWrap/>
        <w:snapToGrid w:val="0"/>
        <w:spacing w:after="0" w:line="360" w:lineRule="auto"/>
        <w:rPr>
          <w:rFonts w:ascii="Book Antiqua" w:hAnsi="Book Antiqua"/>
          <w:b/>
          <w:sz w:val="24"/>
          <w:szCs w:val="24"/>
        </w:rPr>
      </w:pPr>
      <w:r w:rsidRPr="00597ED1">
        <w:rPr>
          <w:rFonts w:ascii="Book Antiqua" w:hAnsi="Book Antiqua"/>
          <w:noProof/>
          <w:sz w:val="24"/>
          <w:szCs w:val="24"/>
          <w:lang w:eastAsia="zh-CN"/>
        </w:rPr>
        <w:lastRenderedPageBreak/>
        <w:drawing>
          <wp:inline distT="0" distB="0" distL="0" distR="0" wp14:anchorId="0E251E53" wp14:editId="41091EC2">
            <wp:extent cx="5725160" cy="4291965"/>
            <wp:effectExtent l="0" t="0" r="8890" b="0"/>
            <wp:docPr id="1" name="그림 1" descr="C:\Users\Kumc\Dropbox\E.coli UTI CT\New version in 2015\WJG figures\F1 with lab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mc\Dropbox\E.coli UTI CT\New version in 2015\WJG figures\F1 with label.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5160" cy="4291965"/>
                    </a:xfrm>
                    <a:prstGeom prst="rect">
                      <a:avLst/>
                    </a:prstGeom>
                    <a:noFill/>
                    <a:ln>
                      <a:noFill/>
                    </a:ln>
                  </pic:spPr>
                </pic:pic>
              </a:graphicData>
            </a:graphic>
          </wp:inline>
        </w:drawing>
      </w:r>
    </w:p>
    <w:p w14:paraId="2FA6C963" w14:textId="3B5FAC55" w:rsidR="00404D04" w:rsidRPr="000F06F8" w:rsidRDefault="00404D04" w:rsidP="00582515">
      <w:pPr>
        <w:wordWrap/>
        <w:snapToGrid w:val="0"/>
        <w:spacing w:after="0" w:line="360" w:lineRule="auto"/>
        <w:rPr>
          <w:rFonts w:ascii="Book Antiqua" w:eastAsia="宋体" w:hAnsi="Book Antiqua"/>
          <w:sz w:val="24"/>
          <w:szCs w:val="24"/>
          <w:lang w:eastAsia="zh-CN"/>
        </w:rPr>
      </w:pPr>
      <w:r w:rsidRPr="00597ED1">
        <w:rPr>
          <w:rFonts w:ascii="Book Antiqua" w:hAnsi="Book Antiqua"/>
          <w:b/>
          <w:sz w:val="24"/>
          <w:szCs w:val="24"/>
        </w:rPr>
        <w:t>Fig</w:t>
      </w:r>
      <w:r w:rsidR="002E45E2" w:rsidRPr="00597ED1">
        <w:rPr>
          <w:rFonts w:ascii="Book Antiqua" w:hAnsi="Book Antiqua"/>
          <w:b/>
          <w:sz w:val="24"/>
          <w:szCs w:val="24"/>
        </w:rPr>
        <w:t>ure 1</w:t>
      </w:r>
      <w:r w:rsidRPr="00597ED1">
        <w:rPr>
          <w:rFonts w:ascii="Book Antiqua" w:hAnsi="Book Antiqua"/>
          <w:b/>
          <w:sz w:val="24"/>
          <w:szCs w:val="24"/>
        </w:rPr>
        <w:t xml:space="preserve"> Grades of </w:t>
      </w:r>
      <w:r w:rsidR="000F06F8" w:rsidRPr="000F06F8">
        <w:rPr>
          <w:rFonts w:ascii="Book Antiqua" w:hAnsi="Book Antiqua"/>
          <w:b/>
          <w:sz w:val="24"/>
          <w:szCs w:val="24"/>
        </w:rPr>
        <w:t>acute pyelonephritis</w:t>
      </w:r>
      <w:r w:rsidR="000F06F8">
        <w:rPr>
          <w:rFonts w:ascii="Book Antiqua" w:eastAsia="宋体" w:hAnsi="Book Antiqua" w:hint="eastAsia"/>
          <w:b/>
          <w:sz w:val="24"/>
          <w:szCs w:val="24"/>
          <w:lang w:eastAsia="zh-CN"/>
        </w:rPr>
        <w:t>.</w:t>
      </w:r>
      <w:r w:rsidR="000F06F8">
        <w:rPr>
          <w:rFonts w:ascii="Book Antiqua" w:eastAsia="宋体" w:hAnsi="Book Antiqua" w:hint="eastAsia"/>
          <w:sz w:val="24"/>
          <w:szCs w:val="24"/>
          <w:lang w:eastAsia="zh-CN"/>
        </w:rPr>
        <w:t xml:space="preserve"> </w:t>
      </w:r>
      <w:r w:rsidR="003D2B4D" w:rsidRPr="00597ED1">
        <w:rPr>
          <w:rFonts w:ascii="Book Antiqua" w:hAnsi="Book Antiqua"/>
          <w:sz w:val="24"/>
          <w:szCs w:val="24"/>
        </w:rPr>
        <w:t>A</w:t>
      </w:r>
      <w:r w:rsidR="002E45E2" w:rsidRPr="00597ED1">
        <w:rPr>
          <w:rFonts w:ascii="Book Antiqua" w:hAnsi="Book Antiqua"/>
          <w:sz w:val="24"/>
          <w:szCs w:val="24"/>
        </w:rPr>
        <w:t>: Grade 1 APN</w:t>
      </w:r>
      <w:r w:rsidR="002E45E2" w:rsidRPr="00597ED1">
        <w:rPr>
          <w:rFonts w:ascii="Book Antiqua" w:eastAsia="HYSinMyeongJo-Medium" w:hAnsi="Book Antiqua"/>
          <w:sz w:val="24"/>
          <w:szCs w:val="24"/>
        </w:rPr>
        <w:t xml:space="preserve"> in the left kidney that is defined as a focal, wedge-shape, hypodense lesion.</w:t>
      </w:r>
      <w:r w:rsidR="000F06F8">
        <w:rPr>
          <w:rFonts w:ascii="Book Antiqua" w:eastAsia="宋体" w:hAnsi="Book Antiqua" w:hint="eastAsia"/>
          <w:sz w:val="24"/>
          <w:szCs w:val="24"/>
          <w:lang w:eastAsia="zh-CN"/>
        </w:rPr>
        <w:t xml:space="preserve"> </w:t>
      </w:r>
      <w:r w:rsidR="002E45E2" w:rsidRPr="00597ED1">
        <w:rPr>
          <w:rFonts w:ascii="Book Antiqua" w:hAnsi="Book Antiqua"/>
          <w:sz w:val="24"/>
          <w:szCs w:val="24"/>
        </w:rPr>
        <w:t>B: Grade 2 APN</w:t>
      </w:r>
      <w:r w:rsidR="002E45E2" w:rsidRPr="00597ED1">
        <w:rPr>
          <w:rFonts w:ascii="Book Antiqua" w:eastAsia="HYSinMyeongJo-Medium" w:hAnsi="Book Antiqua"/>
          <w:sz w:val="24"/>
          <w:szCs w:val="24"/>
        </w:rPr>
        <w:t xml:space="preserve"> in the right kidney that is defined as multifocal or diffuse hypodense lesions.</w:t>
      </w:r>
      <w:r w:rsidR="000F06F8">
        <w:rPr>
          <w:rFonts w:ascii="Book Antiqua" w:eastAsia="宋体" w:hAnsi="Book Antiqua" w:hint="eastAsia"/>
          <w:sz w:val="24"/>
          <w:szCs w:val="24"/>
          <w:lang w:eastAsia="zh-CN"/>
        </w:rPr>
        <w:t xml:space="preserve"> </w:t>
      </w:r>
      <w:r w:rsidR="002E45E2" w:rsidRPr="00597ED1">
        <w:rPr>
          <w:rFonts w:ascii="Book Antiqua" w:hAnsi="Book Antiqua"/>
          <w:sz w:val="24"/>
          <w:szCs w:val="24"/>
        </w:rPr>
        <w:t xml:space="preserve">C: Grade 3 APN in the left kidney that is defined </w:t>
      </w:r>
      <w:r w:rsidR="002E45E2" w:rsidRPr="00597ED1">
        <w:rPr>
          <w:rFonts w:ascii="Book Antiqua" w:eastAsia="HYSinMyeongJo-Medium" w:hAnsi="Book Antiqua"/>
          <w:sz w:val="24"/>
          <w:szCs w:val="24"/>
        </w:rPr>
        <w:t>as abscesses less t</w:t>
      </w:r>
      <w:r w:rsidR="000F06F8">
        <w:rPr>
          <w:rFonts w:ascii="Book Antiqua" w:eastAsia="HYSinMyeongJo-Medium" w:hAnsi="Book Antiqua"/>
          <w:sz w:val="24"/>
          <w:szCs w:val="24"/>
        </w:rPr>
        <w:t>han 2</w:t>
      </w:r>
      <w:r w:rsidR="000F06F8">
        <w:rPr>
          <w:rFonts w:ascii="Book Antiqua" w:eastAsia="宋体" w:hAnsi="Book Antiqua" w:hint="eastAsia"/>
          <w:sz w:val="24"/>
          <w:szCs w:val="24"/>
          <w:lang w:eastAsia="zh-CN"/>
        </w:rPr>
        <w:t xml:space="preserve"> </w:t>
      </w:r>
      <w:r w:rsidR="000F06F8">
        <w:rPr>
          <w:rFonts w:ascii="Book Antiqua" w:eastAsia="HYSinMyeongJo-Medium" w:hAnsi="Book Antiqua"/>
          <w:sz w:val="24"/>
          <w:szCs w:val="24"/>
        </w:rPr>
        <w:t>cm within the APN lesion.</w:t>
      </w:r>
      <w:r w:rsidR="000F06F8">
        <w:rPr>
          <w:rFonts w:ascii="Book Antiqua" w:eastAsia="宋体" w:hAnsi="Book Antiqua" w:hint="eastAsia"/>
          <w:sz w:val="24"/>
          <w:szCs w:val="24"/>
          <w:lang w:eastAsia="zh-CN"/>
        </w:rPr>
        <w:t xml:space="preserve"> </w:t>
      </w:r>
      <w:r w:rsidR="002E45E2" w:rsidRPr="00597ED1">
        <w:rPr>
          <w:rFonts w:ascii="Book Antiqua" w:hAnsi="Book Antiqua"/>
          <w:sz w:val="24"/>
          <w:szCs w:val="24"/>
        </w:rPr>
        <w:t>D: Grade 4</w:t>
      </w:r>
      <w:r w:rsidR="000F06F8">
        <w:rPr>
          <w:rFonts w:ascii="Book Antiqua" w:eastAsia="宋体" w:hAnsi="Book Antiqua" w:hint="eastAsia"/>
          <w:sz w:val="24"/>
          <w:szCs w:val="24"/>
          <w:lang w:eastAsia="zh-CN"/>
        </w:rPr>
        <w:t xml:space="preserve"> </w:t>
      </w:r>
      <w:r w:rsidR="002E45E2" w:rsidRPr="00597ED1">
        <w:rPr>
          <w:rFonts w:ascii="Book Antiqua" w:hAnsi="Book Antiqua"/>
          <w:sz w:val="24"/>
          <w:szCs w:val="24"/>
        </w:rPr>
        <w:t xml:space="preserve">APN in the left kidney that is defined </w:t>
      </w:r>
      <w:r w:rsidR="002E45E2" w:rsidRPr="00597ED1">
        <w:rPr>
          <w:rFonts w:ascii="Book Antiqua" w:eastAsia="HYSinMyeongJo-Medium" w:hAnsi="Book Antiqua"/>
          <w:sz w:val="24"/>
          <w:szCs w:val="24"/>
        </w:rPr>
        <w:t>as large abscess pockets more than 2</w:t>
      </w:r>
      <w:r w:rsidR="000F06F8">
        <w:rPr>
          <w:rFonts w:ascii="Book Antiqua" w:eastAsia="宋体" w:hAnsi="Book Antiqua" w:hint="eastAsia"/>
          <w:sz w:val="24"/>
          <w:szCs w:val="24"/>
          <w:lang w:eastAsia="zh-CN"/>
        </w:rPr>
        <w:t xml:space="preserve"> </w:t>
      </w:r>
      <w:r w:rsidR="002E45E2" w:rsidRPr="00597ED1">
        <w:rPr>
          <w:rFonts w:ascii="Book Antiqua" w:eastAsia="HYSinMyeongJo-Medium" w:hAnsi="Book Antiqua"/>
          <w:sz w:val="24"/>
          <w:szCs w:val="24"/>
        </w:rPr>
        <w:t>cm in the longest diameter.</w:t>
      </w:r>
      <w:r w:rsidR="000F06F8">
        <w:rPr>
          <w:rFonts w:ascii="Book Antiqua" w:eastAsia="宋体" w:hAnsi="Book Antiqua" w:hint="eastAsia"/>
          <w:sz w:val="24"/>
          <w:szCs w:val="24"/>
          <w:lang w:eastAsia="zh-CN"/>
        </w:rPr>
        <w:t xml:space="preserve"> APN: </w:t>
      </w:r>
      <w:r w:rsidR="000F06F8" w:rsidRPr="000F06F8">
        <w:rPr>
          <w:rFonts w:ascii="Book Antiqua" w:eastAsia="宋体" w:hAnsi="Book Antiqua"/>
          <w:caps/>
          <w:sz w:val="24"/>
          <w:szCs w:val="24"/>
          <w:lang w:eastAsia="zh-CN"/>
        </w:rPr>
        <w:t>a</w:t>
      </w:r>
      <w:r w:rsidR="000F06F8" w:rsidRPr="000F06F8">
        <w:rPr>
          <w:rFonts w:ascii="Book Antiqua" w:eastAsia="宋体" w:hAnsi="Book Antiqua"/>
          <w:sz w:val="24"/>
          <w:szCs w:val="24"/>
          <w:lang w:eastAsia="zh-CN"/>
        </w:rPr>
        <w:t>cute pyelonephritis</w:t>
      </w:r>
      <w:r w:rsidR="000F06F8">
        <w:rPr>
          <w:rFonts w:ascii="Book Antiqua" w:eastAsia="宋体" w:hAnsi="Book Antiqua" w:hint="eastAsia"/>
          <w:sz w:val="24"/>
          <w:szCs w:val="24"/>
          <w:lang w:eastAsia="zh-CN"/>
        </w:rPr>
        <w:t>.</w:t>
      </w:r>
    </w:p>
    <w:p w14:paraId="2C88AD63" w14:textId="77777777" w:rsidR="002E45E2" w:rsidRPr="00597ED1" w:rsidRDefault="002E45E2" w:rsidP="00582515">
      <w:pPr>
        <w:widowControl/>
        <w:wordWrap/>
        <w:autoSpaceDE/>
        <w:autoSpaceDN/>
        <w:snapToGrid w:val="0"/>
        <w:spacing w:after="0" w:line="360" w:lineRule="auto"/>
        <w:rPr>
          <w:rFonts w:ascii="Book Antiqua" w:hAnsi="Book Antiqua"/>
          <w:sz w:val="24"/>
          <w:szCs w:val="24"/>
        </w:rPr>
      </w:pPr>
      <w:r w:rsidRPr="00597ED1">
        <w:rPr>
          <w:rFonts w:ascii="Book Antiqua" w:hAnsi="Book Antiqua"/>
          <w:sz w:val="24"/>
          <w:szCs w:val="24"/>
        </w:rPr>
        <w:br w:type="page"/>
      </w:r>
    </w:p>
    <w:p w14:paraId="12708150" w14:textId="77777777" w:rsidR="002E45E2" w:rsidRPr="00597ED1" w:rsidRDefault="002E45E2" w:rsidP="00582515">
      <w:pPr>
        <w:wordWrap/>
        <w:snapToGrid w:val="0"/>
        <w:spacing w:after="0" w:line="360" w:lineRule="auto"/>
        <w:rPr>
          <w:rFonts w:ascii="Book Antiqua" w:hAnsi="Book Antiqua"/>
          <w:sz w:val="24"/>
          <w:szCs w:val="24"/>
        </w:rPr>
      </w:pPr>
      <w:r w:rsidRPr="00597ED1">
        <w:rPr>
          <w:rFonts w:ascii="Book Antiqua" w:hAnsi="Book Antiqua"/>
          <w:noProof/>
          <w:sz w:val="24"/>
          <w:szCs w:val="24"/>
          <w:lang w:eastAsia="zh-CN"/>
        </w:rPr>
        <w:lastRenderedPageBreak/>
        <w:drawing>
          <wp:inline distT="0" distB="0" distL="0" distR="0" wp14:anchorId="15EDD2B1" wp14:editId="5FB89E73">
            <wp:extent cx="5725160" cy="4291965"/>
            <wp:effectExtent l="0" t="0" r="8890" b="0"/>
            <wp:docPr id="2" name="그림 2" descr="C:\Users\Kumc\Dropbox\E.coli UTI CT\New version in 2015\WJG figures\F2 with arro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mc\Dropbox\E.coli UTI CT\New version in 2015\WJG figures\F2 with arrow.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5160" cy="4291965"/>
                    </a:xfrm>
                    <a:prstGeom prst="rect">
                      <a:avLst/>
                    </a:prstGeom>
                    <a:noFill/>
                    <a:ln>
                      <a:noFill/>
                    </a:ln>
                  </pic:spPr>
                </pic:pic>
              </a:graphicData>
            </a:graphic>
          </wp:inline>
        </w:drawing>
      </w:r>
    </w:p>
    <w:p w14:paraId="011DA572" w14:textId="7CDFF8E1" w:rsidR="00404D04" w:rsidRPr="000F06F8" w:rsidRDefault="00404D04" w:rsidP="00582515">
      <w:pPr>
        <w:wordWrap/>
        <w:snapToGrid w:val="0"/>
        <w:spacing w:after="0" w:line="360" w:lineRule="auto"/>
        <w:rPr>
          <w:rFonts w:ascii="Book Antiqua" w:eastAsia="宋体" w:hAnsi="Book Antiqua"/>
          <w:b/>
          <w:sz w:val="24"/>
          <w:szCs w:val="24"/>
          <w:lang w:eastAsia="zh-CN"/>
        </w:rPr>
      </w:pPr>
      <w:r w:rsidRPr="00597ED1">
        <w:rPr>
          <w:rFonts w:ascii="Book Antiqua" w:hAnsi="Book Antiqua"/>
          <w:b/>
          <w:sz w:val="24"/>
          <w:szCs w:val="24"/>
        </w:rPr>
        <w:t>Fig</w:t>
      </w:r>
      <w:r w:rsidR="002E45E2" w:rsidRPr="00597ED1">
        <w:rPr>
          <w:rFonts w:ascii="Book Antiqua" w:hAnsi="Book Antiqua"/>
          <w:b/>
          <w:sz w:val="24"/>
          <w:szCs w:val="24"/>
        </w:rPr>
        <w:t xml:space="preserve">ure </w:t>
      </w:r>
      <w:r w:rsidRPr="00597ED1">
        <w:rPr>
          <w:rFonts w:ascii="Book Antiqua" w:hAnsi="Book Antiqua"/>
          <w:b/>
          <w:sz w:val="24"/>
          <w:szCs w:val="24"/>
        </w:rPr>
        <w:t>2 Urothelial thickening of bilateral renal pelvis (arrows) in a 64</w:t>
      </w:r>
      <w:r w:rsidR="000F06F8">
        <w:rPr>
          <w:rFonts w:ascii="Book Antiqua" w:eastAsia="宋体" w:hAnsi="Book Antiqua" w:hint="eastAsia"/>
          <w:b/>
          <w:kern w:val="0"/>
          <w:sz w:val="24"/>
          <w:szCs w:val="24"/>
          <w:lang w:eastAsia="zh-CN"/>
        </w:rPr>
        <w:t>-</w:t>
      </w:r>
      <w:r w:rsidRPr="00597ED1">
        <w:rPr>
          <w:rFonts w:ascii="Book Antiqua" w:hAnsi="Book Antiqua"/>
          <w:b/>
          <w:sz w:val="24"/>
          <w:szCs w:val="24"/>
        </w:rPr>
        <w:t>year</w:t>
      </w:r>
      <w:r w:rsidR="000F06F8">
        <w:rPr>
          <w:rFonts w:ascii="Book Antiqua" w:eastAsia="宋体" w:hAnsi="Book Antiqua" w:hint="eastAsia"/>
          <w:b/>
          <w:kern w:val="0"/>
          <w:sz w:val="24"/>
          <w:szCs w:val="24"/>
          <w:lang w:eastAsia="zh-CN"/>
        </w:rPr>
        <w:t>-</w:t>
      </w:r>
      <w:r w:rsidRPr="00597ED1">
        <w:rPr>
          <w:rFonts w:ascii="Book Antiqua" w:hAnsi="Book Antiqua"/>
          <w:b/>
          <w:sz w:val="24"/>
          <w:szCs w:val="24"/>
        </w:rPr>
        <w:t xml:space="preserve">old female with </w:t>
      </w:r>
      <w:proofErr w:type="spellStart"/>
      <w:r w:rsidRPr="00597ED1">
        <w:rPr>
          <w:rFonts w:ascii="Book Antiqua" w:hAnsi="Book Antiqua"/>
          <w:b/>
          <w:sz w:val="24"/>
          <w:szCs w:val="24"/>
        </w:rPr>
        <w:t>bacteremic</w:t>
      </w:r>
      <w:proofErr w:type="spellEnd"/>
      <w:r w:rsidRPr="00597ED1">
        <w:rPr>
          <w:rFonts w:ascii="Book Antiqua" w:hAnsi="Book Antiqua"/>
          <w:b/>
          <w:sz w:val="24"/>
          <w:szCs w:val="24"/>
        </w:rPr>
        <w:t xml:space="preserve"> </w:t>
      </w:r>
      <w:r w:rsidR="000F06F8" w:rsidRPr="000F06F8">
        <w:rPr>
          <w:rFonts w:ascii="Book Antiqua" w:hAnsi="Book Antiqua"/>
          <w:b/>
          <w:sz w:val="24"/>
          <w:szCs w:val="24"/>
        </w:rPr>
        <w:t>acute pyelonephritis</w:t>
      </w:r>
      <w:r w:rsidRPr="00597ED1">
        <w:rPr>
          <w:rFonts w:ascii="Book Antiqua" w:hAnsi="Book Antiqua"/>
          <w:b/>
          <w:sz w:val="24"/>
          <w:szCs w:val="24"/>
        </w:rPr>
        <w:t xml:space="preserve"> due to </w:t>
      </w:r>
      <w:r w:rsidR="000F06F8" w:rsidRPr="000F06F8">
        <w:rPr>
          <w:rFonts w:ascii="Book Antiqua" w:hAnsi="Book Antiqua"/>
          <w:b/>
          <w:i/>
          <w:sz w:val="24"/>
          <w:szCs w:val="24"/>
        </w:rPr>
        <w:t>Escherichia coli</w:t>
      </w:r>
      <w:r w:rsidR="000F06F8">
        <w:rPr>
          <w:rFonts w:ascii="Book Antiqua" w:eastAsia="宋体" w:hAnsi="Book Antiqua" w:hint="eastAsia"/>
          <w:b/>
          <w:i/>
          <w:sz w:val="24"/>
          <w:szCs w:val="24"/>
          <w:lang w:eastAsia="zh-CN"/>
        </w:rPr>
        <w:t>.</w:t>
      </w:r>
    </w:p>
    <w:p w14:paraId="6960AF8C" w14:textId="77777777" w:rsidR="002E45E2" w:rsidRPr="00597ED1" w:rsidRDefault="002E45E2" w:rsidP="00582515">
      <w:pPr>
        <w:widowControl/>
        <w:wordWrap/>
        <w:autoSpaceDE/>
        <w:autoSpaceDN/>
        <w:snapToGrid w:val="0"/>
        <w:spacing w:after="0" w:line="360" w:lineRule="auto"/>
        <w:rPr>
          <w:rFonts w:ascii="Book Antiqua" w:hAnsi="Book Antiqua"/>
          <w:sz w:val="24"/>
          <w:szCs w:val="24"/>
        </w:rPr>
      </w:pPr>
      <w:r w:rsidRPr="00597ED1">
        <w:rPr>
          <w:rFonts w:ascii="Book Antiqua" w:hAnsi="Book Antiqua"/>
          <w:sz w:val="24"/>
          <w:szCs w:val="24"/>
        </w:rPr>
        <w:br w:type="page"/>
      </w:r>
    </w:p>
    <w:p w14:paraId="3D3B8359" w14:textId="77777777" w:rsidR="002E45E2" w:rsidRPr="00597ED1" w:rsidRDefault="002E45E2" w:rsidP="00582515">
      <w:pPr>
        <w:wordWrap/>
        <w:snapToGrid w:val="0"/>
        <w:spacing w:after="0" w:line="360" w:lineRule="auto"/>
        <w:rPr>
          <w:rFonts w:ascii="Book Antiqua" w:hAnsi="Book Antiqua"/>
          <w:sz w:val="24"/>
          <w:szCs w:val="24"/>
        </w:rPr>
      </w:pPr>
      <w:r w:rsidRPr="00597ED1">
        <w:rPr>
          <w:rFonts w:ascii="Book Antiqua" w:hAnsi="Book Antiqua"/>
          <w:noProof/>
          <w:sz w:val="24"/>
          <w:szCs w:val="24"/>
          <w:lang w:eastAsia="zh-CN"/>
        </w:rPr>
        <w:lastRenderedPageBreak/>
        <w:drawing>
          <wp:inline distT="0" distB="0" distL="0" distR="0" wp14:anchorId="48A38CED" wp14:editId="45623032">
            <wp:extent cx="5725160" cy="4291965"/>
            <wp:effectExtent l="0" t="0" r="8890" b="0"/>
            <wp:docPr id="3" name="그림 3" descr="C:\Users\Kumc\Dropbox\E.coli UTI CT\New version in 2015\WJG figures\F3 with arro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mc\Dropbox\E.coli UTI CT\New version in 2015\WJG figures\F3 with arrow.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5160" cy="4291965"/>
                    </a:xfrm>
                    <a:prstGeom prst="rect">
                      <a:avLst/>
                    </a:prstGeom>
                    <a:noFill/>
                    <a:ln>
                      <a:noFill/>
                    </a:ln>
                  </pic:spPr>
                </pic:pic>
              </a:graphicData>
            </a:graphic>
          </wp:inline>
        </w:drawing>
      </w:r>
    </w:p>
    <w:p w14:paraId="2F2ACB71" w14:textId="43B5480F" w:rsidR="002E45E2" w:rsidRPr="000F06F8" w:rsidRDefault="00404D04" w:rsidP="00582515">
      <w:pPr>
        <w:wordWrap/>
        <w:snapToGrid w:val="0"/>
        <w:spacing w:after="0" w:line="360" w:lineRule="auto"/>
        <w:rPr>
          <w:rFonts w:ascii="Book Antiqua" w:eastAsia="宋体" w:hAnsi="Book Antiqua"/>
          <w:b/>
          <w:sz w:val="24"/>
          <w:szCs w:val="24"/>
          <w:lang w:eastAsia="zh-CN"/>
        </w:rPr>
      </w:pPr>
      <w:r w:rsidRPr="00597ED1">
        <w:rPr>
          <w:rFonts w:ascii="Book Antiqua" w:hAnsi="Book Antiqua"/>
          <w:b/>
          <w:sz w:val="24"/>
          <w:szCs w:val="24"/>
        </w:rPr>
        <w:t>Fig</w:t>
      </w:r>
      <w:r w:rsidR="002E45E2" w:rsidRPr="00597ED1">
        <w:rPr>
          <w:rFonts w:ascii="Book Antiqua" w:hAnsi="Book Antiqua"/>
          <w:b/>
          <w:sz w:val="24"/>
          <w:szCs w:val="24"/>
        </w:rPr>
        <w:t xml:space="preserve">ure </w:t>
      </w:r>
      <w:r w:rsidRPr="00597ED1">
        <w:rPr>
          <w:rFonts w:ascii="Book Antiqua" w:hAnsi="Book Antiqua"/>
          <w:b/>
          <w:sz w:val="24"/>
          <w:szCs w:val="24"/>
        </w:rPr>
        <w:t>3 Diffuse peritoneal thickening (arrows) in a 42</w:t>
      </w:r>
      <w:r w:rsidR="003D4F54">
        <w:rPr>
          <w:rFonts w:ascii="Book Antiqua" w:eastAsia="宋体" w:hAnsi="Book Antiqua" w:hint="eastAsia"/>
          <w:b/>
          <w:kern w:val="0"/>
          <w:sz w:val="24"/>
          <w:szCs w:val="24"/>
          <w:lang w:eastAsia="zh-CN"/>
        </w:rPr>
        <w:t>-</w:t>
      </w:r>
      <w:r w:rsidRPr="00597ED1">
        <w:rPr>
          <w:rFonts w:ascii="Book Antiqua" w:hAnsi="Book Antiqua"/>
          <w:b/>
          <w:sz w:val="24"/>
          <w:szCs w:val="24"/>
        </w:rPr>
        <w:t>year</w:t>
      </w:r>
      <w:r w:rsidR="003D4F54">
        <w:rPr>
          <w:rFonts w:ascii="Book Antiqua" w:eastAsia="宋体" w:hAnsi="Book Antiqua" w:hint="eastAsia"/>
          <w:b/>
          <w:kern w:val="0"/>
          <w:sz w:val="24"/>
          <w:szCs w:val="24"/>
          <w:lang w:eastAsia="zh-CN"/>
        </w:rPr>
        <w:t>-</w:t>
      </w:r>
      <w:r w:rsidRPr="00597ED1">
        <w:rPr>
          <w:rFonts w:ascii="Book Antiqua" w:hAnsi="Book Antiqua"/>
          <w:b/>
          <w:sz w:val="24"/>
          <w:szCs w:val="24"/>
        </w:rPr>
        <w:t>old</w:t>
      </w:r>
      <w:r w:rsidR="003D4F54">
        <w:rPr>
          <w:rFonts w:ascii="Book Antiqua" w:eastAsia="宋体" w:hAnsi="Book Antiqua" w:hint="eastAsia"/>
          <w:b/>
          <w:sz w:val="24"/>
          <w:szCs w:val="24"/>
          <w:lang w:eastAsia="zh-CN"/>
        </w:rPr>
        <w:t xml:space="preserve"> </w:t>
      </w:r>
      <w:r w:rsidRPr="00597ED1">
        <w:rPr>
          <w:rFonts w:ascii="Book Antiqua" w:hAnsi="Book Antiqua"/>
          <w:b/>
          <w:sz w:val="24"/>
          <w:szCs w:val="24"/>
        </w:rPr>
        <w:t>female</w:t>
      </w:r>
      <w:r w:rsidR="003D4F54">
        <w:rPr>
          <w:rFonts w:ascii="Book Antiqua" w:eastAsia="宋体" w:hAnsi="Book Antiqua" w:hint="eastAsia"/>
          <w:b/>
          <w:sz w:val="24"/>
          <w:szCs w:val="24"/>
          <w:lang w:eastAsia="zh-CN"/>
        </w:rPr>
        <w:t xml:space="preserve"> </w:t>
      </w:r>
      <w:r w:rsidRPr="00597ED1">
        <w:rPr>
          <w:rFonts w:ascii="Book Antiqua" w:hAnsi="Book Antiqua"/>
          <w:b/>
          <w:sz w:val="24"/>
          <w:szCs w:val="24"/>
        </w:rPr>
        <w:t xml:space="preserve">with </w:t>
      </w:r>
      <w:proofErr w:type="spellStart"/>
      <w:r w:rsidRPr="00597ED1">
        <w:rPr>
          <w:rFonts w:ascii="Book Antiqua" w:hAnsi="Book Antiqua"/>
          <w:b/>
          <w:sz w:val="24"/>
          <w:szCs w:val="24"/>
        </w:rPr>
        <w:t>bacteremic</w:t>
      </w:r>
      <w:proofErr w:type="spellEnd"/>
      <w:r w:rsidRPr="00597ED1">
        <w:rPr>
          <w:rFonts w:ascii="Book Antiqua" w:hAnsi="Book Antiqua"/>
          <w:b/>
          <w:sz w:val="24"/>
          <w:szCs w:val="24"/>
        </w:rPr>
        <w:t xml:space="preserve"> </w:t>
      </w:r>
      <w:r w:rsidR="000F06F8" w:rsidRPr="000F06F8">
        <w:rPr>
          <w:rFonts w:ascii="Book Antiqua" w:hAnsi="Book Antiqua"/>
          <w:b/>
          <w:sz w:val="24"/>
          <w:szCs w:val="24"/>
        </w:rPr>
        <w:t>acute pyelonephritis</w:t>
      </w:r>
      <w:r w:rsidRPr="00597ED1">
        <w:rPr>
          <w:rFonts w:ascii="Book Antiqua" w:hAnsi="Book Antiqua"/>
          <w:b/>
          <w:sz w:val="24"/>
          <w:szCs w:val="24"/>
        </w:rPr>
        <w:t xml:space="preserve"> due to </w:t>
      </w:r>
      <w:r w:rsidR="000F06F8" w:rsidRPr="000F06F8">
        <w:rPr>
          <w:rFonts w:ascii="Book Antiqua" w:hAnsi="Book Antiqua"/>
          <w:b/>
          <w:i/>
          <w:sz w:val="24"/>
          <w:szCs w:val="24"/>
        </w:rPr>
        <w:t>Escherichia coli</w:t>
      </w:r>
      <w:r w:rsidR="000F06F8">
        <w:rPr>
          <w:rFonts w:ascii="Book Antiqua" w:eastAsia="宋体" w:hAnsi="Book Antiqua" w:hint="eastAsia"/>
          <w:b/>
          <w:i/>
          <w:sz w:val="24"/>
          <w:szCs w:val="24"/>
          <w:lang w:eastAsia="zh-CN"/>
        </w:rPr>
        <w:t>.</w:t>
      </w:r>
    </w:p>
    <w:p w14:paraId="17CB8D4A" w14:textId="77777777" w:rsidR="002E45E2" w:rsidRPr="00597ED1" w:rsidRDefault="002E45E2" w:rsidP="00582515">
      <w:pPr>
        <w:widowControl/>
        <w:wordWrap/>
        <w:autoSpaceDE/>
        <w:autoSpaceDN/>
        <w:snapToGrid w:val="0"/>
        <w:spacing w:after="0" w:line="360" w:lineRule="auto"/>
        <w:rPr>
          <w:rFonts w:ascii="Book Antiqua" w:hAnsi="Book Antiqua"/>
          <w:sz w:val="24"/>
          <w:szCs w:val="24"/>
        </w:rPr>
      </w:pPr>
      <w:r w:rsidRPr="00597ED1">
        <w:rPr>
          <w:rFonts w:ascii="Book Antiqua" w:hAnsi="Book Antiqua"/>
          <w:sz w:val="24"/>
          <w:szCs w:val="24"/>
        </w:rPr>
        <w:br w:type="page"/>
      </w:r>
    </w:p>
    <w:p w14:paraId="76F7FE2F" w14:textId="77777777" w:rsidR="002E45E2" w:rsidRPr="00597ED1" w:rsidRDefault="002E45E2" w:rsidP="00582515">
      <w:pPr>
        <w:wordWrap/>
        <w:snapToGrid w:val="0"/>
        <w:spacing w:after="0" w:line="360" w:lineRule="auto"/>
        <w:rPr>
          <w:rFonts w:ascii="Book Antiqua" w:hAnsi="Book Antiqua"/>
          <w:sz w:val="24"/>
          <w:szCs w:val="24"/>
        </w:rPr>
      </w:pPr>
      <w:r w:rsidRPr="00597ED1">
        <w:rPr>
          <w:rFonts w:ascii="Book Antiqua" w:hAnsi="Book Antiqua"/>
          <w:noProof/>
          <w:sz w:val="24"/>
          <w:szCs w:val="24"/>
          <w:lang w:eastAsia="zh-CN"/>
        </w:rPr>
        <w:lastRenderedPageBreak/>
        <w:drawing>
          <wp:inline distT="0" distB="0" distL="0" distR="0" wp14:anchorId="62DFCEAB" wp14:editId="3F087487">
            <wp:extent cx="5725160" cy="4291965"/>
            <wp:effectExtent l="0" t="0" r="8890" b="0"/>
            <wp:docPr id="5" name="그림 5" descr="C:\Users\Kumc\Dropbox\E.coli UTI CT\New version in 2015\WJG figures\F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mc\Dropbox\E.coli UTI CT\New version in 2015\WJG figures\F4.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5160" cy="4291965"/>
                    </a:xfrm>
                    <a:prstGeom prst="rect">
                      <a:avLst/>
                    </a:prstGeom>
                    <a:noFill/>
                    <a:ln>
                      <a:noFill/>
                    </a:ln>
                  </pic:spPr>
                </pic:pic>
              </a:graphicData>
            </a:graphic>
          </wp:inline>
        </w:drawing>
      </w:r>
    </w:p>
    <w:p w14:paraId="22DF5B05" w14:textId="61E6BA14" w:rsidR="00DF7C57" w:rsidRPr="003D4F54" w:rsidRDefault="00404D04" w:rsidP="00582515">
      <w:pPr>
        <w:wordWrap/>
        <w:snapToGrid w:val="0"/>
        <w:spacing w:after="0" w:line="360" w:lineRule="auto"/>
        <w:rPr>
          <w:rFonts w:ascii="Book Antiqua" w:eastAsia="宋体" w:hAnsi="Book Antiqua"/>
          <w:b/>
          <w:i/>
          <w:sz w:val="24"/>
          <w:szCs w:val="24"/>
          <w:lang w:eastAsia="zh-CN"/>
        </w:rPr>
      </w:pPr>
      <w:r w:rsidRPr="00597ED1">
        <w:rPr>
          <w:rFonts w:ascii="Book Antiqua" w:hAnsi="Book Antiqua"/>
          <w:b/>
          <w:sz w:val="24"/>
          <w:szCs w:val="24"/>
        </w:rPr>
        <w:t>Fig</w:t>
      </w:r>
      <w:r w:rsidR="002E45E2" w:rsidRPr="00597ED1">
        <w:rPr>
          <w:rFonts w:ascii="Book Antiqua" w:hAnsi="Book Antiqua"/>
          <w:b/>
          <w:sz w:val="24"/>
          <w:szCs w:val="24"/>
        </w:rPr>
        <w:t xml:space="preserve">ure </w:t>
      </w:r>
      <w:r w:rsidRPr="00597ED1">
        <w:rPr>
          <w:rFonts w:ascii="Book Antiqua" w:hAnsi="Book Antiqua"/>
          <w:b/>
          <w:sz w:val="24"/>
          <w:szCs w:val="24"/>
        </w:rPr>
        <w:t xml:space="preserve">4 Infiltration into </w:t>
      </w:r>
      <w:proofErr w:type="spellStart"/>
      <w:r w:rsidRPr="00597ED1">
        <w:rPr>
          <w:rFonts w:ascii="Book Antiqua" w:hAnsi="Book Antiqua"/>
          <w:b/>
          <w:sz w:val="24"/>
          <w:szCs w:val="24"/>
        </w:rPr>
        <w:t>perivesical</w:t>
      </w:r>
      <w:proofErr w:type="spellEnd"/>
      <w:r w:rsidRPr="00597ED1">
        <w:rPr>
          <w:rFonts w:ascii="Book Antiqua" w:hAnsi="Book Antiqua"/>
          <w:b/>
          <w:sz w:val="24"/>
          <w:szCs w:val="24"/>
        </w:rPr>
        <w:t xml:space="preserve"> fat in a 31</w:t>
      </w:r>
      <w:r w:rsidR="003D4F54">
        <w:rPr>
          <w:rFonts w:ascii="Book Antiqua" w:eastAsia="宋体" w:hAnsi="Book Antiqua" w:hint="eastAsia"/>
          <w:b/>
          <w:kern w:val="0"/>
          <w:sz w:val="24"/>
          <w:szCs w:val="24"/>
          <w:lang w:eastAsia="zh-CN"/>
        </w:rPr>
        <w:t>-</w:t>
      </w:r>
      <w:r w:rsidRPr="00597ED1">
        <w:rPr>
          <w:rFonts w:ascii="Book Antiqua" w:hAnsi="Book Antiqua"/>
          <w:b/>
          <w:sz w:val="24"/>
          <w:szCs w:val="24"/>
        </w:rPr>
        <w:t>year</w:t>
      </w:r>
      <w:r w:rsidR="003D4F54">
        <w:rPr>
          <w:rFonts w:ascii="Book Antiqua" w:eastAsia="宋体" w:hAnsi="Book Antiqua" w:hint="eastAsia"/>
          <w:b/>
          <w:kern w:val="0"/>
          <w:sz w:val="24"/>
          <w:szCs w:val="24"/>
          <w:lang w:eastAsia="zh-CN"/>
        </w:rPr>
        <w:t>-</w:t>
      </w:r>
      <w:r w:rsidRPr="00597ED1">
        <w:rPr>
          <w:rFonts w:ascii="Book Antiqua" w:hAnsi="Book Antiqua"/>
          <w:b/>
          <w:sz w:val="24"/>
          <w:szCs w:val="24"/>
        </w:rPr>
        <w:t xml:space="preserve">old female with </w:t>
      </w:r>
      <w:proofErr w:type="spellStart"/>
      <w:r w:rsidRPr="00597ED1">
        <w:rPr>
          <w:rFonts w:ascii="Book Antiqua" w:hAnsi="Book Antiqua"/>
          <w:b/>
          <w:sz w:val="24"/>
          <w:szCs w:val="24"/>
        </w:rPr>
        <w:t>bacteremic</w:t>
      </w:r>
      <w:proofErr w:type="spellEnd"/>
      <w:r w:rsidRPr="00597ED1">
        <w:rPr>
          <w:rFonts w:ascii="Book Antiqua" w:hAnsi="Book Antiqua"/>
          <w:b/>
          <w:sz w:val="24"/>
          <w:szCs w:val="24"/>
        </w:rPr>
        <w:t xml:space="preserve"> </w:t>
      </w:r>
      <w:r w:rsidR="003D4F54" w:rsidRPr="000F06F8">
        <w:rPr>
          <w:rFonts w:ascii="Book Antiqua" w:hAnsi="Book Antiqua"/>
          <w:b/>
          <w:sz w:val="24"/>
          <w:szCs w:val="24"/>
        </w:rPr>
        <w:t>acute pyelonephritis</w:t>
      </w:r>
      <w:r w:rsidRPr="00597ED1">
        <w:rPr>
          <w:rFonts w:ascii="Book Antiqua" w:hAnsi="Book Antiqua"/>
          <w:b/>
          <w:sz w:val="24"/>
          <w:szCs w:val="24"/>
        </w:rPr>
        <w:t xml:space="preserve"> due to </w:t>
      </w:r>
      <w:r w:rsidR="003D4F54" w:rsidRPr="000F06F8">
        <w:rPr>
          <w:rFonts w:ascii="Book Antiqua" w:hAnsi="Book Antiqua"/>
          <w:b/>
          <w:i/>
          <w:sz w:val="24"/>
          <w:szCs w:val="24"/>
        </w:rPr>
        <w:t>Escherichia coli</w:t>
      </w:r>
      <w:r w:rsidR="003D4F54" w:rsidRPr="003D4F54">
        <w:rPr>
          <w:rFonts w:ascii="Book Antiqua" w:eastAsia="宋体" w:hAnsi="Book Antiqua" w:hint="eastAsia"/>
          <w:b/>
          <w:sz w:val="24"/>
          <w:szCs w:val="24"/>
          <w:lang w:eastAsia="zh-CN"/>
        </w:rPr>
        <w:t>.</w:t>
      </w:r>
    </w:p>
    <w:p w14:paraId="6DB391BA" w14:textId="77777777" w:rsidR="002E45E2" w:rsidRPr="00597ED1" w:rsidRDefault="002E45E2" w:rsidP="00582515">
      <w:pPr>
        <w:widowControl/>
        <w:wordWrap/>
        <w:autoSpaceDE/>
        <w:autoSpaceDN/>
        <w:snapToGrid w:val="0"/>
        <w:spacing w:after="0" w:line="360" w:lineRule="auto"/>
        <w:rPr>
          <w:rFonts w:ascii="Book Antiqua" w:hAnsi="Book Antiqua"/>
          <w:sz w:val="24"/>
          <w:szCs w:val="24"/>
        </w:rPr>
      </w:pPr>
      <w:r w:rsidRPr="00597ED1">
        <w:rPr>
          <w:rFonts w:ascii="Book Antiqua" w:hAnsi="Book Antiqua"/>
          <w:sz w:val="24"/>
          <w:szCs w:val="24"/>
        </w:rPr>
        <w:br w:type="page"/>
      </w:r>
    </w:p>
    <w:p w14:paraId="1CEA6E47" w14:textId="5E0163E0" w:rsidR="002E45E2" w:rsidRPr="00D1602B" w:rsidRDefault="002E45E2" w:rsidP="00582515">
      <w:pPr>
        <w:wordWrap/>
        <w:snapToGrid w:val="0"/>
        <w:spacing w:after="0" w:line="360" w:lineRule="auto"/>
        <w:rPr>
          <w:rFonts w:ascii="Book Antiqua" w:eastAsia="宋体" w:hAnsi="Book Antiqua"/>
          <w:b/>
          <w:sz w:val="24"/>
          <w:szCs w:val="24"/>
          <w:lang w:eastAsia="zh-CN"/>
        </w:rPr>
      </w:pPr>
      <w:r w:rsidRPr="00597ED1">
        <w:rPr>
          <w:rFonts w:ascii="Book Antiqua" w:hAnsi="Book Antiqua"/>
          <w:b/>
          <w:sz w:val="24"/>
          <w:szCs w:val="24"/>
        </w:rPr>
        <w:lastRenderedPageBreak/>
        <w:t xml:space="preserve">Table 1 Frequencies of </w:t>
      </w:r>
      <w:bookmarkStart w:id="136" w:name="OLE_LINK5"/>
      <w:r w:rsidR="00D1602B" w:rsidRPr="00D1602B">
        <w:rPr>
          <w:rFonts w:ascii="Book Antiqua" w:hAnsi="Book Antiqua"/>
          <w:b/>
          <w:sz w:val="24"/>
          <w:szCs w:val="24"/>
        </w:rPr>
        <w:t>computed tomography</w:t>
      </w:r>
      <w:bookmarkEnd w:id="136"/>
      <w:r w:rsidRPr="00597ED1">
        <w:rPr>
          <w:rFonts w:ascii="Book Antiqua" w:hAnsi="Book Antiqua"/>
          <w:b/>
          <w:sz w:val="24"/>
          <w:szCs w:val="24"/>
        </w:rPr>
        <w:t xml:space="preserve"> findings in pati</w:t>
      </w:r>
      <w:r w:rsidR="00D1602B">
        <w:rPr>
          <w:rFonts w:ascii="Book Antiqua" w:hAnsi="Book Antiqua"/>
          <w:b/>
          <w:sz w:val="24"/>
          <w:szCs w:val="24"/>
        </w:rPr>
        <w:t>ents with or without bacteremia</w:t>
      </w:r>
      <w:r w:rsidR="004C2372">
        <w:rPr>
          <w:rFonts w:ascii="Book Antiqua" w:eastAsia="宋体" w:hAnsi="Book Antiqua" w:hint="eastAsia"/>
          <w:b/>
          <w:sz w:val="24"/>
          <w:szCs w:val="24"/>
          <w:lang w:eastAsia="zh-CN"/>
        </w:rPr>
        <w:t xml:space="preserve"> </w:t>
      </w:r>
      <w:r w:rsidR="00D1602B" w:rsidRPr="00D1602B">
        <w:rPr>
          <w:rFonts w:ascii="Book Antiqua" w:eastAsia="宋体" w:hAnsi="Book Antiqua" w:hint="eastAsia"/>
          <w:b/>
          <w:i/>
          <w:sz w:val="24"/>
          <w:szCs w:val="24"/>
          <w:lang w:eastAsia="zh-CN"/>
        </w:rPr>
        <w:t>n</w:t>
      </w:r>
      <w:r w:rsidR="00D1602B">
        <w:rPr>
          <w:rFonts w:ascii="Book Antiqua" w:eastAsia="宋体" w:hAnsi="Book Antiqua" w:hint="eastAsia"/>
          <w:b/>
          <w:sz w:val="24"/>
          <w:szCs w:val="24"/>
          <w:lang w:eastAsia="zh-CN"/>
        </w:rPr>
        <w:t xml:space="preserve"> (%)</w:t>
      </w:r>
    </w:p>
    <w:tbl>
      <w:tblPr>
        <w:tblW w:w="5000" w:type="pct"/>
        <w:tblBorders>
          <w:top w:val="single" w:sz="4" w:space="0" w:color="auto"/>
          <w:bottom w:val="single" w:sz="4" w:space="0" w:color="auto"/>
        </w:tblBorders>
        <w:tblLook w:val="04A0" w:firstRow="1" w:lastRow="0" w:firstColumn="1" w:lastColumn="0" w:noHBand="0" w:noVBand="1"/>
      </w:tblPr>
      <w:tblGrid>
        <w:gridCol w:w="3225"/>
        <w:gridCol w:w="2482"/>
        <w:gridCol w:w="2481"/>
        <w:gridCol w:w="1054"/>
      </w:tblGrid>
      <w:tr w:rsidR="00597ED1" w:rsidRPr="00597ED1" w14:paraId="3BE15163" w14:textId="77777777" w:rsidTr="00694BE3">
        <w:trPr>
          <w:trHeight w:val="567"/>
        </w:trPr>
        <w:tc>
          <w:tcPr>
            <w:tcW w:w="1745" w:type="pct"/>
            <w:tcBorders>
              <w:top w:val="single" w:sz="4" w:space="0" w:color="auto"/>
              <w:bottom w:val="single" w:sz="4" w:space="0" w:color="auto"/>
            </w:tcBorders>
            <w:shd w:val="clear" w:color="auto" w:fill="auto"/>
            <w:vAlign w:val="center"/>
          </w:tcPr>
          <w:p w14:paraId="68956E3C" w14:textId="77777777" w:rsidR="002E45E2" w:rsidRPr="00D1602B" w:rsidRDefault="002E45E2" w:rsidP="00D1602B">
            <w:pPr>
              <w:wordWrap/>
              <w:snapToGrid w:val="0"/>
              <w:spacing w:after="0" w:line="360" w:lineRule="auto"/>
              <w:jc w:val="left"/>
              <w:rPr>
                <w:rFonts w:ascii="Book Antiqua" w:hAnsi="Book Antiqua"/>
                <w:b/>
                <w:sz w:val="24"/>
                <w:szCs w:val="24"/>
              </w:rPr>
            </w:pPr>
            <w:r w:rsidRPr="00D1602B">
              <w:rPr>
                <w:rFonts w:ascii="Book Antiqua" w:hAnsi="Book Antiqua"/>
                <w:b/>
                <w:sz w:val="24"/>
                <w:szCs w:val="24"/>
              </w:rPr>
              <w:t>CT findings</w:t>
            </w:r>
          </w:p>
        </w:tc>
        <w:tc>
          <w:tcPr>
            <w:tcW w:w="1343" w:type="pct"/>
            <w:tcBorders>
              <w:top w:val="single" w:sz="4" w:space="0" w:color="auto"/>
              <w:bottom w:val="single" w:sz="4" w:space="0" w:color="auto"/>
            </w:tcBorders>
            <w:shd w:val="clear" w:color="auto" w:fill="auto"/>
            <w:vAlign w:val="center"/>
          </w:tcPr>
          <w:p w14:paraId="47B2E8D6" w14:textId="07FD5E98" w:rsidR="002E45E2" w:rsidRPr="00D1602B" w:rsidRDefault="002E45E2" w:rsidP="00D1602B">
            <w:pPr>
              <w:wordWrap/>
              <w:snapToGrid w:val="0"/>
              <w:spacing w:after="0" w:line="360" w:lineRule="auto"/>
              <w:jc w:val="center"/>
              <w:rPr>
                <w:rFonts w:ascii="Book Antiqua" w:hAnsi="Book Antiqua"/>
                <w:b/>
                <w:sz w:val="24"/>
                <w:szCs w:val="24"/>
              </w:rPr>
            </w:pPr>
            <w:r w:rsidRPr="00D1602B">
              <w:rPr>
                <w:rFonts w:ascii="Book Antiqua" w:hAnsi="Book Antiqua"/>
                <w:b/>
                <w:sz w:val="24"/>
                <w:szCs w:val="24"/>
              </w:rPr>
              <w:t>Patients with bacteremia (</w:t>
            </w:r>
            <w:r w:rsidRPr="00D1602B">
              <w:rPr>
                <w:rFonts w:ascii="Book Antiqua" w:hAnsi="Book Antiqua"/>
                <w:b/>
                <w:i/>
                <w:sz w:val="24"/>
                <w:szCs w:val="24"/>
              </w:rPr>
              <w:t>n</w:t>
            </w:r>
            <w:r w:rsidR="00D1602B">
              <w:rPr>
                <w:rFonts w:ascii="Book Antiqua" w:eastAsia="宋体" w:hAnsi="Book Antiqua" w:hint="eastAsia"/>
                <w:b/>
                <w:sz w:val="24"/>
                <w:szCs w:val="24"/>
                <w:lang w:eastAsia="zh-CN"/>
              </w:rPr>
              <w:t xml:space="preserve"> </w:t>
            </w:r>
            <w:r w:rsidRPr="00D1602B">
              <w:rPr>
                <w:rFonts w:ascii="Book Antiqua" w:hAnsi="Book Antiqua"/>
                <w:b/>
                <w:sz w:val="24"/>
                <w:szCs w:val="24"/>
              </w:rPr>
              <w:t>=</w:t>
            </w:r>
            <w:r w:rsidR="00D1602B">
              <w:rPr>
                <w:rFonts w:ascii="Book Antiqua" w:eastAsia="宋体" w:hAnsi="Book Antiqua" w:hint="eastAsia"/>
                <w:b/>
                <w:sz w:val="24"/>
                <w:szCs w:val="24"/>
                <w:lang w:eastAsia="zh-CN"/>
              </w:rPr>
              <w:t xml:space="preserve"> </w:t>
            </w:r>
            <w:r w:rsidRPr="00D1602B">
              <w:rPr>
                <w:rFonts w:ascii="Book Antiqua" w:hAnsi="Book Antiqua"/>
                <w:b/>
                <w:sz w:val="24"/>
                <w:szCs w:val="24"/>
              </w:rPr>
              <w:t>34)</w:t>
            </w:r>
          </w:p>
        </w:tc>
        <w:tc>
          <w:tcPr>
            <w:tcW w:w="1342" w:type="pct"/>
            <w:tcBorders>
              <w:top w:val="single" w:sz="4" w:space="0" w:color="auto"/>
              <w:bottom w:val="single" w:sz="4" w:space="0" w:color="auto"/>
            </w:tcBorders>
            <w:shd w:val="clear" w:color="auto" w:fill="auto"/>
            <w:vAlign w:val="center"/>
          </w:tcPr>
          <w:p w14:paraId="359B28F1" w14:textId="2F033ACA" w:rsidR="002E45E2" w:rsidRPr="00D1602B" w:rsidRDefault="002E45E2" w:rsidP="00D1602B">
            <w:pPr>
              <w:wordWrap/>
              <w:snapToGrid w:val="0"/>
              <w:spacing w:after="0" w:line="360" w:lineRule="auto"/>
              <w:jc w:val="center"/>
              <w:rPr>
                <w:rFonts w:ascii="Book Antiqua" w:hAnsi="Book Antiqua"/>
                <w:b/>
                <w:sz w:val="24"/>
                <w:szCs w:val="24"/>
              </w:rPr>
            </w:pPr>
            <w:r w:rsidRPr="00D1602B">
              <w:rPr>
                <w:rFonts w:ascii="Book Antiqua" w:hAnsi="Book Antiqua"/>
                <w:b/>
                <w:sz w:val="24"/>
                <w:szCs w:val="24"/>
              </w:rPr>
              <w:t>Patients without bacteremia (</w:t>
            </w:r>
            <w:r w:rsidRPr="00D1602B">
              <w:rPr>
                <w:rFonts w:ascii="Book Antiqua" w:hAnsi="Book Antiqua"/>
                <w:b/>
                <w:i/>
                <w:sz w:val="24"/>
                <w:szCs w:val="24"/>
              </w:rPr>
              <w:t>n</w:t>
            </w:r>
            <w:r w:rsidR="00D1602B">
              <w:rPr>
                <w:rFonts w:ascii="Book Antiqua" w:eastAsia="宋体" w:hAnsi="Book Antiqua" w:hint="eastAsia"/>
                <w:b/>
                <w:sz w:val="24"/>
                <w:szCs w:val="24"/>
                <w:lang w:eastAsia="zh-CN"/>
              </w:rPr>
              <w:t xml:space="preserve"> </w:t>
            </w:r>
            <w:r w:rsidRPr="00D1602B">
              <w:rPr>
                <w:rFonts w:ascii="Book Antiqua" w:hAnsi="Book Antiqua"/>
                <w:b/>
                <w:sz w:val="24"/>
                <w:szCs w:val="24"/>
              </w:rPr>
              <w:t>=</w:t>
            </w:r>
            <w:r w:rsidR="00D1602B">
              <w:rPr>
                <w:rFonts w:ascii="Book Antiqua" w:eastAsia="宋体" w:hAnsi="Book Antiqua" w:hint="eastAsia"/>
                <w:b/>
                <w:sz w:val="24"/>
                <w:szCs w:val="24"/>
                <w:lang w:eastAsia="zh-CN"/>
              </w:rPr>
              <w:t xml:space="preserve"> </w:t>
            </w:r>
            <w:r w:rsidRPr="00D1602B">
              <w:rPr>
                <w:rFonts w:ascii="Book Antiqua" w:hAnsi="Book Antiqua"/>
                <w:b/>
                <w:sz w:val="24"/>
                <w:szCs w:val="24"/>
              </w:rPr>
              <w:t>94)</w:t>
            </w:r>
          </w:p>
        </w:tc>
        <w:tc>
          <w:tcPr>
            <w:tcW w:w="570" w:type="pct"/>
            <w:tcBorders>
              <w:top w:val="single" w:sz="4" w:space="0" w:color="auto"/>
              <w:bottom w:val="single" w:sz="4" w:space="0" w:color="auto"/>
            </w:tcBorders>
            <w:shd w:val="clear" w:color="auto" w:fill="auto"/>
            <w:vAlign w:val="center"/>
          </w:tcPr>
          <w:p w14:paraId="1C7E7F2B" w14:textId="77777777" w:rsidR="002E45E2" w:rsidRPr="00D1602B" w:rsidRDefault="002E45E2" w:rsidP="00D1602B">
            <w:pPr>
              <w:wordWrap/>
              <w:snapToGrid w:val="0"/>
              <w:spacing w:after="0" w:line="360" w:lineRule="auto"/>
              <w:jc w:val="center"/>
              <w:rPr>
                <w:rFonts w:ascii="Book Antiqua" w:hAnsi="Book Antiqua"/>
                <w:b/>
                <w:sz w:val="24"/>
                <w:szCs w:val="24"/>
              </w:rPr>
            </w:pPr>
            <w:r w:rsidRPr="00D1602B">
              <w:rPr>
                <w:rFonts w:ascii="Book Antiqua" w:hAnsi="Book Antiqua"/>
                <w:b/>
                <w:i/>
                <w:caps/>
                <w:sz w:val="24"/>
                <w:szCs w:val="24"/>
              </w:rPr>
              <w:t>p</w:t>
            </w:r>
            <w:r w:rsidRPr="00D1602B">
              <w:rPr>
                <w:rFonts w:ascii="Book Antiqua" w:hAnsi="Book Antiqua"/>
                <w:b/>
                <w:sz w:val="24"/>
                <w:szCs w:val="24"/>
              </w:rPr>
              <w:t xml:space="preserve"> value</w:t>
            </w:r>
          </w:p>
        </w:tc>
      </w:tr>
      <w:tr w:rsidR="00597ED1" w:rsidRPr="00597ED1" w14:paraId="021AA893" w14:textId="77777777" w:rsidTr="00694BE3">
        <w:trPr>
          <w:trHeight w:val="567"/>
        </w:trPr>
        <w:tc>
          <w:tcPr>
            <w:tcW w:w="1745" w:type="pct"/>
            <w:tcBorders>
              <w:top w:val="single" w:sz="4" w:space="0" w:color="auto"/>
            </w:tcBorders>
            <w:shd w:val="clear" w:color="auto" w:fill="auto"/>
            <w:vAlign w:val="center"/>
          </w:tcPr>
          <w:p w14:paraId="103E8315" w14:textId="77777777" w:rsidR="002E45E2" w:rsidRPr="006102FB" w:rsidRDefault="002E45E2" w:rsidP="00582515">
            <w:pPr>
              <w:wordWrap/>
              <w:snapToGrid w:val="0"/>
              <w:spacing w:after="0" w:line="360" w:lineRule="auto"/>
              <w:rPr>
                <w:rFonts w:ascii="Book Antiqua" w:hAnsi="Book Antiqua"/>
                <w:sz w:val="24"/>
                <w:szCs w:val="24"/>
              </w:rPr>
            </w:pPr>
            <w:r w:rsidRPr="006102FB">
              <w:rPr>
                <w:rFonts w:ascii="Book Antiqua" w:hAnsi="Book Antiqua"/>
                <w:sz w:val="24"/>
                <w:szCs w:val="24"/>
              </w:rPr>
              <w:t>Renal findings</w:t>
            </w:r>
          </w:p>
        </w:tc>
        <w:tc>
          <w:tcPr>
            <w:tcW w:w="1343" w:type="pct"/>
            <w:tcBorders>
              <w:top w:val="single" w:sz="4" w:space="0" w:color="auto"/>
            </w:tcBorders>
            <w:shd w:val="clear" w:color="auto" w:fill="auto"/>
            <w:vAlign w:val="center"/>
          </w:tcPr>
          <w:p w14:paraId="49376BD5" w14:textId="77777777" w:rsidR="002E45E2" w:rsidRPr="00597ED1" w:rsidRDefault="002E45E2" w:rsidP="00D1602B">
            <w:pPr>
              <w:wordWrap/>
              <w:snapToGrid w:val="0"/>
              <w:spacing w:after="0" w:line="360" w:lineRule="auto"/>
              <w:jc w:val="center"/>
              <w:rPr>
                <w:rFonts w:ascii="Book Antiqua" w:hAnsi="Book Antiqua"/>
                <w:sz w:val="24"/>
                <w:szCs w:val="24"/>
              </w:rPr>
            </w:pPr>
          </w:p>
        </w:tc>
        <w:tc>
          <w:tcPr>
            <w:tcW w:w="1342" w:type="pct"/>
            <w:tcBorders>
              <w:top w:val="single" w:sz="4" w:space="0" w:color="auto"/>
            </w:tcBorders>
            <w:shd w:val="clear" w:color="auto" w:fill="auto"/>
            <w:vAlign w:val="center"/>
          </w:tcPr>
          <w:p w14:paraId="6E30B4D9" w14:textId="77777777" w:rsidR="002E45E2" w:rsidRPr="00597ED1" w:rsidRDefault="002E45E2" w:rsidP="00D1602B">
            <w:pPr>
              <w:wordWrap/>
              <w:snapToGrid w:val="0"/>
              <w:spacing w:after="0" w:line="360" w:lineRule="auto"/>
              <w:jc w:val="center"/>
              <w:rPr>
                <w:rFonts w:ascii="Book Antiqua" w:hAnsi="Book Antiqua"/>
                <w:sz w:val="24"/>
                <w:szCs w:val="24"/>
              </w:rPr>
            </w:pPr>
          </w:p>
        </w:tc>
        <w:tc>
          <w:tcPr>
            <w:tcW w:w="570" w:type="pct"/>
            <w:tcBorders>
              <w:top w:val="single" w:sz="4" w:space="0" w:color="auto"/>
            </w:tcBorders>
            <w:shd w:val="clear" w:color="auto" w:fill="auto"/>
            <w:vAlign w:val="center"/>
          </w:tcPr>
          <w:p w14:paraId="5D96ED4E" w14:textId="77777777" w:rsidR="002E45E2" w:rsidRPr="00597ED1" w:rsidRDefault="002E45E2" w:rsidP="00D1602B">
            <w:pPr>
              <w:wordWrap/>
              <w:snapToGrid w:val="0"/>
              <w:spacing w:after="0" w:line="360" w:lineRule="auto"/>
              <w:jc w:val="center"/>
              <w:rPr>
                <w:rFonts w:ascii="Book Antiqua" w:hAnsi="Book Antiqua"/>
                <w:sz w:val="24"/>
                <w:szCs w:val="24"/>
              </w:rPr>
            </w:pPr>
          </w:p>
        </w:tc>
      </w:tr>
      <w:tr w:rsidR="006102FB" w:rsidRPr="00597ED1" w14:paraId="19455BD8" w14:textId="77777777" w:rsidTr="00694BE3">
        <w:trPr>
          <w:trHeight w:val="407"/>
        </w:trPr>
        <w:tc>
          <w:tcPr>
            <w:tcW w:w="1745" w:type="pct"/>
            <w:shd w:val="clear" w:color="auto" w:fill="auto"/>
            <w:vAlign w:val="center"/>
          </w:tcPr>
          <w:p w14:paraId="53C1BDB5" w14:textId="09AA243C" w:rsidR="006102FB" w:rsidRPr="00597ED1" w:rsidRDefault="006102FB" w:rsidP="0033716B">
            <w:pPr>
              <w:wordWrap/>
              <w:snapToGrid w:val="0"/>
              <w:spacing w:after="0" w:line="360" w:lineRule="auto"/>
              <w:ind w:firstLineChars="100" w:firstLine="240"/>
              <w:rPr>
                <w:rFonts w:ascii="Book Antiqua" w:hAnsi="Book Antiqua"/>
                <w:sz w:val="24"/>
                <w:szCs w:val="24"/>
              </w:rPr>
            </w:pPr>
            <w:r w:rsidRPr="00597ED1">
              <w:rPr>
                <w:rFonts w:ascii="Book Antiqua" w:hAnsi="Book Antiqua"/>
                <w:sz w:val="24"/>
                <w:szCs w:val="24"/>
              </w:rPr>
              <w:t xml:space="preserve">APN grade    </w:t>
            </w:r>
          </w:p>
        </w:tc>
        <w:tc>
          <w:tcPr>
            <w:tcW w:w="1343" w:type="pct"/>
            <w:shd w:val="clear" w:color="auto" w:fill="auto"/>
            <w:vAlign w:val="center"/>
          </w:tcPr>
          <w:p w14:paraId="37BB3915" w14:textId="7745AE8D" w:rsidR="006102FB" w:rsidRPr="00597ED1" w:rsidRDefault="006102FB" w:rsidP="00D1602B">
            <w:pPr>
              <w:wordWrap/>
              <w:snapToGrid w:val="0"/>
              <w:spacing w:after="0" w:line="360" w:lineRule="auto"/>
              <w:jc w:val="center"/>
              <w:rPr>
                <w:rFonts w:ascii="Book Antiqua" w:hAnsi="Book Antiqua"/>
                <w:sz w:val="24"/>
                <w:szCs w:val="24"/>
              </w:rPr>
            </w:pPr>
          </w:p>
        </w:tc>
        <w:tc>
          <w:tcPr>
            <w:tcW w:w="1342" w:type="pct"/>
            <w:shd w:val="clear" w:color="auto" w:fill="auto"/>
            <w:vAlign w:val="center"/>
          </w:tcPr>
          <w:p w14:paraId="50A3DF5D" w14:textId="76A39892" w:rsidR="006102FB" w:rsidRPr="00597ED1" w:rsidRDefault="006102FB" w:rsidP="00D1602B">
            <w:pPr>
              <w:wordWrap/>
              <w:snapToGrid w:val="0"/>
              <w:spacing w:after="0" w:line="360" w:lineRule="auto"/>
              <w:jc w:val="center"/>
              <w:rPr>
                <w:rFonts w:ascii="Book Antiqua" w:hAnsi="Book Antiqua"/>
                <w:sz w:val="24"/>
                <w:szCs w:val="24"/>
              </w:rPr>
            </w:pPr>
          </w:p>
        </w:tc>
        <w:tc>
          <w:tcPr>
            <w:tcW w:w="570" w:type="pct"/>
            <w:shd w:val="clear" w:color="auto" w:fill="auto"/>
            <w:vAlign w:val="center"/>
          </w:tcPr>
          <w:p w14:paraId="39BCC103" w14:textId="77777777" w:rsidR="006102FB" w:rsidRPr="00597ED1" w:rsidRDefault="006102FB" w:rsidP="00D1602B">
            <w:pPr>
              <w:wordWrap/>
              <w:snapToGrid w:val="0"/>
              <w:spacing w:after="0" w:line="360" w:lineRule="auto"/>
              <w:jc w:val="center"/>
              <w:rPr>
                <w:rFonts w:ascii="Book Antiqua" w:hAnsi="Book Antiqua"/>
                <w:sz w:val="24"/>
                <w:szCs w:val="24"/>
              </w:rPr>
            </w:pPr>
            <w:r w:rsidRPr="00597ED1">
              <w:rPr>
                <w:rFonts w:ascii="Book Antiqua" w:hAnsi="Book Antiqua"/>
                <w:sz w:val="24"/>
                <w:szCs w:val="24"/>
              </w:rPr>
              <w:t>0.88</w:t>
            </w:r>
          </w:p>
        </w:tc>
      </w:tr>
      <w:tr w:rsidR="006102FB" w:rsidRPr="00597ED1" w14:paraId="14A00E2B" w14:textId="77777777" w:rsidTr="00694BE3">
        <w:trPr>
          <w:trHeight w:val="149"/>
        </w:trPr>
        <w:tc>
          <w:tcPr>
            <w:tcW w:w="1745" w:type="pct"/>
            <w:shd w:val="clear" w:color="auto" w:fill="auto"/>
            <w:vAlign w:val="center"/>
          </w:tcPr>
          <w:p w14:paraId="0A38A19A" w14:textId="5F3CC100" w:rsidR="006102FB" w:rsidRPr="00597ED1" w:rsidRDefault="006102FB" w:rsidP="0033716B">
            <w:pPr>
              <w:snapToGrid w:val="0"/>
              <w:spacing w:after="0" w:line="360" w:lineRule="auto"/>
              <w:ind w:firstLineChars="200" w:firstLine="480"/>
              <w:rPr>
                <w:rFonts w:ascii="Book Antiqua" w:hAnsi="Book Antiqua"/>
                <w:sz w:val="24"/>
                <w:szCs w:val="24"/>
              </w:rPr>
            </w:pPr>
            <w:r w:rsidRPr="00597ED1">
              <w:rPr>
                <w:rFonts w:ascii="Book Antiqua" w:hAnsi="Book Antiqua"/>
                <w:sz w:val="24"/>
                <w:szCs w:val="24"/>
              </w:rPr>
              <w:t>1</w:t>
            </w:r>
          </w:p>
        </w:tc>
        <w:tc>
          <w:tcPr>
            <w:tcW w:w="1343" w:type="pct"/>
            <w:shd w:val="clear" w:color="auto" w:fill="auto"/>
            <w:vAlign w:val="center"/>
          </w:tcPr>
          <w:p w14:paraId="3C278754" w14:textId="06D5A54E" w:rsidR="006102FB" w:rsidRPr="00597ED1" w:rsidRDefault="006102FB" w:rsidP="006102FB">
            <w:pPr>
              <w:snapToGrid w:val="0"/>
              <w:spacing w:after="0" w:line="360" w:lineRule="auto"/>
              <w:jc w:val="center"/>
              <w:rPr>
                <w:rFonts w:ascii="Book Antiqua" w:hAnsi="Book Antiqua"/>
                <w:sz w:val="24"/>
                <w:szCs w:val="24"/>
              </w:rPr>
            </w:pPr>
            <w:r w:rsidRPr="00597ED1">
              <w:rPr>
                <w:rFonts w:ascii="Book Antiqua" w:hAnsi="Book Antiqua"/>
                <w:sz w:val="24"/>
                <w:szCs w:val="24"/>
              </w:rPr>
              <w:t>2</w:t>
            </w:r>
            <w:r>
              <w:rPr>
                <w:rFonts w:ascii="Book Antiqua" w:eastAsia="宋体" w:hAnsi="Book Antiqua" w:hint="eastAsia"/>
                <w:sz w:val="24"/>
                <w:szCs w:val="24"/>
                <w:lang w:eastAsia="zh-CN"/>
              </w:rPr>
              <w:t xml:space="preserve"> </w:t>
            </w:r>
            <w:r w:rsidRPr="00597ED1">
              <w:rPr>
                <w:rFonts w:ascii="Book Antiqua" w:hAnsi="Book Antiqua"/>
                <w:sz w:val="24"/>
                <w:szCs w:val="24"/>
              </w:rPr>
              <w:t>(5.8)</w:t>
            </w:r>
          </w:p>
        </w:tc>
        <w:tc>
          <w:tcPr>
            <w:tcW w:w="1342" w:type="pct"/>
            <w:shd w:val="clear" w:color="auto" w:fill="auto"/>
            <w:vAlign w:val="center"/>
          </w:tcPr>
          <w:p w14:paraId="5AFFD700" w14:textId="3E52528B" w:rsidR="006102FB" w:rsidRPr="00597ED1" w:rsidRDefault="006102FB" w:rsidP="006102FB">
            <w:pPr>
              <w:snapToGrid w:val="0"/>
              <w:spacing w:after="0" w:line="360" w:lineRule="auto"/>
              <w:jc w:val="center"/>
              <w:rPr>
                <w:rFonts w:ascii="Book Antiqua" w:hAnsi="Book Antiqua"/>
                <w:sz w:val="24"/>
                <w:szCs w:val="24"/>
              </w:rPr>
            </w:pPr>
            <w:r w:rsidRPr="00597ED1">
              <w:rPr>
                <w:rFonts w:ascii="Book Antiqua" w:hAnsi="Book Antiqua"/>
                <w:sz w:val="24"/>
                <w:szCs w:val="24"/>
              </w:rPr>
              <w:t>7</w:t>
            </w:r>
            <w:r>
              <w:rPr>
                <w:rFonts w:ascii="Book Antiqua" w:eastAsia="宋体" w:hAnsi="Book Antiqua" w:hint="eastAsia"/>
                <w:sz w:val="24"/>
                <w:szCs w:val="24"/>
                <w:lang w:eastAsia="zh-CN"/>
              </w:rPr>
              <w:t xml:space="preserve"> </w:t>
            </w:r>
            <w:r w:rsidRPr="00597ED1">
              <w:rPr>
                <w:rFonts w:ascii="Book Antiqua" w:hAnsi="Book Antiqua"/>
                <w:sz w:val="24"/>
                <w:szCs w:val="24"/>
              </w:rPr>
              <w:t>(7</w:t>
            </w:r>
            <w:r>
              <w:rPr>
                <w:rFonts w:ascii="Book Antiqua" w:eastAsia="宋体" w:hAnsi="Book Antiqua" w:hint="eastAsia"/>
                <w:sz w:val="24"/>
                <w:szCs w:val="24"/>
                <w:lang w:eastAsia="zh-CN"/>
              </w:rPr>
              <w:t>.0</w:t>
            </w:r>
            <w:r w:rsidRPr="00597ED1">
              <w:rPr>
                <w:rFonts w:ascii="Book Antiqua" w:hAnsi="Book Antiqua"/>
                <w:sz w:val="24"/>
                <w:szCs w:val="24"/>
              </w:rPr>
              <w:t>)</w:t>
            </w:r>
          </w:p>
        </w:tc>
        <w:tc>
          <w:tcPr>
            <w:tcW w:w="570" w:type="pct"/>
            <w:shd w:val="clear" w:color="auto" w:fill="auto"/>
            <w:vAlign w:val="center"/>
          </w:tcPr>
          <w:p w14:paraId="23E7F49E" w14:textId="77777777" w:rsidR="006102FB" w:rsidRPr="00597ED1" w:rsidRDefault="006102FB" w:rsidP="00D1602B">
            <w:pPr>
              <w:snapToGrid w:val="0"/>
              <w:spacing w:after="0" w:line="360" w:lineRule="auto"/>
              <w:jc w:val="center"/>
              <w:rPr>
                <w:rFonts w:ascii="Book Antiqua" w:hAnsi="Book Antiqua"/>
                <w:sz w:val="24"/>
                <w:szCs w:val="24"/>
              </w:rPr>
            </w:pPr>
          </w:p>
        </w:tc>
      </w:tr>
      <w:tr w:rsidR="006102FB" w:rsidRPr="00597ED1" w14:paraId="4DCF5276" w14:textId="77777777" w:rsidTr="00694BE3">
        <w:trPr>
          <w:trHeight w:val="567"/>
        </w:trPr>
        <w:tc>
          <w:tcPr>
            <w:tcW w:w="1745" w:type="pct"/>
            <w:shd w:val="clear" w:color="auto" w:fill="auto"/>
            <w:vAlign w:val="center"/>
          </w:tcPr>
          <w:p w14:paraId="14E13973" w14:textId="77777777" w:rsidR="006102FB" w:rsidRPr="00597ED1" w:rsidRDefault="006102FB" w:rsidP="0033716B">
            <w:pPr>
              <w:wordWrap/>
              <w:snapToGrid w:val="0"/>
              <w:spacing w:after="0" w:line="360" w:lineRule="auto"/>
              <w:ind w:firstLineChars="200" w:firstLine="480"/>
              <w:rPr>
                <w:rFonts w:ascii="Book Antiqua" w:hAnsi="Book Antiqua"/>
                <w:sz w:val="24"/>
                <w:szCs w:val="24"/>
              </w:rPr>
            </w:pPr>
            <w:r w:rsidRPr="00597ED1">
              <w:rPr>
                <w:rFonts w:ascii="Book Antiqua" w:hAnsi="Book Antiqua"/>
                <w:sz w:val="24"/>
                <w:szCs w:val="24"/>
              </w:rPr>
              <w:t>2</w:t>
            </w:r>
          </w:p>
        </w:tc>
        <w:tc>
          <w:tcPr>
            <w:tcW w:w="1343" w:type="pct"/>
            <w:shd w:val="clear" w:color="auto" w:fill="auto"/>
            <w:vAlign w:val="center"/>
          </w:tcPr>
          <w:p w14:paraId="1A695722" w14:textId="341FD786" w:rsidR="006102FB" w:rsidRPr="00597ED1" w:rsidRDefault="006102FB" w:rsidP="006102FB">
            <w:pPr>
              <w:wordWrap/>
              <w:snapToGrid w:val="0"/>
              <w:spacing w:after="0" w:line="360" w:lineRule="auto"/>
              <w:jc w:val="center"/>
              <w:rPr>
                <w:rFonts w:ascii="Book Antiqua" w:hAnsi="Book Antiqua"/>
                <w:sz w:val="24"/>
                <w:szCs w:val="24"/>
              </w:rPr>
            </w:pPr>
            <w:r w:rsidRPr="00597ED1">
              <w:rPr>
                <w:rFonts w:ascii="Book Antiqua" w:hAnsi="Book Antiqua"/>
                <w:sz w:val="24"/>
                <w:szCs w:val="24"/>
              </w:rPr>
              <w:t>21</w:t>
            </w:r>
            <w:r>
              <w:rPr>
                <w:rFonts w:ascii="Book Antiqua" w:eastAsia="宋体" w:hAnsi="Book Antiqua" w:hint="eastAsia"/>
                <w:sz w:val="24"/>
                <w:szCs w:val="24"/>
                <w:lang w:eastAsia="zh-CN"/>
              </w:rPr>
              <w:t xml:space="preserve"> </w:t>
            </w:r>
            <w:r w:rsidRPr="00597ED1">
              <w:rPr>
                <w:rFonts w:ascii="Book Antiqua" w:hAnsi="Book Antiqua"/>
                <w:sz w:val="24"/>
                <w:szCs w:val="24"/>
              </w:rPr>
              <w:t>(61.8)</w:t>
            </w:r>
          </w:p>
        </w:tc>
        <w:tc>
          <w:tcPr>
            <w:tcW w:w="1342" w:type="pct"/>
            <w:shd w:val="clear" w:color="auto" w:fill="auto"/>
            <w:vAlign w:val="center"/>
          </w:tcPr>
          <w:p w14:paraId="7F14ABED" w14:textId="45D3BF14" w:rsidR="006102FB" w:rsidRPr="00597ED1" w:rsidRDefault="006102FB" w:rsidP="006102FB">
            <w:pPr>
              <w:wordWrap/>
              <w:snapToGrid w:val="0"/>
              <w:spacing w:after="0" w:line="360" w:lineRule="auto"/>
              <w:jc w:val="center"/>
              <w:rPr>
                <w:rFonts w:ascii="Book Antiqua" w:hAnsi="Book Antiqua"/>
                <w:sz w:val="24"/>
                <w:szCs w:val="24"/>
              </w:rPr>
            </w:pPr>
            <w:r w:rsidRPr="00597ED1">
              <w:rPr>
                <w:rFonts w:ascii="Book Antiqua" w:hAnsi="Book Antiqua"/>
                <w:sz w:val="24"/>
                <w:szCs w:val="24"/>
              </w:rPr>
              <w:t>50</w:t>
            </w:r>
            <w:r>
              <w:rPr>
                <w:rFonts w:ascii="Book Antiqua" w:eastAsia="宋体" w:hAnsi="Book Antiqua" w:hint="eastAsia"/>
                <w:sz w:val="24"/>
                <w:szCs w:val="24"/>
                <w:lang w:eastAsia="zh-CN"/>
              </w:rPr>
              <w:t xml:space="preserve"> </w:t>
            </w:r>
            <w:r w:rsidRPr="00597ED1">
              <w:rPr>
                <w:rFonts w:ascii="Book Antiqua" w:hAnsi="Book Antiqua"/>
                <w:sz w:val="24"/>
                <w:szCs w:val="24"/>
              </w:rPr>
              <w:t>(53.2)</w:t>
            </w:r>
          </w:p>
        </w:tc>
        <w:tc>
          <w:tcPr>
            <w:tcW w:w="570" w:type="pct"/>
            <w:shd w:val="clear" w:color="auto" w:fill="auto"/>
            <w:vAlign w:val="center"/>
          </w:tcPr>
          <w:p w14:paraId="5714A373" w14:textId="77777777" w:rsidR="006102FB" w:rsidRPr="00597ED1" w:rsidRDefault="006102FB" w:rsidP="00D1602B">
            <w:pPr>
              <w:wordWrap/>
              <w:snapToGrid w:val="0"/>
              <w:spacing w:after="0" w:line="360" w:lineRule="auto"/>
              <w:jc w:val="center"/>
              <w:rPr>
                <w:rFonts w:ascii="Book Antiqua" w:hAnsi="Book Antiqua"/>
                <w:sz w:val="24"/>
                <w:szCs w:val="24"/>
              </w:rPr>
            </w:pPr>
          </w:p>
        </w:tc>
      </w:tr>
      <w:tr w:rsidR="006102FB" w:rsidRPr="00597ED1" w14:paraId="305CE85F" w14:textId="77777777" w:rsidTr="00694BE3">
        <w:trPr>
          <w:trHeight w:val="567"/>
        </w:trPr>
        <w:tc>
          <w:tcPr>
            <w:tcW w:w="1745" w:type="pct"/>
            <w:shd w:val="clear" w:color="auto" w:fill="auto"/>
            <w:vAlign w:val="center"/>
          </w:tcPr>
          <w:p w14:paraId="259B50FC" w14:textId="77777777" w:rsidR="006102FB" w:rsidRPr="00597ED1" w:rsidRDefault="006102FB" w:rsidP="0033716B">
            <w:pPr>
              <w:wordWrap/>
              <w:snapToGrid w:val="0"/>
              <w:spacing w:after="0" w:line="360" w:lineRule="auto"/>
              <w:ind w:firstLineChars="200" w:firstLine="480"/>
              <w:rPr>
                <w:rFonts w:ascii="Book Antiqua" w:hAnsi="Book Antiqua"/>
                <w:sz w:val="24"/>
                <w:szCs w:val="24"/>
              </w:rPr>
            </w:pPr>
            <w:r w:rsidRPr="00597ED1">
              <w:rPr>
                <w:rFonts w:ascii="Book Antiqua" w:hAnsi="Book Antiqua"/>
                <w:sz w:val="24"/>
                <w:szCs w:val="24"/>
              </w:rPr>
              <w:t>3</w:t>
            </w:r>
          </w:p>
        </w:tc>
        <w:tc>
          <w:tcPr>
            <w:tcW w:w="1343" w:type="pct"/>
            <w:shd w:val="clear" w:color="auto" w:fill="auto"/>
            <w:vAlign w:val="center"/>
          </w:tcPr>
          <w:p w14:paraId="5E8F9A80" w14:textId="5FA420D0" w:rsidR="006102FB" w:rsidRPr="00597ED1" w:rsidRDefault="006102FB" w:rsidP="006102FB">
            <w:pPr>
              <w:wordWrap/>
              <w:snapToGrid w:val="0"/>
              <w:spacing w:after="0" w:line="360" w:lineRule="auto"/>
              <w:jc w:val="center"/>
              <w:rPr>
                <w:rFonts w:ascii="Book Antiqua" w:hAnsi="Book Antiqua"/>
                <w:sz w:val="24"/>
                <w:szCs w:val="24"/>
              </w:rPr>
            </w:pPr>
            <w:r w:rsidRPr="00597ED1">
              <w:rPr>
                <w:rFonts w:ascii="Book Antiqua" w:hAnsi="Book Antiqua"/>
                <w:sz w:val="24"/>
                <w:szCs w:val="24"/>
              </w:rPr>
              <w:t>8</w:t>
            </w:r>
            <w:r>
              <w:rPr>
                <w:rFonts w:ascii="Book Antiqua" w:eastAsia="宋体" w:hAnsi="Book Antiqua" w:hint="eastAsia"/>
                <w:sz w:val="24"/>
                <w:szCs w:val="24"/>
                <w:lang w:eastAsia="zh-CN"/>
              </w:rPr>
              <w:t xml:space="preserve"> </w:t>
            </w:r>
            <w:r w:rsidRPr="00597ED1">
              <w:rPr>
                <w:rFonts w:ascii="Book Antiqua" w:hAnsi="Book Antiqua"/>
                <w:sz w:val="24"/>
                <w:szCs w:val="24"/>
              </w:rPr>
              <w:t>(23.5)</w:t>
            </w:r>
          </w:p>
        </w:tc>
        <w:tc>
          <w:tcPr>
            <w:tcW w:w="1342" w:type="pct"/>
            <w:shd w:val="clear" w:color="auto" w:fill="auto"/>
            <w:vAlign w:val="center"/>
          </w:tcPr>
          <w:p w14:paraId="63164DFB" w14:textId="4F06F470" w:rsidR="006102FB" w:rsidRPr="00597ED1" w:rsidRDefault="006102FB" w:rsidP="006102FB">
            <w:pPr>
              <w:wordWrap/>
              <w:snapToGrid w:val="0"/>
              <w:spacing w:after="0" w:line="360" w:lineRule="auto"/>
              <w:jc w:val="center"/>
              <w:rPr>
                <w:rFonts w:ascii="Book Antiqua" w:hAnsi="Book Antiqua"/>
                <w:sz w:val="24"/>
                <w:szCs w:val="24"/>
              </w:rPr>
            </w:pPr>
            <w:r w:rsidRPr="00597ED1">
              <w:rPr>
                <w:rFonts w:ascii="Book Antiqua" w:hAnsi="Book Antiqua"/>
                <w:sz w:val="24"/>
                <w:szCs w:val="24"/>
              </w:rPr>
              <w:t>24</w:t>
            </w:r>
            <w:r>
              <w:rPr>
                <w:rFonts w:ascii="Book Antiqua" w:eastAsia="宋体" w:hAnsi="Book Antiqua" w:hint="eastAsia"/>
                <w:sz w:val="24"/>
                <w:szCs w:val="24"/>
                <w:lang w:eastAsia="zh-CN"/>
              </w:rPr>
              <w:t xml:space="preserve"> </w:t>
            </w:r>
            <w:r w:rsidRPr="00597ED1">
              <w:rPr>
                <w:rFonts w:ascii="Book Antiqua" w:hAnsi="Book Antiqua"/>
                <w:sz w:val="24"/>
                <w:szCs w:val="24"/>
              </w:rPr>
              <w:t>(25.5)</w:t>
            </w:r>
          </w:p>
        </w:tc>
        <w:tc>
          <w:tcPr>
            <w:tcW w:w="570" w:type="pct"/>
            <w:shd w:val="clear" w:color="auto" w:fill="auto"/>
            <w:vAlign w:val="center"/>
          </w:tcPr>
          <w:p w14:paraId="69BA6FB8" w14:textId="77777777" w:rsidR="006102FB" w:rsidRPr="00597ED1" w:rsidRDefault="006102FB" w:rsidP="00D1602B">
            <w:pPr>
              <w:wordWrap/>
              <w:snapToGrid w:val="0"/>
              <w:spacing w:after="0" w:line="360" w:lineRule="auto"/>
              <w:jc w:val="center"/>
              <w:rPr>
                <w:rFonts w:ascii="Book Antiqua" w:hAnsi="Book Antiqua"/>
                <w:sz w:val="24"/>
                <w:szCs w:val="24"/>
              </w:rPr>
            </w:pPr>
          </w:p>
        </w:tc>
      </w:tr>
      <w:tr w:rsidR="006102FB" w:rsidRPr="00597ED1" w14:paraId="61FF84C9" w14:textId="77777777" w:rsidTr="00694BE3">
        <w:trPr>
          <w:trHeight w:val="567"/>
        </w:trPr>
        <w:tc>
          <w:tcPr>
            <w:tcW w:w="1745" w:type="pct"/>
            <w:shd w:val="clear" w:color="auto" w:fill="auto"/>
            <w:vAlign w:val="center"/>
          </w:tcPr>
          <w:p w14:paraId="774B4805" w14:textId="77777777" w:rsidR="006102FB" w:rsidRPr="00597ED1" w:rsidRDefault="006102FB" w:rsidP="0033716B">
            <w:pPr>
              <w:wordWrap/>
              <w:snapToGrid w:val="0"/>
              <w:spacing w:after="0" w:line="360" w:lineRule="auto"/>
              <w:ind w:firstLineChars="200" w:firstLine="480"/>
              <w:rPr>
                <w:rFonts w:ascii="Book Antiqua" w:hAnsi="Book Antiqua"/>
                <w:sz w:val="24"/>
                <w:szCs w:val="24"/>
              </w:rPr>
            </w:pPr>
            <w:r w:rsidRPr="00597ED1">
              <w:rPr>
                <w:rFonts w:ascii="Book Antiqua" w:hAnsi="Book Antiqua"/>
                <w:sz w:val="24"/>
                <w:szCs w:val="24"/>
              </w:rPr>
              <w:t>4</w:t>
            </w:r>
          </w:p>
        </w:tc>
        <w:tc>
          <w:tcPr>
            <w:tcW w:w="1343" w:type="pct"/>
            <w:shd w:val="clear" w:color="auto" w:fill="auto"/>
            <w:vAlign w:val="center"/>
          </w:tcPr>
          <w:p w14:paraId="6DD8D01E" w14:textId="3F895204" w:rsidR="006102FB" w:rsidRPr="00597ED1" w:rsidRDefault="006102FB" w:rsidP="006102FB">
            <w:pPr>
              <w:wordWrap/>
              <w:snapToGrid w:val="0"/>
              <w:spacing w:after="0" w:line="360" w:lineRule="auto"/>
              <w:jc w:val="center"/>
              <w:rPr>
                <w:rFonts w:ascii="Book Antiqua" w:hAnsi="Book Antiqua"/>
                <w:sz w:val="24"/>
                <w:szCs w:val="24"/>
              </w:rPr>
            </w:pPr>
            <w:r w:rsidRPr="00597ED1">
              <w:rPr>
                <w:rFonts w:ascii="Book Antiqua" w:hAnsi="Book Antiqua"/>
                <w:sz w:val="24"/>
                <w:szCs w:val="24"/>
              </w:rPr>
              <w:t>3</w:t>
            </w:r>
            <w:r>
              <w:rPr>
                <w:rFonts w:ascii="Book Antiqua" w:eastAsia="宋体" w:hAnsi="Book Antiqua" w:hint="eastAsia"/>
                <w:sz w:val="24"/>
                <w:szCs w:val="24"/>
                <w:lang w:eastAsia="zh-CN"/>
              </w:rPr>
              <w:t xml:space="preserve"> </w:t>
            </w:r>
            <w:r w:rsidRPr="00597ED1">
              <w:rPr>
                <w:rFonts w:ascii="Book Antiqua" w:hAnsi="Book Antiqua"/>
                <w:sz w:val="24"/>
                <w:szCs w:val="24"/>
              </w:rPr>
              <w:t>(8.8)</w:t>
            </w:r>
          </w:p>
        </w:tc>
        <w:tc>
          <w:tcPr>
            <w:tcW w:w="1342" w:type="pct"/>
            <w:shd w:val="clear" w:color="auto" w:fill="auto"/>
            <w:vAlign w:val="center"/>
          </w:tcPr>
          <w:p w14:paraId="08D7D85E" w14:textId="05BDA924" w:rsidR="006102FB" w:rsidRPr="00597ED1" w:rsidRDefault="006102FB" w:rsidP="006102FB">
            <w:pPr>
              <w:wordWrap/>
              <w:snapToGrid w:val="0"/>
              <w:spacing w:after="0" w:line="360" w:lineRule="auto"/>
              <w:jc w:val="center"/>
              <w:rPr>
                <w:rFonts w:ascii="Book Antiqua" w:hAnsi="Book Antiqua"/>
                <w:sz w:val="24"/>
                <w:szCs w:val="24"/>
              </w:rPr>
            </w:pPr>
            <w:r w:rsidRPr="00597ED1">
              <w:rPr>
                <w:rFonts w:ascii="Book Antiqua" w:hAnsi="Book Antiqua"/>
                <w:sz w:val="24"/>
                <w:szCs w:val="24"/>
              </w:rPr>
              <w:t>13</w:t>
            </w:r>
            <w:r>
              <w:rPr>
                <w:rFonts w:ascii="Book Antiqua" w:eastAsia="宋体" w:hAnsi="Book Antiqua" w:hint="eastAsia"/>
                <w:sz w:val="24"/>
                <w:szCs w:val="24"/>
                <w:lang w:eastAsia="zh-CN"/>
              </w:rPr>
              <w:t xml:space="preserve"> </w:t>
            </w:r>
            <w:r w:rsidRPr="00597ED1">
              <w:rPr>
                <w:rFonts w:ascii="Book Antiqua" w:hAnsi="Book Antiqua"/>
                <w:sz w:val="24"/>
                <w:szCs w:val="24"/>
              </w:rPr>
              <w:t>(13.8)</w:t>
            </w:r>
          </w:p>
        </w:tc>
        <w:tc>
          <w:tcPr>
            <w:tcW w:w="570" w:type="pct"/>
            <w:shd w:val="clear" w:color="auto" w:fill="auto"/>
            <w:vAlign w:val="center"/>
          </w:tcPr>
          <w:p w14:paraId="5B9443F2" w14:textId="77777777" w:rsidR="006102FB" w:rsidRPr="00597ED1" w:rsidRDefault="006102FB" w:rsidP="00D1602B">
            <w:pPr>
              <w:wordWrap/>
              <w:snapToGrid w:val="0"/>
              <w:spacing w:after="0" w:line="360" w:lineRule="auto"/>
              <w:jc w:val="center"/>
              <w:rPr>
                <w:rFonts w:ascii="Book Antiqua" w:hAnsi="Book Antiqua"/>
                <w:sz w:val="24"/>
                <w:szCs w:val="24"/>
              </w:rPr>
            </w:pPr>
          </w:p>
        </w:tc>
      </w:tr>
      <w:tr w:rsidR="006102FB" w:rsidRPr="00597ED1" w14:paraId="481F7E30" w14:textId="77777777" w:rsidTr="00694BE3">
        <w:trPr>
          <w:trHeight w:val="567"/>
        </w:trPr>
        <w:tc>
          <w:tcPr>
            <w:tcW w:w="1745" w:type="pct"/>
            <w:shd w:val="clear" w:color="auto" w:fill="auto"/>
            <w:vAlign w:val="center"/>
          </w:tcPr>
          <w:p w14:paraId="2296061D" w14:textId="77777777" w:rsidR="006102FB" w:rsidRPr="00597ED1" w:rsidRDefault="006102FB" w:rsidP="0033716B">
            <w:pPr>
              <w:wordWrap/>
              <w:snapToGrid w:val="0"/>
              <w:spacing w:after="0" w:line="360" w:lineRule="auto"/>
              <w:ind w:firstLineChars="100" w:firstLine="240"/>
              <w:rPr>
                <w:rFonts w:ascii="Book Antiqua" w:hAnsi="Book Antiqua"/>
                <w:sz w:val="24"/>
                <w:szCs w:val="24"/>
              </w:rPr>
            </w:pPr>
            <w:r w:rsidRPr="00597ED1">
              <w:rPr>
                <w:rFonts w:ascii="Book Antiqua" w:hAnsi="Book Antiqua"/>
                <w:sz w:val="24"/>
                <w:szCs w:val="24"/>
              </w:rPr>
              <w:t>Urothelial thickening</w:t>
            </w:r>
          </w:p>
        </w:tc>
        <w:tc>
          <w:tcPr>
            <w:tcW w:w="1343" w:type="pct"/>
            <w:shd w:val="clear" w:color="auto" w:fill="auto"/>
            <w:vAlign w:val="center"/>
          </w:tcPr>
          <w:p w14:paraId="5C3F56C3" w14:textId="0EC877E2" w:rsidR="006102FB" w:rsidRPr="00597ED1" w:rsidRDefault="006102FB" w:rsidP="006102FB">
            <w:pPr>
              <w:wordWrap/>
              <w:snapToGrid w:val="0"/>
              <w:spacing w:after="0" w:line="360" w:lineRule="auto"/>
              <w:jc w:val="center"/>
              <w:rPr>
                <w:rFonts w:ascii="Book Antiqua" w:hAnsi="Book Antiqua"/>
                <w:sz w:val="24"/>
                <w:szCs w:val="24"/>
              </w:rPr>
            </w:pPr>
            <w:r w:rsidRPr="00597ED1">
              <w:rPr>
                <w:rFonts w:ascii="Book Antiqua" w:hAnsi="Book Antiqua"/>
                <w:sz w:val="24"/>
                <w:szCs w:val="24"/>
              </w:rPr>
              <w:t>29</w:t>
            </w:r>
            <w:r>
              <w:rPr>
                <w:rFonts w:ascii="Book Antiqua" w:eastAsia="宋体" w:hAnsi="Book Antiqua" w:hint="eastAsia"/>
                <w:sz w:val="24"/>
                <w:szCs w:val="24"/>
                <w:lang w:eastAsia="zh-CN"/>
              </w:rPr>
              <w:t xml:space="preserve"> </w:t>
            </w:r>
            <w:r w:rsidRPr="00597ED1">
              <w:rPr>
                <w:rFonts w:ascii="Book Antiqua" w:hAnsi="Book Antiqua"/>
                <w:sz w:val="24"/>
                <w:szCs w:val="24"/>
              </w:rPr>
              <w:t>(85.3)</w:t>
            </w:r>
          </w:p>
        </w:tc>
        <w:tc>
          <w:tcPr>
            <w:tcW w:w="1342" w:type="pct"/>
            <w:shd w:val="clear" w:color="auto" w:fill="auto"/>
            <w:vAlign w:val="center"/>
          </w:tcPr>
          <w:p w14:paraId="12487567" w14:textId="10A7E26B" w:rsidR="006102FB" w:rsidRPr="00597ED1" w:rsidRDefault="006102FB" w:rsidP="006102FB">
            <w:pPr>
              <w:wordWrap/>
              <w:snapToGrid w:val="0"/>
              <w:spacing w:after="0" w:line="360" w:lineRule="auto"/>
              <w:jc w:val="center"/>
              <w:rPr>
                <w:rFonts w:ascii="Book Antiqua" w:hAnsi="Book Antiqua"/>
                <w:sz w:val="24"/>
                <w:szCs w:val="24"/>
              </w:rPr>
            </w:pPr>
            <w:r w:rsidRPr="00597ED1">
              <w:rPr>
                <w:rFonts w:ascii="Book Antiqua" w:hAnsi="Book Antiqua"/>
                <w:sz w:val="24"/>
                <w:szCs w:val="24"/>
              </w:rPr>
              <w:t>61</w:t>
            </w:r>
            <w:r>
              <w:rPr>
                <w:rFonts w:ascii="Book Antiqua" w:eastAsia="宋体" w:hAnsi="Book Antiqua" w:hint="eastAsia"/>
                <w:sz w:val="24"/>
                <w:szCs w:val="24"/>
                <w:lang w:eastAsia="zh-CN"/>
              </w:rPr>
              <w:t xml:space="preserve"> </w:t>
            </w:r>
            <w:r w:rsidRPr="00597ED1">
              <w:rPr>
                <w:rFonts w:ascii="Book Antiqua" w:hAnsi="Book Antiqua"/>
                <w:sz w:val="24"/>
                <w:szCs w:val="24"/>
              </w:rPr>
              <w:t>(64.9)</w:t>
            </w:r>
          </w:p>
        </w:tc>
        <w:tc>
          <w:tcPr>
            <w:tcW w:w="570" w:type="pct"/>
            <w:shd w:val="clear" w:color="auto" w:fill="auto"/>
            <w:vAlign w:val="center"/>
          </w:tcPr>
          <w:p w14:paraId="00CCB3EF" w14:textId="77777777" w:rsidR="006102FB" w:rsidRPr="00597ED1" w:rsidRDefault="006102FB" w:rsidP="00D1602B">
            <w:pPr>
              <w:wordWrap/>
              <w:snapToGrid w:val="0"/>
              <w:spacing w:after="0" w:line="360" w:lineRule="auto"/>
              <w:jc w:val="center"/>
              <w:rPr>
                <w:rFonts w:ascii="Book Antiqua" w:hAnsi="Book Antiqua"/>
                <w:sz w:val="24"/>
                <w:szCs w:val="24"/>
              </w:rPr>
            </w:pPr>
            <w:r w:rsidRPr="00597ED1">
              <w:rPr>
                <w:rFonts w:ascii="Book Antiqua" w:hAnsi="Book Antiqua"/>
                <w:sz w:val="24"/>
                <w:szCs w:val="24"/>
              </w:rPr>
              <w:t>0.03</w:t>
            </w:r>
          </w:p>
        </w:tc>
      </w:tr>
      <w:tr w:rsidR="006102FB" w:rsidRPr="00597ED1" w14:paraId="780AFC3B" w14:textId="77777777" w:rsidTr="00694BE3">
        <w:trPr>
          <w:trHeight w:val="567"/>
        </w:trPr>
        <w:tc>
          <w:tcPr>
            <w:tcW w:w="1745" w:type="pct"/>
            <w:shd w:val="clear" w:color="auto" w:fill="auto"/>
            <w:vAlign w:val="center"/>
          </w:tcPr>
          <w:p w14:paraId="7B38D146" w14:textId="77777777" w:rsidR="006102FB" w:rsidRPr="00597ED1" w:rsidRDefault="006102FB" w:rsidP="0033716B">
            <w:pPr>
              <w:wordWrap/>
              <w:snapToGrid w:val="0"/>
              <w:spacing w:after="0" w:line="360" w:lineRule="auto"/>
              <w:ind w:firstLineChars="100" w:firstLine="240"/>
              <w:rPr>
                <w:rFonts w:ascii="Book Antiqua" w:hAnsi="Book Antiqua"/>
                <w:sz w:val="24"/>
                <w:szCs w:val="24"/>
              </w:rPr>
            </w:pPr>
            <w:r w:rsidRPr="00597ED1">
              <w:rPr>
                <w:rFonts w:ascii="Book Antiqua" w:hAnsi="Book Antiqua"/>
                <w:sz w:val="24"/>
                <w:szCs w:val="24"/>
              </w:rPr>
              <w:t>Bilateral involvement</w:t>
            </w:r>
          </w:p>
        </w:tc>
        <w:tc>
          <w:tcPr>
            <w:tcW w:w="1343" w:type="pct"/>
            <w:shd w:val="clear" w:color="auto" w:fill="auto"/>
            <w:vAlign w:val="center"/>
          </w:tcPr>
          <w:p w14:paraId="10A314E9" w14:textId="5125F07A" w:rsidR="006102FB" w:rsidRPr="00597ED1" w:rsidRDefault="006102FB" w:rsidP="006102FB">
            <w:pPr>
              <w:wordWrap/>
              <w:snapToGrid w:val="0"/>
              <w:spacing w:after="0" w:line="360" w:lineRule="auto"/>
              <w:jc w:val="center"/>
              <w:rPr>
                <w:rFonts w:ascii="Book Antiqua" w:hAnsi="Book Antiqua"/>
                <w:sz w:val="24"/>
                <w:szCs w:val="24"/>
              </w:rPr>
            </w:pPr>
            <w:r w:rsidRPr="00597ED1">
              <w:rPr>
                <w:rFonts w:ascii="Book Antiqua" w:hAnsi="Book Antiqua"/>
                <w:sz w:val="24"/>
                <w:szCs w:val="24"/>
              </w:rPr>
              <w:t>10</w:t>
            </w:r>
            <w:r>
              <w:rPr>
                <w:rFonts w:ascii="Book Antiqua" w:eastAsia="宋体" w:hAnsi="Book Antiqua" w:hint="eastAsia"/>
                <w:sz w:val="24"/>
                <w:szCs w:val="24"/>
                <w:lang w:eastAsia="zh-CN"/>
              </w:rPr>
              <w:t xml:space="preserve"> </w:t>
            </w:r>
            <w:r w:rsidRPr="00597ED1">
              <w:rPr>
                <w:rFonts w:ascii="Book Antiqua" w:hAnsi="Book Antiqua"/>
                <w:sz w:val="24"/>
                <w:szCs w:val="24"/>
              </w:rPr>
              <w:t>(29.4)</w:t>
            </w:r>
          </w:p>
        </w:tc>
        <w:tc>
          <w:tcPr>
            <w:tcW w:w="1342" w:type="pct"/>
            <w:shd w:val="clear" w:color="auto" w:fill="auto"/>
            <w:vAlign w:val="center"/>
          </w:tcPr>
          <w:p w14:paraId="712D1393" w14:textId="0E38888C" w:rsidR="006102FB" w:rsidRPr="00597ED1" w:rsidRDefault="006102FB" w:rsidP="006102FB">
            <w:pPr>
              <w:wordWrap/>
              <w:snapToGrid w:val="0"/>
              <w:spacing w:after="0" w:line="360" w:lineRule="auto"/>
              <w:jc w:val="center"/>
              <w:rPr>
                <w:rFonts w:ascii="Book Antiqua" w:hAnsi="Book Antiqua"/>
                <w:sz w:val="24"/>
                <w:szCs w:val="24"/>
              </w:rPr>
            </w:pPr>
            <w:r w:rsidRPr="00597ED1">
              <w:rPr>
                <w:rFonts w:ascii="Book Antiqua" w:hAnsi="Book Antiqua"/>
                <w:sz w:val="24"/>
                <w:szCs w:val="24"/>
              </w:rPr>
              <w:t>31</w:t>
            </w:r>
            <w:r>
              <w:rPr>
                <w:rFonts w:ascii="Book Antiqua" w:eastAsia="宋体" w:hAnsi="Book Antiqua" w:hint="eastAsia"/>
                <w:sz w:val="24"/>
                <w:szCs w:val="24"/>
                <w:lang w:eastAsia="zh-CN"/>
              </w:rPr>
              <w:t xml:space="preserve"> </w:t>
            </w:r>
            <w:r w:rsidRPr="00597ED1">
              <w:rPr>
                <w:rFonts w:ascii="Book Antiqua" w:hAnsi="Book Antiqua"/>
                <w:sz w:val="24"/>
                <w:szCs w:val="24"/>
              </w:rPr>
              <w:t>(33.0)</w:t>
            </w:r>
          </w:p>
        </w:tc>
        <w:tc>
          <w:tcPr>
            <w:tcW w:w="570" w:type="pct"/>
            <w:shd w:val="clear" w:color="auto" w:fill="auto"/>
            <w:vAlign w:val="center"/>
          </w:tcPr>
          <w:p w14:paraId="6954DF64" w14:textId="77777777" w:rsidR="006102FB" w:rsidRPr="00597ED1" w:rsidRDefault="006102FB" w:rsidP="00D1602B">
            <w:pPr>
              <w:wordWrap/>
              <w:snapToGrid w:val="0"/>
              <w:spacing w:after="0" w:line="360" w:lineRule="auto"/>
              <w:jc w:val="center"/>
              <w:rPr>
                <w:rFonts w:ascii="Book Antiqua" w:hAnsi="Book Antiqua"/>
                <w:sz w:val="24"/>
                <w:szCs w:val="24"/>
              </w:rPr>
            </w:pPr>
            <w:r w:rsidRPr="00597ED1">
              <w:rPr>
                <w:rFonts w:ascii="Book Antiqua" w:hAnsi="Book Antiqua"/>
                <w:sz w:val="24"/>
                <w:szCs w:val="24"/>
              </w:rPr>
              <w:t>0.70</w:t>
            </w:r>
          </w:p>
        </w:tc>
      </w:tr>
      <w:tr w:rsidR="006102FB" w:rsidRPr="00597ED1" w14:paraId="4DCCE8C2" w14:textId="77777777" w:rsidTr="00694BE3">
        <w:trPr>
          <w:trHeight w:val="567"/>
        </w:trPr>
        <w:tc>
          <w:tcPr>
            <w:tcW w:w="1745" w:type="pct"/>
            <w:shd w:val="clear" w:color="auto" w:fill="auto"/>
            <w:vAlign w:val="center"/>
          </w:tcPr>
          <w:p w14:paraId="587B5BC4" w14:textId="77777777" w:rsidR="006102FB" w:rsidRPr="00597ED1" w:rsidRDefault="006102FB" w:rsidP="0033716B">
            <w:pPr>
              <w:wordWrap/>
              <w:snapToGrid w:val="0"/>
              <w:spacing w:after="0" w:line="360" w:lineRule="auto"/>
              <w:ind w:firstLineChars="100" w:firstLine="240"/>
              <w:rPr>
                <w:rFonts w:ascii="Book Antiqua" w:hAnsi="Book Antiqua"/>
                <w:sz w:val="24"/>
                <w:szCs w:val="24"/>
              </w:rPr>
            </w:pPr>
            <w:proofErr w:type="spellStart"/>
            <w:r w:rsidRPr="00597ED1">
              <w:rPr>
                <w:rFonts w:ascii="Book Antiqua" w:hAnsi="Book Antiqua"/>
                <w:sz w:val="24"/>
                <w:szCs w:val="24"/>
              </w:rPr>
              <w:t>Perirenal</w:t>
            </w:r>
            <w:proofErr w:type="spellEnd"/>
            <w:r w:rsidRPr="00597ED1">
              <w:rPr>
                <w:rFonts w:ascii="Book Antiqua" w:hAnsi="Book Antiqua"/>
                <w:sz w:val="24"/>
                <w:szCs w:val="24"/>
              </w:rPr>
              <w:t xml:space="preserve"> infiltration</w:t>
            </w:r>
          </w:p>
        </w:tc>
        <w:tc>
          <w:tcPr>
            <w:tcW w:w="1343" w:type="pct"/>
            <w:shd w:val="clear" w:color="auto" w:fill="auto"/>
            <w:vAlign w:val="center"/>
          </w:tcPr>
          <w:p w14:paraId="32067014" w14:textId="220CC514" w:rsidR="006102FB" w:rsidRPr="00597ED1" w:rsidRDefault="006102FB" w:rsidP="006102FB">
            <w:pPr>
              <w:wordWrap/>
              <w:snapToGrid w:val="0"/>
              <w:spacing w:after="0" w:line="360" w:lineRule="auto"/>
              <w:jc w:val="center"/>
              <w:rPr>
                <w:rFonts w:ascii="Book Antiqua" w:hAnsi="Book Antiqua"/>
                <w:sz w:val="24"/>
                <w:szCs w:val="24"/>
              </w:rPr>
            </w:pPr>
            <w:r w:rsidRPr="00597ED1">
              <w:rPr>
                <w:rFonts w:ascii="Book Antiqua" w:hAnsi="Book Antiqua"/>
                <w:sz w:val="24"/>
                <w:szCs w:val="24"/>
              </w:rPr>
              <w:t>27</w:t>
            </w:r>
            <w:r>
              <w:rPr>
                <w:rFonts w:ascii="Book Antiqua" w:eastAsia="宋体" w:hAnsi="Book Antiqua" w:hint="eastAsia"/>
                <w:sz w:val="24"/>
                <w:szCs w:val="24"/>
                <w:lang w:eastAsia="zh-CN"/>
              </w:rPr>
              <w:t xml:space="preserve"> </w:t>
            </w:r>
            <w:r w:rsidRPr="00597ED1">
              <w:rPr>
                <w:rFonts w:ascii="Book Antiqua" w:hAnsi="Book Antiqua"/>
                <w:sz w:val="24"/>
                <w:szCs w:val="24"/>
              </w:rPr>
              <w:t>(79.4)</w:t>
            </w:r>
          </w:p>
        </w:tc>
        <w:tc>
          <w:tcPr>
            <w:tcW w:w="1342" w:type="pct"/>
            <w:shd w:val="clear" w:color="auto" w:fill="auto"/>
            <w:vAlign w:val="center"/>
          </w:tcPr>
          <w:p w14:paraId="5EA7866E" w14:textId="5A4EFE9C" w:rsidR="006102FB" w:rsidRPr="00597ED1" w:rsidRDefault="006102FB" w:rsidP="006102FB">
            <w:pPr>
              <w:wordWrap/>
              <w:snapToGrid w:val="0"/>
              <w:spacing w:after="0" w:line="360" w:lineRule="auto"/>
              <w:jc w:val="center"/>
              <w:rPr>
                <w:rFonts w:ascii="Book Antiqua" w:hAnsi="Book Antiqua"/>
                <w:sz w:val="24"/>
                <w:szCs w:val="24"/>
              </w:rPr>
            </w:pPr>
            <w:r w:rsidRPr="00597ED1">
              <w:rPr>
                <w:rFonts w:ascii="Book Antiqua" w:hAnsi="Book Antiqua"/>
                <w:sz w:val="24"/>
                <w:szCs w:val="24"/>
              </w:rPr>
              <w:t>69</w:t>
            </w:r>
            <w:r>
              <w:rPr>
                <w:rFonts w:ascii="Book Antiqua" w:eastAsia="宋体" w:hAnsi="Book Antiqua" w:hint="eastAsia"/>
                <w:sz w:val="24"/>
                <w:szCs w:val="24"/>
                <w:lang w:eastAsia="zh-CN"/>
              </w:rPr>
              <w:t xml:space="preserve"> </w:t>
            </w:r>
            <w:r w:rsidRPr="00597ED1">
              <w:rPr>
                <w:rFonts w:ascii="Book Antiqua" w:hAnsi="Book Antiqua"/>
                <w:sz w:val="24"/>
                <w:szCs w:val="24"/>
              </w:rPr>
              <w:t>(73.4)</w:t>
            </w:r>
          </w:p>
        </w:tc>
        <w:tc>
          <w:tcPr>
            <w:tcW w:w="570" w:type="pct"/>
            <w:shd w:val="clear" w:color="auto" w:fill="auto"/>
            <w:vAlign w:val="center"/>
          </w:tcPr>
          <w:p w14:paraId="5BDD2478" w14:textId="77777777" w:rsidR="006102FB" w:rsidRPr="00597ED1" w:rsidRDefault="006102FB" w:rsidP="00D1602B">
            <w:pPr>
              <w:wordWrap/>
              <w:snapToGrid w:val="0"/>
              <w:spacing w:after="0" w:line="360" w:lineRule="auto"/>
              <w:jc w:val="center"/>
              <w:rPr>
                <w:rFonts w:ascii="Book Antiqua" w:hAnsi="Book Antiqua"/>
                <w:sz w:val="24"/>
                <w:szCs w:val="24"/>
              </w:rPr>
            </w:pPr>
            <w:r w:rsidRPr="00597ED1">
              <w:rPr>
                <w:rFonts w:ascii="Book Antiqua" w:hAnsi="Book Antiqua"/>
                <w:sz w:val="24"/>
                <w:szCs w:val="24"/>
              </w:rPr>
              <w:t>0.49</w:t>
            </w:r>
          </w:p>
        </w:tc>
      </w:tr>
      <w:tr w:rsidR="006102FB" w:rsidRPr="00597ED1" w14:paraId="2F4853FC" w14:textId="77777777" w:rsidTr="00694BE3">
        <w:trPr>
          <w:trHeight w:val="567"/>
        </w:trPr>
        <w:tc>
          <w:tcPr>
            <w:tcW w:w="1745" w:type="pct"/>
            <w:shd w:val="clear" w:color="auto" w:fill="auto"/>
            <w:vAlign w:val="center"/>
          </w:tcPr>
          <w:p w14:paraId="490A3A29" w14:textId="77777777" w:rsidR="006102FB" w:rsidRPr="00597ED1" w:rsidRDefault="006102FB" w:rsidP="0033716B">
            <w:pPr>
              <w:wordWrap/>
              <w:snapToGrid w:val="0"/>
              <w:spacing w:after="0" w:line="360" w:lineRule="auto"/>
              <w:ind w:firstLineChars="100" w:firstLine="240"/>
              <w:rPr>
                <w:rFonts w:ascii="Book Antiqua" w:hAnsi="Book Antiqua"/>
                <w:sz w:val="24"/>
                <w:szCs w:val="24"/>
              </w:rPr>
            </w:pPr>
            <w:r w:rsidRPr="00597ED1">
              <w:rPr>
                <w:rFonts w:ascii="Book Antiqua" w:hAnsi="Book Antiqua"/>
                <w:sz w:val="24"/>
                <w:szCs w:val="24"/>
              </w:rPr>
              <w:t>Rupture of abscess</w:t>
            </w:r>
          </w:p>
        </w:tc>
        <w:tc>
          <w:tcPr>
            <w:tcW w:w="1343" w:type="pct"/>
            <w:shd w:val="clear" w:color="auto" w:fill="auto"/>
            <w:vAlign w:val="center"/>
          </w:tcPr>
          <w:p w14:paraId="6E5AB0F1" w14:textId="32044888" w:rsidR="006102FB" w:rsidRPr="00597ED1" w:rsidRDefault="006102FB" w:rsidP="00D1602B">
            <w:pPr>
              <w:wordWrap/>
              <w:snapToGrid w:val="0"/>
              <w:spacing w:after="0" w:line="360" w:lineRule="auto"/>
              <w:jc w:val="center"/>
              <w:rPr>
                <w:rFonts w:ascii="Book Antiqua" w:hAnsi="Book Antiqua"/>
                <w:sz w:val="24"/>
                <w:szCs w:val="24"/>
              </w:rPr>
            </w:pPr>
            <w:r w:rsidRPr="00597ED1">
              <w:rPr>
                <w:rFonts w:ascii="Book Antiqua" w:hAnsi="Book Antiqua"/>
                <w:sz w:val="24"/>
                <w:szCs w:val="24"/>
              </w:rPr>
              <w:t>0</w:t>
            </w:r>
          </w:p>
        </w:tc>
        <w:tc>
          <w:tcPr>
            <w:tcW w:w="1342" w:type="pct"/>
            <w:shd w:val="clear" w:color="auto" w:fill="auto"/>
            <w:vAlign w:val="center"/>
          </w:tcPr>
          <w:p w14:paraId="2C573AC3" w14:textId="2588D713" w:rsidR="006102FB" w:rsidRPr="00597ED1" w:rsidRDefault="006102FB" w:rsidP="006102FB">
            <w:pPr>
              <w:wordWrap/>
              <w:snapToGrid w:val="0"/>
              <w:spacing w:after="0" w:line="360" w:lineRule="auto"/>
              <w:jc w:val="center"/>
              <w:rPr>
                <w:rFonts w:ascii="Book Antiqua" w:hAnsi="Book Antiqua"/>
                <w:sz w:val="24"/>
                <w:szCs w:val="24"/>
              </w:rPr>
            </w:pPr>
            <w:r w:rsidRPr="00597ED1">
              <w:rPr>
                <w:rFonts w:ascii="Book Antiqua" w:hAnsi="Book Antiqua"/>
                <w:sz w:val="24"/>
                <w:szCs w:val="24"/>
              </w:rPr>
              <w:t>4</w:t>
            </w:r>
            <w:r>
              <w:rPr>
                <w:rFonts w:ascii="Book Antiqua" w:eastAsia="宋体" w:hAnsi="Book Antiqua" w:hint="eastAsia"/>
                <w:sz w:val="24"/>
                <w:szCs w:val="24"/>
                <w:lang w:eastAsia="zh-CN"/>
              </w:rPr>
              <w:t xml:space="preserve"> </w:t>
            </w:r>
            <w:r w:rsidRPr="00597ED1">
              <w:rPr>
                <w:rFonts w:ascii="Book Antiqua" w:hAnsi="Book Antiqua"/>
                <w:sz w:val="24"/>
                <w:szCs w:val="24"/>
              </w:rPr>
              <w:t>(4.3)</w:t>
            </w:r>
          </w:p>
        </w:tc>
        <w:tc>
          <w:tcPr>
            <w:tcW w:w="570" w:type="pct"/>
            <w:shd w:val="clear" w:color="auto" w:fill="auto"/>
            <w:vAlign w:val="center"/>
          </w:tcPr>
          <w:p w14:paraId="29760270" w14:textId="77777777" w:rsidR="006102FB" w:rsidRPr="00597ED1" w:rsidRDefault="006102FB" w:rsidP="00D1602B">
            <w:pPr>
              <w:wordWrap/>
              <w:snapToGrid w:val="0"/>
              <w:spacing w:after="0" w:line="360" w:lineRule="auto"/>
              <w:jc w:val="center"/>
              <w:rPr>
                <w:rFonts w:ascii="Book Antiqua" w:hAnsi="Book Antiqua"/>
                <w:sz w:val="24"/>
                <w:szCs w:val="24"/>
              </w:rPr>
            </w:pPr>
            <w:r w:rsidRPr="00597ED1">
              <w:rPr>
                <w:rFonts w:ascii="Book Antiqua" w:hAnsi="Book Antiqua"/>
                <w:sz w:val="24"/>
                <w:szCs w:val="24"/>
              </w:rPr>
              <w:t>0.22</w:t>
            </w:r>
          </w:p>
        </w:tc>
      </w:tr>
      <w:tr w:rsidR="006102FB" w:rsidRPr="00597ED1" w14:paraId="348AB665" w14:textId="77777777" w:rsidTr="00694BE3">
        <w:trPr>
          <w:trHeight w:val="567"/>
        </w:trPr>
        <w:tc>
          <w:tcPr>
            <w:tcW w:w="1745" w:type="pct"/>
            <w:shd w:val="clear" w:color="auto" w:fill="auto"/>
            <w:vAlign w:val="center"/>
          </w:tcPr>
          <w:p w14:paraId="04CAC776" w14:textId="77777777" w:rsidR="006102FB" w:rsidRPr="006102FB" w:rsidRDefault="006102FB" w:rsidP="00582515">
            <w:pPr>
              <w:wordWrap/>
              <w:snapToGrid w:val="0"/>
              <w:spacing w:after="0" w:line="360" w:lineRule="auto"/>
              <w:rPr>
                <w:rFonts w:ascii="Book Antiqua" w:hAnsi="Book Antiqua"/>
                <w:sz w:val="24"/>
                <w:szCs w:val="24"/>
              </w:rPr>
            </w:pPr>
            <w:proofErr w:type="spellStart"/>
            <w:r w:rsidRPr="006102FB">
              <w:rPr>
                <w:rFonts w:ascii="Book Antiqua" w:hAnsi="Book Antiqua"/>
                <w:sz w:val="24"/>
                <w:szCs w:val="24"/>
              </w:rPr>
              <w:t>Extrarenal</w:t>
            </w:r>
            <w:proofErr w:type="spellEnd"/>
            <w:r w:rsidRPr="006102FB">
              <w:rPr>
                <w:rFonts w:ascii="Book Antiqua" w:hAnsi="Book Antiqua"/>
                <w:sz w:val="24"/>
                <w:szCs w:val="24"/>
              </w:rPr>
              <w:t xml:space="preserve"> findings</w:t>
            </w:r>
          </w:p>
        </w:tc>
        <w:tc>
          <w:tcPr>
            <w:tcW w:w="1343" w:type="pct"/>
            <w:shd w:val="clear" w:color="auto" w:fill="auto"/>
            <w:vAlign w:val="center"/>
          </w:tcPr>
          <w:p w14:paraId="7252B655" w14:textId="77777777" w:rsidR="006102FB" w:rsidRPr="00597ED1" w:rsidRDefault="006102FB" w:rsidP="00D1602B">
            <w:pPr>
              <w:wordWrap/>
              <w:snapToGrid w:val="0"/>
              <w:spacing w:after="0" w:line="360" w:lineRule="auto"/>
              <w:jc w:val="center"/>
              <w:rPr>
                <w:rFonts w:ascii="Book Antiqua" w:hAnsi="Book Antiqua"/>
                <w:sz w:val="24"/>
                <w:szCs w:val="24"/>
              </w:rPr>
            </w:pPr>
          </w:p>
        </w:tc>
        <w:tc>
          <w:tcPr>
            <w:tcW w:w="1342" w:type="pct"/>
            <w:shd w:val="clear" w:color="auto" w:fill="auto"/>
            <w:vAlign w:val="center"/>
          </w:tcPr>
          <w:p w14:paraId="6A29CB1F" w14:textId="77777777" w:rsidR="006102FB" w:rsidRPr="00597ED1" w:rsidRDefault="006102FB" w:rsidP="00D1602B">
            <w:pPr>
              <w:wordWrap/>
              <w:snapToGrid w:val="0"/>
              <w:spacing w:after="0" w:line="360" w:lineRule="auto"/>
              <w:jc w:val="center"/>
              <w:rPr>
                <w:rFonts w:ascii="Book Antiqua" w:hAnsi="Book Antiqua"/>
                <w:sz w:val="24"/>
                <w:szCs w:val="24"/>
              </w:rPr>
            </w:pPr>
          </w:p>
        </w:tc>
        <w:tc>
          <w:tcPr>
            <w:tcW w:w="570" w:type="pct"/>
            <w:shd w:val="clear" w:color="auto" w:fill="auto"/>
            <w:vAlign w:val="center"/>
          </w:tcPr>
          <w:p w14:paraId="606241FF" w14:textId="77777777" w:rsidR="006102FB" w:rsidRPr="00597ED1" w:rsidRDefault="006102FB" w:rsidP="00D1602B">
            <w:pPr>
              <w:wordWrap/>
              <w:snapToGrid w:val="0"/>
              <w:spacing w:after="0" w:line="360" w:lineRule="auto"/>
              <w:jc w:val="center"/>
              <w:rPr>
                <w:rFonts w:ascii="Book Antiqua" w:hAnsi="Book Antiqua"/>
                <w:sz w:val="24"/>
                <w:szCs w:val="24"/>
              </w:rPr>
            </w:pPr>
          </w:p>
        </w:tc>
      </w:tr>
      <w:tr w:rsidR="006102FB" w:rsidRPr="00597ED1" w14:paraId="7CAF440A" w14:textId="77777777" w:rsidTr="00694BE3">
        <w:trPr>
          <w:trHeight w:val="567"/>
        </w:trPr>
        <w:tc>
          <w:tcPr>
            <w:tcW w:w="1745" w:type="pct"/>
            <w:shd w:val="clear" w:color="auto" w:fill="auto"/>
            <w:vAlign w:val="center"/>
          </w:tcPr>
          <w:p w14:paraId="4884039A" w14:textId="77777777" w:rsidR="006102FB" w:rsidRPr="00597ED1" w:rsidRDefault="006102FB" w:rsidP="006102FB">
            <w:pPr>
              <w:wordWrap/>
              <w:snapToGrid w:val="0"/>
              <w:spacing w:after="0" w:line="360" w:lineRule="auto"/>
              <w:ind w:leftChars="120" w:left="240"/>
              <w:jc w:val="left"/>
              <w:rPr>
                <w:rFonts w:ascii="Book Antiqua" w:hAnsi="Book Antiqua"/>
                <w:sz w:val="24"/>
                <w:szCs w:val="24"/>
              </w:rPr>
            </w:pPr>
            <w:r w:rsidRPr="00597ED1">
              <w:rPr>
                <w:rFonts w:ascii="Book Antiqua" w:hAnsi="Book Antiqua"/>
                <w:sz w:val="24"/>
                <w:szCs w:val="24"/>
              </w:rPr>
              <w:t>Diffuse peritoneal thickening</w:t>
            </w:r>
          </w:p>
        </w:tc>
        <w:tc>
          <w:tcPr>
            <w:tcW w:w="1343" w:type="pct"/>
            <w:shd w:val="clear" w:color="auto" w:fill="auto"/>
            <w:vAlign w:val="center"/>
          </w:tcPr>
          <w:p w14:paraId="7071371C" w14:textId="14708F5F" w:rsidR="006102FB" w:rsidRPr="00597ED1" w:rsidRDefault="006102FB" w:rsidP="006102FB">
            <w:pPr>
              <w:wordWrap/>
              <w:snapToGrid w:val="0"/>
              <w:spacing w:after="0" w:line="360" w:lineRule="auto"/>
              <w:jc w:val="center"/>
              <w:rPr>
                <w:rFonts w:ascii="Book Antiqua" w:hAnsi="Book Antiqua"/>
                <w:sz w:val="24"/>
                <w:szCs w:val="24"/>
              </w:rPr>
            </w:pPr>
            <w:r w:rsidRPr="00597ED1">
              <w:rPr>
                <w:rFonts w:ascii="Book Antiqua" w:hAnsi="Book Antiqua"/>
                <w:sz w:val="24"/>
                <w:szCs w:val="24"/>
              </w:rPr>
              <w:t>9</w:t>
            </w:r>
            <w:r>
              <w:rPr>
                <w:rFonts w:ascii="Book Antiqua" w:eastAsia="宋体" w:hAnsi="Book Antiqua" w:hint="eastAsia"/>
                <w:sz w:val="24"/>
                <w:szCs w:val="24"/>
                <w:lang w:eastAsia="zh-CN"/>
              </w:rPr>
              <w:t xml:space="preserve"> </w:t>
            </w:r>
            <w:r w:rsidRPr="00597ED1">
              <w:rPr>
                <w:rFonts w:ascii="Book Antiqua" w:hAnsi="Book Antiqua"/>
                <w:sz w:val="24"/>
                <w:szCs w:val="24"/>
              </w:rPr>
              <w:t>(26.5)</w:t>
            </w:r>
          </w:p>
        </w:tc>
        <w:tc>
          <w:tcPr>
            <w:tcW w:w="1342" w:type="pct"/>
            <w:shd w:val="clear" w:color="auto" w:fill="auto"/>
            <w:vAlign w:val="center"/>
          </w:tcPr>
          <w:p w14:paraId="639940F7" w14:textId="3E9FC680" w:rsidR="006102FB" w:rsidRPr="00597ED1" w:rsidRDefault="006102FB" w:rsidP="006102FB">
            <w:pPr>
              <w:wordWrap/>
              <w:snapToGrid w:val="0"/>
              <w:spacing w:after="0" w:line="360" w:lineRule="auto"/>
              <w:jc w:val="center"/>
              <w:rPr>
                <w:rFonts w:ascii="Book Antiqua" w:hAnsi="Book Antiqua"/>
                <w:sz w:val="24"/>
                <w:szCs w:val="24"/>
              </w:rPr>
            </w:pPr>
            <w:r w:rsidRPr="00597ED1">
              <w:rPr>
                <w:rFonts w:ascii="Book Antiqua" w:hAnsi="Book Antiqua"/>
                <w:sz w:val="24"/>
                <w:szCs w:val="24"/>
              </w:rPr>
              <w:t>4</w:t>
            </w:r>
            <w:r>
              <w:rPr>
                <w:rFonts w:ascii="Book Antiqua" w:eastAsia="宋体" w:hAnsi="Book Antiqua" w:hint="eastAsia"/>
                <w:sz w:val="24"/>
                <w:szCs w:val="24"/>
                <w:lang w:eastAsia="zh-CN"/>
              </w:rPr>
              <w:t xml:space="preserve"> </w:t>
            </w:r>
            <w:r w:rsidRPr="00597ED1">
              <w:rPr>
                <w:rFonts w:ascii="Book Antiqua" w:hAnsi="Book Antiqua"/>
                <w:sz w:val="24"/>
                <w:szCs w:val="24"/>
              </w:rPr>
              <w:t>(4.3)</w:t>
            </w:r>
          </w:p>
        </w:tc>
        <w:tc>
          <w:tcPr>
            <w:tcW w:w="570" w:type="pct"/>
            <w:shd w:val="clear" w:color="auto" w:fill="auto"/>
            <w:vAlign w:val="center"/>
          </w:tcPr>
          <w:p w14:paraId="095E2B49" w14:textId="082C80C6" w:rsidR="006102FB" w:rsidRPr="00597ED1" w:rsidRDefault="006102FB" w:rsidP="00D1602B">
            <w:pPr>
              <w:wordWrap/>
              <w:snapToGrid w:val="0"/>
              <w:spacing w:after="0" w:line="360" w:lineRule="auto"/>
              <w:jc w:val="center"/>
              <w:rPr>
                <w:rFonts w:ascii="Book Antiqua" w:hAnsi="Book Antiqua"/>
                <w:sz w:val="24"/>
                <w:szCs w:val="24"/>
              </w:rPr>
            </w:pPr>
            <w:r w:rsidRPr="00597ED1">
              <w:rPr>
                <w:rFonts w:ascii="Book Antiqua" w:hAnsi="Book Antiqua"/>
                <w:sz w:val="24"/>
                <w:szCs w:val="24"/>
              </w:rPr>
              <w:t>&lt;</w:t>
            </w:r>
            <w:r>
              <w:rPr>
                <w:rFonts w:ascii="Book Antiqua" w:eastAsia="宋体" w:hAnsi="Book Antiqua" w:hint="eastAsia"/>
                <w:sz w:val="24"/>
                <w:szCs w:val="24"/>
                <w:lang w:eastAsia="zh-CN"/>
              </w:rPr>
              <w:t xml:space="preserve"> </w:t>
            </w:r>
            <w:r w:rsidRPr="00597ED1">
              <w:rPr>
                <w:rFonts w:ascii="Book Antiqua" w:hAnsi="Book Antiqua"/>
                <w:sz w:val="24"/>
                <w:szCs w:val="24"/>
              </w:rPr>
              <w:t>0.01</w:t>
            </w:r>
          </w:p>
        </w:tc>
      </w:tr>
      <w:tr w:rsidR="006102FB" w:rsidRPr="00597ED1" w14:paraId="21F9A99E" w14:textId="77777777" w:rsidTr="00694BE3">
        <w:trPr>
          <w:trHeight w:val="567"/>
        </w:trPr>
        <w:tc>
          <w:tcPr>
            <w:tcW w:w="1745" w:type="pct"/>
            <w:shd w:val="clear" w:color="auto" w:fill="auto"/>
            <w:vAlign w:val="center"/>
          </w:tcPr>
          <w:p w14:paraId="6AD2407F" w14:textId="77777777" w:rsidR="006102FB" w:rsidRPr="00597ED1" w:rsidRDefault="006102FB" w:rsidP="006102FB">
            <w:pPr>
              <w:wordWrap/>
              <w:snapToGrid w:val="0"/>
              <w:spacing w:after="0" w:line="360" w:lineRule="auto"/>
              <w:ind w:firstLineChars="100" w:firstLine="240"/>
              <w:jc w:val="left"/>
              <w:rPr>
                <w:rFonts w:ascii="Book Antiqua" w:hAnsi="Book Antiqua"/>
                <w:sz w:val="24"/>
                <w:szCs w:val="24"/>
              </w:rPr>
            </w:pPr>
            <w:r w:rsidRPr="00597ED1">
              <w:rPr>
                <w:rFonts w:ascii="Book Antiqua" w:hAnsi="Book Antiqua"/>
                <w:sz w:val="24"/>
                <w:szCs w:val="24"/>
              </w:rPr>
              <w:t>Cystitis</w:t>
            </w:r>
          </w:p>
        </w:tc>
        <w:tc>
          <w:tcPr>
            <w:tcW w:w="1343" w:type="pct"/>
            <w:shd w:val="clear" w:color="auto" w:fill="auto"/>
            <w:vAlign w:val="center"/>
          </w:tcPr>
          <w:p w14:paraId="0C4A257F" w14:textId="50B425EE" w:rsidR="006102FB" w:rsidRPr="00597ED1" w:rsidRDefault="006102FB" w:rsidP="006102FB">
            <w:pPr>
              <w:wordWrap/>
              <w:snapToGrid w:val="0"/>
              <w:spacing w:after="0" w:line="360" w:lineRule="auto"/>
              <w:jc w:val="center"/>
              <w:rPr>
                <w:rFonts w:ascii="Book Antiqua" w:hAnsi="Book Antiqua"/>
                <w:sz w:val="24"/>
                <w:szCs w:val="24"/>
              </w:rPr>
            </w:pPr>
            <w:r w:rsidRPr="00597ED1">
              <w:rPr>
                <w:rFonts w:ascii="Book Antiqua" w:hAnsi="Book Antiqua"/>
                <w:sz w:val="24"/>
                <w:szCs w:val="24"/>
              </w:rPr>
              <w:t>15</w:t>
            </w:r>
            <w:r>
              <w:rPr>
                <w:rFonts w:ascii="Book Antiqua" w:eastAsia="宋体" w:hAnsi="Book Antiqua" w:hint="eastAsia"/>
                <w:sz w:val="24"/>
                <w:szCs w:val="24"/>
                <w:lang w:eastAsia="zh-CN"/>
              </w:rPr>
              <w:t xml:space="preserve"> </w:t>
            </w:r>
            <w:r w:rsidRPr="00597ED1">
              <w:rPr>
                <w:rFonts w:ascii="Book Antiqua" w:hAnsi="Book Antiqua"/>
                <w:sz w:val="24"/>
                <w:szCs w:val="24"/>
              </w:rPr>
              <w:t>(44.1)</w:t>
            </w:r>
          </w:p>
        </w:tc>
        <w:tc>
          <w:tcPr>
            <w:tcW w:w="1342" w:type="pct"/>
            <w:shd w:val="clear" w:color="auto" w:fill="auto"/>
            <w:vAlign w:val="center"/>
          </w:tcPr>
          <w:p w14:paraId="2D0051A9" w14:textId="54F604C7" w:rsidR="006102FB" w:rsidRPr="00597ED1" w:rsidRDefault="006102FB" w:rsidP="006102FB">
            <w:pPr>
              <w:wordWrap/>
              <w:snapToGrid w:val="0"/>
              <w:spacing w:after="0" w:line="360" w:lineRule="auto"/>
              <w:jc w:val="center"/>
              <w:rPr>
                <w:rFonts w:ascii="Book Antiqua" w:hAnsi="Book Antiqua"/>
                <w:sz w:val="24"/>
                <w:szCs w:val="24"/>
              </w:rPr>
            </w:pPr>
            <w:r w:rsidRPr="00597ED1">
              <w:rPr>
                <w:rFonts w:ascii="Book Antiqua" w:hAnsi="Book Antiqua"/>
                <w:sz w:val="24"/>
                <w:szCs w:val="24"/>
              </w:rPr>
              <w:t>19</w:t>
            </w:r>
            <w:r>
              <w:rPr>
                <w:rFonts w:ascii="Book Antiqua" w:eastAsia="宋体" w:hAnsi="Book Antiqua" w:hint="eastAsia"/>
                <w:sz w:val="24"/>
                <w:szCs w:val="24"/>
                <w:lang w:eastAsia="zh-CN"/>
              </w:rPr>
              <w:t xml:space="preserve"> </w:t>
            </w:r>
            <w:r w:rsidRPr="00597ED1">
              <w:rPr>
                <w:rFonts w:ascii="Book Antiqua" w:hAnsi="Book Antiqua"/>
                <w:sz w:val="24"/>
                <w:szCs w:val="24"/>
              </w:rPr>
              <w:t>(20.2)</w:t>
            </w:r>
          </w:p>
        </w:tc>
        <w:tc>
          <w:tcPr>
            <w:tcW w:w="570" w:type="pct"/>
            <w:shd w:val="clear" w:color="auto" w:fill="auto"/>
            <w:vAlign w:val="center"/>
          </w:tcPr>
          <w:p w14:paraId="00499584" w14:textId="2E54D0A5" w:rsidR="006102FB" w:rsidRPr="00597ED1" w:rsidRDefault="006102FB" w:rsidP="00D1602B">
            <w:pPr>
              <w:wordWrap/>
              <w:snapToGrid w:val="0"/>
              <w:spacing w:after="0" w:line="360" w:lineRule="auto"/>
              <w:jc w:val="center"/>
              <w:rPr>
                <w:rFonts w:ascii="Book Antiqua" w:hAnsi="Book Antiqua"/>
                <w:sz w:val="24"/>
                <w:szCs w:val="24"/>
              </w:rPr>
            </w:pPr>
            <w:r w:rsidRPr="00597ED1">
              <w:rPr>
                <w:rFonts w:ascii="Book Antiqua" w:hAnsi="Book Antiqua"/>
                <w:sz w:val="24"/>
                <w:szCs w:val="24"/>
              </w:rPr>
              <w:t>&lt;</w:t>
            </w:r>
            <w:r>
              <w:rPr>
                <w:rFonts w:ascii="Book Antiqua" w:eastAsia="宋体" w:hAnsi="Book Antiqua" w:hint="eastAsia"/>
                <w:sz w:val="24"/>
                <w:szCs w:val="24"/>
                <w:lang w:eastAsia="zh-CN"/>
              </w:rPr>
              <w:t xml:space="preserve"> </w:t>
            </w:r>
            <w:r w:rsidRPr="00597ED1">
              <w:rPr>
                <w:rFonts w:ascii="Book Antiqua" w:hAnsi="Book Antiqua"/>
                <w:sz w:val="24"/>
                <w:szCs w:val="24"/>
              </w:rPr>
              <w:t>0.01</w:t>
            </w:r>
          </w:p>
        </w:tc>
      </w:tr>
      <w:tr w:rsidR="006102FB" w:rsidRPr="00597ED1" w14:paraId="5EF98362" w14:textId="77777777" w:rsidTr="00694BE3">
        <w:trPr>
          <w:trHeight w:val="567"/>
        </w:trPr>
        <w:tc>
          <w:tcPr>
            <w:tcW w:w="1745" w:type="pct"/>
            <w:shd w:val="clear" w:color="auto" w:fill="auto"/>
            <w:vAlign w:val="center"/>
          </w:tcPr>
          <w:p w14:paraId="01ECE2E1" w14:textId="77777777" w:rsidR="006102FB" w:rsidRPr="00597ED1" w:rsidRDefault="006102FB" w:rsidP="006102FB">
            <w:pPr>
              <w:wordWrap/>
              <w:snapToGrid w:val="0"/>
              <w:spacing w:after="0" w:line="360" w:lineRule="auto"/>
              <w:ind w:firstLineChars="100" w:firstLine="240"/>
              <w:jc w:val="left"/>
              <w:rPr>
                <w:rFonts w:ascii="Book Antiqua" w:hAnsi="Book Antiqua"/>
                <w:sz w:val="24"/>
                <w:szCs w:val="24"/>
              </w:rPr>
            </w:pPr>
            <w:r w:rsidRPr="00597ED1">
              <w:rPr>
                <w:rFonts w:ascii="Book Antiqua" w:hAnsi="Book Antiqua"/>
                <w:sz w:val="24"/>
                <w:szCs w:val="24"/>
              </w:rPr>
              <w:t>Pulmonary congestion</w:t>
            </w:r>
          </w:p>
        </w:tc>
        <w:tc>
          <w:tcPr>
            <w:tcW w:w="1343" w:type="pct"/>
            <w:shd w:val="clear" w:color="auto" w:fill="auto"/>
            <w:vAlign w:val="center"/>
          </w:tcPr>
          <w:p w14:paraId="5F8C449B" w14:textId="3A2B8BAB" w:rsidR="006102FB" w:rsidRPr="00597ED1" w:rsidRDefault="006102FB" w:rsidP="006102FB">
            <w:pPr>
              <w:wordWrap/>
              <w:snapToGrid w:val="0"/>
              <w:spacing w:after="0" w:line="360" w:lineRule="auto"/>
              <w:jc w:val="center"/>
              <w:rPr>
                <w:rFonts w:ascii="Book Antiqua" w:hAnsi="Book Antiqua"/>
                <w:sz w:val="24"/>
                <w:szCs w:val="24"/>
              </w:rPr>
            </w:pPr>
            <w:r w:rsidRPr="00597ED1">
              <w:rPr>
                <w:rFonts w:ascii="Book Antiqua" w:hAnsi="Book Antiqua"/>
                <w:sz w:val="24"/>
                <w:szCs w:val="24"/>
              </w:rPr>
              <w:t>16</w:t>
            </w:r>
            <w:r>
              <w:rPr>
                <w:rFonts w:ascii="Book Antiqua" w:eastAsia="宋体" w:hAnsi="Book Antiqua" w:hint="eastAsia"/>
                <w:sz w:val="24"/>
                <w:szCs w:val="24"/>
                <w:lang w:eastAsia="zh-CN"/>
              </w:rPr>
              <w:t xml:space="preserve"> </w:t>
            </w:r>
            <w:r w:rsidRPr="00597ED1">
              <w:rPr>
                <w:rFonts w:ascii="Book Antiqua" w:hAnsi="Book Antiqua"/>
                <w:sz w:val="24"/>
                <w:szCs w:val="24"/>
              </w:rPr>
              <w:t>(47.1)</w:t>
            </w:r>
          </w:p>
        </w:tc>
        <w:tc>
          <w:tcPr>
            <w:tcW w:w="1342" w:type="pct"/>
            <w:shd w:val="clear" w:color="auto" w:fill="auto"/>
            <w:vAlign w:val="center"/>
          </w:tcPr>
          <w:p w14:paraId="24160D7A" w14:textId="2A169F75" w:rsidR="006102FB" w:rsidRPr="00597ED1" w:rsidRDefault="006102FB" w:rsidP="006102FB">
            <w:pPr>
              <w:wordWrap/>
              <w:snapToGrid w:val="0"/>
              <w:spacing w:after="0" w:line="360" w:lineRule="auto"/>
              <w:jc w:val="center"/>
              <w:rPr>
                <w:rFonts w:ascii="Book Antiqua" w:hAnsi="Book Antiqua"/>
                <w:sz w:val="24"/>
                <w:szCs w:val="24"/>
              </w:rPr>
            </w:pPr>
            <w:r w:rsidRPr="00597ED1">
              <w:rPr>
                <w:rFonts w:ascii="Book Antiqua" w:hAnsi="Book Antiqua"/>
                <w:sz w:val="24"/>
                <w:szCs w:val="24"/>
              </w:rPr>
              <w:t>20</w:t>
            </w:r>
            <w:r>
              <w:rPr>
                <w:rFonts w:ascii="Book Antiqua" w:eastAsia="宋体" w:hAnsi="Book Antiqua" w:hint="eastAsia"/>
                <w:sz w:val="24"/>
                <w:szCs w:val="24"/>
                <w:lang w:eastAsia="zh-CN"/>
              </w:rPr>
              <w:t xml:space="preserve"> </w:t>
            </w:r>
            <w:r w:rsidRPr="00597ED1">
              <w:rPr>
                <w:rFonts w:ascii="Book Antiqua" w:hAnsi="Book Antiqua"/>
                <w:sz w:val="24"/>
                <w:szCs w:val="24"/>
              </w:rPr>
              <w:t>(21.3)</w:t>
            </w:r>
          </w:p>
        </w:tc>
        <w:tc>
          <w:tcPr>
            <w:tcW w:w="570" w:type="pct"/>
            <w:shd w:val="clear" w:color="auto" w:fill="auto"/>
            <w:vAlign w:val="center"/>
          </w:tcPr>
          <w:p w14:paraId="7D0FB757" w14:textId="06D523EF" w:rsidR="006102FB" w:rsidRPr="00597ED1" w:rsidRDefault="006102FB" w:rsidP="00D1602B">
            <w:pPr>
              <w:wordWrap/>
              <w:snapToGrid w:val="0"/>
              <w:spacing w:after="0" w:line="360" w:lineRule="auto"/>
              <w:jc w:val="center"/>
              <w:rPr>
                <w:rFonts w:ascii="Book Antiqua" w:hAnsi="Book Antiqua"/>
                <w:sz w:val="24"/>
                <w:szCs w:val="24"/>
              </w:rPr>
            </w:pPr>
            <w:r w:rsidRPr="00597ED1">
              <w:rPr>
                <w:rFonts w:ascii="Book Antiqua" w:hAnsi="Book Antiqua"/>
                <w:sz w:val="24"/>
                <w:szCs w:val="24"/>
              </w:rPr>
              <w:t>&lt;</w:t>
            </w:r>
            <w:r>
              <w:rPr>
                <w:rFonts w:ascii="Book Antiqua" w:eastAsia="宋体" w:hAnsi="Book Antiqua" w:hint="eastAsia"/>
                <w:sz w:val="24"/>
                <w:szCs w:val="24"/>
                <w:lang w:eastAsia="zh-CN"/>
              </w:rPr>
              <w:t xml:space="preserve"> </w:t>
            </w:r>
            <w:r w:rsidRPr="00597ED1">
              <w:rPr>
                <w:rFonts w:ascii="Book Antiqua" w:hAnsi="Book Antiqua"/>
                <w:sz w:val="24"/>
                <w:szCs w:val="24"/>
              </w:rPr>
              <w:t>0.01</w:t>
            </w:r>
          </w:p>
        </w:tc>
      </w:tr>
      <w:tr w:rsidR="006102FB" w:rsidRPr="00597ED1" w14:paraId="20BCFDCC" w14:textId="77777777" w:rsidTr="00694BE3">
        <w:trPr>
          <w:trHeight w:val="567"/>
        </w:trPr>
        <w:tc>
          <w:tcPr>
            <w:tcW w:w="1745" w:type="pct"/>
            <w:shd w:val="clear" w:color="auto" w:fill="auto"/>
            <w:vAlign w:val="center"/>
          </w:tcPr>
          <w:p w14:paraId="25322D55" w14:textId="77777777" w:rsidR="006102FB" w:rsidRPr="00597ED1" w:rsidRDefault="006102FB" w:rsidP="006102FB">
            <w:pPr>
              <w:wordWrap/>
              <w:snapToGrid w:val="0"/>
              <w:spacing w:after="0" w:line="360" w:lineRule="auto"/>
              <w:ind w:firstLineChars="100" w:firstLine="240"/>
              <w:jc w:val="left"/>
              <w:rPr>
                <w:rFonts w:ascii="Book Antiqua" w:hAnsi="Book Antiqua"/>
                <w:sz w:val="24"/>
                <w:szCs w:val="24"/>
              </w:rPr>
            </w:pPr>
            <w:r w:rsidRPr="00597ED1">
              <w:rPr>
                <w:rFonts w:ascii="Book Antiqua" w:hAnsi="Book Antiqua"/>
                <w:sz w:val="24"/>
                <w:szCs w:val="24"/>
              </w:rPr>
              <w:t>Pleural effusion</w:t>
            </w:r>
          </w:p>
        </w:tc>
        <w:tc>
          <w:tcPr>
            <w:tcW w:w="1343" w:type="pct"/>
            <w:shd w:val="clear" w:color="auto" w:fill="auto"/>
            <w:vAlign w:val="center"/>
          </w:tcPr>
          <w:p w14:paraId="0CC197CB" w14:textId="7E46756F" w:rsidR="006102FB" w:rsidRPr="00597ED1" w:rsidRDefault="006102FB" w:rsidP="006102FB">
            <w:pPr>
              <w:wordWrap/>
              <w:snapToGrid w:val="0"/>
              <w:spacing w:after="0" w:line="360" w:lineRule="auto"/>
              <w:jc w:val="center"/>
              <w:rPr>
                <w:rFonts w:ascii="Book Antiqua" w:hAnsi="Book Antiqua"/>
                <w:sz w:val="24"/>
                <w:szCs w:val="24"/>
              </w:rPr>
            </w:pPr>
            <w:r w:rsidRPr="00597ED1">
              <w:rPr>
                <w:rFonts w:ascii="Book Antiqua" w:hAnsi="Book Antiqua"/>
                <w:sz w:val="24"/>
                <w:szCs w:val="24"/>
              </w:rPr>
              <w:t>8</w:t>
            </w:r>
            <w:r>
              <w:rPr>
                <w:rFonts w:ascii="Book Antiqua" w:eastAsia="宋体" w:hAnsi="Book Antiqua" w:hint="eastAsia"/>
                <w:sz w:val="24"/>
                <w:szCs w:val="24"/>
                <w:lang w:eastAsia="zh-CN"/>
              </w:rPr>
              <w:t xml:space="preserve"> </w:t>
            </w:r>
            <w:r w:rsidRPr="00597ED1">
              <w:rPr>
                <w:rFonts w:ascii="Book Antiqua" w:hAnsi="Book Antiqua"/>
                <w:sz w:val="24"/>
                <w:szCs w:val="24"/>
              </w:rPr>
              <w:t>(23.5)</w:t>
            </w:r>
          </w:p>
        </w:tc>
        <w:tc>
          <w:tcPr>
            <w:tcW w:w="1342" w:type="pct"/>
            <w:shd w:val="clear" w:color="auto" w:fill="auto"/>
            <w:vAlign w:val="center"/>
          </w:tcPr>
          <w:p w14:paraId="7BFEF56A" w14:textId="0D2965A1" w:rsidR="006102FB" w:rsidRPr="00597ED1" w:rsidRDefault="006102FB" w:rsidP="006102FB">
            <w:pPr>
              <w:wordWrap/>
              <w:snapToGrid w:val="0"/>
              <w:spacing w:after="0" w:line="360" w:lineRule="auto"/>
              <w:jc w:val="center"/>
              <w:rPr>
                <w:rFonts w:ascii="Book Antiqua" w:hAnsi="Book Antiqua"/>
                <w:sz w:val="24"/>
                <w:szCs w:val="24"/>
              </w:rPr>
            </w:pPr>
            <w:r w:rsidRPr="00597ED1">
              <w:rPr>
                <w:rFonts w:ascii="Book Antiqua" w:hAnsi="Book Antiqua"/>
                <w:sz w:val="24"/>
                <w:szCs w:val="24"/>
              </w:rPr>
              <w:t>14</w:t>
            </w:r>
            <w:r>
              <w:rPr>
                <w:rFonts w:ascii="Book Antiqua" w:eastAsia="宋体" w:hAnsi="Book Antiqua" w:hint="eastAsia"/>
                <w:sz w:val="24"/>
                <w:szCs w:val="24"/>
                <w:lang w:eastAsia="zh-CN"/>
              </w:rPr>
              <w:t xml:space="preserve"> </w:t>
            </w:r>
            <w:r w:rsidRPr="00597ED1">
              <w:rPr>
                <w:rFonts w:ascii="Book Antiqua" w:hAnsi="Book Antiqua"/>
                <w:sz w:val="24"/>
                <w:szCs w:val="24"/>
              </w:rPr>
              <w:t>(14.9)</w:t>
            </w:r>
          </w:p>
        </w:tc>
        <w:tc>
          <w:tcPr>
            <w:tcW w:w="570" w:type="pct"/>
            <w:shd w:val="clear" w:color="auto" w:fill="auto"/>
            <w:vAlign w:val="center"/>
          </w:tcPr>
          <w:p w14:paraId="7F19ED99" w14:textId="77777777" w:rsidR="006102FB" w:rsidRPr="00597ED1" w:rsidRDefault="006102FB" w:rsidP="00D1602B">
            <w:pPr>
              <w:wordWrap/>
              <w:snapToGrid w:val="0"/>
              <w:spacing w:after="0" w:line="360" w:lineRule="auto"/>
              <w:jc w:val="center"/>
              <w:rPr>
                <w:rFonts w:ascii="Book Antiqua" w:hAnsi="Book Antiqua"/>
                <w:sz w:val="24"/>
                <w:szCs w:val="24"/>
              </w:rPr>
            </w:pPr>
            <w:r w:rsidRPr="00597ED1">
              <w:rPr>
                <w:rFonts w:ascii="Book Antiqua" w:hAnsi="Book Antiqua"/>
                <w:sz w:val="24"/>
                <w:szCs w:val="24"/>
              </w:rPr>
              <w:t>0.25</w:t>
            </w:r>
          </w:p>
        </w:tc>
      </w:tr>
    </w:tbl>
    <w:p w14:paraId="0D612E4A" w14:textId="582D467D" w:rsidR="002E45E2" w:rsidRPr="00597ED1" w:rsidRDefault="006102FB" w:rsidP="00582515">
      <w:pPr>
        <w:wordWrap/>
        <w:snapToGrid w:val="0"/>
        <w:spacing w:after="0" w:line="360" w:lineRule="auto"/>
        <w:rPr>
          <w:rFonts w:ascii="Book Antiqua" w:hAnsi="Book Antiqua"/>
          <w:sz w:val="24"/>
          <w:szCs w:val="24"/>
        </w:rPr>
      </w:pPr>
      <w:r>
        <w:rPr>
          <w:rFonts w:ascii="Book Antiqua" w:eastAsia="宋体" w:hAnsi="Book Antiqua" w:hint="eastAsia"/>
          <w:sz w:val="24"/>
          <w:szCs w:val="24"/>
          <w:lang w:eastAsia="zh-CN"/>
        </w:rPr>
        <w:t xml:space="preserve">APN: </w:t>
      </w:r>
      <w:r w:rsidRPr="000F06F8">
        <w:rPr>
          <w:rFonts w:ascii="Book Antiqua" w:eastAsia="宋体" w:hAnsi="Book Antiqua"/>
          <w:caps/>
          <w:sz w:val="24"/>
          <w:szCs w:val="24"/>
          <w:lang w:eastAsia="zh-CN"/>
        </w:rPr>
        <w:t>a</w:t>
      </w:r>
      <w:r w:rsidRPr="000F06F8">
        <w:rPr>
          <w:rFonts w:ascii="Book Antiqua" w:eastAsia="宋体" w:hAnsi="Book Antiqua"/>
          <w:sz w:val="24"/>
          <w:szCs w:val="24"/>
          <w:lang w:eastAsia="zh-CN"/>
        </w:rPr>
        <w:t>cute pyelonephritis</w:t>
      </w:r>
      <w:r>
        <w:rPr>
          <w:rFonts w:ascii="Book Antiqua" w:eastAsia="宋体" w:hAnsi="Book Antiqua" w:hint="eastAsia"/>
          <w:sz w:val="24"/>
          <w:szCs w:val="24"/>
          <w:lang w:eastAsia="zh-CN"/>
        </w:rPr>
        <w:t xml:space="preserve">; CT: </w:t>
      </w:r>
      <w:r w:rsidRPr="006102FB">
        <w:rPr>
          <w:rFonts w:ascii="Book Antiqua" w:eastAsia="宋体" w:hAnsi="Book Antiqua"/>
          <w:caps/>
          <w:sz w:val="24"/>
          <w:szCs w:val="24"/>
          <w:lang w:eastAsia="zh-CN"/>
        </w:rPr>
        <w:t>c</w:t>
      </w:r>
      <w:r w:rsidRPr="006102FB">
        <w:rPr>
          <w:rFonts w:ascii="Book Antiqua" w:eastAsia="宋体" w:hAnsi="Book Antiqua"/>
          <w:sz w:val="24"/>
          <w:szCs w:val="24"/>
          <w:lang w:eastAsia="zh-CN"/>
        </w:rPr>
        <w:t>omputed tomography</w:t>
      </w:r>
      <w:r w:rsidRPr="006102FB">
        <w:rPr>
          <w:rFonts w:ascii="Book Antiqua" w:eastAsia="宋体" w:hAnsi="Book Antiqua" w:hint="eastAsia"/>
          <w:sz w:val="24"/>
          <w:szCs w:val="24"/>
          <w:lang w:eastAsia="zh-CN"/>
        </w:rPr>
        <w:t>.</w:t>
      </w:r>
    </w:p>
    <w:p w14:paraId="643982AE" w14:textId="77777777" w:rsidR="002E45E2" w:rsidRPr="00597ED1" w:rsidRDefault="002E45E2" w:rsidP="00582515">
      <w:pPr>
        <w:widowControl/>
        <w:wordWrap/>
        <w:autoSpaceDE/>
        <w:autoSpaceDN/>
        <w:snapToGrid w:val="0"/>
        <w:spacing w:after="0" w:line="360" w:lineRule="auto"/>
        <w:rPr>
          <w:rFonts w:ascii="Book Antiqua" w:hAnsi="Book Antiqua"/>
          <w:sz w:val="24"/>
          <w:szCs w:val="24"/>
        </w:rPr>
      </w:pPr>
      <w:r w:rsidRPr="00597ED1">
        <w:rPr>
          <w:rFonts w:ascii="Book Antiqua" w:hAnsi="Book Antiqua"/>
          <w:sz w:val="24"/>
          <w:szCs w:val="24"/>
        </w:rPr>
        <w:br w:type="page"/>
      </w:r>
    </w:p>
    <w:p w14:paraId="0D573717" w14:textId="2F596B8C" w:rsidR="002E45E2" w:rsidRPr="00597ED1" w:rsidRDefault="002E45E2" w:rsidP="00582515">
      <w:pPr>
        <w:wordWrap/>
        <w:snapToGrid w:val="0"/>
        <w:spacing w:after="0" w:line="360" w:lineRule="auto"/>
        <w:rPr>
          <w:rFonts w:ascii="Book Antiqua" w:hAnsi="Book Antiqua"/>
          <w:b/>
          <w:sz w:val="24"/>
          <w:szCs w:val="24"/>
        </w:rPr>
      </w:pPr>
      <w:r w:rsidRPr="00597ED1">
        <w:rPr>
          <w:rFonts w:ascii="Book Antiqua" w:hAnsi="Book Antiqua"/>
          <w:b/>
          <w:sz w:val="24"/>
          <w:szCs w:val="24"/>
        </w:rPr>
        <w:lastRenderedPageBreak/>
        <w:t>Table</w:t>
      </w:r>
      <w:r w:rsidR="007E2757">
        <w:rPr>
          <w:rFonts w:ascii="Book Antiqua" w:eastAsia="宋体" w:hAnsi="Book Antiqua" w:hint="eastAsia"/>
          <w:b/>
          <w:sz w:val="24"/>
          <w:szCs w:val="24"/>
          <w:lang w:eastAsia="zh-CN"/>
        </w:rPr>
        <w:t xml:space="preserve"> </w:t>
      </w:r>
      <w:r w:rsidRPr="00597ED1">
        <w:rPr>
          <w:rFonts w:ascii="Book Antiqua" w:hAnsi="Book Antiqua"/>
          <w:b/>
          <w:sz w:val="24"/>
          <w:szCs w:val="24"/>
        </w:rPr>
        <w:t>2</w:t>
      </w:r>
      <w:r w:rsidR="007E2757">
        <w:rPr>
          <w:rFonts w:ascii="Book Antiqua" w:eastAsia="宋体" w:hAnsi="Book Antiqua" w:hint="eastAsia"/>
          <w:b/>
          <w:sz w:val="24"/>
          <w:szCs w:val="24"/>
          <w:lang w:eastAsia="zh-CN"/>
        </w:rPr>
        <w:t xml:space="preserve"> </w:t>
      </w:r>
      <w:r w:rsidRPr="00597ED1">
        <w:rPr>
          <w:rFonts w:ascii="Book Antiqua" w:hAnsi="Book Antiqua"/>
          <w:b/>
          <w:sz w:val="24"/>
          <w:szCs w:val="24"/>
        </w:rPr>
        <w:t>Variables selected for logistic regression analysis for predicting bacteremia</w:t>
      </w:r>
    </w:p>
    <w:tbl>
      <w:tblPr>
        <w:tblW w:w="0" w:type="auto"/>
        <w:jc w:val="center"/>
        <w:tblBorders>
          <w:top w:val="single" w:sz="4" w:space="0" w:color="auto"/>
          <w:bottom w:val="single" w:sz="4" w:space="0" w:color="auto"/>
        </w:tblBorders>
        <w:tblLook w:val="04A0" w:firstRow="1" w:lastRow="0" w:firstColumn="1" w:lastColumn="0" w:noHBand="0" w:noVBand="1"/>
      </w:tblPr>
      <w:tblGrid>
        <w:gridCol w:w="3085"/>
        <w:gridCol w:w="3969"/>
        <w:gridCol w:w="1418"/>
      </w:tblGrid>
      <w:tr w:rsidR="009F6F9D" w:rsidRPr="00597ED1" w14:paraId="150A9605" w14:textId="77777777" w:rsidTr="003322CD">
        <w:trPr>
          <w:jc w:val="center"/>
        </w:trPr>
        <w:tc>
          <w:tcPr>
            <w:tcW w:w="3085" w:type="dxa"/>
            <w:tcBorders>
              <w:top w:val="single" w:sz="4" w:space="0" w:color="auto"/>
              <w:bottom w:val="single" w:sz="4" w:space="0" w:color="auto"/>
            </w:tcBorders>
            <w:shd w:val="clear" w:color="auto" w:fill="auto"/>
            <w:vAlign w:val="center"/>
          </w:tcPr>
          <w:p w14:paraId="65E913B7" w14:textId="77777777" w:rsidR="009F6F9D" w:rsidRPr="00597ED1" w:rsidRDefault="009F6F9D" w:rsidP="009F6F9D">
            <w:pPr>
              <w:wordWrap/>
              <w:snapToGrid w:val="0"/>
              <w:spacing w:after="0" w:line="360" w:lineRule="auto"/>
              <w:jc w:val="left"/>
              <w:rPr>
                <w:rFonts w:ascii="Book Antiqua" w:hAnsi="Book Antiqua"/>
                <w:sz w:val="24"/>
                <w:szCs w:val="24"/>
              </w:rPr>
            </w:pPr>
            <w:r w:rsidRPr="00597ED1">
              <w:rPr>
                <w:rFonts w:ascii="Book Antiqua" w:hAnsi="Book Antiqua"/>
                <w:sz w:val="24"/>
                <w:szCs w:val="24"/>
              </w:rPr>
              <w:t>CT findings</w:t>
            </w:r>
          </w:p>
        </w:tc>
        <w:tc>
          <w:tcPr>
            <w:tcW w:w="3969" w:type="dxa"/>
            <w:tcBorders>
              <w:top w:val="single" w:sz="4" w:space="0" w:color="auto"/>
              <w:bottom w:val="single" w:sz="4" w:space="0" w:color="auto"/>
            </w:tcBorders>
            <w:shd w:val="clear" w:color="auto" w:fill="auto"/>
            <w:vAlign w:val="center"/>
          </w:tcPr>
          <w:p w14:paraId="3CE5323F" w14:textId="18451D16" w:rsidR="009F6F9D" w:rsidRPr="00597ED1" w:rsidRDefault="009F6F9D" w:rsidP="009F6F9D">
            <w:pPr>
              <w:wordWrap/>
              <w:snapToGrid w:val="0"/>
              <w:spacing w:after="0" w:line="360" w:lineRule="auto"/>
              <w:jc w:val="center"/>
              <w:rPr>
                <w:rFonts w:ascii="Book Antiqua" w:hAnsi="Book Antiqua"/>
                <w:sz w:val="24"/>
                <w:szCs w:val="24"/>
              </w:rPr>
            </w:pPr>
            <w:r>
              <w:rPr>
                <w:rFonts w:ascii="Book Antiqua" w:hAnsi="Book Antiqua"/>
                <w:sz w:val="24"/>
                <w:szCs w:val="24"/>
              </w:rPr>
              <w:t>OR</w:t>
            </w:r>
            <w:r>
              <w:rPr>
                <w:rFonts w:ascii="Book Antiqua" w:eastAsia="宋体" w:hAnsi="Book Antiqua" w:hint="eastAsia"/>
                <w:sz w:val="24"/>
                <w:szCs w:val="24"/>
                <w:lang w:eastAsia="zh-CN"/>
              </w:rPr>
              <w:t xml:space="preserve"> </w:t>
            </w:r>
            <w:r>
              <w:rPr>
                <w:rFonts w:ascii="Book Antiqua" w:hAnsi="Book Antiqua"/>
                <w:sz w:val="24"/>
                <w:szCs w:val="24"/>
              </w:rPr>
              <w:t>(98%CI</w:t>
            </w:r>
            <w:r w:rsidRPr="00597ED1">
              <w:rPr>
                <w:rFonts w:ascii="Book Antiqua" w:hAnsi="Book Antiqua"/>
                <w:sz w:val="24"/>
                <w:szCs w:val="24"/>
              </w:rPr>
              <w:t>)</w:t>
            </w:r>
          </w:p>
        </w:tc>
        <w:tc>
          <w:tcPr>
            <w:tcW w:w="1418" w:type="dxa"/>
            <w:tcBorders>
              <w:top w:val="single" w:sz="4" w:space="0" w:color="auto"/>
              <w:bottom w:val="single" w:sz="4" w:space="0" w:color="auto"/>
            </w:tcBorders>
            <w:shd w:val="clear" w:color="auto" w:fill="auto"/>
            <w:vAlign w:val="center"/>
          </w:tcPr>
          <w:p w14:paraId="3FC57447" w14:textId="77777777" w:rsidR="009F6F9D" w:rsidRPr="00597ED1" w:rsidRDefault="009F6F9D" w:rsidP="009F6F9D">
            <w:pPr>
              <w:wordWrap/>
              <w:snapToGrid w:val="0"/>
              <w:spacing w:after="0" w:line="360" w:lineRule="auto"/>
              <w:jc w:val="center"/>
              <w:rPr>
                <w:rFonts w:ascii="Book Antiqua" w:hAnsi="Book Antiqua"/>
                <w:sz w:val="24"/>
                <w:szCs w:val="24"/>
              </w:rPr>
            </w:pPr>
            <w:r w:rsidRPr="009F6F9D">
              <w:rPr>
                <w:rFonts w:ascii="Book Antiqua" w:hAnsi="Book Antiqua"/>
                <w:i/>
                <w:caps/>
                <w:sz w:val="24"/>
                <w:szCs w:val="24"/>
              </w:rPr>
              <w:t>p</w:t>
            </w:r>
            <w:r w:rsidRPr="009F6F9D">
              <w:rPr>
                <w:rFonts w:ascii="Book Antiqua" w:hAnsi="Book Antiqua"/>
                <w:caps/>
                <w:sz w:val="24"/>
                <w:szCs w:val="24"/>
              </w:rPr>
              <w:t xml:space="preserve"> </w:t>
            </w:r>
            <w:r w:rsidRPr="00597ED1">
              <w:rPr>
                <w:rFonts w:ascii="Book Antiqua" w:hAnsi="Book Antiqua"/>
                <w:sz w:val="24"/>
                <w:szCs w:val="24"/>
              </w:rPr>
              <w:t>value</w:t>
            </w:r>
          </w:p>
        </w:tc>
      </w:tr>
      <w:tr w:rsidR="009F6F9D" w:rsidRPr="00597ED1" w14:paraId="4F180D7B" w14:textId="77777777" w:rsidTr="003322CD">
        <w:trPr>
          <w:jc w:val="center"/>
        </w:trPr>
        <w:tc>
          <w:tcPr>
            <w:tcW w:w="3085" w:type="dxa"/>
            <w:tcBorders>
              <w:top w:val="single" w:sz="4" w:space="0" w:color="auto"/>
            </w:tcBorders>
            <w:shd w:val="clear" w:color="auto" w:fill="auto"/>
            <w:vAlign w:val="center"/>
          </w:tcPr>
          <w:p w14:paraId="522A0991" w14:textId="77777777" w:rsidR="009F6F9D" w:rsidRPr="009F6F9D" w:rsidRDefault="009F6F9D" w:rsidP="00582515">
            <w:pPr>
              <w:wordWrap/>
              <w:snapToGrid w:val="0"/>
              <w:spacing w:after="0" w:line="360" w:lineRule="auto"/>
              <w:rPr>
                <w:rFonts w:ascii="Book Antiqua" w:hAnsi="Book Antiqua"/>
                <w:sz w:val="24"/>
                <w:szCs w:val="24"/>
              </w:rPr>
            </w:pPr>
            <w:r w:rsidRPr="009F6F9D">
              <w:rPr>
                <w:rFonts w:ascii="Book Antiqua" w:hAnsi="Book Antiqua"/>
                <w:sz w:val="24"/>
                <w:szCs w:val="24"/>
              </w:rPr>
              <w:t>Renal findings</w:t>
            </w:r>
          </w:p>
        </w:tc>
        <w:tc>
          <w:tcPr>
            <w:tcW w:w="3969" w:type="dxa"/>
            <w:tcBorders>
              <w:top w:val="single" w:sz="4" w:space="0" w:color="auto"/>
            </w:tcBorders>
            <w:shd w:val="clear" w:color="auto" w:fill="auto"/>
            <w:vAlign w:val="center"/>
          </w:tcPr>
          <w:p w14:paraId="5EFA6455" w14:textId="77777777" w:rsidR="009F6F9D" w:rsidRPr="00597ED1" w:rsidRDefault="009F6F9D" w:rsidP="009F6F9D">
            <w:pPr>
              <w:wordWrap/>
              <w:snapToGrid w:val="0"/>
              <w:spacing w:after="0" w:line="360" w:lineRule="auto"/>
              <w:jc w:val="center"/>
              <w:rPr>
                <w:rFonts w:ascii="Book Antiqua" w:hAnsi="Book Antiqua"/>
                <w:sz w:val="24"/>
                <w:szCs w:val="24"/>
              </w:rPr>
            </w:pPr>
          </w:p>
        </w:tc>
        <w:tc>
          <w:tcPr>
            <w:tcW w:w="1418" w:type="dxa"/>
            <w:tcBorders>
              <w:top w:val="single" w:sz="4" w:space="0" w:color="auto"/>
            </w:tcBorders>
            <w:shd w:val="clear" w:color="auto" w:fill="auto"/>
            <w:vAlign w:val="center"/>
          </w:tcPr>
          <w:p w14:paraId="46E80BC3" w14:textId="77777777" w:rsidR="009F6F9D" w:rsidRPr="00597ED1" w:rsidRDefault="009F6F9D" w:rsidP="009F6F9D">
            <w:pPr>
              <w:wordWrap/>
              <w:snapToGrid w:val="0"/>
              <w:spacing w:after="0" w:line="360" w:lineRule="auto"/>
              <w:ind w:leftChars="212" w:left="424"/>
              <w:jc w:val="center"/>
              <w:rPr>
                <w:rFonts w:ascii="Book Antiqua" w:hAnsi="Book Antiqua"/>
                <w:sz w:val="24"/>
                <w:szCs w:val="24"/>
              </w:rPr>
            </w:pPr>
          </w:p>
        </w:tc>
      </w:tr>
      <w:tr w:rsidR="009F6F9D" w:rsidRPr="00597ED1" w14:paraId="1F857855" w14:textId="77777777" w:rsidTr="003322CD">
        <w:trPr>
          <w:jc w:val="center"/>
        </w:trPr>
        <w:tc>
          <w:tcPr>
            <w:tcW w:w="3085" w:type="dxa"/>
            <w:shd w:val="clear" w:color="auto" w:fill="auto"/>
            <w:vAlign w:val="center"/>
          </w:tcPr>
          <w:p w14:paraId="68CA191F" w14:textId="77777777" w:rsidR="009F6F9D" w:rsidRPr="00597ED1" w:rsidRDefault="009F6F9D" w:rsidP="009F6F9D">
            <w:pPr>
              <w:wordWrap/>
              <w:snapToGrid w:val="0"/>
              <w:spacing w:after="0" w:line="360" w:lineRule="auto"/>
              <w:ind w:firstLineChars="100" w:firstLine="240"/>
              <w:rPr>
                <w:rFonts w:ascii="Book Antiqua" w:hAnsi="Book Antiqua"/>
                <w:sz w:val="24"/>
                <w:szCs w:val="24"/>
              </w:rPr>
            </w:pPr>
            <w:r w:rsidRPr="00597ED1">
              <w:rPr>
                <w:rFonts w:ascii="Book Antiqua" w:hAnsi="Book Antiqua"/>
                <w:sz w:val="24"/>
                <w:szCs w:val="24"/>
              </w:rPr>
              <w:t>Urothelial thickening</w:t>
            </w:r>
          </w:p>
        </w:tc>
        <w:tc>
          <w:tcPr>
            <w:tcW w:w="3969" w:type="dxa"/>
            <w:shd w:val="clear" w:color="auto" w:fill="auto"/>
            <w:vAlign w:val="center"/>
          </w:tcPr>
          <w:p w14:paraId="312DF8A5" w14:textId="5B3B2211" w:rsidR="009F6F9D" w:rsidRPr="00597ED1" w:rsidRDefault="009F6F9D" w:rsidP="009F6F9D">
            <w:pPr>
              <w:wordWrap/>
              <w:snapToGrid w:val="0"/>
              <w:spacing w:after="0" w:line="360" w:lineRule="auto"/>
              <w:jc w:val="center"/>
              <w:rPr>
                <w:rFonts w:ascii="Book Antiqua" w:hAnsi="Book Antiqua"/>
                <w:sz w:val="24"/>
                <w:szCs w:val="24"/>
              </w:rPr>
            </w:pPr>
            <w:r w:rsidRPr="00597ED1">
              <w:rPr>
                <w:rFonts w:ascii="Book Antiqua" w:hAnsi="Book Antiqua"/>
                <w:sz w:val="24"/>
                <w:szCs w:val="24"/>
              </w:rPr>
              <w:t>3.16</w:t>
            </w:r>
            <w:r>
              <w:rPr>
                <w:rFonts w:ascii="Book Antiqua" w:eastAsia="宋体" w:hAnsi="Book Antiqua" w:hint="eastAsia"/>
                <w:sz w:val="24"/>
                <w:szCs w:val="24"/>
                <w:lang w:eastAsia="zh-CN"/>
              </w:rPr>
              <w:t xml:space="preserve"> </w:t>
            </w:r>
            <w:r w:rsidRPr="00597ED1">
              <w:rPr>
                <w:rFonts w:ascii="Book Antiqua" w:hAnsi="Book Antiqua"/>
                <w:sz w:val="24"/>
                <w:szCs w:val="24"/>
              </w:rPr>
              <w:t>(1.20</w:t>
            </w:r>
            <w:r>
              <w:rPr>
                <w:rFonts w:ascii="Book Antiqua" w:eastAsia="宋体" w:hAnsi="Book Antiqua" w:hint="eastAsia"/>
                <w:sz w:val="24"/>
                <w:szCs w:val="24"/>
                <w:lang w:eastAsia="zh-CN"/>
              </w:rPr>
              <w:t>-</w:t>
            </w:r>
            <w:r w:rsidRPr="00597ED1">
              <w:rPr>
                <w:rFonts w:ascii="Book Antiqua" w:hAnsi="Book Antiqua"/>
                <w:sz w:val="24"/>
                <w:szCs w:val="24"/>
              </w:rPr>
              <w:t>8.28)</w:t>
            </w:r>
          </w:p>
        </w:tc>
        <w:tc>
          <w:tcPr>
            <w:tcW w:w="1418" w:type="dxa"/>
            <w:shd w:val="clear" w:color="auto" w:fill="auto"/>
            <w:vAlign w:val="center"/>
          </w:tcPr>
          <w:p w14:paraId="4BA8A317" w14:textId="77777777" w:rsidR="009F6F9D" w:rsidRPr="00597ED1" w:rsidRDefault="009F6F9D" w:rsidP="009F6F9D">
            <w:pPr>
              <w:wordWrap/>
              <w:snapToGrid w:val="0"/>
              <w:spacing w:after="0" w:line="360" w:lineRule="auto"/>
              <w:ind w:leftChars="212" w:left="424"/>
              <w:jc w:val="center"/>
              <w:rPr>
                <w:rFonts w:ascii="Book Antiqua" w:hAnsi="Book Antiqua"/>
                <w:sz w:val="24"/>
                <w:szCs w:val="24"/>
              </w:rPr>
            </w:pPr>
            <w:r w:rsidRPr="00597ED1">
              <w:rPr>
                <w:rFonts w:ascii="Book Antiqua" w:hAnsi="Book Antiqua"/>
                <w:sz w:val="24"/>
                <w:szCs w:val="24"/>
              </w:rPr>
              <w:t>0.02</w:t>
            </w:r>
          </w:p>
        </w:tc>
      </w:tr>
      <w:tr w:rsidR="009F6F9D" w:rsidRPr="00597ED1" w14:paraId="745F3CDB" w14:textId="77777777" w:rsidTr="003322CD">
        <w:trPr>
          <w:jc w:val="center"/>
        </w:trPr>
        <w:tc>
          <w:tcPr>
            <w:tcW w:w="3085" w:type="dxa"/>
            <w:shd w:val="clear" w:color="auto" w:fill="auto"/>
            <w:vAlign w:val="center"/>
          </w:tcPr>
          <w:p w14:paraId="5E661996" w14:textId="77777777" w:rsidR="009F6F9D" w:rsidRPr="00597ED1" w:rsidRDefault="009F6F9D" w:rsidP="009F6F9D">
            <w:pPr>
              <w:wordWrap/>
              <w:snapToGrid w:val="0"/>
              <w:spacing w:after="0" w:line="360" w:lineRule="auto"/>
              <w:ind w:firstLineChars="100" w:firstLine="240"/>
              <w:rPr>
                <w:rFonts w:ascii="Book Antiqua" w:hAnsi="Book Antiqua"/>
                <w:sz w:val="24"/>
                <w:szCs w:val="24"/>
              </w:rPr>
            </w:pPr>
            <w:r w:rsidRPr="00597ED1">
              <w:rPr>
                <w:rFonts w:ascii="Book Antiqua" w:hAnsi="Book Antiqua"/>
                <w:sz w:val="24"/>
                <w:szCs w:val="24"/>
              </w:rPr>
              <w:t>Bilateral involvement</w:t>
            </w:r>
          </w:p>
        </w:tc>
        <w:tc>
          <w:tcPr>
            <w:tcW w:w="3969" w:type="dxa"/>
            <w:shd w:val="clear" w:color="auto" w:fill="auto"/>
            <w:vAlign w:val="center"/>
          </w:tcPr>
          <w:p w14:paraId="5E446E2D" w14:textId="18AA1F29" w:rsidR="009F6F9D" w:rsidRPr="00597ED1" w:rsidRDefault="009F6F9D" w:rsidP="009F6F9D">
            <w:pPr>
              <w:wordWrap/>
              <w:snapToGrid w:val="0"/>
              <w:spacing w:after="0" w:line="360" w:lineRule="auto"/>
              <w:jc w:val="center"/>
              <w:rPr>
                <w:rFonts w:ascii="Book Antiqua" w:hAnsi="Book Antiqua"/>
                <w:sz w:val="24"/>
                <w:szCs w:val="24"/>
              </w:rPr>
            </w:pPr>
            <w:r w:rsidRPr="00597ED1">
              <w:rPr>
                <w:rFonts w:ascii="Book Antiqua" w:hAnsi="Book Antiqua"/>
                <w:sz w:val="24"/>
                <w:szCs w:val="24"/>
              </w:rPr>
              <w:t>1.05</w:t>
            </w:r>
            <w:r>
              <w:rPr>
                <w:rFonts w:ascii="Book Antiqua" w:eastAsia="宋体" w:hAnsi="Book Antiqua" w:hint="eastAsia"/>
                <w:sz w:val="24"/>
                <w:szCs w:val="24"/>
                <w:lang w:eastAsia="zh-CN"/>
              </w:rPr>
              <w:t xml:space="preserve"> </w:t>
            </w:r>
            <w:r w:rsidRPr="00597ED1">
              <w:rPr>
                <w:rFonts w:ascii="Book Antiqua" w:hAnsi="Book Antiqua"/>
                <w:sz w:val="24"/>
                <w:szCs w:val="24"/>
              </w:rPr>
              <w:t>(0.49</w:t>
            </w:r>
            <w:r>
              <w:rPr>
                <w:rFonts w:ascii="Book Antiqua" w:eastAsia="宋体" w:hAnsi="Book Antiqua" w:hint="eastAsia"/>
                <w:sz w:val="24"/>
                <w:szCs w:val="24"/>
                <w:lang w:eastAsia="zh-CN"/>
              </w:rPr>
              <w:t>-</w:t>
            </w:r>
            <w:r w:rsidRPr="00597ED1">
              <w:rPr>
                <w:rFonts w:ascii="Book Antiqua" w:hAnsi="Book Antiqua"/>
                <w:sz w:val="24"/>
                <w:szCs w:val="24"/>
              </w:rPr>
              <w:t>2.29)</w:t>
            </w:r>
          </w:p>
        </w:tc>
        <w:tc>
          <w:tcPr>
            <w:tcW w:w="1418" w:type="dxa"/>
            <w:shd w:val="clear" w:color="auto" w:fill="auto"/>
            <w:vAlign w:val="center"/>
          </w:tcPr>
          <w:p w14:paraId="02438C05" w14:textId="77777777" w:rsidR="009F6F9D" w:rsidRPr="00597ED1" w:rsidRDefault="009F6F9D" w:rsidP="009F6F9D">
            <w:pPr>
              <w:wordWrap/>
              <w:snapToGrid w:val="0"/>
              <w:spacing w:after="0" w:line="360" w:lineRule="auto"/>
              <w:ind w:leftChars="212" w:left="424"/>
              <w:jc w:val="center"/>
              <w:rPr>
                <w:rFonts w:ascii="Book Antiqua" w:hAnsi="Book Antiqua"/>
                <w:sz w:val="24"/>
                <w:szCs w:val="24"/>
              </w:rPr>
            </w:pPr>
            <w:r w:rsidRPr="00597ED1">
              <w:rPr>
                <w:rFonts w:ascii="Book Antiqua" w:hAnsi="Book Antiqua"/>
                <w:sz w:val="24"/>
                <w:szCs w:val="24"/>
              </w:rPr>
              <w:t>0.90</w:t>
            </w:r>
          </w:p>
        </w:tc>
      </w:tr>
      <w:tr w:rsidR="009F6F9D" w:rsidRPr="00597ED1" w14:paraId="6D59A4E7" w14:textId="77777777" w:rsidTr="003322CD">
        <w:trPr>
          <w:jc w:val="center"/>
        </w:trPr>
        <w:tc>
          <w:tcPr>
            <w:tcW w:w="3085" w:type="dxa"/>
            <w:shd w:val="clear" w:color="auto" w:fill="auto"/>
            <w:vAlign w:val="center"/>
          </w:tcPr>
          <w:p w14:paraId="04AEA1BD" w14:textId="77777777" w:rsidR="009F6F9D" w:rsidRPr="00597ED1" w:rsidRDefault="009F6F9D" w:rsidP="009F6F9D">
            <w:pPr>
              <w:wordWrap/>
              <w:snapToGrid w:val="0"/>
              <w:spacing w:after="0" w:line="360" w:lineRule="auto"/>
              <w:ind w:firstLineChars="100" w:firstLine="240"/>
              <w:rPr>
                <w:rFonts w:ascii="Book Antiqua" w:hAnsi="Book Antiqua"/>
                <w:sz w:val="24"/>
                <w:szCs w:val="24"/>
              </w:rPr>
            </w:pPr>
            <w:proofErr w:type="spellStart"/>
            <w:r w:rsidRPr="00597ED1">
              <w:rPr>
                <w:rFonts w:ascii="Book Antiqua" w:hAnsi="Book Antiqua"/>
                <w:sz w:val="24"/>
                <w:szCs w:val="24"/>
              </w:rPr>
              <w:t>Perirenal</w:t>
            </w:r>
            <w:proofErr w:type="spellEnd"/>
            <w:r w:rsidRPr="00597ED1">
              <w:rPr>
                <w:rFonts w:ascii="Book Antiqua" w:hAnsi="Book Antiqua"/>
                <w:sz w:val="24"/>
                <w:szCs w:val="24"/>
              </w:rPr>
              <w:t xml:space="preserve"> infiltration</w:t>
            </w:r>
          </w:p>
        </w:tc>
        <w:tc>
          <w:tcPr>
            <w:tcW w:w="3969" w:type="dxa"/>
            <w:shd w:val="clear" w:color="auto" w:fill="auto"/>
            <w:vAlign w:val="center"/>
          </w:tcPr>
          <w:p w14:paraId="48EDA65A" w14:textId="13B7A069" w:rsidR="009F6F9D" w:rsidRPr="00597ED1" w:rsidRDefault="009F6F9D" w:rsidP="009F6F9D">
            <w:pPr>
              <w:wordWrap/>
              <w:snapToGrid w:val="0"/>
              <w:spacing w:after="0" w:line="360" w:lineRule="auto"/>
              <w:jc w:val="center"/>
              <w:rPr>
                <w:rFonts w:ascii="Book Antiqua" w:hAnsi="Book Antiqua"/>
                <w:sz w:val="24"/>
                <w:szCs w:val="24"/>
              </w:rPr>
            </w:pPr>
            <w:r w:rsidRPr="00597ED1">
              <w:rPr>
                <w:rFonts w:ascii="Book Antiqua" w:hAnsi="Book Antiqua"/>
                <w:sz w:val="24"/>
                <w:szCs w:val="24"/>
              </w:rPr>
              <w:t>1.50</w:t>
            </w:r>
            <w:r>
              <w:rPr>
                <w:rFonts w:ascii="Book Antiqua" w:eastAsia="宋体" w:hAnsi="Book Antiqua" w:hint="eastAsia"/>
                <w:sz w:val="24"/>
                <w:szCs w:val="24"/>
                <w:lang w:eastAsia="zh-CN"/>
              </w:rPr>
              <w:t xml:space="preserve"> </w:t>
            </w:r>
            <w:r w:rsidRPr="00597ED1">
              <w:rPr>
                <w:rFonts w:ascii="Book Antiqua" w:hAnsi="Book Antiqua"/>
                <w:sz w:val="24"/>
                <w:szCs w:val="24"/>
              </w:rPr>
              <w:t>(0.61</w:t>
            </w:r>
            <w:r>
              <w:rPr>
                <w:rFonts w:ascii="Book Antiqua" w:eastAsia="宋体" w:hAnsi="Book Antiqua" w:hint="eastAsia"/>
                <w:sz w:val="24"/>
                <w:szCs w:val="24"/>
                <w:lang w:eastAsia="zh-CN"/>
              </w:rPr>
              <w:t>-</w:t>
            </w:r>
            <w:r w:rsidRPr="00597ED1">
              <w:rPr>
                <w:rFonts w:ascii="Book Antiqua" w:hAnsi="Book Antiqua"/>
                <w:sz w:val="24"/>
                <w:szCs w:val="24"/>
              </w:rPr>
              <w:t>3.67)</w:t>
            </w:r>
          </w:p>
        </w:tc>
        <w:tc>
          <w:tcPr>
            <w:tcW w:w="1418" w:type="dxa"/>
            <w:shd w:val="clear" w:color="auto" w:fill="auto"/>
            <w:vAlign w:val="center"/>
          </w:tcPr>
          <w:p w14:paraId="6013A97A" w14:textId="77777777" w:rsidR="009F6F9D" w:rsidRPr="00597ED1" w:rsidRDefault="009F6F9D" w:rsidP="009F6F9D">
            <w:pPr>
              <w:wordWrap/>
              <w:snapToGrid w:val="0"/>
              <w:spacing w:after="0" w:line="360" w:lineRule="auto"/>
              <w:ind w:leftChars="212" w:left="424"/>
              <w:jc w:val="center"/>
              <w:rPr>
                <w:rFonts w:ascii="Book Antiqua" w:hAnsi="Book Antiqua"/>
                <w:sz w:val="24"/>
                <w:szCs w:val="24"/>
              </w:rPr>
            </w:pPr>
            <w:r w:rsidRPr="00597ED1">
              <w:rPr>
                <w:rFonts w:ascii="Book Antiqua" w:hAnsi="Book Antiqua"/>
                <w:sz w:val="24"/>
                <w:szCs w:val="24"/>
              </w:rPr>
              <w:t>0.38</w:t>
            </w:r>
          </w:p>
        </w:tc>
      </w:tr>
      <w:tr w:rsidR="009F6F9D" w:rsidRPr="00597ED1" w14:paraId="694603C3" w14:textId="77777777" w:rsidTr="003322CD">
        <w:trPr>
          <w:jc w:val="center"/>
        </w:trPr>
        <w:tc>
          <w:tcPr>
            <w:tcW w:w="3085" w:type="dxa"/>
            <w:shd w:val="clear" w:color="auto" w:fill="auto"/>
            <w:vAlign w:val="center"/>
          </w:tcPr>
          <w:p w14:paraId="23182E3A" w14:textId="77777777" w:rsidR="009F6F9D" w:rsidRPr="00597ED1" w:rsidRDefault="009F6F9D" w:rsidP="009F6F9D">
            <w:pPr>
              <w:wordWrap/>
              <w:snapToGrid w:val="0"/>
              <w:spacing w:after="0" w:line="360" w:lineRule="auto"/>
              <w:ind w:firstLineChars="100" w:firstLine="240"/>
              <w:rPr>
                <w:rFonts w:ascii="Book Antiqua" w:hAnsi="Book Antiqua"/>
                <w:sz w:val="24"/>
                <w:szCs w:val="24"/>
              </w:rPr>
            </w:pPr>
            <w:r w:rsidRPr="00597ED1">
              <w:rPr>
                <w:rFonts w:ascii="Book Antiqua" w:hAnsi="Book Antiqua"/>
                <w:sz w:val="24"/>
                <w:szCs w:val="24"/>
              </w:rPr>
              <w:t>Rupture of abscess</w:t>
            </w:r>
          </w:p>
        </w:tc>
        <w:tc>
          <w:tcPr>
            <w:tcW w:w="3969" w:type="dxa"/>
            <w:shd w:val="clear" w:color="auto" w:fill="auto"/>
            <w:vAlign w:val="center"/>
          </w:tcPr>
          <w:p w14:paraId="5AAB27C5" w14:textId="1A3385DB" w:rsidR="009F6F9D" w:rsidRPr="00597ED1" w:rsidRDefault="009F6F9D" w:rsidP="009F6F9D">
            <w:pPr>
              <w:wordWrap/>
              <w:snapToGrid w:val="0"/>
              <w:spacing w:after="0" w:line="360" w:lineRule="auto"/>
              <w:jc w:val="center"/>
              <w:rPr>
                <w:rFonts w:ascii="Book Antiqua" w:hAnsi="Book Antiqua"/>
                <w:sz w:val="24"/>
                <w:szCs w:val="24"/>
              </w:rPr>
            </w:pPr>
            <w:r w:rsidRPr="00597ED1">
              <w:rPr>
                <w:rFonts w:ascii="Book Antiqua" w:hAnsi="Book Antiqua"/>
                <w:sz w:val="24"/>
                <w:szCs w:val="24"/>
              </w:rPr>
              <w:t>0.56</w:t>
            </w:r>
            <w:r>
              <w:rPr>
                <w:rFonts w:ascii="Book Antiqua" w:eastAsia="宋体" w:hAnsi="Book Antiqua" w:hint="eastAsia"/>
                <w:sz w:val="24"/>
                <w:szCs w:val="24"/>
                <w:lang w:eastAsia="zh-CN"/>
              </w:rPr>
              <w:t xml:space="preserve"> </w:t>
            </w:r>
            <w:r w:rsidRPr="00597ED1">
              <w:rPr>
                <w:rFonts w:ascii="Book Antiqua" w:hAnsi="Book Antiqua"/>
                <w:sz w:val="24"/>
                <w:szCs w:val="24"/>
              </w:rPr>
              <w:t>(0.06</w:t>
            </w:r>
            <w:r>
              <w:rPr>
                <w:rFonts w:ascii="Book Antiqua" w:eastAsia="宋体" w:hAnsi="Book Antiqua" w:hint="eastAsia"/>
                <w:sz w:val="24"/>
                <w:szCs w:val="24"/>
                <w:lang w:eastAsia="zh-CN"/>
              </w:rPr>
              <w:t>-</w:t>
            </w:r>
            <w:r w:rsidRPr="00597ED1">
              <w:rPr>
                <w:rFonts w:ascii="Book Antiqua" w:hAnsi="Book Antiqua"/>
                <w:sz w:val="24"/>
                <w:szCs w:val="24"/>
              </w:rPr>
              <w:t>5.19)</w:t>
            </w:r>
          </w:p>
        </w:tc>
        <w:tc>
          <w:tcPr>
            <w:tcW w:w="1418" w:type="dxa"/>
            <w:shd w:val="clear" w:color="auto" w:fill="auto"/>
            <w:vAlign w:val="center"/>
          </w:tcPr>
          <w:p w14:paraId="73218DB3" w14:textId="77777777" w:rsidR="009F6F9D" w:rsidRPr="00597ED1" w:rsidRDefault="009F6F9D" w:rsidP="009F6F9D">
            <w:pPr>
              <w:wordWrap/>
              <w:snapToGrid w:val="0"/>
              <w:spacing w:after="0" w:line="360" w:lineRule="auto"/>
              <w:ind w:leftChars="212" w:left="424"/>
              <w:jc w:val="center"/>
              <w:rPr>
                <w:rFonts w:ascii="Book Antiqua" w:hAnsi="Book Antiqua"/>
                <w:sz w:val="24"/>
                <w:szCs w:val="24"/>
              </w:rPr>
            </w:pPr>
            <w:r w:rsidRPr="00597ED1">
              <w:rPr>
                <w:rFonts w:ascii="Book Antiqua" w:hAnsi="Book Antiqua"/>
                <w:sz w:val="24"/>
                <w:szCs w:val="24"/>
              </w:rPr>
              <w:t>0.61</w:t>
            </w:r>
          </w:p>
        </w:tc>
      </w:tr>
      <w:tr w:rsidR="009F6F9D" w:rsidRPr="00597ED1" w14:paraId="2768C1F0" w14:textId="77777777" w:rsidTr="003322CD">
        <w:trPr>
          <w:jc w:val="center"/>
        </w:trPr>
        <w:tc>
          <w:tcPr>
            <w:tcW w:w="3085" w:type="dxa"/>
            <w:shd w:val="clear" w:color="auto" w:fill="auto"/>
            <w:vAlign w:val="center"/>
          </w:tcPr>
          <w:p w14:paraId="3E0B33DF" w14:textId="77777777" w:rsidR="009F6F9D" w:rsidRPr="009F6F9D" w:rsidRDefault="009F6F9D" w:rsidP="00582515">
            <w:pPr>
              <w:wordWrap/>
              <w:snapToGrid w:val="0"/>
              <w:spacing w:after="0" w:line="360" w:lineRule="auto"/>
              <w:rPr>
                <w:rFonts w:ascii="Book Antiqua" w:hAnsi="Book Antiqua"/>
                <w:sz w:val="24"/>
                <w:szCs w:val="24"/>
              </w:rPr>
            </w:pPr>
            <w:r w:rsidRPr="009F6F9D">
              <w:rPr>
                <w:rFonts w:ascii="Book Antiqua" w:hAnsi="Book Antiqua"/>
                <w:sz w:val="24"/>
                <w:szCs w:val="24"/>
              </w:rPr>
              <w:t>Renal findings</w:t>
            </w:r>
          </w:p>
        </w:tc>
        <w:tc>
          <w:tcPr>
            <w:tcW w:w="3969" w:type="dxa"/>
            <w:shd w:val="clear" w:color="auto" w:fill="auto"/>
            <w:vAlign w:val="center"/>
          </w:tcPr>
          <w:p w14:paraId="5E97FD9F" w14:textId="77777777" w:rsidR="009F6F9D" w:rsidRPr="00597ED1" w:rsidRDefault="009F6F9D" w:rsidP="009F6F9D">
            <w:pPr>
              <w:wordWrap/>
              <w:snapToGrid w:val="0"/>
              <w:spacing w:after="0" w:line="360" w:lineRule="auto"/>
              <w:ind w:left="12"/>
              <w:jc w:val="center"/>
              <w:rPr>
                <w:rFonts w:ascii="Book Antiqua" w:hAnsi="Book Antiqua"/>
                <w:sz w:val="24"/>
                <w:szCs w:val="24"/>
              </w:rPr>
            </w:pPr>
          </w:p>
        </w:tc>
        <w:tc>
          <w:tcPr>
            <w:tcW w:w="1418" w:type="dxa"/>
            <w:shd w:val="clear" w:color="auto" w:fill="auto"/>
            <w:vAlign w:val="center"/>
          </w:tcPr>
          <w:p w14:paraId="07E99794" w14:textId="77777777" w:rsidR="009F6F9D" w:rsidRPr="00597ED1" w:rsidRDefault="009F6F9D" w:rsidP="009F6F9D">
            <w:pPr>
              <w:wordWrap/>
              <w:snapToGrid w:val="0"/>
              <w:spacing w:after="0" w:line="360" w:lineRule="auto"/>
              <w:ind w:leftChars="212" w:left="424"/>
              <w:jc w:val="center"/>
              <w:rPr>
                <w:rFonts w:ascii="Book Antiqua" w:hAnsi="Book Antiqua"/>
                <w:sz w:val="24"/>
                <w:szCs w:val="24"/>
              </w:rPr>
            </w:pPr>
          </w:p>
        </w:tc>
      </w:tr>
      <w:tr w:rsidR="009F6F9D" w:rsidRPr="00597ED1" w14:paraId="6058E921" w14:textId="77777777" w:rsidTr="003322CD">
        <w:trPr>
          <w:jc w:val="center"/>
        </w:trPr>
        <w:tc>
          <w:tcPr>
            <w:tcW w:w="3085" w:type="dxa"/>
            <w:shd w:val="clear" w:color="auto" w:fill="auto"/>
            <w:vAlign w:val="center"/>
          </w:tcPr>
          <w:p w14:paraId="78E4DE5D" w14:textId="77777777" w:rsidR="009F6F9D" w:rsidRPr="00597ED1" w:rsidRDefault="009F6F9D" w:rsidP="009F6F9D">
            <w:pPr>
              <w:wordWrap/>
              <w:snapToGrid w:val="0"/>
              <w:spacing w:after="0" w:line="360" w:lineRule="auto"/>
              <w:ind w:leftChars="120" w:left="240"/>
              <w:jc w:val="left"/>
              <w:rPr>
                <w:rFonts w:ascii="Book Antiqua" w:hAnsi="Book Antiqua"/>
                <w:sz w:val="24"/>
                <w:szCs w:val="24"/>
              </w:rPr>
            </w:pPr>
            <w:r w:rsidRPr="00597ED1">
              <w:rPr>
                <w:rFonts w:ascii="Book Antiqua" w:hAnsi="Book Antiqua"/>
                <w:sz w:val="24"/>
                <w:szCs w:val="24"/>
              </w:rPr>
              <w:t>Diffuse peritoneal thickening</w:t>
            </w:r>
          </w:p>
        </w:tc>
        <w:tc>
          <w:tcPr>
            <w:tcW w:w="3969" w:type="dxa"/>
            <w:shd w:val="clear" w:color="auto" w:fill="auto"/>
            <w:vAlign w:val="center"/>
          </w:tcPr>
          <w:p w14:paraId="780B284B" w14:textId="0BBF453D" w:rsidR="009F6F9D" w:rsidRPr="00597ED1" w:rsidRDefault="009F6F9D" w:rsidP="009F6F9D">
            <w:pPr>
              <w:wordWrap/>
              <w:snapToGrid w:val="0"/>
              <w:spacing w:after="0" w:line="360" w:lineRule="auto"/>
              <w:jc w:val="center"/>
              <w:rPr>
                <w:rFonts w:ascii="Book Antiqua" w:hAnsi="Book Antiqua"/>
                <w:sz w:val="24"/>
                <w:szCs w:val="24"/>
              </w:rPr>
            </w:pPr>
            <w:r w:rsidRPr="00597ED1">
              <w:rPr>
                <w:rFonts w:ascii="Book Antiqua" w:hAnsi="Book Antiqua"/>
                <w:sz w:val="24"/>
                <w:szCs w:val="24"/>
              </w:rPr>
              <w:t>7.50</w:t>
            </w:r>
            <w:r>
              <w:rPr>
                <w:rFonts w:ascii="Book Antiqua" w:eastAsia="宋体" w:hAnsi="Book Antiqua" w:hint="eastAsia"/>
                <w:sz w:val="24"/>
                <w:szCs w:val="24"/>
                <w:lang w:eastAsia="zh-CN"/>
              </w:rPr>
              <w:t xml:space="preserve"> </w:t>
            </w:r>
            <w:r w:rsidRPr="00597ED1">
              <w:rPr>
                <w:rFonts w:ascii="Book Antiqua" w:hAnsi="Book Antiqua"/>
                <w:sz w:val="24"/>
                <w:szCs w:val="24"/>
              </w:rPr>
              <w:t>(2.18</w:t>
            </w:r>
            <w:r>
              <w:rPr>
                <w:rFonts w:ascii="Book Antiqua" w:eastAsia="宋体" w:hAnsi="Book Antiqua" w:hint="eastAsia"/>
                <w:sz w:val="24"/>
                <w:szCs w:val="24"/>
                <w:lang w:eastAsia="zh-CN"/>
              </w:rPr>
              <w:t>-</w:t>
            </w:r>
            <w:r w:rsidRPr="00597ED1">
              <w:rPr>
                <w:rFonts w:ascii="Book Antiqua" w:hAnsi="Book Antiqua"/>
                <w:sz w:val="24"/>
                <w:szCs w:val="24"/>
              </w:rPr>
              <w:t>25.81)</w:t>
            </w:r>
          </w:p>
        </w:tc>
        <w:tc>
          <w:tcPr>
            <w:tcW w:w="1418" w:type="dxa"/>
            <w:shd w:val="clear" w:color="auto" w:fill="auto"/>
            <w:vAlign w:val="center"/>
          </w:tcPr>
          <w:p w14:paraId="5F15BF4D" w14:textId="356A3FAA" w:rsidR="009F6F9D" w:rsidRPr="00597ED1" w:rsidRDefault="009F6F9D" w:rsidP="009F6F9D">
            <w:pPr>
              <w:wordWrap/>
              <w:snapToGrid w:val="0"/>
              <w:spacing w:after="0" w:line="360" w:lineRule="auto"/>
              <w:ind w:leftChars="212" w:left="424"/>
              <w:jc w:val="center"/>
              <w:rPr>
                <w:rFonts w:ascii="Book Antiqua" w:hAnsi="Book Antiqua"/>
                <w:sz w:val="24"/>
                <w:szCs w:val="24"/>
              </w:rPr>
            </w:pPr>
            <w:r w:rsidRPr="00597ED1">
              <w:rPr>
                <w:rFonts w:ascii="Book Antiqua" w:hAnsi="Book Antiqua"/>
                <w:sz w:val="24"/>
                <w:szCs w:val="24"/>
              </w:rPr>
              <w:t>&lt;</w:t>
            </w:r>
            <w:r w:rsidR="003322CD">
              <w:rPr>
                <w:rFonts w:ascii="Book Antiqua" w:eastAsia="宋体" w:hAnsi="Book Antiqua" w:hint="eastAsia"/>
                <w:sz w:val="24"/>
                <w:szCs w:val="24"/>
                <w:lang w:eastAsia="zh-CN"/>
              </w:rPr>
              <w:t xml:space="preserve"> </w:t>
            </w:r>
            <w:r w:rsidRPr="00597ED1">
              <w:rPr>
                <w:rFonts w:ascii="Book Antiqua" w:hAnsi="Book Antiqua"/>
                <w:sz w:val="24"/>
                <w:szCs w:val="24"/>
              </w:rPr>
              <w:t>0.01</w:t>
            </w:r>
          </w:p>
        </w:tc>
      </w:tr>
      <w:tr w:rsidR="003322CD" w:rsidRPr="00597ED1" w14:paraId="39E076B8" w14:textId="77777777" w:rsidTr="003322CD">
        <w:trPr>
          <w:jc w:val="center"/>
        </w:trPr>
        <w:tc>
          <w:tcPr>
            <w:tcW w:w="3085" w:type="dxa"/>
            <w:shd w:val="clear" w:color="auto" w:fill="auto"/>
            <w:vAlign w:val="center"/>
          </w:tcPr>
          <w:p w14:paraId="4DF47001" w14:textId="77777777" w:rsidR="003322CD" w:rsidRPr="00597ED1" w:rsidRDefault="003322CD" w:rsidP="009F6F9D">
            <w:pPr>
              <w:wordWrap/>
              <w:snapToGrid w:val="0"/>
              <w:spacing w:after="0" w:line="360" w:lineRule="auto"/>
              <w:ind w:firstLineChars="100" w:firstLine="240"/>
              <w:jc w:val="left"/>
              <w:rPr>
                <w:rFonts w:ascii="Book Antiqua" w:hAnsi="Book Antiqua"/>
                <w:sz w:val="24"/>
                <w:szCs w:val="24"/>
              </w:rPr>
            </w:pPr>
            <w:r w:rsidRPr="00597ED1">
              <w:rPr>
                <w:rFonts w:ascii="Book Antiqua" w:hAnsi="Book Antiqua"/>
                <w:sz w:val="24"/>
                <w:szCs w:val="24"/>
              </w:rPr>
              <w:t>Cystitis</w:t>
            </w:r>
          </w:p>
        </w:tc>
        <w:tc>
          <w:tcPr>
            <w:tcW w:w="3969" w:type="dxa"/>
            <w:shd w:val="clear" w:color="auto" w:fill="auto"/>
            <w:vAlign w:val="center"/>
          </w:tcPr>
          <w:p w14:paraId="17331A88" w14:textId="1E36C055" w:rsidR="003322CD" w:rsidRPr="00597ED1" w:rsidRDefault="003322CD" w:rsidP="003322CD">
            <w:pPr>
              <w:wordWrap/>
              <w:snapToGrid w:val="0"/>
              <w:spacing w:after="0" w:line="360" w:lineRule="auto"/>
              <w:jc w:val="center"/>
              <w:rPr>
                <w:rFonts w:ascii="Book Antiqua" w:hAnsi="Book Antiqua"/>
                <w:sz w:val="24"/>
                <w:szCs w:val="24"/>
              </w:rPr>
            </w:pPr>
            <w:r w:rsidRPr="00597ED1">
              <w:rPr>
                <w:rFonts w:ascii="Book Antiqua" w:hAnsi="Book Antiqua"/>
                <w:sz w:val="24"/>
                <w:szCs w:val="24"/>
              </w:rPr>
              <w:t>4.15</w:t>
            </w:r>
            <w:r>
              <w:rPr>
                <w:rFonts w:ascii="Book Antiqua" w:eastAsia="宋体" w:hAnsi="Book Antiqua" w:hint="eastAsia"/>
                <w:sz w:val="24"/>
                <w:szCs w:val="24"/>
                <w:lang w:eastAsia="zh-CN"/>
              </w:rPr>
              <w:t xml:space="preserve"> </w:t>
            </w:r>
            <w:r w:rsidRPr="00597ED1">
              <w:rPr>
                <w:rFonts w:ascii="Book Antiqua" w:hAnsi="Book Antiqua"/>
                <w:sz w:val="24"/>
                <w:szCs w:val="24"/>
              </w:rPr>
              <w:t>(1.82</w:t>
            </w:r>
            <w:r>
              <w:rPr>
                <w:rFonts w:ascii="Book Antiqua" w:eastAsia="宋体" w:hAnsi="Book Antiqua" w:hint="eastAsia"/>
                <w:sz w:val="24"/>
                <w:szCs w:val="24"/>
                <w:lang w:eastAsia="zh-CN"/>
              </w:rPr>
              <w:t>-</w:t>
            </w:r>
            <w:r w:rsidRPr="00597ED1">
              <w:rPr>
                <w:rFonts w:ascii="Book Antiqua" w:hAnsi="Book Antiqua"/>
                <w:sz w:val="24"/>
                <w:szCs w:val="24"/>
              </w:rPr>
              <w:t>9.45)</w:t>
            </w:r>
          </w:p>
        </w:tc>
        <w:tc>
          <w:tcPr>
            <w:tcW w:w="1418" w:type="dxa"/>
            <w:shd w:val="clear" w:color="auto" w:fill="auto"/>
            <w:vAlign w:val="center"/>
          </w:tcPr>
          <w:p w14:paraId="1E8D9D83" w14:textId="4C0D4DB0" w:rsidR="003322CD" w:rsidRPr="00597ED1" w:rsidRDefault="003322CD" w:rsidP="009F6F9D">
            <w:pPr>
              <w:wordWrap/>
              <w:snapToGrid w:val="0"/>
              <w:spacing w:after="0" w:line="360" w:lineRule="auto"/>
              <w:ind w:leftChars="212" w:left="424"/>
              <w:jc w:val="center"/>
              <w:rPr>
                <w:rFonts w:ascii="Book Antiqua" w:hAnsi="Book Antiqua"/>
                <w:sz w:val="24"/>
                <w:szCs w:val="24"/>
              </w:rPr>
            </w:pPr>
            <w:r w:rsidRPr="00597ED1">
              <w:rPr>
                <w:rFonts w:ascii="Book Antiqua" w:hAnsi="Book Antiqua"/>
                <w:sz w:val="24"/>
                <w:szCs w:val="24"/>
              </w:rPr>
              <w:t>&lt;</w:t>
            </w:r>
            <w:r>
              <w:rPr>
                <w:rFonts w:ascii="Book Antiqua" w:eastAsia="宋体" w:hAnsi="Book Antiqua" w:hint="eastAsia"/>
                <w:sz w:val="24"/>
                <w:szCs w:val="24"/>
                <w:lang w:eastAsia="zh-CN"/>
              </w:rPr>
              <w:t xml:space="preserve"> </w:t>
            </w:r>
            <w:r w:rsidRPr="00597ED1">
              <w:rPr>
                <w:rFonts w:ascii="Book Antiqua" w:hAnsi="Book Antiqua"/>
                <w:sz w:val="24"/>
                <w:szCs w:val="24"/>
              </w:rPr>
              <w:t>0.01</w:t>
            </w:r>
          </w:p>
        </w:tc>
      </w:tr>
      <w:tr w:rsidR="003322CD" w:rsidRPr="00597ED1" w14:paraId="5FAE56BE" w14:textId="77777777" w:rsidTr="003322CD">
        <w:trPr>
          <w:jc w:val="center"/>
        </w:trPr>
        <w:tc>
          <w:tcPr>
            <w:tcW w:w="3085" w:type="dxa"/>
            <w:shd w:val="clear" w:color="auto" w:fill="auto"/>
            <w:vAlign w:val="center"/>
          </w:tcPr>
          <w:p w14:paraId="7337394C" w14:textId="77777777" w:rsidR="003322CD" w:rsidRPr="00597ED1" w:rsidRDefault="003322CD" w:rsidP="009F6F9D">
            <w:pPr>
              <w:wordWrap/>
              <w:snapToGrid w:val="0"/>
              <w:spacing w:after="0" w:line="360" w:lineRule="auto"/>
              <w:ind w:firstLineChars="100" w:firstLine="240"/>
              <w:jc w:val="left"/>
              <w:rPr>
                <w:rFonts w:ascii="Book Antiqua" w:hAnsi="Book Antiqua"/>
                <w:sz w:val="24"/>
                <w:szCs w:val="24"/>
              </w:rPr>
            </w:pPr>
            <w:r w:rsidRPr="00597ED1">
              <w:rPr>
                <w:rFonts w:ascii="Book Antiqua" w:hAnsi="Book Antiqua"/>
                <w:sz w:val="24"/>
                <w:szCs w:val="24"/>
              </w:rPr>
              <w:t>Pulmonary congestion</w:t>
            </w:r>
          </w:p>
        </w:tc>
        <w:tc>
          <w:tcPr>
            <w:tcW w:w="3969" w:type="dxa"/>
            <w:shd w:val="clear" w:color="auto" w:fill="auto"/>
            <w:vAlign w:val="center"/>
          </w:tcPr>
          <w:p w14:paraId="52226CCB" w14:textId="419259AB" w:rsidR="003322CD" w:rsidRPr="00597ED1" w:rsidRDefault="003322CD" w:rsidP="003322CD">
            <w:pPr>
              <w:wordWrap/>
              <w:snapToGrid w:val="0"/>
              <w:spacing w:after="0" w:line="360" w:lineRule="auto"/>
              <w:jc w:val="center"/>
              <w:rPr>
                <w:rFonts w:ascii="Book Antiqua" w:hAnsi="Book Antiqua"/>
                <w:sz w:val="24"/>
                <w:szCs w:val="24"/>
              </w:rPr>
            </w:pPr>
            <w:r w:rsidRPr="00597ED1">
              <w:rPr>
                <w:rFonts w:ascii="Book Antiqua" w:hAnsi="Book Antiqua"/>
                <w:sz w:val="24"/>
                <w:szCs w:val="24"/>
              </w:rPr>
              <w:t>4.73</w:t>
            </w:r>
            <w:r>
              <w:rPr>
                <w:rFonts w:ascii="Book Antiqua" w:eastAsia="宋体" w:hAnsi="Book Antiqua" w:hint="eastAsia"/>
                <w:sz w:val="24"/>
                <w:szCs w:val="24"/>
                <w:lang w:eastAsia="zh-CN"/>
              </w:rPr>
              <w:t xml:space="preserve"> </w:t>
            </w:r>
            <w:r w:rsidRPr="00597ED1">
              <w:rPr>
                <w:rFonts w:ascii="Book Antiqua" w:hAnsi="Book Antiqua"/>
                <w:sz w:val="24"/>
                <w:szCs w:val="24"/>
              </w:rPr>
              <w:t>(2.15</w:t>
            </w:r>
            <w:r>
              <w:rPr>
                <w:rFonts w:ascii="Book Antiqua" w:eastAsia="宋体" w:hAnsi="Book Antiqua" w:hint="eastAsia"/>
                <w:sz w:val="24"/>
                <w:szCs w:val="24"/>
                <w:lang w:eastAsia="zh-CN"/>
              </w:rPr>
              <w:t>-</w:t>
            </w:r>
            <w:r w:rsidRPr="00597ED1">
              <w:rPr>
                <w:rFonts w:ascii="Book Antiqua" w:hAnsi="Book Antiqua"/>
                <w:sz w:val="24"/>
                <w:szCs w:val="24"/>
              </w:rPr>
              <w:t>10.42)</w:t>
            </w:r>
          </w:p>
        </w:tc>
        <w:tc>
          <w:tcPr>
            <w:tcW w:w="1418" w:type="dxa"/>
            <w:shd w:val="clear" w:color="auto" w:fill="auto"/>
            <w:vAlign w:val="center"/>
          </w:tcPr>
          <w:p w14:paraId="0DB479B9" w14:textId="6C09B90E" w:rsidR="003322CD" w:rsidRPr="00597ED1" w:rsidRDefault="003322CD" w:rsidP="009F6F9D">
            <w:pPr>
              <w:wordWrap/>
              <w:snapToGrid w:val="0"/>
              <w:spacing w:after="0" w:line="360" w:lineRule="auto"/>
              <w:ind w:leftChars="212" w:left="424"/>
              <w:jc w:val="center"/>
              <w:rPr>
                <w:rFonts w:ascii="Book Antiqua" w:hAnsi="Book Antiqua"/>
                <w:sz w:val="24"/>
                <w:szCs w:val="24"/>
              </w:rPr>
            </w:pPr>
            <w:r w:rsidRPr="00597ED1">
              <w:rPr>
                <w:rFonts w:ascii="Book Antiqua" w:hAnsi="Book Antiqua"/>
                <w:sz w:val="24"/>
                <w:szCs w:val="24"/>
              </w:rPr>
              <w:t>&lt;</w:t>
            </w:r>
            <w:r>
              <w:rPr>
                <w:rFonts w:ascii="Book Antiqua" w:eastAsia="宋体" w:hAnsi="Book Antiqua" w:hint="eastAsia"/>
                <w:sz w:val="24"/>
                <w:szCs w:val="24"/>
                <w:lang w:eastAsia="zh-CN"/>
              </w:rPr>
              <w:t xml:space="preserve"> </w:t>
            </w:r>
            <w:r w:rsidRPr="00597ED1">
              <w:rPr>
                <w:rFonts w:ascii="Book Antiqua" w:hAnsi="Book Antiqua"/>
                <w:sz w:val="24"/>
                <w:szCs w:val="24"/>
              </w:rPr>
              <w:t>0.01</w:t>
            </w:r>
          </w:p>
        </w:tc>
      </w:tr>
      <w:tr w:rsidR="003322CD" w:rsidRPr="00597ED1" w14:paraId="0B28BFAE" w14:textId="77777777" w:rsidTr="003322CD">
        <w:trPr>
          <w:jc w:val="center"/>
        </w:trPr>
        <w:tc>
          <w:tcPr>
            <w:tcW w:w="3085" w:type="dxa"/>
            <w:shd w:val="clear" w:color="auto" w:fill="auto"/>
            <w:vAlign w:val="center"/>
          </w:tcPr>
          <w:p w14:paraId="3E429B21" w14:textId="77777777" w:rsidR="003322CD" w:rsidRPr="00597ED1" w:rsidRDefault="003322CD" w:rsidP="009F6F9D">
            <w:pPr>
              <w:wordWrap/>
              <w:snapToGrid w:val="0"/>
              <w:spacing w:after="0" w:line="360" w:lineRule="auto"/>
              <w:ind w:firstLineChars="100" w:firstLine="240"/>
              <w:jc w:val="left"/>
              <w:rPr>
                <w:rFonts w:ascii="Book Antiqua" w:hAnsi="Book Antiqua"/>
                <w:sz w:val="24"/>
                <w:szCs w:val="24"/>
              </w:rPr>
            </w:pPr>
            <w:r w:rsidRPr="00597ED1">
              <w:rPr>
                <w:rFonts w:ascii="Book Antiqua" w:hAnsi="Book Antiqua"/>
                <w:sz w:val="24"/>
                <w:szCs w:val="24"/>
              </w:rPr>
              <w:t>Pleural effusion</w:t>
            </w:r>
          </w:p>
        </w:tc>
        <w:tc>
          <w:tcPr>
            <w:tcW w:w="3969" w:type="dxa"/>
            <w:shd w:val="clear" w:color="auto" w:fill="auto"/>
            <w:vAlign w:val="center"/>
          </w:tcPr>
          <w:p w14:paraId="469D1E6A" w14:textId="067906E2" w:rsidR="003322CD" w:rsidRPr="00597ED1" w:rsidRDefault="003322CD" w:rsidP="003322CD">
            <w:pPr>
              <w:wordWrap/>
              <w:snapToGrid w:val="0"/>
              <w:spacing w:after="0" w:line="360" w:lineRule="auto"/>
              <w:jc w:val="center"/>
              <w:rPr>
                <w:rFonts w:ascii="Book Antiqua" w:hAnsi="Book Antiqua"/>
                <w:sz w:val="24"/>
                <w:szCs w:val="24"/>
              </w:rPr>
            </w:pPr>
            <w:r w:rsidRPr="00597ED1">
              <w:rPr>
                <w:rFonts w:ascii="Book Antiqua" w:hAnsi="Book Antiqua"/>
                <w:sz w:val="24"/>
                <w:szCs w:val="24"/>
              </w:rPr>
              <w:t>1.61</w:t>
            </w:r>
            <w:r>
              <w:rPr>
                <w:rFonts w:ascii="Book Antiqua" w:eastAsia="宋体" w:hAnsi="Book Antiqua" w:hint="eastAsia"/>
                <w:sz w:val="24"/>
                <w:szCs w:val="24"/>
                <w:lang w:eastAsia="zh-CN"/>
              </w:rPr>
              <w:t xml:space="preserve"> </w:t>
            </w:r>
            <w:r w:rsidRPr="00597ED1">
              <w:rPr>
                <w:rFonts w:ascii="Book Antiqua" w:hAnsi="Book Antiqua"/>
                <w:sz w:val="24"/>
                <w:szCs w:val="24"/>
              </w:rPr>
              <w:t>(0.63</w:t>
            </w:r>
            <w:r>
              <w:rPr>
                <w:rFonts w:ascii="Book Antiqua" w:eastAsia="宋体" w:hAnsi="Book Antiqua" w:hint="eastAsia"/>
                <w:sz w:val="24"/>
                <w:szCs w:val="24"/>
                <w:lang w:eastAsia="zh-CN"/>
              </w:rPr>
              <w:t>-</w:t>
            </w:r>
            <w:r w:rsidRPr="00597ED1">
              <w:rPr>
                <w:rFonts w:ascii="Book Antiqua" w:hAnsi="Book Antiqua"/>
                <w:sz w:val="24"/>
                <w:szCs w:val="24"/>
              </w:rPr>
              <w:t>4.08)</w:t>
            </w:r>
          </w:p>
        </w:tc>
        <w:tc>
          <w:tcPr>
            <w:tcW w:w="1418" w:type="dxa"/>
            <w:shd w:val="clear" w:color="auto" w:fill="auto"/>
            <w:vAlign w:val="center"/>
          </w:tcPr>
          <w:p w14:paraId="14A4A3B3" w14:textId="77777777" w:rsidR="003322CD" w:rsidRPr="00597ED1" w:rsidRDefault="003322CD" w:rsidP="009F6F9D">
            <w:pPr>
              <w:wordWrap/>
              <w:snapToGrid w:val="0"/>
              <w:spacing w:after="0" w:line="360" w:lineRule="auto"/>
              <w:ind w:leftChars="212" w:left="424"/>
              <w:jc w:val="center"/>
              <w:rPr>
                <w:rFonts w:ascii="Book Antiqua" w:hAnsi="Book Antiqua"/>
                <w:sz w:val="24"/>
                <w:szCs w:val="24"/>
              </w:rPr>
            </w:pPr>
            <w:r w:rsidRPr="00597ED1">
              <w:rPr>
                <w:rFonts w:ascii="Book Antiqua" w:hAnsi="Book Antiqua"/>
                <w:sz w:val="24"/>
                <w:szCs w:val="24"/>
              </w:rPr>
              <w:t>0.32</w:t>
            </w:r>
          </w:p>
        </w:tc>
      </w:tr>
    </w:tbl>
    <w:p w14:paraId="5F81B5B7" w14:textId="79C7AF96" w:rsidR="002E45E2" w:rsidRPr="003322CD" w:rsidRDefault="008E1D0F" w:rsidP="00582515">
      <w:pPr>
        <w:wordWrap/>
        <w:snapToGrid w:val="0"/>
        <w:spacing w:after="0" w:line="360" w:lineRule="auto"/>
        <w:rPr>
          <w:rFonts w:ascii="Book Antiqua" w:eastAsia="宋体" w:hAnsi="Book Antiqua"/>
          <w:sz w:val="24"/>
          <w:szCs w:val="24"/>
          <w:lang w:eastAsia="zh-CN"/>
        </w:rPr>
      </w:pPr>
      <w:r>
        <w:rPr>
          <w:rFonts w:ascii="Book Antiqua" w:eastAsia="宋体" w:hAnsi="Book Antiqua" w:hint="eastAsia"/>
          <w:sz w:val="24"/>
          <w:szCs w:val="24"/>
          <w:lang w:eastAsia="zh-CN"/>
        </w:rPr>
        <w:t xml:space="preserve">CT: </w:t>
      </w:r>
      <w:r w:rsidRPr="006102FB">
        <w:rPr>
          <w:rFonts w:ascii="Book Antiqua" w:eastAsia="宋体" w:hAnsi="Book Antiqua"/>
          <w:caps/>
          <w:sz w:val="24"/>
          <w:szCs w:val="24"/>
          <w:lang w:eastAsia="zh-CN"/>
        </w:rPr>
        <w:t>c</w:t>
      </w:r>
      <w:r w:rsidRPr="006102FB">
        <w:rPr>
          <w:rFonts w:ascii="Book Antiqua" w:eastAsia="宋体" w:hAnsi="Book Antiqua"/>
          <w:sz w:val="24"/>
          <w:szCs w:val="24"/>
          <w:lang w:eastAsia="zh-CN"/>
        </w:rPr>
        <w:t>omputed tomography</w:t>
      </w:r>
      <w:r w:rsidRPr="006102FB">
        <w:rPr>
          <w:rFonts w:ascii="Book Antiqua" w:eastAsia="宋体" w:hAnsi="Book Antiqua" w:hint="eastAsia"/>
          <w:sz w:val="24"/>
          <w:szCs w:val="24"/>
          <w:lang w:eastAsia="zh-CN"/>
        </w:rPr>
        <w:t>.</w:t>
      </w:r>
    </w:p>
    <w:sectPr w:rsidR="002E45E2" w:rsidRPr="003322CD">
      <w:pgSz w:w="11906" w:h="16838"/>
      <w:pgMar w:top="1701" w:right="1440" w:bottom="1440" w:left="1440" w:header="851" w:footer="992" w:gutter="0"/>
      <w:cols w:space="425"/>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327CDAB" w15:done="0"/>
  <w15:commentEx w15:paraId="46F702A5" w15:done="0"/>
  <w15:commentEx w15:paraId="0D2D4910" w15:done="0"/>
  <w15:commentEx w15:paraId="6DB737C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45B658" w14:textId="77777777" w:rsidR="00E73DB5" w:rsidRDefault="00E73DB5" w:rsidP="0099332E">
      <w:pPr>
        <w:spacing w:after="0" w:line="240" w:lineRule="auto"/>
      </w:pPr>
      <w:r>
        <w:separator/>
      </w:r>
    </w:p>
  </w:endnote>
  <w:endnote w:type="continuationSeparator" w:id="0">
    <w:p w14:paraId="0BA3F24D" w14:textId="77777777" w:rsidR="00E73DB5" w:rsidRDefault="00E73DB5" w:rsidP="00993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맑은 고딕">
    <w:altName w:val="MS Mincho"/>
    <w:panose1 w:val="00000000000000000000"/>
    <w:charset w:val="80"/>
    <w:family w:val="roman"/>
    <w:notTrueType/>
    <w:pitch w:val="default"/>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Book Antiqua">
    <w:panose1 w:val="02040602050305030304"/>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HYSinMyeongJo-Medium">
    <w:altName w:val="Arial Unicode MS"/>
    <w:charset w:val="81"/>
    <w:family w:val="roman"/>
    <w:pitch w:val="variable"/>
    <w:sig w:usb0="900002A7" w:usb1="29D77CF9"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仿宋_GB2312">
    <w:panose1 w:val="02010609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0C6BC8" w14:textId="77777777" w:rsidR="00E73DB5" w:rsidRDefault="00E73DB5" w:rsidP="0099332E">
      <w:pPr>
        <w:spacing w:after="0" w:line="240" w:lineRule="auto"/>
      </w:pPr>
      <w:r>
        <w:separator/>
      </w:r>
    </w:p>
  </w:footnote>
  <w:footnote w:type="continuationSeparator" w:id="0">
    <w:p w14:paraId="0ECAB2A7" w14:textId="77777777" w:rsidR="00E73DB5" w:rsidRDefault="00E73DB5" w:rsidP="0099332E">
      <w:pPr>
        <w:spacing w:after="0"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404D04"/>
    <w:rsid w:val="00011A1F"/>
    <w:rsid w:val="00034EFD"/>
    <w:rsid w:val="000357DC"/>
    <w:rsid w:val="00061C71"/>
    <w:rsid w:val="000A3A19"/>
    <w:rsid w:val="000C4286"/>
    <w:rsid w:val="000F06F8"/>
    <w:rsid w:val="001116AF"/>
    <w:rsid w:val="001716FC"/>
    <w:rsid w:val="00172AEF"/>
    <w:rsid w:val="00176836"/>
    <w:rsid w:val="00186C77"/>
    <w:rsid w:val="001918CE"/>
    <w:rsid w:val="001C4600"/>
    <w:rsid w:val="00202C8F"/>
    <w:rsid w:val="0025559D"/>
    <w:rsid w:val="002743D3"/>
    <w:rsid w:val="002D5BE4"/>
    <w:rsid w:val="002D7260"/>
    <w:rsid w:val="002E45E2"/>
    <w:rsid w:val="003127B2"/>
    <w:rsid w:val="00313C98"/>
    <w:rsid w:val="003322CD"/>
    <w:rsid w:val="0033661C"/>
    <w:rsid w:val="0033716B"/>
    <w:rsid w:val="00337F29"/>
    <w:rsid w:val="00363523"/>
    <w:rsid w:val="00384570"/>
    <w:rsid w:val="00395FAB"/>
    <w:rsid w:val="003A75A5"/>
    <w:rsid w:val="003D2B4D"/>
    <w:rsid w:val="003D4F54"/>
    <w:rsid w:val="00404D04"/>
    <w:rsid w:val="00464A04"/>
    <w:rsid w:val="004B3D94"/>
    <w:rsid w:val="004B7524"/>
    <w:rsid w:val="004C2372"/>
    <w:rsid w:val="00506FB0"/>
    <w:rsid w:val="005158B3"/>
    <w:rsid w:val="00522BD8"/>
    <w:rsid w:val="00557445"/>
    <w:rsid w:val="00582515"/>
    <w:rsid w:val="00597ED1"/>
    <w:rsid w:val="005B53BE"/>
    <w:rsid w:val="005C366A"/>
    <w:rsid w:val="005F5833"/>
    <w:rsid w:val="006102FB"/>
    <w:rsid w:val="00694BE3"/>
    <w:rsid w:val="006C50BD"/>
    <w:rsid w:val="006F72FA"/>
    <w:rsid w:val="006F79D1"/>
    <w:rsid w:val="0074269B"/>
    <w:rsid w:val="00745D80"/>
    <w:rsid w:val="007A3E15"/>
    <w:rsid w:val="007E2757"/>
    <w:rsid w:val="00875B20"/>
    <w:rsid w:val="008E1D0F"/>
    <w:rsid w:val="008F2173"/>
    <w:rsid w:val="00966F50"/>
    <w:rsid w:val="00991387"/>
    <w:rsid w:val="0099332E"/>
    <w:rsid w:val="009B0DB3"/>
    <w:rsid w:val="009C6B91"/>
    <w:rsid w:val="009F6F9D"/>
    <w:rsid w:val="00A00249"/>
    <w:rsid w:val="00A13A54"/>
    <w:rsid w:val="00A144D2"/>
    <w:rsid w:val="00A66A63"/>
    <w:rsid w:val="00A77986"/>
    <w:rsid w:val="00AD6035"/>
    <w:rsid w:val="00AF2D0B"/>
    <w:rsid w:val="00B0547A"/>
    <w:rsid w:val="00B17FDA"/>
    <w:rsid w:val="00B30121"/>
    <w:rsid w:val="00B53533"/>
    <w:rsid w:val="00B967E2"/>
    <w:rsid w:val="00BA5668"/>
    <w:rsid w:val="00BC6BEE"/>
    <w:rsid w:val="00BD04AB"/>
    <w:rsid w:val="00BE08DA"/>
    <w:rsid w:val="00C25CD5"/>
    <w:rsid w:val="00C64FD4"/>
    <w:rsid w:val="00CB5106"/>
    <w:rsid w:val="00CD658C"/>
    <w:rsid w:val="00CE4CD1"/>
    <w:rsid w:val="00CF56E0"/>
    <w:rsid w:val="00D1602B"/>
    <w:rsid w:val="00D355CB"/>
    <w:rsid w:val="00D71018"/>
    <w:rsid w:val="00DE5CCB"/>
    <w:rsid w:val="00DF7C57"/>
    <w:rsid w:val="00E54474"/>
    <w:rsid w:val="00E73DB5"/>
    <w:rsid w:val="00E76080"/>
    <w:rsid w:val="00E773CD"/>
    <w:rsid w:val="00E90CC1"/>
    <w:rsid w:val="00EE6A0E"/>
    <w:rsid w:val="00EF372B"/>
    <w:rsid w:val="00F0361E"/>
    <w:rsid w:val="00F405E0"/>
    <w:rsid w:val="00F8264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131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4D04"/>
    <w:pPr>
      <w:widowControl w:val="0"/>
      <w:wordWrap w:val="0"/>
      <w:autoSpaceDE w:val="0"/>
      <w:autoSpaceDN w:val="0"/>
      <w:spacing w:after="200" w:line="276" w:lineRule="auto"/>
    </w:pPr>
    <w:rPr>
      <w:rFonts w:ascii="맑은 고딕" w:eastAsia="맑은 고딕" w:hAnsi="맑은 고딕"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04D04"/>
    <w:pPr>
      <w:spacing w:after="0" w:line="240" w:lineRule="auto"/>
    </w:pPr>
    <w:rPr>
      <w:sz w:val="18"/>
      <w:szCs w:val="18"/>
    </w:rPr>
  </w:style>
  <w:style w:type="character" w:customStyle="1" w:styleId="Char">
    <w:name w:val="批注框文本 Char"/>
    <w:link w:val="a3"/>
    <w:uiPriority w:val="99"/>
    <w:semiHidden/>
    <w:rsid w:val="00404D04"/>
    <w:rPr>
      <w:rFonts w:ascii="맑은 고딕" w:eastAsia="맑은 고딕" w:hAnsi="맑은 고딕" w:cs="Times New Roman"/>
      <w:sz w:val="18"/>
      <w:szCs w:val="18"/>
    </w:rPr>
  </w:style>
  <w:style w:type="paragraph" w:styleId="a4">
    <w:name w:val="No Spacing"/>
    <w:link w:val="Char0"/>
    <w:uiPriority w:val="1"/>
    <w:qFormat/>
    <w:rsid w:val="00404D04"/>
    <w:pPr>
      <w:widowControl w:val="0"/>
      <w:wordWrap w:val="0"/>
      <w:autoSpaceDE w:val="0"/>
      <w:autoSpaceDN w:val="0"/>
      <w:spacing w:after="0" w:line="240" w:lineRule="auto"/>
    </w:pPr>
    <w:rPr>
      <w:rFonts w:ascii="맑은 고딕" w:eastAsia="맑은 고딕" w:hAnsi="맑은 고딕" w:cs="Times New Roman"/>
    </w:rPr>
  </w:style>
  <w:style w:type="character" w:customStyle="1" w:styleId="Char0">
    <w:name w:val="无间隔 Char"/>
    <w:link w:val="a4"/>
    <w:uiPriority w:val="1"/>
    <w:rsid w:val="00404D04"/>
    <w:rPr>
      <w:rFonts w:ascii="맑은 고딕" w:eastAsia="맑은 고딕" w:hAnsi="맑은 고딕" w:cs="Times New Roman"/>
    </w:rPr>
  </w:style>
  <w:style w:type="character" w:styleId="a5">
    <w:name w:val="Hyperlink"/>
    <w:uiPriority w:val="99"/>
    <w:unhideWhenUsed/>
    <w:rsid w:val="00404D04"/>
    <w:rPr>
      <w:color w:val="000000"/>
      <w:u w:val="single"/>
    </w:rPr>
  </w:style>
  <w:style w:type="character" w:customStyle="1" w:styleId="singlehighlightclass2">
    <w:name w:val="single_highlight_class2"/>
    <w:rsid w:val="00404D04"/>
    <w:rPr>
      <w:shd w:val="clear" w:color="auto" w:fill="DEDEDE"/>
    </w:rPr>
  </w:style>
  <w:style w:type="paragraph" w:customStyle="1" w:styleId="EndNoteBibliographyTitle">
    <w:name w:val="EndNote Bibliography Title"/>
    <w:basedOn w:val="a"/>
    <w:link w:val="EndNoteBibliographyTitleChar"/>
    <w:rsid w:val="00404D04"/>
    <w:pPr>
      <w:spacing w:after="0"/>
      <w:jc w:val="center"/>
    </w:pPr>
    <w:rPr>
      <w:noProof/>
    </w:rPr>
  </w:style>
  <w:style w:type="character" w:customStyle="1" w:styleId="EndNoteBibliographyTitleChar">
    <w:name w:val="EndNote Bibliography Title Char"/>
    <w:link w:val="EndNoteBibliographyTitle"/>
    <w:rsid w:val="00404D04"/>
    <w:rPr>
      <w:rFonts w:ascii="맑은 고딕" w:eastAsia="맑은 고딕" w:hAnsi="맑은 고딕" w:cs="Times New Roman"/>
      <w:noProof/>
    </w:rPr>
  </w:style>
  <w:style w:type="paragraph" w:customStyle="1" w:styleId="EndNoteBibliography">
    <w:name w:val="EndNote Bibliography"/>
    <w:basedOn w:val="a"/>
    <w:link w:val="EndNoteBibliographyChar"/>
    <w:rsid w:val="00404D04"/>
    <w:pPr>
      <w:spacing w:line="240" w:lineRule="auto"/>
    </w:pPr>
    <w:rPr>
      <w:noProof/>
    </w:rPr>
  </w:style>
  <w:style w:type="character" w:customStyle="1" w:styleId="EndNoteBibliographyChar">
    <w:name w:val="EndNote Bibliography Char"/>
    <w:link w:val="EndNoteBibliography"/>
    <w:rsid w:val="00404D04"/>
    <w:rPr>
      <w:rFonts w:ascii="맑은 고딕" w:eastAsia="맑은 고딕" w:hAnsi="맑은 고딕" w:cs="Times New Roman"/>
      <w:noProof/>
    </w:rPr>
  </w:style>
  <w:style w:type="paragraph" w:styleId="a6">
    <w:name w:val="header"/>
    <w:basedOn w:val="a"/>
    <w:link w:val="Char1"/>
    <w:uiPriority w:val="99"/>
    <w:unhideWhenUsed/>
    <w:rsid w:val="00404D04"/>
    <w:pPr>
      <w:tabs>
        <w:tab w:val="center" w:pos="4513"/>
        <w:tab w:val="right" w:pos="9026"/>
      </w:tabs>
      <w:snapToGrid w:val="0"/>
    </w:pPr>
  </w:style>
  <w:style w:type="character" w:customStyle="1" w:styleId="Char1">
    <w:name w:val="页眉 Char"/>
    <w:link w:val="a6"/>
    <w:uiPriority w:val="99"/>
    <w:rsid w:val="00404D04"/>
    <w:rPr>
      <w:rFonts w:ascii="맑은 고딕" w:eastAsia="맑은 고딕" w:hAnsi="맑은 고딕" w:cs="Times New Roman"/>
    </w:rPr>
  </w:style>
  <w:style w:type="paragraph" w:styleId="a7">
    <w:name w:val="footer"/>
    <w:basedOn w:val="a"/>
    <w:link w:val="Char2"/>
    <w:uiPriority w:val="99"/>
    <w:unhideWhenUsed/>
    <w:rsid w:val="00404D04"/>
    <w:pPr>
      <w:tabs>
        <w:tab w:val="center" w:pos="4513"/>
        <w:tab w:val="right" w:pos="9026"/>
      </w:tabs>
      <w:snapToGrid w:val="0"/>
    </w:pPr>
  </w:style>
  <w:style w:type="character" w:customStyle="1" w:styleId="Char2">
    <w:name w:val="页脚 Char"/>
    <w:link w:val="a7"/>
    <w:uiPriority w:val="99"/>
    <w:rsid w:val="00404D04"/>
    <w:rPr>
      <w:rFonts w:ascii="맑은 고딕" w:eastAsia="맑은 고딕" w:hAnsi="맑은 고딕" w:cs="Times New Roman"/>
    </w:rPr>
  </w:style>
  <w:style w:type="table" w:styleId="a8">
    <w:name w:val="Table Grid"/>
    <w:basedOn w:val="a1"/>
    <w:uiPriority w:val="59"/>
    <w:rsid w:val="00404D04"/>
    <w:pPr>
      <w:spacing w:after="0" w:line="240" w:lineRule="auto"/>
      <w:jc w:val="left"/>
    </w:pPr>
    <w:rPr>
      <w:rFonts w:ascii="맑은 고딕" w:eastAsia="맑은 고딕" w:hAnsi="맑은 고딕" w:cs="Times New Roman"/>
      <w:kern w:val="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正文1"/>
    <w:uiPriority w:val="99"/>
    <w:rsid w:val="006C50BD"/>
    <w:pPr>
      <w:spacing w:after="0" w:line="276" w:lineRule="auto"/>
      <w:jc w:val="left"/>
    </w:pPr>
    <w:rPr>
      <w:rFonts w:ascii="Arial" w:eastAsia="宋体" w:hAnsi="Arial" w:cs="Arial"/>
      <w:color w:val="000000"/>
      <w:kern w:val="0"/>
      <w:sz w:val="22"/>
      <w:szCs w:val="20"/>
      <w:lang w:val="pl-PL" w:eastAsia="pl-PL"/>
    </w:rPr>
  </w:style>
  <w:style w:type="character" w:styleId="a9">
    <w:name w:val="annotation reference"/>
    <w:basedOn w:val="a0"/>
    <w:uiPriority w:val="99"/>
    <w:semiHidden/>
    <w:unhideWhenUsed/>
    <w:rsid w:val="006C50BD"/>
    <w:rPr>
      <w:sz w:val="21"/>
      <w:szCs w:val="21"/>
    </w:rPr>
  </w:style>
  <w:style w:type="paragraph" w:styleId="aa">
    <w:name w:val="annotation text"/>
    <w:basedOn w:val="a"/>
    <w:link w:val="Char3"/>
    <w:uiPriority w:val="99"/>
    <w:semiHidden/>
    <w:unhideWhenUsed/>
    <w:rsid w:val="006C50BD"/>
    <w:pPr>
      <w:jc w:val="left"/>
    </w:pPr>
  </w:style>
  <w:style w:type="character" w:customStyle="1" w:styleId="Char3">
    <w:name w:val="批注文字 Char"/>
    <w:basedOn w:val="a0"/>
    <w:link w:val="aa"/>
    <w:uiPriority w:val="99"/>
    <w:semiHidden/>
    <w:rsid w:val="006C50BD"/>
    <w:rPr>
      <w:rFonts w:ascii="맑은 고딕" w:eastAsia="맑은 고딕" w:hAnsi="맑은 고딕" w:cs="Times New Roman"/>
    </w:rPr>
  </w:style>
  <w:style w:type="paragraph" w:styleId="ab">
    <w:name w:val="annotation subject"/>
    <w:basedOn w:val="aa"/>
    <w:next w:val="aa"/>
    <w:link w:val="Char4"/>
    <w:uiPriority w:val="99"/>
    <w:semiHidden/>
    <w:unhideWhenUsed/>
    <w:rsid w:val="006C50BD"/>
    <w:rPr>
      <w:b/>
      <w:bCs/>
    </w:rPr>
  </w:style>
  <w:style w:type="character" w:customStyle="1" w:styleId="Char4">
    <w:name w:val="批注主题 Char"/>
    <w:basedOn w:val="Char3"/>
    <w:link w:val="ab"/>
    <w:uiPriority w:val="99"/>
    <w:semiHidden/>
    <w:rsid w:val="006C50BD"/>
    <w:rPr>
      <w:rFonts w:ascii="맑은 고딕" w:eastAsia="맑은 고딕" w:hAnsi="맑은 고딕" w:cs="Times New Roman"/>
      <w:b/>
      <w:bCs/>
    </w:rPr>
  </w:style>
  <w:style w:type="paragraph" w:styleId="ac">
    <w:name w:val="List Paragraph"/>
    <w:basedOn w:val="a"/>
    <w:uiPriority w:val="34"/>
    <w:qFormat/>
    <w:rsid w:val="00CB5106"/>
    <w:pPr>
      <w:ind w:firstLineChars="200" w:firstLine="420"/>
    </w:pPr>
  </w:style>
  <w:style w:type="character" w:styleId="ad">
    <w:name w:val="Emphasis"/>
    <w:qFormat/>
    <w:rsid w:val="00176836"/>
    <w:rPr>
      <w:rFonts w:ascii="Book Antiqua" w:hAnsi="Book Antiqua"/>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4D04"/>
    <w:pPr>
      <w:widowControl w:val="0"/>
      <w:wordWrap w:val="0"/>
      <w:autoSpaceDE w:val="0"/>
      <w:autoSpaceDN w:val="0"/>
      <w:spacing w:after="200" w:line="276" w:lineRule="auto"/>
    </w:pPr>
    <w:rPr>
      <w:rFonts w:ascii="맑은 고딕" w:eastAsia="맑은 고딕" w:hAnsi="맑은 고딕"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04D04"/>
    <w:pPr>
      <w:spacing w:after="0" w:line="240" w:lineRule="auto"/>
    </w:pPr>
    <w:rPr>
      <w:sz w:val="18"/>
      <w:szCs w:val="18"/>
    </w:rPr>
  </w:style>
  <w:style w:type="character" w:customStyle="1" w:styleId="Char">
    <w:name w:val="批注框文本 Char"/>
    <w:link w:val="a3"/>
    <w:uiPriority w:val="99"/>
    <w:semiHidden/>
    <w:rsid w:val="00404D04"/>
    <w:rPr>
      <w:rFonts w:ascii="맑은 고딕" w:eastAsia="맑은 고딕" w:hAnsi="맑은 고딕" w:cs="Times New Roman"/>
      <w:sz w:val="18"/>
      <w:szCs w:val="18"/>
    </w:rPr>
  </w:style>
  <w:style w:type="paragraph" w:styleId="a4">
    <w:name w:val="No Spacing"/>
    <w:link w:val="Char0"/>
    <w:uiPriority w:val="1"/>
    <w:qFormat/>
    <w:rsid w:val="00404D04"/>
    <w:pPr>
      <w:widowControl w:val="0"/>
      <w:wordWrap w:val="0"/>
      <w:autoSpaceDE w:val="0"/>
      <w:autoSpaceDN w:val="0"/>
      <w:spacing w:after="0" w:line="240" w:lineRule="auto"/>
    </w:pPr>
    <w:rPr>
      <w:rFonts w:ascii="맑은 고딕" w:eastAsia="맑은 고딕" w:hAnsi="맑은 고딕" w:cs="Times New Roman"/>
    </w:rPr>
  </w:style>
  <w:style w:type="character" w:customStyle="1" w:styleId="Char0">
    <w:name w:val="无间隔 Char"/>
    <w:link w:val="a4"/>
    <w:uiPriority w:val="1"/>
    <w:rsid w:val="00404D04"/>
    <w:rPr>
      <w:rFonts w:ascii="맑은 고딕" w:eastAsia="맑은 고딕" w:hAnsi="맑은 고딕" w:cs="Times New Roman"/>
    </w:rPr>
  </w:style>
  <w:style w:type="character" w:styleId="a5">
    <w:name w:val="Hyperlink"/>
    <w:uiPriority w:val="99"/>
    <w:unhideWhenUsed/>
    <w:rsid w:val="00404D04"/>
    <w:rPr>
      <w:color w:val="000000"/>
      <w:u w:val="single"/>
    </w:rPr>
  </w:style>
  <w:style w:type="character" w:customStyle="1" w:styleId="singlehighlightclass2">
    <w:name w:val="single_highlight_class2"/>
    <w:rsid w:val="00404D04"/>
    <w:rPr>
      <w:shd w:val="clear" w:color="auto" w:fill="DEDEDE"/>
    </w:rPr>
  </w:style>
  <w:style w:type="paragraph" w:customStyle="1" w:styleId="EndNoteBibliographyTitle">
    <w:name w:val="EndNote Bibliography Title"/>
    <w:basedOn w:val="a"/>
    <w:link w:val="EndNoteBibliographyTitleChar"/>
    <w:rsid w:val="00404D04"/>
    <w:pPr>
      <w:spacing w:after="0"/>
      <w:jc w:val="center"/>
    </w:pPr>
    <w:rPr>
      <w:noProof/>
    </w:rPr>
  </w:style>
  <w:style w:type="character" w:customStyle="1" w:styleId="EndNoteBibliographyTitleChar">
    <w:name w:val="EndNote Bibliography Title Char"/>
    <w:link w:val="EndNoteBibliographyTitle"/>
    <w:rsid w:val="00404D04"/>
    <w:rPr>
      <w:rFonts w:ascii="맑은 고딕" w:eastAsia="맑은 고딕" w:hAnsi="맑은 고딕" w:cs="Times New Roman"/>
      <w:noProof/>
    </w:rPr>
  </w:style>
  <w:style w:type="paragraph" w:customStyle="1" w:styleId="EndNoteBibliography">
    <w:name w:val="EndNote Bibliography"/>
    <w:basedOn w:val="a"/>
    <w:link w:val="EndNoteBibliographyChar"/>
    <w:rsid w:val="00404D04"/>
    <w:pPr>
      <w:spacing w:line="240" w:lineRule="auto"/>
    </w:pPr>
    <w:rPr>
      <w:noProof/>
    </w:rPr>
  </w:style>
  <w:style w:type="character" w:customStyle="1" w:styleId="EndNoteBibliographyChar">
    <w:name w:val="EndNote Bibliography Char"/>
    <w:link w:val="EndNoteBibliography"/>
    <w:rsid w:val="00404D04"/>
    <w:rPr>
      <w:rFonts w:ascii="맑은 고딕" w:eastAsia="맑은 고딕" w:hAnsi="맑은 고딕" w:cs="Times New Roman"/>
      <w:noProof/>
    </w:rPr>
  </w:style>
  <w:style w:type="paragraph" w:styleId="a6">
    <w:name w:val="header"/>
    <w:basedOn w:val="a"/>
    <w:link w:val="Char1"/>
    <w:uiPriority w:val="99"/>
    <w:unhideWhenUsed/>
    <w:rsid w:val="00404D04"/>
    <w:pPr>
      <w:tabs>
        <w:tab w:val="center" w:pos="4513"/>
        <w:tab w:val="right" w:pos="9026"/>
      </w:tabs>
      <w:snapToGrid w:val="0"/>
    </w:pPr>
  </w:style>
  <w:style w:type="character" w:customStyle="1" w:styleId="Char1">
    <w:name w:val="页眉 Char"/>
    <w:link w:val="a6"/>
    <w:uiPriority w:val="99"/>
    <w:rsid w:val="00404D04"/>
    <w:rPr>
      <w:rFonts w:ascii="맑은 고딕" w:eastAsia="맑은 고딕" w:hAnsi="맑은 고딕" w:cs="Times New Roman"/>
    </w:rPr>
  </w:style>
  <w:style w:type="paragraph" w:styleId="a7">
    <w:name w:val="footer"/>
    <w:basedOn w:val="a"/>
    <w:link w:val="Char2"/>
    <w:uiPriority w:val="99"/>
    <w:unhideWhenUsed/>
    <w:rsid w:val="00404D04"/>
    <w:pPr>
      <w:tabs>
        <w:tab w:val="center" w:pos="4513"/>
        <w:tab w:val="right" w:pos="9026"/>
      </w:tabs>
      <w:snapToGrid w:val="0"/>
    </w:pPr>
  </w:style>
  <w:style w:type="character" w:customStyle="1" w:styleId="Char2">
    <w:name w:val="页脚 Char"/>
    <w:link w:val="a7"/>
    <w:uiPriority w:val="99"/>
    <w:rsid w:val="00404D04"/>
    <w:rPr>
      <w:rFonts w:ascii="맑은 고딕" w:eastAsia="맑은 고딕" w:hAnsi="맑은 고딕" w:cs="Times New Roman"/>
    </w:rPr>
  </w:style>
  <w:style w:type="table" w:styleId="a8">
    <w:name w:val="Table Grid"/>
    <w:basedOn w:val="a1"/>
    <w:uiPriority w:val="59"/>
    <w:rsid w:val="00404D04"/>
    <w:pPr>
      <w:spacing w:after="0" w:line="240" w:lineRule="auto"/>
      <w:jc w:val="left"/>
    </w:pPr>
    <w:rPr>
      <w:rFonts w:ascii="맑은 고딕" w:eastAsia="맑은 고딕" w:hAnsi="맑은 고딕" w:cs="Times New Roman"/>
      <w:kern w:val="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正文1"/>
    <w:uiPriority w:val="99"/>
    <w:rsid w:val="006C50BD"/>
    <w:pPr>
      <w:spacing w:after="0" w:line="276" w:lineRule="auto"/>
      <w:jc w:val="left"/>
    </w:pPr>
    <w:rPr>
      <w:rFonts w:ascii="Arial" w:eastAsia="宋体" w:hAnsi="Arial" w:cs="Arial"/>
      <w:color w:val="000000"/>
      <w:kern w:val="0"/>
      <w:sz w:val="22"/>
      <w:szCs w:val="20"/>
      <w:lang w:val="pl-PL" w:eastAsia="pl-PL"/>
    </w:rPr>
  </w:style>
  <w:style w:type="character" w:styleId="a9">
    <w:name w:val="annotation reference"/>
    <w:basedOn w:val="a0"/>
    <w:uiPriority w:val="99"/>
    <w:semiHidden/>
    <w:unhideWhenUsed/>
    <w:rsid w:val="006C50BD"/>
    <w:rPr>
      <w:sz w:val="21"/>
      <w:szCs w:val="21"/>
    </w:rPr>
  </w:style>
  <w:style w:type="paragraph" w:styleId="aa">
    <w:name w:val="annotation text"/>
    <w:basedOn w:val="a"/>
    <w:link w:val="Char3"/>
    <w:uiPriority w:val="99"/>
    <w:semiHidden/>
    <w:unhideWhenUsed/>
    <w:rsid w:val="006C50BD"/>
    <w:pPr>
      <w:jc w:val="left"/>
    </w:pPr>
  </w:style>
  <w:style w:type="character" w:customStyle="1" w:styleId="Char3">
    <w:name w:val="批注文字 Char"/>
    <w:basedOn w:val="a0"/>
    <w:link w:val="aa"/>
    <w:uiPriority w:val="99"/>
    <w:semiHidden/>
    <w:rsid w:val="006C50BD"/>
    <w:rPr>
      <w:rFonts w:ascii="맑은 고딕" w:eastAsia="맑은 고딕" w:hAnsi="맑은 고딕" w:cs="Times New Roman"/>
    </w:rPr>
  </w:style>
  <w:style w:type="paragraph" w:styleId="ab">
    <w:name w:val="annotation subject"/>
    <w:basedOn w:val="aa"/>
    <w:next w:val="aa"/>
    <w:link w:val="Char4"/>
    <w:uiPriority w:val="99"/>
    <w:semiHidden/>
    <w:unhideWhenUsed/>
    <w:rsid w:val="006C50BD"/>
    <w:rPr>
      <w:b/>
      <w:bCs/>
    </w:rPr>
  </w:style>
  <w:style w:type="character" w:customStyle="1" w:styleId="Char4">
    <w:name w:val="批注主题 Char"/>
    <w:basedOn w:val="Char3"/>
    <w:link w:val="ab"/>
    <w:uiPriority w:val="99"/>
    <w:semiHidden/>
    <w:rsid w:val="006C50BD"/>
    <w:rPr>
      <w:rFonts w:ascii="맑은 고딕" w:eastAsia="맑은 고딕" w:hAnsi="맑은 고딕" w:cs="Times New Roman"/>
      <w:b/>
      <w:bCs/>
    </w:rPr>
  </w:style>
  <w:style w:type="paragraph" w:styleId="ac">
    <w:name w:val="List Paragraph"/>
    <w:basedOn w:val="a"/>
    <w:uiPriority w:val="34"/>
    <w:qFormat/>
    <w:rsid w:val="00CB5106"/>
    <w:pPr>
      <w:ind w:firstLineChars="200" w:firstLine="420"/>
    </w:pPr>
  </w:style>
  <w:style w:type="character" w:styleId="ad">
    <w:name w:val="Emphasis"/>
    <w:qFormat/>
    <w:rsid w:val="00176836"/>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857739">
      <w:bodyDiv w:val="1"/>
      <w:marLeft w:val="0"/>
      <w:marRight w:val="0"/>
      <w:marTop w:val="0"/>
      <w:marBottom w:val="0"/>
      <w:divBdr>
        <w:top w:val="none" w:sz="0" w:space="0" w:color="auto"/>
        <w:left w:val="none" w:sz="0" w:space="0" w:color="auto"/>
        <w:bottom w:val="none" w:sz="0" w:space="0" w:color="auto"/>
        <w:right w:val="none" w:sz="0" w:space="0" w:color="auto"/>
      </w:divBdr>
      <w:divsChild>
        <w:div w:id="1503157136">
          <w:marLeft w:val="0"/>
          <w:marRight w:val="1"/>
          <w:marTop w:val="0"/>
          <w:marBottom w:val="0"/>
          <w:divBdr>
            <w:top w:val="none" w:sz="0" w:space="0" w:color="auto"/>
            <w:left w:val="none" w:sz="0" w:space="0" w:color="auto"/>
            <w:bottom w:val="none" w:sz="0" w:space="0" w:color="auto"/>
            <w:right w:val="none" w:sz="0" w:space="0" w:color="auto"/>
          </w:divBdr>
          <w:divsChild>
            <w:div w:id="1596934952">
              <w:marLeft w:val="0"/>
              <w:marRight w:val="0"/>
              <w:marTop w:val="0"/>
              <w:marBottom w:val="0"/>
              <w:divBdr>
                <w:top w:val="none" w:sz="0" w:space="0" w:color="auto"/>
                <w:left w:val="none" w:sz="0" w:space="0" w:color="auto"/>
                <w:bottom w:val="none" w:sz="0" w:space="0" w:color="auto"/>
                <w:right w:val="none" w:sz="0" w:space="0" w:color="auto"/>
              </w:divBdr>
              <w:divsChild>
                <w:div w:id="1430664295">
                  <w:marLeft w:val="0"/>
                  <w:marRight w:val="1"/>
                  <w:marTop w:val="0"/>
                  <w:marBottom w:val="0"/>
                  <w:divBdr>
                    <w:top w:val="none" w:sz="0" w:space="0" w:color="auto"/>
                    <w:left w:val="none" w:sz="0" w:space="0" w:color="auto"/>
                    <w:bottom w:val="none" w:sz="0" w:space="0" w:color="auto"/>
                    <w:right w:val="none" w:sz="0" w:space="0" w:color="auto"/>
                  </w:divBdr>
                  <w:divsChild>
                    <w:div w:id="1489789441">
                      <w:marLeft w:val="0"/>
                      <w:marRight w:val="0"/>
                      <w:marTop w:val="0"/>
                      <w:marBottom w:val="0"/>
                      <w:divBdr>
                        <w:top w:val="none" w:sz="0" w:space="0" w:color="auto"/>
                        <w:left w:val="none" w:sz="0" w:space="0" w:color="auto"/>
                        <w:bottom w:val="none" w:sz="0" w:space="0" w:color="auto"/>
                        <w:right w:val="none" w:sz="0" w:space="0" w:color="auto"/>
                      </w:divBdr>
                      <w:divsChild>
                        <w:div w:id="1375034360">
                          <w:marLeft w:val="0"/>
                          <w:marRight w:val="0"/>
                          <w:marTop w:val="0"/>
                          <w:marBottom w:val="0"/>
                          <w:divBdr>
                            <w:top w:val="none" w:sz="0" w:space="0" w:color="auto"/>
                            <w:left w:val="none" w:sz="0" w:space="0" w:color="auto"/>
                            <w:bottom w:val="none" w:sz="0" w:space="0" w:color="auto"/>
                            <w:right w:val="none" w:sz="0" w:space="0" w:color="auto"/>
                          </w:divBdr>
                          <w:divsChild>
                            <w:div w:id="908031366">
                              <w:marLeft w:val="0"/>
                              <w:marRight w:val="0"/>
                              <w:marTop w:val="120"/>
                              <w:marBottom w:val="360"/>
                              <w:divBdr>
                                <w:top w:val="none" w:sz="0" w:space="0" w:color="auto"/>
                                <w:left w:val="none" w:sz="0" w:space="0" w:color="auto"/>
                                <w:bottom w:val="none" w:sz="0" w:space="0" w:color="auto"/>
                                <w:right w:val="none" w:sz="0" w:space="0" w:color="auto"/>
                              </w:divBdr>
                              <w:divsChild>
                                <w:div w:id="1348408102">
                                  <w:marLeft w:val="0"/>
                                  <w:marRight w:val="0"/>
                                  <w:marTop w:val="0"/>
                                  <w:marBottom w:val="0"/>
                                  <w:divBdr>
                                    <w:top w:val="none" w:sz="0" w:space="0" w:color="auto"/>
                                    <w:left w:val="none" w:sz="0" w:space="0" w:color="auto"/>
                                    <w:bottom w:val="none" w:sz="0" w:space="0" w:color="auto"/>
                                    <w:right w:val="none" w:sz="0" w:space="0" w:color="auto"/>
                                  </w:divBdr>
                                  <w:divsChild>
                                    <w:div w:id="4288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9856523">
      <w:bodyDiv w:val="1"/>
      <w:marLeft w:val="0"/>
      <w:marRight w:val="0"/>
      <w:marTop w:val="0"/>
      <w:marBottom w:val="0"/>
      <w:divBdr>
        <w:top w:val="none" w:sz="0" w:space="0" w:color="auto"/>
        <w:left w:val="none" w:sz="0" w:space="0" w:color="auto"/>
        <w:bottom w:val="none" w:sz="0" w:space="0" w:color="auto"/>
        <w:right w:val="none" w:sz="0" w:space="0" w:color="auto"/>
      </w:divBdr>
      <w:divsChild>
        <w:div w:id="127742230">
          <w:marLeft w:val="0"/>
          <w:marRight w:val="1"/>
          <w:marTop w:val="0"/>
          <w:marBottom w:val="0"/>
          <w:divBdr>
            <w:top w:val="none" w:sz="0" w:space="0" w:color="auto"/>
            <w:left w:val="none" w:sz="0" w:space="0" w:color="auto"/>
            <w:bottom w:val="none" w:sz="0" w:space="0" w:color="auto"/>
            <w:right w:val="none" w:sz="0" w:space="0" w:color="auto"/>
          </w:divBdr>
          <w:divsChild>
            <w:div w:id="467094964">
              <w:marLeft w:val="0"/>
              <w:marRight w:val="0"/>
              <w:marTop w:val="0"/>
              <w:marBottom w:val="0"/>
              <w:divBdr>
                <w:top w:val="none" w:sz="0" w:space="0" w:color="auto"/>
                <w:left w:val="none" w:sz="0" w:space="0" w:color="auto"/>
                <w:bottom w:val="none" w:sz="0" w:space="0" w:color="auto"/>
                <w:right w:val="none" w:sz="0" w:space="0" w:color="auto"/>
              </w:divBdr>
              <w:divsChild>
                <w:div w:id="2016347297">
                  <w:marLeft w:val="0"/>
                  <w:marRight w:val="1"/>
                  <w:marTop w:val="0"/>
                  <w:marBottom w:val="0"/>
                  <w:divBdr>
                    <w:top w:val="none" w:sz="0" w:space="0" w:color="auto"/>
                    <w:left w:val="none" w:sz="0" w:space="0" w:color="auto"/>
                    <w:bottom w:val="none" w:sz="0" w:space="0" w:color="auto"/>
                    <w:right w:val="none" w:sz="0" w:space="0" w:color="auto"/>
                  </w:divBdr>
                  <w:divsChild>
                    <w:div w:id="680592621">
                      <w:marLeft w:val="0"/>
                      <w:marRight w:val="0"/>
                      <w:marTop w:val="0"/>
                      <w:marBottom w:val="0"/>
                      <w:divBdr>
                        <w:top w:val="none" w:sz="0" w:space="0" w:color="auto"/>
                        <w:left w:val="none" w:sz="0" w:space="0" w:color="auto"/>
                        <w:bottom w:val="none" w:sz="0" w:space="0" w:color="auto"/>
                        <w:right w:val="none" w:sz="0" w:space="0" w:color="auto"/>
                      </w:divBdr>
                      <w:divsChild>
                        <w:div w:id="1964116990">
                          <w:marLeft w:val="0"/>
                          <w:marRight w:val="0"/>
                          <w:marTop w:val="0"/>
                          <w:marBottom w:val="0"/>
                          <w:divBdr>
                            <w:top w:val="none" w:sz="0" w:space="0" w:color="auto"/>
                            <w:left w:val="none" w:sz="0" w:space="0" w:color="auto"/>
                            <w:bottom w:val="none" w:sz="0" w:space="0" w:color="auto"/>
                            <w:right w:val="none" w:sz="0" w:space="0" w:color="auto"/>
                          </w:divBdr>
                          <w:divsChild>
                            <w:div w:id="1510560053">
                              <w:marLeft w:val="0"/>
                              <w:marRight w:val="0"/>
                              <w:marTop w:val="120"/>
                              <w:marBottom w:val="360"/>
                              <w:divBdr>
                                <w:top w:val="none" w:sz="0" w:space="0" w:color="auto"/>
                                <w:left w:val="none" w:sz="0" w:space="0" w:color="auto"/>
                                <w:bottom w:val="none" w:sz="0" w:space="0" w:color="auto"/>
                                <w:right w:val="none" w:sz="0" w:space="0" w:color="auto"/>
                              </w:divBdr>
                              <w:divsChild>
                                <w:div w:id="1464497616">
                                  <w:marLeft w:val="0"/>
                                  <w:marRight w:val="0"/>
                                  <w:marTop w:val="0"/>
                                  <w:marBottom w:val="0"/>
                                  <w:divBdr>
                                    <w:top w:val="none" w:sz="0" w:space="0" w:color="auto"/>
                                    <w:left w:val="none" w:sz="0" w:space="0" w:color="auto"/>
                                    <w:bottom w:val="none" w:sz="0" w:space="0" w:color="auto"/>
                                    <w:right w:val="none" w:sz="0" w:space="0" w:color="auto"/>
                                  </w:divBdr>
                                  <w:divsChild>
                                    <w:div w:id="80393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3955625">
      <w:bodyDiv w:val="1"/>
      <w:marLeft w:val="0"/>
      <w:marRight w:val="0"/>
      <w:marTop w:val="0"/>
      <w:marBottom w:val="0"/>
      <w:divBdr>
        <w:top w:val="none" w:sz="0" w:space="0" w:color="auto"/>
        <w:left w:val="none" w:sz="0" w:space="0" w:color="auto"/>
        <w:bottom w:val="none" w:sz="0" w:space="0" w:color="auto"/>
        <w:right w:val="none" w:sz="0" w:space="0" w:color="auto"/>
      </w:divBdr>
      <w:divsChild>
        <w:div w:id="1883591592">
          <w:marLeft w:val="0"/>
          <w:marRight w:val="1"/>
          <w:marTop w:val="0"/>
          <w:marBottom w:val="0"/>
          <w:divBdr>
            <w:top w:val="none" w:sz="0" w:space="0" w:color="auto"/>
            <w:left w:val="none" w:sz="0" w:space="0" w:color="auto"/>
            <w:bottom w:val="none" w:sz="0" w:space="0" w:color="auto"/>
            <w:right w:val="none" w:sz="0" w:space="0" w:color="auto"/>
          </w:divBdr>
          <w:divsChild>
            <w:div w:id="148642884">
              <w:marLeft w:val="0"/>
              <w:marRight w:val="0"/>
              <w:marTop w:val="0"/>
              <w:marBottom w:val="0"/>
              <w:divBdr>
                <w:top w:val="none" w:sz="0" w:space="0" w:color="auto"/>
                <w:left w:val="none" w:sz="0" w:space="0" w:color="auto"/>
                <w:bottom w:val="none" w:sz="0" w:space="0" w:color="auto"/>
                <w:right w:val="none" w:sz="0" w:space="0" w:color="auto"/>
              </w:divBdr>
              <w:divsChild>
                <w:div w:id="624384300">
                  <w:marLeft w:val="0"/>
                  <w:marRight w:val="1"/>
                  <w:marTop w:val="0"/>
                  <w:marBottom w:val="0"/>
                  <w:divBdr>
                    <w:top w:val="none" w:sz="0" w:space="0" w:color="auto"/>
                    <w:left w:val="none" w:sz="0" w:space="0" w:color="auto"/>
                    <w:bottom w:val="none" w:sz="0" w:space="0" w:color="auto"/>
                    <w:right w:val="none" w:sz="0" w:space="0" w:color="auto"/>
                  </w:divBdr>
                  <w:divsChild>
                    <w:div w:id="970866113">
                      <w:marLeft w:val="0"/>
                      <w:marRight w:val="0"/>
                      <w:marTop w:val="0"/>
                      <w:marBottom w:val="0"/>
                      <w:divBdr>
                        <w:top w:val="none" w:sz="0" w:space="0" w:color="auto"/>
                        <w:left w:val="none" w:sz="0" w:space="0" w:color="auto"/>
                        <w:bottom w:val="none" w:sz="0" w:space="0" w:color="auto"/>
                        <w:right w:val="none" w:sz="0" w:space="0" w:color="auto"/>
                      </w:divBdr>
                      <w:divsChild>
                        <w:div w:id="1397316552">
                          <w:marLeft w:val="0"/>
                          <w:marRight w:val="0"/>
                          <w:marTop w:val="0"/>
                          <w:marBottom w:val="0"/>
                          <w:divBdr>
                            <w:top w:val="none" w:sz="0" w:space="0" w:color="auto"/>
                            <w:left w:val="none" w:sz="0" w:space="0" w:color="auto"/>
                            <w:bottom w:val="none" w:sz="0" w:space="0" w:color="auto"/>
                            <w:right w:val="none" w:sz="0" w:space="0" w:color="auto"/>
                          </w:divBdr>
                          <w:divsChild>
                            <w:div w:id="1103845357">
                              <w:marLeft w:val="0"/>
                              <w:marRight w:val="0"/>
                              <w:marTop w:val="120"/>
                              <w:marBottom w:val="360"/>
                              <w:divBdr>
                                <w:top w:val="none" w:sz="0" w:space="0" w:color="auto"/>
                                <w:left w:val="none" w:sz="0" w:space="0" w:color="auto"/>
                                <w:bottom w:val="none" w:sz="0" w:space="0" w:color="auto"/>
                                <w:right w:val="none" w:sz="0" w:space="0" w:color="auto"/>
                              </w:divBdr>
                              <w:divsChild>
                                <w:div w:id="1981642432">
                                  <w:marLeft w:val="420"/>
                                  <w:marRight w:val="0"/>
                                  <w:marTop w:val="0"/>
                                  <w:marBottom w:val="0"/>
                                  <w:divBdr>
                                    <w:top w:val="none" w:sz="0" w:space="0" w:color="auto"/>
                                    <w:left w:val="none" w:sz="0" w:space="0" w:color="auto"/>
                                    <w:bottom w:val="none" w:sz="0" w:space="0" w:color="auto"/>
                                    <w:right w:val="none" w:sz="0" w:space="0" w:color="auto"/>
                                  </w:divBdr>
                                  <w:divsChild>
                                    <w:div w:id="1749964549">
                                      <w:marLeft w:val="0"/>
                                      <w:marRight w:val="0"/>
                                      <w:marTop w:val="0"/>
                                      <w:marBottom w:val="0"/>
                                      <w:divBdr>
                                        <w:top w:val="none" w:sz="0" w:space="0" w:color="auto"/>
                                        <w:left w:val="none" w:sz="0" w:space="0" w:color="auto"/>
                                        <w:bottom w:val="none" w:sz="0" w:space="0" w:color="auto"/>
                                        <w:right w:val="none" w:sz="0" w:space="0" w:color="auto"/>
                                      </w:divBdr>
                                      <w:divsChild>
                                        <w:div w:id="81934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tiff"/><Relationship Id="rId17" Type="http://schemas.microsoft.com/office/2011/relationships/people" Target="people.xml"/><Relationship Id="rId2" Type="http://schemas.openxmlformats.org/officeDocument/2006/relationships/styles" Target="styles.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mailto:radje@korea.ac.kr" TargetMode="External"/><Relationship Id="rId14"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F7297-8EBD-4503-B2E0-E49287DFC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4670</Words>
  <Characters>26625</Characters>
  <Application>Microsoft Office Word</Application>
  <DocSecurity>0</DocSecurity>
  <Lines>221</Lines>
  <Paragraphs>62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31233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사용자</dc:creator>
  <cp:keywords/>
  <dc:description/>
  <cp:lastModifiedBy>user</cp:lastModifiedBy>
  <cp:revision>6</cp:revision>
  <dcterms:created xsi:type="dcterms:W3CDTF">2016-02-16T19:21:00Z</dcterms:created>
  <dcterms:modified xsi:type="dcterms:W3CDTF">2016-02-17T01:25:00Z</dcterms:modified>
</cp:coreProperties>
</file>