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E9" w:rsidRPr="00CA6C7E" w:rsidRDefault="00CA6C7E" w:rsidP="00CA6C7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Animal Care </w:t>
      </w:r>
      <w:r w:rsidRPr="00CA6C7E">
        <w:rPr>
          <w:rFonts w:ascii="Book Antiqua" w:hAnsi="Book Antiqua"/>
          <w:sz w:val="24"/>
          <w:szCs w:val="24"/>
        </w:rPr>
        <w:t xml:space="preserve">and Use </w:t>
      </w:r>
      <w:proofErr w:type="spellStart"/>
      <w:r w:rsidRPr="00CA6C7E">
        <w:rPr>
          <w:rFonts w:ascii="Book Antiqua" w:hAnsi="Book Antiqua"/>
          <w:sz w:val="24"/>
          <w:szCs w:val="24"/>
        </w:rPr>
        <w:t>Statement</w:t>
      </w:r>
      <w:proofErr w:type="spellEnd"/>
    </w:p>
    <w:p w:rsidR="004844E9" w:rsidRPr="004844E9" w:rsidRDefault="004844E9" w:rsidP="004844E9">
      <w:pPr>
        <w:jc w:val="both"/>
        <w:rPr>
          <w:rFonts w:ascii="Book Antiqua" w:hAnsi="Book Antiqua"/>
          <w:sz w:val="24"/>
          <w:szCs w:val="24"/>
        </w:rPr>
      </w:pPr>
      <w:r w:rsidRPr="004844E9">
        <w:rPr>
          <w:rFonts w:ascii="Book Antiqua" w:hAnsi="Book Antiqua"/>
          <w:sz w:val="24"/>
          <w:szCs w:val="24"/>
        </w:rPr>
        <w:t>-</w:t>
      </w:r>
      <w:proofErr w:type="spellStart"/>
      <w:r w:rsidRPr="004844E9">
        <w:rPr>
          <w:rFonts w:ascii="Book Antiqua" w:hAnsi="Book Antiqua"/>
          <w:sz w:val="24"/>
          <w:szCs w:val="24"/>
        </w:rPr>
        <w:t>Ethical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approval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: All </w:t>
      </w:r>
      <w:proofErr w:type="spellStart"/>
      <w:r w:rsidRPr="004844E9">
        <w:rPr>
          <w:rFonts w:ascii="Book Antiqua" w:hAnsi="Book Antiqua"/>
          <w:sz w:val="24"/>
          <w:szCs w:val="24"/>
        </w:rPr>
        <w:t>procedures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performed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4844E9">
        <w:rPr>
          <w:rFonts w:ascii="Book Antiqua" w:hAnsi="Book Antiqua"/>
          <w:sz w:val="24"/>
          <w:szCs w:val="24"/>
        </w:rPr>
        <w:t>studies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involving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human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participants </w:t>
      </w:r>
      <w:proofErr w:type="spellStart"/>
      <w:r w:rsidRPr="004844E9">
        <w:rPr>
          <w:rFonts w:ascii="Book Antiqua" w:hAnsi="Book Antiqua"/>
          <w:sz w:val="24"/>
          <w:szCs w:val="24"/>
        </w:rPr>
        <w:t>were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in </w:t>
      </w:r>
      <w:bookmarkStart w:id="0" w:name="_GoBack"/>
      <w:r w:rsidRPr="004844E9">
        <w:rPr>
          <w:rFonts w:ascii="Book Antiqua" w:hAnsi="Book Antiqua"/>
          <w:sz w:val="24"/>
          <w:szCs w:val="24"/>
        </w:rPr>
        <w:t xml:space="preserve">accordance </w:t>
      </w:r>
      <w:bookmarkEnd w:id="0"/>
      <w:proofErr w:type="spellStart"/>
      <w:r w:rsidRPr="004844E9">
        <w:rPr>
          <w:rFonts w:ascii="Book Antiqua" w:hAnsi="Book Antiqua"/>
          <w:sz w:val="24"/>
          <w:szCs w:val="24"/>
        </w:rPr>
        <w:t>with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4844E9">
        <w:rPr>
          <w:rFonts w:ascii="Book Antiqua" w:hAnsi="Book Antiqua"/>
          <w:sz w:val="24"/>
          <w:szCs w:val="24"/>
        </w:rPr>
        <w:t>ethical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standards of the </w:t>
      </w:r>
      <w:proofErr w:type="spellStart"/>
      <w:r w:rsidRPr="004844E9">
        <w:rPr>
          <w:rFonts w:ascii="Book Antiqua" w:hAnsi="Book Antiqua"/>
          <w:sz w:val="24"/>
          <w:szCs w:val="24"/>
        </w:rPr>
        <w:t>institutional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and/or national </w:t>
      </w:r>
      <w:proofErr w:type="spellStart"/>
      <w:r w:rsidRPr="004844E9">
        <w:rPr>
          <w:rFonts w:ascii="Book Antiqua" w:hAnsi="Book Antiqua"/>
          <w:sz w:val="24"/>
          <w:szCs w:val="24"/>
        </w:rPr>
        <w:t>research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committee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4844E9">
        <w:rPr>
          <w:rFonts w:ascii="Book Antiqua" w:hAnsi="Book Antiqua"/>
          <w:sz w:val="24"/>
          <w:szCs w:val="24"/>
        </w:rPr>
        <w:t>with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the 1964 Helsinki </w:t>
      </w:r>
      <w:proofErr w:type="spellStart"/>
      <w:r w:rsidRPr="004844E9">
        <w:rPr>
          <w:rFonts w:ascii="Book Antiqua" w:hAnsi="Book Antiqua"/>
          <w:sz w:val="24"/>
          <w:szCs w:val="24"/>
        </w:rPr>
        <w:t>declaration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4844E9">
        <w:rPr>
          <w:rFonts w:ascii="Book Antiqua" w:hAnsi="Book Antiqua"/>
          <w:sz w:val="24"/>
          <w:szCs w:val="24"/>
        </w:rPr>
        <w:t>its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later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amendments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or comparable </w:t>
      </w:r>
      <w:proofErr w:type="spellStart"/>
      <w:r w:rsidRPr="004844E9">
        <w:rPr>
          <w:rFonts w:ascii="Book Antiqua" w:hAnsi="Book Antiqua"/>
          <w:sz w:val="24"/>
          <w:szCs w:val="24"/>
        </w:rPr>
        <w:t>ethical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standards.</w:t>
      </w:r>
    </w:p>
    <w:sectPr w:rsidR="004844E9" w:rsidRPr="0048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E9"/>
    <w:rsid w:val="004844E9"/>
    <w:rsid w:val="0088715F"/>
    <w:rsid w:val="00C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2016-02-17T07:15:00Z</dcterms:created>
  <dcterms:modified xsi:type="dcterms:W3CDTF">2016-02-17T07:15:00Z</dcterms:modified>
</cp:coreProperties>
</file>