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F9" w:rsidRPr="001A3BC0" w:rsidRDefault="003D41F9" w:rsidP="001A3BC0">
      <w:pPr>
        <w:spacing w:after="0" w:line="360" w:lineRule="auto"/>
        <w:jc w:val="both"/>
        <w:rPr>
          <w:rFonts w:ascii="Book Antiqua" w:eastAsia="DejaVuSans" w:hAnsi="Book Antiqua" w:cstheme="minorHAnsi"/>
          <w:b/>
          <w:i/>
          <w:sz w:val="24"/>
          <w:szCs w:val="24"/>
          <w:lang w:val="en-US"/>
        </w:rPr>
      </w:pPr>
      <w:r w:rsidRPr="001A3BC0">
        <w:rPr>
          <w:rFonts w:ascii="Book Antiqua" w:eastAsia="DejaVuSans" w:hAnsi="Book Antiqua" w:cstheme="minorHAnsi"/>
          <w:b/>
          <w:sz w:val="24"/>
          <w:szCs w:val="24"/>
          <w:lang w:val="en-US"/>
        </w:rPr>
        <w:t xml:space="preserve">Name of Journal: </w:t>
      </w:r>
      <w:r w:rsidRPr="001A3BC0">
        <w:rPr>
          <w:rFonts w:ascii="Book Antiqua" w:eastAsia="DejaVuSans" w:hAnsi="Book Antiqua" w:cstheme="minorHAnsi"/>
          <w:b/>
          <w:i/>
          <w:sz w:val="24"/>
          <w:szCs w:val="24"/>
          <w:lang w:val="en-US"/>
        </w:rPr>
        <w:t xml:space="preserve">World Journal of </w:t>
      </w:r>
      <w:proofErr w:type="spellStart"/>
      <w:r w:rsidRPr="001A3BC0">
        <w:rPr>
          <w:rFonts w:ascii="Book Antiqua" w:eastAsia="DejaVuSans" w:hAnsi="Book Antiqua" w:cstheme="minorHAnsi"/>
          <w:b/>
          <w:i/>
          <w:sz w:val="24"/>
          <w:szCs w:val="24"/>
          <w:lang w:val="en-US"/>
        </w:rPr>
        <w:t>Respirology</w:t>
      </w:r>
      <w:proofErr w:type="spellEnd"/>
    </w:p>
    <w:p w:rsidR="003D41F9" w:rsidRPr="001A3BC0" w:rsidRDefault="003D41F9" w:rsidP="001A3BC0">
      <w:pPr>
        <w:autoSpaceDE w:val="0"/>
        <w:autoSpaceDN w:val="0"/>
        <w:adjustRightInd w:val="0"/>
        <w:spacing w:after="0" w:line="360" w:lineRule="auto"/>
        <w:jc w:val="both"/>
        <w:rPr>
          <w:rFonts w:ascii="Book Antiqua" w:hAnsi="Book Antiqua" w:cstheme="minorHAnsi"/>
          <w:b/>
          <w:sz w:val="24"/>
          <w:szCs w:val="24"/>
          <w:lang w:val="en-US"/>
        </w:rPr>
      </w:pPr>
      <w:r w:rsidRPr="001A3BC0">
        <w:rPr>
          <w:rFonts w:ascii="Book Antiqua" w:hAnsi="Book Antiqua" w:cstheme="minorHAnsi"/>
          <w:b/>
          <w:sz w:val="24"/>
          <w:szCs w:val="24"/>
          <w:lang w:val="en-US"/>
        </w:rPr>
        <w:t>ESPS Manuscript NO: 26288</w:t>
      </w:r>
    </w:p>
    <w:p w:rsidR="003D41F9" w:rsidRPr="001A3BC0" w:rsidRDefault="003D41F9" w:rsidP="001A3BC0">
      <w:pPr>
        <w:autoSpaceDE w:val="0"/>
        <w:autoSpaceDN w:val="0"/>
        <w:adjustRightInd w:val="0"/>
        <w:spacing w:after="0" w:line="360" w:lineRule="auto"/>
        <w:jc w:val="both"/>
        <w:rPr>
          <w:rFonts w:ascii="Book Antiqua" w:hAnsi="Book Antiqua" w:cstheme="minorHAnsi"/>
          <w:b/>
          <w:sz w:val="24"/>
          <w:szCs w:val="24"/>
          <w:lang w:val="en-US"/>
        </w:rPr>
      </w:pPr>
      <w:r w:rsidRPr="001A3BC0">
        <w:rPr>
          <w:rFonts w:ascii="Book Antiqua" w:hAnsi="Book Antiqua" w:cstheme="minorHAnsi"/>
          <w:b/>
          <w:sz w:val="24"/>
          <w:szCs w:val="24"/>
          <w:lang w:val="en-US"/>
        </w:rPr>
        <w:t>Manuscript Type: EDITORIAL</w:t>
      </w:r>
    </w:p>
    <w:p w:rsidR="003D41F9" w:rsidRPr="001A3BC0" w:rsidRDefault="003D41F9" w:rsidP="001A3BC0">
      <w:pPr>
        <w:autoSpaceDE w:val="0"/>
        <w:autoSpaceDN w:val="0"/>
        <w:adjustRightInd w:val="0"/>
        <w:spacing w:after="0" w:line="360" w:lineRule="auto"/>
        <w:jc w:val="both"/>
        <w:rPr>
          <w:rFonts w:ascii="Book Antiqua" w:eastAsia="DejaVuSans" w:hAnsi="Book Antiqua" w:cstheme="minorHAnsi"/>
          <w:sz w:val="24"/>
          <w:szCs w:val="24"/>
          <w:lang w:val="en-US"/>
        </w:rPr>
      </w:pPr>
    </w:p>
    <w:p w:rsidR="003D41F9" w:rsidRPr="001A3BC0" w:rsidRDefault="003D41F9" w:rsidP="001A3BC0">
      <w:pPr>
        <w:autoSpaceDE w:val="0"/>
        <w:autoSpaceDN w:val="0"/>
        <w:adjustRightInd w:val="0"/>
        <w:spacing w:after="0" w:line="360" w:lineRule="auto"/>
        <w:jc w:val="both"/>
        <w:rPr>
          <w:rFonts w:ascii="Book Antiqua" w:eastAsia="DejaVuSans" w:hAnsi="Book Antiqua" w:cstheme="minorHAnsi"/>
          <w:b/>
          <w:caps/>
          <w:sz w:val="24"/>
          <w:szCs w:val="24"/>
          <w:lang w:val="en-US"/>
        </w:rPr>
      </w:pPr>
      <w:r w:rsidRPr="001A3BC0">
        <w:rPr>
          <w:rFonts w:ascii="Book Antiqua" w:eastAsia="DejaVuSans" w:hAnsi="Book Antiqua" w:cstheme="minorHAnsi"/>
          <w:b/>
          <w:caps/>
          <w:sz w:val="24"/>
          <w:szCs w:val="24"/>
          <w:lang w:val="en-US"/>
        </w:rPr>
        <w:t>A</w:t>
      </w:r>
      <w:r w:rsidRPr="001A3BC0">
        <w:rPr>
          <w:rFonts w:ascii="Book Antiqua" w:eastAsia="DejaVuSans" w:hAnsi="Book Antiqua" w:cstheme="minorHAnsi"/>
          <w:b/>
          <w:sz w:val="24"/>
          <w:szCs w:val="24"/>
          <w:lang w:val="en-US"/>
        </w:rPr>
        <w:t>utomated weaning from mechanical ventilation</w:t>
      </w:r>
    </w:p>
    <w:p w:rsidR="003D41F9" w:rsidRPr="001A3BC0" w:rsidRDefault="003D41F9" w:rsidP="001A3BC0">
      <w:pPr>
        <w:autoSpaceDE w:val="0"/>
        <w:autoSpaceDN w:val="0"/>
        <w:adjustRightInd w:val="0"/>
        <w:spacing w:after="0" w:line="360" w:lineRule="auto"/>
        <w:jc w:val="both"/>
        <w:rPr>
          <w:rFonts w:ascii="Book Antiqua" w:hAnsi="Book Antiqua" w:cstheme="minorHAnsi"/>
          <w:sz w:val="24"/>
          <w:szCs w:val="24"/>
          <w:lang w:val="en-US" w:eastAsia="zh-CN"/>
        </w:rPr>
      </w:pPr>
    </w:p>
    <w:p w:rsidR="00826964" w:rsidRPr="001A3BC0" w:rsidRDefault="00826964" w:rsidP="001A3BC0">
      <w:pPr>
        <w:spacing w:after="0" w:line="360" w:lineRule="auto"/>
        <w:jc w:val="both"/>
        <w:rPr>
          <w:rFonts w:ascii="Book Antiqua" w:eastAsia="DejaVuSans" w:hAnsi="Book Antiqua" w:cstheme="minorHAnsi"/>
          <w:sz w:val="24"/>
          <w:szCs w:val="24"/>
          <w:lang w:val="en-US"/>
        </w:rPr>
      </w:pPr>
      <w:proofErr w:type="spellStart"/>
      <w:r w:rsidRPr="001A3BC0">
        <w:rPr>
          <w:rFonts w:ascii="Book Antiqua" w:eastAsia="DejaVuSans" w:hAnsi="Book Antiqua" w:cstheme="minorHAnsi"/>
          <w:sz w:val="24"/>
          <w:szCs w:val="24"/>
          <w:lang w:val="en-US"/>
        </w:rPr>
        <w:t>Belliato</w:t>
      </w:r>
      <w:proofErr w:type="spellEnd"/>
      <w:r w:rsidRPr="001A3BC0">
        <w:rPr>
          <w:rFonts w:ascii="Book Antiqua" w:eastAsia="DejaVuSans" w:hAnsi="Book Antiqua" w:cstheme="minorHAnsi"/>
          <w:sz w:val="24"/>
          <w:szCs w:val="24"/>
          <w:lang w:val="en-US"/>
        </w:rPr>
        <w:t xml:space="preserve"> M. Automated weaning from mechanical ventilation</w:t>
      </w:r>
    </w:p>
    <w:p w:rsidR="00826964" w:rsidRPr="001A3BC0" w:rsidRDefault="00826964" w:rsidP="001A3BC0">
      <w:pPr>
        <w:autoSpaceDE w:val="0"/>
        <w:autoSpaceDN w:val="0"/>
        <w:adjustRightInd w:val="0"/>
        <w:spacing w:after="0" w:line="360" w:lineRule="auto"/>
        <w:jc w:val="both"/>
        <w:rPr>
          <w:rFonts w:ascii="Book Antiqua" w:hAnsi="Book Antiqua" w:cstheme="minorHAnsi"/>
          <w:sz w:val="24"/>
          <w:szCs w:val="24"/>
          <w:lang w:val="en-US" w:eastAsia="zh-CN"/>
        </w:rPr>
      </w:pPr>
    </w:p>
    <w:p w:rsidR="00F94F07" w:rsidRPr="001A3BC0" w:rsidRDefault="00F94F07" w:rsidP="001A3BC0">
      <w:pPr>
        <w:autoSpaceDE w:val="0"/>
        <w:autoSpaceDN w:val="0"/>
        <w:adjustRightInd w:val="0"/>
        <w:spacing w:after="0" w:line="360" w:lineRule="auto"/>
        <w:jc w:val="both"/>
        <w:rPr>
          <w:rFonts w:ascii="Book Antiqua" w:eastAsiaTheme="minorEastAsia" w:hAnsi="Book Antiqua" w:cstheme="minorHAnsi"/>
          <w:b/>
          <w:sz w:val="24"/>
          <w:szCs w:val="24"/>
          <w:lang w:val="en-US" w:eastAsia="zh-CN"/>
        </w:rPr>
      </w:pPr>
      <w:proofErr w:type="spellStart"/>
      <w:r w:rsidRPr="001A3BC0">
        <w:rPr>
          <w:rFonts w:ascii="Book Antiqua" w:eastAsia="DejaVuSans" w:hAnsi="Book Antiqua" w:cstheme="minorHAnsi"/>
          <w:b/>
          <w:sz w:val="24"/>
          <w:szCs w:val="24"/>
          <w:lang w:val="en-US"/>
        </w:rPr>
        <w:t>Mirko</w:t>
      </w:r>
      <w:proofErr w:type="spellEnd"/>
      <w:r w:rsidRPr="001A3BC0">
        <w:rPr>
          <w:rFonts w:ascii="Book Antiqua" w:eastAsia="DejaVuSans" w:hAnsi="Book Antiqua" w:cstheme="minorHAnsi"/>
          <w:b/>
          <w:sz w:val="24"/>
          <w:szCs w:val="24"/>
          <w:lang w:val="en-US"/>
        </w:rPr>
        <w:t xml:space="preserve"> </w:t>
      </w:r>
      <w:proofErr w:type="spellStart"/>
      <w:r w:rsidRPr="001A3BC0">
        <w:rPr>
          <w:rFonts w:ascii="Book Antiqua" w:eastAsia="DejaVuSans" w:hAnsi="Book Antiqua" w:cstheme="minorHAnsi"/>
          <w:b/>
          <w:sz w:val="24"/>
          <w:szCs w:val="24"/>
          <w:lang w:val="en-US"/>
        </w:rPr>
        <w:t>Belliato</w:t>
      </w:r>
      <w:proofErr w:type="spellEnd"/>
    </w:p>
    <w:p w:rsidR="003D41F9" w:rsidRPr="001A3BC0" w:rsidRDefault="003D41F9" w:rsidP="001A3BC0">
      <w:pPr>
        <w:spacing w:after="0" w:line="360" w:lineRule="auto"/>
        <w:jc w:val="both"/>
        <w:rPr>
          <w:rFonts w:ascii="Book Antiqua" w:eastAsiaTheme="minorEastAsia" w:hAnsi="Book Antiqua" w:cstheme="minorHAnsi"/>
          <w:sz w:val="24"/>
          <w:szCs w:val="24"/>
          <w:lang w:val="en-US" w:eastAsia="zh-CN"/>
        </w:rPr>
      </w:pPr>
    </w:p>
    <w:p w:rsidR="003D41F9" w:rsidRPr="001A3BC0" w:rsidRDefault="003D41F9" w:rsidP="001A3BC0">
      <w:pPr>
        <w:spacing w:after="0" w:line="360" w:lineRule="auto"/>
        <w:jc w:val="both"/>
        <w:rPr>
          <w:rFonts w:ascii="Book Antiqua" w:eastAsia="DejaVuSans" w:hAnsi="Book Antiqua" w:cstheme="minorHAnsi"/>
          <w:sz w:val="24"/>
          <w:szCs w:val="24"/>
          <w:lang w:val="en-US"/>
        </w:rPr>
      </w:pPr>
      <w:proofErr w:type="spellStart"/>
      <w:r w:rsidRPr="001A3BC0">
        <w:rPr>
          <w:rFonts w:ascii="Book Antiqua" w:eastAsia="DejaVuSans" w:hAnsi="Book Antiqua" w:cstheme="minorHAnsi"/>
          <w:b/>
          <w:sz w:val="24"/>
          <w:szCs w:val="24"/>
          <w:lang w:val="en-US"/>
        </w:rPr>
        <w:t>Mirko</w:t>
      </w:r>
      <w:proofErr w:type="spellEnd"/>
      <w:r w:rsidRPr="001A3BC0">
        <w:rPr>
          <w:rFonts w:ascii="Book Antiqua" w:eastAsia="DejaVuSans" w:hAnsi="Book Antiqua" w:cstheme="minorHAnsi"/>
          <w:b/>
          <w:sz w:val="24"/>
          <w:szCs w:val="24"/>
          <w:lang w:val="en-US"/>
        </w:rPr>
        <w:t xml:space="preserve"> </w:t>
      </w:r>
      <w:proofErr w:type="spellStart"/>
      <w:r w:rsidRPr="001A3BC0">
        <w:rPr>
          <w:rFonts w:ascii="Book Antiqua" w:eastAsia="DejaVuSans" w:hAnsi="Book Antiqua" w:cstheme="minorHAnsi"/>
          <w:b/>
          <w:sz w:val="24"/>
          <w:szCs w:val="24"/>
          <w:lang w:val="en-US"/>
        </w:rPr>
        <w:t>Belliato</w:t>
      </w:r>
      <w:proofErr w:type="spellEnd"/>
      <w:r w:rsidRPr="001A3BC0">
        <w:rPr>
          <w:rFonts w:ascii="Book Antiqua" w:eastAsia="DejaVuSans" w:hAnsi="Book Antiqua" w:cstheme="minorHAnsi"/>
          <w:b/>
          <w:sz w:val="24"/>
          <w:szCs w:val="24"/>
          <w:lang w:val="en-US"/>
        </w:rPr>
        <w:t>,</w:t>
      </w:r>
      <w:r w:rsidRPr="001A3BC0">
        <w:rPr>
          <w:rFonts w:ascii="Book Antiqua" w:hAnsi="Book Antiqua" w:cstheme="minorHAnsi"/>
          <w:sz w:val="24"/>
          <w:szCs w:val="24"/>
          <w:lang w:val="en-US"/>
        </w:rPr>
        <w:t xml:space="preserve"> Second ICU, S.</w:t>
      </w:r>
      <w:r w:rsidR="00826964" w:rsidRPr="001A3BC0">
        <w:rPr>
          <w:rFonts w:ascii="Book Antiqua" w:hAnsi="Book Antiqua" w:cstheme="minorHAnsi"/>
          <w:sz w:val="24"/>
          <w:szCs w:val="24"/>
          <w:lang w:val="en-US" w:eastAsia="zh-CN"/>
        </w:rPr>
        <w:t xml:space="preserve"> </w:t>
      </w:r>
      <w:r w:rsidRPr="001A3BC0">
        <w:rPr>
          <w:rFonts w:ascii="Book Antiqua" w:hAnsi="Book Antiqua" w:cstheme="minorHAnsi"/>
          <w:sz w:val="24"/>
          <w:szCs w:val="24"/>
          <w:lang w:val="en-US"/>
        </w:rPr>
        <w:t xml:space="preserve">C. </w:t>
      </w:r>
      <w:proofErr w:type="spellStart"/>
      <w:r w:rsidRPr="001A3BC0">
        <w:rPr>
          <w:rFonts w:ascii="Book Antiqua" w:hAnsi="Book Antiqua" w:cstheme="minorHAnsi"/>
          <w:sz w:val="24"/>
          <w:szCs w:val="24"/>
          <w:lang w:val="en-US"/>
        </w:rPr>
        <w:t>Anestesia</w:t>
      </w:r>
      <w:proofErr w:type="spellEnd"/>
      <w:r w:rsidRPr="001A3BC0">
        <w:rPr>
          <w:rFonts w:ascii="Book Antiqua" w:hAnsi="Book Antiqua" w:cstheme="minorHAnsi"/>
          <w:sz w:val="24"/>
          <w:szCs w:val="24"/>
          <w:lang w:val="en-US"/>
        </w:rPr>
        <w:t xml:space="preserve"> e </w:t>
      </w:r>
      <w:proofErr w:type="spellStart"/>
      <w:r w:rsidRPr="001A3BC0">
        <w:rPr>
          <w:rFonts w:ascii="Book Antiqua" w:hAnsi="Book Antiqua" w:cstheme="minorHAnsi"/>
          <w:sz w:val="24"/>
          <w:szCs w:val="24"/>
          <w:lang w:val="en-US"/>
        </w:rPr>
        <w:t>Rianimazione</w:t>
      </w:r>
      <w:proofErr w:type="spellEnd"/>
      <w:r w:rsidRPr="001A3BC0">
        <w:rPr>
          <w:rFonts w:ascii="Book Antiqua" w:hAnsi="Book Antiqua" w:cstheme="minorHAnsi"/>
          <w:sz w:val="24"/>
          <w:szCs w:val="24"/>
          <w:lang w:val="en-US"/>
        </w:rPr>
        <w:t xml:space="preserve"> 2, Foundation IRCCS </w:t>
      </w:r>
      <w:proofErr w:type="spellStart"/>
      <w:r w:rsidRPr="001A3BC0">
        <w:rPr>
          <w:rFonts w:ascii="Book Antiqua" w:hAnsi="Book Antiqua" w:cstheme="minorHAnsi"/>
          <w:sz w:val="24"/>
          <w:szCs w:val="24"/>
          <w:lang w:val="en-US"/>
        </w:rPr>
        <w:t>Policlinico</w:t>
      </w:r>
      <w:proofErr w:type="spellEnd"/>
      <w:r w:rsidRPr="001A3BC0">
        <w:rPr>
          <w:rFonts w:ascii="Book Antiqua" w:hAnsi="Book Antiqua" w:cstheme="minorHAnsi"/>
          <w:sz w:val="24"/>
          <w:szCs w:val="24"/>
          <w:lang w:val="en-US"/>
        </w:rPr>
        <w:t xml:space="preserve"> San </w:t>
      </w:r>
      <w:proofErr w:type="spellStart"/>
      <w:r w:rsidRPr="001A3BC0">
        <w:rPr>
          <w:rFonts w:ascii="Book Antiqua" w:hAnsi="Book Antiqua" w:cstheme="minorHAnsi"/>
          <w:sz w:val="24"/>
          <w:szCs w:val="24"/>
          <w:lang w:val="en-US"/>
        </w:rPr>
        <w:t>Matteo</w:t>
      </w:r>
      <w:proofErr w:type="spellEnd"/>
      <w:r w:rsidRPr="001A3BC0">
        <w:rPr>
          <w:rFonts w:ascii="Book Antiqua" w:hAnsi="Book Antiqua" w:cstheme="minorHAnsi"/>
          <w:sz w:val="24"/>
          <w:szCs w:val="24"/>
          <w:lang w:val="en-US"/>
        </w:rPr>
        <w:t xml:space="preserve">, 27100 Pavia, </w:t>
      </w:r>
      <w:proofErr w:type="spellStart"/>
      <w:r w:rsidR="00826964" w:rsidRPr="001A3BC0">
        <w:rPr>
          <w:rFonts w:ascii="Book Antiqua" w:eastAsia="DejaVuSans" w:hAnsi="Book Antiqua" w:cstheme="minorHAnsi"/>
          <w:sz w:val="24"/>
          <w:szCs w:val="24"/>
          <w:lang w:val="en-US"/>
        </w:rPr>
        <w:t>Lombardia</w:t>
      </w:r>
      <w:proofErr w:type="spellEnd"/>
      <w:r w:rsidR="00826964" w:rsidRPr="001A3BC0">
        <w:rPr>
          <w:rFonts w:ascii="Book Antiqua" w:eastAsia="DejaVuSans" w:hAnsi="Book Antiqua" w:cstheme="minorHAnsi"/>
          <w:sz w:val="24"/>
          <w:szCs w:val="24"/>
          <w:lang w:val="en-US"/>
        </w:rPr>
        <w:t>,</w:t>
      </w:r>
      <w:r w:rsidR="00826964" w:rsidRPr="001A3BC0">
        <w:rPr>
          <w:rFonts w:ascii="Book Antiqua" w:eastAsiaTheme="minorEastAsia" w:hAnsi="Book Antiqua" w:cstheme="minorHAnsi"/>
          <w:sz w:val="24"/>
          <w:szCs w:val="24"/>
          <w:lang w:val="en-US" w:eastAsia="zh-CN"/>
        </w:rPr>
        <w:t xml:space="preserve"> </w:t>
      </w:r>
      <w:r w:rsidRPr="001A3BC0">
        <w:rPr>
          <w:rFonts w:ascii="Book Antiqua" w:hAnsi="Book Antiqua" w:cstheme="minorHAnsi"/>
          <w:sz w:val="24"/>
          <w:szCs w:val="24"/>
          <w:lang w:val="en-US"/>
        </w:rPr>
        <w:t>Italy</w:t>
      </w:r>
    </w:p>
    <w:p w:rsidR="003D41F9" w:rsidRPr="001A3BC0" w:rsidRDefault="003D41F9" w:rsidP="001A3BC0">
      <w:pPr>
        <w:autoSpaceDE w:val="0"/>
        <w:autoSpaceDN w:val="0"/>
        <w:adjustRightInd w:val="0"/>
        <w:spacing w:after="0" w:line="360" w:lineRule="auto"/>
        <w:jc w:val="both"/>
        <w:rPr>
          <w:rFonts w:ascii="Book Antiqua" w:eastAsia="DejaVuSans" w:hAnsi="Book Antiqua" w:cstheme="minorHAnsi"/>
          <w:b/>
          <w:sz w:val="24"/>
          <w:szCs w:val="24"/>
          <w:lang w:val="en-US"/>
        </w:rPr>
      </w:pPr>
    </w:p>
    <w:p w:rsidR="003D41F9" w:rsidRPr="001A3BC0" w:rsidRDefault="003D41F9" w:rsidP="001A3BC0">
      <w:pPr>
        <w:autoSpaceDE w:val="0"/>
        <w:autoSpaceDN w:val="0"/>
        <w:adjustRightInd w:val="0"/>
        <w:spacing w:after="0" w:line="360" w:lineRule="auto"/>
        <w:jc w:val="both"/>
        <w:rPr>
          <w:rFonts w:ascii="Book Antiqua" w:eastAsia="DejaVuSans" w:hAnsi="Book Antiqua" w:cstheme="minorHAnsi"/>
          <w:sz w:val="24"/>
          <w:szCs w:val="24"/>
          <w:lang w:val="en-US"/>
        </w:rPr>
      </w:pPr>
      <w:r w:rsidRPr="001A3BC0">
        <w:rPr>
          <w:rFonts w:ascii="Book Antiqua" w:eastAsia="DejaVuSans" w:hAnsi="Book Antiqua" w:cstheme="minorHAnsi"/>
          <w:b/>
          <w:sz w:val="24"/>
          <w:szCs w:val="24"/>
          <w:lang w:val="en-US"/>
        </w:rPr>
        <w:t>Author contributions:</w:t>
      </w:r>
      <w:r w:rsidRPr="001A3BC0">
        <w:rPr>
          <w:rFonts w:ascii="Book Antiqua" w:eastAsia="DejaVuSans" w:hAnsi="Book Antiqua" w:cstheme="minorHAnsi"/>
          <w:sz w:val="24"/>
          <w:szCs w:val="24"/>
          <w:lang w:val="en-US"/>
        </w:rPr>
        <w:t xml:space="preserve"> </w:t>
      </w:r>
      <w:proofErr w:type="spellStart"/>
      <w:r w:rsidRPr="001A3BC0">
        <w:rPr>
          <w:rFonts w:ascii="Book Antiqua" w:eastAsia="DejaVuSans" w:hAnsi="Book Antiqua" w:cstheme="minorHAnsi"/>
          <w:sz w:val="24"/>
          <w:szCs w:val="24"/>
          <w:lang w:val="en-US"/>
        </w:rPr>
        <w:t>Belliato</w:t>
      </w:r>
      <w:proofErr w:type="spellEnd"/>
      <w:r w:rsidRPr="001A3BC0">
        <w:rPr>
          <w:rFonts w:ascii="Book Antiqua" w:eastAsia="DejaVuSans" w:hAnsi="Book Antiqua" w:cstheme="minorHAnsi"/>
          <w:sz w:val="24"/>
          <w:szCs w:val="24"/>
          <w:lang w:val="en-US"/>
        </w:rPr>
        <w:t xml:space="preserve"> M </w:t>
      </w:r>
      <w:r w:rsidRPr="001A3BC0">
        <w:rPr>
          <w:rFonts w:ascii="Book Antiqua" w:hAnsi="Book Antiqua" w:cs="Book Antiqua"/>
          <w:sz w:val="24"/>
          <w:szCs w:val="24"/>
          <w:lang w:val="en-US"/>
        </w:rPr>
        <w:t>was solely responsible for the conception, design and writing of this Editorial.</w:t>
      </w:r>
    </w:p>
    <w:p w:rsidR="003D41F9" w:rsidRPr="001A3BC0" w:rsidRDefault="003D41F9" w:rsidP="001A3BC0">
      <w:pPr>
        <w:autoSpaceDE w:val="0"/>
        <w:autoSpaceDN w:val="0"/>
        <w:adjustRightInd w:val="0"/>
        <w:spacing w:after="0" w:line="360" w:lineRule="auto"/>
        <w:jc w:val="both"/>
        <w:rPr>
          <w:rFonts w:ascii="Book Antiqua" w:eastAsiaTheme="minorEastAsia" w:hAnsi="Book Antiqua" w:cstheme="minorHAnsi"/>
          <w:b/>
          <w:sz w:val="24"/>
          <w:szCs w:val="24"/>
          <w:lang w:val="en-US" w:eastAsia="zh-CN"/>
        </w:rPr>
      </w:pPr>
    </w:p>
    <w:p w:rsidR="00826964" w:rsidRPr="001A3BC0" w:rsidRDefault="00826964" w:rsidP="001A3BC0">
      <w:pPr>
        <w:spacing w:after="0" w:line="360" w:lineRule="auto"/>
        <w:jc w:val="both"/>
        <w:rPr>
          <w:rFonts w:ascii="Book Antiqua" w:hAnsi="Book Antiqua" w:cs="Garamond"/>
          <w:sz w:val="24"/>
          <w:szCs w:val="24"/>
        </w:rPr>
      </w:pPr>
      <w:r w:rsidRPr="001A3BC0">
        <w:rPr>
          <w:rFonts w:ascii="Book Antiqua" w:hAnsi="Book Antiqua" w:cs="TimesNewRomanPS-BoldItalicMT"/>
          <w:b/>
          <w:bCs/>
          <w:iCs/>
          <w:sz w:val="24"/>
          <w:szCs w:val="24"/>
        </w:rPr>
        <w:t>Conflict-of-interest</w:t>
      </w:r>
      <w:r w:rsidRPr="001A3BC0">
        <w:rPr>
          <w:rFonts w:ascii="Book Antiqua" w:hAnsi="Book Antiqua"/>
          <w:sz w:val="24"/>
          <w:szCs w:val="24"/>
        </w:rPr>
        <w:t xml:space="preserve"> </w:t>
      </w:r>
      <w:r w:rsidRPr="001A3BC0">
        <w:rPr>
          <w:rFonts w:ascii="Book Antiqua" w:hAnsi="Book Antiqua" w:cs="TimesNewRomanPS-BoldItalicMT"/>
          <w:b/>
          <w:bCs/>
          <w:iCs/>
          <w:sz w:val="24"/>
          <w:szCs w:val="24"/>
        </w:rPr>
        <w:t xml:space="preserve">statement: </w:t>
      </w:r>
      <w:proofErr w:type="spellStart"/>
      <w:r w:rsidRPr="001A3BC0">
        <w:rPr>
          <w:rFonts w:ascii="Book Antiqua" w:eastAsia="DejaVuSans" w:hAnsi="Book Antiqua" w:cstheme="minorHAnsi"/>
          <w:sz w:val="24"/>
          <w:szCs w:val="24"/>
          <w:lang w:val="en-US"/>
        </w:rPr>
        <w:t>Mirko</w:t>
      </w:r>
      <w:proofErr w:type="spellEnd"/>
      <w:r w:rsidRPr="001A3BC0">
        <w:rPr>
          <w:rFonts w:ascii="Book Antiqua" w:eastAsia="DejaVuSans" w:hAnsi="Book Antiqua" w:cstheme="minorHAnsi"/>
          <w:sz w:val="24"/>
          <w:szCs w:val="24"/>
          <w:lang w:val="en-US"/>
        </w:rPr>
        <w:t xml:space="preserve"> </w:t>
      </w:r>
      <w:proofErr w:type="spellStart"/>
      <w:r w:rsidRPr="001A3BC0">
        <w:rPr>
          <w:rFonts w:ascii="Book Antiqua" w:eastAsia="DejaVuSans" w:hAnsi="Book Antiqua" w:cstheme="minorHAnsi"/>
          <w:sz w:val="24"/>
          <w:szCs w:val="24"/>
          <w:lang w:val="en-US"/>
        </w:rPr>
        <w:t>Belliato</w:t>
      </w:r>
      <w:proofErr w:type="spellEnd"/>
      <w:r w:rsidRPr="001A3BC0">
        <w:rPr>
          <w:rFonts w:ascii="Book Antiqua" w:eastAsia="DejaVuSans" w:hAnsi="Book Antiqua" w:cstheme="minorHAnsi"/>
          <w:sz w:val="24"/>
          <w:szCs w:val="24"/>
          <w:lang w:val="en-US"/>
        </w:rPr>
        <w:t xml:space="preserve"> received economic support and fees from Hamilton Medical AG, CH, for lectures, congresses and workshops on mechanical ventilation and respiratory support.</w:t>
      </w:r>
    </w:p>
    <w:p w:rsidR="00826964" w:rsidRPr="001A3BC0" w:rsidRDefault="00826964" w:rsidP="001A3BC0">
      <w:pPr>
        <w:spacing w:after="0" w:line="360" w:lineRule="auto"/>
        <w:jc w:val="both"/>
        <w:rPr>
          <w:rFonts w:ascii="Book Antiqua" w:hAnsi="Book Antiqua" w:cs="Garamond"/>
          <w:sz w:val="24"/>
          <w:szCs w:val="24"/>
        </w:rPr>
      </w:pPr>
    </w:p>
    <w:p w:rsidR="00826964" w:rsidRPr="001A3BC0" w:rsidRDefault="00826964" w:rsidP="001A3BC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A3BC0">
        <w:rPr>
          <w:rFonts w:ascii="Book Antiqua" w:hAnsi="Book Antiqua"/>
          <w:b/>
          <w:sz w:val="24"/>
          <w:szCs w:val="24"/>
        </w:rPr>
        <w:t xml:space="preserve">Open-Access: </w:t>
      </w:r>
      <w:r w:rsidRPr="001A3B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A3BC0">
          <w:rPr>
            <w:rStyle w:val="Hyperlink"/>
            <w:rFonts w:ascii="Book Antiqua" w:hAnsi="Book Antiqua"/>
            <w:color w:val="auto"/>
            <w:sz w:val="24"/>
            <w:szCs w:val="24"/>
            <w:u w:val="none"/>
          </w:rPr>
          <w:t>http://creativecommons.org/licenses/by-nc/4.0/</w:t>
        </w:r>
      </w:hyperlink>
      <w:bookmarkEnd w:id="0"/>
      <w:bookmarkEnd w:id="1"/>
      <w:bookmarkEnd w:id="2"/>
      <w:bookmarkEnd w:id="3"/>
    </w:p>
    <w:p w:rsidR="00826964" w:rsidRPr="001A3BC0" w:rsidRDefault="00826964" w:rsidP="001A3BC0">
      <w:pPr>
        <w:autoSpaceDE w:val="0"/>
        <w:autoSpaceDN w:val="0"/>
        <w:adjustRightInd w:val="0"/>
        <w:spacing w:after="0" w:line="360" w:lineRule="auto"/>
        <w:jc w:val="both"/>
        <w:rPr>
          <w:rFonts w:ascii="Book Antiqua" w:eastAsiaTheme="minorEastAsia" w:hAnsi="Book Antiqua" w:cstheme="minorHAnsi"/>
          <w:b/>
          <w:sz w:val="24"/>
          <w:szCs w:val="24"/>
          <w:lang w:val="en-US" w:eastAsia="zh-CN"/>
        </w:rPr>
      </w:pPr>
    </w:p>
    <w:p w:rsidR="00826964" w:rsidRPr="001A3BC0" w:rsidRDefault="00826964" w:rsidP="001A3BC0">
      <w:pPr>
        <w:autoSpaceDE w:val="0"/>
        <w:autoSpaceDN w:val="0"/>
        <w:adjustRightInd w:val="0"/>
        <w:spacing w:after="0" w:line="360" w:lineRule="auto"/>
        <w:jc w:val="both"/>
        <w:rPr>
          <w:rFonts w:ascii="Book Antiqua" w:hAnsi="Book Antiqua" w:cs="宋体"/>
          <w:sz w:val="24"/>
          <w:szCs w:val="24"/>
          <w:lang w:eastAsia="zh-CN"/>
        </w:rPr>
      </w:pPr>
      <w:r w:rsidRPr="001A3BC0">
        <w:rPr>
          <w:rFonts w:ascii="Book Antiqua" w:hAnsi="Book Antiqua" w:cs="宋体"/>
          <w:b/>
          <w:sz w:val="24"/>
          <w:szCs w:val="24"/>
        </w:rPr>
        <w:t>Manuscript source:</w:t>
      </w:r>
      <w:r w:rsidRPr="001A3BC0">
        <w:rPr>
          <w:rFonts w:ascii="Book Antiqua" w:hAnsi="Book Antiqua" w:cs="宋体"/>
          <w:sz w:val="24"/>
          <w:szCs w:val="24"/>
        </w:rPr>
        <w:t> Invited manuscript</w:t>
      </w:r>
    </w:p>
    <w:p w:rsidR="00826964" w:rsidRPr="001A3BC0" w:rsidRDefault="00826964" w:rsidP="001A3BC0">
      <w:pPr>
        <w:autoSpaceDE w:val="0"/>
        <w:autoSpaceDN w:val="0"/>
        <w:adjustRightInd w:val="0"/>
        <w:spacing w:after="0" w:line="360" w:lineRule="auto"/>
        <w:jc w:val="both"/>
        <w:rPr>
          <w:rFonts w:ascii="Book Antiqua" w:eastAsiaTheme="minorEastAsia" w:hAnsi="Book Antiqua" w:cstheme="minorHAnsi"/>
          <w:b/>
          <w:sz w:val="24"/>
          <w:szCs w:val="24"/>
          <w:lang w:val="en-US" w:eastAsia="zh-CN"/>
        </w:rPr>
      </w:pPr>
    </w:p>
    <w:p w:rsidR="003D41F9" w:rsidRPr="001A3BC0" w:rsidRDefault="00826964" w:rsidP="001A3BC0">
      <w:pPr>
        <w:autoSpaceDE w:val="0"/>
        <w:autoSpaceDN w:val="0"/>
        <w:adjustRightInd w:val="0"/>
        <w:spacing w:after="0" w:line="360" w:lineRule="auto"/>
        <w:jc w:val="both"/>
        <w:rPr>
          <w:rFonts w:ascii="Book Antiqua" w:eastAsia="DejaVuSans" w:hAnsi="Book Antiqua" w:cstheme="minorHAnsi"/>
          <w:sz w:val="24"/>
          <w:szCs w:val="24"/>
          <w:lang w:val="en-US"/>
        </w:rPr>
      </w:pPr>
      <w:r w:rsidRPr="001A3BC0">
        <w:rPr>
          <w:rFonts w:ascii="Book Antiqua" w:hAnsi="Book Antiqua"/>
          <w:b/>
          <w:sz w:val="24"/>
          <w:szCs w:val="24"/>
        </w:rPr>
        <w:t>Correspondence to:</w:t>
      </w:r>
      <w:r w:rsidR="003D41F9" w:rsidRPr="001A3BC0">
        <w:rPr>
          <w:rFonts w:ascii="Book Antiqua" w:eastAsia="DejaVuSans" w:hAnsi="Book Antiqua" w:cstheme="minorHAnsi"/>
          <w:sz w:val="24"/>
          <w:szCs w:val="24"/>
          <w:lang w:val="en-US"/>
        </w:rPr>
        <w:t xml:space="preserve"> </w:t>
      </w:r>
      <w:proofErr w:type="spellStart"/>
      <w:r w:rsidR="003D41F9" w:rsidRPr="001A3BC0">
        <w:rPr>
          <w:rFonts w:ascii="Book Antiqua" w:eastAsia="DejaVuSans" w:hAnsi="Book Antiqua" w:cstheme="minorHAnsi"/>
          <w:b/>
          <w:sz w:val="24"/>
          <w:szCs w:val="24"/>
          <w:lang w:val="en-US"/>
        </w:rPr>
        <w:t>Mirko</w:t>
      </w:r>
      <w:proofErr w:type="spellEnd"/>
      <w:r w:rsidR="003D41F9" w:rsidRPr="001A3BC0">
        <w:rPr>
          <w:rFonts w:ascii="Book Antiqua" w:eastAsia="DejaVuSans" w:hAnsi="Book Antiqua" w:cstheme="minorHAnsi"/>
          <w:b/>
          <w:sz w:val="24"/>
          <w:szCs w:val="24"/>
          <w:lang w:val="en-US"/>
        </w:rPr>
        <w:t xml:space="preserve"> </w:t>
      </w:r>
      <w:proofErr w:type="spellStart"/>
      <w:r w:rsidR="003D41F9" w:rsidRPr="001A3BC0">
        <w:rPr>
          <w:rFonts w:ascii="Book Antiqua" w:eastAsia="DejaVuSans" w:hAnsi="Book Antiqua" w:cstheme="minorHAnsi"/>
          <w:b/>
          <w:sz w:val="24"/>
          <w:szCs w:val="24"/>
          <w:lang w:val="en-US"/>
        </w:rPr>
        <w:t>Belliato</w:t>
      </w:r>
      <w:proofErr w:type="spellEnd"/>
      <w:r w:rsidR="003D41F9" w:rsidRPr="001A3BC0">
        <w:rPr>
          <w:rFonts w:ascii="Book Antiqua" w:eastAsia="DejaVuSans" w:hAnsi="Book Antiqua" w:cstheme="minorHAnsi"/>
          <w:b/>
          <w:sz w:val="24"/>
          <w:szCs w:val="24"/>
          <w:lang w:val="en-US"/>
        </w:rPr>
        <w:t>, MD, Specialist</w:t>
      </w:r>
      <w:r w:rsidR="003D41F9" w:rsidRPr="001A3BC0">
        <w:rPr>
          <w:rFonts w:ascii="Book Antiqua" w:eastAsia="DejaVuSans" w:hAnsi="Book Antiqua" w:cstheme="minorHAnsi"/>
          <w:sz w:val="24"/>
          <w:szCs w:val="24"/>
          <w:lang w:val="en-US"/>
        </w:rPr>
        <w:t xml:space="preserve"> in Intensive and Emergency Care, </w:t>
      </w:r>
      <w:r w:rsidR="003D41F9" w:rsidRPr="001A3BC0">
        <w:rPr>
          <w:rFonts w:ascii="Book Antiqua" w:eastAsia="DejaVuSans" w:hAnsi="Book Antiqua" w:cstheme="minorHAnsi"/>
          <w:b/>
          <w:sz w:val="24"/>
          <w:szCs w:val="24"/>
          <w:lang w:val="en-US"/>
        </w:rPr>
        <w:t>Medical Doctor</w:t>
      </w:r>
      <w:r w:rsidR="001A3BC0">
        <w:rPr>
          <w:rFonts w:ascii="Book Antiqua" w:eastAsiaTheme="minorEastAsia" w:hAnsi="Book Antiqua" w:cstheme="minorHAnsi" w:hint="eastAsia"/>
          <w:b/>
          <w:sz w:val="24"/>
          <w:szCs w:val="24"/>
          <w:lang w:val="en-US" w:eastAsia="zh-CN"/>
        </w:rPr>
        <w:t xml:space="preserve">, </w:t>
      </w:r>
      <w:r w:rsidR="003D41F9" w:rsidRPr="001A3BC0">
        <w:rPr>
          <w:rFonts w:ascii="Book Antiqua" w:eastAsia="DejaVuSans" w:hAnsi="Book Antiqua" w:cstheme="minorHAnsi"/>
          <w:sz w:val="24"/>
          <w:szCs w:val="24"/>
          <w:lang w:val="en-US"/>
        </w:rPr>
        <w:t xml:space="preserve">Second ICU, S. C. </w:t>
      </w:r>
      <w:proofErr w:type="spellStart"/>
      <w:r w:rsidR="003D41F9" w:rsidRPr="001A3BC0">
        <w:rPr>
          <w:rFonts w:ascii="Book Antiqua" w:eastAsia="DejaVuSans" w:hAnsi="Book Antiqua" w:cstheme="minorHAnsi"/>
          <w:sz w:val="24"/>
          <w:szCs w:val="24"/>
          <w:lang w:val="en-US"/>
        </w:rPr>
        <w:t>Anestesia</w:t>
      </w:r>
      <w:proofErr w:type="spellEnd"/>
      <w:r w:rsidR="003D41F9" w:rsidRPr="001A3BC0">
        <w:rPr>
          <w:rFonts w:ascii="Book Antiqua" w:eastAsia="DejaVuSans" w:hAnsi="Book Antiqua" w:cstheme="minorHAnsi"/>
          <w:sz w:val="24"/>
          <w:szCs w:val="24"/>
          <w:lang w:val="en-US"/>
        </w:rPr>
        <w:t xml:space="preserve"> e </w:t>
      </w:r>
      <w:proofErr w:type="spellStart"/>
      <w:r w:rsidR="003D41F9" w:rsidRPr="001A3BC0">
        <w:rPr>
          <w:rFonts w:ascii="Book Antiqua" w:eastAsia="DejaVuSans" w:hAnsi="Book Antiqua" w:cstheme="minorHAnsi"/>
          <w:sz w:val="24"/>
          <w:szCs w:val="24"/>
          <w:lang w:val="en-US"/>
        </w:rPr>
        <w:t>Rianimazione</w:t>
      </w:r>
      <w:proofErr w:type="spellEnd"/>
      <w:r w:rsidR="003D41F9" w:rsidRPr="001A3BC0">
        <w:rPr>
          <w:rFonts w:ascii="Book Antiqua" w:eastAsia="DejaVuSans" w:hAnsi="Book Antiqua" w:cstheme="minorHAnsi"/>
          <w:sz w:val="24"/>
          <w:szCs w:val="24"/>
          <w:lang w:val="en-US"/>
        </w:rPr>
        <w:t xml:space="preserve"> 2, Foundation IRCCS </w:t>
      </w:r>
      <w:proofErr w:type="spellStart"/>
      <w:r w:rsidR="003D41F9" w:rsidRPr="001A3BC0">
        <w:rPr>
          <w:rFonts w:ascii="Book Antiqua" w:eastAsia="DejaVuSans" w:hAnsi="Book Antiqua" w:cstheme="minorHAnsi"/>
          <w:sz w:val="24"/>
          <w:szCs w:val="24"/>
          <w:lang w:val="en-US"/>
        </w:rPr>
        <w:lastRenderedPageBreak/>
        <w:t>Policlinico</w:t>
      </w:r>
      <w:proofErr w:type="spellEnd"/>
      <w:r w:rsidR="003D41F9" w:rsidRPr="001A3BC0">
        <w:rPr>
          <w:rFonts w:ascii="Book Antiqua" w:eastAsia="DejaVuSans" w:hAnsi="Book Antiqua" w:cstheme="minorHAnsi"/>
          <w:sz w:val="24"/>
          <w:szCs w:val="24"/>
          <w:lang w:val="en-US"/>
        </w:rPr>
        <w:t xml:space="preserve"> San </w:t>
      </w:r>
      <w:proofErr w:type="spellStart"/>
      <w:r w:rsidR="003D41F9" w:rsidRPr="001A3BC0">
        <w:rPr>
          <w:rFonts w:ascii="Book Antiqua" w:eastAsia="DejaVuSans" w:hAnsi="Book Antiqua" w:cstheme="minorHAnsi"/>
          <w:sz w:val="24"/>
          <w:szCs w:val="24"/>
          <w:lang w:val="en-US"/>
        </w:rPr>
        <w:t>Matteo</w:t>
      </w:r>
      <w:proofErr w:type="spellEnd"/>
      <w:r w:rsidR="003D41F9" w:rsidRPr="001A3BC0">
        <w:rPr>
          <w:rFonts w:ascii="Book Antiqua" w:eastAsia="DejaVuSans" w:hAnsi="Book Antiqua" w:cstheme="minorHAnsi"/>
          <w:sz w:val="24"/>
          <w:szCs w:val="24"/>
          <w:lang w:val="en-US"/>
        </w:rPr>
        <w:t xml:space="preserve">, P. le Golgi n. 19, 27100 Pavia, </w:t>
      </w:r>
      <w:proofErr w:type="spellStart"/>
      <w:r w:rsidR="003D41F9" w:rsidRPr="001A3BC0">
        <w:rPr>
          <w:rFonts w:ascii="Book Antiqua" w:eastAsia="DejaVuSans" w:hAnsi="Book Antiqua" w:cstheme="minorHAnsi"/>
          <w:sz w:val="24"/>
          <w:szCs w:val="24"/>
          <w:lang w:val="en-US"/>
        </w:rPr>
        <w:t>Lombardia</w:t>
      </w:r>
      <w:proofErr w:type="spellEnd"/>
      <w:r w:rsidR="003D41F9" w:rsidRPr="001A3BC0">
        <w:rPr>
          <w:rFonts w:ascii="Book Antiqua" w:eastAsia="DejaVuSans" w:hAnsi="Book Antiqua" w:cstheme="minorHAnsi"/>
          <w:sz w:val="24"/>
          <w:szCs w:val="24"/>
          <w:lang w:val="en-US"/>
        </w:rPr>
        <w:t>, Italy</w:t>
      </w:r>
      <w:r w:rsidR="003D41F9" w:rsidRPr="001A3BC0">
        <w:rPr>
          <w:rFonts w:ascii="Book Antiqua" w:hAnsi="Book Antiqua"/>
          <w:sz w:val="24"/>
          <w:szCs w:val="24"/>
          <w:lang w:val="en-US"/>
        </w:rPr>
        <w:t xml:space="preserve">. </w:t>
      </w:r>
      <w:r w:rsidR="003D41F9" w:rsidRPr="001A3BC0">
        <w:rPr>
          <w:rFonts w:ascii="Book Antiqua" w:hAnsi="Book Antiqua"/>
          <w:sz w:val="24"/>
          <w:szCs w:val="24"/>
        </w:rPr>
        <w:t>m.belliato@smatteo.pv.it</w:t>
      </w:r>
    </w:p>
    <w:p w:rsidR="003D41F9" w:rsidRPr="001A3BC0" w:rsidRDefault="003D41F9" w:rsidP="001A3BC0">
      <w:pPr>
        <w:autoSpaceDE w:val="0"/>
        <w:autoSpaceDN w:val="0"/>
        <w:adjustRightInd w:val="0"/>
        <w:spacing w:after="0" w:line="360" w:lineRule="auto"/>
        <w:jc w:val="both"/>
        <w:rPr>
          <w:rFonts w:ascii="Book Antiqua" w:eastAsia="DejaVuSans" w:hAnsi="Book Antiqua" w:cstheme="minorHAnsi"/>
          <w:sz w:val="24"/>
          <w:szCs w:val="24"/>
          <w:lang w:val="en-US"/>
        </w:rPr>
      </w:pPr>
      <w:r w:rsidRPr="001A3BC0">
        <w:rPr>
          <w:rFonts w:ascii="Book Antiqua" w:eastAsia="DejaVuSans" w:hAnsi="Book Antiqua" w:cstheme="minorHAnsi"/>
          <w:b/>
          <w:sz w:val="24"/>
          <w:szCs w:val="24"/>
          <w:lang w:val="en-US"/>
        </w:rPr>
        <w:t>Telephone:</w:t>
      </w:r>
      <w:r w:rsidRPr="001A3BC0">
        <w:rPr>
          <w:rFonts w:ascii="Book Antiqua" w:eastAsia="DejaVuSans" w:hAnsi="Book Antiqua" w:cstheme="minorHAnsi"/>
          <w:sz w:val="24"/>
          <w:szCs w:val="24"/>
          <w:lang w:val="en-US"/>
        </w:rPr>
        <w:t xml:space="preserve"> +39</w:t>
      </w:r>
      <w:r w:rsidR="00826964" w:rsidRPr="001A3BC0">
        <w:rPr>
          <w:rFonts w:ascii="Book Antiqua" w:eastAsiaTheme="minorEastAsia" w:hAnsi="Book Antiqua" w:cstheme="minorHAnsi"/>
          <w:sz w:val="24"/>
          <w:szCs w:val="24"/>
          <w:lang w:val="en-US" w:eastAsia="zh-CN"/>
        </w:rPr>
        <w:t>-</w:t>
      </w:r>
      <w:r w:rsidRPr="001A3BC0">
        <w:rPr>
          <w:rFonts w:ascii="Book Antiqua" w:eastAsia="DejaVuSans" w:hAnsi="Book Antiqua" w:cstheme="minorHAnsi"/>
          <w:sz w:val="24"/>
          <w:szCs w:val="24"/>
          <w:lang w:val="en-US"/>
        </w:rPr>
        <w:t>03</w:t>
      </w:r>
      <w:r w:rsidR="00E64684">
        <w:rPr>
          <w:rFonts w:ascii="Book Antiqua" w:eastAsiaTheme="minorEastAsia" w:hAnsi="Book Antiqua" w:cstheme="minorHAnsi" w:hint="eastAsia"/>
          <w:sz w:val="24"/>
          <w:szCs w:val="24"/>
          <w:lang w:val="en-US" w:eastAsia="zh-CN"/>
        </w:rPr>
        <w:t>-</w:t>
      </w:r>
      <w:r w:rsidR="00826964" w:rsidRPr="001A3BC0">
        <w:rPr>
          <w:rFonts w:ascii="Book Antiqua" w:eastAsia="DejaVuSans" w:hAnsi="Book Antiqua" w:cstheme="minorHAnsi"/>
          <w:sz w:val="24"/>
          <w:szCs w:val="24"/>
          <w:lang w:val="en-US"/>
        </w:rPr>
        <w:t>82</w:t>
      </w:r>
      <w:r w:rsidRPr="001A3BC0">
        <w:rPr>
          <w:rFonts w:ascii="Book Antiqua" w:eastAsia="DejaVuSans" w:hAnsi="Book Antiqua" w:cstheme="minorHAnsi"/>
          <w:sz w:val="24"/>
          <w:szCs w:val="24"/>
          <w:lang w:val="en-US"/>
        </w:rPr>
        <w:t>502769</w:t>
      </w:r>
    </w:p>
    <w:p w:rsidR="003D41F9" w:rsidRPr="001A3BC0" w:rsidRDefault="003D41F9" w:rsidP="001A3BC0">
      <w:pPr>
        <w:autoSpaceDE w:val="0"/>
        <w:autoSpaceDN w:val="0"/>
        <w:adjustRightInd w:val="0"/>
        <w:spacing w:after="0" w:line="360" w:lineRule="auto"/>
        <w:jc w:val="both"/>
        <w:rPr>
          <w:rFonts w:ascii="Book Antiqua" w:eastAsia="DejaVuSans" w:hAnsi="Book Antiqua" w:cstheme="minorHAnsi"/>
          <w:sz w:val="24"/>
          <w:szCs w:val="24"/>
          <w:lang w:val="en-US"/>
        </w:rPr>
      </w:pPr>
      <w:r w:rsidRPr="001A3BC0">
        <w:rPr>
          <w:rFonts w:ascii="Book Antiqua" w:eastAsia="DejaVuSans" w:hAnsi="Book Antiqua" w:cstheme="minorHAnsi"/>
          <w:b/>
          <w:sz w:val="24"/>
          <w:szCs w:val="24"/>
          <w:lang w:val="en-US"/>
        </w:rPr>
        <w:t>Fax:</w:t>
      </w:r>
      <w:r w:rsidRPr="001A3BC0">
        <w:rPr>
          <w:rFonts w:ascii="Book Antiqua" w:eastAsia="DejaVuSans" w:hAnsi="Book Antiqua" w:cstheme="minorHAnsi"/>
          <w:sz w:val="24"/>
          <w:szCs w:val="24"/>
          <w:lang w:val="en-US"/>
        </w:rPr>
        <w:t xml:space="preserve"> +39-03</w:t>
      </w:r>
      <w:r w:rsidR="00E64684">
        <w:rPr>
          <w:rFonts w:ascii="Book Antiqua" w:eastAsiaTheme="minorEastAsia" w:hAnsi="Book Antiqua" w:cstheme="minorHAnsi" w:hint="eastAsia"/>
          <w:sz w:val="24"/>
          <w:szCs w:val="24"/>
          <w:lang w:val="en-US" w:eastAsia="zh-CN"/>
        </w:rPr>
        <w:t>-</w:t>
      </w:r>
      <w:r w:rsidR="00826964" w:rsidRPr="001A3BC0">
        <w:rPr>
          <w:rFonts w:ascii="Book Antiqua" w:eastAsia="DejaVuSans" w:hAnsi="Book Antiqua" w:cstheme="minorHAnsi"/>
          <w:sz w:val="24"/>
          <w:szCs w:val="24"/>
          <w:lang w:val="en-US"/>
        </w:rPr>
        <w:t>82</w:t>
      </w:r>
      <w:r w:rsidRPr="001A3BC0">
        <w:rPr>
          <w:rFonts w:ascii="Book Antiqua" w:eastAsia="DejaVuSans" w:hAnsi="Book Antiqua" w:cstheme="minorHAnsi"/>
          <w:sz w:val="24"/>
          <w:szCs w:val="24"/>
          <w:lang w:val="en-US"/>
        </w:rPr>
        <w:t>501026</w:t>
      </w:r>
    </w:p>
    <w:p w:rsidR="003D41F9" w:rsidRPr="001A3BC0" w:rsidRDefault="003D41F9" w:rsidP="001A3BC0">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p>
    <w:p w:rsidR="00826964" w:rsidRPr="001A3BC0" w:rsidRDefault="00826964" w:rsidP="001A3BC0">
      <w:pPr>
        <w:spacing w:after="0" w:line="360" w:lineRule="auto"/>
        <w:jc w:val="both"/>
        <w:rPr>
          <w:rFonts w:ascii="Book Antiqua" w:hAnsi="Book Antiqua"/>
          <w:b/>
          <w:sz w:val="24"/>
          <w:szCs w:val="24"/>
        </w:rPr>
      </w:pPr>
      <w:r w:rsidRPr="001A3BC0">
        <w:rPr>
          <w:rFonts w:ascii="Book Antiqua" w:hAnsi="Book Antiqua"/>
          <w:b/>
          <w:sz w:val="24"/>
          <w:szCs w:val="24"/>
        </w:rPr>
        <w:t xml:space="preserve">Received: </w:t>
      </w:r>
      <w:r w:rsidR="0097169F" w:rsidRPr="001A3BC0">
        <w:rPr>
          <w:rFonts w:ascii="Book Antiqua" w:hAnsi="Book Antiqua"/>
          <w:sz w:val="24"/>
          <w:szCs w:val="24"/>
          <w:lang w:eastAsia="zh-CN"/>
        </w:rPr>
        <w:t>April 1, 2016</w:t>
      </w:r>
      <w:r w:rsidRPr="001A3BC0">
        <w:rPr>
          <w:rFonts w:ascii="Book Antiqua" w:hAnsi="Book Antiqua"/>
          <w:sz w:val="24"/>
          <w:szCs w:val="24"/>
        </w:rPr>
        <w:t xml:space="preserve">  </w:t>
      </w:r>
    </w:p>
    <w:p w:rsidR="00826964" w:rsidRPr="001A3BC0" w:rsidRDefault="00826964" w:rsidP="001A3BC0">
      <w:pPr>
        <w:spacing w:after="0" w:line="360" w:lineRule="auto"/>
        <w:jc w:val="both"/>
        <w:rPr>
          <w:rFonts w:ascii="Book Antiqua" w:hAnsi="Book Antiqua"/>
          <w:b/>
          <w:sz w:val="24"/>
          <w:szCs w:val="24"/>
        </w:rPr>
      </w:pPr>
      <w:r w:rsidRPr="001A3BC0">
        <w:rPr>
          <w:rFonts w:ascii="Book Antiqua" w:hAnsi="Book Antiqua"/>
          <w:b/>
          <w:sz w:val="24"/>
          <w:szCs w:val="24"/>
        </w:rPr>
        <w:t>Peer-review started:</w:t>
      </w:r>
      <w:r w:rsidR="0097169F" w:rsidRPr="001A3BC0">
        <w:rPr>
          <w:rFonts w:ascii="Book Antiqua" w:hAnsi="Book Antiqua"/>
          <w:sz w:val="24"/>
          <w:szCs w:val="24"/>
          <w:lang w:eastAsia="zh-CN"/>
        </w:rPr>
        <w:t xml:space="preserve"> April 6, 2016</w:t>
      </w:r>
      <w:r w:rsidR="0097169F" w:rsidRPr="001A3BC0">
        <w:rPr>
          <w:rFonts w:ascii="Book Antiqua" w:hAnsi="Book Antiqua"/>
          <w:sz w:val="24"/>
          <w:szCs w:val="24"/>
        </w:rPr>
        <w:t xml:space="preserve">  </w:t>
      </w:r>
    </w:p>
    <w:p w:rsidR="00826964" w:rsidRPr="001A3BC0" w:rsidRDefault="00826964" w:rsidP="001A3BC0">
      <w:pPr>
        <w:spacing w:after="0" w:line="360" w:lineRule="auto"/>
        <w:jc w:val="both"/>
        <w:rPr>
          <w:rFonts w:ascii="Book Antiqua" w:hAnsi="Book Antiqua"/>
          <w:b/>
          <w:sz w:val="24"/>
          <w:szCs w:val="24"/>
          <w:lang w:eastAsia="zh-CN"/>
        </w:rPr>
      </w:pPr>
      <w:r w:rsidRPr="001A3BC0">
        <w:rPr>
          <w:rFonts w:ascii="Book Antiqua" w:hAnsi="Book Antiqua"/>
          <w:b/>
          <w:sz w:val="24"/>
          <w:szCs w:val="24"/>
        </w:rPr>
        <w:t>First decision:</w:t>
      </w:r>
      <w:r w:rsidR="0097169F" w:rsidRPr="001A3BC0">
        <w:rPr>
          <w:rFonts w:ascii="Book Antiqua" w:hAnsi="Book Antiqua"/>
          <w:b/>
          <w:sz w:val="24"/>
          <w:szCs w:val="24"/>
          <w:lang w:eastAsia="zh-CN"/>
        </w:rPr>
        <w:t xml:space="preserve"> </w:t>
      </w:r>
      <w:r w:rsidR="0097169F" w:rsidRPr="001A3BC0">
        <w:rPr>
          <w:rFonts w:ascii="Book Antiqua" w:hAnsi="Book Antiqua"/>
          <w:sz w:val="24"/>
          <w:szCs w:val="24"/>
          <w:lang w:eastAsia="zh-CN"/>
        </w:rPr>
        <w:t>May 17, 2016</w:t>
      </w:r>
    </w:p>
    <w:p w:rsidR="00826964" w:rsidRPr="001A3BC0" w:rsidRDefault="00826964" w:rsidP="001A3BC0">
      <w:pPr>
        <w:spacing w:after="0" w:line="360" w:lineRule="auto"/>
        <w:jc w:val="both"/>
        <w:rPr>
          <w:rFonts w:ascii="Book Antiqua" w:hAnsi="Book Antiqua"/>
          <w:b/>
          <w:sz w:val="24"/>
          <w:szCs w:val="24"/>
        </w:rPr>
      </w:pPr>
      <w:r w:rsidRPr="001A3BC0">
        <w:rPr>
          <w:rFonts w:ascii="Book Antiqua" w:hAnsi="Book Antiqua"/>
          <w:b/>
          <w:sz w:val="24"/>
          <w:szCs w:val="24"/>
        </w:rPr>
        <w:t xml:space="preserve">Revised: </w:t>
      </w:r>
      <w:r w:rsidR="0097169F" w:rsidRPr="001A3BC0">
        <w:rPr>
          <w:rFonts w:ascii="Book Antiqua" w:hAnsi="Book Antiqua"/>
          <w:sz w:val="24"/>
          <w:szCs w:val="24"/>
          <w:lang w:eastAsia="zh-CN"/>
        </w:rPr>
        <w:t>May 30, 2016</w:t>
      </w:r>
      <w:r w:rsidRPr="001A3BC0">
        <w:rPr>
          <w:rFonts w:ascii="Book Antiqua" w:hAnsi="Book Antiqua"/>
          <w:b/>
          <w:sz w:val="24"/>
          <w:szCs w:val="24"/>
        </w:rPr>
        <w:t xml:space="preserve"> </w:t>
      </w:r>
    </w:p>
    <w:p w:rsidR="00826964" w:rsidRPr="006201A6" w:rsidRDefault="00826964" w:rsidP="006201A6">
      <w:pPr>
        <w:rPr>
          <w:rFonts w:ascii="Book Antiqua" w:hAnsi="Book Antiqua"/>
          <w:iCs/>
          <w:sz w:val="24"/>
        </w:rPr>
      </w:pPr>
      <w:r w:rsidRPr="001A3BC0">
        <w:rPr>
          <w:rFonts w:ascii="Book Antiqua" w:hAnsi="Book Antiqua"/>
          <w:b/>
          <w:sz w:val="24"/>
          <w:szCs w:val="24"/>
        </w:rPr>
        <w:t xml:space="preserve">Accepted: </w:t>
      </w:r>
      <w:proofErr w:type="spellStart"/>
      <w:r w:rsidR="006201A6">
        <w:rPr>
          <w:rStyle w:val="Emphasis"/>
        </w:rPr>
        <w:t>June</w:t>
      </w:r>
      <w:proofErr w:type="spellEnd"/>
      <w:r w:rsidR="006201A6">
        <w:rPr>
          <w:rStyle w:val="Emphasis"/>
        </w:rPr>
        <w:t xml:space="preserve"> 27</w:t>
      </w:r>
      <w:r w:rsidR="006201A6" w:rsidRPr="00235CD4">
        <w:rPr>
          <w:rStyle w:val="Emphasis"/>
        </w:rPr>
        <w:t>,</w:t>
      </w:r>
      <w:r w:rsidR="006201A6">
        <w:rPr>
          <w:rStyle w:val="Emphasis"/>
        </w:rPr>
        <w:t xml:space="preserve"> 2016</w:t>
      </w:r>
    </w:p>
    <w:p w:rsidR="00826964" w:rsidRPr="001A3BC0" w:rsidRDefault="00826964" w:rsidP="001A3BC0">
      <w:pPr>
        <w:spacing w:after="0" w:line="360" w:lineRule="auto"/>
        <w:jc w:val="both"/>
        <w:rPr>
          <w:rFonts w:ascii="Book Antiqua" w:hAnsi="Book Antiqua"/>
          <w:b/>
          <w:sz w:val="24"/>
          <w:szCs w:val="24"/>
        </w:rPr>
      </w:pPr>
      <w:r w:rsidRPr="001A3BC0">
        <w:rPr>
          <w:rFonts w:ascii="Book Antiqua" w:hAnsi="Book Antiqua"/>
          <w:b/>
          <w:sz w:val="24"/>
          <w:szCs w:val="24"/>
        </w:rPr>
        <w:t>Article in press:</w:t>
      </w:r>
      <w:proofErr w:type="gramStart"/>
      <w:r w:rsidRPr="001A3BC0">
        <w:rPr>
          <w:rFonts w:ascii="Book Antiqua" w:hAnsi="Book Antiqua"/>
          <w:sz w:val="24"/>
          <w:szCs w:val="24"/>
        </w:rPr>
        <w:t xml:space="preserve">    </w:t>
      </w:r>
      <w:proofErr w:type="gramEnd"/>
    </w:p>
    <w:p w:rsidR="00826964" w:rsidRPr="001A3BC0" w:rsidRDefault="00826964" w:rsidP="001A3BC0">
      <w:pPr>
        <w:spacing w:after="0" w:line="360" w:lineRule="auto"/>
        <w:jc w:val="both"/>
        <w:rPr>
          <w:rFonts w:ascii="Book Antiqua" w:hAnsi="Book Antiqua"/>
          <w:b/>
          <w:sz w:val="24"/>
          <w:szCs w:val="24"/>
          <w:lang w:eastAsia="zh-CN"/>
        </w:rPr>
      </w:pPr>
      <w:r w:rsidRPr="001A3BC0">
        <w:rPr>
          <w:rFonts w:ascii="Book Antiqua" w:hAnsi="Book Antiqua"/>
          <w:b/>
          <w:sz w:val="24"/>
          <w:szCs w:val="24"/>
        </w:rPr>
        <w:t xml:space="preserve">Published online: </w:t>
      </w:r>
    </w:p>
    <w:p w:rsidR="003D41F9" w:rsidRPr="001A3BC0" w:rsidRDefault="003D41F9" w:rsidP="001A3BC0">
      <w:pPr>
        <w:autoSpaceDE w:val="0"/>
        <w:autoSpaceDN w:val="0"/>
        <w:adjustRightInd w:val="0"/>
        <w:spacing w:after="0" w:line="360" w:lineRule="auto"/>
        <w:jc w:val="both"/>
        <w:rPr>
          <w:rFonts w:ascii="Book Antiqua" w:hAnsi="Book Antiqua" w:cstheme="minorHAnsi"/>
          <w:b/>
          <w:sz w:val="24"/>
          <w:szCs w:val="24"/>
          <w:lang w:val="en-US"/>
        </w:rPr>
      </w:pPr>
      <w:r w:rsidRPr="001A3BC0">
        <w:rPr>
          <w:rFonts w:ascii="Book Antiqua" w:eastAsia="DejaVuSans" w:hAnsi="Book Antiqua" w:cstheme="minorHAnsi"/>
          <w:sz w:val="24"/>
          <w:szCs w:val="24"/>
          <w:lang w:val="en-US"/>
        </w:rPr>
        <w:br w:type="page"/>
      </w:r>
      <w:r w:rsidRPr="001A3BC0">
        <w:rPr>
          <w:rFonts w:ascii="Book Antiqua" w:hAnsi="Book Antiqua" w:cstheme="minorHAnsi"/>
          <w:b/>
          <w:sz w:val="24"/>
          <w:szCs w:val="24"/>
          <w:lang w:val="en-US"/>
        </w:rPr>
        <w:lastRenderedPageBreak/>
        <w:t>Abstract</w:t>
      </w:r>
    </w:p>
    <w:p w:rsidR="003D41F9" w:rsidRPr="001A3BC0" w:rsidRDefault="003D41F9" w:rsidP="001A3BC0">
      <w:pPr>
        <w:autoSpaceDE w:val="0"/>
        <w:autoSpaceDN w:val="0"/>
        <w:adjustRightInd w:val="0"/>
        <w:spacing w:after="0" w:line="360" w:lineRule="auto"/>
        <w:jc w:val="both"/>
        <w:rPr>
          <w:rFonts w:ascii="Book Antiqua" w:hAnsi="Book Antiqua" w:cstheme="minorHAnsi"/>
          <w:sz w:val="24"/>
          <w:szCs w:val="24"/>
          <w:lang w:val="en-US"/>
        </w:rPr>
      </w:pPr>
      <w:r w:rsidRPr="001A3BC0">
        <w:rPr>
          <w:rFonts w:ascii="Book Antiqua" w:hAnsi="Book Antiqua" w:cstheme="minorHAnsi"/>
          <w:sz w:val="24"/>
          <w:szCs w:val="24"/>
          <w:lang w:val="en-US"/>
        </w:rPr>
        <w:t xml:space="preserve">Mechanical ventilation (MV) is one of the lifesaving techniques applied to critically ill patients at bedside. However, some complications, such as ventilator-induced lung injury and ventilator-associated pneumonia, may occur in a patient undertaking MV and are often related to the duration of MV. Some written protocols have been proposed to reduce the risk of such complications, but they can be time consuming, leading to fluctuation in protocol implementation and compliance. Moreover, written instructions tend to be general and thus cannot cover all possible scenarios, resulting in variable interpretation of the protocol. To overcome these limiting factors, protocols have been computerized and there is convincing evidence in the literature showing that computerized protocols benefit management of the process and reduce the time a patient spends under MV. </w:t>
      </w:r>
      <w:proofErr w:type="spellStart"/>
      <w:r w:rsidRPr="001A3BC0">
        <w:rPr>
          <w:rFonts w:ascii="Book Antiqua" w:hAnsi="Book Antiqua" w:cstheme="minorHAnsi"/>
          <w:sz w:val="24"/>
          <w:szCs w:val="24"/>
          <w:lang w:val="en-US"/>
        </w:rPr>
        <w:t>QuickWean</w:t>
      </w:r>
      <w:proofErr w:type="spellEnd"/>
      <w:r w:rsidRPr="001A3BC0">
        <w:rPr>
          <w:rFonts w:ascii="Book Antiqua" w:hAnsi="Book Antiqua" w:cstheme="minorHAnsi"/>
          <w:sz w:val="24"/>
          <w:szCs w:val="24"/>
          <w:lang w:val="en-US"/>
        </w:rPr>
        <w:t xml:space="preserve"> is a computer-aided weaning protocol implemented on the Hamilton S1 ventilator (Hamilton Medical AG, </w:t>
      </w:r>
      <w:proofErr w:type="spellStart"/>
      <w:r w:rsidRPr="001A3BC0">
        <w:rPr>
          <w:rFonts w:ascii="Book Antiqua" w:hAnsi="Book Antiqua" w:cstheme="minorHAnsi"/>
          <w:sz w:val="24"/>
          <w:szCs w:val="24"/>
          <w:lang w:val="en-US"/>
        </w:rPr>
        <w:t>Bonaduz</w:t>
      </w:r>
      <w:proofErr w:type="spellEnd"/>
      <w:r w:rsidRPr="001A3BC0">
        <w:rPr>
          <w:rFonts w:ascii="Book Antiqua" w:hAnsi="Book Antiqua" w:cstheme="minorHAnsi"/>
          <w:sz w:val="24"/>
          <w:szCs w:val="24"/>
          <w:lang w:val="en-US"/>
        </w:rPr>
        <w:t>, Switzerland), which guides the patient through the weaning process without requiring any intervention by the treating physician. The fully-automated ventilation mode</w:t>
      </w:r>
      <w:r w:rsidR="00ED116B" w:rsidRPr="001A3BC0">
        <w:rPr>
          <w:rFonts w:ascii="Book Antiqua" w:hAnsi="Book Antiqua" w:cstheme="minorHAnsi"/>
          <w:sz w:val="24"/>
          <w:szCs w:val="24"/>
          <w:lang w:val="en-US"/>
        </w:rPr>
        <w:t xml:space="preserve"> is </w:t>
      </w:r>
      <w:proofErr w:type="spellStart"/>
      <w:r w:rsidR="00ED116B" w:rsidRPr="001A3BC0">
        <w:rPr>
          <w:rFonts w:ascii="Book Antiqua" w:hAnsi="Book Antiqua" w:cstheme="minorHAnsi"/>
          <w:sz w:val="24"/>
          <w:szCs w:val="24"/>
          <w:lang w:val="en-US"/>
        </w:rPr>
        <w:t>INTELLiVENT</w:t>
      </w:r>
      <w:proofErr w:type="spellEnd"/>
      <w:r w:rsidR="00ED116B" w:rsidRPr="001A3BC0">
        <w:rPr>
          <w:rFonts w:ascii="Book Antiqua" w:hAnsi="Book Antiqua" w:cstheme="minorHAnsi"/>
          <w:sz w:val="24"/>
          <w:szCs w:val="24"/>
          <w:vertAlign w:val="superscript"/>
          <w:lang w:val="en-US"/>
        </w:rPr>
        <w:t>®</w:t>
      </w:r>
      <w:r w:rsidR="00ED116B" w:rsidRPr="001A3BC0">
        <w:rPr>
          <w:rFonts w:ascii="Book Antiqua" w:hAnsi="Book Antiqua" w:cstheme="minorHAnsi"/>
          <w:sz w:val="24"/>
          <w:szCs w:val="24"/>
          <w:lang w:val="en-US"/>
        </w:rPr>
        <w:t xml:space="preserve">-ASV (Hamilton </w:t>
      </w:r>
      <w:r w:rsidRPr="001A3BC0">
        <w:rPr>
          <w:rFonts w:ascii="Book Antiqua" w:hAnsi="Book Antiqua" w:cstheme="minorHAnsi"/>
          <w:sz w:val="24"/>
          <w:szCs w:val="24"/>
          <w:lang w:val="en-US"/>
        </w:rPr>
        <w:t xml:space="preserve">Medical AG), which is set according to the patient’s respiratory mechanics, patient-ventilator interaction, </w:t>
      </w:r>
      <w:r w:rsidRPr="001A3BC0">
        <w:rPr>
          <w:rFonts w:ascii="Book Antiqua" w:hAnsi="Book Antiqua"/>
          <w:sz w:val="24"/>
          <w:szCs w:val="24"/>
          <w:lang w:val="en-US"/>
        </w:rPr>
        <w:t>peripheral oxygen saturation (</w:t>
      </w:r>
      <w:r w:rsidRPr="001A3BC0">
        <w:rPr>
          <w:rFonts w:ascii="Book Antiqua" w:hAnsi="Book Antiqua" w:cstheme="minorHAnsi"/>
          <w:sz w:val="24"/>
          <w:szCs w:val="24"/>
          <w:lang w:val="en-US"/>
        </w:rPr>
        <w:t>SpO</w:t>
      </w:r>
      <w:r w:rsidRPr="001A3BC0">
        <w:rPr>
          <w:rFonts w:ascii="Book Antiqua" w:hAnsi="Book Antiqua" w:cstheme="minorHAnsi"/>
          <w:sz w:val="24"/>
          <w:szCs w:val="24"/>
          <w:vertAlign w:val="subscript"/>
          <w:lang w:val="en-US"/>
        </w:rPr>
        <w:t>2</w:t>
      </w:r>
      <w:r w:rsidRPr="001A3BC0">
        <w:rPr>
          <w:rFonts w:ascii="Book Antiqua" w:hAnsi="Book Antiqua" w:cstheme="minorHAnsi"/>
          <w:sz w:val="24"/>
          <w:szCs w:val="24"/>
          <w:lang w:val="en-US"/>
        </w:rPr>
        <w:t>) and pulmonary end-tidal carbon dioxide (PetCO</w:t>
      </w:r>
      <w:r w:rsidRPr="001A3BC0">
        <w:rPr>
          <w:rFonts w:ascii="Book Antiqua" w:hAnsi="Book Antiqua" w:cstheme="minorHAnsi"/>
          <w:sz w:val="24"/>
          <w:szCs w:val="24"/>
          <w:vertAlign w:val="subscript"/>
          <w:lang w:val="en-US"/>
        </w:rPr>
        <w:t>2</w:t>
      </w:r>
      <w:r w:rsidRPr="001A3BC0">
        <w:rPr>
          <w:rFonts w:ascii="Book Antiqua" w:hAnsi="Book Antiqua" w:cstheme="minorHAnsi"/>
          <w:sz w:val="24"/>
          <w:szCs w:val="24"/>
          <w:lang w:val="en-US"/>
        </w:rPr>
        <w:t xml:space="preserve">). The </w:t>
      </w:r>
      <w:proofErr w:type="spellStart"/>
      <w:r w:rsidRPr="001A3BC0">
        <w:rPr>
          <w:rFonts w:ascii="Book Antiqua" w:hAnsi="Book Antiqua" w:cstheme="minorHAnsi"/>
          <w:sz w:val="24"/>
          <w:szCs w:val="24"/>
          <w:lang w:val="en-US"/>
        </w:rPr>
        <w:t>INTELLiVENT</w:t>
      </w:r>
      <w:proofErr w:type="spellEnd"/>
      <w:r w:rsidRPr="001A3BC0">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 xml:space="preserve">-ASV mode sets automatically each minute to provide accurate ventilation, pressure support, fraction of inspired oxygen and </w:t>
      </w:r>
      <w:r w:rsidRPr="001A3BC0">
        <w:rPr>
          <w:rFonts w:ascii="Book Antiqua" w:hAnsi="Book Antiqua"/>
          <w:sz w:val="24"/>
          <w:szCs w:val="24"/>
          <w:lang w:val="en-US"/>
        </w:rPr>
        <w:t xml:space="preserve">positive end-expiratory pressure </w:t>
      </w:r>
      <w:r w:rsidRPr="001A3BC0">
        <w:rPr>
          <w:rFonts w:ascii="Book Antiqua" w:hAnsi="Book Antiqua" w:cstheme="minorHAnsi"/>
          <w:sz w:val="24"/>
          <w:szCs w:val="24"/>
          <w:lang w:val="en-US"/>
        </w:rPr>
        <w:t xml:space="preserve">based on the patient’s needs. </w:t>
      </w:r>
      <w:proofErr w:type="spellStart"/>
      <w:r w:rsidRPr="001A3BC0">
        <w:rPr>
          <w:rFonts w:ascii="Book Antiqua" w:hAnsi="Book Antiqua" w:cstheme="minorHAnsi"/>
          <w:sz w:val="24"/>
          <w:szCs w:val="24"/>
          <w:lang w:val="en-US"/>
        </w:rPr>
        <w:t>QuickWean</w:t>
      </w:r>
      <w:proofErr w:type="spellEnd"/>
      <w:r w:rsidRPr="001A3BC0">
        <w:rPr>
          <w:rFonts w:ascii="Book Antiqua" w:hAnsi="Book Antiqua" w:cstheme="minorHAnsi"/>
          <w:sz w:val="24"/>
          <w:szCs w:val="24"/>
          <w:lang w:val="en-US"/>
        </w:rPr>
        <w:t xml:space="preserve"> can be pre-set to match the established weaning policy of an intensive care unit as well as being customized to a patient’s needs. It provides a progressive reduction of respiratory support, and guides the patient through the spontaneous breathing trial (SBT). At the end of the SBT, the ventilator re-starts the previous ventilation support and provides a report of the successful SBT. During all phases, PetCO</w:t>
      </w:r>
      <w:r w:rsidRPr="001A3BC0">
        <w:rPr>
          <w:rFonts w:ascii="Book Antiqua" w:hAnsi="Book Antiqua" w:cstheme="minorHAnsi"/>
          <w:sz w:val="24"/>
          <w:szCs w:val="24"/>
          <w:vertAlign w:val="subscript"/>
          <w:lang w:val="en-US"/>
        </w:rPr>
        <w:t>2</w:t>
      </w:r>
      <w:r w:rsidRPr="001A3BC0">
        <w:rPr>
          <w:rFonts w:ascii="Book Antiqua" w:hAnsi="Book Antiqua" w:cstheme="minorHAnsi"/>
          <w:sz w:val="24"/>
          <w:szCs w:val="24"/>
          <w:lang w:val="en-US"/>
        </w:rPr>
        <w:t>, SpO</w:t>
      </w:r>
      <w:r w:rsidRPr="001A3BC0">
        <w:rPr>
          <w:rFonts w:ascii="Book Antiqua" w:hAnsi="Book Antiqua" w:cstheme="minorHAnsi"/>
          <w:sz w:val="24"/>
          <w:szCs w:val="24"/>
          <w:vertAlign w:val="subscript"/>
          <w:lang w:val="en-US"/>
        </w:rPr>
        <w:t>2</w:t>
      </w:r>
      <w:r w:rsidRPr="001A3BC0">
        <w:rPr>
          <w:rFonts w:ascii="Book Antiqua" w:hAnsi="Book Antiqua" w:cstheme="minorHAnsi"/>
          <w:sz w:val="24"/>
          <w:szCs w:val="24"/>
          <w:lang w:val="en-US"/>
        </w:rPr>
        <w:t xml:space="preserve"> and all breathing parameters are monitored. This new automated weaning tool may improve the safety and effectiveness of an SBT, reducing the time spent in the process of weaning and providing a lower workload for the treating physician.</w:t>
      </w:r>
    </w:p>
    <w:p w:rsidR="003D41F9" w:rsidRPr="001A3BC0" w:rsidRDefault="003D41F9" w:rsidP="001A3BC0">
      <w:pPr>
        <w:autoSpaceDE w:val="0"/>
        <w:autoSpaceDN w:val="0"/>
        <w:adjustRightInd w:val="0"/>
        <w:spacing w:after="0" w:line="360" w:lineRule="auto"/>
        <w:jc w:val="both"/>
        <w:rPr>
          <w:rFonts w:ascii="Book Antiqua" w:hAnsi="Book Antiqua" w:cstheme="minorHAnsi"/>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cstheme="minorHAnsi"/>
          <w:sz w:val="24"/>
          <w:szCs w:val="24"/>
          <w:lang w:val="en-US"/>
        </w:rPr>
      </w:pPr>
      <w:r w:rsidRPr="001A3BC0">
        <w:rPr>
          <w:rFonts w:ascii="Book Antiqua" w:hAnsi="Book Antiqua" w:cstheme="minorHAnsi"/>
          <w:b/>
          <w:sz w:val="24"/>
          <w:szCs w:val="24"/>
          <w:lang w:val="en-US"/>
        </w:rPr>
        <w:t>Key words:</w:t>
      </w:r>
      <w:r w:rsidRPr="001A3BC0">
        <w:rPr>
          <w:rFonts w:ascii="Book Antiqua" w:hAnsi="Book Antiqua" w:cstheme="minorHAnsi"/>
          <w:sz w:val="24"/>
          <w:szCs w:val="24"/>
          <w:lang w:val="en-US"/>
        </w:rPr>
        <w:t xml:space="preserve"> Automated ventilation; </w:t>
      </w:r>
      <w:proofErr w:type="spellStart"/>
      <w:r w:rsidRPr="001A3BC0">
        <w:rPr>
          <w:rFonts w:ascii="Book Antiqua" w:hAnsi="Book Antiqua" w:cstheme="minorHAnsi"/>
          <w:sz w:val="24"/>
          <w:szCs w:val="24"/>
          <w:lang w:val="en-US"/>
        </w:rPr>
        <w:t>QuickWean</w:t>
      </w:r>
      <w:proofErr w:type="spellEnd"/>
      <w:r w:rsidRPr="001A3BC0">
        <w:rPr>
          <w:rFonts w:ascii="Book Antiqua" w:hAnsi="Book Antiqua" w:cstheme="minorHAnsi"/>
          <w:sz w:val="24"/>
          <w:szCs w:val="24"/>
          <w:lang w:val="en-US"/>
        </w:rPr>
        <w:t>; Automated weaning; Weaning from artificial ventilation; Weaning protocol</w:t>
      </w:r>
    </w:p>
    <w:p w:rsidR="003D41F9" w:rsidRPr="001A3BC0" w:rsidRDefault="003D41F9" w:rsidP="001A3BC0">
      <w:pPr>
        <w:autoSpaceDE w:val="0"/>
        <w:autoSpaceDN w:val="0"/>
        <w:adjustRightInd w:val="0"/>
        <w:spacing w:after="0" w:line="360" w:lineRule="auto"/>
        <w:jc w:val="both"/>
        <w:rPr>
          <w:rFonts w:ascii="Book Antiqua" w:hAnsi="Book Antiqua" w:cstheme="minorHAnsi"/>
          <w:sz w:val="24"/>
          <w:szCs w:val="24"/>
          <w:lang w:val="en-US"/>
        </w:rPr>
      </w:pPr>
    </w:p>
    <w:p w:rsidR="00ED116B" w:rsidRPr="001A3BC0" w:rsidRDefault="00ED116B" w:rsidP="001A3BC0">
      <w:pPr>
        <w:spacing w:after="0" w:line="360" w:lineRule="auto"/>
        <w:jc w:val="both"/>
        <w:rPr>
          <w:rFonts w:ascii="Book Antiqua" w:hAnsi="Book Antiqua" w:cs="Arial"/>
          <w:sz w:val="24"/>
          <w:szCs w:val="24"/>
        </w:rPr>
      </w:pPr>
      <w:r w:rsidRPr="001A3BC0">
        <w:rPr>
          <w:rFonts w:ascii="Book Antiqua" w:hAnsi="Book Antiqua"/>
          <w:b/>
          <w:sz w:val="24"/>
          <w:szCs w:val="24"/>
        </w:rPr>
        <w:t xml:space="preserve">© </w:t>
      </w:r>
      <w:r w:rsidRPr="001A3BC0">
        <w:rPr>
          <w:rFonts w:ascii="Book Antiqua" w:hAnsi="Book Antiqua" w:cs="Arial"/>
          <w:b/>
          <w:sz w:val="24"/>
          <w:szCs w:val="24"/>
        </w:rPr>
        <w:t>The Author(s) 2016.</w:t>
      </w:r>
      <w:r w:rsidRPr="001A3BC0">
        <w:rPr>
          <w:rFonts w:ascii="Book Antiqua" w:hAnsi="Book Antiqua" w:cs="Arial"/>
          <w:sz w:val="24"/>
          <w:szCs w:val="24"/>
        </w:rPr>
        <w:t xml:space="preserve"> Published by Baishideng Publishing Group Inc. All rights reserved.</w:t>
      </w:r>
    </w:p>
    <w:p w:rsidR="003D41F9" w:rsidRPr="001A3BC0" w:rsidRDefault="003D41F9" w:rsidP="001A3BC0">
      <w:pPr>
        <w:autoSpaceDE w:val="0"/>
        <w:autoSpaceDN w:val="0"/>
        <w:adjustRightInd w:val="0"/>
        <w:spacing w:after="0" w:line="360" w:lineRule="auto"/>
        <w:jc w:val="both"/>
        <w:rPr>
          <w:rFonts w:ascii="Book Antiqua" w:hAnsi="Book Antiqua" w:cstheme="minorHAnsi"/>
          <w:b/>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cstheme="minorHAnsi"/>
          <w:sz w:val="24"/>
          <w:szCs w:val="24"/>
          <w:lang w:val="en-US"/>
        </w:rPr>
      </w:pPr>
      <w:r w:rsidRPr="001A3BC0">
        <w:rPr>
          <w:rFonts w:ascii="Book Antiqua" w:hAnsi="Book Antiqua" w:cstheme="minorHAnsi"/>
          <w:b/>
          <w:sz w:val="24"/>
          <w:szCs w:val="24"/>
          <w:lang w:val="en-US"/>
        </w:rPr>
        <w:lastRenderedPageBreak/>
        <w:t xml:space="preserve">Core tip: </w:t>
      </w:r>
      <w:r w:rsidRPr="001A3BC0">
        <w:rPr>
          <w:rFonts w:ascii="Book Antiqua" w:hAnsi="Book Antiqua" w:cstheme="minorHAnsi"/>
          <w:sz w:val="24"/>
          <w:szCs w:val="24"/>
          <w:lang w:val="en-US"/>
        </w:rPr>
        <w:t xml:space="preserve">Weaning from mechanical ventilation is a crucial point during respiratory therapy and most intensive care units have developed human-based protocols to wean the patient. Newer ventilators have implemented a computer-aided weaning protocol, and the </w:t>
      </w:r>
      <w:proofErr w:type="spellStart"/>
      <w:r w:rsidRPr="001A3BC0">
        <w:rPr>
          <w:rFonts w:ascii="Book Antiqua" w:hAnsi="Book Antiqua" w:cstheme="minorHAnsi"/>
          <w:sz w:val="24"/>
          <w:szCs w:val="24"/>
          <w:lang w:val="en-US"/>
        </w:rPr>
        <w:t>QuickWean</w:t>
      </w:r>
      <w:proofErr w:type="spellEnd"/>
      <w:r w:rsidRPr="001A3BC0">
        <w:rPr>
          <w:rFonts w:ascii="Book Antiqua" w:hAnsi="Book Antiqua" w:cstheme="minorHAnsi"/>
          <w:sz w:val="24"/>
          <w:szCs w:val="24"/>
          <w:lang w:val="en-US"/>
        </w:rPr>
        <w:t xml:space="preserve"> application may be the most complete because it can drive the patient automatically from total passivity to readiness to wean. A key feature of the full computer-driven process is the safeness of the procedure, ensured by the patient always being under control in terms of </w:t>
      </w:r>
      <w:r w:rsidR="00ED116B" w:rsidRPr="001A3BC0">
        <w:rPr>
          <w:rFonts w:ascii="Book Antiqua" w:hAnsi="Book Antiqua" w:cstheme="minorHAnsi"/>
          <w:sz w:val="24"/>
          <w:szCs w:val="24"/>
          <w:lang w:val="en-US"/>
        </w:rPr>
        <w:t>peripheral oxygen saturation</w:t>
      </w:r>
      <w:r w:rsidRPr="001A3BC0">
        <w:rPr>
          <w:rFonts w:ascii="Book Antiqua" w:hAnsi="Book Antiqua" w:cstheme="minorHAnsi"/>
          <w:sz w:val="24"/>
          <w:szCs w:val="24"/>
          <w:lang w:val="en-US"/>
        </w:rPr>
        <w:t xml:space="preserve">, </w:t>
      </w:r>
      <w:r w:rsidR="00ED116B" w:rsidRPr="001A3BC0">
        <w:rPr>
          <w:rFonts w:ascii="Book Antiqua" w:hAnsi="Book Antiqua" w:cstheme="minorHAnsi"/>
          <w:sz w:val="24"/>
          <w:szCs w:val="24"/>
          <w:lang w:val="en-US"/>
        </w:rPr>
        <w:t>pulmonary end-tidal carbon dioxide</w:t>
      </w:r>
      <w:r w:rsidRPr="001A3BC0">
        <w:rPr>
          <w:rFonts w:ascii="Book Antiqua" w:hAnsi="Book Antiqua" w:cstheme="minorHAnsi"/>
          <w:sz w:val="24"/>
          <w:szCs w:val="24"/>
          <w:lang w:val="en-US"/>
        </w:rPr>
        <w:t xml:space="preserve"> and respiratory fatigue, and improving upon the discontinuous human-driven process.</w:t>
      </w:r>
    </w:p>
    <w:p w:rsidR="00ED116B" w:rsidRPr="001A3BC0" w:rsidRDefault="00ED116B" w:rsidP="001A3BC0">
      <w:pPr>
        <w:autoSpaceDE w:val="0"/>
        <w:autoSpaceDN w:val="0"/>
        <w:adjustRightInd w:val="0"/>
        <w:spacing w:after="0" w:line="360" w:lineRule="auto"/>
        <w:jc w:val="both"/>
        <w:rPr>
          <w:rFonts w:ascii="Book Antiqua" w:hAnsi="Book Antiqua" w:cstheme="minorHAnsi"/>
          <w:sz w:val="24"/>
          <w:szCs w:val="24"/>
          <w:lang w:val="en-US" w:eastAsia="zh-CN"/>
        </w:rPr>
      </w:pPr>
    </w:p>
    <w:p w:rsidR="00ED116B" w:rsidRPr="001A3BC0" w:rsidRDefault="00ED116B" w:rsidP="001A3BC0">
      <w:pPr>
        <w:autoSpaceDE w:val="0"/>
        <w:autoSpaceDN w:val="0"/>
        <w:adjustRightInd w:val="0"/>
        <w:spacing w:after="0" w:line="360" w:lineRule="auto"/>
        <w:jc w:val="both"/>
        <w:rPr>
          <w:rFonts w:ascii="Book Antiqua" w:eastAsiaTheme="minorEastAsia" w:hAnsi="Book Antiqua" w:cstheme="minorHAnsi"/>
          <w:caps/>
          <w:sz w:val="24"/>
          <w:szCs w:val="24"/>
          <w:lang w:val="en-US" w:eastAsia="zh-CN"/>
        </w:rPr>
      </w:pPr>
      <w:proofErr w:type="spellStart"/>
      <w:r w:rsidRPr="001A3BC0">
        <w:rPr>
          <w:rFonts w:ascii="Book Antiqua" w:eastAsia="DejaVuSans" w:hAnsi="Book Antiqua" w:cstheme="minorHAnsi"/>
          <w:sz w:val="24"/>
          <w:szCs w:val="24"/>
          <w:lang w:val="en-US"/>
        </w:rPr>
        <w:t>Belliato</w:t>
      </w:r>
      <w:proofErr w:type="spellEnd"/>
      <w:r w:rsidRPr="001A3BC0">
        <w:rPr>
          <w:rFonts w:ascii="Book Antiqua" w:eastAsia="DejaVuSans" w:hAnsi="Book Antiqua" w:cstheme="minorHAnsi"/>
          <w:sz w:val="24"/>
          <w:szCs w:val="24"/>
          <w:lang w:val="en-US"/>
        </w:rPr>
        <w:t xml:space="preserve"> M.</w:t>
      </w:r>
      <w:r w:rsidRPr="001A3BC0">
        <w:rPr>
          <w:rFonts w:ascii="Book Antiqua" w:eastAsia="DejaVuSans" w:hAnsi="Book Antiqua" w:cstheme="minorHAnsi"/>
          <w:caps/>
          <w:sz w:val="24"/>
          <w:szCs w:val="24"/>
          <w:lang w:val="en-US"/>
        </w:rPr>
        <w:t xml:space="preserve"> A</w:t>
      </w:r>
      <w:r w:rsidRPr="001A3BC0">
        <w:rPr>
          <w:rFonts w:ascii="Book Antiqua" w:eastAsia="DejaVuSans" w:hAnsi="Book Antiqua" w:cstheme="minorHAnsi"/>
          <w:sz w:val="24"/>
          <w:szCs w:val="24"/>
          <w:lang w:val="en-US"/>
        </w:rPr>
        <w:t>utomated weaning from mechanical ventilation</w:t>
      </w:r>
      <w:r w:rsidRPr="001A3BC0">
        <w:rPr>
          <w:rFonts w:ascii="Book Antiqua" w:eastAsiaTheme="minorEastAsia" w:hAnsi="Book Antiqua" w:cstheme="minorHAnsi"/>
          <w:sz w:val="24"/>
          <w:szCs w:val="24"/>
          <w:lang w:val="en-US" w:eastAsia="zh-CN"/>
        </w:rPr>
        <w:t>.</w:t>
      </w:r>
      <w:r w:rsidRPr="001A3BC0">
        <w:rPr>
          <w:rFonts w:ascii="Book Antiqua" w:hAnsi="Book Antiqua"/>
          <w:i/>
          <w:iCs/>
          <w:sz w:val="24"/>
          <w:szCs w:val="24"/>
        </w:rPr>
        <w:t xml:space="preserve"> World J Respirol</w:t>
      </w:r>
      <w:r w:rsidRPr="001A3BC0">
        <w:rPr>
          <w:rFonts w:ascii="Book Antiqua" w:hAnsi="Book Antiqua"/>
          <w:i/>
          <w:iCs/>
          <w:sz w:val="24"/>
          <w:szCs w:val="24"/>
          <w:lang w:eastAsia="zh-CN"/>
        </w:rPr>
        <w:t xml:space="preserve"> </w:t>
      </w:r>
      <w:r w:rsidRPr="001A3BC0">
        <w:rPr>
          <w:rFonts w:ascii="Book Antiqua" w:hAnsi="Book Antiqua"/>
          <w:iCs/>
          <w:sz w:val="24"/>
          <w:szCs w:val="24"/>
          <w:lang w:eastAsia="zh-CN"/>
        </w:rPr>
        <w:t>2016; In press</w:t>
      </w:r>
    </w:p>
    <w:p w:rsidR="003D41F9" w:rsidRPr="001A3BC0" w:rsidRDefault="003D41F9" w:rsidP="001A3BC0">
      <w:pPr>
        <w:autoSpaceDE w:val="0"/>
        <w:autoSpaceDN w:val="0"/>
        <w:adjustRightInd w:val="0"/>
        <w:spacing w:after="0" w:line="360" w:lineRule="auto"/>
        <w:jc w:val="both"/>
        <w:rPr>
          <w:rFonts w:ascii="Book Antiqua" w:hAnsi="Book Antiqua" w:cstheme="minorHAnsi"/>
          <w:b/>
          <w:sz w:val="24"/>
          <w:szCs w:val="24"/>
          <w:lang w:val="en-US"/>
        </w:rPr>
      </w:pPr>
    </w:p>
    <w:p w:rsidR="003D41F9" w:rsidRPr="001A3BC0" w:rsidRDefault="003D41F9" w:rsidP="001A3BC0">
      <w:pPr>
        <w:spacing w:after="0" w:line="360" w:lineRule="auto"/>
        <w:jc w:val="both"/>
        <w:rPr>
          <w:rFonts w:ascii="Book Antiqua" w:hAnsi="Book Antiqua" w:cstheme="minorHAnsi"/>
          <w:b/>
          <w:sz w:val="24"/>
          <w:szCs w:val="24"/>
          <w:lang w:val="en-US"/>
        </w:rPr>
      </w:pPr>
      <w:r w:rsidRPr="001A3BC0">
        <w:rPr>
          <w:rFonts w:ascii="Book Antiqua" w:hAnsi="Book Antiqua" w:cstheme="minorHAnsi"/>
          <w:b/>
          <w:sz w:val="24"/>
          <w:szCs w:val="24"/>
          <w:lang w:val="en-US"/>
        </w:rPr>
        <w:br w:type="page"/>
      </w:r>
      <w:r w:rsidRPr="001A3BC0">
        <w:rPr>
          <w:rFonts w:ascii="Book Antiqua" w:hAnsi="Book Antiqua" w:cstheme="minorHAnsi"/>
          <w:b/>
          <w:sz w:val="24"/>
          <w:szCs w:val="24"/>
          <w:lang w:val="en-US"/>
        </w:rPr>
        <w:lastRenderedPageBreak/>
        <w:t>INTRODUCTION</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sz w:val="24"/>
          <w:szCs w:val="24"/>
          <w:lang w:val="en-US"/>
        </w:rPr>
        <w:t xml:space="preserve">Artificial mechanical ventilation (MV) is a lifesaving therapy, but some complications may occur that affect the outcome of critically ill patients. Most of these complications are related to the length of time that MV is applied; therefore, the development of strategies to reduce MV application time should be a priority in clinical and research settings. In 1994, </w:t>
      </w:r>
      <w:proofErr w:type="spellStart"/>
      <w:r w:rsidRPr="001A3BC0">
        <w:rPr>
          <w:rFonts w:ascii="Book Antiqua" w:hAnsi="Book Antiqua"/>
          <w:sz w:val="24"/>
          <w:szCs w:val="24"/>
          <w:lang w:val="en-US"/>
        </w:rPr>
        <w:t>Brochard</w:t>
      </w:r>
      <w:proofErr w:type="spellEnd"/>
      <w:r w:rsidRPr="001A3BC0">
        <w:rPr>
          <w:rFonts w:ascii="Book Antiqua" w:hAnsi="Book Antiqua"/>
          <w:sz w:val="24"/>
          <w:szCs w:val="24"/>
          <w:lang w:val="en-US"/>
        </w:rPr>
        <w:t xml:space="preserve"> </w:t>
      </w:r>
      <w:r w:rsidRPr="001A3BC0">
        <w:rPr>
          <w:rFonts w:ascii="Book Antiqua" w:hAnsi="Book Antiqua"/>
          <w:i/>
          <w:sz w:val="24"/>
          <w:szCs w:val="24"/>
          <w:lang w:val="en-US"/>
        </w:rPr>
        <w:t xml:space="preserve">et </w:t>
      </w:r>
      <w:proofErr w:type="gramStart"/>
      <w:r w:rsidRPr="001A3BC0">
        <w:rPr>
          <w:rFonts w:ascii="Book Antiqua" w:hAnsi="Book Antiqua"/>
          <w:i/>
          <w:sz w:val="24"/>
          <w:szCs w:val="24"/>
          <w:lang w:val="en-US"/>
        </w:rPr>
        <w:t>al</w:t>
      </w:r>
      <w:r w:rsidRPr="001A3BC0">
        <w:rPr>
          <w:rFonts w:ascii="Book Antiqua" w:hAnsi="Book Antiqua"/>
          <w:sz w:val="24"/>
          <w:szCs w:val="24"/>
          <w:vertAlign w:val="superscript"/>
          <w:lang w:val="en-US"/>
        </w:rPr>
        <w:t>[</w:t>
      </w:r>
      <w:proofErr w:type="gramEnd"/>
      <w:r w:rsidRPr="001A3BC0">
        <w:rPr>
          <w:rFonts w:ascii="Book Antiqua" w:hAnsi="Book Antiqua"/>
          <w:sz w:val="24"/>
          <w:szCs w:val="24"/>
          <w:vertAlign w:val="superscript"/>
          <w:lang w:val="en-US"/>
        </w:rPr>
        <w:t>1]</w:t>
      </w:r>
      <w:r w:rsidRPr="001A3BC0">
        <w:rPr>
          <w:rFonts w:ascii="Book Antiqua" w:hAnsi="Book Antiqua"/>
          <w:sz w:val="24"/>
          <w:szCs w:val="24"/>
          <w:lang w:val="en-US"/>
        </w:rPr>
        <w:t xml:space="preserve"> showed that the most important steps in the process of weaning a patient off of MV, and which help to prevent unnecessary prolongation of MV, are: prompt recognition of readiness for both weaning and </w:t>
      </w:r>
      <w:proofErr w:type="spellStart"/>
      <w:r w:rsidRPr="001A3BC0">
        <w:rPr>
          <w:rFonts w:ascii="Book Antiqua" w:hAnsi="Book Antiqua"/>
          <w:sz w:val="24"/>
          <w:szCs w:val="24"/>
          <w:lang w:val="en-US"/>
        </w:rPr>
        <w:t>extubation</w:t>
      </w:r>
      <w:proofErr w:type="spellEnd"/>
      <w:r w:rsidRPr="001A3BC0">
        <w:rPr>
          <w:rFonts w:ascii="Book Antiqua" w:hAnsi="Book Antiqua"/>
          <w:sz w:val="24"/>
          <w:szCs w:val="24"/>
          <w:lang w:val="en-US"/>
        </w:rPr>
        <w:t xml:space="preserve">. Since then, clinicians have determined that the complex process of withdrawal from MV may be affected by several factors, including pre-existing comorbidities. Patients may experience respiratory and cardiac failure associated with the increased work of breathing that accompanies reduction of </w:t>
      </w:r>
      <w:proofErr w:type="spellStart"/>
      <w:r w:rsidRPr="001A3BC0">
        <w:rPr>
          <w:rFonts w:ascii="Book Antiqua" w:hAnsi="Book Antiqua"/>
          <w:sz w:val="24"/>
          <w:szCs w:val="24"/>
          <w:lang w:val="en-US"/>
        </w:rPr>
        <w:t>ventilatory</w:t>
      </w:r>
      <w:proofErr w:type="spellEnd"/>
      <w:r w:rsidRPr="001A3BC0">
        <w:rPr>
          <w:rFonts w:ascii="Book Antiqua" w:hAnsi="Book Antiqua"/>
          <w:sz w:val="24"/>
          <w:szCs w:val="24"/>
          <w:lang w:val="en-US"/>
        </w:rPr>
        <w:t xml:space="preserve"> </w:t>
      </w:r>
      <w:proofErr w:type="gramStart"/>
      <w:r w:rsidRPr="001A3BC0">
        <w:rPr>
          <w:rFonts w:ascii="Book Antiqua" w:hAnsi="Book Antiqua"/>
          <w:sz w:val="24"/>
          <w:szCs w:val="24"/>
          <w:lang w:val="en-US"/>
        </w:rPr>
        <w:t>support</w:t>
      </w:r>
      <w:r w:rsidRPr="001A3BC0">
        <w:rPr>
          <w:rFonts w:ascii="Book Antiqua" w:hAnsi="Book Antiqua"/>
          <w:sz w:val="24"/>
          <w:szCs w:val="24"/>
          <w:vertAlign w:val="superscript"/>
          <w:lang w:val="en-US"/>
        </w:rPr>
        <w:t>[</w:t>
      </w:r>
      <w:proofErr w:type="gramEnd"/>
      <w:r w:rsidRPr="001A3BC0">
        <w:rPr>
          <w:rFonts w:ascii="Book Antiqua" w:hAnsi="Book Antiqua"/>
          <w:sz w:val="24"/>
          <w:szCs w:val="24"/>
          <w:vertAlign w:val="superscript"/>
          <w:lang w:val="en-US"/>
        </w:rPr>
        <w:t>2,3]</w:t>
      </w:r>
      <w:r w:rsidRPr="001A3BC0">
        <w:rPr>
          <w:rFonts w:ascii="Book Antiqua" w:hAnsi="Book Antiqua"/>
          <w:sz w:val="24"/>
          <w:szCs w:val="24"/>
          <w:lang w:val="en-US"/>
        </w:rPr>
        <w:t xml:space="preserve">. Moreover, </w:t>
      </w:r>
      <w:proofErr w:type="spellStart"/>
      <w:r w:rsidRPr="001A3BC0">
        <w:rPr>
          <w:rFonts w:ascii="Book Antiqua" w:hAnsi="Book Antiqua"/>
          <w:sz w:val="24"/>
          <w:szCs w:val="24"/>
          <w:lang w:val="en-US"/>
        </w:rPr>
        <w:t>reintubation</w:t>
      </w:r>
      <w:proofErr w:type="spellEnd"/>
      <w:r w:rsidRPr="001A3BC0">
        <w:rPr>
          <w:rFonts w:ascii="Book Antiqua" w:hAnsi="Book Antiqua"/>
          <w:sz w:val="24"/>
          <w:szCs w:val="24"/>
          <w:lang w:val="en-US"/>
        </w:rPr>
        <w:t xml:space="preserve"> due to respiratory failure is related to increased mortality, as shown in a study comparing such patients to those who did not require </w:t>
      </w:r>
      <w:proofErr w:type="spellStart"/>
      <w:proofErr w:type="gramStart"/>
      <w:r w:rsidRPr="001A3BC0">
        <w:rPr>
          <w:rFonts w:ascii="Book Antiqua" w:hAnsi="Book Antiqua"/>
          <w:sz w:val="24"/>
          <w:szCs w:val="24"/>
          <w:lang w:val="en-US"/>
        </w:rPr>
        <w:t>reintubation</w:t>
      </w:r>
      <w:proofErr w:type="spellEnd"/>
      <w:r w:rsidRPr="001A3BC0">
        <w:rPr>
          <w:rFonts w:ascii="Book Antiqua" w:hAnsi="Book Antiqua"/>
          <w:sz w:val="24"/>
          <w:szCs w:val="24"/>
          <w:vertAlign w:val="superscript"/>
          <w:lang w:val="en-US"/>
        </w:rPr>
        <w:t>[</w:t>
      </w:r>
      <w:proofErr w:type="gramEnd"/>
      <w:r w:rsidRPr="001A3BC0">
        <w:rPr>
          <w:rFonts w:ascii="Book Antiqua" w:hAnsi="Book Antiqua"/>
          <w:sz w:val="24"/>
          <w:szCs w:val="24"/>
          <w:vertAlign w:val="superscript"/>
          <w:lang w:val="en-US"/>
        </w:rPr>
        <w:t>4]</w:t>
      </w:r>
      <w:r w:rsidRPr="001A3BC0">
        <w:rPr>
          <w:rFonts w:ascii="Book Antiqua" w:hAnsi="Book Antiqua"/>
          <w:sz w:val="24"/>
          <w:szCs w:val="24"/>
          <w:lang w:val="en-US"/>
        </w:rPr>
        <w:t>.</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1A3BC0">
        <w:rPr>
          <w:rFonts w:ascii="Book Antiqua" w:hAnsi="Book Antiqua"/>
          <w:sz w:val="24"/>
          <w:szCs w:val="24"/>
          <w:lang w:val="en-US"/>
        </w:rPr>
        <w:t>Automated weaning systems appear to enable a more efficient weaning process than those that rely upon clinician-directed weaning protocols, as they provide greater adaptability of the ventilation support to each patient’s needs through continuous monitoring and real-time intervention</w:t>
      </w:r>
      <w:r w:rsidRPr="001A3BC0">
        <w:rPr>
          <w:rFonts w:ascii="Book Antiqua" w:hAnsi="Book Antiqua"/>
          <w:sz w:val="24"/>
          <w:szCs w:val="24"/>
          <w:vertAlign w:val="superscript"/>
          <w:lang w:val="en-US"/>
        </w:rPr>
        <w:t>[5</w:t>
      </w:r>
      <w:r w:rsidR="00393916">
        <w:rPr>
          <w:rFonts w:ascii="Book Antiqua" w:hAnsi="Book Antiqua" w:hint="eastAsia"/>
          <w:sz w:val="24"/>
          <w:szCs w:val="24"/>
          <w:vertAlign w:val="superscript"/>
          <w:lang w:val="en-US" w:eastAsia="zh-CN"/>
        </w:rPr>
        <w:t>-</w:t>
      </w:r>
      <w:r w:rsidRPr="001A3BC0">
        <w:rPr>
          <w:rFonts w:ascii="Book Antiqua" w:hAnsi="Book Antiqua"/>
          <w:sz w:val="24"/>
          <w:szCs w:val="24"/>
          <w:vertAlign w:val="superscript"/>
          <w:lang w:val="en-US"/>
        </w:rPr>
        <w:t>7]</w:t>
      </w:r>
      <w:r w:rsidRPr="001A3BC0">
        <w:rPr>
          <w:rFonts w:ascii="Book Antiqua" w:hAnsi="Book Antiqua"/>
          <w:sz w:val="24"/>
          <w:szCs w:val="24"/>
          <w:lang w:val="en-US"/>
        </w:rPr>
        <w:t>. A recent Cochrane systematic review and meta-analysis of 10 trials that compared the automated and non-automated weaning methods showed superiority of the automated methods in terms of weaning time, intensive care unit (ICU) length of stay (</w:t>
      </w:r>
      <w:r w:rsidRPr="001A3BC0">
        <w:rPr>
          <w:rFonts w:ascii="Book Antiqua" w:hAnsi="Book Antiqua"/>
          <w:i/>
          <w:sz w:val="24"/>
          <w:szCs w:val="24"/>
          <w:lang w:val="en-US"/>
        </w:rPr>
        <w:t>i.e.</w:t>
      </w:r>
      <w:r w:rsidR="00393916">
        <w:rPr>
          <w:rFonts w:ascii="Book Antiqua" w:hAnsi="Book Antiqua" w:hint="eastAsia"/>
          <w:i/>
          <w:sz w:val="24"/>
          <w:szCs w:val="24"/>
          <w:lang w:val="en-US" w:eastAsia="zh-CN"/>
        </w:rPr>
        <w:t>,</w:t>
      </w:r>
      <w:r w:rsidRPr="001A3BC0">
        <w:rPr>
          <w:rFonts w:ascii="Book Antiqua" w:hAnsi="Book Antiqua"/>
          <w:sz w:val="24"/>
          <w:szCs w:val="24"/>
          <w:lang w:val="en-US"/>
        </w:rPr>
        <w:t xml:space="preserve"> 7 and 21 d) and number of patients requiring MV</w:t>
      </w:r>
      <w:r w:rsidRPr="001A3BC0">
        <w:rPr>
          <w:rFonts w:ascii="Book Antiqua" w:hAnsi="Book Antiqua"/>
          <w:sz w:val="24"/>
          <w:szCs w:val="24"/>
          <w:vertAlign w:val="superscript"/>
          <w:lang w:val="en-US"/>
        </w:rPr>
        <w:t>[8]</w:t>
      </w:r>
      <w:r w:rsidRPr="001A3BC0">
        <w:rPr>
          <w:rFonts w:ascii="Book Antiqua" w:hAnsi="Book Antiqua"/>
          <w:sz w:val="24"/>
          <w:szCs w:val="24"/>
          <w:lang w:val="en-US"/>
        </w:rPr>
        <w:t xml:space="preserve">. Moreover, a systematic review of 21 trials on automated systems and a subsequent meta-analysis, regardless of </w:t>
      </w:r>
      <w:r w:rsidRPr="001A3BC0">
        <w:rPr>
          <w:rFonts w:ascii="Book Antiqua" w:hAnsi="Book Antiqua" w:cstheme="minorHAnsi"/>
          <w:sz w:val="24"/>
          <w:szCs w:val="24"/>
          <w:lang w:val="en-US"/>
        </w:rPr>
        <w:t>spontaneous breathing trial (</w:t>
      </w:r>
      <w:r w:rsidRPr="001A3BC0">
        <w:rPr>
          <w:rFonts w:ascii="Book Antiqua" w:hAnsi="Book Antiqua"/>
          <w:sz w:val="24"/>
          <w:szCs w:val="24"/>
          <w:lang w:val="en-US"/>
        </w:rPr>
        <w:t xml:space="preserve">SBT) capability, by Rose </w:t>
      </w:r>
      <w:r w:rsidRPr="001A3BC0">
        <w:rPr>
          <w:rFonts w:ascii="Book Antiqua" w:hAnsi="Book Antiqua"/>
          <w:i/>
          <w:sz w:val="24"/>
          <w:szCs w:val="24"/>
          <w:lang w:val="en-US"/>
        </w:rPr>
        <w:t xml:space="preserve">et </w:t>
      </w:r>
      <w:proofErr w:type="gramStart"/>
      <w:r w:rsidRPr="001A3BC0">
        <w:rPr>
          <w:rFonts w:ascii="Book Antiqua" w:hAnsi="Book Antiqua"/>
          <w:i/>
          <w:sz w:val="24"/>
          <w:szCs w:val="24"/>
          <w:lang w:val="en-US"/>
        </w:rPr>
        <w:t>al</w:t>
      </w:r>
      <w:r w:rsidRPr="001A3BC0">
        <w:rPr>
          <w:rFonts w:ascii="Book Antiqua" w:hAnsi="Book Antiqua"/>
          <w:sz w:val="24"/>
          <w:szCs w:val="24"/>
          <w:vertAlign w:val="superscript"/>
          <w:lang w:val="en-US"/>
        </w:rPr>
        <w:t>[</w:t>
      </w:r>
      <w:proofErr w:type="gramEnd"/>
      <w:r w:rsidRPr="001A3BC0">
        <w:rPr>
          <w:rFonts w:ascii="Book Antiqua" w:hAnsi="Book Antiqua"/>
          <w:sz w:val="24"/>
          <w:szCs w:val="24"/>
          <w:vertAlign w:val="superscript"/>
          <w:lang w:val="en-US"/>
        </w:rPr>
        <w:t>9]</w:t>
      </w:r>
      <w:r w:rsidRPr="001A3BC0">
        <w:rPr>
          <w:rFonts w:ascii="Book Antiqua" w:hAnsi="Book Antiqua"/>
          <w:sz w:val="24"/>
          <w:szCs w:val="24"/>
          <w:lang w:val="en-US"/>
        </w:rPr>
        <w:t xml:space="preserve"> demonstrated that the automated systems provide less duration of weaning as well as of total duration of MV, as compared to the manual weaning methods. However, despite the evidence that has suggested effectiveness for improving efficiency of weaning, automated weaning systems are still largely underused in clinical practice.</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r w:rsidRPr="001A3BC0">
        <w:rPr>
          <w:rFonts w:ascii="Book Antiqua" w:hAnsi="Book Antiqua"/>
          <w:sz w:val="24"/>
          <w:szCs w:val="24"/>
          <w:lang w:val="en-US"/>
        </w:rPr>
        <w:t xml:space="preserve">The most recent automated weaning tool available on the global market is </w:t>
      </w: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lang w:val="en-US"/>
        </w:rPr>
        <w:t>, which is implemented on the S1 ventilator (</w:t>
      </w:r>
      <w:r w:rsidRPr="001A3BC0">
        <w:rPr>
          <w:rFonts w:ascii="Book Antiqua" w:hAnsi="Book Antiqua" w:cstheme="minorHAnsi"/>
          <w:sz w:val="24"/>
          <w:szCs w:val="24"/>
          <w:lang w:val="en-US"/>
        </w:rPr>
        <w:t xml:space="preserve">Hamilton Medical AG, </w:t>
      </w:r>
      <w:proofErr w:type="spellStart"/>
      <w:r w:rsidRPr="001A3BC0">
        <w:rPr>
          <w:rFonts w:ascii="Book Antiqua" w:hAnsi="Book Antiqua" w:cstheme="minorHAnsi"/>
          <w:sz w:val="24"/>
          <w:szCs w:val="24"/>
          <w:lang w:val="en-US"/>
        </w:rPr>
        <w:t>Bonaduz</w:t>
      </w:r>
      <w:proofErr w:type="spellEnd"/>
      <w:r w:rsidRPr="001A3BC0">
        <w:rPr>
          <w:rFonts w:ascii="Book Antiqua" w:hAnsi="Book Antiqua" w:cstheme="minorHAnsi"/>
          <w:sz w:val="24"/>
          <w:szCs w:val="24"/>
          <w:lang w:val="en-US"/>
        </w:rPr>
        <w:t xml:space="preserve">, Switzerland) </w:t>
      </w:r>
      <w:r w:rsidRPr="001A3BC0">
        <w:rPr>
          <w:rFonts w:ascii="Book Antiqua" w:hAnsi="Book Antiqua"/>
          <w:sz w:val="24"/>
          <w:szCs w:val="24"/>
          <w:lang w:val="en-US"/>
        </w:rPr>
        <w:t xml:space="preserve">as a part of the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ventilation mode. The design of </w:t>
      </w: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lang w:val="en-US"/>
        </w:rPr>
        <w:t xml:space="preserve"> aims to provide a good and effective automatic weaning procedure under completely safe conditions for the patient.</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b/>
          <w:caps/>
          <w:sz w:val="24"/>
          <w:szCs w:val="24"/>
          <w:lang w:val="en-US"/>
        </w:rPr>
      </w:pPr>
      <w:r w:rsidRPr="001A3BC0">
        <w:rPr>
          <w:rFonts w:ascii="Book Antiqua" w:hAnsi="Book Antiqua"/>
          <w:b/>
          <w:caps/>
          <w:sz w:val="24"/>
          <w:szCs w:val="24"/>
          <w:lang w:val="en-US"/>
        </w:rPr>
        <w:lastRenderedPageBreak/>
        <w:t>principles of the function of an automated weaning tool during THE fullY-automated ventilation mode</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lang w:val="en-US"/>
        </w:rPr>
        <w:t xml:space="preserve"> is a tool used in the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ventilation mode and is available as a supplemental software component on the S1 ventilator (Hamilton Medical AG).</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is a fully automatic ventilation mode system, in which the ventilator selects the respiratory pattern of the patient in terms of guaranteed minute ventilation (%</w:t>
      </w:r>
      <w:proofErr w:type="spellStart"/>
      <w:r w:rsidRPr="001A3BC0">
        <w:rPr>
          <w:rFonts w:ascii="Book Antiqua" w:hAnsi="Book Antiqua"/>
          <w:sz w:val="24"/>
          <w:szCs w:val="24"/>
          <w:lang w:val="en-US"/>
        </w:rPr>
        <w:t>MinVol</w:t>
      </w:r>
      <w:proofErr w:type="spellEnd"/>
      <w:r w:rsidRPr="001A3BC0">
        <w:rPr>
          <w:rFonts w:ascii="Book Antiqua" w:hAnsi="Book Antiqua"/>
          <w:sz w:val="24"/>
          <w:szCs w:val="24"/>
          <w:lang w:val="en-US"/>
        </w:rPr>
        <w:t xml:space="preserve">), positive end-expiratory pressure (PEEP), </w:t>
      </w:r>
      <w:r w:rsidRPr="001A3BC0">
        <w:rPr>
          <w:rFonts w:ascii="Book Antiqua" w:hAnsi="Book Antiqua" w:cstheme="minorHAnsi"/>
          <w:sz w:val="24"/>
          <w:szCs w:val="24"/>
          <w:lang w:val="en-US"/>
        </w:rPr>
        <w:t>fraction of inspired oxygen (</w:t>
      </w:r>
      <w:r w:rsidRPr="001A3BC0">
        <w:rPr>
          <w:rFonts w:ascii="Book Antiqua" w:hAnsi="Book Antiqua"/>
          <w:sz w:val="24"/>
          <w:szCs w:val="24"/>
          <w:lang w:val="en-US"/>
        </w:rPr>
        <w:t>FiO</w:t>
      </w:r>
      <w:r w:rsidRPr="001A3BC0">
        <w:rPr>
          <w:rFonts w:ascii="Book Antiqua" w:hAnsi="Book Antiqua"/>
          <w:sz w:val="24"/>
          <w:szCs w:val="24"/>
          <w:vertAlign w:val="subscript"/>
          <w:lang w:val="en-US"/>
        </w:rPr>
        <w:t>2</w:t>
      </w:r>
      <w:r w:rsidRPr="001A3BC0">
        <w:rPr>
          <w:rFonts w:ascii="Book Antiqua" w:hAnsi="Book Antiqua"/>
          <w:sz w:val="24"/>
          <w:szCs w:val="24"/>
          <w:lang w:val="en-US"/>
        </w:rPr>
        <w:t>), tidal volume, I:E ratio and respiratory rate (for the passive patient) or inspiratory support (for the active patient); the automated guidance of these parameters allows the patient to reach the peripheral oxygen saturation (SpO</w:t>
      </w:r>
      <w:r w:rsidRPr="001A3BC0">
        <w:rPr>
          <w:rFonts w:ascii="Book Antiqua" w:hAnsi="Book Antiqua"/>
          <w:sz w:val="24"/>
          <w:szCs w:val="24"/>
          <w:vertAlign w:val="subscript"/>
          <w:lang w:val="en-US"/>
        </w:rPr>
        <w:t>2</w:t>
      </w:r>
      <w:r w:rsidRPr="001A3BC0">
        <w:rPr>
          <w:rFonts w:ascii="Book Antiqua" w:hAnsi="Book Antiqua"/>
          <w:sz w:val="24"/>
          <w:szCs w:val="24"/>
          <w:lang w:val="en-US"/>
        </w:rPr>
        <w:t>) and pulmonary end-tidal carbon dioxide (PetCO</w:t>
      </w:r>
      <w:r w:rsidRPr="001A3BC0">
        <w:rPr>
          <w:rFonts w:ascii="Book Antiqua" w:hAnsi="Book Antiqua"/>
          <w:sz w:val="24"/>
          <w:szCs w:val="24"/>
          <w:vertAlign w:val="subscript"/>
          <w:lang w:val="en-US"/>
        </w:rPr>
        <w:t>2</w:t>
      </w:r>
      <w:r w:rsidRPr="001A3BC0">
        <w:rPr>
          <w:rFonts w:ascii="Book Antiqua" w:hAnsi="Book Antiqua"/>
          <w:sz w:val="24"/>
          <w:szCs w:val="24"/>
          <w:lang w:val="en-US"/>
        </w:rPr>
        <w:t>) targets set by caregiver. The inputs are body weight (actual or predicted) and sex of the patient, and clinical targets of SpO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and PetCO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in addition, the inputs that are fundamental for computing and for the selection of adequate ventilator settings involve the respiratory mechanics of the patient (measured continuously, breath-by-breath) and the parameters of the Lung Protective Strategy rules (suggested by the </w:t>
      </w:r>
      <w:proofErr w:type="spellStart"/>
      <w:r w:rsidRPr="001A3BC0">
        <w:rPr>
          <w:rFonts w:ascii="Book Antiqua" w:hAnsi="Book Antiqua"/>
          <w:sz w:val="24"/>
          <w:szCs w:val="24"/>
          <w:lang w:val="en-US"/>
        </w:rPr>
        <w:t>ARDSnet</w:t>
      </w:r>
      <w:proofErr w:type="spellEnd"/>
      <w:r w:rsidRPr="001A3BC0">
        <w:rPr>
          <w:rFonts w:ascii="Book Antiqua" w:hAnsi="Book Antiqua"/>
          <w:sz w:val="24"/>
          <w:szCs w:val="24"/>
          <w:lang w:val="en-US"/>
        </w:rPr>
        <w:t xml:space="preserve"> tables in the studies published in 2000 and 2004</w:t>
      </w:r>
      <w:r w:rsidRPr="001A3BC0">
        <w:rPr>
          <w:rFonts w:ascii="Book Antiqua" w:hAnsi="Book Antiqua"/>
          <w:sz w:val="24"/>
          <w:szCs w:val="24"/>
          <w:vertAlign w:val="superscript"/>
          <w:lang w:val="en-US"/>
        </w:rPr>
        <w:t>[10,11]</w:t>
      </w:r>
      <w:r w:rsidRPr="001A3BC0">
        <w:rPr>
          <w:rFonts w:ascii="Book Antiqua" w:hAnsi="Book Antiqua"/>
          <w:sz w:val="24"/>
          <w:szCs w:val="24"/>
          <w:lang w:val="en-US"/>
        </w:rPr>
        <w:t>).</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r w:rsidRPr="001A3BC0">
        <w:rPr>
          <w:rFonts w:ascii="Book Antiqua" w:hAnsi="Book Antiqua"/>
          <w:sz w:val="24"/>
          <w:szCs w:val="24"/>
          <w:lang w:val="en-US"/>
        </w:rPr>
        <w:t xml:space="preserve">Recent publications have provided descriptions of the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system in use in clinical settings as a tool that has been integrated in routine practice of different </w:t>
      </w:r>
      <w:proofErr w:type="gramStart"/>
      <w:r w:rsidRPr="001A3BC0">
        <w:rPr>
          <w:rFonts w:ascii="Book Antiqua" w:hAnsi="Book Antiqua"/>
          <w:sz w:val="24"/>
          <w:szCs w:val="24"/>
          <w:lang w:val="en-US"/>
        </w:rPr>
        <w:t>ICUs</w:t>
      </w:r>
      <w:r w:rsidRPr="001A3BC0">
        <w:rPr>
          <w:rFonts w:ascii="Book Antiqua" w:hAnsi="Book Antiqua"/>
          <w:sz w:val="24"/>
          <w:szCs w:val="24"/>
          <w:vertAlign w:val="superscript"/>
          <w:lang w:val="en-US"/>
        </w:rPr>
        <w:t>[</w:t>
      </w:r>
      <w:proofErr w:type="gramEnd"/>
      <w:r w:rsidRPr="001A3BC0">
        <w:rPr>
          <w:rFonts w:ascii="Book Antiqua" w:hAnsi="Book Antiqua"/>
          <w:sz w:val="24"/>
          <w:szCs w:val="24"/>
          <w:vertAlign w:val="superscript"/>
          <w:lang w:val="en-US"/>
        </w:rPr>
        <w:t>12-15]</w:t>
      </w:r>
      <w:r w:rsidRPr="001A3BC0">
        <w:rPr>
          <w:rFonts w:ascii="Book Antiqua" w:hAnsi="Book Antiqua"/>
          <w:sz w:val="24"/>
          <w:szCs w:val="24"/>
          <w:lang w:val="en-US"/>
        </w:rPr>
        <w:t xml:space="preserve">. The most important findings from these studies are that the </w:t>
      </w:r>
      <w:r w:rsidRPr="001A3BC0">
        <w:rPr>
          <w:rFonts w:ascii="Book Antiqua" w:hAnsi="Book Antiqua" w:cstheme="minorHAnsi"/>
          <w:sz w:val="24"/>
          <w:szCs w:val="24"/>
          <w:lang w:val="en-US"/>
        </w:rPr>
        <w:t>fully-automated mode</w:t>
      </w:r>
      <w:r w:rsidRPr="001A3BC0">
        <w:rPr>
          <w:rFonts w:ascii="Book Antiqua" w:hAnsi="Book Antiqua"/>
          <w:sz w:val="24"/>
          <w:szCs w:val="24"/>
          <w:lang w:val="en-US"/>
        </w:rPr>
        <w:t xml:space="preserve"> could be used extensively in all kinds of patients admitted to the ICU, suggesting that this system could improve the standard level of respiratory care while decreasing the workload of caregivers without any loss of patient safety.</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vertAlign w:val="superscript"/>
          <w:lang w:val="en-US"/>
        </w:rPr>
        <w:t xml:space="preserve"> </w:t>
      </w:r>
      <w:r w:rsidRPr="001A3BC0">
        <w:rPr>
          <w:rFonts w:ascii="Book Antiqua" w:hAnsi="Book Antiqua"/>
          <w:sz w:val="24"/>
          <w:szCs w:val="24"/>
          <w:lang w:val="en-US"/>
        </w:rPr>
        <w:t xml:space="preserve">is suited for weaning of patients who are ventilated with the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mode. The philosophy behind its automated strategy is that the software allows for monitoring of readiness of the patient to be weaned. As such, it confirms the quality and the trend of the ventilator parameters that are used as indices for weaning, specifically by performing a “t-tube trial-like” period and alerting the clinician of the possibility for discontinuation from MV.</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r w:rsidRPr="001A3BC0">
        <w:rPr>
          <w:rFonts w:ascii="Book Antiqua" w:hAnsi="Book Antiqua"/>
          <w:sz w:val="24"/>
          <w:szCs w:val="24"/>
          <w:lang w:val="en-US"/>
        </w:rPr>
        <w:t xml:space="preserve">The timeline of the </w:t>
      </w: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lang w:val="en-US"/>
        </w:rPr>
        <w:t xml:space="preserve"> process is shown in Figure 1. During the first phase, known as the “reduction phase”, the ventilator reduces respiratory support in terms of inspiratory support, PEEP and FiO</w:t>
      </w:r>
      <w:r w:rsidRPr="001A3BC0">
        <w:rPr>
          <w:rFonts w:ascii="Book Antiqua" w:hAnsi="Book Antiqua"/>
          <w:sz w:val="24"/>
          <w:szCs w:val="24"/>
          <w:vertAlign w:val="subscript"/>
          <w:lang w:val="en-US"/>
        </w:rPr>
        <w:t>2</w:t>
      </w:r>
      <w:r w:rsidRPr="001A3BC0">
        <w:rPr>
          <w:rFonts w:ascii="Book Antiqua" w:hAnsi="Book Antiqua"/>
          <w:sz w:val="24"/>
          <w:szCs w:val="24"/>
          <w:lang w:val="en-US"/>
        </w:rPr>
        <w:t>. If the patient’s clinical condition remains stable (</w:t>
      </w:r>
      <w:r w:rsidRPr="001A3BC0">
        <w:rPr>
          <w:rFonts w:ascii="Book Antiqua" w:hAnsi="Book Antiqua"/>
          <w:i/>
          <w:sz w:val="24"/>
          <w:szCs w:val="24"/>
          <w:lang w:val="en-US"/>
        </w:rPr>
        <w:t>i.e.</w:t>
      </w:r>
      <w:r w:rsidR="00393916">
        <w:rPr>
          <w:rFonts w:ascii="Book Antiqua" w:hAnsi="Book Antiqua" w:hint="eastAsia"/>
          <w:i/>
          <w:sz w:val="24"/>
          <w:szCs w:val="24"/>
          <w:lang w:val="en-US" w:eastAsia="zh-CN"/>
        </w:rPr>
        <w:t>,</w:t>
      </w:r>
      <w:r w:rsidRPr="001A3BC0">
        <w:rPr>
          <w:rFonts w:ascii="Book Antiqua" w:hAnsi="Book Antiqua"/>
          <w:sz w:val="24"/>
          <w:szCs w:val="24"/>
          <w:lang w:val="en-US"/>
        </w:rPr>
        <w:t xml:space="preserve"> SpO</w:t>
      </w:r>
      <w:r w:rsidRPr="001A3BC0">
        <w:rPr>
          <w:rFonts w:ascii="Book Antiqua" w:hAnsi="Book Antiqua"/>
          <w:sz w:val="24"/>
          <w:szCs w:val="24"/>
          <w:vertAlign w:val="subscript"/>
          <w:lang w:val="en-US"/>
        </w:rPr>
        <w:t>2</w:t>
      </w:r>
      <w:r w:rsidRPr="001A3BC0">
        <w:rPr>
          <w:rFonts w:ascii="Book Antiqua" w:hAnsi="Book Antiqua"/>
          <w:sz w:val="24"/>
          <w:szCs w:val="24"/>
          <w:lang w:val="en-US"/>
        </w:rPr>
        <w:t>, PetCO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and respiratory rate), then the ventilator will start the second phase, known as the “observation phase”, in which it monitors the stability of the patient’s condition (</w:t>
      </w:r>
      <w:r w:rsidRPr="001A3BC0">
        <w:rPr>
          <w:rFonts w:ascii="Book Antiqua" w:hAnsi="Book Antiqua"/>
          <w:i/>
          <w:sz w:val="24"/>
          <w:szCs w:val="24"/>
          <w:lang w:val="en-US"/>
        </w:rPr>
        <w:t>i.e.</w:t>
      </w:r>
      <w:r w:rsidR="00393916">
        <w:rPr>
          <w:rFonts w:ascii="Book Antiqua" w:hAnsi="Book Antiqua" w:hint="eastAsia"/>
          <w:i/>
          <w:sz w:val="24"/>
          <w:szCs w:val="24"/>
          <w:lang w:val="en-US" w:eastAsia="zh-CN"/>
        </w:rPr>
        <w:t>,</w:t>
      </w:r>
      <w:r w:rsidRPr="001A3BC0">
        <w:rPr>
          <w:rFonts w:ascii="Book Antiqua" w:hAnsi="Book Antiqua"/>
          <w:sz w:val="24"/>
          <w:szCs w:val="24"/>
          <w:lang w:val="en-US"/>
        </w:rPr>
        <w:t xml:space="preserve"> </w:t>
      </w:r>
      <w:r w:rsidRPr="001A3BC0">
        <w:rPr>
          <w:rFonts w:ascii="Book Antiqua" w:hAnsi="Book Antiqua"/>
          <w:sz w:val="24"/>
          <w:szCs w:val="24"/>
          <w:lang w:val="en-US"/>
        </w:rPr>
        <w:lastRenderedPageBreak/>
        <w:t>SpO</w:t>
      </w:r>
      <w:r w:rsidRPr="001A3BC0">
        <w:rPr>
          <w:rFonts w:ascii="Book Antiqua" w:hAnsi="Book Antiqua"/>
          <w:sz w:val="24"/>
          <w:szCs w:val="24"/>
          <w:vertAlign w:val="subscript"/>
          <w:lang w:val="en-US"/>
        </w:rPr>
        <w:t>2</w:t>
      </w:r>
      <w:r w:rsidRPr="001A3BC0">
        <w:rPr>
          <w:rFonts w:ascii="Book Antiqua" w:hAnsi="Book Antiqua"/>
          <w:sz w:val="24"/>
          <w:szCs w:val="24"/>
          <w:lang w:val="en-US"/>
        </w:rPr>
        <w:t>, PetCO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and respiratory rate remaining within the range of acceptability). These monitored data are shown as light blue bars inside the </w:t>
      </w: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lang w:val="en-US"/>
        </w:rPr>
        <w:t xml:space="preserve"> box and equate to a set period. The third phase, known as the “SBT phase”, is the trial with very low inspiratory pressure (</w:t>
      </w:r>
      <w:proofErr w:type="spellStart"/>
      <w:r w:rsidRPr="001A3BC0">
        <w:rPr>
          <w:rFonts w:ascii="Book Antiqua" w:hAnsi="Book Antiqua"/>
          <w:sz w:val="24"/>
          <w:szCs w:val="24"/>
          <w:lang w:val="en-US"/>
        </w:rPr>
        <w:t>Pinsp</w:t>
      </w:r>
      <w:proofErr w:type="spellEnd"/>
      <w:r w:rsidRPr="001A3BC0">
        <w:rPr>
          <w:rFonts w:ascii="Book Antiqua" w:hAnsi="Book Antiqua"/>
          <w:sz w:val="24"/>
          <w:szCs w:val="24"/>
          <w:lang w:val="en-US"/>
        </w:rPr>
        <w:t xml:space="preserve">). At the end of the SBT, the ventilator returns to the normal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 mode, with clinical settings and full support for the patient if necessary. The user will see on the screen a suggestion for discontinuing ventilation, or an alert to denote if the SBT was aborted.</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r w:rsidRPr="001A3BC0">
        <w:rPr>
          <w:rFonts w:ascii="Book Antiqua" w:hAnsi="Book Antiqua"/>
          <w:sz w:val="24"/>
          <w:szCs w:val="24"/>
          <w:lang w:val="en-US"/>
        </w:rPr>
        <w:t xml:space="preserve">If, during any of the three phases, the respiratory or ventilator parameters go out of range, then the ventilator will immediately return to the normal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mode, with full support of </w:t>
      </w:r>
      <w:proofErr w:type="spellStart"/>
      <w:r w:rsidRPr="001A3BC0">
        <w:rPr>
          <w:rFonts w:ascii="Book Antiqua" w:hAnsi="Book Antiqua"/>
          <w:sz w:val="24"/>
          <w:szCs w:val="24"/>
          <w:lang w:val="en-US"/>
        </w:rPr>
        <w:t>Pinsp</w:t>
      </w:r>
      <w:proofErr w:type="spellEnd"/>
      <w:r w:rsidRPr="001A3BC0">
        <w:rPr>
          <w:rFonts w:ascii="Book Antiqua" w:hAnsi="Book Antiqua"/>
          <w:sz w:val="24"/>
          <w:szCs w:val="24"/>
          <w:lang w:val="en-US"/>
        </w:rPr>
        <w:t>, respiratory rate, PEEP and FiO</w:t>
      </w:r>
      <w:r w:rsidRPr="001A3BC0">
        <w:rPr>
          <w:rFonts w:ascii="Book Antiqua" w:hAnsi="Book Antiqua"/>
          <w:sz w:val="24"/>
          <w:szCs w:val="24"/>
          <w:vertAlign w:val="subscript"/>
          <w:lang w:val="en-US"/>
        </w:rPr>
        <w:t>2</w:t>
      </w:r>
      <w:r w:rsidRPr="001A3BC0">
        <w:rPr>
          <w:rFonts w:ascii="Book Antiqua" w:hAnsi="Book Antiqua"/>
          <w:sz w:val="24"/>
          <w:szCs w:val="24"/>
          <w:lang w:val="en-US"/>
        </w:rPr>
        <w:t>.</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r w:rsidRPr="001A3BC0">
        <w:rPr>
          <w:rFonts w:ascii="Book Antiqua" w:hAnsi="Book Antiqua"/>
          <w:sz w:val="24"/>
          <w:szCs w:val="24"/>
          <w:lang w:val="en-US"/>
        </w:rPr>
        <w:t>In the case of weaning trial interruption, the ventilator will show which parameter was out of range and a reason for it (Figure 2). Moreover, the history of the weaning trial can be stored, allowing for further investigations that will help to optimize the therapeutic pathway.</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b/>
          <w:caps/>
          <w:sz w:val="24"/>
          <w:szCs w:val="24"/>
          <w:lang w:val="en-US"/>
        </w:rPr>
      </w:pPr>
      <w:r w:rsidRPr="001A3BC0">
        <w:rPr>
          <w:rFonts w:ascii="Book Antiqua" w:hAnsi="Book Antiqua"/>
          <w:b/>
          <w:caps/>
          <w:sz w:val="24"/>
          <w:szCs w:val="24"/>
          <w:lang w:val="en-US"/>
        </w:rPr>
        <w:t>Automated weaning in routine clinical use</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sz w:val="24"/>
          <w:szCs w:val="24"/>
          <w:lang w:val="en-US"/>
        </w:rPr>
        <w:t xml:space="preserve">When a patient is ventilated in the </w:t>
      </w:r>
      <w:proofErr w:type="spellStart"/>
      <w:r w:rsidRPr="001A3BC0">
        <w:rPr>
          <w:rFonts w:ascii="Book Antiqua" w:hAnsi="Book Antiqua" w:cstheme="minorHAnsi"/>
          <w:sz w:val="24"/>
          <w:szCs w:val="24"/>
          <w:lang w:val="en-US"/>
        </w:rPr>
        <w:t>INTELLiVENT</w:t>
      </w:r>
      <w:proofErr w:type="spellEnd"/>
      <w:r w:rsidRPr="00393916">
        <w:rPr>
          <w:rFonts w:ascii="Book Antiqua" w:hAnsi="Book Antiqua" w:cstheme="minorHAnsi"/>
          <w:sz w:val="24"/>
          <w:szCs w:val="24"/>
          <w:vertAlign w:val="superscript"/>
          <w:lang w:val="en-US"/>
        </w:rPr>
        <w:t>®</w:t>
      </w:r>
      <w:r w:rsidRPr="001A3BC0">
        <w:rPr>
          <w:rFonts w:ascii="Book Antiqua" w:hAnsi="Book Antiqua" w:cstheme="minorHAnsi"/>
          <w:sz w:val="24"/>
          <w:szCs w:val="24"/>
          <w:lang w:val="en-US"/>
        </w:rPr>
        <w:t>-ASV</w:t>
      </w:r>
      <w:r w:rsidRPr="001A3BC0">
        <w:rPr>
          <w:rFonts w:ascii="Book Antiqua" w:hAnsi="Book Antiqua"/>
          <w:sz w:val="24"/>
          <w:szCs w:val="24"/>
          <w:lang w:val="en-US"/>
        </w:rPr>
        <w:t xml:space="preserve"> mode with low support (spontaneous breaths, minimum </w:t>
      </w:r>
      <w:proofErr w:type="spellStart"/>
      <w:r w:rsidRPr="001A3BC0">
        <w:rPr>
          <w:rFonts w:ascii="Book Antiqua" w:hAnsi="Book Antiqua"/>
          <w:sz w:val="24"/>
          <w:szCs w:val="24"/>
          <w:lang w:val="en-US"/>
        </w:rPr>
        <w:t>Pinsp</w:t>
      </w:r>
      <w:proofErr w:type="spellEnd"/>
      <w:r w:rsidRPr="001A3BC0">
        <w:rPr>
          <w:rFonts w:ascii="Book Antiqua" w:hAnsi="Book Antiqua"/>
          <w:sz w:val="24"/>
          <w:szCs w:val="24"/>
          <w:lang w:val="en-US"/>
        </w:rPr>
        <w:t>, PEEP at 5 cmH</w:t>
      </w:r>
      <w:r w:rsidRPr="001A3BC0">
        <w:rPr>
          <w:rFonts w:ascii="Book Antiqua" w:hAnsi="Book Antiqua"/>
          <w:sz w:val="24"/>
          <w:szCs w:val="24"/>
          <w:vertAlign w:val="subscript"/>
          <w:lang w:val="en-US"/>
        </w:rPr>
        <w:t>2</w:t>
      </w:r>
      <w:r w:rsidRPr="001A3BC0">
        <w:rPr>
          <w:rFonts w:ascii="Book Antiqua" w:hAnsi="Book Antiqua"/>
          <w:sz w:val="24"/>
          <w:szCs w:val="24"/>
          <w:lang w:val="en-US"/>
        </w:rPr>
        <w:t>O and FiO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at 30%), the automatic weaning process may be chosen. Figure 3 shows a patient on the automatic weaning modality, in which the ventilator starts progressive reduction of inspiratory support (</w:t>
      </w:r>
      <w:proofErr w:type="spellStart"/>
      <w:r w:rsidRPr="001A3BC0">
        <w:rPr>
          <w:rFonts w:ascii="Book Antiqua" w:hAnsi="Book Antiqua"/>
          <w:sz w:val="24"/>
          <w:szCs w:val="24"/>
          <w:lang w:val="en-US"/>
        </w:rPr>
        <w:t>Pinsp</w:t>
      </w:r>
      <w:proofErr w:type="spellEnd"/>
      <w:r w:rsidRPr="001A3BC0">
        <w:rPr>
          <w:rFonts w:ascii="Book Antiqua" w:hAnsi="Book Antiqua"/>
          <w:sz w:val="24"/>
          <w:szCs w:val="24"/>
          <w:lang w:val="en-US"/>
        </w:rPr>
        <w:t>, corresponding to an increase of P0.1), which is used as a sign of activity improvement of the muscles. That phenomenon is considered as a “push to wean” for the patient, which is then automatically conducted by the machine while the patient remains with PetCO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and SpO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under tight control. If the respiratory rate or PetCO</w:t>
      </w:r>
      <w:r w:rsidRPr="001A3BC0">
        <w:rPr>
          <w:rFonts w:ascii="Book Antiqua" w:hAnsi="Book Antiqua"/>
          <w:sz w:val="24"/>
          <w:szCs w:val="24"/>
          <w:vertAlign w:val="subscript"/>
          <w:lang w:val="en-US"/>
        </w:rPr>
        <w:t xml:space="preserve">2  </w:t>
      </w:r>
      <w:r w:rsidRPr="001A3BC0">
        <w:rPr>
          <w:rFonts w:ascii="Book Antiqua" w:hAnsi="Book Antiqua"/>
          <w:sz w:val="24"/>
          <w:szCs w:val="24"/>
          <w:lang w:val="en-US"/>
        </w:rPr>
        <w:t>increase over the range that had been previously set as acceptable by the clinician, then the process is automatically stopped and the baseline settings are restored. Figure 4 shows a case of automatic SBT where the oxygenation was unstable and required a progressive increase in FiO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over the set upper limit and which ultimately induced restoration of the full support mode; this case also required increasing PEEP and FiO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to restore the baseline value of the patient’s SpO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In general, immediately after stabilization of oxygenation, </w:t>
      </w:r>
      <w:proofErr w:type="spellStart"/>
      <w:r w:rsidRPr="001A3BC0">
        <w:rPr>
          <w:rFonts w:ascii="Book Antiqua" w:hAnsi="Book Antiqua"/>
          <w:sz w:val="24"/>
          <w:szCs w:val="24"/>
          <w:lang w:val="en-US"/>
        </w:rPr>
        <w:t>QuickWean</w:t>
      </w:r>
      <w:proofErr w:type="spellEnd"/>
      <w:r w:rsidRPr="001A3BC0">
        <w:rPr>
          <w:rFonts w:ascii="Book Antiqua" w:hAnsi="Book Antiqua"/>
          <w:sz w:val="24"/>
          <w:szCs w:val="24"/>
          <w:lang w:val="en-US"/>
        </w:rPr>
        <w:t xml:space="preserve"> restarts the process of reduction of FiO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and PEEP in order to retry the attempt to wean the patient. Obviously, however, if the patient is not ready to be weaned then the process will be to self-restrain and allow for stabilization of the patient’s vital signals. </w:t>
      </w:r>
    </w:p>
    <w:p w:rsidR="003D41F9" w:rsidRPr="001A3BC0" w:rsidRDefault="003D41F9" w:rsidP="00393916">
      <w:pPr>
        <w:autoSpaceDE w:val="0"/>
        <w:autoSpaceDN w:val="0"/>
        <w:adjustRightInd w:val="0"/>
        <w:spacing w:after="0" w:line="360" w:lineRule="auto"/>
        <w:ind w:firstLineChars="100" w:firstLine="240"/>
        <w:jc w:val="both"/>
        <w:rPr>
          <w:rFonts w:ascii="Book Antiqua" w:hAnsi="Book Antiqua"/>
          <w:sz w:val="24"/>
          <w:szCs w:val="24"/>
          <w:lang w:val="en-US"/>
        </w:rPr>
      </w:pPr>
      <w:r w:rsidRPr="001A3BC0">
        <w:rPr>
          <w:rFonts w:ascii="Book Antiqua" w:hAnsi="Book Antiqua"/>
          <w:sz w:val="24"/>
          <w:szCs w:val="24"/>
          <w:lang w:val="en-US"/>
        </w:rPr>
        <w:lastRenderedPageBreak/>
        <w:t>The automated weaning, therefore, plays the role of an expert user at the bedside, managing inspiratory support, PEEP and FiO2 continuously, 24 h per day and 7 d per week. With the availability of such automated tools, it may be advisable to design and set a weaning policy of an ICU in the ventilator software that will suit individual patient needs within the range of acceptability and safeness of the respiratory parameters and SpO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and PetCO</w:t>
      </w:r>
      <w:r w:rsidRPr="001A3BC0">
        <w:rPr>
          <w:rFonts w:ascii="Book Antiqua" w:hAnsi="Book Antiqua"/>
          <w:sz w:val="24"/>
          <w:szCs w:val="24"/>
          <w:vertAlign w:val="subscript"/>
          <w:lang w:val="en-US"/>
        </w:rPr>
        <w:t>2</w:t>
      </w:r>
      <w:r w:rsidRPr="001A3BC0">
        <w:rPr>
          <w:rFonts w:ascii="Book Antiqua" w:hAnsi="Book Antiqua"/>
          <w:sz w:val="24"/>
          <w:szCs w:val="24"/>
          <w:lang w:val="en-US"/>
        </w:rPr>
        <w:t xml:space="preserve">.  </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b/>
          <w:caps/>
          <w:sz w:val="24"/>
          <w:szCs w:val="24"/>
          <w:lang w:val="en-US"/>
        </w:rPr>
      </w:pPr>
      <w:r w:rsidRPr="001A3BC0">
        <w:rPr>
          <w:rFonts w:ascii="Book Antiqua" w:hAnsi="Book Antiqua"/>
          <w:b/>
          <w:caps/>
          <w:sz w:val="24"/>
          <w:szCs w:val="24"/>
          <w:lang w:val="en-US"/>
        </w:rPr>
        <w:t>Conclusion</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sz w:val="24"/>
          <w:szCs w:val="24"/>
          <w:lang w:val="en-US"/>
        </w:rPr>
        <w:t xml:space="preserve">Automated weaning is a new promising option available to </w:t>
      </w:r>
      <w:proofErr w:type="spellStart"/>
      <w:r w:rsidRPr="001A3BC0">
        <w:rPr>
          <w:rFonts w:ascii="Book Antiqua" w:hAnsi="Book Antiqua"/>
          <w:sz w:val="24"/>
          <w:szCs w:val="24"/>
          <w:lang w:val="en-US"/>
        </w:rPr>
        <w:t>intensivists</w:t>
      </w:r>
      <w:proofErr w:type="spellEnd"/>
      <w:r w:rsidRPr="001A3BC0">
        <w:rPr>
          <w:rFonts w:ascii="Book Antiqua" w:hAnsi="Book Antiqua"/>
          <w:sz w:val="24"/>
          <w:szCs w:val="24"/>
          <w:lang w:val="en-US"/>
        </w:rPr>
        <w:t xml:space="preserve">, respiratory therapists and </w:t>
      </w:r>
      <w:proofErr w:type="spellStart"/>
      <w:r w:rsidRPr="001A3BC0">
        <w:rPr>
          <w:rFonts w:ascii="Book Antiqua" w:hAnsi="Book Antiqua"/>
          <w:sz w:val="24"/>
          <w:szCs w:val="24"/>
          <w:lang w:val="en-US"/>
        </w:rPr>
        <w:t>pneumologists</w:t>
      </w:r>
      <w:proofErr w:type="spellEnd"/>
      <w:r w:rsidRPr="001A3BC0">
        <w:rPr>
          <w:rFonts w:ascii="Book Antiqua" w:hAnsi="Book Antiqua"/>
          <w:sz w:val="24"/>
          <w:szCs w:val="24"/>
          <w:lang w:val="en-US"/>
        </w:rPr>
        <w:t xml:space="preserve"> for weaning patients from MV. While this tool could improve the daily work routine in the ICU, it could also be particularly useful in reducing the time of intubation of patients, especially those who are post-surgery. Post-surgery patients represent a population that might benefit most from such a strategy, as continuous monitoring is an important aspect of recovery from anesthesia and restoration of spontaneous respiratory function. Certainly, further trials are needed to demonstrate the clinical impact of fully-automated weaning, not only in terms of length of ventilation but also considering morbidity and costs. It is also necessary to gain a detailed understanding of the impact of caregivers’ control of the system’s settings and of human judgments about adequacy of the weaning strategy, timing for starting and reliability of results.</w:t>
      </w:r>
    </w:p>
    <w:p w:rsidR="003D41F9" w:rsidRPr="001A3BC0" w:rsidRDefault="003D41F9" w:rsidP="001A3BC0">
      <w:pPr>
        <w:autoSpaceDE w:val="0"/>
        <w:autoSpaceDN w:val="0"/>
        <w:adjustRightInd w:val="0"/>
        <w:spacing w:after="0" w:line="360" w:lineRule="auto"/>
        <w:jc w:val="both"/>
        <w:rPr>
          <w:rFonts w:ascii="Book Antiqua" w:hAnsi="Book Antiqua"/>
          <w:b/>
          <w:sz w:val="24"/>
          <w:szCs w:val="24"/>
          <w:lang w:val="en-US"/>
        </w:rPr>
      </w:pPr>
    </w:p>
    <w:p w:rsidR="00EB5C3E" w:rsidRDefault="00EB5C3E">
      <w:pPr>
        <w:spacing w:after="0" w:line="360" w:lineRule="auto"/>
        <w:jc w:val="both"/>
        <w:rPr>
          <w:rFonts w:ascii="Book Antiqua" w:hAnsi="Book Antiqua"/>
          <w:b/>
          <w:caps/>
          <w:sz w:val="24"/>
          <w:szCs w:val="24"/>
          <w:lang w:val="en-US"/>
        </w:rPr>
      </w:pPr>
      <w:r>
        <w:rPr>
          <w:rFonts w:ascii="Book Antiqua" w:hAnsi="Book Antiqua"/>
          <w:b/>
          <w:caps/>
          <w:sz w:val="24"/>
          <w:szCs w:val="24"/>
          <w:lang w:val="en-US"/>
        </w:rPr>
        <w:br w:type="page"/>
      </w:r>
    </w:p>
    <w:p w:rsidR="003D41F9" w:rsidRPr="00EB5C3E" w:rsidRDefault="003D41F9" w:rsidP="00EB5C3E">
      <w:pPr>
        <w:spacing w:after="0" w:line="360" w:lineRule="auto"/>
        <w:jc w:val="both"/>
        <w:rPr>
          <w:rFonts w:ascii="Book Antiqua" w:hAnsi="Book Antiqua"/>
          <w:b/>
          <w:caps/>
          <w:sz w:val="24"/>
          <w:szCs w:val="24"/>
          <w:lang w:val="en-US" w:eastAsia="zh-CN"/>
        </w:rPr>
      </w:pPr>
      <w:r w:rsidRPr="00EB5C3E">
        <w:rPr>
          <w:rFonts w:ascii="Book Antiqua" w:hAnsi="Book Antiqua"/>
          <w:b/>
          <w:caps/>
          <w:sz w:val="24"/>
          <w:szCs w:val="24"/>
          <w:lang w:val="en-US"/>
        </w:rPr>
        <w:lastRenderedPageBreak/>
        <w:t xml:space="preserve">References </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1 </w:t>
      </w:r>
      <w:proofErr w:type="spellStart"/>
      <w:r w:rsidRPr="00EB5C3E">
        <w:rPr>
          <w:rFonts w:ascii="Book Antiqua" w:hAnsi="Book Antiqua" w:cs="宋体"/>
          <w:b/>
          <w:bCs/>
          <w:sz w:val="24"/>
          <w:szCs w:val="24"/>
          <w:lang w:val="en-US" w:eastAsia="zh-CN"/>
        </w:rPr>
        <w:t>Brochard</w:t>
      </w:r>
      <w:proofErr w:type="spellEnd"/>
      <w:r w:rsidRPr="00EB5C3E">
        <w:rPr>
          <w:rFonts w:ascii="Book Antiqua" w:hAnsi="Book Antiqua" w:cs="宋体"/>
          <w:b/>
          <w:bCs/>
          <w:sz w:val="24"/>
          <w:szCs w:val="24"/>
          <w:lang w:val="en-US" w:eastAsia="zh-CN"/>
        </w:rPr>
        <w:t xml:space="preserve"> L</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Rauss</w:t>
      </w:r>
      <w:proofErr w:type="spellEnd"/>
      <w:r w:rsidRPr="00EB5C3E">
        <w:rPr>
          <w:rFonts w:ascii="Book Antiqua" w:hAnsi="Book Antiqua" w:cs="宋体"/>
          <w:sz w:val="24"/>
          <w:szCs w:val="24"/>
          <w:lang w:val="en-US" w:eastAsia="zh-CN"/>
        </w:rPr>
        <w:t xml:space="preserve"> A, Benito S, Conti G, </w:t>
      </w:r>
      <w:proofErr w:type="spellStart"/>
      <w:r w:rsidRPr="00EB5C3E">
        <w:rPr>
          <w:rFonts w:ascii="Book Antiqua" w:hAnsi="Book Antiqua" w:cs="宋体"/>
          <w:sz w:val="24"/>
          <w:szCs w:val="24"/>
          <w:lang w:val="en-US" w:eastAsia="zh-CN"/>
        </w:rPr>
        <w:t>Mancebo</w:t>
      </w:r>
      <w:proofErr w:type="spellEnd"/>
      <w:r w:rsidRPr="00EB5C3E">
        <w:rPr>
          <w:rFonts w:ascii="Book Antiqua" w:hAnsi="Book Antiqua" w:cs="宋体"/>
          <w:sz w:val="24"/>
          <w:szCs w:val="24"/>
          <w:lang w:val="en-US" w:eastAsia="zh-CN"/>
        </w:rPr>
        <w:t xml:space="preserve"> J, </w:t>
      </w:r>
      <w:proofErr w:type="spellStart"/>
      <w:r w:rsidRPr="00EB5C3E">
        <w:rPr>
          <w:rFonts w:ascii="Book Antiqua" w:hAnsi="Book Antiqua" w:cs="宋体"/>
          <w:sz w:val="24"/>
          <w:szCs w:val="24"/>
          <w:lang w:val="en-US" w:eastAsia="zh-CN"/>
        </w:rPr>
        <w:t>Rekik</w:t>
      </w:r>
      <w:proofErr w:type="spellEnd"/>
      <w:r w:rsidRPr="00EB5C3E">
        <w:rPr>
          <w:rFonts w:ascii="Book Antiqua" w:hAnsi="Book Antiqua" w:cs="宋体"/>
          <w:sz w:val="24"/>
          <w:szCs w:val="24"/>
          <w:lang w:val="en-US" w:eastAsia="zh-CN"/>
        </w:rPr>
        <w:t xml:space="preserve"> N, </w:t>
      </w:r>
      <w:proofErr w:type="spellStart"/>
      <w:r w:rsidRPr="00EB5C3E">
        <w:rPr>
          <w:rFonts w:ascii="Book Antiqua" w:hAnsi="Book Antiqua" w:cs="宋体"/>
          <w:sz w:val="24"/>
          <w:szCs w:val="24"/>
          <w:lang w:val="en-US" w:eastAsia="zh-CN"/>
        </w:rPr>
        <w:t>Gasparetto</w:t>
      </w:r>
      <w:proofErr w:type="spellEnd"/>
      <w:r w:rsidRPr="00EB5C3E">
        <w:rPr>
          <w:rFonts w:ascii="Book Antiqua" w:hAnsi="Book Antiqua" w:cs="宋体"/>
          <w:sz w:val="24"/>
          <w:szCs w:val="24"/>
          <w:lang w:val="en-US" w:eastAsia="zh-CN"/>
        </w:rPr>
        <w:t xml:space="preserve"> A, </w:t>
      </w:r>
      <w:proofErr w:type="spellStart"/>
      <w:r w:rsidRPr="00EB5C3E">
        <w:rPr>
          <w:rFonts w:ascii="Book Antiqua" w:hAnsi="Book Antiqua" w:cs="宋体"/>
          <w:sz w:val="24"/>
          <w:szCs w:val="24"/>
          <w:lang w:val="en-US" w:eastAsia="zh-CN"/>
        </w:rPr>
        <w:t>Lemaire</w:t>
      </w:r>
      <w:proofErr w:type="spellEnd"/>
      <w:r w:rsidRPr="00EB5C3E">
        <w:rPr>
          <w:rFonts w:ascii="Book Antiqua" w:hAnsi="Book Antiqua" w:cs="宋体"/>
          <w:sz w:val="24"/>
          <w:szCs w:val="24"/>
          <w:lang w:val="en-US" w:eastAsia="zh-CN"/>
        </w:rPr>
        <w:t xml:space="preserve"> F. Comparison of three methods of gradual withdrawal from </w:t>
      </w:r>
      <w:proofErr w:type="spellStart"/>
      <w:r w:rsidRPr="00EB5C3E">
        <w:rPr>
          <w:rFonts w:ascii="Book Antiqua" w:hAnsi="Book Antiqua" w:cs="宋体"/>
          <w:sz w:val="24"/>
          <w:szCs w:val="24"/>
          <w:lang w:val="en-US" w:eastAsia="zh-CN"/>
        </w:rPr>
        <w:t>ventilatory</w:t>
      </w:r>
      <w:proofErr w:type="spellEnd"/>
      <w:r w:rsidRPr="00EB5C3E">
        <w:rPr>
          <w:rFonts w:ascii="Book Antiqua" w:hAnsi="Book Antiqua" w:cs="宋体"/>
          <w:sz w:val="24"/>
          <w:szCs w:val="24"/>
          <w:lang w:val="en-US" w:eastAsia="zh-CN"/>
        </w:rPr>
        <w:t xml:space="preserve"> support during weaning from mechanical ventilation. </w:t>
      </w:r>
      <w:r w:rsidRPr="00EB5C3E">
        <w:rPr>
          <w:rFonts w:ascii="Book Antiqua" w:hAnsi="Book Antiqua" w:cs="宋体"/>
          <w:i/>
          <w:iCs/>
          <w:sz w:val="24"/>
          <w:szCs w:val="24"/>
          <w:lang w:val="en-US" w:eastAsia="zh-CN"/>
        </w:rPr>
        <w:t xml:space="preserve">Am J </w:t>
      </w:r>
      <w:proofErr w:type="spellStart"/>
      <w:r w:rsidRPr="00EB5C3E">
        <w:rPr>
          <w:rFonts w:ascii="Book Antiqua" w:hAnsi="Book Antiqua" w:cs="宋体"/>
          <w:i/>
          <w:iCs/>
          <w:sz w:val="24"/>
          <w:szCs w:val="24"/>
          <w:lang w:val="en-US" w:eastAsia="zh-CN"/>
        </w:rPr>
        <w:t>Respir</w:t>
      </w:r>
      <w:proofErr w:type="spellEnd"/>
      <w:r w:rsidRPr="00EB5C3E">
        <w:rPr>
          <w:rFonts w:ascii="Book Antiqua" w:hAnsi="Book Antiqua" w:cs="宋体"/>
          <w:i/>
          <w:iCs/>
          <w:sz w:val="24"/>
          <w:szCs w:val="24"/>
          <w:lang w:val="en-US" w:eastAsia="zh-CN"/>
        </w:rPr>
        <w:t xml:space="preserve"> </w:t>
      </w:r>
      <w:proofErr w:type="spellStart"/>
      <w:r w:rsidRPr="00EB5C3E">
        <w:rPr>
          <w:rFonts w:ascii="Book Antiqua" w:hAnsi="Book Antiqua" w:cs="宋体"/>
          <w:i/>
          <w:iCs/>
          <w:sz w:val="24"/>
          <w:szCs w:val="24"/>
          <w:lang w:val="en-US" w:eastAsia="zh-CN"/>
        </w:rPr>
        <w:t>Crit</w:t>
      </w:r>
      <w:proofErr w:type="spellEnd"/>
      <w:r w:rsidRPr="00EB5C3E">
        <w:rPr>
          <w:rFonts w:ascii="Book Antiqua" w:hAnsi="Book Antiqua" w:cs="宋体"/>
          <w:i/>
          <w:iCs/>
          <w:sz w:val="24"/>
          <w:szCs w:val="24"/>
          <w:lang w:val="en-US" w:eastAsia="zh-CN"/>
        </w:rPr>
        <w:t xml:space="preserve"> Care Med</w:t>
      </w:r>
      <w:r w:rsidRPr="00EB5C3E">
        <w:rPr>
          <w:rFonts w:ascii="Book Antiqua" w:hAnsi="Book Antiqua" w:cs="宋体"/>
          <w:sz w:val="24"/>
          <w:szCs w:val="24"/>
          <w:lang w:val="en-US" w:eastAsia="zh-CN"/>
        </w:rPr>
        <w:t xml:space="preserve"> 1994; </w:t>
      </w:r>
      <w:r w:rsidRPr="00EB5C3E">
        <w:rPr>
          <w:rFonts w:ascii="Book Antiqua" w:hAnsi="Book Antiqua" w:cs="宋体"/>
          <w:b/>
          <w:bCs/>
          <w:sz w:val="24"/>
          <w:szCs w:val="24"/>
          <w:lang w:val="en-US" w:eastAsia="zh-CN"/>
        </w:rPr>
        <w:t>150</w:t>
      </w:r>
      <w:r w:rsidRPr="00EB5C3E">
        <w:rPr>
          <w:rFonts w:ascii="Book Antiqua" w:hAnsi="Book Antiqua" w:cs="宋体"/>
          <w:sz w:val="24"/>
          <w:szCs w:val="24"/>
          <w:lang w:val="en-US" w:eastAsia="zh-CN"/>
        </w:rPr>
        <w:t>: 896-903 [PMID: 7921460 DOI: 10.1164/ajrccm.150.4.7921460]</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2 </w:t>
      </w:r>
      <w:proofErr w:type="spellStart"/>
      <w:r w:rsidRPr="00EB5C3E">
        <w:rPr>
          <w:rFonts w:ascii="Book Antiqua" w:hAnsi="Book Antiqua" w:cs="宋体"/>
          <w:b/>
          <w:bCs/>
          <w:sz w:val="24"/>
          <w:szCs w:val="24"/>
          <w:lang w:val="en-US" w:eastAsia="zh-CN"/>
        </w:rPr>
        <w:t>Jeganathan</w:t>
      </w:r>
      <w:proofErr w:type="spellEnd"/>
      <w:r w:rsidRPr="00EB5C3E">
        <w:rPr>
          <w:rFonts w:ascii="Book Antiqua" w:hAnsi="Book Antiqua" w:cs="宋体"/>
          <w:b/>
          <w:bCs/>
          <w:sz w:val="24"/>
          <w:szCs w:val="24"/>
          <w:lang w:val="en-US" w:eastAsia="zh-CN"/>
        </w:rPr>
        <w:t xml:space="preserve"> N</w:t>
      </w:r>
      <w:r w:rsidRPr="00EB5C3E">
        <w:rPr>
          <w:rFonts w:ascii="Book Antiqua" w:hAnsi="Book Antiqua" w:cs="宋体"/>
          <w:sz w:val="24"/>
          <w:szCs w:val="24"/>
          <w:lang w:val="en-US" w:eastAsia="zh-CN"/>
        </w:rPr>
        <w:t xml:space="preserve">, Kaplan CA, Balk RA. Ventilator Liberation for High-Risk-for-Failure Patients: Improving Value of the Spontaneous Breathing Trial. </w:t>
      </w:r>
      <w:proofErr w:type="spellStart"/>
      <w:r w:rsidRPr="00EB5C3E">
        <w:rPr>
          <w:rFonts w:ascii="Book Antiqua" w:hAnsi="Book Antiqua" w:cs="宋体"/>
          <w:i/>
          <w:iCs/>
          <w:sz w:val="24"/>
          <w:szCs w:val="24"/>
          <w:lang w:val="en-US" w:eastAsia="zh-CN"/>
        </w:rPr>
        <w:t>Respir</w:t>
      </w:r>
      <w:proofErr w:type="spellEnd"/>
      <w:r w:rsidRPr="00EB5C3E">
        <w:rPr>
          <w:rFonts w:ascii="Book Antiqua" w:hAnsi="Book Antiqua" w:cs="宋体"/>
          <w:i/>
          <w:iCs/>
          <w:sz w:val="24"/>
          <w:szCs w:val="24"/>
          <w:lang w:val="en-US" w:eastAsia="zh-CN"/>
        </w:rPr>
        <w:t xml:space="preserve"> Care</w:t>
      </w:r>
      <w:r w:rsidRPr="00EB5C3E">
        <w:rPr>
          <w:rFonts w:ascii="Book Antiqua" w:hAnsi="Book Antiqua" w:cs="宋体"/>
          <w:sz w:val="24"/>
          <w:szCs w:val="24"/>
          <w:lang w:val="en-US" w:eastAsia="zh-CN"/>
        </w:rPr>
        <w:t xml:space="preserve"> 2015; </w:t>
      </w:r>
      <w:r w:rsidRPr="00EB5C3E">
        <w:rPr>
          <w:rFonts w:ascii="Book Antiqua" w:hAnsi="Book Antiqua" w:cs="宋体"/>
          <w:b/>
          <w:bCs/>
          <w:sz w:val="24"/>
          <w:szCs w:val="24"/>
          <w:lang w:val="en-US" w:eastAsia="zh-CN"/>
        </w:rPr>
        <w:t>60</w:t>
      </w:r>
      <w:r w:rsidRPr="00EB5C3E">
        <w:rPr>
          <w:rFonts w:ascii="Book Antiqua" w:hAnsi="Book Antiqua" w:cs="宋体"/>
          <w:sz w:val="24"/>
          <w:szCs w:val="24"/>
          <w:lang w:val="en-US" w:eastAsia="zh-CN"/>
        </w:rPr>
        <w:t>: 290-296 [PMID: 25336534 DOI: 10.4187/respcare.03111]</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3 </w:t>
      </w:r>
      <w:proofErr w:type="spellStart"/>
      <w:r w:rsidRPr="00EB5C3E">
        <w:rPr>
          <w:rFonts w:ascii="Book Antiqua" w:hAnsi="Book Antiqua" w:cs="宋体"/>
          <w:b/>
          <w:bCs/>
          <w:sz w:val="24"/>
          <w:szCs w:val="24"/>
          <w:lang w:val="en-US" w:eastAsia="zh-CN"/>
        </w:rPr>
        <w:t>Vagheggini</w:t>
      </w:r>
      <w:proofErr w:type="spellEnd"/>
      <w:r w:rsidRPr="00EB5C3E">
        <w:rPr>
          <w:rFonts w:ascii="Book Antiqua" w:hAnsi="Book Antiqua" w:cs="宋体"/>
          <w:b/>
          <w:bCs/>
          <w:sz w:val="24"/>
          <w:szCs w:val="24"/>
          <w:lang w:val="en-US" w:eastAsia="zh-CN"/>
        </w:rPr>
        <w:t xml:space="preserve"> G</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Vlad</w:t>
      </w:r>
      <w:proofErr w:type="spellEnd"/>
      <w:r w:rsidRPr="00EB5C3E">
        <w:rPr>
          <w:rFonts w:ascii="Book Antiqua" w:hAnsi="Book Antiqua" w:cs="宋体"/>
          <w:sz w:val="24"/>
          <w:szCs w:val="24"/>
          <w:lang w:val="en-US" w:eastAsia="zh-CN"/>
        </w:rPr>
        <w:t xml:space="preserve"> EP, </w:t>
      </w:r>
      <w:proofErr w:type="spellStart"/>
      <w:r w:rsidRPr="00EB5C3E">
        <w:rPr>
          <w:rFonts w:ascii="Book Antiqua" w:hAnsi="Book Antiqua" w:cs="宋体"/>
          <w:sz w:val="24"/>
          <w:szCs w:val="24"/>
          <w:lang w:val="en-US" w:eastAsia="zh-CN"/>
        </w:rPr>
        <w:t>Mazzoleni</w:t>
      </w:r>
      <w:proofErr w:type="spellEnd"/>
      <w:r w:rsidRPr="00EB5C3E">
        <w:rPr>
          <w:rFonts w:ascii="Book Antiqua" w:hAnsi="Book Antiqua" w:cs="宋体"/>
          <w:sz w:val="24"/>
          <w:szCs w:val="24"/>
          <w:lang w:val="en-US" w:eastAsia="zh-CN"/>
        </w:rPr>
        <w:t xml:space="preserve"> S, </w:t>
      </w:r>
      <w:proofErr w:type="spellStart"/>
      <w:r w:rsidRPr="00EB5C3E">
        <w:rPr>
          <w:rFonts w:ascii="Book Antiqua" w:hAnsi="Book Antiqua" w:cs="宋体"/>
          <w:sz w:val="24"/>
          <w:szCs w:val="24"/>
          <w:lang w:val="en-US" w:eastAsia="zh-CN"/>
        </w:rPr>
        <w:t>Bortolotti</w:t>
      </w:r>
      <w:proofErr w:type="spellEnd"/>
      <w:r w:rsidRPr="00EB5C3E">
        <w:rPr>
          <w:rFonts w:ascii="Book Antiqua" w:hAnsi="Book Antiqua" w:cs="宋体"/>
          <w:sz w:val="24"/>
          <w:szCs w:val="24"/>
          <w:lang w:val="en-US" w:eastAsia="zh-CN"/>
        </w:rPr>
        <w:t xml:space="preserve"> U, </w:t>
      </w:r>
      <w:proofErr w:type="spellStart"/>
      <w:r w:rsidRPr="00EB5C3E">
        <w:rPr>
          <w:rFonts w:ascii="Book Antiqua" w:hAnsi="Book Antiqua" w:cs="宋体"/>
          <w:sz w:val="24"/>
          <w:szCs w:val="24"/>
          <w:lang w:val="en-US" w:eastAsia="zh-CN"/>
        </w:rPr>
        <w:t>Guarracino</w:t>
      </w:r>
      <w:proofErr w:type="spellEnd"/>
      <w:r w:rsidRPr="00EB5C3E">
        <w:rPr>
          <w:rFonts w:ascii="Book Antiqua" w:hAnsi="Book Antiqua" w:cs="宋体"/>
          <w:sz w:val="24"/>
          <w:szCs w:val="24"/>
          <w:lang w:val="en-US" w:eastAsia="zh-CN"/>
        </w:rPr>
        <w:t xml:space="preserve"> F, </w:t>
      </w:r>
      <w:proofErr w:type="spellStart"/>
      <w:r w:rsidRPr="00EB5C3E">
        <w:rPr>
          <w:rFonts w:ascii="Book Antiqua" w:hAnsi="Book Antiqua" w:cs="宋体"/>
          <w:sz w:val="24"/>
          <w:szCs w:val="24"/>
          <w:lang w:val="en-US" w:eastAsia="zh-CN"/>
        </w:rPr>
        <w:t>Ambrosino</w:t>
      </w:r>
      <w:proofErr w:type="spellEnd"/>
      <w:r w:rsidRPr="00EB5C3E">
        <w:rPr>
          <w:rFonts w:ascii="Book Antiqua" w:hAnsi="Book Antiqua" w:cs="宋体"/>
          <w:sz w:val="24"/>
          <w:szCs w:val="24"/>
          <w:lang w:val="en-US" w:eastAsia="zh-CN"/>
        </w:rPr>
        <w:t xml:space="preserve"> N. Outcomes for difficult-to-wean subjects after cardiac surgery. </w:t>
      </w:r>
      <w:proofErr w:type="spellStart"/>
      <w:r w:rsidRPr="00EB5C3E">
        <w:rPr>
          <w:rFonts w:ascii="Book Antiqua" w:hAnsi="Book Antiqua" w:cs="宋体"/>
          <w:i/>
          <w:iCs/>
          <w:sz w:val="24"/>
          <w:szCs w:val="24"/>
          <w:lang w:val="en-US" w:eastAsia="zh-CN"/>
        </w:rPr>
        <w:t>Respir</w:t>
      </w:r>
      <w:proofErr w:type="spellEnd"/>
      <w:r w:rsidRPr="00EB5C3E">
        <w:rPr>
          <w:rFonts w:ascii="Book Antiqua" w:hAnsi="Book Antiqua" w:cs="宋体"/>
          <w:i/>
          <w:iCs/>
          <w:sz w:val="24"/>
          <w:szCs w:val="24"/>
          <w:lang w:val="en-US" w:eastAsia="zh-CN"/>
        </w:rPr>
        <w:t xml:space="preserve"> Care</w:t>
      </w:r>
      <w:r w:rsidRPr="00EB5C3E">
        <w:rPr>
          <w:rFonts w:ascii="Book Antiqua" w:hAnsi="Book Antiqua" w:cs="宋体"/>
          <w:sz w:val="24"/>
          <w:szCs w:val="24"/>
          <w:lang w:val="en-US" w:eastAsia="zh-CN"/>
        </w:rPr>
        <w:t xml:space="preserve"> 2015; </w:t>
      </w:r>
      <w:r w:rsidRPr="00EB5C3E">
        <w:rPr>
          <w:rFonts w:ascii="Book Antiqua" w:hAnsi="Book Antiqua" w:cs="宋体"/>
          <w:b/>
          <w:bCs/>
          <w:sz w:val="24"/>
          <w:szCs w:val="24"/>
          <w:lang w:val="en-US" w:eastAsia="zh-CN"/>
        </w:rPr>
        <w:t>60</w:t>
      </w:r>
      <w:r w:rsidRPr="00EB5C3E">
        <w:rPr>
          <w:rFonts w:ascii="Book Antiqua" w:hAnsi="Book Antiqua" w:cs="宋体"/>
          <w:sz w:val="24"/>
          <w:szCs w:val="24"/>
          <w:lang w:val="en-US" w:eastAsia="zh-CN"/>
        </w:rPr>
        <w:t>: 56-62 [PMID: 25336535 DOI: 10.4187/respcare.03315]</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4 </w:t>
      </w:r>
      <w:proofErr w:type="spellStart"/>
      <w:r w:rsidRPr="00EB5C3E">
        <w:rPr>
          <w:rFonts w:ascii="Book Antiqua" w:hAnsi="Book Antiqua" w:cs="宋体"/>
          <w:b/>
          <w:bCs/>
          <w:sz w:val="24"/>
          <w:szCs w:val="24"/>
          <w:lang w:val="en-US" w:eastAsia="zh-CN"/>
        </w:rPr>
        <w:t>Rothaar</w:t>
      </w:r>
      <w:proofErr w:type="spellEnd"/>
      <w:r w:rsidRPr="00EB5C3E">
        <w:rPr>
          <w:rFonts w:ascii="Book Antiqua" w:hAnsi="Book Antiqua" w:cs="宋体"/>
          <w:b/>
          <w:bCs/>
          <w:sz w:val="24"/>
          <w:szCs w:val="24"/>
          <w:lang w:val="en-US" w:eastAsia="zh-CN"/>
        </w:rPr>
        <w:t xml:space="preserve"> RC</w:t>
      </w:r>
      <w:r w:rsidRPr="00EB5C3E">
        <w:rPr>
          <w:rFonts w:ascii="Book Antiqua" w:hAnsi="Book Antiqua" w:cs="宋体"/>
          <w:sz w:val="24"/>
          <w:szCs w:val="24"/>
          <w:lang w:val="en-US" w:eastAsia="zh-CN"/>
        </w:rPr>
        <w:t xml:space="preserve">, Epstein SK. </w:t>
      </w:r>
      <w:proofErr w:type="spellStart"/>
      <w:r w:rsidRPr="00EB5C3E">
        <w:rPr>
          <w:rFonts w:ascii="Book Antiqua" w:hAnsi="Book Antiqua" w:cs="宋体"/>
          <w:sz w:val="24"/>
          <w:szCs w:val="24"/>
          <w:lang w:val="en-US" w:eastAsia="zh-CN"/>
        </w:rPr>
        <w:t>Extubation</w:t>
      </w:r>
      <w:proofErr w:type="spellEnd"/>
      <w:r w:rsidRPr="00EB5C3E">
        <w:rPr>
          <w:rFonts w:ascii="Book Antiqua" w:hAnsi="Book Antiqua" w:cs="宋体"/>
          <w:sz w:val="24"/>
          <w:szCs w:val="24"/>
          <w:lang w:val="en-US" w:eastAsia="zh-CN"/>
        </w:rPr>
        <w:t xml:space="preserve"> failure: magnitude of the problem, impact on outcomes, and prevention. </w:t>
      </w:r>
      <w:proofErr w:type="spellStart"/>
      <w:r w:rsidRPr="00EB5C3E">
        <w:rPr>
          <w:rFonts w:ascii="Book Antiqua" w:hAnsi="Book Antiqua" w:cs="宋体"/>
          <w:i/>
          <w:iCs/>
          <w:sz w:val="24"/>
          <w:szCs w:val="24"/>
          <w:lang w:val="en-US" w:eastAsia="zh-CN"/>
        </w:rPr>
        <w:t>Curr</w:t>
      </w:r>
      <w:proofErr w:type="spellEnd"/>
      <w:r w:rsidRPr="00EB5C3E">
        <w:rPr>
          <w:rFonts w:ascii="Book Antiqua" w:hAnsi="Book Antiqua" w:cs="宋体"/>
          <w:i/>
          <w:iCs/>
          <w:sz w:val="24"/>
          <w:szCs w:val="24"/>
          <w:lang w:val="en-US" w:eastAsia="zh-CN"/>
        </w:rPr>
        <w:t xml:space="preserve"> </w:t>
      </w:r>
      <w:proofErr w:type="spellStart"/>
      <w:r w:rsidRPr="00EB5C3E">
        <w:rPr>
          <w:rFonts w:ascii="Book Antiqua" w:hAnsi="Book Antiqua" w:cs="宋体"/>
          <w:i/>
          <w:iCs/>
          <w:sz w:val="24"/>
          <w:szCs w:val="24"/>
          <w:lang w:val="en-US" w:eastAsia="zh-CN"/>
        </w:rPr>
        <w:t>Opin</w:t>
      </w:r>
      <w:proofErr w:type="spellEnd"/>
      <w:r w:rsidRPr="00EB5C3E">
        <w:rPr>
          <w:rFonts w:ascii="Book Antiqua" w:hAnsi="Book Antiqua" w:cs="宋体"/>
          <w:i/>
          <w:iCs/>
          <w:sz w:val="24"/>
          <w:szCs w:val="24"/>
          <w:lang w:val="en-US" w:eastAsia="zh-CN"/>
        </w:rPr>
        <w:t xml:space="preserve"> </w:t>
      </w:r>
      <w:proofErr w:type="spellStart"/>
      <w:r w:rsidRPr="00EB5C3E">
        <w:rPr>
          <w:rFonts w:ascii="Book Antiqua" w:hAnsi="Book Antiqua" w:cs="宋体"/>
          <w:i/>
          <w:iCs/>
          <w:sz w:val="24"/>
          <w:szCs w:val="24"/>
          <w:lang w:val="en-US" w:eastAsia="zh-CN"/>
        </w:rPr>
        <w:t>Crit</w:t>
      </w:r>
      <w:proofErr w:type="spellEnd"/>
      <w:r w:rsidRPr="00EB5C3E">
        <w:rPr>
          <w:rFonts w:ascii="Book Antiqua" w:hAnsi="Book Antiqua" w:cs="宋体"/>
          <w:i/>
          <w:iCs/>
          <w:sz w:val="24"/>
          <w:szCs w:val="24"/>
          <w:lang w:val="en-US" w:eastAsia="zh-CN"/>
        </w:rPr>
        <w:t xml:space="preserve"> Care</w:t>
      </w:r>
      <w:r w:rsidRPr="00EB5C3E">
        <w:rPr>
          <w:rFonts w:ascii="Book Antiqua" w:hAnsi="Book Antiqua" w:cs="宋体"/>
          <w:sz w:val="24"/>
          <w:szCs w:val="24"/>
          <w:lang w:val="en-US" w:eastAsia="zh-CN"/>
        </w:rPr>
        <w:t xml:space="preserve"> 2003; </w:t>
      </w:r>
      <w:r w:rsidRPr="00EB5C3E">
        <w:rPr>
          <w:rFonts w:ascii="Book Antiqua" w:hAnsi="Book Antiqua" w:cs="宋体"/>
          <w:b/>
          <w:bCs/>
          <w:sz w:val="24"/>
          <w:szCs w:val="24"/>
          <w:lang w:val="en-US" w:eastAsia="zh-CN"/>
        </w:rPr>
        <w:t>9</w:t>
      </w:r>
      <w:r w:rsidRPr="00EB5C3E">
        <w:rPr>
          <w:rFonts w:ascii="Book Antiqua" w:hAnsi="Book Antiqua" w:cs="宋体"/>
          <w:sz w:val="24"/>
          <w:szCs w:val="24"/>
          <w:lang w:val="en-US" w:eastAsia="zh-CN"/>
        </w:rPr>
        <w:t>: 59-66 [PMID: 12548031 DOI: 10.1097/00075198-200302000-00011]</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5 </w:t>
      </w:r>
      <w:proofErr w:type="spellStart"/>
      <w:r w:rsidRPr="00EB5C3E">
        <w:rPr>
          <w:rFonts w:ascii="Book Antiqua" w:hAnsi="Book Antiqua" w:cs="宋体"/>
          <w:b/>
          <w:bCs/>
          <w:sz w:val="24"/>
          <w:szCs w:val="24"/>
          <w:lang w:val="en-US" w:eastAsia="zh-CN"/>
        </w:rPr>
        <w:t>Dojat</w:t>
      </w:r>
      <w:proofErr w:type="spellEnd"/>
      <w:r w:rsidRPr="00EB5C3E">
        <w:rPr>
          <w:rFonts w:ascii="Book Antiqua" w:hAnsi="Book Antiqua" w:cs="宋体"/>
          <w:b/>
          <w:bCs/>
          <w:sz w:val="24"/>
          <w:szCs w:val="24"/>
          <w:lang w:val="en-US" w:eastAsia="zh-CN"/>
        </w:rPr>
        <w:t xml:space="preserve"> M</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Harf</w:t>
      </w:r>
      <w:proofErr w:type="spellEnd"/>
      <w:r w:rsidRPr="00EB5C3E">
        <w:rPr>
          <w:rFonts w:ascii="Book Antiqua" w:hAnsi="Book Antiqua" w:cs="宋体"/>
          <w:sz w:val="24"/>
          <w:szCs w:val="24"/>
          <w:lang w:val="en-US" w:eastAsia="zh-CN"/>
        </w:rPr>
        <w:t xml:space="preserve"> A, </w:t>
      </w:r>
      <w:proofErr w:type="spellStart"/>
      <w:r w:rsidRPr="00EB5C3E">
        <w:rPr>
          <w:rFonts w:ascii="Book Antiqua" w:hAnsi="Book Antiqua" w:cs="宋体"/>
          <w:sz w:val="24"/>
          <w:szCs w:val="24"/>
          <w:lang w:val="en-US" w:eastAsia="zh-CN"/>
        </w:rPr>
        <w:t>Touchard</w:t>
      </w:r>
      <w:proofErr w:type="spellEnd"/>
      <w:r w:rsidRPr="00EB5C3E">
        <w:rPr>
          <w:rFonts w:ascii="Book Antiqua" w:hAnsi="Book Antiqua" w:cs="宋体"/>
          <w:sz w:val="24"/>
          <w:szCs w:val="24"/>
          <w:lang w:val="en-US" w:eastAsia="zh-CN"/>
        </w:rPr>
        <w:t xml:space="preserve"> D, </w:t>
      </w:r>
      <w:proofErr w:type="spellStart"/>
      <w:r w:rsidRPr="00EB5C3E">
        <w:rPr>
          <w:rFonts w:ascii="Book Antiqua" w:hAnsi="Book Antiqua" w:cs="宋体"/>
          <w:sz w:val="24"/>
          <w:szCs w:val="24"/>
          <w:lang w:val="en-US" w:eastAsia="zh-CN"/>
        </w:rPr>
        <w:t>Laforest</w:t>
      </w:r>
      <w:proofErr w:type="spellEnd"/>
      <w:r w:rsidRPr="00EB5C3E">
        <w:rPr>
          <w:rFonts w:ascii="Book Antiqua" w:hAnsi="Book Antiqua" w:cs="宋体"/>
          <w:sz w:val="24"/>
          <w:szCs w:val="24"/>
          <w:lang w:val="en-US" w:eastAsia="zh-CN"/>
        </w:rPr>
        <w:t xml:space="preserve"> M, </w:t>
      </w:r>
      <w:proofErr w:type="spellStart"/>
      <w:r w:rsidRPr="00EB5C3E">
        <w:rPr>
          <w:rFonts w:ascii="Book Antiqua" w:hAnsi="Book Antiqua" w:cs="宋体"/>
          <w:sz w:val="24"/>
          <w:szCs w:val="24"/>
          <w:lang w:val="en-US" w:eastAsia="zh-CN"/>
        </w:rPr>
        <w:t>Lemaire</w:t>
      </w:r>
      <w:proofErr w:type="spellEnd"/>
      <w:r w:rsidRPr="00EB5C3E">
        <w:rPr>
          <w:rFonts w:ascii="Book Antiqua" w:hAnsi="Book Antiqua" w:cs="宋体"/>
          <w:sz w:val="24"/>
          <w:szCs w:val="24"/>
          <w:lang w:val="en-US" w:eastAsia="zh-CN"/>
        </w:rPr>
        <w:t xml:space="preserve"> F, </w:t>
      </w:r>
      <w:proofErr w:type="spellStart"/>
      <w:r w:rsidRPr="00EB5C3E">
        <w:rPr>
          <w:rFonts w:ascii="Book Antiqua" w:hAnsi="Book Antiqua" w:cs="宋体"/>
          <w:sz w:val="24"/>
          <w:szCs w:val="24"/>
          <w:lang w:val="en-US" w:eastAsia="zh-CN"/>
        </w:rPr>
        <w:t>Brochard</w:t>
      </w:r>
      <w:proofErr w:type="spellEnd"/>
      <w:r w:rsidRPr="00EB5C3E">
        <w:rPr>
          <w:rFonts w:ascii="Book Antiqua" w:hAnsi="Book Antiqua" w:cs="宋体"/>
          <w:sz w:val="24"/>
          <w:szCs w:val="24"/>
          <w:lang w:val="en-US" w:eastAsia="zh-CN"/>
        </w:rPr>
        <w:t xml:space="preserve"> L. Evaluation of a knowledge-based system providing </w:t>
      </w:r>
      <w:proofErr w:type="spellStart"/>
      <w:r w:rsidRPr="00EB5C3E">
        <w:rPr>
          <w:rFonts w:ascii="Book Antiqua" w:hAnsi="Book Antiqua" w:cs="宋体"/>
          <w:sz w:val="24"/>
          <w:szCs w:val="24"/>
          <w:lang w:val="en-US" w:eastAsia="zh-CN"/>
        </w:rPr>
        <w:t>ventilatory</w:t>
      </w:r>
      <w:proofErr w:type="spellEnd"/>
      <w:r w:rsidRPr="00EB5C3E">
        <w:rPr>
          <w:rFonts w:ascii="Book Antiqua" w:hAnsi="Book Antiqua" w:cs="宋体"/>
          <w:sz w:val="24"/>
          <w:szCs w:val="24"/>
          <w:lang w:val="en-US" w:eastAsia="zh-CN"/>
        </w:rPr>
        <w:t xml:space="preserve"> management and decision for </w:t>
      </w:r>
      <w:proofErr w:type="spellStart"/>
      <w:r w:rsidRPr="00EB5C3E">
        <w:rPr>
          <w:rFonts w:ascii="Book Antiqua" w:hAnsi="Book Antiqua" w:cs="宋体"/>
          <w:sz w:val="24"/>
          <w:szCs w:val="24"/>
          <w:lang w:val="en-US" w:eastAsia="zh-CN"/>
        </w:rPr>
        <w:t>extubation</w:t>
      </w:r>
      <w:proofErr w:type="spellEnd"/>
      <w:r w:rsidRPr="00EB5C3E">
        <w:rPr>
          <w:rFonts w:ascii="Book Antiqua" w:hAnsi="Book Antiqua" w:cs="宋体"/>
          <w:sz w:val="24"/>
          <w:szCs w:val="24"/>
          <w:lang w:val="en-US" w:eastAsia="zh-CN"/>
        </w:rPr>
        <w:t xml:space="preserve">. </w:t>
      </w:r>
      <w:r w:rsidRPr="00EB5C3E">
        <w:rPr>
          <w:rFonts w:ascii="Book Antiqua" w:hAnsi="Book Antiqua" w:cs="宋体"/>
          <w:i/>
          <w:iCs/>
          <w:sz w:val="24"/>
          <w:szCs w:val="24"/>
          <w:lang w:val="en-US" w:eastAsia="zh-CN"/>
        </w:rPr>
        <w:t xml:space="preserve">Am J </w:t>
      </w:r>
      <w:proofErr w:type="spellStart"/>
      <w:r w:rsidRPr="00EB5C3E">
        <w:rPr>
          <w:rFonts w:ascii="Book Antiqua" w:hAnsi="Book Antiqua" w:cs="宋体"/>
          <w:i/>
          <w:iCs/>
          <w:sz w:val="24"/>
          <w:szCs w:val="24"/>
          <w:lang w:val="en-US" w:eastAsia="zh-CN"/>
        </w:rPr>
        <w:t>Respir</w:t>
      </w:r>
      <w:proofErr w:type="spellEnd"/>
      <w:r w:rsidRPr="00EB5C3E">
        <w:rPr>
          <w:rFonts w:ascii="Book Antiqua" w:hAnsi="Book Antiqua" w:cs="宋体"/>
          <w:i/>
          <w:iCs/>
          <w:sz w:val="24"/>
          <w:szCs w:val="24"/>
          <w:lang w:val="en-US" w:eastAsia="zh-CN"/>
        </w:rPr>
        <w:t xml:space="preserve"> </w:t>
      </w:r>
      <w:proofErr w:type="spellStart"/>
      <w:r w:rsidRPr="00EB5C3E">
        <w:rPr>
          <w:rFonts w:ascii="Book Antiqua" w:hAnsi="Book Antiqua" w:cs="宋体"/>
          <w:i/>
          <w:iCs/>
          <w:sz w:val="24"/>
          <w:szCs w:val="24"/>
          <w:lang w:val="en-US" w:eastAsia="zh-CN"/>
        </w:rPr>
        <w:t>Crit</w:t>
      </w:r>
      <w:proofErr w:type="spellEnd"/>
      <w:r w:rsidRPr="00EB5C3E">
        <w:rPr>
          <w:rFonts w:ascii="Book Antiqua" w:hAnsi="Book Antiqua" w:cs="宋体"/>
          <w:i/>
          <w:iCs/>
          <w:sz w:val="24"/>
          <w:szCs w:val="24"/>
          <w:lang w:val="en-US" w:eastAsia="zh-CN"/>
        </w:rPr>
        <w:t xml:space="preserve"> Care Med</w:t>
      </w:r>
      <w:r w:rsidRPr="00EB5C3E">
        <w:rPr>
          <w:rFonts w:ascii="Book Antiqua" w:hAnsi="Book Antiqua" w:cs="宋体"/>
          <w:sz w:val="24"/>
          <w:szCs w:val="24"/>
          <w:lang w:val="en-US" w:eastAsia="zh-CN"/>
        </w:rPr>
        <w:t xml:space="preserve"> 1996; </w:t>
      </w:r>
      <w:r w:rsidRPr="00EB5C3E">
        <w:rPr>
          <w:rFonts w:ascii="Book Antiqua" w:hAnsi="Book Antiqua" w:cs="宋体"/>
          <w:b/>
          <w:bCs/>
          <w:sz w:val="24"/>
          <w:szCs w:val="24"/>
          <w:lang w:val="en-US" w:eastAsia="zh-CN"/>
        </w:rPr>
        <w:t>153</w:t>
      </w:r>
      <w:r w:rsidRPr="00EB5C3E">
        <w:rPr>
          <w:rFonts w:ascii="Book Antiqua" w:hAnsi="Book Antiqua" w:cs="宋体"/>
          <w:sz w:val="24"/>
          <w:szCs w:val="24"/>
          <w:lang w:val="en-US" w:eastAsia="zh-CN"/>
        </w:rPr>
        <w:t>: 997-1004 [PMID: 8630586 DOI: 10.1164/ajrccm.153.3.8630586]</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6 </w:t>
      </w:r>
      <w:proofErr w:type="spellStart"/>
      <w:r w:rsidRPr="00EB5C3E">
        <w:rPr>
          <w:rFonts w:ascii="Book Antiqua" w:hAnsi="Book Antiqua" w:cs="宋体"/>
          <w:b/>
          <w:bCs/>
          <w:sz w:val="24"/>
          <w:szCs w:val="24"/>
          <w:lang w:val="en-US" w:eastAsia="zh-CN"/>
        </w:rPr>
        <w:t>Lellouche</w:t>
      </w:r>
      <w:proofErr w:type="spellEnd"/>
      <w:r w:rsidRPr="00EB5C3E">
        <w:rPr>
          <w:rFonts w:ascii="Book Antiqua" w:hAnsi="Book Antiqua" w:cs="宋体"/>
          <w:b/>
          <w:bCs/>
          <w:sz w:val="24"/>
          <w:szCs w:val="24"/>
          <w:lang w:val="en-US" w:eastAsia="zh-CN"/>
        </w:rPr>
        <w:t xml:space="preserve"> F</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Brochard</w:t>
      </w:r>
      <w:proofErr w:type="spellEnd"/>
      <w:r w:rsidRPr="00EB5C3E">
        <w:rPr>
          <w:rFonts w:ascii="Book Antiqua" w:hAnsi="Book Antiqua" w:cs="宋体"/>
          <w:sz w:val="24"/>
          <w:szCs w:val="24"/>
          <w:lang w:val="en-US" w:eastAsia="zh-CN"/>
        </w:rPr>
        <w:t xml:space="preserve"> L. Advanced closed loops during mechanical ventilation (PAV, NAVA, ASV, </w:t>
      </w:r>
      <w:proofErr w:type="spellStart"/>
      <w:r w:rsidRPr="00EB5C3E">
        <w:rPr>
          <w:rFonts w:ascii="Book Antiqua" w:hAnsi="Book Antiqua" w:cs="宋体"/>
          <w:sz w:val="24"/>
          <w:szCs w:val="24"/>
          <w:lang w:val="en-US" w:eastAsia="zh-CN"/>
        </w:rPr>
        <w:t>SmartCare</w:t>
      </w:r>
      <w:proofErr w:type="spellEnd"/>
      <w:r w:rsidRPr="00EB5C3E">
        <w:rPr>
          <w:rFonts w:ascii="Book Antiqua" w:hAnsi="Book Antiqua" w:cs="宋体"/>
          <w:sz w:val="24"/>
          <w:szCs w:val="24"/>
          <w:lang w:val="en-US" w:eastAsia="zh-CN"/>
        </w:rPr>
        <w:t xml:space="preserve">). </w:t>
      </w:r>
      <w:r w:rsidRPr="00EB5C3E">
        <w:rPr>
          <w:rFonts w:ascii="Book Antiqua" w:hAnsi="Book Antiqua" w:cs="宋体"/>
          <w:i/>
          <w:iCs/>
          <w:sz w:val="24"/>
          <w:szCs w:val="24"/>
          <w:lang w:val="en-US" w:eastAsia="zh-CN"/>
        </w:rPr>
        <w:t xml:space="preserve">Best </w:t>
      </w:r>
      <w:proofErr w:type="spellStart"/>
      <w:r w:rsidRPr="00EB5C3E">
        <w:rPr>
          <w:rFonts w:ascii="Book Antiqua" w:hAnsi="Book Antiqua" w:cs="宋体"/>
          <w:i/>
          <w:iCs/>
          <w:sz w:val="24"/>
          <w:szCs w:val="24"/>
          <w:lang w:val="en-US" w:eastAsia="zh-CN"/>
        </w:rPr>
        <w:t>Pract</w:t>
      </w:r>
      <w:proofErr w:type="spellEnd"/>
      <w:r w:rsidRPr="00EB5C3E">
        <w:rPr>
          <w:rFonts w:ascii="Book Antiqua" w:hAnsi="Book Antiqua" w:cs="宋体"/>
          <w:i/>
          <w:iCs/>
          <w:sz w:val="24"/>
          <w:szCs w:val="24"/>
          <w:lang w:val="en-US" w:eastAsia="zh-CN"/>
        </w:rPr>
        <w:t xml:space="preserve"> Res </w:t>
      </w:r>
      <w:proofErr w:type="spellStart"/>
      <w:r w:rsidRPr="00EB5C3E">
        <w:rPr>
          <w:rFonts w:ascii="Book Antiqua" w:hAnsi="Book Antiqua" w:cs="宋体"/>
          <w:i/>
          <w:iCs/>
          <w:sz w:val="24"/>
          <w:szCs w:val="24"/>
          <w:lang w:val="en-US" w:eastAsia="zh-CN"/>
        </w:rPr>
        <w:t>Clin</w:t>
      </w:r>
      <w:proofErr w:type="spellEnd"/>
      <w:r w:rsidRPr="00EB5C3E">
        <w:rPr>
          <w:rFonts w:ascii="Book Antiqua" w:hAnsi="Book Antiqua" w:cs="宋体"/>
          <w:i/>
          <w:iCs/>
          <w:sz w:val="24"/>
          <w:szCs w:val="24"/>
          <w:lang w:val="en-US" w:eastAsia="zh-CN"/>
        </w:rPr>
        <w:t xml:space="preserve"> </w:t>
      </w:r>
      <w:proofErr w:type="spellStart"/>
      <w:r w:rsidRPr="00EB5C3E">
        <w:rPr>
          <w:rFonts w:ascii="Book Antiqua" w:hAnsi="Book Antiqua" w:cs="宋体"/>
          <w:i/>
          <w:iCs/>
          <w:sz w:val="24"/>
          <w:szCs w:val="24"/>
          <w:lang w:val="en-US" w:eastAsia="zh-CN"/>
        </w:rPr>
        <w:t>Anaesthesiol</w:t>
      </w:r>
      <w:proofErr w:type="spellEnd"/>
      <w:r w:rsidRPr="00EB5C3E">
        <w:rPr>
          <w:rFonts w:ascii="Book Antiqua" w:hAnsi="Book Antiqua" w:cs="宋体"/>
          <w:sz w:val="24"/>
          <w:szCs w:val="24"/>
          <w:lang w:val="en-US" w:eastAsia="zh-CN"/>
        </w:rPr>
        <w:t xml:space="preserve"> 2009; </w:t>
      </w:r>
      <w:r w:rsidRPr="00EB5C3E">
        <w:rPr>
          <w:rFonts w:ascii="Book Antiqua" w:hAnsi="Book Antiqua" w:cs="宋体"/>
          <w:b/>
          <w:bCs/>
          <w:sz w:val="24"/>
          <w:szCs w:val="24"/>
          <w:lang w:val="en-US" w:eastAsia="zh-CN"/>
        </w:rPr>
        <w:t>23</w:t>
      </w:r>
      <w:r w:rsidRPr="00EB5C3E">
        <w:rPr>
          <w:rFonts w:ascii="Book Antiqua" w:hAnsi="Book Antiqua" w:cs="宋体"/>
          <w:sz w:val="24"/>
          <w:szCs w:val="24"/>
          <w:lang w:val="en-US" w:eastAsia="zh-CN"/>
        </w:rPr>
        <w:t>: 81-93 [PMID: 19449618 DOI: 10.1016/j.bpa.2008.08.001]</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7 </w:t>
      </w:r>
      <w:proofErr w:type="spellStart"/>
      <w:r w:rsidRPr="00EB5C3E">
        <w:rPr>
          <w:rFonts w:ascii="Book Antiqua" w:hAnsi="Book Antiqua" w:cs="宋体"/>
          <w:b/>
          <w:bCs/>
          <w:sz w:val="24"/>
          <w:szCs w:val="24"/>
          <w:lang w:val="en-US" w:eastAsia="zh-CN"/>
        </w:rPr>
        <w:t>Lellouche</w:t>
      </w:r>
      <w:proofErr w:type="spellEnd"/>
      <w:r w:rsidRPr="00EB5C3E">
        <w:rPr>
          <w:rFonts w:ascii="Book Antiqua" w:hAnsi="Book Antiqua" w:cs="宋体"/>
          <w:b/>
          <w:bCs/>
          <w:sz w:val="24"/>
          <w:szCs w:val="24"/>
          <w:lang w:val="en-US" w:eastAsia="zh-CN"/>
        </w:rPr>
        <w:t xml:space="preserve"> F</w:t>
      </w:r>
      <w:r w:rsidRPr="00EB5C3E">
        <w:rPr>
          <w:rFonts w:ascii="Book Antiqua" w:hAnsi="Book Antiqua" w:cs="宋体"/>
          <w:sz w:val="24"/>
          <w:szCs w:val="24"/>
          <w:lang w:val="en-US" w:eastAsia="zh-CN"/>
        </w:rPr>
        <w:t xml:space="preserve">, Bouchard PA, </w:t>
      </w:r>
      <w:proofErr w:type="spellStart"/>
      <w:r w:rsidRPr="00EB5C3E">
        <w:rPr>
          <w:rFonts w:ascii="Book Antiqua" w:hAnsi="Book Antiqua" w:cs="宋体"/>
          <w:sz w:val="24"/>
          <w:szCs w:val="24"/>
          <w:lang w:val="en-US" w:eastAsia="zh-CN"/>
        </w:rPr>
        <w:t>Simard</w:t>
      </w:r>
      <w:proofErr w:type="spellEnd"/>
      <w:r w:rsidRPr="00EB5C3E">
        <w:rPr>
          <w:rFonts w:ascii="Book Antiqua" w:hAnsi="Book Antiqua" w:cs="宋体"/>
          <w:sz w:val="24"/>
          <w:szCs w:val="24"/>
          <w:lang w:val="en-US" w:eastAsia="zh-CN"/>
        </w:rPr>
        <w:t xml:space="preserve"> S, </w:t>
      </w:r>
      <w:proofErr w:type="spellStart"/>
      <w:r w:rsidRPr="00EB5C3E">
        <w:rPr>
          <w:rFonts w:ascii="Book Antiqua" w:hAnsi="Book Antiqua" w:cs="宋体"/>
          <w:sz w:val="24"/>
          <w:szCs w:val="24"/>
          <w:lang w:val="en-US" w:eastAsia="zh-CN"/>
        </w:rPr>
        <w:t>L'Her</w:t>
      </w:r>
      <w:proofErr w:type="spellEnd"/>
      <w:r w:rsidRPr="00EB5C3E">
        <w:rPr>
          <w:rFonts w:ascii="Book Antiqua" w:hAnsi="Book Antiqua" w:cs="宋体"/>
          <w:sz w:val="24"/>
          <w:szCs w:val="24"/>
          <w:lang w:val="en-US" w:eastAsia="zh-CN"/>
        </w:rPr>
        <w:t xml:space="preserve"> E, </w:t>
      </w:r>
      <w:proofErr w:type="spellStart"/>
      <w:r w:rsidRPr="00EB5C3E">
        <w:rPr>
          <w:rFonts w:ascii="Book Antiqua" w:hAnsi="Book Antiqua" w:cs="宋体"/>
          <w:sz w:val="24"/>
          <w:szCs w:val="24"/>
          <w:lang w:val="en-US" w:eastAsia="zh-CN"/>
        </w:rPr>
        <w:t>Wysocki</w:t>
      </w:r>
      <w:proofErr w:type="spellEnd"/>
      <w:r w:rsidRPr="00EB5C3E">
        <w:rPr>
          <w:rFonts w:ascii="Book Antiqua" w:hAnsi="Book Antiqua" w:cs="宋体"/>
          <w:sz w:val="24"/>
          <w:szCs w:val="24"/>
          <w:lang w:val="en-US" w:eastAsia="zh-CN"/>
        </w:rPr>
        <w:t xml:space="preserve"> M. Evaluation of fully automated ventilation: a randomized controlled study in post-cardiac surgery patients. </w:t>
      </w:r>
      <w:r w:rsidRPr="00EB5C3E">
        <w:rPr>
          <w:rFonts w:ascii="Book Antiqua" w:hAnsi="Book Antiqua" w:cs="宋体"/>
          <w:i/>
          <w:iCs/>
          <w:sz w:val="24"/>
          <w:szCs w:val="24"/>
          <w:lang w:val="en-US" w:eastAsia="zh-CN"/>
        </w:rPr>
        <w:t>Intensive Care Med</w:t>
      </w:r>
      <w:r w:rsidRPr="00EB5C3E">
        <w:rPr>
          <w:rFonts w:ascii="Book Antiqua" w:hAnsi="Book Antiqua" w:cs="宋体"/>
          <w:sz w:val="24"/>
          <w:szCs w:val="24"/>
          <w:lang w:val="en-US" w:eastAsia="zh-CN"/>
        </w:rPr>
        <w:t xml:space="preserve"> 2013; </w:t>
      </w:r>
      <w:r w:rsidRPr="00EB5C3E">
        <w:rPr>
          <w:rFonts w:ascii="Book Antiqua" w:hAnsi="Book Antiqua" w:cs="宋体"/>
          <w:b/>
          <w:bCs/>
          <w:sz w:val="24"/>
          <w:szCs w:val="24"/>
          <w:lang w:val="en-US" w:eastAsia="zh-CN"/>
        </w:rPr>
        <w:t>39</w:t>
      </w:r>
      <w:r w:rsidRPr="00EB5C3E">
        <w:rPr>
          <w:rFonts w:ascii="Book Antiqua" w:hAnsi="Book Antiqua" w:cs="宋体"/>
          <w:sz w:val="24"/>
          <w:szCs w:val="24"/>
          <w:lang w:val="en-US" w:eastAsia="zh-CN"/>
        </w:rPr>
        <w:t>: 463-471 [PMID: 23338569 DOI: 10.1007/s00134-012-2799-2]</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8 </w:t>
      </w:r>
      <w:r w:rsidRPr="00EB5C3E">
        <w:rPr>
          <w:rFonts w:ascii="Book Antiqua" w:hAnsi="Book Antiqua" w:cs="宋体"/>
          <w:b/>
          <w:bCs/>
          <w:sz w:val="24"/>
          <w:szCs w:val="24"/>
          <w:lang w:val="en-US" w:eastAsia="zh-CN"/>
        </w:rPr>
        <w:t>Burns KE</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Lellouche</w:t>
      </w:r>
      <w:proofErr w:type="spellEnd"/>
      <w:r w:rsidRPr="00EB5C3E">
        <w:rPr>
          <w:rFonts w:ascii="Book Antiqua" w:hAnsi="Book Antiqua" w:cs="宋体"/>
          <w:sz w:val="24"/>
          <w:szCs w:val="24"/>
          <w:lang w:val="en-US" w:eastAsia="zh-CN"/>
        </w:rPr>
        <w:t xml:space="preserve"> F, </w:t>
      </w:r>
      <w:proofErr w:type="spellStart"/>
      <w:r w:rsidRPr="00EB5C3E">
        <w:rPr>
          <w:rFonts w:ascii="Book Antiqua" w:hAnsi="Book Antiqua" w:cs="宋体"/>
          <w:sz w:val="24"/>
          <w:szCs w:val="24"/>
          <w:lang w:val="en-US" w:eastAsia="zh-CN"/>
        </w:rPr>
        <w:t>Nisenbaum</w:t>
      </w:r>
      <w:proofErr w:type="spellEnd"/>
      <w:r w:rsidRPr="00EB5C3E">
        <w:rPr>
          <w:rFonts w:ascii="Book Antiqua" w:hAnsi="Book Antiqua" w:cs="宋体"/>
          <w:sz w:val="24"/>
          <w:szCs w:val="24"/>
          <w:lang w:val="en-US" w:eastAsia="zh-CN"/>
        </w:rPr>
        <w:t xml:space="preserve"> R, </w:t>
      </w:r>
      <w:proofErr w:type="spellStart"/>
      <w:r w:rsidRPr="00EB5C3E">
        <w:rPr>
          <w:rFonts w:ascii="Book Antiqua" w:hAnsi="Book Antiqua" w:cs="宋体"/>
          <w:sz w:val="24"/>
          <w:szCs w:val="24"/>
          <w:lang w:val="en-US" w:eastAsia="zh-CN"/>
        </w:rPr>
        <w:t>Lessard</w:t>
      </w:r>
      <w:proofErr w:type="spellEnd"/>
      <w:r w:rsidRPr="00EB5C3E">
        <w:rPr>
          <w:rFonts w:ascii="Book Antiqua" w:hAnsi="Book Antiqua" w:cs="宋体"/>
          <w:sz w:val="24"/>
          <w:szCs w:val="24"/>
          <w:lang w:val="en-US" w:eastAsia="zh-CN"/>
        </w:rPr>
        <w:t xml:space="preserve"> MR, Friedrich JO. Automated weaning and SBT systems versus non-automated weaning strategies for weaning time in invasively ventilated critically ill adults. </w:t>
      </w:r>
      <w:r w:rsidRPr="00EB5C3E">
        <w:rPr>
          <w:rFonts w:ascii="Book Antiqua" w:hAnsi="Book Antiqua" w:cs="宋体"/>
          <w:i/>
          <w:iCs/>
          <w:sz w:val="24"/>
          <w:szCs w:val="24"/>
          <w:lang w:val="en-US" w:eastAsia="zh-CN"/>
        </w:rPr>
        <w:t xml:space="preserve">Cochrane Database </w:t>
      </w:r>
      <w:proofErr w:type="spellStart"/>
      <w:r w:rsidRPr="00EB5C3E">
        <w:rPr>
          <w:rFonts w:ascii="Book Antiqua" w:hAnsi="Book Antiqua" w:cs="宋体"/>
          <w:i/>
          <w:iCs/>
          <w:sz w:val="24"/>
          <w:szCs w:val="24"/>
          <w:lang w:val="en-US" w:eastAsia="zh-CN"/>
        </w:rPr>
        <w:t>Syst</w:t>
      </w:r>
      <w:proofErr w:type="spellEnd"/>
      <w:r w:rsidRPr="00EB5C3E">
        <w:rPr>
          <w:rFonts w:ascii="Book Antiqua" w:hAnsi="Book Antiqua" w:cs="宋体"/>
          <w:i/>
          <w:iCs/>
          <w:sz w:val="24"/>
          <w:szCs w:val="24"/>
          <w:lang w:val="en-US" w:eastAsia="zh-CN"/>
        </w:rPr>
        <w:t xml:space="preserve"> Rev</w:t>
      </w:r>
      <w:r w:rsidRPr="00EB5C3E">
        <w:rPr>
          <w:rFonts w:ascii="Book Antiqua" w:hAnsi="Book Antiqua" w:cs="宋体"/>
          <w:sz w:val="24"/>
          <w:szCs w:val="24"/>
          <w:lang w:val="en-US" w:eastAsia="zh-CN"/>
        </w:rPr>
        <w:t xml:space="preserve"> 2014; </w:t>
      </w:r>
      <w:r w:rsidRPr="00EB5C3E">
        <w:rPr>
          <w:rFonts w:ascii="Book Antiqua" w:hAnsi="Book Antiqua" w:cs="宋体"/>
          <w:b/>
          <w:bCs/>
          <w:sz w:val="24"/>
          <w:szCs w:val="24"/>
          <w:lang w:val="en-US" w:eastAsia="zh-CN"/>
        </w:rPr>
        <w:t>9</w:t>
      </w:r>
      <w:r w:rsidRPr="00EB5C3E">
        <w:rPr>
          <w:rFonts w:ascii="Book Antiqua" w:hAnsi="Book Antiqua" w:cs="宋体"/>
          <w:sz w:val="24"/>
          <w:szCs w:val="24"/>
          <w:lang w:val="en-US" w:eastAsia="zh-CN"/>
        </w:rPr>
        <w:t>: CD008638 [PMID: 25203308 DOI: 10.1002/14651858.CD008638.pub2]</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9 </w:t>
      </w:r>
      <w:r w:rsidRPr="00EB5C3E">
        <w:rPr>
          <w:rFonts w:ascii="Book Antiqua" w:hAnsi="Book Antiqua" w:cs="宋体"/>
          <w:b/>
          <w:bCs/>
          <w:sz w:val="24"/>
          <w:szCs w:val="24"/>
          <w:lang w:val="en-US" w:eastAsia="zh-CN"/>
        </w:rPr>
        <w:t>Rose L</w:t>
      </w:r>
      <w:r w:rsidRPr="00EB5C3E">
        <w:rPr>
          <w:rFonts w:ascii="Book Antiqua" w:hAnsi="Book Antiqua" w:cs="宋体"/>
          <w:sz w:val="24"/>
          <w:szCs w:val="24"/>
          <w:lang w:val="en-US" w:eastAsia="zh-CN"/>
        </w:rPr>
        <w:t xml:space="preserve">, Dainty KN, Jordan J, </w:t>
      </w:r>
      <w:proofErr w:type="gramStart"/>
      <w:r w:rsidRPr="00EB5C3E">
        <w:rPr>
          <w:rFonts w:ascii="Book Antiqua" w:hAnsi="Book Antiqua" w:cs="宋体"/>
          <w:sz w:val="24"/>
          <w:szCs w:val="24"/>
          <w:lang w:val="en-US" w:eastAsia="zh-CN"/>
        </w:rPr>
        <w:t>Blackwood</w:t>
      </w:r>
      <w:proofErr w:type="gramEnd"/>
      <w:r w:rsidRPr="00EB5C3E">
        <w:rPr>
          <w:rFonts w:ascii="Book Antiqua" w:hAnsi="Book Antiqua" w:cs="宋体"/>
          <w:sz w:val="24"/>
          <w:szCs w:val="24"/>
          <w:lang w:val="en-US" w:eastAsia="zh-CN"/>
        </w:rPr>
        <w:t xml:space="preserve"> B. Weaning from mechanical ventilation: a scoping review of qualitative studies. </w:t>
      </w:r>
      <w:r w:rsidRPr="00EB5C3E">
        <w:rPr>
          <w:rFonts w:ascii="Book Antiqua" w:hAnsi="Book Antiqua" w:cs="宋体"/>
          <w:i/>
          <w:iCs/>
          <w:sz w:val="24"/>
          <w:szCs w:val="24"/>
          <w:lang w:val="en-US" w:eastAsia="zh-CN"/>
        </w:rPr>
        <w:t xml:space="preserve">Am J </w:t>
      </w:r>
      <w:proofErr w:type="spellStart"/>
      <w:r w:rsidRPr="00EB5C3E">
        <w:rPr>
          <w:rFonts w:ascii="Book Antiqua" w:hAnsi="Book Antiqua" w:cs="宋体"/>
          <w:i/>
          <w:iCs/>
          <w:sz w:val="24"/>
          <w:szCs w:val="24"/>
          <w:lang w:val="en-US" w:eastAsia="zh-CN"/>
        </w:rPr>
        <w:t>Crit</w:t>
      </w:r>
      <w:proofErr w:type="spellEnd"/>
      <w:r w:rsidRPr="00EB5C3E">
        <w:rPr>
          <w:rFonts w:ascii="Book Antiqua" w:hAnsi="Book Antiqua" w:cs="宋体"/>
          <w:i/>
          <w:iCs/>
          <w:sz w:val="24"/>
          <w:szCs w:val="24"/>
          <w:lang w:val="en-US" w:eastAsia="zh-CN"/>
        </w:rPr>
        <w:t xml:space="preserve"> Care</w:t>
      </w:r>
      <w:r w:rsidRPr="00EB5C3E">
        <w:rPr>
          <w:rFonts w:ascii="Book Antiqua" w:hAnsi="Book Antiqua" w:cs="宋体"/>
          <w:sz w:val="24"/>
          <w:szCs w:val="24"/>
          <w:lang w:val="en-US" w:eastAsia="zh-CN"/>
        </w:rPr>
        <w:t xml:space="preserve"> 2014; </w:t>
      </w:r>
      <w:r w:rsidRPr="00EB5C3E">
        <w:rPr>
          <w:rFonts w:ascii="Book Antiqua" w:hAnsi="Book Antiqua" w:cs="宋体"/>
          <w:b/>
          <w:bCs/>
          <w:sz w:val="24"/>
          <w:szCs w:val="24"/>
          <w:lang w:val="en-US" w:eastAsia="zh-CN"/>
        </w:rPr>
        <w:t>23</w:t>
      </w:r>
      <w:r w:rsidRPr="00EB5C3E">
        <w:rPr>
          <w:rFonts w:ascii="Book Antiqua" w:hAnsi="Book Antiqua" w:cs="宋体"/>
          <w:sz w:val="24"/>
          <w:szCs w:val="24"/>
          <w:lang w:val="en-US" w:eastAsia="zh-CN"/>
        </w:rPr>
        <w:t>: e54-e70 [PMID: 25179040 DOI: 10.4037/ajcc2014539]</w:t>
      </w:r>
    </w:p>
    <w:p w:rsidR="00EB5C3E" w:rsidRPr="00EB5C3E" w:rsidRDefault="00BE3185" w:rsidP="00EB5C3E">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10 </w:t>
      </w:r>
      <w:r w:rsidR="00EB5C3E" w:rsidRPr="00EB5C3E">
        <w:rPr>
          <w:rFonts w:ascii="Book Antiqua" w:hAnsi="Book Antiqua" w:cs="宋体"/>
          <w:sz w:val="24"/>
          <w:szCs w:val="24"/>
          <w:lang w:val="en-US" w:eastAsia="zh-CN"/>
        </w:rPr>
        <w:t xml:space="preserve">Ventilation with lower tidal volumes as compared with traditional tidal volumes for acute lung injury and the acute respiratory distress syndrome. </w:t>
      </w:r>
      <w:proofErr w:type="gramStart"/>
      <w:r w:rsidR="00EB5C3E" w:rsidRPr="00EB5C3E">
        <w:rPr>
          <w:rFonts w:ascii="Book Antiqua" w:hAnsi="Book Antiqua" w:cs="宋体"/>
          <w:sz w:val="24"/>
          <w:szCs w:val="24"/>
          <w:lang w:val="en-US" w:eastAsia="zh-CN"/>
        </w:rPr>
        <w:t xml:space="preserve">The Acute Respiratory </w:t>
      </w:r>
      <w:r w:rsidR="00EB5C3E" w:rsidRPr="00EB5C3E">
        <w:rPr>
          <w:rFonts w:ascii="Book Antiqua" w:hAnsi="Book Antiqua" w:cs="宋体"/>
          <w:sz w:val="24"/>
          <w:szCs w:val="24"/>
          <w:lang w:val="en-US" w:eastAsia="zh-CN"/>
        </w:rPr>
        <w:lastRenderedPageBreak/>
        <w:t>Distress Syndrome Network.</w:t>
      </w:r>
      <w:proofErr w:type="gramEnd"/>
      <w:r w:rsidR="00EB5C3E" w:rsidRPr="00EB5C3E">
        <w:rPr>
          <w:rFonts w:ascii="Book Antiqua" w:hAnsi="Book Antiqua" w:cs="宋体"/>
          <w:sz w:val="24"/>
          <w:szCs w:val="24"/>
          <w:lang w:val="en-US" w:eastAsia="zh-CN"/>
        </w:rPr>
        <w:t xml:space="preserve"> </w:t>
      </w:r>
      <w:r w:rsidR="00EB5C3E" w:rsidRPr="00EB5C3E">
        <w:rPr>
          <w:rFonts w:ascii="Book Antiqua" w:hAnsi="Book Antiqua" w:cs="宋体"/>
          <w:i/>
          <w:iCs/>
          <w:sz w:val="24"/>
          <w:szCs w:val="24"/>
          <w:lang w:val="en-US" w:eastAsia="zh-CN"/>
        </w:rPr>
        <w:t xml:space="preserve">N </w:t>
      </w:r>
      <w:proofErr w:type="spellStart"/>
      <w:r w:rsidR="00EB5C3E" w:rsidRPr="00EB5C3E">
        <w:rPr>
          <w:rFonts w:ascii="Book Antiqua" w:hAnsi="Book Antiqua" w:cs="宋体"/>
          <w:i/>
          <w:iCs/>
          <w:sz w:val="24"/>
          <w:szCs w:val="24"/>
          <w:lang w:val="en-US" w:eastAsia="zh-CN"/>
        </w:rPr>
        <w:t>Engl</w:t>
      </w:r>
      <w:proofErr w:type="spellEnd"/>
      <w:r w:rsidR="00EB5C3E" w:rsidRPr="00EB5C3E">
        <w:rPr>
          <w:rFonts w:ascii="Book Antiqua" w:hAnsi="Book Antiqua" w:cs="宋体"/>
          <w:i/>
          <w:iCs/>
          <w:sz w:val="24"/>
          <w:szCs w:val="24"/>
          <w:lang w:val="en-US" w:eastAsia="zh-CN"/>
        </w:rPr>
        <w:t xml:space="preserve"> J Med</w:t>
      </w:r>
      <w:r w:rsidR="00EB5C3E" w:rsidRPr="00EB5C3E">
        <w:rPr>
          <w:rFonts w:ascii="Book Antiqua" w:hAnsi="Book Antiqua" w:cs="宋体"/>
          <w:sz w:val="24"/>
          <w:szCs w:val="24"/>
          <w:lang w:val="en-US" w:eastAsia="zh-CN"/>
        </w:rPr>
        <w:t xml:space="preserve"> 2000; </w:t>
      </w:r>
      <w:r w:rsidR="00EB5C3E" w:rsidRPr="00EB5C3E">
        <w:rPr>
          <w:rFonts w:ascii="Book Antiqua" w:hAnsi="Book Antiqua" w:cs="宋体"/>
          <w:b/>
          <w:bCs/>
          <w:sz w:val="24"/>
          <w:szCs w:val="24"/>
          <w:lang w:val="en-US" w:eastAsia="zh-CN"/>
        </w:rPr>
        <w:t>342</w:t>
      </w:r>
      <w:r w:rsidR="00EB5C3E" w:rsidRPr="00EB5C3E">
        <w:rPr>
          <w:rFonts w:ascii="Book Antiqua" w:hAnsi="Book Antiqua" w:cs="宋体"/>
          <w:sz w:val="24"/>
          <w:szCs w:val="24"/>
          <w:lang w:val="en-US" w:eastAsia="zh-CN"/>
        </w:rPr>
        <w:t>: 1301-1308 [</w:t>
      </w:r>
      <w:bookmarkStart w:id="4" w:name="_GoBack"/>
      <w:r w:rsidR="00EB5C3E" w:rsidRPr="00EB5C3E">
        <w:rPr>
          <w:rFonts w:ascii="Book Antiqua" w:hAnsi="Book Antiqua" w:cs="宋体"/>
          <w:sz w:val="24"/>
          <w:szCs w:val="24"/>
          <w:lang w:val="en-US" w:eastAsia="zh-CN"/>
        </w:rPr>
        <w:t xml:space="preserve">PMID: 10793162 </w:t>
      </w:r>
      <w:bookmarkEnd w:id="4"/>
      <w:r w:rsidR="00EB5C3E" w:rsidRPr="00EB5C3E">
        <w:rPr>
          <w:rFonts w:ascii="Book Antiqua" w:hAnsi="Book Antiqua" w:cs="宋体"/>
          <w:sz w:val="24"/>
          <w:szCs w:val="24"/>
          <w:lang w:val="en-US" w:eastAsia="zh-CN"/>
        </w:rPr>
        <w:t>DOI: 10.1056/NEJM200005043421801]</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11 </w:t>
      </w:r>
      <w:r w:rsidRPr="00EB5C3E">
        <w:rPr>
          <w:rFonts w:ascii="Book Antiqua" w:hAnsi="Book Antiqua" w:cs="宋体"/>
          <w:b/>
          <w:bCs/>
          <w:sz w:val="24"/>
          <w:szCs w:val="24"/>
          <w:lang w:val="en-US" w:eastAsia="zh-CN"/>
        </w:rPr>
        <w:t>Brower RG</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Lanken</w:t>
      </w:r>
      <w:proofErr w:type="spellEnd"/>
      <w:r w:rsidRPr="00EB5C3E">
        <w:rPr>
          <w:rFonts w:ascii="Book Antiqua" w:hAnsi="Book Antiqua" w:cs="宋体"/>
          <w:sz w:val="24"/>
          <w:szCs w:val="24"/>
          <w:lang w:val="en-US" w:eastAsia="zh-CN"/>
        </w:rPr>
        <w:t xml:space="preserve"> PN, </w:t>
      </w:r>
      <w:proofErr w:type="spellStart"/>
      <w:r w:rsidRPr="00EB5C3E">
        <w:rPr>
          <w:rFonts w:ascii="Book Antiqua" w:hAnsi="Book Antiqua" w:cs="宋体"/>
          <w:sz w:val="24"/>
          <w:szCs w:val="24"/>
          <w:lang w:val="en-US" w:eastAsia="zh-CN"/>
        </w:rPr>
        <w:t>MacIntyre</w:t>
      </w:r>
      <w:proofErr w:type="spellEnd"/>
      <w:r w:rsidRPr="00EB5C3E">
        <w:rPr>
          <w:rFonts w:ascii="Book Antiqua" w:hAnsi="Book Antiqua" w:cs="宋体"/>
          <w:sz w:val="24"/>
          <w:szCs w:val="24"/>
          <w:lang w:val="en-US" w:eastAsia="zh-CN"/>
        </w:rPr>
        <w:t xml:space="preserve"> N, </w:t>
      </w:r>
      <w:proofErr w:type="spellStart"/>
      <w:r w:rsidRPr="00EB5C3E">
        <w:rPr>
          <w:rFonts w:ascii="Book Antiqua" w:hAnsi="Book Antiqua" w:cs="宋体"/>
          <w:sz w:val="24"/>
          <w:szCs w:val="24"/>
          <w:lang w:val="en-US" w:eastAsia="zh-CN"/>
        </w:rPr>
        <w:t>Matthay</w:t>
      </w:r>
      <w:proofErr w:type="spellEnd"/>
      <w:r w:rsidRPr="00EB5C3E">
        <w:rPr>
          <w:rFonts w:ascii="Book Antiqua" w:hAnsi="Book Antiqua" w:cs="宋体"/>
          <w:sz w:val="24"/>
          <w:szCs w:val="24"/>
          <w:lang w:val="en-US" w:eastAsia="zh-CN"/>
        </w:rPr>
        <w:t xml:space="preserve"> MA, Morris A, </w:t>
      </w:r>
      <w:proofErr w:type="spellStart"/>
      <w:r w:rsidRPr="00EB5C3E">
        <w:rPr>
          <w:rFonts w:ascii="Book Antiqua" w:hAnsi="Book Antiqua" w:cs="宋体"/>
          <w:sz w:val="24"/>
          <w:szCs w:val="24"/>
          <w:lang w:val="en-US" w:eastAsia="zh-CN"/>
        </w:rPr>
        <w:t>Ancukiewicz</w:t>
      </w:r>
      <w:proofErr w:type="spellEnd"/>
      <w:r w:rsidRPr="00EB5C3E">
        <w:rPr>
          <w:rFonts w:ascii="Book Antiqua" w:hAnsi="Book Antiqua" w:cs="宋体"/>
          <w:sz w:val="24"/>
          <w:szCs w:val="24"/>
          <w:lang w:val="en-US" w:eastAsia="zh-CN"/>
        </w:rPr>
        <w:t xml:space="preserve"> M, </w:t>
      </w:r>
      <w:proofErr w:type="spellStart"/>
      <w:r w:rsidRPr="00EB5C3E">
        <w:rPr>
          <w:rFonts w:ascii="Book Antiqua" w:hAnsi="Book Antiqua" w:cs="宋体"/>
          <w:sz w:val="24"/>
          <w:szCs w:val="24"/>
          <w:lang w:val="en-US" w:eastAsia="zh-CN"/>
        </w:rPr>
        <w:t>Schoenfeld</w:t>
      </w:r>
      <w:proofErr w:type="spellEnd"/>
      <w:r w:rsidRPr="00EB5C3E">
        <w:rPr>
          <w:rFonts w:ascii="Book Antiqua" w:hAnsi="Book Antiqua" w:cs="宋体"/>
          <w:sz w:val="24"/>
          <w:szCs w:val="24"/>
          <w:lang w:val="en-US" w:eastAsia="zh-CN"/>
        </w:rPr>
        <w:t xml:space="preserve"> D, Thompson BT. Higher versus lower positive end-expiratory pressures in patients with the acute respiratory distress syndrome. </w:t>
      </w:r>
      <w:r w:rsidRPr="00EB5C3E">
        <w:rPr>
          <w:rFonts w:ascii="Book Antiqua" w:hAnsi="Book Antiqua" w:cs="宋体"/>
          <w:i/>
          <w:iCs/>
          <w:sz w:val="24"/>
          <w:szCs w:val="24"/>
          <w:lang w:val="en-US" w:eastAsia="zh-CN"/>
        </w:rPr>
        <w:t xml:space="preserve">N </w:t>
      </w:r>
      <w:proofErr w:type="spellStart"/>
      <w:r w:rsidRPr="00EB5C3E">
        <w:rPr>
          <w:rFonts w:ascii="Book Antiqua" w:hAnsi="Book Antiqua" w:cs="宋体"/>
          <w:i/>
          <w:iCs/>
          <w:sz w:val="24"/>
          <w:szCs w:val="24"/>
          <w:lang w:val="en-US" w:eastAsia="zh-CN"/>
        </w:rPr>
        <w:t>Engl</w:t>
      </w:r>
      <w:proofErr w:type="spellEnd"/>
      <w:r w:rsidRPr="00EB5C3E">
        <w:rPr>
          <w:rFonts w:ascii="Book Antiqua" w:hAnsi="Book Antiqua" w:cs="宋体"/>
          <w:i/>
          <w:iCs/>
          <w:sz w:val="24"/>
          <w:szCs w:val="24"/>
          <w:lang w:val="en-US" w:eastAsia="zh-CN"/>
        </w:rPr>
        <w:t xml:space="preserve"> J Med</w:t>
      </w:r>
      <w:r w:rsidRPr="00EB5C3E">
        <w:rPr>
          <w:rFonts w:ascii="Book Antiqua" w:hAnsi="Book Antiqua" w:cs="宋体"/>
          <w:sz w:val="24"/>
          <w:szCs w:val="24"/>
          <w:lang w:val="en-US" w:eastAsia="zh-CN"/>
        </w:rPr>
        <w:t xml:space="preserve"> 2004; </w:t>
      </w:r>
      <w:r w:rsidRPr="00EB5C3E">
        <w:rPr>
          <w:rFonts w:ascii="Book Antiqua" w:hAnsi="Book Antiqua" w:cs="宋体"/>
          <w:b/>
          <w:bCs/>
          <w:sz w:val="24"/>
          <w:szCs w:val="24"/>
          <w:lang w:val="en-US" w:eastAsia="zh-CN"/>
        </w:rPr>
        <w:t>351</w:t>
      </w:r>
      <w:r w:rsidRPr="00EB5C3E">
        <w:rPr>
          <w:rFonts w:ascii="Book Antiqua" w:hAnsi="Book Antiqua" w:cs="宋体"/>
          <w:sz w:val="24"/>
          <w:szCs w:val="24"/>
          <w:lang w:val="en-US" w:eastAsia="zh-CN"/>
        </w:rPr>
        <w:t>: 327-336 [PMID: 15269312]</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12 </w:t>
      </w:r>
      <w:r w:rsidR="00BE3185" w:rsidRPr="00E453FE">
        <w:rPr>
          <w:rFonts w:ascii="Book Antiqua" w:hAnsi="Book Antiqua" w:cs="宋体"/>
          <w:b/>
          <w:sz w:val="24"/>
          <w:szCs w:val="24"/>
          <w:lang w:val="en-US" w:eastAsia="zh-CN"/>
        </w:rPr>
        <w:t>Bialais E</w:t>
      </w:r>
      <w:r w:rsidR="00BE3185" w:rsidRPr="00E453FE">
        <w:rPr>
          <w:rFonts w:ascii="Book Antiqua" w:hAnsi="Book Antiqua" w:cs="宋体"/>
          <w:sz w:val="24"/>
          <w:szCs w:val="24"/>
          <w:lang w:val="en-US" w:eastAsia="zh-CN"/>
        </w:rPr>
        <w:t>, Wittebole X, Vignaux L, Roeseler J, Wysocki M, Meyer J, Reychler G, Novotni D, Sottiaux T, Laterre PF, Hantson P</w:t>
      </w:r>
      <w:r w:rsidRPr="00EB5C3E">
        <w:rPr>
          <w:rFonts w:ascii="Book Antiqua" w:hAnsi="Book Antiqua" w:cs="宋体"/>
          <w:sz w:val="24"/>
          <w:szCs w:val="24"/>
          <w:lang w:val="en-US" w:eastAsia="zh-CN"/>
        </w:rPr>
        <w:t>. Closed-loop ventilation mode (</w:t>
      </w:r>
      <w:proofErr w:type="spellStart"/>
      <w:r w:rsidRPr="00EB5C3E">
        <w:rPr>
          <w:rFonts w:ascii="Book Antiqua" w:hAnsi="Book Antiqua" w:cs="宋体"/>
          <w:sz w:val="24"/>
          <w:szCs w:val="24"/>
          <w:lang w:val="en-US" w:eastAsia="zh-CN"/>
        </w:rPr>
        <w:t>IntelliVent</w:t>
      </w:r>
      <w:proofErr w:type="spellEnd"/>
      <w:r w:rsidRPr="00EB5C3E">
        <w:rPr>
          <w:rFonts w:ascii="Book Antiqua" w:hAnsi="Book Antiqua" w:cs="宋体"/>
          <w:sz w:val="24"/>
          <w:szCs w:val="24"/>
          <w:lang w:val="en-US" w:eastAsia="zh-CN"/>
        </w:rPr>
        <w:t xml:space="preserve">-ASV) in intensive care unit: a randomized trial of ventilation delivered. </w:t>
      </w:r>
      <w:r w:rsidRPr="00EB5C3E">
        <w:rPr>
          <w:rFonts w:ascii="Book Antiqua" w:hAnsi="Book Antiqua" w:cs="宋体"/>
          <w:i/>
          <w:iCs/>
          <w:sz w:val="24"/>
          <w:szCs w:val="24"/>
          <w:lang w:val="en-US" w:eastAsia="zh-CN"/>
        </w:rPr>
        <w:t xml:space="preserve">Minerva </w:t>
      </w:r>
      <w:proofErr w:type="spellStart"/>
      <w:r w:rsidRPr="00EB5C3E">
        <w:rPr>
          <w:rFonts w:ascii="Book Antiqua" w:hAnsi="Book Antiqua" w:cs="宋体"/>
          <w:i/>
          <w:iCs/>
          <w:sz w:val="24"/>
          <w:szCs w:val="24"/>
          <w:lang w:val="en-US" w:eastAsia="zh-CN"/>
        </w:rPr>
        <w:t>Anestesiol</w:t>
      </w:r>
      <w:proofErr w:type="spellEnd"/>
      <w:r w:rsidR="00BE3185">
        <w:rPr>
          <w:rFonts w:ascii="Book Antiqua" w:hAnsi="Book Antiqua" w:cs="宋体"/>
          <w:sz w:val="24"/>
          <w:szCs w:val="24"/>
          <w:lang w:val="en-US" w:eastAsia="zh-CN"/>
        </w:rPr>
        <w:t xml:space="preserve"> 2016</w:t>
      </w:r>
      <w:r w:rsidRPr="00EB5C3E">
        <w:rPr>
          <w:rFonts w:ascii="Book Antiqua" w:hAnsi="Book Antiqua" w:cs="宋体"/>
          <w:sz w:val="24"/>
          <w:szCs w:val="24"/>
          <w:lang w:val="en-US" w:eastAsia="zh-CN"/>
        </w:rPr>
        <w:t xml:space="preserve"> [PMID: 26957117]</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13 </w:t>
      </w:r>
      <w:proofErr w:type="spellStart"/>
      <w:r w:rsidRPr="00EB5C3E">
        <w:rPr>
          <w:rFonts w:ascii="Book Antiqua" w:hAnsi="Book Antiqua" w:cs="宋体"/>
          <w:b/>
          <w:bCs/>
          <w:sz w:val="24"/>
          <w:szCs w:val="24"/>
          <w:lang w:val="en-US" w:eastAsia="zh-CN"/>
        </w:rPr>
        <w:t>Arnal</w:t>
      </w:r>
      <w:proofErr w:type="spellEnd"/>
      <w:r w:rsidRPr="00EB5C3E">
        <w:rPr>
          <w:rFonts w:ascii="Book Antiqua" w:hAnsi="Book Antiqua" w:cs="宋体"/>
          <w:b/>
          <w:bCs/>
          <w:sz w:val="24"/>
          <w:szCs w:val="24"/>
          <w:lang w:val="en-US" w:eastAsia="zh-CN"/>
        </w:rPr>
        <w:t xml:space="preserve"> JM</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Garnero</w:t>
      </w:r>
      <w:proofErr w:type="spellEnd"/>
      <w:r w:rsidRPr="00EB5C3E">
        <w:rPr>
          <w:rFonts w:ascii="Book Antiqua" w:hAnsi="Book Antiqua" w:cs="宋体"/>
          <w:sz w:val="24"/>
          <w:szCs w:val="24"/>
          <w:lang w:val="en-US" w:eastAsia="zh-CN"/>
        </w:rPr>
        <w:t xml:space="preserve"> A, </w:t>
      </w:r>
      <w:proofErr w:type="spellStart"/>
      <w:r w:rsidRPr="00EB5C3E">
        <w:rPr>
          <w:rFonts w:ascii="Book Antiqua" w:hAnsi="Book Antiqua" w:cs="宋体"/>
          <w:sz w:val="24"/>
          <w:szCs w:val="24"/>
          <w:lang w:val="en-US" w:eastAsia="zh-CN"/>
        </w:rPr>
        <w:t>Novonti</w:t>
      </w:r>
      <w:proofErr w:type="spellEnd"/>
      <w:r w:rsidRPr="00EB5C3E">
        <w:rPr>
          <w:rFonts w:ascii="Book Antiqua" w:hAnsi="Book Antiqua" w:cs="宋体"/>
          <w:sz w:val="24"/>
          <w:szCs w:val="24"/>
          <w:lang w:val="en-US" w:eastAsia="zh-CN"/>
        </w:rPr>
        <w:t xml:space="preserve"> D, </w:t>
      </w:r>
      <w:proofErr w:type="spellStart"/>
      <w:r w:rsidRPr="00EB5C3E">
        <w:rPr>
          <w:rFonts w:ascii="Book Antiqua" w:hAnsi="Book Antiqua" w:cs="宋体"/>
          <w:sz w:val="24"/>
          <w:szCs w:val="24"/>
          <w:lang w:val="en-US" w:eastAsia="zh-CN"/>
        </w:rPr>
        <w:t>Demory</w:t>
      </w:r>
      <w:proofErr w:type="spellEnd"/>
      <w:r w:rsidRPr="00EB5C3E">
        <w:rPr>
          <w:rFonts w:ascii="Book Antiqua" w:hAnsi="Book Antiqua" w:cs="宋体"/>
          <w:sz w:val="24"/>
          <w:szCs w:val="24"/>
          <w:lang w:val="en-US" w:eastAsia="zh-CN"/>
        </w:rPr>
        <w:t xml:space="preserve"> D, </w:t>
      </w:r>
      <w:proofErr w:type="spellStart"/>
      <w:r w:rsidRPr="00EB5C3E">
        <w:rPr>
          <w:rFonts w:ascii="Book Antiqua" w:hAnsi="Book Antiqua" w:cs="宋体"/>
          <w:sz w:val="24"/>
          <w:szCs w:val="24"/>
          <w:lang w:val="en-US" w:eastAsia="zh-CN"/>
        </w:rPr>
        <w:t>Ducros</w:t>
      </w:r>
      <w:proofErr w:type="spellEnd"/>
      <w:r w:rsidRPr="00EB5C3E">
        <w:rPr>
          <w:rFonts w:ascii="Book Antiqua" w:hAnsi="Book Antiqua" w:cs="宋体"/>
          <w:sz w:val="24"/>
          <w:szCs w:val="24"/>
          <w:lang w:val="en-US" w:eastAsia="zh-CN"/>
        </w:rPr>
        <w:t xml:space="preserve"> L, </w:t>
      </w:r>
      <w:proofErr w:type="spellStart"/>
      <w:r w:rsidRPr="00EB5C3E">
        <w:rPr>
          <w:rFonts w:ascii="Book Antiqua" w:hAnsi="Book Antiqua" w:cs="宋体"/>
          <w:sz w:val="24"/>
          <w:szCs w:val="24"/>
          <w:lang w:val="en-US" w:eastAsia="zh-CN"/>
        </w:rPr>
        <w:t>Berric</w:t>
      </w:r>
      <w:proofErr w:type="spellEnd"/>
      <w:r w:rsidRPr="00EB5C3E">
        <w:rPr>
          <w:rFonts w:ascii="Book Antiqua" w:hAnsi="Book Antiqua" w:cs="宋体"/>
          <w:sz w:val="24"/>
          <w:szCs w:val="24"/>
          <w:lang w:val="en-US" w:eastAsia="zh-CN"/>
        </w:rPr>
        <w:t xml:space="preserve"> A, </w:t>
      </w:r>
      <w:proofErr w:type="spellStart"/>
      <w:r w:rsidRPr="00EB5C3E">
        <w:rPr>
          <w:rFonts w:ascii="Book Antiqua" w:hAnsi="Book Antiqua" w:cs="宋体"/>
          <w:sz w:val="24"/>
          <w:szCs w:val="24"/>
          <w:lang w:val="en-US" w:eastAsia="zh-CN"/>
        </w:rPr>
        <w:t>Donati</w:t>
      </w:r>
      <w:proofErr w:type="spellEnd"/>
      <w:r w:rsidRPr="00EB5C3E">
        <w:rPr>
          <w:rFonts w:ascii="Book Antiqua" w:hAnsi="Book Antiqua" w:cs="宋体"/>
          <w:sz w:val="24"/>
          <w:szCs w:val="24"/>
          <w:lang w:val="en-US" w:eastAsia="zh-CN"/>
        </w:rPr>
        <w:t xml:space="preserve"> S, </w:t>
      </w:r>
      <w:proofErr w:type="spellStart"/>
      <w:r w:rsidRPr="00EB5C3E">
        <w:rPr>
          <w:rFonts w:ascii="Book Antiqua" w:hAnsi="Book Antiqua" w:cs="宋体"/>
          <w:sz w:val="24"/>
          <w:szCs w:val="24"/>
          <w:lang w:val="en-US" w:eastAsia="zh-CN"/>
        </w:rPr>
        <w:t>Corno</w:t>
      </w:r>
      <w:proofErr w:type="spellEnd"/>
      <w:r w:rsidRPr="00EB5C3E">
        <w:rPr>
          <w:rFonts w:ascii="Book Antiqua" w:hAnsi="Book Antiqua" w:cs="宋体"/>
          <w:sz w:val="24"/>
          <w:szCs w:val="24"/>
          <w:lang w:val="en-US" w:eastAsia="zh-CN"/>
        </w:rPr>
        <w:t xml:space="preserve"> G, </w:t>
      </w:r>
      <w:proofErr w:type="spellStart"/>
      <w:r w:rsidRPr="00EB5C3E">
        <w:rPr>
          <w:rFonts w:ascii="Book Antiqua" w:hAnsi="Book Antiqua" w:cs="宋体"/>
          <w:sz w:val="24"/>
          <w:szCs w:val="24"/>
          <w:lang w:val="en-US" w:eastAsia="zh-CN"/>
        </w:rPr>
        <w:t>Jaber</w:t>
      </w:r>
      <w:proofErr w:type="spellEnd"/>
      <w:r w:rsidRPr="00EB5C3E">
        <w:rPr>
          <w:rFonts w:ascii="Book Antiqua" w:hAnsi="Book Antiqua" w:cs="宋体"/>
          <w:sz w:val="24"/>
          <w:szCs w:val="24"/>
          <w:lang w:val="en-US" w:eastAsia="zh-CN"/>
        </w:rPr>
        <w:t xml:space="preserve"> S, Durand-</w:t>
      </w:r>
      <w:proofErr w:type="spellStart"/>
      <w:r w:rsidRPr="00EB5C3E">
        <w:rPr>
          <w:rFonts w:ascii="Book Antiqua" w:hAnsi="Book Antiqua" w:cs="宋体"/>
          <w:sz w:val="24"/>
          <w:szCs w:val="24"/>
          <w:lang w:val="en-US" w:eastAsia="zh-CN"/>
        </w:rPr>
        <w:t>Gasselin</w:t>
      </w:r>
      <w:proofErr w:type="spellEnd"/>
      <w:r w:rsidRPr="00EB5C3E">
        <w:rPr>
          <w:rFonts w:ascii="Book Antiqua" w:hAnsi="Book Antiqua" w:cs="宋体"/>
          <w:sz w:val="24"/>
          <w:szCs w:val="24"/>
          <w:lang w:val="en-US" w:eastAsia="zh-CN"/>
        </w:rPr>
        <w:t xml:space="preserve"> J. Feasibility study on full closed-loop control ventilation (</w:t>
      </w:r>
      <w:proofErr w:type="spellStart"/>
      <w:r w:rsidRPr="00EB5C3E">
        <w:rPr>
          <w:rFonts w:ascii="Book Antiqua" w:hAnsi="Book Antiqua" w:cs="宋体"/>
          <w:sz w:val="24"/>
          <w:szCs w:val="24"/>
          <w:lang w:val="en-US" w:eastAsia="zh-CN"/>
        </w:rPr>
        <w:t>IntelliVent</w:t>
      </w:r>
      <w:proofErr w:type="spellEnd"/>
      <w:r w:rsidRPr="00EB5C3E">
        <w:rPr>
          <w:rFonts w:ascii="Book Antiqua" w:hAnsi="Book Antiqua" w:cs="宋体"/>
          <w:sz w:val="24"/>
          <w:szCs w:val="24"/>
          <w:lang w:val="en-US" w:eastAsia="zh-CN"/>
        </w:rPr>
        <w:t xml:space="preserve">-ASV™) in ICU patients with acute respiratory failure: a prospective observational comparative study. </w:t>
      </w:r>
      <w:proofErr w:type="spellStart"/>
      <w:r w:rsidRPr="00EB5C3E">
        <w:rPr>
          <w:rFonts w:ascii="Book Antiqua" w:hAnsi="Book Antiqua" w:cs="宋体"/>
          <w:i/>
          <w:iCs/>
          <w:sz w:val="24"/>
          <w:szCs w:val="24"/>
          <w:lang w:val="en-US" w:eastAsia="zh-CN"/>
        </w:rPr>
        <w:t>Crit</w:t>
      </w:r>
      <w:proofErr w:type="spellEnd"/>
      <w:r w:rsidRPr="00EB5C3E">
        <w:rPr>
          <w:rFonts w:ascii="Book Antiqua" w:hAnsi="Book Antiqua" w:cs="宋体"/>
          <w:i/>
          <w:iCs/>
          <w:sz w:val="24"/>
          <w:szCs w:val="24"/>
          <w:lang w:val="en-US" w:eastAsia="zh-CN"/>
        </w:rPr>
        <w:t xml:space="preserve"> Care</w:t>
      </w:r>
      <w:r w:rsidRPr="00EB5C3E">
        <w:rPr>
          <w:rFonts w:ascii="Book Antiqua" w:hAnsi="Book Antiqua" w:cs="宋体"/>
          <w:sz w:val="24"/>
          <w:szCs w:val="24"/>
          <w:lang w:val="en-US" w:eastAsia="zh-CN"/>
        </w:rPr>
        <w:t xml:space="preserve"> 2013; </w:t>
      </w:r>
      <w:r w:rsidRPr="00EB5C3E">
        <w:rPr>
          <w:rFonts w:ascii="Book Antiqua" w:hAnsi="Book Antiqua" w:cs="宋体"/>
          <w:b/>
          <w:bCs/>
          <w:sz w:val="24"/>
          <w:szCs w:val="24"/>
          <w:lang w:val="en-US" w:eastAsia="zh-CN"/>
        </w:rPr>
        <w:t>17</w:t>
      </w:r>
      <w:r w:rsidRPr="00EB5C3E">
        <w:rPr>
          <w:rFonts w:ascii="Book Antiqua" w:hAnsi="Book Antiqua" w:cs="宋体"/>
          <w:sz w:val="24"/>
          <w:szCs w:val="24"/>
          <w:lang w:val="en-US" w:eastAsia="zh-CN"/>
        </w:rPr>
        <w:t>: R196 [PMID: 24025234 DOI: 10.1186/cc12890]</w:t>
      </w:r>
    </w:p>
    <w:p w:rsidR="00EB5C3E" w:rsidRPr="00EB5C3E" w:rsidRDefault="00EB5C3E" w:rsidP="00EB5C3E">
      <w:pPr>
        <w:spacing w:after="0" w:line="360" w:lineRule="auto"/>
        <w:jc w:val="both"/>
        <w:rPr>
          <w:rFonts w:ascii="Book Antiqua" w:hAnsi="Book Antiqua" w:cs="宋体"/>
          <w:sz w:val="24"/>
          <w:szCs w:val="24"/>
          <w:lang w:val="en-US" w:eastAsia="zh-CN"/>
        </w:rPr>
      </w:pPr>
      <w:r w:rsidRPr="00EB5C3E">
        <w:rPr>
          <w:rFonts w:ascii="Book Antiqua" w:hAnsi="Book Antiqua" w:cs="宋体"/>
          <w:sz w:val="24"/>
          <w:szCs w:val="24"/>
          <w:lang w:val="en-US" w:eastAsia="zh-CN"/>
        </w:rPr>
        <w:t xml:space="preserve">14 </w:t>
      </w:r>
      <w:proofErr w:type="spellStart"/>
      <w:r w:rsidRPr="00EB5C3E">
        <w:rPr>
          <w:rFonts w:ascii="Book Antiqua" w:hAnsi="Book Antiqua" w:cs="宋体"/>
          <w:b/>
          <w:bCs/>
          <w:sz w:val="24"/>
          <w:szCs w:val="24"/>
          <w:lang w:val="en-US" w:eastAsia="zh-CN"/>
        </w:rPr>
        <w:t>Clavieras</w:t>
      </w:r>
      <w:proofErr w:type="spellEnd"/>
      <w:r w:rsidRPr="00EB5C3E">
        <w:rPr>
          <w:rFonts w:ascii="Book Antiqua" w:hAnsi="Book Antiqua" w:cs="宋体"/>
          <w:b/>
          <w:bCs/>
          <w:sz w:val="24"/>
          <w:szCs w:val="24"/>
          <w:lang w:val="en-US" w:eastAsia="zh-CN"/>
        </w:rPr>
        <w:t xml:space="preserve"> N</w:t>
      </w:r>
      <w:r w:rsidRPr="00EB5C3E">
        <w:rPr>
          <w:rFonts w:ascii="Book Antiqua" w:hAnsi="Book Antiqua" w:cs="宋体"/>
          <w:sz w:val="24"/>
          <w:szCs w:val="24"/>
          <w:lang w:val="en-US" w:eastAsia="zh-CN"/>
        </w:rPr>
        <w:t xml:space="preserve">, </w:t>
      </w:r>
      <w:proofErr w:type="spellStart"/>
      <w:r w:rsidRPr="00EB5C3E">
        <w:rPr>
          <w:rFonts w:ascii="Book Antiqua" w:hAnsi="Book Antiqua" w:cs="宋体"/>
          <w:sz w:val="24"/>
          <w:szCs w:val="24"/>
          <w:lang w:val="en-US" w:eastAsia="zh-CN"/>
        </w:rPr>
        <w:t>Wysocki</w:t>
      </w:r>
      <w:proofErr w:type="spellEnd"/>
      <w:r w:rsidRPr="00EB5C3E">
        <w:rPr>
          <w:rFonts w:ascii="Book Antiqua" w:hAnsi="Book Antiqua" w:cs="宋体"/>
          <w:sz w:val="24"/>
          <w:szCs w:val="24"/>
          <w:lang w:val="en-US" w:eastAsia="zh-CN"/>
        </w:rPr>
        <w:t xml:space="preserve"> M, </w:t>
      </w:r>
      <w:proofErr w:type="spellStart"/>
      <w:r w:rsidRPr="00EB5C3E">
        <w:rPr>
          <w:rFonts w:ascii="Book Antiqua" w:hAnsi="Book Antiqua" w:cs="宋体"/>
          <w:sz w:val="24"/>
          <w:szCs w:val="24"/>
          <w:lang w:val="en-US" w:eastAsia="zh-CN"/>
        </w:rPr>
        <w:t>Coisel</w:t>
      </w:r>
      <w:proofErr w:type="spellEnd"/>
      <w:r w:rsidRPr="00EB5C3E">
        <w:rPr>
          <w:rFonts w:ascii="Book Antiqua" w:hAnsi="Book Antiqua" w:cs="宋体"/>
          <w:sz w:val="24"/>
          <w:szCs w:val="24"/>
          <w:lang w:val="en-US" w:eastAsia="zh-CN"/>
        </w:rPr>
        <w:t xml:space="preserve"> Y, </w:t>
      </w:r>
      <w:proofErr w:type="spellStart"/>
      <w:r w:rsidRPr="00EB5C3E">
        <w:rPr>
          <w:rFonts w:ascii="Book Antiqua" w:hAnsi="Book Antiqua" w:cs="宋体"/>
          <w:sz w:val="24"/>
          <w:szCs w:val="24"/>
          <w:lang w:val="en-US" w:eastAsia="zh-CN"/>
        </w:rPr>
        <w:t>Galia</w:t>
      </w:r>
      <w:proofErr w:type="spellEnd"/>
      <w:r w:rsidRPr="00EB5C3E">
        <w:rPr>
          <w:rFonts w:ascii="Book Antiqua" w:hAnsi="Book Antiqua" w:cs="宋体"/>
          <w:sz w:val="24"/>
          <w:szCs w:val="24"/>
          <w:lang w:val="en-US" w:eastAsia="zh-CN"/>
        </w:rPr>
        <w:t xml:space="preserve"> F, </w:t>
      </w:r>
      <w:proofErr w:type="spellStart"/>
      <w:r w:rsidRPr="00EB5C3E">
        <w:rPr>
          <w:rFonts w:ascii="Book Antiqua" w:hAnsi="Book Antiqua" w:cs="宋体"/>
          <w:sz w:val="24"/>
          <w:szCs w:val="24"/>
          <w:lang w:val="en-US" w:eastAsia="zh-CN"/>
        </w:rPr>
        <w:t>Conseil</w:t>
      </w:r>
      <w:proofErr w:type="spellEnd"/>
      <w:r w:rsidRPr="00EB5C3E">
        <w:rPr>
          <w:rFonts w:ascii="Book Antiqua" w:hAnsi="Book Antiqua" w:cs="宋体"/>
          <w:sz w:val="24"/>
          <w:szCs w:val="24"/>
          <w:lang w:val="en-US" w:eastAsia="zh-CN"/>
        </w:rPr>
        <w:t xml:space="preserve"> M, </w:t>
      </w:r>
      <w:proofErr w:type="spellStart"/>
      <w:r w:rsidRPr="00EB5C3E">
        <w:rPr>
          <w:rFonts w:ascii="Book Antiqua" w:hAnsi="Book Antiqua" w:cs="宋体"/>
          <w:sz w:val="24"/>
          <w:szCs w:val="24"/>
          <w:lang w:val="en-US" w:eastAsia="zh-CN"/>
        </w:rPr>
        <w:t>Chanques</w:t>
      </w:r>
      <w:proofErr w:type="spellEnd"/>
      <w:r w:rsidRPr="00EB5C3E">
        <w:rPr>
          <w:rFonts w:ascii="Book Antiqua" w:hAnsi="Book Antiqua" w:cs="宋体"/>
          <w:sz w:val="24"/>
          <w:szCs w:val="24"/>
          <w:lang w:val="en-US" w:eastAsia="zh-CN"/>
        </w:rPr>
        <w:t xml:space="preserve"> G, Jung B, </w:t>
      </w:r>
      <w:proofErr w:type="spellStart"/>
      <w:r w:rsidRPr="00EB5C3E">
        <w:rPr>
          <w:rFonts w:ascii="Book Antiqua" w:hAnsi="Book Antiqua" w:cs="宋体"/>
          <w:sz w:val="24"/>
          <w:szCs w:val="24"/>
          <w:lang w:val="en-US" w:eastAsia="zh-CN"/>
        </w:rPr>
        <w:t>Arnal</w:t>
      </w:r>
      <w:proofErr w:type="spellEnd"/>
      <w:r w:rsidRPr="00EB5C3E">
        <w:rPr>
          <w:rFonts w:ascii="Book Antiqua" w:hAnsi="Book Antiqua" w:cs="宋体"/>
          <w:sz w:val="24"/>
          <w:szCs w:val="24"/>
          <w:lang w:val="en-US" w:eastAsia="zh-CN"/>
        </w:rPr>
        <w:t xml:space="preserve"> JM, </w:t>
      </w:r>
      <w:proofErr w:type="spellStart"/>
      <w:r w:rsidRPr="00EB5C3E">
        <w:rPr>
          <w:rFonts w:ascii="Book Antiqua" w:hAnsi="Book Antiqua" w:cs="宋体"/>
          <w:sz w:val="24"/>
          <w:szCs w:val="24"/>
          <w:lang w:val="en-US" w:eastAsia="zh-CN"/>
        </w:rPr>
        <w:t>Matecki</w:t>
      </w:r>
      <w:proofErr w:type="spellEnd"/>
      <w:r w:rsidRPr="00EB5C3E">
        <w:rPr>
          <w:rFonts w:ascii="Book Antiqua" w:hAnsi="Book Antiqua" w:cs="宋体"/>
          <w:sz w:val="24"/>
          <w:szCs w:val="24"/>
          <w:lang w:val="en-US" w:eastAsia="zh-CN"/>
        </w:rPr>
        <w:t xml:space="preserve"> S, Molinari N, </w:t>
      </w:r>
      <w:proofErr w:type="spellStart"/>
      <w:r w:rsidRPr="00EB5C3E">
        <w:rPr>
          <w:rFonts w:ascii="Book Antiqua" w:hAnsi="Book Antiqua" w:cs="宋体"/>
          <w:sz w:val="24"/>
          <w:szCs w:val="24"/>
          <w:lang w:val="en-US" w:eastAsia="zh-CN"/>
        </w:rPr>
        <w:t>Jaber</w:t>
      </w:r>
      <w:proofErr w:type="spellEnd"/>
      <w:r w:rsidRPr="00EB5C3E">
        <w:rPr>
          <w:rFonts w:ascii="Book Antiqua" w:hAnsi="Book Antiqua" w:cs="宋体"/>
          <w:sz w:val="24"/>
          <w:szCs w:val="24"/>
          <w:lang w:val="en-US" w:eastAsia="zh-CN"/>
        </w:rPr>
        <w:t xml:space="preserve"> S. Prospective randomized crossover study of a new closed-loop control system versus pressure support during weaning from mechanical ventilation. </w:t>
      </w:r>
      <w:r w:rsidRPr="00EB5C3E">
        <w:rPr>
          <w:rFonts w:ascii="Book Antiqua" w:hAnsi="Book Antiqua" w:cs="宋体"/>
          <w:i/>
          <w:iCs/>
          <w:sz w:val="24"/>
          <w:szCs w:val="24"/>
          <w:lang w:val="en-US" w:eastAsia="zh-CN"/>
        </w:rPr>
        <w:t>Anesthesiology</w:t>
      </w:r>
      <w:r w:rsidRPr="00EB5C3E">
        <w:rPr>
          <w:rFonts w:ascii="Book Antiqua" w:hAnsi="Book Antiqua" w:cs="宋体"/>
          <w:sz w:val="24"/>
          <w:szCs w:val="24"/>
          <w:lang w:val="en-US" w:eastAsia="zh-CN"/>
        </w:rPr>
        <w:t xml:space="preserve"> 2013; </w:t>
      </w:r>
      <w:r w:rsidRPr="00EB5C3E">
        <w:rPr>
          <w:rFonts w:ascii="Book Antiqua" w:hAnsi="Book Antiqua" w:cs="宋体"/>
          <w:b/>
          <w:bCs/>
          <w:sz w:val="24"/>
          <w:szCs w:val="24"/>
          <w:lang w:val="en-US" w:eastAsia="zh-CN"/>
        </w:rPr>
        <w:t>119</w:t>
      </w:r>
      <w:r w:rsidRPr="00EB5C3E">
        <w:rPr>
          <w:rFonts w:ascii="Book Antiqua" w:hAnsi="Book Antiqua" w:cs="宋体"/>
          <w:sz w:val="24"/>
          <w:szCs w:val="24"/>
          <w:lang w:val="en-US" w:eastAsia="zh-CN"/>
        </w:rPr>
        <w:t>: 631-641 [PMID: 23619172 DO</w:t>
      </w:r>
      <w:r w:rsidR="00DF7914">
        <w:rPr>
          <w:rFonts w:ascii="Book Antiqua" w:hAnsi="Book Antiqua" w:cs="宋体"/>
          <w:sz w:val="24"/>
          <w:szCs w:val="24"/>
          <w:lang w:val="en-US" w:eastAsia="zh-CN"/>
        </w:rPr>
        <w:t>I: 10.1097/ALN.0b013e3182952608</w:t>
      </w:r>
      <w:r w:rsidRPr="00EB5C3E">
        <w:rPr>
          <w:rFonts w:ascii="Book Antiqua" w:hAnsi="Book Antiqua" w:cs="宋体"/>
          <w:sz w:val="24"/>
          <w:szCs w:val="24"/>
          <w:lang w:val="en-US" w:eastAsia="zh-CN"/>
        </w:rPr>
        <w:t>]</w:t>
      </w:r>
    </w:p>
    <w:p w:rsidR="00EB5C3E" w:rsidRPr="00EB5C3E" w:rsidRDefault="00405C68" w:rsidP="00EB5C3E">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15</w:t>
      </w:r>
      <w:r w:rsidRPr="00405C68">
        <w:rPr>
          <w:rFonts w:ascii="Book Antiqua" w:hAnsi="Book Antiqua" w:cs="宋体"/>
          <w:b/>
          <w:sz w:val="24"/>
          <w:szCs w:val="24"/>
          <w:lang w:val="en-US" w:eastAsia="zh-CN"/>
        </w:rPr>
        <w:t xml:space="preserve"> </w:t>
      </w:r>
      <w:proofErr w:type="spellStart"/>
      <w:r w:rsidR="00EB5C3E" w:rsidRPr="00EB5C3E">
        <w:rPr>
          <w:rFonts w:ascii="Book Antiqua" w:hAnsi="Book Antiqua" w:cs="宋体"/>
          <w:b/>
          <w:sz w:val="24"/>
          <w:szCs w:val="24"/>
          <w:lang w:val="en-US" w:eastAsia="zh-CN"/>
        </w:rPr>
        <w:t>Abutbul</w:t>
      </w:r>
      <w:proofErr w:type="spellEnd"/>
      <w:r w:rsidR="00EB5C3E" w:rsidRPr="00EB5C3E">
        <w:rPr>
          <w:rFonts w:ascii="Book Antiqua" w:hAnsi="Book Antiqua" w:cs="宋体"/>
          <w:b/>
          <w:sz w:val="24"/>
          <w:szCs w:val="24"/>
          <w:lang w:val="en-US" w:eastAsia="zh-CN"/>
        </w:rPr>
        <w:t xml:space="preserve"> A</w:t>
      </w:r>
      <w:r w:rsidR="00EB5C3E" w:rsidRPr="00EB5C3E">
        <w:rPr>
          <w:rFonts w:ascii="Book Antiqua" w:hAnsi="Book Antiqua" w:cs="宋体"/>
          <w:sz w:val="24"/>
          <w:szCs w:val="24"/>
          <w:lang w:val="en-US" w:eastAsia="zh-CN"/>
        </w:rPr>
        <w:t xml:space="preserve">, </w:t>
      </w:r>
      <w:proofErr w:type="spellStart"/>
      <w:r w:rsidR="00EB5C3E" w:rsidRPr="00EB5C3E">
        <w:rPr>
          <w:rFonts w:ascii="Book Antiqua" w:hAnsi="Book Antiqua" w:cs="宋体"/>
          <w:sz w:val="24"/>
          <w:szCs w:val="24"/>
          <w:lang w:val="en-US" w:eastAsia="zh-CN"/>
        </w:rPr>
        <w:t>Sviri</w:t>
      </w:r>
      <w:proofErr w:type="spellEnd"/>
      <w:r w:rsidR="00EB5C3E" w:rsidRPr="00EB5C3E">
        <w:rPr>
          <w:rFonts w:ascii="Book Antiqua" w:hAnsi="Book Antiqua" w:cs="宋体"/>
          <w:sz w:val="24"/>
          <w:szCs w:val="24"/>
          <w:lang w:val="en-US" w:eastAsia="zh-CN"/>
        </w:rPr>
        <w:t xml:space="preserve"> S, </w:t>
      </w:r>
      <w:proofErr w:type="spellStart"/>
      <w:r w:rsidR="00EB5C3E" w:rsidRPr="00EB5C3E">
        <w:rPr>
          <w:rFonts w:ascii="Book Antiqua" w:hAnsi="Book Antiqua" w:cs="宋体"/>
          <w:sz w:val="24"/>
          <w:szCs w:val="24"/>
          <w:lang w:val="en-US" w:eastAsia="zh-CN"/>
        </w:rPr>
        <w:t>Zbedat</w:t>
      </w:r>
      <w:proofErr w:type="spellEnd"/>
      <w:r w:rsidR="00EB5C3E" w:rsidRPr="00EB5C3E">
        <w:rPr>
          <w:rFonts w:ascii="Book Antiqua" w:hAnsi="Book Antiqua" w:cs="宋体"/>
          <w:sz w:val="24"/>
          <w:szCs w:val="24"/>
          <w:lang w:val="en-US" w:eastAsia="zh-CN"/>
        </w:rPr>
        <w:t xml:space="preserve"> W, Linton DM, van </w:t>
      </w:r>
      <w:proofErr w:type="spellStart"/>
      <w:r w:rsidR="00EB5C3E" w:rsidRPr="00EB5C3E">
        <w:rPr>
          <w:rFonts w:ascii="Book Antiqua" w:hAnsi="Book Antiqua" w:cs="宋体"/>
          <w:sz w:val="24"/>
          <w:szCs w:val="24"/>
          <w:lang w:val="en-US" w:eastAsia="zh-CN"/>
        </w:rPr>
        <w:t>Heerden</w:t>
      </w:r>
      <w:proofErr w:type="spellEnd"/>
      <w:r w:rsidR="00EB5C3E" w:rsidRPr="00EB5C3E">
        <w:rPr>
          <w:rFonts w:ascii="Book Antiqua" w:hAnsi="Book Antiqua" w:cs="宋体"/>
          <w:sz w:val="24"/>
          <w:szCs w:val="24"/>
          <w:lang w:val="en-US" w:eastAsia="zh-CN"/>
        </w:rPr>
        <w:t xml:space="preserve"> PV</w:t>
      </w:r>
      <w:r>
        <w:rPr>
          <w:rFonts w:ascii="Book Antiqua" w:hAnsi="Book Antiqua" w:cs="宋体" w:hint="eastAsia"/>
          <w:sz w:val="24"/>
          <w:szCs w:val="24"/>
          <w:lang w:val="en-US" w:eastAsia="zh-CN"/>
        </w:rPr>
        <w:t>.</w:t>
      </w:r>
      <w:r w:rsidR="00EB5C3E" w:rsidRPr="00EB5C3E">
        <w:rPr>
          <w:rFonts w:ascii="Book Antiqua" w:hAnsi="Book Antiqua" w:cs="宋体"/>
          <w:sz w:val="24"/>
          <w:szCs w:val="24"/>
          <w:lang w:val="en-US" w:eastAsia="zh-CN"/>
        </w:rPr>
        <w:t xml:space="preserve"> </w:t>
      </w:r>
      <w:proofErr w:type="gramStart"/>
      <w:r w:rsidR="00EB5C3E" w:rsidRPr="00EB5C3E">
        <w:rPr>
          <w:rFonts w:ascii="Book Antiqua" w:hAnsi="Book Antiqua" w:cs="宋体"/>
          <w:sz w:val="24"/>
          <w:szCs w:val="24"/>
          <w:lang w:val="en-US" w:eastAsia="zh-CN"/>
        </w:rPr>
        <w:t>A prospective comparison of the efficacy and safety of fully closed-loop control ventilation (</w:t>
      </w:r>
      <w:proofErr w:type="spellStart"/>
      <w:r w:rsidR="00EB5C3E" w:rsidRPr="00EB5C3E">
        <w:rPr>
          <w:rFonts w:ascii="Book Antiqua" w:hAnsi="Book Antiqua" w:cs="宋体"/>
          <w:sz w:val="24"/>
          <w:szCs w:val="24"/>
          <w:lang w:val="en-US" w:eastAsia="zh-CN"/>
        </w:rPr>
        <w:t>INTELLiVENT</w:t>
      </w:r>
      <w:proofErr w:type="spellEnd"/>
      <w:r w:rsidRPr="00E453FE">
        <w:rPr>
          <w:rFonts w:ascii="Verdana" w:hAnsi="Verdana" w:cs="宋体"/>
          <w:color w:val="000000"/>
          <w:sz w:val="18"/>
          <w:szCs w:val="18"/>
        </w:rPr>
        <w:t>®</w:t>
      </w:r>
      <w:r w:rsidR="00EB5C3E" w:rsidRPr="00EB5C3E">
        <w:rPr>
          <w:rFonts w:ascii="Book Antiqua" w:hAnsi="Book Antiqua" w:cs="宋体"/>
          <w:sz w:val="24"/>
          <w:szCs w:val="24"/>
          <w:lang w:val="en-US" w:eastAsia="zh-CN"/>
        </w:rPr>
        <w:t>-ASV) with conventional ASV and SIMV modes</w:t>
      </w:r>
      <w:r>
        <w:rPr>
          <w:rFonts w:ascii="Book Antiqua" w:hAnsi="Book Antiqua" w:cs="宋体" w:hint="eastAsia"/>
          <w:sz w:val="24"/>
          <w:szCs w:val="24"/>
          <w:lang w:val="en-US" w:eastAsia="zh-CN"/>
        </w:rPr>
        <w:t>.</w:t>
      </w:r>
      <w:proofErr w:type="gramEnd"/>
      <w:r w:rsidR="00EB5C3E" w:rsidRPr="00EB5C3E">
        <w:rPr>
          <w:rFonts w:ascii="Book Antiqua" w:hAnsi="Book Antiqua" w:cs="宋体"/>
          <w:sz w:val="24"/>
          <w:szCs w:val="24"/>
          <w:lang w:val="en-US" w:eastAsia="zh-CN"/>
        </w:rPr>
        <w:t xml:space="preserve"> </w:t>
      </w:r>
      <w:r w:rsidR="00EB5C3E" w:rsidRPr="00EB5C3E">
        <w:rPr>
          <w:rFonts w:ascii="Book Antiqua" w:hAnsi="Book Antiqua" w:cs="宋体"/>
          <w:i/>
          <w:sz w:val="24"/>
          <w:szCs w:val="24"/>
          <w:lang w:val="en-US" w:eastAsia="zh-CN"/>
        </w:rPr>
        <w:t xml:space="preserve">S </w:t>
      </w:r>
      <w:proofErr w:type="spellStart"/>
      <w:r w:rsidR="00EB5C3E" w:rsidRPr="00EB5C3E">
        <w:rPr>
          <w:rFonts w:ascii="Book Antiqua" w:hAnsi="Book Antiqua" w:cs="宋体"/>
          <w:i/>
          <w:sz w:val="24"/>
          <w:szCs w:val="24"/>
          <w:lang w:val="en-US" w:eastAsia="zh-CN"/>
        </w:rPr>
        <w:t>Afr</w:t>
      </w:r>
      <w:proofErr w:type="spellEnd"/>
      <w:r w:rsidR="00EB5C3E" w:rsidRPr="00EB5C3E">
        <w:rPr>
          <w:rFonts w:ascii="Book Antiqua" w:hAnsi="Book Antiqua" w:cs="宋体"/>
          <w:i/>
          <w:sz w:val="24"/>
          <w:szCs w:val="24"/>
          <w:lang w:val="en-US" w:eastAsia="zh-CN"/>
        </w:rPr>
        <w:t xml:space="preserve"> J </w:t>
      </w:r>
      <w:proofErr w:type="spellStart"/>
      <w:r w:rsidR="00EB5C3E" w:rsidRPr="00EB5C3E">
        <w:rPr>
          <w:rFonts w:ascii="Book Antiqua" w:hAnsi="Book Antiqua" w:cs="宋体"/>
          <w:i/>
          <w:sz w:val="24"/>
          <w:szCs w:val="24"/>
          <w:lang w:val="en-US" w:eastAsia="zh-CN"/>
        </w:rPr>
        <w:t>Crit</w:t>
      </w:r>
      <w:proofErr w:type="spellEnd"/>
      <w:r w:rsidR="00EB5C3E" w:rsidRPr="00EB5C3E">
        <w:rPr>
          <w:rFonts w:ascii="Book Antiqua" w:hAnsi="Book Antiqua" w:cs="宋体"/>
          <w:i/>
          <w:sz w:val="24"/>
          <w:szCs w:val="24"/>
          <w:lang w:val="en-US" w:eastAsia="zh-CN"/>
        </w:rPr>
        <w:t xml:space="preserve"> Care</w:t>
      </w:r>
      <w:r w:rsidR="00EB5C3E" w:rsidRPr="00EB5C3E">
        <w:rPr>
          <w:rFonts w:ascii="Book Antiqua" w:hAnsi="Book Antiqua" w:cs="宋体"/>
          <w:sz w:val="24"/>
          <w:szCs w:val="24"/>
          <w:lang w:val="en-US" w:eastAsia="zh-CN"/>
        </w:rPr>
        <w:t xml:space="preserve"> 2014; </w:t>
      </w:r>
      <w:r w:rsidR="00EB5C3E" w:rsidRPr="00EB5C3E">
        <w:rPr>
          <w:rFonts w:ascii="Book Antiqua" w:hAnsi="Book Antiqua" w:cs="宋体"/>
          <w:b/>
          <w:sz w:val="24"/>
          <w:szCs w:val="24"/>
          <w:lang w:val="en-US" w:eastAsia="zh-CN"/>
        </w:rPr>
        <w:t>30</w:t>
      </w:r>
      <w:r>
        <w:rPr>
          <w:rFonts w:ascii="Book Antiqua" w:hAnsi="Book Antiqua" w:cs="宋体"/>
          <w:sz w:val="24"/>
          <w:szCs w:val="24"/>
          <w:lang w:val="en-US" w:eastAsia="zh-CN"/>
        </w:rPr>
        <w:t>: 28-32</w:t>
      </w:r>
      <w:r w:rsidR="00EB5C3E" w:rsidRPr="00EB5C3E">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w:t>
      </w:r>
      <w:r w:rsidR="00EB5C3E" w:rsidRPr="00EB5C3E">
        <w:rPr>
          <w:rFonts w:ascii="Book Antiqua" w:hAnsi="Book Antiqua" w:cs="宋体"/>
          <w:sz w:val="24"/>
          <w:szCs w:val="24"/>
          <w:lang w:val="en-US" w:eastAsia="zh-CN"/>
        </w:rPr>
        <w:t>DOI: 10.7196/sajcc.197</w:t>
      </w:r>
      <w:r>
        <w:rPr>
          <w:rFonts w:ascii="Book Antiqua" w:hAnsi="Book Antiqua" w:cs="宋体" w:hint="eastAsia"/>
          <w:sz w:val="24"/>
          <w:szCs w:val="24"/>
          <w:lang w:val="en-US" w:eastAsia="zh-CN"/>
        </w:rPr>
        <w:t>]</w:t>
      </w:r>
    </w:p>
    <w:p w:rsidR="00393916" w:rsidRPr="00EB5C3E" w:rsidRDefault="00393916" w:rsidP="00EB5C3E">
      <w:pPr>
        <w:spacing w:after="0" w:line="360" w:lineRule="auto"/>
        <w:jc w:val="both"/>
        <w:rPr>
          <w:rFonts w:ascii="Book Antiqua" w:hAnsi="Book Antiqua"/>
          <w:b/>
          <w:caps/>
          <w:sz w:val="24"/>
          <w:szCs w:val="24"/>
          <w:lang w:val="en-US" w:eastAsia="zh-CN"/>
        </w:rPr>
      </w:pPr>
    </w:p>
    <w:p w:rsidR="003D41F9" w:rsidRPr="00EB5C3E" w:rsidRDefault="00393916" w:rsidP="00405C68">
      <w:pPr>
        <w:autoSpaceDE w:val="0"/>
        <w:autoSpaceDN w:val="0"/>
        <w:adjustRightInd w:val="0"/>
        <w:spacing w:after="0" w:line="360" w:lineRule="auto"/>
        <w:jc w:val="right"/>
        <w:rPr>
          <w:rFonts w:ascii="Book Antiqua" w:hAnsi="Book Antiqua"/>
          <w:b/>
          <w:sz w:val="24"/>
          <w:szCs w:val="24"/>
          <w:lang w:val="en-US"/>
        </w:rPr>
      </w:pPr>
      <w:r w:rsidRPr="00EB5C3E">
        <w:rPr>
          <w:rFonts w:ascii="Book Antiqua" w:hAnsi="Book Antiqua"/>
          <w:b/>
          <w:sz w:val="24"/>
          <w:szCs w:val="24"/>
        </w:rPr>
        <w:t>P-Reviewer:</w:t>
      </w:r>
      <w:r w:rsidR="00904C9D" w:rsidRPr="00EB5C3E">
        <w:rPr>
          <w:rFonts w:ascii="Book Antiqua" w:hAnsi="Book Antiqua"/>
          <w:color w:val="000000"/>
          <w:sz w:val="24"/>
          <w:szCs w:val="24"/>
        </w:rPr>
        <w:t xml:space="preserve"> Sugawara</w:t>
      </w:r>
      <w:r w:rsidR="00904C9D" w:rsidRPr="00EB5C3E">
        <w:rPr>
          <w:rFonts w:ascii="Book Antiqua" w:hAnsi="Book Antiqua"/>
          <w:color w:val="000000"/>
          <w:sz w:val="24"/>
          <w:szCs w:val="24"/>
          <w:lang w:eastAsia="zh-CN"/>
        </w:rPr>
        <w:t xml:space="preserve"> I, </w:t>
      </w:r>
      <w:r w:rsidR="00904C9D" w:rsidRPr="00EB5C3E">
        <w:rPr>
          <w:rFonts w:ascii="Book Antiqua" w:hAnsi="Book Antiqua"/>
          <w:color w:val="000000"/>
          <w:sz w:val="24"/>
          <w:szCs w:val="24"/>
        </w:rPr>
        <w:t>Wu</w:t>
      </w:r>
      <w:r w:rsidR="00904C9D" w:rsidRPr="00EB5C3E">
        <w:rPr>
          <w:rFonts w:ascii="Book Antiqua" w:hAnsi="Book Antiqua"/>
          <w:color w:val="000000"/>
          <w:sz w:val="24"/>
          <w:szCs w:val="24"/>
          <w:lang w:eastAsia="zh-CN"/>
        </w:rPr>
        <w:t xml:space="preserve"> S</w:t>
      </w:r>
      <w:r w:rsidRPr="00EB5C3E">
        <w:rPr>
          <w:rFonts w:ascii="Book Antiqua" w:hAnsi="Book Antiqua"/>
          <w:b/>
          <w:sz w:val="24"/>
          <w:szCs w:val="24"/>
        </w:rPr>
        <w:t xml:space="preserve"> S-Editor: </w:t>
      </w:r>
      <w:r w:rsidRPr="00EB5C3E">
        <w:rPr>
          <w:rFonts w:ascii="Book Antiqua" w:hAnsi="Book Antiqua"/>
          <w:sz w:val="24"/>
          <w:szCs w:val="24"/>
        </w:rPr>
        <w:t>Ji FF</w:t>
      </w:r>
      <w:r w:rsidRPr="00EB5C3E">
        <w:rPr>
          <w:rFonts w:ascii="Book Antiqua" w:hAnsi="Book Antiqua"/>
          <w:b/>
          <w:sz w:val="24"/>
          <w:szCs w:val="24"/>
        </w:rPr>
        <w:t xml:space="preserve"> L-Editor: E-Editor:</w:t>
      </w:r>
    </w:p>
    <w:p w:rsidR="003D41F9" w:rsidRPr="001A3BC0" w:rsidRDefault="003D41F9" w:rsidP="001A3BC0">
      <w:pPr>
        <w:spacing w:after="0" w:line="360" w:lineRule="auto"/>
        <w:jc w:val="both"/>
        <w:rPr>
          <w:rFonts w:ascii="Book Antiqua" w:hAnsi="Book Antiqua"/>
          <w:b/>
          <w:caps/>
          <w:sz w:val="24"/>
          <w:szCs w:val="24"/>
          <w:lang w:val="en-US"/>
        </w:rPr>
      </w:pPr>
      <w:r w:rsidRPr="001A3BC0">
        <w:rPr>
          <w:rFonts w:ascii="Book Antiqua" w:hAnsi="Book Antiqua"/>
          <w:b/>
          <w:caps/>
          <w:sz w:val="24"/>
          <w:szCs w:val="24"/>
          <w:lang w:val="en-US"/>
        </w:rPr>
        <w:br w:type="page"/>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noProof/>
          <w:sz w:val="24"/>
          <w:szCs w:val="24"/>
          <w:lang w:val="en-US"/>
        </w:rPr>
        <w:lastRenderedPageBreak/>
        <mc:AlternateContent>
          <mc:Choice Requires="wps">
            <w:drawing>
              <wp:anchor distT="0" distB="0" distL="114300" distR="114300" simplePos="0" relativeHeight="251659264" behindDoc="0" locked="0" layoutInCell="1" allowOverlap="1" wp14:anchorId="605EE95A" wp14:editId="342B0055">
                <wp:simplePos x="0" y="0"/>
                <wp:positionH relativeFrom="column">
                  <wp:posOffset>3515360</wp:posOffset>
                </wp:positionH>
                <wp:positionV relativeFrom="paragraph">
                  <wp:posOffset>-1905</wp:posOffset>
                </wp:positionV>
                <wp:extent cx="1368425" cy="509905"/>
                <wp:effectExtent l="0" t="0" r="0" b="0"/>
                <wp:wrapNone/>
                <wp:docPr id="9"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F9" w:rsidRDefault="003D41F9" w:rsidP="003D41F9">
                            <w:pPr>
                              <w:pStyle w:val="NormalWeb"/>
                              <w:spacing w:before="0" w:beforeAutospacing="0" w:after="0" w:afterAutospacing="0"/>
                            </w:pPr>
                            <w:r w:rsidRPr="007E10E0">
                              <w:rPr>
                                <w:rFonts w:asciiTheme="minorHAnsi" w:hAnsi="Calibri" w:cstheme="minorBidi"/>
                                <w:color w:val="000000" w:themeColor="text1"/>
                                <w:kern w:val="24"/>
                                <w:sz w:val="18"/>
                                <w:szCs w:val="18"/>
                              </w:rPr>
                              <w:t>Weaning capability successful: start automatic (or manual)</w:t>
                            </w:r>
                          </w:p>
                        </w:txbxContent>
                      </wps:txbx>
                      <wps:bodyPr rot="0" vert="horz" wrap="square" lIns="91437" tIns="45716" rIns="91437" bIns="4571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4" o:spid="_x0000_s1026" type="#_x0000_t202" style="position:absolute;left:0;text-align:left;margin-left:276.8pt;margin-top:-.15pt;width:107.7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HYtwIAALo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" filled="f" stroked="f">
                <v:textbox style="mso-fit-shape-to-text:t" inset="2.53992mm,1.2699mm,2.53992mm,1.2699mm">
                  <w:txbxContent>
                    <w:p w:rsidR="003D41F9" w:rsidRDefault="003D41F9" w:rsidP="003D41F9">
                      <w:pPr>
                        <w:pStyle w:val="a5"/>
                        <w:spacing w:before="0" w:beforeAutospacing="0" w:after="0" w:afterAutospacing="0"/>
                      </w:pPr>
                      <w:r w:rsidRPr="007E10E0">
                        <w:rPr>
                          <w:rFonts w:asciiTheme="minorHAnsi" w:hAnsi="Calibri" w:cstheme="minorBidi"/>
                          <w:color w:val="000000" w:themeColor="text1"/>
                          <w:kern w:val="24"/>
                          <w:sz w:val="18"/>
                          <w:szCs w:val="18"/>
                        </w:rPr>
                        <w:t>Weaning capability successful: start automatic (or manual)</w:t>
                      </w:r>
                    </w:p>
                  </w:txbxContent>
                </v:textbox>
              </v:shape>
            </w:pict>
          </mc:Fallback>
        </mc:AlternateContent>
      </w:r>
      <w:r w:rsidRPr="001A3BC0">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70B88029" wp14:editId="7119A971">
                <wp:simplePos x="0" y="0"/>
                <wp:positionH relativeFrom="column">
                  <wp:posOffset>6979285</wp:posOffset>
                </wp:positionH>
                <wp:positionV relativeFrom="paragraph">
                  <wp:posOffset>504190</wp:posOffset>
                </wp:positionV>
                <wp:extent cx="1270000" cy="41719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71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F9" w:rsidRDefault="003D41F9" w:rsidP="003D41F9">
                            <w:pPr>
                              <w:pStyle w:val="NormalWeb"/>
                              <w:spacing w:before="0" w:beforeAutospacing="0" w:after="0" w:afterAutospacing="0"/>
                              <w:jc w:val="center"/>
                            </w:pPr>
                            <w:r w:rsidRPr="007E10E0">
                              <w:rPr>
                                <w:rFonts w:asciiTheme="minorHAnsi" w:hAnsi="Calibri" w:cstheme="minorBidi"/>
                                <w:b/>
                                <w:bCs/>
                                <w:color w:val="FFFFFF" w:themeColor="background1"/>
                                <w:kern w:val="24"/>
                                <w:sz w:val="21"/>
                                <w:szCs w:val="21"/>
                              </w:rPr>
                              <w:t xml:space="preserve">Conduct weaning trial </w:t>
                            </w:r>
                          </w:p>
                        </w:txbxContent>
                      </wps:txbx>
                      <wps:bodyPr rot="0" vert="horz" wrap="square" lIns="91437" tIns="45716" rIns="91437" bIns="4571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49.55pt;margin-top:39.7pt;width:100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" fillcolor="yellow" stroked="f">
                <v:textbox style="mso-fit-shape-to-text:t" inset="2.53992mm,1.2699mm,2.53992mm,1.2699mm">
                  <w:txbxContent>
                    <w:p w:rsidR="003D41F9" w:rsidRDefault="003D41F9" w:rsidP="003D41F9">
                      <w:pPr>
                        <w:pStyle w:val="a5"/>
                        <w:spacing w:before="0" w:beforeAutospacing="0" w:after="0" w:afterAutospacing="0"/>
                        <w:jc w:val="center"/>
                      </w:pPr>
                      <w:r w:rsidRPr="007E10E0">
                        <w:rPr>
                          <w:rFonts w:asciiTheme="minorHAnsi" w:hAnsi="Calibri" w:cstheme="minorBidi"/>
                          <w:b/>
                          <w:bCs/>
                          <w:color w:val="C7EDCC" w:themeColor="background1"/>
                          <w:kern w:val="24"/>
                          <w:sz w:val="21"/>
                          <w:szCs w:val="21"/>
                        </w:rPr>
                        <w:t xml:space="preserve">Conduct weaning trial </w:t>
                      </w:r>
                    </w:p>
                  </w:txbxContent>
                </v:textbox>
              </v:shape>
            </w:pict>
          </mc:Fallback>
        </mc:AlternateConten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00863A55" wp14:editId="3878801C">
                <wp:simplePos x="0" y="0"/>
                <wp:positionH relativeFrom="column">
                  <wp:posOffset>3590290</wp:posOffset>
                </wp:positionH>
                <wp:positionV relativeFrom="paragraph">
                  <wp:posOffset>153670</wp:posOffset>
                </wp:positionV>
                <wp:extent cx="952500" cy="181610"/>
                <wp:effectExtent l="0" t="25400" r="63500" b="46990"/>
                <wp:wrapNone/>
                <wp:docPr id="5126" name="Pfeil nach recht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81610"/>
                        </a:xfrm>
                        <a:prstGeom prst="rightArrow">
                          <a:avLst>
                            <a:gd name="adj1" fmla="val 50000"/>
                            <a:gd name="adj2" fmla="val 49991"/>
                          </a:avLst>
                        </a:prstGeom>
                        <a:solidFill>
                          <a:srgbClr val="0066FF"/>
                        </a:solidFill>
                        <a:ln w="12700" algn="ctr">
                          <a:solidFill>
                            <a:schemeClr val="tx1"/>
                          </a:solidFill>
                          <a:round/>
                          <a:headEnd/>
                          <a:tailEnd type="triangle" w="lg" len="lg"/>
                        </a:ln>
                      </wps:spPr>
                      <wps:bodyPr lIns="0" tIns="0" rIns="0" bIns="0"/>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26" type="#_x0000_t13" style="position:absolute;left:0;text-align:left;margin-left:282.7pt;margin-top:12.1pt;width:7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" adj="19541" fillcolor="#06f" strokecolor="black [3213]" strokeweight="1pt">
                <v:stroke endarrow="block" endarrowwidth="wide" endarrowlength="long" joinstyle="round"/>
                <v:textbox inset="0,0,0,0"/>
              </v:shape>
            </w:pict>
          </mc:Fallback>
        </mc:AlternateContent>
      </w:r>
      <w:r w:rsidRPr="001A3BC0">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14:anchorId="01D7729E" wp14:editId="4154B811">
                <wp:simplePos x="0" y="0"/>
                <wp:positionH relativeFrom="column">
                  <wp:posOffset>4671695</wp:posOffset>
                </wp:positionH>
                <wp:positionV relativeFrom="paragraph">
                  <wp:posOffset>101600</wp:posOffset>
                </wp:positionV>
                <wp:extent cx="1513840" cy="476250"/>
                <wp:effectExtent l="0" t="0" r="10160"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476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F9" w:rsidRPr="00073407" w:rsidRDefault="003D41F9" w:rsidP="003D41F9">
                            <w:pPr>
                              <w:pStyle w:val="NormalWeb"/>
                              <w:spacing w:before="0" w:beforeAutospacing="0" w:after="0" w:afterAutospacing="0"/>
                              <w:jc w:val="center"/>
                              <w:rPr>
                                <w:color w:val="000000" w:themeColor="text1"/>
                                <w:sz w:val="18"/>
                              </w:rPr>
                            </w:pPr>
                            <w:r w:rsidRPr="00073407">
                              <w:rPr>
                                <w:rFonts w:asciiTheme="minorHAnsi" w:hAnsi="Calibri" w:cstheme="minorBidi"/>
                                <w:b/>
                                <w:bCs/>
                                <w:color w:val="000000" w:themeColor="text1"/>
                                <w:kern w:val="24"/>
                                <w:szCs w:val="36"/>
                              </w:rPr>
                              <w:t xml:space="preserve">Conduct weaning trial </w:t>
                            </w:r>
                          </w:p>
                        </w:txbxContent>
                      </wps:txbx>
                      <wps:bodyPr rot="0" vert="horz" wrap="square" lIns="91437" tIns="45716" rIns="91437" bIns="45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7.85pt;margin-top:8pt;width:119.2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" fillcolor="yellow" stroked="f">
                <v:textbox inset="2.53992mm,1.2699mm,2.53992mm,1.2699mm">
                  <w:txbxContent>
                    <w:p w:rsidR="003D41F9" w:rsidRPr="00073407" w:rsidRDefault="003D41F9" w:rsidP="003D41F9">
                      <w:pPr>
                        <w:pStyle w:val="a5"/>
                        <w:spacing w:before="0" w:beforeAutospacing="0" w:after="0" w:afterAutospacing="0"/>
                        <w:jc w:val="center"/>
                        <w:rPr>
                          <w:color w:val="000000" w:themeColor="text1"/>
                          <w:sz w:val="18"/>
                        </w:rPr>
                      </w:pPr>
                      <w:r w:rsidRPr="00073407">
                        <w:rPr>
                          <w:rFonts w:asciiTheme="minorHAnsi" w:hAnsi="Calibri" w:cstheme="minorBidi"/>
                          <w:b/>
                          <w:bCs/>
                          <w:color w:val="000000" w:themeColor="text1"/>
                          <w:kern w:val="24"/>
                          <w:szCs w:val="36"/>
                        </w:rPr>
                        <w:t xml:space="preserve">Conduct weaning trial </w:t>
                      </w:r>
                    </w:p>
                  </w:txbxContent>
                </v:textbox>
              </v:shape>
            </w:pict>
          </mc:Fallback>
        </mc:AlternateContent>
      </w:r>
      <w:r w:rsidRPr="001A3BC0">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14:anchorId="6A264582" wp14:editId="59457B32">
                <wp:simplePos x="0" y="0"/>
                <wp:positionH relativeFrom="column">
                  <wp:posOffset>2290445</wp:posOffset>
                </wp:positionH>
                <wp:positionV relativeFrom="paragraph">
                  <wp:posOffset>160655</wp:posOffset>
                </wp:positionV>
                <wp:extent cx="1224915" cy="41719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17195"/>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F9" w:rsidRDefault="003D41F9" w:rsidP="003D41F9">
                            <w:pPr>
                              <w:pStyle w:val="NormalWeb"/>
                              <w:spacing w:before="0" w:beforeAutospacing="0" w:after="0" w:afterAutospacing="0"/>
                              <w:jc w:val="center"/>
                            </w:pPr>
                            <w:r w:rsidRPr="007E10E0">
                              <w:rPr>
                                <w:rFonts w:asciiTheme="minorHAnsi" w:hAnsi="Calibri" w:cstheme="minorBidi"/>
                                <w:b/>
                                <w:bCs/>
                                <w:color w:val="000000" w:themeColor="text1"/>
                                <w:kern w:val="24"/>
                                <w:sz w:val="21"/>
                                <w:szCs w:val="21"/>
                              </w:rPr>
                              <w:t>Check/Observe weaning capability</w:t>
                            </w:r>
                          </w:p>
                        </w:txbxContent>
                      </wps:txbx>
                      <wps:bodyPr rot="0" vert="horz" wrap="square" lIns="91437" tIns="45716" rIns="91437" bIns="4571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80.35pt;margin-top:12.65pt;width:96.45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" fillcolor="#c4bc96 [2414]" stroked="f">
                <v:textbox style="mso-fit-shape-to-text:t" inset="2.53992mm,1.2699mm,2.53992mm,1.2699mm">
                  <w:txbxContent>
                    <w:p w:rsidR="003D41F9" w:rsidRDefault="003D41F9" w:rsidP="003D41F9">
                      <w:pPr>
                        <w:pStyle w:val="a5"/>
                        <w:spacing w:before="0" w:beforeAutospacing="0" w:after="0" w:afterAutospacing="0"/>
                        <w:jc w:val="center"/>
                      </w:pPr>
                      <w:r w:rsidRPr="007E10E0">
                        <w:rPr>
                          <w:rFonts w:asciiTheme="minorHAnsi" w:hAnsi="Calibri" w:cstheme="minorBidi"/>
                          <w:b/>
                          <w:bCs/>
                          <w:color w:val="000000" w:themeColor="text1"/>
                          <w:kern w:val="24"/>
                          <w:sz w:val="21"/>
                          <w:szCs w:val="21"/>
                        </w:rPr>
                        <w:t>Check/Observe weaning capability</w:t>
                      </w:r>
                    </w:p>
                  </w:txbxContent>
                </v:textbox>
              </v:shape>
            </w:pict>
          </mc:Fallback>
        </mc:AlternateContent>
      </w:r>
      <w:r w:rsidRPr="001A3BC0">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59940760" wp14:editId="1EEBE264">
                <wp:simplePos x="0" y="0"/>
                <wp:positionH relativeFrom="column">
                  <wp:posOffset>-146685</wp:posOffset>
                </wp:positionH>
                <wp:positionV relativeFrom="paragraph">
                  <wp:posOffset>232410</wp:posOffset>
                </wp:positionV>
                <wp:extent cx="1451610" cy="4171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4171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F9" w:rsidRDefault="003D41F9" w:rsidP="003D41F9">
                            <w:pPr>
                              <w:pStyle w:val="NormalWeb"/>
                              <w:spacing w:before="0" w:beforeAutospacing="0" w:after="0" w:afterAutospacing="0"/>
                              <w:jc w:val="center"/>
                            </w:pPr>
                            <w:r w:rsidRPr="007E10E0">
                              <w:rPr>
                                <w:rFonts w:asciiTheme="minorHAnsi" w:hAnsi="Calibri" w:cstheme="minorBidi"/>
                                <w:b/>
                                <w:bCs/>
                                <w:color w:val="000000" w:themeColor="text1"/>
                                <w:kern w:val="24"/>
                                <w:sz w:val="21"/>
                                <w:szCs w:val="21"/>
                              </w:rPr>
                              <w:t xml:space="preserve">Reduction of ventilator support </w:t>
                            </w:r>
                          </w:p>
                        </w:txbxContent>
                      </wps:txbx>
                      <wps:bodyPr rot="0" vert="horz" wrap="square" lIns="91437" tIns="45716" rIns="91437" bIns="4571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1.55pt;margin-top:18.3pt;width:114.3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" fillcolor="red" stroked="f">
                <v:textbox style="mso-fit-shape-to-text:t" inset="2.53992mm,1.2699mm,2.53992mm,1.2699mm">
                  <w:txbxContent>
                    <w:p w:rsidR="003D41F9" w:rsidRDefault="003D41F9" w:rsidP="003D41F9">
                      <w:pPr>
                        <w:pStyle w:val="a5"/>
                        <w:spacing w:before="0" w:beforeAutospacing="0" w:after="0" w:afterAutospacing="0"/>
                        <w:jc w:val="center"/>
                      </w:pPr>
                      <w:r w:rsidRPr="007E10E0">
                        <w:rPr>
                          <w:rFonts w:asciiTheme="minorHAnsi" w:hAnsi="Calibri" w:cstheme="minorBidi"/>
                          <w:b/>
                          <w:bCs/>
                          <w:color w:val="000000" w:themeColor="text1"/>
                          <w:kern w:val="24"/>
                          <w:sz w:val="21"/>
                          <w:szCs w:val="21"/>
                        </w:rPr>
                        <w:t xml:space="preserve">Reduction of ventilator support </w:t>
                      </w:r>
                    </w:p>
                  </w:txbxContent>
                </v:textbox>
              </v:shape>
            </w:pict>
          </mc:Fallback>
        </mc:AlternateConten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14:anchorId="5A58DB1C" wp14:editId="1DDAB7A3">
                <wp:simplePos x="0" y="0"/>
                <wp:positionH relativeFrom="column">
                  <wp:posOffset>3582670</wp:posOffset>
                </wp:positionH>
                <wp:positionV relativeFrom="paragraph">
                  <wp:posOffset>198755</wp:posOffset>
                </wp:positionV>
                <wp:extent cx="1089025" cy="370205"/>
                <wp:effectExtent l="0" t="0" r="0" b="10795"/>
                <wp:wrapNone/>
                <wp:docPr id="2"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F9" w:rsidRDefault="003D41F9" w:rsidP="003D41F9">
                            <w:pPr>
                              <w:pStyle w:val="NormalWeb"/>
                              <w:spacing w:before="0" w:beforeAutospacing="0" w:after="0" w:afterAutospacing="0"/>
                            </w:pPr>
                            <w:r w:rsidRPr="007E10E0">
                              <w:rPr>
                                <w:rFonts w:asciiTheme="minorHAnsi" w:hAnsi="Calibri" w:cstheme="minorBidi"/>
                                <w:color w:val="000000" w:themeColor="text1"/>
                                <w:kern w:val="24"/>
                                <w:sz w:val="18"/>
                                <w:szCs w:val="18"/>
                              </w:rPr>
                              <w:t xml:space="preserve">Check successful (or aborted) </w:t>
                            </w:r>
                          </w:p>
                        </w:txbxContent>
                      </wps:txbx>
                      <wps:bodyPr rot="0" vert="horz" wrap="square" lIns="91437" tIns="45716" rIns="91437" bIns="45716"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33" o:spid="_x0000_s1031" type="#_x0000_t202" style="position:absolute;left:0;text-align:left;margin-left:282.1pt;margin-top:15.65pt;width:85.75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wHugIAAME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" filled="f" stroked="f">
                <v:textbox style="mso-fit-shape-to-text:t" inset="2.53992mm,1.2699mm,2.53992mm,1.2699mm">
                  <w:txbxContent>
                    <w:p w:rsidR="003D41F9" w:rsidRDefault="003D41F9" w:rsidP="003D41F9">
                      <w:pPr>
                        <w:pStyle w:val="a5"/>
                        <w:spacing w:before="0" w:beforeAutospacing="0" w:after="0" w:afterAutospacing="0"/>
                      </w:pPr>
                      <w:r w:rsidRPr="007E10E0">
                        <w:rPr>
                          <w:rFonts w:asciiTheme="minorHAnsi" w:hAnsi="Calibri" w:cstheme="minorBidi"/>
                          <w:color w:val="000000" w:themeColor="text1"/>
                          <w:kern w:val="24"/>
                          <w:sz w:val="18"/>
                          <w:szCs w:val="18"/>
                        </w:rPr>
                        <w:t xml:space="preserve">Check successful (or aborted) </w:t>
                      </w:r>
                    </w:p>
                  </w:txbxContent>
                </v:textbox>
              </v:shape>
            </w:pict>
          </mc:Fallback>
        </mc:AlternateContent>
      </w:r>
      <w:r w:rsidRPr="001A3BC0">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14:anchorId="6AC3A25B" wp14:editId="6E387B76">
                <wp:simplePos x="0" y="0"/>
                <wp:positionH relativeFrom="column">
                  <wp:posOffset>3563620</wp:posOffset>
                </wp:positionH>
                <wp:positionV relativeFrom="paragraph">
                  <wp:posOffset>33655</wp:posOffset>
                </wp:positionV>
                <wp:extent cx="952500" cy="165100"/>
                <wp:effectExtent l="25400" t="25400" r="38100" b="63500"/>
                <wp:wrapNone/>
                <wp:docPr id="1" name="Inhaltsplatzhalter 3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rot="10800000">
                          <a:off x="0" y="0"/>
                          <a:ext cx="952500" cy="165100"/>
                        </a:xfrm>
                        <a:prstGeom prst="rightArrow">
                          <a:avLst>
                            <a:gd name="adj1" fmla="val 50000"/>
                            <a:gd name="adj2" fmla="val 47329"/>
                          </a:avLst>
                        </a:prstGeom>
                        <a:solidFill>
                          <a:srgbClr val="0066FF"/>
                        </a:solidFill>
                        <a:ln w="12700">
                          <a:solidFill>
                            <a:schemeClr val="tx1">
                              <a:lumMod val="100000"/>
                              <a:lumOff val="0"/>
                            </a:schemeClr>
                          </a:solidFill>
                          <a:round/>
                          <a:headEnd/>
                          <a:tailEnd type="triangle" w="lg" len="lg"/>
                        </a:ln>
                      </wps:spPr>
                      <wps:txbx>
                        <w:txbxContent>
                          <w:p w:rsidR="003D41F9" w:rsidRPr="007E10E0" w:rsidRDefault="003D41F9" w:rsidP="003D41F9">
                            <w:pPr>
                              <w:pStyle w:val="ListParagraph"/>
                              <w:numPr>
                                <w:ilvl w:val="0"/>
                                <w:numId w:val="2"/>
                              </w:numPr>
                              <w:spacing w:after="0" w:line="240" w:lineRule="auto"/>
                              <w:rPr>
                                <w:rFonts w:eastAsia="Times New Roman"/>
                                <w:sz w:val="2"/>
                              </w:rPr>
                            </w:pPr>
                            <w:r w:rsidRPr="00C4461F">
                              <w:rPr>
                                <w:rFonts w:hAnsi="Calibri"/>
                                <w:color w:val="000000" w:themeColor="text1"/>
                                <w:kern w:val="24"/>
                                <w:sz w:val="2"/>
                                <w:szCs w:val="2"/>
                              </w:rPr>
                              <w:t xml:space="preserve"> </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Inhaltsplatzhalter 32" o:spid="_x0000_s1032" type="#_x0000_t13" style="position:absolute;left:0;text-align:left;margin-left:280.6pt;margin-top:2.65pt;width:75pt;height:13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" adj="19828" fillcolor="#06f" strokecolor="black [3213]" strokeweight="1pt">
                <v:stroke endarrow="block" endarrowwidth="wide" endarrowlength="long" joinstyle="round"/>
                <v:path arrowok="t"/>
                <o:lock v:ext="edit" grouping="t"/>
                <v:textbox inset="0,0,0,0">
                  <w:txbxContent>
                    <w:p w:rsidR="003D41F9" w:rsidRPr="007E10E0" w:rsidRDefault="003D41F9" w:rsidP="003D41F9">
                      <w:pPr>
                        <w:pStyle w:val="a3"/>
                        <w:numPr>
                          <w:ilvl w:val="0"/>
                          <w:numId w:val="2"/>
                        </w:numPr>
                        <w:spacing w:after="0" w:line="240" w:lineRule="auto"/>
                        <w:rPr>
                          <w:rFonts w:eastAsia="Times New Roman"/>
                          <w:sz w:val="2"/>
                        </w:rPr>
                      </w:pPr>
                      <w:r w:rsidRPr="00C4461F">
                        <w:rPr>
                          <w:rFonts w:hAnsi="Calibri"/>
                          <w:color w:val="000000" w:themeColor="text1"/>
                          <w:kern w:val="24"/>
                          <w:sz w:val="2"/>
                          <w:szCs w:val="2"/>
                        </w:rPr>
                        <w:t xml:space="preserve"> </w:t>
                      </w:r>
                    </w:p>
                  </w:txbxContent>
                </v:textbox>
              </v:shape>
            </w:pict>
          </mc:Fallback>
        </mc:AlternateConten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noProof/>
          <w:sz w:val="24"/>
          <w:szCs w:val="24"/>
          <w:lang w:val="en-US"/>
        </w:rPr>
        <w:drawing>
          <wp:anchor distT="0" distB="0" distL="114300" distR="114300" simplePos="0" relativeHeight="251666432" behindDoc="0" locked="0" layoutInCell="1" allowOverlap="1" wp14:anchorId="07E5481F" wp14:editId="020C7042">
            <wp:simplePos x="0" y="0"/>
            <wp:positionH relativeFrom="column">
              <wp:posOffset>4230296</wp:posOffset>
            </wp:positionH>
            <wp:positionV relativeFrom="paragraph">
              <wp:posOffset>60446</wp:posOffset>
            </wp:positionV>
            <wp:extent cx="2092960" cy="2007870"/>
            <wp:effectExtent l="0" t="0" r="0" b="0"/>
            <wp:wrapNone/>
            <wp:docPr id="5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092960" cy="20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A3BC0">
        <w:rPr>
          <w:rFonts w:ascii="Book Antiqua" w:hAnsi="Book Antiqua"/>
          <w:noProof/>
          <w:sz w:val="24"/>
          <w:szCs w:val="24"/>
          <w:lang w:val="en-US"/>
        </w:rPr>
        <w:drawing>
          <wp:anchor distT="0" distB="0" distL="114300" distR="114300" simplePos="0" relativeHeight="251663360" behindDoc="0" locked="0" layoutInCell="1" allowOverlap="1" wp14:anchorId="323B40C9" wp14:editId="26312A54">
            <wp:simplePos x="0" y="0"/>
            <wp:positionH relativeFrom="column">
              <wp:posOffset>1896110</wp:posOffset>
            </wp:positionH>
            <wp:positionV relativeFrom="paragraph">
              <wp:posOffset>33655</wp:posOffset>
            </wp:positionV>
            <wp:extent cx="2066290" cy="2007235"/>
            <wp:effectExtent l="0" t="0" r="0" b="0"/>
            <wp:wrapNone/>
            <wp:docPr id="5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4"/>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06629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A3BC0">
        <w:rPr>
          <w:rFonts w:ascii="Book Antiqua" w:hAnsi="Book Antiqua"/>
          <w:noProof/>
          <w:sz w:val="24"/>
          <w:szCs w:val="24"/>
          <w:lang w:val="en-US"/>
        </w:rPr>
        <w:drawing>
          <wp:anchor distT="0" distB="0" distL="114300" distR="114300" simplePos="0" relativeHeight="251660288" behindDoc="0" locked="0" layoutInCell="1" allowOverlap="1" wp14:anchorId="473191B0" wp14:editId="53AED71E">
            <wp:simplePos x="0" y="0"/>
            <wp:positionH relativeFrom="column">
              <wp:posOffset>-332740</wp:posOffset>
            </wp:positionH>
            <wp:positionV relativeFrom="paragraph">
              <wp:posOffset>24130</wp:posOffset>
            </wp:positionV>
            <wp:extent cx="2096135" cy="2015490"/>
            <wp:effectExtent l="0" t="0" r="0" b="0"/>
            <wp:wrapNone/>
            <wp:docPr id="5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Picture 2"/>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096135" cy="201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EB5C3E" w:rsidRDefault="003D41F9" w:rsidP="001A3BC0">
      <w:pPr>
        <w:autoSpaceDE w:val="0"/>
        <w:autoSpaceDN w:val="0"/>
        <w:adjustRightInd w:val="0"/>
        <w:spacing w:after="0" w:line="360" w:lineRule="auto"/>
        <w:jc w:val="both"/>
        <w:rPr>
          <w:rFonts w:ascii="Book Antiqua" w:hAnsi="Book Antiqua"/>
          <w:b/>
          <w:sz w:val="24"/>
          <w:szCs w:val="24"/>
          <w:lang w:val="en-US" w:eastAsia="zh-CN"/>
        </w:rPr>
      </w:pPr>
      <w:r w:rsidRPr="001A3BC0">
        <w:rPr>
          <w:rFonts w:ascii="Book Antiqua" w:hAnsi="Book Antiqua"/>
          <w:b/>
          <w:sz w:val="24"/>
          <w:szCs w:val="24"/>
          <w:lang w:val="en-US"/>
        </w:rPr>
        <w:t xml:space="preserve">Figure 1 Timeline of the three phases of the </w:t>
      </w:r>
      <w:proofErr w:type="spellStart"/>
      <w:r w:rsidRPr="001A3BC0">
        <w:rPr>
          <w:rFonts w:ascii="Book Antiqua" w:hAnsi="Book Antiqua"/>
          <w:b/>
          <w:sz w:val="24"/>
          <w:szCs w:val="24"/>
          <w:lang w:val="en-US"/>
        </w:rPr>
        <w:t>QuickWean</w:t>
      </w:r>
      <w:proofErr w:type="spellEnd"/>
      <w:r w:rsidRPr="001A3BC0">
        <w:rPr>
          <w:rFonts w:ascii="Book Antiqua" w:hAnsi="Book Antiqua"/>
          <w:b/>
          <w:sz w:val="24"/>
          <w:szCs w:val="24"/>
          <w:lang w:val="en-US"/>
        </w:rPr>
        <w:t xml:space="preserve"> process.</w:t>
      </w:r>
      <w:r w:rsidR="00EB5C3E" w:rsidRPr="00EB5C3E">
        <w:rPr>
          <w:rFonts w:ascii="Book Antiqua" w:hAnsi="Book Antiqua" w:hint="eastAsia"/>
          <w:sz w:val="24"/>
          <w:szCs w:val="24"/>
          <w:lang w:val="en-US" w:eastAsia="zh-CN"/>
        </w:rPr>
        <w:t xml:space="preserve"> PEEP: </w:t>
      </w:r>
      <w:r w:rsidR="00EB5C3E" w:rsidRPr="00EB5C3E">
        <w:rPr>
          <w:rFonts w:ascii="Book Antiqua" w:hAnsi="Book Antiqua"/>
          <w:sz w:val="24"/>
          <w:szCs w:val="24"/>
          <w:lang w:val="en-US"/>
        </w:rPr>
        <w:t>Positive end-expiratory pressure</w:t>
      </w:r>
      <w:r w:rsidR="00EB5C3E" w:rsidRPr="00EB5C3E">
        <w:rPr>
          <w:rFonts w:ascii="Book Antiqua" w:hAnsi="Book Antiqua" w:hint="eastAsia"/>
          <w:sz w:val="24"/>
          <w:szCs w:val="24"/>
          <w:lang w:val="en-US" w:eastAsia="zh-CN"/>
        </w:rPr>
        <w:t xml:space="preserve">; SBT: </w:t>
      </w:r>
      <w:r w:rsidR="00EB5C3E" w:rsidRPr="00EB5C3E">
        <w:rPr>
          <w:rFonts w:ascii="Book Antiqua" w:hAnsi="Book Antiqua" w:cstheme="minorHAnsi"/>
          <w:sz w:val="24"/>
          <w:szCs w:val="24"/>
          <w:lang w:val="en-US"/>
        </w:rPr>
        <w:t>Spontaneous breathing trial</w:t>
      </w:r>
      <w:r w:rsidR="00EB5C3E">
        <w:rPr>
          <w:rFonts w:ascii="Book Antiqua" w:hAnsi="Book Antiqua" w:cstheme="minorHAnsi" w:hint="eastAsia"/>
          <w:sz w:val="24"/>
          <w:szCs w:val="24"/>
          <w:lang w:val="en-US" w:eastAsia="zh-CN"/>
        </w:rPr>
        <w:t>;</w:t>
      </w:r>
      <w:r w:rsidR="00EB5C3E" w:rsidRPr="00EB5C3E">
        <w:rPr>
          <w:rFonts w:ascii="Book Antiqua" w:hAnsi="Book Antiqua"/>
          <w:sz w:val="24"/>
          <w:szCs w:val="24"/>
          <w:lang w:val="en-US"/>
        </w:rPr>
        <w:t xml:space="preserve"> </w:t>
      </w:r>
      <w:r w:rsidR="00EB5C3E" w:rsidRPr="001A3BC0">
        <w:rPr>
          <w:rFonts w:ascii="Book Antiqua" w:hAnsi="Book Antiqua" w:cstheme="minorHAnsi"/>
          <w:sz w:val="24"/>
          <w:szCs w:val="24"/>
          <w:lang w:val="en-US"/>
        </w:rPr>
        <w:t>SpO</w:t>
      </w:r>
      <w:r w:rsidR="00EB5C3E" w:rsidRPr="001A3BC0">
        <w:rPr>
          <w:rFonts w:ascii="Book Antiqua" w:hAnsi="Book Antiqua" w:cstheme="minorHAnsi"/>
          <w:sz w:val="24"/>
          <w:szCs w:val="24"/>
          <w:vertAlign w:val="subscript"/>
          <w:lang w:val="en-US"/>
        </w:rPr>
        <w:t>2</w:t>
      </w:r>
      <w:r w:rsidR="00EB5C3E">
        <w:rPr>
          <w:rFonts w:ascii="Book Antiqua" w:hAnsi="Book Antiqua" w:hint="eastAsia"/>
          <w:sz w:val="24"/>
          <w:szCs w:val="24"/>
          <w:lang w:val="en-US" w:eastAsia="zh-CN"/>
        </w:rPr>
        <w:t xml:space="preserve">: </w:t>
      </w:r>
      <w:r w:rsidR="00EB5C3E" w:rsidRPr="001A3BC0">
        <w:rPr>
          <w:rFonts w:ascii="Book Antiqua" w:hAnsi="Book Antiqua"/>
          <w:sz w:val="24"/>
          <w:szCs w:val="24"/>
          <w:lang w:val="en-US"/>
        </w:rPr>
        <w:t>Peripheral oxygen saturation</w:t>
      </w:r>
      <w:r w:rsidR="00EB5C3E">
        <w:rPr>
          <w:rFonts w:ascii="Book Antiqua" w:hAnsi="Book Antiqua" w:hint="eastAsia"/>
          <w:sz w:val="24"/>
          <w:szCs w:val="24"/>
          <w:lang w:val="en-US" w:eastAsia="zh-CN"/>
        </w:rPr>
        <w:t>;</w:t>
      </w:r>
      <w:r w:rsidR="00EB5C3E" w:rsidRPr="001A3BC0">
        <w:rPr>
          <w:rFonts w:ascii="Book Antiqua" w:hAnsi="Book Antiqua" w:cstheme="minorHAnsi"/>
          <w:sz w:val="24"/>
          <w:szCs w:val="24"/>
          <w:lang w:val="en-US"/>
        </w:rPr>
        <w:t xml:space="preserve"> PetCO</w:t>
      </w:r>
      <w:r w:rsidR="00EB5C3E" w:rsidRPr="001A3BC0">
        <w:rPr>
          <w:rFonts w:ascii="Book Antiqua" w:hAnsi="Book Antiqua" w:cstheme="minorHAnsi"/>
          <w:sz w:val="24"/>
          <w:szCs w:val="24"/>
          <w:vertAlign w:val="subscript"/>
          <w:lang w:val="en-US"/>
        </w:rPr>
        <w:t>2</w:t>
      </w:r>
      <w:r w:rsidR="00EB5C3E">
        <w:rPr>
          <w:rFonts w:ascii="Book Antiqua" w:hAnsi="Book Antiqua" w:cstheme="minorHAnsi" w:hint="eastAsia"/>
          <w:sz w:val="24"/>
          <w:szCs w:val="24"/>
          <w:lang w:val="en-US" w:eastAsia="zh-CN"/>
        </w:rPr>
        <w:t>:</w:t>
      </w:r>
      <w:r w:rsidR="00EB5C3E" w:rsidRPr="00EB5C3E">
        <w:rPr>
          <w:rFonts w:ascii="Book Antiqua" w:hAnsi="Book Antiqua" w:cstheme="minorHAnsi"/>
          <w:sz w:val="24"/>
          <w:szCs w:val="24"/>
          <w:lang w:val="en-US"/>
        </w:rPr>
        <w:t xml:space="preserve"> </w:t>
      </w:r>
      <w:r w:rsidR="00EB5C3E" w:rsidRPr="001A3BC0">
        <w:rPr>
          <w:rFonts w:ascii="Book Antiqua" w:hAnsi="Book Antiqua" w:cstheme="minorHAnsi"/>
          <w:sz w:val="24"/>
          <w:szCs w:val="24"/>
          <w:lang w:val="en-US"/>
        </w:rPr>
        <w:t>Pulmonary end-tidal carbon dioxide</w:t>
      </w:r>
      <w:r w:rsidR="00EB5C3E">
        <w:rPr>
          <w:rFonts w:ascii="Book Antiqua" w:hAnsi="Book Antiqua" w:cstheme="minorHAnsi" w:hint="eastAsia"/>
          <w:sz w:val="24"/>
          <w:szCs w:val="24"/>
          <w:lang w:val="en-US" w:eastAsia="zh-CN"/>
        </w:rPr>
        <w:t>.</w:t>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spacing w:after="0" w:line="360" w:lineRule="auto"/>
        <w:jc w:val="both"/>
        <w:rPr>
          <w:rFonts w:ascii="Book Antiqua" w:hAnsi="Book Antiqua"/>
          <w:sz w:val="24"/>
          <w:szCs w:val="24"/>
          <w:lang w:val="en-US"/>
        </w:rPr>
      </w:pPr>
      <w:r w:rsidRPr="001A3BC0">
        <w:rPr>
          <w:rFonts w:ascii="Book Antiqua" w:hAnsi="Book Antiqua"/>
          <w:sz w:val="24"/>
          <w:szCs w:val="24"/>
          <w:lang w:val="en-US"/>
        </w:rPr>
        <w:br w:type="page"/>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b/>
          <w:sz w:val="24"/>
          <w:szCs w:val="24"/>
          <w:lang w:val="en-US"/>
        </w:rPr>
      </w:pPr>
      <w:r w:rsidRPr="001A3BC0">
        <w:rPr>
          <w:rFonts w:ascii="Book Antiqua" w:hAnsi="Book Antiqua"/>
          <w:b/>
          <w:noProof/>
          <w:sz w:val="24"/>
          <w:szCs w:val="24"/>
          <w:lang w:val="en-US"/>
        </w:rPr>
        <w:drawing>
          <wp:inline distT="0" distB="0" distL="0" distR="0" wp14:anchorId="757F6CFE" wp14:editId="348536F9">
            <wp:extent cx="2643611" cy="2491966"/>
            <wp:effectExtent l="19050" t="19050" r="23389" b="22634"/>
            <wp:docPr id="266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rotWithShape="1">
                    <a:blip r:embed="rId12" cstate="email">
                      <a:extLst>
                        <a:ext uri="{28A0092B-C50C-407E-A947-70E740481C1C}">
                          <a14:useLocalDpi xmlns:a14="http://schemas.microsoft.com/office/drawing/2010/main" val="0"/>
                        </a:ext>
                      </a:extLst>
                    </a:blip>
                    <a:srcRect/>
                    <a:stretch/>
                  </pic:blipFill>
                  <pic:spPr bwMode="auto">
                    <a:xfrm>
                      <a:off x="0" y="0"/>
                      <a:ext cx="2643611" cy="2491966"/>
                    </a:xfrm>
                    <a:prstGeom prst="rect">
                      <a:avLst/>
                    </a:prstGeom>
                    <a:noFill/>
                    <a:ln w="12700">
                      <a:solidFill>
                        <a:srgbClr val="000000"/>
                      </a:solidFill>
                      <a:miter lim="800000"/>
                      <a:headEnd type="none" w="sm" len="sm"/>
                      <a:tailEnd type="none" w="sm" len="sm"/>
                    </a:ln>
                    <a:extLst/>
                  </pic:spPr>
                </pic:pic>
              </a:graphicData>
            </a:graphic>
          </wp:inline>
        </w:drawing>
      </w:r>
      <w:r w:rsidRPr="001A3BC0">
        <w:rPr>
          <w:rFonts w:ascii="Book Antiqua" w:hAnsi="Book Antiqua"/>
          <w:b/>
          <w:sz w:val="24"/>
          <w:szCs w:val="24"/>
          <w:lang w:val="en-US"/>
        </w:rPr>
        <w:t xml:space="preserve"> </w:t>
      </w:r>
    </w:p>
    <w:p w:rsidR="003D41F9" w:rsidRPr="001A3BC0" w:rsidRDefault="003D41F9" w:rsidP="001A3BC0">
      <w:pPr>
        <w:autoSpaceDE w:val="0"/>
        <w:autoSpaceDN w:val="0"/>
        <w:adjustRightInd w:val="0"/>
        <w:spacing w:after="0" w:line="360" w:lineRule="auto"/>
        <w:jc w:val="both"/>
        <w:rPr>
          <w:rFonts w:ascii="Book Antiqua" w:hAnsi="Book Antiqua"/>
          <w:b/>
          <w:sz w:val="24"/>
          <w:szCs w:val="24"/>
          <w:lang w:val="en-US"/>
        </w:rPr>
      </w:pPr>
    </w:p>
    <w:p w:rsidR="00EB5C3E" w:rsidRPr="00EB5C3E" w:rsidRDefault="003D41F9" w:rsidP="00EB5C3E">
      <w:pPr>
        <w:autoSpaceDE w:val="0"/>
        <w:autoSpaceDN w:val="0"/>
        <w:adjustRightInd w:val="0"/>
        <w:spacing w:after="0" w:line="360" w:lineRule="auto"/>
        <w:jc w:val="both"/>
        <w:rPr>
          <w:rFonts w:ascii="Book Antiqua" w:hAnsi="Book Antiqua"/>
          <w:b/>
          <w:sz w:val="24"/>
          <w:szCs w:val="24"/>
          <w:lang w:val="en-US" w:eastAsia="zh-CN"/>
        </w:rPr>
      </w:pPr>
      <w:r w:rsidRPr="001A3BC0">
        <w:rPr>
          <w:rFonts w:ascii="Book Antiqua" w:hAnsi="Book Antiqua"/>
          <w:b/>
          <w:sz w:val="24"/>
          <w:szCs w:val="24"/>
          <w:lang w:val="en-US"/>
        </w:rPr>
        <w:t xml:space="preserve">Figure 2 Screenshot of the </w:t>
      </w:r>
      <w:proofErr w:type="spellStart"/>
      <w:r w:rsidRPr="001A3BC0">
        <w:rPr>
          <w:rFonts w:ascii="Book Antiqua" w:hAnsi="Book Antiqua"/>
          <w:b/>
          <w:sz w:val="24"/>
          <w:szCs w:val="24"/>
          <w:lang w:val="en-US"/>
        </w:rPr>
        <w:t>QuickWean</w:t>
      </w:r>
      <w:proofErr w:type="spellEnd"/>
      <w:r w:rsidRPr="001A3BC0">
        <w:rPr>
          <w:rFonts w:ascii="Book Antiqua" w:hAnsi="Book Antiqua"/>
          <w:b/>
          <w:sz w:val="24"/>
          <w:szCs w:val="24"/>
          <w:lang w:val="en-US"/>
        </w:rPr>
        <w:t xml:space="preserve"> results panel showing a successful result.</w:t>
      </w:r>
      <w:r w:rsidR="00EB5C3E" w:rsidRPr="00EB5C3E">
        <w:rPr>
          <w:rFonts w:ascii="Book Antiqua" w:hAnsi="Book Antiqua" w:hint="eastAsia"/>
          <w:sz w:val="24"/>
          <w:szCs w:val="24"/>
          <w:lang w:val="en-US" w:eastAsia="zh-CN"/>
        </w:rPr>
        <w:t xml:space="preserve"> PEEP: </w:t>
      </w:r>
      <w:r w:rsidR="00EB5C3E" w:rsidRPr="00EB5C3E">
        <w:rPr>
          <w:rFonts w:ascii="Book Antiqua" w:hAnsi="Book Antiqua"/>
          <w:sz w:val="24"/>
          <w:szCs w:val="24"/>
          <w:lang w:val="en-US"/>
        </w:rPr>
        <w:t>Positive end-expiratory pressure</w:t>
      </w:r>
      <w:r w:rsidR="00EB5C3E" w:rsidRPr="00EB5C3E">
        <w:rPr>
          <w:rFonts w:ascii="Book Antiqua" w:hAnsi="Book Antiqua" w:hint="eastAsia"/>
          <w:sz w:val="24"/>
          <w:szCs w:val="24"/>
          <w:lang w:val="en-US" w:eastAsia="zh-CN"/>
        </w:rPr>
        <w:t xml:space="preserve">; SBT: </w:t>
      </w:r>
      <w:r w:rsidR="00EB5C3E" w:rsidRPr="00EB5C3E">
        <w:rPr>
          <w:rFonts w:ascii="Book Antiqua" w:hAnsi="Book Antiqua" w:cstheme="minorHAnsi"/>
          <w:sz w:val="24"/>
          <w:szCs w:val="24"/>
          <w:lang w:val="en-US"/>
        </w:rPr>
        <w:t>Spontaneous breathing trial</w:t>
      </w:r>
      <w:r w:rsidR="00EB5C3E">
        <w:rPr>
          <w:rFonts w:ascii="Book Antiqua" w:hAnsi="Book Antiqua" w:cstheme="minorHAnsi" w:hint="eastAsia"/>
          <w:sz w:val="24"/>
          <w:szCs w:val="24"/>
          <w:lang w:val="en-US" w:eastAsia="zh-CN"/>
        </w:rPr>
        <w:t>;</w:t>
      </w:r>
      <w:r w:rsidR="00EB5C3E" w:rsidRPr="00EB5C3E">
        <w:rPr>
          <w:rFonts w:ascii="Book Antiqua" w:hAnsi="Book Antiqua"/>
          <w:sz w:val="24"/>
          <w:szCs w:val="24"/>
          <w:lang w:val="en-US"/>
        </w:rPr>
        <w:t xml:space="preserve"> </w:t>
      </w:r>
      <w:r w:rsidR="00EB5C3E" w:rsidRPr="001A3BC0">
        <w:rPr>
          <w:rFonts w:ascii="Book Antiqua" w:hAnsi="Book Antiqua" w:cstheme="minorHAnsi"/>
          <w:sz w:val="24"/>
          <w:szCs w:val="24"/>
          <w:lang w:val="en-US"/>
        </w:rPr>
        <w:t>SpO</w:t>
      </w:r>
      <w:r w:rsidR="00EB5C3E" w:rsidRPr="001A3BC0">
        <w:rPr>
          <w:rFonts w:ascii="Book Antiqua" w:hAnsi="Book Antiqua" w:cstheme="minorHAnsi"/>
          <w:sz w:val="24"/>
          <w:szCs w:val="24"/>
          <w:vertAlign w:val="subscript"/>
          <w:lang w:val="en-US"/>
        </w:rPr>
        <w:t>2</w:t>
      </w:r>
      <w:r w:rsidR="00EB5C3E">
        <w:rPr>
          <w:rFonts w:ascii="Book Antiqua" w:hAnsi="Book Antiqua" w:hint="eastAsia"/>
          <w:sz w:val="24"/>
          <w:szCs w:val="24"/>
          <w:lang w:val="en-US" w:eastAsia="zh-CN"/>
        </w:rPr>
        <w:t xml:space="preserve">: </w:t>
      </w:r>
      <w:r w:rsidR="00EB5C3E" w:rsidRPr="001A3BC0">
        <w:rPr>
          <w:rFonts w:ascii="Book Antiqua" w:hAnsi="Book Antiqua"/>
          <w:sz w:val="24"/>
          <w:szCs w:val="24"/>
          <w:lang w:val="en-US"/>
        </w:rPr>
        <w:t>Peripheral oxygen saturation</w:t>
      </w:r>
      <w:r w:rsidR="00EB5C3E">
        <w:rPr>
          <w:rFonts w:ascii="Book Antiqua" w:hAnsi="Book Antiqua" w:hint="eastAsia"/>
          <w:sz w:val="24"/>
          <w:szCs w:val="24"/>
          <w:lang w:val="en-US" w:eastAsia="zh-CN"/>
        </w:rPr>
        <w:t>;</w:t>
      </w:r>
      <w:r w:rsidR="00EB5C3E" w:rsidRPr="001A3BC0">
        <w:rPr>
          <w:rFonts w:ascii="Book Antiqua" w:hAnsi="Book Antiqua" w:cstheme="minorHAnsi"/>
          <w:sz w:val="24"/>
          <w:szCs w:val="24"/>
          <w:lang w:val="en-US"/>
        </w:rPr>
        <w:t xml:space="preserve"> PetCO</w:t>
      </w:r>
      <w:r w:rsidR="00EB5C3E" w:rsidRPr="001A3BC0">
        <w:rPr>
          <w:rFonts w:ascii="Book Antiqua" w:hAnsi="Book Antiqua" w:cstheme="minorHAnsi"/>
          <w:sz w:val="24"/>
          <w:szCs w:val="24"/>
          <w:vertAlign w:val="subscript"/>
          <w:lang w:val="en-US"/>
        </w:rPr>
        <w:t>2</w:t>
      </w:r>
      <w:r w:rsidR="00EB5C3E">
        <w:rPr>
          <w:rFonts w:ascii="Book Antiqua" w:hAnsi="Book Antiqua" w:cstheme="minorHAnsi" w:hint="eastAsia"/>
          <w:sz w:val="24"/>
          <w:szCs w:val="24"/>
          <w:lang w:val="en-US" w:eastAsia="zh-CN"/>
        </w:rPr>
        <w:t>:</w:t>
      </w:r>
      <w:r w:rsidR="00EB5C3E" w:rsidRPr="00EB5C3E">
        <w:rPr>
          <w:rFonts w:ascii="Book Antiqua" w:hAnsi="Book Antiqua" w:cstheme="minorHAnsi"/>
          <w:sz w:val="24"/>
          <w:szCs w:val="24"/>
          <w:lang w:val="en-US"/>
        </w:rPr>
        <w:t xml:space="preserve"> </w:t>
      </w:r>
      <w:r w:rsidR="00EB5C3E" w:rsidRPr="001A3BC0">
        <w:rPr>
          <w:rFonts w:ascii="Book Antiqua" w:hAnsi="Book Antiqua" w:cstheme="minorHAnsi"/>
          <w:sz w:val="24"/>
          <w:szCs w:val="24"/>
          <w:lang w:val="en-US"/>
        </w:rPr>
        <w:t>Pulmonary end-tidal carbon dioxide</w:t>
      </w:r>
      <w:r w:rsidR="00EB5C3E">
        <w:rPr>
          <w:rFonts w:ascii="Book Antiqua" w:hAnsi="Book Antiqua" w:cstheme="minorHAnsi" w:hint="eastAsia"/>
          <w:sz w:val="24"/>
          <w:szCs w:val="24"/>
          <w:lang w:val="en-US" w:eastAsia="zh-CN"/>
        </w:rPr>
        <w:t>.</w:t>
      </w:r>
    </w:p>
    <w:p w:rsidR="003D41F9" w:rsidRPr="00EB5C3E" w:rsidRDefault="003D41F9" w:rsidP="001A3BC0">
      <w:pPr>
        <w:autoSpaceDE w:val="0"/>
        <w:autoSpaceDN w:val="0"/>
        <w:adjustRightInd w:val="0"/>
        <w:spacing w:after="0" w:line="360" w:lineRule="auto"/>
        <w:jc w:val="both"/>
        <w:rPr>
          <w:rFonts w:ascii="Book Antiqua" w:hAnsi="Book Antiqua"/>
          <w:b/>
          <w:dstrike/>
          <w:sz w:val="24"/>
          <w:szCs w:val="24"/>
          <w:lang w:val="en-US" w:eastAsia="zh-CN"/>
        </w:rPr>
      </w:pPr>
    </w:p>
    <w:p w:rsidR="003D41F9" w:rsidRPr="001A3BC0" w:rsidRDefault="003D41F9" w:rsidP="001A3BC0">
      <w:pPr>
        <w:autoSpaceDE w:val="0"/>
        <w:autoSpaceDN w:val="0"/>
        <w:adjustRightInd w:val="0"/>
        <w:spacing w:after="0" w:line="360" w:lineRule="auto"/>
        <w:jc w:val="both"/>
        <w:rPr>
          <w:rFonts w:ascii="Book Antiqua" w:hAnsi="Book Antiqua"/>
          <w:b/>
          <w:sz w:val="24"/>
          <w:szCs w:val="24"/>
          <w:lang w:val="en-US"/>
        </w:rPr>
      </w:pPr>
    </w:p>
    <w:p w:rsidR="003D41F9" w:rsidRPr="001A3BC0" w:rsidRDefault="003D41F9" w:rsidP="001A3BC0">
      <w:pPr>
        <w:autoSpaceDE w:val="0"/>
        <w:autoSpaceDN w:val="0"/>
        <w:adjustRightInd w:val="0"/>
        <w:spacing w:after="0" w:line="360" w:lineRule="auto"/>
        <w:jc w:val="both"/>
        <w:rPr>
          <w:rFonts w:ascii="Book Antiqua" w:hAnsi="Book Antiqua"/>
          <w:b/>
          <w:sz w:val="24"/>
          <w:szCs w:val="24"/>
          <w:lang w:val="en-US"/>
        </w:rPr>
      </w:pPr>
    </w:p>
    <w:p w:rsidR="003D41F9" w:rsidRPr="001A3BC0" w:rsidRDefault="003D41F9" w:rsidP="001A3BC0">
      <w:pPr>
        <w:spacing w:after="0" w:line="360" w:lineRule="auto"/>
        <w:jc w:val="both"/>
        <w:rPr>
          <w:rFonts w:ascii="Book Antiqua" w:hAnsi="Book Antiqua"/>
          <w:sz w:val="24"/>
          <w:szCs w:val="24"/>
          <w:lang w:val="en-US"/>
        </w:rPr>
      </w:pPr>
      <w:r w:rsidRPr="001A3BC0">
        <w:rPr>
          <w:rFonts w:ascii="Book Antiqua" w:hAnsi="Book Antiqua"/>
          <w:sz w:val="24"/>
          <w:szCs w:val="24"/>
          <w:lang w:val="en-US"/>
        </w:rPr>
        <w:br w:type="page"/>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noProof/>
          <w:sz w:val="24"/>
          <w:szCs w:val="24"/>
          <w:lang w:val="en-US"/>
        </w:rPr>
        <w:lastRenderedPageBreak/>
        <w:drawing>
          <wp:inline distT="0" distB="0" distL="0" distR="0" wp14:anchorId="759ABB1B" wp14:editId="4C08F40B">
            <wp:extent cx="4572000" cy="2260396"/>
            <wp:effectExtent l="19050" t="19050" r="19050" b="260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extLst>
                        <a:ext uri="{28A0092B-C50C-407E-A947-70E740481C1C}">
                          <a14:useLocalDpi xmlns:a14="http://schemas.microsoft.com/office/drawing/2010/main" val="0"/>
                        </a:ext>
                      </a:extLst>
                    </a:blip>
                    <a:srcRect/>
                    <a:stretch/>
                  </pic:blipFill>
                  <pic:spPr bwMode="auto">
                    <a:xfrm>
                      <a:off x="0" y="0"/>
                      <a:ext cx="4572000" cy="226039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p>
    <w:p w:rsidR="00EB5C3E" w:rsidRPr="00EB5C3E" w:rsidRDefault="003D41F9" w:rsidP="00EB5C3E">
      <w:pPr>
        <w:autoSpaceDE w:val="0"/>
        <w:autoSpaceDN w:val="0"/>
        <w:adjustRightInd w:val="0"/>
        <w:spacing w:after="0" w:line="360" w:lineRule="auto"/>
        <w:jc w:val="both"/>
        <w:rPr>
          <w:rFonts w:ascii="Book Antiqua" w:hAnsi="Book Antiqua"/>
          <w:b/>
          <w:sz w:val="24"/>
          <w:szCs w:val="24"/>
          <w:lang w:val="en-US"/>
        </w:rPr>
      </w:pPr>
      <w:r w:rsidRPr="001A3BC0">
        <w:rPr>
          <w:rFonts w:ascii="Book Antiqua" w:hAnsi="Book Antiqua"/>
          <w:b/>
          <w:sz w:val="24"/>
          <w:szCs w:val="24"/>
          <w:lang w:val="en-US"/>
        </w:rPr>
        <w:t>Figure 3 Trends of pulmonary end-tidal carbon dioxide</w:t>
      </w:r>
      <w:r w:rsidR="00EB5C3E">
        <w:rPr>
          <w:rFonts w:ascii="Book Antiqua" w:hAnsi="Book Antiqua"/>
          <w:b/>
          <w:sz w:val="24"/>
          <w:szCs w:val="24"/>
          <w:lang w:val="en-US"/>
        </w:rPr>
        <w:t>, inspiratory pressure</w:t>
      </w:r>
      <w:r w:rsidRPr="001A3BC0">
        <w:rPr>
          <w:rFonts w:ascii="Book Antiqua" w:hAnsi="Book Antiqua"/>
          <w:b/>
          <w:sz w:val="24"/>
          <w:szCs w:val="24"/>
          <w:lang w:val="en-US"/>
        </w:rPr>
        <w:t xml:space="preserve"> and P 0.1 recorded during a </w:t>
      </w:r>
      <w:proofErr w:type="spellStart"/>
      <w:r w:rsidRPr="001A3BC0">
        <w:rPr>
          <w:rFonts w:ascii="Book Antiqua" w:hAnsi="Book Antiqua"/>
          <w:b/>
          <w:sz w:val="24"/>
          <w:szCs w:val="24"/>
          <w:lang w:val="en-US"/>
        </w:rPr>
        <w:t>QuickWean</w:t>
      </w:r>
      <w:proofErr w:type="spellEnd"/>
      <w:r w:rsidRPr="001A3BC0">
        <w:rPr>
          <w:rFonts w:ascii="Book Antiqua" w:hAnsi="Book Antiqua"/>
          <w:b/>
          <w:sz w:val="24"/>
          <w:szCs w:val="24"/>
          <w:lang w:val="en-US"/>
        </w:rPr>
        <w:t xml:space="preserve"> process in a patient in the intensive care unit.</w:t>
      </w:r>
      <w:r w:rsidR="00EB5C3E">
        <w:rPr>
          <w:rFonts w:ascii="Book Antiqua" w:hAnsi="Book Antiqua" w:hint="eastAsia"/>
          <w:b/>
          <w:sz w:val="24"/>
          <w:szCs w:val="24"/>
          <w:lang w:val="en-US" w:eastAsia="zh-CN"/>
        </w:rPr>
        <w:t xml:space="preserve"> </w:t>
      </w:r>
      <w:r w:rsidR="00EB5C3E" w:rsidRPr="001A3BC0">
        <w:rPr>
          <w:rFonts w:ascii="Book Antiqua" w:hAnsi="Book Antiqua" w:cstheme="minorHAnsi"/>
          <w:sz w:val="24"/>
          <w:szCs w:val="24"/>
          <w:lang w:val="en-US"/>
        </w:rPr>
        <w:t>PetCO</w:t>
      </w:r>
      <w:r w:rsidR="00EB5C3E" w:rsidRPr="001A3BC0">
        <w:rPr>
          <w:rFonts w:ascii="Book Antiqua" w:hAnsi="Book Antiqua" w:cstheme="minorHAnsi"/>
          <w:sz w:val="24"/>
          <w:szCs w:val="24"/>
          <w:vertAlign w:val="subscript"/>
          <w:lang w:val="en-US"/>
        </w:rPr>
        <w:t>2</w:t>
      </w:r>
      <w:r w:rsidR="00EB5C3E">
        <w:rPr>
          <w:rFonts w:ascii="Book Antiqua" w:hAnsi="Book Antiqua" w:cstheme="minorHAnsi" w:hint="eastAsia"/>
          <w:sz w:val="24"/>
          <w:szCs w:val="24"/>
          <w:lang w:val="en-US" w:eastAsia="zh-CN"/>
        </w:rPr>
        <w:t>:</w:t>
      </w:r>
      <w:r w:rsidR="00EB5C3E" w:rsidRPr="00EB5C3E">
        <w:rPr>
          <w:rFonts w:ascii="Book Antiqua" w:hAnsi="Book Antiqua" w:cstheme="minorHAnsi"/>
          <w:sz w:val="24"/>
          <w:szCs w:val="24"/>
          <w:lang w:val="en-US"/>
        </w:rPr>
        <w:t xml:space="preserve"> </w:t>
      </w:r>
      <w:r w:rsidR="00EB5C3E" w:rsidRPr="001A3BC0">
        <w:rPr>
          <w:rFonts w:ascii="Book Antiqua" w:hAnsi="Book Antiqua" w:cstheme="minorHAnsi"/>
          <w:sz w:val="24"/>
          <w:szCs w:val="24"/>
          <w:lang w:val="en-US"/>
        </w:rPr>
        <w:t>Pulmonary end-tidal carbon dioxide</w:t>
      </w:r>
      <w:r w:rsidR="00EB5C3E">
        <w:rPr>
          <w:rFonts w:ascii="Book Antiqua" w:hAnsi="Book Antiqua" w:cstheme="minorHAnsi" w:hint="eastAsia"/>
          <w:sz w:val="24"/>
          <w:szCs w:val="24"/>
          <w:lang w:val="en-US" w:eastAsia="zh-CN"/>
        </w:rPr>
        <w:t xml:space="preserve">; </w:t>
      </w:r>
      <w:proofErr w:type="spellStart"/>
      <w:r w:rsidR="00EB5C3E" w:rsidRPr="00F84920">
        <w:rPr>
          <w:rFonts w:ascii="Book Antiqua" w:hAnsi="Book Antiqua"/>
          <w:sz w:val="24"/>
          <w:szCs w:val="24"/>
          <w:lang w:val="en-US"/>
        </w:rPr>
        <w:t>Pinsp</w:t>
      </w:r>
      <w:proofErr w:type="spellEnd"/>
      <w:r w:rsidR="00EB5C3E" w:rsidRPr="00F84920">
        <w:rPr>
          <w:rFonts w:ascii="Book Antiqua" w:hAnsi="Book Antiqua" w:hint="eastAsia"/>
          <w:sz w:val="24"/>
          <w:szCs w:val="24"/>
          <w:lang w:val="en-US" w:eastAsia="zh-CN"/>
        </w:rPr>
        <w:t xml:space="preserve">: </w:t>
      </w:r>
      <w:r w:rsidR="00EB5C3E" w:rsidRPr="00F84920">
        <w:rPr>
          <w:rFonts w:ascii="Book Antiqua" w:hAnsi="Book Antiqua"/>
          <w:sz w:val="24"/>
          <w:szCs w:val="24"/>
          <w:lang w:val="en-US"/>
        </w:rPr>
        <w:t>Inspiratory pressure</w:t>
      </w:r>
      <w:r w:rsidR="00EB5C3E" w:rsidRPr="00F84920">
        <w:rPr>
          <w:rFonts w:ascii="Book Antiqua" w:hAnsi="Book Antiqua" w:hint="eastAsia"/>
          <w:sz w:val="24"/>
          <w:szCs w:val="24"/>
          <w:lang w:val="en-US" w:eastAsia="zh-CN"/>
        </w:rPr>
        <w:t>.</w:t>
      </w:r>
    </w:p>
    <w:p w:rsidR="003D41F9" w:rsidRPr="001A3BC0" w:rsidRDefault="003D41F9" w:rsidP="001A3BC0">
      <w:pPr>
        <w:spacing w:after="0" w:line="360" w:lineRule="auto"/>
        <w:jc w:val="both"/>
        <w:rPr>
          <w:rFonts w:ascii="Book Antiqua" w:hAnsi="Book Antiqua"/>
          <w:sz w:val="24"/>
          <w:szCs w:val="24"/>
          <w:lang w:val="en-US"/>
        </w:rPr>
      </w:pPr>
      <w:r w:rsidRPr="001A3BC0">
        <w:rPr>
          <w:rFonts w:ascii="Book Antiqua" w:hAnsi="Book Antiqua"/>
          <w:sz w:val="24"/>
          <w:szCs w:val="24"/>
          <w:lang w:val="en-US"/>
        </w:rPr>
        <w:br w:type="page"/>
      </w:r>
    </w:p>
    <w:p w:rsidR="003D41F9" w:rsidRPr="001A3BC0" w:rsidRDefault="003D41F9" w:rsidP="001A3BC0">
      <w:pPr>
        <w:autoSpaceDE w:val="0"/>
        <w:autoSpaceDN w:val="0"/>
        <w:adjustRightInd w:val="0"/>
        <w:spacing w:after="0" w:line="360" w:lineRule="auto"/>
        <w:jc w:val="both"/>
        <w:rPr>
          <w:rFonts w:ascii="Book Antiqua" w:hAnsi="Book Antiqua"/>
          <w:sz w:val="24"/>
          <w:szCs w:val="24"/>
          <w:lang w:val="en-US"/>
        </w:rPr>
      </w:pPr>
      <w:r w:rsidRPr="001A3BC0">
        <w:rPr>
          <w:rFonts w:ascii="Book Antiqua" w:hAnsi="Book Antiqua"/>
          <w:noProof/>
          <w:sz w:val="24"/>
          <w:szCs w:val="24"/>
          <w:lang w:val="en-US"/>
        </w:rPr>
        <w:lastRenderedPageBreak/>
        <w:drawing>
          <wp:inline distT="0" distB="0" distL="0" distR="0" wp14:anchorId="0E871FF1" wp14:editId="70E12123">
            <wp:extent cx="4572000" cy="3429000"/>
            <wp:effectExtent l="19050" t="19050" r="19050" b="190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4572000" cy="3429000"/>
                    </a:xfrm>
                    <a:prstGeom prst="rect">
                      <a:avLst/>
                    </a:prstGeom>
                    <a:ln>
                      <a:solidFill>
                        <a:schemeClr val="tx1"/>
                      </a:solidFill>
                    </a:ln>
                  </pic:spPr>
                </pic:pic>
              </a:graphicData>
            </a:graphic>
          </wp:inline>
        </w:drawing>
      </w:r>
    </w:p>
    <w:p w:rsidR="003D41F9" w:rsidRPr="001A3BC0" w:rsidRDefault="003D41F9" w:rsidP="001A3BC0">
      <w:pPr>
        <w:autoSpaceDE w:val="0"/>
        <w:autoSpaceDN w:val="0"/>
        <w:adjustRightInd w:val="0"/>
        <w:spacing w:after="0" w:line="360" w:lineRule="auto"/>
        <w:jc w:val="both"/>
        <w:rPr>
          <w:rFonts w:ascii="Book Antiqua" w:hAnsi="Book Antiqua"/>
          <w:b/>
          <w:sz w:val="24"/>
          <w:szCs w:val="24"/>
          <w:lang w:val="en-US"/>
        </w:rPr>
      </w:pPr>
    </w:p>
    <w:p w:rsidR="00171C9A" w:rsidRPr="00EB5C3E" w:rsidRDefault="003D41F9" w:rsidP="00EB5C3E">
      <w:pPr>
        <w:autoSpaceDE w:val="0"/>
        <w:autoSpaceDN w:val="0"/>
        <w:adjustRightInd w:val="0"/>
        <w:spacing w:after="0" w:line="360" w:lineRule="auto"/>
        <w:jc w:val="both"/>
        <w:rPr>
          <w:rFonts w:ascii="Book Antiqua" w:hAnsi="Book Antiqua"/>
          <w:b/>
          <w:sz w:val="24"/>
          <w:szCs w:val="24"/>
          <w:lang w:val="en-US" w:eastAsia="zh-CN"/>
        </w:rPr>
      </w:pPr>
      <w:r w:rsidRPr="001A3BC0">
        <w:rPr>
          <w:rFonts w:ascii="Book Antiqua" w:hAnsi="Book Antiqua"/>
          <w:b/>
          <w:sz w:val="24"/>
          <w:szCs w:val="24"/>
          <w:lang w:val="en-US"/>
        </w:rPr>
        <w:t>Figure 4 Trends of oxygen saturation (SpO</w:t>
      </w:r>
      <w:r w:rsidRPr="001A3BC0">
        <w:rPr>
          <w:rFonts w:ascii="Book Antiqua" w:hAnsi="Book Antiqua"/>
          <w:b/>
          <w:sz w:val="24"/>
          <w:szCs w:val="24"/>
          <w:vertAlign w:val="subscript"/>
          <w:lang w:val="en-US"/>
        </w:rPr>
        <w:t>2</w:t>
      </w:r>
      <w:r w:rsidRPr="001A3BC0">
        <w:rPr>
          <w:rFonts w:ascii="Book Antiqua" w:hAnsi="Book Antiqua"/>
          <w:b/>
          <w:sz w:val="24"/>
          <w:szCs w:val="24"/>
          <w:lang w:val="en-US"/>
        </w:rPr>
        <w:t>, %), inspiratory pressure (</w:t>
      </w:r>
      <w:proofErr w:type="spellStart"/>
      <w:r w:rsidRPr="001A3BC0">
        <w:rPr>
          <w:rFonts w:ascii="Book Antiqua" w:hAnsi="Book Antiqua"/>
          <w:b/>
          <w:sz w:val="24"/>
          <w:szCs w:val="24"/>
          <w:lang w:val="en-US"/>
        </w:rPr>
        <w:t>Pinsp</w:t>
      </w:r>
      <w:proofErr w:type="spellEnd"/>
      <w:r w:rsidRPr="001A3BC0">
        <w:rPr>
          <w:rFonts w:ascii="Book Antiqua" w:hAnsi="Book Antiqua"/>
          <w:b/>
          <w:sz w:val="24"/>
          <w:szCs w:val="24"/>
          <w:lang w:val="en-US"/>
        </w:rPr>
        <w:t>, cmH</w:t>
      </w:r>
      <w:r w:rsidRPr="001A3BC0">
        <w:rPr>
          <w:rFonts w:ascii="Book Antiqua" w:hAnsi="Book Antiqua"/>
          <w:b/>
          <w:sz w:val="24"/>
          <w:szCs w:val="24"/>
          <w:vertAlign w:val="subscript"/>
          <w:lang w:val="en-US"/>
        </w:rPr>
        <w:t>2</w:t>
      </w:r>
      <w:r w:rsidRPr="001A3BC0">
        <w:rPr>
          <w:rFonts w:ascii="Book Antiqua" w:hAnsi="Book Antiqua"/>
          <w:b/>
          <w:sz w:val="24"/>
          <w:szCs w:val="24"/>
          <w:lang w:val="en-US"/>
        </w:rPr>
        <w:t>O), minimal minute ventilation (</w:t>
      </w:r>
      <w:proofErr w:type="spellStart"/>
      <w:r w:rsidRPr="001A3BC0">
        <w:rPr>
          <w:rFonts w:ascii="Book Antiqua" w:hAnsi="Book Antiqua"/>
          <w:b/>
          <w:sz w:val="24"/>
          <w:szCs w:val="24"/>
          <w:lang w:val="en-US"/>
        </w:rPr>
        <w:t>MinVol</w:t>
      </w:r>
      <w:proofErr w:type="spellEnd"/>
      <w:r w:rsidRPr="001A3BC0">
        <w:rPr>
          <w:rFonts w:ascii="Book Antiqua" w:hAnsi="Book Antiqua"/>
          <w:b/>
          <w:sz w:val="24"/>
          <w:szCs w:val="24"/>
          <w:lang w:val="en-US"/>
        </w:rPr>
        <w:t>, %), FiO</w:t>
      </w:r>
      <w:r w:rsidRPr="001A3BC0">
        <w:rPr>
          <w:rFonts w:ascii="Book Antiqua" w:hAnsi="Book Antiqua"/>
          <w:b/>
          <w:sz w:val="24"/>
          <w:szCs w:val="24"/>
          <w:vertAlign w:val="subscript"/>
          <w:lang w:val="en-US"/>
        </w:rPr>
        <w:t>2</w:t>
      </w:r>
      <w:r w:rsidRPr="001A3BC0">
        <w:rPr>
          <w:rFonts w:ascii="Book Antiqua" w:hAnsi="Book Antiqua"/>
          <w:b/>
          <w:sz w:val="24"/>
          <w:szCs w:val="24"/>
          <w:lang w:val="en-US"/>
        </w:rPr>
        <w:t xml:space="preserve"> (%) and positive end-expiratory pressure (PEEP, cmH</w:t>
      </w:r>
      <w:r w:rsidRPr="001A3BC0">
        <w:rPr>
          <w:rFonts w:ascii="Book Antiqua" w:hAnsi="Book Antiqua"/>
          <w:b/>
          <w:sz w:val="24"/>
          <w:szCs w:val="24"/>
          <w:vertAlign w:val="subscript"/>
          <w:lang w:val="en-US"/>
        </w:rPr>
        <w:t>2</w:t>
      </w:r>
      <w:r w:rsidRPr="001A3BC0">
        <w:rPr>
          <w:rFonts w:ascii="Book Antiqua" w:hAnsi="Book Antiqua"/>
          <w:b/>
          <w:sz w:val="24"/>
          <w:szCs w:val="24"/>
          <w:lang w:val="en-US"/>
        </w:rPr>
        <w:t xml:space="preserve">O) of a patient during the </w:t>
      </w:r>
      <w:proofErr w:type="spellStart"/>
      <w:r w:rsidRPr="001A3BC0">
        <w:rPr>
          <w:rFonts w:ascii="Book Antiqua" w:hAnsi="Book Antiqua"/>
          <w:b/>
          <w:sz w:val="24"/>
          <w:szCs w:val="24"/>
          <w:lang w:val="en-US"/>
        </w:rPr>
        <w:t>QuickWean</w:t>
      </w:r>
      <w:proofErr w:type="spellEnd"/>
      <w:r w:rsidRPr="001A3BC0">
        <w:rPr>
          <w:rFonts w:ascii="Book Antiqua" w:hAnsi="Book Antiqua"/>
          <w:b/>
          <w:sz w:val="24"/>
          <w:szCs w:val="24"/>
          <w:lang w:val="en-US"/>
        </w:rPr>
        <w:t xml:space="preserve"> process.</w:t>
      </w:r>
    </w:p>
    <w:sectPr w:rsidR="00171C9A" w:rsidRPr="00EB5C3E" w:rsidSect="00B82D85">
      <w:footerReference w:type="even"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9A" w:rsidRDefault="00A75D9A">
      <w:pPr>
        <w:spacing w:after="0" w:line="240" w:lineRule="auto"/>
      </w:pPr>
      <w:r>
        <w:separator/>
      </w:r>
    </w:p>
  </w:endnote>
  <w:endnote w:type="continuationSeparator" w:id="0">
    <w:p w:rsidR="00A75D9A" w:rsidRDefault="00A7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DejaVuSans">
    <w:altName w:val="Arial Unicode MS"/>
    <w:panose1 w:val="00000000000000000000"/>
    <w:charset w:val="80"/>
    <w:family w:val="auto"/>
    <w:notTrueType/>
    <w:pitch w:val="default"/>
    <w:sig w:usb0="00000000" w:usb1="08070000" w:usb2="00000010" w:usb3="00000000" w:csb0="00020000"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52" w:rsidRDefault="00F94F07" w:rsidP="00FD26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252" w:rsidRDefault="006201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52" w:rsidRPr="00476BCE" w:rsidRDefault="00F94F07" w:rsidP="00FD26F1">
    <w:pPr>
      <w:pStyle w:val="Footer"/>
      <w:framePr w:wrap="around" w:vAnchor="text" w:hAnchor="margin" w:xAlign="center" w:y="1"/>
      <w:rPr>
        <w:rStyle w:val="PageNumber"/>
        <w:rFonts w:ascii="Book Antiqua" w:hAnsi="Book Antiqua"/>
        <w:sz w:val="24"/>
        <w:szCs w:val="24"/>
      </w:rPr>
    </w:pPr>
    <w:r w:rsidRPr="00476BCE">
      <w:rPr>
        <w:rStyle w:val="PageNumber"/>
        <w:rFonts w:ascii="Book Antiqua" w:hAnsi="Book Antiqua"/>
        <w:sz w:val="24"/>
        <w:szCs w:val="24"/>
      </w:rPr>
      <w:fldChar w:fldCharType="begin"/>
    </w:r>
    <w:r w:rsidRPr="00476BCE">
      <w:rPr>
        <w:rStyle w:val="PageNumber"/>
        <w:rFonts w:ascii="Book Antiqua" w:hAnsi="Book Antiqua"/>
        <w:sz w:val="24"/>
        <w:szCs w:val="24"/>
      </w:rPr>
      <w:instrText xml:space="preserve">PAGE  </w:instrText>
    </w:r>
    <w:r w:rsidRPr="00476BCE">
      <w:rPr>
        <w:rStyle w:val="PageNumber"/>
        <w:rFonts w:ascii="Book Antiqua" w:hAnsi="Book Antiqua"/>
        <w:sz w:val="24"/>
        <w:szCs w:val="24"/>
      </w:rPr>
      <w:fldChar w:fldCharType="separate"/>
    </w:r>
    <w:r w:rsidR="006201A6">
      <w:rPr>
        <w:rStyle w:val="PageNumber"/>
        <w:rFonts w:ascii="Book Antiqua" w:hAnsi="Book Antiqua"/>
        <w:noProof/>
        <w:sz w:val="24"/>
        <w:szCs w:val="24"/>
      </w:rPr>
      <w:t>14</w:t>
    </w:r>
    <w:r w:rsidRPr="00476BCE">
      <w:rPr>
        <w:rStyle w:val="PageNumber"/>
        <w:rFonts w:ascii="Book Antiqua" w:hAnsi="Book Antiqua"/>
        <w:sz w:val="24"/>
        <w:szCs w:val="24"/>
      </w:rPr>
      <w:fldChar w:fldCharType="end"/>
    </w:r>
  </w:p>
  <w:p w:rsidR="00A46252" w:rsidRDefault="006201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9A" w:rsidRDefault="00A75D9A">
      <w:pPr>
        <w:spacing w:after="0" w:line="240" w:lineRule="auto"/>
      </w:pPr>
      <w:r>
        <w:separator/>
      </w:r>
    </w:p>
  </w:footnote>
  <w:footnote w:type="continuationSeparator" w:id="0">
    <w:p w:rsidR="00A75D9A" w:rsidRDefault="00A75D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A30"/>
    <w:multiLevelType w:val="hybridMultilevel"/>
    <w:tmpl w:val="BCAE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614E6"/>
    <w:multiLevelType w:val="hybridMultilevel"/>
    <w:tmpl w:val="FEF4940A"/>
    <w:lvl w:ilvl="0" w:tplc="EB48F0CC">
      <w:start w:val="1"/>
      <w:numFmt w:val="bullet"/>
      <w:lvlText w:val=""/>
      <w:lvlJc w:val="left"/>
      <w:pPr>
        <w:tabs>
          <w:tab w:val="num" w:pos="720"/>
        </w:tabs>
        <w:ind w:left="720" w:hanging="360"/>
      </w:pPr>
      <w:rPr>
        <w:rFonts w:ascii="Wingdings" w:hAnsi="Wingdings" w:hint="default"/>
      </w:rPr>
    </w:lvl>
    <w:lvl w:ilvl="1" w:tplc="5606ABB2" w:tentative="1">
      <w:start w:val="1"/>
      <w:numFmt w:val="bullet"/>
      <w:lvlText w:val=""/>
      <w:lvlJc w:val="left"/>
      <w:pPr>
        <w:tabs>
          <w:tab w:val="num" w:pos="1440"/>
        </w:tabs>
        <w:ind w:left="1440" w:hanging="360"/>
      </w:pPr>
      <w:rPr>
        <w:rFonts w:ascii="Wingdings" w:hAnsi="Wingdings" w:hint="default"/>
      </w:rPr>
    </w:lvl>
    <w:lvl w:ilvl="2" w:tplc="50C62AAC" w:tentative="1">
      <w:start w:val="1"/>
      <w:numFmt w:val="bullet"/>
      <w:lvlText w:val=""/>
      <w:lvlJc w:val="left"/>
      <w:pPr>
        <w:tabs>
          <w:tab w:val="num" w:pos="2160"/>
        </w:tabs>
        <w:ind w:left="2160" w:hanging="360"/>
      </w:pPr>
      <w:rPr>
        <w:rFonts w:ascii="Wingdings" w:hAnsi="Wingdings" w:hint="default"/>
      </w:rPr>
    </w:lvl>
    <w:lvl w:ilvl="3" w:tplc="62E08E00" w:tentative="1">
      <w:start w:val="1"/>
      <w:numFmt w:val="bullet"/>
      <w:lvlText w:val=""/>
      <w:lvlJc w:val="left"/>
      <w:pPr>
        <w:tabs>
          <w:tab w:val="num" w:pos="2880"/>
        </w:tabs>
        <w:ind w:left="2880" w:hanging="360"/>
      </w:pPr>
      <w:rPr>
        <w:rFonts w:ascii="Wingdings" w:hAnsi="Wingdings" w:hint="default"/>
      </w:rPr>
    </w:lvl>
    <w:lvl w:ilvl="4" w:tplc="2B12D696" w:tentative="1">
      <w:start w:val="1"/>
      <w:numFmt w:val="bullet"/>
      <w:lvlText w:val=""/>
      <w:lvlJc w:val="left"/>
      <w:pPr>
        <w:tabs>
          <w:tab w:val="num" w:pos="3600"/>
        </w:tabs>
        <w:ind w:left="3600" w:hanging="360"/>
      </w:pPr>
      <w:rPr>
        <w:rFonts w:ascii="Wingdings" w:hAnsi="Wingdings" w:hint="default"/>
      </w:rPr>
    </w:lvl>
    <w:lvl w:ilvl="5" w:tplc="CF78B17A" w:tentative="1">
      <w:start w:val="1"/>
      <w:numFmt w:val="bullet"/>
      <w:lvlText w:val=""/>
      <w:lvlJc w:val="left"/>
      <w:pPr>
        <w:tabs>
          <w:tab w:val="num" w:pos="4320"/>
        </w:tabs>
        <w:ind w:left="4320" w:hanging="360"/>
      </w:pPr>
      <w:rPr>
        <w:rFonts w:ascii="Wingdings" w:hAnsi="Wingdings" w:hint="default"/>
      </w:rPr>
    </w:lvl>
    <w:lvl w:ilvl="6" w:tplc="11E6FCD2" w:tentative="1">
      <w:start w:val="1"/>
      <w:numFmt w:val="bullet"/>
      <w:lvlText w:val=""/>
      <w:lvlJc w:val="left"/>
      <w:pPr>
        <w:tabs>
          <w:tab w:val="num" w:pos="5040"/>
        </w:tabs>
        <w:ind w:left="5040" w:hanging="360"/>
      </w:pPr>
      <w:rPr>
        <w:rFonts w:ascii="Wingdings" w:hAnsi="Wingdings" w:hint="default"/>
      </w:rPr>
    </w:lvl>
    <w:lvl w:ilvl="7" w:tplc="C1D467CA" w:tentative="1">
      <w:start w:val="1"/>
      <w:numFmt w:val="bullet"/>
      <w:lvlText w:val=""/>
      <w:lvlJc w:val="left"/>
      <w:pPr>
        <w:tabs>
          <w:tab w:val="num" w:pos="5760"/>
        </w:tabs>
        <w:ind w:left="5760" w:hanging="360"/>
      </w:pPr>
      <w:rPr>
        <w:rFonts w:ascii="Wingdings" w:hAnsi="Wingdings" w:hint="default"/>
      </w:rPr>
    </w:lvl>
    <w:lvl w:ilvl="8" w:tplc="26FCEB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B6"/>
    <w:rsid w:val="001A3BC0"/>
    <w:rsid w:val="00326EB6"/>
    <w:rsid w:val="00393916"/>
    <w:rsid w:val="003D41F9"/>
    <w:rsid w:val="00405C68"/>
    <w:rsid w:val="00542E62"/>
    <w:rsid w:val="006201A6"/>
    <w:rsid w:val="00826964"/>
    <w:rsid w:val="00870827"/>
    <w:rsid w:val="00904C9D"/>
    <w:rsid w:val="0097169F"/>
    <w:rsid w:val="00A75D9A"/>
    <w:rsid w:val="00BC419C"/>
    <w:rsid w:val="00BE3185"/>
    <w:rsid w:val="00DF7914"/>
    <w:rsid w:val="00E64684"/>
    <w:rsid w:val="00EB5C3E"/>
    <w:rsid w:val="00ED116B"/>
    <w:rsid w:val="00F55B8C"/>
    <w:rsid w:val="00F84920"/>
    <w:rsid w:val="00F9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F9"/>
    <w:pPr>
      <w:spacing w:after="200" w:line="276" w:lineRule="auto"/>
      <w:jc w:val="left"/>
    </w:pPr>
    <w:rPr>
      <w:rFonts w:eastAsia="宋体"/>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F9"/>
    <w:pPr>
      <w:ind w:left="720"/>
      <w:contextualSpacing/>
    </w:pPr>
  </w:style>
  <w:style w:type="paragraph" w:styleId="Footer">
    <w:name w:val="footer"/>
    <w:basedOn w:val="Normal"/>
    <w:link w:val="FooterChar"/>
    <w:uiPriority w:val="99"/>
    <w:unhideWhenUsed/>
    <w:rsid w:val="003D41F9"/>
    <w:pPr>
      <w:tabs>
        <w:tab w:val="center" w:pos="4986"/>
        <w:tab w:val="right" w:pos="9972"/>
      </w:tabs>
      <w:spacing w:after="0" w:line="240" w:lineRule="auto"/>
    </w:pPr>
  </w:style>
  <w:style w:type="character" w:customStyle="1" w:styleId="FooterChar">
    <w:name w:val="Footer Char"/>
    <w:basedOn w:val="DefaultParagraphFont"/>
    <w:link w:val="Footer"/>
    <w:uiPriority w:val="99"/>
    <w:rsid w:val="003D41F9"/>
    <w:rPr>
      <w:rFonts w:eastAsia="宋体"/>
      <w:kern w:val="0"/>
      <w:sz w:val="22"/>
      <w:lang w:val="it-IT" w:eastAsia="en-US"/>
    </w:rPr>
  </w:style>
  <w:style w:type="paragraph" w:styleId="NormalWeb">
    <w:name w:val="Normal (Web)"/>
    <w:basedOn w:val="Normal"/>
    <w:uiPriority w:val="99"/>
    <w:semiHidden/>
    <w:unhideWhenUsed/>
    <w:rsid w:val="003D41F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unhideWhenUsed/>
    <w:rsid w:val="003D41F9"/>
  </w:style>
  <w:style w:type="paragraph" w:styleId="BalloonText">
    <w:name w:val="Balloon Text"/>
    <w:basedOn w:val="Normal"/>
    <w:link w:val="BalloonTextChar"/>
    <w:uiPriority w:val="99"/>
    <w:semiHidden/>
    <w:unhideWhenUsed/>
    <w:rsid w:val="003D41F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D41F9"/>
    <w:rPr>
      <w:rFonts w:eastAsia="宋体"/>
      <w:kern w:val="0"/>
      <w:sz w:val="18"/>
      <w:szCs w:val="18"/>
      <w:lang w:val="it-IT" w:eastAsia="en-US"/>
    </w:rPr>
  </w:style>
  <w:style w:type="character" w:styleId="Hyperlink">
    <w:name w:val="Hyperlink"/>
    <w:basedOn w:val="DefaultParagraphFont"/>
    <w:uiPriority w:val="99"/>
    <w:unhideWhenUsed/>
    <w:rsid w:val="00826964"/>
    <w:rPr>
      <w:color w:val="0000FF"/>
      <w:u w:val="single"/>
    </w:rPr>
  </w:style>
  <w:style w:type="character" w:styleId="Emphasis">
    <w:name w:val="Emphasis"/>
    <w:qFormat/>
    <w:rsid w:val="006201A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F9"/>
    <w:pPr>
      <w:spacing w:after="200" w:line="276" w:lineRule="auto"/>
      <w:jc w:val="left"/>
    </w:pPr>
    <w:rPr>
      <w:rFonts w:eastAsia="宋体"/>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F9"/>
    <w:pPr>
      <w:ind w:left="720"/>
      <w:contextualSpacing/>
    </w:pPr>
  </w:style>
  <w:style w:type="paragraph" w:styleId="Footer">
    <w:name w:val="footer"/>
    <w:basedOn w:val="Normal"/>
    <w:link w:val="FooterChar"/>
    <w:uiPriority w:val="99"/>
    <w:unhideWhenUsed/>
    <w:rsid w:val="003D41F9"/>
    <w:pPr>
      <w:tabs>
        <w:tab w:val="center" w:pos="4986"/>
        <w:tab w:val="right" w:pos="9972"/>
      </w:tabs>
      <w:spacing w:after="0" w:line="240" w:lineRule="auto"/>
    </w:pPr>
  </w:style>
  <w:style w:type="character" w:customStyle="1" w:styleId="FooterChar">
    <w:name w:val="Footer Char"/>
    <w:basedOn w:val="DefaultParagraphFont"/>
    <w:link w:val="Footer"/>
    <w:uiPriority w:val="99"/>
    <w:rsid w:val="003D41F9"/>
    <w:rPr>
      <w:rFonts w:eastAsia="宋体"/>
      <w:kern w:val="0"/>
      <w:sz w:val="22"/>
      <w:lang w:val="it-IT" w:eastAsia="en-US"/>
    </w:rPr>
  </w:style>
  <w:style w:type="paragraph" w:styleId="NormalWeb">
    <w:name w:val="Normal (Web)"/>
    <w:basedOn w:val="Normal"/>
    <w:uiPriority w:val="99"/>
    <w:semiHidden/>
    <w:unhideWhenUsed/>
    <w:rsid w:val="003D41F9"/>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unhideWhenUsed/>
    <w:rsid w:val="003D41F9"/>
  </w:style>
  <w:style w:type="paragraph" w:styleId="BalloonText">
    <w:name w:val="Balloon Text"/>
    <w:basedOn w:val="Normal"/>
    <w:link w:val="BalloonTextChar"/>
    <w:uiPriority w:val="99"/>
    <w:semiHidden/>
    <w:unhideWhenUsed/>
    <w:rsid w:val="003D41F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D41F9"/>
    <w:rPr>
      <w:rFonts w:eastAsia="宋体"/>
      <w:kern w:val="0"/>
      <w:sz w:val="18"/>
      <w:szCs w:val="18"/>
      <w:lang w:val="it-IT" w:eastAsia="en-US"/>
    </w:rPr>
  </w:style>
  <w:style w:type="character" w:styleId="Hyperlink">
    <w:name w:val="Hyperlink"/>
    <w:basedOn w:val="DefaultParagraphFont"/>
    <w:uiPriority w:val="99"/>
    <w:unhideWhenUsed/>
    <w:rsid w:val="00826964"/>
    <w:rPr>
      <w:color w:val="0000FF"/>
      <w:u w:val="single"/>
    </w:rPr>
  </w:style>
  <w:style w:type="character" w:styleId="Emphasis">
    <w:name w:val="Emphasis"/>
    <w:qFormat/>
    <w:rsid w:val="006201A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1841">
      <w:bodyDiv w:val="1"/>
      <w:marLeft w:val="0"/>
      <w:marRight w:val="0"/>
      <w:marTop w:val="0"/>
      <w:marBottom w:val="0"/>
      <w:divBdr>
        <w:top w:val="none" w:sz="0" w:space="0" w:color="auto"/>
        <w:left w:val="none" w:sz="0" w:space="0" w:color="auto"/>
        <w:bottom w:val="none" w:sz="0" w:space="0" w:color="auto"/>
        <w:right w:val="none" w:sz="0" w:space="0" w:color="auto"/>
      </w:divBdr>
      <w:divsChild>
        <w:div w:id="1800999206">
          <w:marLeft w:val="0"/>
          <w:marRight w:val="0"/>
          <w:marTop w:val="0"/>
          <w:marBottom w:val="0"/>
          <w:divBdr>
            <w:top w:val="none" w:sz="0" w:space="0" w:color="auto"/>
            <w:left w:val="none" w:sz="0" w:space="0" w:color="auto"/>
            <w:bottom w:val="none" w:sz="0" w:space="0" w:color="auto"/>
            <w:right w:val="none" w:sz="0" w:space="0" w:color="auto"/>
          </w:divBdr>
          <w:divsChild>
            <w:div w:id="2145660281">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1220289655">
              <w:marLeft w:val="0"/>
              <w:marRight w:val="0"/>
              <w:marTop w:val="0"/>
              <w:marBottom w:val="0"/>
              <w:divBdr>
                <w:top w:val="none" w:sz="0" w:space="0" w:color="auto"/>
                <w:left w:val="none" w:sz="0" w:space="0" w:color="auto"/>
                <w:bottom w:val="none" w:sz="0" w:space="0" w:color="auto"/>
                <w:right w:val="none" w:sz="0" w:space="0" w:color="auto"/>
              </w:divBdr>
            </w:div>
            <w:div w:id="1929921077">
              <w:marLeft w:val="0"/>
              <w:marRight w:val="0"/>
              <w:marTop w:val="0"/>
              <w:marBottom w:val="0"/>
              <w:divBdr>
                <w:top w:val="none" w:sz="0" w:space="0" w:color="auto"/>
                <w:left w:val="none" w:sz="0" w:space="0" w:color="auto"/>
                <w:bottom w:val="none" w:sz="0" w:space="0" w:color="auto"/>
                <w:right w:val="none" w:sz="0" w:space="0" w:color="auto"/>
              </w:divBdr>
            </w:div>
            <w:div w:id="1978022851">
              <w:marLeft w:val="0"/>
              <w:marRight w:val="0"/>
              <w:marTop w:val="0"/>
              <w:marBottom w:val="0"/>
              <w:divBdr>
                <w:top w:val="none" w:sz="0" w:space="0" w:color="auto"/>
                <w:left w:val="none" w:sz="0" w:space="0" w:color="auto"/>
                <w:bottom w:val="none" w:sz="0" w:space="0" w:color="auto"/>
                <w:right w:val="none" w:sz="0" w:space="0" w:color="auto"/>
              </w:divBdr>
            </w:div>
            <w:div w:id="791821127">
              <w:marLeft w:val="0"/>
              <w:marRight w:val="0"/>
              <w:marTop w:val="0"/>
              <w:marBottom w:val="0"/>
              <w:divBdr>
                <w:top w:val="none" w:sz="0" w:space="0" w:color="auto"/>
                <w:left w:val="none" w:sz="0" w:space="0" w:color="auto"/>
                <w:bottom w:val="none" w:sz="0" w:space="0" w:color="auto"/>
                <w:right w:val="none" w:sz="0" w:space="0" w:color="auto"/>
              </w:divBdr>
            </w:div>
            <w:div w:id="1028798508">
              <w:marLeft w:val="0"/>
              <w:marRight w:val="0"/>
              <w:marTop w:val="0"/>
              <w:marBottom w:val="0"/>
              <w:divBdr>
                <w:top w:val="none" w:sz="0" w:space="0" w:color="auto"/>
                <w:left w:val="none" w:sz="0" w:space="0" w:color="auto"/>
                <w:bottom w:val="none" w:sz="0" w:space="0" w:color="auto"/>
                <w:right w:val="none" w:sz="0" w:space="0" w:color="auto"/>
              </w:divBdr>
            </w:div>
            <w:div w:id="226915042">
              <w:marLeft w:val="0"/>
              <w:marRight w:val="0"/>
              <w:marTop w:val="0"/>
              <w:marBottom w:val="0"/>
              <w:divBdr>
                <w:top w:val="none" w:sz="0" w:space="0" w:color="auto"/>
                <w:left w:val="none" w:sz="0" w:space="0" w:color="auto"/>
                <w:bottom w:val="none" w:sz="0" w:space="0" w:color="auto"/>
                <w:right w:val="none" w:sz="0" w:space="0" w:color="auto"/>
              </w:divBdr>
            </w:div>
            <w:div w:id="1790277562">
              <w:marLeft w:val="0"/>
              <w:marRight w:val="0"/>
              <w:marTop w:val="0"/>
              <w:marBottom w:val="0"/>
              <w:divBdr>
                <w:top w:val="none" w:sz="0" w:space="0" w:color="auto"/>
                <w:left w:val="none" w:sz="0" w:space="0" w:color="auto"/>
                <w:bottom w:val="none" w:sz="0" w:space="0" w:color="auto"/>
                <w:right w:val="none" w:sz="0" w:space="0" w:color="auto"/>
              </w:divBdr>
            </w:div>
            <w:div w:id="987904428">
              <w:marLeft w:val="0"/>
              <w:marRight w:val="0"/>
              <w:marTop w:val="0"/>
              <w:marBottom w:val="0"/>
              <w:divBdr>
                <w:top w:val="none" w:sz="0" w:space="0" w:color="auto"/>
                <w:left w:val="none" w:sz="0" w:space="0" w:color="auto"/>
                <w:bottom w:val="none" w:sz="0" w:space="0" w:color="auto"/>
                <w:right w:val="none" w:sz="0" w:space="0" w:color="auto"/>
              </w:divBdr>
            </w:div>
            <w:div w:id="364714263">
              <w:marLeft w:val="0"/>
              <w:marRight w:val="0"/>
              <w:marTop w:val="0"/>
              <w:marBottom w:val="0"/>
              <w:divBdr>
                <w:top w:val="none" w:sz="0" w:space="0" w:color="auto"/>
                <w:left w:val="none" w:sz="0" w:space="0" w:color="auto"/>
                <w:bottom w:val="none" w:sz="0" w:space="0" w:color="auto"/>
                <w:right w:val="none" w:sz="0" w:space="0" w:color="auto"/>
              </w:divBdr>
            </w:div>
            <w:div w:id="174350011">
              <w:marLeft w:val="0"/>
              <w:marRight w:val="0"/>
              <w:marTop w:val="0"/>
              <w:marBottom w:val="0"/>
              <w:divBdr>
                <w:top w:val="none" w:sz="0" w:space="0" w:color="auto"/>
                <w:left w:val="none" w:sz="0" w:space="0" w:color="auto"/>
                <w:bottom w:val="none" w:sz="0" w:space="0" w:color="auto"/>
                <w:right w:val="none" w:sz="0" w:space="0" w:color="auto"/>
              </w:divBdr>
            </w:div>
            <w:div w:id="1336689834">
              <w:marLeft w:val="0"/>
              <w:marRight w:val="0"/>
              <w:marTop w:val="0"/>
              <w:marBottom w:val="0"/>
              <w:divBdr>
                <w:top w:val="none" w:sz="0" w:space="0" w:color="auto"/>
                <w:left w:val="none" w:sz="0" w:space="0" w:color="auto"/>
                <w:bottom w:val="none" w:sz="0" w:space="0" w:color="auto"/>
                <w:right w:val="none" w:sz="0" w:space="0" w:color="auto"/>
              </w:divBdr>
            </w:div>
            <w:div w:id="1516773260">
              <w:marLeft w:val="0"/>
              <w:marRight w:val="0"/>
              <w:marTop w:val="0"/>
              <w:marBottom w:val="0"/>
              <w:divBdr>
                <w:top w:val="none" w:sz="0" w:space="0" w:color="auto"/>
                <w:left w:val="none" w:sz="0" w:space="0" w:color="auto"/>
                <w:bottom w:val="none" w:sz="0" w:space="0" w:color="auto"/>
                <w:right w:val="none" w:sz="0" w:space="0" w:color="auto"/>
              </w:divBdr>
            </w:div>
            <w:div w:id="1264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2883</Words>
  <Characters>16435</Characters>
  <Application>Microsoft Macintosh Word</Application>
  <DocSecurity>0</DocSecurity>
  <Lines>136</Lines>
  <Paragraphs>38</Paragraphs>
  <ScaleCrop>false</ScaleCrop>
  <Company>微软中国</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2016-06-28T01:23:00Z</dcterms:created>
  <dcterms:modified xsi:type="dcterms:W3CDTF">2016-06-28T01:23:00Z</dcterms:modified>
</cp:coreProperties>
</file>