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7D" w:rsidRPr="003C493E" w:rsidRDefault="0068447D" w:rsidP="0068447D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3C493E">
        <w:rPr>
          <w:rFonts w:ascii="Book Antiqua" w:hAnsi="Book Antiqua"/>
          <w:b/>
          <w:sz w:val="24"/>
          <w:szCs w:val="24"/>
        </w:rPr>
        <w:t xml:space="preserve">Informed consent statement: </w:t>
      </w:r>
    </w:p>
    <w:p w:rsidR="0068447D" w:rsidRPr="003C493E" w:rsidRDefault="0068447D" w:rsidP="0068447D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3C493E">
        <w:rPr>
          <w:rFonts w:ascii="Book Antiqua" w:hAnsi="Book Antiqua"/>
          <w:sz w:val="24"/>
          <w:szCs w:val="24"/>
        </w:rPr>
        <w:t>The requirements for informed consent were waived due to the retrospective design. The details of the study are published on the home page of Kyushu University.</w:t>
      </w:r>
    </w:p>
    <w:p w:rsidR="00D464A7" w:rsidRPr="0068447D" w:rsidRDefault="00D464A7">
      <w:bookmarkStart w:id="0" w:name="_GoBack"/>
      <w:bookmarkEnd w:id="0"/>
    </w:p>
    <w:sectPr w:rsidR="00D464A7" w:rsidRPr="00684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7D"/>
    <w:rsid w:val="0068447D"/>
    <w:rsid w:val="00D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Nobuhiro</dc:creator>
  <cp:lastModifiedBy>Nobuhiro</cp:lastModifiedBy>
  <cp:revision>1</cp:revision>
  <dcterms:created xsi:type="dcterms:W3CDTF">2016-06-24T06:47:00Z</dcterms:created>
  <dcterms:modified xsi:type="dcterms:W3CDTF">2016-06-24T06:47:00Z</dcterms:modified>
</cp:coreProperties>
</file>