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539" w:rsidRPr="007D7487" w:rsidRDefault="000F7A9D" w:rsidP="00B43B6A">
      <w:pPr>
        <w:adjustRightInd w:val="0"/>
        <w:snapToGrid w:val="0"/>
        <w:spacing w:line="360" w:lineRule="auto"/>
        <w:rPr>
          <w:rFonts w:ascii="Book Antiqua" w:hAnsi="Book Antiqua" w:cs="SimSun"/>
          <w:b/>
          <w:i/>
          <w:sz w:val="24"/>
          <w:szCs w:val="24"/>
        </w:rPr>
      </w:pPr>
      <w:r w:rsidRPr="007D7487">
        <w:rPr>
          <w:rFonts w:ascii="Book Antiqua" w:hAnsi="Book Antiqua" w:cs="SimSun"/>
          <w:b/>
          <w:sz w:val="24"/>
          <w:szCs w:val="24"/>
        </w:rPr>
        <w:t xml:space="preserve">Name of Journal: </w:t>
      </w:r>
      <w:r w:rsidRPr="007D7487">
        <w:rPr>
          <w:rFonts w:ascii="Book Antiqua" w:eastAsia="Times New Roman" w:hAnsi="Book Antiqua" w:cs="SimSun"/>
          <w:b/>
          <w:i/>
          <w:sz w:val="24"/>
          <w:szCs w:val="24"/>
        </w:rPr>
        <w:t>World Journal of Gastro</w:t>
      </w:r>
      <w:r w:rsidR="00BB20AC" w:rsidRPr="007D7487">
        <w:rPr>
          <w:rFonts w:ascii="Book Antiqua" w:hAnsi="Book Antiqua" w:cs="SimSun"/>
          <w:b/>
          <w:i/>
          <w:sz w:val="24"/>
          <w:szCs w:val="24"/>
        </w:rPr>
        <w:t>enterology</w:t>
      </w:r>
    </w:p>
    <w:p w:rsidR="005B4C07" w:rsidRPr="007D7487" w:rsidRDefault="00FF3FBB" w:rsidP="00B43B6A">
      <w:pPr>
        <w:adjustRightInd w:val="0"/>
        <w:snapToGrid w:val="0"/>
        <w:spacing w:line="360" w:lineRule="auto"/>
        <w:rPr>
          <w:rFonts w:ascii="Book Antiqua" w:hAnsi="Book Antiqua" w:cs="SimSun"/>
          <w:b/>
          <w:sz w:val="24"/>
          <w:szCs w:val="24"/>
        </w:rPr>
      </w:pPr>
      <w:r w:rsidRPr="007D7487">
        <w:rPr>
          <w:rFonts w:ascii="Book Antiqua" w:hAnsi="Book Antiqua" w:cs="SimSun"/>
          <w:b/>
          <w:sz w:val="24"/>
          <w:szCs w:val="24"/>
        </w:rPr>
        <w:t xml:space="preserve">ESPS Manuscript </w:t>
      </w:r>
      <w:r w:rsidR="009E117E" w:rsidRPr="007D7487">
        <w:rPr>
          <w:rFonts w:ascii="Book Antiqua" w:hAnsi="Book Antiqua" w:cs="SimSun"/>
          <w:b/>
          <w:sz w:val="24"/>
          <w:szCs w:val="24"/>
        </w:rPr>
        <w:t>NO</w:t>
      </w:r>
      <w:r w:rsidRPr="007D7487">
        <w:rPr>
          <w:rFonts w:ascii="Book Antiqua" w:hAnsi="Book Antiqua" w:cs="SimSun"/>
          <w:b/>
          <w:sz w:val="24"/>
          <w:szCs w:val="24"/>
        </w:rPr>
        <w:t>: 28054</w:t>
      </w:r>
    </w:p>
    <w:p w:rsidR="00B43B6A" w:rsidRPr="007D7487" w:rsidRDefault="000F7A9D" w:rsidP="00B43B6A">
      <w:pPr>
        <w:adjustRightInd w:val="0"/>
        <w:snapToGrid w:val="0"/>
        <w:spacing w:line="360" w:lineRule="auto"/>
        <w:rPr>
          <w:rFonts w:ascii="Book Antiqua" w:eastAsia="SimSun" w:hAnsi="Book Antiqua"/>
          <w:b/>
          <w:bCs/>
          <w:sz w:val="24"/>
          <w:szCs w:val="24"/>
        </w:rPr>
      </w:pPr>
      <w:r w:rsidRPr="007D7487">
        <w:rPr>
          <w:rFonts w:ascii="Book Antiqua" w:hAnsi="Book Antiqua"/>
          <w:b/>
          <w:bCs/>
          <w:sz w:val="24"/>
          <w:szCs w:val="24"/>
        </w:rPr>
        <w:t xml:space="preserve">Manuscript Type: </w:t>
      </w:r>
      <w:bookmarkStart w:id="0" w:name="OLE_LINK3164"/>
      <w:bookmarkStart w:id="1" w:name="OLE_LINK3165"/>
      <w:bookmarkStart w:id="2" w:name="OLE_LINK70"/>
      <w:r w:rsidR="00B43B6A" w:rsidRPr="007D7487">
        <w:rPr>
          <w:rFonts w:ascii="Book Antiqua" w:hAnsi="Book Antiqua"/>
          <w:b/>
          <w:kern w:val="0"/>
          <w:sz w:val="24"/>
          <w:szCs w:val="24"/>
        </w:rPr>
        <w:t>ORIGINAL ARTICLE</w:t>
      </w:r>
      <w:bookmarkEnd w:id="0"/>
      <w:bookmarkEnd w:id="1"/>
      <w:bookmarkEnd w:id="2"/>
    </w:p>
    <w:p w:rsidR="00B43B6A" w:rsidRPr="007D7487" w:rsidRDefault="00B43B6A" w:rsidP="00B43B6A">
      <w:pPr>
        <w:adjustRightInd w:val="0"/>
        <w:snapToGrid w:val="0"/>
        <w:spacing w:line="360" w:lineRule="auto"/>
        <w:rPr>
          <w:rFonts w:ascii="Book Antiqua" w:eastAsia="SimSun" w:hAnsi="Book Antiqua"/>
          <w:b/>
          <w:bCs/>
          <w:sz w:val="24"/>
          <w:szCs w:val="24"/>
        </w:rPr>
      </w:pPr>
    </w:p>
    <w:p w:rsidR="000F7A9D" w:rsidRPr="007D7487" w:rsidRDefault="000F7A9D" w:rsidP="00B43B6A">
      <w:pPr>
        <w:adjustRightInd w:val="0"/>
        <w:snapToGrid w:val="0"/>
        <w:spacing w:line="360" w:lineRule="auto"/>
        <w:rPr>
          <w:rFonts w:ascii="Book Antiqua" w:hAnsi="Book Antiqua" w:cs="SimSun"/>
          <w:b/>
          <w:i/>
          <w:sz w:val="24"/>
          <w:szCs w:val="24"/>
        </w:rPr>
      </w:pPr>
      <w:r w:rsidRPr="007D7487">
        <w:rPr>
          <w:rFonts w:ascii="Book Antiqua" w:hAnsi="Book Antiqua"/>
          <w:b/>
          <w:bCs/>
          <w:i/>
          <w:sz w:val="24"/>
          <w:szCs w:val="24"/>
        </w:rPr>
        <w:t xml:space="preserve">Retrospective </w:t>
      </w:r>
      <w:r w:rsidR="00CA0706" w:rsidRPr="007D7487">
        <w:rPr>
          <w:rFonts w:ascii="Book Antiqua" w:hAnsi="Book Antiqua"/>
          <w:b/>
          <w:bCs/>
          <w:i/>
          <w:sz w:val="24"/>
          <w:szCs w:val="24"/>
        </w:rPr>
        <w:t>S</w:t>
      </w:r>
      <w:r w:rsidRPr="007D7487">
        <w:rPr>
          <w:rFonts w:ascii="Book Antiqua" w:hAnsi="Book Antiqua"/>
          <w:b/>
          <w:bCs/>
          <w:i/>
          <w:sz w:val="24"/>
          <w:szCs w:val="24"/>
        </w:rPr>
        <w:t>tudy</w:t>
      </w:r>
    </w:p>
    <w:p w:rsidR="000F7A9D" w:rsidRPr="007D7487" w:rsidRDefault="000F7A9D" w:rsidP="00B43B6A">
      <w:pPr>
        <w:adjustRightInd w:val="0"/>
        <w:snapToGrid w:val="0"/>
        <w:spacing w:line="360" w:lineRule="auto"/>
        <w:rPr>
          <w:rFonts w:ascii="Book Antiqua" w:hAnsi="Book Antiqua"/>
          <w:b/>
          <w:bCs/>
          <w:sz w:val="24"/>
          <w:szCs w:val="24"/>
        </w:rPr>
      </w:pPr>
      <w:bookmarkStart w:id="3" w:name="OLE_LINK3462"/>
      <w:bookmarkStart w:id="4" w:name="OLE_LINK3463"/>
      <w:bookmarkStart w:id="5" w:name="OLE_LINK3523"/>
      <w:r w:rsidRPr="007D7487">
        <w:rPr>
          <w:rFonts w:ascii="Book Antiqua" w:hAnsi="Book Antiqua"/>
          <w:b/>
          <w:bCs/>
          <w:sz w:val="24"/>
          <w:szCs w:val="24"/>
        </w:rPr>
        <w:t xml:space="preserve">Efficacy and safety of </w:t>
      </w:r>
      <w:r w:rsidR="00EA2887" w:rsidRPr="007D7487">
        <w:rPr>
          <w:rFonts w:ascii="Book Antiqua" w:hAnsi="Book Antiqua"/>
          <w:b/>
          <w:bCs/>
          <w:sz w:val="24"/>
          <w:szCs w:val="24"/>
        </w:rPr>
        <w:t xml:space="preserve">emergency </w:t>
      </w:r>
      <w:r w:rsidR="00B43B6A" w:rsidRPr="007D7487">
        <w:rPr>
          <w:rFonts w:ascii="Book Antiqua" w:hAnsi="Book Antiqua"/>
          <w:b/>
          <w:bCs/>
          <w:sz w:val="24"/>
          <w:szCs w:val="24"/>
        </w:rPr>
        <w:t xml:space="preserve">endoscopic retrograde cholangiopancreatography </w:t>
      </w:r>
      <w:r w:rsidRPr="007D7487">
        <w:rPr>
          <w:rFonts w:ascii="Book Antiqua" w:hAnsi="Book Antiqua"/>
          <w:b/>
          <w:bCs/>
          <w:sz w:val="24"/>
          <w:szCs w:val="24"/>
        </w:rPr>
        <w:t>for acute cholangitis in the elderly</w:t>
      </w:r>
    </w:p>
    <w:bookmarkEnd w:id="3"/>
    <w:bookmarkEnd w:id="4"/>
    <w:bookmarkEnd w:id="5"/>
    <w:p w:rsidR="000F7A9D" w:rsidRPr="007D7487" w:rsidRDefault="000F7A9D" w:rsidP="00B43B6A">
      <w:pPr>
        <w:adjustRightInd w:val="0"/>
        <w:snapToGrid w:val="0"/>
        <w:spacing w:line="360" w:lineRule="auto"/>
        <w:rPr>
          <w:rFonts w:ascii="Book Antiqua" w:hAnsi="Book Antiqua"/>
          <w:b/>
          <w:bCs/>
          <w:sz w:val="24"/>
          <w:szCs w:val="24"/>
        </w:rPr>
      </w:pPr>
    </w:p>
    <w:p w:rsidR="002B3C41" w:rsidRPr="007D7487" w:rsidRDefault="006A1637" w:rsidP="00B43B6A">
      <w:pPr>
        <w:adjustRightInd w:val="0"/>
        <w:snapToGrid w:val="0"/>
        <w:spacing w:line="360" w:lineRule="auto"/>
        <w:rPr>
          <w:rFonts w:ascii="Book Antiqua" w:hAnsi="Book Antiqua"/>
          <w:sz w:val="24"/>
          <w:szCs w:val="24"/>
        </w:rPr>
      </w:pPr>
      <w:r w:rsidRPr="007D7487">
        <w:rPr>
          <w:rFonts w:ascii="Book Antiqua" w:hAnsi="Book Antiqua"/>
          <w:sz w:val="24"/>
          <w:szCs w:val="24"/>
        </w:rPr>
        <w:t xml:space="preserve">Tohda G </w:t>
      </w:r>
      <w:r w:rsidRPr="007D7487">
        <w:rPr>
          <w:rFonts w:ascii="Book Antiqua" w:hAnsi="Book Antiqua"/>
          <w:i/>
          <w:sz w:val="24"/>
          <w:szCs w:val="24"/>
        </w:rPr>
        <w:t>et al</w:t>
      </w:r>
      <w:r w:rsidRPr="007D7487">
        <w:rPr>
          <w:rFonts w:ascii="Book Antiqua" w:hAnsi="Book Antiqua"/>
          <w:bCs/>
          <w:sz w:val="24"/>
          <w:szCs w:val="24"/>
        </w:rPr>
        <w:t xml:space="preserve">. </w:t>
      </w:r>
      <w:r w:rsidR="002B3C41" w:rsidRPr="007D7487">
        <w:rPr>
          <w:rFonts w:ascii="Book Antiqua" w:hAnsi="Book Antiqua"/>
          <w:bCs/>
          <w:sz w:val="24"/>
          <w:szCs w:val="24"/>
        </w:rPr>
        <w:t xml:space="preserve">Emergency ERCP </w:t>
      </w:r>
      <w:r w:rsidR="008C275A" w:rsidRPr="007D7487">
        <w:rPr>
          <w:rFonts w:ascii="Book Antiqua" w:hAnsi="Book Antiqua"/>
          <w:bCs/>
          <w:sz w:val="24"/>
          <w:szCs w:val="24"/>
        </w:rPr>
        <w:t xml:space="preserve">for </w:t>
      </w:r>
      <w:r w:rsidR="001C192B" w:rsidRPr="007D7487">
        <w:rPr>
          <w:rFonts w:ascii="Book Antiqua" w:hAnsi="Book Antiqua"/>
          <w:bCs/>
          <w:sz w:val="24"/>
          <w:szCs w:val="24"/>
        </w:rPr>
        <w:t xml:space="preserve">severe </w:t>
      </w:r>
      <w:r w:rsidR="008C275A" w:rsidRPr="007D7487">
        <w:rPr>
          <w:rFonts w:ascii="Book Antiqua" w:hAnsi="Book Antiqua"/>
          <w:bCs/>
          <w:sz w:val="24"/>
          <w:szCs w:val="24"/>
        </w:rPr>
        <w:t>acute cholangitis</w:t>
      </w:r>
    </w:p>
    <w:p w:rsidR="002B3C41" w:rsidRPr="007D7487" w:rsidRDefault="002B3C41" w:rsidP="00B43B6A">
      <w:pPr>
        <w:adjustRightInd w:val="0"/>
        <w:snapToGrid w:val="0"/>
        <w:spacing w:line="360" w:lineRule="auto"/>
        <w:rPr>
          <w:rFonts w:ascii="Book Antiqua" w:hAnsi="Book Antiqua"/>
          <w:b/>
          <w:bCs/>
          <w:sz w:val="24"/>
          <w:szCs w:val="24"/>
        </w:rPr>
      </w:pPr>
    </w:p>
    <w:p w:rsidR="000F7A9D" w:rsidRPr="007D7487" w:rsidRDefault="000F7A9D" w:rsidP="00B43B6A">
      <w:pPr>
        <w:adjustRightInd w:val="0"/>
        <w:snapToGrid w:val="0"/>
        <w:spacing w:line="360" w:lineRule="auto"/>
        <w:rPr>
          <w:rFonts w:ascii="Book Antiqua" w:hAnsi="Book Antiqua"/>
          <w:sz w:val="24"/>
          <w:szCs w:val="24"/>
        </w:rPr>
      </w:pPr>
      <w:bookmarkStart w:id="6" w:name="OLE_LINK3460"/>
      <w:bookmarkStart w:id="7" w:name="OLE_LINK3461"/>
      <w:bookmarkStart w:id="8" w:name="OLE_LINK3465"/>
      <w:bookmarkStart w:id="9" w:name="OLE_LINK3466"/>
      <w:r w:rsidRPr="007D7487">
        <w:rPr>
          <w:rFonts w:ascii="Book Antiqua" w:hAnsi="Book Antiqua"/>
          <w:bCs/>
          <w:sz w:val="24"/>
          <w:szCs w:val="24"/>
        </w:rPr>
        <w:t>Gen Tohda</w:t>
      </w:r>
      <w:bookmarkEnd w:id="6"/>
      <w:bookmarkEnd w:id="7"/>
      <w:r w:rsidRPr="007D7487">
        <w:rPr>
          <w:rFonts w:ascii="Book Antiqua" w:hAnsi="Book Antiqua"/>
          <w:bCs/>
          <w:sz w:val="24"/>
          <w:szCs w:val="24"/>
        </w:rPr>
        <w:t>, Masahiro O</w:t>
      </w:r>
      <w:r w:rsidR="00FE4334" w:rsidRPr="007D7487">
        <w:rPr>
          <w:rFonts w:ascii="Book Antiqua" w:hAnsi="Book Antiqua"/>
          <w:bCs/>
          <w:sz w:val="24"/>
          <w:szCs w:val="24"/>
        </w:rPr>
        <w:t>h</w:t>
      </w:r>
      <w:r w:rsidR="00583346" w:rsidRPr="007D7487">
        <w:rPr>
          <w:rFonts w:ascii="Book Antiqua" w:hAnsi="Book Antiqua"/>
          <w:bCs/>
          <w:sz w:val="24"/>
          <w:szCs w:val="24"/>
        </w:rPr>
        <w:t>tani</w:t>
      </w:r>
      <w:r w:rsidR="006A1637" w:rsidRPr="007D7487">
        <w:rPr>
          <w:rFonts w:ascii="Book Antiqua" w:hAnsi="Book Antiqua"/>
          <w:bCs/>
          <w:sz w:val="24"/>
          <w:szCs w:val="24"/>
        </w:rPr>
        <w:t xml:space="preserve">, </w:t>
      </w:r>
      <w:r w:rsidRPr="007D7487">
        <w:rPr>
          <w:rFonts w:ascii="Book Antiqua" w:hAnsi="Book Antiqua"/>
          <w:bCs/>
          <w:sz w:val="24"/>
          <w:szCs w:val="24"/>
        </w:rPr>
        <w:t>Masaki Dochin</w:t>
      </w:r>
    </w:p>
    <w:bookmarkEnd w:id="8"/>
    <w:bookmarkEnd w:id="9"/>
    <w:p w:rsidR="000F7A9D" w:rsidRPr="007D7487" w:rsidRDefault="000F7A9D" w:rsidP="00B43B6A">
      <w:pPr>
        <w:adjustRightInd w:val="0"/>
        <w:snapToGrid w:val="0"/>
        <w:spacing w:line="360" w:lineRule="auto"/>
        <w:rPr>
          <w:rFonts w:ascii="Book Antiqua" w:hAnsi="Book Antiqua"/>
          <w:sz w:val="24"/>
          <w:szCs w:val="24"/>
        </w:rPr>
      </w:pPr>
    </w:p>
    <w:p w:rsidR="000F7A9D" w:rsidRPr="007D7487" w:rsidRDefault="000F7A9D" w:rsidP="00B43B6A">
      <w:pPr>
        <w:adjustRightInd w:val="0"/>
        <w:snapToGrid w:val="0"/>
        <w:spacing w:line="360" w:lineRule="auto"/>
        <w:rPr>
          <w:rFonts w:ascii="Book Antiqua" w:hAnsi="Book Antiqua"/>
          <w:sz w:val="24"/>
          <w:szCs w:val="24"/>
        </w:rPr>
      </w:pPr>
      <w:r w:rsidRPr="007D7487">
        <w:rPr>
          <w:rFonts w:ascii="Book Antiqua" w:hAnsi="Book Antiqua"/>
          <w:b/>
          <w:sz w:val="24"/>
          <w:szCs w:val="24"/>
        </w:rPr>
        <w:t>Gen Tohda</w:t>
      </w:r>
      <w:r w:rsidRPr="007D7487">
        <w:rPr>
          <w:rFonts w:ascii="Book Antiqua" w:eastAsia="SimSun" w:hAnsi="Book Antiqua"/>
          <w:b/>
          <w:sz w:val="24"/>
          <w:szCs w:val="24"/>
        </w:rPr>
        <w:t>,</w:t>
      </w:r>
      <w:r w:rsidRPr="007D7487">
        <w:rPr>
          <w:rFonts w:ascii="Book Antiqua" w:hAnsi="Book Antiqua"/>
          <w:b/>
          <w:sz w:val="24"/>
          <w:szCs w:val="24"/>
        </w:rPr>
        <w:t xml:space="preserve"> Masaki Dochin</w:t>
      </w:r>
      <w:r w:rsidRPr="007D7487">
        <w:rPr>
          <w:rFonts w:ascii="Book Antiqua" w:eastAsia="SimSun" w:hAnsi="Book Antiqua"/>
          <w:b/>
          <w:sz w:val="24"/>
          <w:szCs w:val="24"/>
        </w:rPr>
        <w:t>,</w:t>
      </w:r>
      <w:r w:rsidRPr="007D7487">
        <w:rPr>
          <w:rFonts w:ascii="Book Antiqua" w:hAnsi="Book Antiqua"/>
          <w:b/>
          <w:sz w:val="24"/>
          <w:szCs w:val="24"/>
        </w:rPr>
        <w:t xml:space="preserve"> </w:t>
      </w:r>
      <w:r w:rsidRPr="007D7487">
        <w:rPr>
          <w:rFonts w:ascii="Book Antiqua" w:eastAsia="MS PGothic" w:hAnsi="Book Antiqua" w:cs="MS PGothic"/>
          <w:kern w:val="0"/>
          <w:sz w:val="24"/>
          <w:szCs w:val="24"/>
        </w:rPr>
        <w:t xml:space="preserve">Department of Gastroenterology, </w:t>
      </w:r>
      <w:r w:rsidRPr="007D7487">
        <w:rPr>
          <w:rFonts w:ascii="Book Antiqua" w:hAnsi="Book Antiqua"/>
          <w:sz w:val="24"/>
          <w:szCs w:val="24"/>
        </w:rPr>
        <w:t xml:space="preserve">Fukui Kosei Hospital, </w:t>
      </w:r>
      <w:r w:rsidR="002B3C41" w:rsidRPr="007D7487">
        <w:rPr>
          <w:rFonts w:ascii="Book Antiqua" w:hAnsi="Book Antiqua"/>
          <w:sz w:val="24"/>
          <w:szCs w:val="24"/>
        </w:rPr>
        <w:t xml:space="preserve">Fukui, </w:t>
      </w:r>
      <w:r w:rsidRPr="007D7487">
        <w:rPr>
          <w:rFonts w:ascii="Book Antiqua" w:hAnsi="Book Antiqua"/>
          <w:sz w:val="24"/>
          <w:szCs w:val="24"/>
        </w:rPr>
        <w:t>Fukui 918-8537, Japan</w:t>
      </w:r>
    </w:p>
    <w:p w:rsidR="00AD1477" w:rsidRPr="007D7487" w:rsidRDefault="00AD1477" w:rsidP="00B43B6A">
      <w:pPr>
        <w:adjustRightInd w:val="0"/>
        <w:snapToGrid w:val="0"/>
        <w:spacing w:line="360" w:lineRule="auto"/>
        <w:rPr>
          <w:rFonts w:ascii="Book Antiqua" w:hAnsi="Book Antiqua"/>
          <w:sz w:val="24"/>
          <w:szCs w:val="24"/>
        </w:rPr>
      </w:pPr>
    </w:p>
    <w:p w:rsidR="00632851" w:rsidRPr="007D7487" w:rsidRDefault="000F7A9D" w:rsidP="00B43B6A">
      <w:pPr>
        <w:adjustRightInd w:val="0"/>
        <w:snapToGrid w:val="0"/>
        <w:spacing w:line="360" w:lineRule="auto"/>
        <w:rPr>
          <w:rFonts w:ascii="Book Antiqua" w:hAnsi="Book Antiqua" w:cs="Arial"/>
          <w:sz w:val="24"/>
          <w:szCs w:val="24"/>
          <w:shd w:val="clear" w:color="auto" w:fill="FFFFFF"/>
        </w:rPr>
      </w:pPr>
      <w:r w:rsidRPr="007D7487">
        <w:rPr>
          <w:rFonts w:ascii="Book Antiqua" w:hAnsi="Book Antiqua"/>
          <w:b/>
          <w:bCs/>
          <w:sz w:val="24"/>
          <w:szCs w:val="24"/>
        </w:rPr>
        <w:t>Masahiro O</w:t>
      </w:r>
      <w:r w:rsidR="00FE4334" w:rsidRPr="007D7487">
        <w:rPr>
          <w:rFonts w:ascii="Book Antiqua" w:hAnsi="Book Antiqua"/>
          <w:b/>
          <w:bCs/>
          <w:sz w:val="24"/>
          <w:szCs w:val="24"/>
        </w:rPr>
        <w:t>h</w:t>
      </w:r>
      <w:r w:rsidRPr="007D7487">
        <w:rPr>
          <w:rFonts w:ascii="Book Antiqua" w:hAnsi="Book Antiqua"/>
          <w:b/>
          <w:bCs/>
          <w:sz w:val="24"/>
          <w:szCs w:val="24"/>
        </w:rPr>
        <w:t>tani</w:t>
      </w:r>
      <w:r w:rsidR="00746B63" w:rsidRPr="007D7487">
        <w:rPr>
          <w:rFonts w:ascii="Book Antiqua" w:hAnsi="Book Antiqua"/>
          <w:b/>
          <w:bCs/>
          <w:sz w:val="24"/>
          <w:szCs w:val="24"/>
        </w:rPr>
        <w:t>,</w:t>
      </w:r>
      <w:r w:rsidRPr="007D7487">
        <w:rPr>
          <w:rFonts w:ascii="Book Antiqua" w:hAnsi="Book Antiqua"/>
          <w:sz w:val="24"/>
          <w:szCs w:val="24"/>
        </w:rPr>
        <w:t xml:space="preserve"> </w:t>
      </w:r>
      <w:r w:rsidR="00FE4334" w:rsidRPr="007D7487">
        <w:rPr>
          <w:rFonts w:ascii="Book Antiqua" w:hAnsi="Book Antiqua" w:cs="Arial"/>
          <w:sz w:val="24"/>
          <w:szCs w:val="24"/>
          <w:shd w:val="clear" w:color="auto" w:fill="FFFFFF"/>
        </w:rPr>
        <w:t>Second Department of Internal Medicine, Faculty of Medical Sciences, University of Fukui,</w:t>
      </w:r>
      <w:r w:rsidR="00D811FB" w:rsidRPr="007D7487">
        <w:rPr>
          <w:rFonts w:ascii="Book Antiqua" w:hAnsi="Book Antiqua" w:cs="Arial"/>
          <w:sz w:val="24"/>
          <w:szCs w:val="24"/>
          <w:shd w:val="clear" w:color="auto" w:fill="FFFFFF"/>
        </w:rPr>
        <w:t xml:space="preserve"> </w:t>
      </w:r>
      <w:r w:rsidR="001673CD" w:rsidRPr="007D7487">
        <w:rPr>
          <w:rFonts w:ascii="Book Antiqua" w:hAnsi="Book Antiqua" w:cs="Arial"/>
          <w:sz w:val="24"/>
          <w:szCs w:val="24"/>
          <w:shd w:val="clear" w:color="auto" w:fill="FFFFFF"/>
        </w:rPr>
        <w:t>Eiheiji-cho</w:t>
      </w:r>
      <w:r w:rsidR="002B3C41" w:rsidRPr="007D7487">
        <w:rPr>
          <w:rFonts w:ascii="Book Antiqua" w:hAnsi="Book Antiqua" w:cs="Arial"/>
          <w:sz w:val="24"/>
          <w:szCs w:val="24"/>
          <w:shd w:val="clear" w:color="auto" w:fill="FFFFFF"/>
        </w:rPr>
        <w:t xml:space="preserve">, </w:t>
      </w:r>
      <w:r w:rsidR="00FE4334" w:rsidRPr="007D7487">
        <w:rPr>
          <w:rFonts w:ascii="Book Antiqua" w:hAnsi="Book Antiqua" w:cs="Arial"/>
          <w:sz w:val="24"/>
          <w:szCs w:val="24"/>
          <w:shd w:val="clear" w:color="auto" w:fill="FFFFFF"/>
        </w:rPr>
        <w:t>Fukui</w:t>
      </w:r>
      <w:r w:rsidR="002B3C41" w:rsidRPr="007D7487">
        <w:rPr>
          <w:rFonts w:ascii="Book Antiqua" w:hAnsi="Book Antiqua" w:cs="Arial"/>
          <w:sz w:val="24"/>
          <w:szCs w:val="24"/>
          <w:shd w:val="clear" w:color="auto" w:fill="FFFFFF"/>
        </w:rPr>
        <w:t xml:space="preserve"> 910-1193</w:t>
      </w:r>
      <w:r w:rsidR="00FE4334" w:rsidRPr="007D7487">
        <w:rPr>
          <w:rFonts w:ascii="Book Antiqua" w:hAnsi="Book Antiqua" w:cs="Arial"/>
          <w:sz w:val="24"/>
          <w:szCs w:val="24"/>
          <w:shd w:val="clear" w:color="auto" w:fill="FFFFFF"/>
        </w:rPr>
        <w:t>, Japan</w:t>
      </w:r>
    </w:p>
    <w:p w:rsidR="00EA2887" w:rsidRPr="007D7487" w:rsidRDefault="00EA2887" w:rsidP="00B43B6A">
      <w:pPr>
        <w:adjustRightInd w:val="0"/>
        <w:snapToGrid w:val="0"/>
        <w:spacing w:line="360" w:lineRule="auto"/>
        <w:rPr>
          <w:rFonts w:ascii="Book Antiqua" w:hAnsi="Book Antiqua"/>
          <w:b/>
          <w:sz w:val="24"/>
          <w:szCs w:val="24"/>
        </w:rPr>
      </w:pPr>
    </w:p>
    <w:p w:rsidR="00EA2887" w:rsidRPr="007D7487" w:rsidRDefault="00EA2887" w:rsidP="00B43B6A">
      <w:pPr>
        <w:adjustRightInd w:val="0"/>
        <w:snapToGrid w:val="0"/>
        <w:spacing w:line="360" w:lineRule="auto"/>
        <w:rPr>
          <w:rFonts w:ascii="Book Antiqua" w:hAnsi="Book Antiqua"/>
          <w:sz w:val="24"/>
          <w:szCs w:val="24"/>
        </w:rPr>
      </w:pPr>
      <w:r w:rsidRPr="007D7487">
        <w:rPr>
          <w:rFonts w:ascii="Book Antiqua" w:hAnsi="Book Antiqua"/>
          <w:b/>
          <w:sz w:val="24"/>
          <w:szCs w:val="24"/>
        </w:rPr>
        <w:t xml:space="preserve">Author contributions: </w:t>
      </w:r>
      <w:r w:rsidRPr="007D7487">
        <w:rPr>
          <w:rFonts w:ascii="Book Antiqua" w:hAnsi="Book Antiqua"/>
          <w:sz w:val="24"/>
          <w:szCs w:val="24"/>
        </w:rPr>
        <w:t xml:space="preserve">Tohda </w:t>
      </w:r>
      <w:r w:rsidRPr="007D7487">
        <w:rPr>
          <w:rFonts w:ascii="Book Antiqua" w:eastAsia="SimSun" w:hAnsi="Book Antiqua"/>
          <w:sz w:val="24"/>
          <w:szCs w:val="24"/>
        </w:rPr>
        <w:t xml:space="preserve">G </w:t>
      </w:r>
      <w:r w:rsidRPr="007D7487">
        <w:rPr>
          <w:rFonts w:ascii="Book Antiqua" w:hAnsi="Book Antiqua"/>
          <w:sz w:val="24"/>
          <w:szCs w:val="24"/>
        </w:rPr>
        <w:t>wrote the manuscript</w:t>
      </w:r>
      <w:r w:rsidR="00863B8F" w:rsidRPr="007D7487">
        <w:rPr>
          <w:rFonts w:ascii="Book Antiqua" w:hAnsi="Book Antiqua"/>
          <w:sz w:val="24"/>
          <w:szCs w:val="24"/>
        </w:rPr>
        <w:t>,</w:t>
      </w:r>
      <w:r w:rsidRPr="007D7487">
        <w:rPr>
          <w:rFonts w:ascii="Book Antiqua" w:hAnsi="Book Antiqua"/>
          <w:sz w:val="24"/>
          <w:szCs w:val="24"/>
        </w:rPr>
        <w:t xml:space="preserve"> </w:t>
      </w:r>
      <w:r w:rsidR="006F40C8" w:rsidRPr="007D7487">
        <w:rPr>
          <w:rFonts w:ascii="Book Antiqua" w:hAnsi="Book Antiqua"/>
          <w:sz w:val="24"/>
          <w:szCs w:val="24"/>
        </w:rPr>
        <w:t xml:space="preserve">Dochin </w:t>
      </w:r>
      <w:r w:rsidR="006F40C8" w:rsidRPr="007D7487">
        <w:rPr>
          <w:rFonts w:ascii="Book Antiqua" w:eastAsia="SimSun" w:hAnsi="Book Antiqua"/>
          <w:sz w:val="24"/>
          <w:szCs w:val="24"/>
        </w:rPr>
        <w:t>M</w:t>
      </w:r>
      <w:r w:rsidR="006F40C8" w:rsidRPr="007D7487">
        <w:rPr>
          <w:rFonts w:ascii="Book Antiqua" w:hAnsi="Book Antiqua"/>
          <w:sz w:val="24"/>
          <w:szCs w:val="24"/>
        </w:rPr>
        <w:t xml:space="preserve"> collected </w:t>
      </w:r>
      <w:r w:rsidR="00480A0D" w:rsidRPr="007D7487">
        <w:rPr>
          <w:rFonts w:ascii="Book Antiqua" w:hAnsi="Book Antiqua"/>
          <w:sz w:val="24"/>
          <w:szCs w:val="24"/>
        </w:rPr>
        <w:t xml:space="preserve">the </w:t>
      </w:r>
      <w:r w:rsidR="006F40C8" w:rsidRPr="007D7487">
        <w:rPr>
          <w:rFonts w:ascii="Book Antiqua" w:hAnsi="Book Antiqua"/>
          <w:sz w:val="24"/>
          <w:szCs w:val="24"/>
        </w:rPr>
        <w:t>data</w:t>
      </w:r>
      <w:r w:rsidR="009C16CD" w:rsidRPr="007D7487">
        <w:rPr>
          <w:rFonts w:ascii="Book Antiqua" w:hAnsi="Book Antiqua"/>
          <w:sz w:val="24"/>
          <w:szCs w:val="24"/>
        </w:rPr>
        <w:t>, and Ohtani M</w:t>
      </w:r>
      <w:r w:rsidR="009C16CD" w:rsidRPr="007D7487">
        <w:rPr>
          <w:rFonts w:ascii="Book Antiqua" w:eastAsia="SimSun" w:hAnsi="Book Antiqua"/>
          <w:sz w:val="24"/>
          <w:szCs w:val="24"/>
        </w:rPr>
        <w:t xml:space="preserve"> </w:t>
      </w:r>
      <w:r w:rsidR="009C16CD" w:rsidRPr="007D7487">
        <w:rPr>
          <w:rFonts w:ascii="Book Antiqua" w:hAnsi="Book Antiqua"/>
          <w:sz w:val="24"/>
          <w:szCs w:val="24"/>
        </w:rPr>
        <w:t>reviewed the manuscript.</w:t>
      </w:r>
    </w:p>
    <w:p w:rsidR="00EA2887" w:rsidRPr="007D7487" w:rsidRDefault="00EA2887" w:rsidP="00B43B6A">
      <w:pPr>
        <w:adjustRightInd w:val="0"/>
        <w:snapToGrid w:val="0"/>
        <w:spacing w:line="360" w:lineRule="auto"/>
        <w:rPr>
          <w:rFonts w:ascii="Book Antiqua" w:eastAsia="SimSun" w:hAnsi="Book Antiqua"/>
          <w:b/>
          <w:sz w:val="24"/>
          <w:szCs w:val="24"/>
        </w:rPr>
      </w:pPr>
    </w:p>
    <w:p w:rsidR="00EA2887" w:rsidRPr="007D7487" w:rsidRDefault="00EA2887" w:rsidP="00B43B6A">
      <w:pPr>
        <w:adjustRightInd w:val="0"/>
        <w:snapToGrid w:val="0"/>
        <w:spacing w:line="360" w:lineRule="auto"/>
        <w:rPr>
          <w:rFonts w:ascii="Book Antiqua" w:hAnsi="Book Antiqua"/>
          <w:sz w:val="24"/>
          <w:szCs w:val="24"/>
        </w:rPr>
      </w:pPr>
      <w:r w:rsidRPr="007D7487">
        <w:rPr>
          <w:rFonts w:ascii="Book Antiqua" w:hAnsi="Book Antiqua"/>
          <w:b/>
          <w:sz w:val="24"/>
          <w:szCs w:val="24"/>
        </w:rPr>
        <w:t>Institutional review board statement</w:t>
      </w:r>
      <w:r w:rsidRPr="007D7487">
        <w:rPr>
          <w:rFonts w:ascii="Book Antiqua" w:hAnsi="Book Antiqua"/>
          <w:sz w:val="24"/>
          <w:szCs w:val="24"/>
        </w:rPr>
        <w:t xml:space="preserve">: </w:t>
      </w:r>
      <w:r w:rsidR="00A05881" w:rsidRPr="007D7487">
        <w:rPr>
          <w:rFonts w:ascii="Book Antiqua" w:eastAsia="MS PGothic" w:hAnsi="Book Antiqua" w:cs="MS PGothic"/>
          <w:kern w:val="0"/>
          <w:sz w:val="24"/>
          <w:szCs w:val="24"/>
        </w:rPr>
        <w:t>This study was conducted in accordance with the principles of the Declaration of Helsinki</w:t>
      </w:r>
      <w:r w:rsidR="008A5621" w:rsidRPr="007D7487">
        <w:rPr>
          <w:rFonts w:ascii="Book Antiqua" w:eastAsia="MS PGothic" w:hAnsi="Book Antiqua" w:cs="MS PGothic"/>
          <w:kern w:val="0"/>
          <w:sz w:val="24"/>
          <w:szCs w:val="24"/>
        </w:rPr>
        <w:t xml:space="preserve">, and was </w:t>
      </w:r>
      <w:r w:rsidRPr="007D7487">
        <w:rPr>
          <w:rFonts w:ascii="Book Antiqua" w:hAnsi="Book Antiqua"/>
          <w:sz w:val="24"/>
          <w:szCs w:val="24"/>
        </w:rPr>
        <w:t xml:space="preserve">reviewed </w:t>
      </w:r>
      <w:r w:rsidR="00D811FB" w:rsidRPr="007D7487">
        <w:rPr>
          <w:rFonts w:ascii="Book Antiqua" w:hAnsi="Book Antiqua"/>
          <w:sz w:val="24"/>
          <w:szCs w:val="24"/>
        </w:rPr>
        <w:t xml:space="preserve">ethically </w:t>
      </w:r>
      <w:r w:rsidRPr="007D7487">
        <w:rPr>
          <w:rFonts w:ascii="Book Antiqua" w:hAnsi="Book Antiqua"/>
          <w:sz w:val="24"/>
          <w:szCs w:val="24"/>
        </w:rPr>
        <w:t>and approved by the Fukui Kosei Hospital Institutional Review Board.</w:t>
      </w:r>
    </w:p>
    <w:p w:rsidR="00EA2887" w:rsidRPr="007D7487" w:rsidRDefault="00EA2887" w:rsidP="00B43B6A">
      <w:pPr>
        <w:adjustRightInd w:val="0"/>
        <w:snapToGrid w:val="0"/>
        <w:spacing w:line="360" w:lineRule="auto"/>
        <w:rPr>
          <w:rFonts w:ascii="Book Antiqua" w:hAnsi="Book Antiqua"/>
          <w:b/>
          <w:sz w:val="24"/>
          <w:szCs w:val="24"/>
        </w:rPr>
      </w:pPr>
    </w:p>
    <w:p w:rsidR="00EA2887" w:rsidRPr="007D7487" w:rsidRDefault="00EA2887" w:rsidP="00B43B6A">
      <w:pPr>
        <w:adjustRightInd w:val="0"/>
        <w:snapToGrid w:val="0"/>
        <w:spacing w:line="360" w:lineRule="auto"/>
        <w:rPr>
          <w:rFonts w:ascii="Book Antiqua" w:hAnsi="Book Antiqua"/>
          <w:b/>
          <w:sz w:val="24"/>
          <w:szCs w:val="24"/>
          <w:shd w:val="clear" w:color="auto" w:fill="FFFFFF"/>
        </w:rPr>
      </w:pPr>
      <w:r w:rsidRPr="007D7487">
        <w:rPr>
          <w:rFonts w:ascii="Book Antiqua" w:hAnsi="Book Antiqua"/>
          <w:b/>
          <w:sz w:val="24"/>
          <w:szCs w:val="24"/>
        </w:rPr>
        <w:t>Informed consent statement:</w:t>
      </w:r>
      <w:r w:rsidR="00330F27" w:rsidRPr="007D7487">
        <w:rPr>
          <w:rStyle w:val="apple-converted-space"/>
          <w:rFonts w:ascii="Book Antiqua" w:hAnsi="Book Antiqua"/>
          <w:sz w:val="24"/>
          <w:szCs w:val="24"/>
          <w:shd w:val="clear" w:color="auto" w:fill="FFFFFF"/>
        </w:rPr>
        <w:t xml:space="preserve"> </w:t>
      </w:r>
      <w:r w:rsidR="00392288" w:rsidRPr="007D7487">
        <w:rPr>
          <w:rFonts w:ascii="Book Antiqua" w:hAnsi="Book Antiqua"/>
          <w:sz w:val="24"/>
          <w:szCs w:val="24"/>
          <w:shd w:val="clear" w:color="auto" w:fill="FFFFFF"/>
        </w:rPr>
        <w:t xml:space="preserve">All </w:t>
      </w:r>
      <w:r w:rsidR="005C556E" w:rsidRPr="007D7487">
        <w:rPr>
          <w:rFonts w:ascii="Book Antiqua" w:hAnsi="Book Antiqua"/>
          <w:sz w:val="24"/>
          <w:szCs w:val="24"/>
        </w:rPr>
        <w:t>patients</w:t>
      </w:r>
      <w:r w:rsidR="00392288" w:rsidRPr="007D7487">
        <w:rPr>
          <w:rFonts w:ascii="Book Antiqua" w:hAnsi="Book Antiqua"/>
          <w:sz w:val="24"/>
          <w:szCs w:val="24"/>
        </w:rPr>
        <w:t xml:space="preserve"> involved in this study</w:t>
      </w:r>
      <w:r w:rsidR="00392288" w:rsidRPr="007D7487">
        <w:rPr>
          <w:rFonts w:ascii="Book Antiqua" w:hAnsi="Book Antiqua"/>
          <w:sz w:val="24"/>
          <w:szCs w:val="24"/>
          <w:shd w:val="clear" w:color="auto" w:fill="FFFFFF"/>
        </w:rPr>
        <w:t xml:space="preserve"> </w:t>
      </w:r>
      <w:r w:rsidR="008818D2" w:rsidRPr="007D7487">
        <w:rPr>
          <w:rFonts w:ascii="Book Antiqua" w:hAnsi="Book Antiqua"/>
          <w:sz w:val="24"/>
          <w:szCs w:val="24"/>
          <w:shd w:val="clear" w:color="auto" w:fill="FFFFFF"/>
        </w:rPr>
        <w:t>gave</w:t>
      </w:r>
      <w:r w:rsidR="00330F27" w:rsidRPr="007D7487">
        <w:rPr>
          <w:rFonts w:ascii="Book Antiqua" w:hAnsi="Book Antiqua"/>
          <w:sz w:val="24"/>
          <w:szCs w:val="24"/>
          <w:shd w:val="clear" w:color="auto" w:fill="FFFFFF"/>
        </w:rPr>
        <w:t xml:space="preserve"> their written informed consent </w:t>
      </w:r>
      <w:r w:rsidR="00330F27" w:rsidRPr="007D7487">
        <w:rPr>
          <w:rFonts w:ascii="Book Antiqua" w:hAnsi="Book Antiqua" w:cs="Book Antiqua"/>
          <w:kern w:val="0"/>
          <w:sz w:val="24"/>
          <w:szCs w:val="24"/>
        </w:rPr>
        <w:t>about disclosure of their protected medical information</w:t>
      </w:r>
      <w:r w:rsidR="00392288" w:rsidRPr="007D7487">
        <w:rPr>
          <w:rFonts w:ascii="Book Antiqua" w:hAnsi="Book Antiqua"/>
          <w:sz w:val="24"/>
          <w:szCs w:val="24"/>
          <w:shd w:val="clear" w:color="auto" w:fill="FFFFFF"/>
        </w:rPr>
        <w:t>.</w:t>
      </w:r>
    </w:p>
    <w:p w:rsidR="00EA2887" w:rsidRPr="007D7487" w:rsidRDefault="00EA2887" w:rsidP="00B43B6A">
      <w:pPr>
        <w:adjustRightInd w:val="0"/>
        <w:snapToGrid w:val="0"/>
        <w:spacing w:line="360" w:lineRule="auto"/>
        <w:rPr>
          <w:rFonts w:ascii="Book Antiqua" w:hAnsi="Book Antiqua"/>
          <w:b/>
          <w:sz w:val="24"/>
          <w:szCs w:val="24"/>
        </w:rPr>
      </w:pPr>
    </w:p>
    <w:p w:rsidR="00EA2887" w:rsidRPr="007D7487" w:rsidRDefault="00441D5B" w:rsidP="00B43B6A">
      <w:pPr>
        <w:adjustRightInd w:val="0"/>
        <w:snapToGrid w:val="0"/>
        <w:spacing w:line="360" w:lineRule="auto"/>
        <w:rPr>
          <w:rFonts w:ascii="Book Antiqua" w:hAnsi="Book Antiqua" w:cs="Arial"/>
          <w:sz w:val="24"/>
          <w:szCs w:val="24"/>
          <w:shd w:val="clear" w:color="auto" w:fill="FFFFFF"/>
        </w:rPr>
      </w:pPr>
      <w:r w:rsidRPr="007D7487">
        <w:rPr>
          <w:rFonts w:ascii="Book Antiqua" w:hAnsi="Book Antiqua"/>
          <w:b/>
          <w:sz w:val="24"/>
          <w:szCs w:val="24"/>
        </w:rPr>
        <w:t xml:space="preserve">Conflict of </w:t>
      </w:r>
      <w:r w:rsidR="00EA2887" w:rsidRPr="007D7487">
        <w:rPr>
          <w:rFonts w:ascii="Book Antiqua" w:hAnsi="Book Antiqua"/>
          <w:b/>
          <w:sz w:val="24"/>
          <w:szCs w:val="24"/>
        </w:rPr>
        <w:t xml:space="preserve">interest statement: </w:t>
      </w:r>
      <w:r w:rsidR="00EA2887" w:rsidRPr="007D7487">
        <w:rPr>
          <w:rFonts w:ascii="Book Antiqua" w:hAnsi="Book Antiqua" w:cs="Arial"/>
          <w:sz w:val="24"/>
          <w:szCs w:val="24"/>
          <w:shd w:val="clear" w:color="auto" w:fill="FFFFFF"/>
        </w:rPr>
        <w:t xml:space="preserve">Authors </w:t>
      </w:r>
      <w:r w:rsidR="00392288" w:rsidRPr="007D7487">
        <w:rPr>
          <w:rFonts w:ascii="Book Antiqua" w:hAnsi="Book Antiqua"/>
          <w:sz w:val="24"/>
          <w:szCs w:val="24"/>
          <w:shd w:val="clear" w:color="auto" w:fill="FFFFFF"/>
        </w:rPr>
        <w:t>declare no</w:t>
      </w:r>
      <w:r w:rsidR="00EA2887" w:rsidRPr="007D7487">
        <w:rPr>
          <w:rFonts w:ascii="Book Antiqua" w:hAnsi="Book Antiqua" w:cs="Arial"/>
          <w:sz w:val="24"/>
          <w:szCs w:val="24"/>
          <w:shd w:val="clear" w:color="auto" w:fill="FFFFFF"/>
        </w:rPr>
        <w:t xml:space="preserve"> confli</w:t>
      </w:r>
      <w:r w:rsidR="00CC744C" w:rsidRPr="007D7487">
        <w:rPr>
          <w:rFonts w:ascii="Book Antiqua" w:hAnsi="Book Antiqua" w:cs="Arial"/>
          <w:sz w:val="24"/>
          <w:szCs w:val="24"/>
          <w:shd w:val="clear" w:color="auto" w:fill="FFFFFF"/>
        </w:rPr>
        <w:t xml:space="preserve">ct of interest relevant to this </w:t>
      </w:r>
      <w:r w:rsidR="00EA2887" w:rsidRPr="007D7487">
        <w:rPr>
          <w:rFonts w:ascii="Book Antiqua" w:hAnsi="Book Antiqua" w:cs="Arial"/>
          <w:sz w:val="24"/>
          <w:szCs w:val="24"/>
          <w:shd w:val="clear" w:color="auto" w:fill="FFFFFF"/>
        </w:rPr>
        <w:t>article.</w:t>
      </w:r>
    </w:p>
    <w:p w:rsidR="00EA2887" w:rsidRPr="007D7487" w:rsidRDefault="00EA2887" w:rsidP="00B43B6A">
      <w:pPr>
        <w:autoSpaceDE w:val="0"/>
        <w:autoSpaceDN w:val="0"/>
        <w:adjustRightInd w:val="0"/>
        <w:snapToGrid w:val="0"/>
        <w:spacing w:line="360" w:lineRule="auto"/>
        <w:rPr>
          <w:rFonts w:ascii="Book Antiqua" w:hAnsi="Book Antiqua" w:cs="Arial"/>
          <w:sz w:val="24"/>
          <w:szCs w:val="24"/>
          <w:shd w:val="clear" w:color="auto" w:fill="FFFFFF"/>
        </w:rPr>
      </w:pPr>
    </w:p>
    <w:p w:rsidR="006A1637" w:rsidRPr="007D7487" w:rsidRDefault="006A1637" w:rsidP="00B43B6A">
      <w:pPr>
        <w:widowControl/>
        <w:shd w:val="clear" w:color="auto" w:fill="FFFFFF"/>
        <w:adjustRightInd w:val="0"/>
        <w:snapToGrid w:val="0"/>
        <w:spacing w:line="360" w:lineRule="auto"/>
        <w:rPr>
          <w:rFonts w:ascii="Book Antiqua" w:eastAsia="MS PGothic" w:hAnsi="Book Antiqua" w:cs="MS PGothic"/>
          <w:b/>
          <w:kern w:val="0"/>
          <w:sz w:val="24"/>
          <w:szCs w:val="24"/>
        </w:rPr>
      </w:pPr>
      <w:r w:rsidRPr="007D7487">
        <w:rPr>
          <w:rFonts w:ascii="Book Antiqua" w:hAnsi="Book Antiqua" w:cs="Arial"/>
          <w:b/>
          <w:sz w:val="24"/>
          <w:szCs w:val="24"/>
          <w:shd w:val="clear" w:color="auto" w:fill="FFFFFF"/>
        </w:rPr>
        <w:t>Data sharing statement:</w:t>
      </w:r>
      <w:r w:rsidRPr="007D7487">
        <w:rPr>
          <w:rFonts w:ascii="Book Antiqua" w:hAnsi="Book Antiqua" w:cs="Arial"/>
          <w:sz w:val="24"/>
          <w:szCs w:val="24"/>
          <w:shd w:val="clear" w:color="auto" w:fill="FFFFFF"/>
        </w:rPr>
        <w:t xml:space="preserve"> </w:t>
      </w:r>
      <w:r w:rsidRPr="007D7487">
        <w:rPr>
          <w:rFonts w:ascii="Book Antiqua" w:hAnsi="Book Antiqua"/>
          <w:sz w:val="24"/>
          <w:szCs w:val="24"/>
          <w:shd w:val="clear" w:color="auto" w:fill="FFFFFF"/>
        </w:rPr>
        <w:t>No additional data are available.</w:t>
      </w:r>
    </w:p>
    <w:p w:rsidR="006A1637" w:rsidRPr="007D7487" w:rsidRDefault="006A1637" w:rsidP="00B43B6A">
      <w:pPr>
        <w:autoSpaceDE w:val="0"/>
        <w:autoSpaceDN w:val="0"/>
        <w:adjustRightInd w:val="0"/>
        <w:snapToGrid w:val="0"/>
        <w:spacing w:line="360" w:lineRule="auto"/>
        <w:rPr>
          <w:rFonts w:ascii="Book Antiqua" w:hAnsi="Book Antiqua" w:cs="Book Antiqua"/>
          <w:b/>
          <w:kern w:val="0"/>
          <w:sz w:val="24"/>
          <w:szCs w:val="24"/>
        </w:rPr>
      </w:pPr>
    </w:p>
    <w:p w:rsidR="00B43B6A" w:rsidRPr="00B43B6A" w:rsidRDefault="00B43B6A" w:rsidP="00B43B6A">
      <w:pPr>
        <w:widowControl/>
        <w:adjustRightInd w:val="0"/>
        <w:snapToGrid w:val="0"/>
        <w:spacing w:line="360" w:lineRule="auto"/>
        <w:rPr>
          <w:rFonts w:ascii="Book Antiqua" w:eastAsia="SimSun" w:hAnsi="Book Antiqua" w:cs="SimSun"/>
          <w:kern w:val="0"/>
          <w:sz w:val="24"/>
          <w:szCs w:val="24"/>
        </w:rPr>
      </w:pPr>
      <w:bookmarkStart w:id="10" w:name="OLE_LINK441"/>
      <w:bookmarkStart w:id="11" w:name="OLE_LINK442"/>
      <w:bookmarkStart w:id="12" w:name="OLE_LINK1032"/>
      <w:bookmarkStart w:id="13" w:name="OLE_LINK1232"/>
      <w:bookmarkStart w:id="14" w:name="OLE_LINK1460"/>
      <w:bookmarkStart w:id="15" w:name="OLE_LINK1568"/>
      <w:bookmarkStart w:id="16" w:name="OLE_LINK1708"/>
      <w:bookmarkStart w:id="17" w:name="OLE_LINK1435"/>
      <w:bookmarkStart w:id="18" w:name="OLE_LINK1478"/>
      <w:bookmarkStart w:id="19" w:name="OLE_LINK1428"/>
      <w:bookmarkStart w:id="20" w:name="OLE_LINK1355"/>
      <w:bookmarkStart w:id="21" w:name="OLE_LINK1425"/>
      <w:bookmarkStart w:id="22" w:name="OLE_LINK1504"/>
      <w:bookmarkStart w:id="23" w:name="OLE_LINK1544"/>
      <w:bookmarkStart w:id="24" w:name="OLE_LINK1680"/>
      <w:bookmarkStart w:id="25" w:name="OLE_LINK1710"/>
      <w:bookmarkStart w:id="26" w:name="OLE_LINK3317"/>
      <w:bookmarkStart w:id="27" w:name="OLE_LINK22"/>
      <w:bookmarkStart w:id="28" w:name="OLE_LINK1818"/>
      <w:bookmarkStart w:id="29" w:name="OLE_LINK1684"/>
      <w:bookmarkStart w:id="30" w:name="OLE_LINK1885"/>
      <w:bookmarkStart w:id="31" w:name="OLE_LINK1799"/>
      <w:bookmarkStart w:id="32" w:name="OLE_LINK1894"/>
      <w:bookmarkStart w:id="33" w:name="OLE_LINK27"/>
      <w:bookmarkStart w:id="34" w:name="OLE_LINK732"/>
      <w:bookmarkStart w:id="35" w:name="OLE_LINK2053"/>
      <w:bookmarkStart w:id="36" w:name="OLE_LINK2096"/>
      <w:bookmarkStart w:id="37" w:name="OLE_LINK2174"/>
      <w:bookmarkStart w:id="38" w:name="OLE_LINK2108"/>
      <w:bookmarkStart w:id="39" w:name="OLE_LINK2183"/>
      <w:bookmarkStart w:id="40" w:name="OLE_LINK2328"/>
      <w:bookmarkStart w:id="41" w:name="OLE_LINK766"/>
      <w:bookmarkStart w:id="42" w:name="OLE_LINK2256"/>
      <w:bookmarkStart w:id="43" w:name="OLE_LINK38"/>
      <w:bookmarkStart w:id="44" w:name="OLE_LINK2368"/>
      <w:bookmarkStart w:id="45" w:name="OLE_LINK2351"/>
      <w:bookmarkStart w:id="46" w:name="OLE_LINK2446"/>
      <w:bookmarkStart w:id="47" w:name="OLE_LINK2509"/>
      <w:bookmarkStart w:id="48" w:name="OLE_LINK2651"/>
      <w:bookmarkStart w:id="49" w:name="OLE_LINK2842"/>
      <w:bookmarkStart w:id="50" w:name="OLE_LINK2909"/>
      <w:bookmarkStart w:id="51" w:name="OLE_LINK3004"/>
      <w:bookmarkStart w:id="52" w:name="OLE_LINK43"/>
      <w:bookmarkStart w:id="53" w:name="OLE_LINK3170"/>
      <w:bookmarkStart w:id="54" w:name="OLE_LINK3181"/>
      <w:bookmarkStart w:id="55" w:name="OLE_LINK3182"/>
      <w:bookmarkStart w:id="56" w:name="OLE_LINK3631"/>
      <w:bookmarkStart w:id="57" w:name="OLE_LINK3293"/>
      <w:bookmarkStart w:id="58" w:name="OLE_LINK71"/>
      <w:r w:rsidRPr="00B43B6A">
        <w:rPr>
          <w:rFonts w:ascii="Book Antiqua" w:eastAsia="SimSun" w:hAnsi="Book Antiqua" w:cs="Times New Roman"/>
          <w:b/>
          <w:kern w:val="0"/>
          <w:sz w:val="24"/>
          <w:szCs w:val="24"/>
        </w:rPr>
        <w:t xml:space="preserve">Open-Access: </w:t>
      </w:r>
      <w:bookmarkStart w:id="59" w:name="OLE_LINK479"/>
      <w:bookmarkStart w:id="60" w:name="OLE_LINK496"/>
      <w:bookmarkStart w:id="61" w:name="OLE_LINK506"/>
      <w:bookmarkStart w:id="62" w:name="OLE_LINK507"/>
      <w:r w:rsidRPr="00B43B6A">
        <w:rPr>
          <w:rFonts w:ascii="Book Antiqua" w:eastAsia="SimSun" w:hAnsi="Book Antiqua" w:cs="Times New Roman"/>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7D7487">
          <w:rPr>
            <w:rFonts w:ascii="Book Antiqua" w:eastAsia="SimSun" w:hAnsi="Book Antiqua" w:cs="Times New Roman"/>
            <w:sz w:val="24"/>
            <w:szCs w:val="24"/>
          </w:rPr>
          <w:t>http://creativecommons.org/licenses/by-nc/4.0/</w:t>
        </w:r>
      </w:hyperlink>
      <w:bookmarkEnd w:id="59"/>
      <w:bookmarkEnd w:id="60"/>
      <w:bookmarkEnd w:id="61"/>
      <w:bookmarkEnd w:id="62"/>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rsidR="00B43B6A" w:rsidRPr="00B43B6A" w:rsidRDefault="00B43B6A" w:rsidP="00B43B6A">
      <w:pPr>
        <w:adjustRightInd w:val="0"/>
        <w:snapToGrid w:val="0"/>
        <w:spacing w:line="360" w:lineRule="auto"/>
        <w:rPr>
          <w:rFonts w:ascii="Book Antiqua" w:eastAsia="SimSun" w:hAnsi="Book Antiqua" w:cs="Times New Roman"/>
          <w:b/>
          <w:sz w:val="24"/>
          <w:szCs w:val="24"/>
        </w:rPr>
      </w:pPr>
    </w:p>
    <w:p w:rsidR="00B43B6A" w:rsidRPr="00B43B6A" w:rsidRDefault="00B43B6A" w:rsidP="00B43B6A">
      <w:pPr>
        <w:adjustRightInd w:val="0"/>
        <w:snapToGrid w:val="0"/>
        <w:spacing w:line="360" w:lineRule="auto"/>
        <w:rPr>
          <w:rFonts w:ascii="Book Antiqua" w:eastAsia="SimSun" w:hAnsi="Book Antiqua" w:cs="Times New Roman"/>
          <w:sz w:val="24"/>
          <w:szCs w:val="24"/>
        </w:rPr>
      </w:pPr>
      <w:bookmarkStart w:id="63" w:name="OLE_LINK3166"/>
      <w:bookmarkStart w:id="64" w:name="OLE_LINK3167"/>
      <w:bookmarkStart w:id="65" w:name="OLE_LINK3173"/>
      <w:bookmarkStart w:id="66" w:name="OLE_LINK3235"/>
      <w:r w:rsidRPr="00B43B6A">
        <w:rPr>
          <w:rFonts w:ascii="Book Antiqua" w:eastAsia="SimSun" w:hAnsi="Book Antiqua" w:cs="Times New Roman"/>
          <w:b/>
          <w:sz w:val="24"/>
          <w:szCs w:val="24"/>
        </w:rPr>
        <w:t xml:space="preserve">Manuscript source: </w:t>
      </w:r>
      <w:r w:rsidRPr="00B43B6A">
        <w:rPr>
          <w:rFonts w:ascii="Book Antiqua" w:eastAsia="SimSun" w:hAnsi="Book Antiqua" w:cs="Times New Roman"/>
          <w:sz w:val="24"/>
          <w:szCs w:val="24"/>
        </w:rPr>
        <w:t>Invited manuscript</w:t>
      </w:r>
    </w:p>
    <w:bookmarkEnd w:id="54"/>
    <w:bookmarkEnd w:id="55"/>
    <w:bookmarkEnd w:id="56"/>
    <w:bookmarkEnd w:id="57"/>
    <w:bookmarkEnd w:id="58"/>
    <w:bookmarkEnd w:id="63"/>
    <w:bookmarkEnd w:id="64"/>
    <w:bookmarkEnd w:id="65"/>
    <w:bookmarkEnd w:id="66"/>
    <w:p w:rsidR="00FF3FBB" w:rsidRPr="007D7487" w:rsidRDefault="00FF3FBB" w:rsidP="00B43B6A">
      <w:pPr>
        <w:adjustRightInd w:val="0"/>
        <w:snapToGrid w:val="0"/>
        <w:spacing w:line="360" w:lineRule="auto"/>
        <w:rPr>
          <w:rFonts w:ascii="Book Antiqua" w:hAnsi="Book Antiqua"/>
          <w:b/>
          <w:bCs/>
          <w:sz w:val="24"/>
          <w:szCs w:val="24"/>
        </w:rPr>
      </w:pPr>
    </w:p>
    <w:p w:rsidR="00EA2887" w:rsidRPr="007D7487" w:rsidRDefault="00EA2887" w:rsidP="00B43B6A">
      <w:pPr>
        <w:adjustRightInd w:val="0"/>
        <w:snapToGrid w:val="0"/>
        <w:spacing w:line="360" w:lineRule="auto"/>
        <w:rPr>
          <w:rFonts w:ascii="Book Antiqua" w:hAnsi="Book Antiqua"/>
          <w:sz w:val="24"/>
          <w:szCs w:val="24"/>
        </w:rPr>
      </w:pPr>
      <w:r w:rsidRPr="007D7487">
        <w:rPr>
          <w:rFonts w:ascii="Book Antiqua" w:hAnsi="Book Antiqua"/>
          <w:b/>
          <w:bCs/>
          <w:sz w:val="24"/>
          <w:szCs w:val="24"/>
        </w:rPr>
        <w:t>Correspondence to:</w:t>
      </w:r>
      <w:bookmarkStart w:id="67" w:name="CO094-1"/>
      <w:bookmarkEnd w:id="67"/>
      <w:r w:rsidRPr="007D7487">
        <w:rPr>
          <w:rFonts w:ascii="Book Antiqua" w:hAnsi="Book Antiqua"/>
          <w:sz w:val="24"/>
          <w:szCs w:val="24"/>
        </w:rPr>
        <w:t xml:space="preserve"> </w:t>
      </w:r>
      <w:r w:rsidRPr="007D7487">
        <w:rPr>
          <w:rFonts w:ascii="Book Antiqua" w:hAnsi="Book Antiqua"/>
          <w:b/>
          <w:sz w:val="24"/>
          <w:szCs w:val="24"/>
        </w:rPr>
        <w:t>Gen Tohda, M</w:t>
      </w:r>
      <w:r w:rsidR="002B3C41" w:rsidRPr="007D7487">
        <w:rPr>
          <w:rFonts w:ascii="Book Antiqua" w:hAnsi="Book Antiqua"/>
          <w:b/>
          <w:sz w:val="24"/>
          <w:szCs w:val="24"/>
        </w:rPr>
        <w:t>D</w:t>
      </w:r>
      <w:r w:rsidR="00B43B6A" w:rsidRPr="007D7487">
        <w:rPr>
          <w:rFonts w:ascii="Book Antiqua" w:eastAsia="SimSun" w:hAnsi="Book Antiqua" w:hint="eastAsia"/>
          <w:b/>
          <w:sz w:val="24"/>
          <w:szCs w:val="24"/>
        </w:rPr>
        <w:t>,</w:t>
      </w:r>
      <w:r w:rsidRPr="007D7487">
        <w:rPr>
          <w:rFonts w:ascii="Book Antiqua" w:hAnsi="Book Antiqua"/>
          <w:b/>
          <w:sz w:val="24"/>
          <w:szCs w:val="24"/>
        </w:rPr>
        <w:t xml:space="preserve"> PhD,</w:t>
      </w:r>
      <w:r w:rsidRPr="007D7487">
        <w:rPr>
          <w:rFonts w:ascii="Book Antiqua" w:hAnsi="Book Antiqua"/>
          <w:sz w:val="24"/>
          <w:szCs w:val="24"/>
        </w:rPr>
        <w:t xml:space="preserve"> Department of Gastroenterology, Fukui Kosei Hospital, Shimo-rokujyo 201, Fukui, Fukui 918-8537, Japan. </w:t>
      </w:r>
      <w:hyperlink r:id="rId9" w:history="1">
        <w:r w:rsidRPr="007D7487">
          <w:rPr>
            <w:rStyle w:val="Hyperlink"/>
            <w:rFonts w:ascii="Book Antiqua" w:hAnsi="Book Antiqua"/>
            <w:color w:val="auto"/>
            <w:sz w:val="24"/>
            <w:szCs w:val="24"/>
            <w:u w:val="none"/>
          </w:rPr>
          <w:t>genkipapa178@yahoo.co.jp</w:t>
        </w:r>
      </w:hyperlink>
    </w:p>
    <w:p w:rsidR="00EA2887" w:rsidRPr="007D7487" w:rsidRDefault="00EA2887" w:rsidP="00B43B6A">
      <w:pPr>
        <w:adjustRightInd w:val="0"/>
        <w:snapToGrid w:val="0"/>
        <w:spacing w:line="360" w:lineRule="auto"/>
        <w:rPr>
          <w:rFonts w:ascii="Book Antiqua" w:eastAsia="SimSun" w:hAnsi="Book Antiqua"/>
          <w:sz w:val="24"/>
          <w:szCs w:val="24"/>
        </w:rPr>
      </w:pPr>
      <w:r w:rsidRPr="007D7487">
        <w:rPr>
          <w:rFonts w:ascii="Book Antiqua" w:hAnsi="Book Antiqua"/>
          <w:b/>
          <w:sz w:val="24"/>
          <w:szCs w:val="24"/>
        </w:rPr>
        <w:t>Telephone:</w:t>
      </w:r>
      <w:r w:rsidR="00F66539" w:rsidRPr="007D7487">
        <w:rPr>
          <w:rFonts w:ascii="Book Antiqua" w:hAnsi="Book Antiqua"/>
          <w:sz w:val="24"/>
          <w:szCs w:val="24"/>
        </w:rPr>
        <w:t xml:space="preserve"> +81-776-413377</w:t>
      </w:r>
    </w:p>
    <w:p w:rsidR="002B3C41" w:rsidRPr="007D7487" w:rsidRDefault="00EA2887" w:rsidP="00B43B6A">
      <w:pPr>
        <w:adjustRightInd w:val="0"/>
        <w:snapToGrid w:val="0"/>
        <w:spacing w:line="360" w:lineRule="auto"/>
        <w:rPr>
          <w:rFonts w:ascii="Book Antiqua" w:hAnsi="Book Antiqua"/>
          <w:sz w:val="24"/>
          <w:szCs w:val="24"/>
        </w:rPr>
      </w:pPr>
      <w:r w:rsidRPr="007D7487">
        <w:rPr>
          <w:rFonts w:ascii="Book Antiqua" w:hAnsi="Book Antiqua"/>
          <w:b/>
          <w:sz w:val="24"/>
          <w:szCs w:val="24"/>
        </w:rPr>
        <w:t>Fax:</w:t>
      </w:r>
      <w:r w:rsidRPr="007D7487">
        <w:rPr>
          <w:rFonts w:ascii="Book Antiqua" w:hAnsi="Book Antiqua"/>
          <w:sz w:val="24"/>
          <w:szCs w:val="24"/>
        </w:rPr>
        <w:t xml:space="preserve"> +81-776-413372</w:t>
      </w:r>
    </w:p>
    <w:p w:rsidR="00EA2CC9" w:rsidRPr="007D7487" w:rsidRDefault="00EA2CC9" w:rsidP="00B43B6A">
      <w:pPr>
        <w:widowControl/>
        <w:adjustRightInd w:val="0"/>
        <w:snapToGrid w:val="0"/>
        <w:spacing w:line="360" w:lineRule="auto"/>
        <w:rPr>
          <w:rFonts w:ascii="Book Antiqua" w:eastAsia="SimSun" w:hAnsi="Book Antiqua"/>
          <w:sz w:val="24"/>
          <w:szCs w:val="24"/>
        </w:rPr>
      </w:pPr>
    </w:p>
    <w:p w:rsidR="00EA2CC9" w:rsidRPr="007D7487" w:rsidRDefault="00EA2CC9" w:rsidP="00EA2CC9">
      <w:pPr>
        <w:adjustRightInd w:val="0"/>
        <w:snapToGrid w:val="0"/>
        <w:spacing w:line="360" w:lineRule="auto"/>
        <w:rPr>
          <w:rFonts w:ascii="Book Antiqua" w:hAnsi="Book Antiqua"/>
          <w:b/>
          <w:bCs/>
          <w:sz w:val="24"/>
        </w:rPr>
      </w:pPr>
      <w:bookmarkStart w:id="68" w:name="OLE_LINK1346"/>
      <w:bookmarkStart w:id="69" w:name="OLE_LINK1347"/>
      <w:bookmarkStart w:id="70" w:name="OLE_LINK1461"/>
      <w:bookmarkStart w:id="71" w:name="OLE_LINK1437"/>
      <w:bookmarkStart w:id="72" w:name="OLE_LINK1493"/>
      <w:bookmarkStart w:id="73" w:name="OLE_LINK1436"/>
      <w:bookmarkStart w:id="74" w:name="OLE_LINK1584"/>
      <w:bookmarkStart w:id="75" w:name="OLE_LINK1426"/>
      <w:bookmarkStart w:id="76" w:name="OLE_LINK1470"/>
      <w:bookmarkStart w:id="77" w:name="OLE_LINK1726"/>
      <w:bookmarkStart w:id="78" w:name="OLE_LINK1773"/>
      <w:bookmarkStart w:id="79" w:name="OLE_LINK1819"/>
      <w:bookmarkStart w:id="80" w:name="OLE_LINK1886"/>
      <w:bookmarkStart w:id="81" w:name="OLE_LINK1800"/>
      <w:bookmarkStart w:id="82" w:name="OLE_LINK1718"/>
      <w:bookmarkStart w:id="83" w:name="OLE_LINK1895"/>
      <w:bookmarkStart w:id="84" w:name="OLE_LINK1973"/>
      <w:bookmarkStart w:id="85" w:name="OLE_LINK25"/>
      <w:bookmarkStart w:id="86" w:name="OLE_LINK29"/>
      <w:bookmarkStart w:id="87" w:name="OLE_LINK733"/>
      <w:bookmarkStart w:id="88" w:name="OLE_LINK2054"/>
      <w:bookmarkStart w:id="89" w:name="OLE_LINK2100"/>
      <w:bookmarkStart w:id="90" w:name="OLE_LINK767"/>
      <w:bookmarkStart w:id="91" w:name="OLE_LINK39"/>
      <w:bookmarkStart w:id="92" w:name="OLE_LINK42"/>
      <w:bookmarkStart w:id="93" w:name="OLE_LINK2412"/>
      <w:bookmarkStart w:id="94" w:name="OLE_LINK2447"/>
      <w:bookmarkStart w:id="95" w:name="OLE_LINK2378"/>
      <w:bookmarkStart w:id="96" w:name="OLE_LINK2510"/>
      <w:bookmarkStart w:id="97" w:name="OLE_LINK2774"/>
      <w:bookmarkStart w:id="98" w:name="OLE_LINK54"/>
      <w:bookmarkStart w:id="99" w:name="OLE_LINK59"/>
      <w:bookmarkStart w:id="100" w:name="OLE_LINK60"/>
      <w:bookmarkStart w:id="101" w:name="OLE_LINK3168"/>
      <w:bookmarkStart w:id="102" w:name="OLE_LINK3243"/>
      <w:bookmarkStart w:id="103" w:name="OLE_LINK3331"/>
      <w:bookmarkStart w:id="104" w:name="OLE_LINK67"/>
      <w:bookmarkStart w:id="105" w:name="OLE_LINK3303"/>
      <w:bookmarkStart w:id="106" w:name="OLE_LINK72"/>
      <w:r w:rsidRPr="007D7487">
        <w:rPr>
          <w:rFonts w:ascii="Book Antiqua" w:hAnsi="Book Antiqua"/>
          <w:b/>
          <w:bCs/>
          <w:sz w:val="24"/>
        </w:rPr>
        <w:t xml:space="preserve">Received: </w:t>
      </w:r>
      <w:r w:rsidR="007D7487" w:rsidRPr="007D7487">
        <w:rPr>
          <w:rFonts w:ascii="Book Antiqua" w:eastAsia="SimSun" w:hAnsi="Book Antiqua" w:hint="eastAsia"/>
          <w:bCs/>
          <w:sz w:val="24"/>
        </w:rPr>
        <w:t>June</w:t>
      </w:r>
      <w:r w:rsidRPr="007D7487">
        <w:rPr>
          <w:rFonts w:ascii="Book Antiqua" w:hAnsi="Book Antiqua" w:hint="eastAsia"/>
          <w:bCs/>
          <w:sz w:val="24"/>
        </w:rPr>
        <w:t xml:space="preserve"> </w:t>
      </w:r>
      <w:r w:rsidR="007D7487" w:rsidRPr="007D7487">
        <w:rPr>
          <w:rFonts w:ascii="Book Antiqua" w:eastAsia="SimSun" w:hAnsi="Book Antiqua" w:hint="eastAsia"/>
          <w:bCs/>
          <w:sz w:val="24"/>
        </w:rPr>
        <w:t>25</w:t>
      </w:r>
      <w:r w:rsidRPr="007D7487">
        <w:rPr>
          <w:rFonts w:ascii="Book Antiqua" w:hAnsi="Book Antiqua" w:hint="eastAsia"/>
          <w:bCs/>
          <w:sz w:val="24"/>
        </w:rPr>
        <w:t>, 2016</w:t>
      </w:r>
    </w:p>
    <w:p w:rsidR="00EA2CC9" w:rsidRPr="007D7487" w:rsidRDefault="00EA2CC9" w:rsidP="00EA2CC9">
      <w:pPr>
        <w:adjustRightInd w:val="0"/>
        <w:snapToGrid w:val="0"/>
        <w:spacing w:line="360" w:lineRule="auto"/>
        <w:rPr>
          <w:rFonts w:ascii="Book Antiqua" w:hAnsi="Book Antiqua"/>
          <w:bCs/>
          <w:sz w:val="24"/>
        </w:rPr>
      </w:pPr>
      <w:r w:rsidRPr="007D7487">
        <w:rPr>
          <w:rFonts w:ascii="Book Antiqua" w:hAnsi="Book Antiqua"/>
          <w:b/>
          <w:bCs/>
          <w:sz w:val="24"/>
        </w:rPr>
        <w:t>Peer-review started:</w:t>
      </w:r>
      <w:r w:rsidRPr="007D7487">
        <w:rPr>
          <w:rFonts w:ascii="Book Antiqua" w:hAnsi="Book Antiqua" w:hint="eastAsia"/>
          <w:bCs/>
          <w:sz w:val="24"/>
        </w:rPr>
        <w:t xml:space="preserve"> </w:t>
      </w:r>
      <w:r w:rsidR="007D7487" w:rsidRPr="007D7487">
        <w:rPr>
          <w:rFonts w:ascii="Book Antiqua" w:eastAsia="SimSun" w:hAnsi="Book Antiqua" w:hint="eastAsia"/>
          <w:bCs/>
          <w:sz w:val="24"/>
        </w:rPr>
        <w:t>June</w:t>
      </w:r>
      <w:r w:rsidRPr="007D7487">
        <w:rPr>
          <w:rFonts w:ascii="Book Antiqua" w:hAnsi="Book Antiqua" w:hint="eastAsia"/>
          <w:bCs/>
          <w:sz w:val="24"/>
        </w:rPr>
        <w:t xml:space="preserve"> </w:t>
      </w:r>
      <w:r w:rsidR="007D7487" w:rsidRPr="007D7487">
        <w:rPr>
          <w:rFonts w:ascii="Book Antiqua" w:eastAsia="SimSun" w:hAnsi="Book Antiqua" w:hint="eastAsia"/>
          <w:bCs/>
          <w:sz w:val="24"/>
        </w:rPr>
        <w:t>28</w:t>
      </w:r>
      <w:r w:rsidRPr="007D7487">
        <w:rPr>
          <w:rFonts w:ascii="Book Antiqua" w:hAnsi="Book Antiqua" w:hint="eastAsia"/>
          <w:bCs/>
          <w:sz w:val="24"/>
        </w:rPr>
        <w:t>, 2016</w:t>
      </w:r>
    </w:p>
    <w:p w:rsidR="00EA2CC9" w:rsidRPr="007D7487" w:rsidRDefault="00EA2CC9" w:rsidP="00EA2CC9">
      <w:pPr>
        <w:adjustRightInd w:val="0"/>
        <w:snapToGrid w:val="0"/>
        <w:spacing w:line="360" w:lineRule="auto"/>
        <w:rPr>
          <w:rFonts w:ascii="Book Antiqua" w:hAnsi="Book Antiqua"/>
          <w:bCs/>
          <w:sz w:val="24"/>
        </w:rPr>
      </w:pPr>
      <w:bookmarkStart w:id="107" w:name="OLE_LINK23"/>
      <w:bookmarkStart w:id="108" w:name="OLE_LINK24"/>
      <w:r w:rsidRPr="007D7487">
        <w:rPr>
          <w:rFonts w:ascii="Book Antiqua" w:hAnsi="Book Antiqua"/>
          <w:b/>
          <w:bCs/>
          <w:sz w:val="24"/>
        </w:rPr>
        <w:t>First decision:</w:t>
      </w:r>
      <w:r w:rsidRPr="007D7487">
        <w:rPr>
          <w:rFonts w:ascii="Book Antiqua" w:hAnsi="Book Antiqua" w:hint="eastAsia"/>
          <w:bCs/>
          <w:sz w:val="24"/>
        </w:rPr>
        <w:t xml:space="preserve"> </w:t>
      </w:r>
      <w:r w:rsidR="007D7487" w:rsidRPr="007D7487">
        <w:rPr>
          <w:rFonts w:ascii="Book Antiqua" w:eastAsia="SimSun" w:hAnsi="Book Antiqua" w:hint="eastAsia"/>
          <w:bCs/>
          <w:sz w:val="24"/>
        </w:rPr>
        <w:t>July</w:t>
      </w:r>
      <w:r w:rsidRPr="007D7487">
        <w:rPr>
          <w:rFonts w:ascii="Book Antiqua" w:hAnsi="Book Antiqua" w:hint="eastAsia"/>
          <w:bCs/>
          <w:sz w:val="24"/>
        </w:rPr>
        <w:t xml:space="preserve"> </w:t>
      </w:r>
      <w:r w:rsidR="007D7487" w:rsidRPr="007D7487">
        <w:rPr>
          <w:rFonts w:ascii="Book Antiqua" w:eastAsia="SimSun" w:hAnsi="Book Antiqua" w:hint="eastAsia"/>
          <w:bCs/>
          <w:sz w:val="24"/>
        </w:rPr>
        <w:t>29</w:t>
      </w:r>
      <w:r w:rsidRPr="007D7487">
        <w:rPr>
          <w:rFonts w:ascii="Book Antiqua" w:hAnsi="Book Antiqua" w:hint="eastAsia"/>
          <w:bCs/>
          <w:sz w:val="24"/>
        </w:rPr>
        <w:t>, 2016</w:t>
      </w:r>
    </w:p>
    <w:p w:rsidR="00EA2CC9" w:rsidRPr="007D7487" w:rsidRDefault="00EA2CC9" w:rsidP="00EA2CC9">
      <w:pPr>
        <w:adjustRightInd w:val="0"/>
        <w:snapToGrid w:val="0"/>
        <w:spacing w:line="360" w:lineRule="auto"/>
        <w:rPr>
          <w:rFonts w:ascii="Book Antiqua" w:hAnsi="Book Antiqua"/>
          <w:bCs/>
          <w:sz w:val="24"/>
        </w:rPr>
      </w:pPr>
      <w:r w:rsidRPr="007D7487">
        <w:rPr>
          <w:rFonts w:ascii="Book Antiqua" w:hAnsi="Book Antiqua"/>
          <w:b/>
          <w:bCs/>
          <w:sz w:val="24"/>
        </w:rPr>
        <w:t>Revised:</w:t>
      </w:r>
      <w:r w:rsidRPr="007D7487">
        <w:rPr>
          <w:rFonts w:ascii="Book Antiqua" w:hAnsi="Book Antiqua" w:hint="eastAsia"/>
          <w:bCs/>
          <w:sz w:val="24"/>
        </w:rPr>
        <w:t xml:space="preserve"> </w:t>
      </w:r>
      <w:r w:rsidR="007D7487" w:rsidRPr="007D7487">
        <w:rPr>
          <w:rFonts w:ascii="Book Antiqua" w:eastAsia="SimSun" w:hAnsi="Book Antiqua" w:hint="eastAsia"/>
          <w:bCs/>
          <w:sz w:val="24"/>
        </w:rPr>
        <w:t>August</w:t>
      </w:r>
      <w:r w:rsidRPr="007D7487">
        <w:rPr>
          <w:rFonts w:ascii="Book Antiqua" w:hAnsi="Book Antiqua" w:hint="eastAsia"/>
          <w:bCs/>
          <w:sz w:val="24"/>
        </w:rPr>
        <w:t xml:space="preserve"> </w:t>
      </w:r>
      <w:r w:rsidR="007D7487" w:rsidRPr="007D7487">
        <w:rPr>
          <w:rFonts w:ascii="Book Antiqua" w:eastAsia="SimSun" w:hAnsi="Book Antiqua" w:hint="eastAsia"/>
          <w:bCs/>
          <w:sz w:val="24"/>
        </w:rPr>
        <w:t>8</w:t>
      </w:r>
      <w:r w:rsidRPr="007D7487">
        <w:rPr>
          <w:rFonts w:ascii="Book Antiqua" w:hAnsi="Book Antiqua" w:hint="eastAsia"/>
          <w:bCs/>
          <w:sz w:val="24"/>
        </w:rPr>
        <w:t>, 2016</w:t>
      </w:r>
    </w:p>
    <w:p w:rsidR="00EA2CC9" w:rsidRPr="00BA6323" w:rsidRDefault="001D37D6" w:rsidP="00BA6323">
      <w:pPr>
        <w:spacing w:line="360" w:lineRule="auto"/>
        <w:rPr>
          <w:rFonts w:ascii="Book Antiqua" w:hAnsi="Book Antiqua"/>
          <w:color w:val="000000"/>
          <w:sz w:val="24"/>
        </w:rPr>
      </w:pPr>
      <w:r>
        <w:rPr>
          <w:rFonts w:ascii="Book Antiqua" w:hAnsi="Book Antiqua"/>
          <w:b/>
          <w:bCs/>
          <w:sz w:val="24"/>
        </w:rPr>
        <w:t>Accepted:</w:t>
      </w:r>
      <w:r w:rsidR="00BA6323" w:rsidRPr="00BA6323">
        <w:rPr>
          <w:rFonts w:ascii="Book Antiqua" w:hAnsi="Book Antiqua"/>
          <w:color w:val="000000"/>
          <w:sz w:val="24"/>
        </w:rPr>
        <w:t xml:space="preserve"> </w:t>
      </w:r>
      <w:r w:rsidR="00BA6323">
        <w:rPr>
          <w:rFonts w:ascii="Book Antiqua" w:hAnsi="Book Antiqua"/>
          <w:color w:val="000000"/>
          <w:sz w:val="24"/>
        </w:rPr>
        <w:t>August 23, 2016</w:t>
      </w:r>
      <w:bookmarkStart w:id="109" w:name="_GoBack"/>
      <w:bookmarkEnd w:id="109"/>
      <w:r>
        <w:rPr>
          <w:rFonts w:ascii="Book Antiqua" w:hAnsi="Book Antiqua"/>
          <w:b/>
          <w:bCs/>
          <w:sz w:val="24"/>
        </w:rPr>
        <w:t xml:space="preserve"> </w:t>
      </w:r>
    </w:p>
    <w:p w:rsidR="00EA2CC9" w:rsidRPr="007D7487" w:rsidRDefault="00EA2CC9" w:rsidP="00EA2CC9">
      <w:pPr>
        <w:adjustRightInd w:val="0"/>
        <w:snapToGrid w:val="0"/>
        <w:spacing w:line="360" w:lineRule="auto"/>
        <w:rPr>
          <w:rFonts w:ascii="Book Antiqua" w:hAnsi="Book Antiqua"/>
          <w:b/>
          <w:bCs/>
          <w:sz w:val="24"/>
        </w:rPr>
      </w:pPr>
      <w:r w:rsidRPr="007D7487">
        <w:rPr>
          <w:rFonts w:ascii="Book Antiqua" w:hAnsi="Book Antiqua"/>
          <w:b/>
          <w:bCs/>
          <w:sz w:val="24"/>
        </w:rPr>
        <w:t>Article in press:</w:t>
      </w:r>
    </w:p>
    <w:p w:rsidR="00EA2CC9" w:rsidRPr="007D7487" w:rsidRDefault="00EA2CC9" w:rsidP="00EA2CC9">
      <w:pPr>
        <w:adjustRightInd w:val="0"/>
        <w:snapToGrid w:val="0"/>
        <w:spacing w:line="360" w:lineRule="auto"/>
        <w:rPr>
          <w:rFonts w:ascii="Book Antiqua" w:hAnsi="Book Antiqua"/>
          <w:b/>
          <w:bCs/>
          <w:sz w:val="24"/>
        </w:rPr>
      </w:pPr>
      <w:r w:rsidRPr="007D7487">
        <w:rPr>
          <w:rFonts w:ascii="Book Antiqua" w:hAnsi="Book Antiqua"/>
          <w:b/>
          <w:bCs/>
          <w:sz w:val="24"/>
        </w:rPr>
        <w:t xml:space="preserve">Published online: </w:t>
      </w:r>
    </w:p>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rsidR="002B3C41" w:rsidRPr="007D7487" w:rsidRDefault="002B3C41" w:rsidP="00B43B6A">
      <w:pPr>
        <w:widowControl/>
        <w:adjustRightInd w:val="0"/>
        <w:snapToGrid w:val="0"/>
        <w:spacing w:line="360" w:lineRule="auto"/>
        <w:rPr>
          <w:rFonts w:ascii="Book Antiqua" w:hAnsi="Book Antiqua"/>
          <w:sz w:val="24"/>
          <w:szCs w:val="24"/>
        </w:rPr>
      </w:pPr>
      <w:r w:rsidRPr="007D7487">
        <w:rPr>
          <w:rFonts w:ascii="Book Antiqua" w:hAnsi="Book Antiqua"/>
          <w:sz w:val="24"/>
          <w:szCs w:val="24"/>
        </w:rPr>
        <w:br w:type="page"/>
      </w:r>
    </w:p>
    <w:p w:rsidR="002B3C41" w:rsidRPr="007D7487" w:rsidRDefault="00775EF4" w:rsidP="00B43B6A">
      <w:pPr>
        <w:adjustRightInd w:val="0"/>
        <w:snapToGrid w:val="0"/>
        <w:spacing w:line="360" w:lineRule="auto"/>
        <w:rPr>
          <w:rFonts w:ascii="Book Antiqua" w:hAnsi="Book Antiqua"/>
          <w:b/>
          <w:bCs/>
          <w:sz w:val="24"/>
          <w:szCs w:val="24"/>
        </w:rPr>
      </w:pPr>
      <w:r w:rsidRPr="007D7487">
        <w:rPr>
          <w:rFonts w:ascii="Book Antiqua" w:hAnsi="Book Antiqua"/>
          <w:b/>
          <w:bCs/>
          <w:sz w:val="24"/>
          <w:szCs w:val="24"/>
        </w:rPr>
        <w:lastRenderedPageBreak/>
        <w:t>A</w:t>
      </w:r>
      <w:r w:rsidR="0017486D" w:rsidRPr="007D7487">
        <w:rPr>
          <w:rFonts w:ascii="Book Antiqua" w:hAnsi="Book Antiqua"/>
          <w:b/>
          <w:bCs/>
          <w:sz w:val="24"/>
          <w:szCs w:val="24"/>
        </w:rPr>
        <w:t>bstract</w:t>
      </w:r>
    </w:p>
    <w:p w:rsidR="0017486D" w:rsidRPr="007D7487" w:rsidRDefault="0017486D" w:rsidP="00B43B6A">
      <w:pPr>
        <w:autoSpaceDE w:val="0"/>
        <w:autoSpaceDN w:val="0"/>
        <w:adjustRightInd w:val="0"/>
        <w:snapToGrid w:val="0"/>
        <w:spacing w:line="360" w:lineRule="auto"/>
        <w:rPr>
          <w:rFonts w:ascii="Book Antiqua" w:eastAsia="SimSun" w:hAnsi="Book Antiqua"/>
          <w:sz w:val="24"/>
          <w:szCs w:val="24"/>
        </w:rPr>
      </w:pPr>
      <w:r w:rsidRPr="007D7487">
        <w:rPr>
          <w:rFonts w:ascii="Book Antiqua" w:hAnsi="Book Antiqua"/>
          <w:b/>
          <w:bCs/>
          <w:sz w:val="24"/>
          <w:szCs w:val="24"/>
        </w:rPr>
        <w:t>AIM</w:t>
      </w:r>
      <w:r w:rsidR="0058774E" w:rsidRPr="007D7487">
        <w:rPr>
          <w:rFonts w:ascii="Book Antiqua" w:hAnsi="Book Antiqua"/>
          <w:b/>
          <w:bCs/>
          <w:sz w:val="24"/>
          <w:szCs w:val="24"/>
        </w:rPr>
        <w:t>:</w:t>
      </w:r>
      <w:r w:rsidR="0058774E" w:rsidRPr="007D7487">
        <w:rPr>
          <w:rFonts w:ascii="Book Antiqua" w:hAnsi="Book Antiqua"/>
          <w:bCs/>
          <w:sz w:val="24"/>
          <w:szCs w:val="24"/>
        </w:rPr>
        <w:t xml:space="preserve"> </w:t>
      </w:r>
      <w:r w:rsidR="00292B8C" w:rsidRPr="007D7487">
        <w:rPr>
          <w:rFonts w:ascii="Book Antiqua" w:hAnsi="Book Antiqua" w:cs="AdvPSPH-R"/>
          <w:kern w:val="0"/>
          <w:sz w:val="24"/>
          <w:szCs w:val="24"/>
        </w:rPr>
        <w:t xml:space="preserve">To investigate </w:t>
      </w:r>
      <w:r w:rsidR="002B3C41" w:rsidRPr="007D7487">
        <w:rPr>
          <w:rFonts w:ascii="Book Antiqua" w:eastAsia="SimSun" w:hAnsi="Book Antiqua"/>
          <w:sz w:val="24"/>
          <w:szCs w:val="24"/>
        </w:rPr>
        <w:t xml:space="preserve">the efficacy and safety of emergency </w:t>
      </w:r>
      <w:r w:rsidR="007D7487" w:rsidRPr="007D7487">
        <w:rPr>
          <w:rFonts w:ascii="Book Antiqua" w:eastAsia="SimSun" w:hAnsi="Book Antiqua" w:hint="eastAsia"/>
          <w:sz w:val="24"/>
          <w:szCs w:val="24"/>
        </w:rPr>
        <w:t>e</w:t>
      </w:r>
      <w:r w:rsidR="007D7487" w:rsidRPr="007D7487">
        <w:rPr>
          <w:rFonts w:ascii="Book Antiqua" w:eastAsia="SimSun" w:hAnsi="Book Antiqua"/>
          <w:sz w:val="24"/>
          <w:szCs w:val="24"/>
        </w:rPr>
        <w:t>ndoscopic retrograde cholangiopancreatography</w:t>
      </w:r>
      <w:r w:rsidR="007D7487" w:rsidRPr="007D7487">
        <w:rPr>
          <w:rFonts w:ascii="Book Antiqua" w:eastAsia="SimSun" w:hAnsi="Book Antiqua" w:hint="eastAsia"/>
          <w:sz w:val="24"/>
          <w:szCs w:val="24"/>
        </w:rPr>
        <w:t xml:space="preserve"> (</w:t>
      </w:r>
      <w:r w:rsidR="00FD3FEE" w:rsidRPr="007D7487">
        <w:rPr>
          <w:rFonts w:ascii="Book Antiqua" w:eastAsia="SimSun" w:hAnsi="Book Antiqua"/>
          <w:sz w:val="24"/>
          <w:szCs w:val="24"/>
        </w:rPr>
        <w:t>ERCP</w:t>
      </w:r>
      <w:r w:rsidR="007D7487" w:rsidRPr="007D7487">
        <w:rPr>
          <w:rFonts w:ascii="Book Antiqua" w:eastAsia="SimSun" w:hAnsi="Book Antiqua" w:hint="eastAsia"/>
          <w:sz w:val="24"/>
          <w:szCs w:val="24"/>
        </w:rPr>
        <w:t>)</w:t>
      </w:r>
      <w:r w:rsidR="00FD3FEE" w:rsidRPr="007D7487">
        <w:rPr>
          <w:rFonts w:ascii="Book Antiqua" w:hAnsi="Book Antiqua"/>
          <w:sz w:val="24"/>
          <w:szCs w:val="24"/>
        </w:rPr>
        <w:t xml:space="preserve"> </w:t>
      </w:r>
      <w:r w:rsidR="002B3C41" w:rsidRPr="007D7487">
        <w:rPr>
          <w:rFonts w:ascii="Book Antiqua" w:eastAsia="SimSun" w:hAnsi="Book Antiqua"/>
          <w:sz w:val="24"/>
          <w:szCs w:val="24"/>
        </w:rPr>
        <w:t xml:space="preserve">in elderly patients </w:t>
      </w:r>
      <w:r w:rsidR="00FD3FEE" w:rsidRPr="007D7487">
        <w:rPr>
          <w:rFonts w:ascii="Book Antiqua" w:hAnsi="Book Antiqua"/>
          <w:sz w:val="24"/>
          <w:szCs w:val="24"/>
        </w:rPr>
        <w:t xml:space="preserve">with </w:t>
      </w:r>
      <w:r w:rsidR="00FD3FEE" w:rsidRPr="007D7487">
        <w:rPr>
          <w:rFonts w:ascii="Book Antiqua" w:eastAsia="SimSun" w:hAnsi="Book Antiqua"/>
          <w:sz w:val="24"/>
          <w:szCs w:val="24"/>
        </w:rPr>
        <w:t>acute chol</w:t>
      </w:r>
      <w:r w:rsidR="00FD3FEE" w:rsidRPr="007D7487">
        <w:rPr>
          <w:rFonts w:ascii="Book Antiqua" w:hAnsi="Book Antiqua"/>
          <w:sz w:val="24"/>
          <w:szCs w:val="24"/>
        </w:rPr>
        <w:t>angitis</w:t>
      </w:r>
      <w:r w:rsidR="002B3C41" w:rsidRPr="007D7487">
        <w:rPr>
          <w:rFonts w:ascii="Book Antiqua" w:eastAsia="SimSun" w:hAnsi="Book Antiqua"/>
          <w:sz w:val="24"/>
          <w:szCs w:val="24"/>
        </w:rPr>
        <w:t xml:space="preserve">. </w:t>
      </w:r>
    </w:p>
    <w:p w:rsidR="007D7487" w:rsidRPr="007D7487" w:rsidRDefault="007D7487" w:rsidP="00B43B6A">
      <w:pPr>
        <w:autoSpaceDE w:val="0"/>
        <w:autoSpaceDN w:val="0"/>
        <w:adjustRightInd w:val="0"/>
        <w:snapToGrid w:val="0"/>
        <w:spacing w:line="360" w:lineRule="auto"/>
        <w:rPr>
          <w:rFonts w:ascii="Book Antiqua" w:hAnsi="Book Antiqua"/>
          <w:sz w:val="24"/>
          <w:szCs w:val="24"/>
        </w:rPr>
      </w:pPr>
    </w:p>
    <w:p w:rsidR="0017486D" w:rsidRPr="007D7487" w:rsidRDefault="002B3C41" w:rsidP="00B43B6A">
      <w:pPr>
        <w:autoSpaceDE w:val="0"/>
        <w:autoSpaceDN w:val="0"/>
        <w:adjustRightInd w:val="0"/>
        <w:snapToGrid w:val="0"/>
        <w:spacing w:line="360" w:lineRule="auto"/>
        <w:rPr>
          <w:rFonts w:ascii="Book Antiqua" w:eastAsia="SimSun" w:hAnsi="Book Antiqua" w:cs="Arial"/>
          <w:sz w:val="24"/>
          <w:szCs w:val="24"/>
          <w:shd w:val="clear" w:color="auto" w:fill="FFFFFF"/>
        </w:rPr>
      </w:pPr>
      <w:r w:rsidRPr="007D7487">
        <w:rPr>
          <w:rFonts w:ascii="Book Antiqua" w:eastAsia="SimSun" w:hAnsi="Book Antiqua"/>
          <w:b/>
          <w:bCs/>
          <w:sz w:val="24"/>
          <w:szCs w:val="24"/>
        </w:rPr>
        <w:t>M</w:t>
      </w:r>
      <w:r w:rsidR="0017486D" w:rsidRPr="007D7487">
        <w:rPr>
          <w:rFonts w:ascii="Book Antiqua" w:hAnsi="Book Antiqua"/>
          <w:b/>
          <w:bCs/>
          <w:sz w:val="24"/>
          <w:szCs w:val="24"/>
        </w:rPr>
        <w:t>ETHODS</w:t>
      </w:r>
      <w:r w:rsidRPr="007D7487">
        <w:rPr>
          <w:rFonts w:ascii="Book Antiqua" w:eastAsia="SimSun" w:hAnsi="Book Antiqua"/>
          <w:b/>
          <w:bCs/>
          <w:sz w:val="24"/>
          <w:szCs w:val="24"/>
        </w:rPr>
        <w:t>:</w:t>
      </w:r>
      <w:r w:rsidRPr="007D7487">
        <w:rPr>
          <w:rFonts w:ascii="Book Antiqua" w:eastAsia="SimSun" w:hAnsi="Book Antiqua"/>
          <w:sz w:val="24"/>
          <w:szCs w:val="24"/>
        </w:rPr>
        <w:t xml:space="preserve"> From </w:t>
      </w:r>
      <w:r w:rsidR="00361428" w:rsidRPr="007D7487">
        <w:rPr>
          <w:rFonts w:ascii="Book Antiqua" w:hAnsi="Book Antiqua"/>
          <w:sz w:val="24"/>
          <w:szCs w:val="24"/>
        </w:rPr>
        <w:t>June</w:t>
      </w:r>
      <w:r w:rsidR="00B46BD7" w:rsidRPr="007D7487">
        <w:rPr>
          <w:rFonts w:ascii="Book Antiqua" w:eastAsia="SimSun" w:hAnsi="Book Antiqua"/>
          <w:sz w:val="24"/>
          <w:szCs w:val="24"/>
        </w:rPr>
        <w:t xml:space="preserve"> 20</w:t>
      </w:r>
      <w:r w:rsidR="001C192B" w:rsidRPr="007D7487">
        <w:rPr>
          <w:rFonts w:ascii="Book Antiqua" w:hAnsi="Book Antiqua"/>
          <w:sz w:val="24"/>
          <w:szCs w:val="24"/>
        </w:rPr>
        <w:t>08</w:t>
      </w:r>
      <w:r w:rsidRPr="007D7487">
        <w:rPr>
          <w:rFonts w:ascii="Book Antiqua" w:eastAsia="SimSun" w:hAnsi="Book Antiqua"/>
          <w:sz w:val="24"/>
          <w:szCs w:val="24"/>
        </w:rPr>
        <w:t xml:space="preserve"> to </w:t>
      </w:r>
      <w:r w:rsidR="00361428" w:rsidRPr="007D7487">
        <w:rPr>
          <w:rFonts w:ascii="Book Antiqua" w:hAnsi="Book Antiqua"/>
          <w:sz w:val="24"/>
          <w:szCs w:val="24"/>
        </w:rPr>
        <w:t>May</w:t>
      </w:r>
      <w:r w:rsidR="009C23C4" w:rsidRPr="007D7487">
        <w:rPr>
          <w:rFonts w:ascii="Book Antiqua" w:eastAsia="SimSun" w:hAnsi="Book Antiqua"/>
          <w:sz w:val="24"/>
          <w:szCs w:val="24"/>
        </w:rPr>
        <w:t xml:space="preserve"> 201</w:t>
      </w:r>
      <w:r w:rsidR="009C23C4" w:rsidRPr="007D7487">
        <w:rPr>
          <w:rFonts w:ascii="Book Antiqua" w:hAnsi="Book Antiqua"/>
          <w:sz w:val="24"/>
          <w:szCs w:val="24"/>
        </w:rPr>
        <w:t>6</w:t>
      </w:r>
      <w:r w:rsidRPr="007D7487">
        <w:rPr>
          <w:rFonts w:ascii="Book Antiqua" w:eastAsia="SimSun" w:hAnsi="Book Antiqua"/>
          <w:sz w:val="24"/>
          <w:szCs w:val="24"/>
        </w:rPr>
        <w:t xml:space="preserve">, </w:t>
      </w:r>
      <w:r w:rsidR="0070062A" w:rsidRPr="007D7487">
        <w:rPr>
          <w:rFonts w:ascii="Book Antiqua" w:hAnsi="Book Antiqua"/>
          <w:sz w:val="24"/>
          <w:szCs w:val="24"/>
        </w:rPr>
        <w:t>emergency</w:t>
      </w:r>
      <w:r w:rsidR="00146CB8" w:rsidRPr="007D7487">
        <w:rPr>
          <w:rFonts w:ascii="Book Antiqua" w:eastAsia="SimSun" w:hAnsi="Book Antiqua"/>
          <w:sz w:val="24"/>
          <w:szCs w:val="24"/>
        </w:rPr>
        <w:t xml:space="preserve"> </w:t>
      </w:r>
      <w:r w:rsidRPr="007D7487">
        <w:rPr>
          <w:rFonts w:ascii="Book Antiqua" w:eastAsia="SimSun" w:hAnsi="Book Antiqua"/>
          <w:sz w:val="24"/>
          <w:szCs w:val="24"/>
        </w:rPr>
        <w:t>ERCP</w:t>
      </w:r>
      <w:r w:rsidR="0070062A" w:rsidRPr="007D7487">
        <w:rPr>
          <w:rFonts w:ascii="Book Antiqua" w:hAnsi="Book Antiqua"/>
          <w:sz w:val="24"/>
          <w:szCs w:val="24"/>
        </w:rPr>
        <w:t>s</w:t>
      </w:r>
      <w:r w:rsidR="0070062A" w:rsidRPr="007D7487">
        <w:rPr>
          <w:rFonts w:ascii="Book Antiqua" w:eastAsia="SimSun" w:hAnsi="Book Antiqua"/>
          <w:sz w:val="24"/>
          <w:szCs w:val="24"/>
        </w:rPr>
        <w:t xml:space="preserve"> w</w:t>
      </w:r>
      <w:r w:rsidR="0070062A" w:rsidRPr="007D7487">
        <w:rPr>
          <w:rFonts w:ascii="Book Antiqua" w:hAnsi="Book Antiqua"/>
          <w:sz w:val="24"/>
          <w:szCs w:val="24"/>
        </w:rPr>
        <w:t>ere</w:t>
      </w:r>
      <w:r w:rsidR="003809E5" w:rsidRPr="007D7487">
        <w:rPr>
          <w:rFonts w:ascii="Book Antiqua" w:eastAsia="SimSun" w:hAnsi="Book Antiqua"/>
          <w:sz w:val="24"/>
          <w:szCs w:val="24"/>
        </w:rPr>
        <w:t xml:space="preserve"> performed </w:t>
      </w:r>
      <w:r w:rsidR="00E62C91" w:rsidRPr="007D7487">
        <w:rPr>
          <w:rFonts w:ascii="Book Antiqua" w:hAnsi="Book Antiqua"/>
          <w:sz w:val="24"/>
          <w:szCs w:val="24"/>
        </w:rPr>
        <w:t>in</w:t>
      </w:r>
      <w:r w:rsidR="00B46BD7" w:rsidRPr="007D7487">
        <w:rPr>
          <w:rFonts w:ascii="Book Antiqua" w:hAnsi="Book Antiqua"/>
          <w:sz w:val="24"/>
          <w:szCs w:val="24"/>
        </w:rPr>
        <w:t xml:space="preserve"> </w:t>
      </w:r>
      <w:r w:rsidR="001C192B" w:rsidRPr="007D7487">
        <w:rPr>
          <w:rFonts w:ascii="Book Antiqua" w:hAnsi="Book Antiqua"/>
          <w:sz w:val="24"/>
          <w:szCs w:val="24"/>
        </w:rPr>
        <w:t>207</w:t>
      </w:r>
      <w:r w:rsidR="0070062A" w:rsidRPr="007D7487">
        <w:rPr>
          <w:rFonts w:ascii="Book Antiqua" w:hAnsi="Book Antiqua"/>
          <w:sz w:val="24"/>
          <w:szCs w:val="24"/>
        </w:rPr>
        <w:t xml:space="preserve"> cases </w:t>
      </w:r>
      <w:r w:rsidR="00E62C91" w:rsidRPr="007D7487">
        <w:rPr>
          <w:rFonts w:ascii="Book Antiqua" w:hAnsi="Book Antiqua"/>
          <w:sz w:val="24"/>
          <w:szCs w:val="24"/>
        </w:rPr>
        <w:t>of</w:t>
      </w:r>
      <w:r w:rsidR="0070062A" w:rsidRPr="007D7487">
        <w:rPr>
          <w:rFonts w:ascii="Book Antiqua" w:hAnsi="Book Antiqua"/>
          <w:sz w:val="24"/>
          <w:szCs w:val="24"/>
        </w:rPr>
        <w:t xml:space="preserve"> acute cholangitis </w:t>
      </w:r>
      <w:r w:rsidR="003809E5" w:rsidRPr="007D7487">
        <w:rPr>
          <w:rFonts w:ascii="Book Antiqua" w:eastAsia="SimSun" w:hAnsi="Book Antiqua"/>
          <w:sz w:val="24"/>
          <w:szCs w:val="24"/>
        </w:rPr>
        <w:t>at our institution</w:t>
      </w:r>
      <w:r w:rsidRPr="007D7487">
        <w:rPr>
          <w:rFonts w:ascii="Book Antiqua" w:eastAsia="SimSun" w:hAnsi="Book Antiqua"/>
          <w:sz w:val="24"/>
          <w:szCs w:val="24"/>
        </w:rPr>
        <w:t xml:space="preserve">. </w:t>
      </w:r>
      <w:r w:rsidR="0070062A" w:rsidRPr="007D7487">
        <w:rPr>
          <w:rFonts w:ascii="Book Antiqua" w:hAnsi="Book Antiqua" w:cs="AdvPSPH-R"/>
          <w:kern w:val="0"/>
          <w:sz w:val="24"/>
          <w:szCs w:val="24"/>
        </w:rPr>
        <w:t>Patients were classified</w:t>
      </w:r>
      <w:r w:rsidR="00E62C91" w:rsidRPr="007D7487">
        <w:rPr>
          <w:rFonts w:ascii="Book Antiqua" w:hAnsi="Book Antiqua" w:cs="AdvPSPH-R"/>
          <w:kern w:val="0"/>
          <w:sz w:val="24"/>
          <w:szCs w:val="24"/>
        </w:rPr>
        <w:t xml:space="preserve"> as</w:t>
      </w:r>
      <w:r w:rsidR="0070062A" w:rsidRPr="007D7487">
        <w:rPr>
          <w:rFonts w:ascii="Book Antiqua" w:hAnsi="Book Antiqua" w:cs="AdvPSPH-R"/>
          <w:kern w:val="0"/>
          <w:sz w:val="24"/>
          <w:szCs w:val="24"/>
        </w:rPr>
        <w:t xml:space="preserve"> elderly</w:t>
      </w:r>
      <w:r w:rsidR="00E62C91" w:rsidRPr="007D7487">
        <w:rPr>
          <w:rFonts w:ascii="Book Antiqua" w:hAnsi="Book Antiqua" w:cs="AdvPSPH-R"/>
          <w:kern w:val="0"/>
          <w:sz w:val="24"/>
          <w:szCs w:val="24"/>
        </w:rPr>
        <w:t xml:space="preserve"> if they were aged</w:t>
      </w:r>
      <w:r w:rsidR="003809E5" w:rsidRPr="007D7487">
        <w:rPr>
          <w:rFonts w:ascii="Book Antiqua" w:hAnsi="Book Antiqua" w:cs="AdvPSPH-R"/>
          <w:kern w:val="0"/>
          <w:sz w:val="24"/>
          <w:szCs w:val="24"/>
        </w:rPr>
        <w:t xml:space="preserve"> </w:t>
      </w:r>
      <w:r w:rsidR="00421CD1" w:rsidRPr="007D7487">
        <w:rPr>
          <w:rFonts w:ascii="Book Antiqua" w:hAnsi="Book Antiqua" w:cs="AdvPSPH-R"/>
          <w:kern w:val="0"/>
          <w:sz w:val="24"/>
          <w:szCs w:val="24"/>
        </w:rPr>
        <w:t>80</w:t>
      </w:r>
      <w:r w:rsidR="003809E5" w:rsidRPr="007D7487">
        <w:rPr>
          <w:rFonts w:ascii="Book Antiqua" w:hAnsi="Book Antiqua" w:cs="AdvPSPH-R"/>
          <w:kern w:val="0"/>
          <w:sz w:val="24"/>
          <w:szCs w:val="24"/>
        </w:rPr>
        <w:t xml:space="preserve"> years</w:t>
      </w:r>
      <w:r w:rsidR="00E62C91" w:rsidRPr="007D7487">
        <w:rPr>
          <w:rFonts w:ascii="Book Antiqua" w:hAnsi="Book Antiqua" w:cs="AdvPSPH-R"/>
          <w:kern w:val="0"/>
          <w:sz w:val="24"/>
          <w:szCs w:val="24"/>
        </w:rPr>
        <w:t xml:space="preserve"> and</w:t>
      </w:r>
      <w:r w:rsidR="003809E5" w:rsidRPr="007D7487">
        <w:rPr>
          <w:rFonts w:ascii="Book Antiqua" w:hAnsi="Book Antiqua" w:cs="AdvPSPH-R"/>
          <w:kern w:val="0"/>
          <w:sz w:val="24"/>
          <w:szCs w:val="24"/>
        </w:rPr>
        <w:t xml:space="preserve"> older </w:t>
      </w:r>
      <w:r w:rsidR="00421CD1" w:rsidRPr="007D7487">
        <w:rPr>
          <w:rFonts w:ascii="Book Antiqua" w:eastAsia="SimSun" w:hAnsi="Book Antiqua"/>
          <w:sz w:val="24"/>
          <w:szCs w:val="24"/>
        </w:rPr>
        <w:t>(</w:t>
      </w:r>
      <w:r w:rsidR="007D7487" w:rsidRPr="007D7487">
        <w:rPr>
          <w:rFonts w:ascii="Book Antiqua" w:hAnsi="Book Antiqua"/>
          <w:i/>
          <w:sz w:val="24"/>
          <w:szCs w:val="24"/>
        </w:rPr>
        <w:t xml:space="preserve">n = </w:t>
      </w:r>
      <w:r w:rsidR="001C192B" w:rsidRPr="007D7487">
        <w:rPr>
          <w:rFonts w:ascii="Book Antiqua" w:hAnsi="Book Antiqua"/>
          <w:sz w:val="24"/>
          <w:szCs w:val="24"/>
        </w:rPr>
        <w:t>102</w:t>
      </w:r>
      <w:r w:rsidR="003809E5" w:rsidRPr="007D7487">
        <w:rPr>
          <w:rFonts w:ascii="Book Antiqua" w:eastAsia="SimSun" w:hAnsi="Book Antiqua"/>
          <w:sz w:val="24"/>
          <w:szCs w:val="24"/>
        </w:rPr>
        <w:t>)</w:t>
      </w:r>
      <w:r w:rsidR="00E62C91" w:rsidRPr="007D7487">
        <w:rPr>
          <w:rFonts w:ascii="Book Antiqua" w:hAnsi="Book Antiqua" w:cs="AdvPSPH-R"/>
          <w:kern w:val="0"/>
          <w:sz w:val="24"/>
          <w:szCs w:val="24"/>
        </w:rPr>
        <w:t xml:space="preserve">; </w:t>
      </w:r>
      <w:r w:rsidR="0070062A" w:rsidRPr="007D7487">
        <w:rPr>
          <w:rFonts w:ascii="Book Antiqua" w:hAnsi="Book Antiqua" w:cs="AdvPSPH-R"/>
          <w:kern w:val="0"/>
          <w:sz w:val="24"/>
          <w:szCs w:val="24"/>
        </w:rPr>
        <w:t>control</w:t>
      </w:r>
      <w:r w:rsidR="00E62C91" w:rsidRPr="007D7487">
        <w:rPr>
          <w:rFonts w:ascii="Book Antiqua" w:hAnsi="Book Antiqua" w:cs="AdvPSPH-R"/>
          <w:kern w:val="0"/>
          <w:sz w:val="24"/>
          <w:szCs w:val="24"/>
        </w:rPr>
        <w:t>s</w:t>
      </w:r>
      <w:r w:rsidR="0070062A" w:rsidRPr="007D7487">
        <w:rPr>
          <w:rFonts w:ascii="Book Antiqua" w:hAnsi="Book Antiqua" w:cs="AdvPSPH-R"/>
          <w:kern w:val="0"/>
          <w:sz w:val="24"/>
          <w:szCs w:val="24"/>
        </w:rPr>
        <w:t xml:space="preserve"> </w:t>
      </w:r>
      <w:r w:rsidR="00E62C91" w:rsidRPr="007D7487">
        <w:rPr>
          <w:rFonts w:ascii="Book Antiqua" w:hAnsi="Book Antiqua" w:cs="AdvPSPH-R"/>
          <w:kern w:val="0"/>
          <w:sz w:val="24"/>
          <w:szCs w:val="24"/>
        </w:rPr>
        <w:t xml:space="preserve">were </w:t>
      </w:r>
      <w:r w:rsidR="003809E5" w:rsidRPr="007D7487">
        <w:rPr>
          <w:rFonts w:ascii="Book Antiqua" w:hAnsi="Book Antiqua" w:cs="AdvPSPH-R"/>
          <w:kern w:val="0"/>
          <w:sz w:val="24"/>
          <w:szCs w:val="24"/>
        </w:rPr>
        <w:t xml:space="preserve">under the age of </w:t>
      </w:r>
      <w:r w:rsidR="00421CD1" w:rsidRPr="007D7487">
        <w:rPr>
          <w:rFonts w:ascii="Book Antiqua" w:hAnsi="Book Antiqua" w:cs="AdvPSPH-R"/>
          <w:kern w:val="0"/>
          <w:sz w:val="24"/>
          <w:szCs w:val="24"/>
        </w:rPr>
        <w:t>80</w:t>
      </w:r>
      <w:r w:rsidR="003809E5" w:rsidRPr="007D7487">
        <w:rPr>
          <w:rFonts w:ascii="Book Antiqua" w:hAnsi="Book Antiqua" w:cs="AdvPSPH-R"/>
          <w:kern w:val="0"/>
          <w:sz w:val="24"/>
          <w:szCs w:val="24"/>
        </w:rPr>
        <w:t xml:space="preserve"> years (</w:t>
      </w:r>
      <w:r w:rsidR="007D7487" w:rsidRPr="007D7487">
        <w:rPr>
          <w:rFonts w:ascii="Book Antiqua" w:hAnsi="Book Antiqua"/>
          <w:i/>
          <w:sz w:val="24"/>
          <w:szCs w:val="24"/>
        </w:rPr>
        <w:t xml:space="preserve">n = </w:t>
      </w:r>
      <w:r w:rsidR="001C192B" w:rsidRPr="007D7487">
        <w:rPr>
          <w:rFonts w:ascii="Book Antiqua" w:hAnsi="Book Antiqua"/>
          <w:sz w:val="24"/>
          <w:szCs w:val="24"/>
        </w:rPr>
        <w:t>105</w:t>
      </w:r>
      <w:r w:rsidR="003809E5" w:rsidRPr="007D7487">
        <w:rPr>
          <w:rFonts w:ascii="Book Antiqua" w:hAnsi="Book Antiqua" w:cs="AdvPSPH-R"/>
          <w:kern w:val="0"/>
          <w:sz w:val="24"/>
          <w:szCs w:val="24"/>
        </w:rPr>
        <w:t>)</w:t>
      </w:r>
      <w:r w:rsidR="0070062A" w:rsidRPr="007D7487">
        <w:rPr>
          <w:rFonts w:ascii="Book Antiqua" w:eastAsia="SimSun" w:hAnsi="Book Antiqua"/>
          <w:sz w:val="24"/>
          <w:szCs w:val="24"/>
        </w:rPr>
        <w:t>. The patient</w:t>
      </w:r>
      <w:r w:rsidR="00B47316" w:rsidRPr="007D7487">
        <w:rPr>
          <w:rFonts w:ascii="Book Antiqua" w:eastAsia="SimSun" w:hAnsi="Book Antiqua"/>
          <w:sz w:val="24"/>
          <w:szCs w:val="24"/>
        </w:rPr>
        <w:t>s</w:t>
      </w:r>
      <w:r w:rsidR="0070062A" w:rsidRPr="007D7487">
        <w:rPr>
          <w:rFonts w:ascii="Book Antiqua" w:hAnsi="Book Antiqua"/>
          <w:sz w:val="24"/>
          <w:szCs w:val="24"/>
        </w:rPr>
        <w:t>’</w:t>
      </w:r>
      <w:r w:rsidR="009C23C4" w:rsidRPr="007D7487">
        <w:rPr>
          <w:rFonts w:ascii="Book Antiqua" w:eastAsia="SimSun" w:hAnsi="Book Antiqua"/>
          <w:sz w:val="24"/>
          <w:szCs w:val="24"/>
        </w:rPr>
        <w:t xml:space="preserve"> medical records w</w:t>
      </w:r>
      <w:r w:rsidR="009C23C4" w:rsidRPr="007D7487">
        <w:rPr>
          <w:rFonts w:ascii="Book Antiqua" w:hAnsi="Book Antiqua"/>
          <w:sz w:val="24"/>
          <w:szCs w:val="24"/>
        </w:rPr>
        <w:t>ere</w:t>
      </w:r>
      <w:r w:rsidRPr="007D7487">
        <w:rPr>
          <w:rFonts w:ascii="Book Antiqua" w:eastAsia="SimSun" w:hAnsi="Book Antiqua"/>
          <w:sz w:val="24"/>
          <w:szCs w:val="24"/>
        </w:rPr>
        <w:t xml:space="preserve"> retrospe</w:t>
      </w:r>
      <w:r w:rsidR="00E62C91" w:rsidRPr="007D7487">
        <w:rPr>
          <w:rFonts w:ascii="Book Antiqua" w:eastAsia="SimSun" w:hAnsi="Book Antiqua"/>
          <w:sz w:val="24"/>
          <w:szCs w:val="24"/>
        </w:rPr>
        <w:t>ctively reviewed for comorbidities</w:t>
      </w:r>
      <w:r w:rsidRPr="007D7487">
        <w:rPr>
          <w:rFonts w:ascii="Book Antiqua" w:eastAsia="SimSun" w:hAnsi="Book Antiqua"/>
          <w:sz w:val="24"/>
          <w:szCs w:val="24"/>
        </w:rPr>
        <w:t xml:space="preserve">, </w:t>
      </w:r>
      <w:r w:rsidR="00AB325E" w:rsidRPr="007D7487">
        <w:rPr>
          <w:rFonts w:ascii="Book Antiqua" w:hAnsi="Book Antiqua" w:cs="Arial"/>
          <w:sz w:val="24"/>
          <w:szCs w:val="24"/>
          <w:shd w:val="clear" w:color="auto" w:fill="FFFFFF"/>
        </w:rPr>
        <w:t xml:space="preserve">laboratory data, </w:t>
      </w:r>
      <w:r w:rsidR="0070062A" w:rsidRPr="007D7487">
        <w:rPr>
          <w:rFonts w:ascii="Book Antiqua" w:eastAsia="SimSun" w:hAnsi="Book Antiqua"/>
          <w:sz w:val="24"/>
          <w:szCs w:val="24"/>
        </w:rPr>
        <w:t xml:space="preserve">etiology of </w:t>
      </w:r>
      <w:r w:rsidR="00B47316" w:rsidRPr="007D7487">
        <w:rPr>
          <w:rFonts w:ascii="Book Antiqua" w:eastAsia="SimSun" w:hAnsi="Book Antiqua"/>
          <w:sz w:val="24"/>
          <w:szCs w:val="24"/>
        </w:rPr>
        <w:t>cholangitis</w:t>
      </w:r>
      <w:r w:rsidR="00AB325E" w:rsidRPr="007D7487">
        <w:rPr>
          <w:rFonts w:ascii="Book Antiqua" w:hAnsi="Book Antiqua"/>
          <w:sz w:val="24"/>
          <w:szCs w:val="24"/>
        </w:rPr>
        <w:t xml:space="preserve"> </w:t>
      </w:r>
      <w:r w:rsidR="00AB325E" w:rsidRPr="007D7487">
        <w:rPr>
          <w:rFonts w:ascii="Book Antiqua" w:hAnsi="Book Antiqua" w:cs="Arial"/>
          <w:sz w:val="24"/>
          <w:szCs w:val="24"/>
          <w:shd w:val="clear" w:color="auto" w:fill="FFFFFF"/>
        </w:rPr>
        <w:t>(presence of biliary stones, biliary stricture and malignancy)</w:t>
      </w:r>
      <w:r w:rsidR="00B47316" w:rsidRPr="007D7487">
        <w:rPr>
          <w:rFonts w:ascii="Book Antiqua" w:eastAsia="SimSun" w:hAnsi="Book Antiqua"/>
          <w:sz w:val="24"/>
          <w:szCs w:val="24"/>
        </w:rPr>
        <w:t xml:space="preserve">, </w:t>
      </w:r>
      <w:r w:rsidR="005B4C07" w:rsidRPr="007D7487">
        <w:rPr>
          <w:rFonts w:ascii="Book Antiqua" w:eastAsia="SimSun" w:hAnsi="Book Antiqua"/>
          <w:sz w:val="24"/>
          <w:szCs w:val="24"/>
        </w:rPr>
        <w:t xml:space="preserve">details of </w:t>
      </w:r>
      <w:r w:rsidR="00E62C91" w:rsidRPr="007D7487">
        <w:rPr>
          <w:rFonts w:ascii="Book Antiqua" w:eastAsia="SimSun" w:hAnsi="Book Antiqua"/>
          <w:sz w:val="24"/>
          <w:szCs w:val="24"/>
        </w:rPr>
        <w:t xml:space="preserve">the </w:t>
      </w:r>
      <w:r w:rsidR="005B4C07" w:rsidRPr="007D7487">
        <w:rPr>
          <w:rFonts w:ascii="Book Antiqua" w:eastAsia="SimSun" w:hAnsi="Book Antiqua"/>
          <w:sz w:val="24"/>
          <w:szCs w:val="24"/>
        </w:rPr>
        <w:t>ERCP</w:t>
      </w:r>
      <w:r w:rsidR="00AB325E" w:rsidRPr="007D7487">
        <w:rPr>
          <w:rFonts w:ascii="Book Antiqua" w:hAnsi="Book Antiqua" w:cs="Arial"/>
          <w:sz w:val="24"/>
          <w:szCs w:val="24"/>
          <w:shd w:val="clear" w:color="auto" w:fill="FFFFFF"/>
        </w:rPr>
        <w:t xml:space="preserve"> (therapeutic approaches, technical success rates, procedure duration), ERCP-related complications and mortality. </w:t>
      </w:r>
    </w:p>
    <w:p w:rsidR="007D7487" w:rsidRPr="007D7487" w:rsidRDefault="007D7487" w:rsidP="00B43B6A">
      <w:pPr>
        <w:autoSpaceDE w:val="0"/>
        <w:autoSpaceDN w:val="0"/>
        <w:adjustRightInd w:val="0"/>
        <w:snapToGrid w:val="0"/>
        <w:spacing w:line="360" w:lineRule="auto"/>
        <w:rPr>
          <w:rFonts w:ascii="Book Antiqua" w:eastAsia="SimSun" w:hAnsi="Book Antiqua" w:cs="Arial"/>
          <w:sz w:val="24"/>
          <w:szCs w:val="24"/>
          <w:shd w:val="clear" w:color="auto" w:fill="FFFFFF"/>
        </w:rPr>
      </w:pPr>
    </w:p>
    <w:p w:rsidR="0017486D" w:rsidRPr="007D7487" w:rsidRDefault="00FD0990" w:rsidP="00B43B6A">
      <w:pPr>
        <w:autoSpaceDE w:val="0"/>
        <w:autoSpaceDN w:val="0"/>
        <w:adjustRightInd w:val="0"/>
        <w:snapToGrid w:val="0"/>
        <w:spacing w:line="360" w:lineRule="auto"/>
        <w:rPr>
          <w:rFonts w:ascii="Book Antiqua" w:eastAsia="SimSun" w:hAnsi="Book Antiqua"/>
          <w:sz w:val="24"/>
          <w:szCs w:val="24"/>
        </w:rPr>
      </w:pPr>
      <w:r w:rsidRPr="007D7487">
        <w:rPr>
          <w:rFonts w:ascii="Book Antiqua" w:hAnsi="Book Antiqua"/>
          <w:b/>
          <w:bCs/>
          <w:sz w:val="24"/>
          <w:szCs w:val="24"/>
        </w:rPr>
        <w:t>R</w:t>
      </w:r>
      <w:r w:rsidR="0017486D" w:rsidRPr="007D7487">
        <w:rPr>
          <w:rFonts w:ascii="Book Antiqua" w:hAnsi="Book Antiqua"/>
          <w:b/>
          <w:bCs/>
          <w:sz w:val="24"/>
          <w:szCs w:val="24"/>
        </w:rPr>
        <w:t>ESULTS</w:t>
      </w:r>
      <w:r w:rsidRPr="007D7487">
        <w:rPr>
          <w:rFonts w:ascii="Book Antiqua" w:hAnsi="Book Antiqua"/>
          <w:b/>
          <w:bCs/>
          <w:sz w:val="24"/>
          <w:szCs w:val="24"/>
        </w:rPr>
        <w:t>:</w:t>
      </w:r>
      <w:r w:rsidRPr="007D7487">
        <w:rPr>
          <w:rFonts w:ascii="Book Antiqua" w:hAnsi="Book Antiqua"/>
          <w:sz w:val="24"/>
          <w:szCs w:val="24"/>
        </w:rPr>
        <w:t xml:space="preserve"> The freque</w:t>
      </w:r>
      <w:r w:rsidR="00E62C91" w:rsidRPr="007D7487">
        <w:rPr>
          <w:rFonts w:ascii="Book Antiqua" w:hAnsi="Book Antiqua"/>
          <w:sz w:val="24"/>
          <w:szCs w:val="24"/>
        </w:rPr>
        <w:t>ncy of comorbidities</w:t>
      </w:r>
      <w:r w:rsidR="0070062A" w:rsidRPr="007D7487">
        <w:rPr>
          <w:rFonts w:ascii="Book Antiqua" w:hAnsi="Book Antiqua"/>
          <w:sz w:val="24"/>
          <w:szCs w:val="24"/>
        </w:rPr>
        <w:t xml:space="preserve"> wa</w:t>
      </w:r>
      <w:r w:rsidRPr="007D7487">
        <w:rPr>
          <w:rFonts w:ascii="Book Antiqua" w:hAnsi="Book Antiqua"/>
          <w:sz w:val="24"/>
          <w:szCs w:val="24"/>
        </w:rPr>
        <w:t xml:space="preserve">s higher in the elderly group </w:t>
      </w:r>
      <w:r w:rsidR="00356421" w:rsidRPr="007D7487">
        <w:rPr>
          <w:rFonts w:ascii="Book Antiqua" w:hAnsi="Book Antiqua"/>
          <w:sz w:val="24"/>
          <w:szCs w:val="24"/>
        </w:rPr>
        <w:t>than</w:t>
      </w:r>
      <w:r w:rsidRPr="007D7487">
        <w:rPr>
          <w:rFonts w:ascii="Book Antiqua" w:hAnsi="Book Antiqua"/>
          <w:sz w:val="24"/>
          <w:szCs w:val="24"/>
        </w:rPr>
        <w:t xml:space="preserve"> th</w:t>
      </w:r>
      <w:r w:rsidR="00356421" w:rsidRPr="007D7487">
        <w:rPr>
          <w:rFonts w:ascii="Book Antiqua" w:hAnsi="Book Antiqua"/>
          <w:sz w:val="24"/>
          <w:szCs w:val="24"/>
        </w:rPr>
        <w:t>e control group (</w:t>
      </w:r>
      <w:r w:rsidR="00361428" w:rsidRPr="007D7487">
        <w:rPr>
          <w:rFonts w:ascii="Book Antiqua" w:hAnsi="Book Antiqua"/>
          <w:sz w:val="24"/>
          <w:szCs w:val="24"/>
        </w:rPr>
        <w:t>91.</w:t>
      </w:r>
      <w:r w:rsidR="008B1BC9" w:rsidRPr="007D7487">
        <w:rPr>
          <w:rFonts w:ascii="Book Antiqua" w:hAnsi="Book Antiqua"/>
          <w:sz w:val="24"/>
          <w:szCs w:val="24"/>
        </w:rPr>
        <w:t>2</w:t>
      </w:r>
      <w:r w:rsidR="00356421" w:rsidRPr="007D7487">
        <w:rPr>
          <w:rFonts w:ascii="Book Antiqua" w:hAnsi="Book Antiqua"/>
          <w:sz w:val="24"/>
          <w:szCs w:val="24"/>
        </w:rPr>
        <w:t xml:space="preserve">% </w:t>
      </w:r>
      <w:r w:rsidR="007D7487" w:rsidRPr="007D7487">
        <w:rPr>
          <w:rFonts w:ascii="Book Antiqua" w:hAnsi="Book Antiqua"/>
          <w:i/>
          <w:sz w:val="24"/>
          <w:szCs w:val="24"/>
        </w:rPr>
        <w:t>vs</w:t>
      </w:r>
      <w:r w:rsidR="00356421" w:rsidRPr="007D7487">
        <w:rPr>
          <w:rFonts w:ascii="Book Antiqua" w:hAnsi="Book Antiqua"/>
          <w:sz w:val="24"/>
          <w:szCs w:val="24"/>
        </w:rPr>
        <w:t xml:space="preserve"> </w:t>
      </w:r>
      <w:r w:rsidR="008B1BC9" w:rsidRPr="007D7487">
        <w:rPr>
          <w:rFonts w:ascii="Book Antiqua" w:hAnsi="Book Antiqua"/>
          <w:sz w:val="24"/>
          <w:szCs w:val="24"/>
        </w:rPr>
        <w:t>67</w:t>
      </w:r>
      <w:r w:rsidR="00361428" w:rsidRPr="007D7487">
        <w:rPr>
          <w:rFonts w:ascii="Book Antiqua" w:hAnsi="Book Antiqua"/>
          <w:sz w:val="24"/>
          <w:szCs w:val="24"/>
        </w:rPr>
        <w:t>.</w:t>
      </w:r>
      <w:r w:rsidR="00EF0C0E" w:rsidRPr="007D7487">
        <w:rPr>
          <w:rFonts w:ascii="Book Antiqua" w:hAnsi="Book Antiqua"/>
          <w:sz w:val="24"/>
          <w:szCs w:val="24"/>
        </w:rPr>
        <w:t>6</w:t>
      </w:r>
      <w:r w:rsidR="00356421" w:rsidRPr="007D7487">
        <w:rPr>
          <w:rFonts w:ascii="Book Antiqua" w:hAnsi="Book Antiqua"/>
          <w:sz w:val="24"/>
          <w:szCs w:val="24"/>
        </w:rPr>
        <w:t>%</w:t>
      </w:r>
      <w:r w:rsidR="00365E0D" w:rsidRPr="007D7487">
        <w:rPr>
          <w:rFonts w:ascii="Book Antiqua" w:hAnsi="Book Antiqua"/>
          <w:sz w:val="24"/>
          <w:szCs w:val="24"/>
        </w:rPr>
        <w:t>)</w:t>
      </w:r>
      <w:r w:rsidRPr="007D7487">
        <w:rPr>
          <w:rFonts w:ascii="Book Antiqua" w:hAnsi="Book Antiqua"/>
          <w:sz w:val="24"/>
          <w:szCs w:val="24"/>
        </w:rPr>
        <w:t xml:space="preserve">. </w:t>
      </w:r>
      <w:r w:rsidR="00773B60" w:rsidRPr="007D7487">
        <w:rPr>
          <w:rFonts w:ascii="Book Antiqua" w:hAnsi="Book Antiqua"/>
          <w:sz w:val="24"/>
          <w:szCs w:val="24"/>
        </w:rPr>
        <w:t>Periampullary diverticulum was observed in the elderly group at a higher frequency than the control group (2</w:t>
      </w:r>
      <w:r w:rsidR="008B1BC9" w:rsidRPr="007D7487">
        <w:rPr>
          <w:rFonts w:ascii="Book Antiqua" w:hAnsi="Book Antiqua"/>
          <w:sz w:val="24"/>
          <w:szCs w:val="24"/>
        </w:rPr>
        <w:t>4.5</w:t>
      </w:r>
      <w:r w:rsidR="00773B60" w:rsidRPr="007D7487">
        <w:rPr>
          <w:rFonts w:ascii="Book Antiqua" w:hAnsi="Book Antiqua"/>
          <w:sz w:val="24"/>
          <w:szCs w:val="24"/>
        </w:rPr>
        <w:t xml:space="preserve">% </w:t>
      </w:r>
      <w:r w:rsidR="007D7487" w:rsidRPr="007D7487">
        <w:rPr>
          <w:rFonts w:ascii="Book Antiqua" w:hAnsi="Book Antiqua"/>
          <w:i/>
          <w:sz w:val="24"/>
          <w:szCs w:val="24"/>
        </w:rPr>
        <w:t>vs</w:t>
      </w:r>
      <w:r w:rsidR="00773B60" w:rsidRPr="007D7487">
        <w:rPr>
          <w:rFonts w:ascii="Book Antiqua" w:hAnsi="Book Antiqua"/>
          <w:sz w:val="24"/>
          <w:szCs w:val="24"/>
        </w:rPr>
        <w:t xml:space="preserve"> 1</w:t>
      </w:r>
      <w:r w:rsidR="008B1BC9" w:rsidRPr="007D7487">
        <w:rPr>
          <w:rFonts w:ascii="Book Antiqua" w:hAnsi="Book Antiqua"/>
          <w:sz w:val="24"/>
          <w:szCs w:val="24"/>
        </w:rPr>
        <w:t>3.3</w:t>
      </w:r>
      <w:r w:rsidR="00773B60" w:rsidRPr="007D7487">
        <w:rPr>
          <w:rFonts w:ascii="Book Antiqua" w:hAnsi="Book Antiqua"/>
          <w:sz w:val="24"/>
          <w:szCs w:val="24"/>
        </w:rPr>
        <w:t xml:space="preserve">%). </w:t>
      </w:r>
      <w:r w:rsidRPr="007D7487">
        <w:rPr>
          <w:rFonts w:ascii="Book Antiqua" w:hAnsi="Book Antiqua"/>
          <w:sz w:val="24"/>
          <w:szCs w:val="24"/>
        </w:rPr>
        <w:t xml:space="preserve">Between the groups, there was no significant difference in the technical success </w:t>
      </w:r>
      <w:r w:rsidR="005B6B31" w:rsidRPr="007D7487">
        <w:rPr>
          <w:rFonts w:ascii="Book Antiqua" w:hAnsi="Book Antiqua"/>
          <w:sz w:val="24"/>
          <w:szCs w:val="24"/>
        </w:rPr>
        <w:t>rates (</w:t>
      </w:r>
      <w:r w:rsidR="008B1BC9" w:rsidRPr="007D7487">
        <w:rPr>
          <w:rFonts w:ascii="Book Antiqua" w:hAnsi="Book Antiqua"/>
          <w:sz w:val="24"/>
          <w:szCs w:val="24"/>
        </w:rPr>
        <w:t>95.1</w:t>
      </w:r>
      <w:r w:rsidR="005B6B31" w:rsidRPr="007D7487">
        <w:rPr>
          <w:rFonts w:ascii="Book Antiqua" w:hAnsi="Book Antiqua"/>
          <w:sz w:val="24"/>
          <w:szCs w:val="24"/>
        </w:rPr>
        <w:t xml:space="preserve">% </w:t>
      </w:r>
      <w:r w:rsidR="007D7487" w:rsidRPr="007D7487">
        <w:rPr>
          <w:rFonts w:ascii="Book Antiqua" w:hAnsi="Book Antiqua"/>
          <w:i/>
          <w:sz w:val="24"/>
          <w:szCs w:val="24"/>
        </w:rPr>
        <w:t>vs</w:t>
      </w:r>
      <w:r w:rsidR="005B6B31" w:rsidRPr="007D7487">
        <w:rPr>
          <w:rFonts w:ascii="Book Antiqua" w:hAnsi="Book Antiqua"/>
          <w:sz w:val="24"/>
          <w:szCs w:val="24"/>
        </w:rPr>
        <w:t xml:space="preserve"> 95.</w:t>
      </w:r>
      <w:r w:rsidR="008B1BC9" w:rsidRPr="007D7487">
        <w:rPr>
          <w:rFonts w:ascii="Book Antiqua" w:hAnsi="Book Antiqua"/>
          <w:sz w:val="24"/>
          <w:szCs w:val="24"/>
        </w:rPr>
        <w:t>2</w:t>
      </w:r>
      <w:r w:rsidR="005B6B31" w:rsidRPr="007D7487">
        <w:rPr>
          <w:rFonts w:ascii="Book Antiqua" w:hAnsi="Book Antiqua"/>
          <w:sz w:val="24"/>
          <w:szCs w:val="24"/>
        </w:rPr>
        <w:t xml:space="preserve">%) </w:t>
      </w:r>
      <w:r w:rsidR="00E62C91" w:rsidRPr="007D7487">
        <w:rPr>
          <w:rFonts w:ascii="Book Antiqua" w:hAnsi="Book Antiqua"/>
          <w:sz w:val="24"/>
          <w:szCs w:val="24"/>
        </w:rPr>
        <w:t>or</w:t>
      </w:r>
      <w:r w:rsidRPr="007D7487">
        <w:rPr>
          <w:rFonts w:ascii="Book Antiqua" w:hAnsi="Book Antiqua"/>
          <w:sz w:val="24"/>
          <w:szCs w:val="24"/>
        </w:rPr>
        <w:t xml:space="preserve"> endoscopic procedure duration</w:t>
      </w:r>
      <w:r w:rsidR="00940316" w:rsidRPr="007D7487">
        <w:rPr>
          <w:rFonts w:ascii="Book Antiqua" w:hAnsi="Book Antiqua"/>
          <w:sz w:val="24"/>
          <w:szCs w:val="24"/>
        </w:rPr>
        <w:t>s</w:t>
      </w:r>
      <w:r w:rsidRPr="007D7487">
        <w:rPr>
          <w:rFonts w:ascii="Book Antiqua" w:hAnsi="Book Antiqua"/>
          <w:sz w:val="24"/>
          <w:szCs w:val="24"/>
        </w:rPr>
        <w:t xml:space="preserve">. With regard to the </w:t>
      </w:r>
      <w:r w:rsidR="003224AE" w:rsidRPr="007D7487">
        <w:rPr>
          <w:rFonts w:ascii="Book Antiqua" w:hAnsi="Book Antiqua"/>
          <w:sz w:val="24"/>
          <w:szCs w:val="24"/>
        </w:rPr>
        <w:t xml:space="preserve">frequency of </w:t>
      </w:r>
      <w:r w:rsidRPr="007D7487">
        <w:rPr>
          <w:rFonts w:ascii="Book Antiqua" w:hAnsi="Book Antiqua"/>
          <w:sz w:val="24"/>
          <w:szCs w:val="24"/>
        </w:rPr>
        <w:t xml:space="preserve">ERCP-related complications, </w:t>
      </w:r>
      <w:r w:rsidR="00356421" w:rsidRPr="007D7487">
        <w:rPr>
          <w:rFonts w:ascii="Book Antiqua" w:hAnsi="Book Antiqua" w:cs="AdvPSPH-R"/>
          <w:kern w:val="0"/>
          <w:sz w:val="24"/>
          <w:szCs w:val="24"/>
        </w:rPr>
        <w:t>there was no significant difference between the two groups</w:t>
      </w:r>
      <w:r w:rsidR="005B6B31" w:rsidRPr="007D7487">
        <w:rPr>
          <w:rFonts w:ascii="Book Antiqua" w:hAnsi="Book Antiqua" w:cs="AdvPSPH-R"/>
          <w:kern w:val="0"/>
          <w:sz w:val="24"/>
          <w:szCs w:val="24"/>
        </w:rPr>
        <w:t xml:space="preserve"> (</w:t>
      </w:r>
      <w:r w:rsidR="008A3E28" w:rsidRPr="007D7487">
        <w:rPr>
          <w:rFonts w:ascii="Book Antiqua" w:hAnsi="Book Antiqua"/>
          <w:sz w:val="24"/>
          <w:szCs w:val="24"/>
        </w:rPr>
        <w:t>6.</w:t>
      </w:r>
      <w:r w:rsidR="008B1BC9" w:rsidRPr="007D7487">
        <w:rPr>
          <w:rFonts w:ascii="Book Antiqua" w:hAnsi="Book Antiqua"/>
          <w:sz w:val="24"/>
          <w:szCs w:val="24"/>
        </w:rPr>
        <w:t>9</w:t>
      </w:r>
      <w:r w:rsidR="005B6B31" w:rsidRPr="007D7487">
        <w:rPr>
          <w:rFonts w:ascii="Book Antiqua" w:hAnsi="Book Antiqua"/>
          <w:sz w:val="24"/>
          <w:szCs w:val="24"/>
        </w:rPr>
        <w:t xml:space="preserve">% </w:t>
      </w:r>
      <w:r w:rsidR="007D7487" w:rsidRPr="007D7487">
        <w:rPr>
          <w:rFonts w:ascii="Book Antiqua" w:hAnsi="Book Antiqua"/>
          <w:i/>
          <w:sz w:val="24"/>
          <w:szCs w:val="24"/>
        </w:rPr>
        <w:t>vs</w:t>
      </w:r>
      <w:r w:rsidR="005B6B31" w:rsidRPr="007D7487">
        <w:rPr>
          <w:rFonts w:ascii="Book Antiqua" w:hAnsi="Book Antiqua"/>
          <w:sz w:val="24"/>
          <w:szCs w:val="24"/>
        </w:rPr>
        <w:t xml:space="preserve"> </w:t>
      </w:r>
      <w:r w:rsidR="008B1BC9" w:rsidRPr="007D7487">
        <w:rPr>
          <w:rFonts w:ascii="Book Antiqua" w:hAnsi="Book Antiqua"/>
          <w:sz w:val="24"/>
          <w:szCs w:val="24"/>
        </w:rPr>
        <w:t>6.7</w:t>
      </w:r>
      <w:r w:rsidR="005B6B31" w:rsidRPr="007D7487">
        <w:rPr>
          <w:rFonts w:ascii="Book Antiqua" w:hAnsi="Book Antiqua"/>
          <w:sz w:val="24"/>
          <w:szCs w:val="24"/>
        </w:rPr>
        <w:t>%)</w:t>
      </w:r>
      <w:r w:rsidR="00431E27" w:rsidRPr="007D7487">
        <w:rPr>
          <w:rFonts w:ascii="Book Antiqua" w:hAnsi="Book Antiqua" w:cs="AdvPSPH-R"/>
          <w:kern w:val="0"/>
          <w:sz w:val="24"/>
          <w:szCs w:val="24"/>
        </w:rPr>
        <w:t>,</w:t>
      </w:r>
      <w:r w:rsidR="00431E27" w:rsidRPr="007D7487">
        <w:rPr>
          <w:rFonts w:ascii="Book Antiqua" w:hAnsi="Book Antiqua" w:cs="Arial"/>
          <w:sz w:val="24"/>
          <w:szCs w:val="24"/>
          <w:shd w:val="clear" w:color="auto" w:fill="FFFFFF"/>
        </w:rPr>
        <w:t xml:space="preserve"> </w:t>
      </w:r>
      <w:r w:rsidR="00773B60" w:rsidRPr="007D7487">
        <w:rPr>
          <w:rFonts w:ascii="Book Antiqua" w:hAnsi="Book Antiqua" w:cs="Arial"/>
          <w:sz w:val="24"/>
          <w:szCs w:val="24"/>
          <w:shd w:val="clear" w:color="auto" w:fill="FFFFFF"/>
        </w:rPr>
        <w:t>except for a lower</w:t>
      </w:r>
      <w:r w:rsidR="00431E27" w:rsidRPr="007D7487">
        <w:rPr>
          <w:rFonts w:ascii="Book Antiqua" w:hAnsi="Book Antiqua" w:cs="Arial"/>
          <w:sz w:val="24"/>
          <w:szCs w:val="24"/>
          <w:shd w:val="clear" w:color="auto" w:fill="FFFFFF"/>
        </w:rPr>
        <w:t xml:space="preserve"> rate of post-ERCP pancreatitis in the elderly group</w:t>
      </w:r>
      <w:r w:rsidR="00773B60" w:rsidRPr="007D7487">
        <w:rPr>
          <w:rFonts w:ascii="Book Antiqua" w:hAnsi="Book Antiqua" w:cs="Arial"/>
          <w:sz w:val="24"/>
          <w:szCs w:val="24"/>
          <w:shd w:val="clear" w:color="auto" w:fill="FFFFFF"/>
        </w:rPr>
        <w:t xml:space="preserve"> </w:t>
      </w:r>
      <w:r w:rsidR="00773B60" w:rsidRPr="007D7487">
        <w:rPr>
          <w:rFonts w:ascii="Book Antiqua" w:hAnsi="Book Antiqua"/>
          <w:sz w:val="24"/>
          <w:szCs w:val="24"/>
        </w:rPr>
        <w:t>than in the control group (1.</w:t>
      </w:r>
      <w:r w:rsidR="008B1BC9" w:rsidRPr="007D7487">
        <w:rPr>
          <w:rFonts w:ascii="Book Antiqua" w:hAnsi="Book Antiqua"/>
          <w:sz w:val="24"/>
          <w:szCs w:val="24"/>
        </w:rPr>
        <w:t>0</w:t>
      </w:r>
      <w:r w:rsidR="00773B60" w:rsidRPr="007D7487">
        <w:rPr>
          <w:rFonts w:ascii="Book Antiqua" w:hAnsi="Book Antiqua"/>
          <w:sz w:val="24"/>
          <w:szCs w:val="24"/>
        </w:rPr>
        <w:t xml:space="preserve">% </w:t>
      </w:r>
      <w:r w:rsidR="007D7487" w:rsidRPr="007D7487">
        <w:rPr>
          <w:rFonts w:ascii="Book Antiqua" w:hAnsi="Book Antiqua"/>
          <w:i/>
          <w:sz w:val="24"/>
          <w:szCs w:val="24"/>
        </w:rPr>
        <w:t>vs</w:t>
      </w:r>
      <w:r w:rsidR="00773B60" w:rsidRPr="007D7487">
        <w:rPr>
          <w:rFonts w:ascii="Book Antiqua" w:hAnsi="Book Antiqua"/>
          <w:sz w:val="24"/>
          <w:szCs w:val="24"/>
        </w:rPr>
        <w:t xml:space="preserve"> </w:t>
      </w:r>
      <w:r w:rsidR="008B1BC9" w:rsidRPr="007D7487">
        <w:rPr>
          <w:rFonts w:ascii="Book Antiqua" w:hAnsi="Book Antiqua"/>
          <w:sz w:val="24"/>
          <w:szCs w:val="24"/>
        </w:rPr>
        <w:t>3.8</w:t>
      </w:r>
      <w:r w:rsidR="00773B60" w:rsidRPr="007D7487">
        <w:rPr>
          <w:rFonts w:ascii="Book Antiqua" w:hAnsi="Book Antiqua"/>
          <w:sz w:val="24"/>
          <w:szCs w:val="24"/>
        </w:rPr>
        <w:t>%)</w:t>
      </w:r>
      <w:r w:rsidR="00356421" w:rsidRPr="007D7487">
        <w:rPr>
          <w:rFonts w:ascii="Book Antiqua" w:hAnsi="Book Antiqua" w:cs="AdvPSPH-R"/>
          <w:kern w:val="0"/>
          <w:sz w:val="24"/>
          <w:szCs w:val="24"/>
        </w:rPr>
        <w:t>.</w:t>
      </w:r>
      <w:r w:rsidR="00356421" w:rsidRPr="007D7487">
        <w:rPr>
          <w:rFonts w:ascii="Book Antiqua" w:hAnsi="Book Antiqua"/>
          <w:sz w:val="24"/>
          <w:szCs w:val="24"/>
        </w:rPr>
        <w:t xml:space="preserve"> </w:t>
      </w:r>
      <w:r w:rsidR="00365E0D" w:rsidRPr="007D7487">
        <w:rPr>
          <w:rFonts w:ascii="Book Antiqua" w:hAnsi="Book Antiqua" w:cs="Arial"/>
          <w:sz w:val="24"/>
          <w:szCs w:val="24"/>
          <w:shd w:val="clear" w:color="auto" w:fill="FFFFFF"/>
        </w:rPr>
        <w:t>N</w:t>
      </w:r>
      <w:r w:rsidR="00DC0BB2" w:rsidRPr="007D7487">
        <w:rPr>
          <w:rFonts w:ascii="Book Antiqua" w:hAnsi="Book Antiqua" w:cs="Arial"/>
          <w:sz w:val="24"/>
          <w:szCs w:val="24"/>
          <w:shd w:val="clear" w:color="auto" w:fill="FFFFFF"/>
        </w:rPr>
        <w:t xml:space="preserve">either </w:t>
      </w:r>
      <w:r w:rsidR="00365E0D" w:rsidRPr="007D7487">
        <w:rPr>
          <w:rFonts w:ascii="Book Antiqua" w:hAnsi="Book Antiqua" w:cs="Arial"/>
          <w:sz w:val="24"/>
          <w:szCs w:val="24"/>
          <w:shd w:val="clear" w:color="auto" w:fill="FFFFFF"/>
        </w:rPr>
        <w:t xml:space="preserve">angiographic nor </w:t>
      </w:r>
      <w:r w:rsidR="00DC0BB2" w:rsidRPr="007D7487">
        <w:rPr>
          <w:rFonts w:ascii="Book Antiqua" w:hAnsi="Book Antiqua" w:cs="Arial"/>
          <w:sz w:val="24"/>
          <w:szCs w:val="24"/>
          <w:shd w:val="clear" w:color="auto" w:fill="FFFFFF"/>
        </w:rPr>
        <w:t>surgical intervention was required in any of the cases</w:t>
      </w:r>
      <w:r w:rsidR="00365E0D" w:rsidRPr="007D7487">
        <w:rPr>
          <w:rFonts w:ascii="Book Antiqua" w:hAnsi="Book Antiqua" w:cs="Arial"/>
          <w:sz w:val="24"/>
          <w:szCs w:val="24"/>
          <w:shd w:val="clear" w:color="auto" w:fill="FFFFFF"/>
        </w:rPr>
        <w:t xml:space="preserve"> with ERCP-related complications.</w:t>
      </w:r>
      <w:r w:rsidR="00DC0BB2" w:rsidRPr="007D7487">
        <w:rPr>
          <w:rFonts w:ascii="Book Antiqua" w:hAnsi="Book Antiqua" w:cs="Arial"/>
          <w:sz w:val="24"/>
          <w:szCs w:val="24"/>
          <w:shd w:val="clear" w:color="auto" w:fill="FFFFFF"/>
        </w:rPr>
        <w:t xml:space="preserve"> </w:t>
      </w:r>
      <w:r w:rsidR="0070062A" w:rsidRPr="007D7487">
        <w:rPr>
          <w:rFonts w:ascii="Book Antiqua" w:hAnsi="Book Antiqua"/>
          <w:sz w:val="24"/>
          <w:szCs w:val="24"/>
        </w:rPr>
        <w:t xml:space="preserve">There </w:t>
      </w:r>
      <w:r w:rsidR="00365E0D" w:rsidRPr="007D7487">
        <w:rPr>
          <w:rFonts w:ascii="Book Antiqua" w:hAnsi="Book Antiqua"/>
          <w:sz w:val="24"/>
          <w:szCs w:val="24"/>
        </w:rPr>
        <w:t>was</w:t>
      </w:r>
      <w:r w:rsidRPr="007D7487">
        <w:rPr>
          <w:rFonts w:ascii="Book Antiqua" w:hAnsi="Book Antiqua"/>
          <w:sz w:val="24"/>
          <w:szCs w:val="24"/>
        </w:rPr>
        <w:t xml:space="preserve"> no mortality during the observational periods. </w:t>
      </w:r>
    </w:p>
    <w:p w:rsidR="007D7487" w:rsidRPr="007D7487" w:rsidRDefault="007D7487" w:rsidP="00B43B6A">
      <w:pPr>
        <w:autoSpaceDE w:val="0"/>
        <w:autoSpaceDN w:val="0"/>
        <w:adjustRightInd w:val="0"/>
        <w:snapToGrid w:val="0"/>
        <w:spacing w:line="360" w:lineRule="auto"/>
        <w:rPr>
          <w:rFonts w:ascii="Book Antiqua" w:eastAsia="SimSun" w:hAnsi="Book Antiqua"/>
          <w:sz w:val="24"/>
          <w:szCs w:val="24"/>
        </w:rPr>
      </w:pPr>
    </w:p>
    <w:p w:rsidR="00FD0990" w:rsidRPr="007D7487" w:rsidRDefault="00FD0990" w:rsidP="00B43B6A">
      <w:pPr>
        <w:autoSpaceDE w:val="0"/>
        <w:autoSpaceDN w:val="0"/>
        <w:adjustRightInd w:val="0"/>
        <w:snapToGrid w:val="0"/>
        <w:spacing w:line="360" w:lineRule="auto"/>
        <w:rPr>
          <w:rFonts w:ascii="Book Antiqua" w:hAnsi="Book Antiqua" w:cs="AdvPSPH-R"/>
          <w:kern w:val="0"/>
          <w:sz w:val="24"/>
          <w:szCs w:val="24"/>
        </w:rPr>
      </w:pPr>
      <w:r w:rsidRPr="007D7487">
        <w:rPr>
          <w:rFonts w:ascii="Book Antiqua" w:hAnsi="Book Antiqua"/>
          <w:b/>
          <w:bCs/>
          <w:sz w:val="24"/>
          <w:szCs w:val="24"/>
        </w:rPr>
        <w:t>C</w:t>
      </w:r>
      <w:r w:rsidR="0017486D" w:rsidRPr="007D7487">
        <w:rPr>
          <w:rFonts w:ascii="Book Antiqua" w:hAnsi="Book Antiqua"/>
          <w:b/>
          <w:bCs/>
          <w:sz w:val="24"/>
          <w:szCs w:val="24"/>
        </w:rPr>
        <w:t>ONCLUSION</w:t>
      </w:r>
      <w:r w:rsidRPr="007D7487">
        <w:rPr>
          <w:rFonts w:ascii="Book Antiqua" w:hAnsi="Book Antiqua"/>
          <w:b/>
          <w:bCs/>
          <w:sz w:val="24"/>
          <w:szCs w:val="24"/>
        </w:rPr>
        <w:t>:</w:t>
      </w:r>
      <w:r w:rsidRPr="007D7487">
        <w:rPr>
          <w:rFonts w:ascii="Book Antiqua" w:hAnsi="Book Antiqua"/>
          <w:sz w:val="24"/>
          <w:szCs w:val="24"/>
        </w:rPr>
        <w:t xml:space="preserve"> Emergency ERCP for acute cholangitis can be performed safely </w:t>
      </w:r>
      <w:r w:rsidR="00421CD1" w:rsidRPr="007D7487">
        <w:rPr>
          <w:rFonts w:ascii="Book Antiqua" w:hAnsi="Book Antiqua"/>
          <w:sz w:val="24"/>
          <w:szCs w:val="24"/>
        </w:rPr>
        <w:t>even in elderly patients aged 80</w:t>
      </w:r>
      <w:r w:rsidRPr="007D7487">
        <w:rPr>
          <w:rFonts w:ascii="Book Antiqua" w:hAnsi="Book Antiqua"/>
          <w:sz w:val="24"/>
          <w:szCs w:val="24"/>
        </w:rPr>
        <w:t xml:space="preserve"> years and older.</w:t>
      </w:r>
    </w:p>
    <w:p w:rsidR="00FD0990" w:rsidRPr="007D7487" w:rsidRDefault="00FD0990" w:rsidP="00B43B6A">
      <w:pPr>
        <w:adjustRightInd w:val="0"/>
        <w:snapToGrid w:val="0"/>
        <w:spacing w:line="360" w:lineRule="auto"/>
        <w:rPr>
          <w:rFonts w:ascii="Book Antiqua" w:hAnsi="Book Antiqua"/>
          <w:sz w:val="24"/>
          <w:szCs w:val="24"/>
        </w:rPr>
      </w:pPr>
    </w:p>
    <w:p w:rsidR="008A5621" w:rsidRPr="007D7487" w:rsidRDefault="00FD0990" w:rsidP="00B43B6A">
      <w:pPr>
        <w:widowControl/>
        <w:adjustRightInd w:val="0"/>
        <w:snapToGrid w:val="0"/>
        <w:spacing w:line="360" w:lineRule="auto"/>
        <w:rPr>
          <w:rFonts w:ascii="Book Antiqua" w:hAnsi="Book Antiqua"/>
          <w:sz w:val="24"/>
          <w:szCs w:val="24"/>
        </w:rPr>
      </w:pPr>
      <w:r w:rsidRPr="007D7487">
        <w:rPr>
          <w:rFonts w:ascii="Book Antiqua" w:hAnsi="Book Antiqua"/>
          <w:b/>
          <w:sz w:val="24"/>
          <w:szCs w:val="24"/>
        </w:rPr>
        <w:t xml:space="preserve">Key words: </w:t>
      </w:r>
      <w:r w:rsidR="00746B63" w:rsidRPr="007D7487">
        <w:rPr>
          <w:rFonts w:ascii="Book Antiqua" w:hAnsi="Book Antiqua" w:cs="AdvPSPH-R"/>
          <w:kern w:val="0"/>
          <w:sz w:val="24"/>
          <w:szCs w:val="24"/>
        </w:rPr>
        <w:t>Endoscopic retrograde cholangiopancreatography</w:t>
      </w:r>
      <w:r w:rsidRPr="007D7487">
        <w:rPr>
          <w:rFonts w:ascii="Book Antiqua" w:hAnsi="Book Antiqua"/>
          <w:sz w:val="24"/>
          <w:szCs w:val="24"/>
        </w:rPr>
        <w:t>;</w:t>
      </w:r>
      <w:r w:rsidRPr="007D7487">
        <w:rPr>
          <w:rStyle w:val="apple-converted-space"/>
          <w:rFonts w:ascii="Book Antiqua" w:hAnsi="Book Antiqua" w:cs="Arial"/>
          <w:sz w:val="24"/>
          <w:szCs w:val="24"/>
          <w:shd w:val="clear" w:color="auto" w:fill="FFFFFF"/>
        </w:rPr>
        <w:t xml:space="preserve"> </w:t>
      </w:r>
      <w:r w:rsidRPr="007D7487">
        <w:rPr>
          <w:rFonts w:ascii="Book Antiqua" w:hAnsi="Book Antiqua" w:cs="Arial"/>
          <w:sz w:val="24"/>
          <w:szCs w:val="24"/>
          <w:shd w:val="clear" w:color="auto" w:fill="FFFFFF"/>
        </w:rPr>
        <w:t>Acute cholangitis; Elderly</w:t>
      </w:r>
      <w:r w:rsidR="007D7487" w:rsidRPr="007D7487">
        <w:rPr>
          <w:rFonts w:ascii="Book Antiqua" w:eastAsia="SimSun" w:hAnsi="Book Antiqua" w:cs="Arial" w:hint="eastAsia"/>
          <w:sz w:val="24"/>
          <w:szCs w:val="24"/>
          <w:shd w:val="clear" w:color="auto" w:fill="FFFFFF"/>
        </w:rPr>
        <w:t>;</w:t>
      </w:r>
      <w:r w:rsidR="0070062A" w:rsidRPr="007D7487">
        <w:rPr>
          <w:rFonts w:ascii="Book Antiqua" w:hAnsi="Book Antiqua"/>
          <w:sz w:val="24"/>
          <w:szCs w:val="24"/>
        </w:rPr>
        <w:t xml:space="preserve"> C</w:t>
      </w:r>
      <w:r w:rsidRPr="007D7487">
        <w:rPr>
          <w:rFonts w:ascii="Book Antiqua" w:hAnsi="Book Antiqua"/>
          <w:sz w:val="24"/>
          <w:szCs w:val="24"/>
        </w:rPr>
        <w:t>omplication</w:t>
      </w:r>
      <w:r w:rsidR="007D7487" w:rsidRPr="007D7487">
        <w:rPr>
          <w:rFonts w:ascii="Book Antiqua" w:eastAsia="SimSun" w:hAnsi="Book Antiqua" w:hint="eastAsia"/>
          <w:sz w:val="24"/>
          <w:szCs w:val="24"/>
        </w:rPr>
        <w:t>;</w:t>
      </w:r>
      <w:r w:rsidRPr="007D7487">
        <w:rPr>
          <w:rFonts w:ascii="Book Antiqua" w:hAnsi="Book Antiqua"/>
          <w:sz w:val="24"/>
          <w:szCs w:val="24"/>
        </w:rPr>
        <w:t xml:space="preserve"> </w:t>
      </w:r>
      <w:r w:rsidR="0070062A" w:rsidRPr="007D7487">
        <w:rPr>
          <w:rFonts w:ascii="Book Antiqua" w:hAnsi="Book Antiqua"/>
          <w:sz w:val="24"/>
          <w:szCs w:val="24"/>
        </w:rPr>
        <w:t>Comorbidity</w:t>
      </w:r>
    </w:p>
    <w:p w:rsidR="008A5621" w:rsidRPr="007D7487" w:rsidRDefault="008A5621" w:rsidP="00B43B6A">
      <w:pPr>
        <w:widowControl/>
        <w:adjustRightInd w:val="0"/>
        <w:snapToGrid w:val="0"/>
        <w:spacing w:line="360" w:lineRule="auto"/>
        <w:rPr>
          <w:rFonts w:ascii="Book Antiqua" w:hAnsi="Book Antiqua"/>
          <w:sz w:val="24"/>
          <w:szCs w:val="24"/>
        </w:rPr>
      </w:pPr>
    </w:p>
    <w:p w:rsidR="00392CE4" w:rsidRPr="007D7487" w:rsidRDefault="00392CE4" w:rsidP="00B43B6A">
      <w:pPr>
        <w:widowControl/>
        <w:adjustRightInd w:val="0"/>
        <w:snapToGrid w:val="0"/>
        <w:spacing w:line="360" w:lineRule="auto"/>
        <w:rPr>
          <w:rFonts w:ascii="Book Antiqua" w:hAnsi="Book Antiqua" w:cs="Book Antiqua"/>
          <w:kern w:val="0"/>
          <w:sz w:val="24"/>
          <w:szCs w:val="24"/>
        </w:rPr>
      </w:pPr>
      <w:r w:rsidRPr="007D7487">
        <w:rPr>
          <w:rFonts w:ascii="Book Antiqua" w:hAnsi="Book Antiqua" w:cs="Book Antiqua"/>
          <w:b/>
          <w:kern w:val="0"/>
          <w:sz w:val="24"/>
          <w:szCs w:val="24"/>
        </w:rPr>
        <w:lastRenderedPageBreak/>
        <w:t>© The Author(s) 201</w:t>
      </w:r>
      <w:r w:rsidR="00A21143" w:rsidRPr="007D7487">
        <w:rPr>
          <w:rFonts w:ascii="Book Antiqua" w:hAnsi="Book Antiqua" w:cs="Book Antiqua"/>
          <w:b/>
          <w:kern w:val="0"/>
          <w:sz w:val="24"/>
          <w:szCs w:val="24"/>
        </w:rPr>
        <w:t>6</w:t>
      </w:r>
      <w:r w:rsidRPr="007D7487">
        <w:rPr>
          <w:rFonts w:ascii="Book Antiqua" w:hAnsi="Book Antiqua" w:cs="Book Antiqua"/>
          <w:b/>
          <w:kern w:val="0"/>
          <w:sz w:val="24"/>
          <w:szCs w:val="24"/>
        </w:rPr>
        <w:t xml:space="preserve">. </w:t>
      </w:r>
      <w:r w:rsidRPr="007D7487">
        <w:rPr>
          <w:rFonts w:ascii="Book Antiqua" w:hAnsi="Book Antiqua" w:cs="Book Antiqua"/>
          <w:kern w:val="0"/>
          <w:sz w:val="24"/>
          <w:szCs w:val="24"/>
        </w:rPr>
        <w:t>Published by Baishideng Publishing Group Inc. All rights reserved.</w:t>
      </w:r>
    </w:p>
    <w:p w:rsidR="00392CE4" w:rsidRPr="007D7487" w:rsidRDefault="00392CE4" w:rsidP="00B43B6A">
      <w:pPr>
        <w:widowControl/>
        <w:adjustRightInd w:val="0"/>
        <w:snapToGrid w:val="0"/>
        <w:spacing w:line="360" w:lineRule="auto"/>
        <w:rPr>
          <w:rFonts w:ascii="Book Antiqua" w:hAnsi="Book Antiqua"/>
          <w:b/>
          <w:sz w:val="24"/>
          <w:szCs w:val="24"/>
        </w:rPr>
      </w:pPr>
    </w:p>
    <w:p w:rsidR="00D4473B" w:rsidRPr="007D7487" w:rsidRDefault="008A5621" w:rsidP="00B43B6A">
      <w:pPr>
        <w:widowControl/>
        <w:adjustRightInd w:val="0"/>
        <w:snapToGrid w:val="0"/>
        <w:spacing w:line="360" w:lineRule="auto"/>
        <w:rPr>
          <w:rFonts w:ascii="Book Antiqua" w:hAnsi="Book Antiqua"/>
          <w:b/>
          <w:sz w:val="24"/>
          <w:szCs w:val="24"/>
        </w:rPr>
      </w:pPr>
      <w:r w:rsidRPr="007D7487">
        <w:rPr>
          <w:rFonts w:ascii="Book Antiqua" w:hAnsi="Book Antiqua"/>
          <w:b/>
          <w:sz w:val="24"/>
          <w:szCs w:val="24"/>
        </w:rPr>
        <w:t xml:space="preserve">Core </w:t>
      </w:r>
      <w:r w:rsidR="007D7487" w:rsidRPr="007D7487">
        <w:rPr>
          <w:rFonts w:ascii="Book Antiqua" w:hAnsi="Book Antiqua"/>
          <w:b/>
          <w:sz w:val="24"/>
          <w:szCs w:val="24"/>
        </w:rPr>
        <w:t>tip</w:t>
      </w:r>
      <w:r w:rsidRPr="007D7487">
        <w:rPr>
          <w:rFonts w:ascii="Book Antiqua" w:hAnsi="Book Antiqua"/>
          <w:b/>
          <w:sz w:val="24"/>
          <w:szCs w:val="24"/>
        </w:rPr>
        <w:t xml:space="preserve">: </w:t>
      </w:r>
      <w:r w:rsidR="00D4473B" w:rsidRPr="007D7487">
        <w:rPr>
          <w:rFonts w:ascii="Book Antiqua" w:eastAsia="SimSun" w:hAnsi="Book Antiqua"/>
          <w:sz w:val="24"/>
          <w:szCs w:val="24"/>
        </w:rPr>
        <w:t xml:space="preserve">We </w:t>
      </w:r>
      <w:r w:rsidR="00D118FE" w:rsidRPr="007D7487">
        <w:rPr>
          <w:rFonts w:ascii="Book Antiqua" w:eastAsia="SimSun" w:hAnsi="Book Antiqua"/>
          <w:sz w:val="24"/>
          <w:szCs w:val="24"/>
        </w:rPr>
        <w:t xml:space="preserve">retrospectively </w:t>
      </w:r>
      <w:r w:rsidR="00D4473B" w:rsidRPr="007D7487">
        <w:rPr>
          <w:rFonts w:ascii="Book Antiqua" w:eastAsia="SimSun" w:hAnsi="Book Antiqua"/>
          <w:sz w:val="24"/>
          <w:szCs w:val="24"/>
        </w:rPr>
        <w:t xml:space="preserve">evaluated the efficacy and safety of emergency </w:t>
      </w:r>
      <w:r w:rsidR="007D7487" w:rsidRPr="007D7487">
        <w:rPr>
          <w:rFonts w:ascii="Book Antiqua" w:eastAsia="SimSun" w:hAnsi="Book Antiqua" w:hint="eastAsia"/>
          <w:sz w:val="24"/>
          <w:szCs w:val="24"/>
        </w:rPr>
        <w:t>e</w:t>
      </w:r>
      <w:r w:rsidR="007D7487" w:rsidRPr="007D7487">
        <w:rPr>
          <w:rFonts w:ascii="Book Antiqua" w:eastAsia="SimSun" w:hAnsi="Book Antiqua"/>
          <w:sz w:val="24"/>
          <w:szCs w:val="24"/>
        </w:rPr>
        <w:t>ndoscopic retrograde cholangiopancreatography</w:t>
      </w:r>
      <w:r w:rsidR="007D7487" w:rsidRPr="007D7487">
        <w:rPr>
          <w:rFonts w:ascii="Book Antiqua" w:eastAsia="SimSun" w:hAnsi="Book Antiqua" w:hint="eastAsia"/>
          <w:sz w:val="24"/>
          <w:szCs w:val="24"/>
        </w:rPr>
        <w:t xml:space="preserve"> (</w:t>
      </w:r>
      <w:r w:rsidR="007D7487" w:rsidRPr="007D7487">
        <w:rPr>
          <w:rFonts w:ascii="Book Antiqua" w:eastAsia="SimSun" w:hAnsi="Book Antiqua"/>
          <w:sz w:val="24"/>
          <w:szCs w:val="24"/>
        </w:rPr>
        <w:t>ERCP</w:t>
      </w:r>
      <w:r w:rsidR="007D7487" w:rsidRPr="007D7487">
        <w:rPr>
          <w:rFonts w:ascii="Book Antiqua" w:eastAsia="SimSun" w:hAnsi="Book Antiqua" w:hint="eastAsia"/>
          <w:sz w:val="24"/>
          <w:szCs w:val="24"/>
        </w:rPr>
        <w:t xml:space="preserve">) </w:t>
      </w:r>
      <w:r w:rsidR="00D4473B" w:rsidRPr="007D7487">
        <w:rPr>
          <w:rFonts w:ascii="Book Antiqua" w:eastAsia="SimSun" w:hAnsi="Book Antiqua"/>
          <w:sz w:val="24"/>
          <w:szCs w:val="24"/>
        </w:rPr>
        <w:t xml:space="preserve">in elderly patients </w:t>
      </w:r>
      <w:r w:rsidR="00D4473B" w:rsidRPr="007D7487">
        <w:rPr>
          <w:rFonts w:ascii="Book Antiqua" w:hAnsi="Book Antiqua"/>
          <w:sz w:val="24"/>
          <w:szCs w:val="24"/>
        </w:rPr>
        <w:t xml:space="preserve">with </w:t>
      </w:r>
      <w:r w:rsidR="00D4473B" w:rsidRPr="007D7487">
        <w:rPr>
          <w:rFonts w:ascii="Book Antiqua" w:eastAsia="SimSun" w:hAnsi="Book Antiqua"/>
          <w:sz w:val="24"/>
          <w:szCs w:val="24"/>
        </w:rPr>
        <w:t>acute chol</w:t>
      </w:r>
      <w:r w:rsidR="00D4473B" w:rsidRPr="007D7487">
        <w:rPr>
          <w:rFonts w:ascii="Book Antiqua" w:hAnsi="Book Antiqua"/>
          <w:sz w:val="24"/>
          <w:szCs w:val="24"/>
        </w:rPr>
        <w:t>angitis</w:t>
      </w:r>
      <w:r w:rsidR="00D4473B" w:rsidRPr="007D7487">
        <w:rPr>
          <w:rFonts w:ascii="Book Antiqua" w:eastAsia="SimSun" w:hAnsi="Book Antiqua"/>
          <w:sz w:val="24"/>
          <w:szCs w:val="24"/>
        </w:rPr>
        <w:t xml:space="preserve">. </w:t>
      </w:r>
      <w:r w:rsidR="00745B77" w:rsidRPr="007D7487">
        <w:rPr>
          <w:rFonts w:ascii="Book Antiqua" w:hAnsi="Book Antiqua" w:cs="AdvPSPH-R"/>
          <w:kern w:val="0"/>
          <w:sz w:val="24"/>
          <w:szCs w:val="24"/>
        </w:rPr>
        <w:t>Patients who have undergone</w:t>
      </w:r>
      <w:r w:rsidR="00D118FE" w:rsidRPr="007D7487">
        <w:rPr>
          <w:rFonts w:ascii="Book Antiqua" w:hAnsi="Book Antiqua" w:cs="AdvPSPH-R"/>
          <w:kern w:val="0"/>
          <w:sz w:val="24"/>
          <w:szCs w:val="24"/>
        </w:rPr>
        <w:t xml:space="preserve"> </w:t>
      </w:r>
      <w:r w:rsidR="00D118FE" w:rsidRPr="007D7487">
        <w:rPr>
          <w:rFonts w:ascii="Book Antiqua" w:hAnsi="Book Antiqua"/>
          <w:sz w:val="24"/>
          <w:szCs w:val="24"/>
        </w:rPr>
        <w:t>emergency</w:t>
      </w:r>
      <w:r w:rsidR="00D118FE" w:rsidRPr="007D7487">
        <w:rPr>
          <w:rFonts w:ascii="Book Antiqua" w:eastAsia="SimSun" w:hAnsi="Book Antiqua"/>
          <w:sz w:val="24"/>
          <w:szCs w:val="24"/>
        </w:rPr>
        <w:t xml:space="preserve"> ERCP</w:t>
      </w:r>
      <w:r w:rsidR="00D118FE" w:rsidRPr="007D7487">
        <w:rPr>
          <w:rFonts w:ascii="Book Antiqua" w:hAnsi="Book Antiqua"/>
          <w:sz w:val="24"/>
          <w:szCs w:val="24"/>
        </w:rPr>
        <w:t>s</w:t>
      </w:r>
      <w:r w:rsidR="00D118FE" w:rsidRPr="007D7487">
        <w:rPr>
          <w:rFonts w:ascii="Book Antiqua" w:hAnsi="Book Antiqua" w:cs="AdvPSPH-R"/>
          <w:kern w:val="0"/>
          <w:sz w:val="24"/>
          <w:szCs w:val="24"/>
        </w:rPr>
        <w:t xml:space="preserve"> </w:t>
      </w:r>
      <w:r w:rsidR="00D4473B" w:rsidRPr="007D7487">
        <w:rPr>
          <w:rFonts w:ascii="Book Antiqua" w:hAnsi="Book Antiqua" w:cs="AdvPSPH-R"/>
          <w:kern w:val="0"/>
          <w:sz w:val="24"/>
          <w:szCs w:val="24"/>
        </w:rPr>
        <w:t xml:space="preserve">were classified as elderly </w:t>
      </w:r>
      <w:r w:rsidR="00D118FE" w:rsidRPr="007D7487">
        <w:rPr>
          <w:rFonts w:ascii="Book Antiqua" w:hAnsi="Book Antiqua" w:cs="AdvPSPH-R"/>
          <w:kern w:val="0"/>
          <w:sz w:val="24"/>
          <w:szCs w:val="24"/>
        </w:rPr>
        <w:t>group</w:t>
      </w:r>
      <w:r w:rsidR="00D118FE" w:rsidRPr="007D7487">
        <w:rPr>
          <w:rFonts w:ascii="Book Antiqua" w:hAnsi="Book Antiqua"/>
          <w:sz w:val="24"/>
          <w:szCs w:val="24"/>
        </w:rPr>
        <w:t xml:space="preserve"> aged 80 years and older </w:t>
      </w:r>
      <w:r w:rsidR="00D4473B" w:rsidRPr="007D7487">
        <w:rPr>
          <w:rFonts w:ascii="Book Antiqua" w:eastAsia="SimSun" w:hAnsi="Book Antiqua"/>
          <w:sz w:val="24"/>
          <w:szCs w:val="24"/>
        </w:rPr>
        <w:t>(</w:t>
      </w:r>
      <w:r w:rsidR="007D7487" w:rsidRPr="007D7487">
        <w:rPr>
          <w:rFonts w:ascii="Book Antiqua" w:hAnsi="Book Antiqua"/>
          <w:i/>
          <w:sz w:val="24"/>
          <w:szCs w:val="24"/>
        </w:rPr>
        <w:t xml:space="preserve">n = </w:t>
      </w:r>
      <w:r w:rsidR="001C192B" w:rsidRPr="007D7487">
        <w:rPr>
          <w:rFonts w:ascii="Book Antiqua" w:hAnsi="Book Antiqua"/>
          <w:sz w:val="24"/>
          <w:szCs w:val="24"/>
        </w:rPr>
        <w:t>102</w:t>
      </w:r>
      <w:r w:rsidR="00D4473B" w:rsidRPr="007D7487">
        <w:rPr>
          <w:rFonts w:ascii="Book Antiqua" w:eastAsia="SimSun" w:hAnsi="Book Antiqua"/>
          <w:sz w:val="24"/>
          <w:szCs w:val="24"/>
        </w:rPr>
        <w:t>)</w:t>
      </w:r>
      <w:r w:rsidR="00D118FE" w:rsidRPr="007D7487">
        <w:rPr>
          <w:rFonts w:ascii="Book Antiqua" w:hAnsi="Book Antiqua" w:cs="AdvPSPH-R"/>
          <w:kern w:val="0"/>
          <w:sz w:val="24"/>
          <w:szCs w:val="24"/>
        </w:rPr>
        <w:t xml:space="preserve"> or</w:t>
      </w:r>
      <w:r w:rsidR="00D4473B" w:rsidRPr="007D7487">
        <w:rPr>
          <w:rFonts w:ascii="Book Antiqua" w:hAnsi="Book Antiqua" w:cs="AdvPSPH-R"/>
          <w:kern w:val="0"/>
          <w:sz w:val="24"/>
          <w:szCs w:val="24"/>
        </w:rPr>
        <w:t xml:space="preserve"> controls under the age of 80 years (</w:t>
      </w:r>
      <w:r w:rsidR="007D7487" w:rsidRPr="007D7487">
        <w:rPr>
          <w:rFonts w:ascii="Book Antiqua" w:hAnsi="Book Antiqua"/>
          <w:i/>
          <w:sz w:val="24"/>
          <w:szCs w:val="24"/>
        </w:rPr>
        <w:t xml:space="preserve">n = </w:t>
      </w:r>
      <w:r w:rsidR="001C192B" w:rsidRPr="007D7487">
        <w:rPr>
          <w:rFonts w:ascii="Book Antiqua" w:hAnsi="Book Antiqua"/>
          <w:sz w:val="24"/>
          <w:szCs w:val="24"/>
        </w:rPr>
        <w:t>105</w:t>
      </w:r>
      <w:r w:rsidR="00D4473B" w:rsidRPr="007D7487">
        <w:rPr>
          <w:rFonts w:ascii="Book Antiqua" w:hAnsi="Book Antiqua" w:cs="AdvPSPH-R"/>
          <w:kern w:val="0"/>
          <w:sz w:val="24"/>
          <w:szCs w:val="24"/>
        </w:rPr>
        <w:t>)</w:t>
      </w:r>
      <w:r w:rsidR="00D4473B" w:rsidRPr="007D7487">
        <w:rPr>
          <w:rFonts w:ascii="Book Antiqua" w:eastAsia="SimSun" w:hAnsi="Book Antiqua"/>
          <w:sz w:val="24"/>
          <w:szCs w:val="24"/>
        </w:rPr>
        <w:t xml:space="preserve">. </w:t>
      </w:r>
      <w:r w:rsidR="00D4473B" w:rsidRPr="007D7487">
        <w:rPr>
          <w:rFonts w:ascii="Book Antiqua" w:hAnsi="Book Antiqua"/>
          <w:sz w:val="24"/>
          <w:szCs w:val="24"/>
        </w:rPr>
        <w:t>The frequency of comorbidities was higher in the elderly group than the control group</w:t>
      </w:r>
      <w:r w:rsidR="00D118FE" w:rsidRPr="007D7487">
        <w:rPr>
          <w:rFonts w:ascii="Book Antiqua" w:hAnsi="Book Antiqua"/>
          <w:sz w:val="24"/>
          <w:szCs w:val="24"/>
        </w:rPr>
        <w:t xml:space="preserve">. </w:t>
      </w:r>
      <w:r w:rsidR="00CE06C5" w:rsidRPr="007D7487">
        <w:rPr>
          <w:rFonts w:ascii="Book Antiqua" w:hAnsi="Book Antiqua"/>
          <w:sz w:val="24"/>
          <w:szCs w:val="24"/>
        </w:rPr>
        <w:t xml:space="preserve">However, </w:t>
      </w:r>
      <w:r w:rsidR="00D4473B" w:rsidRPr="007D7487">
        <w:rPr>
          <w:rFonts w:ascii="Book Antiqua" w:hAnsi="Book Antiqua"/>
          <w:sz w:val="24"/>
          <w:szCs w:val="24"/>
        </w:rPr>
        <w:t>there was no significant difference in the technical success rates</w:t>
      </w:r>
      <w:r w:rsidR="00D118FE" w:rsidRPr="007D7487">
        <w:rPr>
          <w:rFonts w:ascii="Book Antiqua" w:hAnsi="Book Antiqua"/>
          <w:sz w:val="24"/>
          <w:szCs w:val="24"/>
        </w:rPr>
        <w:t xml:space="preserve">, </w:t>
      </w:r>
      <w:r w:rsidR="00D4473B" w:rsidRPr="007D7487">
        <w:rPr>
          <w:rFonts w:ascii="Book Antiqua" w:hAnsi="Book Antiqua"/>
          <w:sz w:val="24"/>
          <w:szCs w:val="24"/>
        </w:rPr>
        <w:t>endoscopic procedure durations</w:t>
      </w:r>
      <w:r w:rsidR="00D118FE" w:rsidRPr="007D7487">
        <w:rPr>
          <w:rFonts w:ascii="Book Antiqua" w:hAnsi="Book Antiqua"/>
          <w:sz w:val="24"/>
          <w:szCs w:val="24"/>
        </w:rPr>
        <w:t xml:space="preserve"> and</w:t>
      </w:r>
      <w:r w:rsidR="00D4473B" w:rsidRPr="007D7487">
        <w:rPr>
          <w:rFonts w:ascii="Book Antiqua" w:hAnsi="Book Antiqua"/>
          <w:sz w:val="24"/>
          <w:szCs w:val="24"/>
        </w:rPr>
        <w:t xml:space="preserve"> ERCP-related complications</w:t>
      </w:r>
      <w:r w:rsidR="00CE06C5" w:rsidRPr="007D7487">
        <w:rPr>
          <w:rFonts w:ascii="Book Antiqua" w:hAnsi="Book Antiqua"/>
          <w:sz w:val="24"/>
          <w:szCs w:val="24"/>
        </w:rPr>
        <w:t xml:space="preserve"> between the two groups</w:t>
      </w:r>
      <w:r w:rsidR="00D4473B" w:rsidRPr="007D7487">
        <w:rPr>
          <w:rFonts w:ascii="Book Antiqua" w:hAnsi="Book Antiqua" w:cs="AdvPSPH-R"/>
          <w:kern w:val="0"/>
          <w:sz w:val="24"/>
          <w:szCs w:val="24"/>
        </w:rPr>
        <w:t>.</w:t>
      </w:r>
      <w:r w:rsidR="00D4473B" w:rsidRPr="007D7487">
        <w:rPr>
          <w:rFonts w:ascii="Book Antiqua" w:hAnsi="Book Antiqua"/>
          <w:sz w:val="24"/>
          <w:szCs w:val="24"/>
        </w:rPr>
        <w:t xml:space="preserve"> There was no mortality during the observational periods. Emergency ERCP for acute cholangitis can be performed safely even in elderly patients.</w:t>
      </w:r>
    </w:p>
    <w:p w:rsidR="00D4473B" w:rsidRPr="007D7487" w:rsidRDefault="00D4473B" w:rsidP="00B43B6A">
      <w:pPr>
        <w:adjustRightInd w:val="0"/>
        <w:snapToGrid w:val="0"/>
        <w:spacing w:line="360" w:lineRule="auto"/>
        <w:rPr>
          <w:rFonts w:ascii="Book Antiqua" w:hAnsi="Book Antiqua" w:cs="Arial"/>
          <w:b/>
          <w:kern w:val="0"/>
          <w:sz w:val="24"/>
          <w:szCs w:val="24"/>
          <w:shd w:val="clear" w:color="auto" w:fill="FFFFFF"/>
        </w:rPr>
      </w:pPr>
    </w:p>
    <w:p w:rsidR="007D7487" w:rsidRPr="007D7487" w:rsidRDefault="007D7487" w:rsidP="007D7487">
      <w:pPr>
        <w:adjustRightInd w:val="0"/>
        <w:snapToGrid w:val="0"/>
        <w:spacing w:line="360" w:lineRule="auto"/>
        <w:rPr>
          <w:rFonts w:ascii="Book Antiqua" w:hAnsi="Book Antiqua"/>
          <w:sz w:val="24"/>
        </w:rPr>
      </w:pPr>
      <w:r w:rsidRPr="007D7487">
        <w:rPr>
          <w:rFonts w:ascii="Book Antiqua" w:hAnsi="Book Antiqua" w:cs="Arial"/>
          <w:bCs/>
          <w:kern w:val="0"/>
          <w:sz w:val="24"/>
          <w:szCs w:val="24"/>
          <w:shd w:val="clear" w:color="auto" w:fill="FFFFFF"/>
        </w:rPr>
        <w:t>Tohda</w:t>
      </w:r>
      <w:r w:rsidRPr="007D7487">
        <w:rPr>
          <w:rFonts w:ascii="Book Antiqua" w:eastAsia="SimSun" w:hAnsi="Book Antiqua" w:cs="Arial" w:hint="eastAsia"/>
          <w:bCs/>
          <w:kern w:val="0"/>
          <w:sz w:val="24"/>
          <w:szCs w:val="24"/>
          <w:shd w:val="clear" w:color="auto" w:fill="FFFFFF"/>
        </w:rPr>
        <w:t xml:space="preserve"> G</w:t>
      </w:r>
      <w:r w:rsidRPr="007D7487">
        <w:rPr>
          <w:rFonts w:ascii="Book Antiqua" w:hAnsi="Book Antiqua" w:cs="Arial"/>
          <w:bCs/>
          <w:kern w:val="0"/>
          <w:sz w:val="24"/>
          <w:szCs w:val="24"/>
          <w:shd w:val="clear" w:color="auto" w:fill="FFFFFF"/>
        </w:rPr>
        <w:t>, Ohtani</w:t>
      </w:r>
      <w:r w:rsidRPr="007D7487">
        <w:rPr>
          <w:rFonts w:ascii="Book Antiqua" w:eastAsia="SimSun" w:hAnsi="Book Antiqua" w:cs="Arial" w:hint="eastAsia"/>
          <w:bCs/>
          <w:kern w:val="0"/>
          <w:sz w:val="24"/>
          <w:szCs w:val="24"/>
          <w:shd w:val="clear" w:color="auto" w:fill="FFFFFF"/>
        </w:rPr>
        <w:t xml:space="preserve"> M</w:t>
      </w:r>
      <w:r w:rsidRPr="007D7487">
        <w:rPr>
          <w:rFonts w:ascii="Book Antiqua" w:hAnsi="Book Antiqua" w:cs="Arial" w:hint="eastAsia"/>
          <w:bCs/>
          <w:kern w:val="0"/>
          <w:sz w:val="24"/>
          <w:szCs w:val="24"/>
          <w:shd w:val="clear" w:color="auto" w:fill="FFFFFF"/>
        </w:rPr>
        <w:t xml:space="preserve">, </w:t>
      </w:r>
      <w:r w:rsidRPr="007D7487">
        <w:rPr>
          <w:rFonts w:ascii="Book Antiqua" w:hAnsi="Book Antiqua" w:cs="Arial"/>
          <w:bCs/>
          <w:kern w:val="0"/>
          <w:sz w:val="24"/>
          <w:szCs w:val="24"/>
          <w:shd w:val="clear" w:color="auto" w:fill="FFFFFF"/>
        </w:rPr>
        <w:t>Dochin</w:t>
      </w:r>
      <w:r w:rsidRPr="007D7487">
        <w:rPr>
          <w:rFonts w:ascii="Book Antiqua" w:eastAsia="SimSun" w:hAnsi="Book Antiqua" w:cs="Arial" w:hint="eastAsia"/>
          <w:bCs/>
          <w:kern w:val="0"/>
          <w:sz w:val="24"/>
          <w:szCs w:val="24"/>
          <w:shd w:val="clear" w:color="auto" w:fill="FFFFFF"/>
        </w:rPr>
        <w:t xml:space="preserve"> M. </w:t>
      </w:r>
      <w:r w:rsidRPr="007D7487">
        <w:rPr>
          <w:rFonts w:ascii="Book Antiqua" w:hAnsi="Book Antiqua" w:cs="Arial"/>
          <w:bCs/>
          <w:kern w:val="0"/>
          <w:sz w:val="24"/>
          <w:szCs w:val="24"/>
          <w:shd w:val="clear" w:color="auto" w:fill="FFFFFF"/>
        </w:rPr>
        <w:t>Efficacy and safety of emergency endoscopic retrograde cholangiopancreatography for acute cholangitis in the elderly</w:t>
      </w:r>
      <w:r w:rsidRPr="007D7487">
        <w:rPr>
          <w:rFonts w:ascii="Book Antiqua" w:eastAsia="SimSun" w:hAnsi="Book Antiqua" w:cs="Arial" w:hint="eastAsia"/>
          <w:bCs/>
          <w:kern w:val="0"/>
          <w:sz w:val="24"/>
          <w:szCs w:val="24"/>
          <w:shd w:val="clear" w:color="auto" w:fill="FFFFFF"/>
        </w:rPr>
        <w:t xml:space="preserve">. </w:t>
      </w:r>
      <w:bookmarkStart w:id="110" w:name="OLE_LINK2756"/>
      <w:bookmarkStart w:id="111" w:name="OLE_LINK2349"/>
      <w:bookmarkStart w:id="112" w:name="OLE_LINK2413"/>
      <w:bookmarkStart w:id="113" w:name="OLE_LINK2287"/>
      <w:bookmarkStart w:id="114" w:name="OLE_LINK2309"/>
      <w:bookmarkStart w:id="115" w:name="OLE_LINK2329"/>
      <w:bookmarkStart w:id="116" w:name="OLE_LINK2285"/>
      <w:bookmarkStart w:id="117" w:name="OLE_LINK2245"/>
      <w:bookmarkStart w:id="118" w:name="OLE_LINK2212"/>
      <w:bookmarkStart w:id="119" w:name="OLE_LINK2178"/>
      <w:bookmarkStart w:id="120" w:name="OLE_LINK2039"/>
      <w:bookmarkStart w:id="121" w:name="OLE_LINK3369"/>
      <w:bookmarkStart w:id="122" w:name="OLE_LINK3314"/>
      <w:bookmarkStart w:id="123" w:name="OLE_LINK2028"/>
      <w:bookmarkStart w:id="124" w:name="OLE_LINK2206"/>
      <w:bookmarkStart w:id="125" w:name="OLE_LINK2158"/>
      <w:bookmarkStart w:id="126" w:name="OLE_LINK2074"/>
      <w:bookmarkStart w:id="127" w:name="OLE_LINK2176"/>
      <w:bookmarkStart w:id="128" w:name="OLE_LINK1942"/>
      <w:bookmarkStart w:id="129" w:name="OLE_LINK1917"/>
      <w:bookmarkStart w:id="130" w:name="OLE_LINK1875"/>
      <w:bookmarkStart w:id="131" w:name="OLE_LINK1869"/>
      <w:bookmarkStart w:id="132" w:name="OLE_LINK1796"/>
      <w:bookmarkStart w:id="133" w:name="OLE_LINK1719"/>
      <w:bookmarkStart w:id="134" w:name="OLE_LINK1802"/>
      <w:bookmarkStart w:id="135" w:name="OLE_LINK1369"/>
      <w:bookmarkStart w:id="136" w:name="OLE_LINK1236"/>
      <w:bookmarkStart w:id="137" w:name="OLE_LINK658"/>
      <w:bookmarkStart w:id="138" w:name="OLE_LINK699"/>
      <w:bookmarkStart w:id="139" w:name="OLE_LINK140"/>
      <w:bookmarkStart w:id="140" w:name="OLE_LINK111"/>
      <w:bookmarkStart w:id="141" w:name="OLE_LINK110"/>
      <w:bookmarkStart w:id="142" w:name="OLE_LINK47"/>
      <w:bookmarkStart w:id="143" w:name="OLE_LINK48"/>
      <w:bookmarkStart w:id="144" w:name="OLE_LINK2951"/>
      <w:bookmarkStart w:id="145" w:name="OLE_LINK3500"/>
      <w:bookmarkStart w:id="146" w:name="OLE_LINK58"/>
      <w:bookmarkStart w:id="147" w:name="OLE_LINK3037"/>
      <w:bookmarkStart w:id="148" w:name="OLE_LINK61"/>
      <w:bookmarkStart w:id="149" w:name="OLE_LINK3055"/>
      <w:bookmarkStart w:id="150" w:name="OLE_LINK3169"/>
      <w:bookmarkStart w:id="151" w:name="OLE_LINK3178"/>
      <w:bookmarkStart w:id="152" w:name="OLE_LINK3179"/>
      <w:bookmarkStart w:id="153" w:name="OLE_LINK69"/>
      <w:bookmarkStart w:id="154" w:name="OLE_LINK3294"/>
      <w:r w:rsidRPr="007D7487">
        <w:rPr>
          <w:rFonts w:ascii="Book Antiqua" w:hAnsi="Book Antiqua"/>
          <w:i/>
          <w:sz w:val="24"/>
        </w:rPr>
        <w:t xml:space="preserve">World J Gastroenterol </w:t>
      </w:r>
      <w:r w:rsidRPr="007D7487">
        <w:rPr>
          <w:rFonts w:ascii="Book Antiqua" w:hAnsi="Book Antiqua"/>
          <w:sz w:val="24"/>
        </w:rPr>
        <w:t>2016; In press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bookmarkEnd w:id="142"/>
    <w:bookmarkEnd w:id="143"/>
    <w:bookmarkEnd w:id="144"/>
    <w:bookmarkEnd w:id="145"/>
    <w:bookmarkEnd w:id="146"/>
    <w:bookmarkEnd w:id="147"/>
    <w:bookmarkEnd w:id="148"/>
    <w:bookmarkEnd w:id="149"/>
    <w:bookmarkEnd w:id="150"/>
    <w:bookmarkEnd w:id="151"/>
    <w:bookmarkEnd w:id="152"/>
    <w:bookmarkEnd w:id="153"/>
    <w:bookmarkEnd w:id="154"/>
    <w:p w:rsidR="007D7487" w:rsidRPr="007D7487" w:rsidRDefault="007D7487" w:rsidP="007D7487">
      <w:pPr>
        <w:widowControl/>
        <w:adjustRightInd w:val="0"/>
        <w:snapToGrid w:val="0"/>
        <w:spacing w:line="360" w:lineRule="auto"/>
        <w:rPr>
          <w:rFonts w:ascii="Book Antiqua" w:eastAsia="SimSun" w:hAnsi="Book Antiqua" w:cs="Arial"/>
          <w:bCs/>
          <w:kern w:val="0"/>
          <w:sz w:val="24"/>
          <w:szCs w:val="24"/>
          <w:shd w:val="clear" w:color="auto" w:fill="FFFFFF"/>
        </w:rPr>
      </w:pPr>
    </w:p>
    <w:p w:rsidR="008A5621" w:rsidRPr="007D7487" w:rsidRDefault="00121C95" w:rsidP="00B43B6A">
      <w:pPr>
        <w:widowControl/>
        <w:adjustRightInd w:val="0"/>
        <w:snapToGrid w:val="0"/>
        <w:spacing w:line="360" w:lineRule="auto"/>
        <w:rPr>
          <w:rFonts w:ascii="Book Antiqua" w:hAnsi="Book Antiqua"/>
          <w:sz w:val="24"/>
          <w:szCs w:val="24"/>
        </w:rPr>
      </w:pPr>
      <w:r w:rsidRPr="007D7487">
        <w:rPr>
          <w:rFonts w:ascii="Book Antiqua" w:hAnsi="Book Antiqua"/>
          <w:sz w:val="24"/>
          <w:szCs w:val="24"/>
        </w:rPr>
        <w:br w:type="page"/>
      </w:r>
    </w:p>
    <w:p w:rsidR="00CD1A25" w:rsidRPr="007D7487" w:rsidRDefault="00CD1A25" w:rsidP="00B43B6A">
      <w:pPr>
        <w:widowControl/>
        <w:adjustRightInd w:val="0"/>
        <w:snapToGrid w:val="0"/>
        <w:spacing w:line="360" w:lineRule="auto"/>
        <w:rPr>
          <w:rFonts w:ascii="Book Antiqua" w:hAnsi="Book Antiqua" w:cs="Arial"/>
          <w:b/>
          <w:sz w:val="24"/>
          <w:szCs w:val="24"/>
          <w:shd w:val="clear" w:color="auto" w:fill="FFFFFF"/>
        </w:rPr>
      </w:pPr>
      <w:r w:rsidRPr="007D7487">
        <w:rPr>
          <w:rFonts w:ascii="Book Antiqua" w:hAnsi="Book Antiqua" w:cs="Arial"/>
          <w:b/>
          <w:sz w:val="24"/>
          <w:szCs w:val="24"/>
          <w:shd w:val="clear" w:color="auto" w:fill="FFFFFF"/>
        </w:rPr>
        <w:lastRenderedPageBreak/>
        <w:t>I</w:t>
      </w:r>
      <w:r w:rsidR="00775EF4" w:rsidRPr="007D7487">
        <w:rPr>
          <w:rFonts w:ascii="Book Antiqua" w:hAnsi="Book Antiqua" w:cs="Arial"/>
          <w:b/>
          <w:sz w:val="24"/>
          <w:szCs w:val="24"/>
          <w:shd w:val="clear" w:color="auto" w:fill="FFFFFF"/>
        </w:rPr>
        <w:t>NTRODUCTION</w:t>
      </w:r>
    </w:p>
    <w:p w:rsidR="00E606D9" w:rsidRPr="007D7487" w:rsidRDefault="006E34D1" w:rsidP="00B43B6A">
      <w:pPr>
        <w:widowControl/>
        <w:adjustRightInd w:val="0"/>
        <w:snapToGrid w:val="0"/>
        <w:spacing w:line="360" w:lineRule="auto"/>
        <w:rPr>
          <w:rFonts w:ascii="Book Antiqua" w:hAnsi="Book Antiqua" w:cs="Arial"/>
          <w:sz w:val="24"/>
          <w:szCs w:val="24"/>
          <w:shd w:val="clear" w:color="auto" w:fill="FFFFFF"/>
          <w:vertAlign w:val="superscript"/>
        </w:rPr>
      </w:pPr>
      <w:r w:rsidRPr="007D7487">
        <w:rPr>
          <w:rFonts w:ascii="Book Antiqua" w:hAnsi="Book Antiqua" w:cs="Arial"/>
          <w:sz w:val="24"/>
          <w:szCs w:val="24"/>
          <w:shd w:val="clear" w:color="auto" w:fill="FFFFFF"/>
        </w:rPr>
        <w:t>With the</w:t>
      </w:r>
      <w:r w:rsidR="009C23C4" w:rsidRPr="007D7487">
        <w:rPr>
          <w:rFonts w:ascii="Book Antiqua" w:hAnsi="Book Antiqua" w:cs="Arial"/>
          <w:sz w:val="24"/>
          <w:szCs w:val="24"/>
          <w:shd w:val="clear" w:color="auto" w:fill="FFFFFF"/>
        </w:rPr>
        <w:t xml:space="preserve"> </w:t>
      </w:r>
      <w:r w:rsidR="0087447B" w:rsidRPr="007D7487">
        <w:rPr>
          <w:rFonts w:ascii="Book Antiqua" w:hAnsi="Book Antiqua" w:cs="Arial"/>
          <w:sz w:val="24"/>
          <w:szCs w:val="24"/>
          <w:shd w:val="clear" w:color="auto" w:fill="FFFFFF"/>
        </w:rPr>
        <w:t xml:space="preserve">increase in life expectancy, </w:t>
      </w:r>
      <w:r w:rsidR="00385FCE" w:rsidRPr="007D7487">
        <w:rPr>
          <w:rFonts w:ascii="Book Antiqua" w:hAnsi="Book Antiqua" w:cs="Arial"/>
          <w:sz w:val="24"/>
          <w:szCs w:val="24"/>
          <w:shd w:val="clear" w:color="auto" w:fill="FFFFFF"/>
        </w:rPr>
        <w:t xml:space="preserve">pancreatic and biliary diseases </w:t>
      </w:r>
      <w:r w:rsidR="001D202F" w:rsidRPr="007D7487">
        <w:rPr>
          <w:rFonts w:ascii="Book Antiqua" w:hAnsi="Book Antiqua" w:cs="Arial"/>
          <w:sz w:val="24"/>
          <w:szCs w:val="24"/>
          <w:shd w:val="clear" w:color="auto" w:fill="FFFFFF"/>
        </w:rPr>
        <w:t>ha</w:t>
      </w:r>
      <w:r w:rsidR="00385FCE" w:rsidRPr="007D7487">
        <w:rPr>
          <w:rFonts w:ascii="Book Antiqua" w:hAnsi="Book Antiqua" w:cs="Arial"/>
          <w:sz w:val="24"/>
          <w:szCs w:val="24"/>
          <w:shd w:val="clear" w:color="auto" w:fill="FFFFFF"/>
        </w:rPr>
        <w:t>ve</w:t>
      </w:r>
      <w:r w:rsidR="006118C0" w:rsidRPr="007D7487">
        <w:rPr>
          <w:rFonts w:ascii="Book Antiqua" w:hAnsi="Book Antiqua" w:cs="Arial"/>
          <w:sz w:val="24"/>
          <w:szCs w:val="24"/>
          <w:shd w:val="clear" w:color="auto" w:fill="FFFFFF"/>
        </w:rPr>
        <w:t xml:space="preserve"> </w:t>
      </w:r>
      <w:r w:rsidR="00B9274A" w:rsidRPr="007D7487">
        <w:rPr>
          <w:rFonts w:ascii="Book Antiqua" w:hAnsi="Book Antiqua" w:cs="Arial"/>
          <w:sz w:val="24"/>
          <w:szCs w:val="24"/>
          <w:shd w:val="clear" w:color="auto" w:fill="FFFFFF"/>
        </w:rPr>
        <w:t>become</w:t>
      </w:r>
      <w:r w:rsidR="00DD5C39" w:rsidRPr="007D7487">
        <w:rPr>
          <w:rFonts w:ascii="Book Antiqua" w:hAnsi="Book Antiqua" w:cs="Arial"/>
          <w:sz w:val="24"/>
          <w:szCs w:val="24"/>
          <w:shd w:val="clear" w:color="auto" w:fill="FFFFFF"/>
        </w:rPr>
        <w:t xml:space="preserve"> common problem</w:t>
      </w:r>
      <w:r w:rsidR="00CA6FDB" w:rsidRPr="007D7487">
        <w:rPr>
          <w:rFonts w:ascii="Book Antiqua" w:hAnsi="Book Antiqua" w:cs="Arial"/>
          <w:sz w:val="24"/>
          <w:szCs w:val="24"/>
          <w:shd w:val="clear" w:color="auto" w:fill="FFFFFF"/>
        </w:rPr>
        <w:t>s</w:t>
      </w:r>
      <w:r w:rsidR="00CD1A25" w:rsidRPr="007D7487">
        <w:rPr>
          <w:rFonts w:ascii="Book Antiqua" w:hAnsi="Book Antiqua" w:cs="Arial"/>
          <w:sz w:val="24"/>
          <w:szCs w:val="24"/>
          <w:shd w:val="clear" w:color="auto" w:fill="FFFFFF"/>
        </w:rPr>
        <w:t xml:space="preserve"> in the elde</w:t>
      </w:r>
      <w:r w:rsidR="00056E01" w:rsidRPr="007D7487">
        <w:rPr>
          <w:rFonts w:ascii="Book Antiqua" w:hAnsi="Book Antiqua" w:cs="Arial"/>
          <w:sz w:val="24"/>
          <w:szCs w:val="24"/>
          <w:shd w:val="clear" w:color="auto" w:fill="FFFFFF"/>
        </w:rPr>
        <w:t>rly</w:t>
      </w:r>
      <w:r w:rsidR="00DD5C39" w:rsidRPr="007D7487">
        <w:rPr>
          <w:rFonts w:ascii="Book Antiqua" w:hAnsi="Book Antiqua" w:cs="Arial"/>
          <w:sz w:val="24"/>
          <w:szCs w:val="24"/>
          <w:shd w:val="clear" w:color="auto" w:fill="FFFFFF"/>
        </w:rPr>
        <w:t>.</w:t>
      </w:r>
      <w:r w:rsidR="00056E01" w:rsidRPr="007D7487">
        <w:rPr>
          <w:rFonts w:ascii="Book Antiqua" w:hAnsi="Book Antiqua" w:cs="Arial"/>
          <w:sz w:val="24"/>
          <w:szCs w:val="24"/>
          <w:shd w:val="clear" w:color="auto" w:fill="FFFFFF"/>
        </w:rPr>
        <w:t xml:space="preserve"> </w:t>
      </w:r>
      <w:r w:rsidR="00DD5C39" w:rsidRPr="007D7487">
        <w:rPr>
          <w:rFonts w:ascii="Book Antiqua" w:hAnsi="Book Antiqua"/>
          <w:sz w:val="24"/>
          <w:szCs w:val="24"/>
        </w:rPr>
        <w:t>Endoscopic retrograde cholangiopancreatography</w:t>
      </w:r>
      <w:r w:rsidR="00DD5C39" w:rsidRPr="007D7487">
        <w:rPr>
          <w:rFonts w:ascii="Book Antiqua" w:hAnsi="Book Antiqua" w:cs="Arial"/>
          <w:sz w:val="24"/>
          <w:szCs w:val="24"/>
          <w:shd w:val="clear" w:color="auto" w:fill="FFFFFF"/>
        </w:rPr>
        <w:t xml:space="preserve"> </w:t>
      </w:r>
      <w:r w:rsidR="00C04CCF" w:rsidRPr="007D7487">
        <w:rPr>
          <w:rFonts w:ascii="Book Antiqua" w:hAnsi="Book Antiqua" w:cs="Arial"/>
          <w:sz w:val="24"/>
          <w:szCs w:val="24"/>
          <w:shd w:val="clear" w:color="auto" w:fill="FFFFFF"/>
        </w:rPr>
        <w:t>(</w:t>
      </w:r>
      <w:r w:rsidR="00056E01" w:rsidRPr="007D7487">
        <w:rPr>
          <w:rFonts w:ascii="Book Antiqua" w:hAnsi="Book Antiqua" w:cs="Arial"/>
          <w:sz w:val="24"/>
          <w:szCs w:val="24"/>
          <w:shd w:val="clear" w:color="auto" w:fill="FFFFFF"/>
        </w:rPr>
        <w:t>ERCP</w:t>
      </w:r>
      <w:r w:rsidR="00C04CCF" w:rsidRPr="007D7487">
        <w:rPr>
          <w:rFonts w:ascii="Book Antiqua" w:hAnsi="Book Antiqua" w:cs="Arial"/>
          <w:sz w:val="24"/>
          <w:szCs w:val="24"/>
          <w:shd w:val="clear" w:color="auto" w:fill="FFFFFF"/>
        </w:rPr>
        <w:t>)</w:t>
      </w:r>
      <w:r w:rsidR="00056E01" w:rsidRPr="007D7487">
        <w:rPr>
          <w:rFonts w:ascii="Book Antiqua" w:hAnsi="Book Antiqua" w:cs="Arial"/>
          <w:sz w:val="24"/>
          <w:szCs w:val="24"/>
          <w:shd w:val="clear" w:color="auto" w:fill="FFFFFF"/>
        </w:rPr>
        <w:t xml:space="preserve"> </w:t>
      </w:r>
      <w:r w:rsidR="00385FCE" w:rsidRPr="007D7487">
        <w:rPr>
          <w:rFonts w:ascii="Book Antiqua" w:hAnsi="Book Antiqua" w:cs="Arial"/>
          <w:sz w:val="24"/>
          <w:szCs w:val="24"/>
          <w:shd w:val="clear" w:color="auto" w:fill="FFFFFF"/>
        </w:rPr>
        <w:t>has</w:t>
      </w:r>
      <w:r w:rsidR="003224AE" w:rsidRPr="007D7487">
        <w:rPr>
          <w:rFonts w:ascii="Book Antiqua" w:hAnsi="Book Antiqua" w:cs="Arial"/>
          <w:sz w:val="24"/>
          <w:szCs w:val="24"/>
          <w:shd w:val="clear" w:color="auto" w:fill="FFFFFF"/>
        </w:rPr>
        <w:t xml:space="preserve"> been </w:t>
      </w:r>
      <w:r w:rsidR="004571EB" w:rsidRPr="007D7487">
        <w:rPr>
          <w:rFonts w:ascii="Book Antiqua" w:hAnsi="Book Antiqua" w:cs="Arial"/>
          <w:sz w:val="24"/>
          <w:szCs w:val="24"/>
          <w:shd w:val="clear" w:color="auto" w:fill="FFFFFF"/>
        </w:rPr>
        <w:t xml:space="preserve">established </w:t>
      </w:r>
      <w:r w:rsidR="003224AE" w:rsidRPr="007D7487">
        <w:rPr>
          <w:rFonts w:ascii="Book Antiqua" w:hAnsi="Book Antiqua" w:cs="Arial"/>
          <w:sz w:val="24"/>
          <w:szCs w:val="24"/>
          <w:shd w:val="clear" w:color="auto" w:fill="FFFFFF"/>
        </w:rPr>
        <w:t>as an</w:t>
      </w:r>
      <w:r w:rsidR="00CD1A25" w:rsidRPr="007D7487">
        <w:rPr>
          <w:rFonts w:ascii="Book Antiqua" w:hAnsi="Book Antiqua" w:cs="Arial"/>
          <w:sz w:val="24"/>
          <w:szCs w:val="24"/>
          <w:shd w:val="clear" w:color="auto" w:fill="FFFFFF"/>
        </w:rPr>
        <w:t xml:space="preserve"> </w:t>
      </w:r>
      <w:r w:rsidR="003224AE" w:rsidRPr="007D7487">
        <w:rPr>
          <w:rFonts w:ascii="Book Antiqua" w:hAnsi="Book Antiqua" w:cs="Arial"/>
          <w:sz w:val="24"/>
          <w:szCs w:val="24"/>
          <w:shd w:val="clear" w:color="auto" w:fill="FFFFFF"/>
        </w:rPr>
        <w:t>alternative</w:t>
      </w:r>
      <w:r w:rsidR="00CD1A25" w:rsidRPr="007D7487">
        <w:rPr>
          <w:rFonts w:ascii="Book Antiqua" w:hAnsi="Book Antiqua" w:cs="Arial"/>
          <w:sz w:val="24"/>
          <w:szCs w:val="24"/>
          <w:shd w:val="clear" w:color="auto" w:fill="FFFFFF"/>
        </w:rPr>
        <w:t xml:space="preserve"> </w:t>
      </w:r>
      <w:r w:rsidR="003224AE" w:rsidRPr="007D7487">
        <w:rPr>
          <w:rFonts w:ascii="Book Antiqua" w:hAnsi="Book Antiqua" w:cs="Arial"/>
          <w:sz w:val="24"/>
          <w:szCs w:val="24"/>
          <w:shd w:val="clear" w:color="auto" w:fill="FFFFFF"/>
        </w:rPr>
        <w:t>treatment</w:t>
      </w:r>
      <w:r w:rsidR="00CD1A25" w:rsidRPr="007D7487">
        <w:rPr>
          <w:rFonts w:ascii="Book Antiqua" w:hAnsi="Book Antiqua" w:cs="Arial"/>
          <w:sz w:val="24"/>
          <w:szCs w:val="24"/>
          <w:shd w:val="clear" w:color="auto" w:fill="FFFFFF"/>
        </w:rPr>
        <w:t xml:space="preserve"> </w:t>
      </w:r>
      <w:r w:rsidR="00DD5C39" w:rsidRPr="007D7487">
        <w:rPr>
          <w:rFonts w:ascii="Book Antiqua" w:hAnsi="Book Antiqua"/>
          <w:sz w:val="24"/>
          <w:szCs w:val="24"/>
        </w:rPr>
        <w:t>to</w:t>
      </w:r>
      <w:r w:rsidR="00C04CCF" w:rsidRPr="007D7487">
        <w:rPr>
          <w:rFonts w:ascii="Book Antiqua" w:hAnsi="Book Antiqua"/>
          <w:sz w:val="24"/>
          <w:szCs w:val="24"/>
        </w:rPr>
        <w:t xml:space="preserve"> </w:t>
      </w:r>
      <w:r w:rsidR="004D13CD" w:rsidRPr="007D7487">
        <w:rPr>
          <w:rFonts w:ascii="Book Antiqua" w:hAnsi="Book Antiqua"/>
          <w:sz w:val="24"/>
          <w:szCs w:val="24"/>
        </w:rPr>
        <w:t>surg</w:t>
      </w:r>
      <w:r w:rsidR="003224AE" w:rsidRPr="007D7487">
        <w:rPr>
          <w:rFonts w:ascii="Book Antiqua" w:hAnsi="Book Antiqua"/>
          <w:sz w:val="24"/>
          <w:szCs w:val="24"/>
        </w:rPr>
        <w:t>ery</w:t>
      </w:r>
      <w:r w:rsidR="00C04CCF" w:rsidRPr="007D7487">
        <w:rPr>
          <w:rFonts w:ascii="Book Antiqua" w:hAnsi="Book Antiqua"/>
          <w:sz w:val="24"/>
          <w:szCs w:val="24"/>
        </w:rPr>
        <w:t xml:space="preserve"> </w:t>
      </w:r>
      <w:r w:rsidR="003224AE" w:rsidRPr="007D7487">
        <w:rPr>
          <w:rFonts w:ascii="Book Antiqua" w:hAnsi="Book Antiqua"/>
          <w:sz w:val="24"/>
          <w:szCs w:val="24"/>
        </w:rPr>
        <w:t>for</w:t>
      </w:r>
      <w:r w:rsidR="00C04CCF" w:rsidRPr="007D7487">
        <w:rPr>
          <w:rFonts w:ascii="Book Antiqua" w:hAnsi="Book Antiqua"/>
          <w:sz w:val="24"/>
          <w:szCs w:val="24"/>
        </w:rPr>
        <w:t xml:space="preserve"> </w:t>
      </w:r>
      <w:r w:rsidR="00DD5C39" w:rsidRPr="007D7487">
        <w:rPr>
          <w:rFonts w:ascii="Book Antiqua" w:hAnsi="Book Antiqua"/>
          <w:sz w:val="24"/>
          <w:szCs w:val="24"/>
        </w:rPr>
        <w:t>patients</w:t>
      </w:r>
      <w:r w:rsidR="00C04CCF" w:rsidRPr="007D7487">
        <w:rPr>
          <w:rFonts w:ascii="Book Antiqua" w:hAnsi="Book Antiqua"/>
          <w:sz w:val="24"/>
          <w:szCs w:val="24"/>
        </w:rPr>
        <w:t xml:space="preserve"> </w:t>
      </w:r>
      <w:r w:rsidR="00DD5C39" w:rsidRPr="007D7487">
        <w:rPr>
          <w:rFonts w:ascii="Book Antiqua" w:hAnsi="Book Antiqua"/>
          <w:sz w:val="24"/>
          <w:szCs w:val="24"/>
        </w:rPr>
        <w:t>with</w:t>
      </w:r>
      <w:r w:rsidR="00C04CCF" w:rsidRPr="007D7487">
        <w:rPr>
          <w:rFonts w:ascii="Book Antiqua" w:hAnsi="Book Antiqua"/>
          <w:sz w:val="24"/>
          <w:szCs w:val="24"/>
        </w:rPr>
        <w:t xml:space="preserve"> </w:t>
      </w:r>
      <w:r w:rsidR="00DD5C39" w:rsidRPr="007D7487">
        <w:rPr>
          <w:rFonts w:ascii="Book Antiqua" w:hAnsi="Book Antiqua"/>
          <w:sz w:val="24"/>
          <w:szCs w:val="24"/>
        </w:rPr>
        <w:t>high</w:t>
      </w:r>
      <w:r w:rsidR="00C04CCF" w:rsidRPr="007D7487">
        <w:rPr>
          <w:rFonts w:ascii="Book Antiqua" w:hAnsi="Book Antiqua"/>
          <w:sz w:val="24"/>
          <w:szCs w:val="24"/>
        </w:rPr>
        <w:t xml:space="preserve"> </w:t>
      </w:r>
      <w:r w:rsidR="00DD5C39" w:rsidRPr="007D7487">
        <w:rPr>
          <w:rFonts w:ascii="Book Antiqua" w:hAnsi="Book Antiqua"/>
          <w:sz w:val="24"/>
          <w:szCs w:val="24"/>
        </w:rPr>
        <w:t>operative</w:t>
      </w:r>
      <w:r w:rsidR="00C04CCF" w:rsidRPr="007D7487">
        <w:rPr>
          <w:rFonts w:ascii="Book Antiqua" w:hAnsi="Book Antiqua"/>
          <w:sz w:val="24"/>
          <w:szCs w:val="24"/>
        </w:rPr>
        <w:t xml:space="preserve"> risk</w:t>
      </w:r>
      <w:r w:rsidR="00AD325E" w:rsidRPr="007D7487">
        <w:rPr>
          <w:rFonts w:ascii="Book Antiqua" w:hAnsi="Book Antiqua"/>
          <w:sz w:val="24"/>
          <w:szCs w:val="24"/>
          <w:vertAlign w:val="superscript"/>
        </w:rPr>
        <w:t>[1]</w:t>
      </w:r>
      <w:r w:rsidR="00C04CCF" w:rsidRPr="007D7487">
        <w:rPr>
          <w:rFonts w:ascii="Book Antiqua" w:hAnsi="Book Antiqua"/>
          <w:sz w:val="24"/>
          <w:szCs w:val="24"/>
        </w:rPr>
        <w:t xml:space="preserve">. </w:t>
      </w:r>
      <w:r w:rsidR="003224AE" w:rsidRPr="007D7487">
        <w:rPr>
          <w:rFonts w:ascii="Book Antiqua" w:hAnsi="Book Antiqua" w:cs="Arial"/>
          <w:sz w:val="24"/>
          <w:szCs w:val="24"/>
          <w:shd w:val="clear" w:color="auto" w:fill="FFFFFF"/>
        </w:rPr>
        <w:t>However</w:t>
      </w:r>
      <w:r w:rsidR="00E95743" w:rsidRPr="007D7487">
        <w:rPr>
          <w:rFonts w:ascii="Book Antiqua" w:hAnsi="Book Antiqua" w:cs="Arial"/>
          <w:sz w:val="24"/>
          <w:szCs w:val="24"/>
          <w:shd w:val="clear" w:color="auto" w:fill="FFFFFF"/>
        </w:rPr>
        <w:t xml:space="preserve">, </w:t>
      </w:r>
      <w:r w:rsidR="00FF50CB" w:rsidRPr="007D7487">
        <w:rPr>
          <w:rFonts w:ascii="Book Antiqua" w:hAnsi="Book Antiqua" w:cs="Arial"/>
          <w:sz w:val="24"/>
          <w:szCs w:val="24"/>
          <w:shd w:val="clear" w:color="auto" w:fill="FFFFFF"/>
        </w:rPr>
        <w:t>ERCP</w:t>
      </w:r>
      <w:r w:rsidR="00FF0BA2" w:rsidRPr="007D7487">
        <w:rPr>
          <w:rFonts w:ascii="Book Antiqua" w:hAnsi="Book Antiqua" w:cs="Arial"/>
          <w:sz w:val="24"/>
          <w:szCs w:val="24"/>
          <w:shd w:val="clear" w:color="auto" w:fill="FFFFFF"/>
        </w:rPr>
        <w:t xml:space="preserve"> </w:t>
      </w:r>
      <w:r w:rsidR="006B157C" w:rsidRPr="007D7487">
        <w:rPr>
          <w:rFonts w:ascii="Book Antiqua" w:hAnsi="Book Antiqua" w:cs="Arial"/>
          <w:sz w:val="24"/>
          <w:szCs w:val="24"/>
          <w:shd w:val="clear" w:color="auto" w:fill="FFFFFF"/>
        </w:rPr>
        <w:t xml:space="preserve">also </w:t>
      </w:r>
      <w:r w:rsidRPr="007D7487">
        <w:rPr>
          <w:rFonts w:ascii="Book Antiqua" w:hAnsi="Book Antiqua" w:cs="Arial"/>
          <w:sz w:val="24"/>
          <w:szCs w:val="24"/>
          <w:shd w:val="clear" w:color="auto" w:fill="FFFFFF"/>
        </w:rPr>
        <w:t>has</w:t>
      </w:r>
      <w:r w:rsidR="00FF0BA2" w:rsidRPr="007D7487">
        <w:rPr>
          <w:rFonts w:ascii="Book Antiqua" w:hAnsi="Book Antiqua" w:cs="Arial"/>
          <w:sz w:val="24"/>
          <w:szCs w:val="24"/>
          <w:shd w:val="clear" w:color="auto" w:fill="FFFFFF"/>
        </w:rPr>
        <w:t xml:space="preserve"> </w:t>
      </w:r>
      <w:r w:rsidR="00FF50CB" w:rsidRPr="007D7487">
        <w:rPr>
          <w:rFonts w:ascii="Book Antiqua" w:hAnsi="Book Antiqua" w:cs="Arial"/>
          <w:sz w:val="24"/>
          <w:szCs w:val="24"/>
          <w:shd w:val="clear" w:color="auto" w:fill="FFFFFF"/>
        </w:rPr>
        <w:t xml:space="preserve">higher rates of adverse events compared </w:t>
      </w:r>
      <w:r w:rsidR="00785F3C" w:rsidRPr="007D7487">
        <w:rPr>
          <w:rFonts w:ascii="Book Antiqua" w:hAnsi="Book Antiqua" w:cs="Arial"/>
          <w:sz w:val="24"/>
          <w:szCs w:val="24"/>
          <w:shd w:val="clear" w:color="auto" w:fill="FFFFFF"/>
        </w:rPr>
        <w:t>with the</w:t>
      </w:r>
      <w:r w:rsidR="00FF50CB" w:rsidRPr="007D7487">
        <w:rPr>
          <w:rFonts w:ascii="Book Antiqua" w:hAnsi="Book Antiqua" w:cs="Arial"/>
          <w:sz w:val="24"/>
          <w:szCs w:val="24"/>
          <w:shd w:val="clear" w:color="auto" w:fill="FFFFFF"/>
        </w:rPr>
        <w:t xml:space="preserve"> other </w:t>
      </w:r>
      <w:r w:rsidR="006B157C" w:rsidRPr="007D7487">
        <w:rPr>
          <w:rFonts w:ascii="Book Antiqua" w:hAnsi="Book Antiqua" w:cs="Arial"/>
          <w:sz w:val="24"/>
          <w:szCs w:val="24"/>
          <w:shd w:val="clear" w:color="auto" w:fill="FFFFFF"/>
        </w:rPr>
        <w:t>type</w:t>
      </w:r>
      <w:r w:rsidRPr="007D7487">
        <w:rPr>
          <w:rFonts w:ascii="Book Antiqua" w:hAnsi="Book Antiqua" w:cs="Arial"/>
          <w:sz w:val="24"/>
          <w:szCs w:val="24"/>
          <w:shd w:val="clear" w:color="auto" w:fill="FFFFFF"/>
        </w:rPr>
        <w:t>s</w:t>
      </w:r>
      <w:r w:rsidR="006B157C" w:rsidRPr="007D7487">
        <w:rPr>
          <w:rFonts w:ascii="Book Antiqua" w:hAnsi="Book Antiqua" w:cs="Arial"/>
          <w:sz w:val="24"/>
          <w:szCs w:val="24"/>
          <w:shd w:val="clear" w:color="auto" w:fill="FFFFFF"/>
        </w:rPr>
        <w:t xml:space="preserve"> of </w:t>
      </w:r>
      <w:r w:rsidR="00C04CCF" w:rsidRPr="007D7487">
        <w:rPr>
          <w:rFonts w:ascii="Book Antiqua" w:hAnsi="Book Antiqua" w:cs="Arial"/>
          <w:sz w:val="24"/>
          <w:szCs w:val="24"/>
          <w:shd w:val="clear" w:color="auto" w:fill="FFFFFF"/>
        </w:rPr>
        <w:t xml:space="preserve">gastrointestinal </w:t>
      </w:r>
      <w:r w:rsidR="00FF50CB" w:rsidRPr="007D7487">
        <w:rPr>
          <w:rFonts w:ascii="Book Antiqua" w:hAnsi="Book Antiqua" w:cs="Arial"/>
          <w:sz w:val="24"/>
          <w:szCs w:val="24"/>
          <w:shd w:val="clear" w:color="auto" w:fill="FFFFFF"/>
        </w:rPr>
        <w:t>endoscopic procedures</w:t>
      </w:r>
      <w:r w:rsidR="00AD325E" w:rsidRPr="007D7487">
        <w:rPr>
          <w:rFonts w:ascii="Book Antiqua" w:hAnsi="Book Antiqua" w:cs="Arial"/>
          <w:sz w:val="24"/>
          <w:szCs w:val="24"/>
          <w:shd w:val="clear" w:color="auto" w:fill="FFFFFF"/>
          <w:vertAlign w:val="superscript"/>
        </w:rPr>
        <w:t>[2]</w:t>
      </w:r>
      <w:r w:rsidR="00CD1A25" w:rsidRPr="007D7487">
        <w:rPr>
          <w:rFonts w:ascii="Book Antiqua" w:hAnsi="Book Antiqua" w:cs="Arial"/>
          <w:sz w:val="24"/>
          <w:szCs w:val="24"/>
          <w:shd w:val="clear" w:color="auto" w:fill="FFFFFF"/>
        </w:rPr>
        <w:t xml:space="preserve">. </w:t>
      </w:r>
      <w:r w:rsidR="00C04CCF" w:rsidRPr="007D7487">
        <w:rPr>
          <w:rFonts w:ascii="Book Antiqua" w:hAnsi="Book Antiqua"/>
          <w:sz w:val="24"/>
          <w:szCs w:val="24"/>
        </w:rPr>
        <w:t xml:space="preserve">Complications of ERCP include pancreatitis, hemorrhage, perforation, </w:t>
      </w:r>
      <w:r w:rsidR="00CA6FDB" w:rsidRPr="007D7487">
        <w:rPr>
          <w:rFonts w:ascii="Book Antiqua" w:hAnsi="Book Antiqua"/>
          <w:sz w:val="24"/>
          <w:szCs w:val="24"/>
        </w:rPr>
        <w:t>cholangitis</w:t>
      </w:r>
      <w:r w:rsidR="00C04CCF" w:rsidRPr="007D7487">
        <w:rPr>
          <w:rFonts w:ascii="Book Antiqua" w:hAnsi="Book Antiqua"/>
          <w:sz w:val="24"/>
          <w:szCs w:val="24"/>
        </w:rPr>
        <w:t xml:space="preserve"> and cardiorespiratory problems</w:t>
      </w:r>
      <w:r w:rsidR="00AD325E" w:rsidRPr="007D7487">
        <w:rPr>
          <w:rFonts w:ascii="Book Antiqua" w:hAnsi="Book Antiqua" w:cs="Arial"/>
          <w:sz w:val="24"/>
          <w:szCs w:val="24"/>
          <w:shd w:val="clear" w:color="auto" w:fill="FFFFFF"/>
          <w:vertAlign w:val="superscript"/>
        </w:rPr>
        <w:t>[3]</w:t>
      </w:r>
      <w:r w:rsidR="00C04CCF" w:rsidRPr="007D7487">
        <w:rPr>
          <w:rFonts w:ascii="Book Antiqua" w:hAnsi="Book Antiqua" w:cs="Arial"/>
          <w:sz w:val="24"/>
          <w:szCs w:val="24"/>
          <w:shd w:val="clear" w:color="auto" w:fill="FFFFFF"/>
        </w:rPr>
        <w:t>.</w:t>
      </w:r>
      <w:r w:rsidR="00C04CCF" w:rsidRPr="007D7487">
        <w:rPr>
          <w:rFonts w:ascii="Book Antiqua" w:hAnsi="Book Antiqua"/>
          <w:sz w:val="24"/>
          <w:szCs w:val="24"/>
        </w:rPr>
        <w:t xml:space="preserve"> </w:t>
      </w:r>
      <w:r w:rsidR="003224AE" w:rsidRPr="007D7487">
        <w:rPr>
          <w:rFonts w:ascii="Book Antiqua" w:hAnsi="Book Antiqua" w:cs="Arial"/>
          <w:sz w:val="24"/>
          <w:szCs w:val="24"/>
          <w:shd w:val="clear" w:color="auto" w:fill="FFFFFF"/>
        </w:rPr>
        <w:t>Although</w:t>
      </w:r>
      <w:r w:rsidR="00CD1A25" w:rsidRPr="007D7487">
        <w:rPr>
          <w:rFonts w:ascii="Book Antiqua" w:hAnsi="Book Antiqua" w:cs="Arial"/>
          <w:sz w:val="24"/>
          <w:szCs w:val="24"/>
          <w:shd w:val="clear" w:color="auto" w:fill="FFFFFF"/>
        </w:rPr>
        <w:t xml:space="preserve"> </w:t>
      </w:r>
      <w:r w:rsidR="00D53144" w:rsidRPr="007D7487">
        <w:rPr>
          <w:rFonts w:ascii="Book Antiqua" w:hAnsi="Book Antiqua" w:cs="Arial"/>
          <w:sz w:val="24"/>
          <w:szCs w:val="24"/>
          <w:shd w:val="clear" w:color="auto" w:fill="FFFFFF"/>
        </w:rPr>
        <w:t>previous</w:t>
      </w:r>
      <w:r w:rsidR="00CD1A25" w:rsidRPr="007D7487">
        <w:rPr>
          <w:rFonts w:ascii="Book Antiqua" w:hAnsi="Book Antiqua" w:cs="Arial"/>
          <w:sz w:val="24"/>
          <w:szCs w:val="24"/>
          <w:shd w:val="clear" w:color="auto" w:fill="FFFFFF"/>
        </w:rPr>
        <w:t xml:space="preserve"> studies </w:t>
      </w:r>
      <w:r w:rsidR="00E95743" w:rsidRPr="007D7487">
        <w:rPr>
          <w:rFonts w:ascii="Book Antiqua" w:hAnsi="Book Antiqua"/>
          <w:sz w:val="24"/>
          <w:szCs w:val="24"/>
        </w:rPr>
        <w:t xml:space="preserve">have shown </w:t>
      </w:r>
      <w:r w:rsidR="003224AE" w:rsidRPr="007D7487">
        <w:rPr>
          <w:rFonts w:ascii="Book Antiqua" w:hAnsi="Book Antiqua"/>
          <w:sz w:val="24"/>
          <w:szCs w:val="24"/>
        </w:rPr>
        <w:t xml:space="preserve">that </w:t>
      </w:r>
      <w:r w:rsidR="00E95743" w:rsidRPr="007D7487">
        <w:rPr>
          <w:rFonts w:ascii="Book Antiqua" w:hAnsi="Book Antiqua"/>
          <w:sz w:val="24"/>
          <w:szCs w:val="24"/>
        </w:rPr>
        <w:t xml:space="preserve">ERCP </w:t>
      </w:r>
      <w:r w:rsidR="003224AE" w:rsidRPr="007D7487">
        <w:rPr>
          <w:rFonts w:ascii="Book Antiqua" w:hAnsi="Book Antiqua"/>
          <w:sz w:val="24"/>
          <w:szCs w:val="24"/>
        </w:rPr>
        <w:t>c</w:t>
      </w:r>
      <w:r w:rsidRPr="007D7487">
        <w:rPr>
          <w:rFonts w:ascii="Book Antiqua" w:hAnsi="Book Antiqua"/>
          <w:sz w:val="24"/>
          <w:szCs w:val="24"/>
        </w:rPr>
        <w:t>an</w:t>
      </w:r>
      <w:r w:rsidR="003224AE" w:rsidRPr="007D7487">
        <w:rPr>
          <w:rFonts w:ascii="Book Antiqua" w:hAnsi="Book Antiqua"/>
          <w:sz w:val="24"/>
          <w:szCs w:val="24"/>
        </w:rPr>
        <w:t xml:space="preserve"> be</w:t>
      </w:r>
      <w:r w:rsidR="00E95743" w:rsidRPr="007D7487">
        <w:rPr>
          <w:rFonts w:ascii="Book Antiqua" w:hAnsi="Book Antiqua"/>
          <w:sz w:val="24"/>
          <w:szCs w:val="24"/>
        </w:rPr>
        <w:t xml:space="preserve"> safe and well tolerated even in the elderly</w:t>
      </w:r>
      <w:r w:rsidR="00AD325E" w:rsidRPr="007D7487">
        <w:rPr>
          <w:rFonts w:ascii="Book Antiqua" w:hAnsi="Book Antiqua" w:cs="Arial"/>
          <w:sz w:val="24"/>
          <w:szCs w:val="24"/>
          <w:shd w:val="clear" w:color="auto" w:fill="FFFFFF"/>
          <w:vertAlign w:val="superscript"/>
        </w:rPr>
        <w:t>[4</w:t>
      </w:r>
      <w:r w:rsidR="00431E27" w:rsidRPr="007D7487">
        <w:rPr>
          <w:rFonts w:ascii="Book Antiqua" w:hAnsi="Book Antiqua" w:cs="Arial"/>
          <w:sz w:val="24"/>
          <w:szCs w:val="24"/>
          <w:shd w:val="clear" w:color="auto" w:fill="FFFFFF"/>
          <w:vertAlign w:val="superscript"/>
        </w:rPr>
        <w:t>-2</w:t>
      </w:r>
      <w:r w:rsidR="00AD325E" w:rsidRPr="007D7487">
        <w:rPr>
          <w:rFonts w:ascii="Book Antiqua" w:hAnsi="Book Antiqua" w:cs="Arial"/>
          <w:sz w:val="24"/>
          <w:szCs w:val="24"/>
          <w:shd w:val="clear" w:color="auto" w:fill="FFFFFF"/>
          <w:vertAlign w:val="superscript"/>
        </w:rPr>
        <w:t>4]</w:t>
      </w:r>
      <w:r w:rsidR="00746B63" w:rsidRPr="007D7487">
        <w:rPr>
          <w:rFonts w:ascii="Book Antiqua" w:hAnsi="Book Antiqua" w:cs="AdvPSPH-R"/>
          <w:kern w:val="0"/>
          <w:sz w:val="24"/>
          <w:szCs w:val="24"/>
        </w:rPr>
        <w:t>, t</w:t>
      </w:r>
      <w:r w:rsidR="00323DF5" w:rsidRPr="007D7487">
        <w:rPr>
          <w:rFonts w:ascii="Book Antiqua" w:hAnsi="Book Antiqua" w:cs="AdvPSPH-R"/>
          <w:kern w:val="0"/>
          <w:sz w:val="24"/>
          <w:szCs w:val="24"/>
        </w:rPr>
        <w:t xml:space="preserve">he management of elderly patients with acute cholangitis presents certain risks for endoscopists. </w:t>
      </w:r>
      <w:r w:rsidR="006C4796" w:rsidRPr="007D7487">
        <w:rPr>
          <w:rFonts w:ascii="Book Antiqua" w:hAnsi="Book Antiqua" w:cs="AdvPSPH-R"/>
          <w:kern w:val="0"/>
          <w:sz w:val="24"/>
          <w:szCs w:val="24"/>
        </w:rPr>
        <w:t>These risks are attributable</w:t>
      </w:r>
      <w:r w:rsidR="00323DF5" w:rsidRPr="007D7487">
        <w:rPr>
          <w:rFonts w:ascii="Book Antiqua" w:hAnsi="Book Antiqua" w:cs="AdvPSPH-R"/>
          <w:kern w:val="0"/>
          <w:sz w:val="24"/>
          <w:szCs w:val="24"/>
        </w:rPr>
        <w:t xml:space="preserve"> </w:t>
      </w:r>
      <w:r w:rsidR="00056E01" w:rsidRPr="007D7487">
        <w:rPr>
          <w:rFonts w:ascii="Book Antiqua" w:hAnsi="Book Antiqua" w:cs="AdvPSPH-R"/>
          <w:kern w:val="0"/>
          <w:sz w:val="24"/>
          <w:szCs w:val="24"/>
        </w:rPr>
        <w:t xml:space="preserve">not only </w:t>
      </w:r>
      <w:r w:rsidR="006C4796" w:rsidRPr="007D7487">
        <w:rPr>
          <w:rFonts w:ascii="Book Antiqua" w:hAnsi="Book Antiqua" w:cs="AdvPSPH-R"/>
          <w:kern w:val="0"/>
          <w:sz w:val="24"/>
          <w:szCs w:val="24"/>
        </w:rPr>
        <w:t>to</w:t>
      </w:r>
      <w:r w:rsidR="00323DF5" w:rsidRPr="007D7487">
        <w:rPr>
          <w:rFonts w:ascii="Book Antiqua" w:hAnsi="Book Antiqua" w:cs="AdvPSPH-R"/>
          <w:kern w:val="0"/>
          <w:sz w:val="24"/>
          <w:szCs w:val="24"/>
        </w:rPr>
        <w:t xml:space="preserve"> acute </w:t>
      </w:r>
      <w:r w:rsidRPr="007D7487">
        <w:rPr>
          <w:rFonts w:ascii="Book Antiqua" w:hAnsi="Book Antiqua" w:cs="AdvPSPH-R"/>
          <w:kern w:val="0"/>
          <w:sz w:val="24"/>
          <w:szCs w:val="24"/>
        </w:rPr>
        <w:t>cholangitis itself</w:t>
      </w:r>
      <w:r w:rsidR="00323DF5" w:rsidRPr="007D7487">
        <w:rPr>
          <w:rFonts w:ascii="Book Antiqua" w:hAnsi="Book Antiqua" w:cs="AdvPSPH-R"/>
          <w:kern w:val="0"/>
          <w:sz w:val="24"/>
          <w:szCs w:val="24"/>
        </w:rPr>
        <w:t xml:space="preserve"> </w:t>
      </w:r>
      <w:r w:rsidR="00056E01" w:rsidRPr="007D7487">
        <w:rPr>
          <w:rFonts w:ascii="Book Antiqua" w:hAnsi="Book Antiqua" w:cs="AdvPSPH-R"/>
          <w:kern w:val="0"/>
          <w:sz w:val="24"/>
          <w:szCs w:val="24"/>
        </w:rPr>
        <w:t xml:space="preserve">but also </w:t>
      </w:r>
      <w:r w:rsidRPr="007D7487">
        <w:rPr>
          <w:rFonts w:ascii="Book Antiqua" w:hAnsi="Book Antiqua" w:cs="AdvPSPH-R"/>
          <w:kern w:val="0"/>
          <w:sz w:val="24"/>
          <w:szCs w:val="24"/>
        </w:rPr>
        <w:t xml:space="preserve">to </w:t>
      </w:r>
      <w:r w:rsidR="00323DF5" w:rsidRPr="007D7487">
        <w:rPr>
          <w:rFonts w:ascii="Book Antiqua" w:hAnsi="Book Antiqua" w:cs="AdvPSPH-R"/>
          <w:kern w:val="0"/>
          <w:sz w:val="24"/>
          <w:szCs w:val="24"/>
        </w:rPr>
        <w:t>the risk</w:t>
      </w:r>
      <w:r w:rsidRPr="007D7487">
        <w:rPr>
          <w:rFonts w:ascii="Book Antiqua" w:hAnsi="Book Antiqua" w:cs="AdvPSPH-R"/>
          <w:kern w:val="0"/>
          <w:sz w:val="24"/>
          <w:szCs w:val="24"/>
        </w:rPr>
        <w:t>s</w:t>
      </w:r>
      <w:r w:rsidR="00323DF5" w:rsidRPr="007D7487">
        <w:rPr>
          <w:rFonts w:ascii="Book Antiqua" w:hAnsi="Book Antiqua" w:cs="AdvPSPH-R"/>
          <w:kern w:val="0"/>
          <w:sz w:val="24"/>
          <w:szCs w:val="24"/>
        </w:rPr>
        <w:t xml:space="preserve"> associated with </w:t>
      </w:r>
      <w:r w:rsidRPr="007D7487">
        <w:rPr>
          <w:rFonts w:ascii="Book Antiqua" w:hAnsi="Book Antiqua" w:cs="AdvPSPH-R"/>
          <w:kern w:val="0"/>
          <w:sz w:val="24"/>
          <w:szCs w:val="24"/>
        </w:rPr>
        <w:t xml:space="preserve">the overall health of the patient and their </w:t>
      </w:r>
      <w:r w:rsidR="00056E01" w:rsidRPr="007D7487">
        <w:rPr>
          <w:rFonts w:ascii="Book Antiqua" w:hAnsi="Book Antiqua" w:cs="AdvPSPH-R"/>
          <w:kern w:val="0"/>
          <w:sz w:val="24"/>
          <w:szCs w:val="24"/>
        </w:rPr>
        <w:t>concomitant medical disorders</w:t>
      </w:r>
      <w:r w:rsidR="00323DF5" w:rsidRPr="007D7487">
        <w:rPr>
          <w:rFonts w:ascii="Book Antiqua" w:hAnsi="Book Antiqua" w:cs="AdvPSPH-R"/>
          <w:kern w:val="0"/>
          <w:sz w:val="24"/>
          <w:szCs w:val="24"/>
        </w:rPr>
        <w:t xml:space="preserve">. </w:t>
      </w:r>
      <w:r w:rsidR="00F915B0" w:rsidRPr="007D7487">
        <w:rPr>
          <w:rFonts w:ascii="Book Antiqua" w:hAnsi="Book Antiqua" w:cs="AdvPSPH-R"/>
          <w:kern w:val="0"/>
          <w:sz w:val="24"/>
          <w:szCs w:val="24"/>
        </w:rPr>
        <w:t xml:space="preserve">The general state of </w:t>
      </w:r>
      <w:r w:rsidR="00A83CE0" w:rsidRPr="007D7487">
        <w:rPr>
          <w:rFonts w:ascii="Book Antiqua" w:hAnsi="Book Antiqua" w:cs="AdvPSPH-R"/>
          <w:kern w:val="0"/>
          <w:sz w:val="24"/>
          <w:szCs w:val="24"/>
        </w:rPr>
        <w:t xml:space="preserve">a </w:t>
      </w:r>
      <w:r w:rsidR="00F915B0" w:rsidRPr="007D7487">
        <w:rPr>
          <w:rFonts w:ascii="Book Antiqua" w:hAnsi="Book Antiqua" w:cs="AdvPSPH-R"/>
          <w:kern w:val="0"/>
          <w:sz w:val="24"/>
          <w:szCs w:val="24"/>
        </w:rPr>
        <w:t xml:space="preserve">patient’s health plays an important role in determining the outcome of any invasive treatments. </w:t>
      </w:r>
      <w:r w:rsidR="00561F23" w:rsidRPr="007D7487">
        <w:rPr>
          <w:rFonts w:ascii="Book Antiqua" w:hAnsi="Book Antiqua" w:cs="AdvPSPH-R"/>
          <w:kern w:val="0"/>
          <w:sz w:val="24"/>
          <w:szCs w:val="24"/>
        </w:rPr>
        <w:t xml:space="preserve">However, in cases of acute cholangitis, </w:t>
      </w:r>
      <w:r w:rsidR="00385FCE" w:rsidRPr="007D7487">
        <w:rPr>
          <w:rFonts w:ascii="Book Antiqua" w:hAnsi="Book Antiqua" w:cs="AdvPSPH-R"/>
          <w:kern w:val="0"/>
          <w:sz w:val="24"/>
          <w:szCs w:val="24"/>
        </w:rPr>
        <w:t xml:space="preserve">interventional </w:t>
      </w:r>
      <w:r w:rsidR="00561F23" w:rsidRPr="007D7487">
        <w:rPr>
          <w:rFonts w:ascii="Book Antiqua" w:hAnsi="Book Antiqua" w:cs="AdvPSPH-R"/>
          <w:kern w:val="0"/>
          <w:sz w:val="24"/>
          <w:szCs w:val="24"/>
        </w:rPr>
        <w:t xml:space="preserve">ERCP is </w:t>
      </w:r>
      <w:r w:rsidR="00940316" w:rsidRPr="007D7487">
        <w:rPr>
          <w:rFonts w:ascii="Book Antiqua" w:hAnsi="Book Antiqua" w:cs="AdvPSPH-R"/>
          <w:kern w:val="0"/>
          <w:sz w:val="24"/>
          <w:szCs w:val="24"/>
        </w:rPr>
        <w:t>often required</w:t>
      </w:r>
      <w:r w:rsidR="00561F23" w:rsidRPr="007D7487">
        <w:rPr>
          <w:rFonts w:ascii="Book Antiqua" w:hAnsi="Book Antiqua" w:cs="AdvPSPH-R"/>
          <w:kern w:val="0"/>
          <w:sz w:val="24"/>
          <w:szCs w:val="24"/>
        </w:rPr>
        <w:t xml:space="preserve"> as an emergency procedure, so </w:t>
      </w:r>
      <w:r w:rsidR="004B76A6" w:rsidRPr="007D7487">
        <w:rPr>
          <w:rFonts w:ascii="Book Antiqua" w:hAnsi="Book Antiqua" w:cs="AdvPSPH-R"/>
          <w:kern w:val="0"/>
          <w:sz w:val="24"/>
          <w:szCs w:val="24"/>
        </w:rPr>
        <w:t xml:space="preserve">it is difficult to </w:t>
      </w:r>
      <w:r w:rsidR="00561F23" w:rsidRPr="007D7487">
        <w:rPr>
          <w:rFonts w:ascii="Book Antiqua" w:hAnsi="Book Antiqua" w:cs="AdvPSPH-R"/>
          <w:kern w:val="0"/>
          <w:sz w:val="24"/>
          <w:szCs w:val="24"/>
        </w:rPr>
        <w:t>evaluate</w:t>
      </w:r>
      <w:r w:rsidR="004B76A6" w:rsidRPr="007D7487">
        <w:rPr>
          <w:rFonts w:ascii="Book Antiqua" w:hAnsi="Book Antiqua" w:cs="AdvPSPH-R"/>
          <w:kern w:val="0"/>
          <w:sz w:val="24"/>
          <w:szCs w:val="24"/>
        </w:rPr>
        <w:t xml:space="preserve"> </w:t>
      </w:r>
      <w:r w:rsidR="00A83CE0" w:rsidRPr="007D7487">
        <w:rPr>
          <w:rFonts w:ascii="Book Antiqua" w:hAnsi="Book Antiqua" w:cs="AdvPSPH-R"/>
          <w:kern w:val="0"/>
          <w:sz w:val="24"/>
          <w:szCs w:val="24"/>
        </w:rPr>
        <w:t xml:space="preserve">the </w:t>
      </w:r>
      <w:r w:rsidR="004B76A6" w:rsidRPr="007D7487">
        <w:rPr>
          <w:rFonts w:ascii="Book Antiqua" w:hAnsi="Book Antiqua" w:cs="AdvPSPH-R"/>
          <w:kern w:val="0"/>
          <w:sz w:val="24"/>
          <w:szCs w:val="24"/>
        </w:rPr>
        <w:t xml:space="preserve">patient’s </w:t>
      </w:r>
      <w:r w:rsidR="00A83CE0" w:rsidRPr="007D7487">
        <w:rPr>
          <w:rFonts w:ascii="Book Antiqua" w:hAnsi="Book Antiqua" w:cs="AdvPSPH-R"/>
          <w:kern w:val="0"/>
          <w:sz w:val="24"/>
          <w:szCs w:val="24"/>
        </w:rPr>
        <w:t xml:space="preserve">overall </w:t>
      </w:r>
      <w:r w:rsidR="004B76A6" w:rsidRPr="007D7487">
        <w:rPr>
          <w:rFonts w:ascii="Book Antiqua" w:hAnsi="Book Antiqua" w:cs="AdvPSPH-R"/>
          <w:kern w:val="0"/>
          <w:sz w:val="24"/>
          <w:szCs w:val="24"/>
        </w:rPr>
        <w:t xml:space="preserve">clinical condition before the procedure. </w:t>
      </w:r>
      <w:r w:rsidR="00323DF5" w:rsidRPr="007D7487">
        <w:rPr>
          <w:rFonts w:ascii="Book Antiqua" w:hAnsi="Book Antiqua" w:cs="AdvPSPH-R"/>
          <w:kern w:val="0"/>
          <w:sz w:val="24"/>
          <w:szCs w:val="24"/>
        </w:rPr>
        <w:t xml:space="preserve">Because of </w:t>
      </w:r>
      <w:r w:rsidR="00056E01" w:rsidRPr="007D7487">
        <w:rPr>
          <w:rFonts w:ascii="Book Antiqua" w:hAnsi="Book Antiqua" w:cs="AdvPSPH-R"/>
          <w:kern w:val="0"/>
          <w:sz w:val="24"/>
          <w:szCs w:val="24"/>
        </w:rPr>
        <w:t xml:space="preserve">various </w:t>
      </w:r>
      <w:r w:rsidR="00323DF5" w:rsidRPr="007D7487">
        <w:rPr>
          <w:rFonts w:ascii="Book Antiqua" w:hAnsi="Book Antiqua" w:cs="AdvPSPH-R"/>
          <w:kern w:val="0"/>
          <w:sz w:val="24"/>
          <w:szCs w:val="24"/>
        </w:rPr>
        <w:t xml:space="preserve">risks, there is a tendency for </w:t>
      </w:r>
      <w:r w:rsidR="00F9199F" w:rsidRPr="007D7487">
        <w:rPr>
          <w:rFonts w:ascii="Book Antiqua" w:hAnsi="Book Antiqua" w:cs="AdvPSPH-R"/>
          <w:kern w:val="0"/>
          <w:sz w:val="24"/>
          <w:szCs w:val="24"/>
        </w:rPr>
        <w:t xml:space="preserve">patients, </w:t>
      </w:r>
      <w:r w:rsidR="00323DF5" w:rsidRPr="007D7487">
        <w:rPr>
          <w:rFonts w:ascii="Book Antiqua" w:hAnsi="Book Antiqua" w:cs="AdvPSPH-R"/>
          <w:kern w:val="0"/>
          <w:sz w:val="24"/>
          <w:szCs w:val="24"/>
        </w:rPr>
        <w:t xml:space="preserve">family members and even physicians to adopt a conservative approach and avoid therapeutic </w:t>
      </w:r>
      <w:r w:rsidR="003224AE" w:rsidRPr="007D7487">
        <w:rPr>
          <w:rFonts w:ascii="Book Antiqua" w:hAnsi="Book Antiqua" w:cs="AdvPSPH-R"/>
          <w:kern w:val="0"/>
          <w:sz w:val="24"/>
          <w:szCs w:val="24"/>
        </w:rPr>
        <w:t>ERCP</w:t>
      </w:r>
      <w:r w:rsidR="004335BD" w:rsidRPr="007D7487">
        <w:rPr>
          <w:rFonts w:ascii="Book Antiqua" w:hAnsi="Book Antiqua" w:cs="AdvPSPH-R"/>
          <w:kern w:val="0"/>
          <w:sz w:val="24"/>
          <w:szCs w:val="24"/>
        </w:rPr>
        <w:t xml:space="preserve"> f</w:t>
      </w:r>
      <w:r w:rsidR="00F95B2C" w:rsidRPr="007D7487">
        <w:rPr>
          <w:rFonts w:ascii="Book Antiqua" w:hAnsi="Book Antiqua" w:cs="AdvPSPH-R"/>
          <w:kern w:val="0"/>
          <w:sz w:val="24"/>
          <w:szCs w:val="24"/>
        </w:rPr>
        <w:t>o</w:t>
      </w:r>
      <w:r w:rsidR="004335BD" w:rsidRPr="007D7487">
        <w:rPr>
          <w:rFonts w:ascii="Book Antiqua" w:hAnsi="Book Antiqua" w:cs="AdvPSPH-R"/>
          <w:kern w:val="0"/>
          <w:sz w:val="24"/>
          <w:szCs w:val="24"/>
        </w:rPr>
        <w:t xml:space="preserve">r </w:t>
      </w:r>
      <w:r w:rsidR="00F9199F" w:rsidRPr="007D7487">
        <w:rPr>
          <w:rFonts w:ascii="Book Antiqua" w:hAnsi="Book Antiqua" w:cs="AdvPSPH-R"/>
          <w:kern w:val="0"/>
          <w:sz w:val="24"/>
          <w:szCs w:val="24"/>
        </w:rPr>
        <w:t xml:space="preserve">these </w:t>
      </w:r>
      <w:r w:rsidR="00140F95" w:rsidRPr="007D7487">
        <w:rPr>
          <w:rFonts w:ascii="Book Antiqua" w:hAnsi="Book Antiqua" w:cs="AdvPSPH-R"/>
          <w:kern w:val="0"/>
          <w:sz w:val="24"/>
          <w:szCs w:val="24"/>
        </w:rPr>
        <w:t>cases</w:t>
      </w:r>
      <w:r w:rsidR="00323DF5" w:rsidRPr="007D7487">
        <w:rPr>
          <w:rFonts w:ascii="Book Antiqua" w:hAnsi="Book Antiqua" w:cs="AdvPSPH-R"/>
          <w:kern w:val="0"/>
          <w:sz w:val="24"/>
          <w:szCs w:val="24"/>
        </w:rPr>
        <w:t xml:space="preserve">. </w:t>
      </w:r>
      <w:r w:rsidR="00A83CE0" w:rsidRPr="007D7487">
        <w:rPr>
          <w:rFonts w:ascii="Book Antiqua" w:hAnsi="Book Antiqua" w:cs="Arial"/>
          <w:sz w:val="24"/>
          <w:szCs w:val="24"/>
          <w:shd w:val="clear" w:color="auto" w:fill="FFFFFF"/>
        </w:rPr>
        <w:t>Because</w:t>
      </w:r>
      <w:r w:rsidR="00CD1A25" w:rsidRPr="007D7487">
        <w:rPr>
          <w:rFonts w:ascii="Book Antiqua" w:hAnsi="Book Antiqua" w:cs="Arial"/>
          <w:sz w:val="24"/>
          <w:szCs w:val="24"/>
          <w:shd w:val="clear" w:color="auto" w:fill="FFFFFF"/>
        </w:rPr>
        <w:t xml:space="preserve"> few studies </w:t>
      </w:r>
      <w:r w:rsidR="00A83CE0" w:rsidRPr="007D7487">
        <w:rPr>
          <w:rFonts w:ascii="Book Antiqua" w:hAnsi="Book Antiqua" w:cs="Arial"/>
          <w:sz w:val="24"/>
          <w:szCs w:val="24"/>
          <w:shd w:val="clear" w:color="auto" w:fill="FFFFFF"/>
        </w:rPr>
        <w:t xml:space="preserve">have </w:t>
      </w:r>
      <w:r w:rsidR="00CD1A25" w:rsidRPr="007D7487">
        <w:rPr>
          <w:rFonts w:ascii="Book Antiqua" w:hAnsi="Book Antiqua" w:cs="Arial"/>
          <w:sz w:val="24"/>
          <w:szCs w:val="24"/>
          <w:shd w:val="clear" w:color="auto" w:fill="FFFFFF"/>
        </w:rPr>
        <w:t xml:space="preserve">focused on </w:t>
      </w:r>
      <w:r w:rsidR="00A83CE0" w:rsidRPr="007D7487">
        <w:rPr>
          <w:rFonts w:ascii="Book Antiqua" w:hAnsi="Book Antiqua" w:cs="Arial"/>
          <w:sz w:val="24"/>
          <w:szCs w:val="24"/>
          <w:shd w:val="clear" w:color="auto" w:fill="FFFFFF"/>
        </w:rPr>
        <w:t xml:space="preserve">the </w:t>
      </w:r>
      <w:r w:rsidR="00510CCA" w:rsidRPr="007D7487">
        <w:rPr>
          <w:rFonts w:ascii="Book Antiqua" w:hAnsi="Book Antiqua" w:cs="Arial"/>
          <w:sz w:val="24"/>
          <w:szCs w:val="24"/>
          <w:shd w:val="clear" w:color="auto" w:fill="FFFFFF"/>
        </w:rPr>
        <w:t>outcome</w:t>
      </w:r>
      <w:r w:rsidR="00A83CE0" w:rsidRPr="007D7487">
        <w:rPr>
          <w:rFonts w:ascii="Book Antiqua" w:hAnsi="Book Antiqua" w:cs="Arial"/>
          <w:sz w:val="24"/>
          <w:szCs w:val="24"/>
          <w:shd w:val="clear" w:color="auto" w:fill="FFFFFF"/>
        </w:rPr>
        <w:t>s</w:t>
      </w:r>
      <w:r w:rsidR="00510CCA" w:rsidRPr="007D7487">
        <w:rPr>
          <w:rFonts w:ascii="Book Antiqua" w:hAnsi="Book Antiqua" w:cs="Arial"/>
          <w:sz w:val="24"/>
          <w:szCs w:val="24"/>
          <w:shd w:val="clear" w:color="auto" w:fill="FFFFFF"/>
        </w:rPr>
        <w:t xml:space="preserve"> of </w:t>
      </w:r>
      <w:r w:rsidR="00CD1A25" w:rsidRPr="007D7487">
        <w:rPr>
          <w:rFonts w:ascii="Book Antiqua" w:hAnsi="Book Antiqua" w:cs="Arial"/>
          <w:sz w:val="24"/>
          <w:szCs w:val="24"/>
          <w:shd w:val="clear" w:color="auto" w:fill="FFFFFF"/>
        </w:rPr>
        <w:t>emergency ERCP in elderly patients</w:t>
      </w:r>
      <w:r w:rsidR="00323DF5" w:rsidRPr="007D7487">
        <w:rPr>
          <w:rFonts w:ascii="Book Antiqua" w:hAnsi="Book Antiqua" w:cs="Arial"/>
          <w:sz w:val="24"/>
          <w:szCs w:val="24"/>
          <w:shd w:val="clear" w:color="auto" w:fill="FFFFFF"/>
        </w:rPr>
        <w:t xml:space="preserve"> with acute cholangitis</w:t>
      </w:r>
      <w:r w:rsidR="00AD325E" w:rsidRPr="007D7487">
        <w:rPr>
          <w:rFonts w:ascii="Book Antiqua" w:hAnsi="Book Antiqua" w:cs="Arial"/>
          <w:sz w:val="24"/>
          <w:szCs w:val="24"/>
          <w:shd w:val="clear" w:color="auto" w:fill="FFFFFF"/>
          <w:vertAlign w:val="superscript"/>
        </w:rPr>
        <w:t>[22]</w:t>
      </w:r>
      <w:r w:rsidR="00CD1A25" w:rsidRPr="007D7487">
        <w:rPr>
          <w:rFonts w:ascii="Book Antiqua" w:hAnsi="Book Antiqua" w:cs="Arial"/>
          <w:sz w:val="24"/>
          <w:szCs w:val="24"/>
          <w:shd w:val="clear" w:color="auto" w:fill="FFFFFF"/>
        </w:rPr>
        <w:t xml:space="preserve">, </w:t>
      </w:r>
      <w:r w:rsidR="00323DF5" w:rsidRPr="007D7487">
        <w:rPr>
          <w:rFonts w:ascii="Book Antiqua" w:hAnsi="Book Antiqua" w:cs="AdvPSPH-R"/>
          <w:kern w:val="0"/>
          <w:sz w:val="24"/>
          <w:szCs w:val="24"/>
        </w:rPr>
        <w:t xml:space="preserve">we </w:t>
      </w:r>
      <w:r w:rsidR="004571EB" w:rsidRPr="007D7487">
        <w:rPr>
          <w:rFonts w:ascii="Book Antiqua" w:hAnsi="Book Antiqua" w:cs="AdvPSPH-R"/>
          <w:kern w:val="0"/>
          <w:sz w:val="24"/>
          <w:szCs w:val="24"/>
        </w:rPr>
        <w:t xml:space="preserve">retrospectively </w:t>
      </w:r>
      <w:r w:rsidR="00323DF5" w:rsidRPr="007D7487">
        <w:rPr>
          <w:rFonts w:ascii="Book Antiqua" w:hAnsi="Book Antiqua" w:cs="AdvPSPH-R"/>
          <w:kern w:val="0"/>
          <w:sz w:val="24"/>
          <w:szCs w:val="24"/>
        </w:rPr>
        <w:t xml:space="preserve">evaluated the </w:t>
      </w:r>
      <w:r w:rsidR="00146CB8" w:rsidRPr="007D7487">
        <w:rPr>
          <w:rFonts w:ascii="Book Antiqua" w:hAnsi="Book Antiqua" w:cs="AdvPSPH-R"/>
          <w:kern w:val="0"/>
          <w:sz w:val="24"/>
          <w:szCs w:val="24"/>
        </w:rPr>
        <w:t>safety and efficacy</w:t>
      </w:r>
      <w:r w:rsidR="00323DF5" w:rsidRPr="007D7487">
        <w:rPr>
          <w:rFonts w:ascii="Book Antiqua" w:hAnsi="Book Antiqua" w:cs="AdvPSPH-R"/>
          <w:kern w:val="0"/>
          <w:sz w:val="24"/>
          <w:szCs w:val="24"/>
        </w:rPr>
        <w:t xml:space="preserve"> of </w:t>
      </w:r>
      <w:r w:rsidR="00056E01" w:rsidRPr="007D7487">
        <w:rPr>
          <w:rFonts w:ascii="Book Antiqua" w:hAnsi="Book Antiqua" w:cs="AdvPSPH-R"/>
          <w:kern w:val="0"/>
          <w:sz w:val="24"/>
          <w:szCs w:val="24"/>
        </w:rPr>
        <w:t xml:space="preserve">emergency </w:t>
      </w:r>
      <w:r w:rsidR="00510CCA" w:rsidRPr="007D7487">
        <w:rPr>
          <w:rFonts w:ascii="Book Antiqua" w:hAnsi="Book Antiqua" w:cs="AdvPSPH-R"/>
          <w:kern w:val="0"/>
          <w:sz w:val="24"/>
          <w:szCs w:val="24"/>
        </w:rPr>
        <w:t xml:space="preserve">ERCP </w:t>
      </w:r>
      <w:r w:rsidR="00056E01" w:rsidRPr="007D7487">
        <w:rPr>
          <w:rFonts w:ascii="Book Antiqua" w:hAnsi="Book Antiqua" w:cs="AdvPSPH-R"/>
          <w:kern w:val="0"/>
          <w:sz w:val="24"/>
          <w:szCs w:val="24"/>
        </w:rPr>
        <w:t xml:space="preserve">for </w:t>
      </w:r>
      <w:r w:rsidR="00323DF5" w:rsidRPr="007D7487">
        <w:rPr>
          <w:rFonts w:ascii="Book Antiqua" w:hAnsi="Book Antiqua" w:cs="AdvPSPH-R"/>
          <w:kern w:val="0"/>
          <w:sz w:val="24"/>
          <w:szCs w:val="24"/>
        </w:rPr>
        <w:t xml:space="preserve">patients aged </w:t>
      </w:r>
      <w:r w:rsidR="00410BEA" w:rsidRPr="007D7487">
        <w:rPr>
          <w:rFonts w:ascii="Book Antiqua" w:hAnsi="Book Antiqua" w:cs="AdvPSPH-R"/>
          <w:kern w:val="0"/>
          <w:sz w:val="24"/>
          <w:szCs w:val="24"/>
        </w:rPr>
        <w:t>80</w:t>
      </w:r>
      <w:r w:rsidR="00323DF5" w:rsidRPr="007D7487">
        <w:rPr>
          <w:rFonts w:ascii="Book Antiqua" w:hAnsi="Book Antiqua" w:cs="AdvPSPH-R"/>
          <w:kern w:val="0"/>
          <w:sz w:val="24"/>
          <w:szCs w:val="24"/>
        </w:rPr>
        <w:t xml:space="preserve"> years and older </w:t>
      </w:r>
      <w:r w:rsidR="00056E01" w:rsidRPr="007D7487">
        <w:rPr>
          <w:rFonts w:ascii="Book Antiqua" w:hAnsi="Book Antiqua" w:cs="AdvPSPH-R"/>
          <w:kern w:val="0"/>
          <w:sz w:val="24"/>
          <w:szCs w:val="24"/>
        </w:rPr>
        <w:t xml:space="preserve">who presented </w:t>
      </w:r>
      <w:r w:rsidR="00323DF5" w:rsidRPr="007D7487">
        <w:rPr>
          <w:rFonts w:ascii="Book Antiqua" w:hAnsi="Book Antiqua" w:cs="AdvPSPH-R"/>
          <w:kern w:val="0"/>
          <w:sz w:val="24"/>
          <w:szCs w:val="24"/>
        </w:rPr>
        <w:t>with acute cholangitis.</w:t>
      </w:r>
    </w:p>
    <w:p w:rsidR="00775EF4" w:rsidRPr="007D7487" w:rsidRDefault="0007644F" w:rsidP="00B43B6A">
      <w:pPr>
        <w:widowControl/>
        <w:adjustRightInd w:val="0"/>
        <w:snapToGrid w:val="0"/>
        <w:spacing w:line="360" w:lineRule="auto"/>
        <w:rPr>
          <w:rFonts w:ascii="Book Antiqua" w:hAnsi="Book Antiqua" w:cs="Arial"/>
          <w:b/>
          <w:sz w:val="24"/>
          <w:szCs w:val="24"/>
          <w:shd w:val="clear" w:color="auto" w:fill="FFFFFF"/>
        </w:rPr>
      </w:pPr>
      <w:r w:rsidRPr="007D7487">
        <w:rPr>
          <w:rFonts w:ascii="Book Antiqua" w:hAnsi="Book Antiqua" w:cs="Arial"/>
          <w:b/>
          <w:sz w:val="24"/>
          <w:szCs w:val="24"/>
          <w:shd w:val="clear" w:color="auto" w:fill="FFFFFF"/>
        </w:rPr>
        <w:br w:type="page"/>
      </w:r>
      <w:r w:rsidR="0017486D" w:rsidRPr="007D7487">
        <w:rPr>
          <w:rFonts w:ascii="Book Antiqua" w:hAnsi="Book Antiqua" w:cs="Arial"/>
          <w:b/>
          <w:sz w:val="24"/>
          <w:szCs w:val="24"/>
          <w:shd w:val="clear" w:color="auto" w:fill="FFFFFF"/>
        </w:rPr>
        <w:lastRenderedPageBreak/>
        <w:t xml:space="preserve">MATERIALS AND </w:t>
      </w:r>
      <w:r w:rsidR="00775EF4" w:rsidRPr="007D7487">
        <w:rPr>
          <w:rFonts w:ascii="Book Antiqua" w:hAnsi="Book Antiqua" w:cs="Arial"/>
          <w:b/>
          <w:sz w:val="24"/>
          <w:szCs w:val="24"/>
          <w:shd w:val="clear" w:color="auto" w:fill="FFFFFF"/>
        </w:rPr>
        <w:t>METHODS</w:t>
      </w:r>
    </w:p>
    <w:p w:rsidR="00775EF4" w:rsidRPr="007D7487" w:rsidRDefault="00775EF4" w:rsidP="00B43B6A">
      <w:pPr>
        <w:widowControl/>
        <w:adjustRightInd w:val="0"/>
        <w:snapToGrid w:val="0"/>
        <w:spacing w:line="360" w:lineRule="auto"/>
        <w:rPr>
          <w:rFonts w:ascii="Book Antiqua" w:hAnsi="Book Antiqua" w:cs="Arial"/>
          <w:b/>
          <w:i/>
          <w:sz w:val="24"/>
          <w:szCs w:val="24"/>
          <w:shd w:val="clear" w:color="auto" w:fill="FFFFFF"/>
        </w:rPr>
      </w:pPr>
      <w:r w:rsidRPr="007D7487">
        <w:rPr>
          <w:rFonts w:ascii="Book Antiqua" w:hAnsi="Book Antiqua" w:cs="Arial"/>
          <w:b/>
          <w:i/>
          <w:sz w:val="24"/>
          <w:szCs w:val="24"/>
          <w:shd w:val="clear" w:color="auto" w:fill="FFFFFF"/>
        </w:rPr>
        <w:t xml:space="preserve">Study </w:t>
      </w:r>
      <w:r w:rsidR="007D7487" w:rsidRPr="007D7487">
        <w:rPr>
          <w:rFonts w:ascii="Book Antiqua" w:hAnsi="Book Antiqua" w:cs="Arial"/>
          <w:b/>
          <w:i/>
          <w:sz w:val="24"/>
          <w:szCs w:val="24"/>
          <w:shd w:val="clear" w:color="auto" w:fill="FFFFFF"/>
        </w:rPr>
        <w:t>design</w:t>
      </w:r>
    </w:p>
    <w:p w:rsidR="00AB2B89" w:rsidRPr="007D7487" w:rsidRDefault="00775EF4" w:rsidP="00B43B6A">
      <w:pPr>
        <w:widowControl/>
        <w:adjustRightInd w:val="0"/>
        <w:snapToGrid w:val="0"/>
        <w:spacing w:line="360" w:lineRule="auto"/>
        <w:rPr>
          <w:rFonts w:ascii="Book Antiqua" w:hAnsi="Book Antiqua" w:cs="Arial"/>
          <w:sz w:val="24"/>
          <w:szCs w:val="24"/>
          <w:shd w:val="clear" w:color="auto" w:fill="FFFFFF"/>
        </w:rPr>
      </w:pPr>
      <w:r w:rsidRPr="007D7487">
        <w:rPr>
          <w:rFonts w:ascii="Book Antiqua" w:hAnsi="Book Antiqua" w:cs="Arial"/>
          <w:sz w:val="24"/>
          <w:szCs w:val="24"/>
          <w:shd w:val="clear" w:color="auto" w:fill="FFFFFF"/>
        </w:rPr>
        <w:t xml:space="preserve">This was a retrospective </w:t>
      </w:r>
      <w:r w:rsidR="008D765B" w:rsidRPr="007D7487">
        <w:rPr>
          <w:rFonts w:ascii="Book Antiqua" w:hAnsi="Book Antiqua" w:cs="Arial"/>
          <w:sz w:val="24"/>
          <w:szCs w:val="24"/>
          <w:shd w:val="clear" w:color="auto" w:fill="FFFFFF"/>
        </w:rPr>
        <w:t>review</w:t>
      </w:r>
      <w:r w:rsidRPr="007D7487">
        <w:rPr>
          <w:rFonts w:ascii="Book Antiqua" w:hAnsi="Book Antiqua" w:cs="Arial"/>
          <w:sz w:val="24"/>
          <w:szCs w:val="24"/>
          <w:shd w:val="clear" w:color="auto" w:fill="FFFFFF"/>
        </w:rPr>
        <w:t xml:space="preserve"> </w:t>
      </w:r>
      <w:r w:rsidR="008D765B" w:rsidRPr="007D7487">
        <w:rPr>
          <w:rFonts w:ascii="Book Antiqua" w:hAnsi="Book Antiqua" w:cs="Arial"/>
          <w:sz w:val="24"/>
          <w:szCs w:val="24"/>
          <w:shd w:val="clear" w:color="auto" w:fill="FFFFFF"/>
        </w:rPr>
        <w:t xml:space="preserve">of patients with acute cholangitis </w:t>
      </w:r>
      <w:r w:rsidRPr="007D7487">
        <w:rPr>
          <w:rFonts w:ascii="Book Antiqua" w:hAnsi="Book Antiqua" w:cs="Arial"/>
          <w:sz w:val="24"/>
          <w:szCs w:val="24"/>
          <w:shd w:val="clear" w:color="auto" w:fill="FFFFFF"/>
        </w:rPr>
        <w:t xml:space="preserve">at a single hospital. From </w:t>
      </w:r>
      <w:r w:rsidR="00431E27" w:rsidRPr="007D7487">
        <w:rPr>
          <w:rFonts w:ascii="Book Antiqua" w:hAnsi="Book Antiqua" w:cs="Arial"/>
          <w:sz w:val="24"/>
          <w:szCs w:val="24"/>
          <w:shd w:val="clear" w:color="auto" w:fill="FFFFFF"/>
        </w:rPr>
        <w:t>June</w:t>
      </w:r>
      <w:r w:rsidR="00140F95" w:rsidRPr="007D7487">
        <w:rPr>
          <w:rFonts w:ascii="Book Antiqua" w:hAnsi="Book Antiqua" w:cs="Arial"/>
          <w:sz w:val="24"/>
          <w:szCs w:val="24"/>
          <w:shd w:val="clear" w:color="auto" w:fill="FFFFFF"/>
        </w:rPr>
        <w:t xml:space="preserve"> 20</w:t>
      </w:r>
      <w:r w:rsidR="001C192B" w:rsidRPr="007D7487">
        <w:rPr>
          <w:rFonts w:ascii="Book Antiqua" w:hAnsi="Book Antiqua" w:cs="Arial"/>
          <w:sz w:val="24"/>
          <w:szCs w:val="24"/>
          <w:shd w:val="clear" w:color="auto" w:fill="FFFFFF"/>
        </w:rPr>
        <w:t>08</w:t>
      </w:r>
      <w:r w:rsidR="00F668CF" w:rsidRPr="007D7487">
        <w:rPr>
          <w:rFonts w:ascii="Book Antiqua" w:hAnsi="Book Antiqua" w:cs="Arial"/>
          <w:sz w:val="24"/>
          <w:szCs w:val="24"/>
          <w:shd w:val="clear" w:color="auto" w:fill="FFFFFF"/>
        </w:rPr>
        <w:t xml:space="preserve"> to </w:t>
      </w:r>
      <w:r w:rsidR="00431E27" w:rsidRPr="007D7487">
        <w:rPr>
          <w:rFonts w:ascii="Book Antiqua" w:hAnsi="Book Antiqua" w:cs="Arial"/>
          <w:sz w:val="24"/>
          <w:szCs w:val="24"/>
          <w:shd w:val="clear" w:color="auto" w:fill="FFFFFF"/>
        </w:rPr>
        <w:t>May</w:t>
      </w:r>
      <w:r w:rsidRPr="007D7487">
        <w:rPr>
          <w:rFonts w:ascii="Book Antiqua" w:hAnsi="Book Antiqua" w:cs="Arial"/>
          <w:sz w:val="24"/>
          <w:szCs w:val="24"/>
          <w:shd w:val="clear" w:color="auto" w:fill="FFFFFF"/>
        </w:rPr>
        <w:t xml:space="preserve"> </w:t>
      </w:r>
      <w:r w:rsidR="00F668CF" w:rsidRPr="007D7487">
        <w:rPr>
          <w:rFonts w:ascii="Book Antiqua" w:hAnsi="Book Antiqua" w:cs="Arial"/>
          <w:sz w:val="24"/>
          <w:szCs w:val="24"/>
          <w:shd w:val="clear" w:color="auto" w:fill="FFFFFF"/>
        </w:rPr>
        <w:t>2016</w:t>
      </w:r>
      <w:r w:rsidRPr="007D7487">
        <w:rPr>
          <w:rFonts w:ascii="Book Antiqua" w:hAnsi="Book Antiqua" w:cs="Arial"/>
          <w:sz w:val="24"/>
          <w:szCs w:val="24"/>
          <w:shd w:val="clear" w:color="auto" w:fill="FFFFFF"/>
        </w:rPr>
        <w:t xml:space="preserve">, </w:t>
      </w:r>
      <w:r w:rsidR="001C192B" w:rsidRPr="007D7487">
        <w:rPr>
          <w:rFonts w:ascii="Book Antiqua" w:hAnsi="Book Antiqua" w:cs="Arial"/>
          <w:sz w:val="24"/>
          <w:szCs w:val="24"/>
          <w:shd w:val="clear" w:color="auto" w:fill="FFFFFF"/>
        </w:rPr>
        <w:t>207</w:t>
      </w:r>
      <w:r w:rsidRPr="007D7487">
        <w:rPr>
          <w:rFonts w:ascii="Book Antiqua" w:hAnsi="Book Antiqua" w:cs="Arial"/>
          <w:sz w:val="24"/>
          <w:szCs w:val="24"/>
          <w:shd w:val="clear" w:color="auto" w:fill="FFFFFF"/>
        </w:rPr>
        <w:t xml:space="preserve"> cases of emergency ERCP were performed </w:t>
      </w:r>
      <w:r w:rsidR="008D765B" w:rsidRPr="007D7487">
        <w:rPr>
          <w:rFonts w:ascii="Book Antiqua" w:hAnsi="Book Antiqua" w:cs="Arial"/>
          <w:sz w:val="24"/>
          <w:szCs w:val="24"/>
          <w:shd w:val="clear" w:color="auto" w:fill="FFFFFF"/>
        </w:rPr>
        <w:t xml:space="preserve">for acute cholangitis </w:t>
      </w:r>
      <w:r w:rsidRPr="007D7487">
        <w:rPr>
          <w:rFonts w:ascii="Book Antiqua" w:hAnsi="Book Antiqua" w:cs="Arial"/>
          <w:sz w:val="24"/>
          <w:szCs w:val="24"/>
          <w:shd w:val="clear" w:color="auto" w:fill="FFFFFF"/>
        </w:rPr>
        <w:t xml:space="preserve">at our institution. Of these, </w:t>
      </w:r>
      <w:r w:rsidR="001C192B" w:rsidRPr="007D7487">
        <w:rPr>
          <w:rFonts w:ascii="Book Antiqua" w:hAnsi="Book Antiqua" w:cs="Arial"/>
          <w:sz w:val="24"/>
          <w:szCs w:val="24"/>
          <w:shd w:val="clear" w:color="auto" w:fill="FFFFFF"/>
        </w:rPr>
        <w:t>102</w:t>
      </w:r>
      <w:r w:rsidRPr="007D7487">
        <w:rPr>
          <w:rFonts w:ascii="Book Antiqua" w:hAnsi="Book Antiqua" w:cs="Arial"/>
          <w:sz w:val="24"/>
          <w:szCs w:val="24"/>
          <w:shd w:val="clear" w:color="auto" w:fill="FFFFFF"/>
        </w:rPr>
        <w:t xml:space="preserve"> patients who were 8</w:t>
      </w:r>
      <w:r w:rsidR="008D765B" w:rsidRPr="007D7487">
        <w:rPr>
          <w:rFonts w:ascii="Book Antiqua" w:hAnsi="Book Antiqua" w:cs="Arial"/>
          <w:sz w:val="24"/>
          <w:szCs w:val="24"/>
          <w:shd w:val="clear" w:color="auto" w:fill="FFFFFF"/>
        </w:rPr>
        <w:t>0 years of age or above were</w:t>
      </w:r>
      <w:r w:rsidRPr="007D7487">
        <w:rPr>
          <w:rFonts w:ascii="Book Antiqua" w:hAnsi="Book Antiqua" w:cs="Arial"/>
          <w:sz w:val="24"/>
          <w:szCs w:val="24"/>
          <w:shd w:val="clear" w:color="auto" w:fill="FFFFFF"/>
        </w:rPr>
        <w:t xml:space="preserve"> classified into </w:t>
      </w:r>
      <w:r w:rsidR="00E606D9" w:rsidRPr="007D7487">
        <w:rPr>
          <w:rFonts w:ascii="Book Antiqua" w:hAnsi="Book Antiqua" w:cs="Arial"/>
          <w:sz w:val="24"/>
          <w:szCs w:val="24"/>
          <w:shd w:val="clear" w:color="auto" w:fill="FFFFFF"/>
        </w:rPr>
        <w:t xml:space="preserve">the </w:t>
      </w:r>
      <w:r w:rsidRPr="007D7487">
        <w:rPr>
          <w:rFonts w:ascii="Book Antiqua" w:hAnsi="Book Antiqua" w:cs="Arial"/>
          <w:sz w:val="24"/>
          <w:szCs w:val="24"/>
          <w:shd w:val="clear" w:color="auto" w:fill="FFFFFF"/>
        </w:rPr>
        <w:t>elderly group</w:t>
      </w:r>
      <w:r w:rsidR="00100A60" w:rsidRPr="007D7487">
        <w:rPr>
          <w:rFonts w:ascii="Book Antiqua" w:hAnsi="Book Antiqua" w:cs="Arial"/>
          <w:sz w:val="24"/>
          <w:szCs w:val="24"/>
          <w:shd w:val="clear" w:color="auto" w:fill="FFFFFF"/>
        </w:rPr>
        <w:t xml:space="preserve">, </w:t>
      </w:r>
      <w:r w:rsidR="009A4A26" w:rsidRPr="007D7487">
        <w:rPr>
          <w:rFonts w:ascii="Book Antiqua" w:hAnsi="Book Antiqua" w:cs="Arial"/>
          <w:sz w:val="24"/>
          <w:szCs w:val="24"/>
          <w:shd w:val="clear" w:color="auto" w:fill="FFFFFF"/>
        </w:rPr>
        <w:t>while</w:t>
      </w:r>
      <w:r w:rsidRPr="007D7487">
        <w:rPr>
          <w:rFonts w:ascii="Book Antiqua" w:hAnsi="Book Antiqua" w:cs="Arial"/>
          <w:sz w:val="24"/>
          <w:szCs w:val="24"/>
          <w:shd w:val="clear" w:color="auto" w:fill="FFFFFF"/>
        </w:rPr>
        <w:t xml:space="preserve"> </w:t>
      </w:r>
      <w:r w:rsidR="001C192B" w:rsidRPr="007D7487">
        <w:rPr>
          <w:rFonts w:ascii="Book Antiqua" w:hAnsi="Book Antiqua" w:cs="Arial"/>
          <w:sz w:val="24"/>
          <w:szCs w:val="24"/>
          <w:shd w:val="clear" w:color="auto" w:fill="FFFFFF"/>
        </w:rPr>
        <w:t>105</w:t>
      </w:r>
      <w:r w:rsidRPr="007D7487">
        <w:rPr>
          <w:rFonts w:ascii="Book Antiqua" w:hAnsi="Book Antiqua" w:cs="Arial"/>
          <w:sz w:val="24"/>
          <w:szCs w:val="24"/>
          <w:shd w:val="clear" w:color="auto" w:fill="FFFFFF"/>
        </w:rPr>
        <w:t xml:space="preserve"> patients who were </w:t>
      </w:r>
      <w:r w:rsidR="008D765B" w:rsidRPr="007D7487">
        <w:rPr>
          <w:rFonts w:ascii="Book Antiqua" w:hAnsi="Book Antiqua" w:cs="Arial"/>
          <w:sz w:val="24"/>
          <w:szCs w:val="24"/>
          <w:shd w:val="clear" w:color="auto" w:fill="FFFFFF"/>
        </w:rPr>
        <w:t>below</w:t>
      </w:r>
      <w:r w:rsidRPr="007D7487">
        <w:rPr>
          <w:rFonts w:ascii="Book Antiqua" w:hAnsi="Book Antiqua" w:cs="Arial"/>
          <w:sz w:val="24"/>
          <w:szCs w:val="24"/>
          <w:shd w:val="clear" w:color="auto" w:fill="FFFFFF"/>
        </w:rPr>
        <w:t xml:space="preserve"> </w:t>
      </w:r>
      <w:r w:rsidR="008D765B" w:rsidRPr="007D7487">
        <w:rPr>
          <w:rFonts w:ascii="Book Antiqua" w:hAnsi="Book Antiqua" w:cs="Arial"/>
          <w:sz w:val="24"/>
          <w:szCs w:val="24"/>
          <w:shd w:val="clear" w:color="auto" w:fill="FFFFFF"/>
        </w:rPr>
        <w:t>the age of</w:t>
      </w:r>
      <w:r w:rsidRPr="007D7487">
        <w:rPr>
          <w:rFonts w:ascii="Book Antiqua" w:hAnsi="Book Antiqua" w:cs="Arial"/>
          <w:sz w:val="24"/>
          <w:szCs w:val="24"/>
          <w:shd w:val="clear" w:color="auto" w:fill="FFFFFF"/>
        </w:rPr>
        <w:t xml:space="preserve"> </w:t>
      </w:r>
      <w:r w:rsidR="008D765B" w:rsidRPr="007D7487">
        <w:rPr>
          <w:rFonts w:ascii="Book Antiqua" w:hAnsi="Book Antiqua" w:cs="Arial"/>
          <w:sz w:val="24"/>
          <w:szCs w:val="24"/>
          <w:shd w:val="clear" w:color="auto" w:fill="FFFFFF"/>
        </w:rPr>
        <w:t>80</w:t>
      </w:r>
      <w:r w:rsidRPr="007D7487">
        <w:rPr>
          <w:rFonts w:ascii="Book Antiqua" w:hAnsi="Book Antiqua" w:cs="Arial"/>
          <w:sz w:val="24"/>
          <w:szCs w:val="24"/>
          <w:shd w:val="clear" w:color="auto" w:fill="FFFFFF"/>
        </w:rPr>
        <w:t xml:space="preserve"> years were </w:t>
      </w:r>
      <w:r w:rsidR="00E606D9" w:rsidRPr="007D7487">
        <w:rPr>
          <w:rFonts w:ascii="Book Antiqua" w:hAnsi="Book Antiqua" w:cs="Arial"/>
          <w:sz w:val="24"/>
          <w:szCs w:val="24"/>
          <w:shd w:val="clear" w:color="auto" w:fill="FFFFFF"/>
        </w:rPr>
        <w:t>classified as the</w:t>
      </w:r>
      <w:r w:rsidR="00100A60" w:rsidRPr="007D7487">
        <w:rPr>
          <w:rFonts w:ascii="Book Antiqua" w:hAnsi="Book Antiqua" w:cs="Arial"/>
          <w:sz w:val="24"/>
          <w:szCs w:val="24"/>
          <w:shd w:val="clear" w:color="auto" w:fill="FFFFFF"/>
        </w:rPr>
        <w:t xml:space="preserve"> control group</w:t>
      </w:r>
      <w:r w:rsidR="002D4C73" w:rsidRPr="007D7487">
        <w:rPr>
          <w:rFonts w:ascii="Book Antiqua" w:hAnsi="Book Antiqua" w:cs="Arial"/>
          <w:sz w:val="24"/>
          <w:szCs w:val="24"/>
          <w:shd w:val="clear" w:color="auto" w:fill="FFFFFF"/>
        </w:rPr>
        <w:t xml:space="preserve">. </w:t>
      </w:r>
      <w:r w:rsidR="00AE593D" w:rsidRPr="007D7487">
        <w:rPr>
          <w:rFonts w:ascii="Book Antiqua" w:hAnsi="Book Antiqua" w:cs="Arial"/>
          <w:sz w:val="24"/>
          <w:szCs w:val="24"/>
          <w:shd w:val="clear" w:color="auto" w:fill="FFFFFF"/>
        </w:rPr>
        <w:t xml:space="preserve">After obtaining </w:t>
      </w:r>
      <w:r w:rsidR="00B85F35" w:rsidRPr="007D7487">
        <w:rPr>
          <w:rFonts w:ascii="Book Antiqua" w:hAnsi="Book Antiqua" w:cs="Arial"/>
          <w:sz w:val="24"/>
          <w:szCs w:val="24"/>
          <w:shd w:val="clear" w:color="auto" w:fill="FFFFFF"/>
        </w:rPr>
        <w:t xml:space="preserve">ethical </w:t>
      </w:r>
      <w:r w:rsidR="00AE593D" w:rsidRPr="007D7487">
        <w:rPr>
          <w:rFonts w:ascii="Book Antiqua" w:hAnsi="Book Antiqua" w:cs="Arial"/>
          <w:sz w:val="24"/>
          <w:szCs w:val="24"/>
          <w:shd w:val="clear" w:color="auto" w:fill="FFFFFF"/>
        </w:rPr>
        <w:t xml:space="preserve">approval from </w:t>
      </w:r>
      <w:r w:rsidR="00E606D9" w:rsidRPr="007D7487">
        <w:rPr>
          <w:rFonts w:ascii="Book Antiqua" w:hAnsi="Book Antiqua" w:cs="Arial"/>
          <w:sz w:val="24"/>
          <w:szCs w:val="24"/>
          <w:shd w:val="clear" w:color="auto" w:fill="FFFFFF"/>
        </w:rPr>
        <w:t xml:space="preserve">the </w:t>
      </w:r>
      <w:r w:rsidR="00AE593D" w:rsidRPr="007D7487">
        <w:rPr>
          <w:rFonts w:ascii="Book Antiqua" w:hAnsi="Book Antiqua" w:cs="Arial"/>
          <w:sz w:val="24"/>
          <w:szCs w:val="24"/>
          <w:shd w:val="clear" w:color="auto" w:fill="FFFFFF"/>
        </w:rPr>
        <w:t>Institutional Review Bo</w:t>
      </w:r>
      <w:r w:rsidR="00020260" w:rsidRPr="007D7487">
        <w:rPr>
          <w:rFonts w:ascii="Book Antiqua" w:hAnsi="Book Antiqua" w:cs="Arial"/>
          <w:sz w:val="24"/>
          <w:szCs w:val="24"/>
          <w:shd w:val="clear" w:color="auto" w:fill="FFFFFF"/>
        </w:rPr>
        <w:t xml:space="preserve">ard </w:t>
      </w:r>
      <w:r w:rsidR="00E606D9" w:rsidRPr="007D7487">
        <w:rPr>
          <w:rFonts w:ascii="Book Antiqua" w:hAnsi="Book Antiqua" w:cs="Arial"/>
          <w:sz w:val="24"/>
          <w:szCs w:val="24"/>
          <w:shd w:val="clear" w:color="auto" w:fill="FFFFFF"/>
        </w:rPr>
        <w:t>at</w:t>
      </w:r>
      <w:r w:rsidR="00020260" w:rsidRPr="007D7487">
        <w:rPr>
          <w:rFonts w:ascii="Book Antiqua" w:hAnsi="Book Antiqua" w:cs="Arial"/>
          <w:sz w:val="24"/>
          <w:szCs w:val="24"/>
          <w:shd w:val="clear" w:color="auto" w:fill="FFFFFF"/>
        </w:rPr>
        <w:t xml:space="preserve"> our hospital</w:t>
      </w:r>
      <w:r w:rsidR="00AE593D" w:rsidRPr="007D7487">
        <w:rPr>
          <w:rFonts w:ascii="Book Antiqua" w:hAnsi="Book Antiqua" w:cs="Arial"/>
          <w:sz w:val="24"/>
          <w:szCs w:val="24"/>
          <w:shd w:val="clear" w:color="auto" w:fill="FFFFFF"/>
        </w:rPr>
        <w:t>, we conducted a retrospective review of m</w:t>
      </w:r>
      <w:r w:rsidRPr="007D7487">
        <w:rPr>
          <w:rFonts w:ascii="Book Antiqua" w:hAnsi="Book Antiqua" w:cs="Arial"/>
          <w:sz w:val="24"/>
          <w:szCs w:val="24"/>
          <w:shd w:val="clear" w:color="auto" w:fill="FFFFFF"/>
        </w:rPr>
        <w:t xml:space="preserve">edical records </w:t>
      </w:r>
      <w:r w:rsidR="00AE593D" w:rsidRPr="007D7487">
        <w:rPr>
          <w:rFonts w:ascii="Book Antiqua" w:hAnsi="Book Antiqua" w:cs="Arial"/>
          <w:sz w:val="24"/>
          <w:szCs w:val="24"/>
          <w:shd w:val="clear" w:color="auto" w:fill="FFFFFF"/>
        </w:rPr>
        <w:t>of patients</w:t>
      </w:r>
      <w:r w:rsidR="00B85F35" w:rsidRPr="007D7487">
        <w:rPr>
          <w:rFonts w:ascii="Book Antiqua" w:hAnsi="Book Antiqua" w:cs="Arial"/>
          <w:sz w:val="24"/>
          <w:szCs w:val="24"/>
          <w:shd w:val="clear" w:color="auto" w:fill="FFFFFF"/>
        </w:rPr>
        <w:t xml:space="preserve"> who underwent emergency ERCP for acute cholangitis</w:t>
      </w:r>
      <w:r w:rsidRPr="007D7487">
        <w:rPr>
          <w:rFonts w:ascii="Book Antiqua" w:hAnsi="Book Antiqua" w:cs="Arial"/>
          <w:sz w:val="24"/>
          <w:szCs w:val="24"/>
          <w:shd w:val="clear" w:color="auto" w:fill="FFFFFF"/>
        </w:rPr>
        <w:t xml:space="preserve">. </w:t>
      </w:r>
      <w:r w:rsidR="002D4C73" w:rsidRPr="007D7487">
        <w:rPr>
          <w:rFonts w:ascii="Book Antiqua" w:hAnsi="Book Antiqua" w:cs="Arial"/>
          <w:sz w:val="24"/>
          <w:szCs w:val="24"/>
          <w:shd w:val="clear" w:color="auto" w:fill="FFFFFF"/>
        </w:rPr>
        <w:t>D</w:t>
      </w:r>
      <w:r w:rsidRPr="007D7487">
        <w:rPr>
          <w:rFonts w:ascii="Book Antiqua" w:hAnsi="Book Antiqua" w:cs="Arial"/>
          <w:sz w:val="24"/>
          <w:szCs w:val="24"/>
          <w:shd w:val="clear" w:color="auto" w:fill="FFFFFF"/>
        </w:rPr>
        <w:t>emographic characteristics, medical history (</w:t>
      </w:r>
      <w:r w:rsidR="00E606D9" w:rsidRPr="007D7487">
        <w:rPr>
          <w:rFonts w:ascii="Book Antiqua" w:hAnsi="Book Antiqua" w:cs="Arial"/>
          <w:sz w:val="24"/>
          <w:szCs w:val="24"/>
          <w:shd w:val="clear" w:color="auto" w:fill="FFFFFF"/>
        </w:rPr>
        <w:t>specifically comorbidities</w:t>
      </w:r>
      <w:r w:rsidRPr="007D7487">
        <w:rPr>
          <w:rFonts w:ascii="Book Antiqua" w:hAnsi="Book Antiqua" w:cs="Arial"/>
          <w:sz w:val="24"/>
          <w:szCs w:val="24"/>
          <w:shd w:val="clear" w:color="auto" w:fill="FFFFFF"/>
        </w:rPr>
        <w:t xml:space="preserve">), clinical features, laboratory data, </w:t>
      </w:r>
      <w:r w:rsidR="000D7B1D" w:rsidRPr="007D7487">
        <w:rPr>
          <w:rFonts w:ascii="Book Antiqua" w:hAnsi="Book Antiqua" w:cs="Arial"/>
          <w:sz w:val="24"/>
          <w:szCs w:val="24"/>
          <w:shd w:val="clear" w:color="auto" w:fill="FFFFFF"/>
        </w:rPr>
        <w:t>ERCP findings (</w:t>
      </w:r>
      <w:r w:rsidR="00E606D9" w:rsidRPr="007D7487">
        <w:rPr>
          <w:rFonts w:ascii="Book Antiqua" w:hAnsi="Book Antiqua" w:cs="Arial"/>
          <w:i/>
          <w:sz w:val="24"/>
          <w:szCs w:val="24"/>
          <w:shd w:val="clear" w:color="auto" w:fill="FFFFFF"/>
        </w:rPr>
        <w:t>i.e</w:t>
      </w:r>
      <w:r w:rsidR="00E606D9" w:rsidRPr="007D7487">
        <w:rPr>
          <w:rFonts w:ascii="Book Antiqua" w:hAnsi="Book Antiqua" w:cs="Arial"/>
          <w:sz w:val="24"/>
          <w:szCs w:val="24"/>
          <w:shd w:val="clear" w:color="auto" w:fill="FFFFFF"/>
        </w:rPr>
        <w:t xml:space="preserve">., </w:t>
      </w:r>
      <w:r w:rsidR="000D7B1D" w:rsidRPr="007D7487">
        <w:rPr>
          <w:rFonts w:ascii="Book Antiqua" w:hAnsi="Book Antiqua" w:cs="Arial"/>
          <w:sz w:val="24"/>
          <w:szCs w:val="24"/>
          <w:shd w:val="clear" w:color="auto" w:fill="FFFFFF"/>
        </w:rPr>
        <w:t>periampullary diverticulum, presence of biliary stone</w:t>
      </w:r>
      <w:r w:rsidR="00E606D9" w:rsidRPr="007D7487">
        <w:rPr>
          <w:rFonts w:ascii="Book Antiqua" w:hAnsi="Book Antiqua" w:cs="Arial"/>
          <w:sz w:val="24"/>
          <w:szCs w:val="24"/>
          <w:shd w:val="clear" w:color="auto" w:fill="FFFFFF"/>
        </w:rPr>
        <w:t xml:space="preserve">s, </w:t>
      </w:r>
      <w:r w:rsidR="00140F95" w:rsidRPr="007D7487">
        <w:rPr>
          <w:rFonts w:ascii="Book Antiqua" w:hAnsi="Book Antiqua" w:cs="Arial"/>
          <w:sz w:val="24"/>
          <w:szCs w:val="24"/>
          <w:shd w:val="clear" w:color="auto" w:fill="FFFFFF"/>
        </w:rPr>
        <w:t xml:space="preserve">benign </w:t>
      </w:r>
      <w:r w:rsidR="00E606D9" w:rsidRPr="007D7487">
        <w:rPr>
          <w:rFonts w:ascii="Book Antiqua" w:hAnsi="Book Antiqua" w:cs="Arial"/>
          <w:sz w:val="24"/>
          <w:szCs w:val="24"/>
          <w:shd w:val="clear" w:color="auto" w:fill="FFFFFF"/>
        </w:rPr>
        <w:t>biliary stri</w:t>
      </w:r>
      <w:r w:rsidR="00140F95" w:rsidRPr="007D7487">
        <w:rPr>
          <w:rFonts w:ascii="Book Antiqua" w:hAnsi="Book Antiqua" w:cs="Arial"/>
          <w:sz w:val="24"/>
          <w:szCs w:val="24"/>
          <w:shd w:val="clear" w:color="auto" w:fill="FFFFFF"/>
        </w:rPr>
        <w:t>cture and malignant obstruction</w:t>
      </w:r>
      <w:r w:rsidR="000D7B1D" w:rsidRPr="007D7487">
        <w:rPr>
          <w:rFonts w:ascii="Book Antiqua" w:hAnsi="Book Antiqua" w:cs="Arial"/>
          <w:sz w:val="24"/>
          <w:szCs w:val="24"/>
          <w:shd w:val="clear" w:color="auto" w:fill="FFFFFF"/>
        </w:rPr>
        <w:t>),</w:t>
      </w:r>
      <w:r w:rsidR="002D4C73" w:rsidRPr="007D7487">
        <w:rPr>
          <w:rFonts w:ascii="Book Antiqua" w:hAnsi="Book Antiqua" w:cs="Arial"/>
          <w:sz w:val="24"/>
          <w:szCs w:val="24"/>
          <w:shd w:val="clear" w:color="auto" w:fill="FFFFFF"/>
        </w:rPr>
        <w:t xml:space="preserve"> </w:t>
      </w:r>
      <w:r w:rsidR="000D7B1D" w:rsidRPr="007D7487">
        <w:rPr>
          <w:rFonts w:ascii="Book Antiqua" w:hAnsi="Book Antiqua" w:cs="Arial"/>
          <w:sz w:val="24"/>
          <w:szCs w:val="24"/>
          <w:shd w:val="clear" w:color="auto" w:fill="FFFFFF"/>
        </w:rPr>
        <w:t>details of ERCP procedures (</w:t>
      </w:r>
      <w:r w:rsidR="00E606D9" w:rsidRPr="007D7487">
        <w:rPr>
          <w:rFonts w:ascii="Book Antiqua" w:hAnsi="Book Antiqua" w:cs="Arial"/>
          <w:i/>
          <w:sz w:val="24"/>
          <w:szCs w:val="24"/>
          <w:shd w:val="clear" w:color="auto" w:fill="FFFFFF"/>
        </w:rPr>
        <w:t>i.e</w:t>
      </w:r>
      <w:r w:rsidR="00E606D9" w:rsidRPr="007D7487">
        <w:rPr>
          <w:rFonts w:ascii="Book Antiqua" w:hAnsi="Book Antiqua" w:cs="Arial"/>
          <w:sz w:val="24"/>
          <w:szCs w:val="24"/>
          <w:shd w:val="clear" w:color="auto" w:fill="FFFFFF"/>
        </w:rPr>
        <w:t xml:space="preserve">., </w:t>
      </w:r>
      <w:r w:rsidR="000D7B1D" w:rsidRPr="007D7487">
        <w:rPr>
          <w:rFonts w:ascii="Book Antiqua" w:hAnsi="Book Antiqua" w:cs="Arial"/>
          <w:sz w:val="24"/>
          <w:szCs w:val="24"/>
          <w:shd w:val="clear" w:color="auto" w:fill="FFFFFF"/>
        </w:rPr>
        <w:t xml:space="preserve">therapeutic approaches, technical success rates, </w:t>
      </w:r>
      <w:r w:rsidR="00E606D9" w:rsidRPr="007D7487">
        <w:rPr>
          <w:rFonts w:ascii="Book Antiqua" w:hAnsi="Book Antiqua" w:cs="Arial"/>
          <w:sz w:val="24"/>
          <w:szCs w:val="24"/>
          <w:shd w:val="clear" w:color="auto" w:fill="FFFFFF"/>
        </w:rPr>
        <w:t>procedure duration</w:t>
      </w:r>
      <w:r w:rsidR="000D7B1D" w:rsidRPr="007D7487">
        <w:rPr>
          <w:rFonts w:ascii="Book Antiqua" w:hAnsi="Book Antiqua" w:cs="Arial"/>
          <w:sz w:val="24"/>
          <w:szCs w:val="24"/>
          <w:shd w:val="clear" w:color="auto" w:fill="FFFFFF"/>
        </w:rPr>
        <w:t xml:space="preserve">), ERCP-related complications </w:t>
      </w:r>
      <w:r w:rsidR="00892D76" w:rsidRPr="007D7487">
        <w:rPr>
          <w:rFonts w:ascii="Book Antiqua" w:hAnsi="Book Antiqua" w:cs="Arial"/>
          <w:sz w:val="24"/>
          <w:szCs w:val="24"/>
          <w:shd w:val="clear" w:color="auto" w:fill="FFFFFF"/>
        </w:rPr>
        <w:t xml:space="preserve">and </w:t>
      </w:r>
      <w:r w:rsidR="000D7B1D" w:rsidRPr="007D7487">
        <w:rPr>
          <w:rFonts w:ascii="Book Antiqua" w:hAnsi="Book Antiqua" w:cs="Arial"/>
          <w:sz w:val="24"/>
          <w:szCs w:val="24"/>
          <w:shd w:val="clear" w:color="auto" w:fill="FFFFFF"/>
        </w:rPr>
        <w:t xml:space="preserve">mortality </w:t>
      </w:r>
      <w:r w:rsidRPr="007D7487">
        <w:rPr>
          <w:rFonts w:ascii="Book Antiqua" w:hAnsi="Book Antiqua" w:cs="Arial"/>
          <w:sz w:val="24"/>
          <w:szCs w:val="24"/>
          <w:shd w:val="clear" w:color="auto" w:fill="FFFFFF"/>
        </w:rPr>
        <w:t xml:space="preserve">were </w:t>
      </w:r>
      <w:r w:rsidR="009A4A26" w:rsidRPr="007D7487">
        <w:rPr>
          <w:rFonts w:ascii="Book Antiqua" w:hAnsi="Book Antiqua" w:cs="Arial"/>
          <w:sz w:val="24"/>
          <w:szCs w:val="24"/>
          <w:shd w:val="clear" w:color="auto" w:fill="FFFFFF"/>
        </w:rPr>
        <w:t>evaluated</w:t>
      </w:r>
      <w:r w:rsidR="000D7B1D" w:rsidRPr="007D7487">
        <w:rPr>
          <w:rFonts w:ascii="Book Antiqua" w:hAnsi="Book Antiqua" w:cs="Arial"/>
          <w:sz w:val="24"/>
          <w:szCs w:val="24"/>
          <w:shd w:val="clear" w:color="auto" w:fill="FFFFFF"/>
        </w:rPr>
        <w:t xml:space="preserve">. </w:t>
      </w:r>
      <w:r w:rsidR="00410BEA" w:rsidRPr="007D7487">
        <w:rPr>
          <w:rFonts w:ascii="Book Antiqua" w:hAnsi="Book Antiqua" w:cs="Arial"/>
          <w:sz w:val="24"/>
          <w:szCs w:val="24"/>
          <w:shd w:val="clear" w:color="auto" w:fill="FFFFFF"/>
        </w:rPr>
        <w:t xml:space="preserve">All </w:t>
      </w:r>
      <w:r w:rsidR="00E606D9" w:rsidRPr="007D7487">
        <w:rPr>
          <w:rFonts w:ascii="Book Antiqua" w:hAnsi="Book Antiqua" w:cs="Arial"/>
          <w:sz w:val="24"/>
          <w:szCs w:val="24"/>
          <w:shd w:val="clear" w:color="auto" w:fill="FFFFFF"/>
        </w:rPr>
        <w:t xml:space="preserve">of </w:t>
      </w:r>
      <w:r w:rsidR="00410BEA" w:rsidRPr="007D7487">
        <w:rPr>
          <w:rFonts w:ascii="Book Antiqua" w:hAnsi="Book Antiqua" w:cs="Arial"/>
          <w:sz w:val="24"/>
          <w:szCs w:val="24"/>
          <w:shd w:val="clear" w:color="auto" w:fill="FFFFFF"/>
        </w:rPr>
        <w:t xml:space="preserve">the patients involved in this study underwent emergency ERCP within 24 </w:t>
      </w:r>
      <w:r w:rsidR="007D7487" w:rsidRPr="007D7487">
        <w:rPr>
          <w:rFonts w:ascii="Book Antiqua" w:eastAsia="SimSun" w:hAnsi="Book Antiqua" w:cs="Arial" w:hint="eastAsia"/>
          <w:sz w:val="24"/>
          <w:szCs w:val="24"/>
          <w:shd w:val="clear" w:color="auto" w:fill="FFFFFF"/>
        </w:rPr>
        <w:t>h</w:t>
      </w:r>
      <w:r w:rsidR="00410BEA" w:rsidRPr="007D7487">
        <w:rPr>
          <w:rFonts w:ascii="Book Antiqua" w:hAnsi="Book Antiqua" w:cs="Arial"/>
          <w:sz w:val="24"/>
          <w:szCs w:val="24"/>
          <w:shd w:val="clear" w:color="auto" w:fill="FFFFFF"/>
        </w:rPr>
        <w:t xml:space="preserve"> </w:t>
      </w:r>
      <w:r w:rsidR="00E606D9" w:rsidRPr="007D7487">
        <w:rPr>
          <w:rFonts w:ascii="Book Antiqua" w:hAnsi="Book Antiqua" w:cs="Arial"/>
          <w:sz w:val="24"/>
          <w:szCs w:val="24"/>
          <w:shd w:val="clear" w:color="auto" w:fill="FFFFFF"/>
        </w:rPr>
        <w:t>of</w:t>
      </w:r>
      <w:r w:rsidR="00410BEA" w:rsidRPr="007D7487">
        <w:rPr>
          <w:rFonts w:ascii="Book Antiqua" w:hAnsi="Book Antiqua" w:cs="Arial"/>
          <w:sz w:val="24"/>
          <w:szCs w:val="24"/>
          <w:shd w:val="clear" w:color="auto" w:fill="FFFFFF"/>
        </w:rPr>
        <w:t xml:space="preserve"> admission.</w:t>
      </w:r>
    </w:p>
    <w:p w:rsidR="0017486D" w:rsidRPr="007D7487" w:rsidRDefault="0017486D" w:rsidP="00B43B6A">
      <w:pPr>
        <w:widowControl/>
        <w:adjustRightInd w:val="0"/>
        <w:snapToGrid w:val="0"/>
        <w:spacing w:line="360" w:lineRule="auto"/>
        <w:rPr>
          <w:rFonts w:ascii="Book Antiqua" w:hAnsi="Book Antiqua" w:cs="Arial"/>
          <w:b/>
          <w:i/>
          <w:sz w:val="24"/>
          <w:szCs w:val="24"/>
          <w:shd w:val="clear" w:color="auto" w:fill="FFFFFF"/>
        </w:rPr>
      </w:pPr>
    </w:p>
    <w:p w:rsidR="00775EF4" w:rsidRPr="007D7487" w:rsidRDefault="00775EF4" w:rsidP="00B43B6A">
      <w:pPr>
        <w:widowControl/>
        <w:adjustRightInd w:val="0"/>
        <w:snapToGrid w:val="0"/>
        <w:spacing w:line="360" w:lineRule="auto"/>
        <w:rPr>
          <w:rFonts w:ascii="Book Antiqua" w:hAnsi="Book Antiqua" w:cs="Arial"/>
          <w:b/>
          <w:i/>
          <w:sz w:val="24"/>
          <w:szCs w:val="24"/>
          <w:shd w:val="clear" w:color="auto" w:fill="FFFFFF"/>
        </w:rPr>
      </w:pPr>
      <w:r w:rsidRPr="007D7487">
        <w:rPr>
          <w:rFonts w:ascii="Book Antiqua" w:hAnsi="Book Antiqua" w:cs="Arial"/>
          <w:b/>
          <w:i/>
          <w:sz w:val="24"/>
          <w:szCs w:val="24"/>
          <w:shd w:val="clear" w:color="auto" w:fill="FFFFFF"/>
        </w:rPr>
        <w:t>Definition</w:t>
      </w:r>
    </w:p>
    <w:p w:rsidR="00753435" w:rsidRPr="007D7487" w:rsidRDefault="00F73C74" w:rsidP="00B43B6A">
      <w:pPr>
        <w:adjustRightInd w:val="0"/>
        <w:snapToGrid w:val="0"/>
        <w:spacing w:line="360" w:lineRule="auto"/>
        <w:rPr>
          <w:rFonts w:ascii="Book Antiqua" w:hAnsi="Book Antiqua"/>
          <w:sz w:val="24"/>
          <w:szCs w:val="24"/>
          <w:shd w:val="clear" w:color="auto" w:fill="FFFFFF"/>
        </w:rPr>
      </w:pPr>
      <w:r w:rsidRPr="007D7487">
        <w:rPr>
          <w:rFonts w:ascii="Book Antiqua" w:hAnsi="Book Antiqua" w:cs="Arial"/>
          <w:sz w:val="24"/>
          <w:szCs w:val="24"/>
          <w:shd w:val="clear" w:color="auto" w:fill="FFFFFF"/>
        </w:rPr>
        <w:t xml:space="preserve">Acute cholangitis </w:t>
      </w:r>
      <w:r w:rsidRPr="007D7487">
        <w:rPr>
          <w:rFonts w:ascii="Book Antiqua" w:hAnsi="Book Antiqua" w:cs="AdvPSPH-R"/>
          <w:kern w:val="0"/>
          <w:sz w:val="24"/>
          <w:szCs w:val="24"/>
        </w:rPr>
        <w:t xml:space="preserve">was diagnosed as </w:t>
      </w:r>
      <w:r w:rsidRPr="007D7487">
        <w:rPr>
          <w:rFonts w:ascii="Book Antiqua" w:hAnsi="Book Antiqua" w:cs="Arial"/>
          <w:sz w:val="24"/>
          <w:szCs w:val="24"/>
        </w:rPr>
        <w:t xml:space="preserve">clinical symptoms characterized by </w:t>
      </w:r>
      <w:r w:rsidRPr="007D7487">
        <w:rPr>
          <w:rFonts w:ascii="Book Antiqua" w:hAnsi="Book Antiqua" w:cs="Arial"/>
          <w:sz w:val="24"/>
          <w:szCs w:val="24"/>
          <w:shd w:val="clear" w:color="auto" w:fill="FFFFFF"/>
        </w:rPr>
        <w:t xml:space="preserve">a </w:t>
      </w:r>
      <w:r w:rsidRPr="007D7487">
        <w:rPr>
          <w:rFonts w:ascii="Book Antiqua" w:hAnsi="Book Antiqua" w:cs="AdvPSPH-R"/>
          <w:kern w:val="0"/>
          <w:sz w:val="24"/>
          <w:szCs w:val="24"/>
        </w:rPr>
        <w:t>fever</w:t>
      </w:r>
      <w:r w:rsidRPr="007D7487">
        <w:rPr>
          <w:rFonts w:ascii="Book Antiqua" w:hAnsi="Book Antiqua" w:cs="Arial"/>
          <w:sz w:val="24"/>
          <w:szCs w:val="24"/>
        </w:rPr>
        <w:t>, jaundice, and abdominal pain that thought to be a result of cholestasis and bacterial infection in the biliary tract. L</w:t>
      </w:r>
      <w:r w:rsidRPr="007D7487">
        <w:rPr>
          <w:rFonts w:ascii="Book Antiqua" w:hAnsi="Book Antiqua"/>
          <w:sz w:val="24"/>
          <w:szCs w:val="24"/>
          <w:shd w:val="clear" w:color="auto" w:fill="FFFFFF"/>
        </w:rPr>
        <w:t>aboratory data indicative of the presence of inflammation (</w:t>
      </w:r>
      <w:r w:rsidR="007D7487" w:rsidRPr="007D7487">
        <w:rPr>
          <w:rFonts w:ascii="Book Antiqua" w:hAnsi="Book Antiqua"/>
          <w:i/>
          <w:sz w:val="24"/>
          <w:szCs w:val="24"/>
          <w:shd w:val="clear" w:color="auto" w:fill="FFFFFF"/>
        </w:rPr>
        <w:t>e.g.</w:t>
      </w:r>
      <w:r w:rsidRPr="007D7487">
        <w:rPr>
          <w:rFonts w:ascii="Book Antiqua" w:hAnsi="Book Antiqua"/>
          <w:sz w:val="24"/>
          <w:szCs w:val="24"/>
          <w:shd w:val="clear" w:color="auto" w:fill="FFFFFF"/>
        </w:rPr>
        <w:t>, leukocytosis), biliary obstruction (</w:t>
      </w:r>
      <w:r w:rsidR="007D7487" w:rsidRPr="007D7487">
        <w:rPr>
          <w:rFonts w:ascii="Book Antiqua" w:hAnsi="Book Antiqua"/>
          <w:i/>
          <w:sz w:val="24"/>
          <w:szCs w:val="24"/>
          <w:shd w:val="clear" w:color="auto" w:fill="FFFFFF"/>
        </w:rPr>
        <w:t>e.g.</w:t>
      </w:r>
      <w:r w:rsidRPr="007D7487">
        <w:rPr>
          <w:rFonts w:ascii="Book Antiqua" w:hAnsi="Book Antiqua"/>
          <w:sz w:val="24"/>
          <w:szCs w:val="24"/>
          <w:shd w:val="clear" w:color="auto" w:fill="FFFFFF"/>
        </w:rPr>
        <w:t xml:space="preserve">, hyperbilirubinemia, elevation of biliary and liver enzymes), and imaging findings supporting the evidence of inflammation and biliary obstruction were also used for a more accurate diagnosis of acute cholangitis. </w:t>
      </w:r>
      <w:r w:rsidR="00753435" w:rsidRPr="007D7487">
        <w:rPr>
          <w:rFonts w:ascii="Book Antiqua" w:hAnsi="Book Antiqua" w:cs="Arial"/>
          <w:sz w:val="24"/>
          <w:szCs w:val="24"/>
        </w:rPr>
        <w:t>Severity of acute cholangitis can range from mild to serious life-threatening levels. W</w:t>
      </w:r>
      <w:r w:rsidR="00753435" w:rsidRPr="007D7487">
        <w:rPr>
          <w:rFonts w:ascii="Book Antiqua" w:hAnsi="Book Antiqua"/>
          <w:bCs/>
          <w:sz w:val="24"/>
          <w:szCs w:val="24"/>
        </w:rPr>
        <w:t>e classified acute cholangitis into three grades; mild (grade I), moderate (grade II), and severe (grade III), in accordance with the Tokyo Guidelines</w:t>
      </w:r>
      <w:r w:rsidR="00753435" w:rsidRPr="007D7487">
        <w:rPr>
          <w:rFonts w:ascii="Book Antiqua" w:hAnsi="Book Antiqua" w:cs="Arial"/>
          <w:sz w:val="24"/>
          <w:szCs w:val="24"/>
          <w:shd w:val="clear" w:color="auto" w:fill="FFFFFF"/>
          <w:vertAlign w:val="superscript"/>
        </w:rPr>
        <w:t>[25]</w:t>
      </w:r>
      <w:r w:rsidR="00753435" w:rsidRPr="007D7487">
        <w:rPr>
          <w:rFonts w:ascii="Book Antiqua" w:hAnsi="Book Antiqua"/>
          <w:bCs/>
          <w:sz w:val="24"/>
          <w:szCs w:val="24"/>
        </w:rPr>
        <w:t>,</w:t>
      </w:r>
      <w:r w:rsidR="00753435" w:rsidRPr="007D7487">
        <w:rPr>
          <w:rFonts w:ascii="Book Antiqua" w:hAnsi="Book Antiqua" w:cs="Arial"/>
          <w:sz w:val="24"/>
          <w:szCs w:val="24"/>
          <w:shd w:val="clear" w:color="auto" w:fill="FFFFFF"/>
        </w:rPr>
        <w:t xml:space="preserve"> which have since been widely used all over the world as the </w:t>
      </w:r>
      <w:r w:rsidR="00753435" w:rsidRPr="007D7487">
        <w:rPr>
          <w:rStyle w:val="highlight"/>
          <w:rFonts w:ascii="Book Antiqua" w:hAnsi="Book Antiqua" w:cs="Arial"/>
          <w:sz w:val="24"/>
          <w:szCs w:val="24"/>
          <w:shd w:val="clear" w:color="auto" w:fill="FFFFFF"/>
        </w:rPr>
        <w:t>diagnostic</w:t>
      </w:r>
      <w:r w:rsidR="00753435" w:rsidRPr="007D7487">
        <w:rPr>
          <w:rStyle w:val="apple-converted-space"/>
          <w:rFonts w:ascii="Book Antiqua" w:hAnsi="Book Antiqua" w:cs="Arial"/>
          <w:sz w:val="24"/>
          <w:szCs w:val="24"/>
          <w:shd w:val="clear" w:color="auto" w:fill="FFFFFF"/>
        </w:rPr>
        <w:t xml:space="preserve"> </w:t>
      </w:r>
      <w:r w:rsidR="00753435" w:rsidRPr="007D7487">
        <w:rPr>
          <w:rStyle w:val="highlight"/>
          <w:rFonts w:ascii="Book Antiqua" w:hAnsi="Book Antiqua" w:cs="Arial"/>
          <w:sz w:val="24"/>
          <w:szCs w:val="24"/>
          <w:shd w:val="clear" w:color="auto" w:fill="FFFFFF"/>
        </w:rPr>
        <w:t>criteria</w:t>
      </w:r>
      <w:r w:rsidR="00753435" w:rsidRPr="007D7487">
        <w:rPr>
          <w:rStyle w:val="apple-converted-space"/>
          <w:rFonts w:ascii="Book Antiqua" w:hAnsi="Book Antiqua" w:cs="Arial"/>
          <w:sz w:val="24"/>
          <w:szCs w:val="24"/>
          <w:shd w:val="clear" w:color="auto" w:fill="FFFFFF"/>
        </w:rPr>
        <w:t xml:space="preserve"> </w:t>
      </w:r>
      <w:r w:rsidR="00753435" w:rsidRPr="007D7487">
        <w:rPr>
          <w:rFonts w:ascii="Book Antiqua" w:hAnsi="Book Antiqua" w:cs="Arial"/>
          <w:sz w:val="24"/>
          <w:szCs w:val="24"/>
          <w:shd w:val="clear" w:color="auto" w:fill="FFFFFF"/>
        </w:rPr>
        <w:t>and</w:t>
      </w:r>
      <w:r w:rsidR="00753435" w:rsidRPr="007D7487">
        <w:rPr>
          <w:rStyle w:val="apple-converted-space"/>
          <w:rFonts w:ascii="Book Antiqua" w:hAnsi="Book Antiqua" w:cs="Arial"/>
          <w:sz w:val="24"/>
          <w:szCs w:val="24"/>
          <w:shd w:val="clear" w:color="auto" w:fill="FFFFFF"/>
        </w:rPr>
        <w:t xml:space="preserve"> a </w:t>
      </w:r>
      <w:r w:rsidR="00753435" w:rsidRPr="007D7487">
        <w:rPr>
          <w:rStyle w:val="highlight"/>
          <w:rFonts w:ascii="Book Antiqua" w:hAnsi="Book Antiqua" w:cs="Arial"/>
          <w:sz w:val="24"/>
          <w:szCs w:val="24"/>
          <w:shd w:val="clear" w:color="auto" w:fill="FFFFFF"/>
        </w:rPr>
        <w:t>severity</w:t>
      </w:r>
      <w:r w:rsidR="00753435" w:rsidRPr="007D7487">
        <w:rPr>
          <w:rStyle w:val="apple-converted-space"/>
          <w:rFonts w:ascii="Book Antiqua" w:hAnsi="Book Antiqua" w:cs="Arial"/>
          <w:sz w:val="24"/>
          <w:szCs w:val="24"/>
          <w:shd w:val="clear" w:color="auto" w:fill="FFFFFF"/>
        </w:rPr>
        <w:t xml:space="preserve"> </w:t>
      </w:r>
      <w:r w:rsidR="00753435" w:rsidRPr="007D7487">
        <w:rPr>
          <w:rStyle w:val="highlight"/>
          <w:rFonts w:ascii="Book Antiqua" w:hAnsi="Book Antiqua" w:cs="Arial"/>
          <w:sz w:val="24"/>
          <w:szCs w:val="24"/>
          <w:shd w:val="clear" w:color="auto" w:fill="FFFFFF"/>
        </w:rPr>
        <w:t>assessment</w:t>
      </w:r>
      <w:r w:rsidR="00753435" w:rsidRPr="007D7487">
        <w:rPr>
          <w:rStyle w:val="apple-converted-space"/>
          <w:rFonts w:ascii="Book Antiqua" w:hAnsi="Book Antiqua" w:cs="Arial"/>
          <w:sz w:val="24"/>
          <w:szCs w:val="24"/>
          <w:shd w:val="clear" w:color="auto" w:fill="FFFFFF"/>
        </w:rPr>
        <w:t xml:space="preserve"> </w:t>
      </w:r>
      <w:r w:rsidR="00753435" w:rsidRPr="007D7487">
        <w:rPr>
          <w:rFonts w:ascii="Book Antiqua" w:hAnsi="Book Antiqua" w:cs="Arial"/>
          <w:sz w:val="24"/>
          <w:szCs w:val="24"/>
          <w:shd w:val="clear" w:color="auto" w:fill="FFFFFF"/>
        </w:rPr>
        <w:t>of</w:t>
      </w:r>
      <w:r w:rsidR="00753435" w:rsidRPr="007D7487">
        <w:rPr>
          <w:rStyle w:val="apple-converted-space"/>
          <w:rFonts w:ascii="Book Antiqua" w:hAnsi="Book Antiqua" w:cs="Arial"/>
          <w:sz w:val="24"/>
          <w:szCs w:val="24"/>
          <w:shd w:val="clear" w:color="auto" w:fill="FFFFFF"/>
        </w:rPr>
        <w:t xml:space="preserve"> </w:t>
      </w:r>
      <w:r w:rsidR="00753435" w:rsidRPr="007D7487">
        <w:rPr>
          <w:rStyle w:val="highlight"/>
          <w:rFonts w:ascii="Book Antiqua" w:hAnsi="Book Antiqua" w:cs="Arial"/>
          <w:sz w:val="24"/>
          <w:szCs w:val="24"/>
          <w:shd w:val="clear" w:color="auto" w:fill="FFFFFF"/>
        </w:rPr>
        <w:t>acute cholangitis</w:t>
      </w:r>
      <w:r w:rsidR="00753435" w:rsidRPr="007D7487">
        <w:rPr>
          <w:rFonts w:ascii="Book Antiqua" w:hAnsi="Book Antiqua"/>
          <w:bCs/>
          <w:sz w:val="24"/>
          <w:szCs w:val="24"/>
        </w:rPr>
        <w:t xml:space="preserve">. </w:t>
      </w:r>
      <w:r w:rsidR="00CA5D8D" w:rsidRPr="007D7487">
        <w:rPr>
          <w:rFonts w:ascii="Book Antiqua" w:hAnsi="Book Antiqua" w:cs="Arial"/>
          <w:sz w:val="24"/>
          <w:szCs w:val="24"/>
          <w:shd w:val="clear" w:color="auto" w:fill="FFFFFF"/>
        </w:rPr>
        <w:t xml:space="preserve">We performed emergency endoscopic biliary drainage in cases of severe acute cholangitis </w:t>
      </w:r>
      <w:r w:rsidR="002D6D21" w:rsidRPr="007D7487">
        <w:rPr>
          <w:rFonts w:ascii="Book Antiqua" w:hAnsi="Book Antiqua" w:cs="Arial"/>
          <w:sz w:val="24"/>
          <w:szCs w:val="24"/>
          <w:shd w:val="clear" w:color="auto" w:fill="FFFFFF"/>
        </w:rPr>
        <w:t xml:space="preserve">with at least one of </w:t>
      </w:r>
      <w:r w:rsidR="002D6D21" w:rsidRPr="007D7487">
        <w:rPr>
          <w:rFonts w:ascii="Book Antiqua" w:hAnsi="Book Antiqua" w:cs="Arial"/>
          <w:sz w:val="24"/>
          <w:szCs w:val="24"/>
          <w:shd w:val="clear" w:color="auto" w:fill="FFFFFF"/>
        </w:rPr>
        <w:lastRenderedPageBreak/>
        <w:t xml:space="preserve">the </w:t>
      </w:r>
      <w:r w:rsidR="00CA5D8D" w:rsidRPr="007D7487">
        <w:rPr>
          <w:rFonts w:ascii="Book Antiqua" w:hAnsi="Book Antiqua" w:cs="Arial"/>
          <w:sz w:val="24"/>
          <w:szCs w:val="24"/>
          <w:shd w:val="clear" w:color="auto" w:fill="FFFFFF"/>
        </w:rPr>
        <w:t xml:space="preserve">following conditions: either </w:t>
      </w:r>
      <w:r w:rsidR="002D6D21" w:rsidRPr="007D7487">
        <w:rPr>
          <w:rFonts w:ascii="Book Antiqua" w:hAnsi="Book Antiqua" w:cs="Arial"/>
          <w:sz w:val="24"/>
          <w:szCs w:val="24"/>
          <w:shd w:val="clear" w:color="auto" w:fill="FFFFFF"/>
        </w:rPr>
        <w:t>(</w:t>
      </w:r>
      <w:r w:rsidR="007D7487">
        <w:rPr>
          <w:rFonts w:ascii="Book Antiqua" w:eastAsia="SimSun" w:hAnsi="Book Antiqua" w:cs="Arial" w:hint="eastAsia"/>
          <w:sz w:val="24"/>
          <w:szCs w:val="24"/>
          <w:shd w:val="clear" w:color="auto" w:fill="FFFFFF"/>
        </w:rPr>
        <w:t>1</w:t>
      </w:r>
      <w:r w:rsidR="002D6D21" w:rsidRPr="007D7487">
        <w:rPr>
          <w:rFonts w:ascii="Book Antiqua" w:hAnsi="Book Antiqua" w:cs="Arial"/>
          <w:sz w:val="24"/>
          <w:szCs w:val="24"/>
          <w:shd w:val="clear" w:color="auto" w:fill="FFFFFF"/>
        </w:rPr>
        <w:t xml:space="preserve">) </w:t>
      </w:r>
      <w:r w:rsidR="00030E1B" w:rsidRPr="007D7487">
        <w:rPr>
          <w:rFonts w:ascii="Book Antiqua" w:hAnsi="Book Antiqua" w:cs="Arial"/>
          <w:sz w:val="24"/>
          <w:szCs w:val="24"/>
          <w:shd w:val="clear" w:color="auto" w:fill="FFFFFF"/>
        </w:rPr>
        <w:t>shock</w:t>
      </w:r>
      <w:r w:rsidR="007D7487">
        <w:rPr>
          <w:rFonts w:ascii="Book Antiqua" w:eastAsia="SimSun" w:hAnsi="Book Antiqua" w:cs="Arial" w:hint="eastAsia"/>
          <w:sz w:val="24"/>
          <w:szCs w:val="24"/>
          <w:shd w:val="clear" w:color="auto" w:fill="FFFFFF"/>
        </w:rPr>
        <w:t>;</w:t>
      </w:r>
      <w:r w:rsidR="00030E1B" w:rsidRPr="007D7487">
        <w:rPr>
          <w:rFonts w:ascii="Book Antiqua" w:hAnsi="Book Antiqua" w:cs="Arial"/>
          <w:sz w:val="24"/>
          <w:szCs w:val="24"/>
          <w:shd w:val="clear" w:color="auto" w:fill="FFFFFF"/>
        </w:rPr>
        <w:t xml:space="preserve"> </w:t>
      </w:r>
      <w:r w:rsidR="002D6D21" w:rsidRPr="007D7487">
        <w:rPr>
          <w:rFonts w:ascii="Book Antiqua" w:hAnsi="Book Antiqua" w:cs="Arial"/>
          <w:sz w:val="24"/>
          <w:szCs w:val="24"/>
          <w:shd w:val="clear" w:color="auto" w:fill="FFFFFF"/>
        </w:rPr>
        <w:t>(</w:t>
      </w:r>
      <w:r w:rsidR="007D7487">
        <w:rPr>
          <w:rFonts w:ascii="Book Antiqua" w:eastAsia="SimSun" w:hAnsi="Book Antiqua" w:cs="Arial" w:hint="eastAsia"/>
          <w:sz w:val="24"/>
          <w:szCs w:val="24"/>
          <w:shd w:val="clear" w:color="auto" w:fill="FFFFFF"/>
        </w:rPr>
        <w:t>2</w:t>
      </w:r>
      <w:r w:rsidR="002D6D21" w:rsidRPr="007D7487">
        <w:rPr>
          <w:rFonts w:ascii="Book Antiqua" w:hAnsi="Book Antiqua" w:cs="Arial"/>
          <w:sz w:val="24"/>
          <w:szCs w:val="24"/>
          <w:shd w:val="clear" w:color="auto" w:fill="FFFFFF"/>
        </w:rPr>
        <w:t xml:space="preserve">) </w:t>
      </w:r>
      <w:r w:rsidR="00CA5D8D" w:rsidRPr="007D7487">
        <w:rPr>
          <w:rFonts w:ascii="Book Antiqua" w:hAnsi="Book Antiqua"/>
          <w:bCs/>
          <w:sz w:val="24"/>
          <w:szCs w:val="24"/>
        </w:rPr>
        <w:t>mental confusion</w:t>
      </w:r>
      <w:r w:rsidR="007D7487">
        <w:rPr>
          <w:rFonts w:ascii="Book Antiqua" w:eastAsia="SimSun" w:hAnsi="Book Antiqua" w:hint="eastAsia"/>
          <w:bCs/>
          <w:sz w:val="24"/>
          <w:szCs w:val="24"/>
        </w:rPr>
        <w:t>;</w:t>
      </w:r>
      <w:r w:rsidR="00CA5D8D" w:rsidRPr="007D7487">
        <w:rPr>
          <w:rFonts w:ascii="Book Antiqua" w:hAnsi="Book Antiqua"/>
          <w:bCs/>
          <w:sz w:val="24"/>
          <w:szCs w:val="24"/>
        </w:rPr>
        <w:t xml:space="preserve"> or </w:t>
      </w:r>
      <w:r w:rsidR="002D6D21" w:rsidRPr="007D7487">
        <w:rPr>
          <w:rFonts w:ascii="Book Antiqua" w:hAnsi="Book Antiqua"/>
          <w:bCs/>
          <w:sz w:val="24"/>
          <w:szCs w:val="24"/>
        </w:rPr>
        <w:t>(</w:t>
      </w:r>
      <w:r w:rsidR="007D7487">
        <w:rPr>
          <w:rFonts w:ascii="Book Antiqua" w:eastAsia="SimSun" w:hAnsi="Book Antiqua" w:hint="eastAsia"/>
          <w:bCs/>
          <w:sz w:val="24"/>
          <w:szCs w:val="24"/>
        </w:rPr>
        <w:t>3</w:t>
      </w:r>
      <w:r w:rsidR="002D6D21" w:rsidRPr="007D7487">
        <w:rPr>
          <w:rFonts w:ascii="Book Antiqua" w:hAnsi="Book Antiqua"/>
          <w:bCs/>
          <w:sz w:val="24"/>
          <w:szCs w:val="24"/>
        </w:rPr>
        <w:t xml:space="preserve">) </w:t>
      </w:r>
      <w:r w:rsidR="00CA5D8D" w:rsidRPr="007D7487">
        <w:rPr>
          <w:rFonts w:ascii="Book Antiqua" w:hAnsi="Book Antiqua" w:cs="Arial"/>
          <w:sz w:val="24"/>
          <w:szCs w:val="24"/>
          <w:shd w:val="clear" w:color="auto" w:fill="FFFFFF"/>
        </w:rPr>
        <w:t>a coagulation defect that was not attributable to the use of anticoagulants</w:t>
      </w:r>
      <w:r w:rsidR="006E6E9D" w:rsidRPr="007D7487">
        <w:rPr>
          <w:rFonts w:ascii="Book Antiqua" w:hAnsi="Book Antiqua" w:cs="Arial"/>
          <w:sz w:val="24"/>
          <w:szCs w:val="24"/>
          <w:shd w:val="clear" w:color="auto" w:fill="FFFFFF"/>
        </w:rPr>
        <w:t>.</w:t>
      </w:r>
      <w:r w:rsidR="00E86367" w:rsidRPr="007D7487">
        <w:rPr>
          <w:rFonts w:ascii="Book Antiqua" w:hAnsi="Book Antiqua" w:cs="Arial"/>
          <w:sz w:val="24"/>
          <w:szCs w:val="24"/>
          <w:shd w:val="clear" w:color="auto" w:fill="FFFFFF"/>
        </w:rPr>
        <w:t xml:space="preserve"> </w:t>
      </w:r>
    </w:p>
    <w:p w:rsidR="00AB2B89" w:rsidRPr="007D7487" w:rsidRDefault="0044575E" w:rsidP="007D7487">
      <w:pPr>
        <w:adjustRightInd w:val="0"/>
        <w:snapToGrid w:val="0"/>
        <w:spacing w:line="360" w:lineRule="auto"/>
        <w:ind w:firstLineChars="100" w:firstLine="240"/>
        <w:rPr>
          <w:rFonts w:ascii="Book Antiqua" w:hAnsi="Book Antiqua"/>
          <w:bCs/>
          <w:sz w:val="24"/>
          <w:szCs w:val="24"/>
        </w:rPr>
      </w:pPr>
      <w:r w:rsidRPr="007D7487">
        <w:rPr>
          <w:rFonts w:ascii="Book Antiqua" w:hAnsi="Book Antiqua" w:cs="Arial"/>
          <w:sz w:val="24"/>
          <w:szCs w:val="24"/>
          <w:shd w:val="clear" w:color="auto" w:fill="FFFFFF"/>
        </w:rPr>
        <w:t>The presence of c</w:t>
      </w:r>
      <w:r w:rsidR="00775EF4" w:rsidRPr="007D7487">
        <w:rPr>
          <w:rFonts w:ascii="Book Antiqua" w:hAnsi="Book Antiqua" w:cs="Arial"/>
          <w:sz w:val="24"/>
          <w:szCs w:val="24"/>
          <w:shd w:val="clear" w:color="auto" w:fill="FFFFFF"/>
        </w:rPr>
        <w:t xml:space="preserve">omorbidity was defined as </w:t>
      </w:r>
      <w:r w:rsidRPr="007D7487">
        <w:rPr>
          <w:rFonts w:ascii="Book Antiqua" w:hAnsi="Book Antiqua" w:cs="Arial"/>
          <w:sz w:val="24"/>
          <w:szCs w:val="24"/>
          <w:shd w:val="clear" w:color="auto" w:fill="FFFFFF"/>
        </w:rPr>
        <w:t xml:space="preserve">the presence of </w:t>
      </w:r>
      <w:r w:rsidR="00775EF4" w:rsidRPr="007D7487">
        <w:rPr>
          <w:rFonts w:ascii="Book Antiqua" w:hAnsi="Book Antiqua" w:cs="Arial"/>
          <w:sz w:val="24"/>
          <w:szCs w:val="24"/>
          <w:shd w:val="clear" w:color="auto" w:fill="FFFFFF"/>
        </w:rPr>
        <w:t xml:space="preserve">one or more of the following conditions; hypertension, ischemic heart disease, </w:t>
      </w:r>
      <w:r w:rsidR="00431E27" w:rsidRPr="007D7487">
        <w:rPr>
          <w:rFonts w:ascii="Book Antiqua" w:hAnsi="Book Antiqua" w:cs="Arial"/>
          <w:sz w:val="24"/>
          <w:szCs w:val="24"/>
          <w:shd w:val="clear" w:color="auto" w:fill="FFFFFF"/>
        </w:rPr>
        <w:t xml:space="preserve">chronic </w:t>
      </w:r>
      <w:r w:rsidR="00775EF4" w:rsidRPr="007D7487">
        <w:rPr>
          <w:rFonts w:ascii="Book Antiqua" w:hAnsi="Book Antiqua" w:cs="Arial"/>
          <w:sz w:val="24"/>
          <w:szCs w:val="24"/>
          <w:shd w:val="clear" w:color="auto" w:fill="FFFFFF"/>
        </w:rPr>
        <w:t>hea</w:t>
      </w:r>
      <w:r w:rsidR="00CC6616" w:rsidRPr="007D7487">
        <w:rPr>
          <w:rFonts w:ascii="Book Antiqua" w:hAnsi="Book Antiqua" w:cs="Arial"/>
          <w:sz w:val="24"/>
          <w:szCs w:val="24"/>
          <w:shd w:val="clear" w:color="auto" w:fill="FFFFFF"/>
        </w:rPr>
        <w:t xml:space="preserve">rt failure, arrhythmia, </w:t>
      </w:r>
      <w:r w:rsidR="00431E27" w:rsidRPr="007D7487">
        <w:rPr>
          <w:rFonts w:ascii="Book Antiqua" w:hAnsi="Book Antiqua"/>
          <w:sz w:val="24"/>
          <w:szCs w:val="24"/>
        </w:rPr>
        <w:t>cerebrovascular disease</w:t>
      </w:r>
      <w:r w:rsidR="00775EF4" w:rsidRPr="007D7487">
        <w:rPr>
          <w:rFonts w:ascii="Book Antiqua" w:hAnsi="Book Antiqua" w:cs="Arial"/>
          <w:sz w:val="24"/>
          <w:szCs w:val="24"/>
          <w:shd w:val="clear" w:color="auto" w:fill="FFFFFF"/>
        </w:rPr>
        <w:t xml:space="preserve">, diabetes mellitus, chronic liver disease, chronic pulmonary disease, chronic renal failure, </w:t>
      </w:r>
      <w:r w:rsidR="00431E27" w:rsidRPr="007D7487">
        <w:rPr>
          <w:rFonts w:ascii="Book Antiqua" w:hAnsi="Book Antiqua" w:cs="Arial"/>
          <w:sz w:val="24"/>
          <w:szCs w:val="24"/>
          <w:shd w:val="clear" w:color="auto" w:fill="FFFFFF"/>
        </w:rPr>
        <w:t xml:space="preserve">or </w:t>
      </w:r>
      <w:r w:rsidR="00775EF4" w:rsidRPr="007D7487">
        <w:rPr>
          <w:rFonts w:ascii="Book Antiqua" w:hAnsi="Book Antiqua" w:cs="Arial"/>
          <w:sz w:val="24"/>
          <w:szCs w:val="24"/>
          <w:shd w:val="clear" w:color="auto" w:fill="FFFFFF"/>
        </w:rPr>
        <w:t xml:space="preserve">malignancy. </w:t>
      </w:r>
      <w:r w:rsidR="00CC6616" w:rsidRPr="007D7487">
        <w:rPr>
          <w:rFonts w:ascii="Book Antiqua" w:hAnsi="Book Antiqua" w:cs="Arial"/>
          <w:sz w:val="24"/>
          <w:szCs w:val="24"/>
          <w:shd w:val="clear" w:color="auto" w:fill="FFFFFF"/>
        </w:rPr>
        <w:t>ERCP</w:t>
      </w:r>
      <w:r w:rsidR="009C23C4" w:rsidRPr="007D7487">
        <w:rPr>
          <w:rFonts w:ascii="Book Antiqua" w:hAnsi="Book Antiqua" w:cs="Arial"/>
          <w:sz w:val="24"/>
          <w:szCs w:val="24"/>
          <w:shd w:val="clear" w:color="auto" w:fill="FFFFFF"/>
        </w:rPr>
        <w:t>-related</w:t>
      </w:r>
      <w:r w:rsidR="00CC6616" w:rsidRPr="007D7487">
        <w:rPr>
          <w:rFonts w:ascii="Book Antiqua" w:hAnsi="Book Antiqua" w:cs="Arial"/>
          <w:sz w:val="24"/>
          <w:szCs w:val="24"/>
          <w:shd w:val="clear" w:color="auto" w:fill="FFFFFF"/>
        </w:rPr>
        <w:t xml:space="preserve"> complications were</w:t>
      </w:r>
      <w:r w:rsidR="00775EF4" w:rsidRPr="007D7487">
        <w:rPr>
          <w:rFonts w:ascii="Book Antiqua" w:hAnsi="Book Antiqua" w:cs="Arial"/>
          <w:sz w:val="24"/>
          <w:szCs w:val="24"/>
          <w:shd w:val="clear" w:color="auto" w:fill="FFFFFF"/>
        </w:rPr>
        <w:t xml:space="preserve"> defined </w:t>
      </w:r>
      <w:r w:rsidR="00DA65A7" w:rsidRPr="007D7487">
        <w:rPr>
          <w:rFonts w:ascii="Book Antiqua" w:hAnsi="Book Antiqua" w:cs="Arial"/>
          <w:sz w:val="24"/>
          <w:szCs w:val="24"/>
          <w:shd w:val="clear" w:color="auto" w:fill="FFFFFF"/>
        </w:rPr>
        <w:t>according to the previously published criteria</w:t>
      </w:r>
      <w:r w:rsidR="00AD325E" w:rsidRPr="007D7487">
        <w:rPr>
          <w:rFonts w:ascii="Book Antiqua" w:hAnsi="Book Antiqua" w:cs="Arial"/>
          <w:sz w:val="24"/>
          <w:szCs w:val="24"/>
          <w:shd w:val="clear" w:color="auto" w:fill="FFFFFF"/>
          <w:vertAlign w:val="superscript"/>
        </w:rPr>
        <w:t>[3]</w:t>
      </w:r>
      <w:r w:rsidR="00DA65A7" w:rsidRPr="007D7487">
        <w:rPr>
          <w:rFonts w:ascii="Book Antiqua" w:hAnsi="Book Antiqua" w:cs="Arial"/>
          <w:sz w:val="24"/>
          <w:szCs w:val="24"/>
          <w:shd w:val="clear" w:color="auto" w:fill="FFFFFF"/>
        </w:rPr>
        <w:t xml:space="preserve">. </w:t>
      </w:r>
      <w:r w:rsidR="003224AE" w:rsidRPr="007D7487">
        <w:rPr>
          <w:rFonts w:ascii="Book Antiqua" w:hAnsi="Book Antiqua" w:cs="AdvPSPH-R"/>
          <w:kern w:val="0"/>
          <w:sz w:val="24"/>
          <w:szCs w:val="24"/>
        </w:rPr>
        <w:t xml:space="preserve">Bleeding after endoscopic </w:t>
      </w:r>
      <w:r w:rsidR="00CB207D" w:rsidRPr="007D7487">
        <w:rPr>
          <w:rFonts w:ascii="Book Antiqua" w:hAnsi="Book Antiqua" w:cs="Arial"/>
          <w:sz w:val="24"/>
          <w:szCs w:val="24"/>
          <w:shd w:val="clear" w:color="auto" w:fill="FFFFFF"/>
        </w:rPr>
        <w:t>sphincterotomy (EST)</w:t>
      </w:r>
      <w:r w:rsidR="00DA65A7" w:rsidRPr="007D7487">
        <w:rPr>
          <w:rFonts w:ascii="Book Antiqua" w:hAnsi="Book Antiqua" w:cs="AdvPSPH-R"/>
          <w:kern w:val="0"/>
          <w:sz w:val="24"/>
          <w:szCs w:val="24"/>
        </w:rPr>
        <w:t xml:space="preserve"> was classified </w:t>
      </w:r>
      <w:r w:rsidR="00385FCE" w:rsidRPr="007D7487">
        <w:rPr>
          <w:rFonts w:ascii="Book Antiqua" w:hAnsi="Book Antiqua" w:cs="AdvPSPH-R"/>
          <w:kern w:val="0"/>
          <w:sz w:val="24"/>
          <w:szCs w:val="24"/>
        </w:rPr>
        <w:t>into</w:t>
      </w:r>
      <w:r w:rsidR="00DA65A7" w:rsidRPr="007D7487">
        <w:rPr>
          <w:rFonts w:ascii="Book Antiqua" w:hAnsi="Book Antiqua" w:cs="AdvPSPH-R"/>
          <w:kern w:val="0"/>
          <w:sz w:val="24"/>
          <w:szCs w:val="24"/>
        </w:rPr>
        <w:t xml:space="preserve"> </w:t>
      </w:r>
      <w:r w:rsidR="00410BEA" w:rsidRPr="007D7487">
        <w:rPr>
          <w:rFonts w:ascii="Book Antiqua" w:hAnsi="Book Antiqua" w:cs="AdvPSPH-R"/>
          <w:kern w:val="0"/>
          <w:sz w:val="24"/>
          <w:szCs w:val="24"/>
        </w:rPr>
        <w:t>two types</w:t>
      </w:r>
      <w:r w:rsidRPr="007D7487">
        <w:rPr>
          <w:rFonts w:ascii="Book Antiqua" w:hAnsi="Book Antiqua" w:cs="AdvPSPH-R"/>
          <w:kern w:val="0"/>
          <w:sz w:val="24"/>
          <w:szCs w:val="24"/>
        </w:rPr>
        <w:t>:</w:t>
      </w:r>
      <w:r w:rsidR="00385FCE" w:rsidRPr="007D7487">
        <w:rPr>
          <w:rFonts w:ascii="Book Antiqua" w:hAnsi="Book Antiqua" w:cs="AdvPSPH-R"/>
          <w:kern w:val="0"/>
          <w:sz w:val="24"/>
          <w:szCs w:val="24"/>
        </w:rPr>
        <w:t xml:space="preserve"> </w:t>
      </w:r>
      <w:r w:rsidR="00940316" w:rsidRPr="007D7487">
        <w:rPr>
          <w:rFonts w:ascii="Book Antiqua" w:hAnsi="Book Antiqua" w:cs="Arial"/>
          <w:sz w:val="24"/>
          <w:szCs w:val="24"/>
          <w:shd w:val="clear" w:color="auto" w:fill="FFFFFF"/>
        </w:rPr>
        <w:t>(</w:t>
      </w:r>
      <w:r w:rsidR="007D7487">
        <w:rPr>
          <w:rFonts w:ascii="Book Antiqua" w:eastAsia="SimSun" w:hAnsi="Book Antiqua" w:cs="Arial" w:hint="eastAsia"/>
          <w:sz w:val="24"/>
          <w:szCs w:val="24"/>
          <w:shd w:val="clear" w:color="auto" w:fill="FFFFFF"/>
        </w:rPr>
        <w:t>1</w:t>
      </w:r>
      <w:r w:rsidR="00940316" w:rsidRPr="007D7487">
        <w:rPr>
          <w:rFonts w:ascii="Book Antiqua" w:hAnsi="Book Antiqua" w:cs="Arial"/>
          <w:sz w:val="24"/>
          <w:szCs w:val="24"/>
          <w:shd w:val="clear" w:color="auto" w:fill="FFFFFF"/>
        </w:rPr>
        <w:t xml:space="preserve">) </w:t>
      </w:r>
      <w:r w:rsidR="00385FCE" w:rsidRPr="007D7487">
        <w:rPr>
          <w:rFonts w:ascii="Book Antiqua" w:hAnsi="Book Antiqua" w:cs="AdvPSPH-R"/>
          <w:kern w:val="0"/>
          <w:sz w:val="24"/>
          <w:szCs w:val="24"/>
        </w:rPr>
        <w:t>m</w:t>
      </w:r>
      <w:r w:rsidR="00462F0A" w:rsidRPr="007D7487">
        <w:rPr>
          <w:rFonts w:ascii="Book Antiqua" w:hAnsi="Book Antiqua" w:cs="AdvPSPH-R"/>
          <w:kern w:val="0"/>
          <w:sz w:val="24"/>
          <w:szCs w:val="24"/>
        </w:rPr>
        <w:t>inor bleeding</w:t>
      </w:r>
      <w:r w:rsidRPr="007D7487">
        <w:rPr>
          <w:rFonts w:ascii="Book Antiqua" w:hAnsi="Book Antiqua" w:cs="AdvPSPH-R"/>
          <w:kern w:val="0"/>
          <w:sz w:val="24"/>
          <w:szCs w:val="24"/>
        </w:rPr>
        <w:t>,</w:t>
      </w:r>
      <w:r w:rsidR="00462F0A" w:rsidRPr="007D7487">
        <w:rPr>
          <w:rFonts w:ascii="Book Antiqua" w:hAnsi="Book Antiqua" w:cs="AdvPSPH-R"/>
          <w:kern w:val="0"/>
          <w:sz w:val="24"/>
          <w:szCs w:val="24"/>
        </w:rPr>
        <w:t xml:space="preserve"> </w:t>
      </w:r>
      <w:r w:rsidR="00385FCE" w:rsidRPr="007D7487">
        <w:rPr>
          <w:rFonts w:ascii="Book Antiqua" w:hAnsi="Book Antiqua" w:cs="AdvPSPH-R"/>
          <w:kern w:val="0"/>
          <w:sz w:val="24"/>
          <w:szCs w:val="24"/>
        </w:rPr>
        <w:t>defined as</w:t>
      </w:r>
      <w:r w:rsidR="00462F0A" w:rsidRPr="007D7487">
        <w:rPr>
          <w:rFonts w:ascii="Book Antiqua" w:hAnsi="Book Antiqua" w:cs="AdvPSPH-R"/>
          <w:kern w:val="0"/>
          <w:sz w:val="24"/>
          <w:szCs w:val="24"/>
        </w:rPr>
        <w:t xml:space="preserve"> </w:t>
      </w:r>
      <w:r w:rsidR="008812D6" w:rsidRPr="007D7487">
        <w:rPr>
          <w:rFonts w:ascii="Book Antiqua" w:hAnsi="Book Antiqua" w:cs="AdvPSPH-R"/>
          <w:kern w:val="0"/>
          <w:sz w:val="24"/>
          <w:szCs w:val="24"/>
        </w:rPr>
        <w:t>controllable by endoscopic hemostasis</w:t>
      </w:r>
      <w:r w:rsidR="00462F0A" w:rsidRPr="007D7487">
        <w:rPr>
          <w:rFonts w:ascii="Book Antiqua" w:hAnsi="Book Antiqua" w:cs="AdvPSPH-R"/>
          <w:kern w:val="0"/>
          <w:sz w:val="24"/>
          <w:szCs w:val="24"/>
        </w:rPr>
        <w:t xml:space="preserve"> an</w:t>
      </w:r>
      <w:r w:rsidR="008812D6" w:rsidRPr="007D7487">
        <w:rPr>
          <w:rFonts w:ascii="Book Antiqua" w:hAnsi="Book Antiqua" w:cs="AdvPSPH-R"/>
          <w:kern w:val="0"/>
          <w:sz w:val="24"/>
          <w:szCs w:val="24"/>
        </w:rPr>
        <w:t>d no need for blood transfusion</w:t>
      </w:r>
      <w:r w:rsidR="007D7487">
        <w:rPr>
          <w:rFonts w:ascii="Book Antiqua" w:eastAsia="SimSun" w:hAnsi="Book Antiqua" w:cs="AdvPSPH-R" w:hint="eastAsia"/>
          <w:kern w:val="0"/>
          <w:sz w:val="24"/>
          <w:szCs w:val="24"/>
        </w:rPr>
        <w:t>;</w:t>
      </w:r>
      <w:r w:rsidR="00385FCE" w:rsidRPr="007D7487">
        <w:rPr>
          <w:rFonts w:ascii="Book Antiqua" w:hAnsi="Book Antiqua" w:cs="AdvPSPH-R"/>
          <w:kern w:val="0"/>
          <w:sz w:val="24"/>
          <w:szCs w:val="24"/>
        </w:rPr>
        <w:t xml:space="preserve"> </w:t>
      </w:r>
      <w:r w:rsidR="00940316" w:rsidRPr="007D7487">
        <w:rPr>
          <w:rFonts w:ascii="Book Antiqua" w:hAnsi="Book Antiqua" w:cs="AdvPSPH-R"/>
          <w:kern w:val="0"/>
          <w:sz w:val="24"/>
          <w:szCs w:val="24"/>
        </w:rPr>
        <w:t xml:space="preserve">or </w:t>
      </w:r>
      <w:r w:rsidR="00940316" w:rsidRPr="007D7487">
        <w:rPr>
          <w:rFonts w:ascii="Book Antiqua" w:hAnsi="Book Antiqua" w:cs="Arial"/>
          <w:sz w:val="24"/>
          <w:szCs w:val="24"/>
          <w:shd w:val="clear" w:color="auto" w:fill="FFFFFF"/>
        </w:rPr>
        <w:t>(</w:t>
      </w:r>
      <w:r w:rsidR="007D7487">
        <w:rPr>
          <w:rFonts w:ascii="Book Antiqua" w:eastAsia="SimSun" w:hAnsi="Book Antiqua" w:cs="Arial" w:hint="eastAsia"/>
          <w:sz w:val="24"/>
          <w:szCs w:val="24"/>
          <w:shd w:val="clear" w:color="auto" w:fill="FFFFFF"/>
        </w:rPr>
        <w:t>2</w:t>
      </w:r>
      <w:r w:rsidR="00940316" w:rsidRPr="007D7487">
        <w:rPr>
          <w:rFonts w:ascii="Book Antiqua" w:hAnsi="Book Antiqua" w:cs="Arial"/>
          <w:sz w:val="24"/>
          <w:szCs w:val="24"/>
          <w:shd w:val="clear" w:color="auto" w:fill="FFFFFF"/>
        </w:rPr>
        <w:t xml:space="preserve">) </w:t>
      </w:r>
      <w:r w:rsidR="008812D6" w:rsidRPr="007D7487">
        <w:rPr>
          <w:rFonts w:ascii="Book Antiqua" w:hAnsi="Book Antiqua" w:cs="AdvPSPH-R"/>
          <w:kern w:val="0"/>
          <w:sz w:val="24"/>
          <w:szCs w:val="24"/>
        </w:rPr>
        <w:t>m</w:t>
      </w:r>
      <w:r w:rsidR="00462F0A" w:rsidRPr="007D7487">
        <w:rPr>
          <w:rFonts w:ascii="Book Antiqua" w:hAnsi="Book Antiqua" w:cs="AdvPSPH-R"/>
          <w:kern w:val="0"/>
          <w:sz w:val="24"/>
          <w:szCs w:val="24"/>
        </w:rPr>
        <w:t>ajor bleeding</w:t>
      </w:r>
      <w:r w:rsidRPr="007D7487">
        <w:rPr>
          <w:rFonts w:ascii="Book Antiqua" w:hAnsi="Book Antiqua" w:cs="AdvPSPH-R"/>
          <w:kern w:val="0"/>
          <w:sz w:val="24"/>
          <w:szCs w:val="24"/>
        </w:rPr>
        <w:t>,</w:t>
      </w:r>
      <w:r w:rsidR="00462F0A" w:rsidRPr="007D7487">
        <w:rPr>
          <w:rFonts w:ascii="Book Antiqua" w:hAnsi="Book Antiqua" w:cs="AdvPSPH-R"/>
          <w:kern w:val="0"/>
          <w:sz w:val="24"/>
          <w:szCs w:val="24"/>
        </w:rPr>
        <w:t xml:space="preserve"> </w:t>
      </w:r>
      <w:r w:rsidRPr="007D7487">
        <w:rPr>
          <w:rFonts w:ascii="Book Antiqua" w:hAnsi="Book Antiqua" w:cs="AdvPSPH-R"/>
          <w:kern w:val="0"/>
          <w:sz w:val="24"/>
          <w:szCs w:val="24"/>
        </w:rPr>
        <w:t xml:space="preserve">defined as bleeding </w:t>
      </w:r>
      <w:r w:rsidR="00462F0A" w:rsidRPr="007D7487">
        <w:rPr>
          <w:rFonts w:ascii="Book Antiqua" w:hAnsi="Book Antiqua" w:cs="AdvPSPH-R"/>
          <w:kern w:val="0"/>
          <w:sz w:val="24"/>
          <w:szCs w:val="24"/>
        </w:rPr>
        <w:t xml:space="preserve">requiring </w:t>
      </w:r>
      <w:r w:rsidRPr="007D7487">
        <w:rPr>
          <w:rFonts w:ascii="Book Antiqua" w:hAnsi="Book Antiqua" w:cs="AdvPSPH-R"/>
          <w:kern w:val="0"/>
          <w:sz w:val="24"/>
          <w:szCs w:val="24"/>
        </w:rPr>
        <w:t xml:space="preserve">a </w:t>
      </w:r>
      <w:r w:rsidR="00462F0A" w:rsidRPr="007D7487">
        <w:rPr>
          <w:rFonts w:ascii="Book Antiqua" w:hAnsi="Book Antiqua" w:cs="AdvPSPH-R"/>
          <w:kern w:val="0"/>
          <w:sz w:val="24"/>
          <w:szCs w:val="24"/>
        </w:rPr>
        <w:t>blood transfusion and/or angiographic or surgical intervention</w:t>
      </w:r>
      <w:r w:rsidR="00CB207D" w:rsidRPr="007D7487">
        <w:rPr>
          <w:rFonts w:ascii="Book Antiqua" w:hAnsi="Book Antiqua" w:cs="AdvPSPH-R"/>
          <w:kern w:val="0"/>
          <w:sz w:val="24"/>
          <w:szCs w:val="24"/>
        </w:rPr>
        <w:t xml:space="preserve"> </w:t>
      </w:r>
      <w:r w:rsidRPr="007D7487">
        <w:rPr>
          <w:rFonts w:ascii="Book Antiqua" w:hAnsi="Book Antiqua" w:cs="AdvPSPH-R"/>
          <w:kern w:val="0"/>
          <w:sz w:val="24"/>
          <w:szCs w:val="24"/>
        </w:rPr>
        <w:t>to control the</w:t>
      </w:r>
      <w:r w:rsidR="00CB207D" w:rsidRPr="007D7487">
        <w:rPr>
          <w:rFonts w:ascii="Book Antiqua" w:hAnsi="Book Antiqua" w:cs="AdvPSPH-R"/>
          <w:kern w:val="0"/>
          <w:sz w:val="24"/>
          <w:szCs w:val="24"/>
        </w:rPr>
        <w:t xml:space="preserve"> hemorrhage</w:t>
      </w:r>
      <w:r w:rsidR="00462F0A" w:rsidRPr="007D7487">
        <w:rPr>
          <w:rFonts w:ascii="Book Antiqua" w:hAnsi="Book Antiqua" w:cs="AdvPSPH-R"/>
          <w:kern w:val="0"/>
          <w:sz w:val="24"/>
          <w:szCs w:val="24"/>
        </w:rPr>
        <w:t>.</w:t>
      </w:r>
      <w:r w:rsidR="002C7986" w:rsidRPr="007D7487">
        <w:rPr>
          <w:rFonts w:ascii="Book Antiqua" w:hAnsi="Book Antiqua" w:cs="AdvPSPH-R"/>
          <w:kern w:val="0"/>
          <w:sz w:val="24"/>
          <w:szCs w:val="24"/>
        </w:rPr>
        <w:t xml:space="preserve"> P</w:t>
      </w:r>
      <w:r w:rsidR="00775EF4" w:rsidRPr="007D7487">
        <w:rPr>
          <w:rFonts w:ascii="Book Antiqua" w:hAnsi="Book Antiqua" w:cs="Arial"/>
          <w:sz w:val="24"/>
          <w:szCs w:val="24"/>
          <w:shd w:val="clear" w:color="auto" w:fill="FFFFFF"/>
        </w:rPr>
        <w:t>ost-ERCP pancreatitis</w:t>
      </w:r>
      <w:r w:rsidR="002C7986" w:rsidRPr="007D7487">
        <w:rPr>
          <w:rFonts w:ascii="Book Antiqua" w:hAnsi="Book Antiqua" w:cs="Arial"/>
          <w:sz w:val="24"/>
          <w:szCs w:val="24"/>
          <w:shd w:val="clear" w:color="auto" w:fill="FFFFFF"/>
        </w:rPr>
        <w:t xml:space="preserve"> </w:t>
      </w:r>
      <w:r w:rsidR="002C7986" w:rsidRPr="007D7487">
        <w:rPr>
          <w:rFonts w:ascii="Book Antiqua" w:hAnsi="Book Antiqua" w:cs="AdvPSPH-R"/>
          <w:kern w:val="0"/>
          <w:sz w:val="24"/>
          <w:szCs w:val="24"/>
        </w:rPr>
        <w:t xml:space="preserve">was defined as abdominal pain with a </w:t>
      </w:r>
      <w:r w:rsidR="005A110E" w:rsidRPr="007D7487">
        <w:rPr>
          <w:rFonts w:ascii="Book Antiqua" w:hAnsi="Book Antiqua" w:cs="AdvPSPH-R"/>
          <w:kern w:val="0"/>
          <w:sz w:val="24"/>
          <w:szCs w:val="24"/>
        </w:rPr>
        <w:t xml:space="preserve">concurrent </w:t>
      </w:r>
      <w:r w:rsidR="002C7986" w:rsidRPr="007D7487">
        <w:rPr>
          <w:rFonts w:ascii="Book Antiqua" w:hAnsi="Book Antiqua" w:cs="AdvPSPH-R"/>
          <w:kern w:val="0"/>
          <w:sz w:val="24"/>
          <w:szCs w:val="24"/>
        </w:rPr>
        <w:t xml:space="preserve">rise in </w:t>
      </w:r>
      <w:r w:rsidR="005A110E" w:rsidRPr="007D7487">
        <w:rPr>
          <w:rFonts w:ascii="Book Antiqua" w:hAnsi="Book Antiqua" w:cs="AdvPSPH-R"/>
          <w:kern w:val="0"/>
          <w:sz w:val="24"/>
          <w:szCs w:val="24"/>
        </w:rPr>
        <w:t xml:space="preserve">the </w:t>
      </w:r>
      <w:r w:rsidR="002C7986" w:rsidRPr="007D7487">
        <w:rPr>
          <w:rFonts w:ascii="Book Antiqua" w:hAnsi="Book Antiqua" w:cs="AdvPSPH-R"/>
          <w:kern w:val="0"/>
          <w:sz w:val="24"/>
          <w:szCs w:val="24"/>
        </w:rPr>
        <w:t>serum amylase level after the endoscopic procedure</w:t>
      </w:r>
      <w:r w:rsidR="00775EF4" w:rsidRPr="007D7487">
        <w:rPr>
          <w:rFonts w:ascii="Book Antiqua" w:hAnsi="Book Antiqua" w:cs="Arial"/>
          <w:sz w:val="24"/>
          <w:szCs w:val="24"/>
          <w:shd w:val="clear" w:color="auto" w:fill="FFFFFF"/>
        </w:rPr>
        <w:t xml:space="preserve">. </w:t>
      </w:r>
      <w:r w:rsidR="00410BEA" w:rsidRPr="007D7487">
        <w:rPr>
          <w:rFonts w:ascii="Book Antiqua" w:hAnsi="Book Antiqua" w:cs="AdvPSPH-R"/>
          <w:kern w:val="0"/>
          <w:sz w:val="24"/>
          <w:szCs w:val="24"/>
        </w:rPr>
        <w:t>T</w:t>
      </w:r>
      <w:r w:rsidR="00181F06" w:rsidRPr="007D7487">
        <w:rPr>
          <w:rFonts w:ascii="Book Antiqua" w:hAnsi="Book Antiqua" w:cs="AdvPSPH-R"/>
          <w:kern w:val="0"/>
          <w:sz w:val="24"/>
          <w:szCs w:val="24"/>
        </w:rPr>
        <w:t xml:space="preserve">he </w:t>
      </w:r>
      <w:r w:rsidR="00421CD1" w:rsidRPr="007D7487">
        <w:rPr>
          <w:rFonts w:ascii="Book Antiqua" w:hAnsi="Book Antiqua" w:cs="AdvPSPH-R"/>
          <w:kern w:val="0"/>
          <w:sz w:val="24"/>
          <w:szCs w:val="24"/>
        </w:rPr>
        <w:t>primary aim</w:t>
      </w:r>
      <w:r w:rsidR="00181F06" w:rsidRPr="007D7487">
        <w:rPr>
          <w:rFonts w:ascii="Book Antiqua" w:hAnsi="Book Antiqua" w:cs="AdvPSPH-R"/>
          <w:kern w:val="0"/>
          <w:sz w:val="24"/>
          <w:szCs w:val="24"/>
        </w:rPr>
        <w:t xml:space="preserve"> of this study </w:t>
      </w:r>
      <w:r w:rsidR="005A110E" w:rsidRPr="007D7487">
        <w:rPr>
          <w:rFonts w:ascii="Book Antiqua" w:hAnsi="Book Antiqua" w:cs="AdvPSPH-R"/>
          <w:kern w:val="0"/>
          <w:sz w:val="24"/>
          <w:szCs w:val="24"/>
        </w:rPr>
        <w:t>wa</w:t>
      </w:r>
      <w:r w:rsidR="00181F06" w:rsidRPr="007D7487">
        <w:rPr>
          <w:rFonts w:ascii="Book Antiqua" w:hAnsi="Book Antiqua" w:cs="AdvPSPH-R"/>
          <w:kern w:val="0"/>
          <w:sz w:val="24"/>
          <w:szCs w:val="24"/>
        </w:rPr>
        <w:t xml:space="preserve">s </w:t>
      </w:r>
      <w:r w:rsidR="00940316" w:rsidRPr="007D7487">
        <w:rPr>
          <w:rFonts w:ascii="Book Antiqua" w:hAnsi="Book Antiqua" w:cs="AdvPSPH-R"/>
          <w:kern w:val="0"/>
          <w:sz w:val="24"/>
          <w:szCs w:val="24"/>
        </w:rPr>
        <w:t xml:space="preserve">to </w:t>
      </w:r>
      <w:r w:rsidR="00421CD1" w:rsidRPr="007D7487">
        <w:rPr>
          <w:rFonts w:ascii="Book Antiqua" w:hAnsi="Book Antiqua" w:cs="AdvPSPH-R"/>
          <w:kern w:val="0"/>
          <w:sz w:val="24"/>
          <w:szCs w:val="24"/>
        </w:rPr>
        <w:t xml:space="preserve">evaluate the </w:t>
      </w:r>
      <w:r w:rsidR="00410BEA" w:rsidRPr="007D7487">
        <w:rPr>
          <w:rFonts w:ascii="Book Antiqua" w:hAnsi="Book Antiqua" w:cs="AdvPSPH-R"/>
          <w:kern w:val="0"/>
          <w:sz w:val="24"/>
          <w:szCs w:val="24"/>
        </w:rPr>
        <w:t xml:space="preserve">safety and efficacy of </w:t>
      </w:r>
      <w:r w:rsidR="00181F06" w:rsidRPr="007D7487">
        <w:rPr>
          <w:rFonts w:ascii="Book Antiqua" w:hAnsi="Book Antiqua" w:cs="AdvPSPH-R"/>
          <w:kern w:val="0"/>
          <w:sz w:val="24"/>
          <w:szCs w:val="24"/>
        </w:rPr>
        <w:t xml:space="preserve">emergency ERCP in </w:t>
      </w:r>
      <w:r w:rsidR="00421CD1" w:rsidRPr="007D7487">
        <w:rPr>
          <w:rFonts w:ascii="Book Antiqua" w:hAnsi="Book Antiqua" w:cs="AdvPSPH-R"/>
          <w:kern w:val="0"/>
          <w:sz w:val="24"/>
          <w:szCs w:val="24"/>
        </w:rPr>
        <w:t>patients</w:t>
      </w:r>
      <w:r w:rsidR="00CB4091" w:rsidRPr="007D7487">
        <w:rPr>
          <w:rFonts w:ascii="Book Antiqua" w:hAnsi="Book Antiqua" w:cs="AdvPSPH-R"/>
          <w:kern w:val="0"/>
          <w:sz w:val="24"/>
          <w:szCs w:val="24"/>
        </w:rPr>
        <w:t xml:space="preserve"> with acute cholangitis.</w:t>
      </w:r>
      <w:r w:rsidR="00410BEA" w:rsidRPr="007D7487">
        <w:rPr>
          <w:rFonts w:ascii="Book Antiqua" w:hAnsi="Book Antiqua" w:cs="AdvPSPH-R"/>
          <w:kern w:val="0"/>
          <w:sz w:val="24"/>
          <w:szCs w:val="24"/>
        </w:rPr>
        <w:t xml:space="preserve"> Therefore, </w:t>
      </w:r>
      <w:r w:rsidR="00181F06" w:rsidRPr="007D7487">
        <w:rPr>
          <w:rFonts w:ascii="Book Antiqua" w:hAnsi="Book Antiqua" w:cs="AdvPSPH-R"/>
          <w:kern w:val="0"/>
          <w:sz w:val="24"/>
          <w:szCs w:val="24"/>
        </w:rPr>
        <w:t xml:space="preserve">we </w:t>
      </w:r>
      <w:r w:rsidR="00410BEA" w:rsidRPr="007D7487">
        <w:rPr>
          <w:rFonts w:ascii="Book Antiqua" w:hAnsi="Book Antiqua" w:cs="AdvPSPH-R"/>
          <w:kern w:val="0"/>
          <w:sz w:val="24"/>
          <w:szCs w:val="24"/>
        </w:rPr>
        <w:t>review</w:t>
      </w:r>
      <w:r w:rsidR="00BA6E84" w:rsidRPr="007D7487">
        <w:rPr>
          <w:rFonts w:ascii="Book Antiqua" w:hAnsi="Book Antiqua" w:cs="AdvPSPH-R"/>
          <w:kern w:val="0"/>
          <w:sz w:val="24"/>
          <w:szCs w:val="24"/>
        </w:rPr>
        <w:t>ed</w:t>
      </w:r>
      <w:r w:rsidR="00410BEA" w:rsidRPr="007D7487">
        <w:rPr>
          <w:rFonts w:ascii="Book Antiqua" w:hAnsi="Book Antiqua" w:cs="AdvPSPH-R"/>
          <w:kern w:val="0"/>
          <w:sz w:val="24"/>
          <w:szCs w:val="24"/>
        </w:rPr>
        <w:t xml:space="preserve"> the</w:t>
      </w:r>
      <w:r w:rsidR="00CB4091" w:rsidRPr="007D7487">
        <w:rPr>
          <w:rFonts w:ascii="Book Antiqua" w:hAnsi="Book Antiqua" w:cs="AdvPSPH-R"/>
          <w:kern w:val="0"/>
          <w:sz w:val="24"/>
          <w:szCs w:val="24"/>
        </w:rPr>
        <w:t xml:space="preserve"> data on these patients </w:t>
      </w:r>
      <w:r w:rsidR="005A110E" w:rsidRPr="007D7487">
        <w:rPr>
          <w:rFonts w:ascii="Book Antiqua" w:hAnsi="Book Antiqua" w:cs="AdvPSPH-R"/>
          <w:kern w:val="0"/>
          <w:sz w:val="24"/>
          <w:szCs w:val="24"/>
        </w:rPr>
        <w:t>over</w:t>
      </w:r>
      <w:r w:rsidR="00CB4091" w:rsidRPr="007D7487">
        <w:rPr>
          <w:rFonts w:ascii="Book Antiqua" w:hAnsi="Book Antiqua" w:cs="AdvPSPH-R"/>
          <w:kern w:val="0"/>
          <w:sz w:val="24"/>
          <w:szCs w:val="24"/>
        </w:rPr>
        <w:t xml:space="preserve"> </w:t>
      </w:r>
      <w:r w:rsidR="007D0944" w:rsidRPr="007D7487">
        <w:rPr>
          <w:rFonts w:ascii="Book Antiqua" w:hAnsi="Book Antiqua" w:cs="AdvPSPH-R"/>
          <w:kern w:val="0"/>
          <w:sz w:val="24"/>
          <w:szCs w:val="24"/>
        </w:rPr>
        <w:t xml:space="preserve">a period of </w:t>
      </w:r>
      <w:r w:rsidR="00181F06" w:rsidRPr="007D7487">
        <w:rPr>
          <w:rFonts w:ascii="Book Antiqua" w:hAnsi="Book Antiqua" w:cs="AdvPSPH-R"/>
          <w:kern w:val="0"/>
          <w:sz w:val="24"/>
          <w:szCs w:val="24"/>
        </w:rPr>
        <w:t xml:space="preserve">30 </w:t>
      </w:r>
      <w:r w:rsidR="007D7487">
        <w:rPr>
          <w:rFonts w:ascii="Book Antiqua" w:eastAsia="SimSun" w:hAnsi="Book Antiqua" w:cs="AdvPSPH-R" w:hint="eastAsia"/>
          <w:kern w:val="0"/>
          <w:sz w:val="24"/>
          <w:szCs w:val="24"/>
        </w:rPr>
        <w:t>d</w:t>
      </w:r>
      <w:r w:rsidR="00CB4091" w:rsidRPr="007D7487">
        <w:rPr>
          <w:rFonts w:ascii="Book Antiqua" w:hAnsi="Book Antiqua" w:cs="AdvPSPH-R"/>
          <w:kern w:val="0"/>
          <w:sz w:val="24"/>
          <w:szCs w:val="24"/>
        </w:rPr>
        <w:t xml:space="preserve"> </w:t>
      </w:r>
      <w:r w:rsidR="005A110E" w:rsidRPr="007D7487">
        <w:rPr>
          <w:rFonts w:ascii="Book Antiqua" w:hAnsi="Book Antiqua" w:cs="AdvPSPH-R"/>
          <w:kern w:val="0"/>
          <w:sz w:val="24"/>
          <w:szCs w:val="24"/>
        </w:rPr>
        <w:t>post-</w:t>
      </w:r>
      <w:r w:rsidR="00CB4091" w:rsidRPr="007D7487">
        <w:rPr>
          <w:rFonts w:ascii="Book Antiqua" w:hAnsi="Book Antiqua" w:cs="AdvPSPH-R"/>
          <w:kern w:val="0"/>
          <w:sz w:val="24"/>
          <w:szCs w:val="24"/>
        </w:rPr>
        <w:t>admission</w:t>
      </w:r>
      <w:r w:rsidR="00181F06" w:rsidRPr="007D7487">
        <w:rPr>
          <w:rFonts w:ascii="Book Antiqua" w:hAnsi="Book Antiqua" w:cs="AdvPSPH-R"/>
          <w:kern w:val="0"/>
          <w:sz w:val="24"/>
          <w:szCs w:val="24"/>
        </w:rPr>
        <w:t xml:space="preserve">. </w:t>
      </w:r>
      <w:r w:rsidR="00775EF4" w:rsidRPr="007D7487">
        <w:rPr>
          <w:rFonts w:ascii="Book Antiqua" w:hAnsi="Book Antiqua" w:cs="Arial"/>
          <w:sz w:val="24"/>
          <w:szCs w:val="24"/>
          <w:shd w:val="clear" w:color="auto" w:fill="FFFFFF"/>
        </w:rPr>
        <w:t xml:space="preserve">Technical success </w:t>
      </w:r>
      <w:r w:rsidR="00AE593D" w:rsidRPr="007D7487">
        <w:rPr>
          <w:rFonts w:ascii="Book Antiqua" w:hAnsi="Book Antiqua" w:cs="Arial"/>
          <w:sz w:val="24"/>
          <w:szCs w:val="24"/>
          <w:shd w:val="clear" w:color="auto" w:fill="FFFFFF"/>
        </w:rPr>
        <w:t xml:space="preserve">of interventional ERCP </w:t>
      </w:r>
      <w:r w:rsidR="00775EF4" w:rsidRPr="007D7487">
        <w:rPr>
          <w:rFonts w:ascii="Book Antiqua" w:hAnsi="Book Antiqua" w:cs="Arial"/>
          <w:sz w:val="24"/>
          <w:szCs w:val="24"/>
          <w:shd w:val="clear" w:color="auto" w:fill="FFFFFF"/>
        </w:rPr>
        <w:t xml:space="preserve">was defined as </w:t>
      </w:r>
      <w:r w:rsidR="00F004D6" w:rsidRPr="007D7487">
        <w:rPr>
          <w:rFonts w:ascii="Book Antiqua" w:hAnsi="Book Antiqua" w:cs="Arial"/>
          <w:sz w:val="24"/>
          <w:szCs w:val="24"/>
          <w:shd w:val="clear" w:color="auto" w:fill="FFFFFF"/>
        </w:rPr>
        <w:t xml:space="preserve">the achievement </w:t>
      </w:r>
      <w:r w:rsidR="00385FCE" w:rsidRPr="007D7487">
        <w:rPr>
          <w:rFonts w:ascii="Book Antiqua" w:hAnsi="Book Antiqua" w:cs="Arial"/>
          <w:sz w:val="24"/>
          <w:szCs w:val="24"/>
          <w:shd w:val="clear" w:color="auto" w:fill="FFFFFF"/>
        </w:rPr>
        <w:t>of endoscopic biliary drainage with or without</w:t>
      </w:r>
      <w:r w:rsidR="00F004D6" w:rsidRPr="007D7487">
        <w:rPr>
          <w:rFonts w:ascii="Book Antiqua" w:hAnsi="Book Antiqua" w:cs="Arial"/>
          <w:sz w:val="24"/>
          <w:szCs w:val="24"/>
          <w:shd w:val="clear" w:color="auto" w:fill="FFFFFF"/>
        </w:rPr>
        <w:t xml:space="preserve"> stone removal</w:t>
      </w:r>
      <w:r w:rsidR="00385FCE" w:rsidRPr="007D7487">
        <w:rPr>
          <w:rFonts w:ascii="Book Antiqua" w:hAnsi="Book Antiqua" w:cs="Arial"/>
          <w:sz w:val="24"/>
          <w:szCs w:val="24"/>
          <w:shd w:val="clear" w:color="auto" w:fill="FFFFFF"/>
        </w:rPr>
        <w:t>.</w:t>
      </w:r>
      <w:r w:rsidR="00775EF4" w:rsidRPr="007D7487">
        <w:rPr>
          <w:rFonts w:ascii="Book Antiqua" w:hAnsi="Book Antiqua" w:cs="Arial"/>
          <w:sz w:val="24"/>
          <w:szCs w:val="24"/>
          <w:shd w:val="clear" w:color="auto" w:fill="FFFFFF"/>
        </w:rPr>
        <w:t xml:space="preserve"> </w:t>
      </w:r>
    </w:p>
    <w:p w:rsidR="0017486D" w:rsidRPr="007D7487" w:rsidRDefault="0017486D" w:rsidP="00B43B6A">
      <w:pPr>
        <w:widowControl/>
        <w:adjustRightInd w:val="0"/>
        <w:snapToGrid w:val="0"/>
        <w:spacing w:line="360" w:lineRule="auto"/>
        <w:rPr>
          <w:rFonts w:ascii="Book Antiqua" w:hAnsi="Book Antiqua" w:cs="Arial"/>
          <w:b/>
          <w:sz w:val="24"/>
          <w:szCs w:val="24"/>
          <w:shd w:val="clear" w:color="auto" w:fill="FFFFFF"/>
        </w:rPr>
      </w:pPr>
    </w:p>
    <w:p w:rsidR="00775EF4" w:rsidRPr="007D7487" w:rsidRDefault="00775EF4" w:rsidP="00B43B6A">
      <w:pPr>
        <w:widowControl/>
        <w:adjustRightInd w:val="0"/>
        <w:snapToGrid w:val="0"/>
        <w:spacing w:line="360" w:lineRule="auto"/>
        <w:rPr>
          <w:rFonts w:ascii="Book Antiqua" w:hAnsi="Book Antiqua" w:cs="Arial"/>
          <w:b/>
          <w:i/>
          <w:sz w:val="24"/>
          <w:szCs w:val="24"/>
          <w:shd w:val="clear" w:color="auto" w:fill="FFFFFF"/>
        </w:rPr>
      </w:pPr>
      <w:r w:rsidRPr="007D7487">
        <w:rPr>
          <w:rFonts w:ascii="Book Antiqua" w:hAnsi="Book Antiqua" w:cs="Arial"/>
          <w:b/>
          <w:i/>
          <w:sz w:val="24"/>
          <w:szCs w:val="24"/>
          <w:shd w:val="clear" w:color="auto" w:fill="FFFFFF"/>
        </w:rPr>
        <w:t>Endoscopic procedure</w:t>
      </w:r>
    </w:p>
    <w:p w:rsidR="00C325B2" w:rsidRPr="007D7487" w:rsidRDefault="00775EF4" w:rsidP="00B43B6A">
      <w:pPr>
        <w:autoSpaceDE w:val="0"/>
        <w:autoSpaceDN w:val="0"/>
        <w:adjustRightInd w:val="0"/>
        <w:snapToGrid w:val="0"/>
        <w:spacing w:line="360" w:lineRule="auto"/>
        <w:rPr>
          <w:rFonts w:ascii="Book Antiqua" w:hAnsi="Book Antiqua"/>
          <w:sz w:val="24"/>
          <w:szCs w:val="24"/>
        </w:rPr>
      </w:pPr>
      <w:r w:rsidRPr="007D7487">
        <w:rPr>
          <w:rFonts w:ascii="Book Antiqua" w:hAnsi="Book Antiqua" w:cs="Arial"/>
          <w:sz w:val="24"/>
          <w:szCs w:val="24"/>
          <w:shd w:val="clear" w:color="auto" w:fill="FFFFFF"/>
        </w:rPr>
        <w:t xml:space="preserve">Before performing ERCP, informed consent was obtained from each patient and/or caregiver. All endoscopic procedures were </w:t>
      </w:r>
      <w:r w:rsidR="0098171B" w:rsidRPr="007D7487">
        <w:rPr>
          <w:rFonts w:ascii="Book Antiqua" w:hAnsi="Book Antiqua" w:cs="Arial"/>
          <w:sz w:val="24"/>
          <w:szCs w:val="24"/>
          <w:shd w:val="clear" w:color="auto" w:fill="FFFFFF"/>
        </w:rPr>
        <w:t>performed</w:t>
      </w:r>
      <w:r w:rsidRPr="007D7487">
        <w:rPr>
          <w:rFonts w:ascii="Book Antiqua" w:hAnsi="Book Antiqua" w:cs="Arial"/>
          <w:sz w:val="24"/>
          <w:szCs w:val="24"/>
          <w:shd w:val="clear" w:color="auto" w:fill="FFFFFF"/>
        </w:rPr>
        <w:t xml:space="preserve"> by experienced endoscopists who had performed more than </w:t>
      </w:r>
      <w:r w:rsidR="00892D76" w:rsidRPr="007D7487">
        <w:rPr>
          <w:rFonts w:ascii="Book Antiqua" w:hAnsi="Book Antiqua" w:cs="Arial"/>
          <w:sz w:val="24"/>
          <w:szCs w:val="24"/>
          <w:shd w:val="clear" w:color="auto" w:fill="FFFFFF"/>
        </w:rPr>
        <w:t>5</w:t>
      </w:r>
      <w:r w:rsidRPr="007D7487">
        <w:rPr>
          <w:rFonts w:ascii="Book Antiqua" w:hAnsi="Book Antiqua" w:cs="Arial"/>
          <w:sz w:val="24"/>
          <w:szCs w:val="24"/>
          <w:shd w:val="clear" w:color="auto" w:fill="FFFFFF"/>
        </w:rPr>
        <w:t>00 cases of therapeutic ERCP</w:t>
      </w:r>
      <w:r w:rsidR="00D91983" w:rsidRPr="007D7487">
        <w:rPr>
          <w:rFonts w:ascii="Book Antiqua" w:hAnsi="Book Antiqua" w:cs="Arial"/>
          <w:sz w:val="24"/>
          <w:szCs w:val="24"/>
          <w:shd w:val="clear" w:color="auto" w:fill="FFFFFF"/>
        </w:rPr>
        <w:t xml:space="preserve"> with more than 15 year</w:t>
      </w:r>
      <w:r w:rsidR="00637E61" w:rsidRPr="007D7487">
        <w:rPr>
          <w:rFonts w:ascii="Book Antiqua" w:hAnsi="Book Antiqua" w:cs="Arial"/>
          <w:sz w:val="24"/>
          <w:szCs w:val="24"/>
          <w:shd w:val="clear" w:color="auto" w:fill="FFFFFF"/>
        </w:rPr>
        <w:t>s</w:t>
      </w:r>
      <w:r w:rsidR="0098171B" w:rsidRPr="007D7487">
        <w:rPr>
          <w:rFonts w:ascii="Book Antiqua" w:hAnsi="Book Antiqua" w:cs="Arial"/>
          <w:sz w:val="24"/>
          <w:szCs w:val="24"/>
          <w:shd w:val="clear" w:color="auto" w:fill="FFFFFF"/>
        </w:rPr>
        <w:t xml:space="preserve"> </w:t>
      </w:r>
      <w:r w:rsidR="00637E61" w:rsidRPr="007D7487">
        <w:rPr>
          <w:rFonts w:ascii="Book Antiqua" w:hAnsi="Book Antiqua" w:cs="Arial"/>
          <w:sz w:val="24"/>
          <w:szCs w:val="24"/>
          <w:shd w:val="clear" w:color="auto" w:fill="FFFFFF"/>
        </w:rPr>
        <w:t xml:space="preserve">of </w:t>
      </w:r>
      <w:r w:rsidR="0098171B" w:rsidRPr="007D7487">
        <w:rPr>
          <w:rFonts w:ascii="Book Antiqua" w:hAnsi="Book Antiqua" w:cs="Arial"/>
          <w:sz w:val="24"/>
          <w:szCs w:val="24"/>
          <w:shd w:val="clear" w:color="auto" w:fill="FFFFFF"/>
        </w:rPr>
        <w:t>experience</w:t>
      </w:r>
      <w:r w:rsidRPr="007D7487">
        <w:rPr>
          <w:rFonts w:ascii="Book Antiqua" w:hAnsi="Book Antiqua" w:cs="Arial"/>
          <w:sz w:val="24"/>
          <w:szCs w:val="24"/>
          <w:shd w:val="clear" w:color="auto" w:fill="FFFFFF"/>
        </w:rPr>
        <w:t xml:space="preserve">. </w:t>
      </w:r>
      <w:r w:rsidR="003E66AA" w:rsidRPr="007D7487">
        <w:rPr>
          <w:rFonts w:ascii="Book Antiqua" w:hAnsi="Book Antiqua" w:cs="Arial"/>
          <w:sz w:val="24"/>
          <w:szCs w:val="24"/>
          <w:shd w:val="clear" w:color="auto" w:fill="FFFFFF"/>
        </w:rPr>
        <w:t xml:space="preserve">Moderate </w:t>
      </w:r>
      <w:r w:rsidR="0098171B" w:rsidRPr="007D7487">
        <w:rPr>
          <w:rFonts w:ascii="Book Antiqua" w:hAnsi="Book Antiqua" w:cs="Arial"/>
          <w:sz w:val="24"/>
          <w:szCs w:val="24"/>
          <w:shd w:val="clear" w:color="auto" w:fill="FFFFFF"/>
        </w:rPr>
        <w:t xml:space="preserve">sedation was </w:t>
      </w:r>
      <w:r w:rsidR="008812D6" w:rsidRPr="007D7487">
        <w:rPr>
          <w:rFonts w:ascii="Book Antiqua" w:hAnsi="Book Antiqua" w:cs="Arial"/>
          <w:sz w:val="24"/>
          <w:szCs w:val="24"/>
          <w:shd w:val="clear" w:color="auto" w:fill="FFFFFF"/>
        </w:rPr>
        <w:t xml:space="preserve">administered by gastroenterologists by </w:t>
      </w:r>
      <w:r w:rsidR="00385FCE" w:rsidRPr="007D7487">
        <w:rPr>
          <w:rFonts w:ascii="Book Antiqua" w:hAnsi="Book Antiqua" w:cs="Arial"/>
          <w:sz w:val="24"/>
          <w:szCs w:val="24"/>
          <w:shd w:val="clear" w:color="auto" w:fill="FFFFFF"/>
        </w:rPr>
        <w:t xml:space="preserve">giving </w:t>
      </w:r>
      <w:r w:rsidR="001767FB" w:rsidRPr="007D7487">
        <w:rPr>
          <w:rFonts w:ascii="Book Antiqua" w:hAnsi="Book Antiqua" w:cs="Arial"/>
          <w:sz w:val="24"/>
          <w:szCs w:val="24"/>
          <w:shd w:val="clear" w:color="auto" w:fill="FFFFFF"/>
        </w:rPr>
        <w:t>intravenous injection</w:t>
      </w:r>
      <w:r w:rsidR="00637E61" w:rsidRPr="007D7487">
        <w:rPr>
          <w:rFonts w:ascii="Book Antiqua" w:hAnsi="Book Antiqua" w:cs="Arial"/>
          <w:sz w:val="24"/>
          <w:szCs w:val="24"/>
          <w:shd w:val="clear" w:color="auto" w:fill="FFFFFF"/>
        </w:rPr>
        <w:t>s</w:t>
      </w:r>
      <w:r w:rsidR="001767FB" w:rsidRPr="007D7487">
        <w:rPr>
          <w:rFonts w:ascii="Book Antiqua" w:hAnsi="Book Antiqua" w:cs="Arial"/>
          <w:sz w:val="24"/>
          <w:szCs w:val="24"/>
          <w:shd w:val="clear" w:color="auto" w:fill="FFFFFF"/>
        </w:rPr>
        <w:t xml:space="preserve"> of midazolam and pethidine hydrochloride</w:t>
      </w:r>
      <w:r w:rsidR="00D91983" w:rsidRPr="007D7487">
        <w:rPr>
          <w:rFonts w:ascii="Book Antiqua" w:hAnsi="Book Antiqua" w:cs="Arial"/>
          <w:sz w:val="24"/>
          <w:szCs w:val="24"/>
          <w:shd w:val="clear" w:color="auto" w:fill="FFFFFF"/>
        </w:rPr>
        <w:t xml:space="preserve">. </w:t>
      </w:r>
      <w:r w:rsidR="000D0EF0" w:rsidRPr="007D7487">
        <w:rPr>
          <w:rFonts w:ascii="Book Antiqua" w:hAnsi="Book Antiqua" w:cs="Arial"/>
          <w:sz w:val="24"/>
          <w:szCs w:val="24"/>
          <w:shd w:val="clear" w:color="auto" w:fill="FFFFFF"/>
        </w:rPr>
        <w:t>A</w:t>
      </w:r>
      <w:r w:rsidRPr="007D7487">
        <w:rPr>
          <w:rFonts w:ascii="Book Antiqua" w:hAnsi="Book Antiqua" w:cs="Arial"/>
          <w:sz w:val="24"/>
          <w:szCs w:val="24"/>
          <w:shd w:val="clear" w:color="auto" w:fill="FFFFFF"/>
        </w:rPr>
        <w:t>ll</w:t>
      </w:r>
      <w:r w:rsidR="00637E61" w:rsidRPr="007D7487">
        <w:rPr>
          <w:rFonts w:ascii="Book Antiqua" w:hAnsi="Book Antiqua" w:cs="Arial"/>
          <w:sz w:val="24"/>
          <w:szCs w:val="24"/>
          <w:shd w:val="clear" w:color="auto" w:fill="FFFFFF"/>
        </w:rPr>
        <w:t xml:space="preserve"> of</w:t>
      </w:r>
      <w:r w:rsidRPr="007D7487">
        <w:rPr>
          <w:rFonts w:ascii="Book Antiqua" w:hAnsi="Book Antiqua" w:cs="Arial"/>
          <w:sz w:val="24"/>
          <w:szCs w:val="24"/>
          <w:shd w:val="clear" w:color="auto" w:fill="FFFFFF"/>
        </w:rPr>
        <w:t xml:space="preserve"> the patients underwent continuous monitoring </w:t>
      </w:r>
      <w:r w:rsidR="00637E61" w:rsidRPr="007D7487">
        <w:rPr>
          <w:rFonts w:ascii="Book Antiqua" w:hAnsi="Book Antiqua" w:cs="Arial"/>
          <w:sz w:val="24"/>
          <w:szCs w:val="24"/>
          <w:shd w:val="clear" w:color="auto" w:fill="FFFFFF"/>
        </w:rPr>
        <w:t>by electrocardiogram and pulse oxi</w:t>
      </w:r>
      <w:r w:rsidRPr="007D7487">
        <w:rPr>
          <w:rFonts w:ascii="Book Antiqua" w:hAnsi="Book Antiqua" w:cs="Arial"/>
          <w:sz w:val="24"/>
          <w:szCs w:val="24"/>
          <w:shd w:val="clear" w:color="auto" w:fill="FFFFFF"/>
        </w:rPr>
        <w:t>metry</w:t>
      </w:r>
      <w:r w:rsidR="000D0EF0" w:rsidRPr="007D7487">
        <w:rPr>
          <w:rFonts w:ascii="Book Antiqua" w:hAnsi="Book Antiqua" w:cs="Arial"/>
          <w:sz w:val="24"/>
          <w:szCs w:val="24"/>
          <w:shd w:val="clear" w:color="auto" w:fill="FFFFFF"/>
        </w:rPr>
        <w:t xml:space="preserve"> and</w:t>
      </w:r>
      <w:r w:rsidRPr="007D7487">
        <w:rPr>
          <w:rFonts w:ascii="Book Antiqua" w:hAnsi="Book Antiqua" w:cs="Arial"/>
          <w:sz w:val="24"/>
          <w:szCs w:val="24"/>
          <w:shd w:val="clear" w:color="auto" w:fill="FFFFFF"/>
        </w:rPr>
        <w:t xml:space="preserve"> received 2 L/min of oxygen through a nasal cannula throughout the </w:t>
      </w:r>
      <w:r w:rsidR="00940316" w:rsidRPr="007D7487">
        <w:rPr>
          <w:rFonts w:ascii="Book Antiqua" w:hAnsi="Book Antiqua" w:cs="Arial"/>
          <w:sz w:val="24"/>
          <w:szCs w:val="24"/>
          <w:shd w:val="clear" w:color="auto" w:fill="FFFFFF"/>
        </w:rPr>
        <w:t xml:space="preserve">endoscopic </w:t>
      </w:r>
      <w:r w:rsidRPr="007D7487">
        <w:rPr>
          <w:rFonts w:ascii="Book Antiqua" w:hAnsi="Book Antiqua" w:cs="Arial"/>
          <w:sz w:val="24"/>
          <w:szCs w:val="24"/>
          <w:shd w:val="clear" w:color="auto" w:fill="FFFFFF"/>
        </w:rPr>
        <w:t xml:space="preserve">procedure. </w:t>
      </w:r>
      <w:r w:rsidR="00815C78" w:rsidRPr="007D7487">
        <w:rPr>
          <w:rFonts w:ascii="Book Antiqua" w:hAnsi="Book Antiqua"/>
          <w:sz w:val="24"/>
          <w:szCs w:val="24"/>
        </w:rPr>
        <w:t xml:space="preserve">During the procedure, the following events were considered cardiorespiratory suppression associated with sedation: </w:t>
      </w:r>
      <w:r w:rsidR="00140F95" w:rsidRPr="007D7487">
        <w:rPr>
          <w:rFonts w:ascii="Book Antiqua" w:hAnsi="Book Antiqua"/>
          <w:sz w:val="24"/>
          <w:szCs w:val="24"/>
        </w:rPr>
        <w:t>(</w:t>
      </w:r>
      <w:r w:rsidR="007D7487">
        <w:rPr>
          <w:rFonts w:ascii="Book Antiqua" w:eastAsia="SimSun" w:hAnsi="Book Antiqua" w:hint="eastAsia"/>
          <w:sz w:val="24"/>
          <w:szCs w:val="24"/>
        </w:rPr>
        <w:t>1</w:t>
      </w:r>
      <w:r w:rsidR="00140F95" w:rsidRPr="007D7487">
        <w:rPr>
          <w:rFonts w:ascii="Book Antiqua" w:hAnsi="Book Antiqua"/>
          <w:sz w:val="24"/>
          <w:szCs w:val="24"/>
        </w:rPr>
        <w:t xml:space="preserve">) </w:t>
      </w:r>
      <w:r w:rsidR="00815C78" w:rsidRPr="007D7487">
        <w:rPr>
          <w:rFonts w:ascii="Book Antiqua" w:hAnsi="Book Antiqua"/>
          <w:sz w:val="24"/>
          <w:szCs w:val="24"/>
        </w:rPr>
        <w:t>a decline in SpO</w:t>
      </w:r>
      <w:r w:rsidR="00815C78" w:rsidRPr="007D7487">
        <w:rPr>
          <w:rFonts w:ascii="Book Antiqua" w:hAnsi="Book Antiqua"/>
          <w:sz w:val="24"/>
          <w:szCs w:val="24"/>
          <w:vertAlign w:val="subscript"/>
        </w:rPr>
        <w:t>2</w:t>
      </w:r>
      <w:r w:rsidR="006E18BE" w:rsidRPr="007D7487">
        <w:rPr>
          <w:rFonts w:ascii="Book Antiqua" w:hAnsi="Book Antiqua"/>
          <w:sz w:val="24"/>
          <w:szCs w:val="24"/>
        </w:rPr>
        <w:t xml:space="preserve"> to less than 90%</w:t>
      </w:r>
      <w:r w:rsidR="007D7487">
        <w:rPr>
          <w:rFonts w:ascii="Book Antiqua" w:eastAsia="SimSun" w:hAnsi="Book Antiqua" w:hint="eastAsia"/>
          <w:sz w:val="24"/>
          <w:szCs w:val="24"/>
        </w:rPr>
        <w:t>;</w:t>
      </w:r>
      <w:r w:rsidR="006E18BE" w:rsidRPr="007D7487">
        <w:rPr>
          <w:rFonts w:ascii="Book Antiqua" w:hAnsi="Book Antiqua"/>
          <w:sz w:val="24"/>
          <w:szCs w:val="24"/>
        </w:rPr>
        <w:t xml:space="preserve"> </w:t>
      </w:r>
      <w:r w:rsidR="00140F95" w:rsidRPr="007D7487">
        <w:rPr>
          <w:rFonts w:ascii="Book Antiqua" w:hAnsi="Book Antiqua"/>
          <w:sz w:val="24"/>
          <w:szCs w:val="24"/>
        </w:rPr>
        <w:t>(</w:t>
      </w:r>
      <w:r w:rsidR="007D7487">
        <w:rPr>
          <w:rFonts w:ascii="Book Antiqua" w:eastAsia="SimSun" w:hAnsi="Book Antiqua" w:hint="eastAsia"/>
          <w:sz w:val="24"/>
          <w:szCs w:val="24"/>
        </w:rPr>
        <w:t>2</w:t>
      </w:r>
      <w:r w:rsidR="00140F95" w:rsidRPr="007D7487">
        <w:rPr>
          <w:rFonts w:ascii="Book Antiqua" w:hAnsi="Book Antiqua"/>
          <w:sz w:val="24"/>
          <w:szCs w:val="24"/>
        </w:rPr>
        <w:t xml:space="preserve">) </w:t>
      </w:r>
      <w:r w:rsidR="006E18BE" w:rsidRPr="007D7487">
        <w:rPr>
          <w:rFonts w:ascii="Book Antiqua" w:hAnsi="Book Antiqua"/>
          <w:sz w:val="24"/>
          <w:szCs w:val="24"/>
        </w:rPr>
        <w:t>hea</w:t>
      </w:r>
      <w:r w:rsidR="004F4957" w:rsidRPr="007D7487">
        <w:rPr>
          <w:rFonts w:ascii="Book Antiqua" w:hAnsi="Book Antiqua"/>
          <w:sz w:val="24"/>
          <w:szCs w:val="24"/>
        </w:rPr>
        <w:t>rt</w:t>
      </w:r>
      <w:r w:rsidR="006E18BE" w:rsidRPr="007D7487">
        <w:rPr>
          <w:rFonts w:ascii="Book Antiqua" w:hAnsi="Book Antiqua"/>
          <w:sz w:val="24"/>
          <w:szCs w:val="24"/>
        </w:rPr>
        <w:t xml:space="preserve"> rate</w:t>
      </w:r>
      <w:r w:rsidR="00815C78" w:rsidRPr="007D7487">
        <w:rPr>
          <w:rFonts w:ascii="Book Antiqua" w:hAnsi="Book Antiqua"/>
          <w:sz w:val="24"/>
          <w:szCs w:val="24"/>
        </w:rPr>
        <w:t xml:space="preserve"> less than </w:t>
      </w:r>
      <w:r w:rsidR="000D0EF0" w:rsidRPr="007D7487">
        <w:rPr>
          <w:rFonts w:ascii="Book Antiqua" w:hAnsi="Book Antiqua"/>
          <w:sz w:val="24"/>
          <w:szCs w:val="24"/>
        </w:rPr>
        <w:t>45</w:t>
      </w:r>
      <w:r w:rsidR="00815C78" w:rsidRPr="007D7487">
        <w:rPr>
          <w:rFonts w:ascii="Book Antiqua" w:hAnsi="Book Antiqua"/>
          <w:sz w:val="24"/>
          <w:szCs w:val="24"/>
        </w:rPr>
        <w:t xml:space="preserve"> beats per min</w:t>
      </w:r>
      <w:r w:rsidR="007D7487">
        <w:rPr>
          <w:rFonts w:ascii="Book Antiqua" w:eastAsia="SimSun" w:hAnsi="Book Antiqua" w:hint="eastAsia"/>
          <w:sz w:val="24"/>
          <w:szCs w:val="24"/>
        </w:rPr>
        <w:t>;</w:t>
      </w:r>
      <w:r w:rsidR="00196351" w:rsidRPr="007D7487">
        <w:rPr>
          <w:rFonts w:ascii="Book Antiqua" w:hAnsi="Book Antiqua"/>
          <w:sz w:val="24"/>
          <w:szCs w:val="24"/>
        </w:rPr>
        <w:t xml:space="preserve"> or </w:t>
      </w:r>
      <w:r w:rsidR="00140F95" w:rsidRPr="007D7487">
        <w:rPr>
          <w:rFonts w:ascii="Book Antiqua" w:hAnsi="Book Antiqua"/>
          <w:sz w:val="24"/>
          <w:szCs w:val="24"/>
        </w:rPr>
        <w:t>(</w:t>
      </w:r>
      <w:r w:rsidR="007D7487">
        <w:rPr>
          <w:rFonts w:ascii="Book Antiqua" w:eastAsia="SimSun" w:hAnsi="Book Antiqua" w:hint="eastAsia"/>
          <w:sz w:val="24"/>
          <w:szCs w:val="24"/>
        </w:rPr>
        <w:t>3</w:t>
      </w:r>
      <w:r w:rsidR="00140F95" w:rsidRPr="007D7487">
        <w:rPr>
          <w:rFonts w:ascii="Book Antiqua" w:hAnsi="Book Antiqua"/>
          <w:sz w:val="24"/>
          <w:szCs w:val="24"/>
        </w:rPr>
        <w:t xml:space="preserve">) </w:t>
      </w:r>
      <w:r w:rsidR="00196351" w:rsidRPr="007D7487">
        <w:rPr>
          <w:rFonts w:ascii="Book Antiqua" w:hAnsi="Book Antiqua"/>
          <w:sz w:val="24"/>
          <w:szCs w:val="24"/>
        </w:rPr>
        <w:t>systolic blood pressure</w:t>
      </w:r>
      <w:r w:rsidR="00815C78" w:rsidRPr="007D7487">
        <w:rPr>
          <w:rFonts w:ascii="Book Antiqua" w:hAnsi="Book Antiqua"/>
          <w:sz w:val="24"/>
          <w:szCs w:val="24"/>
        </w:rPr>
        <w:t xml:space="preserve"> below </w:t>
      </w:r>
      <w:r w:rsidR="000D0EF0" w:rsidRPr="007D7487">
        <w:rPr>
          <w:rFonts w:ascii="Book Antiqua" w:hAnsi="Book Antiqua"/>
          <w:sz w:val="24"/>
          <w:szCs w:val="24"/>
        </w:rPr>
        <w:t>8</w:t>
      </w:r>
      <w:r w:rsidR="00815C78" w:rsidRPr="007D7487">
        <w:rPr>
          <w:rFonts w:ascii="Book Antiqua" w:hAnsi="Book Antiqua"/>
          <w:sz w:val="24"/>
          <w:szCs w:val="24"/>
        </w:rPr>
        <w:t xml:space="preserve">0 mmHg. </w:t>
      </w:r>
      <w:r w:rsidR="00BC7CAC" w:rsidRPr="007D7487">
        <w:rPr>
          <w:rFonts w:ascii="Book Antiqua" w:hAnsi="Book Antiqua" w:cs="Arial"/>
          <w:sz w:val="24"/>
          <w:szCs w:val="24"/>
          <w:shd w:val="clear" w:color="auto" w:fill="FFFFFF"/>
        </w:rPr>
        <w:t>In case of EST, an</w:t>
      </w:r>
      <w:r w:rsidR="00746B63" w:rsidRPr="007D7487">
        <w:rPr>
          <w:rFonts w:ascii="Book Antiqua" w:hAnsi="Book Antiqua" w:cs="Arial"/>
          <w:sz w:val="24"/>
          <w:szCs w:val="24"/>
          <w:shd w:val="clear" w:color="auto" w:fill="FFFFFF"/>
        </w:rPr>
        <w:t xml:space="preserve"> </w:t>
      </w:r>
      <w:r w:rsidRPr="007D7487">
        <w:rPr>
          <w:rFonts w:ascii="Book Antiqua" w:hAnsi="Book Antiqua" w:cs="Arial"/>
          <w:sz w:val="24"/>
          <w:szCs w:val="24"/>
          <w:shd w:val="clear" w:color="auto" w:fill="FFFFFF"/>
        </w:rPr>
        <w:t xml:space="preserve">electrosurgical generator with an automatic </w:t>
      </w:r>
      <w:r w:rsidRPr="007D7487">
        <w:rPr>
          <w:rFonts w:ascii="Book Antiqua" w:hAnsi="Book Antiqua" w:cs="Arial"/>
          <w:sz w:val="24"/>
          <w:szCs w:val="24"/>
          <w:shd w:val="clear" w:color="auto" w:fill="FFFFFF"/>
        </w:rPr>
        <w:lastRenderedPageBreak/>
        <w:t>controlled cutout system (Endocut mode) w</w:t>
      </w:r>
      <w:r w:rsidR="00746B63" w:rsidRPr="007D7487">
        <w:rPr>
          <w:rFonts w:ascii="Book Antiqua" w:hAnsi="Book Antiqua" w:cs="Arial"/>
          <w:sz w:val="24"/>
          <w:szCs w:val="24"/>
          <w:shd w:val="clear" w:color="auto" w:fill="FFFFFF"/>
        </w:rPr>
        <w:t>as</w:t>
      </w:r>
      <w:r w:rsidRPr="007D7487">
        <w:rPr>
          <w:rFonts w:ascii="Book Antiqua" w:hAnsi="Book Antiqua" w:cs="Arial"/>
          <w:sz w:val="24"/>
          <w:szCs w:val="24"/>
          <w:shd w:val="clear" w:color="auto" w:fill="FFFFFF"/>
        </w:rPr>
        <w:t xml:space="preserve"> used. </w:t>
      </w:r>
      <w:r w:rsidR="0069522E" w:rsidRPr="007D7487">
        <w:rPr>
          <w:rFonts w:ascii="Book Antiqua" w:hAnsi="Book Antiqua" w:cs="Arial"/>
          <w:sz w:val="24"/>
          <w:szCs w:val="24"/>
          <w:shd w:val="clear" w:color="auto" w:fill="FFFFFF"/>
        </w:rPr>
        <w:t>Plastic type b</w:t>
      </w:r>
      <w:r w:rsidRPr="007D7487">
        <w:rPr>
          <w:rFonts w:ascii="Book Antiqua" w:hAnsi="Book Antiqua" w:cs="Arial"/>
          <w:sz w:val="24"/>
          <w:szCs w:val="24"/>
          <w:shd w:val="clear" w:color="auto" w:fill="FFFFFF"/>
        </w:rPr>
        <w:t>i</w:t>
      </w:r>
      <w:r w:rsidR="0069522E" w:rsidRPr="007D7487">
        <w:rPr>
          <w:rFonts w:ascii="Book Antiqua" w:hAnsi="Book Antiqua" w:cs="Arial"/>
          <w:sz w:val="24"/>
          <w:szCs w:val="24"/>
          <w:shd w:val="clear" w:color="auto" w:fill="FFFFFF"/>
        </w:rPr>
        <w:t>liary stents</w:t>
      </w:r>
      <w:r w:rsidRPr="007D7487">
        <w:rPr>
          <w:rFonts w:ascii="Book Antiqua" w:hAnsi="Book Antiqua" w:cs="Arial"/>
          <w:sz w:val="24"/>
          <w:szCs w:val="24"/>
          <w:shd w:val="clear" w:color="auto" w:fill="FFFFFF"/>
        </w:rPr>
        <w:t xml:space="preserve"> </w:t>
      </w:r>
      <w:r w:rsidR="0069522E" w:rsidRPr="007D7487">
        <w:rPr>
          <w:rFonts w:ascii="Book Antiqua" w:hAnsi="Book Antiqua" w:cs="Arial"/>
          <w:sz w:val="24"/>
          <w:szCs w:val="24"/>
          <w:shd w:val="clear" w:color="auto" w:fill="FFFFFF"/>
        </w:rPr>
        <w:t>(7</w:t>
      </w:r>
      <w:r w:rsidR="007D7487">
        <w:rPr>
          <w:rFonts w:ascii="Book Antiqua" w:eastAsia="SimSun" w:hAnsi="Book Antiqua" w:cs="Arial" w:hint="eastAsia"/>
          <w:sz w:val="24"/>
          <w:szCs w:val="24"/>
          <w:shd w:val="clear" w:color="auto" w:fill="FFFFFF"/>
        </w:rPr>
        <w:t xml:space="preserve"> </w:t>
      </w:r>
      <w:r w:rsidR="0069522E" w:rsidRPr="007D7487">
        <w:rPr>
          <w:rFonts w:ascii="Book Antiqua" w:hAnsi="Book Antiqua" w:cs="Arial"/>
          <w:sz w:val="24"/>
          <w:szCs w:val="24"/>
          <w:shd w:val="clear" w:color="auto" w:fill="FFFFFF"/>
        </w:rPr>
        <w:t xml:space="preserve">Fr diameter) </w:t>
      </w:r>
      <w:r w:rsidR="004F4957" w:rsidRPr="007D7487">
        <w:rPr>
          <w:rFonts w:ascii="Book Antiqua" w:hAnsi="Book Antiqua" w:cs="Arial"/>
          <w:sz w:val="24"/>
          <w:szCs w:val="24"/>
          <w:shd w:val="clear" w:color="auto" w:fill="FFFFFF"/>
        </w:rPr>
        <w:t>were</w:t>
      </w:r>
      <w:r w:rsidR="00753435" w:rsidRPr="007D7487">
        <w:rPr>
          <w:rFonts w:ascii="Book Antiqua" w:hAnsi="Book Antiqua" w:cs="Arial"/>
          <w:sz w:val="24"/>
          <w:szCs w:val="24"/>
          <w:shd w:val="clear" w:color="auto" w:fill="FFFFFF"/>
        </w:rPr>
        <w:t xml:space="preserve"> rou</w:t>
      </w:r>
      <w:r w:rsidR="00B964AA" w:rsidRPr="007D7487">
        <w:rPr>
          <w:rFonts w:ascii="Book Antiqua" w:hAnsi="Book Antiqua" w:cs="Arial"/>
          <w:sz w:val="24"/>
          <w:szCs w:val="24"/>
          <w:shd w:val="clear" w:color="auto" w:fill="FFFFFF"/>
        </w:rPr>
        <w:t xml:space="preserve">tinely </w:t>
      </w:r>
      <w:r w:rsidRPr="007D7487">
        <w:rPr>
          <w:rFonts w:ascii="Book Antiqua" w:hAnsi="Book Antiqua" w:cs="Arial"/>
          <w:sz w:val="24"/>
          <w:szCs w:val="24"/>
          <w:shd w:val="clear" w:color="auto" w:fill="FFFFFF"/>
        </w:rPr>
        <w:t>used for biliary drainage</w:t>
      </w:r>
      <w:r w:rsidR="0069522E" w:rsidRPr="007D7487">
        <w:rPr>
          <w:rFonts w:ascii="Book Antiqua" w:hAnsi="Book Antiqua" w:cs="Arial"/>
          <w:sz w:val="24"/>
          <w:szCs w:val="24"/>
          <w:shd w:val="clear" w:color="auto" w:fill="FFFFFF"/>
        </w:rPr>
        <w:t xml:space="preserve"> </w:t>
      </w:r>
      <w:r w:rsidR="00637E61" w:rsidRPr="007D7487">
        <w:rPr>
          <w:rFonts w:ascii="Book Antiqua" w:hAnsi="Book Antiqua" w:cs="Arial"/>
          <w:sz w:val="24"/>
          <w:szCs w:val="24"/>
          <w:shd w:val="clear" w:color="auto" w:fill="FFFFFF"/>
        </w:rPr>
        <w:t>during</w:t>
      </w:r>
      <w:r w:rsidR="0069522E" w:rsidRPr="007D7487">
        <w:rPr>
          <w:rFonts w:ascii="Book Antiqua" w:hAnsi="Book Antiqua" w:cs="Arial"/>
          <w:sz w:val="24"/>
          <w:szCs w:val="24"/>
          <w:shd w:val="clear" w:color="auto" w:fill="FFFFFF"/>
        </w:rPr>
        <w:t xml:space="preserve"> the initial ERCP</w:t>
      </w:r>
      <w:r w:rsidRPr="007D7487">
        <w:rPr>
          <w:rFonts w:ascii="Book Antiqua" w:hAnsi="Book Antiqua" w:cs="Arial"/>
          <w:sz w:val="24"/>
          <w:szCs w:val="24"/>
          <w:shd w:val="clear" w:color="auto" w:fill="FFFFFF"/>
        </w:rPr>
        <w:t xml:space="preserve">. </w:t>
      </w:r>
      <w:r w:rsidR="00637E61" w:rsidRPr="007D7487">
        <w:rPr>
          <w:rFonts w:ascii="Book Antiqua" w:hAnsi="Book Antiqua" w:cs="AdvPSPH-R"/>
          <w:kern w:val="0"/>
          <w:sz w:val="24"/>
          <w:szCs w:val="24"/>
        </w:rPr>
        <w:t>T</w:t>
      </w:r>
      <w:r w:rsidR="0069522E" w:rsidRPr="007D7487">
        <w:rPr>
          <w:rFonts w:ascii="Book Antiqua" w:hAnsi="Book Antiqua" w:cs="AdvPSPH-R"/>
          <w:kern w:val="0"/>
          <w:sz w:val="24"/>
          <w:szCs w:val="24"/>
        </w:rPr>
        <w:t xml:space="preserve">o remove </w:t>
      </w:r>
      <w:r w:rsidR="00637E61" w:rsidRPr="007D7487">
        <w:rPr>
          <w:rFonts w:ascii="Book Antiqua" w:hAnsi="Book Antiqua" w:cs="AdvPSPH-R"/>
          <w:kern w:val="0"/>
          <w:sz w:val="24"/>
          <w:szCs w:val="24"/>
        </w:rPr>
        <w:t>residu</w:t>
      </w:r>
      <w:r w:rsidR="0069522E" w:rsidRPr="007D7487">
        <w:rPr>
          <w:rFonts w:ascii="Book Antiqua" w:hAnsi="Book Antiqua" w:cs="AdvPSPH-R"/>
          <w:kern w:val="0"/>
          <w:sz w:val="24"/>
          <w:szCs w:val="24"/>
        </w:rPr>
        <w:t>al biliary stones, f</w:t>
      </w:r>
      <w:r w:rsidR="008043FE" w:rsidRPr="007D7487">
        <w:rPr>
          <w:rFonts w:ascii="Book Antiqua" w:hAnsi="Book Antiqua" w:cs="AdvPSPH-R"/>
          <w:kern w:val="0"/>
          <w:sz w:val="24"/>
          <w:szCs w:val="24"/>
        </w:rPr>
        <w:t>ollow up ERCP w</w:t>
      </w:r>
      <w:r w:rsidR="0069522E" w:rsidRPr="007D7487">
        <w:rPr>
          <w:rFonts w:ascii="Book Antiqua" w:hAnsi="Book Antiqua" w:cs="AdvPSPH-R"/>
          <w:kern w:val="0"/>
          <w:sz w:val="24"/>
          <w:szCs w:val="24"/>
        </w:rPr>
        <w:t>as</w:t>
      </w:r>
      <w:r w:rsidR="008043FE" w:rsidRPr="007D7487">
        <w:rPr>
          <w:rFonts w:ascii="Book Antiqua" w:hAnsi="Book Antiqua" w:cs="AdvPSPH-R"/>
          <w:kern w:val="0"/>
          <w:sz w:val="24"/>
          <w:szCs w:val="24"/>
        </w:rPr>
        <w:t xml:space="preserve"> performed </w:t>
      </w:r>
      <w:r w:rsidR="0069522E" w:rsidRPr="007D7487">
        <w:rPr>
          <w:rFonts w:ascii="Book Antiqua" w:hAnsi="Book Antiqua" w:cs="AdvPSPH-R"/>
          <w:kern w:val="0"/>
          <w:sz w:val="24"/>
          <w:szCs w:val="24"/>
        </w:rPr>
        <w:t xml:space="preserve">depending on each patient’s </w:t>
      </w:r>
      <w:r w:rsidR="00637E61" w:rsidRPr="007D7487">
        <w:rPr>
          <w:rFonts w:ascii="Book Antiqua" w:hAnsi="Book Antiqua" w:cs="AdvPSPH-R"/>
          <w:kern w:val="0"/>
          <w:sz w:val="24"/>
          <w:szCs w:val="24"/>
        </w:rPr>
        <w:t>specific needs and medical condition</w:t>
      </w:r>
      <w:r w:rsidR="008812D6" w:rsidRPr="007D7487">
        <w:rPr>
          <w:rFonts w:ascii="Book Antiqua" w:hAnsi="Book Antiqua" w:cs="AdvPSPH-R"/>
          <w:kern w:val="0"/>
          <w:sz w:val="24"/>
          <w:szCs w:val="24"/>
        </w:rPr>
        <w:t>.</w:t>
      </w:r>
      <w:r w:rsidR="008043FE" w:rsidRPr="007D7487">
        <w:rPr>
          <w:rFonts w:ascii="Book Antiqua" w:hAnsi="Book Antiqua" w:cs="AdvPSPH-R"/>
          <w:kern w:val="0"/>
          <w:sz w:val="24"/>
          <w:szCs w:val="24"/>
        </w:rPr>
        <w:t xml:space="preserve"> </w:t>
      </w:r>
    </w:p>
    <w:p w:rsidR="0017486D" w:rsidRPr="007D7487" w:rsidRDefault="0017486D" w:rsidP="00B43B6A">
      <w:pPr>
        <w:widowControl/>
        <w:adjustRightInd w:val="0"/>
        <w:snapToGrid w:val="0"/>
        <w:spacing w:line="360" w:lineRule="auto"/>
        <w:rPr>
          <w:rFonts w:ascii="Book Antiqua" w:hAnsi="Book Antiqua" w:cs="Arial"/>
          <w:b/>
          <w:sz w:val="24"/>
          <w:szCs w:val="24"/>
          <w:shd w:val="clear" w:color="auto" w:fill="FFFFFF"/>
        </w:rPr>
      </w:pPr>
    </w:p>
    <w:p w:rsidR="008C1776" w:rsidRPr="007D7487" w:rsidRDefault="00775EF4" w:rsidP="00B43B6A">
      <w:pPr>
        <w:widowControl/>
        <w:adjustRightInd w:val="0"/>
        <w:snapToGrid w:val="0"/>
        <w:spacing w:line="360" w:lineRule="auto"/>
        <w:rPr>
          <w:rFonts w:ascii="Book Antiqua" w:hAnsi="Book Antiqua" w:cs="Arial"/>
          <w:b/>
          <w:i/>
          <w:sz w:val="24"/>
          <w:szCs w:val="24"/>
          <w:shd w:val="clear" w:color="auto" w:fill="FFFFFF"/>
        </w:rPr>
      </w:pPr>
      <w:r w:rsidRPr="007D7487">
        <w:rPr>
          <w:rFonts w:ascii="Book Antiqua" w:hAnsi="Book Antiqua" w:cs="Arial"/>
          <w:b/>
          <w:i/>
          <w:sz w:val="24"/>
          <w:szCs w:val="24"/>
          <w:shd w:val="clear" w:color="auto" w:fill="FFFFFF"/>
        </w:rPr>
        <w:t>Statistical analy</w:t>
      </w:r>
      <w:r w:rsidR="00520A77" w:rsidRPr="007D7487">
        <w:rPr>
          <w:rFonts w:ascii="Book Antiqua" w:hAnsi="Book Antiqua" w:cs="Arial"/>
          <w:b/>
          <w:i/>
          <w:sz w:val="24"/>
          <w:szCs w:val="24"/>
          <w:shd w:val="clear" w:color="auto" w:fill="FFFFFF"/>
        </w:rPr>
        <w:t>sis</w:t>
      </w:r>
    </w:p>
    <w:p w:rsidR="00F020C9" w:rsidRDefault="00753435" w:rsidP="00B43B6A">
      <w:pPr>
        <w:adjustRightInd w:val="0"/>
        <w:snapToGrid w:val="0"/>
        <w:spacing w:line="360" w:lineRule="auto"/>
        <w:rPr>
          <w:rFonts w:ascii="Book Antiqua" w:eastAsia="SimSun" w:hAnsi="Book Antiqua" w:cs="Arial"/>
          <w:sz w:val="24"/>
          <w:szCs w:val="24"/>
          <w:shd w:val="clear" w:color="auto" w:fill="FFFFFF"/>
        </w:rPr>
      </w:pPr>
      <w:r w:rsidRPr="007D7487">
        <w:rPr>
          <w:rFonts w:ascii="Book Antiqua" w:hAnsi="Book Antiqua"/>
          <w:sz w:val="24"/>
          <w:szCs w:val="24"/>
        </w:rPr>
        <w:t xml:space="preserve">We have confirmed that the sample size of each group in this study is sufficient in size to make a definite conclusion using power calculations. </w:t>
      </w:r>
      <w:r w:rsidR="00520A77" w:rsidRPr="007D7487">
        <w:rPr>
          <w:rFonts w:ascii="Book Antiqua" w:hAnsi="Book Antiqua" w:cs="Arial"/>
          <w:sz w:val="24"/>
          <w:szCs w:val="24"/>
          <w:shd w:val="clear" w:color="auto" w:fill="FFFFFF"/>
        </w:rPr>
        <w:t xml:space="preserve">Various parameters were compared between </w:t>
      </w:r>
      <w:r w:rsidR="000D201B" w:rsidRPr="007D7487">
        <w:rPr>
          <w:rFonts w:ascii="Book Antiqua" w:hAnsi="Book Antiqua" w:cs="Arial"/>
          <w:sz w:val="24"/>
          <w:szCs w:val="24"/>
          <w:shd w:val="clear" w:color="auto" w:fill="FFFFFF"/>
        </w:rPr>
        <w:t xml:space="preserve">the </w:t>
      </w:r>
      <w:r w:rsidR="00520A77" w:rsidRPr="007D7487">
        <w:rPr>
          <w:rFonts w:ascii="Book Antiqua" w:hAnsi="Book Antiqua" w:cs="Arial"/>
          <w:sz w:val="24"/>
          <w:szCs w:val="24"/>
          <w:shd w:val="clear" w:color="auto" w:fill="FFFFFF"/>
        </w:rPr>
        <w:t xml:space="preserve">elderly and control groups. Continuous variables </w:t>
      </w:r>
      <w:r w:rsidR="00042BD1" w:rsidRPr="007D7487">
        <w:rPr>
          <w:rFonts w:ascii="Book Antiqua" w:hAnsi="Book Antiqua" w:cs="Arial"/>
          <w:sz w:val="24"/>
          <w:szCs w:val="24"/>
          <w:shd w:val="clear" w:color="auto" w:fill="FFFFFF"/>
        </w:rPr>
        <w:t xml:space="preserve">with normal distributions </w:t>
      </w:r>
      <w:r w:rsidR="00520A77" w:rsidRPr="007D7487">
        <w:rPr>
          <w:rFonts w:ascii="Book Antiqua" w:hAnsi="Book Antiqua" w:cs="Arial"/>
          <w:sz w:val="24"/>
          <w:szCs w:val="24"/>
          <w:shd w:val="clear" w:color="auto" w:fill="FFFFFF"/>
        </w:rPr>
        <w:t>were co</w:t>
      </w:r>
      <w:r w:rsidR="004836AE" w:rsidRPr="007D7487">
        <w:rPr>
          <w:rFonts w:ascii="Book Antiqua" w:hAnsi="Book Antiqua" w:cs="Arial"/>
          <w:sz w:val="24"/>
          <w:szCs w:val="24"/>
          <w:shd w:val="clear" w:color="auto" w:fill="FFFFFF"/>
        </w:rPr>
        <w:t xml:space="preserve">mpared by </w:t>
      </w:r>
      <w:r w:rsidR="000D201B" w:rsidRPr="007D7487">
        <w:rPr>
          <w:rFonts w:ascii="Book Antiqua" w:hAnsi="Book Antiqua" w:cs="Arial"/>
          <w:sz w:val="24"/>
          <w:szCs w:val="24"/>
          <w:shd w:val="clear" w:color="auto" w:fill="FFFFFF"/>
        </w:rPr>
        <w:t>the two-sample</w:t>
      </w:r>
      <w:r w:rsidR="004836AE" w:rsidRPr="007D7487">
        <w:rPr>
          <w:rFonts w:ascii="Book Antiqua" w:hAnsi="Book Antiqua" w:cs="Arial"/>
          <w:sz w:val="24"/>
          <w:szCs w:val="24"/>
          <w:shd w:val="clear" w:color="auto" w:fill="FFFFFF"/>
        </w:rPr>
        <w:t xml:space="preserve"> </w:t>
      </w:r>
      <w:r w:rsidR="004836AE" w:rsidRPr="007D7487">
        <w:rPr>
          <w:rFonts w:ascii="Book Antiqua" w:hAnsi="Book Antiqua" w:cs="Arial"/>
          <w:i/>
          <w:sz w:val="24"/>
          <w:szCs w:val="24"/>
          <w:shd w:val="clear" w:color="auto" w:fill="FFFFFF"/>
        </w:rPr>
        <w:t>t</w:t>
      </w:r>
      <w:r w:rsidR="004836AE" w:rsidRPr="007D7487">
        <w:rPr>
          <w:rFonts w:ascii="Book Antiqua" w:hAnsi="Book Antiqua" w:cs="Arial"/>
          <w:sz w:val="24"/>
          <w:szCs w:val="24"/>
          <w:shd w:val="clear" w:color="auto" w:fill="FFFFFF"/>
        </w:rPr>
        <w:t>-test</w:t>
      </w:r>
      <w:r w:rsidR="00520A77" w:rsidRPr="007D7487">
        <w:rPr>
          <w:rFonts w:ascii="Book Antiqua" w:hAnsi="Book Antiqua" w:cs="Arial"/>
          <w:sz w:val="24"/>
          <w:szCs w:val="24"/>
          <w:shd w:val="clear" w:color="auto" w:fill="FFFFFF"/>
        </w:rPr>
        <w:t xml:space="preserve">. </w:t>
      </w:r>
      <w:r w:rsidR="000D201B" w:rsidRPr="007D7487">
        <w:rPr>
          <w:rFonts w:ascii="Book Antiqua" w:hAnsi="Book Antiqua" w:cs="Arial"/>
          <w:sz w:val="24"/>
          <w:szCs w:val="24"/>
          <w:shd w:val="clear" w:color="auto" w:fill="FFFFFF"/>
        </w:rPr>
        <w:t xml:space="preserve">The </w:t>
      </w:r>
      <w:r w:rsidR="00520A77" w:rsidRPr="007D7487">
        <w:rPr>
          <w:rFonts w:ascii="Book Antiqua" w:hAnsi="Book Antiqua" w:cs="Arial"/>
          <w:sz w:val="24"/>
          <w:szCs w:val="24"/>
          <w:shd w:val="clear" w:color="auto" w:fill="FFFFFF"/>
        </w:rPr>
        <w:t xml:space="preserve">Mann-Whitney </w:t>
      </w:r>
      <w:r w:rsidR="00520A77" w:rsidRPr="007D7487">
        <w:rPr>
          <w:rFonts w:ascii="Book Antiqua" w:hAnsi="Book Antiqua" w:cs="Arial"/>
          <w:i/>
          <w:sz w:val="24"/>
          <w:szCs w:val="24"/>
          <w:shd w:val="clear" w:color="auto" w:fill="FFFFFF"/>
        </w:rPr>
        <w:t xml:space="preserve">U </w:t>
      </w:r>
      <w:r w:rsidR="00520A77" w:rsidRPr="007D7487">
        <w:rPr>
          <w:rFonts w:ascii="Book Antiqua" w:hAnsi="Book Antiqua" w:cs="Arial"/>
          <w:sz w:val="24"/>
          <w:szCs w:val="24"/>
          <w:shd w:val="clear" w:color="auto" w:fill="FFFFFF"/>
        </w:rPr>
        <w:t>test was used</w:t>
      </w:r>
      <w:r w:rsidR="00791530" w:rsidRPr="007D7487">
        <w:rPr>
          <w:rFonts w:ascii="Book Antiqua" w:hAnsi="Book Antiqua" w:cs="Arial"/>
          <w:sz w:val="24"/>
          <w:szCs w:val="24"/>
          <w:shd w:val="clear" w:color="auto" w:fill="FFFFFF"/>
        </w:rPr>
        <w:t xml:space="preserve"> for the comparison of continuous variables with</w:t>
      </w:r>
      <w:r w:rsidR="00042BD1" w:rsidRPr="007D7487">
        <w:rPr>
          <w:rFonts w:ascii="Book Antiqua" w:hAnsi="Book Antiqua" w:cs="Arial"/>
          <w:sz w:val="24"/>
          <w:szCs w:val="24"/>
          <w:shd w:val="clear" w:color="auto" w:fill="FFFFFF"/>
        </w:rPr>
        <w:t xml:space="preserve"> skewed distribution</w:t>
      </w:r>
      <w:r w:rsidR="000D201B" w:rsidRPr="007D7487">
        <w:rPr>
          <w:rFonts w:ascii="Book Antiqua" w:hAnsi="Book Antiqua" w:cs="Arial"/>
          <w:sz w:val="24"/>
          <w:szCs w:val="24"/>
          <w:shd w:val="clear" w:color="auto" w:fill="FFFFFF"/>
        </w:rPr>
        <w:t>s</w:t>
      </w:r>
      <w:r w:rsidR="00520A77" w:rsidRPr="007D7487">
        <w:rPr>
          <w:rFonts w:ascii="Book Antiqua" w:hAnsi="Book Antiqua" w:cs="Arial"/>
          <w:sz w:val="24"/>
          <w:szCs w:val="24"/>
          <w:shd w:val="clear" w:color="auto" w:fill="FFFFFF"/>
        </w:rPr>
        <w:t xml:space="preserve">. </w:t>
      </w:r>
      <w:r w:rsidR="000D201B" w:rsidRPr="007D7487">
        <w:rPr>
          <w:rFonts w:ascii="Book Antiqua" w:hAnsi="Book Antiqua" w:cs="Arial"/>
          <w:sz w:val="24"/>
          <w:szCs w:val="24"/>
          <w:shd w:val="clear" w:color="auto" w:fill="FFFFFF"/>
        </w:rPr>
        <w:t>The c</w:t>
      </w:r>
      <w:r w:rsidR="004836AE" w:rsidRPr="007D7487">
        <w:rPr>
          <w:rFonts w:ascii="Book Antiqua" w:hAnsi="Book Antiqua" w:cs="Arial"/>
          <w:sz w:val="24"/>
          <w:szCs w:val="24"/>
          <w:shd w:val="clear" w:color="auto" w:fill="FFFFFF"/>
        </w:rPr>
        <w:t>hi-square test or Fisher’s exact test was used for categorical variables</w:t>
      </w:r>
      <w:r w:rsidR="000845AC" w:rsidRPr="007D7487">
        <w:rPr>
          <w:rFonts w:ascii="Book Antiqua" w:hAnsi="Book Antiqua" w:cs="Arial"/>
          <w:sz w:val="24"/>
          <w:szCs w:val="24"/>
          <w:shd w:val="clear" w:color="auto" w:fill="FFFFFF"/>
        </w:rPr>
        <w:t xml:space="preserve"> as appropriate</w:t>
      </w:r>
      <w:r w:rsidR="004836AE" w:rsidRPr="007D7487">
        <w:rPr>
          <w:rFonts w:ascii="Book Antiqua" w:hAnsi="Book Antiqua" w:cs="Arial"/>
          <w:sz w:val="24"/>
          <w:szCs w:val="24"/>
          <w:shd w:val="clear" w:color="auto" w:fill="FFFFFF"/>
        </w:rPr>
        <w:t xml:space="preserve">. </w:t>
      </w:r>
      <w:r w:rsidR="00905C46" w:rsidRPr="007D7487">
        <w:rPr>
          <w:rFonts w:ascii="Book Antiqua" w:hAnsi="Book Antiqua" w:cs="Arial"/>
          <w:i/>
          <w:sz w:val="24"/>
          <w:szCs w:val="24"/>
          <w:shd w:val="clear" w:color="auto" w:fill="FFFFFF"/>
        </w:rPr>
        <w:t>P</w:t>
      </w:r>
      <w:r w:rsidR="007D7487">
        <w:rPr>
          <w:rFonts w:ascii="Book Antiqua" w:eastAsia="SimSun" w:hAnsi="Book Antiqua" w:cs="Arial" w:hint="eastAsia"/>
          <w:sz w:val="24"/>
          <w:szCs w:val="24"/>
          <w:shd w:val="clear" w:color="auto" w:fill="FFFFFF"/>
        </w:rPr>
        <w:t xml:space="preserve"> </w:t>
      </w:r>
      <w:r w:rsidR="00905C46" w:rsidRPr="007D7487">
        <w:rPr>
          <w:rFonts w:ascii="Book Antiqua" w:hAnsi="Book Antiqua" w:cs="Arial"/>
          <w:sz w:val="24"/>
          <w:szCs w:val="24"/>
          <w:shd w:val="clear" w:color="auto" w:fill="FFFFFF"/>
        </w:rPr>
        <w:t>values</w:t>
      </w:r>
      <w:r w:rsidR="003923C1" w:rsidRPr="007D7487">
        <w:rPr>
          <w:rFonts w:ascii="Book Antiqua" w:hAnsi="Book Antiqua" w:cs="Arial"/>
          <w:sz w:val="24"/>
          <w:szCs w:val="24"/>
          <w:shd w:val="clear" w:color="auto" w:fill="FFFFFF"/>
        </w:rPr>
        <w:t xml:space="preserve"> of 0.05 or </w:t>
      </w:r>
      <w:r w:rsidR="00520A77" w:rsidRPr="007D7487">
        <w:rPr>
          <w:rFonts w:ascii="Book Antiqua" w:hAnsi="Book Antiqua" w:cs="Arial"/>
          <w:sz w:val="24"/>
          <w:szCs w:val="24"/>
          <w:shd w:val="clear" w:color="auto" w:fill="FFFFFF"/>
        </w:rPr>
        <w:t>less were conside</w:t>
      </w:r>
      <w:r w:rsidR="00791530" w:rsidRPr="007D7487">
        <w:rPr>
          <w:rFonts w:ascii="Book Antiqua" w:hAnsi="Book Antiqua" w:cs="Arial"/>
          <w:sz w:val="24"/>
          <w:szCs w:val="24"/>
          <w:shd w:val="clear" w:color="auto" w:fill="FFFFFF"/>
        </w:rPr>
        <w:t xml:space="preserve">red statistically significant. </w:t>
      </w:r>
      <w:r w:rsidR="00A017E1" w:rsidRPr="007D7487">
        <w:rPr>
          <w:rFonts w:ascii="Book Antiqua" w:hAnsi="Book Antiqua" w:cs="Arial"/>
          <w:sz w:val="24"/>
          <w:szCs w:val="24"/>
          <w:shd w:val="clear" w:color="auto" w:fill="FFFFFF"/>
        </w:rPr>
        <w:t>All statistical analyses were performed using the EZR</w:t>
      </w:r>
      <w:r w:rsidR="00AD325E" w:rsidRPr="007D7487">
        <w:rPr>
          <w:rFonts w:ascii="Book Antiqua" w:hAnsi="Book Antiqua" w:cs="Arial"/>
          <w:sz w:val="24"/>
          <w:szCs w:val="24"/>
          <w:shd w:val="clear" w:color="auto" w:fill="FFFFFF"/>
          <w:vertAlign w:val="superscript"/>
        </w:rPr>
        <w:t>[2</w:t>
      </w:r>
      <w:r w:rsidR="00030E1B" w:rsidRPr="007D7487">
        <w:rPr>
          <w:rFonts w:ascii="Book Antiqua" w:hAnsi="Book Antiqua" w:cs="Arial"/>
          <w:sz w:val="24"/>
          <w:szCs w:val="24"/>
          <w:shd w:val="clear" w:color="auto" w:fill="FFFFFF"/>
          <w:vertAlign w:val="superscript"/>
        </w:rPr>
        <w:t>6</w:t>
      </w:r>
      <w:r w:rsidR="00AD325E" w:rsidRPr="007D7487">
        <w:rPr>
          <w:rFonts w:ascii="Book Antiqua" w:hAnsi="Book Antiqua" w:cs="Arial"/>
          <w:sz w:val="24"/>
          <w:szCs w:val="24"/>
          <w:shd w:val="clear" w:color="auto" w:fill="FFFFFF"/>
          <w:vertAlign w:val="superscript"/>
        </w:rPr>
        <w:t>]</w:t>
      </w:r>
      <w:r w:rsidR="00A017E1" w:rsidRPr="007D7487">
        <w:rPr>
          <w:rFonts w:ascii="Book Antiqua" w:hAnsi="Book Antiqua" w:cs="Arial"/>
          <w:sz w:val="24"/>
          <w:szCs w:val="24"/>
          <w:shd w:val="clear" w:color="auto" w:fill="FFFFFF"/>
        </w:rPr>
        <w:t xml:space="preserve"> (Saitama Medical Center, Jichi Medical University, Saitama, Japan</w:t>
      </w:r>
      <w:r w:rsidR="003923C1" w:rsidRPr="007D7487">
        <w:rPr>
          <w:rFonts w:ascii="Book Antiqua" w:hAnsi="Book Antiqua" w:cs="Arial"/>
          <w:sz w:val="24"/>
          <w:szCs w:val="24"/>
          <w:shd w:val="clear" w:color="auto" w:fill="FFFFFF"/>
        </w:rPr>
        <w:t>, version 1.32</w:t>
      </w:r>
      <w:r w:rsidR="00A017E1" w:rsidRPr="007D7487">
        <w:rPr>
          <w:rFonts w:ascii="Book Antiqua" w:hAnsi="Book Antiqua" w:cs="Arial"/>
          <w:sz w:val="24"/>
          <w:szCs w:val="24"/>
          <w:shd w:val="clear" w:color="auto" w:fill="FFFFFF"/>
        </w:rPr>
        <w:t xml:space="preserve">), which is a graphical user interface for R (The R Foundation for Statistical Computing, Vienna, Austria). More precisely, it is a </w:t>
      </w:r>
      <w:r w:rsidR="00632851" w:rsidRPr="007D7487">
        <w:rPr>
          <w:rFonts w:ascii="Book Antiqua" w:hAnsi="Book Antiqua" w:cs="Arial"/>
          <w:sz w:val="24"/>
          <w:szCs w:val="24"/>
          <w:shd w:val="clear" w:color="auto" w:fill="FFFFFF"/>
        </w:rPr>
        <w:t>modified version of R commander</w:t>
      </w:r>
      <w:r w:rsidR="003923C1" w:rsidRPr="007D7487">
        <w:rPr>
          <w:rFonts w:ascii="Book Antiqua" w:hAnsi="Book Antiqua" w:cs="Arial"/>
          <w:sz w:val="24"/>
          <w:szCs w:val="24"/>
          <w:shd w:val="clear" w:color="auto" w:fill="FFFFFF"/>
        </w:rPr>
        <w:t xml:space="preserve"> that was </w:t>
      </w:r>
      <w:r w:rsidR="00A017E1" w:rsidRPr="007D7487">
        <w:rPr>
          <w:rFonts w:ascii="Book Antiqua" w:hAnsi="Book Antiqua" w:cs="Arial"/>
          <w:sz w:val="24"/>
          <w:szCs w:val="24"/>
          <w:shd w:val="clear" w:color="auto" w:fill="FFFFFF"/>
        </w:rPr>
        <w:t>designed to add statistical functions frequently used in biostatistics.</w:t>
      </w:r>
    </w:p>
    <w:p w:rsidR="007D7487" w:rsidRPr="007D7487" w:rsidRDefault="007D7487" w:rsidP="00B43B6A">
      <w:pPr>
        <w:adjustRightInd w:val="0"/>
        <w:snapToGrid w:val="0"/>
        <w:spacing w:line="360" w:lineRule="auto"/>
        <w:rPr>
          <w:rFonts w:ascii="Book Antiqua" w:eastAsia="SimSun" w:hAnsi="Book Antiqua"/>
          <w:sz w:val="24"/>
          <w:szCs w:val="24"/>
        </w:rPr>
      </w:pPr>
    </w:p>
    <w:p w:rsidR="00520A77" w:rsidRPr="007D7487" w:rsidRDefault="00AD1477" w:rsidP="00B43B6A">
      <w:pPr>
        <w:widowControl/>
        <w:adjustRightInd w:val="0"/>
        <w:snapToGrid w:val="0"/>
        <w:spacing w:line="360" w:lineRule="auto"/>
        <w:rPr>
          <w:rFonts w:ascii="Book Antiqua" w:hAnsi="Book Antiqua" w:cs="Arial"/>
          <w:b/>
          <w:sz w:val="24"/>
          <w:szCs w:val="24"/>
          <w:shd w:val="clear" w:color="auto" w:fill="FFFFFF"/>
        </w:rPr>
      </w:pPr>
      <w:r w:rsidRPr="007D7487">
        <w:rPr>
          <w:rFonts w:ascii="Book Antiqua" w:hAnsi="Book Antiqua" w:cs="Arial"/>
          <w:b/>
          <w:sz w:val="24"/>
          <w:szCs w:val="24"/>
          <w:shd w:val="clear" w:color="auto" w:fill="FFFFFF"/>
        </w:rPr>
        <w:t>RESULT</w:t>
      </w:r>
    </w:p>
    <w:p w:rsidR="009805B9" w:rsidRPr="007D7487" w:rsidRDefault="00AD1477" w:rsidP="00B43B6A">
      <w:pPr>
        <w:autoSpaceDE w:val="0"/>
        <w:autoSpaceDN w:val="0"/>
        <w:adjustRightInd w:val="0"/>
        <w:snapToGrid w:val="0"/>
        <w:spacing w:line="360" w:lineRule="auto"/>
        <w:rPr>
          <w:rFonts w:ascii="Book Antiqua" w:hAnsi="Book Antiqua" w:cstheme="majorHAnsi"/>
          <w:kern w:val="0"/>
          <w:sz w:val="24"/>
          <w:szCs w:val="24"/>
        </w:rPr>
      </w:pPr>
      <w:r w:rsidRPr="007D7487">
        <w:rPr>
          <w:rFonts w:ascii="Book Antiqua" w:hAnsi="Book Antiqua" w:cstheme="majorHAnsi"/>
          <w:sz w:val="24"/>
          <w:szCs w:val="24"/>
          <w:shd w:val="clear" w:color="auto" w:fill="FFFFFF"/>
        </w:rPr>
        <w:t xml:space="preserve">The clinical data of the patients involved in this </w:t>
      </w:r>
      <w:r w:rsidR="009805B9" w:rsidRPr="007D7487">
        <w:rPr>
          <w:rFonts w:ascii="Book Antiqua" w:hAnsi="Book Antiqua" w:cstheme="majorHAnsi"/>
          <w:sz w:val="24"/>
          <w:szCs w:val="24"/>
          <w:shd w:val="clear" w:color="auto" w:fill="FFFFFF"/>
        </w:rPr>
        <w:t xml:space="preserve">study </w:t>
      </w:r>
      <w:r w:rsidR="006616BC" w:rsidRPr="007D7487">
        <w:rPr>
          <w:rFonts w:ascii="Book Antiqua" w:hAnsi="Book Antiqua" w:cstheme="majorHAnsi"/>
          <w:sz w:val="24"/>
          <w:szCs w:val="24"/>
          <w:shd w:val="clear" w:color="auto" w:fill="FFFFFF"/>
        </w:rPr>
        <w:t>are</w:t>
      </w:r>
      <w:r w:rsidR="00CC744C" w:rsidRPr="007D7487">
        <w:rPr>
          <w:rFonts w:ascii="Book Antiqua" w:hAnsi="Book Antiqua" w:cstheme="majorHAnsi"/>
          <w:sz w:val="24"/>
          <w:szCs w:val="24"/>
          <w:shd w:val="clear" w:color="auto" w:fill="FFFFFF"/>
        </w:rPr>
        <w:t xml:space="preserve"> </w:t>
      </w:r>
      <w:r w:rsidR="006616BC" w:rsidRPr="007D7487">
        <w:rPr>
          <w:rFonts w:ascii="Book Antiqua" w:hAnsi="Book Antiqua" w:cstheme="majorHAnsi"/>
          <w:sz w:val="24"/>
          <w:szCs w:val="24"/>
          <w:shd w:val="clear" w:color="auto" w:fill="FFFFFF"/>
        </w:rPr>
        <w:t>presented</w:t>
      </w:r>
      <w:r w:rsidR="00CC744C" w:rsidRPr="007D7487">
        <w:rPr>
          <w:rFonts w:ascii="Book Antiqua" w:hAnsi="Book Antiqua" w:cstheme="majorHAnsi"/>
          <w:sz w:val="24"/>
          <w:szCs w:val="24"/>
          <w:shd w:val="clear" w:color="auto" w:fill="FFFFFF"/>
        </w:rPr>
        <w:t xml:space="preserve"> in Table 1. </w:t>
      </w:r>
      <w:r w:rsidRPr="007D7487">
        <w:rPr>
          <w:rFonts w:ascii="Book Antiqua" w:hAnsi="Book Antiqua" w:cstheme="majorHAnsi"/>
          <w:sz w:val="24"/>
          <w:szCs w:val="24"/>
          <w:shd w:val="clear" w:color="auto" w:fill="FFFFFF"/>
        </w:rPr>
        <w:t>Between the elderly and control group</w:t>
      </w:r>
      <w:r w:rsidR="006616BC" w:rsidRPr="007D7487">
        <w:rPr>
          <w:rFonts w:ascii="Book Antiqua" w:hAnsi="Book Antiqua" w:cstheme="majorHAnsi"/>
          <w:sz w:val="24"/>
          <w:szCs w:val="24"/>
          <w:shd w:val="clear" w:color="auto" w:fill="FFFFFF"/>
        </w:rPr>
        <w:t>s</w:t>
      </w:r>
      <w:r w:rsidRPr="007D7487">
        <w:rPr>
          <w:rFonts w:ascii="Book Antiqua" w:hAnsi="Book Antiqua" w:cstheme="majorHAnsi"/>
          <w:sz w:val="24"/>
          <w:szCs w:val="24"/>
          <w:shd w:val="clear" w:color="auto" w:fill="FFFFFF"/>
        </w:rPr>
        <w:t xml:space="preserve">, </w:t>
      </w:r>
      <w:r w:rsidR="00CC744C" w:rsidRPr="007D7487">
        <w:rPr>
          <w:rFonts w:ascii="Book Antiqua" w:hAnsi="Book Antiqua" w:cstheme="majorHAnsi"/>
          <w:kern w:val="0"/>
          <w:sz w:val="24"/>
          <w:szCs w:val="24"/>
        </w:rPr>
        <w:t xml:space="preserve">patients in </w:t>
      </w:r>
      <w:r w:rsidR="006616BC" w:rsidRPr="007D7487">
        <w:rPr>
          <w:rFonts w:ascii="Book Antiqua" w:hAnsi="Book Antiqua" w:cstheme="majorHAnsi"/>
          <w:kern w:val="0"/>
          <w:sz w:val="24"/>
          <w:szCs w:val="24"/>
        </w:rPr>
        <w:t xml:space="preserve">the </w:t>
      </w:r>
      <w:r w:rsidR="00CC744C" w:rsidRPr="007D7487">
        <w:rPr>
          <w:rFonts w:ascii="Book Antiqua" w:hAnsi="Book Antiqua" w:cstheme="majorHAnsi"/>
          <w:kern w:val="0"/>
          <w:sz w:val="24"/>
          <w:szCs w:val="24"/>
        </w:rPr>
        <w:t xml:space="preserve">elderly group showed a significantly lower </w:t>
      </w:r>
      <w:r w:rsidR="00AD17CF" w:rsidRPr="007D7487">
        <w:rPr>
          <w:rFonts w:ascii="Book Antiqua" w:hAnsi="Book Antiqua" w:cstheme="majorHAnsi"/>
          <w:kern w:val="0"/>
          <w:sz w:val="24"/>
          <w:szCs w:val="24"/>
        </w:rPr>
        <w:t xml:space="preserve">level of </w:t>
      </w:r>
      <w:r w:rsidR="00CC744C" w:rsidRPr="007D7487">
        <w:rPr>
          <w:rFonts w:ascii="Book Antiqua" w:hAnsi="Book Antiqua" w:cstheme="majorHAnsi"/>
          <w:kern w:val="0"/>
          <w:sz w:val="24"/>
          <w:szCs w:val="24"/>
        </w:rPr>
        <w:t xml:space="preserve">serum albumin </w:t>
      </w:r>
      <w:r w:rsidR="00C93F50" w:rsidRPr="007D7487">
        <w:rPr>
          <w:rFonts w:ascii="Book Antiqua" w:hAnsi="Book Antiqua" w:cstheme="majorHAnsi"/>
          <w:kern w:val="0"/>
          <w:sz w:val="24"/>
          <w:szCs w:val="24"/>
        </w:rPr>
        <w:t>and platelet,</w:t>
      </w:r>
      <w:r w:rsidR="00CC744C" w:rsidRPr="007D7487">
        <w:rPr>
          <w:rFonts w:ascii="Book Antiqua" w:hAnsi="Book Antiqua" w:cstheme="majorHAnsi"/>
          <w:kern w:val="0"/>
          <w:sz w:val="24"/>
          <w:szCs w:val="24"/>
        </w:rPr>
        <w:t xml:space="preserve"> a higher </w:t>
      </w:r>
      <w:r w:rsidR="00C93F50" w:rsidRPr="007D7487">
        <w:rPr>
          <w:rFonts w:ascii="Book Antiqua" w:hAnsi="Book Antiqua" w:cstheme="majorHAnsi"/>
          <w:kern w:val="0"/>
          <w:sz w:val="24"/>
          <w:szCs w:val="24"/>
        </w:rPr>
        <w:t xml:space="preserve">level of </w:t>
      </w:r>
      <w:r w:rsidR="00C93F50" w:rsidRPr="007D7487">
        <w:rPr>
          <w:rFonts w:ascii="Book Antiqua" w:hAnsi="Book Antiqua" w:cs="AdvPSPH-R"/>
          <w:kern w:val="0"/>
          <w:sz w:val="24"/>
          <w:szCs w:val="24"/>
        </w:rPr>
        <w:t>aspartate transaminase (AST),</w:t>
      </w:r>
      <w:r w:rsidR="00C93F50" w:rsidRPr="007D7487">
        <w:rPr>
          <w:rFonts w:ascii="Book Antiqua" w:hAnsi="Book Antiqua" w:cstheme="majorHAnsi"/>
          <w:kern w:val="0"/>
          <w:sz w:val="24"/>
          <w:szCs w:val="24"/>
        </w:rPr>
        <w:t xml:space="preserve"> and a higher </w:t>
      </w:r>
      <w:r w:rsidR="00737437" w:rsidRPr="007D7487">
        <w:rPr>
          <w:rFonts w:ascii="Book Antiqua" w:hAnsi="Book Antiqua" w:cstheme="majorHAnsi"/>
          <w:kern w:val="0"/>
          <w:sz w:val="24"/>
          <w:szCs w:val="24"/>
        </w:rPr>
        <w:t xml:space="preserve">stage of </w:t>
      </w:r>
      <w:r w:rsidR="00CC744C" w:rsidRPr="007D7487">
        <w:rPr>
          <w:rFonts w:ascii="Book Antiqua" w:hAnsi="Book Antiqua" w:cstheme="majorHAnsi"/>
          <w:kern w:val="0"/>
          <w:sz w:val="24"/>
          <w:szCs w:val="24"/>
        </w:rPr>
        <w:t>A</w:t>
      </w:r>
      <w:r w:rsidR="006616BC" w:rsidRPr="007D7487">
        <w:rPr>
          <w:rFonts w:ascii="Book Antiqua" w:hAnsi="Book Antiqua" w:cstheme="majorHAnsi"/>
          <w:kern w:val="0"/>
          <w:sz w:val="24"/>
          <w:szCs w:val="24"/>
        </w:rPr>
        <w:t xml:space="preserve">merican </w:t>
      </w:r>
      <w:r w:rsidR="00CC744C" w:rsidRPr="007D7487">
        <w:rPr>
          <w:rFonts w:ascii="Book Antiqua" w:hAnsi="Book Antiqua" w:cstheme="majorHAnsi"/>
          <w:kern w:val="0"/>
          <w:sz w:val="24"/>
          <w:szCs w:val="24"/>
        </w:rPr>
        <w:t>S</w:t>
      </w:r>
      <w:r w:rsidR="006616BC" w:rsidRPr="007D7487">
        <w:rPr>
          <w:rFonts w:ascii="Book Antiqua" w:hAnsi="Book Antiqua" w:cstheme="majorHAnsi"/>
          <w:kern w:val="0"/>
          <w:sz w:val="24"/>
          <w:szCs w:val="24"/>
        </w:rPr>
        <w:t xml:space="preserve">ociety of </w:t>
      </w:r>
      <w:r w:rsidR="00CC744C" w:rsidRPr="007D7487">
        <w:rPr>
          <w:rFonts w:ascii="Book Antiqua" w:hAnsi="Book Antiqua" w:cstheme="majorHAnsi"/>
          <w:kern w:val="0"/>
          <w:sz w:val="24"/>
          <w:szCs w:val="24"/>
        </w:rPr>
        <w:t>A</w:t>
      </w:r>
      <w:r w:rsidR="006616BC" w:rsidRPr="007D7487">
        <w:rPr>
          <w:rFonts w:ascii="Book Antiqua" w:hAnsi="Book Antiqua" w:cstheme="majorHAnsi"/>
          <w:kern w:val="0"/>
          <w:sz w:val="24"/>
          <w:szCs w:val="24"/>
        </w:rPr>
        <w:t>nesthesiology (ASA)</w:t>
      </w:r>
      <w:r w:rsidR="00CC744C" w:rsidRPr="007D7487">
        <w:rPr>
          <w:rFonts w:ascii="Book Antiqua" w:hAnsi="Book Antiqua" w:cstheme="majorHAnsi"/>
          <w:kern w:val="0"/>
          <w:sz w:val="24"/>
          <w:szCs w:val="24"/>
        </w:rPr>
        <w:t xml:space="preserve"> </w:t>
      </w:r>
      <w:r w:rsidR="00737437" w:rsidRPr="007D7487">
        <w:rPr>
          <w:rFonts w:ascii="Book Antiqua" w:hAnsi="Book Antiqua" w:cstheme="majorHAnsi"/>
          <w:kern w:val="0"/>
          <w:sz w:val="24"/>
          <w:szCs w:val="24"/>
        </w:rPr>
        <w:t>classification</w:t>
      </w:r>
      <w:r w:rsidR="00CC744C" w:rsidRPr="007D7487">
        <w:rPr>
          <w:rFonts w:ascii="Book Antiqua" w:hAnsi="Book Antiqua" w:cstheme="majorHAnsi"/>
          <w:kern w:val="0"/>
          <w:sz w:val="24"/>
          <w:szCs w:val="24"/>
        </w:rPr>
        <w:t>.</w:t>
      </w:r>
      <w:r w:rsidRPr="007D7487">
        <w:rPr>
          <w:rFonts w:ascii="Book Antiqua" w:hAnsi="Book Antiqua" w:cstheme="majorHAnsi"/>
          <w:sz w:val="24"/>
          <w:szCs w:val="24"/>
          <w:shd w:val="clear" w:color="auto" w:fill="FFFFFF"/>
        </w:rPr>
        <w:t xml:space="preserve"> </w:t>
      </w:r>
      <w:r w:rsidR="006616BC" w:rsidRPr="007D7487">
        <w:rPr>
          <w:rFonts w:ascii="Book Antiqua" w:hAnsi="Book Antiqua" w:cs="Arial"/>
          <w:sz w:val="24"/>
          <w:szCs w:val="24"/>
          <w:shd w:val="clear" w:color="auto" w:fill="FFFFFF"/>
        </w:rPr>
        <w:t>With</w:t>
      </w:r>
      <w:r w:rsidRPr="007D7487">
        <w:rPr>
          <w:rFonts w:ascii="Book Antiqua" w:hAnsi="Book Antiqua" w:cs="Arial"/>
          <w:sz w:val="24"/>
          <w:szCs w:val="24"/>
          <w:shd w:val="clear" w:color="auto" w:fill="FFFFFF"/>
        </w:rPr>
        <w:t xml:space="preserve"> regard</w:t>
      </w:r>
      <w:r w:rsidR="006616BC" w:rsidRPr="007D7487">
        <w:rPr>
          <w:rFonts w:ascii="Book Antiqua" w:hAnsi="Book Antiqua" w:cs="Arial"/>
          <w:sz w:val="24"/>
          <w:szCs w:val="24"/>
          <w:shd w:val="clear" w:color="auto" w:fill="FFFFFF"/>
        </w:rPr>
        <w:t xml:space="preserve"> to the presence of comorbidities </w:t>
      </w:r>
      <w:r w:rsidRPr="007D7487">
        <w:rPr>
          <w:rFonts w:ascii="Book Antiqua" w:hAnsi="Book Antiqua" w:cs="Arial"/>
          <w:sz w:val="24"/>
          <w:szCs w:val="24"/>
          <w:shd w:val="clear" w:color="auto" w:fill="FFFFFF"/>
        </w:rPr>
        <w:t xml:space="preserve">(Table 2), </w:t>
      </w:r>
      <w:r w:rsidR="006616BC" w:rsidRPr="007D7487">
        <w:rPr>
          <w:rFonts w:ascii="Book Antiqua" w:hAnsi="Book Antiqua" w:cs="Arial"/>
          <w:sz w:val="24"/>
          <w:szCs w:val="24"/>
          <w:shd w:val="clear" w:color="auto" w:fill="FFFFFF"/>
        </w:rPr>
        <w:t xml:space="preserve">the </w:t>
      </w:r>
      <w:r w:rsidRPr="007D7487">
        <w:rPr>
          <w:rFonts w:ascii="Book Antiqua" w:hAnsi="Book Antiqua" w:cs="Arial"/>
          <w:sz w:val="24"/>
          <w:szCs w:val="24"/>
          <w:shd w:val="clear" w:color="auto" w:fill="FFFFFF"/>
        </w:rPr>
        <w:t xml:space="preserve">elderly group had </w:t>
      </w:r>
      <w:r w:rsidR="006616BC" w:rsidRPr="007D7487">
        <w:rPr>
          <w:rFonts w:ascii="Book Antiqua" w:hAnsi="Book Antiqua" w:cs="Arial"/>
          <w:sz w:val="24"/>
          <w:szCs w:val="24"/>
          <w:shd w:val="clear" w:color="auto" w:fill="FFFFFF"/>
        </w:rPr>
        <w:t xml:space="preserve">a </w:t>
      </w:r>
      <w:r w:rsidRPr="007D7487">
        <w:rPr>
          <w:rFonts w:ascii="Book Antiqua" w:hAnsi="Book Antiqua" w:cs="Arial"/>
          <w:sz w:val="24"/>
          <w:szCs w:val="24"/>
          <w:shd w:val="clear" w:color="auto" w:fill="FFFFFF"/>
        </w:rPr>
        <w:t xml:space="preserve">significantly higher prevalence of </w:t>
      </w:r>
      <w:r w:rsidR="00C93F50" w:rsidRPr="007D7487">
        <w:rPr>
          <w:rFonts w:ascii="Book Antiqua" w:hAnsi="Book Antiqua" w:cs="Arial"/>
          <w:sz w:val="24"/>
          <w:szCs w:val="24"/>
          <w:shd w:val="clear" w:color="auto" w:fill="FFFFFF"/>
        </w:rPr>
        <w:t xml:space="preserve">hypertension, </w:t>
      </w:r>
      <w:r w:rsidRPr="007D7487">
        <w:rPr>
          <w:rFonts w:ascii="Book Antiqua" w:hAnsi="Book Antiqua" w:cs="Arial"/>
          <w:sz w:val="24"/>
          <w:szCs w:val="24"/>
          <w:shd w:val="clear" w:color="auto" w:fill="FFFFFF"/>
        </w:rPr>
        <w:t xml:space="preserve">ischemic heart disease, </w:t>
      </w:r>
      <w:r w:rsidR="006616BC" w:rsidRPr="007D7487">
        <w:rPr>
          <w:rFonts w:ascii="Book Antiqua" w:hAnsi="Book Antiqua" w:cs="Arial"/>
          <w:sz w:val="24"/>
          <w:szCs w:val="24"/>
          <w:shd w:val="clear" w:color="auto" w:fill="FFFFFF"/>
        </w:rPr>
        <w:t>cerebrovascular disease</w:t>
      </w:r>
      <w:r w:rsidRPr="007D7487">
        <w:rPr>
          <w:rFonts w:ascii="Book Antiqua" w:hAnsi="Book Antiqua" w:cs="Arial"/>
          <w:sz w:val="24"/>
          <w:szCs w:val="24"/>
          <w:shd w:val="clear" w:color="auto" w:fill="FFFFFF"/>
        </w:rPr>
        <w:t xml:space="preserve">, dementia, chronic </w:t>
      </w:r>
      <w:r w:rsidR="0046758C" w:rsidRPr="007D7487">
        <w:rPr>
          <w:rFonts w:ascii="Book Antiqua" w:hAnsi="Book Antiqua" w:cs="Arial"/>
          <w:sz w:val="24"/>
          <w:szCs w:val="24"/>
          <w:shd w:val="clear" w:color="auto" w:fill="FFFFFF"/>
        </w:rPr>
        <w:t xml:space="preserve">obstructive </w:t>
      </w:r>
      <w:r w:rsidRPr="007D7487">
        <w:rPr>
          <w:rFonts w:ascii="Book Antiqua" w:hAnsi="Book Antiqua" w:cs="Arial"/>
          <w:sz w:val="24"/>
          <w:szCs w:val="24"/>
          <w:shd w:val="clear" w:color="auto" w:fill="FFFFFF"/>
        </w:rPr>
        <w:t>pulmonary disease</w:t>
      </w:r>
      <w:r w:rsidR="00C93F50" w:rsidRPr="007D7487">
        <w:rPr>
          <w:rFonts w:ascii="Book Antiqua" w:hAnsi="Book Antiqua" w:cs="Arial"/>
          <w:sz w:val="24"/>
          <w:szCs w:val="24"/>
          <w:shd w:val="clear" w:color="auto" w:fill="FFFFFF"/>
        </w:rPr>
        <w:t xml:space="preserve">, and </w:t>
      </w:r>
      <w:r w:rsidR="00C93F50" w:rsidRPr="007D7487">
        <w:rPr>
          <w:rFonts w:ascii="Book Antiqua" w:hAnsi="Book Antiqua"/>
          <w:sz w:val="24"/>
          <w:szCs w:val="24"/>
        </w:rPr>
        <w:t>malignancy other than a primary biliary and pancreatic lesion</w:t>
      </w:r>
      <w:r w:rsidRPr="007D7487">
        <w:rPr>
          <w:rFonts w:ascii="Book Antiqua" w:hAnsi="Book Antiqua" w:cs="Arial"/>
          <w:sz w:val="24"/>
          <w:szCs w:val="24"/>
          <w:shd w:val="clear" w:color="auto" w:fill="FFFFFF"/>
        </w:rPr>
        <w:t>.</w:t>
      </w:r>
      <w:r w:rsidR="0046758C" w:rsidRPr="007D7487">
        <w:rPr>
          <w:rFonts w:ascii="Book Antiqua" w:hAnsi="Book Antiqua" w:cs="Arial"/>
          <w:sz w:val="24"/>
          <w:szCs w:val="24"/>
          <w:shd w:val="clear" w:color="auto" w:fill="FFFFFF"/>
        </w:rPr>
        <w:t xml:space="preserve"> </w:t>
      </w:r>
      <w:r w:rsidR="00E96959" w:rsidRPr="007D7487">
        <w:rPr>
          <w:rFonts w:ascii="Book Antiqua" w:hAnsi="Book Antiqua" w:cs="Arial"/>
          <w:sz w:val="24"/>
          <w:szCs w:val="24"/>
          <w:shd w:val="clear" w:color="auto" w:fill="FFFFFF"/>
        </w:rPr>
        <w:t>P</w:t>
      </w:r>
      <w:r w:rsidR="00AD17CF" w:rsidRPr="007D7487">
        <w:rPr>
          <w:rFonts w:ascii="Book Antiqua" w:hAnsi="Book Antiqua" w:cs="Arial"/>
          <w:sz w:val="24"/>
          <w:szCs w:val="24"/>
          <w:shd w:val="clear" w:color="auto" w:fill="FFFFFF"/>
        </w:rPr>
        <w:t>eriampullary diverticulum</w:t>
      </w:r>
      <w:r w:rsidR="00E96959" w:rsidRPr="007D7487">
        <w:rPr>
          <w:rFonts w:ascii="Book Antiqua" w:hAnsi="Book Antiqua" w:cs="Arial"/>
          <w:sz w:val="24"/>
          <w:szCs w:val="24"/>
          <w:shd w:val="clear" w:color="auto" w:fill="FFFFFF"/>
        </w:rPr>
        <w:t xml:space="preserve"> </w:t>
      </w:r>
      <w:r w:rsidR="006616BC" w:rsidRPr="007D7487">
        <w:rPr>
          <w:rFonts w:ascii="Book Antiqua" w:hAnsi="Book Antiqua" w:cs="Arial"/>
          <w:sz w:val="24"/>
          <w:szCs w:val="24"/>
          <w:shd w:val="clear" w:color="auto" w:fill="FFFFFF"/>
        </w:rPr>
        <w:t>was also</w:t>
      </w:r>
      <w:r w:rsidR="00E96959" w:rsidRPr="007D7487">
        <w:rPr>
          <w:rFonts w:ascii="Book Antiqua" w:hAnsi="Book Antiqua" w:cs="Arial"/>
          <w:sz w:val="24"/>
          <w:szCs w:val="24"/>
          <w:shd w:val="clear" w:color="auto" w:fill="FFFFFF"/>
        </w:rPr>
        <w:t xml:space="preserve"> highly observed in </w:t>
      </w:r>
      <w:r w:rsidR="006616BC" w:rsidRPr="007D7487">
        <w:rPr>
          <w:rFonts w:ascii="Book Antiqua" w:hAnsi="Book Antiqua" w:cs="Arial"/>
          <w:sz w:val="24"/>
          <w:szCs w:val="24"/>
          <w:shd w:val="clear" w:color="auto" w:fill="FFFFFF"/>
        </w:rPr>
        <w:t xml:space="preserve">the </w:t>
      </w:r>
      <w:r w:rsidR="00E96959" w:rsidRPr="007D7487">
        <w:rPr>
          <w:rFonts w:ascii="Book Antiqua" w:hAnsi="Book Antiqua" w:cs="Arial"/>
          <w:sz w:val="24"/>
          <w:szCs w:val="24"/>
          <w:shd w:val="clear" w:color="auto" w:fill="FFFFFF"/>
        </w:rPr>
        <w:t>elderly group</w:t>
      </w:r>
      <w:r w:rsidR="00AD17CF" w:rsidRPr="007D7487">
        <w:rPr>
          <w:rFonts w:ascii="Book Antiqua" w:hAnsi="Book Antiqua" w:cs="Arial"/>
          <w:sz w:val="24"/>
          <w:szCs w:val="24"/>
          <w:shd w:val="clear" w:color="auto" w:fill="FFFFFF"/>
        </w:rPr>
        <w:t xml:space="preserve">. </w:t>
      </w:r>
      <w:r w:rsidR="006616BC" w:rsidRPr="007D7487">
        <w:rPr>
          <w:rFonts w:ascii="Book Antiqua" w:hAnsi="Book Antiqua" w:cs="Arial"/>
          <w:sz w:val="24"/>
          <w:szCs w:val="24"/>
          <w:shd w:val="clear" w:color="auto" w:fill="FFFFFF"/>
        </w:rPr>
        <w:t xml:space="preserve">The </w:t>
      </w:r>
      <w:r w:rsidR="006616BC" w:rsidRPr="007D7487">
        <w:rPr>
          <w:rFonts w:ascii="Book Antiqua" w:hAnsi="Book Antiqua" w:cs="Arial"/>
          <w:bCs/>
          <w:sz w:val="24"/>
          <w:szCs w:val="24"/>
          <w:shd w:val="clear" w:color="auto" w:fill="FFFFFF"/>
        </w:rPr>
        <w:t>e</w:t>
      </w:r>
      <w:r w:rsidR="00926EE3" w:rsidRPr="007D7487">
        <w:rPr>
          <w:rFonts w:ascii="Book Antiqua" w:hAnsi="Book Antiqua" w:cs="Arial"/>
          <w:bCs/>
          <w:sz w:val="24"/>
          <w:szCs w:val="24"/>
          <w:shd w:val="clear" w:color="auto" w:fill="FFFFFF"/>
        </w:rPr>
        <w:t xml:space="preserve">tiology of </w:t>
      </w:r>
      <w:r w:rsidR="006616BC" w:rsidRPr="007D7487">
        <w:rPr>
          <w:rFonts w:ascii="Book Antiqua" w:hAnsi="Book Antiqua" w:cs="Arial"/>
          <w:bCs/>
          <w:sz w:val="24"/>
          <w:szCs w:val="24"/>
          <w:shd w:val="clear" w:color="auto" w:fill="FFFFFF"/>
        </w:rPr>
        <w:t xml:space="preserve">each case of </w:t>
      </w:r>
      <w:r w:rsidR="00926EE3" w:rsidRPr="007D7487">
        <w:rPr>
          <w:rFonts w:ascii="Book Antiqua" w:hAnsi="Book Antiqua" w:cs="Arial"/>
          <w:bCs/>
          <w:sz w:val="24"/>
          <w:szCs w:val="24"/>
          <w:shd w:val="clear" w:color="auto" w:fill="FFFFFF"/>
        </w:rPr>
        <w:t>acute cholang</w:t>
      </w:r>
      <w:r w:rsidR="00E91783" w:rsidRPr="007D7487">
        <w:rPr>
          <w:rFonts w:ascii="Book Antiqua" w:hAnsi="Book Antiqua" w:cs="Arial"/>
          <w:bCs/>
          <w:sz w:val="24"/>
          <w:szCs w:val="24"/>
          <w:shd w:val="clear" w:color="auto" w:fill="FFFFFF"/>
        </w:rPr>
        <w:t xml:space="preserve">itis </w:t>
      </w:r>
      <w:r w:rsidR="006616BC" w:rsidRPr="007D7487">
        <w:rPr>
          <w:rFonts w:ascii="Book Antiqua" w:hAnsi="Book Antiqua" w:cs="Arial"/>
          <w:bCs/>
          <w:sz w:val="24"/>
          <w:szCs w:val="24"/>
          <w:shd w:val="clear" w:color="auto" w:fill="FFFFFF"/>
        </w:rPr>
        <w:t>is</w:t>
      </w:r>
      <w:r w:rsidR="00140F95" w:rsidRPr="007D7487">
        <w:rPr>
          <w:rFonts w:ascii="Book Antiqua" w:hAnsi="Book Antiqua" w:cs="Arial"/>
          <w:bCs/>
          <w:sz w:val="24"/>
          <w:szCs w:val="24"/>
          <w:shd w:val="clear" w:color="auto" w:fill="FFFFFF"/>
        </w:rPr>
        <w:t xml:space="preserve"> shown in Table 3. </w:t>
      </w:r>
      <w:r w:rsidR="004571EB" w:rsidRPr="007D7487">
        <w:rPr>
          <w:rFonts w:ascii="Book Antiqua" w:hAnsi="Book Antiqua" w:cs="Arial"/>
          <w:bCs/>
          <w:sz w:val="24"/>
          <w:szCs w:val="24"/>
          <w:shd w:val="clear" w:color="auto" w:fill="FFFFFF"/>
        </w:rPr>
        <w:t>In both groups, c</w:t>
      </w:r>
      <w:r w:rsidR="009805B9" w:rsidRPr="007D7487">
        <w:rPr>
          <w:rFonts w:ascii="Book Antiqua" w:hAnsi="Book Antiqua" w:cs="Arial"/>
          <w:bCs/>
          <w:sz w:val="24"/>
          <w:szCs w:val="24"/>
          <w:shd w:val="clear" w:color="auto" w:fill="FFFFFF"/>
        </w:rPr>
        <w:t>ommon bile stone</w:t>
      </w:r>
      <w:r w:rsidR="006616BC" w:rsidRPr="007D7487">
        <w:rPr>
          <w:rFonts w:ascii="Book Antiqua" w:hAnsi="Book Antiqua" w:cs="Arial"/>
          <w:bCs/>
          <w:sz w:val="24"/>
          <w:szCs w:val="24"/>
          <w:shd w:val="clear" w:color="auto" w:fill="FFFFFF"/>
        </w:rPr>
        <w:t>s</w:t>
      </w:r>
      <w:r w:rsidR="009805B9" w:rsidRPr="007D7487">
        <w:rPr>
          <w:rFonts w:ascii="Book Antiqua" w:hAnsi="Book Antiqua" w:cs="Arial"/>
          <w:bCs/>
          <w:sz w:val="24"/>
          <w:szCs w:val="24"/>
          <w:shd w:val="clear" w:color="auto" w:fill="FFFFFF"/>
        </w:rPr>
        <w:t xml:space="preserve"> </w:t>
      </w:r>
      <w:r w:rsidR="006616BC" w:rsidRPr="007D7487">
        <w:rPr>
          <w:rFonts w:ascii="Book Antiqua" w:hAnsi="Book Antiqua" w:cs="Arial"/>
          <w:bCs/>
          <w:sz w:val="24"/>
          <w:szCs w:val="24"/>
          <w:shd w:val="clear" w:color="auto" w:fill="FFFFFF"/>
        </w:rPr>
        <w:t>were</w:t>
      </w:r>
      <w:r w:rsidR="00926EE3" w:rsidRPr="007D7487">
        <w:rPr>
          <w:rFonts w:ascii="Book Antiqua" w:hAnsi="Book Antiqua" w:cs="Arial"/>
          <w:bCs/>
          <w:sz w:val="24"/>
          <w:szCs w:val="24"/>
          <w:shd w:val="clear" w:color="auto" w:fill="FFFFFF"/>
        </w:rPr>
        <w:t xml:space="preserve"> the </w:t>
      </w:r>
      <w:r w:rsidR="00926EE3" w:rsidRPr="007D7487">
        <w:rPr>
          <w:rFonts w:ascii="Book Antiqua" w:hAnsi="Book Antiqua" w:cs="Arial"/>
          <w:bCs/>
          <w:sz w:val="24"/>
          <w:szCs w:val="24"/>
          <w:shd w:val="clear" w:color="auto" w:fill="FFFFFF"/>
        </w:rPr>
        <w:lastRenderedPageBreak/>
        <w:t xml:space="preserve">most </w:t>
      </w:r>
      <w:r w:rsidR="006616BC" w:rsidRPr="007D7487">
        <w:rPr>
          <w:rFonts w:ascii="Book Antiqua" w:hAnsi="Book Antiqua" w:cs="Arial"/>
          <w:bCs/>
          <w:sz w:val="24"/>
          <w:szCs w:val="24"/>
          <w:shd w:val="clear" w:color="auto" w:fill="FFFFFF"/>
        </w:rPr>
        <w:t>frequent</w:t>
      </w:r>
      <w:r w:rsidR="00926EE3" w:rsidRPr="007D7487">
        <w:rPr>
          <w:rFonts w:ascii="Book Antiqua" w:hAnsi="Book Antiqua" w:cs="Arial"/>
          <w:bCs/>
          <w:sz w:val="24"/>
          <w:szCs w:val="24"/>
          <w:shd w:val="clear" w:color="auto" w:fill="FFFFFF"/>
        </w:rPr>
        <w:t xml:space="preserve"> etiology</w:t>
      </w:r>
      <w:r w:rsidR="00246545" w:rsidRPr="007D7487">
        <w:rPr>
          <w:rFonts w:ascii="Book Antiqua" w:hAnsi="Book Antiqua" w:cs="Arial"/>
          <w:bCs/>
          <w:sz w:val="24"/>
          <w:szCs w:val="24"/>
          <w:shd w:val="clear" w:color="auto" w:fill="FFFFFF"/>
        </w:rPr>
        <w:t xml:space="preserve"> of acute cholangitis</w:t>
      </w:r>
      <w:r w:rsidR="00926EE3" w:rsidRPr="007D7487">
        <w:rPr>
          <w:rFonts w:ascii="Book Antiqua" w:hAnsi="Book Antiqua" w:cs="Arial"/>
          <w:bCs/>
          <w:sz w:val="24"/>
          <w:szCs w:val="24"/>
          <w:shd w:val="clear" w:color="auto" w:fill="FFFFFF"/>
        </w:rPr>
        <w:t xml:space="preserve">. </w:t>
      </w:r>
      <w:r w:rsidR="009805B9" w:rsidRPr="007D7487">
        <w:rPr>
          <w:rFonts w:ascii="Book Antiqua" w:hAnsi="Book Antiqua" w:cs="Arial"/>
          <w:bCs/>
          <w:sz w:val="24"/>
          <w:szCs w:val="24"/>
          <w:shd w:val="clear" w:color="auto" w:fill="FFFFFF"/>
        </w:rPr>
        <w:t>The frequency of malignant obstruction was</w:t>
      </w:r>
      <w:r w:rsidR="00600C20" w:rsidRPr="007D7487">
        <w:rPr>
          <w:rFonts w:ascii="Book Antiqua" w:hAnsi="Book Antiqua" w:cs="Arial"/>
          <w:bCs/>
          <w:sz w:val="24"/>
          <w:szCs w:val="24"/>
          <w:shd w:val="clear" w:color="auto" w:fill="FFFFFF"/>
        </w:rPr>
        <w:t xml:space="preserve"> significantly</w:t>
      </w:r>
      <w:r w:rsidR="009805B9" w:rsidRPr="007D7487">
        <w:rPr>
          <w:rFonts w:ascii="Book Antiqua" w:hAnsi="Book Antiqua" w:cs="Arial"/>
          <w:bCs/>
          <w:sz w:val="24"/>
          <w:szCs w:val="24"/>
          <w:shd w:val="clear" w:color="auto" w:fill="FFFFFF"/>
        </w:rPr>
        <w:t xml:space="preserve"> higher in </w:t>
      </w:r>
      <w:r w:rsidR="006616BC" w:rsidRPr="007D7487">
        <w:rPr>
          <w:rFonts w:ascii="Book Antiqua" w:hAnsi="Book Antiqua" w:cs="Arial"/>
          <w:bCs/>
          <w:sz w:val="24"/>
          <w:szCs w:val="24"/>
          <w:shd w:val="clear" w:color="auto" w:fill="FFFFFF"/>
        </w:rPr>
        <w:t xml:space="preserve">the </w:t>
      </w:r>
      <w:r w:rsidR="009805B9" w:rsidRPr="007D7487">
        <w:rPr>
          <w:rFonts w:ascii="Book Antiqua" w:hAnsi="Book Antiqua" w:cs="Arial"/>
          <w:bCs/>
          <w:sz w:val="24"/>
          <w:szCs w:val="24"/>
          <w:shd w:val="clear" w:color="auto" w:fill="FFFFFF"/>
        </w:rPr>
        <w:t xml:space="preserve">elderly group than </w:t>
      </w:r>
      <w:r w:rsidR="006616BC" w:rsidRPr="007D7487">
        <w:rPr>
          <w:rFonts w:ascii="Book Antiqua" w:hAnsi="Book Antiqua" w:cs="Arial"/>
          <w:bCs/>
          <w:sz w:val="24"/>
          <w:szCs w:val="24"/>
          <w:shd w:val="clear" w:color="auto" w:fill="FFFFFF"/>
        </w:rPr>
        <w:t xml:space="preserve">the </w:t>
      </w:r>
      <w:r w:rsidR="009805B9" w:rsidRPr="007D7487">
        <w:rPr>
          <w:rFonts w:ascii="Book Antiqua" w:hAnsi="Book Antiqua" w:cs="Arial"/>
          <w:bCs/>
          <w:sz w:val="24"/>
          <w:szCs w:val="24"/>
          <w:shd w:val="clear" w:color="auto" w:fill="FFFFFF"/>
        </w:rPr>
        <w:t>control group</w:t>
      </w:r>
      <w:r w:rsidRPr="007D7487">
        <w:rPr>
          <w:rFonts w:ascii="Book Antiqua" w:hAnsi="Book Antiqua" w:cs="Arial"/>
          <w:sz w:val="24"/>
          <w:szCs w:val="24"/>
          <w:shd w:val="clear" w:color="auto" w:fill="FFFFFF"/>
        </w:rPr>
        <w:t xml:space="preserve">. </w:t>
      </w:r>
    </w:p>
    <w:p w:rsidR="007F5AFC" w:rsidRPr="007D7487" w:rsidRDefault="006616BC" w:rsidP="00174AE3">
      <w:pPr>
        <w:autoSpaceDE w:val="0"/>
        <w:autoSpaceDN w:val="0"/>
        <w:adjustRightInd w:val="0"/>
        <w:snapToGrid w:val="0"/>
        <w:spacing w:line="360" w:lineRule="auto"/>
        <w:ind w:firstLineChars="100" w:firstLine="240"/>
        <w:rPr>
          <w:rFonts w:ascii="Book Antiqua" w:hAnsi="Book Antiqua" w:cs="AdvPSPH-R"/>
          <w:kern w:val="0"/>
          <w:sz w:val="24"/>
          <w:szCs w:val="24"/>
        </w:rPr>
      </w:pPr>
      <w:r w:rsidRPr="007D7487">
        <w:rPr>
          <w:rFonts w:ascii="Book Antiqua" w:hAnsi="Book Antiqua" w:cs="Arial"/>
          <w:sz w:val="24"/>
          <w:szCs w:val="24"/>
          <w:shd w:val="clear" w:color="auto" w:fill="FFFFFF"/>
        </w:rPr>
        <w:t>Procedural d</w:t>
      </w:r>
      <w:r w:rsidR="00926EE3" w:rsidRPr="007D7487">
        <w:rPr>
          <w:rFonts w:ascii="Book Antiqua" w:hAnsi="Book Antiqua" w:cs="Arial"/>
          <w:sz w:val="24"/>
          <w:szCs w:val="24"/>
          <w:shd w:val="clear" w:color="auto" w:fill="FFFFFF"/>
        </w:rPr>
        <w:t xml:space="preserve">etails of </w:t>
      </w:r>
      <w:r w:rsidRPr="007D7487">
        <w:rPr>
          <w:rFonts w:ascii="Book Antiqua" w:hAnsi="Book Antiqua" w:cs="Arial"/>
          <w:sz w:val="24"/>
          <w:szCs w:val="24"/>
          <w:shd w:val="clear" w:color="auto" w:fill="FFFFFF"/>
        </w:rPr>
        <w:t xml:space="preserve">the </w:t>
      </w:r>
      <w:r w:rsidR="00CC7705" w:rsidRPr="007D7487">
        <w:rPr>
          <w:rFonts w:ascii="Book Antiqua" w:hAnsi="Book Antiqua" w:cs="Arial"/>
          <w:bCs/>
          <w:sz w:val="24"/>
          <w:szCs w:val="24"/>
          <w:shd w:val="clear" w:color="auto" w:fill="FFFFFF"/>
        </w:rPr>
        <w:t>the</w:t>
      </w:r>
      <w:r w:rsidR="00667F71" w:rsidRPr="007D7487">
        <w:rPr>
          <w:rFonts w:ascii="Book Antiqua" w:hAnsi="Book Antiqua" w:cs="Arial"/>
          <w:bCs/>
          <w:sz w:val="24"/>
          <w:szCs w:val="24"/>
          <w:shd w:val="clear" w:color="auto" w:fill="FFFFFF"/>
        </w:rPr>
        <w:t>r</w:t>
      </w:r>
      <w:r w:rsidR="00CC7705" w:rsidRPr="007D7487">
        <w:rPr>
          <w:rFonts w:ascii="Book Antiqua" w:hAnsi="Book Antiqua" w:cs="Arial"/>
          <w:bCs/>
          <w:sz w:val="24"/>
          <w:szCs w:val="24"/>
          <w:shd w:val="clear" w:color="auto" w:fill="FFFFFF"/>
        </w:rPr>
        <w:t>apeutic</w:t>
      </w:r>
      <w:r w:rsidR="00E91783" w:rsidRPr="007D7487">
        <w:rPr>
          <w:rFonts w:ascii="Book Antiqua" w:hAnsi="Book Antiqua" w:cs="Arial"/>
          <w:bCs/>
          <w:sz w:val="24"/>
          <w:szCs w:val="24"/>
          <w:shd w:val="clear" w:color="auto" w:fill="FFFFFF"/>
        </w:rPr>
        <w:t xml:space="preserve"> </w:t>
      </w:r>
      <w:r w:rsidR="00667F71" w:rsidRPr="007D7487">
        <w:rPr>
          <w:rFonts w:ascii="Book Antiqua" w:hAnsi="Book Antiqua" w:cs="Arial"/>
          <w:bCs/>
          <w:sz w:val="24"/>
          <w:szCs w:val="24"/>
          <w:shd w:val="clear" w:color="auto" w:fill="FFFFFF"/>
        </w:rPr>
        <w:t>E</w:t>
      </w:r>
      <w:r w:rsidR="00CC7705" w:rsidRPr="007D7487">
        <w:rPr>
          <w:rFonts w:ascii="Book Antiqua" w:hAnsi="Book Antiqua" w:cs="Arial"/>
          <w:bCs/>
          <w:sz w:val="24"/>
          <w:szCs w:val="24"/>
          <w:shd w:val="clear" w:color="auto" w:fill="FFFFFF"/>
        </w:rPr>
        <w:t>RCP</w:t>
      </w:r>
      <w:r w:rsidRPr="007D7487">
        <w:rPr>
          <w:rFonts w:ascii="Book Antiqua" w:hAnsi="Book Antiqua" w:cs="Arial"/>
          <w:bCs/>
          <w:sz w:val="24"/>
          <w:szCs w:val="24"/>
          <w:shd w:val="clear" w:color="auto" w:fill="FFFFFF"/>
        </w:rPr>
        <w:t>s are</w:t>
      </w:r>
      <w:r w:rsidR="00E91783" w:rsidRPr="007D7487">
        <w:rPr>
          <w:rFonts w:ascii="Book Antiqua" w:hAnsi="Book Antiqua" w:cs="Arial"/>
          <w:bCs/>
          <w:sz w:val="24"/>
          <w:szCs w:val="24"/>
          <w:shd w:val="clear" w:color="auto" w:fill="FFFFFF"/>
        </w:rPr>
        <w:t xml:space="preserve"> </w:t>
      </w:r>
      <w:r w:rsidR="00EF0D0D" w:rsidRPr="007D7487">
        <w:rPr>
          <w:rFonts w:ascii="Book Antiqua" w:hAnsi="Book Antiqua" w:cs="Arial"/>
          <w:bCs/>
          <w:sz w:val="24"/>
          <w:szCs w:val="24"/>
          <w:shd w:val="clear" w:color="auto" w:fill="FFFFFF"/>
        </w:rPr>
        <w:t>described</w:t>
      </w:r>
      <w:r w:rsidR="00E91783" w:rsidRPr="007D7487">
        <w:rPr>
          <w:rFonts w:ascii="Book Antiqua" w:hAnsi="Book Antiqua" w:cs="Arial"/>
          <w:bCs/>
          <w:sz w:val="24"/>
          <w:szCs w:val="24"/>
          <w:shd w:val="clear" w:color="auto" w:fill="FFFFFF"/>
        </w:rPr>
        <w:t xml:space="preserve"> in Table 4.</w:t>
      </w:r>
      <w:r w:rsidR="00D91983" w:rsidRPr="007D7487">
        <w:rPr>
          <w:rFonts w:ascii="Book Antiqua" w:hAnsi="Book Antiqua" w:cs="Arial"/>
          <w:bCs/>
          <w:sz w:val="24"/>
          <w:szCs w:val="24"/>
          <w:shd w:val="clear" w:color="auto" w:fill="FFFFFF"/>
        </w:rPr>
        <w:t xml:space="preserve"> </w:t>
      </w:r>
      <w:r w:rsidR="006C17E3" w:rsidRPr="007D7487">
        <w:rPr>
          <w:rFonts w:ascii="Book Antiqua" w:hAnsi="Book Antiqua" w:cs="Arial"/>
          <w:sz w:val="24"/>
          <w:szCs w:val="24"/>
          <w:shd w:val="clear" w:color="auto" w:fill="FFFFFF"/>
        </w:rPr>
        <w:t xml:space="preserve">Endoscopic biliary drainage </w:t>
      </w:r>
      <w:r w:rsidR="00EF0D0D" w:rsidRPr="007D7487">
        <w:rPr>
          <w:rFonts w:ascii="Book Antiqua" w:hAnsi="Book Antiqua" w:cs="Arial"/>
          <w:sz w:val="24"/>
          <w:szCs w:val="24"/>
          <w:shd w:val="clear" w:color="auto" w:fill="FFFFFF"/>
        </w:rPr>
        <w:t xml:space="preserve">by insertion of </w:t>
      </w:r>
      <w:r w:rsidRPr="007D7487">
        <w:rPr>
          <w:rFonts w:ascii="Book Antiqua" w:hAnsi="Book Antiqua" w:cs="Arial"/>
          <w:sz w:val="24"/>
          <w:szCs w:val="24"/>
          <w:shd w:val="clear" w:color="auto" w:fill="FFFFFF"/>
        </w:rPr>
        <w:t xml:space="preserve">a </w:t>
      </w:r>
      <w:r w:rsidR="00EF0D0D" w:rsidRPr="007D7487">
        <w:rPr>
          <w:rFonts w:ascii="Book Antiqua" w:hAnsi="Book Antiqua" w:cs="Arial"/>
          <w:sz w:val="24"/>
          <w:szCs w:val="24"/>
          <w:shd w:val="clear" w:color="auto" w:fill="FFFFFF"/>
        </w:rPr>
        <w:t xml:space="preserve">biliary stent </w:t>
      </w:r>
      <w:r w:rsidR="006C17E3" w:rsidRPr="007D7487">
        <w:rPr>
          <w:rFonts w:ascii="Book Antiqua" w:hAnsi="Book Antiqua" w:cs="Arial"/>
          <w:sz w:val="24"/>
          <w:szCs w:val="24"/>
          <w:shd w:val="clear" w:color="auto" w:fill="FFFFFF"/>
        </w:rPr>
        <w:t>was successful in 95.</w:t>
      </w:r>
      <w:r w:rsidR="00DD474B" w:rsidRPr="007D7487">
        <w:rPr>
          <w:rFonts w:ascii="Book Antiqua" w:hAnsi="Book Antiqua" w:cs="Arial"/>
          <w:sz w:val="24"/>
          <w:szCs w:val="24"/>
          <w:shd w:val="clear" w:color="auto" w:fill="FFFFFF"/>
        </w:rPr>
        <w:t>1</w:t>
      </w:r>
      <w:r w:rsidR="006C17E3" w:rsidRPr="007D7487">
        <w:rPr>
          <w:rFonts w:ascii="Book Antiqua" w:hAnsi="Book Antiqua" w:cs="Arial"/>
          <w:sz w:val="24"/>
          <w:szCs w:val="24"/>
          <w:shd w:val="clear" w:color="auto" w:fill="FFFFFF"/>
        </w:rPr>
        <w:t xml:space="preserve">% of elderly </w:t>
      </w:r>
      <w:r w:rsidR="005D6501" w:rsidRPr="007D7487">
        <w:rPr>
          <w:rFonts w:ascii="Book Antiqua" w:hAnsi="Book Antiqua" w:cs="Arial"/>
          <w:sz w:val="24"/>
          <w:szCs w:val="24"/>
          <w:shd w:val="clear" w:color="auto" w:fill="FFFFFF"/>
        </w:rPr>
        <w:t>patients</w:t>
      </w:r>
      <w:r w:rsidR="006C17E3" w:rsidRPr="007D7487">
        <w:rPr>
          <w:rFonts w:ascii="Book Antiqua" w:hAnsi="Book Antiqua" w:cs="Arial"/>
          <w:sz w:val="24"/>
          <w:szCs w:val="24"/>
          <w:shd w:val="clear" w:color="auto" w:fill="FFFFFF"/>
        </w:rPr>
        <w:t xml:space="preserve"> and 9</w:t>
      </w:r>
      <w:r w:rsidR="00600C20" w:rsidRPr="007D7487">
        <w:rPr>
          <w:rFonts w:ascii="Book Antiqua" w:hAnsi="Book Antiqua" w:cs="Arial"/>
          <w:sz w:val="24"/>
          <w:szCs w:val="24"/>
          <w:shd w:val="clear" w:color="auto" w:fill="FFFFFF"/>
        </w:rPr>
        <w:t>5.</w:t>
      </w:r>
      <w:r w:rsidR="00DD474B" w:rsidRPr="007D7487">
        <w:rPr>
          <w:rFonts w:ascii="Book Antiqua" w:hAnsi="Book Antiqua" w:cs="Arial"/>
          <w:sz w:val="24"/>
          <w:szCs w:val="24"/>
          <w:shd w:val="clear" w:color="auto" w:fill="FFFFFF"/>
        </w:rPr>
        <w:t>2</w:t>
      </w:r>
      <w:r w:rsidR="006C17E3" w:rsidRPr="007D7487">
        <w:rPr>
          <w:rFonts w:ascii="Book Antiqua" w:hAnsi="Book Antiqua" w:cs="Arial"/>
          <w:sz w:val="24"/>
          <w:szCs w:val="24"/>
          <w:shd w:val="clear" w:color="auto" w:fill="FFFFFF"/>
        </w:rPr>
        <w:t xml:space="preserve">% of control </w:t>
      </w:r>
      <w:r w:rsidR="005D6501" w:rsidRPr="007D7487">
        <w:rPr>
          <w:rFonts w:ascii="Book Antiqua" w:hAnsi="Book Antiqua" w:cs="Arial"/>
          <w:sz w:val="24"/>
          <w:szCs w:val="24"/>
          <w:shd w:val="clear" w:color="auto" w:fill="FFFFFF"/>
        </w:rPr>
        <w:t>patients</w:t>
      </w:r>
      <w:r w:rsidR="006C17E3" w:rsidRPr="007D7487">
        <w:rPr>
          <w:rFonts w:ascii="Book Antiqua" w:hAnsi="Book Antiqua" w:cs="Arial"/>
          <w:sz w:val="24"/>
          <w:szCs w:val="24"/>
          <w:shd w:val="clear" w:color="auto" w:fill="FFFFFF"/>
        </w:rPr>
        <w:t xml:space="preserve">. </w:t>
      </w:r>
      <w:r w:rsidR="008C774E" w:rsidRPr="007D7487">
        <w:rPr>
          <w:rFonts w:ascii="Book Antiqua" w:hAnsi="Book Antiqua"/>
          <w:sz w:val="24"/>
          <w:szCs w:val="24"/>
        </w:rPr>
        <w:t>Between the groups, there was no significant difference in the endoscopic procedure durations</w:t>
      </w:r>
      <w:r w:rsidR="008C774E" w:rsidRPr="007D7487">
        <w:rPr>
          <w:rFonts w:ascii="Book Antiqua" w:hAnsi="Book Antiqua" w:cs="AdvPSPH-R"/>
          <w:kern w:val="0"/>
          <w:sz w:val="24"/>
          <w:szCs w:val="24"/>
        </w:rPr>
        <w:t>.</w:t>
      </w:r>
      <w:r w:rsidR="008C774E" w:rsidRPr="007D7487">
        <w:rPr>
          <w:rFonts w:ascii="Book Antiqua" w:hAnsi="Book Antiqua"/>
          <w:sz w:val="24"/>
          <w:szCs w:val="24"/>
        </w:rPr>
        <w:t xml:space="preserve"> </w:t>
      </w:r>
      <w:r w:rsidR="00EF0D0D" w:rsidRPr="007D7487">
        <w:rPr>
          <w:rFonts w:ascii="Book Antiqua" w:hAnsi="Book Antiqua" w:cs="AdvPSPH-R"/>
          <w:kern w:val="0"/>
          <w:sz w:val="24"/>
          <w:szCs w:val="24"/>
        </w:rPr>
        <w:t xml:space="preserve">Second ERCPs were performed </w:t>
      </w:r>
      <w:r w:rsidR="005D6501" w:rsidRPr="007D7487">
        <w:rPr>
          <w:rFonts w:ascii="Book Antiqua" w:hAnsi="Book Antiqua" w:cs="AdvPSPH-R"/>
          <w:kern w:val="0"/>
          <w:sz w:val="24"/>
          <w:szCs w:val="24"/>
        </w:rPr>
        <w:t>approximately</w:t>
      </w:r>
      <w:r w:rsidR="00EF0D0D" w:rsidRPr="007D7487">
        <w:rPr>
          <w:rFonts w:ascii="Book Antiqua" w:hAnsi="Book Antiqua" w:cs="AdvPSPH-R"/>
          <w:kern w:val="0"/>
          <w:sz w:val="24"/>
          <w:szCs w:val="24"/>
        </w:rPr>
        <w:t xml:space="preserve"> 1 </w:t>
      </w:r>
      <w:r w:rsidR="00174AE3">
        <w:rPr>
          <w:rFonts w:ascii="Book Antiqua" w:eastAsia="SimSun" w:hAnsi="Book Antiqua" w:cs="AdvPSPH-R" w:hint="eastAsia"/>
          <w:kern w:val="0"/>
          <w:sz w:val="24"/>
          <w:szCs w:val="24"/>
        </w:rPr>
        <w:t>wk</w:t>
      </w:r>
      <w:r w:rsidR="00EF0D0D" w:rsidRPr="007D7487">
        <w:rPr>
          <w:rFonts w:ascii="Book Antiqua" w:hAnsi="Book Antiqua" w:cs="AdvPSPH-R"/>
          <w:kern w:val="0"/>
          <w:sz w:val="24"/>
          <w:szCs w:val="24"/>
        </w:rPr>
        <w:t xml:space="preserve"> after the initial ERCP in </w:t>
      </w:r>
      <w:r w:rsidR="00600C20" w:rsidRPr="007D7487">
        <w:rPr>
          <w:rFonts w:ascii="Book Antiqua" w:hAnsi="Book Antiqua" w:cs="AdvPSPH-R"/>
          <w:kern w:val="0"/>
          <w:sz w:val="24"/>
          <w:szCs w:val="24"/>
        </w:rPr>
        <w:t>8</w:t>
      </w:r>
      <w:r w:rsidR="00DD474B" w:rsidRPr="007D7487">
        <w:rPr>
          <w:rFonts w:ascii="Book Antiqua" w:hAnsi="Book Antiqua" w:cs="AdvPSPH-R"/>
          <w:kern w:val="0"/>
          <w:sz w:val="24"/>
          <w:szCs w:val="24"/>
        </w:rPr>
        <w:t>7.</w:t>
      </w:r>
      <w:r w:rsidR="002D6D21" w:rsidRPr="007D7487">
        <w:rPr>
          <w:rFonts w:ascii="Book Antiqua" w:hAnsi="Book Antiqua" w:cs="AdvPSPH-R"/>
          <w:kern w:val="0"/>
          <w:sz w:val="24"/>
          <w:szCs w:val="24"/>
        </w:rPr>
        <w:t>3</w:t>
      </w:r>
      <w:r w:rsidR="00EF0D0D" w:rsidRPr="007D7487">
        <w:rPr>
          <w:rFonts w:ascii="Book Antiqua" w:hAnsi="Book Antiqua" w:cs="AdvPSPH-R"/>
          <w:kern w:val="0"/>
          <w:sz w:val="24"/>
          <w:szCs w:val="24"/>
        </w:rPr>
        <w:t xml:space="preserve">% </w:t>
      </w:r>
      <w:r w:rsidR="007D0944" w:rsidRPr="007D7487">
        <w:rPr>
          <w:rFonts w:ascii="Book Antiqua" w:hAnsi="Book Antiqua" w:cs="AdvPSPH-R"/>
          <w:kern w:val="0"/>
          <w:sz w:val="24"/>
          <w:szCs w:val="24"/>
        </w:rPr>
        <w:t xml:space="preserve">(89 out of 102 cases) </w:t>
      </w:r>
      <w:r w:rsidR="00EF0D0D" w:rsidRPr="007D7487">
        <w:rPr>
          <w:rFonts w:ascii="Book Antiqua" w:hAnsi="Book Antiqua" w:cs="AdvPSPH-R"/>
          <w:kern w:val="0"/>
          <w:sz w:val="24"/>
          <w:szCs w:val="24"/>
        </w:rPr>
        <w:t>of elderly patients</w:t>
      </w:r>
      <w:r w:rsidR="002D6D21" w:rsidRPr="007D7487">
        <w:rPr>
          <w:rFonts w:ascii="Book Antiqua" w:hAnsi="Book Antiqua" w:cs="AdvPSPH-R"/>
          <w:kern w:val="0"/>
          <w:sz w:val="24"/>
          <w:szCs w:val="24"/>
        </w:rPr>
        <w:t xml:space="preserve"> </w:t>
      </w:r>
      <w:r w:rsidR="00EF0D0D" w:rsidRPr="007D7487">
        <w:rPr>
          <w:rFonts w:ascii="Book Antiqua" w:hAnsi="Book Antiqua" w:cs="AdvPSPH-R"/>
          <w:kern w:val="0"/>
          <w:sz w:val="24"/>
          <w:szCs w:val="24"/>
        </w:rPr>
        <w:t>and 9</w:t>
      </w:r>
      <w:r w:rsidR="00451895" w:rsidRPr="007D7487">
        <w:rPr>
          <w:rFonts w:ascii="Book Antiqua" w:hAnsi="Book Antiqua" w:cs="AdvPSPH-R"/>
          <w:kern w:val="0"/>
          <w:sz w:val="24"/>
          <w:szCs w:val="24"/>
        </w:rPr>
        <w:t>7.1</w:t>
      </w:r>
      <w:r w:rsidR="00EF0D0D" w:rsidRPr="007D7487">
        <w:rPr>
          <w:rFonts w:ascii="Book Antiqua" w:hAnsi="Book Antiqua" w:cs="AdvPSPH-R"/>
          <w:kern w:val="0"/>
          <w:sz w:val="24"/>
          <w:szCs w:val="24"/>
        </w:rPr>
        <w:t xml:space="preserve">% </w:t>
      </w:r>
      <w:r w:rsidR="007D0944" w:rsidRPr="007D7487">
        <w:rPr>
          <w:rFonts w:ascii="Book Antiqua" w:hAnsi="Book Antiqua" w:cs="AdvPSPH-R"/>
          <w:kern w:val="0"/>
          <w:sz w:val="24"/>
          <w:szCs w:val="24"/>
        </w:rPr>
        <w:t xml:space="preserve">(102 out of 105 cases) </w:t>
      </w:r>
      <w:r w:rsidR="00EF0D0D" w:rsidRPr="007D7487">
        <w:rPr>
          <w:rFonts w:ascii="Book Antiqua" w:hAnsi="Book Antiqua" w:cs="AdvPSPH-R"/>
          <w:kern w:val="0"/>
          <w:sz w:val="24"/>
          <w:szCs w:val="24"/>
        </w:rPr>
        <w:t xml:space="preserve">of control patients. </w:t>
      </w:r>
      <w:r w:rsidR="00EF0D0D" w:rsidRPr="007D7487">
        <w:rPr>
          <w:rFonts w:ascii="Book Antiqua" w:hAnsi="Book Antiqua" w:cs="Arial"/>
          <w:sz w:val="24"/>
          <w:szCs w:val="24"/>
          <w:shd w:val="clear" w:color="auto" w:fill="FFFFFF"/>
        </w:rPr>
        <w:t xml:space="preserve">EST was carried out in </w:t>
      </w:r>
      <w:r w:rsidR="00D25C40" w:rsidRPr="007D7487">
        <w:rPr>
          <w:rFonts w:ascii="Book Antiqua" w:hAnsi="Book Antiqua" w:cs="Arial"/>
          <w:sz w:val="24"/>
          <w:szCs w:val="24"/>
          <w:shd w:val="clear" w:color="auto" w:fill="FFFFFF"/>
        </w:rPr>
        <w:t>6</w:t>
      </w:r>
      <w:r w:rsidR="00DD474B" w:rsidRPr="007D7487">
        <w:rPr>
          <w:rFonts w:ascii="Book Antiqua" w:hAnsi="Book Antiqua" w:cs="Arial"/>
          <w:sz w:val="24"/>
          <w:szCs w:val="24"/>
          <w:shd w:val="clear" w:color="auto" w:fill="FFFFFF"/>
        </w:rPr>
        <w:t>7.6</w:t>
      </w:r>
      <w:r w:rsidR="00EF0D0D" w:rsidRPr="007D7487">
        <w:rPr>
          <w:rFonts w:ascii="Book Antiqua" w:hAnsi="Book Antiqua" w:cs="Arial"/>
          <w:sz w:val="24"/>
          <w:szCs w:val="24"/>
          <w:shd w:val="clear" w:color="auto" w:fill="FFFFFF"/>
        </w:rPr>
        <w:t xml:space="preserve">% of </w:t>
      </w:r>
      <w:r w:rsidR="00E55292" w:rsidRPr="007D7487">
        <w:rPr>
          <w:rFonts w:ascii="Book Antiqua" w:hAnsi="Book Antiqua" w:cs="Arial"/>
          <w:sz w:val="24"/>
          <w:szCs w:val="24"/>
          <w:shd w:val="clear" w:color="auto" w:fill="FFFFFF"/>
        </w:rPr>
        <w:t xml:space="preserve">the </w:t>
      </w:r>
      <w:r w:rsidR="00EF0D0D" w:rsidRPr="007D7487">
        <w:rPr>
          <w:rFonts w:ascii="Book Antiqua" w:hAnsi="Book Antiqua" w:cs="Arial"/>
          <w:sz w:val="24"/>
          <w:szCs w:val="24"/>
          <w:shd w:val="clear" w:color="auto" w:fill="FFFFFF"/>
        </w:rPr>
        <w:t xml:space="preserve">elderly group and </w:t>
      </w:r>
      <w:r w:rsidR="00451895" w:rsidRPr="007D7487">
        <w:rPr>
          <w:rFonts w:ascii="Book Antiqua" w:hAnsi="Book Antiqua" w:cs="Arial"/>
          <w:sz w:val="24"/>
          <w:szCs w:val="24"/>
          <w:shd w:val="clear" w:color="auto" w:fill="FFFFFF"/>
        </w:rPr>
        <w:t>8</w:t>
      </w:r>
      <w:r w:rsidR="00DD474B" w:rsidRPr="007D7487">
        <w:rPr>
          <w:rFonts w:ascii="Book Antiqua" w:hAnsi="Book Antiqua" w:cs="Arial"/>
          <w:sz w:val="24"/>
          <w:szCs w:val="24"/>
          <w:shd w:val="clear" w:color="auto" w:fill="FFFFFF"/>
        </w:rPr>
        <w:t>2.9</w:t>
      </w:r>
      <w:r w:rsidR="00EF0D0D" w:rsidRPr="007D7487">
        <w:rPr>
          <w:rFonts w:ascii="Book Antiqua" w:hAnsi="Book Antiqua" w:cs="Arial"/>
          <w:sz w:val="24"/>
          <w:szCs w:val="24"/>
          <w:shd w:val="clear" w:color="auto" w:fill="FFFFFF"/>
        </w:rPr>
        <w:t xml:space="preserve">% of </w:t>
      </w:r>
      <w:r w:rsidR="00E55292" w:rsidRPr="007D7487">
        <w:rPr>
          <w:rFonts w:ascii="Book Antiqua" w:hAnsi="Book Antiqua" w:cs="Arial"/>
          <w:sz w:val="24"/>
          <w:szCs w:val="24"/>
          <w:shd w:val="clear" w:color="auto" w:fill="FFFFFF"/>
        </w:rPr>
        <w:t xml:space="preserve">the </w:t>
      </w:r>
      <w:r w:rsidR="00EF0D0D" w:rsidRPr="007D7487">
        <w:rPr>
          <w:rFonts w:ascii="Book Antiqua" w:hAnsi="Book Antiqua" w:cs="Arial"/>
          <w:sz w:val="24"/>
          <w:szCs w:val="24"/>
          <w:shd w:val="clear" w:color="auto" w:fill="FFFFFF"/>
        </w:rPr>
        <w:t xml:space="preserve">control group. </w:t>
      </w:r>
      <w:r w:rsidR="00EF0D0D" w:rsidRPr="007D7487">
        <w:rPr>
          <w:rFonts w:ascii="Book Antiqua" w:hAnsi="Book Antiqua" w:cs="Arial"/>
          <w:bCs/>
          <w:sz w:val="24"/>
          <w:szCs w:val="24"/>
          <w:shd w:val="clear" w:color="auto" w:fill="FFFFFF"/>
        </w:rPr>
        <w:t xml:space="preserve">For cases with </w:t>
      </w:r>
      <w:r w:rsidR="00E55292" w:rsidRPr="007D7487">
        <w:rPr>
          <w:rFonts w:ascii="Book Antiqua" w:hAnsi="Book Antiqua" w:cs="Arial"/>
          <w:bCs/>
          <w:sz w:val="24"/>
          <w:szCs w:val="24"/>
          <w:shd w:val="clear" w:color="auto" w:fill="FFFFFF"/>
        </w:rPr>
        <w:t xml:space="preserve">a </w:t>
      </w:r>
      <w:r w:rsidR="00EF0D0D" w:rsidRPr="007D7487">
        <w:rPr>
          <w:rFonts w:ascii="Book Antiqua" w:hAnsi="Book Antiqua" w:cs="Arial"/>
          <w:bCs/>
          <w:sz w:val="24"/>
          <w:szCs w:val="24"/>
          <w:shd w:val="clear" w:color="auto" w:fill="FFFFFF"/>
        </w:rPr>
        <w:t xml:space="preserve">prior intake of </w:t>
      </w:r>
      <w:r w:rsidR="00DD474B" w:rsidRPr="007D7487">
        <w:rPr>
          <w:rFonts w:ascii="Book Antiqua" w:hAnsi="Book Antiqua" w:cs="Arial"/>
          <w:bCs/>
          <w:sz w:val="24"/>
          <w:szCs w:val="24"/>
          <w:shd w:val="clear" w:color="auto" w:fill="FFFFFF"/>
        </w:rPr>
        <w:t>Warfarin</w:t>
      </w:r>
      <w:r w:rsidR="00EF0D0D" w:rsidRPr="007D7487">
        <w:rPr>
          <w:rFonts w:ascii="Book Antiqua" w:hAnsi="Book Antiqua" w:cs="Arial"/>
          <w:bCs/>
          <w:sz w:val="24"/>
          <w:szCs w:val="24"/>
          <w:shd w:val="clear" w:color="auto" w:fill="FFFFFF"/>
        </w:rPr>
        <w:t xml:space="preserve">, vitamin K was given to the patients before EST. </w:t>
      </w:r>
      <w:r w:rsidR="00EF0D0D" w:rsidRPr="007D7487">
        <w:rPr>
          <w:rFonts w:ascii="Book Antiqua" w:hAnsi="Book Antiqua" w:cs="AdvPSPH-R"/>
          <w:kern w:val="0"/>
          <w:sz w:val="24"/>
          <w:szCs w:val="24"/>
        </w:rPr>
        <w:t xml:space="preserve">Complete clearance of biliary stones was achieved in </w:t>
      </w:r>
      <w:r w:rsidR="00D25C40" w:rsidRPr="007D7487">
        <w:rPr>
          <w:rFonts w:ascii="Book Antiqua" w:hAnsi="Book Antiqua" w:cs="AdvPSPH-R"/>
          <w:kern w:val="0"/>
          <w:sz w:val="24"/>
          <w:szCs w:val="24"/>
        </w:rPr>
        <w:t>8</w:t>
      </w:r>
      <w:r w:rsidR="00DD474B" w:rsidRPr="007D7487">
        <w:rPr>
          <w:rFonts w:ascii="Book Antiqua" w:hAnsi="Book Antiqua" w:cs="AdvPSPH-R"/>
          <w:kern w:val="0"/>
          <w:sz w:val="24"/>
          <w:szCs w:val="24"/>
        </w:rPr>
        <w:t>1.</w:t>
      </w:r>
      <w:r w:rsidR="002010A1" w:rsidRPr="007D7487">
        <w:rPr>
          <w:rFonts w:ascii="Book Antiqua" w:hAnsi="Book Antiqua" w:cs="AdvPSPH-R"/>
          <w:kern w:val="0"/>
          <w:sz w:val="24"/>
          <w:szCs w:val="24"/>
        </w:rPr>
        <w:t>5</w:t>
      </w:r>
      <w:r w:rsidR="00EF0D0D" w:rsidRPr="007D7487">
        <w:rPr>
          <w:rFonts w:ascii="Book Antiqua" w:hAnsi="Book Antiqua" w:cs="AdvPSPH-R"/>
          <w:kern w:val="0"/>
          <w:sz w:val="24"/>
          <w:szCs w:val="24"/>
        </w:rPr>
        <w:t xml:space="preserve">% </w:t>
      </w:r>
      <w:r w:rsidR="00E55292" w:rsidRPr="007D7487">
        <w:rPr>
          <w:rFonts w:ascii="Book Antiqua" w:hAnsi="Book Antiqua" w:cs="AdvPSPH-R"/>
          <w:kern w:val="0"/>
          <w:sz w:val="24"/>
          <w:szCs w:val="24"/>
        </w:rPr>
        <w:t>of the</w:t>
      </w:r>
      <w:r w:rsidR="00EF0D0D" w:rsidRPr="007D7487">
        <w:rPr>
          <w:rFonts w:ascii="Book Antiqua" w:hAnsi="Book Antiqua" w:cs="AdvPSPH-R"/>
          <w:kern w:val="0"/>
          <w:sz w:val="24"/>
          <w:szCs w:val="24"/>
        </w:rPr>
        <w:t xml:space="preserve"> elderly group and </w:t>
      </w:r>
      <w:r w:rsidR="00E55292" w:rsidRPr="007D7487">
        <w:rPr>
          <w:rFonts w:ascii="Book Antiqua" w:hAnsi="Book Antiqua" w:cs="AdvPSPH-R"/>
          <w:kern w:val="0"/>
          <w:sz w:val="24"/>
          <w:szCs w:val="24"/>
        </w:rPr>
        <w:t xml:space="preserve">in </w:t>
      </w:r>
      <w:r w:rsidR="00B4662E" w:rsidRPr="007D7487">
        <w:rPr>
          <w:rFonts w:ascii="Book Antiqua" w:hAnsi="Book Antiqua" w:cs="AdvPSPH-R"/>
          <w:kern w:val="0"/>
          <w:sz w:val="24"/>
          <w:szCs w:val="24"/>
        </w:rPr>
        <w:t>9</w:t>
      </w:r>
      <w:r w:rsidR="00451895" w:rsidRPr="007D7487">
        <w:rPr>
          <w:rFonts w:ascii="Book Antiqua" w:hAnsi="Book Antiqua" w:cs="AdvPSPH-R"/>
          <w:kern w:val="0"/>
          <w:sz w:val="24"/>
          <w:szCs w:val="24"/>
        </w:rPr>
        <w:t>3.</w:t>
      </w:r>
      <w:r w:rsidR="002010A1" w:rsidRPr="007D7487">
        <w:rPr>
          <w:rFonts w:ascii="Book Antiqua" w:hAnsi="Book Antiqua" w:cs="AdvPSPH-R"/>
          <w:kern w:val="0"/>
          <w:sz w:val="24"/>
          <w:szCs w:val="24"/>
        </w:rPr>
        <w:t>1</w:t>
      </w:r>
      <w:r w:rsidR="00EF0D0D" w:rsidRPr="007D7487">
        <w:rPr>
          <w:rFonts w:ascii="Book Antiqua" w:hAnsi="Book Antiqua" w:cs="AdvPSPH-R"/>
          <w:kern w:val="0"/>
          <w:sz w:val="24"/>
          <w:szCs w:val="24"/>
        </w:rPr>
        <w:t xml:space="preserve">% </w:t>
      </w:r>
      <w:r w:rsidR="00E55292" w:rsidRPr="007D7487">
        <w:rPr>
          <w:rFonts w:ascii="Book Antiqua" w:hAnsi="Book Antiqua" w:cs="AdvPSPH-R"/>
          <w:kern w:val="0"/>
          <w:sz w:val="24"/>
          <w:szCs w:val="24"/>
        </w:rPr>
        <w:t>of the</w:t>
      </w:r>
      <w:r w:rsidR="00EF0D0D" w:rsidRPr="007D7487">
        <w:rPr>
          <w:rFonts w:ascii="Book Antiqua" w:hAnsi="Book Antiqua" w:cs="AdvPSPH-R"/>
          <w:kern w:val="0"/>
          <w:sz w:val="24"/>
          <w:szCs w:val="24"/>
        </w:rPr>
        <w:t xml:space="preserve"> control group. </w:t>
      </w:r>
    </w:p>
    <w:p w:rsidR="00305487" w:rsidRPr="007D7487" w:rsidRDefault="00E91783" w:rsidP="00174AE3">
      <w:pPr>
        <w:autoSpaceDE w:val="0"/>
        <w:autoSpaceDN w:val="0"/>
        <w:adjustRightInd w:val="0"/>
        <w:snapToGrid w:val="0"/>
        <w:spacing w:line="360" w:lineRule="auto"/>
        <w:ind w:firstLineChars="100" w:firstLine="240"/>
        <w:rPr>
          <w:rFonts w:ascii="Book Antiqua" w:hAnsi="Book Antiqua" w:cs="Arial"/>
          <w:sz w:val="24"/>
          <w:szCs w:val="24"/>
          <w:shd w:val="clear" w:color="auto" w:fill="FFFFFF"/>
        </w:rPr>
      </w:pPr>
      <w:r w:rsidRPr="007D7487">
        <w:rPr>
          <w:rFonts w:ascii="Book Antiqua" w:hAnsi="Book Antiqua" w:cs="Arial"/>
          <w:sz w:val="24"/>
          <w:szCs w:val="24"/>
          <w:shd w:val="clear" w:color="auto" w:fill="FFFFFF"/>
        </w:rPr>
        <w:t xml:space="preserve">The </w:t>
      </w:r>
      <w:r w:rsidR="00B40711" w:rsidRPr="007D7487">
        <w:rPr>
          <w:rFonts w:ascii="Book Antiqua" w:hAnsi="Book Antiqua" w:cs="Arial"/>
          <w:sz w:val="24"/>
          <w:szCs w:val="24"/>
          <w:shd w:val="clear" w:color="auto" w:fill="FFFFFF"/>
        </w:rPr>
        <w:t xml:space="preserve">frequency of </w:t>
      </w:r>
      <w:r w:rsidRPr="007D7487">
        <w:rPr>
          <w:rFonts w:ascii="Book Antiqua" w:hAnsi="Book Antiqua" w:cs="Arial"/>
          <w:sz w:val="24"/>
          <w:szCs w:val="24"/>
          <w:shd w:val="clear" w:color="auto" w:fill="FFFFFF"/>
        </w:rPr>
        <w:t>ERCP</w:t>
      </w:r>
      <w:r w:rsidR="00B40711" w:rsidRPr="007D7487">
        <w:rPr>
          <w:rFonts w:ascii="Book Antiqua" w:hAnsi="Book Antiqua" w:cs="Arial"/>
          <w:sz w:val="24"/>
          <w:szCs w:val="24"/>
          <w:shd w:val="clear" w:color="auto" w:fill="FFFFFF"/>
        </w:rPr>
        <w:t>-related</w:t>
      </w:r>
      <w:r w:rsidR="00305487" w:rsidRPr="007D7487">
        <w:rPr>
          <w:rFonts w:ascii="Book Antiqua" w:hAnsi="Book Antiqua" w:cs="Arial"/>
          <w:sz w:val="24"/>
          <w:szCs w:val="24"/>
          <w:shd w:val="clear" w:color="auto" w:fill="FFFFFF"/>
        </w:rPr>
        <w:t xml:space="preserve"> complications was</w:t>
      </w:r>
      <w:r w:rsidRPr="007D7487">
        <w:rPr>
          <w:rFonts w:ascii="Book Antiqua" w:hAnsi="Book Antiqua" w:cs="Arial"/>
          <w:sz w:val="24"/>
          <w:szCs w:val="24"/>
          <w:shd w:val="clear" w:color="auto" w:fill="FFFFFF"/>
        </w:rPr>
        <w:t xml:space="preserve"> </w:t>
      </w:r>
      <w:r w:rsidR="00451895" w:rsidRPr="007D7487">
        <w:rPr>
          <w:rFonts w:ascii="Book Antiqua" w:hAnsi="Book Antiqua" w:cs="Arial"/>
          <w:sz w:val="24"/>
          <w:szCs w:val="24"/>
          <w:shd w:val="clear" w:color="auto" w:fill="FFFFFF"/>
        </w:rPr>
        <w:t>6.</w:t>
      </w:r>
      <w:r w:rsidR="00DD474B" w:rsidRPr="007D7487">
        <w:rPr>
          <w:rFonts w:ascii="Book Antiqua" w:hAnsi="Book Antiqua" w:cs="Arial"/>
          <w:sz w:val="24"/>
          <w:szCs w:val="24"/>
          <w:shd w:val="clear" w:color="auto" w:fill="FFFFFF"/>
        </w:rPr>
        <w:t>9</w:t>
      </w:r>
      <w:r w:rsidRPr="007D7487">
        <w:rPr>
          <w:rFonts w:ascii="Book Antiqua" w:hAnsi="Book Antiqua" w:cs="Arial"/>
          <w:sz w:val="24"/>
          <w:szCs w:val="24"/>
          <w:shd w:val="clear" w:color="auto" w:fill="FFFFFF"/>
        </w:rPr>
        <w:t xml:space="preserve">% </w:t>
      </w:r>
      <w:r w:rsidR="00F04E52" w:rsidRPr="007D7487">
        <w:rPr>
          <w:rFonts w:ascii="Book Antiqua" w:hAnsi="Book Antiqua" w:cs="Arial"/>
          <w:sz w:val="24"/>
          <w:szCs w:val="24"/>
          <w:shd w:val="clear" w:color="auto" w:fill="FFFFFF"/>
        </w:rPr>
        <w:t>in the</w:t>
      </w:r>
      <w:r w:rsidRPr="007D7487">
        <w:rPr>
          <w:rFonts w:ascii="Book Antiqua" w:hAnsi="Book Antiqua" w:cs="Arial"/>
          <w:sz w:val="24"/>
          <w:szCs w:val="24"/>
          <w:shd w:val="clear" w:color="auto" w:fill="FFFFFF"/>
        </w:rPr>
        <w:t xml:space="preserve"> elderly group</w:t>
      </w:r>
      <w:r w:rsidR="00F04E52" w:rsidRPr="007D7487">
        <w:rPr>
          <w:rFonts w:ascii="Book Antiqua" w:hAnsi="Book Antiqua" w:cs="Arial"/>
          <w:sz w:val="24"/>
          <w:szCs w:val="24"/>
          <w:shd w:val="clear" w:color="auto" w:fill="FFFFFF"/>
        </w:rPr>
        <w:t>,</w:t>
      </w:r>
      <w:r w:rsidRPr="007D7487">
        <w:rPr>
          <w:rFonts w:ascii="Book Antiqua" w:hAnsi="Book Antiqua" w:cs="Arial"/>
          <w:sz w:val="24"/>
          <w:szCs w:val="24"/>
          <w:shd w:val="clear" w:color="auto" w:fill="FFFFFF"/>
        </w:rPr>
        <w:t xml:space="preserve"> while </w:t>
      </w:r>
      <w:r w:rsidR="00F04E52" w:rsidRPr="007D7487">
        <w:rPr>
          <w:rFonts w:ascii="Book Antiqua" w:hAnsi="Book Antiqua" w:cs="Arial"/>
          <w:sz w:val="24"/>
          <w:szCs w:val="24"/>
          <w:shd w:val="clear" w:color="auto" w:fill="FFFFFF"/>
        </w:rPr>
        <w:t xml:space="preserve">it was </w:t>
      </w:r>
      <w:r w:rsidR="00DD474B" w:rsidRPr="007D7487">
        <w:rPr>
          <w:rFonts w:ascii="Book Antiqua" w:hAnsi="Book Antiqua" w:cs="Arial"/>
          <w:sz w:val="24"/>
          <w:szCs w:val="24"/>
          <w:shd w:val="clear" w:color="auto" w:fill="FFFFFF"/>
        </w:rPr>
        <w:t>6.7</w:t>
      </w:r>
      <w:r w:rsidRPr="007D7487">
        <w:rPr>
          <w:rFonts w:ascii="Book Antiqua" w:hAnsi="Book Antiqua" w:cs="Arial"/>
          <w:sz w:val="24"/>
          <w:szCs w:val="24"/>
          <w:shd w:val="clear" w:color="auto" w:fill="FFFFFF"/>
        </w:rPr>
        <w:t xml:space="preserve">% </w:t>
      </w:r>
      <w:r w:rsidR="00F04E52" w:rsidRPr="007D7487">
        <w:rPr>
          <w:rFonts w:ascii="Book Antiqua" w:hAnsi="Book Antiqua" w:cs="Arial"/>
          <w:sz w:val="24"/>
          <w:szCs w:val="24"/>
          <w:shd w:val="clear" w:color="auto" w:fill="FFFFFF"/>
        </w:rPr>
        <w:t>in the</w:t>
      </w:r>
      <w:r w:rsidRPr="007D7487">
        <w:rPr>
          <w:rFonts w:ascii="Book Antiqua" w:hAnsi="Book Antiqua" w:cs="Arial"/>
          <w:sz w:val="24"/>
          <w:szCs w:val="24"/>
          <w:shd w:val="clear" w:color="auto" w:fill="FFFFFF"/>
        </w:rPr>
        <w:t xml:space="preserve"> control group (Table 5). There was no significant difference </w:t>
      </w:r>
      <w:r w:rsidR="00AD17CF" w:rsidRPr="007D7487">
        <w:rPr>
          <w:rFonts w:ascii="Book Antiqua" w:hAnsi="Book Antiqua" w:cs="Arial"/>
          <w:sz w:val="24"/>
          <w:szCs w:val="24"/>
          <w:shd w:val="clear" w:color="auto" w:fill="FFFFFF"/>
        </w:rPr>
        <w:t xml:space="preserve">between </w:t>
      </w:r>
      <w:r w:rsidR="00F04E52" w:rsidRPr="007D7487">
        <w:rPr>
          <w:rFonts w:ascii="Book Antiqua" w:hAnsi="Book Antiqua" w:cs="Arial"/>
          <w:sz w:val="24"/>
          <w:szCs w:val="24"/>
          <w:shd w:val="clear" w:color="auto" w:fill="FFFFFF"/>
        </w:rPr>
        <w:t>the two</w:t>
      </w:r>
      <w:r w:rsidR="00AD17CF" w:rsidRPr="007D7487">
        <w:rPr>
          <w:rFonts w:ascii="Book Antiqua" w:hAnsi="Book Antiqua" w:cs="Arial"/>
          <w:sz w:val="24"/>
          <w:szCs w:val="24"/>
          <w:shd w:val="clear" w:color="auto" w:fill="FFFFFF"/>
        </w:rPr>
        <w:t xml:space="preserve"> groups,</w:t>
      </w:r>
      <w:r w:rsidRPr="007D7487">
        <w:rPr>
          <w:rFonts w:ascii="Book Antiqua" w:hAnsi="Book Antiqua" w:cs="Arial"/>
          <w:sz w:val="24"/>
          <w:szCs w:val="24"/>
          <w:shd w:val="clear" w:color="auto" w:fill="FFFFFF"/>
        </w:rPr>
        <w:t xml:space="preserve"> </w:t>
      </w:r>
      <w:r w:rsidR="00AD17CF" w:rsidRPr="007D7487">
        <w:rPr>
          <w:rFonts w:ascii="Book Antiqua" w:hAnsi="Book Antiqua" w:cs="Arial"/>
          <w:sz w:val="24"/>
          <w:szCs w:val="24"/>
          <w:shd w:val="clear" w:color="auto" w:fill="FFFFFF"/>
        </w:rPr>
        <w:t xml:space="preserve">except for a lower rate of post-ERCP pancreatitis in </w:t>
      </w:r>
      <w:r w:rsidR="00F04E52" w:rsidRPr="007D7487">
        <w:rPr>
          <w:rFonts w:ascii="Book Antiqua" w:hAnsi="Book Antiqua" w:cs="Arial"/>
          <w:sz w:val="24"/>
          <w:szCs w:val="24"/>
          <w:shd w:val="clear" w:color="auto" w:fill="FFFFFF"/>
        </w:rPr>
        <w:t xml:space="preserve">the </w:t>
      </w:r>
      <w:r w:rsidR="00AD17CF" w:rsidRPr="007D7487">
        <w:rPr>
          <w:rFonts w:ascii="Book Antiqua" w:hAnsi="Book Antiqua" w:cs="Arial"/>
          <w:sz w:val="24"/>
          <w:szCs w:val="24"/>
          <w:shd w:val="clear" w:color="auto" w:fill="FFFFFF"/>
        </w:rPr>
        <w:t>elderly group</w:t>
      </w:r>
      <w:r w:rsidRPr="007D7487">
        <w:rPr>
          <w:rFonts w:ascii="Book Antiqua" w:hAnsi="Book Antiqua" w:cs="Arial"/>
          <w:sz w:val="24"/>
          <w:szCs w:val="24"/>
          <w:shd w:val="clear" w:color="auto" w:fill="FFFFFF"/>
        </w:rPr>
        <w:t xml:space="preserve">. </w:t>
      </w:r>
      <w:r w:rsidR="00451895" w:rsidRPr="007D7487">
        <w:rPr>
          <w:rFonts w:ascii="Book Antiqua" w:hAnsi="Book Antiqua" w:cs="Arial"/>
          <w:sz w:val="24"/>
          <w:szCs w:val="24"/>
          <w:shd w:val="clear" w:color="auto" w:fill="FFFFFF"/>
        </w:rPr>
        <w:t>A</w:t>
      </w:r>
      <w:r w:rsidR="00305487" w:rsidRPr="007D7487">
        <w:rPr>
          <w:rFonts w:ascii="Book Antiqua" w:hAnsi="Book Antiqua" w:cs="Arial"/>
          <w:sz w:val="24"/>
          <w:szCs w:val="24"/>
          <w:shd w:val="clear" w:color="auto" w:fill="FFFFFF"/>
        </w:rPr>
        <w:t xml:space="preserve">ll cases of bleeding </w:t>
      </w:r>
      <w:r w:rsidR="00451895" w:rsidRPr="007D7487">
        <w:rPr>
          <w:rFonts w:ascii="Book Antiqua" w:hAnsi="Book Antiqua" w:cs="Arial"/>
          <w:sz w:val="24"/>
          <w:szCs w:val="24"/>
          <w:shd w:val="clear" w:color="auto" w:fill="FFFFFF"/>
        </w:rPr>
        <w:t xml:space="preserve">from the EST site </w:t>
      </w:r>
      <w:r w:rsidR="00305487" w:rsidRPr="007D7487">
        <w:rPr>
          <w:rFonts w:ascii="Book Antiqua" w:hAnsi="Book Antiqua" w:cs="Arial"/>
          <w:sz w:val="24"/>
          <w:szCs w:val="24"/>
          <w:shd w:val="clear" w:color="auto" w:fill="FFFFFF"/>
        </w:rPr>
        <w:t>were mild, and neither blood transfusion nor angiographic/surgical interve</w:t>
      </w:r>
      <w:r w:rsidR="00F04E52" w:rsidRPr="007D7487">
        <w:rPr>
          <w:rFonts w:ascii="Book Antiqua" w:hAnsi="Book Antiqua" w:cs="Arial"/>
          <w:sz w:val="24"/>
          <w:szCs w:val="24"/>
          <w:shd w:val="clear" w:color="auto" w:fill="FFFFFF"/>
        </w:rPr>
        <w:t>ntion w</w:t>
      </w:r>
      <w:r w:rsidR="00DC0BB2" w:rsidRPr="007D7487">
        <w:rPr>
          <w:rFonts w:ascii="Book Antiqua" w:hAnsi="Book Antiqua" w:cs="Arial"/>
          <w:sz w:val="24"/>
          <w:szCs w:val="24"/>
          <w:shd w:val="clear" w:color="auto" w:fill="FFFFFF"/>
        </w:rPr>
        <w:t>as</w:t>
      </w:r>
      <w:r w:rsidR="00305487" w:rsidRPr="007D7487">
        <w:rPr>
          <w:rFonts w:ascii="Book Antiqua" w:hAnsi="Book Antiqua" w:cs="Arial"/>
          <w:sz w:val="24"/>
          <w:szCs w:val="24"/>
          <w:shd w:val="clear" w:color="auto" w:fill="FFFFFF"/>
        </w:rPr>
        <w:t xml:space="preserve"> required</w:t>
      </w:r>
      <w:r w:rsidR="00F04E52" w:rsidRPr="007D7487">
        <w:rPr>
          <w:rFonts w:ascii="Book Antiqua" w:hAnsi="Book Antiqua" w:cs="Arial"/>
          <w:sz w:val="24"/>
          <w:szCs w:val="24"/>
          <w:shd w:val="clear" w:color="auto" w:fill="FFFFFF"/>
        </w:rPr>
        <w:t xml:space="preserve"> in any of the reviewed cases</w:t>
      </w:r>
      <w:r w:rsidR="00305487" w:rsidRPr="007D7487">
        <w:rPr>
          <w:rFonts w:ascii="Book Antiqua" w:hAnsi="Book Antiqua" w:cs="Arial"/>
          <w:sz w:val="24"/>
          <w:szCs w:val="24"/>
          <w:shd w:val="clear" w:color="auto" w:fill="FFFFFF"/>
        </w:rPr>
        <w:t xml:space="preserve">. In this study, all of the </w:t>
      </w:r>
      <w:r w:rsidR="00305487" w:rsidRPr="007D7487">
        <w:rPr>
          <w:rFonts w:ascii="Book Antiqua" w:hAnsi="Book Antiqua" w:cs="AdvPSPH-R"/>
          <w:kern w:val="0"/>
          <w:sz w:val="24"/>
          <w:szCs w:val="24"/>
        </w:rPr>
        <w:t>ERCP-related complications were mild and none of the patients required surgical intervention.</w:t>
      </w:r>
      <w:r w:rsidR="007F5AFC" w:rsidRPr="007D7487">
        <w:rPr>
          <w:rFonts w:ascii="Book Antiqua" w:hAnsi="Book Antiqua" w:cs="Arial"/>
          <w:sz w:val="24"/>
          <w:szCs w:val="24"/>
          <w:shd w:val="clear" w:color="auto" w:fill="FFFFFF"/>
        </w:rPr>
        <w:t xml:space="preserve"> </w:t>
      </w:r>
      <w:r w:rsidR="00B40711" w:rsidRPr="007D7487">
        <w:rPr>
          <w:rFonts w:ascii="Book Antiqua" w:hAnsi="Book Antiqua" w:cs="Arial"/>
          <w:sz w:val="24"/>
          <w:szCs w:val="24"/>
          <w:shd w:val="clear" w:color="auto" w:fill="FFFFFF"/>
        </w:rPr>
        <w:t>During the procedures, a few case</w:t>
      </w:r>
      <w:r w:rsidR="00213D0C" w:rsidRPr="007D7487">
        <w:rPr>
          <w:rFonts w:ascii="Book Antiqua" w:hAnsi="Book Antiqua" w:cs="Arial"/>
          <w:sz w:val="24"/>
          <w:szCs w:val="24"/>
          <w:shd w:val="clear" w:color="auto" w:fill="FFFFFF"/>
        </w:rPr>
        <w:t>s</w:t>
      </w:r>
      <w:r w:rsidR="00B40711" w:rsidRPr="007D7487">
        <w:rPr>
          <w:rFonts w:ascii="Book Antiqua" w:hAnsi="Book Antiqua" w:cs="Arial"/>
          <w:sz w:val="24"/>
          <w:szCs w:val="24"/>
          <w:shd w:val="clear" w:color="auto" w:fill="FFFFFF"/>
        </w:rPr>
        <w:t xml:space="preserve"> of </w:t>
      </w:r>
      <w:r w:rsidR="007F5CAE" w:rsidRPr="007D7487">
        <w:rPr>
          <w:rFonts w:ascii="Book Antiqua" w:hAnsi="Book Antiqua" w:cs="Arial"/>
          <w:sz w:val="24"/>
          <w:szCs w:val="24"/>
          <w:shd w:val="clear" w:color="auto" w:fill="FFFFFF"/>
        </w:rPr>
        <w:t>cardiorespiratory suppression</w:t>
      </w:r>
      <w:r w:rsidR="00B85F35" w:rsidRPr="007D7487">
        <w:rPr>
          <w:rFonts w:ascii="Book Antiqua" w:hAnsi="Book Antiqua" w:cs="Arial"/>
          <w:sz w:val="24"/>
          <w:szCs w:val="24"/>
          <w:shd w:val="clear" w:color="auto" w:fill="FFFFFF"/>
        </w:rPr>
        <w:t xml:space="preserve"> </w:t>
      </w:r>
      <w:r w:rsidR="00AB52DD" w:rsidRPr="007D7487">
        <w:rPr>
          <w:rFonts w:ascii="Book Antiqua" w:hAnsi="Book Antiqua" w:cs="Arial"/>
          <w:sz w:val="24"/>
          <w:szCs w:val="24"/>
          <w:shd w:val="clear" w:color="auto" w:fill="FFFFFF"/>
        </w:rPr>
        <w:t xml:space="preserve">related to sedation </w:t>
      </w:r>
      <w:r w:rsidR="00B85F35" w:rsidRPr="007D7487">
        <w:rPr>
          <w:rFonts w:ascii="Book Antiqua" w:hAnsi="Book Antiqua" w:cs="Arial"/>
          <w:sz w:val="24"/>
          <w:szCs w:val="24"/>
          <w:shd w:val="clear" w:color="auto" w:fill="FFFFFF"/>
        </w:rPr>
        <w:t>were observed</w:t>
      </w:r>
      <w:r w:rsidR="00305487" w:rsidRPr="007D7487">
        <w:rPr>
          <w:rFonts w:ascii="Book Antiqua" w:hAnsi="Book Antiqua" w:cs="Arial"/>
          <w:sz w:val="24"/>
          <w:szCs w:val="24"/>
          <w:shd w:val="clear" w:color="auto" w:fill="FFFFFF"/>
        </w:rPr>
        <w:t xml:space="preserve"> (Table 6). </w:t>
      </w:r>
      <w:r w:rsidR="007F5CAE" w:rsidRPr="007D7487">
        <w:rPr>
          <w:rFonts w:ascii="Book Antiqua" w:hAnsi="Book Antiqua" w:cs="Arial"/>
          <w:sz w:val="24"/>
          <w:szCs w:val="24"/>
          <w:shd w:val="clear" w:color="auto" w:fill="FFFFFF"/>
        </w:rPr>
        <w:t>All</w:t>
      </w:r>
      <w:r w:rsidR="000D0EF0" w:rsidRPr="007D7487">
        <w:rPr>
          <w:rFonts w:ascii="Book Antiqua" w:hAnsi="Book Antiqua"/>
          <w:sz w:val="24"/>
          <w:szCs w:val="24"/>
        </w:rPr>
        <w:t xml:space="preserve"> patients </w:t>
      </w:r>
      <w:r w:rsidR="00DC261C" w:rsidRPr="007D7487">
        <w:rPr>
          <w:rFonts w:ascii="Book Antiqua" w:hAnsi="Book Antiqua"/>
          <w:sz w:val="24"/>
          <w:szCs w:val="24"/>
        </w:rPr>
        <w:t>with hypoxemia</w:t>
      </w:r>
      <w:r w:rsidR="006E18BE" w:rsidRPr="007D7487">
        <w:rPr>
          <w:rFonts w:ascii="Book Antiqua" w:hAnsi="Book Antiqua"/>
          <w:sz w:val="24"/>
          <w:szCs w:val="24"/>
        </w:rPr>
        <w:t xml:space="preserve"> </w:t>
      </w:r>
      <w:r w:rsidR="000D0EF0" w:rsidRPr="007D7487">
        <w:rPr>
          <w:rFonts w:ascii="Book Antiqua" w:hAnsi="Book Antiqua"/>
          <w:sz w:val="24"/>
          <w:szCs w:val="24"/>
        </w:rPr>
        <w:t>responded immediately to an increase in concentration of administered oxygen (5</w:t>
      </w:r>
      <w:r w:rsidR="00174AE3">
        <w:rPr>
          <w:rFonts w:ascii="Book Antiqua" w:eastAsia="SimSun" w:hAnsi="Book Antiqua" w:hint="eastAsia"/>
          <w:sz w:val="24"/>
          <w:szCs w:val="24"/>
        </w:rPr>
        <w:t xml:space="preserve"> </w:t>
      </w:r>
      <w:r w:rsidR="000D0EF0" w:rsidRPr="007D7487">
        <w:rPr>
          <w:rFonts w:ascii="Book Antiqua" w:hAnsi="Book Antiqua"/>
          <w:sz w:val="24"/>
          <w:szCs w:val="24"/>
        </w:rPr>
        <w:t>L/min</w:t>
      </w:r>
      <w:r w:rsidR="00DC261C" w:rsidRPr="007D7487">
        <w:rPr>
          <w:rFonts w:ascii="Book Antiqua" w:hAnsi="Book Antiqua"/>
          <w:sz w:val="24"/>
          <w:szCs w:val="24"/>
        </w:rPr>
        <w:t xml:space="preserve">). </w:t>
      </w:r>
      <w:r w:rsidR="007F5CAE" w:rsidRPr="007D7487">
        <w:rPr>
          <w:rFonts w:ascii="Book Antiqua" w:hAnsi="Book Antiqua"/>
          <w:sz w:val="24"/>
          <w:szCs w:val="24"/>
        </w:rPr>
        <w:t>Hypotension</w:t>
      </w:r>
      <w:r w:rsidR="00DC261C" w:rsidRPr="007D7487">
        <w:rPr>
          <w:rFonts w:ascii="Book Antiqua" w:hAnsi="Book Antiqua"/>
          <w:sz w:val="24"/>
          <w:szCs w:val="24"/>
        </w:rPr>
        <w:t xml:space="preserve"> </w:t>
      </w:r>
      <w:r w:rsidR="007F5CAE" w:rsidRPr="007D7487">
        <w:rPr>
          <w:rFonts w:ascii="Book Antiqua" w:hAnsi="Book Antiqua"/>
          <w:sz w:val="24"/>
          <w:szCs w:val="24"/>
        </w:rPr>
        <w:t>and bradycardia were</w:t>
      </w:r>
      <w:r w:rsidR="006E18BE" w:rsidRPr="007D7487">
        <w:rPr>
          <w:rFonts w:ascii="Book Antiqua" w:hAnsi="Book Antiqua"/>
          <w:sz w:val="24"/>
          <w:szCs w:val="24"/>
        </w:rPr>
        <w:t xml:space="preserve"> </w:t>
      </w:r>
      <w:r w:rsidR="007F5CAE" w:rsidRPr="007D7487">
        <w:rPr>
          <w:rFonts w:ascii="Book Antiqua" w:hAnsi="Book Antiqua"/>
          <w:sz w:val="24"/>
          <w:szCs w:val="24"/>
        </w:rPr>
        <w:t xml:space="preserve">also </w:t>
      </w:r>
      <w:r w:rsidR="00DC261C" w:rsidRPr="007D7487">
        <w:rPr>
          <w:rFonts w:ascii="Book Antiqua" w:hAnsi="Book Antiqua"/>
          <w:sz w:val="24"/>
          <w:szCs w:val="24"/>
        </w:rPr>
        <w:t>corrected immediately using intravenous saline solution</w:t>
      </w:r>
      <w:r w:rsidR="007F5CAE" w:rsidRPr="007D7487">
        <w:rPr>
          <w:rFonts w:ascii="Book Antiqua" w:hAnsi="Book Antiqua"/>
          <w:sz w:val="24"/>
          <w:szCs w:val="24"/>
        </w:rPr>
        <w:t xml:space="preserve"> or</w:t>
      </w:r>
      <w:r w:rsidR="00DC261C" w:rsidRPr="007D7487">
        <w:rPr>
          <w:rFonts w:ascii="Book Antiqua" w:hAnsi="Book Antiqua"/>
          <w:sz w:val="24"/>
          <w:szCs w:val="24"/>
        </w:rPr>
        <w:t xml:space="preserve"> atropine injections. </w:t>
      </w:r>
      <w:r w:rsidR="006E18BE" w:rsidRPr="007D7487">
        <w:rPr>
          <w:rFonts w:ascii="Book Antiqua" w:hAnsi="Book Antiqua"/>
          <w:sz w:val="24"/>
          <w:szCs w:val="24"/>
        </w:rPr>
        <w:t xml:space="preserve">Finally, </w:t>
      </w:r>
      <w:r w:rsidR="00DC261C" w:rsidRPr="007D7487">
        <w:rPr>
          <w:rFonts w:ascii="Book Antiqua" w:hAnsi="Book Antiqua" w:cs="Arial"/>
          <w:sz w:val="24"/>
          <w:szCs w:val="24"/>
          <w:shd w:val="clear" w:color="auto" w:fill="FFFFFF"/>
        </w:rPr>
        <w:t>n</w:t>
      </w:r>
      <w:r w:rsidR="00DC261C" w:rsidRPr="007D7487">
        <w:rPr>
          <w:rFonts w:ascii="Book Antiqua" w:hAnsi="Book Antiqua"/>
          <w:sz w:val="24"/>
          <w:szCs w:val="24"/>
        </w:rPr>
        <w:t>o patient required mask ventilation, endotracheal intubation, or any resuscitative treatment.</w:t>
      </w:r>
      <w:r w:rsidR="007F5CAE" w:rsidRPr="007D7487">
        <w:rPr>
          <w:rFonts w:ascii="Book Antiqua" w:hAnsi="Book Antiqua"/>
          <w:sz w:val="24"/>
          <w:szCs w:val="24"/>
        </w:rPr>
        <w:t xml:space="preserve"> </w:t>
      </w:r>
      <w:r w:rsidR="007F5CAE" w:rsidRPr="007D7487">
        <w:rPr>
          <w:rFonts w:ascii="Book Antiqua" w:hAnsi="Book Antiqua" w:cs="Arial"/>
          <w:sz w:val="24"/>
          <w:szCs w:val="24"/>
          <w:shd w:val="clear" w:color="auto" w:fill="FFFFFF"/>
        </w:rPr>
        <w:t>The frequency of cardiorespiratory suppression during the procedures was similar between the elderly and control groups.</w:t>
      </w:r>
    </w:p>
    <w:p w:rsidR="00D11EC9" w:rsidRPr="007D7487" w:rsidRDefault="007F5AFC" w:rsidP="00174AE3">
      <w:pPr>
        <w:autoSpaceDE w:val="0"/>
        <w:autoSpaceDN w:val="0"/>
        <w:adjustRightInd w:val="0"/>
        <w:snapToGrid w:val="0"/>
        <w:spacing w:line="360" w:lineRule="auto"/>
        <w:ind w:firstLineChars="100" w:firstLine="240"/>
        <w:rPr>
          <w:rFonts w:ascii="Book Antiqua" w:hAnsi="Book Antiqua" w:cs="AdvPSPH-R"/>
          <w:kern w:val="0"/>
          <w:sz w:val="24"/>
          <w:szCs w:val="24"/>
        </w:rPr>
      </w:pPr>
      <w:r w:rsidRPr="007D7487">
        <w:rPr>
          <w:rFonts w:ascii="Book Antiqua" w:hAnsi="Book Antiqua" w:cs="Arial"/>
          <w:sz w:val="24"/>
          <w:szCs w:val="24"/>
          <w:shd w:val="clear" w:color="auto" w:fill="FFFFFF"/>
        </w:rPr>
        <w:t>Tr</w:t>
      </w:r>
      <w:r w:rsidR="00667F71" w:rsidRPr="007D7487">
        <w:rPr>
          <w:rFonts w:ascii="Book Antiqua" w:hAnsi="Book Antiqua" w:cs="Arial"/>
          <w:sz w:val="24"/>
          <w:szCs w:val="24"/>
          <w:shd w:val="clear" w:color="auto" w:fill="FFFFFF"/>
        </w:rPr>
        <w:t xml:space="preserve">ansient aggravation of cholangitis was </w:t>
      </w:r>
      <w:r w:rsidR="003C2A1C" w:rsidRPr="007D7487">
        <w:rPr>
          <w:rFonts w:ascii="Book Antiqua" w:hAnsi="Book Antiqua" w:cs="Arial"/>
          <w:sz w:val="24"/>
          <w:szCs w:val="24"/>
          <w:shd w:val="clear" w:color="auto" w:fill="FFFFFF"/>
        </w:rPr>
        <w:t>observed</w:t>
      </w:r>
      <w:r w:rsidR="00667F71" w:rsidRPr="007D7487">
        <w:rPr>
          <w:rFonts w:ascii="Book Antiqua" w:hAnsi="Book Antiqua" w:cs="Arial"/>
          <w:sz w:val="24"/>
          <w:szCs w:val="24"/>
          <w:shd w:val="clear" w:color="auto" w:fill="FFFFFF"/>
        </w:rPr>
        <w:t xml:space="preserve"> in </w:t>
      </w:r>
      <w:r w:rsidR="002D6D21" w:rsidRPr="007D7487">
        <w:rPr>
          <w:rFonts w:ascii="Book Antiqua" w:hAnsi="Book Antiqua" w:cs="Arial"/>
          <w:sz w:val="24"/>
          <w:szCs w:val="24"/>
          <w:shd w:val="clear" w:color="auto" w:fill="FFFFFF"/>
        </w:rPr>
        <w:t>3</w:t>
      </w:r>
      <w:r w:rsidR="00667F71" w:rsidRPr="007D7487">
        <w:rPr>
          <w:rFonts w:ascii="Book Antiqua" w:hAnsi="Book Antiqua" w:cs="Arial"/>
          <w:sz w:val="24"/>
          <w:szCs w:val="24"/>
          <w:shd w:val="clear" w:color="auto" w:fill="FFFFFF"/>
        </w:rPr>
        <w:t xml:space="preserve"> cases </w:t>
      </w:r>
      <w:r w:rsidR="003C2A1C" w:rsidRPr="007D7487">
        <w:rPr>
          <w:rFonts w:ascii="Book Antiqua" w:hAnsi="Book Antiqua" w:cs="Arial"/>
          <w:sz w:val="24"/>
          <w:szCs w:val="24"/>
          <w:shd w:val="clear" w:color="auto" w:fill="FFFFFF"/>
        </w:rPr>
        <w:t>of patients who underwent</w:t>
      </w:r>
      <w:r w:rsidR="002D0A7B" w:rsidRPr="007D7487">
        <w:rPr>
          <w:rFonts w:ascii="Book Antiqua" w:hAnsi="Book Antiqua" w:cs="Arial"/>
          <w:sz w:val="24"/>
          <w:szCs w:val="24"/>
          <w:shd w:val="clear" w:color="auto" w:fill="FFFFFF"/>
        </w:rPr>
        <w:t xml:space="preserve"> </w:t>
      </w:r>
      <w:r w:rsidRPr="007D7487">
        <w:rPr>
          <w:rFonts w:ascii="Book Antiqua" w:hAnsi="Book Antiqua" w:cs="Arial"/>
          <w:sz w:val="24"/>
          <w:szCs w:val="24"/>
          <w:shd w:val="clear" w:color="auto" w:fill="FFFFFF"/>
        </w:rPr>
        <w:t>endoscopic</w:t>
      </w:r>
      <w:r w:rsidR="0024780B" w:rsidRPr="007D7487">
        <w:rPr>
          <w:rFonts w:ascii="Book Antiqua" w:hAnsi="Book Antiqua" w:cs="Arial"/>
          <w:sz w:val="24"/>
          <w:szCs w:val="24"/>
          <w:shd w:val="clear" w:color="auto" w:fill="FFFFFF"/>
        </w:rPr>
        <w:t xml:space="preserve"> </w:t>
      </w:r>
      <w:r w:rsidR="00667F71" w:rsidRPr="007D7487">
        <w:rPr>
          <w:rFonts w:ascii="Book Antiqua" w:hAnsi="Book Antiqua" w:cs="Arial"/>
          <w:sz w:val="24"/>
          <w:szCs w:val="24"/>
          <w:shd w:val="clear" w:color="auto" w:fill="FFFFFF"/>
        </w:rPr>
        <w:t xml:space="preserve">biliary </w:t>
      </w:r>
      <w:r w:rsidR="00586541" w:rsidRPr="007D7487">
        <w:rPr>
          <w:rFonts w:ascii="Book Antiqua" w:hAnsi="Book Antiqua" w:cs="Arial"/>
          <w:sz w:val="24"/>
          <w:szCs w:val="24"/>
          <w:shd w:val="clear" w:color="auto" w:fill="FFFFFF"/>
        </w:rPr>
        <w:t>drainage</w:t>
      </w:r>
      <w:r w:rsidRPr="007D7487">
        <w:rPr>
          <w:rFonts w:ascii="Book Antiqua" w:hAnsi="Book Antiqua" w:cs="Arial"/>
          <w:sz w:val="24"/>
          <w:szCs w:val="24"/>
          <w:shd w:val="clear" w:color="auto" w:fill="FFFFFF"/>
        </w:rPr>
        <w:t>. However, t</w:t>
      </w:r>
      <w:r w:rsidR="0024780B" w:rsidRPr="007D7487">
        <w:rPr>
          <w:rFonts w:ascii="Book Antiqua" w:hAnsi="Book Antiqua" w:cs="Arial"/>
          <w:sz w:val="24"/>
          <w:szCs w:val="24"/>
          <w:shd w:val="clear" w:color="auto" w:fill="FFFFFF"/>
        </w:rPr>
        <w:t xml:space="preserve">hese </w:t>
      </w:r>
      <w:r w:rsidR="002D0A7B" w:rsidRPr="007D7487">
        <w:rPr>
          <w:rFonts w:ascii="Book Antiqua" w:hAnsi="Book Antiqua" w:cs="Arial"/>
          <w:sz w:val="24"/>
          <w:szCs w:val="24"/>
          <w:shd w:val="clear" w:color="auto" w:fill="FFFFFF"/>
        </w:rPr>
        <w:t>patients</w:t>
      </w:r>
      <w:r w:rsidR="0024780B" w:rsidRPr="007D7487">
        <w:rPr>
          <w:rFonts w:ascii="Book Antiqua" w:hAnsi="Book Antiqua" w:cs="Arial"/>
          <w:sz w:val="24"/>
          <w:szCs w:val="24"/>
          <w:shd w:val="clear" w:color="auto" w:fill="FFFFFF"/>
        </w:rPr>
        <w:t xml:space="preserve"> </w:t>
      </w:r>
      <w:r w:rsidR="00EF0D0D" w:rsidRPr="007D7487">
        <w:rPr>
          <w:rFonts w:ascii="Book Antiqua" w:hAnsi="Book Antiqua" w:cs="Arial"/>
          <w:sz w:val="24"/>
          <w:szCs w:val="24"/>
          <w:shd w:val="clear" w:color="auto" w:fill="FFFFFF"/>
        </w:rPr>
        <w:t xml:space="preserve">gradually </w:t>
      </w:r>
      <w:r w:rsidR="0024780B" w:rsidRPr="007D7487">
        <w:rPr>
          <w:rFonts w:ascii="Book Antiqua" w:hAnsi="Book Antiqua" w:cs="Arial"/>
          <w:sz w:val="24"/>
          <w:szCs w:val="24"/>
          <w:shd w:val="clear" w:color="auto" w:fill="FFFFFF"/>
        </w:rPr>
        <w:t xml:space="preserve">recovered </w:t>
      </w:r>
      <w:r w:rsidR="002D0A7B" w:rsidRPr="007D7487">
        <w:rPr>
          <w:rFonts w:ascii="Book Antiqua" w:hAnsi="Book Antiqua" w:cs="Arial"/>
          <w:sz w:val="24"/>
          <w:szCs w:val="24"/>
          <w:shd w:val="clear" w:color="auto" w:fill="FFFFFF"/>
        </w:rPr>
        <w:t xml:space="preserve">after the endoscopic procedure. </w:t>
      </w:r>
      <w:r w:rsidR="002D6D21" w:rsidRPr="007D7487">
        <w:rPr>
          <w:rFonts w:ascii="Book Antiqua" w:hAnsi="Book Antiqua" w:cs="AdvPSPH-R"/>
          <w:kern w:val="0"/>
          <w:sz w:val="24"/>
          <w:szCs w:val="24"/>
        </w:rPr>
        <w:t>Ten</w:t>
      </w:r>
      <w:r w:rsidRPr="007D7487">
        <w:rPr>
          <w:rFonts w:ascii="Book Antiqua" w:hAnsi="Book Antiqua" w:cs="AdvPSPH-R"/>
          <w:kern w:val="0"/>
          <w:sz w:val="24"/>
          <w:szCs w:val="24"/>
        </w:rPr>
        <w:t xml:space="preserve"> patients </w:t>
      </w:r>
      <w:r w:rsidR="002D0A7B" w:rsidRPr="007D7487">
        <w:rPr>
          <w:rFonts w:ascii="Book Antiqua" w:hAnsi="Book Antiqua" w:cs="AdvPSPH-R"/>
          <w:kern w:val="0"/>
          <w:sz w:val="24"/>
          <w:szCs w:val="24"/>
        </w:rPr>
        <w:t>with</w:t>
      </w:r>
      <w:r w:rsidRPr="007D7487">
        <w:rPr>
          <w:rFonts w:ascii="Book Antiqua" w:hAnsi="Book Antiqua" w:cs="AdvPSPH-R"/>
          <w:kern w:val="0"/>
          <w:sz w:val="24"/>
          <w:szCs w:val="24"/>
        </w:rPr>
        <w:t xml:space="preserve"> unsuccessful </w:t>
      </w:r>
      <w:r w:rsidRPr="007D7487">
        <w:rPr>
          <w:rFonts w:ascii="Book Antiqua" w:hAnsi="Book Antiqua" w:cs="Arial"/>
          <w:sz w:val="24"/>
          <w:szCs w:val="24"/>
          <w:shd w:val="clear" w:color="auto" w:fill="FFFFFF"/>
        </w:rPr>
        <w:t>endoscopic biliary drainage</w:t>
      </w:r>
      <w:r w:rsidRPr="007D7487">
        <w:rPr>
          <w:rFonts w:ascii="Book Antiqua" w:hAnsi="Book Antiqua" w:cs="AdvPSPH-R"/>
          <w:kern w:val="0"/>
          <w:sz w:val="24"/>
          <w:szCs w:val="24"/>
        </w:rPr>
        <w:t xml:space="preserve"> received percutaneous transhepatic biliary drainage (PTCD)</w:t>
      </w:r>
      <w:r w:rsidR="002D0A7B" w:rsidRPr="007D7487">
        <w:rPr>
          <w:rFonts w:ascii="Book Antiqua" w:hAnsi="Book Antiqua" w:cs="AdvPSPH-R"/>
          <w:kern w:val="0"/>
          <w:sz w:val="24"/>
          <w:szCs w:val="24"/>
        </w:rPr>
        <w:t xml:space="preserve"> as an </w:t>
      </w:r>
      <w:r w:rsidR="002D0A7B" w:rsidRPr="007D7487">
        <w:rPr>
          <w:rFonts w:ascii="Book Antiqua" w:hAnsi="Book Antiqua" w:cs="AdvPSPH-R"/>
          <w:kern w:val="0"/>
          <w:sz w:val="24"/>
          <w:szCs w:val="24"/>
        </w:rPr>
        <w:lastRenderedPageBreak/>
        <w:t>alternative treatment</w:t>
      </w:r>
      <w:r w:rsidRPr="007D7487">
        <w:rPr>
          <w:rFonts w:ascii="Book Antiqua" w:hAnsi="Book Antiqua" w:cs="AdvPSPH-R"/>
          <w:kern w:val="0"/>
          <w:sz w:val="24"/>
          <w:szCs w:val="24"/>
        </w:rPr>
        <w:t xml:space="preserve">. </w:t>
      </w:r>
      <w:r w:rsidRPr="007D7487">
        <w:rPr>
          <w:rFonts w:ascii="Book Antiqua" w:hAnsi="Book Antiqua" w:cs="Arial"/>
          <w:sz w:val="24"/>
          <w:szCs w:val="24"/>
          <w:shd w:val="clear" w:color="auto" w:fill="FFFFFF"/>
        </w:rPr>
        <w:t>Finally, a</w:t>
      </w:r>
      <w:r w:rsidR="00E22AD8" w:rsidRPr="007D7487">
        <w:rPr>
          <w:rFonts w:ascii="Book Antiqua" w:hAnsi="Book Antiqua" w:cs="Arial"/>
          <w:sz w:val="24"/>
          <w:szCs w:val="24"/>
          <w:shd w:val="clear" w:color="auto" w:fill="FFFFFF"/>
        </w:rPr>
        <w:t>ll</w:t>
      </w:r>
      <w:r w:rsidR="00E73DF9" w:rsidRPr="007D7487">
        <w:rPr>
          <w:rFonts w:ascii="Book Antiqua" w:hAnsi="Book Antiqua" w:cs="Arial"/>
          <w:sz w:val="24"/>
          <w:szCs w:val="24"/>
          <w:shd w:val="clear" w:color="auto" w:fill="FFFFFF"/>
        </w:rPr>
        <w:t xml:space="preserve"> cases with </w:t>
      </w:r>
      <w:r w:rsidR="006E18BE" w:rsidRPr="007D7487">
        <w:rPr>
          <w:rFonts w:ascii="Book Antiqua" w:hAnsi="Book Antiqua" w:cs="Arial"/>
          <w:sz w:val="24"/>
          <w:szCs w:val="24"/>
          <w:shd w:val="clear" w:color="auto" w:fill="FFFFFF"/>
        </w:rPr>
        <w:t xml:space="preserve">septic condition by severe </w:t>
      </w:r>
      <w:r w:rsidR="00F65F44" w:rsidRPr="007D7487">
        <w:rPr>
          <w:rFonts w:ascii="Book Antiqua" w:hAnsi="Book Antiqua" w:cs="Arial"/>
          <w:sz w:val="24"/>
          <w:szCs w:val="24"/>
          <w:shd w:val="clear" w:color="auto" w:fill="FFFFFF"/>
        </w:rPr>
        <w:t>acute cholangitis</w:t>
      </w:r>
      <w:r w:rsidR="00E73DF9" w:rsidRPr="007D7487">
        <w:rPr>
          <w:rFonts w:ascii="Book Antiqua" w:hAnsi="Book Antiqua" w:cs="Arial"/>
          <w:sz w:val="24"/>
          <w:szCs w:val="24"/>
          <w:shd w:val="clear" w:color="auto" w:fill="FFFFFF"/>
        </w:rPr>
        <w:t xml:space="preserve"> </w:t>
      </w:r>
      <w:r w:rsidR="003C2A1C" w:rsidRPr="007D7487">
        <w:rPr>
          <w:rFonts w:ascii="Book Antiqua" w:hAnsi="Book Antiqua" w:cs="Arial"/>
          <w:sz w:val="24"/>
          <w:szCs w:val="24"/>
          <w:shd w:val="clear" w:color="auto" w:fill="FFFFFF"/>
        </w:rPr>
        <w:t>achieved</w:t>
      </w:r>
      <w:r w:rsidR="00E22AD8" w:rsidRPr="007D7487">
        <w:rPr>
          <w:rFonts w:ascii="Book Antiqua" w:hAnsi="Book Antiqua" w:cs="Arial"/>
          <w:sz w:val="24"/>
          <w:szCs w:val="24"/>
          <w:shd w:val="clear" w:color="auto" w:fill="FFFFFF"/>
        </w:rPr>
        <w:t xml:space="preserve"> </w:t>
      </w:r>
      <w:r w:rsidR="003C2A1C" w:rsidRPr="007D7487">
        <w:rPr>
          <w:rFonts w:ascii="Book Antiqua" w:hAnsi="Book Antiqua" w:cs="Arial"/>
          <w:sz w:val="24"/>
          <w:szCs w:val="24"/>
          <w:shd w:val="clear" w:color="auto" w:fill="FFFFFF"/>
        </w:rPr>
        <w:t xml:space="preserve">source </w:t>
      </w:r>
      <w:r w:rsidR="00E22AD8" w:rsidRPr="007D7487">
        <w:rPr>
          <w:rFonts w:ascii="Book Antiqua" w:hAnsi="Book Antiqua" w:cs="Arial"/>
          <w:sz w:val="24"/>
          <w:szCs w:val="24"/>
          <w:shd w:val="clear" w:color="auto" w:fill="FFFFFF"/>
        </w:rPr>
        <w:t xml:space="preserve">control </w:t>
      </w:r>
      <w:r w:rsidR="003C2A1C" w:rsidRPr="00D707F2">
        <w:rPr>
          <w:rFonts w:ascii="Book Antiqua" w:hAnsi="Book Antiqua" w:cs="Arial"/>
          <w:i/>
          <w:sz w:val="24"/>
          <w:szCs w:val="24"/>
          <w:shd w:val="clear" w:color="auto" w:fill="FFFFFF"/>
        </w:rPr>
        <w:t>via</w:t>
      </w:r>
      <w:r w:rsidR="00E22AD8" w:rsidRPr="007D7487">
        <w:rPr>
          <w:rFonts w:ascii="Book Antiqua" w:hAnsi="Book Antiqua" w:cs="Arial"/>
          <w:sz w:val="24"/>
          <w:szCs w:val="24"/>
          <w:shd w:val="clear" w:color="auto" w:fill="FFFFFF"/>
        </w:rPr>
        <w:t xml:space="preserve"> endoscopic biliary drainage</w:t>
      </w:r>
      <w:r w:rsidR="00FD44EC" w:rsidRPr="007D7487">
        <w:rPr>
          <w:rFonts w:ascii="Book Antiqua" w:hAnsi="Book Antiqua" w:cs="Arial"/>
          <w:sz w:val="24"/>
          <w:szCs w:val="24"/>
          <w:shd w:val="clear" w:color="auto" w:fill="FFFFFF"/>
        </w:rPr>
        <w:t xml:space="preserve"> (</w:t>
      </w:r>
      <w:r w:rsidR="007D7487" w:rsidRPr="007D7487">
        <w:rPr>
          <w:rFonts w:ascii="Book Antiqua" w:hAnsi="Book Antiqua" w:cs="Arial"/>
          <w:i/>
          <w:sz w:val="24"/>
          <w:szCs w:val="24"/>
          <w:shd w:val="clear" w:color="auto" w:fill="FFFFFF"/>
        </w:rPr>
        <w:t xml:space="preserve">n = </w:t>
      </w:r>
      <w:r w:rsidR="00A21143" w:rsidRPr="007D7487">
        <w:rPr>
          <w:rFonts w:ascii="Book Antiqua" w:hAnsi="Book Antiqua" w:cs="Arial"/>
          <w:sz w:val="24"/>
          <w:szCs w:val="24"/>
          <w:shd w:val="clear" w:color="auto" w:fill="FFFFFF"/>
        </w:rPr>
        <w:t>197</w:t>
      </w:r>
      <w:r w:rsidR="00E73DF9" w:rsidRPr="007D7487">
        <w:rPr>
          <w:rFonts w:ascii="Book Antiqua" w:hAnsi="Book Antiqua" w:cs="Arial"/>
          <w:sz w:val="24"/>
          <w:szCs w:val="24"/>
          <w:shd w:val="clear" w:color="auto" w:fill="FFFFFF"/>
        </w:rPr>
        <w:t>)</w:t>
      </w:r>
      <w:r w:rsidR="00E22AD8" w:rsidRPr="007D7487">
        <w:rPr>
          <w:rFonts w:ascii="Book Antiqua" w:hAnsi="Book Antiqua" w:cs="Arial"/>
          <w:sz w:val="24"/>
          <w:szCs w:val="24"/>
          <w:shd w:val="clear" w:color="auto" w:fill="FFFFFF"/>
        </w:rPr>
        <w:t xml:space="preserve"> </w:t>
      </w:r>
      <w:r w:rsidR="00E73DF9" w:rsidRPr="007D7487">
        <w:rPr>
          <w:rFonts w:ascii="Book Antiqua" w:hAnsi="Book Antiqua" w:cs="Arial"/>
          <w:sz w:val="24"/>
          <w:szCs w:val="24"/>
          <w:shd w:val="clear" w:color="auto" w:fill="FFFFFF"/>
        </w:rPr>
        <w:t>or PTCD</w:t>
      </w:r>
      <w:r w:rsidR="00AB52DD" w:rsidRPr="007D7487">
        <w:rPr>
          <w:rFonts w:ascii="Book Antiqua" w:hAnsi="Book Antiqua" w:cs="Arial"/>
          <w:sz w:val="24"/>
          <w:szCs w:val="24"/>
          <w:shd w:val="clear" w:color="auto" w:fill="FFFFFF"/>
        </w:rPr>
        <w:t xml:space="preserve"> </w:t>
      </w:r>
      <w:r w:rsidR="00E73DF9" w:rsidRPr="007D7487">
        <w:rPr>
          <w:rFonts w:ascii="Book Antiqua" w:hAnsi="Book Antiqua" w:cs="Arial"/>
          <w:sz w:val="24"/>
          <w:szCs w:val="24"/>
          <w:shd w:val="clear" w:color="auto" w:fill="FFFFFF"/>
        </w:rPr>
        <w:t>(</w:t>
      </w:r>
      <w:r w:rsidR="007D7487" w:rsidRPr="007D7487">
        <w:rPr>
          <w:rFonts w:ascii="Book Antiqua" w:hAnsi="Book Antiqua" w:cs="Arial"/>
          <w:i/>
          <w:sz w:val="24"/>
          <w:szCs w:val="24"/>
          <w:shd w:val="clear" w:color="auto" w:fill="FFFFFF"/>
        </w:rPr>
        <w:t xml:space="preserve">n = </w:t>
      </w:r>
      <w:r w:rsidR="00A21143" w:rsidRPr="007D7487">
        <w:rPr>
          <w:rFonts w:ascii="Book Antiqua" w:hAnsi="Book Antiqua" w:cs="Arial"/>
          <w:sz w:val="24"/>
          <w:szCs w:val="24"/>
          <w:shd w:val="clear" w:color="auto" w:fill="FFFFFF"/>
        </w:rPr>
        <w:t>10</w:t>
      </w:r>
      <w:r w:rsidR="00E73DF9" w:rsidRPr="007D7487">
        <w:rPr>
          <w:rFonts w:ascii="Book Antiqua" w:hAnsi="Book Antiqua" w:cs="Arial"/>
          <w:sz w:val="24"/>
          <w:szCs w:val="24"/>
          <w:shd w:val="clear" w:color="auto" w:fill="FFFFFF"/>
        </w:rPr>
        <w:t>)</w:t>
      </w:r>
      <w:r w:rsidR="00E063AE" w:rsidRPr="007D7487">
        <w:rPr>
          <w:rFonts w:ascii="Book Antiqua" w:hAnsi="Book Antiqua" w:cs="Arial"/>
          <w:sz w:val="24"/>
          <w:szCs w:val="24"/>
          <w:shd w:val="clear" w:color="auto" w:fill="FFFFFF"/>
        </w:rPr>
        <w:t xml:space="preserve">, </w:t>
      </w:r>
      <w:r w:rsidRPr="007D7487">
        <w:rPr>
          <w:rFonts w:ascii="Book Antiqua" w:hAnsi="Book Antiqua" w:cs="Arial"/>
          <w:sz w:val="24"/>
          <w:szCs w:val="24"/>
          <w:shd w:val="clear" w:color="auto" w:fill="FFFFFF"/>
        </w:rPr>
        <w:t xml:space="preserve">and </w:t>
      </w:r>
      <w:r w:rsidR="00E063AE" w:rsidRPr="007D7487">
        <w:rPr>
          <w:rFonts w:ascii="Book Antiqua" w:hAnsi="Book Antiqua" w:cs="Arial"/>
          <w:sz w:val="24"/>
          <w:szCs w:val="24"/>
          <w:shd w:val="clear" w:color="auto" w:fill="FFFFFF"/>
        </w:rPr>
        <w:t>p</w:t>
      </w:r>
      <w:r w:rsidR="00E317FF" w:rsidRPr="007D7487">
        <w:rPr>
          <w:rFonts w:ascii="Book Antiqua" w:hAnsi="Book Antiqua" w:cs="Arial"/>
          <w:sz w:val="24"/>
          <w:szCs w:val="24"/>
          <w:shd w:val="clear" w:color="auto" w:fill="FFFFFF"/>
        </w:rPr>
        <w:t>rocedure-related</w:t>
      </w:r>
      <w:r w:rsidR="00AD17CF" w:rsidRPr="007D7487">
        <w:rPr>
          <w:rFonts w:ascii="Book Antiqua" w:hAnsi="Book Antiqua" w:cs="Arial"/>
          <w:sz w:val="24"/>
          <w:szCs w:val="24"/>
          <w:shd w:val="clear" w:color="auto" w:fill="FFFFFF"/>
        </w:rPr>
        <w:t xml:space="preserve"> mortality </w:t>
      </w:r>
      <w:r w:rsidR="00E317FF" w:rsidRPr="007D7487">
        <w:rPr>
          <w:rFonts w:ascii="Book Antiqua" w:hAnsi="Book Antiqua" w:cs="Arial"/>
          <w:sz w:val="24"/>
          <w:szCs w:val="24"/>
          <w:shd w:val="clear" w:color="auto" w:fill="FFFFFF"/>
        </w:rPr>
        <w:t xml:space="preserve">was not observed </w:t>
      </w:r>
      <w:r w:rsidR="00AD17CF" w:rsidRPr="007D7487">
        <w:rPr>
          <w:rFonts w:ascii="Book Antiqua" w:hAnsi="Book Antiqua" w:cs="Arial"/>
          <w:sz w:val="24"/>
          <w:szCs w:val="24"/>
          <w:shd w:val="clear" w:color="auto" w:fill="FFFFFF"/>
        </w:rPr>
        <w:t>in either group.</w:t>
      </w:r>
      <w:r w:rsidR="00CC7705" w:rsidRPr="007D7487">
        <w:rPr>
          <w:rFonts w:ascii="Book Antiqua" w:hAnsi="Book Antiqua" w:cs="AdvPSPH-R"/>
          <w:kern w:val="0"/>
          <w:sz w:val="24"/>
          <w:szCs w:val="24"/>
        </w:rPr>
        <w:t xml:space="preserve"> </w:t>
      </w:r>
      <w:r w:rsidR="007F0AE0" w:rsidRPr="007D7487">
        <w:rPr>
          <w:rFonts w:ascii="Book Antiqua" w:hAnsi="Book Antiqua" w:cs="AdvPSPH-R"/>
          <w:kern w:val="0"/>
          <w:sz w:val="24"/>
          <w:szCs w:val="24"/>
        </w:rPr>
        <w:t xml:space="preserve">The median </w:t>
      </w:r>
      <w:r w:rsidR="00CC7705" w:rsidRPr="007D7487">
        <w:rPr>
          <w:rFonts w:ascii="Book Antiqua" w:hAnsi="Book Antiqua" w:cs="AdvPSPH-R"/>
          <w:kern w:val="0"/>
          <w:sz w:val="24"/>
          <w:szCs w:val="24"/>
        </w:rPr>
        <w:t xml:space="preserve">duration of hospitalization </w:t>
      </w:r>
      <w:r w:rsidR="00E22AD8" w:rsidRPr="007D7487">
        <w:rPr>
          <w:rFonts w:ascii="Book Antiqua" w:hAnsi="Book Antiqua" w:cs="AdvPSPH-R"/>
          <w:kern w:val="0"/>
          <w:sz w:val="24"/>
          <w:szCs w:val="24"/>
        </w:rPr>
        <w:t xml:space="preserve">periods </w:t>
      </w:r>
      <w:r w:rsidR="003C2A1C" w:rsidRPr="007D7487">
        <w:rPr>
          <w:rFonts w:ascii="Book Antiqua" w:hAnsi="Book Antiqua" w:cs="AdvPSPH-R"/>
          <w:kern w:val="0"/>
          <w:sz w:val="24"/>
          <w:szCs w:val="24"/>
        </w:rPr>
        <w:t>wa</w:t>
      </w:r>
      <w:r w:rsidR="00CA7031" w:rsidRPr="007D7487">
        <w:rPr>
          <w:rFonts w:ascii="Book Antiqua" w:hAnsi="Book Antiqua" w:cs="AdvPSPH-R"/>
          <w:kern w:val="0"/>
          <w:sz w:val="24"/>
          <w:szCs w:val="24"/>
        </w:rPr>
        <w:t xml:space="preserve">s significantly longer </w:t>
      </w:r>
      <w:r w:rsidR="007F0AE0" w:rsidRPr="007D7487">
        <w:rPr>
          <w:rFonts w:ascii="Book Antiqua" w:hAnsi="Book Antiqua" w:cs="AdvPSPH-R"/>
          <w:kern w:val="0"/>
          <w:sz w:val="24"/>
          <w:szCs w:val="24"/>
        </w:rPr>
        <w:t xml:space="preserve">in </w:t>
      </w:r>
      <w:r w:rsidR="00E352EC" w:rsidRPr="007D7487">
        <w:rPr>
          <w:rFonts w:ascii="Book Antiqua" w:hAnsi="Book Antiqua" w:cs="AdvPSPH-R"/>
          <w:kern w:val="0"/>
          <w:sz w:val="24"/>
          <w:szCs w:val="24"/>
        </w:rPr>
        <w:t xml:space="preserve">the </w:t>
      </w:r>
      <w:r w:rsidR="007F0AE0" w:rsidRPr="007D7487">
        <w:rPr>
          <w:rFonts w:ascii="Book Antiqua" w:hAnsi="Book Antiqua" w:cs="AdvPSPH-R"/>
          <w:kern w:val="0"/>
          <w:sz w:val="24"/>
          <w:szCs w:val="24"/>
        </w:rPr>
        <w:t>elderly group</w:t>
      </w:r>
      <w:r w:rsidR="00E22AD8" w:rsidRPr="007D7487">
        <w:rPr>
          <w:rFonts w:ascii="Book Antiqua" w:hAnsi="Book Antiqua" w:cs="AdvPSPH-R"/>
          <w:kern w:val="0"/>
          <w:sz w:val="24"/>
          <w:szCs w:val="24"/>
        </w:rPr>
        <w:t xml:space="preserve"> than </w:t>
      </w:r>
      <w:r w:rsidR="00E352EC" w:rsidRPr="007D7487">
        <w:rPr>
          <w:rFonts w:ascii="Book Antiqua" w:hAnsi="Book Antiqua" w:cs="AdvPSPH-R"/>
          <w:kern w:val="0"/>
          <w:sz w:val="24"/>
          <w:szCs w:val="24"/>
        </w:rPr>
        <w:t xml:space="preserve">in the </w:t>
      </w:r>
      <w:r w:rsidR="00E22AD8" w:rsidRPr="007D7487">
        <w:rPr>
          <w:rFonts w:ascii="Book Antiqua" w:hAnsi="Book Antiqua" w:cs="AdvPSPH-R"/>
          <w:kern w:val="0"/>
          <w:sz w:val="24"/>
          <w:szCs w:val="24"/>
        </w:rPr>
        <w:t>control group</w:t>
      </w:r>
      <w:r w:rsidR="00B85F35" w:rsidRPr="007D7487">
        <w:rPr>
          <w:rFonts w:ascii="Book Antiqua" w:hAnsi="Book Antiqua" w:cs="AdvPSPH-R"/>
          <w:kern w:val="0"/>
          <w:sz w:val="24"/>
          <w:szCs w:val="24"/>
        </w:rPr>
        <w:t xml:space="preserve"> (</w:t>
      </w:r>
      <w:r w:rsidR="002010A1" w:rsidRPr="007D7487">
        <w:rPr>
          <w:rFonts w:ascii="Book Antiqua" w:hAnsi="Book Antiqua" w:cs="AdvPSPH-R"/>
          <w:kern w:val="0"/>
          <w:sz w:val="24"/>
          <w:szCs w:val="24"/>
        </w:rPr>
        <w:t>20</w:t>
      </w:r>
      <w:r w:rsidR="00086255" w:rsidRPr="007D7487">
        <w:rPr>
          <w:rFonts w:ascii="Book Antiqua" w:hAnsi="Book Antiqua" w:cs="AdvPSPH-R"/>
          <w:kern w:val="0"/>
          <w:sz w:val="24"/>
          <w:szCs w:val="24"/>
        </w:rPr>
        <w:t xml:space="preserve"> </w:t>
      </w:r>
      <w:r w:rsidR="00174AE3">
        <w:rPr>
          <w:rFonts w:ascii="Book Antiqua" w:eastAsia="SimSun" w:hAnsi="Book Antiqua" w:cs="AdvPSPH-R" w:hint="eastAsia"/>
          <w:kern w:val="0"/>
          <w:sz w:val="24"/>
          <w:szCs w:val="24"/>
        </w:rPr>
        <w:t>d</w:t>
      </w:r>
      <w:r w:rsidR="00B85F35" w:rsidRPr="007D7487">
        <w:rPr>
          <w:rFonts w:ascii="Book Antiqua" w:hAnsi="Book Antiqua" w:cs="AdvPSPH-R"/>
          <w:kern w:val="0"/>
          <w:sz w:val="24"/>
          <w:szCs w:val="24"/>
        </w:rPr>
        <w:t xml:space="preserve"> </w:t>
      </w:r>
      <w:r w:rsidR="007D7487" w:rsidRPr="007D7487">
        <w:rPr>
          <w:rFonts w:ascii="Book Antiqua" w:hAnsi="Book Antiqua" w:cs="AdvPSPH-R"/>
          <w:i/>
          <w:kern w:val="0"/>
          <w:sz w:val="24"/>
          <w:szCs w:val="24"/>
        </w:rPr>
        <w:t>vs</w:t>
      </w:r>
      <w:r w:rsidR="00086255" w:rsidRPr="007D7487">
        <w:rPr>
          <w:rFonts w:ascii="Book Antiqua" w:hAnsi="Book Antiqua" w:cs="AdvPSPH-R"/>
          <w:kern w:val="0"/>
          <w:sz w:val="24"/>
          <w:szCs w:val="24"/>
        </w:rPr>
        <w:t xml:space="preserve"> </w:t>
      </w:r>
      <w:r w:rsidR="00206A14" w:rsidRPr="007D7487">
        <w:rPr>
          <w:rFonts w:ascii="Book Antiqua" w:hAnsi="Book Antiqua" w:cs="AdvPSPH-R"/>
          <w:kern w:val="0"/>
          <w:sz w:val="24"/>
          <w:szCs w:val="24"/>
        </w:rPr>
        <w:t>15</w:t>
      </w:r>
      <w:r w:rsidR="00086255" w:rsidRPr="007D7487">
        <w:rPr>
          <w:rFonts w:ascii="Book Antiqua" w:hAnsi="Book Antiqua" w:cs="AdvPSPH-R"/>
          <w:kern w:val="0"/>
          <w:sz w:val="24"/>
          <w:szCs w:val="24"/>
        </w:rPr>
        <w:t xml:space="preserve"> </w:t>
      </w:r>
      <w:r w:rsidR="00174AE3">
        <w:rPr>
          <w:rFonts w:ascii="Book Antiqua" w:eastAsia="SimSun" w:hAnsi="Book Antiqua" w:cs="AdvPSPH-R" w:hint="eastAsia"/>
          <w:kern w:val="0"/>
          <w:sz w:val="24"/>
          <w:szCs w:val="24"/>
        </w:rPr>
        <w:t>d</w:t>
      </w:r>
      <w:r w:rsidR="00086255" w:rsidRPr="007D7487">
        <w:rPr>
          <w:rFonts w:ascii="Book Antiqua" w:hAnsi="Book Antiqua" w:cs="AdvPSPH-R"/>
          <w:kern w:val="0"/>
          <w:sz w:val="24"/>
          <w:szCs w:val="24"/>
        </w:rPr>
        <w:t>)</w:t>
      </w:r>
      <w:r w:rsidR="002615D0" w:rsidRPr="007D7487">
        <w:rPr>
          <w:rFonts w:ascii="Book Antiqua" w:hAnsi="Book Antiqua" w:cs="AdvPSPH-R"/>
          <w:kern w:val="0"/>
          <w:sz w:val="24"/>
          <w:szCs w:val="24"/>
        </w:rPr>
        <w:t xml:space="preserve"> because many elderly patients required rehabilitation </w:t>
      </w:r>
      <w:r w:rsidR="00121C95" w:rsidRPr="007D7487">
        <w:rPr>
          <w:rFonts w:ascii="Book Antiqua" w:hAnsi="Book Antiqua" w:cs="AdvPSPH-R"/>
          <w:kern w:val="0"/>
          <w:sz w:val="24"/>
          <w:szCs w:val="24"/>
        </w:rPr>
        <w:t xml:space="preserve">periods </w:t>
      </w:r>
      <w:r w:rsidR="002615D0" w:rsidRPr="007D7487">
        <w:rPr>
          <w:rFonts w:ascii="Book Antiqua" w:hAnsi="Book Antiqua" w:cs="AdvPSPH-R"/>
          <w:kern w:val="0"/>
          <w:sz w:val="24"/>
          <w:szCs w:val="24"/>
        </w:rPr>
        <w:t xml:space="preserve">for improvement of their </w:t>
      </w:r>
      <w:r w:rsidR="00E352EC" w:rsidRPr="007D7487">
        <w:rPr>
          <w:rFonts w:ascii="Book Antiqua" w:hAnsi="Book Antiqua" w:cs="AdvPSPH-R"/>
          <w:kern w:val="0"/>
          <w:sz w:val="24"/>
          <w:szCs w:val="24"/>
        </w:rPr>
        <w:t>overall health and other</w:t>
      </w:r>
      <w:r w:rsidR="002615D0" w:rsidRPr="007D7487">
        <w:rPr>
          <w:rFonts w:ascii="Book Antiqua" w:hAnsi="Book Antiqua" w:cs="AdvPSPH-R"/>
          <w:kern w:val="0"/>
          <w:sz w:val="24"/>
          <w:szCs w:val="24"/>
        </w:rPr>
        <w:t xml:space="preserve"> conditions</w:t>
      </w:r>
      <w:r w:rsidR="00667F71" w:rsidRPr="007D7487">
        <w:rPr>
          <w:rFonts w:ascii="Book Antiqua" w:hAnsi="Book Antiqua" w:cs="AdvPSPH-R"/>
          <w:kern w:val="0"/>
          <w:sz w:val="24"/>
          <w:szCs w:val="24"/>
        </w:rPr>
        <w:t>.</w:t>
      </w:r>
    </w:p>
    <w:p w:rsidR="00174AE3" w:rsidRDefault="00174AE3" w:rsidP="00B43B6A">
      <w:pPr>
        <w:widowControl/>
        <w:adjustRightInd w:val="0"/>
        <w:snapToGrid w:val="0"/>
        <w:spacing w:line="360" w:lineRule="auto"/>
        <w:rPr>
          <w:rFonts w:ascii="Book Antiqua" w:eastAsia="SimSun" w:hAnsi="Book Antiqua" w:cs="Arial"/>
          <w:b/>
          <w:sz w:val="24"/>
          <w:szCs w:val="24"/>
          <w:shd w:val="clear" w:color="auto" w:fill="FFFFFF"/>
        </w:rPr>
      </w:pPr>
    </w:p>
    <w:p w:rsidR="00E91783" w:rsidRPr="007D7487" w:rsidRDefault="00E91783" w:rsidP="00B43B6A">
      <w:pPr>
        <w:widowControl/>
        <w:adjustRightInd w:val="0"/>
        <w:snapToGrid w:val="0"/>
        <w:spacing w:line="360" w:lineRule="auto"/>
        <w:rPr>
          <w:rFonts w:ascii="Book Antiqua" w:hAnsi="Book Antiqua" w:cs="Arial"/>
          <w:b/>
          <w:sz w:val="24"/>
          <w:szCs w:val="24"/>
          <w:shd w:val="clear" w:color="auto" w:fill="FFFFFF"/>
        </w:rPr>
      </w:pPr>
      <w:r w:rsidRPr="007D7487">
        <w:rPr>
          <w:rFonts w:ascii="Book Antiqua" w:hAnsi="Book Antiqua" w:cs="Arial"/>
          <w:b/>
          <w:sz w:val="24"/>
          <w:szCs w:val="24"/>
          <w:shd w:val="clear" w:color="auto" w:fill="FFFFFF"/>
        </w:rPr>
        <w:t>DISCUSSION</w:t>
      </w:r>
    </w:p>
    <w:p w:rsidR="008750CB" w:rsidRPr="007D7487" w:rsidRDefault="008750CB" w:rsidP="00B43B6A">
      <w:pPr>
        <w:widowControl/>
        <w:adjustRightInd w:val="0"/>
        <w:snapToGrid w:val="0"/>
        <w:spacing w:line="360" w:lineRule="auto"/>
        <w:rPr>
          <w:rFonts w:ascii="Book Antiqua" w:hAnsi="Book Antiqua" w:cs="Arial"/>
          <w:sz w:val="24"/>
          <w:szCs w:val="24"/>
          <w:shd w:val="clear" w:color="auto" w:fill="FFFFFF"/>
          <w:vertAlign w:val="superscript"/>
        </w:rPr>
      </w:pPr>
      <w:r w:rsidRPr="007D7487">
        <w:rPr>
          <w:rFonts w:ascii="Book Antiqua" w:hAnsi="Book Antiqua" w:cs="Arial"/>
          <w:sz w:val="24"/>
          <w:szCs w:val="24"/>
          <w:shd w:val="clear" w:color="auto" w:fill="FFFFFF"/>
        </w:rPr>
        <w:t xml:space="preserve">With the progressive increase in </w:t>
      </w:r>
      <w:r w:rsidR="003B3EE2" w:rsidRPr="007D7487">
        <w:rPr>
          <w:rFonts w:ascii="Book Antiqua" w:hAnsi="Book Antiqua" w:cs="Arial"/>
          <w:sz w:val="24"/>
          <w:szCs w:val="24"/>
          <w:shd w:val="clear" w:color="auto" w:fill="FFFFFF"/>
        </w:rPr>
        <w:t xml:space="preserve">the </w:t>
      </w:r>
      <w:r w:rsidRPr="007D7487">
        <w:rPr>
          <w:rFonts w:ascii="Book Antiqua" w:hAnsi="Book Antiqua" w:cs="Arial"/>
          <w:sz w:val="24"/>
          <w:szCs w:val="24"/>
          <w:shd w:val="clear" w:color="auto" w:fill="FFFFFF"/>
        </w:rPr>
        <w:t>elderly population, the frequency of</w:t>
      </w:r>
      <w:r w:rsidR="006118C0" w:rsidRPr="007D7487">
        <w:rPr>
          <w:rFonts w:ascii="Book Antiqua" w:hAnsi="Book Antiqua" w:cs="Arial"/>
          <w:sz w:val="24"/>
          <w:szCs w:val="24"/>
          <w:shd w:val="clear" w:color="auto" w:fill="FFFFFF"/>
        </w:rPr>
        <w:t xml:space="preserve"> pancreatic and </w:t>
      </w:r>
      <w:r w:rsidR="00BA6E84" w:rsidRPr="007D7487">
        <w:rPr>
          <w:rFonts w:ascii="Book Antiqua" w:hAnsi="Book Antiqua" w:cs="Arial"/>
          <w:sz w:val="24"/>
          <w:szCs w:val="24"/>
          <w:shd w:val="clear" w:color="auto" w:fill="FFFFFF"/>
        </w:rPr>
        <w:t>biliary</w:t>
      </w:r>
      <w:r w:rsidR="00E91783" w:rsidRPr="007D7487">
        <w:rPr>
          <w:rFonts w:ascii="Book Antiqua" w:hAnsi="Book Antiqua" w:cs="Arial"/>
          <w:sz w:val="24"/>
          <w:szCs w:val="24"/>
          <w:shd w:val="clear" w:color="auto" w:fill="FFFFFF"/>
        </w:rPr>
        <w:t xml:space="preserve"> </w:t>
      </w:r>
      <w:r w:rsidR="00BE0C99" w:rsidRPr="007D7487">
        <w:rPr>
          <w:rFonts w:ascii="Book Antiqua" w:hAnsi="Book Antiqua" w:cs="Arial"/>
          <w:sz w:val="24"/>
          <w:szCs w:val="24"/>
          <w:shd w:val="clear" w:color="auto" w:fill="FFFFFF"/>
        </w:rPr>
        <w:t>diseases has increased</w:t>
      </w:r>
      <w:r w:rsidR="00E91783" w:rsidRPr="007D7487">
        <w:rPr>
          <w:rFonts w:ascii="Book Antiqua" w:hAnsi="Book Antiqua" w:cs="Arial"/>
          <w:sz w:val="24"/>
          <w:szCs w:val="24"/>
          <w:shd w:val="clear" w:color="auto" w:fill="FFFFFF"/>
        </w:rPr>
        <w:t xml:space="preserve">. </w:t>
      </w:r>
      <w:r w:rsidR="003B3EE2" w:rsidRPr="007D7487">
        <w:rPr>
          <w:rFonts w:ascii="Book Antiqua" w:hAnsi="Book Antiqua" w:cs="Arial"/>
          <w:sz w:val="24"/>
          <w:szCs w:val="24"/>
          <w:shd w:val="clear" w:color="auto" w:fill="FFFFFF"/>
        </w:rPr>
        <w:t>Among this population</w:t>
      </w:r>
      <w:r w:rsidRPr="007D7487">
        <w:rPr>
          <w:rFonts w:ascii="Book Antiqua" w:hAnsi="Book Antiqua" w:cs="Arial"/>
          <w:sz w:val="24"/>
          <w:szCs w:val="24"/>
          <w:shd w:val="clear" w:color="auto" w:fill="FFFFFF"/>
        </w:rPr>
        <w:t>, bile duct stone</w:t>
      </w:r>
      <w:r w:rsidR="009142D5" w:rsidRPr="007D7487">
        <w:rPr>
          <w:rFonts w:ascii="Book Antiqua" w:hAnsi="Book Antiqua" w:cs="Arial"/>
          <w:sz w:val="24"/>
          <w:szCs w:val="24"/>
          <w:shd w:val="clear" w:color="auto" w:fill="FFFFFF"/>
        </w:rPr>
        <w:t>s</w:t>
      </w:r>
      <w:r w:rsidR="00BA6E84" w:rsidRPr="007D7487">
        <w:rPr>
          <w:rFonts w:ascii="Book Antiqua" w:hAnsi="Book Antiqua" w:cs="Arial"/>
          <w:sz w:val="24"/>
          <w:szCs w:val="24"/>
          <w:shd w:val="clear" w:color="auto" w:fill="FFFFFF"/>
        </w:rPr>
        <w:t xml:space="preserve"> </w:t>
      </w:r>
      <w:r w:rsidR="009142D5" w:rsidRPr="007D7487">
        <w:rPr>
          <w:rFonts w:ascii="Book Antiqua" w:hAnsi="Book Antiqua" w:cs="Arial"/>
          <w:sz w:val="24"/>
          <w:szCs w:val="24"/>
          <w:shd w:val="clear" w:color="auto" w:fill="FFFFFF"/>
        </w:rPr>
        <w:t>often cause</w:t>
      </w:r>
      <w:r w:rsidR="00BA6E84" w:rsidRPr="007D7487">
        <w:rPr>
          <w:rFonts w:ascii="Book Antiqua" w:hAnsi="Book Antiqua" w:cs="Arial"/>
          <w:sz w:val="24"/>
          <w:szCs w:val="24"/>
          <w:shd w:val="clear" w:color="auto" w:fill="FFFFFF"/>
        </w:rPr>
        <w:t xml:space="preserve"> clinical problems</w:t>
      </w:r>
      <w:r w:rsidR="003B3EE2" w:rsidRPr="007D7487">
        <w:rPr>
          <w:rFonts w:ascii="Book Antiqua" w:hAnsi="Book Antiqua" w:cs="Arial"/>
          <w:sz w:val="24"/>
          <w:szCs w:val="24"/>
          <w:shd w:val="clear" w:color="auto" w:fill="FFFFFF"/>
        </w:rPr>
        <w:t>,</w:t>
      </w:r>
      <w:r w:rsidR="00BA6E84" w:rsidRPr="007D7487">
        <w:rPr>
          <w:rFonts w:ascii="Book Antiqua" w:hAnsi="Book Antiqua" w:cs="Arial"/>
          <w:sz w:val="24"/>
          <w:szCs w:val="24"/>
          <w:shd w:val="clear" w:color="auto" w:fill="FFFFFF"/>
        </w:rPr>
        <w:t xml:space="preserve"> such as acute cholangitis</w:t>
      </w:r>
      <w:r w:rsidR="00E91783" w:rsidRPr="007D7487">
        <w:rPr>
          <w:rFonts w:ascii="Book Antiqua" w:hAnsi="Book Antiqua" w:cs="Arial"/>
          <w:sz w:val="24"/>
          <w:szCs w:val="24"/>
          <w:shd w:val="clear" w:color="auto" w:fill="FFFFFF"/>
        </w:rPr>
        <w:t xml:space="preserve">. Because of </w:t>
      </w:r>
      <w:r w:rsidR="003B3EE2" w:rsidRPr="007D7487">
        <w:rPr>
          <w:rFonts w:ascii="Book Antiqua" w:hAnsi="Book Antiqua" w:cs="Arial"/>
          <w:sz w:val="24"/>
          <w:szCs w:val="24"/>
          <w:shd w:val="clear" w:color="auto" w:fill="FFFFFF"/>
        </w:rPr>
        <w:t>the</w:t>
      </w:r>
      <w:r w:rsidR="00E91783" w:rsidRPr="007D7487">
        <w:rPr>
          <w:rFonts w:ascii="Book Antiqua" w:hAnsi="Book Antiqua" w:cs="Arial"/>
          <w:sz w:val="24"/>
          <w:szCs w:val="24"/>
          <w:shd w:val="clear" w:color="auto" w:fill="FFFFFF"/>
        </w:rPr>
        <w:t xml:space="preserve"> increasing degree of morbidity </w:t>
      </w:r>
      <w:r w:rsidR="003B3EE2" w:rsidRPr="007D7487">
        <w:rPr>
          <w:rFonts w:ascii="Book Antiqua" w:hAnsi="Book Antiqua" w:cs="Arial"/>
          <w:sz w:val="24"/>
          <w:szCs w:val="24"/>
          <w:shd w:val="clear" w:color="auto" w:fill="FFFFFF"/>
        </w:rPr>
        <w:t xml:space="preserve">that </w:t>
      </w:r>
      <w:r w:rsidR="00E91783" w:rsidRPr="007D7487">
        <w:rPr>
          <w:rFonts w:ascii="Book Antiqua" w:hAnsi="Book Antiqua" w:cs="Arial"/>
          <w:sz w:val="24"/>
          <w:szCs w:val="24"/>
          <w:shd w:val="clear" w:color="auto" w:fill="FFFFFF"/>
        </w:rPr>
        <w:t>accompan</w:t>
      </w:r>
      <w:r w:rsidR="003B3EE2" w:rsidRPr="007D7487">
        <w:rPr>
          <w:rFonts w:ascii="Book Antiqua" w:hAnsi="Book Antiqua" w:cs="Arial"/>
          <w:sz w:val="24"/>
          <w:szCs w:val="24"/>
          <w:shd w:val="clear" w:color="auto" w:fill="FFFFFF"/>
        </w:rPr>
        <w:t>ies the ag</w:t>
      </w:r>
      <w:r w:rsidR="00E91783" w:rsidRPr="007D7487">
        <w:rPr>
          <w:rFonts w:ascii="Book Antiqua" w:hAnsi="Book Antiqua" w:cs="Arial"/>
          <w:sz w:val="24"/>
          <w:szCs w:val="24"/>
          <w:shd w:val="clear" w:color="auto" w:fill="FFFFFF"/>
        </w:rPr>
        <w:t>ing process, urgent treatments</w:t>
      </w:r>
      <w:r w:rsidR="00BE0C99" w:rsidRPr="007D7487">
        <w:rPr>
          <w:rFonts w:ascii="Book Antiqua" w:hAnsi="Book Antiqua" w:cs="Arial"/>
          <w:sz w:val="24"/>
          <w:szCs w:val="24"/>
          <w:shd w:val="clear" w:color="auto" w:fill="FFFFFF"/>
        </w:rPr>
        <w:t xml:space="preserve"> </w:t>
      </w:r>
      <w:r w:rsidR="00BA6E84" w:rsidRPr="007D7487">
        <w:rPr>
          <w:rFonts w:ascii="Book Antiqua" w:hAnsi="Book Antiqua" w:cs="Arial"/>
          <w:sz w:val="24"/>
          <w:szCs w:val="24"/>
          <w:shd w:val="clear" w:color="auto" w:fill="FFFFFF"/>
        </w:rPr>
        <w:t>are required for</w:t>
      </w:r>
      <w:r w:rsidR="00D942F6" w:rsidRPr="007D7487">
        <w:rPr>
          <w:rFonts w:ascii="Book Antiqua" w:hAnsi="Book Antiqua" w:cs="Arial"/>
          <w:sz w:val="24"/>
          <w:szCs w:val="24"/>
          <w:shd w:val="clear" w:color="auto" w:fill="FFFFFF"/>
        </w:rPr>
        <w:t xml:space="preserve"> </w:t>
      </w:r>
      <w:r w:rsidR="00BA6E84" w:rsidRPr="007D7487">
        <w:rPr>
          <w:rFonts w:ascii="Book Antiqua" w:hAnsi="Book Antiqua" w:cs="Arial"/>
          <w:sz w:val="24"/>
          <w:szCs w:val="24"/>
          <w:shd w:val="clear" w:color="auto" w:fill="FFFFFF"/>
        </w:rPr>
        <w:t xml:space="preserve">elderly </w:t>
      </w:r>
      <w:r w:rsidR="00BE0C99" w:rsidRPr="007D7487">
        <w:rPr>
          <w:rFonts w:ascii="Book Antiqua" w:hAnsi="Book Antiqua" w:cs="Arial"/>
          <w:sz w:val="24"/>
          <w:szCs w:val="24"/>
          <w:shd w:val="clear" w:color="auto" w:fill="FFFFFF"/>
        </w:rPr>
        <w:t>patients</w:t>
      </w:r>
      <w:r w:rsidR="00EB32B9" w:rsidRPr="007D7487">
        <w:rPr>
          <w:rFonts w:ascii="Book Antiqua" w:hAnsi="Book Antiqua" w:cs="Arial"/>
          <w:sz w:val="24"/>
          <w:szCs w:val="24"/>
          <w:shd w:val="clear" w:color="auto" w:fill="FFFFFF"/>
        </w:rPr>
        <w:t xml:space="preserve"> with severe </w:t>
      </w:r>
      <w:r w:rsidR="00140F95" w:rsidRPr="007D7487">
        <w:rPr>
          <w:rFonts w:ascii="Book Antiqua" w:hAnsi="Book Antiqua" w:cs="Arial"/>
          <w:sz w:val="24"/>
          <w:szCs w:val="24"/>
          <w:shd w:val="clear" w:color="auto" w:fill="FFFFFF"/>
        </w:rPr>
        <w:t xml:space="preserve">infectious </w:t>
      </w:r>
      <w:r w:rsidR="00EB32B9" w:rsidRPr="007D7487">
        <w:rPr>
          <w:rFonts w:ascii="Book Antiqua" w:hAnsi="Book Antiqua" w:cs="Arial"/>
          <w:sz w:val="24"/>
          <w:szCs w:val="24"/>
          <w:shd w:val="clear" w:color="auto" w:fill="FFFFFF"/>
        </w:rPr>
        <w:t>conditions</w:t>
      </w:r>
      <w:r w:rsidR="00CA0E3E" w:rsidRPr="007D7487">
        <w:rPr>
          <w:rFonts w:ascii="Book Antiqua" w:hAnsi="Book Antiqua" w:cs="Arial"/>
          <w:sz w:val="24"/>
          <w:szCs w:val="24"/>
          <w:shd w:val="clear" w:color="auto" w:fill="FFFFFF"/>
        </w:rPr>
        <w:t xml:space="preserve">. </w:t>
      </w:r>
      <w:r w:rsidR="003B3EE2" w:rsidRPr="007D7487">
        <w:rPr>
          <w:rFonts w:ascii="Book Antiqua" w:hAnsi="Book Antiqua" w:cs="Arial"/>
          <w:sz w:val="24"/>
          <w:szCs w:val="24"/>
          <w:shd w:val="clear" w:color="auto" w:fill="FFFFFF"/>
        </w:rPr>
        <w:t>E</w:t>
      </w:r>
      <w:r w:rsidR="00AB52DD" w:rsidRPr="007D7487">
        <w:rPr>
          <w:rFonts w:ascii="Book Antiqua" w:hAnsi="Book Antiqua" w:cs="Arial"/>
          <w:sz w:val="24"/>
          <w:szCs w:val="24"/>
          <w:shd w:val="clear" w:color="auto" w:fill="FFFFFF"/>
        </w:rPr>
        <w:t>lderly p</w:t>
      </w:r>
      <w:r w:rsidR="00E91783" w:rsidRPr="007D7487">
        <w:rPr>
          <w:rFonts w:ascii="Book Antiqua" w:hAnsi="Book Antiqua" w:cs="Arial"/>
          <w:sz w:val="24"/>
          <w:szCs w:val="24"/>
          <w:shd w:val="clear" w:color="auto" w:fill="FFFFFF"/>
        </w:rPr>
        <w:t xml:space="preserve">atients </w:t>
      </w:r>
      <w:r w:rsidR="00CA0E3E" w:rsidRPr="007D7487">
        <w:rPr>
          <w:rFonts w:ascii="Book Antiqua" w:hAnsi="Book Antiqua" w:cs="Arial"/>
          <w:sz w:val="24"/>
          <w:szCs w:val="24"/>
          <w:shd w:val="clear" w:color="auto" w:fill="FFFFFF"/>
        </w:rPr>
        <w:t>with acute cholangi</w:t>
      </w:r>
      <w:r w:rsidR="003E66AA" w:rsidRPr="007D7487">
        <w:rPr>
          <w:rFonts w:ascii="Book Antiqua" w:hAnsi="Book Antiqua" w:cs="Arial"/>
          <w:sz w:val="24"/>
          <w:szCs w:val="24"/>
          <w:shd w:val="clear" w:color="auto" w:fill="FFFFFF"/>
        </w:rPr>
        <w:t>ti</w:t>
      </w:r>
      <w:r w:rsidR="00CA0E3E" w:rsidRPr="007D7487">
        <w:rPr>
          <w:rFonts w:ascii="Book Antiqua" w:hAnsi="Book Antiqua" w:cs="Arial"/>
          <w:sz w:val="24"/>
          <w:szCs w:val="24"/>
          <w:shd w:val="clear" w:color="auto" w:fill="FFFFFF"/>
        </w:rPr>
        <w:t xml:space="preserve">s </w:t>
      </w:r>
      <w:r w:rsidR="00D942F6" w:rsidRPr="007D7487">
        <w:rPr>
          <w:rFonts w:ascii="Book Antiqua" w:hAnsi="Book Antiqua" w:cs="Arial"/>
          <w:sz w:val="24"/>
          <w:szCs w:val="24"/>
          <w:shd w:val="clear" w:color="auto" w:fill="FFFFFF"/>
        </w:rPr>
        <w:t>are sometimes critically ill</w:t>
      </w:r>
      <w:r w:rsidR="00070A9C" w:rsidRPr="007D7487">
        <w:rPr>
          <w:rFonts w:ascii="Book Antiqua" w:hAnsi="Book Antiqua" w:cs="Arial"/>
          <w:sz w:val="24"/>
          <w:szCs w:val="24"/>
          <w:shd w:val="clear" w:color="auto" w:fill="FFFFFF"/>
        </w:rPr>
        <w:t xml:space="preserve">, so </w:t>
      </w:r>
      <w:r w:rsidR="00F95B2C" w:rsidRPr="007D7487">
        <w:rPr>
          <w:rFonts w:ascii="Book Antiqua" w:hAnsi="Book Antiqua" w:cs="Arial"/>
          <w:sz w:val="24"/>
          <w:szCs w:val="24"/>
          <w:shd w:val="clear" w:color="auto" w:fill="FFFFFF"/>
        </w:rPr>
        <w:t>emergency</w:t>
      </w:r>
      <w:r w:rsidR="00070A9C" w:rsidRPr="007D7487">
        <w:rPr>
          <w:rFonts w:ascii="Book Antiqua" w:hAnsi="Book Antiqua" w:cs="Arial"/>
          <w:sz w:val="24"/>
          <w:szCs w:val="24"/>
          <w:shd w:val="clear" w:color="auto" w:fill="FFFFFF"/>
        </w:rPr>
        <w:t xml:space="preserve"> interventions are necessary. </w:t>
      </w:r>
      <w:r w:rsidR="00BA6E84" w:rsidRPr="007D7487">
        <w:rPr>
          <w:rFonts w:ascii="Book Antiqua" w:hAnsi="Book Antiqua" w:cs="Arial"/>
          <w:sz w:val="24"/>
          <w:szCs w:val="24"/>
          <w:shd w:val="clear" w:color="auto" w:fill="FFFFFF"/>
        </w:rPr>
        <w:t>However</w:t>
      </w:r>
      <w:r w:rsidR="00D942F6" w:rsidRPr="007D7487">
        <w:rPr>
          <w:rFonts w:ascii="Book Antiqua" w:hAnsi="Book Antiqua" w:cs="Arial"/>
          <w:sz w:val="24"/>
          <w:szCs w:val="24"/>
          <w:shd w:val="clear" w:color="auto" w:fill="FFFFFF"/>
        </w:rPr>
        <w:t>,</w:t>
      </w:r>
      <w:r w:rsidR="00E91783" w:rsidRPr="007D7487">
        <w:rPr>
          <w:rFonts w:ascii="Book Antiqua" w:hAnsi="Book Antiqua" w:cs="Arial"/>
          <w:sz w:val="24"/>
          <w:szCs w:val="24"/>
          <w:shd w:val="clear" w:color="auto" w:fill="FFFFFF"/>
        </w:rPr>
        <w:t xml:space="preserve"> physicians and patient</w:t>
      </w:r>
      <w:r w:rsidR="003B3EE2" w:rsidRPr="007D7487">
        <w:rPr>
          <w:rFonts w:ascii="Book Antiqua" w:hAnsi="Book Antiqua" w:cs="Arial"/>
          <w:sz w:val="24"/>
          <w:szCs w:val="24"/>
          <w:shd w:val="clear" w:color="auto" w:fill="FFFFFF"/>
        </w:rPr>
        <w:t>s’</w:t>
      </w:r>
      <w:r w:rsidR="00E91783" w:rsidRPr="007D7487">
        <w:rPr>
          <w:rFonts w:ascii="Book Antiqua" w:hAnsi="Book Antiqua" w:cs="Arial"/>
          <w:sz w:val="24"/>
          <w:szCs w:val="24"/>
          <w:shd w:val="clear" w:color="auto" w:fill="FFFFFF"/>
        </w:rPr>
        <w:t xml:space="preserve"> family members </w:t>
      </w:r>
      <w:r w:rsidR="00EB32B9" w:rsidRPr="007D7487">
        <w:rPr>
          <w:rFonts w:ascii="Book Antiqua" w:hAnsi="Book Antiqua" w:cs="Arial"/>
          <w:sz w:val="24"/>
          <w:szCs w:val="24"/>
          <w:shd w:val="clear" w:color="auto" w:fill="FFFFFF"/>
        </w:rPr>
        <w:t>tend to be</w:t>
      </w:r>
      <w:r w:rsidR="00E91783" w:rsidRPr="007D7487">
        <w:rPr>
          <w:rFonts w:ascii="Book Antiqua" w:hAnsi="Book Antiqua" w:cs="Arial"/>
          <w:sz w:val="24"/>
          <w:szCs w:val="24"/>
          <w:shd w:val="clear" w:color="auto" w:fill="FFFFFF"/>
        </w:rPr>
        <w:t xml:space="preserve"> reluctant </w:t>
      </w:r>
      <w:r w:rsidR="003B3EE2" w:rsidRPr="007D7487">
        <w:rPr>
          <w:rFonts w:ascii="Book Antiqua" w:hAnsi="Book Antiqua" w:cs="Arial"/>
          <w:sz w:val="24"/>
          <w:szCs w:val="24"/>
          <w:shd w:val="clear" w:color="auto" w:fill="FFFFFF"/>
        </w:rPr>
        <w:t>to</w:t>
      </w:r>
      <w:r w:rsidR="00E91783" w:rsidRPr="007D7487">
        <w:rPr>
          <w:rFonts w:ascii="Book Antiqua" w:hAnsi="Book Antiqua" w:cs="Arial"/>
          <w:sz w:val="24"/>
          <w:szCs w:val="24"/>
          <w:shd w:val="clear" w:color="auto" w:fill="FFFFFF"/>
        </w:rPr>
        <w:t xml:space="preserve"> consent </w:t>
      </w:r>
      <w:r w:rsidR="003B3EE2" w:rsidRPr="007D7487">
        <w:rPr>
          <w:rFonts w:ascii="Book Antiqua" w:hAnsi="Book Antiqua" w:cs="Arial"/>
          <w:sz w:val="24"/>
          <w:szCs w:val="24"/>
          <w:shd w:val="clear" w:color="auto" w:fill="FFFFFF"/>
        </w:rPr>
        <w:t>to</w:t>
      </w:r>
      <w:r w:rsidR="00E91783" w:rsidRPr="007D7487">
        <w:rPr>
          <w:rFonts w:ascii="Book Antiqua" w:hAnsi="Book Antiqua" w:cs="Arial"/>
          <w:sz w:val="24"/>
          <w:szCs w:val="24"/>
          <w:shd w:val="clear" w:color="auto" w:fill="FFFFFF"/>
        </w:rPr>
        <w:t xml:space="preserve"> surgical treatments</w:t>
      </w:r>
      <w:r w:rsidR="00BA6E84" w:rsidRPr="007D7487">
        <w:rPr>
          <w:rFonts w:ascii="Book Antiqua" w:hAnsi="Book Antiqua" w:cs="Arial"/>
          <w:sz w:val="24"/>
          <w:szCs w:val="24"/>
          <w:shd w:val="clear" w:color="auto" w:fill="FFFFFF"/>
        </w:rPr>
        <w:t xml:space="preserve"> because</w:t>
      </w:r>
      <w:r w:rsidR="00E91783" w:rsidRPr="007D7487">
        <w:rPr>
          <w:rFonts w:ascii="Book Antiqua" w:hAnsi="Book Antiqua" w:cs="Arial"/>
          <w:sz w:val="24"/>
          <w:szCs w:val="24"/>
          <w:shd w:val="clear" w:color="auto" w:fill="FFFFFF"/>
        </w:rPr>
        <w:t xml:space="preserve"> </w:t>
      </w:r>
      <w:r w:rsidR="00070A9C" w:rsidRPr="007D7487">
        <w:rPr>
          <w:rFonts w:ascii="Book Antiqua" w:hAnsi="Book Antiqua" w:cs="Arial"/>
          <w:sz w:val="24"/>
          <w:szCs w:val="24"/>
          <w:shd w:val="clear" w:color="auto" w:fill="FFFFFF"/>
        </w:rPr>
        <w:t xml:space="preserve">elderly patients </w:t>
      </w:r>
      <w:r w:rsidR="003B3EE2" w:rsidRPr="007D7487">
        <w:rPr>
          <w:rFonts w:ascii="Book Antiqua" w:hAnsi="Book Antiqua" w:cs="Arial"/>
          <w:sz w:val="24"/>
          <w:szCs w:val="24"/>
          <w:shd w:val="clear" w:color="auto" w:fill="FFFFFF"/>
        </w:rPr>
        <w:t>can</w:t>
      </w:r>
      <w:r w:rsidR="00070A9C" w:rsidRPr="007D7487">
        <w:rPr>
          <w:rFonts w:ascii="Book Antiqua" w:hAnsi="Book Antiqua" w:cs="Arial"/>
          <w:sz w:val="24"/>
          <w:szCs w:val="24"/>
          <w:shd w:val="clear" w:color="auto" w:fill="FFFFFF"/>
        </w:rPr>
        <w:t xml:space="preserve"> be at a higher risk of developing complications from surgical procedures.</w:t>
      </w:r>
      <w:r w:rsidR="006F303E" w:rsidRPr="007D7487">
        <w:rPr>
          <w:rFonts w:ascii="Book Antiqua" w:hAnsi="Book Antiqua" w:cs="Arial"/>
          <w:sz w:val="24"/>
          <w:szCs w:val="24"/>
          <w:shd w:val="clear" w:color="auto" w:fill="FFFFFF"/>
        </w:rPr>
        <w:t xml:space="preserve"> </w:t>
      </w:r>
      <w:r w:rsidR="00E91783" w:rsidRPr="007D7487">
        <w:rPr>
          <w:rFonts w:ascii="Book Antiqua" w:hAnsi="Book Antiqua" w:cs="Arial"/>
          <w:sz w:val="24"/>
          <w:szCs w:val="24"/>
          <w:shd w:val="clear" w:color="auto" w:fill="FFFFFF"/>
        </w:rPr>
        <w:t xml:space="preserve">ERCP </w:t>
      </w:r>
      <w:r w:rsidR="00A66280" w:rsidRPr="007D7487">
        <w:rPr>
          <w:rFonts w:ascii="Book Antiqua" w:hAnsi="Book Antiqua" w:cs="Arial"/>
          <w:sz w:val="24"/>
          <w:szCs w:val="24"/>
          <w:shd w:val="clear" w:color="auto" w:fill="FFFFFF"/>
        </w:rPr>
        <w:t xml:space="preserve">is </w:t>
      </w:r>
      <w:r w:rsidR="009142D5" w:rsidRPr="007D7487">
        <w:rPr>
          <w:rFonts w:ascii="Book Antiqua" w:hAnsi="Book Antiqua" w:cs="Arial"/>
          <w:sz w:val="24"/>
          <w:szCs w:val="24"/>
          <w:shd w:val="clear" w:color="auto" w:fill="FFFFFF"/>
        </w:rPr>
        <w:t xml:space="preserve">an </w:t>
      </w:r>
      <w:r w:rsidR="00A66280" w:rsidRPr="007D7487">
        <w:rPr>
          <w:rFonts w:ascii="Book Antiqua" w:hAnsi="Book Antiqua" w:cs="Arial"/>
          <w:sz w:val="24"/>
          <w:szCs w:val="24"/>
          <w:shd w:val="clear" w:color="auto" w:fill="FFFFFF"/>
        </w:rPr>
        <w:t xml:space="preserve">established </w:t>
      </w:r>
      <w:r w:rsidR="009142D5" w:rsidRPr="007D7487">
        <w:rPr>
          <w:rFonts w:ascii="Book Antiqua" w:hAnsi="Book Antiqua" w:cs="Arial"/>
          <w:sz w:val="24"/>
          <w:szCs w:val="24"/>
          <w:shd w:val="clear" w:color="auto" w:fill="FFFFFF"/>
        </w:rPr>
        <w:t>procedure for pancreatic and biliary diseases</w:t>
      </w:r>
      <w:r w:rsidR="00013F71" w:rsidRPr="007D7487">
        <w:rPr>
          <w:rFonts w:ascii="Book Antiqua" w:hAnsi="Book Antiqua" w:cs="Arial"/>
          <w:sz w:val="24"/>
          <w:szCs w:val="24"/>
          <w:shd w:val="clear" w:color="auto" w:fill="FFFFFF"/>
        </w:rPr>
        <w:t xml:space="preserve">. </w:t>
      </w:r>
      <w:r w:rsidR="00F95B2C" w:rsidRPr="007D7487">
        <w:rPr>
          <w:rFonts w:ascii="Book Antiqua" w:hAnsi="Book Antiqua" w:cs="Arial"/>
          <w:sz w:val="24"/>
          <w:szCs w:val="24"/>
          <w:shd w:val="clear" w:color="auto" w:fill="FFFFFF"/>
        </w:rPr>
        <w:t xml:space="preserve">With </w:t>
      </w:r>
      <w:r w:rsidR="007969AB" w:rsidRPr="007D7487">
        <w:rPr>
          <w:rFonts w:ascii="Book Antiqua" w:hAnsi="Book Antiqua" w:cs="Arial"/>
          <w:sz w:val="24"/>
          <w:szCs w:val="24"/>
          <w:shd w:val="clear" w:color="auto" w:fill="FFFFFF"/>
        </w:rPr>
        <w:t xml:space="preserve">a rise </w:t>
      </w:r>
      <w:r w:rsidR="003B3EE2" w:rsidRPr="007D7487">
        <w:rPr>
          <w:rFonts w:ascii="Book Antiqua" w:hAnsi="Book Antiqua" w:cs="Arial"/>
          <w:sz w:val="24"/>
          <w:szCs w:val="24"/>
          <w:shd w:val="clear" w:color="auto" w:fill="FFFFFF"/>
        </w:rPr>
        <w:t>in</w:t>
      </w:r>
      <w:r w:rsidR="007969AB" w:rsidRPr="007D7487">
        <w:rPr>
          <w:rFonts w:ascii="Book Antiqua" w:hAnsi="Book Antiqua" w:cs="Arial"/>
          <w:sz w:val="24"/>
          <w:szCs w:val="24"/>
          <w:shd w:val="clear" w:color="auto" w:fill="FFFFFF"/>
        </w:rPr>
        <w:t xml:space="preserve"> </w:t>
      </w:r>
      <w:r w:rsidR="00F95B2C" w:rsidRPr="007D7487">
        <w:rPr>
          <w:rFonts w:ascii="Book Antiqua" w:hAnsi="Book Antiqua" w:cs="Arial"/>
          <w:sz w:val="24"/>
          <w:szCs w:val="24"/>
          <w:shd w:val="clear" w:color="auto" w:fill="FFFFFF"/>
        </w:rPr>
        <w:t xml:space="preserve">life expectancy, </w:t>
      </w:r>
      <w:r w:rsidR="003B3EE2" w:rsidRPr="007D7487">
        <w:rPr>
          <w:rFonts w:ascii="Book Antiqua" w:hAnsi="Book Antiqua" w:cs="Arial"/>
          <w:sz w:val="24"/>
          <w:szCs w:val="24"/>
          <w:shd w:val="clear" w:color="auto" w:fill="FFFFFF"/>
        </w:rPr>
        <w:t>the</w:t>
      </w:r>
      <w:r w:rsidR="00F95B2C" w:rsidRPr="007D7487">
        <w:rPr>
          <w:rFonts w:ascii="Book Antiqua" w:hAnsi="Book Antiqua" w:cs="Arial"/>
          <w:sz w:val="24"/>
          <w:szCs w:val="24"/>
          <w:shd w:val="clear" w:color="auto" w:fill="FFFFFF"/>
        </w:rPr>
        <w:t xml:space="preserve"> demand for ERCP in the elderly </w:t>
      </w:r>
      <w:r w:rsidR="003E66AA" w:rsidRPr="007D7487">
        <w:rPr>
          <w:rFonts w:ascii="Book Antiqua" w:hAnsi="Book Antiqua" w:cs="Arial"/>
          <w:sz w:val="24"/>
          <w:szCs w:val="24"/>
          <w:shd w:val="clear" w:color="auto" w:fill="FFFFFF"/>
        </w:rPr>
        <w:t xml:space="preserve">has been </w:t>
      </w:r>
      <w:r w:rsidR="00F95B2C" w:rsidRPr="007D7487">
        <w:rPr>
          <w:rFonts w:ascii="Book Antiqua" w:hAnsi="Book Antiqua" w:cs="Arial"/>
          <w:sz w:val="24"/>
          <w:szCs w:val="24"/>
          <w:shd w:val="clear" w:color="auto" w:fill="FFFFFF"/>
        </w:rPr>
        <w:t>incre</w:t>
      </w:r>
      <w:r w:rsidR="003E66AA" w:rsidRPr="007D7487">
        <w:rPr>
          <w:rFonts w:ascii="Book Antiqua" w:hAnsi="Book Antiqua" w:cs="Arial"/>
          <w:sz w:val="24"/>
          <w:szCs w:val="24"/>
          <w:shd w:val="clear" w:color="auto" w:fill="FFFFFF"/>
        </w:rPr>
        <w:t>asing</w:t>
      </w:r>
      <w:r w:rsidR="00F95B2C" w:rsidRPr="007D7487">
        <w:rPr>
          <w:rFonts w:ascii="Book Antiqua" w:hAnsi="Book Antiqua" w:cs="Arial"/>
          <w:sz w:val="24"/>
          <w:szCs w:val="24"/>
          <w:shd w:val="clear" w:color="auto" w:fill="FFFFFF"/>
        </w:rPr>
        <w:t xml:space="preserve">. </w:t>
      </w:r>
      <w:r w:rsidR="00013F71" w:rsidRPr="007D7487">
        <w:rPr>
          <w:rFonts w:ascii="Book Antiqua" w:hAnsi="Book Antiqua" w:cs="Arial"/>
          <w:sz w:val="24"/>
          <w:szCs w:val="24"/>
          <w:shd w:val="clear" w:color="auto" w:fill="FFFFFF"/>
        </w:rPr>
        <w:t>It has been reported that the rates of ERCP</w:t>
      </w:r>
      <w:r w:rsidR="007969AB" w:rsidRPr="007D7487">
        <w:rPr>
          <w:rFonts w:ascii="Book Antiqua" w:hAnsi="Book Antiqua" w:cs="Arial"/>
          <w:sz w:val="24"/>
          <w:szCs w:val="24"/>
          <w:shd w:val="clear" w:color="auto" w:fill="FFFFFF"/>
        </w:rPr>
        <w:t>-related</w:t>
      </w:r>
      <w:r w:rsidR="00013F71" w:rsidRPr="007D7487">
        <w:rPr>
          <w:rFonts w:ascii="Book Antiqua" w:hAnsi="Book Antiqua" w:cs="Arial"/>
          <w:sz w:val="24"/>
          <w:szCs w:val="24"/>
          <w:shd w:val="clear" w:color="auto" w:fill="FFFFFF"/>
        </w:rPr>
        <w:t xml:space="preserve"> complications or mortality in the elderly are </w:t>
      </w:r>
      <w:r w:rsidR="005A6199" w:rsidRPr="007D7487">
        <w:rPr>
          <w:rFonts w:ascii="Book Antiqua" w:hAnsi="Book Antiqua" w:cs="Arial"/>
          <w:sz w:val="24"/>
          <w:szCs w:val="24"/>
          <w:shd w:val="clear" w:color="auto" w:fill="FFFFFF"/>
        </w:rPr>
        <w:t>comparable with</w:t>
      </w:r>
      <w:r w:rsidR="00013F71" w:rsidRPr="007D7487">
        <w:rPr>
          <w:rFonts w:ascii="Book Antiqua" w:hAnsi="Book Antiqua" w:cs="Arial"/>
          <w:sz w:val="24"/>
          <w:szCs w:val="24"/>
          <w:shd w:val="clear" w:color="auto" w:fill="FFFFFF"/>
        </w:rPr>
        <w:t xml:space="preserve"> those of younger patients</w:t>
      </w:r>
      <w:r w:rsidR="004572AC" w:rsidRPr="007D7487">
        <w:rPr>
          <w:rFonts w:ascii="Book Antiqua" w:hAnsi="Book Antiqua" w:cs="Arial"/>
          <w:sz w:val="24"/>
          <w:szCs w:val="24"/>
          <w:shd w:val="clear" w:color="auto" w:fill="FFFFFF"/>
          <w:vertAlign w:val="superscript"/>
        </w:rPr>
        <w:t>[4-24]</w:t>
      </w:r>
      <w:r w:rsidR="006F303E" w:rsidRPr="007D7487">
        <w:rPr>
          <w:rFonts w:ascii="Book Antiqua" w:hAnsi="Book Antiqua" w:cs="Arial"/>
          <w:sz w:val="24"/>
          <w:szCs w:val="24"/>
          <w:shd w:val="clear" w:color="auto" w:fill="FFFFFF"/>
        </w:rPr>
        <w:t>,</w:t>
      </w:r>
      <w:r w:rsidR="00013F71" w:rsidRPr="007D7487">
        <w:rPr>
          <w:rFonts w:ascii="Book Antiqua" w:hAnsi="Book Antiqua" w:cs="Arial"/>
          <w:sz w:val="24"/>
          <w:szCs w:val="24"/>
          <w:shd w:val="clear" w:color="auto" w:fill="FFFFFF"/>
        </w:rPr>
        <w:t xml:space="preserve"> </w:t>
      </w:r>
      <w:r w:rsidR="006F303E" w:rsidRPr="007D7487">
        <w:rPr>
          <w:rFonts w:ascii="Book Antiqua" w:hAnsi="Book Antiqua" w:cs="AdvPSPH-R"/>
          <w:kern w:val="0"/>
          <w:sz w:val="24"/>
          <w:szCs w:val="24"/>
        </w:rPr>
        <w:t>but</w:t>
      </w:r>
      <w:r w:rsidR="005A6199" w:rsidRPr="007D7487">
        <w:rPr>
          <w:rFonts w:ascii="Book Antiqua" w:hAnsi="Book Antiqua" w:cs="AdvPSPH-R"/>
          <w:kern w:val="0"/>
          <w:sz w:val="24"/>
          <w:szCs w:val="24"/>
        </w:rPr>
        <w:t xml:space="preserve"> there are few </w:t>
      </w:r>
      <w:r w:rsidR="00EB32B9" w:rsidRPr="007D7487">
        <w:rPr>
          <w:rFonts w:ascii="Book Antiqua" w:hAnsi="Book Antiqua" w:cs="AdvPSPH-R"/>
          <w:kern w:val="0"/>
          <w:sz w:val="24"/>
          <w:szCs w:val="24"/>
        </w:rPr>
        <w:t>reports</w:t>
      </w:r>
      <w:r w:rsidR="005A6199" w:rsidRPr="007D7487">
        <w:rPr>
          <w:rFonts w:ascii="Book Antiqua" w:hAnsi="Book Antiqua" w:cs="AdvPSPH-R"/>
          <w:kern w:val="0"/>
          <w:sz w:val="24"/>
          <w:szCs w:val="24"/>
        </w:rPr>
        <w:t xml:space="preserve"> of </w:t>
      </w:r>
      <w:r w:rsidR="006F303E" w:rsidRPr="007D7487">
        <w:rPr>
          <w:rFonts w:ascii="Book Antiqua" w:hAnsi="Book Antiqua" w:cs="AdvPSPH-R"/>
          <w:kern w:val="0"/>
          <w:sz w:val="24"/>
          <w:szCs w:val="24"/>
        </w:rPr>
        <w:t xml:space="preserve">emergency ERCP for </w:t>
      </w:r>
      <w:r w:rsidR="005A6199" w:rsidRPr="007D7487">
        <w:rPr>
          <w:rFonts w:ascii="Book Antiqua" w:hAnsi="Book Antiqua" w:cs="AdvPSPH-R"/>
          <w:kern w:val="0"/>
          <w:sz w:val="24"/>
          <w:szCs w:val="24"/>
        </w:rPr>
        <w:t>elderly patients with acute c</w:t>
      </w:r>
      <w:r w:rsidR="00CA0E3E" w:rsidRPr="007D7487">
        <w:rPr>
          <w:rFonts w:ascii="Book Antiqua" w:hAnsi="Book Antiqua" w:cs="AdvPSPH-R"/>
          <w:kern w:val="0"/>
          <w:sz w:val="24"/>
          <w:szCs w:val="24"/>
        </w:rPr>
        <w:t>holangitis</w:t>
      </w:r>
      <w:r w:rsidR="004572AC" w:rsidRPr="007D7487">
        <w:rPr>
          <w:rFonts w:ascii="Book Antiqua" w:hAnsi="Book Antiqua" w:cs="Arial"/>
          <w:sz w:val="24"/>
          <w:szCs w:val="24"/>
          <w:shd w:val="clear" w:color="auto" w:fill="FFFFFF"/>
          <w:vertAlign w:val="superscript"/>
        </w:rPr>
        <w:t>[22]</w:t>
      </w:r>
      <w:r w:rsidR="005A6199" w:rsidRPr="007D7487">
        <w:rPr>
          <w:rFonts w:ascii="Book Antiqua" w:hAnsi="Book Antiqua" w:cs="AdvPSPH-R"/>
          <w:kern w:val="0"/>
          <w:sz w:val="24"/>
          <w:szCs w:val="24"/>
        </w:rPr>
        <w:t xml:space="preserve">. </w:t>
      </w:r>
      <w:r w:rsidR="00E91783" w:rsidRPr="007D7487">
        <w:rPr>
          <w:rFonts w:ascii="Book Antiqua" w:hAnsi="Book Antiqua" w:cs="Arial"/>
          <w:sz w:val="24"/>
          <w:szCs w:val="24"/>
          <w:shd w:val="clear" w:color="auto" w:fill="FFFFFF"/>
        </w:rPr>
        <w:t xml:space="preserve">The </w:t>
      </w:r>
      <w:r w:rsidR="00070A9C" w:rsidRPr="007D7487">
        <w:rPr>
          <w:rFonts w:ascii="Book Antiqua" w:hAnsi="Book Antiqua" w:cs="Arial"/>
          <w:sz w:val="24"/>
          <w:szCs w:val="24"/>
          <w:shd w:val="clear" w:color="auto" w:fill="FFFFFF"/>
        </w:rPr>
        <w:t>primary aim</w:t>
      </w:r>
      <w:r w:rsidR="00E91783" w:rsidRPr="007D7487">
        <w:rPr>
          <w:rFonts w:ascii="Book Antiqua" w:hAnsi="Book Antiqua" w:cs="Arial"/>
          <w:sz w:val="24"/>
          <w:szCs w:val="24"/>
          <w:shd w:val="clear" w:color="auto" w:fill="FFFFFF"/>
        </w:rPr>
        <w:t xml:space="preserve"> of this study </w:t>
      </w:r>
      <w:r w:rsidR="003B3EE2" w:rsidRPr="007D7487">
        <w:rPr>
          <w:rFonts w:ascii="Book Antiqua" w:hAnsi="Book Antiqua" w:cs="Arial"/>
          <w:sz w:val="24"/>
          <w:szCs w:val="24"/>
          <w:shd w:val="clear" w:color="auto" w:fill="FFFFFF"/>
        </w:rPr>
        <w:t>wa</w:t>
      </w:r>
      <w:r w:rsidR="00E91783" w:rsidRPr="007D7487">
        <w:rPr>
          <w:rFonts w:ascii="Book Antiqua" w:hAnsi="Book Antiqua" w:cs="Arial"/>
          <w:sz w:val="24"/>
          <w:szCs w:val="24"/>
          <w:shd w:val="clear" w:color="auto" w:fill="FFFFFF"/>
        </w:rPr>
        <w:t xml:space="preserve">s </w:t>
      </w:r>
      <w:r w:rsidR="00EB32B9" w:rsidRPr="007D7487">
        <w:rPr>
          <w:rFonts w:ascii="Book Antiqua" w:hAnsi="Book Antiqua" w:cs="Arial"/>
          <w:sz w:val="24"/>
          <w:szCs w:val="24"/>
          <w:shd w:val="clear" w:color="auto" w:fill="FFFFFF"/>
        </w:rPr>
        <w:t xml:space="preserve">to </w:t>
      </w:r>
      <w:r w:rsidR="003B3EE2" w:rsidRPr="007D7487">
        <w:rPr>
          <w:rFonts w:ascii="Book Antiqua" w:hAnsi="Book Antiqua" w:cs="Arial"/>
          <w:sz w:val="24"/>
          <w:szCs w:val="24"/>
          <w:shd w:val="clear" w:color="auto" w:fill="FFFFFF"/>
        </w:rPr>
        <w:t>evaluate</w:t>
      </w:r>
      <w:r w:rsidR="00E91783" w:rsidRPr="007D7487">
        <w:rPr>
          <w:rFonts w:ascii="Book Antiqua" w:hAnsi="Book Antiqua" w:cs="Arial"/>
          <w:sz w:val="24"/>
          <w:szCs w:val="24"/>
          <w:shd w:val="clear" w:color="auto" w:fill="FFFFFF"/>
        </w:rPr>
        <w:t xml:space="preserve"> the outcome</w:t>
      </w:r>
      <w:r w:rsidR="003B3EE2" w:rsidRPr="007D7487">
        <w:rPr>
          <w:rFonts w:ascii="Book Antiqua" w:hAnsi="Book Antiqua" w:cs="Arial"/>
          <w:sz w:val="24"/>
          <w:szCs w:val="24"/>
          <w:shd w:val="clear" w:color="auto" w:fill="FFFFFF"/>
        </w:rPr>
        <w:t>s</w:t>
      </w:r>
      <w:r w:rsidR="00E91783" w:rsidRPr="007D7487">
        <w:rPr>
          <w:rFonts w:ascii="Book Antiqua" w:hAnsi="Book Antiqua" w:cs="Arial"/>
          <w:sz w:val="24"/>
          <w:szCs w:val="24"/>
          <w:shd w:val="clear" w:color="auto" w:fill="FFFFFF"/>
        </w:rPr>
        <w:t xml:space="preserve"> of emergency </w:t>
      </w:r>
      <w:r w:rsidR="00CA0E3E" w:rsidRPr="007D7487">
        <w:rPr>
          <w:rFonts w:ascii="Book Antiqua" w:hAnsi="Book Antiqua" w:cs="Arial"/>
          <w:sz w:val="24"/>
          <w:szCs w:val="24"/>
          <w:shd w:val="clear" w:color="auto" w:fill="FFFFFF"/>
        </w:rPr>
        <w:t>ERCP</w:t>
      </w:r>
      <w:r w:rsidR="005A6199" w:rsidRPr="007D7487">
        <w:rPr>
          <w:rFonts w:ascii="Book Antiqua" w:hAnsi="Book Antiqua" w:cs="Arial"/>
          <w:sz w:val="24"/>
          <w:szCs w:val="24"/>
          <w:shd w:val="clear" w:color="auto" w:fill="FFFFFF"/>
        </w:rPr>
        <w:t xml:space="preserve"> </w:t>
      </w:r>
      <w:r w:rsidR="00E91783" w:rsidRPr="007D7487">
        <w:rPr>
          <w:rFonts w:ascii="Book Antiqua" w:hAnsi="Book Antiqua" w:cs="Arial"/>
          <w:sz w:val="24"/>
          <w:szCs w:val="24"/>
          <w:shd w:val="clear" w:color="auto" w:fill="FFFFFF"/>
        </w:rPr>
        <w:t xml:space="preserve">in </w:t>
      </w:r>
      <w:r w:rsidR="006E6CC6" w:rsidRPr="007D7487">
        <w:rPr>
          <w:rFonts w:ascii="Book Antiqua" w:hAnsi="Book Antiqua" w:cs="Arial"/>
          <w:sz w:val="24"/>
          <w:szCs w:val="24"/>
          <w:shd w:val="clear" w:color="auto" w:fill="FFFFFF"/>
        </w:rPr>
        <w:t xml:space="preserve">the elderly </w:t>
      </w:r>
      <w:r w:rsidR="00E91783" w:rsidRPr="007D7487">
        <w:rPr>
          <w:rFonts w:ascii="Book Antiqua" w:hAnsi="Book Antiqua" w:cs="Arial"/>
          <w:sz w:val="24"/>
          <w:szCs w:val="24"/>
          <w:shd w:val="clear" w:color="auto" w:fill="FFFFFF"/>
        </w:rPr>
        <w:t>with acute chol</w:t>
      </w:r>
      <w:r w:rsidR="00CA0E3E" w:rsidRPr="007D7487">
        <w:rPr>
          <w:rFonts w:ascii="Book Antiqua" w:hAnsi="Book Antiqua" w:cs="Arial"/>
          <w:sz w:val="24"/>
          <w:szCs w:val="24"/>
          <w:shd w:val="clear" w:color="auto" w:fill="FFFFFF"/>
        </w:rPr>
        <w:t>angitis</w:t>
      </w:r>
      <w:r w:rsidR="00E91783" w:rsidRPr="007D7487">
        <w:rPr>
          <w:rFonts w:ascii="Book Antiqua" w:hAnsi="Book Antiqua" w:cs="Arial"/>
          <w:sz w:val="24"/>
          <w:szCs w:val="24"/>
          <w:shd w:val="clear" w:color="auto" w:fill="FFFFFF"/>
        </w:rPr>
        <w:t xml:space="preserve">. </w:t>
      </w:r>
    </w:p>
    <w:p w:rsidR="00213D0C" w:rsidRPr="007D7487" w:rsidRDefault="00E91783" w:rsidP="00174AE3">
      <w:pPr>
        <w:widowControl/>
        <w:adjustRightInd w:val="0"/>
        <w:snapToGrid w:val="0"/>
        <w:spacing w:line="360" w:lineRule="auto"/>
        <w:ind w:firstLineChars="100" w:firstLine="240"/>
        <w:rPr>
          <w:rFonts w:ascii="Book Antiqua" w:hAnsi="Book Antiqua" w:cs="Arial"/>
          <w:sz w:val="24"/>
          <w:szCs w:val="24"/>
          <w:shd w:val="clear" w:color="auto" w:fill="FFFFFF"/>
        </w:rPr>
      </w:pPr>
      <w:r w:rsidRPr="007D7487">
        <w:rPr>
          <w:rFonts w:ascii="Book Antiqua" w:hAnsi="Book Antiqua" w:cs="Arial"/>
          <w:sz w:val="24"/>
          <w:szCs w:val="24"/>
          <w:shd w:val="clear" w:color="auto" w:fill="FFFFFF"/>
        </w:rPr>
        <w:t xml:space="preserve">In this study, we </w:t>
      </w:r>
      <w:r w:rsidR="00740AFA" w:rsidRPr="007D7487">
        <w:rPr>
          <w:rFonts w:ascii="Book Antiqua" w:hAnsi="Book Antiqua" w:cs="Arial"/>
          <w:sz w:val="24"/>
          <w:szCs w:val="24"/>
          <w:shd w:val="clear" w:color="auto" w:fill="FFFFFF"/>
        </w:rPr>
        <w:t xml:space="preserve">performed </w:t>
      </w:r>
      <w:r w:rsidRPr="007D7487">
        <w:rPr>
          <w:rFonts w:ascii="Book Antiqua" w:hAnsi="Book Antiqua" w:cs="Arial"/>
          <w:sz w:val="24"/>
          <w:szCs w:val="24"/>
          <w:shd w:val="clear" w:color="auto" w:fill="FFFFFF"/>
        </w:rPr>
        <w:t>aggressive endoscopic approaches for elderly patients with acute chol</w:t>
      </w:r>
      <w:r w:rsidR="00CA0E3E" w:rsidRPr="007D7487">
        <w:rPr>
          <w:rFonts w:ascii="Book Antiqua" w:hAnsi="Book Antiqua" w:cs="Arial"/>
          <w:sz w:val="24"/>
          <w:szCs w:val="24"/>
          <w:shd w:val="clear" w:color="auto" w:fill="FFFFFF"/>
        </w:rPr>
        <w:t>angitis</w:t>
      </w:r>
      <w:r w:rsidRPr="007D7487">
        <w:rPr>
          <w:rFonts w:ascii="Book Antiqua" w:hAnsi="Book Antiqua" w:cs="Arial"/>
          <w:sz w:val="24"/>
          <w:szCs w:val="24"/>
          <w:shd w:val="clear" w:color="auto" w:fill="FFFFFF"/>
        </w:rPr>
        <w:t xml:space="preserve">. They received </w:t>
      </w:r>
      <w:r w:rsidR="008D1236" w:rsidRPr="007D7487">
        <w:rPr>
          <w:rFonts w:ascii="Book Antiqua" w:hAnsi="Book Antiqua" w:cs="Arial"/>
          <w:sz w:val="24"/>
          <w:szCs w:val="24"/>
          <w:shd w:val="clear" w:color="auto" w:fill="FFFFFF"/>
        </w:rPr>
        <w:t xml:space="preserve">urgent </w:t>
      </w:r>
      <w:r w:rsidRPr="007D7487">
        <w:rPr>
          <w:rFonts w:ascii="Book Antiqua" w:hAnsi="Book Antiqua" w:cs="Arial"/>
          <w:sz w:val="24"/>
          <w:szCs w:val="24"/>
          <w:shd w:val="clear" w:color="auto" w:fill="FFFFFF"/>
        </w:rPr>
        <w:t xml:space="preserve">biliary </w:t>
      </w:r>
      <w:r w:rsidR="008D1236" w:rsidRPr="007D7487">
        <w:rPr>
          <w:rFonts w:ascii="Book Antiqua" w:hAnsi="Book Antiqua" w:cs="Arial"/>
          <w:sz w:val="24"/>
          <w:szCs w:val="24"/>
          <w:shd w:val="clear" w:color="auto" w:fill="FFFFFF"/>
        </w:rPr>
        <w:t>drainage</w:t>
      </w:r>
      <w:r w:rsidRPr="007D7487">
        <w:rPr>
          <w:rFonts w:ascii="Book Antiqua" w:hAnsi="Book Antiqua" w:cs="Arial"/>
          <w:sz w:val="24"/>
          <w:szCs w:val="24"/>
          <w:shd w:val="clear" w:color="auto" w:fill="FFFFFF"/>
        </w:rPr>
        <w:t xml:space="preserve"> by </w:t>
      </w:r>
      <w:r w:rsidR="00540F6F" w:rsidRPr="007D7487">
        <w:rPr>
          <w:rFonts w:ascii="Book Antiqua" w:hAnsi="Book Antiqua" w:cs="Arial"/>
          <w:sz w:val="24"/>
          <w:szCs w:val="24"/>
          <w:shd w:val="clear" w:color="auto" w:fill="FFFFFF"/>
        </w:rPr>
        <w:t xml:space="preserve">an </w:t>
      </w:r>
      <w:r w:rsidRPr="007D7487">
        <w:rPr>
          <w:rFonts w:ascii="Book Antiqua" w:hAnsi="Book Antiqua" w:cs="Arial"/>
          <w:sz w:val="24"/>
          <w:szCs w:val="24"/>
          <w:shd w:val="clear" w:color="auto" w:fill="FFFFFF"/>
        </w:rPr>
        <w:t xml:space="preserve">endoscopic </w:t>
      </w:r>
      <w:r w:rsidR="00070A9C" w:rsidRPr="007D7487">
        <w:rPr>
          <w:rFonts w:ascii="Book Antiqua" w:hAnsi="Book Antiqua" w:cs="Arial"/>
          <w:sz w:val="24"/>
          <w:szCs w:val="24"/>
          <w:shd w:val="clear" w:color="auto" w:fill="FFFFFF"/>
        </w:rPr>
        <w:t>biliary stent insertion</w:t>
      </w:r>
      <w:r w:rsidR="00056C01" w:rsidRPr="007D7487">
        <w:rPr>
          <w:rFonts w:ascii="Book Antiqua" w:hAnsi="Book Antiqua" w:cs="Arial"/>
          <w:sz w:val="24"/>
          <w:szCs w:val="24"/>
          <w:shd w:val="clear" w:color="auto" w:fill="FFFFFF"/>
        </w:rPr>
        <w:t>, and t</w:t>
      </w:r>
      <w:r w:rsidR="008D1236" w:rsidRPr="007D7487">
        <w:rPr>
          <w:rFonts w:ascii="Book Antiqua" w:hAnsi="Book Antiqua" w:cs="Arial"/>
          <w:sz w:val="24"/>
          <w:szCs w:val="24"/>
          <w:shd w:val="clear" w:color="auto" w:fill="FFFFFF"/>
        </w:rPr>
        <w:t xml:space="preserve">he </w:t>
      </w:r>
      <w:r w:rsidRPr="007D7487">
        <w:rPr>
          <w:rFonts w:ascii="Book Antiqua" w:hAnsi="Book Antiqua" w:cs="Arial"/>
          <w:sz w:val="24"/>
          <w:szCs w:val="24"/>
          <w:shd w:val="clear" w:color="auto" w:fill="FFFFFF"/>
        </w:rPr>
        <w:t xml:space="preserve">removal of bile duct stones </w:t>
      </w:r>
      <w:r w:rsidR="00CA0E3E" w:rsidRPr="007D7487">
        <w:rPr>
          <w:rFonts w:ascii="Book Antiqua" w:hAnsi="Book Antiqua" w:cs="Arial"/>
          <w:sz w:val="24"/>
          <w:szCs w:val="24"/>
          <w:shd w:val="clear" w:color="auto" w:fill="FFFFFF"/>
        </w:rPr>
        <w:t>with</w:t>
      </w:r>
      <w:r w:rsidRPr="007D7487">
        <w:rPr>
          <w:rFonts w:ascii="Book Antiqua" w:hAnsi="Book Antiqua" w:cs="Arial"/>
          <w:sz w:val="24"/>
          <w:szCs w:val="24"/>
          <w:shd w:val="clear" w:color="auto" w:fill="FFFFFF"/>
        </w:rPr>
        <w:t xml:space="preserve"> </w:t>
      </w:r>
      <w:r w:rsidR="00070A9C" w:rsidRPr="007D7487">
        <w:rPr>
          <w:rFonts w:ascii="Book Antiqua" w:hAnsi="Book Antiqua" w:cs="Arial"/>
          <w:sz w:val="24"/>
          <w:szCs w:val="24"/>
          <w:shd w:val="clear" w:color="auto" w:fill="FFFFFF"/>
        </w:rPr>
        <w:t>EST</w:t>
      </w:r>
      <w:r w:rsidR="008D1236" w:rsidRPr="007D7487">
        <w:rPr>
          <w:rFonts w:ascii="Book Antiqua" w:hAnsi="Book Antiqua" w:cs="Arial"/>
          <w:sz w:val="24"/>
          <w:szCs w:val="24"/>
          <w:shd w:val="clear" w:color="auto" w:fill="FFFFFF"/>
        </w:rPr>
        <w:t xml:space="preserve"> was </w:t>
      </w:r>
      <w:r w:rsidR="00A00B8F" w:rsidRPr="007D7487">
        <w:rPr>
          <w:rFonts w:ascii="Book Antiqua" w:hAnsi="Book Antiqua" w:cs="Arial"/>
          <w:sz w:val="24"/>
          <w:szCs w:val="24"/>
          <w:shd w:val="clear" w:color="auto" w:fill="FFFFFF"/>
        </w:rPr>
        <w:t>considered</w:t>
      </w:r>
      <w:r w:rsidR="00AB52DD" w:rsidRPr="007D7487">
        <w:rPr>
          <w:rFonts w:ascii="Book Antiqua" w:hAnsi="Book Antiqua" w:cs="Arial"/>
          <w:sz w:val="24"/>
          <w:szCs w:val="24"/>
          <w:shd w:val="clear" w:color="auto" w:fill="FFFFFF"/>
        </w:rPr>
        <w:t xml:space="preserve"> in accordance with the</w:t>
      </w:r>
      <w:r w:rsidR="008D1236" w:rsidRPr="007D7487">
        <w:rPr>
          <w:rFonts w:ascii="Book Antiqua" w:hAnsi="Book Antiqua" w:cs="Arial"/>
          <w:sz w:val="24"/>
          <w:szCs w:val="24"/>
          <w:shd w:val="clear" w:color="auto" w:fill="FFFFFF"/>
        </w:rPr>
        <w:t xml:space="preserve"> patients</w:t>
      </w:r>
      <w:r w:rsidR="00F015D1" w:rsidRPr="007D7487">
        <w:rPr>
          <w:rFonts w:ascii="Book Antiqua" w:hAnsi="Book Antiqua" w:cs="Arial"/>
          <w:sz w:val="24"/>
          <w:szCs w:val="24"/>
          <w:shd w:val="clear" w:color="auto" w:fill="FFFFFF"/>
        </w:rPr>
        <w:t>’</w:t>
      </w:r>
      <w:r w:rsidR="008D1236" w:rsidRPr="007D7487">
        <w:rPr>
          <w:rFonts w:ascii="Book Antiqua" w:hAnsi="Book Antiqua" w:cs="Arial"/>
          <w:sz w:val="24"/>
          <w:szCs w:val="24"/>
          <w:shd w:val="clear" w:color="auto" w:fill="FFFFFF"/>
        </w:rPr>
        <w:t xml:space="preserve"> general condition</w:t>
      </w:r>
      <w:r w:rsidR="00F015D1" w:rsidRPr="007D7487">
        <w:rPr>
          <w:rFonts w:ascii="Book Antiqua" w:hAnsi="Book Antiqua" w:cs="Arial"/>
          <w:sz w:val="24"/>
          <w:szCs w:val="24"/>
          <w:shd w:val="clear" w:color="auto" w:fill="FFFFFF"/>
        </w:rPr>
        <w:t>s</w:t>
      </w:r>
      <w:r w:rsidRPr="007D7487">
        <w:rPr>
          <w:rFonts w:ascii="Book Antiqua" w:hAnsi="Book Antiqua" w:cs="Arial"/>
          <w:sz w:val="24"/>
          <w:szCs w:val="24"/>
          <w:shd w:val="clear" w:color="auto" w:fill="FFFFFF"/>
        </w:rPr>
        <w:t xml:space="preserve">. </w:t>
      </w:r>
      <w:r w:rsidR="00C44A63" w:rsidRPr="007D7487">
        <w:rPr>
          <w:rFonts w:ascii="Book Antiqua" w:hAnsi="Book Antiqua" w:cs="Arial"/>
          <w:sz w:val="24"/>
          <w:szCs w:val="24"/>
          <w:shd w:val="clear" w:color="auto" w:fill="FFFFFF"/>
        </w:rPr>
        <w:t>B</w:t>
      </w:r>
      <w:r w:rsidR="00056C01" w:rsidRPr="007D7487">
        <w:rPr>
          <w:rFonts w:ascii="Book Antiqua" w:hAnsi="Book Antiqua" w:cs="Arial"/>
          <w:sz w:val="24"/>
          <w:szCs w:val="24"/>
          <w:shd w:val="clear" w:color="auto" w:fill="FFFFFF"/>
        </w:rPr>
        <w:t>iliary drainage</w:t>
      </w:r>
      <w:r w:rsidRPr="007D7487">
        <w:rPr>
          <w:rFonts w:ascii="Book Antiqua" w:hAnsi="Book Antiqua" w:cs="Arial"/>
          <w:sz w:val="24"/>
          <w:szCs w:val="24"/>
          <w:shd w:val="clear" w:color="auto" w:fill="FFFFFF"/>
        </w:rPr>
        <w:t xml:space="preserve"> with </w:t>
      </w:r>
      <w:r w:rsidR="001D1FCC" w:rsidRPr="007D7487">
        <w:rPr>
          <w:rFonts w:ascii="Book Antiqua" w:hAnsi="Book Antiqua" w:cs="Arial"/>
          <w:sz w:val="24"/>
          <w:szCs w:val="24"/>
          <w:shd w:val="clear" w:color="auto" w:fill="FFFFFF"/>
        </w:rPr>
        <w:t xml:space="preserve">complete </w:t>
      </w:r>
      <w:r w:rsidRPr="007D7487">
        <w:rPr>
          <w:rFonts w:ascii="Book Antiqua" w:hAnsi="Book Antiqua" w:cs="Arial"/>
          <w:sz w:val="24"/>
          <w:szCs w:val="24"/>
          <w:shd w:val="clear" w:color="auto" w:fill="FFFFFF"/>
        </w:rPr>
        <w:t>stone removal</w:t>
      </w:r>
      <w:r w:rsidR="00A00B8F" w:rsidRPr="007D7487">
        <w:rPr>
          <w:rFonts w:ascii="Book Antiqua" w:hAnsi="Book Antiqua" w:cs="Arial"/>
          <w:sz w:val="24"/>
          <w:szCs w:val="24"/>
          <w:shd w:val="clear" w:color="auto" w:fill="FFFFFF"/>
        </w:rPr>
        <w:t xml:space="preserve"> at </w:t>
      </w:r>
      <w:r w:rsidR="00540F6F" w:rsidRPr="007D7487">
        <w:rPr>
          <w:rFonts w:ascii="Book Antiqua" w:hAnsi="Book Antiqua" w:cs="Arial"/>
          <w:sz w:val="24"/>
          <w:szCs w:val="24"/>
          <w:shd w:val="clear" w:color="auto" w:fill="FFFFFF"/>
        </w:rPr>
        <w:t>the</w:t>
      </w:r>
      <w:r w:rsidR="00A00B8F" w:rsidRPr="007D7487">
        <w:rPr>
          <w:rFonts w:ascii="Book Antiqua" w:hAnsi="Book Antiqua" w:cs="Arial"/>
          <w:sz w:val="24"/>
          <w:szCs w:val="24"/>
          <w:shd w:val="clear" w:color="auto" w:fill="FFFFFF"/>
        </w:rPr>
        <w:t xml:space="preserve"> time </w:t>
      </w:r>
      <w:r w:rsidR="00540F6F" w:rsidRPr="007D7487">
        <w:rPr>
          <w:rFonts w:ascii="Book Antiqua" w:hAnsi="Book Antiqua" w:cs="Arial"/>
          <w:sz w:val="24"/>
          <w:szCs w:val="24"/>
          <w:shd w:val="clear" w:color="auto" w:fill="FFFFFF"/>
        </w:rPr>
        <w:t>of the first procedure is</w:t>
      </w:r>
      <w:r w:rsidRPr="007D7487">
        <w:rPr>
          <w:rFonts w:ascii="Book Antiqua" w:hAnsi="Book Antiqua" w:cs="Arial"/>
          <w:sz w:val="24"/>
          <w:szCs w:val="24"/>
          <w:shd w:val="clear" w:color="auto" w:fill="FFFFFF"/>
        </w:rPr>
        <w:t xml:space="preserve"> </w:t>
      </w:r>
      <w:r w:rsidR="00056C01" w:rsidRPr="007D7487">
        <w:rPr>
          <w:rFonts w:ascii="Book Antiqua" w:hAnsi="Book Antiqua" w:cs="Arial"/>
          <w:sz w:val="24"/>
          <w:szCs w:val="24"/>
          <w:shd w:val="clear" w:color="auto" w:fill="FFFFFF"/>
        </w:rPr>
        <w:t>desirable</w:t>
      </w:r>
      <w:r w:rsidRPr="007D7487">
        <w:rPr>
          <w:rFonts w:ascii="Book Antiqua" w:hAnsi="Book Antiqua" w:cs="Arial"/>
          <w:sz w:val="24"/>
          <w:szCs w:val="24"/>
          <w:shd w:val="clear" w:color="auto" w:fill="FFFFFF"/>
        </w:rPr>
        <w:t xml:space="preserve"> for patients</w:t>
      </w:r>
      <w:r w:rsidR="00C44A63" w:rsidRPr="007D7487">
        <w:rPr>
          <w:rFonts w:ascii="Book Antiqua" w:hAnsi="Book Antiqua" w:cs="Arial"/>
          <w:sz w:val="24"/>
          <w:szCs w:val="24"/>
          <w:shd w:val="clear" w:color="auto" w:fill="FFFFFF"/>
        </w:rPr>
        <w:t>. However, such a</w:t>
      </w:r>
      <w:r w:rsidR="00A66280" w:rsidRPr="007D7487">
        <w:rPr>
          <w:rFonts w:ascii="Book Antiqua" w:hAnsi="Book Antiqua" w:cs="Arial"/>
          <w:sz w:val="24"/>
          <w:szCs w:val="24"/>
          <w:shd w:val="clear" w:color="auto" w:fill="FFFFFF"/>
        </w:rPr>
        <w:t>n</w:t>
      </w:r>
      <w:r w:rsidR="00C44A63" w:rsidRPr="007D7487">
        <w:rPr>
          <w:rFonts w:ascii="Book Antiqua" w:hAnsi="Book Antiqua" w:cs="Arial"/>
          <w:sz w:val="24"/>
          <w:szCs w:val="24"/>
          <w:shd w:val="clear" w:color="auto" w:fill="FFFFFF"/>
        </w:rPr>
        <w:t xml:space="preserve"> </w:t>
      </w:r>
      <w:r w:rsidRPr="007D7487">
        <w:rPr>
          <w:rFonts w:ascii="Book Antiqua" w:hAnsi="Book Antiqua" w:cs="Arial"/>
          <w:sz w:val="24"/>
          <w:szCs w:val="24"/>
          <w:shd w:val="clear" w:color="auto" w:fill="FFFFFF"/>
        </w:rPr>
        <w:t xml:space="preserve">interventional approach </w:t>
      </w:r>
      <w:r w:rsidR="00540F6F" w:rsidRPr="007D7487">
        <w:rPr>
          <w:rFonts w:ascii="Book Antiqua" w:hAnsi="Book Antiqua" w:cs="Arial"/>
          <w:sz w:val="24"/>
          <w:szCs w:val="24"/>
          <w:shd w:val="clear" w:color="auto" w:fill="FFFFFF"/>
        </w:rPr>
        <w:t>is</w:t>
      </w:r>
      <w:r w:rsidRPr="007D7487">
        <w:rPr>
          <w:rFonts w:ascii="Book Antiqua" w:hAnsi="Book Antiqua" w:cs="Arial"/>
          <w:sz w:val="24"/>
          <w:szCs w:val="24"/>
          <w:shd w:val="clear" w:color="auto" w:fill="FFFFFF"/>
        </w:rPr>
        <w:t xml:space="preserve"> not feasible in</w:t>
      </w:r>
      <w:r w:rsidR="00056C01" w:rsidRPr="007D7487">
        <w:rPr>
          <w:rFonts w:ascii="Book Antiqua" w:hAnsi="Book Antiqua" w:cs="Arial"/>
          <w:sz w:val="24"/>
          <w:szCs w:val="24"/>
          <w:shd w:val="clear" w:color="auto" w:fill="FFFFFF"/>
        </w:rPr>
        <w:t xml:space="preserve"> </w:t>
      </w:r>
      <w:r w:rsidR="00540F6F" w:rsidRPr="007D7487">
        <w:rPr>
          <w:rFonts w:ascii="Book Antiqua" w:hAnsi="Book Antiqua" w:cs="Arial"/>
          <w:sz w:val="24"/>
          <w:szCs w:val="24"/>
          <w:shd w:val="clear" w:color="auto" w:fill="FFFFFF"/>
        </w:rPr>
        <w:t xml:space="preserve">all </w:t>
      </w:r>
      <w:r w:rsidR="00056C01" w:rsidRPr="007D7487">
        <w:rPr>
          <w:rFonts w:ascii="Book Antiqua" w:hAnsi="Book Antiqua" w:cs="Arial"/>
          <w:sz w:val="24"/>
          <w:szCs w:val="24"/>
          <w:shd w:val="clear" w:color="auto" w:fill="FFFFFF"/>
        </w:rPr>
        <w:t>cases</w:t>
      </w:r>
      <w:r w:rsidR="00540F6F" w:rsidRPr="007D7487">
        <w:rPr>
          <w:rFonts w:ascii="Book Antiqua" w:hAnsi="Book Antiqua" w:cs="Arial"/>
          <w:sz w:val="24"/>
          <w:szCs w:val="24"/>
          <w:shd w:val="clear" w:color="auto" w:fill="FFFFFF"/>
        </w:rPr>
        <w:t xml:space="preserve">, often due to </w:t>
      </w:r>
      <w:r w:rsidR="00056C01" w:rsidRPr="007D7487">
        <w:rPr>
          <w:rFonts w:ascii="Book Antiqua" w:hAnsi="Book Antiqua" w:cs="Arial"/>
          <w:sz w:val="24"/>
          <w:szCs w:val="24"/>
          <w:shd w:val="clear" w:color="auto" w:fill="FFFFFF"/>
        </w:rPr>
        <w:t>severe biliary infection and/or</w:t>
      </w:r>
      <w:r w:rsidR="00CA0E3E" w:rsidRPr="007D7487">
        <w:rPr>
          <w:rFonts w:ascii="Book Antiqua" w:hAnsi="Book Antiqua" w:cs="Arial"/>
          <w:sz w:val="24"/>
          <w:szCs w:val="24"/>
          <w:shd w:val="clear" w:color="auto" w:fill="FFFFFF"/>
        </w:rPr>
        <w:t xml:space="preserve"> </w:t>
      </w:r>
      <w:r w:rsidRPr="007D7487">
        <w:rPr>
          <w:rFonts w:ascii="Book Antiqua" w:hAnsi="Book Antiqua" w:cs="Arial"/>
          <w:sz w:val="24"/>
          <w:szCs w:val="24"/>
          <w:shd w:val="clear" w:color="auto" w:fill="FFFFFF"/>
        </w:rPr>
        <w:t xml:space="preserve">coagulopathy. </w:t>
      </w:r>
      <w:r w:rsidR="00C44A63" w:rsidRPr="007D7487">
        <w:rPr>
          <w:rFonts w:ascii="Book Antiqua" w:hAnsi="Book Antiqua" w:cs="Arial"/>
          <w:sz w:val="24"/>
          <w:szCs w:val="24"/>
          <w:shd w:val="clear" w:color="auto" w:fill="FFFFFF"/>
        </w:rPr>
        <w:t>I</w:t>
      </w:r>
      <w:r w:rsidR="001D1FCC" w:rsidRPr="007D7487">
        <w:rPr>
          <w:rFonts w:ascii="Book Antiqua" w:hAnsi="Book Antiqua" w:cs="Arial"/>
          <w:sz w:val="24"/>
          <w:szCs w:val="24"/>
          <w:shd w:val="clear" w:color="auto" w:fill="FFFFFF"/>
        </w:rPr>
        <w:t xml:space="preserve">n this study, </w:t>
      </w:r>
      <w:r w:rsidRPr="007D7487">
        <w:rPr>
          <w:rFonts w:ascii="Book Antiqua" w:hAnsi="Book Antiqua" w:cs="Arial"/>
          <w:sz w:val="24"/>
          <w:szCs w:val="24"/>
          <w:shd w:val="clear" w:color="auto" w:fill="FFFFFF"/>
        </w:rPr>
        <w:t xml:space="preserve">biliary </w:t>
      </w:r>
      <w:r w:rsidR="00056C01" w:rsidRPr="007D7487">
        <w:rPr>
          <w:rFonts w:ascii="Book Antiqua" w:hAnsi="Book Antiqua" w:cs="Arial"/>
          <w:sz w:val="24"/>
          <w:szCs w:val="24"/>
          <w:shd w:val="clear" w:color="auto" w:fill="FFFFFF"/>
        </w:rPr>
        <w:t>drainage</w:t>
      </w:r>
      <w:r w:rsidRPr="007D7487">
        <w:rPr>
          <w:rFonts w:ascii="Book Antiqua" w:hAnsi="Book Antiqua" w:cs="Arial"/>
          <w:sz w:val="24"/>
          <w:szCs w:val="24"/>
          <w:shd w:val="clear" w:color="auto" w:fill="FFFFFF"/>
        </w:rPr>
        <w:t xml:space="preserve"> by stent insertion </w:t>
      </w:r>
      <w:r w:rsidR="00CA0706" w:rsidRPr="007D7487">
        <w:rPr>
          <w:rFonts w:ascii="Book Antiqua" w:hAnsi="Book Antiqua" w:cs="Arial"/>
          <w:sz w:val="24"/>
          <w:szCs w:val="24"/>
          <w:shd w:val="clear" w:color="auto" w:fill="FFFFFF"/>
        </w:rPr>
        <w:t xml:space="preserve">with </w:t>
      </w:r>
      <w:r w:rsidR="00CA0706" w:rsidRPr="007D7487">
        <w:rPr>
          <w:rFonts w:ascii="Book Antiqua" w:hAnsi="Book Antiqua" w:cs="Arial"/>
          <w:sz w:val="24"/>
          <w:szCs w:val="24"/>
          <w:shd w:val="clear" w:color="auto" w:fill="FFFFFF"/>
        </w:rPr>
        <w:lastRenderedPageBreak/>
        <w:t>or without</w:t>
      </w:r>
      <w:r w:rsidRPr="007D7487">
        <w:rPr>
          <w:rFonts w:ascii="Book Antiqua" w:hAnsi="Book Antiqua" w:cs="Arial"/>
          <w:sz w:val="24"/>
          <w:szCs w:val="24"/>
          <w:shd w:val="clear" w:color="auto" w:fill="FFFFFF"/>
        </w:rPr>
        <w:t xml:space="preserve"> </w:t>
      </w:r>
      <w:r w:rsidR="00070A9C" w:rsidRPr="007D7487">
        <w:rPr>
          <w:rFonts w:ascii="Book Antiqua" w:hAnsi="Book Antiqua" w:cs="Arial"/>
          <w:sz w:val="24"/>
          <w:szCs w:val="24"/>
          <w:shd w:val="clear" w:color="auto" w:fill="FFFFFF"/>
        </w:rPr>
        <w:t>EST</w:t>
      </w:r>
      <w:r w:rsidRPr="007D7487">
        <w:rPr>
          <w:rFonts w:ascii="Book Antiqua" w:hAnsi="Book Antiqua" w:cs="Arial"/>
          <w:sz w:val="24"/>
          <w:szCs w:val="24"/>
          <w:shd w:val="clear" w:color="auto" w:fill="FFFFFF"/>
        </w:rPr>
        <w:t xml:space="preserve"> w</w:t>
      </w:r>
      <w:r w:rsidR="00CA0706" w:rsidRPr="007D7487">
        <w:rPr>
          <w:rFonts w:ascii="Book Antiqua" w:hAnsi="Book Antiqua" w:cs="Arial"/>
          <w:sz w:val="24"/>
          <w:szCs w:val="24"/>
          <w:shd w:val="clear" w:color="auto" w:fill="FFFFFF"/>
        </w:rPr>
        <w:t>as</w:t>
      </w:r>
      <w:r w:rsidR="001D1FCC" w:rsidRPr="007D7487">
        <w:rPr>
          <w:rFonts w:ascii="Book Antiqua" w:hAnsi="Book Antiqua" w:cs="Arial"/>
          <w:sz w:val="24"/>
          <w:szCs w:val="24"/>
          <w:shd w:val="clear" w:color="auto" w:fill="FFFFFF"/>
        </w:rPr>
        <w:t xml:space="preserve"> </w:t>
      </w:r>
      <w:r w:rsidR="00F015D1" w:rsidRPr="007D7487">
        <w:rPr>
          <w:rFonts w:ascii="Book Antiqua" w:hAnsi="Book Antiqua" w:cs="Arial"/>
          <w:sz w:val="24"/>
          <w:szCs w:val="24"/>
          <w:shd w:val="clear" w:color="auto" w:fill="FFFFFF"/>
        </w:rPr>
        <w:t>performed as an initial treatment</w:t>
      </w:r>
      <w:r w:rsidR="001D1FCC" w:rsidRPr="007D7487">
        <w:rPr>
          <w:rFonts w:ascii="Book Antiqua" w:hAnsi="Book Antiqua" w:cs="Arial"/>
          <w:sz w:val="24"/>
          <w:szCs w:val="24"/>
          <w:shd w:val="clear" w:color="auto" w:fill="FFFFFF"/>
        </w:rPr>
        <w:t xml:space="preserve">, </w:t>
      </w:r>
      <w:r w:rsidR="00056C01" w:rsidRPr="007D7487">
        <w:rPr>
          <w:rFonts w:ascii="Book Antiqua" w:hAnsi="Book Antiqua" w:cs="Arial"/>
          <w:sz w:val="24"/>
          <w:szCs w:val="24"/>
          <w:shd w:val="clear" w:color="auto" w:fill="FFFFFF"/>
        </w:rPr>
        <w:t>and</w:t>
      </w:r>
      <w:r w:rsidR="00636C41" w:rsidRPr="007D7487">
        <w:rPr>
          <w:rFonts w:ascii="Book Antiqua" w:hAnsi="Book Antiqua" w:cs="Arial"/>
          <w:sz w:val="24"/>
          <w:szCs w:val="24"/>
          <w:shd w:val="clear" w:color="auto" w:fill="FFFFFF"/>
        </w:rPr>
        <w:t xml:space="preserve"> </w:t>
      </w:r>
      <w:r w:rsidR="001D1FCC" w:rsidRPr="007D7487">
        <w:rPr>
          <w:rFonts w:ascii="Book Antiqua" w:hAnsi="Book Antiqua" w:cs="Arial"/>
          <w:sz w:val="24"/>
          <w:szCs w:val="24"/>
          <w:shd w:val="clear" w:color="auto" w:fill="FFFFFF"/>
        </w:rPr>
        <w:t>repeat ERCP</w:t>
      </w:r>
      <w:r w:rsidR="00636C41" w:rsidRPr="007D7487">
        <w:rPr>
          <w:rFonts w:ascii="Book Antiqua" w:hAnsi="Book Antiqua" w:cs="Arial"/>
          <w:sz w:val="24"/>
          <w:szCs w:val="24"/>
          <w:shd w:val="clear" w:color="auto" w:fill="FFFFFF"/>
        </w:rPr>
        <w:t>s</w:t>
      </w:r>
      <w:r w:rsidR="001D1FCC" w:rsidRPr="007D7487">
        <w:rPr>
          <w:rFonts w:ascii="Book Antiqua" w:hAnsi="Book Antiqua" w:cs="Arial"/>
          <w:sz w:val="24"/>
          <w:szCs w:val="24"/>
          <w:shd w:val="clear" w:color="auto" w:fill="FFFFFF"/>
        </w:rPr>
        <w:t xml:space="preserve"> for </w:t>
      </w:r>
      <w:r w:rsidR="00540F6F" w:rsidRPr="007D7487">
        <w:rPr>
          <w:rFonts w:ascii="Book Antiqua" w:hAnsi="Book Antiqua" w:cs="Arial"/>
          <w:sz w:val="24"/>
          <w:szCs w:val="24"/>
          <w:shd w:val="clear" w:color="auto" w:fill="FFFFFF"/>
        </w:rPr>
        <w:t xml:space="preserve">the </w:t>
      </w:r>
      <w:r w:rsidR="001D1FCC" w:rsidRPr="007D7487">
        <w:rPr>
          <w:rFonts w:ascii="Book Antiqua" w:hAnsi="Book Antiqua" w:cs="Arial"/>
          <w:sz w:val="24"/>
          <w:szCs w:val="24"/>
          <w:shd w:val="clear" w:color="auto" w:fill="FFFFFF"/>
        </w:rPr>
        <w:t>extraction of residual b</w:t>
      </w:r>
      <w:r w:rsidR="00056C01" w:rsidRPr="007D7487">
        <w:rPr>
          <w:rFonts w:ascii="Book Antiqua" w:hAnsi="Book Antiqua" w:cs="Arial"/>
          <w:sz w:val="24"/>
          <w:szCs w:val="24"/>
          <w:shd w:val="clear" w:color="auto" w:fill="FFFFFF"/>
        </w:rPr>
        <w:t xml:space="preserve">iliary stones </w:t>
      </w:r>
      <w:r w:rsidR="00540F6F" w:rsidRPr="007D7487">
        <w:rPr>
          <w:rFonts w:ascii="Book Antiqua" w:hAnsi="Book Antiqua" w:cs="Arial"/>
          <w:sz w:val="24"/>
          <w:szCs w:val="24"/>
          <w:shd w:val="clear" w:color="auto" w:fill="FFFFFF"/>
        </w:rPr>
        <w:t>were</w:t>
      </w:r>
      <w:r w:rsidR="00F015D1" w:rsidRPr="007D7487">
        <w:rPr>
          <w:rFonts w:ascii="Book Antiqua" w:hAnsi="Book Antiqua" w:cs="Arial"/>
          <w:sz w:val="24"/>
          <w:szCs w:val="24"/>
          <w:shd w:val="clear" w:color="auto" w:fill="FFFFFF"/>
        </w:rPr>
        <w:t xml:space="preserve"> considered </w:t>
      </w:r>
      <w:r w:rsidR="00540F6F" w:rsidRPr="007D7487">
        <w:rPr>
          <w:rFonts w:ascii="Book Antiqua" w:hAnsi="Book Antiqua" w:cs="Arial"/>
          <w:sz w:val="24"/>
          <w:szCs w:val="24"/>
          <w:shd w:val="clear" w:color="auto" w:fill="FFFFFF"/>
        </w:rPr>
        <w:t xml:space="preserve">as indicated </w:t>
      </w:r>
      <w:r w:rsidR="00056C01" w:rsidRPr="007D7487">
        <w:rPr>
          <w:rFonts w:ascii="Book Antiqua" w:hAnsi="Book Antiqua" w:cs="Arial"/>
          <w:sz w:val="24"/>
          <w:szCs w:val="24"/>
          <w:shd w:val="clear" w:color="auto" w:fill="FFFFFF"/>
        </w:rPr>
        <w:t>when the patients’</w:t>
      </w:r>
      <w:r w:rsidR="001D1FCC" w:rsidRPr="007D7487">
        <w:rPr>
          <w:rFonts w:ascii="Book Antiqua" w:hAnsi="Book Antiqua" w:cs="Arial"/>
          <w:sz w:val="24"/>
          <w:szCs w:val="24"/>
          <w:shd w:val="clear" w:color="auto" w:fill="FFFFFF"/>
        </w:rPr>
        <w:t xml:space="preserve"> </w:t>
      </w:r>
      <w:r w:rsidR="00540F6F" w:rsidRPr="007D7487">
        <w:rPr>
          <w:rFonts w:ascii="Book Antiqua" w:hAnsi="Book Antiqua" w:cs="Arial"/>
          <w:sz w:val="24"/>
          <w:szCs w:val="24"/>
          <w:shd w:val="clear" w:color="auto" w:fill="FFFFFF"/>
        </w:rPr>
        <w:t xml:space="preserve">clinical </w:t>
      </w:r>
      <w:r w:rsidR="001D1FCC" w:rsidRPr="007D7487">
        <w:rPr>
          <w:rFonts w:ascii="Book Antiqua" w:hAnsi="Book Antiqua" w:cs="Arial"/>
          <w:sz w:val="24"/>
          <w:szCs w:val="24"/>
          <w:shd w:val="clear" w:color="auto" w:fill="FFFFFF"/>
        </w:rPr>
        <w:t>condition</w:t>
      </w:r>
      <w:r w:rsidR="008D3473" w:rsidRPr="007D7487">
        <w:rPr>
          <w:rFonts w:ascii="Book Antiqua" w:hAnsi="Book Antiqua" w:cs="Arial"/>
          <w:sz w:val="24"/>
          <w:szCs w:val="24"/>
          <w:shd w:val="clear" w:color="auto" w:fill="FFFFFF"/>
        </w:rPr>
        <w:t>s</w:t>
      </w:r>
      <w:r w:rsidR="001D1FCC" w:rsidRPr="007D7487">
        <w:rPr>
          <w:rFonts w:ascii="Book Antiqua" w:hAnsi="Book Antiqua" w:cs="Arial"/>
          <w:sz w:val="24"/>
          <w:szCs w:val="24"/>
          <w:shd w:val="clear" w:color="auto" w:fill="FFFFFF"/>
        </w:rPr>
        <w:t xml:space="preserve"> </w:t>
      </w:r>
      <w:r w:rsidR="00636C41" w:rsidRPr="007D7487">
        <w:rPr>
          <w:rFonts w:ascii="Book Antiqua" w:hAnsi="Book Antiqua" w:cs="Arial"/>
          <w:sz w:val="24"/>
          <w:szCs w:val="24"/>
          <w:shd w:val="clear" w:color="auto" w:fill="FFFFFF"/>
        </w:rPr>
        <w:t xml:space="preserve">were </w:t>
      </w:r>
      <w:r w:rsidR="001D1FCC" w:rsidRPr="007D7487">
        <w:rPr>
          <w:rFonts w:ascii="Book Antiqua" w:hAnsi="Book Antiqua" w:cs="Arial"/>
          <w:sz w:val="24"/>
          <w:szCs w:val="24"/>
          <w:shd w:val="clear" w:color="auto" w:fill="FFFFFF"/>
        </w:rPr>
        <w:t>improved.</w:t>
      </w:r>
      <w:r w:rsidRPr="007D7487">
        <w:rPr>
          <w:rFonts w:ascii="Book Antiqua" w:hAnsi="Book Antiqua" w:cs="Arial"/>
          <w:sz w:val="24"/>
          <w:szCs w:val="24"/>
          <w:shd w:val="clear" w:color="auto" w:fill="FFFFFF"/>
        </w:rPr>
        <w:t xml:space="preserve"> </w:t>
      </w:r>
      <w:r w:rsidR="00A00B8F" w:rsidRPr="007D7487">
        <w:rPr>
          <w:rFonts w:ascii="Book Antiqua" w:hAnsi="Book Antiqua" w:cs="Arial"/>
          <w:sz w:val="24"/>
          <w:szCs w:val="24"/>
          <w:shd w:val="clear" w:color="auto" w:fill="FFFFFF"/>
        </w:rPr>
        <w:t>As a result,</w:t>
      </w:r>
      <w:r w:rsidR="00F015D1" w:rsidRPr="007D7487">
        <w:rPr>
          <w:rFonts w:ascii="Book Antiqua" w:hAnsi="Book Antiqua" w:cs="Arial"/>
          <w:sz w:val="24"/>
          <w:szCs w:val="24"/>
          <w:shd w:val="clear" w:color="auto" w:fill="FFFFFF"/>
        </w:rPr>
        <w:t xml:space="preserve"> </w:t>
      </w:r>
      <w:r w:rsidR="00C44A63" w:rsidRPr="007D7487">
        <w:rPr>
          <w:rFonts w:ascii="Book Antiqua" w:hAnsi="Book Antiqua" w:cs="Arial"/>
          <w:sz w:val="24"/>
          <w:szCs w:val="24"/>
          <w:shd w:val="clear" w:color="auto" w:fill="FFFFFF"/>
        </w:rPr>
        <w:t xml:space="preserve">the </w:t>
      </w:r>
      <w:r w:rsidR="00AD3FE7" w:rsidRPr="007D7487">
        <w:rPr>
          <w:rFonts w:ascii="Book Antiqua" w:hAnsi="Book Antiqua" w:cs="Arial"/>
          <w:sz w:val="24"/>
          <w:szCs w:val="24"/>
          <w:shd w:val="clear" w:color="auto" w:fill="FFFFFF"/>
        </w:rPr>
        <w:t>ERCP</w:t>
      </w:r>
      <w:r w:rsidR="00F015D1" w:rsidRPr="007D7487">
        <w:rPr>
          <w:rFonts w:ascii="Book Antiqua" w:hAnsi="Book Antiqua" w:cs="Arial"/>
          <w:sz w:val="24"/>
          <w:szCs w:val="24"/>
          <w:shd w:val="clear" w:color="auto" w:fill="FFFFFF"/>
        </w:rPr>
        <w:t xml:space="preserve">-related complication rate </w:t>
      </w:r>
      <w:r w:rsidR="00540F6F" w:rsidRPr="007D7487">
        <w:rPr>
          <w:rFonts w:ascii="Book Antiqua" w:hAnsi="Book Antiqua" w:cs="Arial"/>
          <w:sz w:val="24"/>
          <w:szCs w:val="24"/>
          <w:shd w:val="clear" w:color="auto" w:fill="FFFFFF"/>
        </w:rPr>
        <w:t xml:space="preserve">in our study </w:t>
      </w:r>
      <w:r w:rsidR="00C44A63" w:rsidRPr="007D7487">
        <w:rPr>
          <w:rFonts w:ascii="Book Antiqua" w:hAnsi="Book Antiqua" w:cs="Arial"/>
          <w:sz w:val="24"/>
          <w:szCs w:val="24"/>
          <w:shd w:val="clear" w:color="auto" w:fill="FFFFFF"/>
        </w:rPr>
        <w:t xml:space="preserve">was </w:t>
      </w:r>
      <w:r w:rsidR="00140F95" w:rsidRPr="007D7487">
        <w:rPr>
          <w:rFonts w:ascii="Book Antiqua" w:hAnsi="Book Antiqua" w:cs="Arial"/>
          <w:sz w:val="24"/>
          <w:szCs w:val="24"/>
          <w:shd w:val="clear" w:color="auto" w:fill="FFFFFF"/>
        </w:rPr>
        <w:t>comparable</w:t>
      </w:r>
      <w:r w:rsidR="004E2D90" w:rsidRPr="007D7487">
        <w:rPr>
          <w:rFonts w:ascii="Book Antiqua" w:hAnsi="Book Antiqua" w:cs="Arial"/>
          <w:sz w:val="24"/>
          <w:szCs w:val="24"/>
          <w:shd w:val="clear" w:color="auto" w:fill="FFFFFF"/>
        </w:rPr>
        <w:t xml:space="preserve"> with </w:t>
      </w:r>
      <w:r w:rsidR="00540F6F" w:rsidRPr="007D7487">
        <w:rPr>
          <w:rFonts w:ascii="Book Antiqua" w:hAnsi="Book Antiqua" w:cs="Arial"/>
          <w:sz w:val="24"/>
          <w:szCs w:val="24"/>
          <w:shd w:val="clear" w:color="auto" w:fill="FFFFFF"/>
        </w:rPr>
        <w:t xml:space="preserve">that of </w:t>
      </w:r>
      <w:r w:rsidR="004E2D90" w:rsidRPr="007D7487">
        <w:rPr>
          <w:rFonts w:ascii="Book Antiqua" w:hAnsi="Book Antiqua" w:cs="Arial"/>
          <w:sz w:val="24"/>
          <w:szCs w:val="24"/>
          <w:shd w:val="clear" w:color="auto" w:fill="FFFFFF"/>
        </w:rPr>
        <w:t>previous studies</w:t>
      </w:r>
      <w:r w:rsidR="00AD3FE7" w:rsidRPr="007D7487">
        <w:rPr>
          <w:rFonts w:ascii="Book Antiqua" w:hAnsi="Book Antiqua" w:cs="Arial"/>
          <w:sz w:val="24"/>
          <w:szCs w:val="24"/>
          <w:shd w:val="clear" w:color="auto" w:fill="FFFFFF"/>
        </w:rPr>
        <w:t xml:space="preserve">, even in </w:t>
      </w:r>
      <w:r w:rsidR="00AA429F" w:rsidRPr="007D7487">
        <w:rPr>
          <w:rFonts w:ascii="Book Antiqua" w:hAnsi="Book Antiqua" w:cs="Arial"/>
          <w:sz w:val="24"/>
          <w:szCs w:val="24"/>
          <w:shd w:val="clear" w:color="auto" w:fill="FFFFFF"/>
        </w:rPr>
        <w:t>elderly patients</w:t>
      </w:r>
      <w:r w:rsidR="00AD3FE7" w:rsidRPr="007D7487">
        <w:rPr>
          <w:rFonts w:ascii="Book Antiqua" w:hAnsi="Book Antiqua" w:cs="Arial"/>
          <w:sz w:val="24"/>
          <w:szCs w:val="24"/>
          <w:shd w:val="clear" w:color="auto" w:fill="FFFFFF"/>
        </w:rPr>
        <w:t xml:space="preserve"> </w:t>
      </w:r>
      <w:r w:rsidR="00AA429F" w:rsidRPr="007D7487">
        <w:rPr>
          <w:rFonts w:ascii="Book Antiqua" w:hAnsi="Book Antiqua" w:cs="Arial"/>
          <w:sz w:val="24"/>
          <w:szCs w:val="24"/>
          <w:shd w:val="clear" w:color="auto" w:fill="FFFFFF"/>
        </w:rPr>
        <w:t>with</w:t>
      </w:r>
      <w:r w:rsidR="00AD3FE7" w:rsidRPr="007D7487">
        <w:rPr>
          <w:rFonts w:ascii="Book Antiqua" w:hAnsi="Book Antiqua" w:cs="Arial"/>
          <w:sz w:val="24"/>
          <w:szCs w:val="24"/>
          <w:shd w:val="clear" w:color="auto" w:fill="FFFFFF"/>
        </w:rPr>
        <w:t xml:space="preserve"> </w:t>
      </w:r>
      <w:r w:rsidR="00AA429F" w:rsidRPr="007D7487">
        <w:rPr>
          <w:rFonts w:ascii="Book Antiqua" w:hAnsi="Book Antiqua" w:cs="Arial"/>
          <w:sz w:val="24"/>
          <w:szCs w:val="24"/>
          <w:shd w:val="clear" w:color="auto" w:fill="FFFFFF"/>
        </w:rPr>
        <w:t>serious</w:t>
      </w:r>
      <w:r w:rsidR="00206A14" w:rsidRPr="007D7487">
        <w:rPr>
          <w:rFonts w:ascii="Book Antiqua" w:hAnsi="Book Antiqua" w:cs="Arial"/>
          <w:sz w:val="24"/>
          <w:szCs w:val="24"/>
          <w:shd w:val="clear" w:color="auto" w:fill="FFFFFF"/>
        </w:rPr>
        <w:t xml:space="preserve"> </w:t>
      </w:r>
      <w:r w:rsidR="00140F95" w:rsidRPr="007D7487">
        <w:rPr>
          <w:rFonts w:ascii="Book Antiqua" w:hAnsi="Book Antiqua" w:cs="Arial"/>
          <w:sz w:val="24"/>
          <w:szCs w:val="24"/>
          <w:shd w:val="clear" w:color="auto" w:fill="FFFFFF"/>
        </w:rPr>
        <w:t>condition</w:t>
      </w:r>
      <w:r w:rsidR="00206A14" w:rsidRPr="007D7487">
        <w:rPr>
          <w:rFonts w:ascii="Book Antiqua" w:hAnsi="Book Antiqua" w:cs="Arial"/>
          <w:sz w:val="24"/>
          <w:szCs w:val="24"/>
          <w:shd w:val="clear" w:color="auto" w:fill="FFFFFF"/>
        </w:rPr>
        <w:t xml:space="preserve"> </w:t>
      </w:r>
      <w:r w:rsidR="00AA429F" w:rsidRPr="007D7487">
        <w:rPr>
          <w:rFonts w:ascii="Book Antiqua" w:hAnsi="Book Antiqua" w:cs="Arial"/>
          <w:sz w:val="24"/>
          <w:szCs w:val="24"/>
          <w:shd w:val="clear" w:color="auto" w:fill="FFFFFF"/>
        </w:rPr>
        <w:t xml:space="preserve">by </w:t>
      </w:r>
      <w:r w:rsidR="00AD3FE7" w:rsidRPr="007D7487">
        <w:rPr>
          <w:rFonts w:ascii="Book Antiqua" w:hAnsi="Book Antiqua" w:cs="Arial"/>
          <w:sz w:val="24"/>
          <w:szCs w:val="24"/>
          <w:shd w:val="clear" w:color="auto" w:fill="FFFFFF"/>
        </w:rPr>
        <w:t>acute cholangitis</w:t>
      </w:r>
      <w:r w:rsidR="00F015D1" w:rsidRPr="007D7487">
        <w:rPr>
          <w:rFonts w:ascii="Book Antiqua" w:hAnsi="Book Antiqua" w:cs="Arial"/>
          <w:sz w:val="24"/>
          <w:szCs w:val="24"/>
          <w:shd w:val="clear" w:color="auto" w:fill="FFFFFF"/>
        </w:rPr>
        <w:t>.</w:t>
      </w:r>
    </w:p>
    <w:p w:rsidR="00F015D1" w:rsidRPr="007D7487" w:rsidRDefault="007969AB" w:rsidP="00174AE3">
      <w:pPr>
        <w:widowControl/>
        <w:adjustRightInd w:val="0"/>
        <w:snapToGrid w:val="0"/>
        <w:spacing w:line="360" w:lineRule="auto"/>
        <w:ind w:firstLineChars="100" w:firstLine="240"/>
        <w:rPr>
          <w:rFonts w:ascii="Book Antiqua" w:hAnsi="Book Antiqua" w:cs="Arial"/>
          <w:sz w:val="24"/>
          <w:szCs w:val="24"/>
          <w:shd w:val="clear" w:color="auto" w:fill="FFFFFF"/>
        </w:rPr>
      </w:pPr>
      <w:r w:rsidRPr="007D7487">
        <w:rPr>
          <w:rFonts w:ascii="Book Antiqua" w:hAnsi="Book Antiqua" w:cs="Arial"/>
          <w:sz w:val="24"/>
          <w:szCs w:val="24"/>
          <w:shd w:val="clear" w:color="auto" w:fill="FFFFFF"/>
        </w:rPr>
        <w:t>Several</w:t>
      </w:r>
      <w:r w:rsidR="00E91783" w:rsidRPr="007D7487">
        <w:rPr>
          <w:rFonts w:ascii="Book Antiqua" w:hAnsi="Book Antiqua" w:cs="Arial"/>
          <w:sz w:val="24"/>
          <w:szCs w:val="24"/>
          <w:shd w:val="clear" w:color="auto" w:fill="FFFFFF"/>
        </w:rPr>
        <w:t xml:space="preserve"> studies have shown </w:t>
      </w:r>
      <w:r w:rsidR="00F015D1" w:rsidRPr="007D7487">
        <w:rPr>
          <w:rFonts w:ascii="Book Antiqua" w:hAnsi="Book Antiqua" w:cs="Arial"/>
          <w:sz w:val="24"/>
          <w:szCs w:val="24"/>
          <w:shd w:val="clear" w:color="auto" w:fill="FFFFFF"/>
        </w:rPr>
        <w:t xml:space="preserve">that there is </w:t>
      </w:r>
      <w:r w:rsidR="00E91783" w:rsidRPr="007D7487">
        <w:rPr>
          <w:rFonts w:ascii="Book Antiqua" w:hAnsi="Book Antiqua" w:cs="Arial"/>
          <w:sz w:val="24"/>
          <w:szCs w:val="24"/>
          <w:shd w:val="clear" w:color="auto" w:fill="FFFFFF"/>
        </w:rPr>
        <w:t>no relationship between coexisting medical conditions</w:t>
      </w:r>
      <w:r w:rsidR="000A5726" w:rsidRPr="007D7487">
        <w:rPr>
          <w:rFonts w:ascii="Book Antiqua" w:hAnsi="Book Antiqua" w:cs="Arial"/>
          <w:sz w:val="24"/>
          <w:szCs w:val="24"/>
          <w:shd w:val="clear" w:color="auto" w:fill="FFFFFF"/>
        </w:rPr>
        <w:t xml:space="preserve"> </w:t>
      </w:r>
      <w:r w:rsidR="00E91783" w:rsidRPr="007D7487">
        <w:rPr>
          <w:rFonts w:ascii="Book Antiqua" w:hAnsi="Book Antiqua" w:cs="Arial"/>
          <w:sz w:val="24"/>
          <w:szCs w:val="24"/>
          <w:shd w:val="clear" w:color="auto" w:fill="FFFFFF"/>
        </w:rPr>
        <w:t xml:space="preserve">and </w:t>
      </w:r>
      <w:r w:rsidR="00F015D1" w:rsidRPr="007D7487">
        <w:rPr>
          <w:rFonts w:ascii="Book Antiqua" w:hAnsi="Book Antiqua" w:cs="Arial"/>
          <w:sz w:val="24"/>
          <w:szCs w:val="24"/>
          <w:shd w:val="clear" w:color="auto" w:fill="FFFFFF"/>
        </w:rPr>
        <w:t xml:space="preserve">ERCP-related </w:t>
      </w:r>
      <w:r w:rsidR="00E91783" w:rsidRPr="007D7487">
        <w:rPr>
          <w:rFonts w:ascii="Book Antiqua" w:hAnsi="Book Antiqua" w:cs="Arial"/>
          <w:sz w:val="24"/>
          <w:szCs w:val="24"/>
          <w:shd w:val="clear" w:color="auto" w:fill="FFFFFF"/>
        </w:rPr>
        <w:t>complications</w:t>
      </w:r>
      <w:r w:rsidR="004572AC" w:rsidRPr="007D7487">
        <w:rPr>
          <w:rFonts w:ascii="Book Antiqua" w:hAnsi="Book Antiqua" w:cs="Arial"/>
          <w:sz w:val="24"/>
          <w:szCs w:val="24"/>
          <w:shd w:val="clear" w:color="auto" w:fill="FFFFFF"/>
          <w:vertAlign w:val="superscript"/>
        </w:rPr>
        <w:t>[2</w:t>
      </w:r>
      <w:r w:rsidR="00030E1B" w:rsidRPr="007D7487">
        <w:rPr>
          <w:rFonts w:ascii="Book Antiqua" w:hAnsi="Book Antiqua" w:cs="Arial"/>
          <w:sz w:val="24"/>
          <w:szCs w:val="24"/>
          <w:shd w:val="clear" w:color="auto" w:fill="FFFFFF"/>
          <w:vertAlign w:val="superscript"/>
        </w:rPr>
        <w:t>7</w:t>
      </w:r>
      <w:r w:rsidR="004572AC" w:rsidRPr="007D7487">
        <w:rPr>
          <w:rFonts w:ascii="Book Antiqua" w:hAnsi="Book Antiqua" w:cs="Arial"/>
          <w:sz w:val="24"/>
          <w:szCs w:val="24"/>
          <w:shd w:val="clear" w:color="auto" w:fill="FFFFFF"/>
          <w:vertAlign w:val="superscript"/>
        </w:rPr>
        <w:t>]</w:t>
      </w:r>
      <w:r w:rsidR="000A5726" w:rsidRPr="007D7487">
        <w:rPr>
          <w:rFonts w:ascii="Book Antiqua" w:hAnsi="Book Antiqua" w:cs="Arial"/>
          <w:sz w:val="24"/>
          <w:szCs w:val="24"/>
          <w:shd w:val="clear" w:color="auto" w:fill="FFFFFF"/>
        </w:rPr>
        <w:t xml:space="preserve">, except for cases with </w:t>
      </w:r>
      <w:r w:rsidR="00F65F44" w:rsidRPr="007D7487">
        <w:rPr>
          <w:rFonts w:ascii="Book Antiqua" w:hAnsi="Book Antiqua" w:cs="Arial"/>
          <w:sz w:val="24"/>
          <w:szCs w:val="24"/>
          <w:shd w:val="clear" w:color="auto" w:fill="FFFFFF"/>
        </w:rPr>
        <w:t xml:space="preserve">underlying </w:t>
      </w:r>
      <w:r w:rsidR="000A5726" w:rsidRPr="007D7487">
        <w:rPr>
          <w:rFonts w:ascii="Book Antiqua" w:hAnsi="Book Antiqua" w:cs="Arial"/>
          <w:sz w:val="24"/>
          <w:szCs w:val="24"/>
          <w:shd w:val="clear" w:color="auto" w:fill="FFFFFF"/>
        </w:rPr>
        <w:t>liver cirrhosis</w:t>
      </w:r>
      <w:r w:rsidR="004572AC" w:rsidRPr="007D7487">
        <w:rPr>
          <w:rFonts w:ascii="Book Antiqua" w:hAnsi="Book Antiqua" w:cs="Arial"/>
          <w:sz w:val="24"/>
          <w:szCs w:val="24"/>
          <w:shd w:val="clear" w:color="auto" w:fill="FFFFFF"/>
          <w:vertAlign w:val="superscript"/>
        </w:rPr>
        <w:t>[2</w:t>
      </w:r>
      <w:r w:rsidR="00030E1B" w:rsidRPr="007D7487">
        <w:rPr>
          <w:rFonts w:ascii="Book Antiqua" w:hAnsi="Book Antiqua" w:cs="Arial"/>
          <w:sz w:val="24"/>
          <w:szCs w:val="24"/>
          <w:shd w:val="clear" w:color="auto" w:fill="FFFFFF"/>
          <w:vertAlign w:val="superscript"/>
        </w:rPr>
        <w:t>8</w:t>
      </w:r>
      <w:r w:rsidR="004572AC" w:rsidRPr="007D7487">
        <w:rPr>
          <w:rFonts w:ascii="Book Antiqua" w:hAnsi="Book Antiqua" w:cs="Arial"/>
          <w:sz w:val="24"/>
          <w:szCs w:val="24"/>
          <w:shd w:val="clear" w:color="auto" w:fill="FFFFFF"/>
          <w:vertAlign w:val="superscript"/>
        </w:rPr>
        <w:t>]</w:t>
      </w:r>
      <w:r w:rsidR="00E91783" w:rsidRPr="007D7487">
        <w:rPr>
          <w:rFonts w:ascii="Book Antiqua" w:hAnsi="Book Antiqua" w:cs="Arial"/>
          <w:sz w:val="24"/>
          <w:szCs w:val="24"/>
          <w:shd w:val="clear" w:color="auto" w:fill="FFFFFF"/>
        </w:rPr>
        <w:t xml:space="preserve">. </w:t>
      </w:r>
      <w:r w:rsidRPr="007D7487">
        <w:rPr>
          <w:rFonts w:ascii="Book Antiqua" w:hAnsi="Book Antiqua" w:cs="Arial"/>
          <w:sz w:val="24"/>
          <w:szCs w:val="24"/>
          <w:shd w:val="clear" w:color="auto" w:fill="FFFFFF"/>
        </w:rPr>
        <w:t>O</w:t>
      </w:r>
      <w:r w:rsidR="000A5726" w:rsidRPr="007D7487">
        <w:rPr>
          <w:rFonts w:ascii="Book Antiqua" w:hAnsi="Book Antiqua" w:cs="Arial"/>
          <w:sz w:val="24"/>
          <w:szCs w:val="24"/>
          <w:shd w:val="clear" w:color="auto" w:fill="FFFFFF"/>
        </w:rPr>
        <w:t>ther studies</w:t>
      </w:r>
      <w:r w:rsidRPr="007D7487">
        <w:rPr>
          <w:rFonts w:ascii="Book Antiqua" w:hAnsi="Book Antiqua" w:cs="Arial"/>
          <w:sz w:val="24"/>
          <w:szCs w:val="24"/>
          <w:shd w:val="clear" w:color="auto" w:fill="FFFFFF"/>
        </w:rPr>
        <w:t xml:space="preserve"> </w:t>
      </w:r>
      <w:r w:rsidR="00AE6D01" w:rsidRPr="007D7487">
        <w:rPr>
          <w:rFonts w:ascii="Book Antiqua" w:hAnsi="Book Antiqua" w:cs="Arial"/>
          <w:sz w:val="24"/>
          <w:szCs w:val="24"/>
          <w:shd w:val="clear" w:color="auto" w:fill="FFFFFF"/>
        </w:rPr>
        <w:t xml:space="preserve">have </w:t>
      </w:r>
      <w:r w:rsidRPr="007D7487">
        <w:rPr>
          <w:rFonts w:ascii="Book Antiqua" w:hAnsi="Book Antiqua" w:cs="Arial"/>
          <w:sz w:val="24"/>
          <w:szCs w:val="24"/>
          <w:shd w:val="clear" w:color="auto" w:fill="FFFFFF"/>
        </w:rPr>
        <w:t xml:space="preserve">reported that </w:t>
      </w:r>
      <w:r w:rsidR="00AE6D01" w:rsidRPr="007D7487">
        <w:rPr>
          <w:rFonts w:ascii="Book Antiqua" w:hAnsi="Book Antiqua" w:cs="Arial"/>
          <w:sz w:val="24"/>
          <w:szCs w:val="24"/>
          <w:shd w:val="clear" w:color="auto" w:fill="FFFFFF"/>
        </w:rPr>
        <w:t xml:space="preserve">an </w:t>
      </w:r>
      <w:r w:rsidRPr="007D7487">
        <w:rPr>
          <w:rFonts w:ascii="Book Antiqua" w:hAnsi="Book Antiqua" w:cs="Arial"/>
          <w:sz w:val="24"/>
          <w:szCs w:val="24"/>
          <w:shd w:val="clear" w:color="auto" w:fill="FFFFFF"/>
        </w:rPr>
        <w:t xml:space="preserve">elderly age with concomitant medical illness </w:t>
      </w:r>
      <w:r w:rsidR="00AE6D01" w:rsidRPr="007D7487">
        <w:rPr>
          <w:rFonts w:ascii="Book Antiqua" w:hAnsi="Book Antiqua" w:cs="Arial"/>
          <w:sz w:val="24"/>
          <w:szCs w:val="24"/>
          <w:shd w:val="clear" w:color="auto" w:fill="FFFFFF"/>
        </w:rPr>
        <w:t>is</w:t>
      </w:r>
      <w:r w:rsidRPr="007D7487">
        <w:rPr>
          <w:rFonts w:ascii="Book Antiqua" w:hAnsi="Book Antiqua" w:cs="Arial"/>
          <w:sz w:val="24"/>
          <w:szCs w:val="24"/>
          <w:shd w:val="clear" w:color="auto" w:fill="FFFFFF"/>
        </w:rPr>
        <w:t xml:space="preserve"> associated with a higher mortality in </w:t>
      </w:r>
      <w:r w:rsidR="00F015D1" w:rsidRPr="007D7487">
        <w:rPr>
          <w:rFonts w:ascii="Book Antiqua" w:hAnsi="Book Antiqua" w:cs="Arial"/>
          <w:sz w:val="24"/>
          <w:szCs w:val="24"/>
          <w:shd w:val="clear" w:color="auto" w:fill="FFFFFF"/>
        </w:rPr>
        <w:t>cases of</w:t>
      </w:r>
      <w:r w:rsidRPr="007D7487">
        <w:rPr>
          <w:rFonts w:ascii="Book Antiqua" w:hAnsi="Book Antiqua" w:cs="Arial"/>
          <w:sz w:val="24"/>
          <w:szCs w:val="24"/>
          <w:shd w:val="clear" w:color="auto" w:fill="FFFFFF"/>
        </w:rPr>
        <w:t xml:space="preserve"> acute cholangitis</w:t>
      </w:r>
      <w:r w:rsidR="004572AC" w:rsidRPr="007D7487">
        <w:rPr>
          <w:rFonts w:ascii="Book Antiqua" w:hAnsi="Book Antiqua" w:cs="Arial"/>
          <w:sz w:val="24"/>
          <w:szCs w:val="24"/>
          <w:shd w:val="clear" w:color="auto" w:fill="FFFFFF"/>
          <w:vertAlign w:val="superscript"/>
        </w:rPr>
        <w:t>[2</w:t>
      </w:r>
      <w:r w:rsidR="00030E1B" w:rsidRPr="007D7487">
        <w:rPr>
          <w:rFonts w:ascii="Book Antiqua" w:hAnsi="Book Antiqua" w:cs="Arial"/>
          <w:sz w:val="24"/>
          <w:szCs w:val="24"/>
          <w:shd w:val="clear" w:color="auto" w:fill="FFFFFF"/>
          <w:vertAlign w:val="superscript"/>
        </w:rPr>
        <w:t>9</w:t>
      </w:r>
      <w:r w:rsidR="004572AC" w:rsidRPr="007D7487">
        <w:rPr>
          <w:rFonts w:ascii="Book Antiqua" w:hAnsi="Book Antiqua" w:cs="Arial"/>
          <w:sz w:val="24"/>
          <w:szCs w:val="24"/>
          <w:shd w:val="clear" w:color="auto" w:fill="FFFFFF"/>
          <w:vertAlign w:val="superscript"/>
        </w:rPr>
        <w:t>]</w:t>
      </w:r>
      <w:r w:rsidRPr="007D7487">
        <w:rPr>
          <w:rFonts w:ascii="Book Antiqua" w:hAnsi="Book Antiqua" w:cs="Arial"/>
          <w:sz w:val="24"/>
          <w:szCs w:val="24"/>
          <w:shd w:val="clear" w:color="auto" w:fill="FFFFFF"/>
        </w:rPr>
        <w:t xml:space="preserve">. In </w:t>
      </w:r>
      <w:r w:rsidR="000A5726" w:rsidRPr="007D7487">
        <w:rPr>
          <w:rFonts w:ascii="Book Antiqua" w:hAnsi="Book Antiqua" w:cs="Arial"/>
          <w:sz w:val="24"/>
          <w:szCs w:val="24"/>
          <w:shd w:val="clear" w:color="auto" w:fill="FFFFFF"/>
        </w:rPr>
        <w:t>this</w:t>
      </w:r>
      <w:r w:rsidR="008E42F2" w:rsidRPr="007D7487">
        <w:rPr>
          <w:rFonts w:ascii="Book Antiqua" w:hAnsi="Book Antiqua" w:cs="Arial"/>
          <w:sz w:val="24"/>
          <w:szCs w:val="24"/>
          <w:shd w:val="clear" w:color="auto" w:fill="FFFFFF"/>
        </w:rPr>
        <w:t xml:space="preserve"> study, complication rate</w:t>
      </w:r>
      <w:r w:rsidR="00AE6D01" w:rsidRPr="007D7487">
        <w:rPr>
          <w:rFonts w:ascii="Book Antiqua" w:hAnsi="Book Antiqua" w:cs="Arial"/>
          <w:sz w:val="24"/>
          <w:szCs w:val="24"/>
          <w:shd w:val="clear" w:color="auto" w:fill="FFFFFF"/>
        </w:rPr>
        <w:t>s</w:t>
      </w:r>
      <w:r w:rsidR="008E42F2" w:rsidRPr="007D7487">
        <w:rPr>
          <w:rFonts w:ascii="Book Antiqua" w:hAnsi="Book Antiqua" w:cs="Arial"/>
          <w:sz w:val="24"/>
          <w:szCs w:val="24"/>
          <w:shd w:val="clear" w:color="auto" w:fill="FFFFFF"/>
        </w:rPr>
        <w:t xml:space="preserve"> of ERCP in </w:t>
      </w:r>
      <w:r w:rsidR="00AE6D01" w:rsidRPr="007D7487">
        <w:rPr>
          <w:rFonts w:ascii="Book Antiqua" w:hAnsi="Book Antiqua" w:cs="Arial"/>
          <w:sz w:val="24"/>
          <w:szCs w:val="24"/>
          <w:shd w:val="clear" w:color="auto" w:fill="FFFFFF"/>
        </w:rPr>
        <w:t xml:space="preserve">the </w:t>
      </w:r>
      <w:r w:rsidR="008E42F2" w:rsidRPr="007D7487">
        <w:rPr>
          <w:rFonts w:ascii="Book Antiqua" w:hAnsi="Book Antiqua" w:cs="Arial"/>
          <w:sz w:val="24"/>
          <w:szCs w:val="24"/>
          <w:shd w:val="clear" w:color="auto" w:fill="FFFFFF"/>
        </w:rPr>
        <w:t>elderly group</w:t>
      </w:r>
      <w:r w:rsidR="00AE6D01" w:rsidRPr="007D7487">
        <w:rPr>
          <w:rFonts w:ascii="Book Antiqua" w:hAnsi="Book Antiqua" w:cs="Arial"/>
          <w:sz w:val="24"/>
          <w:szCs w:val="24"/>
          <w:shd w:val="clear" w:color="auto" w:fill="FFFFFF"/>
        </w:rPr>
        <w:t xml:space="preserve"> wa</w:t>
      </w:r>
      <w:r w:rsidR="00E91783" w:rsidRPr="007D7487">
        <w:rPr>
          <w:rFonts w:ascii="Book Antiqua" w:hAnsi="Book Antiqua" w:cs="Arial"/>
          <w:sz w:val="24"/>
          <w:szCs w:val="24"/>
          <w:shd w:val="clear" w:color="auto" w:fill="FFFFFF"/>
        </w:rPr>
        <w:t xml:space="preserve">s similar to </w:t>
      </w:r>
      <w:r w:rsidR="00AE6D01" w:rsidRPr="007D7487">
        <w:rPr>
          <w:rFonts w:ascii="Book Antiqua" w:hAnsi="Book Antiqua" w:cs="Arial"/>
          <w:sz w:val="24"/>
          <w:szCs w:val="24"/>
          <w:shd w:val="clear" w:color="auto" w:fill="FFFFFF"/>
        </w:rPr>
        <w:t xml:space="preserve">those </w:t>
      </w:r>
      <w:r w:rsidR="00E91783" w:rsidRPr="007D7487">
        <w:rPr>
          <w:rFonts w:ascii="Book Antiqua" w:hAnsi="Book Antiqua" w:cs="Arial"/>
          <w:sz w:val="24"/>
          <w:szCs w:val="24"/>
          <w:shd w:val="clear" w:color="auto" w:fill="FFFFFF"/>
        </w:rPr>
        <w:t>of previous reports</w:t>
      </w:r>
      <w:r w:rsidR="004572AC" w:rsidRPr="007D7487">
        <w:rPr>
          <w:rFonts w:ascii="Book Antiqua" w:hAnsi="Book Antiqua" w:cs="Arial"/>
          <w:sz w:val="24"/>
          <w:szCs w:val="24"/>
          <w:shd w:val="clear" w:color="auto" w:fill="FFFFFF"/>
          <w:vertAlign w:val="superscript"/>
        </w:rPr>
        <w:t>[4-24]</w:t>
      </w:r>
      <w:r w:rsidRPr="007D7487">
        <w:rPr>
          <w:rFonts w:ascii="Book Antiqua" w:hAnsi="Book Antiqua" w:cs="Arial"/>
          <w:sz w:val="24"/>
          <w:szCs w:val="24"/>
          <w:shd w:val="clear" w:color="auto" w:fill="FFFFFF"/>
        </w:rPr>
        <w:t>, and t</w:t>
      </w:r>
      <w:r w:rsidR="008E42F2" w:rsidRPr="007D7487">
        <w:rPr>
          <w:rFonts w:ascii="Book Antiqua" w:hAnsi="Book Antiqua" w:cs="Arial"/>
          <w:sz w:val="24"/>
          <w:szCs w:val="24"/>
          <w:shd w:val="clear" w:color="auto" w:fill="FFFFFF"/>
        </w:rPr>
        <w:t xml:space="preserve">here was no relationship between </w:t>
      </w:r>
      <w:r w:rsidR="00AE6D01" w:rsidRPr="007D7487">
        <w:rPr>
          <w:rFonts w:ascii="Book Antiqua" w:hAnsi="Book Antiqua" w:cs="Arial"/>
          <w:sz w:val="24"/>
          <w:szCs w:val="24"/>
          <w:shd w:val="clear" w:color="auto" w:fill="FFFFFF"/>
        </w:rPr>
        <w:t>comorbidities</w:t>
      </w:r>
      <w:r w:rsidR="008E42F2" w:rsidRPr="007D7487">
        <w:rPr>
          <w:rFonts w:ascii="Book Antiqua" w:hAnsi="Book Antiqua" w:cs="Arial"/>
          <w:sz w:val="24"/>
          <w:szCs w:val="24"/>
          <w:shd w:val="clear" w:color="auto" w:fill="FFFFFF"/>
        </w:rPr>
        <w:t xml:space="preserve"> and </w:t>
      </w:r>
      <w:r w:rsidR="000A5726" w:rsidRPr="007D7487">
        <w:rPr>
          <w:rFonts w:ascii="Book Antiqua" w:hAnsi="Book Antiqua" w:cs="Arial"/>
          <w:sz w:val="24"/>
          <w:szCs w:val="24"/>
          <w:shd w:val="clear" w:color="auto" w:fill="FFFFFF"/>
        </w:rPr>
        <w:t xml:space="preserve">ERCP-related </w:t>
      </w:r>
      <w:r w:rsidR="008E42F2" w:rsidRPr="007D7487">
        <w:rPr>
          <w:rFonts w:ascii="Book Antiqua" w:hAnsi="Book Antiqua" w:cs="Arial"/>
          <w:sz w:val="24"/>
          <w:szCs w:val="24"/>
          <w:shd w:val="clear" w:color="auto" w:fill="FFFFFF"/>
        </w:rPr>
        <w:t>complication</w:t>
      </w:r>
      <w:r w:rsidR="000A5726" w:rsidRPr="007D7487">
        <w:rPr>
          <w:rFonts w:ascii="Book Antiqua" w:hAnsi="Book Antiqua" w:cs="Arial"/>
          <w:sz w:val="24"/>
          <w:szCs w:val="24"/>
          <w:shd w:val="clear" w:color="auto" w:fill="FFFFFF"/>
        </w:rPr>
        <w:t>s</w:t>
      </w:r>
      <w:r w:rsidR="008E42F2" w:rsidRPr="007D7487">
        <w:rPr>
          <w:rFonts w:ascii="Book Antiqua" w:hAnsi="Book Antiqua" w:cs="Arial"/>
          <w:sz w:val="24"/>
          <w:szCs w:val="24"/>
          <w:shd w:val="clear" w:color="auto" w:fill="FFFFFF"/>
        </w:rPr>
        <w:t xml:space="preserve">. </w:t>
      </w:r>
      <w:r w:rsidR="00C44A63" w:rsidRPr="007D7487">
        <w:rPr>
          <w:rFonts w:ascii="Book Antiqua" w:hAnsi="Book Antiqua" w:cs="Arial"/>
          <w:sz w:val="24"/>
          <w:szCs w:val="24"/>
          <w:shd w:val="clear" w:color="auto" w:fill="FFFFFF"/>
        </w:rPr>
        <w:t xml:space="preserve">It has also </w:t>
      </w:r>
      <w:r w:rsidR="00571710" w:rsidRPr="007D7487">
        <w:rPr>
          <w:rFonts w:ascii="Book Antiqua" w:hAnsi="Book Antiqua" w:cs="Arial"/>
          <w:sz w:val="24"/>
          <w:szCs w:val="24"/>
          <w:shd w:val="clear" w:color="auto" w:fill="FFFFFF"/>
        </w:rPr>
        <w:t xml:space="preserve">been </w:t>
      </w:r>
      <w:r w:rsidR="00C44A63" w:rsidRPr="007D7487">
        <w:rPr>
          <w:rFonts w:ascii="Book Antiqua" w:hAnsi="Book Antiqua" w:cs="Arial"/>
          <w:sz w:val="24"/>
          <w:szCs w:val="24"/>
          <w:shd w:val="clear" w:color="auto" w:fill="FFFFFF"/>
        </w:rPr>
        <w:t>reported that the risk of sedation-related adverse events during ERCP increase</w:t>
      </w:r>
      <w:r w:rsidR="00AE6D01" w:rsidRPr="007D7487">
        <w:rPr>
          <w:rFonts w:ascii="Book Antiqua" w:hAnsi="Book Antiqua" w:cs="Arial"/>
          <w:sz w:val="24"/>
          <w:szCs w:val="24"/>
          <w:shd w:val="clear" w:color="auto" w:fill="FFFFFF"/>
        </w:rPr>
        <w:t>s</w:t>
      </w:r>
      <w:r w:rsidR="00C44A63" w:rsidRPr="007D7487">
        <w:rPr>
          <w:rFonts w:ascii="Book Antiqua" w:hAnsi="Book Antiqua" w:cs="Arial"/>
          <w:sz w:val="24"/>
          <w:szCs w:val="24"/>
          <w:shd w:val="clear" w:color="auto" w:fill="FFFFFF"/>
        </w:rPr>
        <w:t xml:space="preserve"> in </w:t>
      </w:r>
      <w:r w:rsidR="000A5726" w:rsidRPr="007D7487">
        <w:rPr>
          <w:rFonts w:ascii="Book Antiqua" w:hAnsi="Book Antiqua" w:cs="Arial"/>
          <w:sz w:val="24"/>
          <w:szCs w:val="24"/>
          <w:shd w:val="clear" w:color="auto" w:fill="FFFFFF"/>
        </w:rPr>
        <w:t xml:space="preserve">the </w:t>
      </w:r>
      <w:r w:rsidR="00C44A63" w:rsidRPr="007D7487">
        <w:rPr>
          <w:rFonts w:ascii="Book Antiqua" w:hAnsi="Book Antiqua" w:cs="Arial"/>
          <w:sz w:val="24"/>
          <w:szCs w:val="24"/>
          <w:shd w:val="clear" w:color="auto" w:fill="FFFFFF"/>
        </w:rPr>
        <w:t>elderly</w:t>
      </w:r>
      <w:r w:rsidR="00174AE3">
        <w:rPr>
          <w:rFonts w:ascii="Book Antiqua" w:hAnsi="Book Antiqua" w:cs="Arial"/>
          <w:sz w:val="24"/>
          <w:szCs w:val="24"/>
          <w:shd w:val="clear" w:color="auto" w:fill="FFFFFF"/>
          <w:vertAlign w:val="superscript"/>
        </w:rPr>
        <w:t>[6,</w:t>
      </w:r>
      <w:r w:rsidR="004572AC" w:rsidRPr="007D7487">
        <w:rPr>
          <w:rFonts w:ascii="Book Antiqua" w:hAnsi="Book Antiqua" w:cs="Arial"/>
          <w:sz w:val="24"/>
          <w:szCs w:val="24"/>
          <w:shd w:val="clear" w:color="auto" w:fill="FFFFFF"/>
          <w:vertAlign w:val="superscript"/>
        </w:rPr>
        <w:t>7]</w:t>
      </w:r>
      <w:r w:rsidR="00C44A63" w:rsidRPr="007D7487">
        <w:rPr>
          <w:rFonts w:ascii="Book Antiqua" w:hAnsi="Book Antiqua" w:cs="Arial"/>
          <w:sz w:val="24"/>
          <w:szCs w:val="24"/>
          <w:shd w:val="clear" w:color="auto" w:fill="FFFFFF"/>
        </w:rPr>
        <w:t xml:space="preserve">. However, </w:t>
      </w:r>
      <w:r w:rsidR="000A5726" w:rsidRPr="007D7487">
        <w:rPr>
          <w:rFonts w:ascii="Book Antiqua" w:hAnsi="Book Antiqua" w:cs="Arial"/>
          <w:sz w:val="24"/>
          <w:szCs w:val="24"/>
          <w:shd w:val="clear" w:color="auto" w:fill="FFFFFF"/>
        </w:rPr>
        <w:t>our study showed that</w:t>
      </w:r>
      <w:r w:rsidR="00C44A63" w:rsidRPr="007D7487">
        <w:rPr>
          <w:rFonts w:ascii="Book Antiqua" w:hAnsi="Book Antiqua" w:cs="Arial"/>
          <w:sz w:val="24"/>
          <w:szCs w:val="24"/>
          <w:shd w:val="clear" w:color="auto" w:fill="FFFFFF"/>
        </w:rPr>
        <w:t xml:space="preserve"> there was no difference in the frequency of cardio</w:t>
      </w:r>
      <w:r w:rsidR="000A5726" w:rsidRPr="007D7487">
        <w:rPr>
          <w:rFonts w:ascii="Book Antiqua" w:hAnsi="Book Antiqua" w:cs="Arial"/>
          <w:sz w:val="24"/>
          <w:szCs w:val="24"/>
          <w:shd w:val="clear" w:color="auto" w:fill="FFFFFF"/>
        </w:rPr>
        <w:t>respiratory</w:t>
      </w:r>
      <w:r w:rsidR="00C44A63" w:rsidRPr="007D7487">
        <w:rPr>
          <w:rFonts w:ascii="Book Antiqua" w:hAnsi="Book Antiqua" w:cs="Arial"/>
          <w:sz w:val="24"/>
          <w:szCs w:val="24"/>
          <w:shd w:val="clear" w:color="auto" w:fill="FFFFFF"/>
        </w:rPr>
        <w:t xml:space="preserve"> suppression between </w:t>
      </w:r>
      <w:r w:rsidR="00AE6D01" w:rsidRPr="007D7487">
        <w:rPr>
          <w:rFonts w:ascii="Book Antiqua" w:hAnsi="Book Antiqua" w:cs="Arial"/>
          <w:sz w:val="24"/>
          <w:szCs w:val="24"/>
          <w:shd w:val="clear" w:color="auto" w:fill="FFFFFF"/>
        </w:rPr>
        <w:t xml:space="preserve">the </w:t>
      </w:r>
      <w:r w:rsidR="00C44A63" w:rsidRPr="007D7487">
        <w:rPr>
          <w:rFonts w:ascii="Book Antiqua" w:hAnsi="Book Antiqua" w:cs="Arial"/>
          <w:sz w:val="24"/>
          <w:szCs w:val="24"/>
          <w:shd w:val="clear" w:color="auto" w:fill="FFFFFF"/>
        </w:rPr>
        <w:t>elderly and control group</w:t>
      </w:r>
      <w:r w:rsidR="00AE6D01" w:rsidRPr="007D7487">
        <w:rPr>
          <w:rFonts w:ascii="Book Antiqua" w:hAnsi="Book Antiqua" w:cs="Arial"/>
          <w:sz w:val="24"/>
          <w:szCs w:val="24"/>
          <w:shd w:val="clear" w:color="auto" w:fill="FFFFFF"/>
        </w:rPr>
        <w:t>s</w:t>
      </w:r>
      <w:r w:rsidR="00571710" w:rsidRPr="007D7487">
        <w:rPr>
          <w:rFonts w:ascii="Book Antiqua" w:hAnsi="Book Antiqua" w:cs="Arial"/>
          <w:sz w:val="24"/>
          <w:szCs w:val="24"/>
          <w:shd w:val="clear" w:color="auto" w:fill="FFFFFF"/>
        </w:rPr>
        <w:t xml:space="preserve"> because we use f</w:t>
      </w:r>
      <w:r w:rsidR="00C44A63" w:rsidRPr="007D7487">
        <w:rPr>
          <w:rFonts w:ascii="Book Antiqua" w:hAnsi="Book Antiqua" w:cs="Arial"/>
          <w:sz w:val="24"/>
          <w:szCs w:val="24"/>
          <w:shd w:val="clear" w:color="auto" w:fill="FFFFFF"/>
        </w:rPr>
        <w:t xml:space="preserve">ewer sedative agents with lower initial and cumulative doses in </w:t>
      </w:r>
      <w:r w:rsidR="00AE6D01" w:rsidRPr="007D7487">
        <w:rPr>
          <w:rFonts w:ascii="Book Antiqua" w:hAnsi="Book Antiqua" w:cs="Arial"/>
          <w:sz w:val="24"/>
          <w:szCs w:val="24"/>
          <w:shd w:val="clear" w:color="auto" w:fill="FFFFFF"/>
        </w:rPr>
        <w:t xml:space="preserve">the </w:t>
      </w:r>
      <w:r w:rsidR="00C44A63" w:rsidRPr="007D7487">
        <w:rPr>
          <w:rFonts w:ascii="Book Antiqua" w:hAnsi="Book Antiqua" w:cs="Arial"/>
          <w:sz w:val="24"/>
          <w:szCs w:val="24"/>
          <w:shd w:val="clear" w:color="auto" w:fill="FFFFFF"/>
        </w:rPr>
        <w:t>elderly groups.</w:t>
      </w:r>
    </w:p>
    <w:p w:rsidR="003662B0" w:rsidRPr="007D7487" w:rsidRDefault="007C1C94" w:rsidP="00174AE3">
      <w:pPr>
        <w:autoSpaceDE w:val="0"/>
        <w:autoSpaceDN w:val="0"/>
        <w:adjustRightInd w:val="0"/>
        <w:snapToGrid w:val="0"/>
        <w:spacing w:line="360" w:lineRule="auto"/>
        <w:ind w:firstLineChars="100" w:firstLine="240"/>
        <w:rPr>
          <w:rFonts w:ascii="Book Antiqua" w:hAnsi="Book Antiqua" w:cs="Arial"/>
          <w:sz w:val="24"/>
          <w:szCs w:val="24"/>
          <w:shd w:val="clear" w:color="auto" w:fill="FFFFFF"/>
        </w:rPr>
      </w:pPr>
      <w:r w:rsidRPr="007D7487">
        <w:rPr>
          <w:rFonts w:ascii="Book Antiqua" w:hAnsi="Book Antiqua" w:cs="Arial"/>
          <w:sz w:val="24"/>
          <w:szCs w:val="24"/>
          <w:shd w:val="clear" w:color="auto" w:fill="FFFFFF"/>
        </w:rPr>
        <w:t xml:space="preserve">In </w:t>
      </w:r>
      <w:r w:rsidR="00F5097F" w:rsidRPr="007D7487">
        <w:rPr>
          <w:rFonts w:ascii="Book Antiqua" w:hAnsi="Book Antiqua" w:cs="Arial"/>
          <w:sz w:val="24"/>
          <w:szCs w:val="24"/>
          <w:shd w:val="clear" w:color="auto" w:fill="FFFFFF"/>
        </w:rPr>
        <w:t xml:space="preserve">our </w:t>
      </w:r>
      <w:r w:rsidR="007E123B" w:rsidRPr="007D7487">
        <w:rPr>
          <w:rFonts w:ascii="Book Antiqua" w:hAnsi="Book Antiqua" w:cs="Arial"/>
          <w:sz w:val="24"/>
          <w:szCs w:val="24"/>
          <w:shd w:val="clear" w:color="auto" w:fill="FFFFFF"/>
        </w:rPr>
        <w:t>institution</w:t>
      </w:r>
      <w:r w:rsidRPr="007D7487">
        <w:rPr>
          <w:rFonts w:ascii="Book Antiqua" w:hAnsi="Book Antiqua" w:cs="Arial"/>
          <w:sz w:val="24"/>
          <w:szCs w:val="24"/>
          <w:shd w:val="clear" w:color="auto" w:fill="FFFFFF"/>
        </w:rPr>
        <w:t xml:space="preserve">, </w:t>
      </w:r>
      <w:r w:rsidR="00E61DFD" w:rsidRPr="007D7487">
        <w:rPr>
          <w:rFonts w:ascii="Book Antiqua" w:hAnsi="Book Antiqua" w:cs="Arial"/>
          <w:sz w:val="24"/>
          <w:szCs w:val="24"/>
          <w:shd w:val="clear" w:color="auto" w:fill="FFFFFF"/>
        </w:rPr>
        <w:t xml:space="preserve">all cases of </w:t>
      </w:r>
      <w:r w:rsidR="001D202F" w:rsidRPr="007D7487">
        <w:rPr>
          <w:rFonts w:ascii="Book Antiqua" w:hAnsi="Book Antiqua" w:cs="Arial"/>
          <w:sz w:val="24"/>
          <w:szCs w:val="24"/>
          <w:shd w:val="clear" w:color="auto" w:fill="FFFFFF"/>
        </w:rPr>
        <w:t xml:space="preserve">emergency </w:t>
      </w:r>
      <w:r w:rsidR="00A66280" w:rsidRPr="007D7487">
        <w:rPr>
          <w:rFonts w:ascii="Book Antiqua" w:hAnsi="Book Antiqua" w:cs="Arial"/>
          <w:sz w:val="24"/>
          <w:szCs w:val="24"/>
          <w:shd w:val="clear" w:color="auto" w:fill="FFFFFF"/>
        </w:rPr>
        <w:t>ERCP</w:t>
      </w:r>
      <w:r w:rsidR="00CA0706" w:rsidRPr="007D7487">
        <w:rPr>
          <w:rFonts w:ascii="Book Antiqua" w:hAnsi="Book Antiqua" w:cs="Arial"/>
          <w:sz w:val="24"/>
          <w:szCs w:val="24"/>
          <w:shd w:val="clear" w:color="auto" w:fill="FFFFFF"/>
        </w:rPr>
        <w:t xml:space="preserve"> were </w:t>
      </w:r>
      <w:r w:rsidRPr="007D7487">
        <w:rPr>
          <w:rFonts w:ascii="Book Antiqua" w:hAnsi="Book Antiqua" w:cs="Arial"/>
          <w:sz w:val="24"/>
          <w:szCs w:val="24"/>
          <w:shd w:val="clear" w:color="auto" w:fill="FFFFFF"/>
        </w:rPr>
        <w:t>carried out</w:t>
      </w:r>
      <w:r w:rsidR="00CA0706" w:rsidRPr="007D7487">
        <w:rPr>
          <w:rFonts w:ascii="Book Antiqua" w:hAnsi="Book Antiqua" w:cs="Arial"/>
          <w:sz w:val="24"/>
          <w:szCs w:val="24"/>
          <w:shd w:val="clear" w:color="auto" w:fill="FFFFFF"/>
        </w:rPr>
        <w:t xml:space="preserve"> by </w:t>
      </w:r>
      <w:r w:rsidR="00A65D7C" w:rsidRPr="007D7487">
        <w:rPr>
          <w:rFonts w:ascii="Book Antiqua" w:hAnsi="Book Antiqua" w:cs="Arial"/>
          <w:sz w:val="24"/>
          <w:szCs w:val="24"/>
          <w:shd w:val="clear" w:color="auto" w:fill="FFFFFF"/>
        </w:rPr>
        <w:t xml:space="preserve">two </w:t>
      </w:r>
      <w:r w:rsidR="00CA0706" w:rsidRPr="007D7487">
        <w:rPr>
          <w:rFonts w:ascii="Book Antiqua" w:hAnsi="Book Antiqua" w:cs="Arial"/>
          <w:sz w:val="24"/>
          <w:szCs w:val="24"/>
          <w:shd w:val="clear" w:color="auto" w:fill="FFFFFF"/>
        </w:rPr>
        <w:t xml:space="preserve">endoscopists </w:t>
      </w:r>
      <w:r w:rsidRPr="007D7487">
        <w:rPr>
          <w:rFonts w:ascii="Book Antiqua" w:hAnsi="Book Antiqua" w:cs="Arial"/>
          <w:sz w:val="24"/>
          <w:szCs w:val="24"/>
          <w:shd w:val="clear" w:color="auto" w:fill="FFFFFF"/>
        </w:rPr>
        <w:t>who had</w:t>
      </w:r>
      <w:r w:rsidR="00CA0706" w:rsidRPr="007D7487">
        <w:rPr>
          <w:rFonts w:ascii="Book Antiqua" w:hAnsi="Book Antiqua" w:cs="Arial"/>
          <w:sz w:val="24"/>
          <w:szCs w:val="24"/>
          <w:shd w:val="clear" w:color="auto" w:fill="FFFFFF"/>
        </w:rPr>
        <w:t xml:space="preserve"> </w:t>
      </w:r>
      <w:r w:rsidR="00AE6D01" w:rsidRPr="007D7487">
        <w:rPr>
          <w:rFonts w:ascii="Book Antiqua" w:hAnsi="Book Antiqua" w:cs="Arial"/>
          <w:sz w:val="24"/>
          <w:szCs w:val="24"/>
          <w:shd w:val="clear" w:color="auto" w:fill="FFFFFF"/>
        </w:rPr>
        <w:t>previously performed</w:t>
      </w:r>
      <w:r w:rsidR="00CA0706" w:rsidRPr="007D7487">
        <w:rPr>
          <w:rFonts w:ascii="Book Antiqua" w:hAnsi="Book Antiqua" w:cs="Arial"/>
          <w:sz w:val="24"/>
          <w:szCs w:val="24"/>
          <w:shd w:val="clear" w:color="auto" w:fill="FFFFFF"/>
        </w:rPr>
        <w:t xml:space="preserve"> </w:t>
      </w:r>
      <w:r w:rsidR="00571710" w:rsidRPr="007D7487">
        <w:rPr>
          <w:rFonts w:ascii="Book Antiqua" w:hAnsi="Book Antiqua" w:cs="Arial"/>
          <w:sz w:val="24"/>
          <w:szCs w:val="24"/>
          <w:shd w:val="clear" w:color="auto" w:fill="FFFFFF"/>
        </w:rPr>
        <w:t>more than</w:t>
      </w:r>
      <w:r w:rsidR="00CA0706" w:rsidRPr="007D7487">
        <w:rPr>
          <w:rFonts w:ascii="Book Antiqua" w:hAnsi="Book Antiqua" w:cs="Arial"/>
          <w:sz w:val="24"/>
          <w:szCs w:val="24"/>
          <w:shd w:val="clear" w:color="auto" w:fill="FFFFFF"/>
        </w:rPr>
        <w:t xml:space="preserve"> 500 </w:t>
      </w:r>
      <w:r w:rsidRPr="007D7487">
        <w:rPr>
          <w:rFonts w:ascii="Book Antiqua" w:hAnsi="Book Antiqua" w:cs="Arial"/>
          <w:sz w:val="24"/>
          <w:szCs w:val="24"/>
          <w:shd w:val="clear" w:color="auto" w:fill="FFFFFF"/>
        </w:rPr>
        <w:t xml:space="preserve">cases of </w:t>
      </w:r>
      <w:r w:rsidR="00E61DFD" w:rsidRPr="007D7487">
        <w:rPr>
          <w:rFonts w:ascii="Book Antiqua" w:hAnsi="Book Antiqua" w:cs="Arial"/>
          <w:sz w:val="24"/>
          <w:szCs w:val="24"/>
          <w:shd w:val="clear" w:color="auto" w:fill="FFFFFF"/>
        </w:rPr>
        <w:t>therapeutic ERCP</w:t>
      </w:r>
      <w:r w:rsidRPr="007D7487">
        <w:rPr>
          <w:rFonts w:ascii="Book Antiqua" w:hAnsi="Book Antiqua" w:cs="Arial"/>
          <w:sz w:val="24"/>
          <w:szCs w:val="24"/>
          <w:shd w:val="clear" w:color="auto" w:fill="FFFFFF"/>
        </w:rPr>
        <w:t xml:space="preserve">s. </w:t>
      </w:r>
      <w:r w:rsidR="00F5097F" w:rsidRPr="007D7487">
        <w:rPr>
          <w:rFonts w:ascii="Book Antiqua" w:hAnsi="Book Antiqua" w:cs="Arial"/>
          <w:sz w:val="24"/>
          <w:szCs w:val="24"/>
          <w:shd w:val="clear" w:color="auto" w:fill="FFFFFF"/>
        </w:rPr>
        <w:t>During the study period</w:t>
      </w:r>
      <w:r w:rsidR="00AE6D01" w:rsidRPr="007D7487">
        <w:rPr>
          <w:rFonts w:ascii="Book Antiqua" w:hAnsi="Book Antiqua" w:cs="Arial"/>
          <w:sz w:val="24"/>
          <w:szCs w:val="24"/>
          <w:shd w:val="clear" w:color="auto" w:fill="FFFFFF"/>
        </w:rPr>
        <w:t>, which</w:t>
      </w:r>
      <w:r w:rsidR="00F5097F" w:rsidRPr="007D7487">
        <w:rPr>
          <w:rFonts w:ascii="Book Antiqua" w:hAnsi="Book Antiqua" w:cs="Arial"/>
          <w:sz w:val="24"/>
          <w:szCs w:val="24"/>
          <w:shd w:val="clear" w:color="auto" w:fill="FFFFFF"/>
        </w:rPr>
        <w:t xml:space="preserve"> spanned </w:t>
      </w:r>
      <w:r w:rsidR="003E7649" w:rsidRPr="007D7487">
        <w:rPr>
          <w:rFonts w:ascii="Book Antiqua" w:hAnsi="Book Antiqua" w:cs="Arial"/>
          <w:sz w:val="24"/>
          <w:szCs w:val="24"/>
          <w:shd w:val="clear" w:color="auto" w:fill="FFFFFF"/>
        </w:rPr>
        <w:t>8</w:t>
      </w:r>
      <w:r w:rsidR="00F5097F" w:rsidRPr="007D7487">
        <w:rPr>
          <w:rFonts w:ascii="Book Antiqua" w:hAnsi="Book Antiqua" w:cs="Arial"/>
          <w:sz w:val="24"/>
          <w:szCs w:val="24"/>
          <w:shd w:val="clear" w:color="auto" w:fill="FFFFFF"/>
        </w:rPr>
        <w:t xml:space="preserve"> years, endoscopists used </w:t>
      </w:r>
      <w:r w:rsidR="00C84DC3" w:rsidRPr="007D7487">
        <w:rPr>
          <w:rFonts w:ascii="Book Antiqua" w:hAnsi="Book Antiqua" w:cs="Arial"/>
          <w:sz w:val="24"/>
          <w:szCs w:val="24"/>
          <w:shd w:val="clear" w:color="auto" w:fill="FFFFFF"/>
        </w:rPr>
        <w:t>different</w:t>
      </w:r>
      <w:r w:rsidR="00856AC6" w:rsidRPr="007D7487">
        <w:rPr>
          <w:rFonts w:ascii="Book Antiqua" w:hAnsi="Book Antiqua" w:cs="Arial"/>
          <w:sz w:val="24"/>
          <w:szCs w:val="24"/>
          <w:shd w:val="clear" w:color="auto" w:fill="FFFFFF"/>
        </w:rPr>
        <w:t xml:space="preserve"> types</w:t>
      </w:r>
      <w:r w:rsidR="00F5097F" w:rsidRPr="007D7487">
        <w:rPr>
          <w:rFonts w:ascii="Book Antiqua" w:hAnsi="Book Antiqua" w:cs="Arial"/>
          <w:sz w:val="24"/>
          <w:szCs w:val="24"/>
          <w:shd w:val="clear" w:color="auto" w:fill="FFFFFF"/>
        </w:rPr>
        <w:t xml:space="preserve"> of ERCP devices. However, </w:t>
      </w:r>
      <w:r w:rsidR="00856AC6" w:rsidRPr="007D7487">
        <w:rPr>
          <w:rFonts w:ascii="Book Antiqua" w:hAnsi="Book Antiqua" w:cs="Arial"/>
          <w:sz w:val="24"/>
          <w:szCs w:val="24"/>
          <w:shd w:val="clear" w:color="auto" w:fill="FFFFFF"/>
        </w:rPr>
        <w:t xml:space="preserve">we believe that </w:t>
      </w:r>
      <w:r w:rsidRPr="007D7487">
        <w:rPr>
          <w:rFonts w:ascii="Book Antiqua" w:hAnsi="Book Antiqua" w:cs="Arial"/>
          <w:sz w:val="24"/>
          <w:szCs w:val="24"/>
          <w:shd w:val="clear" w:color="auto" w:fill="FFFFFF"/>
        </w:rPr>
        <w:t xml:space="preserve">a bias </w:t>
      </w:r>
      <w:r w:rsidR="00856AC6" w:rsidRPr="007D7487">
        <w:rPr>
          <w:rFonts w:ascii="Book Antiqua" w:hAnsi="Book Antiqua" w:cs="Arial"/>
          <w:sz w:val="24"/>
          <w:szCs w:val="24"/>
          <w:shd w:val="clear" w:color="auto" w:fill="FFFFFF"/>
        </w:rPr>
        <w:t>caused by</w:t>
      </w:r>
      <w:r w:rsidRPr="007D7487">
        <w:rPr>
          <w:rFonts w:ascii="Book Antiqua" w:hAnsi="Book Antiqua" w:cs="Arial"/>
          <w:sz w:val="24"/>
          <w:szCs w:val="24"/>
          <w:shd w:val="clear" w:color="auto" w:fill="FFFFFF"/>
        </w:rPr>
        <w:t xml:space="preserve"> </w:t>
      </w:r>
      <w:r w:rsidR="00F5097F" w:rsidRPr="007D7487">
        <w:rPr>
          <w:rFonts w:ascii="Book Antiqua" w:hAnsi="Book Antiqua" w:cs="Arial"/>
          <w:sz w:val="24"/>
          <w:szCs w:val="24"/>
          <w:shd w:val="clear" w:color="auto" w:fill="FFFFFF"/>
        </w:rPr>
        <w:t>endoscopic accessories</w:t>
      </w:r>
      <w:r w:rsidR="00AE6D01" w:rsidRPr="007D7487">
        <w:rPr>
          <w:rFonts w:ascii="Book Antiqua" w:hAnsi="Book Antiqua" w:cs="Arial"/>
          <w:sz w:val="24"/>
          <w:szCs w:val="24"/>
          <w:shd w:val="clear" w:color="auto" w:fill="FFFFFF"/>
        </w:rPr>
        <w:t>,</w:t>
      </w:r>
      <w:r w:rsidR="00F5097F" w:rsidRPr="007D7487">
        <w:rPr>
          <w:rFonts w:ascii="Book Antiqua" w:hAnsi="Book Antiqua" w:cs="Arial"/>
          <w:sz w:val="24"/>
          <w:szCs w:val="24"/>
          <w:shd w:val="clear" w:color="auto" w:fill="FFFFFF"/>
        </w:rPr>
        <w:t xml:space="preserve"> </w:t>
      </w:r>
      <w:r w:rsidR="00856AC6" w:rsidRPr="007D7487">
        <w:rPr>
          <w:rFonts w:ascii="Book Antiqua" w:hAnsi="Book Antiqua" w:cs="Arial"/>
          <w:sz w:val="24"/>
          <w:szCs w:val="24"/>
          <w:shd w:val="clear" w:color="auto" w:fill="FFFFFF"/>
        </w:rPr>
        <w:t xml:space="preserve">including </w:t>
      </w:r>
      <w:r w:rsidR="00AE6D01" w:rsidRPr="007D7487">
        <w:rPr>
          <w:rFonts w:ascii="Book Antiqua" w:hAnsi="Book Antiqua" w:cs="Arial"/>
          <w:sz w:val="24"/>
          <w:szCs w:val="24"/>
          <w:shd w:val="clear" w:color="auto" w:fill="FFFFFF"/>
        </w:rPr>
        <w:t xml:space="preserve">a </w:t>
      </w:r>
      <w:r w:rsidR="00856AC6" w:rsidRPr="007D7487">
        <w:rPr>
          <w:rFonts w:ascii="Book Antiqua" w:hAnsi="Book Antiqua" w:cs="Arial"/>
          <w:sz w:val="24"/>
          <w:szCs w:val="24"/>
          <w:shd w:val="clear" w:color="auto" w:fill="FFFFFF"/>
        </w:rPr>
        <w:t>catheter and guidewire</w:t>
      </w:r>
      <w:r w:rsidR="00AE6D01" w:rsidRPr="007D7487">
        <w:rPr>
          <w:rFonts w:ascii="Book Antiqua" w:hAnsi="Book Antiqua" w:cs="Arial"/>
          <w:sz w:val="24"/>
          <w:szCs w:val="24"/>
          <w:shd w:val="clear" w:color="auto" w:fill="FFFFFF"/>
        </w:rPr>
        <w:t>,</w:t>
      </w:r>
      <w:r w:rsidR="00856AC6" w:rsidRPr="007D7487">
        <w:rPr>
          <w:rFonts w:ascii="Book Antiqua" w:hAnsi="Book Antiqua" w:cs="Arial"/>
          <w:sz w:val="24"/>
          <w:szCs w:val="24"/>
          <w:shd w:val="clear" w:color="auto" w:fill="FFFFFF"/>
        </w:rPr>
        <w:t xml:space="preserve"> would be </w:t>
      </w:r>
      <w:r w:rsidR="00C84DC3" w:rsidRPr="007D7487">
        <w:rPr>
          <w:rFonts w:ascii="Book Antiqua" w:hAnsi="Book Antiqua" w:cs="Arial"/>
          <w:sz w:val="24"/>
          <w:szCs w:val="24"/>
          <w:shd w:val="clear" w:color="auto" w:fill="FFFFFF"/>
        </w:rPr>
        <w:t xml:space="preserve">negligibly </w:t>
      </w:r>
      <w:r w:rsidR="00856AC6" w:rsidRPr="007D7487">
        <w:rPr>
          <w:rFonts w:ascii="Book Antiqua" w:hAnsi="Book Antiqua" w:cs="Arial"/>
          <w:sz w:val="24"/>
          <w:szCs w:val="24"/>
          <w:shd w:val="clear" w:color="auto" w:fill="FFFFFF"/>
        </w:rPr>
        <w:t>small</w:t>
      </w:r>
      <w:r w:rsidR="00CA0706" w:rsidRPr="007D7487">
        <w:rPr>
          <w:rFonts w:ascii="Book Antiqua" w:hAnsi="Book Antiqua" w:cs="Arial"/>
          <w:sz w:val="24"/>
          <w:szCs w:val="24"/>
          <w:shd w:val="clear" w:color="auto" w:fill="FFFFFF"/>
        </w:rPr>
        <w:t xml:space="preserve">. </w:t>
      </w:r>
      <w:r w:rsidR="00571710" w:rsidRPr="007D7487">
        <w:rPr>
          <w:rFonts w:ascii="Book Antiqua" w:hAnsi="Book Antiqua" w:cs="Arial"/>
          <w:sz w:val="24"/>
          <w:szCs w:val="24"/>
          <w:shd w:val="clear" w:color="auto" w:fill="FFFFFF"/>
        </w:rPr>
        <w:t>Before</w:t>
      </w:r>
      <w:r w:rsidR="00A66280" w:rsidRPr="007D7487">
        <w:rPr>
          <w:rFonts w:ascii="Book Antiqua" w:hAnsi="Book Antiqua" w:cs="Arial"/>
          <w:sz w:val="24"/>
          <w:szCs w:val="24"/>
          <w:shd w:val="clear" w:color="auto" w:fill="FFFFFF"/>
        </w:rPr>
        <w:t xml:space="preserve"> reviewing the data</w:t>
      </w:r>
      <w:r w:rsidRPr="007D7487">
        <w:rPr>
          <w:rFonts w:ascii="Book Antiqua" w:hAnsi="Book Antiqua" w:cs="Arial"/>
          <w:sz w:val="24"/>
          <w:szCs w:val="24"/>
          <w:shd w:val="clear" w:color="auto" w:fill="FFFFFF"/>
        </w:rPr>
        <w:t xml:space="preserve"> retrospectively</w:t>
      </w:r>
      <w:r w:rsidR="0038642F" w:rsidRPr="007D7487">
        <w:rPr>
          <w:rFonts w:ascii="Book Antiqua" w:hAnsi="Book Antiqua" w:cs="Arial"/>
          <w:sz w:val="24"/>
          <w:szCs w:val="24"/>
          <w:shd w:val="clear" w:color="auto" w:fill="FFFFFF"/>
        </w:rPr>
        <w:t xml:space="preserve">, </w:t>
      </w:r>
      <w:r w:rsidR="00A66280" w:rsidRPr="007D7487">
        <w:rPr>
          <w:rFonts w:ascii="Book Antiqua" w:hAnsi="Book Antiqua" w:cs="Arial"/>
          <w:sz w:val="24"/>
          <w:szCs w:val="24"/>
          <w:shd w:val="clear" w:color="auto" w:fill="FFFFFF"/>
        </w:rPr>
        <w:t xml:space="preserve">we estimated that </w:t>
      </w:r>
      <w:r w:rsidR="0038642F" w:rsidRPr="007D7487">
        <w:rPr>
          <w:rFonts w:ascii="Book Antiqua" w:hAnsi="Book Antiqua" w:cs="Arial"/>
          <w:sz w:val="24"/>
          <w:szCs w:val="24"/>
          <w:shd w:val="clear" w:color="auto" w:fill="FFFFFF"/>
        </w:rPr>
        <w:t>technical suc</w:t>
      </w:r>
      <w:r w:rsidR="00A66280" w:rsidRPr="007D7487">
        <w:rPr>
          <w:rFonts w:ascii="Book Antiqua" w:hAnsi="Book Antiqua" w:cs="Arial"/>
          <w:sz w:val="24"/>
          <w:szCs w:val="24"/>
          <w:shd w:val="clear" w:color="auto" w:fill="FFFFFF"/>
        </w:rPr>
        <w:t xml:space="preserve">cess </w:t>
      </w:r>
      <w:r w:rsidR="00E61DFD" w:rsidRPr="007D7487">
        <w:rPr>
          <w:rFonts w:ascii="Book Antiqua" w:hAnsi="Book Antiqua" w:cs="Arial"/>
          <w:sz w:val="24"/>
          <w:szCs w:val="24"/>
          <w:shd w:val="clear" w:color="auto" w:fill="FFFFFF"/>
        </w:rPr>
        <w:t xml:space="preserve">rate </w:t>
      </w:r>
      <w:r w:rsidR="00A66280" w:rsidRPr="007D7487">
        <w:rPr>
          <w:rFonts w:ascii="Book Antiqua" w:hAnsi="Book Antiqua" w:cs="Arial"/>
          <w:sz w:val="24"/>
          <w:szCs w:val="24"/>
          <w:shd w:val="clear" w:color="auto" w:fill="FFFFFF"/>
        </w:rPr>
        <w:t xml:space="preserve">of ERCP in the elderly </w:t>
      </w:r>
      <w:r w:rsidR="00AE6D01" w:rsidRPr="007D7487">
        <w:rPr>
          <w:rFonts w:ascii="Book Antiqua" w:hAnsi="Book Antiqua" w:cs="Arial"/>
          <w:sz w:val="24"/>
          <w:szCs w:val="24"/>
          <w:shd w:val="clear" w:color="auto" w:fill="FFFFFF"/>
        </w:rPr>
        <w:t xml:space="preserve">population </w:t>
      </w:r>
      <w:r w:rsidR="00A66280" w:rsidRPr="007D7487">
        <w:rPr>
          <w:rFonts w:ascii="Book Antiqua" w:hAnsi="Book Antiqua" w:cs="Arial"/>
          <w:sz w:val="24"/>
          <w:szCs w:val="24"/>
          <w:shd w:val="clear" w:color="auto" w:fill="FFFFFF"/>
        </w:rPr>
        <w:t xml:space="preserve">would be </w:t>
      </w:r>
      <w:r w:rsidR="0038642F" w:rsidRPr="007D7487">
        <w:rPr>
          <w:rFonts w:ascii="Book Antiqua" w:hAnsi="Book Antiqua" w:cs="Arial"/>
          <w:sz w:val="24"/>
          <w:szCs w:val="24"/>
          <w:shd w:val="clear" w:color="auto" w:fill="FFFFFF"/>
        </w:rPr>
        <w:t xml:space="preserve">less than </w:t>
      </w:r>
      <w:r w:rsidR="00A66280" w:rsidRPr="007D7487">
        <w:rPr>
          <w:rFonts w:ascii="Book Antiqua" w:hAnsi="Book Antiqua" w:cs="Arial"/>
          <w:sz w:val="24"/>
          <w:szCs w:val="24"/>
          <w:shd w:val="clear" w:color="auto" w:fill="FFFFFF"/>
        </w:rPr>
        <w:t xml:space="preserve">that </w:t>
      </w:r>
      <w:r w:rsidR="00AE6D01" w:rsidRPr="007D7487">
        <w:rPr>
          <w:rFonts w:ascii="Book Antiqua" w:hAnsi="Book Antiqua" w:cs="Arial"/>
          <w:sz w:val="24"/>
          <w:szCs w:val="24"/>
          <w:shd w:val="clear" w:color="auto" w:fill="FFFFFF"/>
        </w:rPr>
        <w:t>in</w:t>
      </w:r>
      <w:r w:rsidR="00A66280" w:rsidRPr="007D7487">
        <w:rPr>
          <w:rFonts w:ascii="Book Antiqua" w:hAnsi="Book Antiqua" w:cs="Arial"/>
          <w:sz w:val="24"/>
          <w:szCs w:val="24"/>
          <w:shd w:val="clear" w:color="auto" w:fill="FFFFFF"/>
        </w:rPr>
        <w:t xml:space="preserve"> </w:t>
      </w:r>
      <w:r w:rsidR="00AE6D01" w:rsidRPr="007D7487">
        <w:rPr>
          <w:rFonts w:ascii="Book Antiqua" w:hAnsi="Book Antiqua" w:cs="Arial"/>
          <w:sz w:val="24"/>
          <w:szCs w:val="24"/>
          <w:shd w:val="clear" w:color="auto" w:fill="FFFFFF"/>
        </w:rPr>
        <w:t>younger patients</w:t>
      </w:r>
      <w:r w:rsidR="0038642F" w:rsidRPr="007D7487">
        <w:rPr>
          <w:rFonts w:ascii="Book Antiqua" w:hAnsi="Book Antiqua" w:cs="Arial"/>
          <w:sz w:val="24"/>
          <w:szCs w:val="24"/>
          <w:shd w:val="clear" w:color="auto" w:fill="FFFFFF"/>
        </w:rPr>
        <w:t xml:space="preserve"> due to anatomical factors</w:t>
      </w:r>
      <w:r w:rsidR="00AE6D01" w:rsidRPr="007D7487">
        <w:rPr>
          <w:rFonts w:ascii="Book Antiqua" w:hAnsi="Book Antiqua" w:cs="Arial"/>
          <w:sz w:val="24"/>
          <w:szCs w:val="24"/>
          <w:shd w:val="clear" w:color="auto" w:fill="FFFFFF"/>
        </w:rPr>
        <w:t>,</w:t>
      </w:r>
      <w:r w:rsidR="0038642F" w:rsidRPr="007D7487">
        <w:rPr>
          <w:rFonts w:ascii="Book Antiqua" w:hAnsi="Book Antiqua" w:cs="Arial"/>
          <w:sz w:val="24"/>
          <w:szCs w:val="24"/>
          <w:shd w:val="clear" w:color="auto" w:fill="FFFFFF"/>
        </w:rPr>
        <w:t xml:space="preserve"> such as the presence of periampullary diverticul</w:t>
      </w:r>
      <w:r w:rsidR="00D66DC0" w:rsidRPr="007D7487">
        <w:rPr>
          <w:rFonts w:ascii="Book Antiqua" w:hAnsi="Book Antiqua" w:cs="Arial"/>
          <w:sz w:val="24"/>
          <w:szCs w:val="24"/>
          <w:shd w:val="clear" w:color="auto" w:fill="FFFFFF"/>
        </w:rPr>
        <w:t>u</w:t>
      </w:r>
      <w:r w:rsidR="0038642F" w:rsidRPr="007D7487">
        <w:rPr>
          <w:rFonts w:ascii="Book Antiqua" w:hAnsi="Book Antiqua" w:cs="Arial"/>
          <w:sz w:val="24"/>
          <w:szCs w:val="24"/>
          <w:shd w:val="clear" w:color="auto" w:fill="FFFFFF"/>
        </w:rPr>
        <w:t xml:space="preserve">m </w:t>
      </w:r>
      <w:r w:rsidR="00E61DFD" w:rsidRPr="007D7487">
        <w:rPr>
          <w:rFonts w:ascii="Book Antiqua" w:hAnsi="Book Antiqua" w:cs="Arial"/>
          <w:sz w:val="24"/>
          <w:szCs w:val="24"/>
          <w:shd w:val="clear" w:color="auto" w:fill="FFFFFF"/>
        </w:rPr>
        <w:t>and/</w:t>
      </w:r>
      <w:r w:rsidR="0038642F" w:rsidRPr="007D7487">
        <w:rPr>
          <w:rFonts w:ascii="Book Antiqua" w:hAnsi="Book Antiqua" w:cs="Arial"/>
          <w:sz w:val="24"/>
          <w:szCs w:val="24"/>
          <w:shd w:val="clear" w:color="auto" w:fill="FFFFFF"/>
        </w:rPr>
        <w:t xml:space="preserve">or difficult bile duct stones with impaction. </w:t>
      </w:r>
      <w:r w:rsidR="00A66280" w:rsidRPr="007D7487">
        <w:rPr>
          <w:rFonts w:ascii="Book Antiqua" w:hAnsi="Book Antiqua" w:cs="Arial"/>
          <w:sz w:val="24"/>
          <w:szCs w:val="24"/>
          <w:shd w:val="clear" w:color="auto" w:fill="FFFFFF"/>
        </w:rPr>
        <w:t>However, there w</w:t>
      </w:r>
      <w:r w:rsidR="00AE6D01" w:rsidRPr="007D7487">
        <w:rPr>
          <w:rFonts w:ascii="Book Antiqua" w:hAnsi="Book Antiqua" w:cs="Arial"/>
          <w:sz w:val="24"/>
          <w:szCs w:val="24"/>
          <w:shd w:val="clear" w:color="auto" w:fill="FFFFFF"/>
        </w:rPr>
        <w:t>as</w:t>
      </w:r>
      <w:r w:rsidR="00D66DC0" w:rsidRPr="007D7487">
        <w:rPr>
          <w:rFonts w:ascii="Book Antiqua" w:hAnsi="Book Antiqua" w:cs="Arial"/>
          <w:sz w:val="24"/>
          <w:szCs w:val="24"/>
          <w:shd w:val="clear" w:color="auto" w:fill="FFFFFF"/>
        </w:rPr>
        <w:t xml:space="preserve"> no statistically d</w:t>
      </w:r>
      <w:r w:rsidR="00A66280" w:rsidRPr="007D7487">
        <w:rPr>
          <w:rFonts w:ascii="Book Antiqua" w:hAnsi="Book Antiqua" w:cs="Arial"/>
          <w:sz w:val="24"/>
          <w:szCs w:val="24"/>
          <w:shd w:val="clear" w:color="auto" w:fill="FFFFFF"/>
        </w:rPr>
        <w:t xml:space="preserve">ifferences in </w:t>
      </w:r>
      <w:r w:rsidR="00AE6D01" w:rsidRPr="007D7487">
        <w:rPr>
          <w:rFonts w:ascii="Book Antiqua" w:hAnsi="Book Antiqua" w:cs="Arial"/>
          <w:sz w:val="24"/>
          <w:szCs w:val="24"/>
          <w:shd w:val="clear" w:color="auto" w:fill="FFFFFF"/>
        </w:rPr>
        <w:t xml:space="preserve">the </w:t>
      </w:r>
      <w:r w:rsidR="00A66280" w:rsidRPr="007D7487">
        <w:rPr>
          <w:rFonts w:ascii="Book Antiqua" w:hAnsi="Book Antiqua" w:cs="Arial"/>
          <w:sz w:val="24"/>
          <w:szCs w:val="24"/>
          <w:shd w:val="clear" w:color="auto" w:fill="FFFFFF"/>
        </w:rPr>
        <w:t xml:space="preserve">technical success </w:t>
      </w:r>
      <w:r w:rsidR="00C84DC3" w:rsidRPr="007D7487">
        <w:rPr>
          <w:rFonts w:ascii="Book Antiqua" w:hAnsi="Book Antiqua" w:cs="Arial"/>
          <w:sz w:val="24"/>
          <w:szCs w:val="24"/>
          <w:shd w:val="clear" w:color="auto" w:fill="FFFFFF"/>
        </w:rPr>
        <w:t xml:space="preserve">rate </w:t>
      </w:r>
      <w:r w:rsidR="00D66DC0" w:rsidRPr="007D7487">
        <w:rPr>
          <w:rFonts w:ascii="Book Antiqua" w:hAnsi="Book Antiqua" w:cs="Arial"/>
          <w:sz w:val="24"/>
          <w:szCs w:val="24"/>
          <w:shd w:val="clear" w:color="auto" w:fill="FFFFFF"/>
        </w:rPr>
        <w:t xml:space="preserve">of ERCP between </w:t>
      </w:r>
      <w:r w:rsidR="00AE6D01" w:rsidRPr="007D7487">
        <w:rPr>
          <w:rFonts w:ascii="Book Antiqua" w:hAnsi="Book Antiqua" w:cs="Arial"/>
          <w:sz w:val="24"/>
          <w:szCs w:val="24"/>
          <w:shd w:val="clear" w:color="auto" w:fill="FFFFFF"/>
        </w:rPr>
        <w:t xml:space="preserve">the </w:t>
      </w:r>
      <w:r w:rsidR="00D66DC0" w:rsidRPr="007D7487">
        <w:rPr>
          <w:rFonts w:ascii="Book Antiqua" w:hAnsi="Book Antiqua" w:cs="Arial"/>
          <w:sz w:val="24"/>
          <w:szCs w:val="24"/>
          <w:shd w:val="clear" w:color="auto" w:fill="FFFFFF"/>
        </w:rPr>
        <w:t>elderly and control groups.</w:t>
      </w:r>
    </w:p>
    <w:p w:rsidR="0027698B" w:rsidRPr="007D7487" w:rsidRDefault="00CA0706" w:rsidP="00174AE3">
      <w:pPr>
        <w:autoSpaceDE w:val="0"/>
        <w:autoSpaceDN w:val="0"/>
        <w:adjustRightInd w:val="0"/>
        <w:snapToGrid w:val="0"/>
        <w:spacing w:line="360" w:lineRule="auto"/>
        <w:ind w:firstLineChars="100" w:firstLine="240"/>
        <w:rPr>
          <w:rFonts w:ascii="Book Antiqua" w:hAnsi="Book Antiqua" w:cs="Arial"/>
          <w:sz w:val="24"/>
          <w:szCs w:val="24"/>
          <w:shd w:val="clear" w:color="auto" w:fill="FFFFFF"/>
        </w:rPr>
      </w:pPr>
      <w:r w:rsidRPr="007D7487">
        <w:rPr>
          <w:rFonts w:ascii="Book Antiqua" w:hAnsi="Book Antiqua" w:cs="Arial"/>
          <w:sz w:val="24"/>
          <w:szCs w:val="24"/>
          <w:shd w:val="clear" w:color="auto" w:fill="FFFFFF"/>
        </w:rPr>
        <w:t>In conclusion, emergency ERCP for acute chol</w:t>
      </w:r>
      <w:r w:rsidR="00181F06" w:rsidRPr="007D7487">
        <w:rPr>
          <w:rFonts w:ascii="Book Antiqua" w:hAnsi="Book Antiqua" w:cs="Arial"/>
          <w:sz w:val="24"/>
          <w:szCs w:val="24"/>
          <w:shd w:val="clear" w:color="auto" w:fill="FFFFFF"/>
        </w:rPr>
        <w:t>angitis</w:t>
      </w:r>
      <w:r w:rsidRPr="007D7487">
        <w:rPr>
          <w:rFonts w:ascii="Book Antiqua" w:hAnsi="Book Antiqua" w:cs="Arial"/>
          <w:sz w:val="24"/>
          <w:szCs w:val="24"/>
          <w:shd w:val="clear" w:color="auto" w:fill="FFFFFF"/>
        </w:rPr>
        <w:t xml:space="preserve"> is a safe and effective proce</w:t>
      </w:r>
      <w:r w:rsidR="006D37D4" w:rsidRPr="007D7487">
        <w:rPr>
          <w:rFonts w:ascii="Book Antiqua" w:hAnsi="Book Antiqua" w:cs="Arial"/>
          <w:sz w:val="24"/>
          <w:szCs w:val="24"/>
          <w:shd w:val="clear" w:color="auto" w:fill="FFFFFF"/>
        </w:rPr>
        <w:t>dure in elderly patients over 80</w:t>
      </w:r>
      <w:r w:rsidRPr="007D7487">
        <w:rPr>
          <w:rFonts w:ascii="Book Antiqua" w:hAnsi="Book Antiqua" w:cs="Arial"/>
          <w:sz w:val="24"/>
          <w:szCs w:val="24"/>
          <w:shd w:val="clear" w:color="auto" w:fill="FFFFFF"/>
        </w:rPr>
        <w:t xml:space="preserve"> years </w:t>
      </w:r>
      <w:r w:rsidR="00AE6D01" w:rsidRPr="007D7487">
        <w:rPr>
          <w:rFonts w:ascii="Book Antiqua" w:hAnsi="Book Antiqua" w:cs="Arial"/>
          <w:sz w:val="24"/>
          <w:szCs w:val="24"/>
          <w:shd w:val="clear" w:color="auto" w:fill="FFFFFF"/>
        </w:rPr>
        <w:t>of age</w:t>
      </w:r>
      <w:r w:rsidRPr="007D7487">
        <w:rPr>
          <w:rFonts w:ascii="Book Antiqua" w:hAnsi="Book Antiqua" w:cs="Arial"/>
          <w:sz w:val="24"/>
          <w:szCs w:val="24"/>
          <w:shd w:val="clear" w:color="auto" w:fill="FFFFFF"/>
        </w:rPr>
        <w:t xml:space="preserve">. </w:t>
      </w:r>
      <w:r w:rsidR="005E3A4B" w:rsidRPr="007D7487">
        <w:rPr>
          <w:rFonts w:ascii="Book Antiqua" w:hAnsi="Book Antiqua" w:cs="Arial"/>
          <w:sz w:val="24"/>
          <w:szCs w:val="24"/>
          <w:shd w:val="clear" w:color="auto" w:fill="FFFFFF"/>
        </w:rPr>
        <w:t xml:space="preserve">Advanced age is not </w:t>
      </w:r>
      <w:r w:rsidR="00AE6D01" w:rsidRPr="007D7487">
        <w:rPr>
          <w:rFonts w:ascii="Book Antiqua" w:hAnsi="Book Antiqua" w:cs="Arial"/>
          <w:sz w:val="24"/>
          <w:szCs w:val="24"/>
          <w:shd w:val="clear" w:color="auto" w:fill="FFFFFF"/>
        </w:rPr>
        <w:t xml:space="preserve">a </w:t>
      </w:r>
      <w:r w:rsidR="005E3A4B" w:rsidRPr="007D7487">
        <w:rPr>
          <w:rFonts w:ascii="Book Antiqua" w:hAnsi="Book Antiqua" w:cs="Arial"/>
          <w:sz w:val="24"/>
          <w:szCs w:val="24"/>
          <w:shd w:val="clear" w:color="auto" w:fill="FFFFFF"/>
        </w:rPr>
        <w:t>contraindication to ERCP</w:t>
      </w:r>
      <w:r w:rsidR="00AE6D01" w:rsidRPr="007D7487">
        <w:rPr>
          <w:rFonts w:ascii="Book Antiqua" w:hAnsi="Book Antiqua" w:cs="Arial"/>
          <w:sz w:val="24"/>
          <w:szCs w:val="24"/>
          <w:shd w:val="clear" w:color="auto" w:fill="FFFFFF"/>
        </w:rPr>
        <w:t>,</w:t>
      </w:r>
      <w:r w:rsidR="005E3A4B" w:rsidRPr="007D7487">
        <w:rPr>
          <w:rFonts w:ascii="Book Antiqua" w:hAnsi="Book Antiqua" w:cs="Arial"/>
          <w:sz w:val="24"/>
          <w:szCs w:val="24"/>
          <w:shd w:val="clear" w:color="auto" w:fill="FFFFFF"/>
        </w:rPr>
        <w:t xml:space="preserve"> </w:t>
      </w:r>
      <w:r w:rsidR="00D364B2" w:rsidRPr="007D7487">
        <w:rPr>
          <w:rFonts w:ascii="Book Antiqua" w:hAnsi="Book Antiqua" w:cs="Arial"/>
          <w:sz w:val="24"/>
          <w:szCs w:val="24"/>
          <w:shd w:val="clear" w:color="auto" w:fill="FFFFFF"/>
        </w:rPr>
        <w:t xml:space="preserve">even </w:t>
      </w:r>
      <w:r w:rsidR="005E3A4B" w:rsidRPr="007D7487">
        <w:rPr>
          <w:rFonts w:ascii="Book Antiqua" w:hAnsi="Book Antiqua" w:cs="Arial"/>
          <w:sz w:val="24"/>
          <w:szCs w:val="24"/>
          <w:shd w:val="clear" w:color="auto" w:fill="FFFFFF"/>
        </w:rPr>
        <w:t xml:space="preserve">in cases </w:t>
      </w:r>
      <w:r w:rsidR="00C84DC3" w:rsidRPr="007D7487">
        <w:rPr>
          <w:rFonts w:ascii="Book Antiqua" w:hAnsi="Book Antiqua" w:cs="Arial"/>
          <w:sz w:val="24"/>
          <w:szCs w:val="24"/>
          <w:shd w:val="clear" w:color="auto" w:fill="FFFFFF"/>
        </w:rPr>
        <w:t>with</w:t>
      </w:r>
      <w:r w:rsidR="005E3A4B" w:rsidRPr="007D7487">
        <w:rPr>
          <w:rFonts w:ascii="Book Antiqua" w:hAnsi="Book Antiqua" w:cs="Arial"/>
          <w:sz w:val="24"/>
          <w:szCs w:val="24"/>
          <w:shd w:val="clear" w:color="auto" w:fill="FFFFFF"/>
        </w:rPr>
        <w:t xml:space="preserve"> acute cholangitis. </w:t>
      </w:r>
      <w:r w:rsidRPr="007D7487">
        <w:rPr>
          <w:rFonts w:ascii="Book Antiqua" w:hAnsi="Book Antiqua" w:cs="Arial"/>
          <w:sz w:val="24"/>
          <w:szCs w:val="24"/>
          <w:shd w:val="clear" w:color="auto" w:fill="FFFFFF"/>
        </w:rPr>
        <w:t xml:space="preserve">To perform </w:t>
      </w:r>
      <w:r w:rsidR="003E2A97" w:rsidRPr="007D7487">
        <w:rPr>
          <w:rFonts w:ascii="Book Antiqua" w:hAnsi="Book Antiqua" w:cs="Arial"/>
          <w:sz w:val="24"/>
          <w:szCs w:val="24"/>
          <w:shd w:val="clear" w:color="auto" w:fill="FFFFFF"/>
        </w:rPr>
        <w:t xml:space="preserve">urgent </w:t>
      </w:r>
      <w:r w:rsidRPr="007D7487">
        <w:rPr>
          <w:rFonts w:ascii="Book Antiqua" w:hAnsi="Book Antiqua" w:cs="Arial"/>
          <w:sz w:val="24"/>
          <w:szCs w:val="24"/>
          <w:shd w:val="clear" w:color="auto" w:fill="FFFFFF"/>
        </w:rPr>
        <w:lastRenderedPageBreak/>
        <w:t xml:space="preserve">ERCP safely in </w:t>
      </w:r>
      <w:r w:rsidR="006F303E" w:rsidRPr="007D7487">
        <w:rPr>
          <w:rFonts w:ascii="Book Antiqua" w:hAnsi="Book Antiqua" w:cs="Arial"/>
          <w:sz w:val="24"/>
          <w:szCs w:val="24"/>
          <w:shd w:val="clear" w:color="auto" w:fill="FFFFFF"/>
        </w:rPr>
        <w:t>these cases</w:t>
      </w:r>
      <w:r w:rsidRPr="007D7487">
        <w:rPr>
          <w:rFonts w:ascii="Book Antiqua" w:hAnsi="Book Antiqua" w:cs="Arial"/>
          <w:sz w:val="24"/>
          <w:szCs w:val="24"/>
          <w:shd w:val="clear" w:color="auto" w:fill="FFFFFF"/>
        </w:rPr>
        <w:t>, informed consent, adequate mon</w:t>
      </w:r>
      <w:r w:rsidR="00C84DC3" w:rsidRPr="007D7487">
        <w:rPr>
          <w:rFonts w:ascii="Book Antiqua" w:hAnsi="Book Antiqua" w:cs="Arial"/>
          <w:sz w:val="24"/>
          <w:szCs w:val="24"/>
          <w:shd w:val="clear" w:color="auto" w:fill="FFFFFF"/>
        </w:rPr>
        <w:t>itoring during the procedure,</w:t>
      </w:r>
      <w:r w:rsidRPr="007D7487">
        <w:rPr>
          <w:rFonts w:ascii="Book Antiqua" w:hAnsi="Book Antiqua" w:cs="Arial"/>
          <w:sz w:val="24"/>
          <w:szCs w:val="24"/>
          <w:shd w:val="clear" w:color="auto" w:fill="FFFFFF"/>
        </w:rPr>
        <w:t xml:space="preserve"> prompt detection and management of ERCP-related complications are crucial. </w:t>
      </w:r>
      <w:r w:rsidR="001D202F" w:rsidRPr="007D7487">
        <w:rPr>
          <w:rFonts w:ascii="Book Antiqua" w:hAnsi="Book Antiqua" w:cs="Arial"/>
          <w:sz w:val="24"/>
          <w:szCs w:val="24"/>
          <w:shd w:val="clear" w:color="auto" w:fill="FFFFFF"/>
        </w:rPr>
        <w:t xml:space="preserve">We </w:t>
      </w:r>
      <w:r w:rsidR="006F303E" w:rsidRPr="007D7487">
        <w:rPr>
          <w:rFonts w:ascii="Book Antiqua" w:hAnsi="Book Antiqua" w:cs="Arial"/>
          <w:sz w:val="24"/>
          <w:szCs w:val="24"/>
          <w:shd w:val="clear" w:color="auto" w:fill="FFFFFF"/>
        </w:rPr>
        <w:t>believe</w:t>
      </w:r>
      <w:r w:rsidR="001D202F" w:rsidRPr="007D7487">
        <w:rPr>
          <w:rFonts w:ascii="Book Antiqua" w:hAnsi="Book Antiqua" w:cs="Arial"/>
          <w:sz w:val="24"/>
          <w:szCs w:val="24"/>
          <w:shd w:val="clear" w:color="auto" w:fill="FFFFFF"/>
        </w:rPr>
        <w:t xml:space="preserve"> that o</w:t>
      </w:r>
      <w:r w:rsidR="00785F3C" w:rsidRPr="007D7487">
        <w:rPr>
          <w:rFonts w:ascii="Book Antiqua" w:hAnsi="Book Antiqua" w:cs="Arial"/>
          <w:sz w:val="24"/>
          <w:szCs w:val="24"/>
          <w:shd w:val="clear" w:color="auto" w:fill="FFFFFF"/>
        </w:rPr>
        <w:t>ur study can be informative in deciding whether ERCP is the best treatment in elderly patients with acute cholangitis</w:t>
      </w:r>
      <w:r w:rsidR="00FF0BA2" w:rsidRPr="007D7487">
        <w:rPr>
          <w:rFonts w:ascii="Book Antiqua" w:hAnsi="Book Antiqua" w:cs="Arial"/>
          <w:sz w:val="24"/>
          <w:szCs w:val="24"/>
          <w:shd w:val="clear" w:color="auto" w:fill="FFFFFF"/>
        </w:rPr>
        <w:t xml:space="preserve">. </w:t>
      </w:r>
      <w:r w:rsidR="0027698B" w:rsidRPr="007D7487">
        <w:rPr>
          <w:rFonts w:ascii="Book Antiqua" w:hAnsi="Book Antiqua" w:cs="Arial"/>
          <w:sz w:val="24"/>
          <w:szCs w:val="24"/>
          <w:shd w:val="clear" w:color="auto" w:fill="FFFFFF"/>
        </w:rPr>
        <w:t>These results can</w:t>
      </w:r>
      <w:r w:rsidR="00785F3C" w:rsidRPr="007D7487">
        <w:rPr>
          <w:rFonts w:ascii="Book Antiqua" w:hAnsi="Book Antiqua" w:cs="Arial"/>
          <w:sz w:val="24"/>
          <w:szCs w:val="24"/>
          <w:shd w:val="clear" w:color="auto" w:fill="FFFFFF"/>
        </w:rPr>
        <w:t xml:space="preserve"> be </w:t>
      </w:r>
      <w:r w:rsidR="0027698B" w:rsidRPr="007D7487">
        <w:rPr>
          <w:rFonts w:ascii="Book Antiqua" w:hAnsi="Book Antiqua" w:cs="Arial"/>
          <w:sz w:val="24"/>
          <w:szCs w:val="24"/>
          <w:shd w:val="clear" w:color="auto" w:fill="FFFFFF"/>
        </w:rPr>
        <w:t>utilized in</w:t>
      </w:r>
      <w:r w:rsidR="00FF0BA2" w:rsidRPr="007D7487">
        <w:rPr>
          <w:rFonts w:ascii="Book Antiqua" w:hAnsi="Book Antiqua" w:cs="Arial"/>
          <w:sz w:val="24"/>
          <w:szCs w:val="24"/>
          <w:shd w:val="clear" w:color="auto" w:fill="FFFFFF"/>
        </w:rPr>
        <w:t xml:space="preserve"> discussions with patients and their families through the informed consent process. </w:t>
      </w:r>
      <w:r w:rsidR="0027698B" w:rsidRPr="007D7487">
        <w:rPr>
          <w:rFonts w:ascii="Book Antiqua" w:hAnsi="Book Antiqua" w:cs="AdvPSPH-R"/>
          <w:kern w:val="0"/>
          <w:sz w:val="24"/>
          <w:szCs w:val="24"/>
        </w:rPr>
        <w:t>The p</w:t>
      </w:r>
      <w:r w:rsidR="005E3A4B" w:rsidRPr="007D7487">
        <w:rPr>
          <w:rFonts w:ascii="Book Antiqua" w:hAnsi="Book Antiqua" w:cs="AdvPSPH-R"/>
          <w:kern w:val="0"/>
          <w:sz w:val="24"/>
          <w:szCs w:val="24"/>
        </w:rPr>
        <w:t>rimary a</w:t>
      </w:r>
      <w:r w:rsidR="0027698B" w:rsidRPr="007D7487">
        <w:rPr>
          <w:rFonts w:ascii="Book Antiqua" w:hAnsi="Book Antiqua" w:cs="AdvPSPH-R"/>
          <w:kern w:val="0"/>
          <w:sz w:val="24"/>
          <w:szCs w:val="24"/>
        </w:rPr>
        <w:t>im of this study wa</w:t>
      </w:r>
      <w:r w:rsidR="006D6B43" w:rsidRPr="007D7487">
        <w:rPr>
          <w:rFonts w:ascii="Book Antiqua" w:hAnsi="Book Antiqua" w:cs="AdvPSPH-R"/>
          <w:kern w:val="0"/>
          <w:sz w:val="24"/>
          <w:szCs w:val="24"/>
        </w:rPr>
        <w:t xml:space="preserve">s </w:t>
      </w:r>
      <w:r w:rsidR="006F303E" w:rsidRPr="007D7487">
        <w:rPr>
          <w:rFonts w:ascii="Book Antiqua" w:hAnsi="Book Antiqua" w:cs="AdvPSPH-R"/>
          <w:kern w:val="0"/>
          <w:sz w:val="24"/>
          <w:szCs w:val="24"/>
        </w:rPr>
        <w:t xml:space="preserve">to </w:t>
      </w:r>
      <w:r w:rsidR="006D6B43" w:rsidRPr="007D7487">
        <w:rPr>
          <w:rFonts w:ascii="Book Antiqua" w:hAnsi="Book Antiqua" w:cs="AdvPSPH-R"/>
          <w:kern w:val="0"/>
          <w:sz w:val="24"/>
          <w:szCs w:val="24"/>
        </w:rPr>
        <w:t>evaluate the outcome</w:t>
      </w:r>
      <w:r w:rsidR="0027698B" w:rsidRPr="007D7487">
        <w:rPr>
          <w:rFonts w:ascii="Book Antiqua" w:hAnsi="Book Antiqua" w:cs="AdvPSPH-R"/>
          <w:kern w:val="0"/>
          <w:sz w:val="24"/>
          <w:szCs w:val="24"/>
        </w:rPr>
        <w:t>s</w:t>
      </w:r>
      <w:r w:rsidR="006D6B43" w:rsidRPr="007D7487">
        <w:rPr>
          <w:rFonts w:ascii="Book Antiqua" w:hAnsi="Book Antiqua" w:cs="AdvPSPH-R"/>
          <w:kern w:val="0"/>
          <w:sz w:val="24"/>
          <w:szCs w:val="24"/>
        </w:rPr>
        <w:t xml:space="preserve"> of </w:t>
      </w:r>
      <w:r w:rsidR="00E026BA" w:rsidRPr="007D7487">
        <w:rPr>
          <w:rFonts w:ascii="Book Antiqua" w:hAnsi="Book Antiqua" w:cs="AdvPSPH-R"/>
          <w:kern w:val="0"/>
          <w:sz w:val="24"/>
          <w:szCs w:val="24"/>
        </w:rPr>
        <w:t xml:space="preserve">emergency ERCP for elderly patients with acute cholangitis. Therefore, </w:t>
      </w:r>
      <w:r w:rsidR="00C43D76" w:rsidRPr="007D7487">
        <w:rPr>
          <w:rFonts w:ascii="Book Antiqua" w:hAnsi="Book Antiqua" w:cs="AdvPSPH-R"/>
          <w:kern w:val="0"/>
          <w:sz w:val="24"/>
          <w:szCs w:val="24"/>
        </w:rPr>
        <w:t>all</w:t>
      </w:r>
      <w:r w:rsidR="0027698B" w:rsidRPr="007D7487">
        <w:rPr>
          <w:rFonts w:ascii="Book Antiqua" w:hAnsi="Book Antiqua" w:cs="AdvPSPH-R"/>
          <w:kern w:val="0"/>
          <w:sz w:val="24"/>
          <w:szCs w:val="24"/>
        </w:rPr>
        <w:t xml:space="preserve"> </w:t>
      </w:r>
      <w:r w:rsidR="00C43D76" w:rsidRPr="007D7487">
        <w:rPr>
          <w:rFonts w:ascii="Book Antiqua" w:hAnsi="Book Antiqua" w:cs="AdvPSPH-R"/>
          <w:kern w:val="0"/>
          <w:sz w:val="24"/>
          <w:szCs w:val="24"/>
        </w:rPr>
        <w:t>patient</w:t>
      </w:r>
      <w:r w:rsidR="005E3A4B" w:rsidRPr="007D7487">
        <w:rPr>
          <w:rFonts w:ascii="Book Antiqua" w:hAnsi="Book Antiqua" w:cs="AdvPSPH-R"/>
          <w:kern w:val="0"/>
          <w:sz w:val="24"/>
          <w:szCs w:val="24"/>
        </w:rPr>
        <w:t xml:space="preserve"> data </w:t>
      </w:r>
      <w:r w:rsidR="00C43D76" w:rsidRPr="007D7487">
        <w:rPr>
          <w:rFonts w:ascii="Book Antiqua" w:hAnsi="Book Antiqua" w:cs="AdvPSPH-R"/>
          <w:kern w:val="0"/>
          <w:sz w:val="24"/>
          <w:szCs w:val="24"/>
        </w:rPr>
        <w:t xml:space="preserve">were reviewed </w:t>
      </w:r>
      <w:r w:rsidR="0027698B" w:rsidRPr="007D7487">
        <w:rPr>
          <w:rFonts w:ascii="Book Antiqua" w:hAnsi="Book Antiqua" w:cs="AdvPSPH-R"/>
          <w:kern w:val="0"/>
          <w:sz w:val="24"/>
          <w:szCs w:val="24"/>
        </w:rPr>
        <w:t>for</w:t>
      </w:r>
      <w:r w:rsidR="00C43D76" w:rsidRPr="007D7487">
        <w:rPr>
          <w:rFonts w:ascii="Book Antiqua" w:hAnsi="Book Antiqua" w:cs="AdvPSPH-R"/>
          <w:kern w:val="0"/>
          <w:sz w:val="24"/>
          <w:szCs w:val="24"/>
        </w:rPr>
        <w:t xml:space="preserve"> </w:t>
      </w:r>
      <w:r w:rsidR="005E3A4B" w:rsidRPr="007D7487">
        <w:rPr>
          <w:rFonts w:ascii="Book Antiqua" w:hAnsi="Book Antiqua" w:cs="AdvPSPH-R"/>
          <w:kern w:val="0"/>
          <w:sz w:val="24"/>
          <w:szCs w:val="24"/>
        </w:rPr>
        <w:t>short observational periods</w:t>
      </w:r>
      <w:r w:rsidR="00E026BA" w:rsidRPr="007D7487">
        <w:rPr>
          <w:rFonts w:ascii="Book Antiqua" w:hAnsi="Book Antiqua" w:cs="AdvPSPH-R"/>
          <w:kern w:val="0"/>
          <w:sz w:val="24"/>
          <w:szCs w:val="24"/>
        </w:rPr>
        <w:t xml:space="preserve"> </w:t>
      </w:r>
      <w:r w:rsidR="0027698B" w:rsidRPr="007D7487">
        <w:rPr>
          <w:rFonts w:ascii="Book Antiqua" w:hAnsi="Book Antiqua" w:cs="AdvPSPH-R"/>
          <w:kern w:val="0"/>
          <w:sz w:val="24"/>
          <w:szCs w:val="24"/>
        </w:rPr>
        <w:t>of</w:t>
      </w:r>
      <w:r w:rsidR="00E026BA" w:rsidRPr="007D7487">
        <w:rPr>
          <w:rFonts w:ascii="Book Antiqua" w:hAnsi="Book Antiqua" w:cs="AdvPSPH-R"/>
          <w:kern w:val="0"/>
          <w:sz w:val="24"/>
          <w:szCs w:val="24"/>
        </w:rPr>
        <w:t xml:space="preserve"> 30 </w:t>
      </w:r>
      <w:r w:rsidR="00174AE3">
        <w:rPr>
          <w:rFonts w:ascii="Book Antiqua" w:eastAsia="SimSun" w:hAnsi="Book Antiqua" w:cs="AdvPSPH-R" w:hint="eastAsia"/>
          <w:kern w:val="0"/>
          <w:sz w:val="24"/>
          <w:szCs w:val="24"/>
        </w:rPr>
        <w:t>d</w:t>
      </w:r>
      <w:r w:rsidR="00E026BA" w:rsidRPr="007D7487">
        <w:rPr>
          <w:rFonts w:ascii="Book Antiqua" w:hAnsi="Book Antiqua" w:cs="AdvPSPH-R"/>
          <w:kern w:val="0"/>
          <w:sz w:val="24"/>
          <w:szCs w:val="24"/>
        </w:rPr>
        <w:t xml:space="preserve">. </w:t>
      </w:r>
      <w:r w:rsidR="005E3A4B" w:rsidRPr="007D7487">
        <w:rPr>
          <w:rFonts w:ascii="Book Antiqua" w:hAnsi="Book Antiqua" w:cs="AdvPSPH-R"/>
          <w:kern w:val="0"/>
          <w:sz w:val="24"/>
          <w:szCs w:val="24"/>
        </w:rPr>
        <w:t>Due to</w:t>
      </w:r>
      <w:r w:rsidR="00E026BA" w:rsidRPr="007D7487">
        <w:rPr>
          <w:rFonts w:ascii="Book Antiqua" w:hAnsi="Book Antiqua" w:cs="AdvPSPH-R"/>
          <w:kern w:val="0"/>
          <w:sz w:val="24"/>
          <w:szCs w:val="24"/>
        </w:rPr>
        <w:t xml:space="preserve"> t</w:t>
      </w:r>
      <w:r w:rsidR="00C43D76" w:rsidRPr="007D7487">
        <w:rPr>
          <w:rFonts w:ascii="Book Antiqua" w:hAnsi="Book Antiqua" w:cs="AdvPSPH-R"/>
          <w:kern w:val="0"/>
          <w:sz w:val="24"/>
          <w:szCs w:val="24"/>
        </w:rPr>
        <w:t>his</w:t>
      </w:r>
      <w:r w:rsidR="00E026BA" w:rsidRPr="007D7487">
        <w:rPr>
          <w:rFonts w:ascii="Book Antiqua" w:hAnsi="Book Antiqua" w:cs="AdvPSPH-R"/>
          <w:kern w:val="0"/>
          <w:sz w:val="24"/>
          <w:szCs w:val="24"/>
        </w:rPr>
        <w:t xml:space="preserve"> </w:t>
      </w:r>
      <w:r w:rsidR="00C43D76" w:rsidRPr="007D7487">
        <w:rPr>
          <w:rFonts w:ascii="Book Antiqua" w:hAnsi="Book Antiqua" w:cs="AdvPSPH-R"/>
          <w:kern w:val="0"/>
          <w:sz w:val="24"/>
          <w:szCs w:val="24"/>
        </w:rPr>
        <w:t>limitation</w:t>
      </w:r>
      <w:r w:rsidR="00E026BA" w:rsidRPr="007D7487">
        <w:rPr>
          <w:rFonts w:ascii="Book Antiqua" w:hAnsi="Book Antiqua" w:cs="AdvPSPH-R"/>
          <w:kern w:val="0"/>
          <w:sz w:val="24"/>
          <w:szCs w:val="24"/>
        </w:rPr>
        <w:t xml:space="preserve">, </w:t>
      </w:r>
      <w:r w:rsidR="0027698B" w:rsidRPr="007D7487">
        <w:rPr>
          <w:rFonts w:ascii="Book Antiqua" w:hAnsi="Book Antiqua" w:cs="AdvPSPH-R"/>
          <w:kern w:val="0"/>
          <w:sz w:val="24"/>
          <w:szCs w:val="24"/>
        </w:rPr>
        <w:t xml:space="preserve">the </w:t>
      </w:r>
      <w:r w:rsidR="00E026BA" w:rsidRPr="007D7487">
        <w:rPr>
          <w:rFonts w:ascii="Book Antiqua" w:hAnsi="Book Antiqua" w:cs="AdvPSPH-R"/>
          <w:kern w:val="0"/>
          <w:sz w:val="24"/>
          <w:szCs w:val="24"/>
        </w:rPr>
        <w:t>low complication rates</w:t>
      </w:r>
      <w:r w:rsidR="0027698B" w:rsidRPr="007D7487">
        <w:rPr>
          <w:rFonts w:ascii="Book Antiqua" w:hAnsi="Book Antiqua" w:cs="AdvPSPH-R"/>
          <w:kern w:val="0"/>
          <w:sz w:val="24"/>
          <w:szCs w:val="24"/>
        </w:rPr>
        <w:t xml:space="preserve"> observed</w:t>
      </w:r>
      <w:r w:rsidR="00E026BA" w:rsidRPr="007D7487">
        <w:rPr>
          <w:rFonts w:ascii="Book Antiqua" w:hAnsi="Book Antiqua" w:cs="AdvPSPH-R"/>
          <w:kern w:val="0"/>
          <w:sz w:val="24"/>
          <w:szCs w:val="24"/>
        </w:rPr>
        <w:t xml:space="preserve"> in this study may not </w:t>
      </w:r>
      <w:r w:rsidR="0027698B" w:rsidRPr="007D7487">
        <w:rPr>
          <w:rFonts w:ascii="Book Antiqua" w:hAnsi="Book Antiqua" w:cs="AdvPSPH-R"/>
          <w:kern w:val="0"/>
          <w:sz w:val="24"/>
          <w:szCs w:val="24"/>
        </w:rPr>
        <w:t>hold true</w:t>
      </w:r>
      <w:r w:rsidR="00E026BA" w:rsidRPr="007D7487">
        <w:rPr>
          <w:rFonts w:ascii="Book Antiqua" w:hAnsi="Book Antiqua" w:cs="AdvPSPH-R"/>
          <w:kern w:val="0"/>
          <w:sz w:val="24"/>
          <w:szCs w:val="24"/>
        </w:rPr>
        <w:t xml:space="preserve"> because</w:t>
      </w:r>
      <w:r w:rsidR="005E3A4B" w:rsidRPr="007D7487">
        <w:rPr>
          <w:rFonts w:ascii="Book Antiqua" w:hAnsi="Book Antiqua" w:cs="AdvPSPH-R"/>
          <w:kern w:val="0"/>
          <w:sz w:val="24"/>
          <w:szCs w:val="24"/>
        </w:rPr>
        <w:t xml:space="preserve"> </w:t>
      </w:r>
      <w:r w:rsidR="0027698B" w:rsidRPr="007D7487">
        <w:rPr>
          <w:rFonts w:ascii="Book Antiqua" w:hAnsi="Book Antiqua" w:cs="AdvPSPH-R"/>
          <w:kern w:val="0"/>
          <w:sz w:val="24"/>
          <w:szCs w:val="24"/>
        </w:rPr>
        <w:t>patients</w:t>
      </w:r>
      <w:r w:rsidR="005E3A4B" w:rsidRPr="007D7487">
        <w:rPr>
          <w:rFonts w:ascii="Book Antiqua" w:hAnsi="Book Antiqua" w:cs="AdvPSPH-R"/>
          <w:kern w:val="0"/>
          <w:sz w:val="24"/>
          <w:szCs w:val="24"/>
        </w:rPr>
        <w:t xml:space="preserve"> could have </w:t>
      </w:r>
      <w:r w:rsidR="0027698B" w:rsidRPr="007D7487">
        <w:rPr>
          <w:rFonts w:ascii="Book Antiqua" w:hAnsi="Book Antiqua" w:cs="AdvPSPH-R"/>
          <w:kern w:val="0"/>
          <w:sz w:val="24"/>
          <w:szCs w:val="24"/>
        </w:rPr>
        <w:t xml:space="preserve">had </w:t>
      </w:r>
      <w:r w:rsidR="005E3A4B" w:rsidRPr="007D7487">
        <w:rPr>
          <w:rFonts w:ascii="Book Antiqua" w:hAnsi="Book Antiqua" w:cs="AdvPSPH-R"/>
          <w:kern w:val="0"/>
          <w:sz w:val="24"/>
          <w:szCs w:val="24"/>
        </w:rPr>
        <w:t>more late complications</w:t>
      </w:r>
      <w:r w:rsidR="0027698B" w:rsidRPr="007D7487">
        <w:rPr>
          <w:rFonts w:ascii="Book Antiqua" w:hAnsi="Book Antiqua" w:cs="AdvPSPH-R"/>
          <w:kern w:val="0"/>
          <w:sz w:val="24"/>
          <w:szCs w:val="24"/>
        </w:rPr>
        <w:t xml:space="preserve"> that were not captured in our study</w:t>
      </w:r>
      <w:r w:rsidR="00C84DC3" w:rsidRPr="007D7487">
        <w:rPr>
          <w:rFonts w:ascii="Book Antiqua" w:hAnsi="Book Antiqua" w:cs="AdvPSPH-R"/>
          <w:kern w:val="0"/>
          <w:sz w:val="24"/>
          <w:szCs w:val="24"/>
        </w:rPr>
        <w:t>.</w:t>
      </w:r>
      <w:r w:rsidR="00E026BA" w:rsidRPr="007D7487">
        <w:rPr>
          <w:rFonts w:ascii="Book Antiqua" w:hAnsi="Book Antiqua" w:cs="AdvPSPH-R"/>
          <w:kern w:val="0"/>
          <w:sz w:val="24"/>
          <w:szCs w:val="24"/>
        </w:rPr>
        <w:t xml:space="preserve"> </w:t>
      </w:r>
      <w:r w:rsidR="001D202F" w:rsidRPr="007D7487">
        <w:rPr>
          <w:rFonts w:ascii="Book Antiqua" w:hAnsi="Book Antiqua" w:cs="Arial"/>
          <w:sz w:val="24"/>
          <w:szCs w:val="24"/>
          <w:shd w:val="clear" w:color="auto" w:fill="FFFFFF"/>
        </w:rPr>
        <w:t>Pr</w:t>
      </w:r>
      <w:r w:rsidRPr="007D7487">
        <w:rPr>
          <w:rFonts w:ascii="Book Antiqua" w:hAnsi="Book Antiqua" w:cs="Arial"/>
          <w:sz w:val="24"/>
          <w:szCs w:val="24"/>
          <w:shd w:val="clear" w:color="auto" w:fill="FFFFFF"/>
        </w:rPr>
        <w:t>ospective studies with</w:t>
      </w:r>
      <w:r w:rsidR="001D202F" w:rsidRPr="007D7487">
        <w:rPr>
          <w:rFonts w:ascii="Book Antiqua" w:hAnsi="Book Antiqua" w:cs="Arial"/>
          <w:sz w:val="24"/>
          <w:szCs w:val="24"/>
          <w:shd w:val="clear" w:color="auto" w:fill="FFFFFF"/>
        </w:rPr>
        <w:t xml:space="preserve"> long-term follow-up periods will be</w:t>
      </w:r>
      <w:r w:rsidRPr="007D7487">
        <w:rPr>
          <w:rFonts w:ascii="Book Antiqua" w:hAnsi="Book Antiqua" w:cs="Arial"/>
          <w:sz w:val="24"/>
          <w:szCs w:val="24"/>
          <w:shd w:val="clear" w:color="auto" w:fill="FFFFFF"/>
        </w:rPr>
        <w:t xml:space="preserve"> required to confirm the efficacy and safety of emergency ERCP </w:t>
      </w:r>
      <w:r w:rsidR="00FF0BA2" w:rsidRPr="007D7487">
        <w:rPr>
          <w:rFonts w:ascii="Book Antiqua" w:hAnsi="Book Antiqua" w:cs="Arial"/>
          <w:sz w:val="24"/>
          <w:szCs w:val="24"/>
          <w:shd w:val="clear" w:color="auto" w:fill="FFFFFF"/>
        </w:rPr>
        <w:t>in elderly patients</w:t>
      </w:r>
      <w:r w:rsidR="001D202F" w:rsidRPr="007D7487">
        <w:rPr>
          <w:rFonts w:ascii="Book Antiqua" w:hAnsi="Book Antiqua" w:cs="Arial"/>
          <w:sz w:val="24"/>
          <w:szCs w:val="24"/>
          <w:shd w:val="clear" w:color="auto" w:fill="FFFFFF"/>
        </w:rPr>
        <w:t xml:space="preserve"> with acute cholangitis</w:t>
      </w:r>
      <w:r w:rsidRPr="007D7487">
        <w:rPr>
          <w:rFonts w:ascii="Book Antiqua" w:hAnsi="Book Antiqua" w:cs="Arial"/>
          <w:sz w:val="24"/>
          <w:szCs w:val="24"/>
          <w:shd w:val="clear" w:color="auto" w:fill="FFFFFF"/>
        </w:rPr>
        <w:t xml:space="preserve">. </w:t>
      </w:r>
    </w:p>
    <w:p w:rsidR="00174AE3" w:rsidRDefault="00174AE3" w:rsidP="00B43B6A">
      <w:pPr>
        <w:widowControl/>
        <w:adjustRightInd w:val="0"/>
        <w:snapToGrid w:val="0"/>
        <w:spacing w:line="360" w:lineRule="auto"/>
        <w:rPr>
          <w:rFonts w:ascii="Book Antiqua" w:eastAsia="SimSun" w:hAnsi="Book Antiqua" w:cs="AdvPSPH-R"/>
          <w:b/>
          <w:kern w:val="0"/>
          <w:sz w:val="24"/>
          <w:szCs w:val="24"/>
        </w:rPr>
      </w:pPr>
    </w:p>
    <w:p w:rsidR="009C16CD" w:rsidRPr="007D7487" w:rsidRDefault="00C80008" w:rsidP="00B43B6A">
      <w:pPr>
        <w:widowControl/>
        <w:adjustRightInd w:val="0"/>
        <w:snapToGrid w:val="0"/>
        <w:spacing w:line="360" w:lineRule="auto"/>
        <w:rPr>
          <w:rFonts w:ascii="Book Antiqua" w:hAnsi="Book Antiqua" w:cs="AdvPSPH-R"/>
          <w:b/>
          <w:kern w:val="0"/>
          <w:sz w:val="24"/>
          <w:szCs w:val="24"/>
        </w:rPr>
      </w:pPr>
      <w:r w:rsidRPr="007D7487">
        <w:rPr>
          <w:rFonts w:ascii="Book Antiqua" w:hAnsi="Book Antiqua" w:cs="AdvPSPH-R"/>
          <w:b/>
          <w:kern w:val="0"/>
          <w:sz w:val="24"/>
          <w:szCs w:val="24"/>
        </w:rPr>
        <w:t>COMMENTS</w:t>
      </w:r>
    </w:p>
    <w:p w:rsidR="00C80008" w:rsidRPr="007D7487" w:rsidRDefault="00C80008" w:rsidP="00B43B6A">
      <w:pPr>
        <w:widowControl/>
        <w:adjustRightInd w:val="0"/>
        <w:snapToGrid w:val="0"/>
        <w:spacing w:line="360" w:lineRule="auto"/>
        <w:rPr>
          <w:rFonts w:ascii="Book Antiqua" w:hAnsi="Book Antiqua"/>
          <w:b/>
          <w:i/>
          <w:sz w:val="24"/>
          <w:szCs w:val="24"/>
          <w:shd w:val="clear" w:color="auto" w:fill="FFFFFF"/>
        </w:rPr>
      </w:pPr>
      <w:r w:rsidRPr="007D7487">
        <w:rPr>
          <w:rFonts w:ascii="Book Antiqua" w:hAnsi="Book Antiqua"/>
          <w:b/>
          <w:i/>
          <w:sz w:val="24"/>
          <w:szCs w:val="24"/>
          <w:shd w:val="clear" w:color="auto" w:fill="FFFFFF"/>
        </w:rPr>
        <w:t>Background</w:t>
      </w:r>
    </w:p>
    <w:p w:rsidR="00C41854" w:rsidRDefault="007C03F2" w:rsidP="00B43B6A">
      <w:pPr>
        <w:widowControl/>
        <w:adjustRightInd w:val="0"/>
        <w:snapToGrid w:val="0"/>
        <w:spacing w:line="360" w:lineRule="auto"/>
        <w:rPr>
          <w:rFonts w:ascii="Book Antiqua" w:eastAsia="SimSun" w:hAnsi="Book Antiqua" w:cs="AdvPSPH-R"/>
          <w:kern w:val="0"/>
          <w:sz w:val="24"/>
          <w:szCs w:val="24"/>
        </w:rPr>
      </w:pPr>
      <w:r w:rsidRPr="007D7487">
        <w:rPr>
          <w:rFonts w:ascii="Book Antiqua" w:hAnsi="Book Antiqua" w:cs="Arial"/>
          <w:sz w:val="24"/>
          <w:szCs w:val="24"/>
          <w:shd w:val="clear" w:color="auto" w:fill="FFFFFF"/>
        </w:rPr>
        <w:t>P</w:t>
      </w:r>
      <w:r w:rsidR="00ED5E2A" w:rsidRPr="007D7487">
        <w:rPr>
          <w:rFonts w:ascii="Book Antiqua" w:hAnsi="Book Antiqua" w:cs="Arial"/>
          <w:sz w:val="24"/>
          <w:szCs w:val="24"/>
          <w:shd w:val="clear" w:color="auto" w:fill="FFFFFF"/>
        </w:rPr>
        <w:t xml:space="preserve">revious studies </w:t>
      </w:r>
      <w:r w:rsidR="00ED5E2A" w:rsidRPr="007D7487">
        <w:rPr>
          <w:rFonts w:ascii="Book Antiqua" w:hAnsi="Book Antiqua"/>
          <w:sz w:val="24"/>
          <w:szCs w:val="24"/>
        </w:rPr>
        <w:t xml:space="preserve">have shown that </w:t>
      </w:r>
      <w:r w:rsidR="00174AE3" w:rsidRPr="00174AE3">
        <w:rPr>
          <w:rFonts w:ascii="Book Antiqua" w:hAnsi="Book Antiqua" w:hint="eastAsia"/>
          <w:sz w:val="24"/>
          <w:szCs w:val="24"/>
        </w:rPr>
        <w:t>e</w:t>
      </w:r>
      <w:r w:rsidR="00174AE3" w:rsidRPr="00174AE3">
        <w:rPr>
          <w:rFonts w:ascii="Book Antiqua" w:hAnsi="Book Antiqua"/>
          <w:sz w:val="24"/>
          <w:szCs w:val="24"/>
        </w:rPr>
        <w:t>ndoscopic retrograde cholangiopancreatography</w:t>
      </w:r>
      <w:r w:rsidR="00174AE3" w:rsidRPr="00174AE3">
        <w:rPr>
          <w:rFonts w:ascii="Book Antiqua" w:hAnsi="Book Antiqua" w:hint="eastAsia"/>
          <w:sz w:val="24"/>
          <w:szCs w:val="24"/>
        </w:rPr>
        <w:t xml:space="preserve"> (</w:t>
      </w:r>
      <w:r w:rsidR="00174AE3" w:rsidRPr="00174AE3">
        <w:rPr>
          <w:rFonts w:ascii="Book Antiqua" w:hAnsi="Book Antiqua"/>
          <w:sz w:val="24"/>
          <w:szCs w:val="24"/>
        </w:rPr>
        <w:t>ERCP</w:t>
      </w:r>
      <w:r w:rsidR="00174AE3" w:rsidRPr="00174AE3">
        <w:rPr>
          <w:rFonts w:ascii="Book Antiqua" w:hAnsi="Book Antiqua" w:hint="eastAsia"/>
          <w:sz w:val="24"/>
          <w:szCs w:val="24"/>
        </w:rPr>
        <w:t>)</w:t>
      </w:r>
      <w:r w:rsidR="00174AE3" w:rsidRPr="00174AE3">
        <w:rPr>
          <w:rFonts w:ascii="Book Antiqua" w:hAnsi="Book Antiqua"/>
          <w:sz w:val="24"/>
          <w:szCs w:val="24"/>
        </w:rPr>
        <w:t xml:space="preserve"> </w:t>
      </w:r>
      <w:r w:rsidR="00ED5E2A" w:rsidRPr="007D7487">
        <w:rPr>
          <w:rFonts w:ascii="Book Antiqua" w:hAnsi="Book Antiqua"/>
          <w:sz w:val="24"/>
          <w:szCs w:val="24"/>
        </w:rPr>
        <w:t>can be safe and well tolerated, even in the elderly</w:t>
      </w:r>
      <w:r w:rsidRPr="007D7487">
        <w:rPr>
          <w:rFonts w:ascii="Book Antiqua" w:hAnsi="Book Antiqua" w:cs="AdvPSPH-R"/>
          <w:kern w:val="0"/>
          <w:sz w:val="24"/>
          <w:szCs w:val="24"/>
        </w:rPr>
        <w:t>. However,</w:t>
      </w:r>
      <w:r w:rsidR="00ED5E2A" w:rsidRPr="007D7487">
        <w:rPr>
          <w:rFonts w:ascii="Book Antiqua" w:hAnsi="Book Antiqua" w:cs="AdvPSPH-R"/>
          <w:kern w:val="0"/>
          <w:sz w:val="24"/>
          <w:szCs w:val="24"/>
        </w:rPr>
        <w:t xml:space="preserve"> the management of elderly patients with acute cho</w:t>
      </w:r>
      <w:r w:rsidRPr="007D7487">
        <w:rPr>
          <w:rFonts w:ascii="Book Antiqua" w:hAnsi="Book Antiqua" w:cs="AdvPSPH-R"/>
          <w:kern w:val="0"/>
          <w:sz w:val="24"/>
          <w:szCs w:val="24"/>
        </w:rPr>
        <w:t xml:space="preserve">langitis presents certain risks, which </w:t>
      </w:r>
      <w:r w:rsidR="00ED5E2A" w:rsidRPr="007D7487">
        <w:rPr>
          <w:rFonts w:ascii="Book Antiqua" w:hAnsi="Book Antiqua" w:cs="AdvPSPH-R"/>
          <w:kern w:val="0"/>
          <w:sz w:val="24"/>
          <w:szCs w:val="24"/>
        </w:rPr>
        <w:t xml:space="preserve">are attributable not only </w:t>
      </w:r>
      <w:r w:rsidR="006C4796" w:rsidRPr="007D7487">
        <w:rPr>
          <w:rFonts w:ascii="Book Antiqua" w:hAnsi="Book Antiqua" w:cs="AdvPSPH-R"/>
          <w:kern w:val="0"/>
          <w:sz w:val="24"/>
          <w:szCs w:val="24"/>
        </w:rPr>
        <w:t>to</w:t>
      </w:r>
      <w:r w:rsidR="00ED5E2A" w:rsidRPr="007D7487">
        <w:rPr>
          <w:rFonts w:ascii="Book Antiqua" w:hAnsi="Book Antiqua" w:cs="AdvPSPH-R"/>
          <w:kern w:val="0"/>
          <w:sz w:val="24"/>
          <w:szCs w:val="24"/>
        </w:rPr>
        <w:t xml:space="preserve"> acute cholangitis itself but also to the risks associated with </w:t>
      </w:r>
      <w:r w:rsidRPr="007D7487">
        <w:rPr>
          <w:rFonts w:ascii="Book Antiqua" w:hAnsi="Book Antiqua" w:cs="AdvPSPH-R"/>
          <w:kern w:val="0"/>
          <w:sz w:val="24"/>
          <w:szCs w:val="24"/>
        </w:rPr>
        <w:t>patients’</w:t>
      </w:r>
      <w:r w:rsidR="00ED5E2A" w:rsidRPr="007D7487">
        <w:rPr>
          <w:rFonts w:ascii="Book Antiqua" w:hAnsi="Book Antiqua" w:cs="AdvPSPH-R"/>
          <w:kern w:val="0"/>
          <w:sz w:val="24"/>
          <w:szCs w:val="24"/>
        </w:rPr>
        <w:t xml:space="preserve"> overall health</w:t>
      </w:r>
      <w:r w:rsidR="00A4367D" w:rsidRPr="007D7487">
        <w:rPr>
          <w:rFonts w:ascii="Book Antiqua" w:hAnsi="Book Antiqua" w:cs="AdvPSPH-R"/>
          <w:kern w:val="0"/>
          <w:sz w:val="24"/>
          <w:szCs w:val="24"/>
        </w:rPr>
        <w:t xml:space="preserve"> conditions</w:t>
      </w:r>
      <w:r w:rsidR="00ED5E2A" w:rsidRPr="007D7487">
        <w:rPr>
          <w:rFonts w:ascii="Book Antiqua" w:hAnsi="Book Antiqua" w:cs="AdvPSPH-R"/>
          <w:kern w:val="0"/>
          <w:sz w:val="24"/>
          <w:szCs w:val="24"/>
        </w:rPr>
        <w:t xml:space="preserve">. </w:t>
      </w:r>
      <w:r w:rsidR="00E3247A" w:rsidRPr="007D7487">
        <w:rPr>
          <w:rFonts w:ascii="Book Antiqua" w:hAnsi="Book Antiqua" w:cs="AdvPSPH-R"/>
          <w:kern w:val="0"/>
          <w:sz w:val="24"/>
          <w:szCs w:val="24"/>
        </w:rPr>
        <w:t>Therefore, there is</w:t>
      </w:r>
      <w:r w:rsidR="00897985" w:rsidRPr="007D7487">
        <w:rPr>
          <w:rFonts w:ascii="Book Antiqua" w:hAnsi="Book Antiqua" w:cs="AdvPSPH-R"/>
          <w:kern w:val="0"/>
          <w:sz w:val="24"/>
          <w:szCs w:val="24"/>
        </w:rPr>
        <w:t xml:space="preserve"> </w:t>
      </w:r>
      <w:r w:rsidR="00E3247A" w:rsidRPr="007D7487">
        <w:rPr>
          <w:rFonts w:ascii="Book Antiqua" w:hAnsi="Book Antiqua" w:cs="AdvPSPH-R"/>
          <w:kern w:val="0"/>
          <w:sz w:val="24"/>
          <w:szCs w:val="24"/>
        </w:rPr>
        <w:t>a</w:t>
      </w:r>
      <w:r w:rsidR="00A4367D" w:rsidRPr="007D7487">
        <w:rPr>
          <w:rFonts w:ascii="Book Antiqua" w:hAnsi="Book Antiqua" w:cs="AdvPSPH-R"/>
          <w:kern w:val="0"/>
          <w:sz w:val="24"/>
          <w:szCs w:val="24"/>
        </w:rPr>
        <w:t xml:space="preserve"> </w:t>
      </w:r>
      <w:r w:rsidR="00ED5E2A" w:rsidRPr="007D7487">
        <w:rPr>
          <w:rFonts w:ascii="Book Antiqua" w:hAnsi="Book Antiqua" w:cs="AdvPSPH-R"/>
          <w:kern w:val="0"/>
          <w:sz w:val="24"/>
          <w:szCs w:val="24"/>
        </w:rPr>
        <w:t>limited data on the outcome of emergency ERCP in elderly patients with acute cholangitis</w:t>
      </w:r>
      <w:r w:rsidR="00E3247A" w:rsidRPr="007D7487">
        <w:rPr>
          <w:rFonts w:ascii="Book Antiqua" w:hAnsi="Book Antiqua" w:cs="AdvPSPH-R"/>
          <w:kern w:val="0"/>
          <w:sz w:val="24"/>
          <w:szCs w:val="24"/>
        </w:rPr>
        <w:t>.</w:t>
      </w:r>
    </w:p>
    <w:p w:rsidR="00174AE3" w:rsidRPr="00174AE3" w:rsidRDefault="00174AE3" w:rsidP="00B43B6A">
      <w:pPr>
        <w:widowControl/>
        <w:adjustRightInd w:val="0"/>
        <w:snapToGrid w:val="0"/>
        <w:spacing w:line="360" w:lineRule="auto"/>
        <w:rPr>
          <w:rFonts w:ascii="Book Antiqua" w:eastAsia="SimSun" w:hAnsi="Book Antiqua"/>
          <w:b/>
          <w:i/>
          <w:sz w:val="24"/>
          <w:szCs w:val="24"/>
          <w:shd w:val="clear" w:color="auto" w:fill="FFFFFF"/>
        </w:rPr>
      </w:pPr>
    </w:p>
    <w:p w:rsidR="00C80008" w:rsidRPr="007D7487" w:rsidRDefault="00C80008" w:rsidP="00B43B6A">
      <w:pPr>
        <w:widowControl/>
        <w:adjustRightInd w:val="0"/>
        <w:snapToGrid w:val="0"/>
        <w:spacing w:line="360" w:lineRule="auto"/>
        <w:rPr>
          <w:rFonts w:ascii="Book Antiqua" w:hAnsi="Book Antiqua"/>
          <w:b/>
          <w:i/>
          <w:sz w:val="24"/>
          <w:szCs w:val="24"/>
          <w:shd w:val="clear" w:color="auto" w:fill="FFFFFF"/>
        </w:rPr>
      </w:pPr>
      <w:r w:rsidRPr="007D7487">
        <w:rPr>
          <w:rFonts w:ascii="Book Antiqua" w:hAnsi="Book Antiqua"/>
          <w:b/>
          <w:i/>
          <w:sz w:val="24"/>
          <w:szCs w:val="24"/>
          <w:shd w:val="clear" w:color="auto" w:fill="FFFFFF"/>
        </w:rPr>
        <w:t>Research frontiers</w:t>
      </w:r>
    </w:p>
    <w:p w:rsidR="00C80008" w:rsidRDefault="006C4796" w:rsidP="00B43B6A">
      <w:pPr>
        <w:widowControl/>
        <w:adjustRightInd w:val="0"/>
        <w:snapToGrid w:val="0"/>
        <w:spacing w:line="360" w:lineRule="auto"/>
        <w:rPr>
          <w:rFonts w:ascii="Book Antiqua" w:eastAsia="SimSun" w:hAnsi="Book Antiqua"/>
          <w:sz w:val="24"/>
          <w:szCs w:val="24"/>
        </w:rPr>
      </w:pPr>
      <w:r w:rsidRPr="007D7487">
        <w:rPr>
          <w:rFonts w:ascii="Book Antiqua" w:hAnsi="Book Antiqua"/>
          <w:sz w:val="24"/>
          <w:szCs w:val="24"/>
        </w:rPr>
        <w:t>P</w:t>
      </w:r>
      <w:r w:rsidR="00CA1DF5" w:rsidRPr="007D7487">
        <w:rPr>
          <w:rFonts w:ascii="Book Antiqua" w:hAnsi="Book Antiqua"/>
          <w:sz w:val="24"/>
          <w:szCs w:val="24"/>
        </w:rPr>
        <w:t xml:space="preserve">rior reports described interventional </w:t>
      </w:r>
      <w:r w:rsidR="00563C8E" w:rsidRPr="007D7487">
        <w:rPr>
          <w:rFonts w:ascii="Book Antiqua" w:hAnsi="Book Antiqua"/>
          <w:sz w:val="24"/>
          <w:szCs w:val="24"/>
        </w:rPr>
        <w:t>ERCP</w:t>
      </w:r>
      <w:r w:rsidR="00CA1DF5" w:rsidRPr="007D7487">
        <w:rPr>
          <w:rFonts w:ascii="Book Antiqua" w:hAnsi="Book Antiqua"/>
          <w:sz w:val="24"/>
          <w:szCs w:val="24"/>
        </w:rPr>
        <w:t>s</w:t>
      </w:r>
      <w:r w:rsidR="00563C8E" w:rsidRPr="007D7487">
        <w:rPr>
          <w:rFonts w:ascii="Book Antiqua" w:hAnsi="Book Antiqua"/>
          <w:sz w:val="24"/>
          <w:szCs w:val="24"/>
        </w:rPr>
        <w:t xml:space="preserve"> </w:t>
      </w:r>
      <w:r w:rsidR="00CA1DF5" w:rsidRPr="007D7487">
        <w:rPr>
          <w:rFonts w:ascii="Book Antiqua" w:hAnsi="Book Antiqua"/>
          <w:sz w:val="24"/>
          <w:szCs w:val="24"/>
        </w:rPr>
        <w:t>as</w:t>
      </w:r>
      <w:r w:rsidR="00563C8E" w:rsidRPr="007D7487">
        <w:rPr>
          <w:rFonts w:ascii="Book Antiqua" w:hAnsi="Book Antiqua"/>
          <w:sz w:val="24"/>
          <w:szCs w:val="24"/>
        </w:rPr>
        <w:t xml:space="preserve"> </w:t>
      </w:r>
      <w:r w:rsidRPr="007D7487">
        <w:rPr>
          <w:rFonts w:ascii="Book Antiqua" w:hAnsi="Book Antiqua"/>
          <w:sz w:val="24"/>
          <w:szCs w:val="24"/>
        </w:rPr>
        <w:t>a useful tool for the treatment</w:t>
      </w:r>
      <w:r w:rsidR="00563C8E" w:rsidRPr="007D7487">
        <w:rPr>
          <w:rFonts w:ascii="Book Antiqua" w:hAnsi="Book Antiqua"/>
          <w:sz w:val="24"/>
          <w:szCs w:val="24"/>
        </w:rPr>
        <w:t xml:space="preserve"> of biliary diseases. However, only few prior reports </w:t>
      </w:r>
      <w:r w:rsidR="00A65029" w:rsidRPr="007D7487">
        <w:rPr>
          <w:rFonts w:ascii="Book Antiqua" w:hAnsi="Book Antiqua"/>
          <w:sz w:val="24"/>
          <w:szCs w:val="24"/>
        </w:rPr>
        <w:t>evaluated</w:t>
      </w:r>
      <w:r w:rsidR="00563C8E" w:rsidRPr="007D7487">
        <w:rPr>
          <w:rFonts w:ascii="Book Antiqua" w:hAnsi="Book Antiqua"/>
          <w:sz w:val="24"/>
          <w:szCs w:val="24"/>
        </w:rPr>
        <w:t xml:space="preserve"> the emergency ERCP for acute cholangitis</w:t>
      </w:r>
      <w:r w:rsidR="007C03F2" w:rsidRPr="007D7487">
        <w:rPr>
          <w:rFonts w:ascii="Book Antiqua" w:hAnsi="Book Antiqua"/>
          <w:sz w:val="24"/>
          <w:szCs w:val="24"/>
        </w:rPr>
        <w:t xml:space="preserve"> in the elderly because of high-risks</w:t>
      </w:r>
      <w:r w:rsidR="00563C8E" w:rsidRPr="007D7487">
        <w:rPr>
          <w:rFonts w:ascii="Book Antiqua" w:hAnsi="Book Antiqua"/>
          <w:sz w:val="24"/>
          <w:szCs w:val="24"/>
        </w:rPr>
        <w:t>. T</w:t>
      </w:r>
      <w:r w:rsidR="00CA1DF5" w:rsidRPr="007D7487">
        <w:rPr>
          <w:rFonts w:ascii="Book Antiqua" w:hAnsi="Book Antiqua"/>
          <w:sz w:val="24"/>
          <w:szCs w:val="24"/>
        </w:rPr>
        <w:t xml:space="preserve">his </w:t>
      </w:r>
      <w:r w:rsidR="00563C8E" w:rsidRPr="007D7487">
        <w:rPr>
          <w:rFonts w:ascii="Book Antiqua" w:hAnsi="Book Antiqua"/>
          <w:sz w:val="24"/>
          <w:szCs w:val="24"/>
        </w:rPr>
        <w:t>study contribute</w:t>
      </w:r>
      <w:r w:rsidR="00CA1DF5" w:rsidRPr="007D7487">
        <w:rPr>
          <w:rFonts w:ascii="Book Antiqua" w:hAnsi="Book Antiqua"/>
          <w:sz w:val="24"/>
          <w:szCs w:val="24"/>
        </w:rPr>
        <w:t>s</w:t>
      </w:r>
      <w:r w:rsidRPr="007D7487">
        <w:rPr>
          <w:rFonts w:ascii="Book Antiqua" w:hAnsi="Book Antiqua"/>
          <w:sz w:val="24"/>
          <w:szCs w:val="24"/>
        </w:rPr>
        <w:t xml:space="preserve"> to clarify</w:t>
      </w:r>
      <w:r w:rsidR="00563C8E" w:rsidRPr="007D7487">
        <w:rPr>
          <w:rFonts w:ascii="Book Antiqua" w:hAnsi="Book Antiqua"/>
          <w:sz w:val="24"/>
          <w:szCs w:val="24"/>
        </w:rPr>
        <w:t xml:space="preserve"> the </w:t>
      </w:r>
      <w:r w:rsidR="00CA1DF5" w:rsidRPr="007D7487">
        <w:rPr>
          <w:rFonts w:ascii="Book Antiqua" w:hAnsi="Book Antiqua"/>
          <w:sz w:val="24"/>
          <w:szCs w:val="24"/>
        </w:rPr>
        <w:t>efficacy and safety</w:t>
      </w:r>
      <w:r w:rsidR="005F7002" w:rsidRPr="007D7487">
        <w:rPr>
          <w:rFonts w:ascii="Book Antiqua" w:hAnsi="Book Antiqua"/>
          <w:sz w:val="24"/>
          <w:szCs w:val="24"/>
        </w:rPr>
        <w:t xml:space="preserve"> of </w:t>
      </w:r>
      <w:r w:rsidR="00956985" w:rsidRPr="007D7487">
        <w:rPr>
          <w:rFonts w:ascii="Book Antiqua" w:hAnsi="Book Antiqua"/>
          <w:sz w:val="24"/>
          <w:szCs w:val="24"/>
        </w:rPr>
        <w:t>emergency</w:t>
      </w:r>
      <w:r w:rsidR="009E117E" w:rsidRPr="007D7487">
        <w:rPr>
          <w:rFonts w:ascii="Book Antiqua" w:hAnsi="Book Antiqua"/>
          <w:sz w:val="24"/>
          <w:szCs w:val="24"/>
        </w:rPr>
        <w:t xml:space="preserve"> ERCP for </w:t>
      </w:r>
      <w:r w:rsidR="00CA1DF5" w:rsidRPr="007D7487">
        <w:rPr>
          <w:rFonts w:ascii="Book Antiqua" w:hAnsi="Book Antiqua"/>
          <w:sz w:val="24"/>
          <w:szCs w:val="24"/>
        </w:rPr>
        <w:t xml:space="preserve">severe </w:t>
      </w:r>
      <w:r w:rsidR="009E117E" w:rsidRPr="007D7487">
        <w:rPr>
          <w:rFonts w:ascii="Book Antiqua" w:hAnsi="Book Antiqua"/>
          <w:sz w:val="24"/>
          <w:szCs w:val="24"/>
        </w:rPr>
        <w:t xml:space="preserve">acute cholangitis </w:t>
      </w:r>
      <w:r w:rsidR="00CA1DF5" w:rsidRPr="007D7487">
        <w:rPr>
          <w:rFonts w:ascii="Book Antiqua" w:hAnsi="Book Antiqua"/>
          <w:sz w:val="24"/>
          <w:szCs w:val="24"/>
        </w:rPr>
        <w:t>especially</w:t>
      </w:r>
      <w:r w:rsidR="009E117E" w:rsidRPr="007D7487">
        <w:rPr>
          <w:rFonts w:ascii="Book Antiqua" w:hAnsi="Book Antiqua"/>
          <w:sz w:val="24"/>
          <w:szCs w:val="24"/>
        </w:rPr>
        <w:t xml:space="preserve"> in the elderly.</w:t>
      </w:r>
      <w:r w:rsidR="00C67641" w:rsidRPr="007D7487">
        <w:rPr>
          <w:rFonts w:ascii="Book Antiqua" w:hAnsi="Book Antiqua"/>
          <w:sz w:val="24"/>
          <w:szCs w:val="24"/>
        </w:rPr>
        <w:t xml:space="preserve"> </w:t>
      </w:r>
    </w:p>
    <w:p w:rsidR="00174AE3" w:rsidRPr="00174AE3" w:rsidRDefault="00174AE3" w:rsidP="00B43B6A">
      <w:pPr>
        <w:widowControl/>
        <w:adjustRightInd w:val="0"/>
        <w:snapToGrid w:val="0"/>
        <w:spacing w:line="360" w:lineRule="auto"/>
        <w:rPr>
          <w:rFonts w:ascii="Book Antiqua" w:eastAsia="SimSun" w:hAnsi="Book Antiqua"/>
          <w:sz w:val="24"/>
          <w:szCs w:val="24"/>
        </w:rPr>
      </w:pPr>
    </w:p>
    <w:p w:rsidR="00C80008" w:rsidRPr="007D7487" w:rsidRDefault="00C80008" w:rsidP="00B43B6A">
      <w:pPr>
        <w:widowControl/>
        <w:adjustRightInd w:val="0"/>
        <w:snapToGrid w:val="0"/>
        <w:spacing w:line="360" w:lineRule="auto"/>
        <w:rPr>
          <w:rFonts w:ascii="Book Antiqua" w:hAnsi="Book Antiqua"/>
          <w:b/>
          <w:i/>
          <w:sz w:val="24"/>
          <w:szCs w:val="24"/>
          <w:shd w:val="clear" w:color="auto" w:fill="FFFFFF"/>
        </w:rPr>
      </w:pPr>
      <w:r w:rsidRPr="007D7487">
        <w:rPr>
          <w:rFonts w:ascii="Book Antiqua" w:hAnsi="Book Antiqua"/>
          <w:b/>
          <w:i/>
          <w:sz w:val="24"/>
          <w:szCs w:val="24"/>
          <w:shd w:val="clear" w:color="auto" w:fill="FFFFFF"/>
        </w:rPr>
        <w:t>Innovations and breakthroughs</w:t>
      </w:r>
    </w:p>
    <w:p w:rsidR="00C80008" w:rsidRDefault="00A65029" w:rsidP="00B43B6A">
      <w:pPr>
        <w:widowControl/>
        <w:adjustRightInd w:val="0"/>
        <w:snapToGrid w:val="0"/>
        <w:spacing w:line="360" w:lineRule="auto"/>
        <w:rPr>
          <w:rFonts w:ascii="Book Antiqua" w:eastAsia="SimSun" w:hAnsi="Book Antiqua"/>
          <w:sz w:val="24"/>
          <w:szCs w:val="24"/>
          <w:shd w:val="clear" w:color="auto" w:fill="FFFFFF"/>
        </w:rPr>
      </w:pPr>
      <w:r w:rsidRPr="007D7487">
        <w:rPr>
          <w:rFonts w:ascii="Book Antiqua" w:hAnsi="Book Antiqua"/>
          <w:sz w:val="24"/>
          <w:szCs w:val="24"/>
        </w:rPr>
        <w:lastRenderedPageBreak/>
        <w:t xml:space="preserve">Severe acute cholangitis </w:t>
      </w:r>
      <w:r w:rsidR="00A4367D" w:rsidRPr="007D7487">
        <w:rPr>
          <w:rFonts w:ascii="Book Antiqua" w:hAnsi="Book Antiqua"/>
          <w:sz w:val="24"/>
          <w:szCs w:val="24"/>
        </w:rPr>
        <w:t>is</w:t>
      </w:r>
      <w:r w:rsidRPr="007D7487">
        <w:rPr>
          <w:rFonts w:ascii="Book Antiqua" w:hAnsi="Book Antiqua"/>
          <w:sz w:val="24"/>
          <w:szCs w:val="24"/>
        </w:rPr>
        <w:t xml:space="preserve"> </w:t>
      </w:r>
      <w:r w:rsidR="004E3557" w:rsidRPr="007D7487">
        <w:rPr>
          <w:rFonts w:ascii="Book Antiqua" w:hAnsi="Book Antiqua"/>
          <w:sz w:val="24"/>
          <w:szCs w:val="24"/>
        </w:rPr>
        <w:t>a</w:t>
      </w:r>
      <w:r w:rsidRPr="007D7487">
        <w:rPr>
          <w:rFonts w:ascii="Book Antiqua" w:hAnsi="Book Antiqua"/>
          <w:sz w:val="24"/>
          <w:szCs w:val="24"/>
        </w:rPr>
        <w:t xml:space="preserve"> potentially life-threatening condition, and biliary drainage should be </w:t>
      </w:r>
      <w:r w:rsidR="00A4367D" w:rsidRPr="007D7487">
        <w:rPr>
          <w:rFonts w:ascii="Book Antiqua" w:hAnsi="Book Antiqua"/>
          <w:sz w:val="24"/>
          <w:szCs w:val="24"/>
        </w:rPr>
        <w:t>considered</w:t>
      </w:r>
      <w:r w:rsidRPr="007D7487">
        <w:rPr>
          <w:rFonts w:ascii="Book Antiqua" w:hAnsi="Book Antiqua"/>
          <w:sz w:val="24"/>
          <w:szCs w:val="24"/>
        </w:rPr>
        <w:t xml:space="preserve"> as soon as possible to improve </w:t>
      </w:r>
      <w:r w:rsidR="006C4796" w:rsidRPr="007D7487">
        <w:rPr>
          <w:rFonts w:ascii="Book Antiqua" w:hAnsi="Book Antiqua"/>
          <w:sz w:val="24"/>
          <w:szCs w:val="24"/>
        </w:rPr>
        <w:t xml:space="preserve">the </w:t>
      </w:r>
      <w:r w:rsidRPr="007D7487">
        <w:rPr>
          <w:rFonts w:ascii="Book Antiqua" w:hAnsi="Book Antiqua"/>
          <w:sz w:val="24"/>
          <w:szCs w:val="24"/>
        </w:rPr>
        <w:t>general condition</w:t>
      </w:r>
      <w:r w:rsidR="006C4796" w:rsidRPr="007D7487">
        <w:rPr>
          <w:rFonts w:ascii="Book Antiqua" w:hAnsi="Book Antiqua"/>
          <w:sz w:val="24"/>
          <w:szCs w:val="24"/>
        </w:rPr>
        <w:t xml:space="preserve"> of patients</w:t>
      </w:r>
      <w:r w:rsidRPr="007D7487">
        <w:rPr>
          <w:rFonts w:ascii="Book Antiqua" w:hAnsi="Book Antiqua"/>
          <w:sz w:val="24"/>
          <w:szCs w:val="24"/>
        </w:rPr>
        <w:t xml:space="preserve">. </w:t>
      </w:r>
      <w:r w:rsidR="00CF21D7" w:rsidRPr="007D7487">
        <w:rPr>
          <w:rFonts w:ascii="Book Antiqua" w:hAnsi="Book Antiqua"/>
          <w:sz w:val="24"/>
          <w:szCs w:val="24"/>
        </w:rPr>
        <w:t xml:space="preserve">In this study, </w:t>
      </w:r>
      <w:r w:rsidRPr="007D7487">
        <w:rPr>
          <w:rFonts w:ascii="Book Antiqua" w:hAnsi="Book Antiqua"/>
          <w:sz w:val="24"/>
          <w:szCs w:val="24"/>
        </w:rPr>
        <w:t>emergency ERCP for acute cholangitis could be performed safely</w:t>
      </w:r>
      <w:r w:rsidR="004E3557" w:rsidRPr="007D7487">
        <w:rPr>
          <w:rFonts w:ascii="Book Antiqua" w:hAnsi="Book Antiqua"/>
          <w:sz w:val="24"/>
          <w:szCs w:val="24"/>
        </w:rPr>
        <w:t xml:space="preserve"> even in the elderly</w:t>
      </w:r>
      <w:r w:rsidRPr="007D7487">
        <w:rPr>
          <w:rFonts w:ascii="Book Antiqua" w:hAnsi="Book Antiqua"/>
          <w:sz w:val="24"/>
          <w:szCs w:val="24"/>
        </w:rPr>
        <w:t xml:space="preserve">, and </w:t>
      </w:r>
      <w:r w:rsidR="004E3557" w:rsidRPr="007D7487">
        <w:rPr>
          <w:rFonts w:ascii="Book Antiqua" w:hAnsi="Book Antiqua"/>
          <w:sz w:val="24"/>
          <w:szCs w:val="24"/>
        </w:rPr>
        <w:t xml:space="preserve">all cases receiving interventional ERCPs </w:t>
      </w:r>
      <w:r w:rsidR="006C4796" w:rsidRPr="007D7487">
        <w:rPr>
          <w:rFonts w:ascii="Book Antiqua" w:hAnsi="Book Antiqua"/>
          <w:sz w:val="24"/>
          <w:szCs w:val="24"/>
        </w:rPr>
        <w:t>were</w:t>
      </w:r>
      <w:r w:rsidR="004E3557" w:rsidRPr="007D7487">
        <w:rPr>
          <w:rFonts w:ascii="Book Antiqua" w:hAnsi="Book Antiqua"/>
          <w:sz w:val="24"/>
          <w:szCs w:val="24"/>
        </w:rPr>
        <w:t xml:space="preserve"> improved.</w:t>
      </w:r>
      <w:r w:rsidR="00CF21D7" w:rsidRPr="007D7487">
        <w:rPr>
          <w:rFonts w:ascii="Book Antiqua" w:hAnsi="Book Antiqua"/>
          <w:sz w:val="24"/>
          <w:szCs w:val="24"/>
        </w:rPr>
        <w:t xml:space="preserve"> </w:t>
      </w:r>
      <w:r w:rsidR="00174AE3">
        <w:rPr>
          <w:rFonts w:ascii="Book Antiqua" w:eastAsia="SimSun" w:hAnsi="Book Antiqua" w:hint="eastAsia"/>
          <w:sz w:val="24"/>
          <w:szCs w:val="24"/>
        </w:rPr>
        <w:t xml:space="preserve">The </w:t>
      </w:r>
      <w:r w:rsidR="00CF21D7" w:rsidRPr="007D7487">
        <w:rPr>
          <w:rFonts w:ascii="Book Antiqua" w:hAnsi="Book Antiqua"/>
          <w:sz w:val="24"/>
          <w:szCs w:val="24"/>
          <w:shd w:val="clear" w:color="auto" w:fill="FFFFFF"/>
        </w:rPr>
        <w:t xml:space="preserve">results </w:t>
      </w:r>
      <w:r w:rsidR="00174AE3" w:rsidRPr="00174AE3">
        <w:rPr>
          <w:rFonts w:ascii="Book Antiqua" w:hAnsi="Book Antiqua" w:hint="eastAsia"/>
          <w:sz w:val="24"/>
          <w:szCs w:val="24"/>
          <w:shd w:val="clear" w:color="auto" w:fill="FFFFFF"/>
        </w:rPr>
        <w:t>presented</w:t>
      </w:r>
      <w:r w:rsidR="00174AE3" w:rsidRPr="00174AE3">
        <w:rPr>
          <w:rFonts w:ascii="Book Antiqua" w:hAnsi="Book Antiqua"/>
          <w:sz w:val="24"/>
          <w:szCs w:val="24"/>
          <w:shd w:val="clear" w:color="auto" w:fill="FFFFFF"/>
        </w:rPr>
        <w:t xml:space="preserve"> </w:t>
      </w:r>
      <w:r w:rsidR="00CF21D7" w:rsidRPr="007D7487">
        <w:rPr>
          <w:rFonts w:ascii="Book Antiqua" w:hAnsi="Book Antiqua"/>
          <w:sz w:val="24"/>
          <w:szCs w:val="24"/>
          <w:shd w:val="clear" w:color="auto" w:fill="FFFFFF"/>
        </w:rPr>
        <w:t xml:space="preserve">emphasize the efficacy and safety of emergency ERCP for </w:t>
      </w:r>
      <w:r w:rsidR="00563C8E" w:rsidRPr="007D7487">
        <w:rPr>
          <w:rFonts w:ascii="Book Antiqua" w:hAnsi="Book Antiqua"/>
          <w:sz w:val="24"/>
          <w:szCs w:val="24"/>
          <w:shd w:val="clear" w:color="auto" w:fill="FFFFFF"/>
        </w:rPr>
        <w:t xml:space="preserve">severe </w:t>
      </w:r>
      <w:r w:rsidR="00CF21D7" w:rsidRPr="007D7487">
        <w:rPr>
          <w:rFonts w:ascii="Book Antiqua" w:hAnsi="Book Antiqua"/>
          <w:sz w:val="24"/>
          <w:szCs w:val="24"/>
          <w:shd w:val="clear" w:color="auto" w:fill="FFFFFF"/>
        </w:rPr>
        <w:t xml:space="preserve">acute cholangitis even in </w:t>
      </w:r>
      <w:r w:rsidR="00563C8E" w:rsidRPr="007D7487">
        <w:rPr>
          <w:rFonts w:ascii="Book Antiqua" w:hAnsi="Book Antiqua"/>
          <w:sz w:val="24"/>
          <w:szCs w:val="24"/>
          <w:shd w:val="clear" w:color="auto" w:fill="FFFFFF"/>
        </w:rPr>
        <w:t xml:space="preserve">the </w:t>
      </w:r>
      <w:r w:rsidR="00CF21D7" w:rsidRPr="007D7487">
        <w:rPr>
          <w:rFonts w:ascii="Book Antiqua" w:hAnsi="Book Antiqua"/>
          <w:sz w:val="24"/>
          <w:szCs w:val="24"/>
          <w:shd w:val="clear" w:color="auto" w:fill="FFFFFF"/>
        </w:rPr>
        <w:t>elderly patients.</w:t>
      </w:r>
    </w:p>
    <w:p w:rsidR="00174AE3" w:rsidRPr="00174AE3" w:rsidRDefault="00174AE3" w:rsidP="00B43B6A">
      <w:pPr>
        <w:widowControl/>
        <w:adjustRightInd w:val="0"/>
        <w:snapToGrid w:val="0"/>
        <w:spacing w:line="360" w:lineRule="auto"/>
        <w:rPr>
          <w:rFonts w:ascii="Book Antiqua" w:eastAsia="SimSun" w:hAnsi="Book Antiqua"/>
          <w:sz w:val="24"/>
          <w:szCs w:val="24"/>
          <w:shd w:val="clear" w:color="auto" w:fill="FFFFFF"/>
        </w:rPr>
      </w:pPr>
    </w:p>
    <w:p w:rsidR="00C80008" w:rsidRPr="007D7487" w:rsidRDefault="00C80008" w:rsidP="00B43B6A">
      <w:pPr>
        <w:widowControl/>
        <w:adjustRightInd w:val="0"/>
        <w:snapToGrid w:val="0"/>
        <w:spacing w:line="360" w:lineRule="auto"/>
        <w:rPr>
          <w:rFonts w:ascii="Book Antiqua" w:hAnsi="Book Antiqua"/>
          <w:b/>
          <w:i/>
          <w:sz w:val="24"/>
          <w:szCs w:val="24"/>
          <w:shd w:val="clear" w:color="auto" w:fill="FFFFFF"/>
        </w:rPr>
      </w:pPr>
      <w:r w:rsidRPr="007D7487">
        <w:rPr>
          <w:rFonts w:ascii="Book Antiqua" w:hAnsi="Book Antiqua"/>
          <w:b/>
          <w:i/>
          <w:sz w:val="24"/>
          <w:szCs w:val="24"/>
          <w:shd w:val="clear" w:color="auto" w:fill="FFFFFF"/>
        </w:rPr>
        <w:t>Applications</w:t>
      </w:r>
    </w:p>
    <w:p w:rsidR="00C80008" w:rsidRDefault="006C4796" w:rsidP="00B43B6A">
      <w:pPr>
        <w:widowControl/>
        <w:adjustRightInd w:val="0"/>
        <w:snapToGrid w:val="0"/>
        <w:spacing w:line="360" w:lineRule="auto"/>
        <w:rPr>
          <w:rFonts w:ascii="Book Antiqua" w:eastAsia="SimSun" w:hAnsi="Book Antiqua"/>
          <w:sz w:val="24"/>
          <w:szCs w:val="24"/>
          <w:shd w:val="clear" w:color="auto" w:fill="FFFFFF"/>
        </w:rPr>
      </w:pPr>
      <w:r w:rsidRPr="007D7487">
        <w:rPr>
          <w:rFonts w:ascii="Book Antiqua" w:hAnsi="Book Antiqua"/>
          <w:sz w:val="24"/>
          <w:szCs w:val="24"/>
          <w:shd w:val="clear" w:color="auto" w:fill="FFFFFF"/>
        </w:rPr>
        <w:t>This study suggests</w:t>
      </w:r>
      <w:r w:rsidR="00144669" w:rsidRPr="007D7487">
        <w:rPr>
          <w:rFonts w:ascii="Book Antiqua" w:hAnsi="Book Antiqua"/>
          <w:sz w:val="24"/>
          <w:szCs w:val="24"/>
          <w:shd w:val="clear" w:color="auto" w:fill="FFFFFF"/>
        </w:rPr>
        <w:t xml:space="preserve"> that emergency </w:t>
      </w:r>
      <w:r w:rsidR="00C41854" w:rsidRPr="007D7487">
        <w:rPr>
          <w:rFonts w:ascii="Book Antiqua" w:hAnsi="Book Antiqua"/>
          <w:sz w:val="24"/>
          <w:szCs w:val="24"/>
          <w:shd w:val="clear" w:color="auto" w:fill="FFFFFF"/>
        </w:rPr>
        <w:t xml:space="preserve">interventional </w:t>
      </w:r>
      <w:r w:rsidR="00144669" w:rsidRPr="007D7487">
        <w:rPr>
          <w:rFonts w:ascii="Book Antiqua" w:hAnsi="Book Antiqua"/>
          <w:sz w:val="24"/>
          <w:szCs w:val="24"/>
          <w:shd w:val="clear" w:color="auto" w:fill="FFFFFF"/>
        </w:rPr>
        <w:t xml:space="preserve">ERCP </w:t>
      </w:r>
      <w:r w:rsidR="00E7513D" w:rsidRPr="007D7487">
        <w:rPr>
          <w:rFonts w:ascii="Book Antiqua" w:hAnsi="Book Antiqua"/>
          <w:sz w:val="24"/>
          <w:szCs w:val="24"/>
          <w:shd w:val="clear" w:color="auto" w:fill="FFFFFF"/>
        </w:rPr>
        <w:t xml:space="preserve">could be a </w:t>
      </w:r>
      <w:r w:rsidR="00C41854" w:rsidRPr="007D7487">
        <w:rPr>
          <w:rFonts w:ascii="Book Antiqua" w:hAnsi="Book Antiqua"/>
          <w:sz w:val="24"/>
          <w:szCs w:val="24"/>
          <w:shd w:val="clear" w:color="auto" w:fill="FFFFFF"/>
        </w:rPr>
        <w:t xml:space="preserve">less-invasive </w:t>
      </w:r>
      <w:r w:rsidRPr="007D7487">
        <w:rPr>
          <w:rFonts w:ascii="Book Antiqua" w:hAnsi="Book Antiqua"/>
          <w:sz w:val="24"/>
          <w:szCs w:val="24"/>
          <w:shd w:val="clear" w:color="auto" w:fill="FFFFFF"/>
        </w:rPr>
        <w:t xml:space="preserve">and effective </w:t>
      </w:r>
      <w:r w:rsidR="00C41854" w:rsidRPr="007D7487">
        <w:rPr>
          <w:rFonts w:ascii="Book Antiqua" w:hAnsi="Book Antiqua"/>
          <w:sz w:val="24"/>
          <w:szCs w:val="24"/>
          <w:shd w:val="clear" w:color="auto" w:fill="FFFFFF"/>
        </w:rPr>
        <w:t xml:space="preserve">treatment for acute cholangitis </w:t>
      </w:r>
      <w:r w:rsidR="00144669" w:rsidRPr="007D7487">
        <w:rPr>
          <w:rFonts w:ascii="Book Antiqua" w:hAnsi="Book Antiqua"/>
          <w:sz w:val="24"/>
          <w:szCs w:val="24"/>
          <w:shd w:val="clear" w:color="auto" w:fill="FFFFFF"/>
        </w:rPr>
        <w:t>even in elderly patients</w:t>
      </w:r>
      <w:r w:rsidR="00C41854" w:rsidRPr="007D7487">
        <w:rPr>
          <w:rFonts w:ascii="Book Antiqua" w:hAnsi="Book Antiqua"/>
          <w:sz w:val="24"/>
          <w:szCs w:val="24"/>
          <w:shd w:val="clear" w:color="auto" w:fill="FFFFFF"/>
        </w:rPr>
        <w:t xml:space="preserve"> in spite of </w:t>
      </w:r>
      <w:r w:rsidR="00A4367D" w:rsidRPr="007D7487">
        <w:rPr>
          <w:rFonts w:ascii="Book Antiqua" w:hAnsi="Book Antiqua"/>
          <w:sz w:val="24"/>
          <w:szCs w:val="24"/>
          <w:shd w:val="clear" w:color="auto" w:fill="FFFFFF"/>
        </w:rPr>
        <w:t>their</w:t>
      </w:r>
      <w:r w:rsidR="00C41854" w:rsidRPr="007D7487">
        <w:rPr>
          <w:rFonts w:ascii="Book Antiqua" w:hAnsi="Book Antiqua"/>
          <w:sz w:val="24"/>
          <w:szCs w:val="24"/>
          <w:shd w:val="clear" w:color="auto" w:fill="FFFFFF"/>
        </w:rPr>
        <w:t xml:space="preserve"> high frequency of </w:t>
      </w:r>
      <w:r w:rsidR="00C41854" w:rsidRPr="007D7487">
        <w:rPr>
          <w:rFonts w:ascii="Book Antiqua" w:hAnsi="Book Antiqua" w:cs="AdvPSPH-R"/>
          <w:kern w:val="0"/>
          <w:sz w:val="24"/>
          <w:szCs w:val="24"/>
        </w:rPr>
        <w:t>concomitant medical disorders</w:t>
      </w:r>
      <w:r w:rsidR="00144669" w:rsidRPr="007D7487">
        <w:rPr>
          <w:rFonts w:ascii="Book Antiqua" w:hAnsi="Book Antiqua"/>
          <w:sz w:val="24"/>
          <w:szCs w:val="24"/>
          <w:shd w:val="clear" w:color="auto" w:fill="FFFFFF"/>
        </w:rPr>
        <w:t>.</w:t>
      </w:r>
    </w:p>
    <w:p w:rsidR="00174AE3" w:rsidRPr="00174AE3" w:rsidRDefault="00174AE3" w:rsidP="00B43B6A">
      <w:pPr>
        <w:widowControl/>
        <w:adjustRightInd w:val="0"/>
        <w:snapToGrid w:val="0"/>
        <w:spacing w:line="360" w:lineRule="auto"/>
        <w:rPr>
          <w:rFonts w:ascii="Book Antiqua" w:eastAsia="SimSun" w:hAnsi="Book Antiqua"/>
          <w:sz w:val="24"/>
          <w:szCs w:val="24"/>
          <w:shd w:val="clear" w:color="auto" w:fill="FFFFFF"/>
        </w:rPr>
      </w:pPr>
    </w:p>
    <w:p w:rsidR="00C80008" w:rsidRPr="007D7487" w:rsidRDefault="00C80008" w:rsidP="00B43B6A">
      <w:pPr>
        <w:widowControl/>
        <w:adjustRightInd w:val="0"/>
        <w:snapToGrid w:val="0"/>
        <w:spacing w:line="360" w:lineRule="auto"/>
        <w:rPr>
          <w:rFonts w:ascii="Book Antiqua" w:hAnsi="Book Antiqua"/>
          <w:b/>
          <w:i/>
          <w:sz w:val="24"/>
          <w:szCs w:val="24"/>
          <w:shd w:val="clear" w:color="auto" w:fill="FFFFFF"/>
        </w:rPr>
      </w:pPr>
      <w:r w:rsidRPr="007D7487">
        <w:rPr>
          <w:rFonts w:ascii="Book Antiqua" w:hAnsi="Book Antiqua"/>
          <w:b/>
          <w:i/>
          <w:sz w:val="24"/>
          <w:szCs w:val="24"/>
          <w:shd w:val="clear" w:color="auto" w:fill="FFFFFF"/>
        </w:rPr>
        <w:t>Terminology</w:t>
      </w:r>
    </w:p>
    <w:p w:rsidR="00C80008" w:rsidRDefault="004A56A7" w:rsidP="00B43B6A">
      <w:pPr>
        <w:widowControl/>
        <w:adjustRightInd w:val="0"/>
        <w:snapToGrid w:val="0"/>
        <w:spacing w:line="360" w:lineRule="auto"/>
        <w:rPr>
          <w:rFonts w:ascii="Book Antiqua" w:eastAsia="SimSun" w:hAnsi="Book Antiqua"/>
          <w:sz w:val="24"/>
          <w:szCs w:val="24"/>
        </w:rPr>
      </w:pPr>
      <w:r w:rsidRPr="007D7487">
        <w:rPr>
          <w:rFonts w:ascii="Book Antiqua" w:hAnsi="Book Antiqua"/>
          <w:sz w:val="24"/>
          <w:szCs w:val="24"/>
        </w:rPr>
        <w:t xml:space="preserve">Interventional </w:t>
      </w:r>
      <w:r w:rsidR="00A01C19" w:rsidRPr="007D7487">
        <w:rPr>
          <w:rFonts w:ascii="Book Antiqua" w:hAnsi="Book Antiqua"/>
          <w:sz w:val="24"/>
          <w:szCs w:val="24"/>
        </w:rPr>
        <w:t xml:space="preserve">ERCP: </w:t>
      </w:r>
      <w:r w:rsidR="00C63B46" w:rsidRPr="007D7487">
        <w:rPr>
          <w:rFonts w:ascii="Book Antiqua" w:hAnsi="Book Antiqua"/>
          <w:sz w:val="24"/>
          <w:szCs w:val="24"/>
        </w:rPr>
        <w:t>e</w:t>
      </w:r>
      <w:r w:rsidRPr="007D7487">
        <w:rPr>
          <w:rFonts w:ascii="Book Antiqua" w:hAnsi="Book Antiqua"/>
          <w:sz w:val="24"/>
          <w:szCs w:val="24"/>
        </w:rPr>
        <w:t xml:space="preserve">ndoscopic </w:t>
      </w:r>
      <w:r w:rsidR="00C63B46" w:rsidRPr="007D7487">
        <w:rPr>
          <w:rFonts w:ascii="Book Antiqua" w:hAnsi="Book Antiqua"/>
          <w:sz w:val="24"/>
          <w:szCs w:val="24"/>
        </w:rPr>
        <w:t>treatments</w:t>
      </w:r>
      <w:r w:rsidRPr="007D7487">
        <w:rPr>
          <w:rFonts w:ascii="Book Antiqua" w:hAnsi="Book Antiqua"/>
          <w:sz w:val="24"/>
          <w:szCs w:val="24"/>
        </w:rPr>
        <w:t xml:space="preserve"> such as a biliar</w:t>
      </w:r>
      <w:r w:rsidR="00563C8E" w:rsidRPr="007D7487">
        <w:rPr>
          <w:rFonts w:ascii="Book Antiqua" w:hAnsi="Book Antiqua"/>
          <w:sz w:val="24"/>
          <w:szCs w:val="24"/>
        </w:rPr>
        <w:t>y</w:t>
      </w:r>
      <w:r w:rsidRPr="007D7487">
        <w:rPr>
          <w:rFonts w:ascii="Book Antiqua" w:hAnsi="Book Antiqua"/>
          <w:sz w:val="24"/>
          <w:szCs w:val="24"/>
        </w:rPr>
        <w:t xml:space="preserve"> </w:t>
      </w:r>
      <w:r w:rsidR="00A01C19" w:rsidRPr="007D7487">
        <w:rPr>
          <w:rFonts w:ascii="Book Antiqua" w:hAnsi="Book Antiqua"/>
          <w:sz w:val="24"/>
          <w:szCs w:val="24"/>
        </w:rPr>
        <w:t xml:space="preserve">drainage by stent insertion, endoscopic sphincterotomy </w:t>
      </w:r>
      <w:r w:rsidRPr="007D7487">
        <w:rPr>
          <w:rFonts w:ascii="Book Antiqua" w:hAnsi="Book Antiqua"/>
          <w:sz w:val="24"/>
          <w:szCs w:val="24"/>
        </w:rPr>
        <w:t>with or without stone removal.</w:t>
      </w:r>
    </w:p>
    <w:p w:rsidR="00174AE3" w:rsidRPr="00174AE3" w:rsidRDefault="00174AE3" w:rsidP="00B43B6A">
      <w:pPr>
        <w:widowControl/>
        <w:adjustRightInd w:val="0"/>
        <w:snapToGrid w:val="0"/>
        <w:spacing w:line="360" w:lineRule="auto"/>
        <w:rPr>
          <w:rFonts w:ascii="Book Antiqua" w:eastAsia="SimSun" w:hAnsi="Book Antiqua"/>
          <w:sz w:val="24"/>
          <w:szCs w:val="24"/>
        </w:rPr>
      </w:pPr>
    </w:p>
    <w:p w:rsidR="00C80008" w:rsidRPr="007D7487" w:rsidRDefault="00C80008" w:rsidP="00B43B6A">
      <w:pPr>
        <w:widowControl/>
        <w:adjustRightInd w:val="0"/>
        <w:snapToGrid w:val="0"/>
        <w:spacing w:line="360" w:lineRule="auto"/>
        <w:rPr>
          <w:rFonts w:ascii="Book Antiqua" w:hAnsi="Book Antiqua"/>
          <w:b/>
          <w:i/>
          <w:sz w:val="24"/>
          <w:szCs w:val="24"/>
          <w:shd w:val="clear" w:color="auto" w:fill="FFFFFF"/>
        </w:rPr>
      </w:pPr>
      <w:r w:rsidRPr="007D7487">
        <w:rPr>
          <w:rFonts w:ascii="Book Antiqua" w:hAnsi="Book Antiqua"/>
          <w:b/>
          <w:i/>
          <w:sz w:val="24"/>
          <w:szCs w:val="24"/>
          <w:shd w:val="clear" w:color="auto" w:fill="FFFFFF"/>
        </w:rPr>
        <w:t>Peer-review</w:t>
      </w:r>
    </w:p>
    <w:p w:rsidR="00A01C19" w:rsidRPr="007D7487" w:rsidRDefault="008E04E5" w:rsidP="00B43B6A">
      <w:pPr>
        <w:widowControl/>
        <w:adjustRightInd w:val="0"/>
        <w:snapToGrid w:val="0"/>
        <w:spacing w:line="360" w:lineRule="auto"/>
        <w:rPr>
          <w:rFonts w:ascii="Book Antiqua" w:hAnsi="Book Antiqua"/>
          <w:sz w:val="24"/>
          <w:szCs w:val="24"/>
        </w:rPr>
      </w:pPr>
      <w:r w:rsidRPr="007D7487">
        <w:rPr>
          <w:rFonts w:ascii="Book Antiqua" w:hAnsi="Book Antiqua"/>
          <w:sz w:val="24"/>
          <w:szCs w:val="24"/>
        </w:rPr>
        <w:t xml:space="preserve">The </w:t>
      </w:r>
      <w:r w:rsidR="00ED5E2A" w:rsidRPr="007D7487">
        <w:rPr>
          <w:rFonts w:ascii="Book Antiqua" w:hAnsi="Book Antiqua"/>
          <w:sz w:val="24"/>
          <w:szCs w:val="24"/>
        </w:rPr>
        <w:t>author of this paper evaluated that</w:t>
      </w:r>
      <w:r w:rsidRPr="007D7487">
        <w:rPr>
          <w:rFonts w:ascii="Book Antiqua" w:hAnsi="Book Antiqua"/>
          <w:sz w:val="24"/>
          <w:szCs w:val="24"/>
        </w:rPr>
        <w:t xml:space="preserve"> emergency ERCP </w:t>
      </w:r>
      <w:r w:rsidR="00ED5E2A" w:rsidRPr="007D7487">
        <w:rPr>
          <w:rFonts w:ascii="Book Antiqua" w:hAnsi="Book Antiqua"/>
          <w:sz w:val="24"/>
          <w:szCs w:val="24"/>
        </w:rPr>
        <w:t xml:space="preserve">could be performed safely </w:t>
      </w:r>
      <w:r w:rsidRPr="007D7487">
        <w:rPr>
          <w:rFonts w:ascii="Book Antiqua" w:hAnsi="Book Antiqua"/>
          <w:sz w:val="24"/>
          <w:szCs w:val="24"/>
        </w:rPr>
        <w:t xml:space="preserve">for </w:t>
      </w:r>
      <w:r w:rsidR="004A56A7" w:rsidRPr="007D7487">
        <w:rPr>
          <w:rFonts w:ascii="Book Antiqua" w:hAnsi="Book Antiqua"/>
          <w:sz w:val="24"/>
          <w:szCs w:val="24"/>
        </w:rPr>
        <w:t xml:space="preserve">severe </w:t>
      </w:r>
      <w:r w:rsidRPr="007D7487">
        <w:rPr>
          <w:rFonts w:ascii="Book Antiqua" w:hAnsi="Book Antiqua"/>
          <w:sz w:val="24"/>
          <w:szCs w:val="24"/>
        </w:rPr>
        <w:t xml:space="preserve">acute cholangitis </w:t>
      </w:r>
      <w:r w:rsidR="004A56A7" w:rsidRPr="007D7487">
        <w:rPr>
          <w:rFonts w:ascii="Book Antiqua" w:hAnsi="Book Antiqua"/>
          <w:sz w:val="24"/>
          <w:szCs w:val="24"/>
        </w:rPr>
        <w:t xml:space="preserve">even </w:t>
      </w:r>
      <w:r w:rsidRPr="007D7487">
        <w:rPr>
          <w:rFonts w:ascii="Book Antiqua" w:hAnsi="Book Antiqua"/>
          <w:sz w:val="24"/>
          <w:szCs w:val="24"/>
        </w:rPr>
        <w:t>in the elderly</w:t>
      </w:r>
      <w:r w:rsidR="004A56A7" w:rsidRPr="007D7487">
        <w:rPr>
          <w:rFonts w:ascii="Book Antiqua" w:hAnsi="Book Antiqua"/>
          <w:sz w:val="24"/>
          <w:szCs w:val="24"/>
        </w:rPr>
        <w:t xml:space="preserve">. </w:t>
      </w:r>
      <w:r w:rsidRPr="007D7487">
        <w:rPr>
          <w:rFonts w:ascii="Book Antiqua" w:hAnsi="Book Antiqua"/>
          <w:sz w:val="24"/>
          <w:szCs w:val="24"/>
        </w:rPr>
        <w:t xml:space="preserve">Further clinical trials in a large </w:t>
      </w:r>
      <w:r w:rsidR="004A56A7" w:rsidRPr="007D7487">
        <w:rPr>
          <w:rFonts w:ascii="Book Antiqua" w:hAnsi="Book Antiqua"/>
          <w:sz w:val="24"/>
          <w:szCs w:val="24"/>
        </w:rPr>
        <w:t>population</w:t>
      </w:r>
      <w:r w:rsidRPr="007D7487">
        <w:rPr>
          <w:rFonts w:ascii="Book Antiqua" w:hAnsi="Book Antiqua"/>
          <w:sz w:val="24"/>
          <w:szCs w:val="24"/>
        </w:rPr>
        <w:t xml:space="preserve"> will be valuable.</w:t>
      </w:r>
    </w:p>
    <w:p w:rsidR="00A01C19" w:rsidRPr="007D7487" w:rsidRDefault="00A01C19" w:rsidP="00B43B6A">
      <w:pPr>
        <w:widowControl/>
        <w:adjustRightInd w:val="0"/>
        <w:snapToGrid w:val="0"/>
        <w:spacing w:line="360" w:lineRule="auto"/>
        <w:rPr>
          <w:rFonts w:ascii="Book Antiqua" w:hAnsi="Book Antiqua"/>
          <w:sz w:val="24"/>
          <w:szCs w:val="24"/>
        </w:rPr>
      </w:pPr>
      <w:r w:rsidRPr="007D7487">
        <w:rPr>
          <w:rFonts w:ascii="Book Antiqua" w:hAnsi="Book Antiqua"/>
          <w:sz w:val="24"/>
          <w:szCs w:val="24"/>
        </w:rPr>
        <w:br w:type="page"/>
      </w:r>
    </w:p>
    <w:p w:rsidR="000752D0" w:rsidRPr="003B5C18" w:rsidRDefault="00D811FB" w:rsidP="00B43B6A">
      <w:pPr>
        <w:widowControl/>
        <w:adjustRightInd w:val="0"/>
        <w:snapToGrid w:val="0"/>
        <w:spacing w:line="360" w:lineRule="auto"/>
        <w:rPr>
          <w:rFonts w:ascii="Book Antiqua" w:eastAsia="SimSun" w:hAnsi="Book Antiqua" w:cs="Arial"/>
          <w:b/>
          <w:sz w:val="24"/>
          <w:szCs w:val="24"/>
          <w:shd w:val="clear" w:color="auto" w:fill="FFFFFF"/>
          <w:lang w:val="es-ES_tradnl"/>
        </w:rPr>
      </w:pPr>
      <w:r w:rsidRPr="003B5C18">
        <w:rPr>
          <w:rFonts w:ascii="Book Antiqua" w:hAnsi="Book Antiqua" w:cs="Arial"/>
          <w:b/>
          <w:sz w:val="24"/>
          <w:szCs w:val="24"/>
          <w:shd w:val="clear" w:color="auto" w:fill="FFFFFF"/>
          <w:lang w:val="es-ES_tradnl"/>
        </w:rPr>
        <w:lastRenderedPageBreak/>
        <w:t>REFERENCES</w:t>
      </w:r>
    </w:p>
    <w:p w:rsidR="001D37D6" w:rsidRPr="004669EB" w:rsidRDefault="001D37D6" w:rsidP="001D37D6">
      <w:pPr>
        <w:widowControl/>
        <w:spacing w:line="360" w:lineRule="auto"/>
        <w:rPr>
          <w:rFonts w:ascii="Book Antiqua" w:eastAsia="SimSun" w:hAnsi="Book Antiqua" w:cs="SimSun"/>
          <w:color w:val="000000"/>
          <w:kern w:val="0"/>
          <w:sz w:val="24"/>
          <w:szCs w:val="24"/>
        </w:rPr>
      </w:pPr>
      <w:bookmarkStart w:id="155" w:name="OLE_LINK3472"/>
      <w:bookmarkStart w:id="156" w:name="OLE_LINK3473"/>
      <w:r w:rsidRPr="003B5C18">
        <w:rPr>
          <w:rFonts w:ascii="Book Antiqua" w:eastAsia="SimSun" w:hAnsi="Book Antiqua" w:cs="SimSun"/>
          <w:color w:val="000000"/>
          <w:kern w:val="0"/>
          <w:sz w:val="24"/>
          <w:szCs w:val="24"/>
          <w:lang w:val="es-ES_tradnl"/>
        </w:rPr>
        <w:t>1 </w:t>
      </w:r>
      <w:r w:rsidRPr="003B5C18">
        <w:rPr>
          <w:rFonts w:ascii="Book Antiqua" w:eastAsia="SimSun" w:hAnsi="Book Antiqua" w:cs="SimSun"/>
          <w:b/>
          <w:bCs/>
          <w:color w:val="000000"/>
          <w:kern w:val="0"/>
          <w:sz w:val="24"/>
          <w:szCs w:val="24"/>
          <w:lang w:val="es-ES_tradnl"/>
        </w:rPr>
        <w:t>Siegel JH</w:t>
      </w:r>
      <w:r w:rsidRPr="003B5C18">
        <w:rPr>
          <w:rFonts w:ascii="Book Antiqua" w:eastAsia="SimSun" w:hAnsi="Book Antiqua" w:cs="SimSun"/>
          <w:color w:val="000000"/>
          <w:kern w:val="0"/>
          <w:sz w:val="24"/>
          <w:szCs w:val="24"/>
          <w:lang w:val="es-ES_tradnl"/>
        </w:rPr>
        <w:t xml:space="preserve">, Kasmin FE. </w:t>
      </w:r>
      <w:r w:rsidRPr="004669EB">
        <w:rPr>
          <w:rFonts w:ascii="Book Antiqua" w:eastAsia="SimSun" w:hAnsi="Book Antiqua" w:cs="SimSun"/>
          <w:color w:val="000000"/>
          <w:kern w:val="0"/>
          <w:sz w:val="24"/>
          <w:szCs w:val="24"/>
        </w:rPr>
        <w:t>Biliary tract diseases in the elderly: management and outcomes. </w:t>
      </w:r>
      <w:r w:rsidRPr="004669EB">
        <w:rPr>
          <w:rFonts w:ascii="Book Antiqua" w:eastAsia="SimSun" w:hAnsi="Book Antiqua" w:cs="SimSun"/>
          <w:i/>
          <w:iCs/>
          <w:color w:val="000000"/>
          <w:kern w:val="0"/>
          <w:sz w:val="24"/>
          <w:szCs w:val="24"/>
        </w:rPr>
        <w:t>Gut</w:t>
      </w:r>
      <w:r w:rsidRPr="004669EB">
        <w:rPr>
          <w:rFonts w:ascii="Book Antiqua" w:eastAsia="SimSun" w:hAnsi="Book Antiqua" w:cs="SimSun"/>
          <w:color w:val="000000"/>
          <w:kern w:val="0"/>
          <w:sz w:val="24"/>
          <w:szCs w:val="24"/>
        </w:rPr>
        <w:t> 1997; </w:t>
      </w:r>
      <w:r w:rsidRPr="004669EB">
        <w:rPr>
          <w:rFonts w:ascii="Book Antiqua" w:eastAsia="SimSun" w:hAnsi="Book Antiqua" w:cs="SimSun"/>
          <w:b/>
          <w:bCs/>
          <w:color w:val="000000"/>
          <w:kern w:val="0"/>
          <w:sz w:val="24"/>
          <w:szCs w:val="24"/>
        </w:rPr>
        <w:t>41</w:t>
      </w:r>
      <w:r w:rsidRPr="004669EB">
        <w:rPr>
          <w:rFonts w:ascii="Book Antiqua" w:eastAsia="SimSun" w:hAnsi="Book Antiqua" w:cs="SimSun"/>
          <w:color w:val="000000"/>
          <w:kern w:val="0"/>
          <w:sz w:val="24"/>
          <w:szCs w:val="24"/>
        </w:rPr>
        <w:t>: 433-435 [PMID: 9391238 DOI: 10.1136/gut.41.4.433]</w:t>
      </w:r>
    </w:p>
    <w:p w:rsidR="001D37D6" w:rsidRPr="004669EB" w:rsidRDefault="001D37D6" w:rsidP="001D37D6">
      <w:pPr>
        <w:widowControl/>
        <w:spacing w:line="360" w:lineRule="auto"/>
        <w:rPr>
          <w:rFonts w:ascii="Book Antiqua" w:eastAsia="SimSun" w:hAnsi="Book Antiqua" w:cs="SimSun"/>
          <w:color w:val="000000"/>
          <w:kern w:val="0"/>
          <w:sz w:val="24"/>
          <w:szCs w:val="24"/>
        </w:rPr>
      </w:pPr>
      <w:r w:rsidRPr="004669EB">
        <w:rPr>
          <w:rFonts w:ascii="Book Antiqua" w:eastAsia="SimSun" w:hAnsi="Book Antiqua" w:cs="SimSun"/>
          <w:color w:val="000000"/>
          <w:kern w:val="0"/>
          <w:sz w:val="24"/>
          <w:szCs w:val="24"/>
        </w:rPr>
        <w:t>2 </w:t>
      </w:r>
      <w:r w:rsidRPr="004669EB">
        <w:rPr>
          <w:rFonts w:ascii="Book Antiqua" w:eastAsia="SimSun" w:hAnsi="Book Antiqua" w:cs="SimSun"/>
          <w:b/>
          <w:bCs/>
          <w:color w:val="000000"/>
          <w:kern w:val="0"/>
          <w:sz w:val="24"/>
          <w:szCs w:val="24"/>
        </w:rPr>
        <w:t>Andriulli A</w:t>
      </w:r>
      <w:r w:rsidRPr="004669EB">
        <w:rPr>
          <w:rFonts w:ascii="Book Antiqua" w:eastAsia="SimSun" w:hAnsi="Book Antiqua" w:cs="SimSun"/>
          <w:color w:val="000000"/>
          <w:kern w:val="0"/>
          <w:sz w:val="24"/>
          <w:szCs w:val="24"/>
        </w:rPr>
        <w:t>, Loperfido S, Napolitano G, Niro G, Valvano MR, Spirito F, Pilotto A, Forlano R. Incidence rates of post-ERCP complications: a systematic survey of prospective studies. </w:t>
      </w:r>
      <w:r w:rsidRPr="004669EB">
        <w:rPr>
          <w:rFonts w:ascii="Book Antiqua" w:eastAsia="SimSun" w:hAnsi="Book Antiqua" w:cs="SimSun"/>
          <w:i/>
          <w:iCs/>
          <w:color w:val="000000"/>
          <w:kern w:val="0"/>
          <w:sz w:val="24"/>
          <w:szCs w:val="24"/>
        </w:rPr>
        <w:t>Am J Gastroenterol</w:t>
      </w:r>
      <w:r w:rsidRPr="004669EB">
        <w:rPr>
          <w:rFonts w:ascii="Book Antiqua" w:eastAsia="SimSun" w:hAnsi="Book Antiqua" w:cs="SimSun"/>
          <w:color w:val="000000"/>
          <w:kern w:val="0"/>
          <w:sz w:val="24"/>
          <w:szCs w:val="24"/>
        </w:rPr>
        <w:t> 2007; </w:t>
      </w:r>
      <w:r w:rsidRPr="004669EB">
        <w:rPr>
          <w:rFonts w:ascii="Book Antiqua" w:eastAsia="SimSun" w:hAnsi="Book Antiqua" w:cs="SimSun"/>
          <w:b/>
          <w:bCs/>
          <w:color w:val="000000"/>
          <w:kern w:val="0"/>
          <w:sz w:val="24"/>
          <w:szCs w:val="24"/>
        </w:rPr>
        <w:t>102</w:t>
      </w:r>
      <w:r w:rsidRPr="004669EB">
        <w:rPr>
          <w:rFonts w:ascii="Book Antiqua" w:eastAsia="SimSun" w:hAnsi="Book Antiqua" w:cs="SimSun"/>
          <w:color w:val="000000"/>
          <w:kern w:val="0"/>
          <w:sz w:val="24"/>
          <w:szCs w:val="24"/>
        </w:rPr>
        <w:t>: 1781-1788 [PMID: 17509029 DOI: 10.1111/j.1572-0241.2007.01279.x]</w:t>
      </w:r>
    </w:p>
    <w:p w:rsidR="001D37D6" w:rsidRPr="004669EB" w:rsidRDefault="001D37D6" w:rsidP="001D37D6">
      <w:pPr>
        <w:widowControl/>
        <w:spacing w:line="360" w:lineRule="auto"/>
        <w:rPr>
          <w:rFonts w:ascii="Book Antiqua" w:eastAsia="SimSun" w:hAnsi="Book Antiqua" w:cs="SimSun"/>
          <w:color w:val="000000"/>
          <w:kern w:val="0"/>
          <w:sz w:val="24"/>
          <w:szCs w:val="24"/>
        </w:rPr>
      </w:pPr>
      <w:r w:rsidRPr="004669EB">
        <w:rPr>
          <w:rFonts w:ascii="Book Antiqua" w:eastAsia="SimSun" w:hAnsi="Book Antiqua" w:cs="SimSun"/>
          <w:color w:val="000000"/>
          <w:kern w:val="0"/>
          <w:sz w:val="24"/>
          <w:szCs w:val="24"/>
        </w:rPr>
        <w:t>3 </w:t>
      </w:r>
      <w:r w:rsidRPr="004669EB">
        <w:rPr>
          <w:rFonts w:ascii="Book Antiqua" w:eastAsia="SimSun" w:hAnsi="Book Antiqua" w:cs="SimSun"/>
          <w:b/>
          <w:bCs/>
          <w:color w:val="000000"/>
          <w:kern w:val="0"/>
          <w:sz w:val="24"/>
          <w:szCs w:val="24"/>
        </w:rPr>
        <w:t>Anderson MA</w:t>
      </w:r>
      <w:r w:rsidRPr="004669EB">
        <w:rPr>
          <w:rFonts w:ascii="Book Antiqua" w:eastAsia="SimSun" w:hAnsi="Book Antiqua" w:cs="SimSun"/>
          <w:color w:val="000000"/>
          <w:kern w:val="0"/>
          <w:sz w:val="24"/>
          <w:szCs w:val="24"/>
        </w:rPr>
        <w:t>, Fisher L, Jain R, Evans JA, Appalaneni V, Ben-Menachem T, Cash BD, Decker GA, Early DS, Fanelli RD, Fisher DA, Fukami N, Hwang JH, Ikenberry SO, Jue TL, Khan KM, Krinsky ML, Malpas PM, Maple JT, Sharaf RN, Shergill AK, Dominitz JA. Complications of ERCP. </w:t>
      </w:r>
      <w:r w:rsidRPr="004669EB">
        <w:rPr>
          <w:rFonts w:ascii="Book Antiqua" w:eastAsia="SimSun" w:hAnsi="Book Antiqua" w:cs="SimSun"/>
          <w:i/>
          <w:iCs/>
          <w:color w:val="000000"/>
          <w:kern w:val="0"/>
          <w:sz w:val="24"/>
          <w:szCs w:val="24"/>
        </w:rPr>
        <w:t>Gastrointest Endosc</w:t>
      </w:r>
      <w:r w:rsidRPr="004669EB">
        <w:rPr>
          <w:rFonts w:ascii="Book Antiqua" w:eastAsia="SimSun" w:hAnsi="Book Antiqua" w:cs="SimSun"/>
          <w:color w:val="000000"/>
          <w:kern w:val="0"/>
          <w:sz w:val="24"/>
          <w:szCs w:val="24"/>
        </w:rPr>
        <w:t> 2012; </w:t>
      </w:r>
      <w:r w:rsidRPr="004669EB">
        <w:rPr>
          <w:rFonts w:ascii="Book Antiqua" w:eastAsia="SimSun" w:hAnsi="Book Antiqua" w:cs="SimSun"/>
          <w:b/>
          <w:bCs/>
          <w:color w:val="000000"/>
          <w:kern w:val="0"/>
          <w:sz w:val="24"/>
          <w:szCs w:val="24"/>
        </w:rPr>
        <w:t>75</w:t>
      </w:r>
      <w:r w:rsidRPr="004669EB">
        <w:rPr>
          <w:rFonts w:ascii="Book Antiqua" w:eastAsia="SimSun" w:hAnsi="Book Antiqua" w:cs="SimSun"/>
          <w:color w:val="000000"/>
          <w:kern w:val="0"/>
          <w:sz w:val="24"/>
          <w:szCs w:val="24"/>
        </w:rPr>
        <w:t>: 467-473 [PMID: 22341094 DOI: 10.1016/j.gie.2011.07.010]</w:t>
      </w:r>
    </w:p>
    <w:p w:rsidR="001D37D6" w:rsidRPr="004669EB" w:rsidRDefault="001D37D6" w:rsidP="001D37D6">
      <w:pPr>
        <w:widowControl/>
        <w:spacing w:line="360" w:lineRule="auto"/>
        <w:rPr>
          <w:rFonts w:ascii="Book Antiqua" w:eastAsia="SimSun" w:hAnsi="Book Antiqua" w:cs="SimSun"/>
          <w:color w:val="000000"/>
          <w:kern w:val="0"/>
          <w:sz w:val="24"/>
          <w:szCs w:val="24"/>
        </w:rPr>
      </w:pPr>
      <w:r w:rsidRPr="004669EB">
        <w:rPr>
          <w:rFonts w:ascii="Book Antiqua" w:eastAsia="SimSun" w:hAnsi="Book Antiqua" w:cs="SimSun"/>
          <w:color w:val="000000"/>
          <w:kern w:val="0"/>
          <w:sz w:val="24"/>
          <w:szCs w:val="24"/>
        </w:rPr>
        <w:t>4 </w:t>
      </w:r>
      <w:r w:rsidRPr="004669EB">
        <w:rPr>
          <w:rFonts w:ascii="Book Antiqua" w:eastAsia="SimSun" w:hAnsi="Book Antiqua" w:cs="SimSun"/>
          <w:b/>
          <w:bCs/>
          <w:color w:val="000000"/>
          <w:kern w:val="0"/>
          <w:sz w:val="24"/>
          <w:szCs w:val="24"/>
        </w:rPr>
        <w:t>Garcia CJ</w:t>
      </w:r>
      <w:r w:rsidRPr="004669EB">
        <w:rPr>
          <w:rFonts w:ascii="Book Antiqua" w:eastAsia="SimSun" w:hAnsi="Book Antiqua" w:cs="SimSun"/>
          <w:color w:val="000000"/>
          <w:kern w:val="0"/>
          <w:sz w:val="24"/>
          <w:szCs w:val="24"/>
        </w:rPr>
        <w:t>, Lopez OA, Islam S, Othman M, Jia Y, Mulla ZD, Zuckerman MJ. Endoscopic Retrograde Cholangiopancreatography in the Elderly. </w:t>
      </w:r>
      <w:r w:rsidRPr="004669EB">
        <w:rPr>
          <w:rFonts w:ascii="Book Antiqua" w:eastAsia="SimSun" w:hAnsi="Book Antiqua" w:cs="SimSun"/>
          <w:i/>
          <w:iCs/>
          <w:color w:val="000000"/>
          <w:kern w:val="0"/>
          <w:sz w:val="24"/>
          <w:szCs w:val="24"/>
        </w:rPr>
        <w:t>Am J Med Sci</w:t>
      </w:r>
      <w:r w:rsidRPr="004669EB">
        <w:rPr>
          <w:rFonts w:ascii="Book Antiqua" w:eastAsia="SimSun" w:hAnsi="Book Antiqua" w:cs="SimSun"/>
          <w:color w:val="000000"/>
          <w:kern w:val="0"/>
          <w:sz w:val="24"/>
          <w:szCs w:val="24"/>
        </w:rPr>
        <w:t> 2016; </w:t>
      </w:r>
      <w:r w:rsidRPr="004669EB">
        <w:rPr>
          <w:rFonts w:ascii="Book Antiqua" w:eastAsia="SimSun" w:hAnsi="Book Antiqua" w:cs="SimSun"/>
          <w:b/>
          <w:bCs/>
          <w:color w:val="000000"/>
          <w:kern w:val="0"/>
          <w:sz w:val="24"/>
          <w:szCs w:val="24"/>
        </w:rPr>
        <w:t>351</w:t>
      </w:r>
      <w:r w:rsidRPr="004669EB">
        <w:rPr>
          <w:rFonts w:ascii="Book Antiqua" w:eastAsia="SimSun" w:hAnsi="Book Antiqua" w:cs="SimSun"/>
          <w:color w:val="000000"/>
          <w:kern w:val="0"/>
          <w:sz w:val="24"/>
          <w:szCs w:val="24"/>
        </w:rPr>
        <w:t>: 84-90 [PMID: 26802762 DOI: 10.1016/j.amjms.2015.10.003]</w:t>
      </w:r>
    </w:p>
    <w:p w:rsidR="001D37D6" w:rsidRPr="004669EB" w:rsidRDefault="001D37D6" w:rsidP="001D37D6">
      <w:pPr>
        <w:widowControl/>
        <w:spacing w:line="360" w:lineRule="auto"/>
        <w:rPr>
          <w:rFonts w:ascii="Book Antiqua" w:eastAsia="SimSun" w:hAnsi="Book Antiqua" w:cs="SimSun"/>
          <w:color w:val="000000"/>
          <w:kern w:val="0"/>
          <w:sz w:val="24"/>
          <w:szCs w:val="24"/>
        </w:rPr>
      </w:pPr>
      <w:r w:rsidRPr="004669EB">
        <w:rPr>
          <w:rFonts w:ascii="Book Antiqua" w:eastAsia="SimSun" w:hAnsi="Book Antiqua" w:cs="SimSun"/>
          <w:color w:val="000000"/>
          <w:kern w:val="0"/>
          <w:sz w:val="24"/>
          <w:szCs w:val="24"/>
        </w:rPr>
        <w:t>5 </w:t>
      </w:r>
      <w:r w:rsidRPr="004669EB">
        <w:rPr>
          <w:rFonts w:ascii="Book Antiqua" w:eastAsia="SimSun" w:hAnsi="Book Antiqua" w:cs="SimSun"/>
          <w:b/>
          <w:bCs/>
          <w:color w:val="000000"/>
          <w:kern w:val="0"/>
          <w:sz w:val="24"/>
          <w:szCs w:val="24"/>
        </w:rPr>
        <w:t>Ye X</w:t>
      </w:r>
      <w:r w:rsidRPr="004669EB">
        <w:rPr>
          <w:rFonts w:ascii="Book Antiqua" w:eastAsia="SimSun" w:hAnsi="Book Antiqua" w:cs="SimSun"/>
          <w:color w:val="000000"/>
          <w:kern w:val="0"/>
          <w:sz w:val="24"/>
          <w:szCs w:val="24"/>
        </w:rPr>
        <w:t>, Huai J, Sun X. Effectiveness and safety of biliary stenting in the management of difficult common bile duct stones in elderly patients. </w:t>
      </w:r>
      <w:r w:rsidRPr="004669EB">
        <w:rPr>
          <w:rFonts w:ascii="Book Antiqua" w:eastAsia="SimSun" w:hAnsi="Book Antiqua" w:cs="SimSun"/>
          <w:i/>
          <w:iCs/>
          <w:color w:val="000000"/>
          <w:kern w:val="0"/>
          <w:sz w:val="24"/>
          <w:szCs w:val="24"/>
        </w:rPr>
        <w:t>Turk J Gastroenterol</w:t>
      </w:r>
      <w:r w:rsidRPr="004669EB">
        <w:rPr>
          <w:rFonts w:ascii="Book Antiqua" w:eastAsia="SimSun" w:hAnsi="Book Antiqua" w:cs="SimSun"/>
          <w:color w:val="000000"/>
          <w:kern w:val="0"/>
          <w:sz w:val="24"/>
          <w:szCs w:val="24"/>
        </w:rPr>
        <w:t> 2016; </w:t>
      </w:r>
      <w:r w:rsidRPr="004669EB">
        <w:rPr>
          <w:rFonts w:ascii="Book Antiqua" w:eastAsia="SimSun" w:hAnsi="Book Antiqua" w:cs="SimSun"/>
          <w:b/>
          <w:bCs/>
          <w:color w:val="000000"/>
          <w:kern w:val="0"/>
          <w:sz w:val="24"/>
          <w:szCs w:val="24"/>
        </w:rPr>
        <w:t>27</w:t>
      </w:r>
      <w:r w:rsidRPr="004669EB">
        <w:rPr>
          <w:rFonts w:ascii="Book Antiqua" w:eastAsia="SimSun" w:hAnsi="Book Antiqua" w:cs="SimSun"/>
          <w:color w:val="000000"/>
          <w:kern w:val="0"/>
          <w:sz w:val="24"/>
          <w:szCs w:val="24"/>
        </w:rPr>
        <w:t>: 30-36 [PMID: 26674978 DOI: 10.5152/tjg.2015.150305]</w:t>
      </w:r>
    </w:p>
    <w:p w:rsidR="001D37D6" w:rsidRPr="004669EB" w:rsidRDefault="001D37D6" w:rsidP="001D37D6">
      <w:pPr>
        <w:widowControl/>
        <w:spacing w:line="360" w:lineRule="auto"/>
        <w:rPr>
          <w:rFonts w:ascii="Book Antiqua" w:eastAsia="SimSun" w:hAnsi="Book Antiqua" w:cs="SimSun"/>
          <w:color w:val="000000"/>
          <w:kern w:val="0"/>
          <w:sz w:val="24"/>
          <w:szCs w:val="24"/>
        </w:rPr>
      </w:pPr>
      <w:r w:rsidRPr="004669EB">
        <w:rPr>
          <w:rFonts w:ascii="Book Antiqua" w:eastAsia="SimSun" w:hAnsi="Book Antiqua" w:cs="SimSun"/>
          <w:color w:val="000000"/>
          <w:kern w:val="0"/>
          <w:sz w:val="24"/>
          <w:szCs w:val="24"/>
        </w:rPr>
        <w:t>6 </w:t>
      </w:r>
      <w:r w:rsidRPr="004669EB">
        <w:rPr>
          <w:rFonts w:ascii="Book Antiqua" w:eastAsia="SimSun" w:hAnsi="Book Antiqua" w:cs="SimSun"/>
          <w:b/>
          <w:bCs/>
          <w:color w:val="000000"/>
          <w:kern w:val="0"/>
          <w:sz w:val="24"/>
          <w:szCs w:val="24"/>
        </w:rPr>
        <w:t>Finkelmeier F</w:t>
      </w:r>
      <w:r w:rsidRPr="004669EB">
        <w:rPr>
          <w:rFonts w:ascii="Book Antiqua" w:eastAsia="SimSun" w:hAnsi="Book Antiqua" w:cs="SimSun"/>
          <w:color w:val="000000"/>
          <w:kern w:val="0"/>
          <w:sz w:val="24"/>
          <w:szCs w:val="24"/>
        </w:rPr>
        <w:t>, Tal A, Ajouaou M, Filmann N, Zeuzem S, Waidmann O, Albert J. ERCP in elderly patients: increased risk of sedation adverse events but low frequency of post-ERCP pancreatitis. </w:t>
      </w:r>
      <w:r w:rsidRPr="004669EB">
        <w:rPr>
          <w:rFonts w:ascii="Book Antiqua" w:eastAsia="SimSun" w:hAnsi="Book Antiqua" w:cs="SimSun"/>
          <w:i/>
          <w:iCs/>
          <w:color w:val="000000"/>
          <w:kern w:val="0"/>
          <w:sz w:val="24"/>
          <w:szCs w:val="24"/>
        </w:rPr>
        <w:t>Gastrointest Endosc</w:t>
      </w:r>
      <w:r w:rsidRPr="004669EB">
        <w:rPr>
          <w:rFonts w:ascii="Book Antiqua" w:eastAsia="SimSun" w:hAnsi="Book Antiqua" w:cs="SimSun"/>
          <w:color w:val="000000"/>
          <w:kern w:val="0"/>
          <w:sz w:val="24"/>
          <w:szCs w:val="24"/>
        </w:rPr>
        <w:t> 2015; </w:t>
      </w:r>
      <w:r w:rsidRPr="004669EB">
        <w:rPr>
          <w:rFonts w:ascii="Book Antiqua" w:eastAsia="SimSun" w:hAnsi="Book Antiqua" w:cs="SimSun"/>
          <w:b/>
          <w:bCs/>
          <w:color w:val="000000"/>
          <w:kern w:val="0"/>
          <w:sz w:val="24"/>
          <w:szCs w:val="24"/>
        </w:rPr>
        <w:t>82</w:t>
      </w:r>
      <w:r w:rsidRPr="004669EB">
        <w:rPr>
          <w:rFonts w:ascii="Book Antiqua" w:eastAsia="SimSun" w:hAnsi="Book Antiqua" w:cs="SimSun"/>
          <w:color w:val="000000"/>
          <w:kern w:val="0"/>
          <w:sz w:val="24"/>
          <w:szCs w:val="24"/>
        </w:rPr>
        <w:t>: 1051-1059 [PMID: 26089104 DOI: 10.1016/j.gie.2015.04.032]</w:t>
      </w:r>
    </w:p>
    <w:p w:rsidR="001D37D6" w:rsidRPr="004669EB" w:rsidRDefault="001D37D6" w:rsidP="001D37D6">
      <w:pPr>
        <w:widowControl/>
        <w:spacing w:line="360" w:lineRule="auto"/>
        <w:rPr>
          <w:rFonts w:ascii="Book Antiqua" w:eastAsia="SimSun" w:hAnsi="Book Antiqua" w:cs="SimSun"/>
          <w:color w:val="000000"/>
          <w:kern w:val="0"/>
          <w:sz w:val="24"/>
          <w:szCs w:val="24"/>
        </w:rPr>
      </w:pPr>
      <w:r w:rsidRPr="004669EB">
        <w:rPr>
          <w:rFonts w:ascii="Book Antiqua" w:eastAsia="SimSun" w:hAnsi="Book Antiqua" w:cs="SimSun"/>
          <w:color w:val="000000"/>
          <w:kern w:val="0"/>
          <w:sz w:val="24"/>
          <w:szCs w:val="24"/>
        </w:rPr>
        <w:t>7 </w:t>
      </w:r>
      <w:r w:rsidRPr="004669EB">
        <w:rPr>
          <w:rFonts w:ascii="Book Antiqua" w:eastAsia="SimSun" w:hAnsi="Book Antiqua" w:cs="SimSun"/>
          <w:b/>
          <w:bCs/>
          <w:color w:val="000000"/>
          <w:kern w:val="0"/>
          <w:sz w:val="24"/>
          <w:szCs w:val="24"/>
        </w:rPr>
        <w:t>Day LW</w:t>
      </w:r>
      <w:r w:rsidRPr="004669EB">
        <w:rPr>
          <w:rFonts w:ascii="Book Antiqua" w:eastAsia="SimSun" w:hAnsi="Book Antiqua" w:cs="SimSun"/>
          <w:color w:val="000000"/>
          <w:kern w:val="0"/>
          <w:sz w:val="24"/>
          <w:szCs w:val="24"/>
        </w:rPr>
        <w:t>, Lin L, Somsouk M. Adverse events in older patients undergoing ERCP: a systematic review and meta-analysis. </w:t>
      </w:r>
      <w:r w:rsidRPr="004669EB">
        <w:rPr>
          <w:rFonts w:ascii="Book Antiqua" w:eastAsia="SimSun" w:hAnsi="Book Antiqua" w:cs="SimSun"/>
          <w:i/>
          <w:iCs/>
          <w:color w:val="000000"/>
          <w:kern w:val="0"/>
          <w:sz w:val="24"/>
          <w:szCs w:val="24"/>
        </w:rPr>
        <w:t>Endosc Int Open</w:t>
      </w:r>
      <w:r w:rsidRPr="004669EB">
        <w:rPr>
          <w:rFonts w:ascii="Book Antiqua" w:eastAsia="SimSun" w:hAnsi="Book Antiqua" w:cs="SimSun"/>
          <w:color w:val="000000"/>
          <w:kern w:val="0"/>
          <w:sz w:val="24"/>
          <w:szCs w:val="24"/>
        </w:rPr>
        <w:t> 2014; </w:t>
      </w:r>
      <w:r w:rsidRPr="004669EB">
        <w:rPr>
          <w:rFonts w:ascii="Book Antiqua" w:eastAsia="SimSun" w:hAnsi="Book Antiqua" w:cs="SimSun"/>
          <w:b/>
          <w:bCs/>
          <w:color w:val="000000"/>
          <w:kern w:val="0"/>
          <w:sz w:val="24"/>
          <w:szCs w:val="24"/>
        </w:rPr>
        <w:t>2</w:t>
      </w:r>
      <w:r w:rsidRPr="004669EB">
        <w:rPr>
          <w:rFonts w:ascii="Book Antiqua" w:eastAsia="SimSun" w:hAnsi="Book Antiqua" w:cs="SimSun"/>
          <w:color w:val="000000"/>
          <w:kern w:val="0"/>
          <w:sz w:val="24"/>
          <w:szCs w:val="24"/>
        </w:rPr>
        <w:t>: E28-E36 [PMID: 26134610 DOI: 10.1055/s-0034-1365281]</w:t>
      </w:r>
    </w:p>
    <w:p w:rsidR="001D37D6" w:rsidRPr="004669EB" w:rsidRDefault="001D37D6" w:rsidP="001D37D6">
      <w:pPr>
        <w:widowControl/>
        <w:spacing w:line="360" w:lineRule="auto"/>
        <w:rPr>
          <w:rFonts w:ascii="Book Antiqua" w:eastAsia="SimSun" w:hAnsi="Book Antiqua" w:cs="SimSun"/>
          <w:color w:val="000000"/>
          <w:kern w:val="0"/>
          <w:sz w:val="24"/>
          <w:szCs w:val="24"/>
        </w:rPr>
      </w:pPr>
      <w:r w:rsidRPr="004669EB">
        <w:rPr>
          <w:rFonts w:ascii="Book Antiqua" w:eastAsia="SimSun" w:hAnsi="Book Antiqua" w:cs="SimSun"/>
          <w:color w:val="000000"/>
          <w:kern w:val="0"/>
          <w:sz w:val="24"/>
          <w:szCs w:val="24"/>
        </w:rPr>
        <w:lastRenderedPageBreak/>
        <w:t>8 </w:t>
      </w:r>
      <w:r w:rsidRPr="004669EB">
        <w:rPr>
          <w:rFonts w:ascii="Book Antiqua" w:eastAsia="SimSun" w:hAnsi="Book Antiqua" w:cs="SimSun"/>
          <w:b/>
          <w:bCs/>
          <w:color w:val="000000"/>
          <w:kern w:val="0"/>
          <w:sz w:val="24"/>
          <w:szCs w:val="24"/>
        </w:rPr>
        <w:t>Behlül B</w:t>
      </w:r>
      <w:r w:rsidRPr="004669EB">
        <w:rPr>
          <w:rFonts w:ascii="Book Antiqua" w:eastAsia="SimSun" w:hAnsi="Book Antiqua" w:cs="SimSun"/>
          <w:color w:val="000000"/>
          <w:kern w:val="0"/>
          <w:sz w:val="24"/>
          <w:szCs w:val="24"/>
        </w:rPr>
        <w:t>, Ayfer S, Sezgin V, Altay K, Mustafa C, Cem C, Bilge O, Fatih A, Emrah A, Zafer B, Kadir A, Belkis U. Safety of endoscopic retrograde cholangiopancreatography in patients 80 years of age and older. </w:t>
      </w:r>
      <w:r w:rsidRPr="004669EB">
        <w:rPr>
          <w:rFonts w:ascii="Book Antiqua" w:eastAsia="SimSun" w:hAnsi="Book Antiqua" w:cs="SimSun"/>
          <w:i/>
          <w:iCs/>
          <w:color w:val="000000"/>
          <w:kern w:val="0"/>
          <w:sz w:val="24"/>
          <w:szCs w:val="24"/>
        </w:rPr>
        <w:t>Prz Gastroenterol</w:t>
      </w:r>
      <w:r w:rsidRPr="004669EB">
        <w:rPr>
          <w:rFonts w:ascii="Book Antiqua" w:eastAsia="SimSun" w:hAnsi="Book Antiqua" w:cs="SimSun"/>
          <w:color w:val="000000"/>
          <w:kern w:val="0"/>
          <w:sz w:val="24"/>
          <w:szCs w:val="24"/>
        </w:rPr>
        <w:t> 2014; </w:t>
      </w:r>
      <w:r w:rsidRPr="004669EB">
        <w:rPr>
          <w:rFonts w:ascii="Book Antiqua" w:eastAsia="SimSun" w:hAnsi="Book Antiqua" w:cs="SimSun"/>
          <w:b/>
          <w:bCs/>
          <w:color w:val="000000"/>
          <w:kern w:val="0"/>
          <w:sz w:val="24"/>
          <w:szCs w:val="24"/>
        </w:rPr>
        <w:t>9</w:t>
      </w:r>
      <w:r w:rsidRPr="004669EB">
        <w:rPr>
          <w:rFonts w:ascii="Book Antiqua" w:eastAsia="SimSun" w:hAnsi="Book Antiqua" w:cs="SimSun"/>
          <w:color w:val="000000"/>
          <w:kern w:val="0"/>
          <w:sz w:val="24"/>
          <w:szCs w:val="24"/>
        </w:rPr>
        <w:t>: 227-231 [PMID: 25276254 DOI: 10.5114/pg.2014.45105]</w:t>
      </w:r>
    </w:p>
    <w:p w:rsidR="001D37D6" w:rsidRPr="004669EB" w:rsidRDefault="001D37D6" w:rsidP="001D37D6">
      <w:pPr>
        <w:widowControl/>
        <w:spacing w:line="360" w:lineRule="auto"/>
        <w:rPr>
          <w:rFonts w:ascii="Book Antiqua" w:eastAsia="SimSun" w:hAnsi="Book Antiqua" w:cs="SimSun"/>
          <w:color w:val="000000"/>
          <w:kern w:val="0"/>
          <w:sz w:val="24"/>
          <w:szCs w:val="24"/>
        </w:rPr>
      </w:pPr>
      <w:r w:rsidRPr="004669EB">
        <w:rPr>
          <w:rFonts w:ascii="Book Antiqua" w:eastAsia="SimSun" w:hAnsi="Book Antiqua" w:cs="SimSun"/>
          <w:color w:val="000000"/>
          <w:kern w:val="0"/>
          <w:sz w:val="24"/>
          <w:szCs w:val="24"/>
        </w:rPr>
        <w:t>9 </w:t>
      </w:r>
      <w:r w:rsidRPr="004669EB">
        <w:rPr>
          <w:rFonts w:ascii="Book Antiqua" w:eastAsia="SimSun" w:hAnsi="Book Antiqua" w:cs="SimSun"/>
          <w:b/>
          <w:bCs/>
          <w:color w:val="000000"/>
          <w:kern w:val="0"/>
          <w:sz w:val="24"/>
          <w:szCs w:val="24"/>
        </w:rPr>
        <w:t>Yun DY</w:t>
      </w:r>
      <w:r w:rsidRPr="004669EB">
        <w:rPr>
          <w:rFonts w:ascii="Book Antiqua" w:eastAsia="SimSun" w:hAnsi="Book Antiqua" w:cs="SimSun"/>
          <w:color w:val="000000"/>
          <w:kern w:val="0"/>
          <w:sz w:val="24"/>
          <w:szCs w:val="24"/>
        </w:rPr>
        <w:t>, Han J, Oh JS, Park KW, Shin IH, Kim HG. Is endoscopic retrograde cholangiopancreatography safe in patients 90 years of age and older? </w:t>
      </w:r>
      <w:r w:rsidRPr="004669EB">
        <w:rPr>
          <w:rFonts w:ascii="Book Antiqua" w:eastAsia="SimSun" w:hAnsi="Book Antiqua" w:cs="SimSun"/>
          <w:i/>
          <w:iCs/>
          <w:color w:val="000000"/>
          <w:kern w:val="0"/>
          <w:sz w:val="24"/>
          <w:szCs w:val="24"/>
        </w:rPr>
        <w:t>Gut Liver</w:t>
      </w:r>
      <w:r w:rsidRPr="004669EB">
        <w:rPr>
          <w:rFonts w:ascii="Book Antiqua" w:eastAsia="SimSun" w:hAnsi="Book Antiqua" w:cs="SimSun"/>
          <w:color w:val="000000"/>
          <w:kern w:val="0"/>
          <w:sz w:val="24"/>
          <w:szCs w:val="24"/>
        </w:rPr>
        <w:t> 2014; </w:t>
      </w:r>
      <w:r w:rsidRPr="004669EB">
        <w:rPr>
          <w:rFonts w:ascii="Book Antiqua" w:eastAsia="SimSun" w:hAnsi="Book Antiqua" w:cs="SimSun"/>
          <w:b/>
          <w:bCs/>
          <w:color w:val="000000"/>
          <w:kern w:val="0"/>
          <w:sz w:val="24"/>
          <w:szCs w:val="24"/>
        </w:rPr>
        <w:t>8</w:t>
      </w:r>
      <w:r w:rsidRPr="004669EB">
        <w:rPr>
          <w:rFonts w:ascii="Book Antiqua" w:eastAsia="SimSun" w:hAnsi="Book Antiqua" w:cs="SimSun"/>
          <w:color w:val="000000"/>
          <w:kern w:val="0"/>
          <w:sz w:val="24"/>
          <w:szCs w:val="24"/>
        </w:rPr>
        <w:t>: 552-556 [PMID: 25228977 DOI: 10.5009/gnl13310]</w:t>
      </w:r>
    </w:p>
    <w:p w:rsidR="001D37D6" w:rsidRPr="004669EB" w:rsidRDefault="001D37D6" w:rsidP="001D37D6">
      <w:pPr>
        <w:widowControl/>
        <w:spacing w:line="360" w:lineRule="auto"/>
        <w:rPr>
          <w:rFonts w:ascii="Book Antiqua" w:eastAsia="SimSun" w:hAnsi="Book Antiqua" w:cs="SimSun"/>
          <w:color w:val="000000"/>
          <w:kern w:val="0"/>
          <w:sz w:val="24"/>
          <w:szCs w:val="24"/>
        </w:rPr>
      </w:pPr>
      <w:r w:rsidRPr="004669EB">
        <w:rPr>
          <w:rFonts w:ascii="Book Antiqua" w:eastAsia="SimSun" w:hAnsi="Book Antiqua" w:cs="SimSun"/>
          <w:color w:val="000000"/>
          <w:kern w:val="0"/>
          <w:sz w:val="24"/>
          <w:szCs w:val="24"/>
        </w:rPr>
        <w:t>10 </w:t>
      </w:r>
      <w:r w:rsidRPr="004669EB">
        <w:rPr>
          <w:rFonts w:ascii="Book Antiqua" w:eastAsia="SimSun" w:hAnsi="Book Antiqua" w:cs="SimSun"/>
          <w:b/>
          <w:bCs/>
          <w:color w:val="000000"/>
          <w:kern w:val="0"/>
          <w:sz w:val="24"/>
          <w:szCs w:val="24"/>
        </w:rPr>
        <w:t>Katsinelos P</w:t>
      </w:r>
      <w:r w:rsidRPr="004669EB">
        <w:rPr>
          <w:rFonts w:ascii="Book Antiqua" w:eastAsia="SimSun" w:hAnsi="Book Antiqua" w:cs="SimSun"/>
          <w:color w:val="000000"/>
          <w:kern w:val="0"/>
          <w:sz w:val="24"/>
          <w:szCs w:val="24"/>
        </w:rPr>
        <w:t>, Kountouras J, Chatzimavroudis G, Zavos C, Terzoudis S, Pilpilidis I, Paroutoglou G. Outpatient therapeutic endoscopic retrograde cholangiopancreatography is safe in patients aged 80 years and older. </w:t>
      </w:r>
      <w:r w:rsidRPr="004669EB">
        <w:rPr>
          <w:rFonts w:ascii="Book Antiqua" w:eastAsia="SimSun" w:hAnsi="Book Antiqua" w:cs="SimSun"/>
          <w:i/>
          <w:iCs/>
          <w:color w:val="000000"/>
          <w:kern w:val="0"/>
          <w:sz w:val="24"/>
          <w:szCs w:val="24"/>
        </w:rPr>
        <w:t>Endoscopy</w:t>
      </w:r>
      <w:r w:rsidRPr="004669EB">
        <w:rPr>
          <w:rFonts w:ascii="Book Antiqua" w:eastAsia="SimSun" w:hAnsi="Book Antiqua" w:cs="SimSun"/>
          <w:color w:val="000000"/>
          <w:kern w:val="0"/>
          <w:sz w:val="24"/>
          <w:szCs w:val="24"/>
        </w:rPr>
        <w:t> 2011; </w:t>
      </w:r>
      <w:r w:rsidRPr="004669EB">
        <w:rPr>
          <w:rFonts w:ascii="Book Antiqua" w:eastAsia="SimSun" w:hAnsi="Book Antiqua" w:cs="SimSun"/>
          <w:b/>
          <w:bCs/>
          <w:color w:val="000000"/>
          <w:kern w:val="0"/>
          <w:sz w:val="24"/>
          <w:szCs w:val="24"/>
        </w:rPr>
        <w:t>43</w:t>
      </w:r>
      <w:r w:rsidRPr="004669EB">
        <w:rPr>
          <w:rFonts w:ascii="Book Antiqua" w:eastAsia="SimSun" w:hAnsi="Book Antiqua" w:cs="SimSun"/>
          <w:color w:val="000000"/>
          <w:kern w:val="0"/>
          <w:sz w:val="24"/>
          <w:szCs w:val="24"/>
        </w:rPr>
        <w:t>: 128-133 [PMID: 21108173 DOI: 10.1055/s-0030-1255934]</w:t>
      </w:r>
    </w:p>
    <w:p w:rsidR="001D37D6" w:rsidRPr="004669EB" w:rsidRDefault="001D37D6" w:rsidP="001D37D6">
      <w:pPr>
        <w:widowControl/>
        <w:spacing w:line="360" w:lineRule="auto"/>
        <w:rPr>
          <w:rFonts w:ascii="Book Antiqua" w:eastAsia="SimSun" w:hAnsi="Book Antiqua" w:cs="SimSun"/>
          <w:color w:val="000000"/>
          <w:kern w:val="0"/>
          <w:sz w:val="24"/>
          <w:szCs w:val="24"/>
        </w:rPr>
      </w:pPr>
      <w:r w:rsidRPr="004669EB">
        <w:rPr>
          <w:rFonts w:ascii="Book Antiqua" w:eastAsia="SimSun" w:hAnsi="Book Antiqua" w:cs="SimSun"/>
          <w:color w:val="000000"/>
          <w:kern w:val="0"/>
          <w:sz w:val="24"/>
          <w:szCs w:val="24"/>
        </w:rPr>
        <w:t>11 </w:t>
      </w:r>
      <w:r w:rsidRPr="004669EB">
        <w:rPr>
          <w:rFonts w:ascii="Book Antiqua" w:eastAsia="SimSun" w:hAnsi="Book Antiqua" w:cs="SimSun"/>
          <w:b/>
          <w:bCs/>
          <w:color w:val="000000"/>
          <w:kern w:val="0"/>
          <w:sz w:val="24"/>
          <w:szCs w:val="24"/>
        </w:rPr>
        <w:t>Ali M</w:t>
      </w:r>
      <w:r w:rsidRPr="004669EB">
        <w:rPr>
          <w:rFonts w:ascii="Book Antiqua" w:eastAsia="SimSun" w:hAnsi="Book Antiqua" w:cs="SimSun"/>
          <w:color w:val="000000"/>
          <w:kern w:val="0"/>
          <w:sz w:val="24"/>
          <w:szCs w:val="24"/>
        </w:rPr>
        <w:t>, Ward G, Staley D, Duerksen DR. A retrospective study of the safety and efficacy of ERCP in octogenarians. </w:t>
      </w:r>
      <w:r w:rsidRPr="004669EB">
        <w:rPr>
          <w:rFonts w:ascii="Book Antiqua" w:eastAsia="SimSun" w:hAnsi="Book Antiqua" w:cs="SimSun"/>
          <w:i/>
          <w:iCs/>
          <w:color w:val="000000"/>
          <w:kern w:val="0"/>
          <w:sz w:val="24"/>
          <w:szCs w:val="24"/>
        </w:rPr>
        <w:t>Dig Dis Sci</w:t>
      </w:r>
      <w:r w:rsidRPr="004669EB">
        <w:rPr>
          <w:rFonts w:ascii="Book Antiqua" w:eastAsia="SimSun" w:hAnsi="Book Antiqua" w:cs="SimSun"/>
          <w:color w:val="000000"/>
          <w:kern w:val="0"/>
          <w:sz w:val="24"/>
          <w:szCs w:val="24"/>
        </w:rPr>
        <w:t> 2011; </w:t>
      </w:r>
      <w:r w:rsidRPr="004669EB">
        <w:rPr>
          <w:rFonts w:ascii="Book Antiqua" w:eastAsia="SimSun" w:hAnsi="Book Antiqua" w:cs="SimSun"/>
          <w:b/>
          <w:bCs/>
          <w:color w:val="000000"/>
          <w:kern w:val="0"/>
          <w:sz w:val="24"/>
          <w:szCs w:val="24"/>
        </w:rPr>
        <w:t>56</w:t>
      </w:r>
      <w:r w:rsidRPr="004669EB">
        <w:rPr>
          <w:rFonts w:ascii="Book Antiqua" w:eastAsia="SimSun" w:hAnsi="Book Antiqua" w:cs="SimSun"/>
          <w:color w:val="000000"/>
          <w:kern w:val="0"/>
          <w:sz w:val="24"/>
          <w:szCs w:val="24"/>
        </w:rPr>
        <w:t>: 586-590 [PMID: 20585982 DOI: 10.1007/s10620-010-1304-4]</w:t>
      </w:r>
    </w:p>
    <w:p w:rsidR="001D37D6" w:rsidRPr="004669EB" w:rsidRDefault="001D37D6" w:rsidP="001D37D6">
      <w:pPr>
        <w:widowControl/>
        <w:spacing w:line="360" w:lineRule="auto"/>
        <w:rPr>
          <w:rFonts w:ascii="Book Antiqua" w:eastAsia="SimSun" w:hAnsi="Book Antiqua" w:cs="SimSun"/>
          <w:color w:val="000000"/>
          <w:kern w:val="0"/>
          <w:sz w:val="24"/>
          <w:szCs w:val="24"/>
        </w:rPr>
      </w:pPr>
      <w:r w:rsidRPr="004669EB">
        <w:rPr>
          <w:rFonts w:ascii="Book Antiqua" w:eastAsia="SimSun" w:hAnsi="Book Antiqua" w:cs="SimSun"/>
          <w:color w:val="000000"/>
          <w:kern w:val="0"/>
          <w:sz w:val="24"/>
          <w:szCs w:val="24"/>
        </w:rPr>
        <w:t>12 </w:t>
      </w:r>
      <w:r w:rsidRPr="004669EB">
        <w:rPr>
          <w:rFonts w:ascii="Book Antiqua" w:eastAsia="SimSun" w:hAnsi="Book Antiqua" w:cs="SimSun"/>
          <w:b/>
          <w:bCs/>
          <w:color w:val="000000"/>
          <w:kern w:val="0"/>
          <w:sz w:val="24"/>
          <w:szCs w:val="24"/>
        </w:rPr>
        <w:t>Obana T</w:t>
      </w:r>
      <w:r w:rsidRPr="004669EB">
        <w:rPr>
          <w:rFonts w:ascii="Book Antiqua" w:eastAsia="SimSun" w:hAnsi="Book Antiqua" w:cs="SimSun"/>
          <w:color w:val="000000"/>
          <w:kern w:val="0"/>
          <w:sz w:val="24"/>
          <w:szCs w:val="24"/>
        </w:rPr>
        <w:t>, Fujita N, Noda Y, Kobayashi G, Ito K, Horaguchi J, Koshita S, Kanno Y, Yamashita Y, Kato Y, Ogawa T. Efficacy and safety of therapeutic ERCP for the elderly with choledocholithiasis: comparison with younger patients. </w:t>
      </w:r>
      <w:r w:rsidRPr="004669EB">
        <w:rPr>
          <w:rFonts w:ascii="Book Antiqua" w:eastAsia="SimSun" w:hAnsi="Book Antiqua" w:cs="SimSun"/>
          <w:i/>
          <w:iCs/>
          <w:color w:val="000000"/>
          <w:kern w:val="0"/>
          <w:sz w:val="24"/>
          <w:szCs w:val="24"/>
        </w:rPr>
        <w:t>Intern Med</w:t>
      </w:r>
      <w:r w:rsidRPr="004669EB">
        <w:rPr>
          <w:rFonts w:ascii="Book Antiqua" w:eastAsia="SimSun" w:hAnsi="Book Antiqua" w:cs="SimSun"/>
          <w:color w:val="000000"/>
          <w:kern w:val="0"/>
          <w:sz w:val="24"/>
          <w:szCs w:val="24"/>
        </w:rPr>
        <w:t> 2010; </w:t>
      </w:r>
      <w:r w:rsidRPr="004669EB">
        <w:rPr>
          <w:rFonts w:ascii="Book Antiqua" w:eastAsia="SimSun" w:hAnsi="Book Antiqua" w:cs="SimSun"/>
          <w:b/>
          <w:bCs/>
          <w:color w:val="000000"/>
          <w:kern w:val="0"/>
          <w:sz w:val="24"/>
          <w:szCs w:val="24"/>
        </w:rPr>
        <w:t>49</w:t>
      </w:r>
      <w:r w:rsidRPr="004669EB">
        <w:rPr>
          <w:rFonts w:ascii="Book Antiqua" w:eastAsia="SimSun" w:hAnsi="Book Antiqua" w:cs="SimSun"/>
          <w:color w:val="000000"/>
          <w:kern w:val="0"/>
          <w:sz w:val="24"/>
          <w:szCs w:val="24"/>
        </w:rPr>
        <w:t>: 1935-1941 [PMID: 20847495 DOI: 10.2169/internalmedicine.49.3660]</w:t>
      </w:r>
    </w:p>
    <w:p w:rsidR="001D37D6" w:rsidRPr="004669EB" w:rsidRDefault="001D37D6" w:rsidP="001D37D6">
      <w:pPr>
        <w:widowControl/>
        <w:spacing w:line="360" w:lineRule="auto"/>
        <w:rPr>
          <w:rFonts w:ascii="Book Antiqua" w:eastAsia="SimSun" w:hAnsi="Book Antiqua" w:cs="SimSun"/>
          <w:color w:val="000000"/>
          <w:kern w:val="0"/>
          <w:sz w:val="24"/>
          <w:szCs w:val="24"/>
        </w:rPr>
      </w:pPr>
      <w:r w:rsidRPr="004669EB">
        <w:rPr>
          <w:rFonts w:ascii="Book Antiqua" w:eastAsia="SimSun" w:hAnsi="Book Antiqua" w:cs="SimSun"/>
          <w:color w:val="000000"/>
          <w:kern w:val="0"/>
          <w:sz w:val="24"/>
          <w:szCs w:val="24"/>
        </w:rPr>
        <w:t>13 </w:t>
      </w:r>
      <w:r w:rsidRPr="004669EB">
        <w:rPr>
          <w:rFonts w:ascii="Book Antiqua" w:eastAsia="SimSun" w:hAnsi="Book Antiqua" w:cs="SimSun"/>
          <w:b/>
          <w:bCs/>
          <w:color w:val="000000"/>
          <w:kern w:val="0"/>
          <w:sz w:val="24"/>
          <w:szCs w:val="24"/>
        </w:rPr>
        <w:t>Lukens FJ</w:t>
      </w:r>
      <w:r w:rsidRPr="004669EB">
        <w:rPr>
          <w:rFonts w:ascii="Book Antiqua" w:eastAsia="SimSun" w:hAnsi="Book Antiqua" w:cs="SimSun"/>
          <w:color w:val="000000"/>
          <w:kern w:val="0"/>
          <w:sz w:val="24"/>
          <w:szCs w:val="24"/>
        </w:rPr>
        <w:t>, Howell DA, Upender S, Sheth SG, Jafri SM. ERCP in the very elderly: outcomes among patients older than eighty. </w:t>
      </w:r>
      <w:r w:rsidRPr="004669EB">
        <w:rPr>
          <w:rFonts w:ascii="Book Antiqua" w:eastAsia="SimSun" w:hAnsi="Book Antiqua" w:cs="SimSun"/>
          <w:i/>
          <w:iCs/>
          <w:color w:val="000000"/>
          <w:kern w:val="0"/>
          <w:sz w:val="24"/>
          <w:szCs w:val="24"/>
        </w:rPr>
        <w:t>Dig Dis Sci</w:t>
      </w:r>
      <w:r w:rsidRPr="004669EB">
        <w:rPr>
          <w:rFonts w:ascii="Book Antiqua" w:eastAsia="SimSun" w:hAnsi="Book Antiqua" w:cs="SimSun"/>
          <w:color w:val="000000"/>
          <w:kern w:val="0"/>
          <w:sz w:val="24"/>
          <w:szCs w:val="24"/>
        </w:rPr>
        <w:t> 2010; </w:t>
      </w:r>
      <w:r w:rsidRPr="004669EB">
        <w:rPr>
          <w:rFonts w:ascii="Book Antiqua" w:eastAsia="SimSun" w:hAnsi="Book Antiqua" w:cs="SimSun"/>
          <w:b/>
          <w:bCs/>
          <w:color w:val="000000"/>
          <w:kern w:val="0"/>
          <w:sz w:val="24"/>
          <w:szCs w:val="24"/>
        </w:rPr>
        <w:t>55</w:t>
      </w:r>
      <w:r w:rsidRPr="004669EB">
        <w:rPr>
          <w:rFonts w:ascii="Book Antiqua" w:eastAsia="SimSun" w:hAnsi="Book Antiqua" w:cs="SimSun"/>
          <w:color w:val="000000"/>
          <w:kern w:val="0"/>
          <w:sz w:val="24"/>
          <w:szCs w:val="24"/>
        </w:rPr>
        <w:t>: 847-851 [PMID: 19337836 DOI: 10.1007/s10620-009-0784-6]</w:t>
      </w:r>
    </w:p>
    <w:p w:rsidR="001D37D6" w:rsidRPr="004669EB" w:rsidRDefault="001D37D6" w:rsidP="001D37D6">
      <w:pPr>
        <w:widowControl/>
        <w:spacing w:line="360" w:lineRule="auto"/>
        <w:rPr>
          <w:rFonts w:ascii="Book Antiqua" w:eastAsia="SimSun" w:hAnsi="Book Antiqua" w:cs="SimSun"/>
          <w:color w:val="000000"/>
          <w:kern w:val="0"/>
          <w:sz w:val="24"/>
          <w:szCs w:val="24"/>
        </w:rPr>
      </w:pPr>
      <w:r w:rsidRPr="004669EB">
        <w:rPr>
          <w:rFonts w:ascii="Book Antiqua" w:eastAsia="SimSun" w:hAnsi="Book Antiqua" w:cs="SimSun"/>
          <w:color w:val="000000"/>
          <w:kern w:val="0"/>
          <w:sz w:val="24"/>
          <w:szCs w:val="24"/>
        </w:rPr>
        <w:t>14 </w:t>
      </w:r>
      <w:r w:rsidRPr="004669EB">
        <w:rPr>
          <w:rFonts w:ascii="Book Antiqua" w:eastAsia="SimSun" w:hAnsi="Book Antiqua" w:cs="SimSun"/>
          <w:b/>
          <w:bCs/>
          <w:color w:val="000000"/>
          <w:kern w:val="0"/>
          <w:sz w:val="24"/>
          <w:szCs w:val="24"/>
        </w:rPr>
        <w:t>Hu KC</w:t>
      </w:r>
      <w:r w:rsidRPr="004669EB">
        <w:rPr>
          <w:rFonts w:ascii="Book Antiqua" w:eastAsia="SimSun" w:hAnsi="Book Antiqua" w:cs="SimSun"/>
          <w:color w:val="000000"/>
          <w:kern w:val="0"/>
          <w:sz w:val="24"/>
          <w:szCs w:val="24"/>
        </w:rPr>
        <w:t>, Chang WH, Chu CH, Wang HY, Lin SC, Wang TE, Shih SC. Findings and risk factors of early mortality of endoscopic retrograde cholangiopancreatography in different cohorts of elderly patients. </w:t>
      </w:r>
      <w:r w:rsidRPr="004669EB">
        <w:rPr>
          <w:rFonts w:ascii="Book Antiqua" w:eastAsia="SimSun" w:hAnsi="Book Antiqua" w:cs="SimSun"/>
          <w:i/>
          <w:iCs/>
          <w:color w:val="000000"/>
          <w:kern w:val="0"/>
          <w:sz w:val="24"/>
          <w:szCs w:val="24"/>
        </w:rPr>
        <w:t>J Am Geriatr Soc</w:t>
      </w:r>
      <w:r w:rsidRPr="004669EB">
        <w:rPr>
          <w:rFonts w:ascii="Book Antiqua" w:eastAsia="SimSun" w:hAnsi="Book Antiqua" w:cs="SimSun"/>
          <w:color w:val="000000"/>
          <w:kern w:val="0"/>
          <w:sz w:val="24"/>
          <w:szCs w:val="24"/>
        </w:rPr>
        <w:t> 2009; </w:t>
      </w:r>
      <w:r w:rsidRPr="004669EB">
        <w:rPr>
          <w:rFonts w:ascii="Book Antiqua" w:eastAsia="SimSun" w:hAnsi="Book Antiqua" w:cs="SimSun"/>
          <w:b/>
          <w:bCs/>
          <w:color w:val="000000"/>
          <w:kern w:val="0"/>
          <w:sz w:val="24"/>
          <w:szCs w:val="24"/>
        </w:rPr>
        <w:t>57</w:t>
      </w:r>
      <w:r w:rsidRPr="004669EB">
        <w:rPr>
          <w:rFonts w:ascii="Book Antiqua" w:eastAsia="SimSun" w:hAnsi="Book Antiqua" w:cs="SimSun"/>
          <w:color w:val="000000"/>
          <w:kern w:val="0"/>
          <w:sz w:val="24"/>
          <w:szCs w:val="24"/>
        </w:rPr>
        <w:t>: 1839-1843 [PMID: 19744170 DOI: 10.1111/j.1532-5415.2009.02477.x]</w:t>
      </w:r>
    </w:p>
    <w:p w:rsidR="001D37D6" w:rsidRPr="004669EB" w:rsidRDefault="001D37D6" w:rsidP="001D37D6">
      <w:pPr>
        <w:widowControl/>
        <w:spacing w:line="360" w:lineRule="auto"/>
        <w:rPr>
          <w:rFonts w:ascii="Book Antiqua" w:eastAsia="SimSun" w:hAnsi="Book Antiqua" w:cs="SimSun"/>
          <w:color w:val="000000"/>
          <w:kern w:val="0"/>
          <w:sz w:val="24"/>
          <w:szCs w:val="24"/>
        </w:rPr>
      </w:pPr>
      <w:r w:rsidRPr="004669EB">
        <w:rPr>
          <w:rFonts w:ascii="Book Antiqua" w:eastAsia="SimSun" w:hAnsi="Book Antiqua" w:cs="SimSun"/>
          <w:color w:val="000000"/>
          <w:kern w:val="0"/>
          <w:sz w:val="24"/>
          <w:szCs w:val="24"/>
        </w:rPr>
        <w:lastRenderedPageBreak/>
        <w:t>15 </w:t>
      </w:r>
      <w:r w:rsidRPr="004669EB">
        <w:rPr>
          <w:rFonts w:ascii="Book Antiqua" w:eastAsia="SimSun" w:hAnsi="Book Antiqua" w:cs="SimSun"/>
          <w:b/>
          <w:bCs/>
          <w:color w:val="000000"/>
          <w:kern w:val="0"/>
          <w:sz w:val="24"/>
          <w:szCs w:val="24"/>
        </w:rPr>
        <w:t>Talar-Wojnarowska R</w:t>
      </w:r>
      <w:r w:rsidRPr="004669EB">
        <w:rPr>
          <w:rFonts w:ascii="Book Antiqua" w:eastAsia="SimSun" w:hAnsi="Book Antiqua" w:cs="SimSun"/>
          <w:color w:val="000000"/>
          <w:kern w:val="0"/>
          <w:sz w:val="24"/>
          <w:szCs w:val="24"/>
        </w:rPr>
        <w:t>, Szulc G, Woźniak B, Pazurek M, Małecka-Panas E. Assessment of frequency and safety of endoscopic retrograde cholangiopancreatography in patients over 80 years of age. </w:t>
      </w:r>
      <w:r w:rsidRPr="004669EB">
        <w:rPr>
          <w:rFonts w:ascii="Book Antiqua" w:eastAsia="SimSun" w:hAnsi="Book Antiqua" w:cs="SimSun"/>
          <w:i/>
          <w:iCs/>
          <w:color w:val="000000"/>
          <w:kern w:val="0"/>
          <w:sz w:val="24"/>
          <w:szCs w:val="24"/>
        </w:rPr>
        <w:t>Pol Arch Med Wewn</w:t>
      </w:r>
      <w:r w:rsidRPr="004669EB">
        <w:rPr>
          <w:rFonts w:ascii="Book Antiqua" w:eastAsia="SimSun" w:hAnsi="Book Antiqua" w:cs="SimSun"/>
          <w:color w:val="000000"/>
          <w:kern w:val="0"/>
          <w:sz w:val="24"/>
          <w:szCs w:val="24"/>
        </w:rPr>
        <w:t> 2009; </w:t>
      </w:r>
      <w:r w:rsidRPr="004669EB">
        <w:rPr>
          <w:rFonts w:ascii="Book Antiqua" w:eastAsia="SimSun" w:hAnsi="Book Antiqua" w:cs="SimSun"/>
          <w:b/>
          <w:bCs/>
          <w:color w:val="000000"/>
          <w:kern w:val="0"/>
          <w:sz w:val="24"/>
          <w:szCs w:val="24"/>
        </w:rPr>
        <w:t>119</w:t>
      </w:r>
      <w:r w:rsidRPr="004669EB">
        <w:rPr>
          <w:rFonts w:ascii="Book Antiqua" w:eastAsia="SimSun" w:hAnsi="Book Antiqua" w:cs="SimSun"/>
          <w:color w:val="000000"/>
          <w:kern w:val="0"/>
          <w:sz w:val="24"/>
          <w:szCs w:val="24"/>
        </w:rPr>
        <w:t>: 136-140 [PMID: 19514642]</w:t>
      </w:r>
    </w:p>
    <w:p w:rsidR="001D37D6" w:rsidRPr="004669EB" w:rsidRDefault="001D37D6" w:rsidP="001D37D6">
      <w:pPr>
        <w:widowControl/>
        <w:spacing w:line="360" w:lineRule="auto"/>
        <w:rPr>
          <w:rFonts w:ascii="Book Antiqua" w:eastAsia="SimSun" w:hAnsi="Book Antiqua" w:cs="SimSun"/>
          <w:color w:val="000000"/>
          <w:kern w:val="0"/>
          <w:sz w:val="24"/>
          <w:szCs w:val="24"/>
        </w:rPr>
      </w:pPr>
      <w:r w:rsidRPr="004669EB">
        <w:rPr>
          <w:rFonts w:ascii="Book Antiqua" w:eastAsia="SimSun" w:hAnsi="Book Antiqua" w:cs="SimSun"/>
          <w:color w:val="000000"/>
          <w:kern w:val="0"/>
          <w:sz w:val="24"/>
          <w:szCs w:val="24"/>
        </w:rPr>
        <w:t>16 </w:t>
      </w:r>
      <w:r w:rsidRPr="004669EB">
        <w:rPr>
          <w:rFonts w:ascii="Book Antiqua" w:eastAsia="SimSun" w:hAnsi="Book Antiqua" w:cs="SimSun"/>
          <w:b/>
          <w:bCs/>
          <w:color w:val="000000"/>
          <w:kern w:val="0"/>
          <w:sz w:val="24"/>
          <w:szCs w:val="24"/>
        </w:rPr>
        <w:t>Riphaus A</w:t>
      </w:r>
      <w:r w:rsidRPr="004669EB">
        <w:rPr>
          <w:rFonts w:ascii="Book Antiqua" w:eastAsia="SimSun" w:hAnsi="Book Antiqua" w:cs="SimSun"/>
          <w:color w:val="000000"/>
          <w:kern w:val="0"/>
          <w:sz w:val="24"/>
          <w:szCs w:val="24"/>
        </w:rPr>
        <w:t>, Stergiou N, Wehrmann T. ERCP in octogenerians: a safe and efficient investigation. </w:t>
      </w:r>
      <w:r w:rsidRPr="004669EB">
        <w:rPr>
          <w:rFonts w:ascii="Book Antiqua" w:eastAsia="SimSun" w:hAnsi="Book Antiqua" w:cs="SimSun"/>
          <w:i/>
          <w:iCs/>
          <w:color w:val="000000"/>
          <w:kern w:val="0"/>
          <w:sz w:val="24"/>
          <w:szCs w:val="24"/>
        </w:rPr>
        <w:t>Age Ageing</w:t>
      </w:r>
      <w:r w:rsidRPr="004669EB">
        <w:rPr>
          <w:rFonts w:ascii="Book Antiqua" w:eastAsia="SimSun" w:hAnsi="Book Antiqua" w:cs="SimSun"/>
          <w:color w:val="000000"/>
          <w:kern w:val="0"/>
          <w:sz w:val="24"/>
          <w:szCs w:val="24"/>
        </w:rPr>
        <w:t> 2008; </w:t>
      </w:r>
      <w:r w:rsidRPr="004669EB">
        <w:rPr>
          <w:rFonts w:ascii="Book Antiqua" w:eastAsia="SimSun" w:hAnsi="Book Antiqua" w:cs="SimSun"/>
          <w:b/>
          <w:bCs/>
          <w:color w:val="000000"/>
          <w:kern w:val="0"/>
          <w:sz w:val="24"/>
          <w:szCs w:val="24"/>
        </w:rPr>
        <w:t>37</w:t>
      </w:r>
      <w:r w:rsidRPr="004669EB">
        <w:rPr>
          <w:rFonts w:ascii="Book Antiqua" w:eastAsia="SimSun" w:hAnsi="Book Antiqua" w:cs="SimSun"/>
          <w:color w:val="000000"/>
          <w:kern w:val="0"/>
          <w:sz w:val="24"/>
          <w:szCs w:val="24"/>
        </w:rPr>
        <w:t>: 595-599 [PMID: 18539605 DOI: 10.1093/ageing/afn119]</w:t>
      </w:r>
    </w:p>
    <w:p w:rsidR="001D37D6" w:rsidRPr="004669EB" w:rsidRDefault="001D37D6" w:rsidP="001D37D6">
      <w:pPr>
        <w:widowControl/>
        <w:spacing w:line="360" w:lineRule="auto"/>
        <w:rPr>
          <w:rFonts w:ascii="Book Antiqua" w:eastAsia="SimSun" w:hAnsi="Book Antiqua" w:cs="SimSun"/>
          <w:color w:val="000000"/>
          <w:kern w:val="0"/>
          <w:sz w:val="24"/>
          <w:szCs w:val="24"/>
        </w:rPr>
      </w:pPr>
      <w:r w:rsidRPr="004669EB">
        <w:rPr>
          <w:rFonts w:ascii="Book Antiqua" w:eastAsia="SimSun" w:hAnsi="Book Antiqua" w:cs="SimSun"/>
          <w:color w:val="000000"/>
          <w:kern w:val="0"/>
          <w:sz w:val="24"/>
          <w:szCs w:val="24"/>
        </w:rPr>
        <w:t>17 </w:t>
      </w:r>
      <w:r w:rsidRPr="004669EB">
        <w:rPr>
          <w:rFonts w:ascii="Book Antiqua" w:eastAsia="SimSun" w:hAnsi="Book Antiqua" w:cs="SimSun"/>
          <w:b/>
          <w:bCs/>
          <w:color w:val="000000"/>
          <w:kern w:val="0"/>
          <w:sz w:val="24"/>
          <w:szCs w:val="24"/>
        </w:rPr>
        <w:t>Fritz E</w:t>
      </w:r>
      <w:r w:rsidRPr="004669EB">
        <w:rPr>
          <w:rFonts w:ascii="Book Antiqua" w:eastAsia="SimSun" w:hAnsi="Book Antiqua" w:cs="SimSun"/>
          <w:color w:val="000000"/>
          <w:kern w:val="0"/>
          <w:sz w:val="24"/>
          <w:szCs w:val="24"/>
        </w:rPr>
        <w:t>, Kirchgatterer A, Hubner D, Aschl G, Hinterreiter M, Stadler B, Knoflach P. ERCP is safe and effective in patients 80 years of age and older compared with younger patients. </w:t>
      </w:r>
      <w:r w:rsidRPr="004669EB">
        <w:rPr>
          <w:rFonts w:ascii="Book Antiqua" w:eastAsia="SimSun" w:hAnsi="Book Antiqua" w:cs="SimSun"/>
          <w:i/>
          <w:iCs/>
          <w:color w:val="000000"/>
          <w:kern w:val="0"/>
          <w:sz w:val="24"/>
          <w:szCs w:val="24"/>
        </w:rPr>
        <w:t>Gastrointest Endosc</w:t>
      </w:r>
      <w:r w:rsidRPr="004669EB">
        <w:rPr>
          <w:rFonts w:ascii="Book Antiqua" w:eastAsia="SimSun" w:hAnsi="Book Antiqua" w:cs="SimSun"/>
          <w:color w:val="000000"/>
          <w:kern w:val="0"/>
          <w:sz w:val="24"/>
          <w:szCs w:val="24"/>
        </w:rPr>
        <w:t> 2006; </w:t>
      </w:r>
      <w:r w:rsidRPr="004669EB">
        <w:rPr>
          <w:rFonts w:ascii="Book Antiqua" w:eastAsia="SimSun" w:hAnsi="Book Antiqua" w:cs="SimSun"/>
          <w:b/>
          <w:bCs/>
          <w:color w:val="000000"/>
          <w:kern w:val="0"/>
          <w:sz w:val="24"/>
          <w:szCs w:val="24"/>
        </w:rPr>
        <w:t>64</w:t>
      </w:r>
      <w:r w:rsidRPr="004669EB">
        <w:rPr>
          <w:rFonts w:ascii="Book Antiqua" w:eastAsia="SimSun" w:hAnsi="Book Antiqua" w:cs="SimSun"/>
          <w:color w:val="000000"/>
          <w:kern w:val="0"/>
          <w:sz w:val="24"/>
          <w:szCs w:val="24"/>
        </w:rPr>
        <w:t>: 899-905 [PMID: 17140895 DOI: 10.1016/j.gie.2006.05.010]</w:t>
      </w:r>
    </w:p>
    <w:p w:rsidR="001D37D6" w:rsidRPr="001D37D6" w:rsidRDefault="001D37D6" w:rsidP="001D37D6">
      <w:pPr>
        <w:pStyle w:val="ListParagraph"/>
        <w:widowControl/>
        <w:shd w:val="clear" w:color="auto" w:fill="FFFFFF"/>
        <w:adjustRightInd w:val="0"/>
        <w:snapToGrid w:val="0"/>
        <w:spacing w:line="360" w:lineRule="auto"/>
        <w:ind w:leftChars="0" w:left="0"/>
        <w:rPr>
          <w:rFonts w:ascii="Book Antiqua" w:hAnsi="Book Antiqua" w:cs="Arial"/>
          <w:sz w:val="24"/>
          <w:szCs w:val="24"/>
          <w:lang w:val="es-ES_tradnl"/>
        </w:rPr>
      </w:pPr>
      <w:r>
        <w:rPr>
          <w:rFonts w:ascii="Book Antiqua" w:eastAsia="SimSun" w:hAnsi="Book Antiqua" w:cs="SimSun" w:hint="eastAsia"/>
          <w:color w:val="000000"/>
          <w:kern w:val="0"/>
          <w:sz w:val="24"/>
          <w:szCs w:val="24"/>
        </w:rPr>
        <w:t xml:space="preserve">18 </w:t>
      </w:r>
      <w:r w:rsidRPr="007D7487">
        <w:rPr>
          <w:rFonts w:ascii="Book Antiqua" w:hAnsi="Book Antiqua"/>
          <w:b/>
          <w:sz w:val="24"/>
          <w:szCs w:val="24"/>
        </w:rPr>
        <w:t>Katsinelos P</w:t>
      </w:r>
      <w:r w:rsidRPr="007D7487">
        <w:rPr>
          <w:rFonts w:ascii="Book Antiqua" w:hAnsi="Book Antiqua"/>
          <w:sz w:val="24"/>
          <w:szCs w:val="24"/>
        </w:rPr>
        <w:t xml:space="preserve">, Paroutoglou G, Kountouras J, </w:t>
      </w:r>
      <w:hyperlink r:id="rId10" w:history="1">
        <w:r w:rsidRPr="007D7487">
          <w:rPr>
            <w:rStyle w:val="Hyperlink"/>
            <w:rFonts w:ascii="Book Antiqua" w:hAnsi="Book Antiqua" w:cs="Arial"/>
            <w:color w:val="auto"/>
            <w:sz w:val="24"/>
            <w:szCs w:val="24"/>
            <w:u w:val="none"/>
            <w:shd w:val="clear" w:color="auto" w:fill="FFFFFF"/>
          </w:rPr>
          <w:t>Zavos C</w:t>
        </w:r>
      </w:hyperlink>
      <w:r w:rsidRPr="007D7487">
        <w:rPr>
          <w:rFonts w:ascii="Book Antiqua" w:hAnsi="Book Antiqua" w:cs="Arial"/>
          <w:sz w:val="24"/>
          <w:szCs w:val="24"/>
          <w:shd w:val="clear" w:color="auto" w:fill="FFFFFF"/>
        </w:rPr>
        <w:t>,</w:t>
      </w:r>
      <w:r w:rsidRPr="007D7487">
        <w:rPr>
          <w:rStyle w:val="apple-converted-space"/>
          <w:rFonts w:ascii="Book Antiqua" w:hAnsi="Book Antiqua" w:cs="Arial"/>
          <w:sz w:val="24"/>
          <w:szCs w:val="24"/>
          <w:shd w:val="clear" w:color="auto" w:fill="FFFFFF"/>
        </w:rPr>
        <w:t> </w:t>
      </w:r>
      <w:hyperlink r:id="rId11" w:history="1">
        <w:r w:rsidRPr="007D7487">
          <w:rPr>
            <w:rStyle w:val="Hyperlink"/>
            <w:rFonts w:ascii="Book Antiqua" w:hAnsi="Book Antiqua" w:cs="Arial"/>
            <w:color w:val="auto"/>
            <w:sz w:val="24"/>
            <w:szCs w:val="24"/>
            <w:u w:val="none"/>
            <w:shd w:val="clear" w:color="auto" w:fill="FFFFFF"/>
          </w:rPr>
          <w:t>Beltsis A</w:t>
        </w:r>
      </w:hyperlink>
      <w:r w:rsidRPr="007D7487">
        <w:rPr>
          <w:rFonts w:ascii="Book Antiqua" w:hAnsi="Book Antiqua" w:cs="Arial"/>
          <w:sz w:val="24"/>
          <w:szCs w:val="24"/>
          <w:shd w:val="clear" w:color="auto" w:fill="FFFFFF"/>
        </w:rPr>
        <w:t>,</w:t>
      </w:r>
      <w:r w:rsidRPr="007D7487">
        <w:rPr>
          <w:rStyle w:val="apple-converted-space"/>
          <w:rFonts w:ascii="Book Antiqua" w:hAnsi="Book Antiqua" w:cs="Arial"/>
          <w:sz w:val="24"/>
          <w:szCs w:val="24"/>
          <w:shd w:val="clear" w:color="auto" w:fill="FFFFFF"/>
        </w:rPr>
        <w:t> </w:t>
      </w:r>
      <w:hyperlink r:id="rId12" w:history="1">
        <w:r w:rsidRPr="007D7487">
          <w:rPr>
            <w:rStyle w:val="Hyperlink"/>
            <w:rFonts w:ascii="Book Antiqua" w:hAnsi="Book Antiqua" w:cs="Arial"/>
            <w:color w:val="auto"/>
            <w:sz w:val="24"/>
            <w:szCs w:val="24"/>
            <w:u w:val="none"/>
            <w:shd w:val="clear" w:color="auto" w:fill="FFFFFF"/>
          </w:rPr>
          <w:t>Tzovaras G</w:t>
        </w:r>
      </w:hyperlink>
      <w:r w:rsidRPr="007D7487">
        <w:rPr>
          <w:rFonts w:ascii="Book Antiqua" w:hAnsi="Book Antiqua"/>
          <w:sz w:val="24"/>
          <w:szCs w:val="24"/>
        </w:rPr>
        <w:t>. Efficacy and safety of therapeutic ERCP in patients 90 years of age and older.</w:t>
      </w:r>
      <w:r w:rsidRPr="007D7487">
        <w:rPr>
          <w:rFonts w:ascii="Book Antiqua" w:hAnsi="Book Antiqua"/>
          <w:b/>
          <w:sz w:val="24"/>
          <w:szCs w:val="24"/>
        </w:rPr>
        <w:t xml:space="preserve"> </w:t>
      </w:r>
      <w:r w:rsidRPr="001D37D6">
        <w:rPr>
          <w:rFonts w:ascii="Book Antiqua" w:hAnsi="Book Antiqua"/>
          <w:i/>
          <w:sz w:val="24"/>
          <w:szCs w:val="24"/>
          <w:lang w:val="es-ES_tradnl"/>
        </w:rPr>
        <w:t>Gastrointest Endosc</w:t>
      </w:r>
      <w:r w:rsidRPr="001D37D6">
        <w:rPr>
          <w:rFonts w:ascii="Book Antiqua" w:hAnsi="Book Antiqua"/>
          <w:sz w:val="24"/>
          <w:szCs w:val="24"/>
          <w:lang w:val="es-ES_tradnl"/>
        </w:rPr>
        <w:t xml:space="preserve"> 2006; </w:t>
      </w:r>
      <w:r w:rsidRPr="001D37D6">
        <w:rPr>
          <w:rFonts w:ascii="Book Antiqua" w:hAnsi="Book Antiqua"/>
          <w:b/>
          <w:sz w:val="24"/>
          <w:szCs w:val="24"/>
          <w:lang w:val="es-ES_tradnl"/>
        </w:rPr>
        <w:t>63</w:t>
      </w:r>
      <w:r w:rsidRPr="001D37D6">
        <w:rPr>
          <w:rFonts w:ascii="Book Antiqua" w:hAnsi="Book Antiqua"/>
          <w:sz w:val="24"/>
          <w:szCs w:val="24"/>
          <w:lang w:val="es-ES_tradnl"/>
        </w:rPr>
        <w:t>: 417–423 [PMID: 16500389 DOI: 10.1016/j.gie.2005.09.051]</w:t>
      </w:r>
    </w:p>
    <w:p w:rsidR="001D37D6" w:rsidRPr="004669EB" w:rsidRDefault="001D37D6" w:rsidP="001D37D6">
      <w:pPr>
        <w:widowControl/>
        <w:spacing w:line="360" w:lineRule="auto"/>
        <w:rPr>
          <w:rFonts w:ascii="Book Antiqua" w:eastAsia="SimSun" w:hAnsi="Book Antiqua" w:cs="SimSun"/>
          <w:color w:val="000000"/>
          <w:kern w:val="0"/>
          <w:sz w:val="24"/>
          <w:szCs w:val="24"/>
        </w:rPr>
      </w:pPr>
      <w:r w:rsidRPr="004669EB">
        <w:rPr>
          <w:rFonts w:ascii="Book Antiqua" w:eastAsia="SimSun" w:hAnsi="Book Antiqua" w:cs="SimSun"/>
          <w:color w:val="000000"/>
          <w:kern w:val="0"/>
          <w:sz w:val="24"/>
          <w:szCs w:val="24"/>
          <w:lang w:val="es-ES_tradnl"/>
        </w:rPr>
        <w:t>19</w:t>
      </w:r>
      <w:r w:rsidRPr="001D37D6">
        <w:rPr>
          <w:rFonts w:ascii="Book Antiqua" w:eastAsia="SimSun" w:hAnsi="Book Antiqua" w:cs="SimSun"/>
          <w:color w:val="000000"/>
          <w:kern w:val="0"/>
          <w:sz w:val="24"/>
          <w:szCs w:val="24"/>
          <w:lang w:val="es-ES_tradnl"/>
        </w:rPr>
        <w:t> </w:t>
      </w:r>
      <w:r w:rsidRPr="004669EB">
        <w:rPr>
          <w:rFonts w:ascii="Book Antiqua" w:eastAsia="SimSun" w:hAnsi="Book Antiqua" w:cs="SimSun"/>
          <w:b/>
          <w:bCs/>
          <w:color w:val="000000"/>
          <w:kern w:val="0"/>
          <w:sz w:val="24"/>
          <w:szCs w:val="24"/>
          <w:lang w:val="es-ES_tradnl"/>
        </w:rPr>
        <w:t>Avila-Funes JA</w:t>
      </w:r>
      <w:r w:rsidRPr="004669EB">
        <w:rPr>
          <w:rFonts w:ascii="Book Antiqua" w:eastAsia="SimSun" w:hAnsi="Book Antiqua" w:cs="SimSun"/>
          <w:color w:val="000000"/>
          <w:kern w:val="0"/>
          <w:sz w:val="24"/>
          <w:szCs w:val="24"/>
          <w:lang w:val="es-ES_tradnl"/>
        </w:rPr>
        <w:t>, Montaño-Loza A, Zepeda-Gómez S, Meza-Junco J, Melano-Carranza E, Valdovinos-Andraca F, Valdovinos-Díaz MA, Ponce de León-Rosales S. Endoscopic retrograde cholangiopancreatography in the elderly.</w:t>
      </w:r>
      <w:r w:rsidRPr="001D37D6">
        <w:rPr>
          <w:rFonts w:ascii="Book Antiqua" w:eastAsia="SimSun" w:hAnsi="Book Antiqua" w:cs="SimSun"/>
          <w:color w:val="000000"/>
          <w:kern w:val="0"/>
          <w:sz w:val="24"/>
          <w:szCs w:val="24"/>
          <w:lang w:val="es-ES_tradnl"/>
        </w:rPr>
        <w:t> </w:t>
      </w:r>
      <w:r w:rsidRPr="004669EB">
        <w:rPr>
          <w:rFonts w:ascii="Book Antiqua" w:eastAsia="SimSun" w:hAnsi="Book Antiqua" w:cs="SimSun"/>
          <w:i/>
          <w:iCs/>
          <w:color w:val="000000"/>
          <w:kern w:val="0"/>
          <w:sz w:val="24"/>
          <w:szCs w:val="24"/>
        </w:rPr>
        <w:t>Rev Invest Clin</w:t>
      </w:r>
      <w:r w:rsidRPr="004669EB">
        <w:rPr>
          <w:rFonts w:ascii="Book Antiqua" w:eastAsia="SimSun" w:hAnsi="Book Antiqua" w:cs="SimSun"/>
          <w:color w:val="000000"/>
          <w:kern w:val="0"/>
          <w:sz w:val="24"/>
          <w:szCs w:val="24"/>
        </w:rPr>
        <w:t> </w:t>
      </w:r>
      <w:r>
        <w:rPr>
          <w:rFonts w:ascii="Book Antiqua" w:eastAsia="SimSun" w:hAnsi="Book Antiqua" w:cs="SimSun" w:hint="eastAsia"/>
          <w:color w:val="000000"/>
          <w:kern w:val="0"/>
          <w:sz w:val="24"/>
          <w:szCs w:val="24"/>
        </w:rPr>
        <w:t>2005</w:t>
      </w:r>
      <w:r w:rsidRPr="004669EB">
        <w:rPr>
          <w:rFonts w:ascii="Book Antiqua" w:eastAsia="SimSun" w:hAnsi="Book Antiqua" w:cs="SimSun"/>
          <w:color w:val="000000"/>
          <w:kern w:val="0"/>
          <w:sz w:val="24"/>
          <w:szCs w:val="24"/>
        </w:rPr>
        <w:t>; </w:t>
      </w:r>
      <w:r w:rsidRPr="004669EB">
        <w:rPr>
          <w:rFonts w:ascii="Book Antiqua" w:eastAsia="SimSun" w:hAnsi="Book Antiqua" w:cs="SimSun"/>
          <w:b/>
          <w:bCs/>
          <w:color w:val="000000"/>
          <w:kern w:val="0"/>
          <w:sz w:val="24"/>
          <w:szCs w:val="24"/>
        </w:rPr>
        <w:t>57</w:t>
      </w:r>
      <w:r w:rsidRPr="004669EB">
        <w:rPr>
          <w:rFonts w:ascii="Book Antiqua" w:eastAsia="SimSun" w:hAnsi="Book Antiqua" w:cs="SimSun"/>
          <w:color w:val="000000"/>
          <w:kern w:val="0"/>
          <w:sz w:val="24"/>
          <w:szCs w:val="24"/>
        </w:rPr>
        <w:t>: 666-670 [PMID: 16419460]</w:t>
      </w:r>
    </w:p>
    <w:p w:rsidR="001D37D6" w:rsidRPr="004669EB" w:rsidRDefault="001D37D6" w:rsidP="001D37D6">
      <w:pPr>
        <w:widowControl/>
        <w:spacing w:line="360" w:lineRule="auto"/>
        <w:rPr>
          <w:rFonts w:ascii="Book Antiqua" w:eastAsia="SimSun" w:hAnsi="Book Antiqua" w:cs="SimSun"/>
          <w:color w:val="000000"/>
          <w:kern w:val="0"/>
          <w:sz w:val="24"/>
          <w:szCs w:val="24"/>
        </w:rPr>
      </w:pPr>
      <w:r w:rsidRPr="004669EB">
        <w:rPr>
          <w:rFonts w:ascii="Book Antiqua" w:eastAsia="SimSun" w:hAnsi="Book Antiqua" w:cs="SimSun"/>
          <w:color w:val="000000"/>
          <w:kern w:val="0"/>
          <w:sz w:val="24"/>
          <w:szCs w:val="24"/>
        </w:rPr>
        <w:t>20 </w:t>
      </w:r>
      <w:r w:rsidRPr="004669EB">
        <w:rPr>
          <w:rFonts w:ascii="Book Antiqua" w:eastAsia="SimSun" w:hAnsi="Book Antiqua" w:cs="SimSun"/>
          <w:b/>
          <w:bCs/>
          <w:color w:val="000000"/>
          <w:kern w:val="0"/>
          <w:sz w:val="24"/>
          <w:szCs w:val="24"/>
        </w:rPr>
        <w:t>Chong VH</w:t>
      </w:r>
      <w:r w:rsidRPr="004669EB">
        <w:rPr>
          <w:rFonts w:ascii="Book Antiqua" w:eastAsia="SimSun" w:hAnsi="Book Antiqua" w:cs="SimSun"/>
          <w:color w:val="000000"/>
          <w:kern w:val="0"/>
          <w:sz w:val="24"/>
          <w:szCs w:val="24"/>
        </w:rPr>
        <w:t>, Yim HB, Lim CC. Endoscopic retrograde cholangiopancreatography in the elderly: outcomes, safety and complications. </w:t>
      </w:r>
      <w:r w:rsidRPr="004669EB">
        <w:rPr>
          <w:rFonts w:ascii="Book Antiqua" w:eastAsia="SimSun" w:hAnsi="Book Antiqua" w:cs="SimSun"/>
          <w:i/>
          <w:iCs/>
          <w:color w:val="000000"/>
          <w:kern w:val="0"/>
          <w:sz w:val="24"/>
          <w:szCs w:val="24"/>
        </w:rPr>
        <w:t>Singapore Med J</w:t>
      </w:r>
      <w:r w:rsidRPr="004669EB">
        <w:rPr>
          <w:rFonts w:ascii="Book Antiqua" w:eastAsia="SimSun" w:hAnsi="Book Antiqua" w:cs="SimSun"/>
          <w:color w:val="000000"/>
          <w:kern w:val="0"/>
          <w:sz w:val="24"/>
          <w:szCs w:val="24"/>
        </w:rPr>
        <w:t> 2005; </w:t>
      </w:r>
      <w:r w:rsidRPr="004669EB">
        <w:rPr>
          <w:rFonts w:ascii="Book Antiqua" w:eastAsia="SimSun" w:hAnsi="Book Antiqua" w:cs="SimSun"/>
          <w:b/>
          <w:bCs/>
          <w:color w:val="000000"/>
          <w:kern w:val="0"/>
          <w:sz w:val="24"/>
          <w:szCs w:val="24"/>
        </w:rPr>
        <w:t>46</w:t>
      </w:r>
      <w:r w:rsidRPr="004669EB">
        <w:rPr>
          <w:rFonts w:ascii="Book Antiqua" w:eastAsia="SimSun" w:hAnsi="Book Antiqua" w:cs="SimSun"/>
          <w:color w:val="000000"/>
          <w:kern w:val="0"/>
          <w:sz w:val="24"/>
          <w:szCs w:val="24"/>
        </w:rPr>
        <w:t>: 621-626 [PMID: 16228093]</w:t>
      </w:r>
    </w:p>
    <w:p w:rsidR="001D37D6" w:rsidRPr="004669EB" w:rsidRDefault="001D37D6" w:rsidP="001D37D6">
      <w:pPr>
        <w:widowControl/>
        <w:spacing w:line="360" w:lineRule="auto"/>
        <w:rPr>
          <w:rFonts w:ascii="Book Antiqua" w:eastAsia="SimSun" w:hAnsi="Book Antiqua" w:cs="SimSun"/>
          <w:color w:val="000000"/>
          <w:kern w:val="0"/>
          <w:sz w:val="24"/>
          <w:szCs w:val="24"/>
        </w:rPr>
      </w:pPr>
      <w:r w:rsidRPr="004669EB">
        <w:rPr>
          <w:rFonts w:ascii="Book Antiqua" w:eastAsia="SimSun" w:hAnsi="Book Antiqua" w:cs="SimSun"/>
          <w:color w:val="000000"/>
          <w:kern w:val="0"/>
          <w:sz w:val="24"/>
          <w:szCs w:val="24"/>
        </w:rPr>
        <w:t>21 </w:t>
      </w:r>
      <w:r w:rsidRPr="004669EB">
        <w:rPr>
          <w:rFonts w:ascii="Book Antiqua" w:eastAsia="SimSun" w:hAnsi="Book Antiqua" w:cs="SimSun"/>
          <w:b/>
          <w:bCs/>
          <w:color w:val="000000"/>
          <w:kern w:val="0"/>
          <w:sz w:val="24"/>
          <w:szCs w:val="24"/>
        </w:rPr>
        <w:t>Köklü S</w:t>
      </w:r>
      <w:r w:rsidRPr="004669EB">
        <w:rPr>
          <w:rFonts w:ascii="Book Antiqua" w:eastAsia="SimSun" w:hAnsi="Book Antiqua" w:cs="SimSun"/>
          <w:color w:val="000000"/>
          <w:kern w:val="0"/>
          <w:sz w:val="24"/>
          <w:szCs w:val="24"/>
        </w:rPr>
        <w:t>, Parlak E, Yüksel O, Sahin B. Endoscopic retrograde cholangiopancreatography in the elderly: a prospective and comparative study. </w:t>
      </w:r>
      <w:r w:rsidRPr="004669EB">
        <w:rPr>
          <w:rFonts w:ascii="Book Antiqua" w:eastAsia="SimSun" w:hAnsi="Book Antiqua" w:cs="SimSun"/>
          <w:i/>
          <w:iCs/>
          <w:color w:val="000000"/>
          <w:kern w:val="0"/>
          <w:sz w:val="24"/>
          <w:szCs w:val="24"/>
        </w:rPr>
        <w:t>Age Ageing</w:t>
      </w:r>
      <w:r w:rsidRPr="004669EB">
        <w:rPr>
          <w:rFonts w:ascii="Book Antiqua" w:eastAsia="SimSun" w:hAnsi="Book Antiqua" w:cs="SimSun"/>
          <w:color w:val="000000"/>
          <w:kern w:val="0"/>
          <w:sz w:val="24"/>
          <w:szCs w:val="24"/>
        </w:rPr>
        <w:t> 2005; </w:t>
      </w:r>
      <w:r w:rsidRPr="004669EB">
        <w:rPr>
          <w:rFonts w:ascii="Book Antiqua" w:eastAsia="SimSun" w:hAnsi="Book Antiqua" w:cs="SimSun"/>
          <w:b/>
          <w:bCs/>
          <w:color w:val="000000"/>
          <w:kern w:val="0"/>
          <w:sz w:val="24"/>
          <w:szCs w:val="24"/>
        </w:rPr>
        <w:t>34</w:t>
      </w:r>
      <w:r w:rsidRPr="004669EB">
        <w:rPr>
          <w:rFonts w:ascii="Book Antiqua" w:eastAsia="SimSun" w:hAnsi="Book Antiqua" w:cs="SimSun"/>
          <w:color w:val="000000"/>
          <w:kern w:val="0"/>
          <w:sz w:val="24"/>
          <w:szCs w:val="24"/>
        </w:rPr>
        <w:t>: 572-577 [PMID: 16267181 DOI: 10.1093/ageing/afi180]</w:t>
      </w:r>
    </w:p>
    <w:p w:rsidR="001D37D6" w:rsidRPr="004669EB" w:rsidRDefault="001D37D6" w:rsidP="001D37D6">
      <w:pPr>
        <w:widowControl/>
        <w:spacing w:line="360" w:lineRule="auto"/>
        <w:rPr>
          <w:rFonts w:ascii="Book Antiqua" w:eastAsia="SimSun" w:hAnsi="Book Antiqua" w:cs="SimSun"/>
          <w:color w:val="000000"/>
          <w:kern w:val="0"/>
          <w:sz w:val="24"/>
          <w:szCs w:val="24"/>
        </w:rPr>
      </w:pPr>
      <w:r w:rsidRPr="004669EB">
        <w:rPr>
          <w:rFonts w:ascii="Book Antiqua" w:eastAsia="SimSun" w:hAnsi="Book Antiqua" w:cs="SimSun"/>
          <w:color w:val="000000"/>
          <w:kern w:val="0"/>
          <w:sz w:val="24"/>
          <w:szCs w:val="24"/>
        </w:rPr>
        <w:t>22 </w:t>
      </w:r>
      <w:r w:rsidRPr="004669EB">
        <w:rPr>
          <w:rFonts w:ascii="Book Antiqua" w:eastAsia="SimSun" w:hAnsi="Book Antiqua" w:cs="SimSun"/>
          <w:b/>
          <w:bCs/>
          <w:color w:val="000000"/>
          <w:kern w:val="0"/>
          <w:sz w:val="24"/>
          <w:szCs w:val="24"/>
        </w:rPr>
        <w:t>Hui CK</w:t>
      </w:r>
      <w:r w:rsidRPr="004669EB">
        <w:rPr>
          <w:rFonts w:ascii="Book Antiqua" w:eastAsia="SimSun" w:hAnsi="Book Antiqua" w:cs="SimSun"/>
          <w:color w:val="000000"/>
          <w:kern w:val="0"/>
          <w:sz w:val="24"/>
          <w:szCs w:val="24"/>
        </w:rPr>
        <w:t xml:space="preserve">, Liu CL, Lai KC, Chan SC, Hu WH, Wong WM, Cheung WW, Ng M, Yuen MF, Chan AO, Lo CM, Fan ST, Wong BC. Outcome of emergency ERCP for </w:t>
      </w:r>
      <w:r w:rsidRPr="004669EB">
        <w:rPr>
          <w:rFonts w:ascii="Book Antiqua" w:eastAsia="SimSun" w:hAnsi="Book Antiqua" w:cs="SimSun"/>
          <w:color w:val="000000"/>
          <w:kern w:val="0"/>
          <w:sz w:val="24"/>
          <w:szCs w:val="24"/>
        </w:rPr>
        <w:lastRenderedPageBreak/>
        <w:t>acute cholangitis in patients 90 years of age and older. </w:t>
      </w:r>
      <w:r w:rsidRPr="004669EB">
        <w:rPr>
          <w:rFonts w:ascii="Book Antiqua" w:eastAsia="SimSun" w:hAnsi="Book Antiqua" w:cs="SimSun"/>
          <w:i/>
          <w:iCs/>
          <w:color w:val="000000"/>
          <w:kern w:val="0"/>
          <w:sz w:val="24"/>
          <w:szCs w:val="24"/>
        </w:rPr>
        <w:t>Aliment Pharmacol Ther</w:t>
      </w:r>
      <w:r w:rsidRPr="004669EB">
        <w:rPr>
          <w:rFonts w:ascii="Book Antiqua" w:eastAsia="SimSun" w:hAnsi="Book Antiqua" w:cs="SimSun"/>
          <w:color w:val="000000"/>
          <w:kern w:val="0"/>
          <w:sz w:val="24"/>
          <w:szCs w:val="24"/>
        </w:rPr>
        <w:t> 2004; </w:t>
      </w:r>
      <w:r w:rsidRPr="004669EB">
        <w:rPr>
          <w:rFonts w:ascii="Book Antiqua" w:eastAsia="SimSun" w:hAnsi="Book Antiqua" w:cs="SimSun"/>
          <w:b/>
          <w:bCs/>
          <w:color w:val="000000"/>
          <w:kern w:val="0"/>
          <w:sz w:val="24"/>
          <w:szCs w:val="24"/>
        </w:rPr>
        <w:t>19</w:t>
      </w:r>
      <w:r w:rsidRPr="004669EB">
        <w:rPr>
          <w:rFonts w:ascii="Book Antiqua" w:eastAsia="SimSun" w:hAnsi="Book Antiqua" w:cs="SimSun"/>
          <w:color w:val="000000"/>
          <w:kern w:val="0"/>
          <w:sz w:val="24"/>
          <w:szCs w:val="24"/>
        </w:rPr>
        <w:t>: 1153-1158 [PMID: 15153168 DOI: 10.1111/j.1365-2036.2004.01962.x]</w:t>
      </w:r>
    </w:p>
    <w:p w:rsidR="001D37D6" w:rsidRPr="004669EB" w:rsidRDefault="001D37D6" w:rsidP="001D37D6">
      <w:pPr>
        <w:widowControl/>
        <w:spacing w:line="360" w:lineRule="auto"/>
        <w:rPr>
          <w:rFonts w:ascii="Book Antiqua" w:eastAsia="SimSun" w:hAnsi="Book Antiqua" w:cs="SimSun"/>
          <w:color w:val="000000"/>
          <w:kern w:val="0"/>
          <w:sz w:val="24"/>
          <w:szCs w:val="24"/>
          <w:lang w:val="es-ES_tradnl"/>
        </w:rPr>
      </w:pPr>
      <w:r w:rsidRPr="004669EB">
        <w:rPr>
          <w:rFonts w:ascii="Book Antiqua" w:eastAsia="SimSun" w:hAnsi="Book Antiqua" w:cs="SimSun"/>
          <w:color w:val="000000"/>
          <w:kern w:val="0"/>
          <w:sz w:val="24"/>
          <w:szCs w:val="24"/>
        </w:rPr>
        <w:t>23 </w:t>
      </w:r>
      <w:r w:rsidRPr="004669EB">
        <w:rPr>
          <w:rFonts w:ascii="Book Antiqua" w:eastAsia="SimSun" w:hAnsi="Book Antiqua" w:cs="SimSun"/>
          <w:b/>
          <w:bCs/>
          <w:color w:val="000000"/>
          <w:kern w:val="0"/>
          <w:sz w:val="24"/>
          <w:szCs w:val="24"/>
        </w:rPr>
        <w:t>Mitchell RM</w:t>
      </w:r>
      <w:r w:rsidRPr="004669EB">
        <w:rPr>
          <w:rFonts w:ascii="Book Antiqua" w:eastAsia="SimSun" w:hAnsi="Book Antiqua" w:cs="SimSun"/>
          <w:color w:val="000000"/>
          <w:kern w:val="0"/>
          <w:sz w:val="24"/>
          <w:szCs w:val="24"/>
        </w:rPr>
        <w:t>, O'Connor F, Dickey W. Endoscopic retrograde cholangiopancreatography is safe and effective in patients 90 years of age and older. </w:t>
      </w:r>
      <w:r w:rsidRPr="004669EB">
        <w:rPr>
          <w:rFonts w:ascii="Book Antiqua" w:eastAsia="SimSun" w:hAnsi="Book Antiqua" w:cs="SimSun"/>
          <w:i/>
          <w:iCs/>
          <w:color w:val="000000"/>
          <w:kern w:val="0"/>
          <w:sz w:val="24"/>
          <w:szCs w:val="24"/>
          <w:lang w:val="es-ES_tradnl"/>
        </w:rPr>
        <w:t>J Clin Gastroenterol</w:t>
      </w:r>
      <w:r w:rsidRPr="004669EB">
        <w:rPr>
          <w:rFonts w:ascii="Book Antiqua" w:eastAsia="SimSun" w:hAnsi="Book Antiqua" w:cs="SimSun"/>
          <w:color w:val="000000"/>
          <w:kern w:val="0"/>
          <w:sz w:val="24"/>
          <w:szCs w:val="24"/>
          <w:lang w:val="es-ES_tradnl"/>
        </w:rPr>
        <w:t> 2003; </w:t>
      </w:r>
      <w:r w:rsidRPr="004669EB">
        <w:rPr>
          <w:rFonts w:ascii="Book Antiqua" w:eastAsia="SimSun" w:hAnsi="Book Antiqua" w:cs="SimSun"/>
          <w:b/>
          <w:bCs/>
          <w:color w:val="000000"/>
          <w:kern w:val="0"/>
          <w:sz w:val="24"/>
          <w:szCs w:val="24"/>
          <w:lang w:val="es-ES_tradnl"/>
        </w:rPr>
        <w:t>36</w:t>
      </w:r>
      <w:r w:rsidRPr="004669EB">
        <w:rPr>
          <w:rFonts w:ascii="Book Antiqua" w:eastAsia="SimSun" w:hAnsi="Book Antiqua" w:cs="SimSun"/>
          <w:color w:val="000000"/>
          <w:kern w:val="0"/>
          <w:sz w:val="24"/>
          <w:szCs w:val="24"/>
          <w:lang w:val="es-ES_tradnl"/>
        </w:rPr>
        <w:t>: 72-74 [PMID: 12488713]</w:t>
      </w:r>
    </w:p>
    <w:p w:rsidR="001D37D6" w:rsidRPr="004669EB" w:rsidRDefault="001D37D6" w:rsidP="001D37D6">
      <w:pPr>
        <w:widowControl/>
        <w:spacing w:line="360" w:lineRule="auto"/>
        <w:rPr>
          <w:rFonts w:ascii="Book Antiqua" w:eastAsia="SimSun" w:hAnsi="Book Antiqua" w:cs="SimSun"/>
          <w:color w:val="000000"/>
          <w:kern w:val="0"/>
          <w:sz w:val="24"/>
          <w:szCs w:val="24"/>
        </w:rPr>
      </w:pPr>
      <w:r w:rsidRPr="004669EB">
        <w:rPr>
          <w:rFonts w:ascii="Book Antiqua" w:eastAsia="SimSun" w:hAnsi="Book Antiqua" w:cs="SimSun"/>
          <w:color w:val="000000"/>
          <w:kern w:val="0"/>
          <w:sz w:val="24"/>
          <w:szCs w:val="24"/>
          <w:lang w:val="es-ES_tradnl"/>
        </w:rPr>
        <w:t>24 </w:t>
      </w:r>
      <w:r w:rsidRPr="004669EB">
        <w:rPr>
          <w:rFonts w:ascii="Book Antiqua" w:eastAsia="SimSun" w:hAnsi="Book Antiqua" w:cs="SimSun"/>
          <w:b/>
          <w:bCs/>
          <w:color w:val="000000"/>
          <w:kern w:val="0"/>
          <w:sz w:val="24"/>
          <w:szCs w:val="24"/>
          <w:lang w:val="es-ES_tradnl"/>
        </w:rPr>
        <w:t>Rodríguez-González FJ</w:t>
      </w:r>
      <w:r w:rsidRPr="004669EB">
        <w:rPr>
          <w:rFonts w:ascii="Book Antiqua" w:eastAsia="SimSun" w:hAnsi="Book Antiqua" w:cs="SimSun"/>
          <w:color w:val="000000"/>
          <w:kern w:val="0"/>
          <w:sz w:val="24"/>
          <w:szCs w:val="24"/>
          <w:lang w:val="es-ES_tradnl"/>
        </w:rPr>
        <w:t xml:space="preserve">, Naranjo-Rodríguez A, Mata-Tapia I, Chicano-Gallardo M, Puente-Gutierrez JJ, López-Vallejos P, Hervás-Molina AJ, de Dios-Vega JF. </w:t>
      </w:r>
      <w:r w:rsidRPr="004669EB">
        <w:rPr>
          <w:rFonts w:ascii="Book Antiqua" w:eastAsia="SimSun" w:hAnsi="Book Antiqua" w:cs="SimSun"/>
          <w:color w:val="000000"/>
          <w:kern w:val="0"/>
          <w:sz w:val="24"/>
          <w:szCs w:val="24"/>
        </w:rPr>
        <w:t>ERCP in patients 90 years of age and older. </w:t>
      </w:r>
      <w:r w:rsidRPr="004669EB">
        <w:rPr>
          <w:rFonts w:ascii="Book Antiqua" w:eastAsia="SimSun" w:hAnsi="Book Antiqua" w:cs="SimSun"/>
          <w:i/>
          <w:iCs/>
          <w:color w:val="000000"/>
          <w:kern w:val="0"/>
          <w:sz w:val="24"/>
          <w:szCs w:val="24"/>
        </w:rPr>
        <w:t>Gastrointest Endosc</w:t>
      </w:r>
      <w:r w:rsidRPr="004669EB">
        <w:rPr>
          <w:rFonts w:ascii="Book Antiqua" w:eastAsia="SimSun" w:hAnsi="Book Antiqua" w:cs="SimSun"/>
          <w:color w:val="000000"/>
          <w:kern w:val="0"/>
          <w:sz w:val="24"/>
          <w:szCs w:val="24"/>
        </w:rPr>
        <w:t> 2003; </w:t>
      </w:r>
      <w:r w:rsidRPr="004669EB">
        <w:rPr>
          <w:rFonts w:ascii="Book Antiqua" w:eastAsia="SimSun" w:hAnsi="Book Antiqua" w:cs="SimSun"/>
          <w:b/>
          <w:bCs/>
          <w:color w:val="000000"/>
          <w:kern w:val="0"/>
          <w:sz w:val="24"/>
          <w:szCs w:val="24"/>
        </w:rPr>
        <w:t>58</w:t>
      </w:r>
      <w:r w:rsidRPr="004669EB">
        <w:rPr>
          <w:rFonts w:ascii="Book Antiqua" w:eastAsia="SimSun" w:hAnsi="Book Antiqua" w:cs="SimSun"/>
          <w:color w:val="000000"/>
          <w:kern w:val="0"/>
          <w:sz w:val="24"/>
          <w:szCs w:val="24"/>
        </w:rPr>
        <w:t>: 220-225 [PMID: 12872089 DOI: 10.1067/mge.2003.363]</w:t>
      </w:r>
    </w:p>
    <w:p w:rsidR="001D37D6" w:rsidRPr="004669EB" w:rsidRDefault="001D37D6" w:rsidP="001D37D6">
      <w:pPr>
        <w:widowControl/>
        <w:spacing w:line="360" w:lineRule="auto"/>
        <w:rPr>
          <w:rFonts w:ascii="Book Antiqua" w:eastAsia="SimSun" w:hAnsi="Book Antiqua" w:cs="SimSun"/>
          <w:color w:val="000000"/>
          <w:kern w:val="0"/>
          <w:sz w:val="24"/>
          <w:szCs w:val="24"/>
        </w:rPr>
      </w:pPr>
      <w:r w:rsidRPr="004669EB">
        <w:rPr>
          <w:rFonts w:ascii="Book Antiqua" w:eastAsia="SimSun" w:hAnsi="Book Antiqua" w:cs="SimSun"/>
          <w:color w:val="000000"/>
          <w:kern w:val="0"/>
          <w:sz w:val="24"/>
          <w:szCs w:val="24"/>
        </w:rPr>
        <w:t>25 </w:t>
      </w:r>
      <w:r w:rsidRPr="004669EB">
        <w:rPr>
          <w:rFonts w:ascii="Book Antiqua" w:eastAsia="SimSun" w:hAnsi="Book Antiqua" w:cs="SimSun"/>
          <w:b/>
          <w:bCs/>
          <w:color w:val="000000"/>
          <w:kern w:val="0"/>
          <w:sz w:val="24"/>
          <w:szCs w:val="24"/>
        </w:rPr>
        <w:t>Wada K</w:t>
      </w:r>
      <w:r w:rsidRPr="004669EB">
        <w:rPr>
          <w:rFonts w:ascii="Book Antiqua" w:eastAsia="SimSun" w:hAnsi="Book Antiqua" w:cs="SimSun"/>
          <w:color w:val="000000"/>
          <w:kern w:val="0"/>
          <w:sz w:val="24"/>
          <w:szCs w:val="24"/>
        </w:rPr>
        <w:t>, Takada T, Kawarada Y, Nimura Y, Miura F, Yoshida M, Mayumi T, Strasberg S, Pitt HA, Gadacz TR, Büchler MW, Belghiti J, de Santibanes E, Gouma DJ, Neuhaus H, Dervenis C, Fan ST, Chen MF, Ker CG, Bornman PC, Hilvano SC, Kim SW, Liau KH, Kim MH. Diagnostic criteria and severity assessment of acute cholangitis: Tokyo Guidelines. </w:t>
      </w:r>
      <w:r w:rsidRPr="004669EB">
        <w:rPr>
          <w:rFonts w:ascii="Book Antiqua" w:eastAsia="SimSun" w:hAnsi="Book Antiqua" w:cs="SimSun"/>
          <w:i/>
          <w:iCs/>
          <w:color w:val="000000"/>
          <w:kern w:val="0"/>
          <w:sz w:val="24"/>
          <w:szCs w:val="24"/>
        </w:rPr>
        <w:t>J Hepatobiliary Pancreat Surg</w:t>
      </w:r>
      <w:r w:rsidRPr="004669EB">
        <w:rPr>
          <w:rFonts w:ascii="Book Antiqua" w:eastAsia="SimSun" w:hAnsi="Book Antiqua" w:cs="SimSun"/>
          <w:color w:val="000000"/>
          <w:kern w:val="0"/>
          <w:sz w:val="24"/>
          <w:szCs w:val="24"/>
        </w:rPr>
        <w:t> 2007; </w:t>
      </w:r>
      <w:r w:rsidRPr="004669EB">
        <w:rPr>
          <w:rFonts w:ascii="Book Antiqua" w:eastAsia="SimSun" w:hAnsi="Book Antiqua" w:cs="SimSun"/>
          <w:b/>
          <w:bCs/>
          <w:color w:val="000000"/>
          <w:kern w:val="0"/>
          <w:sz w:val="24"/>
          <w:szCs w:val="24"/>
        </w:rPr>
        <w:t>14</w:t>
      </w:r>
      <w:r w:rsidRPr="004669EB">
        <w:rPr>
          <w:rFonts w:ascii="Book Antiqua" w:eastAsia="SimSun" w:hAnsi="Book Antiqua" w:cs="SimSun"/>
          <w:color w:val="000000"/>
          <w:kern w:val="0"/>
          <w:sz w:val="24"/>
          <w:szCs w:val="24"/>
        </w:rPr>
        <w:t>: 52-58 [PMID: 17252297]</w:t>
      </w:r>
    </w:p>
    <w:p w:rsidR="001D37D6" w:rsidRPr="004669EB" w:rsidRDefault="001D37D6" w:rsidP="001D37D6">
      <w:pPr>
        <w:widowControl/>
        <w:spacing w:line="360" w:lineRule="auto"/>
        <w:rPr>
          <w:rFonts w:ascii="Book Antiqua" w:eastAsia="SimSun" w:hAnsi="Book Antiqua" w:cs="SimSun"/>
          <w:color w:val="000000"/>
          <w:kern w:val="0"/>
          <w:sz w:val="24"/>
          <w:szCs w:val="24"/>
        </w:rPr>
      </w:pPr>
      <w:r w:rsidRPr="004669EB">
        <w:rPr>
          <w:rFonts w:ascii="Book Antiqua" w:eastAsia="SimSun" w:hAnsi="Book Antiqua" w:cs="SimSun"/>
          <w:color w:val="000000"/>
          <w:kern w:val="0"/>
          <w:sz w:val="24"/>
          <w:szCs w:val="24"/>
        </w:rPr>
        <w:t>26 </w:t>
      </w:r>
      <w:r w:rsidRPr="004669EB">
        <w:rPr>
          <w:rFonts w:ascii="Book Antiqua" w:eastAsia="SimSun" w:hAnsi="Book Antiqua" w:cs="SimSun"/>
          <w:b/>
          <w:bCs/>
          <w:color w:val="000000"/>
          <w:kern w:val="0"/>
          <w:sz w:val="24"/>
          <w:szCs w:val="24"/>
        </w:rPr>
        <w:t>Kanda Y</w:t>
      </w:r>
      <w:r w:rsidRPr="004669EB">
        <w:rPr>
          <w:rFonts w:ascii="Book Antiqua" w:eastAsia="SimSun" w:hAnsi="Book Antiqua" w:cs="SimSun"/>
          <w:color w:val="000000"/>
          <w:kern w:val="0"/>
          <w:sz w:val="24"/>
          <w:szCs w:val="24"/>
        </w:rPr>
        <w:t>. Investigation of the freely available easy-to-use software 'EZR' for medical statistics. </w:t>
      </w:r>
      <w:r w:rsidRPr="004669EB">
        <w:rPr>
          <w:rFonts w:ascii="Book Antiqua" w:eastAsia="SimSun" w:hAnsi="Book Antiqua" w:cs="SimSun"/>
          <w:i/>
          <w:iCs/>
          <w:color w:val="000000"/>
          <w:kern w:val="0"/>
          <w:sz w:val="24"/>
          <w:szCs w:val="24"/>
        </w:rPr>
        <w:t>Bone Marrow Transplant</w:t>
      </w:r>
      <w:r w:rsidRPr="004669EB">
        <w:rPr>
          <w:rFonts w:ascii="Book Antiqua" w:eastAsia="SimSun" w:hAnsi="Book Antiqua" w:cs="SimSun"/>
          <w:color w:val="000000"/>
          <w:kern w:val="0"/>
          <w:sz w:val="24"/>
          <w:szCs w:val="24"/>
        </w:rPr>
        <w:t> 2013; </w:t>
      </w:r>
      <w:r w:rsidRPr="004669EB">
        <w:rPr>
          <w:rFonts w:ascii="Book Antiqua" w:eastAsia="SimSun" w:hAnsi="Book Antiqua" w:cs="SimSun"/>
          <w:b/>
          <w:bCs/>
          <w:color w:val="000000"/>
          <w:kern w:val="0"/>
          <w:sz w:val="24"/>
          <w:szCs w:val="24"/>
        </w:rPr>
        <w:t>48</w:t>
      </w:r>
      <w:r w:rsidRPr="004669EB">
        <w:rPr>
          <w:rFonts w:ascii="Book Antiqua" w:eastAsia="SimSun" w:hAnsi="Book Antiqua" w:cs="SimSun"/>
          <w:color w:val="000000"/>
          <w:kern w:val="0"/>
          <w:sz w:val="24"/>
          <w:szCs w:val="24"/>
        </w:rPr>
        <w:t>: 452-458 [PMID: 23208313 DOI: 10.1038/bmt.2012.244]</w:t>
      </w:r>
    </w:p>
    <w:p w:rsidR="001D37D6" w:rsidRPr="004669EB" w:rsidRDefault="001D37D6" w:rsidP="001D37D6">
      <w:pPr>
        <w:widowControl/>
        <w:spacing w:line="360" w:lineRule="auto"/>
        <w:rPr>
          <w:rFonts w:ascii="Book Antiqua" w:eastAsia="SimSun" w:hAnsi="Book Antiqua" w:cs="SimSun"/>
          <w:color w:val="000000"/>
          <w:kern w:val="0"/>
          <w:sz w:val="24"/>
          <w:szCs w:val="24"/>
        </w:rPr>
      </w:pPr>
      <w:r w:rsidRPr="004669EB">
        <w:rPr>
          <w:rFonts w:ascii="Book Antiqua" w:eastAsia="SimSun" w:hAnsi="Book Antiqua" w:cs="SimSun"/>
          <w:color w:val="000000"/>
          <w:kern w:val="0"/>
          <w:sz w:val="24"/>
          <w:szCs w:val="24"/>
        </w:rPr>
        <w:t>27 </w:t>
      </w:r>
      <w:r w:rsidRPr="004669EB">
        <w:rPr>
          <w:rFonts w:ascii="Book Antiqua" w:eastAsia="SimSun" w:hAnsi="Book Antiqua" w:cs="SimSun"/>
          <w:b/>
          <w:bCs/>
          <w:color w:val="000000"/>
          <w:kern w:val="0"/>
          <w:sz w:val="24"/>
          <w:szCs w:val="24"/>
        </w:rPr>
        <w:t>Freeman ML</w:t>
      </w:r>
      <w:r w:rsidRPr="004669EB">
        <w:rPr>
          <w:rFonts w:ascii="Book Antiqua" w:eastAsia="SimSun" w:hAnsi="Book Antiqua" w:cs="SimSun"/>
          <w:color w:val="000000"/>
          <w:kern w:val="0"/>
          <w:sz w:val="24"/>
          <w:szCs w:val="24"/>
        </w:rPr>
        <w:t>. Complications of endoscopic biliary sphincterotomy: a review. </w:t>
      </w:r>
      <w:r w:rsidRPr="004669EB">
        <w:rPr>
          <w:rFonts w:ascii="Book Antiqua" w:eastAsia="SimSun" w:hAnsi="Book Antiqua" w:cs="SimSun"/>
          <w:i/>
          <w:iCs/>
          <w:color w:val="000000"/>
          <w:kern w:val="0"/>
          <w:sz w:val="24"/>
          <w:szCs w:val="24"/>
        </w:rPr>
        <w:t>Endoscopy</w:t>
      </w:r>
      <w:r w:rsidRPr="004669EB">
        <w:rPr>
          <w:rFonts w:ascii="Book Antiqua" w:eastAsia="SimSun" w:hAnsi="Book Antiqua" w:cs="SimSun"/>
          <w:color w:val="000000"/>
          <w:kern w:val="0"/>
          <w:sz w:val="24"/>
          <w:szCs w:val="24"/>
        </w:rPr>
        <w:t> 1997; </w:t>
      </w:r>
      <w:r w:rsidRPr="004669EB">
        <w:rPr>
          <w:rFonts w:ascii="Book Antiqua" w:eastAsia="SimSun" w:hAnsi="Book Antiqua" w:cs="SimSun"/>
          <w:b/>
          <w:bCs/>
          <w:color w:val="000000"/>
          <w:kern w:val="0"/>
          <w:sz w:val="24"/>
          <w:szCs w:val="24"/>
        </w:rPr>
        <w:t>29</w:t>
      </w:r>
      <w:r w:rsidRPr="004669EB">
        <w:rPr>
          <w:rFonts w:ascii="Book Antiqua" w:eastAsia="SimSun" w:hAnsi="Book Antiqua" w:cs="SimSun"/>
          <w:color w:val="000000"/>
          <w:kern w:val="0"/>
          <w:sz w:val="24"/>
          <w:szCs w:val="24"/>
        </w:rPr>
        <w:t>: 288-297 [PMID: 9255535 DOI: 10.1055/s-2007-1004193]</w:t>
      </w:r>
    </w:p>
    <w:p w:rsidR="001D37D6" w:rsidRPr="004669EB" w:rsidRDefault="001D37D6" w:rsidP="001D37D6">
      <w:pPr>
        <w:widowControl/>
        <w:spacing w:line="360" w:lineRule="auto"/>
        <w:rPr>
          <w:rFonts w:ascii="Book Antiqua" w:eastAsia="SimSun" w:hAnsi="Book Antiqua" w:cs="SimSun"/>
          <w:color w:val="000000"/>
          <w:kern w:val="0"/>
          <w:sz w:val="24"/>
          <w:szCs w:val="24"/>
        </w:rPr>
      </w:pPr>
      <w:r w:rsidRPr="004669EB">
        <w:rPr>
          <w:rFonts w:ascii="Book Antiqua" w:eastAsia="SimSun" w:hAnsi="Book Antiqua" w:cs="SimSun"/>
          <w:color w:val="000000"/>
          <w:kern w:val="0"/>
          <w:sz w:val="24"/>
          <w:szCs w:val="24"/>
        </w:rPr>
        <w:t>28 </w:t>
      </w:r>
      <w:r w:rsidRPr="004669EB">
        <w:rPr>
          <w:rFonts w:ascii="Book Antiqua" w:eastAsia="SimSun" w:hAnsi="Book Antiqua" w:cs="SimSun"/>
          <w:b/>
          <w:bCs/>
          <w:color w:val="000000"/>
          <w:kern w:val="0"/>
          <w:sz w:val="24"/>
          <w:szCs w:val="24"/>
        </w:rPr>
        <w:t>Moreira VF</w:t>
      </w:r>
      <w:r w:rsidRPr="004669EB">
        <w:rPr>
          <w:rFonts w:ascii="Book Antiqua" w:eastAsia="SimSun" w:hAnsi="Book Antiqua" w:cs="SimSun"/>
          <w:color w:val="000000"/>
          <w:kern w:val="0"/>
          <w:sz w:val="24"/>
          <w:szCs w:val="24"/>
        </w:rPr>
        <w:t>, Arribas R, Sanroman AL, Meroño E, Larena C, Garcia M, Torres G. Choledocholithiasis in cirrhotic patients: is endoscopic sphincterotomy the safest choice? </w:t>
      </w:r>
      <w:r w:rsidRPr="004669EB">
        <w:rPr>
          <w:rFonts w:ascii="Book Antiqua" w:eastAsia="SimSun" w:hAnsi="Book Antiqua" w:cs="SimSun"/>
          <w:i/>
          <w:iCs/>
          <w:color w:val="000000"/>
          <w:kern w:val="0"/>
          <w:sz w:val="24"/>
          <w:szCs w:val="24"/>
        </w:rPr>
        <w:t>Am J Gastroenterol</w:t>
      </w:r>
      <w:r w:rsidRPr="004669EB">
        <w:rPr>
          <w:rFonts w:ascii="Book Antiqua" w:eastAsia="SimSun" w:hAnsi="Book Antiqua" w:cs="SimSun"/>
          <w:color w:val="000000"/>
          <w:kern w:val="0"/>
          <w:sz w:val="24"/>
          <w:szCs w:val="24"/>
        </w:rPr>
        <w:t> 1991; </w:t>
      </w:r>
      <w:r w:rsidRPr="004669EB">
        <w:rPr>
          <w:rFonts w:ascii="Book Antiqua" w:eastAsia="SimSun" w:hAnsi="Book Antiqua" w:cs="SimSun"/>
          <w:b/>
          <w:bCs/>
          <w:color w:val="000000"/>
          <w:kern w:val="0"/>
          <w:sz w:val="24"/>
          <w:szCs w:val="24"/>
        </w:rPr>
        <w:t>86</w:t>
      </w:r>
      <w:r w:rsidRPr="004669EB">
        <w:rPr>
          <w:rFonts w:ascii="Book Antiqua" w:eastAsia="SimSun" w:hAnsi="Book Antiqua" w:cs="SimSun"/>
          <w:color w:val="000000"/>
          <w:kern w:val="0"/>
          <w:sz w:val="24"/>
          <w:szCs w:val="24"/>
        </w:rPr>
        <w:t>: 1006-1010 [PMID: 1858736]</w:t>
      </w:r>
    </w:p>
    <w:p w:rsidR="001D37D6" w:rsidRPr="007D7487" w:rsidRDefault="001D37D6" w:rsidP="001D37D6">
      <w:pPr>
        <w:pStyle w:val="ListParagraph"/>
        <w:widowControl/>
        <w:shd w:val="clear" w:color="auto" w:fill="FFFFFF"/>
        <w:adjustRightInd w:val="0"/>
        <w:snapToGrid w:val="0"/>
        <w:spacing w:line="360" w:lineRule="auto"/>
        <w:ind w:leftChars="0" w:left="0"/>
        <w:rPr>
          <w:rFonts w:ascii="Book Antiqua" w:hAnsi="Book Antiqua" w:cs="AdvTT9e98a5d7.I"/>
          <w:kern w:val="0"/>
          <w:sz w:val="24"/>
          <w:szCs w:val="24"/>
        </w:rPr>
      </w:pPr>
      <w:r>
        <w:rPr>
          <w:rFonts w:ascii="Book Antiqua" w:eastAsia="SimSun" w:hAnsi="Book Antiqua" w:cs="SimSun" w:hint="eastAsia"/>
          <w:color w:val="000000"/>
          <w:kern w:val="0"/>
          <w:sz w:val="24"/>
          <w:szCs w:val="24"/>
        </w:rPr>
        <w:t xml:space="preserve">29 </w:t>
      </w:r>
      <w:r w:rsidRPr="007D7487">
        <w:rPr>
          <w:rFonts w:ascii="Book Antiqua" w:hAnsi="Book Antiqua" w:cs="AdvTT9e98a5d7.I"/>
          <w:b/>
          <w:kern w:val="0"/>
          <w:sz w:val="24"/>
          <w:szCs w:val="24"/>
        </w:rPr>
        <w:t>Lai EC</w:t>
      </w:r>
      <w:r w:rsidRPr="007D7487">
        <w:rPr>
          <w:rFonts w:ascii="Book Antiqua" w:hAnsi="Book Antiqua" w:cs="AdvTT9e98a5d7.I"/>
          <w:kern w:val="0"/>
          <w:sz w:val="24"/>
          <w:szCs w:val="24"/>
        </w:rPr>
        <w:t>, Mok FP, Tan ES, Lo CM, Fan ST, You KT, Wong J. Endoscopic biliary drainage for severe acute cholangitis.</w:t>
      </w:r>
      <w:r w:rsidRPr="000717DB">
        <w:rPr>
          <w:rFonts w:ascii="Book Antiqua" w:hAnsi="Book Antiqua" w:cs="AdvTT9e98a5d7.I"/>
          <w:i/>
          <w:kern w:val="0"/>
          <w:sz w:val="24"/>
          <w:szCs w:val="24"/>
        </w:rPr>
        <w:t xml:space="preserve"> N Eng J Med </w:t>
      </w:r>
      <w:r w:rsidRPr="007D7487">
        <w:rPr>
          <w:rFonts w:ascii="Book Antiqua" w:hAnsi="Book Antiqua" w:cs="AdvTT9e98a5d7.I"/>
          <w:kern w:val="0"/>
          <w:sz w:val="24"/>
          <w:szCs w:val="24"/>
        </w:rPr>
        <w:t xml:space="preserve">1992; </w:t>
      </w:r>
      <w:r w:rsidRPr="007D7487">
        <w:rPr>
          <w:rFonts w:ascii="Book Antiqua" w:hAnsi="Book Antiqua" w:cs="AdvTT9e98a5d7.I"/>
          <w:b/>
          <w:kern w:val="0"/>
          <w:sz w:val="24"/>
          <w:szCs w:val="24"/>
        </w:rPr>
        <w:t>326</w:t>
      </w:r>
      <w:r w:rsidRPr="007D7487">
        <w:rPr>
          <w:rFonts w:ascii="Book Antiqua" w:hAnsi="Book Antiqua" w:cs="AdvTT9e98a5d7.I"/>
          <w:kern w:val="0"/>
          <w:sz w:val="24"/>
          <w:szCs w:val="24"/>
        </w:rPr>
        <w:t>: 1582-1586 [PMID: 1584258 DOI: 10.1056/NEJM199206113262401]</w:t>
      </w:r>
    </w:p>
    <w:p w:rsidR="00174AE3" w:rsidRPr="00174AE3" w:rsidRDefault="00174AE3" w:rsidP="001D37D6">
      <w:pPr>
        <w:pStyle w:val="ListParagraph"/>
        <w:wordWrap w:val="0"/>
        <w:spacing w:line="360" w:lineRule="auto"/>
        <w:ind w:leftChars="0" w:left="360" w:right="120"/>
        <w:jc w:val="right"/>
        <w:rPr>
          <w:rFonts w:ascii="Book Antiqua" w:hAnsi="Book Antiqua"/>
          <w:sz w:val="24"/>
        </w:rPr>
      </w:pPr>
      <w:bookmarkStart w:id="157" w:name="OLE_LINK51"/>
      <w:bookmarkStart w:id="158" w:name="OLE_LINK52"/>
      <w:bookmarkStart w:id="159" w:name="OLE_LINK75"/>
      <w:bookmarkStart w:id="160" w:name="OLE_LINK120"/>
      <w:bookmarkStart w:id="161" w:name="OLE_LINK148"/>
      <w:bookmarkStart w:id="162" w:name="OLE_LINK112"/>
      <w:bookmarkStart w:id="163" w:name="OLE_LINK320"/>
      <w:bookmarkStart w:id="164" w:name="OLE_LINK387"/>
      <w:bookmarkStart w:id="165" w:name="OLE_LINK183"/>
      <w:bookmarkStart w:id="166" w:name="OLE_LINK254"/>
      <w:bookmarkStart w:id="167" w:name="OLE_LINK149"/>
      <w:bookmarkStart w:id="168" w:name="OLE_LINK225"/>
      <w:bookmarkStart w:id="169" w:name="OLE_LINK207"/>
      <w:bookmarkStart w:id="170" w:name="OLE_LINK226"/>
      <w:bookmarkStart w:id="171" w:name="OLE_LINK212"/>
      <w:bookmarkStart w:id="172" w:name="OLE_LINK250"/>
      <w:bookmarkStart w:id="173" w:name="OLE_LINK281"/>
      <w:bookmarkStart w:id="174" w:name="OLE_LINK240"/>
      <w:bookmarkStart w:id="175" w:name="OLE_LINK282"/>
      <w:bookmarkStart w:id="176" w:name="OLE_LINK313"/>
      <w:bookmarkStart w:id="177" w:name="OLE_LINK304"/>
      <w:bookmarkStart w:id="178" w:name="OLE_LINK321"/>
      <w:bookmarkStart w:id="179" w:name="OLE_LINK385"/>
      <w:bookmarkStart w:id="180" w:name="OLE_LINK400"/>
      <w:bookmarkStart w:id="181" w:name="OLE_LINK346"/>
      <w:bookmarkStart w:id="182" w:name="OLE_LINK371"/>
      <w:bookmarkStart w:id="183" w:name="OLE_LINK334"/>
      <w:bookmarkStart w:id="184" w:name="OLE_LINK1830"/>
      <w:bookmarkStart w:id="185" w:name="OLE_LINK457"/>
      <w:bookmarkStart w:id="186" w:name="OLE_LINK288"/>
      <w:bookmarkStart w:id="187" w:name="OLE_LINK384"/>
      <w:bookmarkStart w:id="188" w:name="OLE_LINK379"/>
      <w:bookmarkStart w:id="189" w:name="OLE_LINK303"/>
      <w:bookmarkStart w:id="190" w:name="OLE_LINK450"/>
      <w:bookmarkStart w:id="191" w:name="OLE_LINK489"/>
      <w:bookmarkStart w:id="192" w:name="OLE_LINK535"/>
      <w:bookmarkStart w:id="193" w:name="OLE_LINK648"/>
      <w:bookmarkStart w:id="194" w:name="OLE_LINK686"/>
      <w:bookmarkStart w:id="195" w:name="OLE_LINK430"/>
      <w:bookmarkStart w:id="196" w:name="OLE_LINK471"/>
      <w:bookmarkStart w:id="197" w:name="OLE_LINK462"/>
      <w:bookmarkStart w:id="198" w:name="OLE_LINK519"/>
      <w:bookmarkStart w:id="199" w:name="OLE_LINK575"/>
      <w:bookmarkStart w:id="200" w:name="OLE_LINK491"/>
      <w:bookmarkStart w:id="201" w:name="OLE_LINK532"/>
      <w:bookmarkStart w:id="202" w:name="OLE_LINK572"/>
      <w:bookmarkStart w:id="203" w:name="OLE_LINK574"/>
      <w:bookmarkStart w:id="204" w:name="OLE_LINK480"/>
      <w:bookmarkStart w:id="205" w:name="OLE_LINK567"/>
      <w:bookmarkStart w:id="206" w:name="OLE_LINK2700"/>
      <w:bookmarkStart w:id="207" w:name="OLE_LINK581"/>
      <w:bookmarkStart w:id="208" w:name="OLE_LINK639"/>
      <w:bookmarkStart w:id="209" w:name="OLE_LINK688"/>
      <w:bookmarkStart w:id="210" w:name="OLE_LINK722"/>
      <w:bookmarkStart w:id="211" w:name="OLE_LINK542"/>
      <w:bookmarkStart w:id="212" w:name="OLE_LINK589"/>
      <w:bookmarkStart w:id="213" w:name="OLE_LINK582"/>
      <w:bookmarkStart w:id="214" w:name="OLE_LINK640"/>
      <w:bookmarkStart w:id="215" w:name="OLE_LINK714"/>
      <w:bookmarkStart w:id="216" w:name="OLE_LINK593"/>
      <w:bookmarkStart w:id="217" w:name="OLE_LINK716"/>
      <w:bookmarkStart w:id="218" w:name="OLE_LINK770"/>
      <w:bookmarkStart w:id="219" w:name="OLE_LINK801"/>
      <w:bookmarkStart w:id="220" w:name="OLE_LINK660"/>
      <w:bookmarkStart w:id="221" w:name="OLE_LINK739"/>
      <w:bookmarkStart w:id="222" w:name="OLE_LINK781"/>
      <w:bookmarkStart w:id="223" w:name="OLE_LINK833"/>
      <w:bookmarkStart w:id="224" w:name="OLE_LINK642"/>
      <w:bookmarkStart w:id="225" w:name="OLE_LINK718"/>
      <w:bookmarkStart w:id="226" w:name="OLE_LINK700"/>
      <w:bookmarkStart w:id="227" w:name="OLE_LINK792"/>
      <w:bookmarkStart w:id="228" w:name="OLE_LINK2882"/>
      <w:bookmarkStart w:id="229" w:name="OLE_LINK836"/>
      <w:bookmarkStart w:id="230" w:name="OLE_LINK889"/>
      <w:bookmarkStart w:id="231" w:name="OLE_LINK782"/>
      <w:bookmarkStart w:id="232" w:name="OLE_LINK826"/>
      <w:bookmarkStart w:id="233" w:name="OLE_LINK865"/>
      <w:bookmarkStart w:id="234" w:name="OLE_LINK2898"/>
      <w:bookmarkStart w:id="235" w:name="OLE_LINK856"/>
      <w:bookmarkStart w:id="236" w:name="OLE_LINK908"/>
      <w:bookmarkStart w:id="237" w:name="OLE_LINK980"/>
      <w:bookmarkStart w:id="238" w:name="OLE_LINK1018"/>
      <w:bookmarkStart w:id="239" w:name="OLE_LINK1049"/>
      <w:bookmarkStart w:id="240" w:name="OLE_LINK1076"/>
      <w:bookmarkStart w:id="241" w:name="OLE_LINK1106"/>
      <w:bookmarkStart w:id="242" w:name="OLE_LINK891"/>
      <w:bookmarkStart w:id="243" w:name="OLE_LINK943"/>
      <w:bookmarkStart w:id="244" w:name="OLE_LINK981"/>
      <w:bookmarkStart w:id="245" w:name="OLE_LINK1030"/>
      <w:bookmarkStart w:id="246" w:name="OLE_LINK847"/>
      <w:bookmarkStart w:id="247" w:name="OLE_LINK909"/>
      <w:bookmarkStart w:id="248" w:name="OLE_LINK898"/>
      <w:bookmarkStart w:id="249" w:name="OLE_LINK906"/>
      <w:bookmarkStart w:id="250" w:name="OLE_LINK992"/>
      <w:bookmarkStart w:id="251" w:name="OLE_LINK993"/>
      <w:bookmarkStart w:id="252" w:name="OLE_LINK1052"/>
      <w:bookmarkStart w:id="253" w:name="OLE_LINK946"/>
      <w:bookmarkStart w:id="254" w:name="OLE_LINK911"/>
      <w:bookmarkStart w:id="255" w:name="OLE_LINK930"/>
      <w:bookmarkStart w:id="256" w:name="OLE_LINK1059"/>
      <w:bookmarkStart w:id="257" w:name="OLE_LINK1174"/>
      <w:bookmarkStart w:id="258" w:name="OLE_LINK1137"/>
      <w:bookmarkStart w:id="259" w:name="OLE_LINK1167"/>
      <w:bookmarkStart w:id="260" w:name="OLE_LINK1200"/>
      <w:bookmarkStart w:id="261" w:name="OLE_LINK1241"/>
      <w:bookmarkStart w:id="262" w:name="OLE_LINK1288"/>
      <w:bookmarkStart w:id="263" w:name="OLE_LINK1056"/>
      <w:bookmarkStart w:id="264" w:name="OLE_LINK1158"/>
      <w:bookmarkStart w:id="265" w:name="OLE_LINK1175"/>
      <w:bookmarkStart w:id="266" w:name="OLE_LINK1074"/>
      <w:bookmarkStart w:id="267" w:name="OLE_LINK1169"/>
      <w:bookmarkStart w:id="268" w:name="OLE_LINK1060"/>
      <w:bookmarkStart w:id="269" w:name="OLE_LINK1185"/>
      <w:bookmarkStart w:id="270" w:name="OLE_LINK1172"/>
      <w:bookmarkStart w:id="271" w:name="OLE_LINK1176"/>
      <w:bookmarkStart w:id="272" w:name="OLE_LINK1348"/>
      <w:bookmarkStart w:id="273" w:name="OLE_LINK1373"/>
      <w:bookmarkStart w:id="274" w:name="OLE_LINK1410"/>
      <w:bookmarkStart w:id="275" w:name="OLE_LINK1448"/>
      <w:bookmarkStart w:id="276" w:name="OLE_LINK1492"/>
      <w:bookmarkStart w:id="277" w:name="OLE_LINK1530"/>
      <w:bookmarkStart w:id="278" w:name="OLE_LINK1585"/>
      <w:bookmarkStart w:id="279" w:name="OLE_LINK1622"/>
      <w:bookmarkStart w:id="280" w:name="OLE_LINK1661"/>
      <w:bookmarkStart w:id="281" w:name="OLE_LINK1691"/>
      <w:bookmarkStart w:id="282" w:name="OLE_LINK1349"/>
      <w:bookmarkStart w:id="283" w:name="OLE_LINK1343"/>
      <w:bookmarkStart w:id="284" w:name="OLE_LINK1462"/>
      <w:bookmarkStart w:id="285" w:name="OLE_LINK1531"/>
      <w:bookmarkStart w:id="286" w:name="OLE_LINK1344"/>
      <w:bookmarkStart w:id="287" w:name="OLE_LINK1384"/>
      <w:bookmarkStart w:id="288" w:name="OLE_LINK1457"/>
      <w:bookmarkStart w:id="289" w:name="OLE_LINK1500"/>
      <w:bookmarkStart w:id="290" w:name="OLE_LINK1591"/>
      <w:bookmarkStart w:id="291" w:name="OLE_LINK1370"/>
      <w:bookmarkStart w:id="292" w:name="OLE_LINK1443"/>
      <w:bookmarkStart w:id="293" w:name="OLE_LINK1472"/>
      <w:bookmarkStart w:id="294" w:name="OLE_LINK1503"/>
      <w:bookmarkStart w:id="295" w:name="OLE_LINK1390"/>
      <w:bookmarkStart w:id="296" w:name="OLE_LINK1490"/>
      <w:bookmarkStart w:id="297" w:name="OLE_LINK1576"/>
      <w:bookmarkStart w:id="298" w:name="OLE_LINK1618"/>
      <w:bookmarkStart w:id="299" w:name="OLE_LINK1650"/>
      <w:bookmarkStart w:id="300" w:name="OLE_LINK1721"/>
      <w:bookmarkStart w:id="301" w:name="OLE_LINK1565"/>
      <w:bookmarkStart w:id="302" w:name="OLE_LINK1619"/>
      <w:bookmarkStart w:id="303" w:name="OLE_LINK1671"/>
      <w:bookmarkStart w:id="304" w:name="OLE_LINK1716"/>
      <w:bookmarkStart w:id="305" w:name="OLE_LINK1761"/>
      <w:bookmarkStart w:id="306" w:name="OLE_LINK1586"/>
      <w:bookmarkStart w:id="307" w:name="OLE_LINK1593"/>
      <w:bookmarkStart w:id="308" w:name="OLE_LINK1630"/>
      <w:bookmarkStart w:id="309" w:name="OLE_LINK1699"/>
      <w:bookmarkStart w:id="310" w:name="OLE_LINK1736"/>
      <w:bookmarkStart w:id="311" w:name="OLE_LINK1792"/>
      <w:bookmarkStart w:id="312" w:name="OLE_LINK1825"/>
      <w:bookmarkStart w:id="313" w:name="OLE_LINK1865"/>
      <w:bookmarkStart w:id="314" w:name="OLE_LINK1692"/>
      <w:bookmarkStart w:id="315" w:name="OLE_LINK1808"/>
      <w:bookmarkStart w:id="316" w:name="OLE_LINK1862"/>
      <w:bookmarkStart w:id="317" w:name="OLE_LINK1859"/>
      <w:bookmarkStart w:id="318" w:name="OLE_LINK1901"/>
      <w:bookmarkStart w:id="319" w:name="OLE_LINK1939"/>
      <w:bookmarkStart w:id="320" w:name="OLE_LINK1977"/>
      <w:bookmarkStart w:id="321" w:name="OLE_LINK1841"/>
      <w:bookmarkStart w:id="322" w:name="OLE_LINK1879"/>
      <w:bookmarkStart w:id="323" w:name="OLE_LINK1916"/>
      <w:bookmarkStart w:id="324" w:name="OLE_LINK1960"/>
      <w:bookmarkStart w:id="325" w:name="OLE_LINK1834"/>
      <w:bookmarkStart w:id="326" w:name="OLE_LINK2027"/>
      <w:bookmarkStart w:id="327" w:name="OLE_LINK2056"/>
      <w:bookmarkStart w:id="328" w:name="OLE_LINK1870"/>
      <w:bookmarkStart w:id="329" w:name="OLE_LINK1883"/>
      <w:bookmarkStart w:id="330" w:name="OLE_LINK1890"/>
      <w:bookmarkStart w:id="331" w:name="OLE_LINK1922"/>
      <w:bookmarkStart w:id="332" w:name="OLE_LINK1943"/>
      <w:bookmarkStart w:id="333" w:name="OLE_LINK1970"/>
      <w:bookmarkStart w:id="334" w:name="OLE_LINK1983"/>
      <w:bookmarkStart w:id="335" w:name="OLE_LINK2031"/>
      <w:bookmarkStart w:id="336" w:name="OLE_LINK2066"/>
      <w:bookmarkStart w:id="337" w:name="OLE_LINK2094"/>
      <w:bookmarkStart w:id="338" w:name="OLE_LINK2136"/>
      <w:bookmarkStart w:id="339" w:name="OLE_LINK2192"/>
      <w:bookmarkStart w:id="340" w:name="OLE_LINK1984"/>
      <w:bookmarkStart w:id="341" w:name="OLE_LINK2040"/>
      <w:bookmarkStart w:id="342" w:name="OLE_LINK2087"/>
      <w:bookmarkStart w:id="343" w:name="OLE_LINK2131"/>
      <w:bookmarkStart w:id="344" w:name="OLE_LINK2167"/>
      <w:bookmarkStart w:id="345" w:name="OLE_LINK2211"/>
      <w:bookmarkStart w:id="346" w:name="OLE_LINK2265"/>
      <w:bookmarkStart w:id="347" w:name="OLE_LINK2274"/>
      <w:bookmarkStart w:id="348" w:name="OLE_LINK2071"/>
      <w:bookmarkStart w:id="349" w:name="OLE_LINK3320"/>
      <w:bookmarkStart w:id="350" w:name="OLE_LINK3374"/>
      <w:bookmarkStart w:id="351" w:name="OLE_LINK3410"/>
      <w:bookmarkStart w:id="352" w:name="OLE_LINK1997"/>
      <w:bookmarkStart w:id="353" w:name="OLE_LINK2043"/>
      <w:bookmarkStart w:id="354" w:name="OLE_LINK2041"/>
      <w:bookmarkStart w:id="355" w:name="OLE_LINK2133"/>
      <w:bookmarkStart w:id="356" w:name="OLE_LINK2181"/>
      <w:bookmarkStart w:id="357" w:name="OLE_LINK2101"/>
      <w:bookmarkStart w:id="358" w:name="OLE_LINK2128"/>
      <w:bookmarkStart w:id="359" w:name="OLE_LINK3357"/>
      <w:bookmarkStart w:id="360" w:name="OLE_LINK2139"/>
      <w:bookmarkStart w:id="361" w:name="OLE_LINK2219"/>
      <w:bookmarkStart w:id="362" w:name="OLE_LINK2248"/>
      <w:bookmarkStart w:id="363" w:name="OLE_LINK2281"/>
      <w:bookmarkStart w:id="364" w:name="OLE_LINK2294"/>
      <w:bookmarkStart w:id="365" w:name="OLE_LINK2395"/>
      <w:bookmarkStart w:id="366" w:name="OLE_LINK2148"/>
      <w:bookmarkStart w:id="367" w:name="OLE_LINK2236"/>
      <w:bookmarkStart w:id="368" w:name="OLE_LINK2354"/>
      <w:bookmarkStart w:id="369" w:name="OLE_LINK2273"/>
      <w:bookmarkStart w:id="370" w:name="OLE_LINK2314"/>
      <w:bookmarkStart w:id="371" w:name="OLE_LINK2240"/>
      <w:bookmarkStart w:id="372" w:name="OLE_LINK2290"/>
      <w:bookmarkStart w:id="373" w:name="OLE_LINK2330"/>
      <w:bookmarkStart w:id="374" w:name="OLE_LINK2402"/>
      <w:bookmarkStart w:id="375" w:name="OLE_LINK2432"/>
      <w:bookmarkStart w:id="376" w:name="OLE_LINK2336"/>
      <w:bookmarkStart w:id="377" w:name="OLE_LINK2369"/>
      <w:bookmarkStart w:id="378" w:name="OLE_LINK2427"/>
      <w:bookmarkStart w:id="379" w:name="OLE_LINK2410"/>
      <w:bookmarkStart w:id="380" w:name="OLE_LINK2445"/>
      <w:bookmarkStart w:id="381" w:name="OLE_LINK2370"/>
      <w:bookmarkStart w:id="382" w:name="OLE_LINK2474"/>
      <w:bookmarkStart w:id="383" w:name="OLE_LINK2382"/>
      <w:bookmarkStart w:id="384" w:name="OLE_LINK2476"/>
      <w:bookmarkStart w:id="385" w:name="OLE_LINK2532"/>
      <w:bookmarkStart w:id="386" w:name="OLE_LINK2471"/>
      <w:bookmarkStart w:id="387" w:name="OLE_LINK2483"/>
      <w:bookmarkStart w:id="388" w:name="OLE_LINK2511"/>
      <w:bookmarkStart w:id="389" w:name="OLE_LINK2583"/>
      <w:bookmarkStart w:id="390" w:name="OLE_LINK2615"/>
      <w:bookmarkStart w:id="391" w:name="OLE_LINK2554"/>
      <w:bookmarkStart w:id="392" w:name="OLE_LINK2528"/>
      <w:bookmarkStart w:id="393" w:name="OLE_LINK2555"/>
      <w:bookmarkStart w:id="394" w:name="OLE_LINK2537"/>
      <w:bookmarkStart w:id="395" w:name="OLE_LINK2550"/>
      <w:bookmarkStart w:id="396" w:name="OLE_LINK2594"/>
      <w:bookmarkStart w:id="397" w:name="OLE_LINK2589"/>
      <w:bookmarkStart w:id="398" w:name="OLE_LINK2648"/>
      <w:bookmarkStart w:id="399" w:name="OLE_LINK2669"/>
      <w:bookmarkStart w:id="400" w:name="OLE_LINK2567"/>
      <w:bookmarkStart w:id="401" w:name="OLE_LINK2593"/>
      <w:bookmarkStart w:id="402" w:name="OLE_LINK2629"/>
      <w:bookmarkStart w:id="403" w:name="OLE_LINK2678"/>
      <w:bookmarkStart w:id="404" w:name="OLE_LINK2658"/>
      <w:bookmarkStart w:id="405" w:name="OLE_LINK2703"/>
      <w:bookmarkStart w:id="406" w:name="OLE_LINK2739"/>
      <w:bookmarkStart w:id="407" w:name="OLE_LINK2757"/>
      <w:bookmarkStart w:id="408" w:name="OLE_LINK3464"/>
      <w:bookmarkStart w:id="409" w:name="OLE_LINK3508"/>
      <w:bookmarkStart w:id="410" w:name="OLE_LINK2779"/>
      <w:bookmarkStart w:id="411" w:name="OLE_LINK2724"/>
      <w:bookmarkStart w:id="412" w:name="OLE_LINK2733"/>
      <w:bookmarkStart w:id="413" w:name="OLE_LINK2744"/>
      <w:bookmarkStart w:id="414" w:name="OLE_LINK2777"/>
      <w:bookmarkStart w:id="415" w:name="OLE_LINK2858"/>
      <w:bookmarkStart w:id="416" w:name="OLE_LINK2834"/>
      <w:bookmarkStart w:id="417" w:name="OLE_LINK2864"/>
      <w:bookmarkStart w:id="418" w:name="OLE_LINK3467"/>
      <w:bookmarkStart w:id="419" w:name="OLE_LINK2846"/>
      <w:bookmarkStart w:id="420" w:name="OLE_LINK2893"/>
      <w:bookmarkStart w:id="421" w:name="OLE_LINK2837"/>
      <w:bookmarkStart w:id="422" w:name="OLE_LINK2853"/>
      <w:bookmarkStart w:id="423" w:name="OLE_LINK2889"/>
      <w:bookmarkStart w:id="424" w:name="OLE_LINK2915"/>
      <w:bookmarkStart w:id="425" w:name="OLE_LINK2938"/>
      <w:bookmarkStart w:id="426" w:name="OLE_LINK2920"/>
      <w:bookmarkStart w:id="427" w:name="OLE_LINK2954"/>
      <w:bookmarkStart w:id="428" w:name="OLE_LINK2986"/>
      <w:bookmarkStart w:id="429" w:name="OLE_LINK3031"/>
      <w:bookmarkStart w:id="430" w:name="OLE_LINK3506"/>
      <w:bookmarkStart w:id="431" w:name="OLE_LINK2953"/>
      <w:bookmarkStart w:id="432" w:name="OLE_LINK2972"/>
      <w:bookmarkStart w:id="433" w:name="OLE_LINK3020"/>
      <w:bookmarkStart w:id="434" w:name="OLE_LINK3067"/>
      <w:bookmarkStart w:id="435" w:name="OLE_LINK3108"/>
      <w:bookmarkStart w:id="436" w:name="OLE_LINK3135"/>
      <w:bookmarkStart w:id="437" w:name="OLE_LINK3015"/>
      <w:bookmarkStart w:id="438" w:name="OLE_LINK3032"/>
      <w:bookmarkStart w:id="439" w:name="OLE_LINK3039"/>
      <w:bookmarkStart w:id="440" w:name="OLE_LINK3059"/>
      <w:bookmarkStart w:id="441" w:name="OLE_LINK3065"/>
      <w:bookmarkStart w:id="442" w:name="OLE_LINK3071"/>
      <w:bookmarkStart w:id="443" w:name="OLE_LINK3089"/>
      <w:bookmarkStart w:id="444" w:name="OLE_LINK3114"/>
      <w:bookmarkStart w:id="445" w:name="OLE_LINK3130"/>
      <w:bookmarkStart w:id="446" w:name="OLE_LINK3142"/>
      <w:bookmarkStart w:id="447" w:name="OLE_LINK3118"/>
      <w:bookmarkStart w:id="448" w:name="OLE_LINK3160"/>
      <w:bookmarkStart w:id="449" w:name="OLE_LINK3192"/>
      <w:bookmarkStart w:id="450" w:name="OLE_LINK3186"/>
      <w:bookmarkStart w:id="451" w:name="OLE_LINK3184"/>
      <w:bookmarkStart w:id="452" w:name="OLE_LINK3218"/>
      <w:bookmarkStart w:id="453" w:name="OLE_LINK3219"/>
      <w:bookmarkStart w:id="454" w:name="OLE_LINK3248"/>
      <w:bookmarkStart w:id="455" w:name="OLE_LINK3380"/>
      <w:bookmarkStart w:id="456" w:name="OLE_LINK3187"/>
      <w:bookmarkStart w:id="457" w:name="OLE_LINK3245"/>
      <w:bookmarkStart w:id="458" w:name="OLE_LINK3254"/>
      <w:bookmarkStart w:id="459" w:name="OLE_LINK3249"/>
      <w:bookmarkStart w:id="460" w:name="OLE_LINK3263"/>
      <w:bookmarkStart w:id="461" w:name="OLE_LINK3281"/>
      <w:bookmarkStart w:id="462" w:name="OLE_LINK3318"/>
      <w:bookmarkStart w:id="463" w:name="OLE_LINK3378"/>
      <w:bookmarkStart w:id="464" w:name="OLE_LINK3412"/>
      <w:bookmarkStart w:id="465" w:name="OLE_LINK3302"/>
      <w:bookmarkStart w:id="466" w:name="OLE_LINK3324"/>
      <w:bookmarkStart w:id="467" w:name="OLE_LINK3372"/>
      <w:bookmarkStart w:id="468" w:name="OLE_LINK3435"/>
      <w:bookmarkEnd w:id="155"/>
      <w:bookmarkEnd w:id="156"/>
      <w:r w:rsidRPr="00174AE3">
        <w:rPr>
          <w:rFonts w:ascii="Book Antiqua" w:hAnsi="Book Antiqua"/>
          <w:b/>
          <w:bCs/>
          <w:sz w:val="24"/>
        </w:rPr>
        <w:lastRenderedPageBreak/>
        <w:t xml:space="preserve">P-Reviewer: </w:t>
      </w:r>
      <w:r w:rsidRPr="00174AE3">
        <w:rPr>
          <w:rFonts w:ascii="Book Antiqua" w:hAnsi="Book Antiqua"/>
          <w:bCs/>
          <w:sz w:val="24"/>
        </w:rPr>
        <w:t>Austin</w:t>
      </w:r>
      <w:r w:rsidRPr="00174AE3">
        <w:rPr>
          <w:rFonts w:ascii="Book Antiqua" w:eastAsia="SimSun" w:hAnsi="Book Antiqua" w:hint="eastAsia"/>
          <w:bCs/>
          <w:sz w:val="24"/>
        </w:rPr>
        <w:t xml:space="preserve"> </w:t>
      </w:r>
      <w:r w:rsidRPr="00174AE3">
        <w:rPr>
          <w:rFonts w:ascii="Book Antiqua" w:hAnsi="Book Antiqua"/>
          <w:bCs/>
          <w:sz w:val="24"/>
        </w:rPr>
        <w:t>PN</w:t>
      </w:r>
      <w:r w:rsidRPr="00174AE3">
        <w:rPr>
          <w:rFonts w:ascii="Book Antiqua" w:eastAsia="SimSun" w:hAnsi="Book Antiqua" w:hint="eastAsia"/>
          <w:bCs/>
          <w:sz w:val="24"/>
        </w:rPr>
        <w:t xml:space="preserve">, </w:t>
      </w:r>
      <w:r w:rsidRPr="00174AE3">
        <w:rPr>
          <w:rFonts w:ascii="Book Antiqua" w:eastAsia="SimSun" w:hAnsi="Book Antiqua"/>
          <w:bCs/>
          <w:sz w:val="24"/>
        </w:rPr>
        <w:t>Festa</w:t>
      </w:r>
      <w:r w:rsidRPr="00174AE3">
        <w:rPr>
          <w:rFonts w:ascii="Book Antiqua" w:eastAsia="SimSun" w:hAnsi="Book Antiqua" w:hint="eastAsia"/>
          <w:bCs/>
          <w:sz w:val="24"/>
        </w:rPr>
        <w:t xml:space="preserve"> </w:t>
      </w:r>
      <w:r w:rsidRPr="00174AE3">
        <w:rPr>
          <w:rFonts w:ascii="Book Antiqua" w:eastAsia="SimSun" w:hAnsi="Book Antiqua"/>
          <w:bCs/>
          <w:sz w:val="24"/>
        </w:rPr>
        <w:t>S</w:t>
      </w:r>
      <w:r w:rsidRPr="00174AE3">
        <w:rPr>
          <w:rFonts w:ascii="Book Antiqua" w:eastAsia="SimSun" w:hAnsi="Book Antiqua" w:hint="eastAsia"/>
          <w:bCs/>
          <w:sz w:val="24"/>
        </w:rPr>
        <w:t xml:space="preserve">, </w:t>
      </w:r>
      <w:r w:rsidRPr="00174AE3">
        <w:rPr>
          <w:rFonts w:ascii="Book Antiqua" w:hAnsi="Book Antiqua"/>
          <w:bCs/>
          <w:sz w:val="24"/>
        </w:rPr>
        <w:t>Kahraman</w:t>
      </w:r>
      <w:r w:rsidRPr="00174AE3">
        <w:rPr>
          <w:rFonts w:ascii="Book Antiqua" w:eastAsia="SimSun" w:hAnsi="Book Antiqua" w:hint="eastAsia"/>
          <w:bCs/>
          <w:sz w:val="24"/>
        </w:rPr>
        <w:t xml:space="preserve"> </w:t>
      </w:r>
      <w:r w:rsidRPr="00174AE3">
        <w:rPr>
          <w:rFonts w:ascii="Book Antiqua" w:hAnsi="Book Antiqua"/>
          <w:bCs/>
          <w:sz w:val="24"/>
        </w:rPr>
        <w:t>A</w:t>
      </w:r>
      <w:r w:rsidRPr="00174AE3">
        <w:rPr>
          <w:rFonts w:ascii="Book Antiqua" w:hAnsi="Book Antiqua"/>
          <w:b/>
          <w:bCs/>
          <w:sz w:val="24"/>
        </w:rPr>
        <w:t xml:space="preserve"> S-Editor:</w:t>
      </w:r>
      <w:r w:rsidRPr="00174AE3">
        <w:rPr>
          <w:rFonts w:ascii="Book Antiqua" w:hAnsi="Book Antiqua"/>
          <w:sz w:val="24"/>
        </w:rPr>
        <w:t xml:space="preserve"> </w:t>
      </w:r>
      <w:r w:rsidRPr="00174AE3">
        <w:rPr>
          <w:rFonts w:ascii="Book Antiqua" w:hAnsi="Book Antiqua" w:hint="eastAsia"/>
          <w:sz w:val="24"/>
        </w:rPr>
        <w:t>Yu J</w:t>
      </w:r>
      <w:r w:rsidRPr="00174AE3">
        <w:rPr>
          <w:rFonts w:ascii="Book Antiqua" w:hAnsi="Book Antiqua"/>
          <w:sz w:val="24"/>
        </w:rPr>
        <w:t xml:space="preserve"> </w:t>
      </w:r>
      <w:r w:rsidRPr="00174AE3">
        <w:rPr>
          <w:rFonts w:ascii="Book Antiqua" w:hAnsi="Book Antiqua"/>
          <w:b/>
          <w:bCs/>
          <w:sz w:val="24"/>
        </w:rPr>
        <w:t>L-Editor:</w:t>
      </w:r>
      <w:r w:rsidRPr="00174AE3">
        <w:rPr>
          <w:rFonts w:ascii="Book Antiqua" w:hAnsi="Book Antiqua"/>
          <w:sz w:val="24"/>
        </w:rPr>
        <w:t xml:space="preserve">  </w:t>
      </w:r>
      <w:r w:rsidRPr="00174AE3">
        <w:rPr>
          <w:rFonts w:ascii="Book Antiqua" w:hAnsi="Book Antiqua"/>
          <w:b/>
          <w:bCs/>
          <w:sz w:val="24"/>
        </w:rPr>
        <w:t>E-Editor:</w:t>
      </w:r>
    </w:p>
    <w:p w:rsidR="00AE3917" w:rsidRPr="008E0DB1" w:rsidRDefault="00AE3917" w:rsidP="00AE3917">
      <w:pPr>
        <w:adjustRightInd w:val="0"/>
        <w:snapToGrid w:val="0"/>
        <w:spacing w:line="360" w:lineRule="auto"/>
        <w:rPr>
          <w:rFonts w:ascii="Book Antiqua" w:hAnsi="Book Antiqua"/>
          <w:color w:val="000000"/>
          <w:sz w:val="24"/>
        </w:rPr>
      </w:pPr>
      <w:bookmarkStart w:id="469" w:name="OLE_LINK3441"/>
      <w:bookmarkStart w:id="470" w:name="OLE_LINK3444"/>
      <w:bookmarkStart w:id="471" w:name="OLE_LINK3450"/>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8E0DB1">
        <w:rPr>
          <w:rFonts w:ascii="Book Antiqua" w:hAnsi="Book Antiqua"/>
          <w:b/>
          <w:color w:val="000000"/>
          <w:sz w:val="24"/>
        </w:rPr>
        <w:t xml:space="preserve">Specialty type: </w:t>
      </w:r>
      <w:r w:rsidRPr="008E0DB1">
        <w:rPr>
          <w:rFonts w:ascii="Book Antiqua" w:hAnsi="Book Antiqua"/>
          <w:color w:val="000000"/>
          <w:sz w:val="24"/>
        </w:rPr>
        <w:t>Gastroenterology and hepatology</w:t>
      </w:r>
    </w:p>
    <w:p w:rsidR="00AE3917" w:rsidRPr="00AE3917" w:rsidRDefault="00AE3917" w:rsidP="00AE3917">
      <w:pPr>
        <w:adjustRightInd w:val="0"/>
        <w:snapToGrid w:val="0"/>
        <w:spacing w:line="360" w:lineRule="auto"/>
        <w:rPr>
          <w:rFonts w:ascii="Book Antiqua" w:eastAsia="SimSun" w:hAnsi="Book Antiqua"/>
          <w:color w:val="000000"/>
          <w:sz w:val="24"/>
        </w:rPr>
      </w:pPr>
      <w:r w:rsidRPr="008E0DB1">
        <w:rPr>
          <w:rFonts w:ascii="Book Antiqua" w:hAnsi="Book Antiqua"/>
          <w:b/>
          <w:color w:val="000000"/>
          <w:sz w:val="24"/>
        </w:rPr>
        <w:t xml:space="preserve">Country of origin: </w:t>
      </w:r>
      <w:r>
        <w:rPr>
          <w:rFonts w:ascii="Book Antiqua" w:eastAsia="SimSun" w:hAnsi="Book Antiqua" w:hint="eastAsia"/>
          <w:color w:val="000000"/>
          <w:sz w:val="24"/>
        </w:rPr>
        <w:t>Japan</w:t>
      </w:r>
    </w:p>
    <w:p w:rsidR="00AE3917" w:rsidRPr="001153D1" w:rsidRDefault="00AE3917" w:rsidP="00AE3917">
      <w:pPr>
        <w:shd w:val="clear" w:color="auto" w:fill="FFFFFF"/>
        <w:spacing w:line="360" w:lineRule="auto"/>
        <w:rPr>
          <w:rFonts w:ascii="Book Antiqua" w:hAnsi="Book Antiqua" w:cs="Helvetica"/>
          <w:b/>
          <w:color w:val="000000"/>
          <w:sz w:val="24"/>
          <w:szCs w:val="24"/>
        </w:rPr>
      </w:pPr>
      <w:r w:rsidRPr="001153D1">
        <w:rPr>
          <w:rFonts w:ascii="Book Antiqua" w:hAnsi="Book Antiqua" w:cs="Helvetica"/>
          <w:b/>
          <w:color w:val="000000"/>
          <w:sz w:val="24"/>
          <w:szCs w:val="24"/>
        </w:rPr>
        <w:t>Peer-review report classification</w:t>
      </w:r>
    </w:p>
    <w:p w:rsidR="00AE3917" w:rsidRPr="00AE3917" w:rsidRDefault="00AE3917" w:rsidP="00AE3917">
      <w:pPr>
        <w:shd w:val="clear" w:color="auto" w:fill="FFFFFF"/>
        <w:spacing w:line="360" w:lineRule="auto"/>
        <w:rPr>
          <w:rFonts w:ascii="Book Antiqua" w:eastAsia="SimSun" w:hAnsi="Book Antiqua" w:cs="Helvetica"/>
          <w:color w:val="000000"/>
          <w:sz w:val="24"/>
          <w:szCs w:val="24"/>
        </w:rPr>
      </w:pPr>
      <w:r>
        <w:rPr>
          <w:rFonts w:ascii="Book Antiqua" w:hAnsi="Book Antiqua" w:cs="Helvetica"/>
          <w:color w:val="000000"/>
          <w:sz w:val="24"/>
          <w:szCs w:val="24"/>
        </w:rPr>
        <w:t xml:space="preserve">Grade A (Excellent): </w:t>
      </w:r>
      <w:r>
        <w:rPr>
          <w:rFonts w:ascii="Book Antiqua" w:eastAsia="SimSun" w:hAnsi="Book Antiqua" w:cs="Helvetica" w:hint="eastAsia"/>
          <w:color w:val="000000"/>
          <w:sz w:val="24"/>
          <w:szCs w:val="24"/>
        </w:rPr>
        <w:t>0</w:t>
      </w:r>
    </w:p>
    <w:p w:rsidR="00AE3917" w:rsidRPr="00AE3917" w:rsidRDefault="00AE3917" w:rsidP="00AE3917">
      <w:pPr>
        <w:shd w:val="clear" w:color="auto" w:fill="FFFFFF"/>
        <w:spacing w:line="360" w:lineRule="auto"/>
        <w:rPr>
          <w:rFonts w:ascii="Book Antiqua" w:eastAsia="SimSun" w:hAnsi="Book Antiqua" w:cs="Helvetica"/>
          <w:color w:val="000000"/>
          <w:sz w:val="24"/>
          <w:szCs w:val="24"/>
        </w:rPr>
      </w:pPr>
      <w:r>
        <w:rPr>
          <w:rFonts w:ascii="Book Antiqua" w:hAnsi="Book Antiqua" w:cs="Helvetica"/>
          <w:color w:val="000000"/>
          <w:sz w:val="24"/>
          <w:szCs w:val="24"/>
        </w:rPr>
        <w:t xml:space="preserve">Grade B (Very good): </w:t>
      </w:r>
      <w:r>
        <w:rPr>
          <w:rFonts w:ascii="Book Antiqua" w:eastAsia="SimSun" w:hAnsi="Book Antiqua" w:cs="Helvetica" w:hint="eastAsia"/>
          <w:color w:val="000000"/>
          <w:sz w:val="24"/>
          <w:szCs w:val="24"/>
        </w:rPr>
        <w:t>B, B, B</w:t>
      </w:r>
    </w:p>
    <w:p w:rsidR="00AE3917" w:rsidRDefault="00AE3917" w:rsidP="00AE3917">
      <w:pPr>
        <w:shd w:val="clear" w:color="auto" w:fill="FFFFFF"/>
        <w:spacing w:line="360" w:lineRule="auto"/>
        <w:rPr>
          <w:rFonts w:ascii="Book Antiqua" w:hAnsi="Book Antiqua" w:cs="Helvetica"/>
          <w:color w:val="000000"/>
          <w:sz w:val="24"/>
          <w:szCs w:val="24"/>
        </w:rPr>
      </w:pPr>
      <w:r>
        <w:rPr>
          <w:rFonts w:ascii="Book Antiqua" w:hAnsi="Book Antiqua" w:cs="Helvetica"/>
          <w:color w:val="000000"/>
          <w:sz w:val="24"/>
          <w:szCs w:val="24"/>
        </w:rPr>
        <w:t xml:space="preserve">Grade C (Good): </w:t>
      </w:r>
      <w:r>
        <w:rPr>
          <w:rFonts w:ascii="Book Antiqua" w:hAnsi="Book Antiqua" w:cs="Helvetica" w:hint="eastAsia"/>
          <w:color w:val="000000"/>
          <w:sz w:val="24"/>
          <w:szCs w:val="24"/>
        </w:rPr>
        <w:t>0</w:t>
      </w:r>
    </w:p>
    <w:p w:rsidR="00AE3917" w:rsidRDefault="00AE3917" w:rsidP="00AE3917">
      <w:pPr>
        <w:shd w:val="clear" w:color="auto" w:fill="FFFFFF"/>
        <w:spacing w:line="360" w:lineRule="auto"/>
        <w:rPr>
          <w:rFonts w:ascii="Book Antiqua" w:hAnsi="Book Antiqua" w:cs="Helvetica"/>
          <w:color w:val="000000"/>
          <w:sz w:val="24"/>
          <w:szCs w:val="24"/>
          <w:lang w:eastAsia="en-US"/>
        </w:rPr>
      </w:pPr>
      <w:r>
        <w:rPr>
          <w:rFonts w:ascii="Book Antiqua" w:hAnsi="Book Antiqua" w:cs="Helvetica"/>
          <w:color w:val="000000"/>
          <w:sz w:val="24"/>
          <w:szCs w:val="24"/>
        </w:rPr>
        <w:t>Grade D (Fair): 0</w:t>
      </w:r>
    </w:p>
    <w:p w:rsidR="00AE3917" w:rsidRDefault="00AE3917" w:rsidP="00AE3917">
      <w:pPr>
        <w:shd w:val="clear" w:color="auto" w:fill="FFFFFF"/>
        <w:spacing w:line="360" w:lineRule="auto"/>
        <w:rPr>
          <w:rFonts w:ascii="Calibri" w:hAnsi="Calibri" w:cs="Times New Roman"/>
          <w:color w:val="000000"/>
          <w:sz w:val="22"/>
        </w:rPr>
      </w:pPr>
      <w:r>
        <w:rPr>
          <w:rFonts w:ascii="Book Antiqua" w:hAnsi="Book Antiqua" w:cs="Helvetica"/>
          <w:color w:val="000000"/>
          <w:sz w:val="24"/>
          <w:szCs w:val="24"/>
        </w:rPr>
        <w:t>Grade E (Poor): 0</w:t>
      </w:r>
    </w:p>
    <w:bookmarkEnd w:id="469"/>
    <w:bookmarkEnd w:id="470"/>
    <w:bookmarkEnd w:id="471"/>
    <w:p w:rsidR="00691245" w:rsidRDefault="007F5D8F" w:rsidP="00F93897">
      <w:pPr>
        <w:adjustRightInd w:val="0"/>
        <w:snapToGrid w:val="0"/>
        <w:spacing w:line="360" w:lineRule="auto"/>
        <w:rPr>
          <w:rFonts w:ascii="Calibri" w:hAnsi="Calibri" w:cs="Times New Roman"/>
          <w:color w:val="000000"/>
          <w:sz w:val="22"/>
        </w:rPr>
      </w:pPr>
      <w:r w:rsidRPr="007D7487">
        <w:rPr>
          <w:rFonts w:ascii="Book Antiqua" w:hAnsi="Book Antiqua"/>
          <w:sz w:val="24"/>
          <w:szCs w:val="24"/>
        </w:rPr>
        <w:br w:type="page"/>
      </w:r>
      <w:bookmarkStart w:id="472" w:name="OLE_LINK3388"/>
      <w:bookmarkStart w:id="473" w:name="OLE_LINK3389"/>
      <w:bookmarkStart w:id="474" w:name="OLE_LINK3420"/>
      <w:bookmarkStart w:id="475" w:name="OLE_LINK3381"/>
      <w:bookmarkStart w:id="476" w:name="OLE_LINK3382"/>
      <w:bookmarkStart w:id="477" w:name="OLE_LINK3383"/>
      <w:bookmarkStart w:id="478" w:name="OLE_LINK3440"/>
    </w:p>
    <w:bookmarkEnd w:id="472"/>
    <w:bookmarkEnd w:id="473"/>
    <w:bookmarkEnd w:id="474"/>
    <w:bookmarkEnd w:id="475"/>
    <w:bookmarkEnd w:id="476"/>
    <w:bookmarkEnd w:id="477"/>
    <w:bookmarkEnd w:id="478"/>
    <w:p w:rsidR="00C3304F" w:rsidRDefault="00C3304F" w:rsidP="00B43B6A">
      <w:pPr>
        <w:pStyle w:val="Title"/>
        <w:tabs>
          <w:tab w:val="left" w:pos="960"/>
          <w:tab w:val="left" w:pos="2410"/>
        </w:tabs>
        <w:adjustRightInd w:val="0"/>
        <w:snapToGrid w:val="0"/>
        <w:spacing w:line="360" w:lineRule="auto"/>
        <w:jc w:val="both"/>
        <w:rPr>
          <w:rFonts w:ascii="Book Antiqua" w:eastAsia="SimSun" w:hAnsi="Book Antiqua"/>
          <w:sz w:val="24"/>
        </w:rPr>
      </w:pPr>
      <w:r w:rsidRPr="007D7487">
        <w:rPr>
          <w:rFonts w:ascii="Book Antiqua" w:eastAsiaTheme="minorEastAsia" w:hAnsi="Book Antiqua"/>
          <w:sz w:val="24"/>
        </w:rPr>
        <w:lastRenderedPageBreak/>
        <w:t>T</w:t>
      </w:r>
      <w:r w:rsidRPr="007D7487">
        <w:rPr>
          <w:rFonts w:ascii="Book Antiqua" w:hAnsi="Book Antiqua"/>
          <w:sz w:val="24"/>
        </w:rPr>
        <w:t xml:space="preserve">able 1 Clinical characteristics and laboratory data of </w:t>
      </w:r>
      <w:r w:rsidR="00A97E8B" w:rsidRPr="007D7487">
        <w:rPr>
          <w:rFonts w:ascii="Book Antiqua" w:hAnsi="Book Antiqua"/>
          <w:sz w:val="24"/>
        </w:rPr>
        <w:t xml:space="preserve">enrolled </w:t>
      </w:r>
      <w:r w:rsidRPr="007D7487">
        <w:rPr>
          <w:rFonts w:ascii="Book Antiqua" w:hAnsi="Book Antiqua"/>
          <w:sz w:val="24"/>
        </w:rPr>
        <w:t>patients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1"/>
        <w:gridCol w:w="2321"/>
        <w:gridCol w:w="2322"/>
        <w:gridCol w:w="2322"/>
      </w:tblGrid>
      <w:tr w:rsidR="00174AE3" w:rsidTr="00BA47D4">
        <w:tc>
          <w:tcPr>
            <w:tcW w:w="2321" w:type="dxa"/>
            <w:tcBorders>
              <w:top w:val="single" w:sz="4" w:space="0" w:color="auto"/>
              <w:bottom w:val="single" w:sz="4" w:space="0" w:color="auto"/>
            </w:tcBorders>
          </w:tcPr>
          <w:p w:rsidR="00174AE3" w:rsidRDefault="00174AE3" w:rsidP="00BA47D4">
            <w:pPr>
              <w:pStyle w:val="Title"/>
              <w:tabs>
                <w:tab w:val="left" w:pos="960"/>
                <w:tab w:val="left" w:pos="2410"/>
              </w:tabs>
              <w:adjustRightInd w:val="0"/>
              <w:snapToGrid w:val="0"/>
              <w:spacing w:line="360" w:lineRule="auto"/>
              <w:jc w:val="left"/>
              <w:rPr>
                <w:rFonts w:ascii="Book Antiqua" w:eastAsia="SimSun" w:hAnsi="Book Antiqua"/>
                <w:sz w:val="24"/>
              </w:rPr>
            </w:pPr>
          </w:p>
        </w:tc>
        <w:tc>
          <w:tcPr>
            <w:tcW w:w="2321" w:type="dxa"/>
            <w:tcBorders>
              <w:top w:val="single" w:sz="4" w:space="0" w:color="auto"/>
              <w:bottom w:val="single" w:sz="4" w:space="0" w:color="auto"/>
            </w:tcBorders>
          </w:tcPr>
          <w:p w:rsidR="00174AE3" w:rsidRDefault="00174AE3" w:rsidP="00174AE3">
            <w:pPr>
              <w:pStyle w:val="Title"/>
              <w:tabs>
                <w:tab w:val="left" w:pos="960"/>
                <w:tab w:val="left" w:pos="2410"/>
              </w:tabs>
              <w:adjustRightInd w:val="0"/>
              <w:snapToGrid w:val="0"/>
              <w:spacing w:line="360" w:lineRule="auto"/>
              <w:rPr>
                <w:rFonts w:ascii="Book Antiqua" w:eastAsia="SimSun" w:hAnsi="Book Antiqua"/>
                <w:sz w:val="24"/>
              </w:rPr>
            </w:pPr>
            <w:r w:rsidRPr="00174AE3">
              <w:rPr>
                <w:rFonts w:ascii="Book Antiqua" w:eastAsia="SimSun" w:hAnsi="Book Antiqua"/>
                <w:sz w:val="24"/>
              </w:rPr>
              <w:t>Age</w:t>
            </w:r>
            <w:r w:rsidRPr="00174AE3">
              <w:rPr>
                <w:rFonts w:ascii="Book Antiqua" w:eastAsia="SimSun" w:hAnsi="Book Antiqua" w:hint="eastAsia"/>
                <w:sz w:val="24"/>
              </w:rPr>
              <w:t xml:space="preserve"> </w:t>
            </w:r>
            <w:r w:rsidRPr="00174AE3">
              <w:rPr>
                <w:rFonts w:ascii="Book Antiqua" w:eastAsia="SimSun" w:hAnsi="Book Antiqua"/>
                <w:sz w:val="24"/>
              </w:rPr>
              <w:t>≥</w:t>
            </w:r>
            <w:r w:rsidRPr="00174AE3">
              <w:rPr>
                <w:rFonts w:ascii="Book Antiqua" w:eastAsia="SimSun" w:hAnsi="Book Antiqua" w:hint="eastAsia"/>
                <w:sz w:val="24"/>
              </w:rPr>
              <w:t xml:space="preserve"> </w:t>
            </w:r>
            <w:r w:rsidRPr="00174AE3">
              <w:rPr>
                <w:rFonts w:ascii="Book Antiqua" w:eastAsia="SimSun" w:hAnsi="Book Antiqua"/>
                <w:sz w:val="24"/>
              </w:rPr>
              <w:t xml:space="preserve">80 </w:t>
            </w:r>
            <w:r w:rsidR="00F93897" w:rsidRPr="00F93897">
              <w:rPr>
                <w:rFonts w:ascii="Book Antiqua" w:eastAsia="SimSun" w:hAnsi="Book Antiqua"/>
                <w:sz w:val="24"/>
              </w:rPr>
              <w:t>years</w:t>
            </w:r>
          </w:p>
          <w:p w:rsidR="00174AE3" w:rsidRDefault="00174AE3" w:rsidP="00174AE3">
            <w:pPr>
              <w:pStyle w:val="Title"/>
              <w:tabs>
                <w:tab w:val="left" w:pos="960"/>
                <w:tab w:val="left" w:pos="2410"/>
              </w:tabs>
              <w:adjustRightInd w:val="0"/>
              <w:snapToGrid w:val="0"/>
              <w:spacing w:line="360" w:lineRule="auto"/>
              <w:rPr>
                <w:rFonts w:ascii="Book Antiqua" w:eastAsia="SimSun" w:hAnsi="Book Antiqua"/>
                <w:sz w:val="24"/>
              </w:rPr>
            </w:pPr>
            <w:r w:rsidRPr="00174AE3">
              <w:rPr>
                <w:rFonts w:ascii="Book Antiqua" w:eastAsia="SimSun" w:hAnsi="Book Antiqua"/>
                <w:sz w:val="24"/>
              </w:rPr>
              <w:t>(</w:t>
            </w:r>
            <w:r w:rsidRPr="00174AE3">
              <w:rPr>
                <w:rFonts w:ascii="Book Antiqua" w:eastAsia="SimSun" w:hAnsi="Book Antiqua"/>
                <w:i/>
                <w:sz w:val="24"/>
              </w:rPr>
              <w:t xml:space="preserve">n = </w:t>
            </w:r>
            <w:r w:rsidRPr="00174AE3">
              <w:rPr>
                <w:rFonts w:ascii="Book Antiqua" w:eastAsia="SimSun" w:hAnsi="Book Antiqua"/>
                <w:sz w:val="24"/>
              </w:rPr>
              <w:t>102)</w:t>
            </w:r>
          </w:p>
        </w:tc>
        <w:tc>
          <w:tcPr>
            <w:tcW w:w="2322" w:type="dxa"/>
            <w:tcBorders>
              <w:top w:val="single" w:sz="4" w:space="0" w:color="auto"/>
              <w:bottom w:val="single" w:sz="4" w:space="0" w:color="auto"/>
            </w:tcBorders>
          </w:tcPr>
          <w:p w:rsidR="00174AE3" w:rsidRDefault="00174AE3" w:rsidP="00174AE3">
            <w:pPr>
              <w:pStyle w:val="Title"/>
              <w:tabs>
                <w:tab w:val="left" w:pos="960"/>
                <w:tab w:val="left" w:pos="2410"/>
              </w:tabs>
              <w:adjustRightInd w:val="0"/>
              <w:snapToGrid w:val="0"/>
              <w:spacing w:line="360" w:lineRule="auto"/>
              <w:rPr>
                <w:rFonts w:ascii="Book Antiqua" w:eastAsia="SimSun" w:hAnsi="Book Antiqua"/>
                <w:sz w:val="24"/>
              </w:rPr>
            </w:pPr>
            <w:r w:rsidRPr="00174AE3">
              <w:rPr>
                <w:rFonts w:ascii="Book Antiqua" w:eastAsia="SimSun" w:hAnsi="Book Antiqua"/>
                <w:sz w:val="24"/>
              </w:rPr>
              <w:t>Age</w:t>
            </w:r>
            <w:r w:rsidRPr="00174AE3">
              <w:rPr>
                <w:rFonts w:ascii="Book Antiqua" w:eastAsia="SimSun" w:hAnsi="Book Antiqua" w:hint="eastAsia"/>
                <w:sz w:val="24"/>
              </w:rPr>
              <w:t xml:space="preserve"> </w:t>
            </w:r>
            <w:r w:rsidRPr="00174AE3">
              <w:rPr>
                <w:rFonts w:ascii="Book Antiqua" w:eastAsia="SimSun" w:hAnsi="Book Antiqua"/>
                <w:sz w:val="24"/>
              </w:rPr>
              <w:t xml:space="preserve">&lt; 80 </w:t>
            </w:r>
            <w:r w:rsidR="00F93897" w:rsidRPr="00F93897">
              <w:rPr>
                <w:rFonts w:ascii="Book Antiqua" w:eastAsia="SimSun" w:hAnsi="Book Antiqua"/>
                <w:sz w:val="24"/>
              </w:rPr>
              <w:t>years</w:t>
            </w:r>
          </w:p>
          <w:p w:rsidR="00174AE3" w:rsidRDefault="00174AE3" w:rsidP="00174AE3">
            <w:pPr>
              <w:pStyle w:val="Title"/>
              <w:tabs>
                <w:tab w:val="left" w:pos="960"/>
                <w:tab w:val="left" w:pos="2410"/>
              </w:tabs>
              <w:adjustRightInd w:val="0"/>
              <w:snapToGrid w:val="0"/>
              <w:spacing w:line="360" w:lineRule="auto"/>
              <w:rPr>
                <w:rFonts w:ascii="Book Antiqua" w:eastAsia="SimSun" w:hAnsi="Book Antiqua"/>
                <w:sz w:val="24"/>
              </w:rPr>
            </w:pPr>
            <w:r w:rsidRPr="00174AE3">
              <w:rPr>
                <w:rFonts w:ascii="Book Antiqua" w:eastAsia="SimSun" w:hAnsi="Book Antiqua"/>
                <w:sz w:val="24"/>
              </w:rPr>
              <w:t>(</w:t>
            </w:r>
            <w:r w:rsidRPr="00174AE3">
              <w:rPr>
                <w:rFonts w:ascii="Book Antiqua" w:eastAsia="SimSun" w:hAnsi="Book Antiqua"/>
                <w:i/>
                <w:sz w:val="24"/>
              </w:rPr>
              <w:t xml:space="preserve">n = </w:t>
            </w:r>
            <w:r w:rsidRPr="00174AE3">
              <w:rPr>
                <w:rFonts w:ascii="Book Antiqua" w:eastAsia="SimSun" w:hAnsi="Book Antiqua"/>
                <w:sz w:val="24"/>
              </w:rPr>
              <w:t>105)</w:t>
            </w:r>
          </w:p>
        </w:tc>
        <w:tc>
          <w:tcPr>
            <w:tcW w:w="2322" w:type="dxa"/>
            <w:tcBorders>
              <w:top w:val="single" w:sz="4" w:space="0" w:color="auto"/>
              <w:bottom w:val="single" w:sz="4" w:space="0" w:color="auto"/>
            </w:tcBorders>
          </w:tcPr>
          <w:p w:rsidR="00174AE3" w:rsidRDefault="00174AE3" w:rsidP="00174AE3">
            <w:pPr>
              <w:pStyle w:val="Title"/>
              <w:tabs>
                <w:tab w:val="left" w:pos="960"/>
                <w:tab w:val="left" w:pos="2410"/>
              </w:tabs>
              <w:adjustRightInd w:val="0"/>
              <w:snapToGrid w:val="0"/>
              <w:spacing w:line="360" w:lineRule="auto"/>
              <w:rPr>
                <w:rFonts w:ascii="Book Antiqua" w:eastAsia="SimSun" w:hAnsi="Book Antiqua"/>
                <w:sz w:val="24"/>
              </w:rPr>
            </w:pPr>
            <w:r w:rsidRPr="00174AE3">
              <w:rPr>
                <w:rFonts w:ascii="Book Antiqua" w:eastAsia="SimSun" w:hAnsi="Book Antiqua"/>
                <w:i/>
                <w:sz w:val="24"/>
              </w:rPr>
              <w:t>P</w:t>
            </w:r>
            <w:r w:rsidRPr="00174AE3">
              <w:rPr>
                <w:rFonts w:ascii="Book Antiqua" w:eastAsia="SimSun" w:hAnsi="Book Antiqua" w:hint="eastAsia"/>
                <w:i/>
                <w:sz w:val="24"/>
              </w:rPr>
              <w:t xml:space="preserve"> </w:t>
            </w:r>
            <w:r w:rsidRPr="00174AE3">
              <w:rPr>
                <w:rFonts w:ascii="Book Antiqua" w:eastAsia="SimSun" w:hAnsi="Book Antiqua"/>
                <w:sz w:val="24"/>
              </w:rPr>
              <w:t>value</w:t>
            </w:r>
          </w:p>
        </w:tc>
      </w:tr>
      <w:tr w:rsidR="00174AE3" w:rsidTr="00BA47D4">
        <w:tc>
          <w:tcPr>
            <w:tcW w:w="2321" w:type="dxa"/>
            <w:tcBorders>
              <w:top w:val="single" w:sz="4" w:space="0" w:color="auto"/>
            </w:tcBorders>
          </w:tcPr>
          <w:p w:rsidR="00174AE3" w:rsidRPr="00E532E4" w:rsidRDefault="00174AE3" w:rsidP="00BA47D4">
            <w:pPr>
              <w:adjustRightInd w:val="0"/>
              <w:snapToGrid w:val="0"/>
              <w:spacing w:line="360" w:lineRule="auto"/>
              <w:jc w:val="left"/>
              <w:rPr>
                <w:rFonts w:ascii="Book Antiqua" w:hAnsi="Book Antiqua"/>
                <w:sz w:val="24"/>
                <w:szCs w:val="24"/>
              </w:rPr>
            </w:pPr>
            <w:r w:rsidRPr="00E532E4">
              <w:rPr>
                <w:rFonts w:ascii="Book Antiqua" w:hAnsi="Book Antiqua"/>
                <w:sz w:val="24"/>
                <w:szCs w:val="24"/>
              </w:rPr>
              <w:t>Age (</w:t>
            </w:r>
            <w:r w:rsidR="00BA47D4">
              <w:rPr>
                <w:rFonts w:ascii="Book Antiqua" w:eastAsia="SimSun" w:hAnsi="Book Antiqua" w:hint="eastAsia"/>
                <w:sz w:val="24"/>
                <w:szCs w:val="24"/>
              </w:rPr>
              <w:t>yr</w:t>
            </w:r>
            <w:r w:rsidRPr="00E532E4">
              <w:rPr>
                <w:rFonts w:ascii="Book Antiqua" w:hAnsi="Book Antiqua"/>
                <w:sz w:val="24"/>
                <w:szCs w:val="24"/>
              </w:rPr>
              <w:t>)</w:t>
            </w:r>
          </w:p>
        </w:tc>
        <w:tc>
          <w:tcPr>
            <w:tcW w:w="2321" w:type="dxa"/>
            <w:tcBorders>
              <w:top w:val="single" w:sz="4" w:space="0" w:color="auto"/>
            </w:tcBorders>
          </w:tcPr>
          <w:p w:rsidR="00174AE3" w:rsidRPr="00E532E4" w:rsidRDefault="00174AE3" w:rsidP="00174AE3">
            <w:pPr>
              <w:adjustRightInd w:val="0"/>
              <w:snapToGrid w:val="0"/>
              <w:spacing w:line="360" w:lineRule="auto"/>
              <w:jc w:val="center"/>
              <w:rPr>
                <w:rFonts w:ascii="Book Antiqua" w:hAnsi="Book Antiqua"/>
                <w:sz w:val="24"/>
                <w:szCs w:val="24"/>
              </w:rPr>
            </w:pPr>
            <w:r w:rsidRPr="00E532E4">
              <w:rPr>
                <w:rFonts w:ascii="Book Antiqua" w:hAnsi="Book Antiqua"/>
                <w:sz w:val="24"/>
                <w:szCs w:val="24"/>
              </w:rPr>
              <w:t>85 (81-92)</w:t>
            </w:r>
          </w:p>
        </w:tc>
        <w:tc>
          <w:tcPr>
            <w:tcW w:w="2322" w:type="dxa"/>
            <w:tcBorders>
              <w:top w:val="single" w:sz="4" w:space="0" w:color="auto"/>
            </w:tcBorders>
          </w:tcPr>
          <w:p w:rsidR="00174AE3" w:rsidRPr="00E532E4" w:rsidRDefault="00174AE3" w:rsidP="00174AE3">
            <w:pPr>
              <w:adjustRightInd w:val="0"/>
              <w:snapToGrid w:val="0"/>
              <w:spacing w:line="360" w:lineRule="auto"/>
              <w:jc w:val="center"/>
              <w:rPr>
                <w:rFonts w:ascii="Book Antiqua" w:hAnsi="Book Antiqua"/>
                <w:sz w:val="24"/>
                <w:szCs w:val="24"/>
              </w:rPr>
            </w:pPr>
            <w:r w:rsidRPr="00E532E4">
              <w:rPr>
                <w:rFonts w:ascii="Book Antiqua" w:hAnsi="Book Antiqua"/>
                <w:sz w:val="24"/>
                <w:szCs w:val="24"/>
              </w:rPr>
              <w:t>67 (58-75)</w:t>
            </w:r>
          </w:p>
        </w:tc>
        <w:tc>
          <w:tcPr>
            <w:tcW w:w="2322" w:type="dxa"/>
            <w:tcBorders>
              <w:top w:val="single" w:sz="4" w:space="0" w:color="auto"/>
            </w:tcBorders>
          </w:tcPr>
          <w:p w:rsidR="00174AE3" w:rsidRPr="00E532E4" w:rsidRDefault="00174AE3" w:rsidP="00174AE3">
            <w:pPr>
              <w:adjustRightInd w:val="0"/>
              <w:snapToGrid w:val="0"/>
              <w:spacing w:line="360" w:lineRule="auto"/>
              <w:jc w:val="center"/>
              <w:rPr>
                <w:rFonts w:ascii="Book Antiqua" w:hAnsi="Book Antiqua"/>
                <w:sz w:val="24"/>
                <w:szCs w:val="24"/>
              </w:rPr>
            </w:pPr>
            <w:r w:rsidRPr="00E532E4">
              <w:rPr>
                <w:rFonts w:ascii="Book Antiqua" w:hAnsi="Book Antiqua"/>
                <w:sz w:val="24"/>
                <w:szCs w:val="24"/>
              </w:rPr>
              <w:t>&lt; 0.05</w:t>
            </w:r>
          </w:p>
        </w:tc>
      </w:tr>
      <w:tr w:rsidR="00174AE3" w:rsidTr="00BA47D4">
        <w:tc>
          <w:tcPr>
            <w:tcW w:w="2321" w:type="dxa"/>
          </w:tcPr>
          <w:p w:rsidR="00174AE3" w:rsidRPr="001D37D6" w:rsidRDefault="001D37D6" w:rsidP="00BA47D4">
            <w:pPr>
              <w:pStyle w:val="BodyText"/>
              <w:adjustRightInd w:val="0"/>
              <w:snapToGrid w:val="0"/>
              <w:spacing w:line="360" w:lineRule="auto"/>
              <w:jc w:val="left"/>
              <w:rPr>
                <w:rFonts w:ascii="Book Antiqua" w:eastAsia="SimSun" w:hAnsi="Book Antiqua"/>
              </w:rPr>
            </w:pPr>
            <w:r>
              <w:rPr>
                <w:rFonts w:ascii="Book Antiqua" w:hAnsi="Book Antiqua"/>
              </w:rPr>
              <w:t xml:space="preserve">Sex </w:t>
            </w:r>
          </w:p>
        </w:tc>
        <w:tc>
          <w:tcPr>
            <w:tcW w:w="2321" w:type="dxa"/>
          </w:tcPr>
          <w:p w:rsidR="00174AE3" w:rsidRPr="003E6CA0" w:rsidRDefault="00174AE3" w:rsidP="00174AE3">
            <w:pPr>
              <w:pStyle w:val="BodyText"/>
              <w:adjustRightInd w:val="0"/>
              <w:snapToGrid w:val="0"/>
              <w:spacing w:line="360" w:lineRule="auto"/>
              <w:jc w:val="center"/>
              <w:rPr>
                <w:rFonts w:ascii="Book Antiqua" w:hAnsi="Book Antiqua"/>
              </w:rPr>
            </w:pPr>
          </w:p>
        </w:tc>
        <w:tc>
          <w:tcPr>
            <w:tcW w:w="2322" w:type="dxa"/>
          </w:tcPr>
          <w:p w:rsidR="00174AE3" w:rsidRPr="003E6CA0" w:rsidRDefault="00174AE3" w:rsidP="00174AE3">
            <w:pPr>
              <w:pStyle w:val="BodyText"/>
              <w:adjustRightInd w:val="0"/>
              <w:snapToGrid w:val="0"/>
              <w:spacing w:line="360" w:lineRule="auto"/>
              <w:jc w:val="center"/>
              <w:rPr>
                <w:rFonts w:ascii="Book Antiqua" w:hAnsi="Book Antiqua"/>
              </w:rPr>
            </w:pPr>
          </w:p>
        </w:tc>
        <w:tc>
          <w:tcPr>
            <w:tcW w:w="2322" w:type="dxa"/>
          </w:tcPr>
          <w:p w:rsidR="00174AE3" w:rsidRPr="003E6CA0" w:rsidRDefault="00174AE3" w:rsidP="00174AE3">
            <w:pPr>
              <w:pStyle w:val="BodyText"/>
              <w:adjustRightInd w:val="0"/>
              <w:snapToGrid w:val="0"/>
              <w:spacing w:line="360" w:lineRule="auto"/>
              <w:jc w:val="center"/>
              <w:rPr>
                <w:rFonts w:ascii="Book Antiqua" w:hAnsi="Book Antiqua"/>
              </w:rPr>
            </w:pPr>
          </w:p>
        </w:tc>
      </w:tr>
      <w:tr w:rsidR="00BA47D4" w:rsidTr="00BA47D4">
        <w:tc>
          <w:tcPr>
            <w:tcW w:w="2321" w:type="dxa"/>
          </w:tcPr>
          <w:p w:rsidR="00BA47D4" w:rsidRPr="003E6CA0" w:rsidRDefault="00BA47D4" w:rsidP="00BA47D4">
            <w:pPr>
              <w:pStyle w:val="BodyText"/>
              <w:adjustRightInd w:val="0"/>
              <w:snapToGrid w:val="0"/>
              <w:spacing w:line="360" w:lineRule="auto"/>
              <w:ind w:firstLineChars="50" w:firstLine="120"/>
              <w:jc w:val="left"/>
              <w:rPr>
                <w:rFonts w:ascii="Book Antiqua" w:hAnsi="Book Antiqua"/>
              </w:rPr>
            </w:pPr>
            <w:r w:rsidRPr="003E6CA0">
              <w:rPr>
                <w:rFonts w:ascii="Book Antiqua" w:hAnsi="Book Antiqua"/>
              </w:rPr>
              <w:t>Male</w:t>
            </w:r>
          </w:p>
        </w:tc>
        <w:tc>
          <w:tcPr>
            <w:tcW w:w="2321" w:type="dxa"/>
          </w:tcPr>
          <w:p w:rsidR="00BA47D4" w:rsidRPr="003E6CA0" w:rsidRDefault="00647903" w:rsidP="00FE2892">
            <w:pPr>
              <w:pStyle w:val="BodyText"/>
              <w:adjustRightInd w:val="0"/>
              <w:snapToGrid w:val="0"/>
              <w:spacing w:line="360" w:lineRule="auto"/>
              <w:jc w:val="center"/>
              <w:rPr>
                <w:rFonts w:ascii="Book Antiqua" w:hAnsi="Book Antiqua"/>
              </w:rPr>
            </w:pPr>
            <w:r>
              <w:rPr>
                <w:rFonts w:ascii="Book Antiqua" w:hAnsi="Book Antiqua"/>
              </w:rPr>
              <w:t>41 (40.2</w:t>
            </w:r>
            <w:r w:rsidR="00BA47D4" w:rsidRPr="003E6CA0">
              <w:rPr>
                <w:rFonts w:ascii="Book Antiqua" w:hAnsi="Book Antiqua"/>
              </w:rPr>
              <w:t>)</w:t>
            </w:r>
          </w:p>
        </w:tc>
        <w:tc>
          <w:tcPr>
            <w:tcW w:w="2322" w:type="dxa"/>
          </w:tcPr>
          <w:p w:rsidR="00BA47D4" w:rsidRPr="003E6CA0" w:rsidRDefault="00647903" w:rsidP="00FE2892">
            <w:pPr>
              <w:pStyle w:val="BodyText"/>
              <w:adjustRightInd w:val="0"/>
              <w:snapToGrid w:val="0"/>
              <w:spacing w:line="360" w:lineRule="auto"/>
              <w:jc w:val="center"/>
              <w:rPr>
                <w:rFonts w:ascii="Book Antiqua" w:hAnsi="Book Antiqua"/>
              </w:rPr>
            </w:pPr>
            <w:r>
              <w:rPr>
                <w:rFonts w:ascii="Book Antiqua" w:hAnsi="Book Antiqua"/>
              </w:rPr>
              <w:t>62 (59.0</w:t>
            </w:r>
            <w:r w:rsidR="00BA47D4" w:rsidRPr="003E6CA0">
              <w:rPr>
                <w:rFonts w:ascii="Book Antiqua" w:hAnsi="Book Antiqua"/>
              </w:rPr>
              <w:t>)</w:t>
            </w:r>
          </w:p>
        </w:tc>
        <w:tc>
          <w:tcPr>
            <w:tcW w:w="2322" w:type="dxa"/>
          </w:tcPr>
          <w:p w:rsidR="00BA47D4" w:rsidRPr="003E6CA0" w:rsidRDefault="00BA47D4" w:rsidP="00FE2892">
            <w:pPr>
              <w:pStyle w:val="BodyText"/>
              <w:adjustRightInd w:val="0"/>
              <w:snapToGrid w:val="0"/>
              <w:spacing w:line="360" w:lineRule="auto"/>
              <w:jc w:val="center"/>
              <w:rPr>
                <w:rFonts w:ascii="Book Antiqua" w:hAnsi="Book Antiqua"/>
              </w:rPr>
            </w:pPr>
            <w:r w:rsidRPr="003E6CA0">
              <w:rPr>
                <w:rFonts w:ascii="Book Antiqua" w:hAnsi="Book Antiqua"/>
              </w:rPr>
              <w:t>&lt; 0.05</w:t>
            </w:r>
          </w:p>
        </w:tc>
      </w:tr>
      <w:tr w:rsidR="00174AE3" w:rsidTr="00BA47D4">
        <w:tc>
          <w:tcPr>
            <w:tcW w:w="2321" w:type="dxa"/>
          </w:tcPr>
          <w:p w:rsidR="00174AE3" w:rsidRPr="0012009C" w:rsidRDefault="00174AE3" w:rsidP="00BA47D4">
            <w:pPr>
              <w:ind w:firstLineChars="50" w:firstLine="105"/>
              <w:jc w:val="left"/>
              <w:rPr>
                <w:rFonts w:ascii="Book Antiqua" w:hAnsi="Book Antiqua"/>
              </w:rPr>
            </w:pPr>
            <w:r w:rsidRPr="0012009C">
              <w:rPr>
                <w:rFonts w:ascii="Book Antiqua" w:hAnsi="Book Antiqua"/>
              </w:rPr>
              <w:t>Female</w:t>
            </w:r>
          </w:p>
        </w:tc>
        <w:tc>
          <w:tcPr>
            <w:tcW w:w="2321" w:type="dxa"/>
          </w:tcPr>
          <w:p w:rsidR="00174AE3" w:rsidRPr="0012009C" w:rsidRDefault="00647903" w:rsidP="00AC0610">
            <w:pPr>
              <w:pStyle w:val="BodyText"/>
              <w:adjustRightInd w:val="0"/>
              <w:snapToGrid w:val="0"/>
              <w:spacing w:line="360" w:lineRule="auto"/>
              <w:jc w:val="center"/>
              <w:rPr>
                <w:rFonts w:ascii="Book Antiqua" w:hAnsi="Book Antiqua"/>
              </w:rPr>
            </w:pPr>
            <w:r>
              <w:rPr>
                <w:rFonts w:ascii="Book Antiqua" w:hAnsi="Book Antiqua"/>
              </w:rPr>
              <w:t>61 (59.8</w:t>
            </w:r>
            <w:r w:rsidR="00174AE3" w:rsidRPr="0012009C">
              <w:rPr>
                <w:rFonts w:ascii="Book Antiqua" w:hAnsi="Book Antiqua"/>
              </w:rPr>
              <w:t>)</w:t>
            </w:r>
          </w:p>
        </w:tc>
        <w:tc>
          <w:tcPr>
            <w:tcW w:w="2322" w:type="dxa"/>
          </w:tcPr>
          <w:p w:rsidR="00174AE3" w:rsidRPr="00AC0610" w:rsidRDefault="00647903" w:rsidP="00AC0610">
            <w:pPr>
              <w:pStyle w:val="BodyText"/>
              <w:adjustRightInd w:val="0"/>
              <w:snapToGrid w:val="0"/>
              <w:spacing w:line="360" w:lineRule="auto"/>
              <w:jc w:val="center"/>
              <w:rPr>
                <w:rFonts w:ascii="Book Antiqua" w:hAnsi="Book Antiqua"/>
              </w:rPr>
            </w:pPr>
            <w:r>
              <w:rPr>
                <w:rFonts w:ascii="Book Antiqua" w:hAnsi="Book Antiqua"/>
              </w:rPr>
              <w:t>43 (41.0</w:t>
            </w:r>
            <w:r w:rsidR="00174AE3" w:rsidRPr="0012009C">
              <w:rPr>
                <w:rFonts w:ascii="Book Antiqua" w:hAnsi="Book Antiqua"/>
              </w:rPr>
              <w:t>)</w:t>
            </w:r>
          </w:p>
        </w:tc>
        <w:tc>
          <w:tcPr>
            <w:tcW w:w="2322" w:type="dxa"/>
          </w:tcPr>
          <w:p w:rsidR="00174AE3" w:rsidRDefault="00174AE3" w:rsidP="00174AE3">
            <w:pPr>
              <w:pStyle w:val="Title"/>
              <w:tabs>
                <w:tab w:val="left" w:pos="960"/>
                <w:tab w:val="left" w:pos="2410"/>
              </w:tabs>
              <w:adjustRightInd w:val="0"/>
              <w:snapToGrid w:val="0"/>
              <w:spacing w:line="360" w:lineRule="auto"/>
              <w:rPr>
                <w:rFonts w:ascii="Book Antiqua" w:eastAsia="SimSun" w:hAnsi="Book Antiqua"/>
                <w:sz w:val="24"/>
              </w:rPr>
            </w:pPr>
          </w:p>
        </w:tc>
      </w:tr>
      <w:tr w:rsidR="00174AE3" w:rsidTr="00BA47D4">
        <w:tc>
          <w:tcPr>
            <w:tcW w:w="2321" w:type="dxa"/>
          </w:tcPr>
          <w:p w:rsidR="00174AE3" w:rsidRPr="00891EA7" w:rsidRDefault="00174AE3" w:rsidP="00BA47D4">
            <w:pPr>
              <w:adjustRightInd w:val="0"/>
              <w:snapToGrid w:val="0"/>
              <w:spacing w:line="360" w:lineRule="auto"/>
              <w:jc w:val="left"/>
              <w:rPr>
                <w:rFonts w:ascii="Book Antiqua" w:hAnsi="Book Antiqua"/>
                <w:sz w:val="24"/>
                <w:szCs w:val="24"/>
              </w:rPr>
            </w:pPr>
            <w:r w:rsidRPr="00891EA7">
              <w:rPr>
                <w:rFonts w:ascii="Book Antiqua" w:hAnsi="Book Antiqua"/>
                <w:sz w:val="24"/>
                <w:szCs w:val="24"/>
              </w:rPr>
              <w:t>Fever (centigrade)</w:t>
            </w:r>
            <w:r w:rsidRPr="00891EA7">
              <w:rPr>
                <w:rFonts w:ascii="Book Antiqua" w:eastAsia="AdvPSSym" w:hAnsi="Book Antiqua" w:cs="AdvPSSym"/>
                <w:kern w:val="0"/>
                <w:sz w:val="24"/>
                <w:szCs w:val="24"/>
              </w:rPr>
              <w:t xml:space="preserve"> </w:t>
            </w:r>
          </w:p>
        </w:tc>
        <w:tc>
          <w:tcPr>
            <w:tcW w:w="2321" w:type="dxa"/>
          </w:tcPr>
          <w:p w:rsidR="00174AE3" w:rsidRPr="00891EA7" w:rsidRDefault="00174AE3" w:rsidP="00174AE3">
            <w:pPr>
              <w:adjustRightInd w:val="0"/>
              <w:snapToGrid w:val="0"/>
              <w:spacing w:line="360" w:lineRule="auto"/>
              <w:jc w:val="center"/>
              <w:rPr>
                <w:rFonts w:ascii="Book Antiqua" w:hAnsi="Book Antiqua"/>
                <w:sz w:val="24"/>
                <w:szCs w:val="24"/>
              </w:rPr>
            </w:pPr>
            <w:r w:rsidRPr="00891EA7">
              <w:rPr>
                <w:rFonts w:ascii="Book Antiqua" w:hAnsi="Book Antiqua"/>
                <w:sz w:val="24"/>
                <w:szCs w:val="24"/>
              </w:rPr>
              <w:t>39.0 (38.5-39.3)</w:t>
            </w:r>
          </w:p>
        </w:tc>
        <w:tc>
          <w:tcPr>
            <w:tcW w:w="2322" w:type="dxa"/>
          </w:tcPr>
          <w:p w:rsidR="00174AE3" w:rsidRPr="00891EA7" w:rsidRDefault="00174AE3" w:rsidP="00174AE3">
            <w:pPr>
              <w:adjustRightInd w:val="0"/>
              <w:snapToGrid w:val="0"/>
              <w:spacing w:line="360" w:lineRule="auto"/>
              <w:jc w:val="center"/>
              <w:rPr>
                <w:rFonts w:ascii="Book Antiqua" w:hAnsi="Book Antiqua"/>
                <w:sz w:val="24"/>
                <w:szCs w:val="24"/>
              </w:rPr>
            </w:pPr>
            <w:r w:rsidRPr="00891EA7">
              <w:rPr>
                <w:rFonts w:ascii="Book Antiqua" w:hAnsi="Book Antiqua"/>
                <w:sz w:val="24"/>
                <w:szCs w:val="24"/>
              </w:rPr>
              <w:t>38.9 (38.7-39.4)</w:t>
            </w:r>
          </w:p>
        </w:tc>
        <w:tc>
          <w:tcPr>
            <w:tcW w:w="2322" w:type="dxa"/>
          </w:tcPr>
          <w:p w:rsidR="00174AE3" w:rsidRPr="00891EA7" w:rsidRDefault="00174AE3" w:rsidP="00174AE3">
            <w:pPr>
              <w:adjustRightInd w:val="0"/>
              <w:snapToGrid w:val="0"/>
              <w:spacing w:line="360" w:lineRule="auto"/>
              <w:jc w:val="center"/>
              <w:rPr>
                <w:rFonts w:ascii="Book Antiqua" w:hAnsi="Book Antiqua"/>
                <w:sz w:val="24"/>
                <w:szCs w:val="24"/>
              </w:rPr>
            </w:pPr>
            <w:r w:rsidRPr="00891EA7">
              <w:rPr>
                <w:rFonts w:ascii="Book Antiqua" w:hAnsi="Book Antiqua"/>
                <w:sz w:val="24"/>
                <w:szCs w:val="24"/>
              </w:rPr>
              <w:t>NS</w:t>
            </w:r>
          </w:p>
        </w:tc>
      </w:tr>
      <w:tr w:rsidR="00174AE3" w:rsidTr="00BA47D4">
        <w:tc>
          <w:tcPr>
            <w:tcW w:w="2321" w:type="dxa"/>
          </w:tcPr>
          <w:p w:rsidR="00174AE3" w:rsidRPr="00D16B56" w:rsidRDefault="00174AE3" w:rsidP="00BA47D4">
            <w:pPr>
              <w:adjustRightInd w:val="0"/>
              <w:snapToGrid w:val="0"/>
              <w:spacing w:line="360" w:lineRule="auto"/>
              <w:jc w:val="left"/>
              <w:rPr>
                <w:rFonts w:ascii="Book Antiqua" w:hAnsi="Book Antiqua"/>
                <w:sz w:val="24"/>
                <w:szCs w:val="24"/>
              </w:rPr>
            </w:pPr>
            <w:r w:rsidRPr="00D16B56">
              <w:rPr>
                <w:rFonts w:ascii="Book Antiqua" w:hAnsi="Book Antiqua"/>
                <w:sz w:val="24"/>
                <w:szCs w:val="24"/>
              </w:rPr>
              <w:t>WBC (10</w:t>
            </w:r>
            <w:r w:rsidRPr="00D16B56">
              <w:rPr>
                <w:rFonts w:ascii="Book Antiqua" w:hAnsi="Book Antiqua"/>
                <w:sz w:val="24"/>
                <w:szCs w:val="24"/>
                <w:vertAlign w:val="superscript"/>
              </w:rPr>
              <w:t>3</w:t>
            </w:r>
            <w:r w:rsidRPr="00D16B56">
              <w:rPr>
                <w:rFonts w:ascii="Book Antiqua" w:hAnsi="Book Antiqua"/>
                <w:sz w:val="24"/>
                <w:szCs w:val="24"/>
              </w:rPr>
              <w:t>/L)</w:t>
            </w:r>
          </w:p>
        </w:tc>
        <w:tc>
          <w:tcPr>
            <w:tcW w:w="2321" w:type="dxa"/>
          </w:tcPr>
          <w:p w:rsidR="00174AE3" w:rsidRPr="00D16B56" w:rsidRDefault="00174AE3" w:rsidP="00174AE3">
            <w:pPr>
              <w:adjustRightInd w:val="0"/>
              <w:snapToGrid w:val="0"/>
              <w:spacing w:line="360" w:lineRule="auto"/>
              <w:jc w:val="center"/>
              <w:rPr>
                <w:rFonts w:ascii="Book Antiqua" w:hAnsi="Book Antiqua"/>
                <w:sz w:val="24"/>
                <w:szCs w:val="24"/>
              </w:rPr>
            </w:pPr>
            <w:r w:rsidRPr="00D16B56">
              <w:rPr>
                <w:rFonts w:ascii="Book Antiqua" w:hAnsi="Book Antiqua"/>
                <w:sz w:val="24"/>
                <w:szCs w:val="24"/>
              </w:rPr>
              <w:t>12.8 (10.4-15.2)</w:t>
            </w:r>
          </w:p>
        </w:tc>
        <w:tc>
          <w:tcPr>
            <w:tcW w:w="2322" w:type="dxa"/>
          </w:tcPr>
          <w:p w:rsidR="00174AE3" w:rsidRPr="00D16B56" w:rsidRDefault="00174AE3" w:rsidP="00174AE3">
            <w:pPr>
              <w:adjustRightInd w:val="0"/>
              <w:snapToGrid w:val="0"/>
              <w:spacing w:line="360" w:lineRule="auto"/>
              <w:jc w:val="center"/>
              <w:rPr>
                <w:rFonts w:ascii="Book Antiqua" w:hAnsi="Book Antiqua"/>
                <w:sz w:val="24"/>
                <w:szCs w:val="24"/>
              </w:rPr>
            </w:pPr>
            <w:r w:rsidRPr="00D16B56">
              <w:rPr>
                <w:rFonts w:ascii="Book Antiqua" w:hAnsi="Book Antiqua"/>
                <w:sz w:val="24"/>
                <w:szCs w:val="24"/>
              </w:rPr>
              <w:t>12.5 (10.7-14.6)</w:t>
            </w:r>
          </w:p>
        </w:tc>
        <w:tc>
          <w:tcPr>
            <w:tcW w:w="2322" w:type="dxa"/>
          </w:tcPr>
          <w:p w:rsidR="00174AE3" w:rsidRPr="00D16B56" w:rsidRDefault="00174AE3" w:rsidP="00174AE3">
            <w:pPr>
              <w:adjustRightInd w:val="0"/>
              <w:snapToGrid w:val="0"/>
              <w:spacing w:line="360" w:lineRule="auto"/>
              <w:jc w:val="center"/>
              <w:rPr>
                <w:rFonts w:ascii="Book Antiqua" w:hAnsi="Book Antiqua"/>
                <w:sz w:val="24"/>
                <w:szCs w:val="24"/>
              </w:rPr>
            </w:pPr>
            <w:r w:rsidRPr="00D16B56">
              <w:rPr>
                <w:rFonts w:ascii="Book Antiqua" w:hAnsi="Book Antiqua"/>
                <w:sz w:val="24"/>
                <w:szCs w:val="24"/>
              </w:rPr>
              <w:t>NS</w:t>
            </w:r>
          </w:p>
        </w:tc>
      </w:tr>
      <w:tr w:rsidR="00174AE3" w:rsidTr="00BA47D4">
        <w:tc>
          <w:tcPr>
            <w:tcW w:w="2321" w:type="dxa"/>
          </w:tcPr>
          <w:p w:rsidR="00174AE3" w:rsidRPr="00C602A2" w:rsidRDefault="00174AE3" w:rsidP="00BA47D4">
            <w:pPr>
              <w:adjustRightInd w:val="0"/>
              <w:snapToGrid w:val="0"/>
              <w:spacing w:line="360" w:lineRule="auto"/>
              <w:jc w:val="left"/>
              <w:rPr>
                <w:rFonts w:ascii="Book Antiqua" w:hAnsi="Book Antiqua"/>
                <w:sz w:val="24"/>
                <w:szCs w:val="24"/>
              </w:rPr>
            </w:pPr>
            <w:r w:rsidRPr="00C602A2">
              <w:rPr>
                <w:rFonts w:ascii="Book Antiqua" w:hAnsi="Book Antiqua"/>
                <w:sz w:val="24"/>
                <w:szCs w:val="24"/>
              </w:rPr>
              <w:t>Platelet (10</w:t>
            </w:r>
            <w:r w:rsidRPr="00C602A2">
              <w:rPr>
                <w:rFonts w:ascii="Book Antiqua" w:hAnsi="Book Antiqua"/>
                <w:sz w:val="24"/>
                <w:szCs w:val="24"/>
                <w:vertAlign w:val="superscript"/>
              </w:rPr>
              <w:t>3</w:t>
            </w:r>
            <w:r w:rsidRPr="00C602A2">
              <w:rPr>
                <w:rFonts w:ascii="Book Antiqua" w:hAnsi="Book Antiqua"/>
                <w:sz w:val="24"/>
                <w:szCs w:val="24"/>
              </w:rPr>
              <w:t>/L)</w:t>
            </w:r>
          </w:p>
        </w:tc>
        <w:tc>
          <w:tcPr>
            <w:tcW w:w="2321" w:type="dxa"/>
          </w:tcPr>
          <w:p w:rsidR="00174AE3" w:rsidRPr="00C602A2" w:rsidRDefault="00174AE3" w:rsidP="00174AE3">
            <w:pPr>
              <w:adjustRightInd w:val="0"/>
              <w:snapToGrid w:val="0"/>
              <w:spacing w:line="360" w:lineRule="auto"/>
              <w:jc w:val="center"/>
              <w:rPr>
                <w:rFonts w:ascii="Book Antiqua" w:hAnsi="Book Antiqua"/>
                <w:sz w:val="24"/>
                <w:szCs w:val="24"/>
              </w:rPr>
            </w:pPr>
            <w:r w:rsidRPr="00C602A2">
              <w:rPr>
                <w:rFonts w:ascii="Book Antiqua" w:hAnsi="Book Antiqua"/>
                <w:sz w:val="24"/>
                <w:szCs w:val="24"/>
              </w:rPr>
              <w:t>132 (105-180)</w:t>
            </w:r>
          </w:p>
        </w:tc>
        <w:tc>
          <w:tcPr>
            <w:tcW w:w="2322" w:type="dxa"/>
          </w:tcPr>
          <w:p w:rsidR="00174AE3" w:rsidRPr="00C602A2" w:rsidRDefault="00174AE3" w:rsidP="00174AE3">
            <w:pPr>
              <w:adjustRightInd w:val="0"/>
              <w:snapToGrid w:val="0"/>
              <w:spacing w:line="360" w:lineRule="auto"/>
              <w:jc w:val="center"/>
              <w:rPr>
                <w:rFonts w:ascii="Book Antiqua" w:hAnsi="Book Antiqua"/>
                <w:sz w:val="24"/>
                <w:szCs w:val="24"/>
              </w:rPr>
            </w:pPr>
            <w:r w:rsidRPr="00C602A2">
              <w:rPr>
                <w:rFonts w:ascii="Book Antiqua" w:hAnsi="Book Antiqua"/>
                <w:sz w:val="24"/>
                <w:szCs w:val="24"/>
              </w:rPr>
              <w:t>171 (130-231)</w:t>
            </w:r>
          </w:p>
        </w:tc>
        <w:tc>
          <w:tcPr>
            <w:tcW w:w="2322" w:type="dxa"/>
          </w:tcPr>
          <w:p w:rsidR="00174AE3" w:rsidRPr="00C602A2" w:rsidRDefault="00174AE3" w:rsidP="00174AE3">
            <w:pPr>
              <w:adjustRightInd w:val="0"/>
              <w:snapToGrid w:val="0"/>
              <w:spacing w:line="360" w:lineRule="auto"/>
              <w:jc w:val="center"/>
              <w:rPr>
                <w:rFonts w:ascii="Book Antiqua" w:hAnsi="Book Antiqua"/>
                <w:sz w:val="24"/>
                <w:szCs w:val="24"/>
              </w:rPr>
            </w:pPr>
            <w:r w:rsidRPr="00C602A2">
              <w:rPr>
                <w:rFonts w:ascii="Book Antiqua" w:hAnsi="Book Antiqua"/>
                <w:sz w:val="24"/>
                <w:szCs w:val="24"/>
              </w:rPr>
              <w:t>&lt; 0.05</w:t>
            </w:r>
          </w:p>
        </w:tc>
      </w:tr>
      <w:tr w:rsidR="00174AE3" w:rsidTr="00BA47D4">
        <w:tc>
          <w:tcPr>
            <w:tcW w:w="2321" w:type="dxa"/>
          </w:tcPr>
          <w:p w:rsidR="00174AE3" w:rsidRPr="006F214F" w:rsidRDefault="00174AE3" w:rsidP="00BA47D4">
            <w:pPr>
              <w:adjustRightInd w:val="0"/>
              <w:snapToGrid w:val="0"/>
              <w:spacing w:line="360" w:lineRule="auto"/>
              <w:jc w:val="left"/>
              <w:rPr>
                <w:rFonts w:ascii="Book Antiqua" w:hAnsi="Book Antiqua"/>
                <w:sz w:val="24"/>
                <w:szCs w:val="24"/>
              </w:rPr>
            </w:pPr>
            <w:r w:rsidRPr="006F214F">
              <w:rPr>
                <w:rFonts w:ascii="Book Antiqua" w:hAnsi="Book Antiqua"/>
                <w:sz w:val="24"/>
                <w:szCs w:val="24"/>
              </w:rPr>
              <w:t>Albumin (g/dL)</w:t>
            </w:r>
          </w:p>
        </w:tc>
        <w:tc>
          <w:tcPr>
            <w:tcW w:w="2321" w:type="dxa"/>
          </w:tcPr>
          <w:p w:rsidR="00174AE3" w:rsidRPr="006F214F" w:rsidRDefault="00174AE3" w:rsidP="00174AE3">
            <w:pPr>
              <w:adjustRightInd w:val="0"/>
              <w:snapToGrid w:val="0"/>
              <w:spacing w:line="360" w:lineRule="auto"/>
              <w:jc w:val="center"/>
              <w:rPr>
                <w:rFonts w:ascii="Book Antiqua" w:hAnsi="Book Antiqua"/>
                <w:sz w:val="24"/>
                <w:szCs w:val="24"/>
              </w:rPr>
            </w:pPr>
            <w:r w:rsidRPr="006F214F">
              <w:rPr>
                <w:rFonts w:ascii="Book Antiqua" w:hAnsi="Book Antiqua"/>
                <w:sz w:val="24"/>
                <w:szCs w:val="24"/>
              </w:rPr>
              <w:t>2.9 (2.6-3.3)</w:t>
            </w:r>
          </w:p>
        </w:tc>
        <w:tc>
          <w:tcPr>
            <w:tcW w:w="2322" w:type="dxa"/>
          </w:tcPr>
          <w:p w:rsidR="00174AE3" w:rsidRPr="006F214F" w:rsidRDefault="00174AE3" w:rsidP="00174AE3">
            <w:pPr>
              <w:adjustRightInd w:val="0"/>
              <w:snapToGrid w:val="0"/>
              <w:spacing w:line="360" w:lineRule="auto"/>
              <w:jc w:val="center"/>
              <w:rPr>
                <w:rFonts w:ascii="Book Antiqua" w:hAnsi="Book Antiqua"/>
                <w:sz w:val="24"/>
                <w:szCs w:val="24"/>
              </w:rPr>
            </w:pPr>
            <w:r w:rsidRPr="006F214F">
              <w:rPr>
                <w:rFonts w:ascii="Book Antiqua" w:hAnsi="Book Antiqua"/>
                <w:sz w:val="24"/>
                <w:szCs w:val="24"/>
              </w:rPr>
              <w:t>3.6 (3.4-4.0)</w:t>
            </w:r>
          </w:p>
        </w:tc>
        <w:tc>
          <w:tcPr>
            <w:tcW w:w="2322" w:type="dxa"/>
          </w:tcPr>
          <w:p w:rsidR="00174AE3" w:rsidRPr="006F214F" w:rsidRDefault="00174AE3" w:rsidP="00174AE3">
            <w:pPr>
              <w:adjustRightInd w:val="0"/>
              <w:snapToGrid w:val="0"/>
              <w:spacing w:line="360" w:lineRule="auto"/>
              <w:jc w:val="center"/>
              <w:rPr>
                <w:rFonts w:ascii="Book Antiqua" w:hAnsi="Book Antiqua"/>
                <w:sz w:val="24"/>
                <w:szCs w:val="24"/>
              </w:rPr>
            </w:pPr>
            <w:r w:rsidRPr="006F214F">
              <w:rPr>
                <w:rFonts w:ascii="Book Antiqua" w:hAnsi="Book Antiqua"/>
                <w:sz w:val="24"/>
                <w:szCs w:val="24"/>
              </w:rPr>
              <w:t>&lt; 0.05</w:t>
            </w:r>
          </w:p>
        </w:tc>
      </w:tr>
      <w:tr w:rsidR="00174AE3" w:rsidTr="00BA47D4">
        <w:tc>
          <w:tcPr>
            <w:tcW w:w="2321" w:type="dxa"/>
          </w:tcPr>
          <w:p w:rsidR="00174AE3" w:rsidRPr="00F14802" w:rsidRDefault="00174AE3" w:rsidP="00BA47D4">
            <w:pPr>
              <w:adjustRightInd w:val="0"/>
              <w:snapToGrid w:val="0"/>
              <w:spacing w:line="360" w:lineRule="auto"/>
              <w:jc w:val="left"/>
              <w:rPr>
                <w:rFonts w:ascii="Book Antiqua" w:hAnsi="Book Antiqua"/>
                <w:sz w:val="24"/>
                <w:szCs w:val="24"/>
              </w:rPr>
            </w:pPr>
            <w:r w:rsidRPr="00F14802">
              <w:rPr>
                <w:rFonts w:ascii="Book Antiqua" w:hAnsi="Book Antiqua"/>
                <w:sz w:val="24"/>
                <w:szCs w:val="24"/>
              </w:rPr>
              <w:t>Bilirubin (mg/dL)</w:t>
            </w:r>
          </w:p>
        </w:tc>
        <w:tc>
          <w:tcPr>
            <w:tcW w:w="2321" w:type="dxa"/>
          </w:tcPr>
          <w:p w:rsidR="00174AE3" w:rsidRPr="00F14802" w:rsidRDefault="00174AE3" w:rsidP="00174AE3">
            <w:pPr>
              <w:adjustRightInd w:val="0"/>
              <w:snapToGrid w:val="0"/>
              <w:spacing w:line="360" w:lineRule="auto"/>
              <w:jc w:val="center"/>
              <w:rPr>
                <w:rFonts w:ascii="Book Antiqua" w:hAnsi="Book Antiqua"/>
                <w:sz w:val="24"/>
                <w:szCs w:val="24"/>
              </w:rPr>
            </w:pPr>
            <w:r w:rsidRPr="00F14802">
              <w:rPr>
                <w:rFonts w:ascii="Book Antiqua" w:hAnsi="Book Antiqua"/>
                <w:sz w:val="24"/>
                <w:szCs w:val="24"/>
              </w:rPr>
              <w:t>4.3 (3.1-6.0)</w:t>
            </w:r>
          </w:p>
        </w:tc>
        <w:tc>
          <w:tcPr>
            <w:tcW w:w="2322" w:type="dxa"/>
          </w:tcPr>
          <w:p w:rsidR="00174AE3" w:rsidRPr="00F14802" w:rsidRDefault="00174AE3" w:rsidP="00174AE3">
            <w:pPr>
              <w:adjustRightInd w:val="0"/>
              <w:snapToGrid w:val="0"/>
              <w:spacing w:line="360" w:lineRule="auto"/>
              <w:jc w:val="center"/>
              <w:rPr>
                <w:rFonts w:ascii="Book Antiqua" w:hAnsi="Book Antiqua"/>
                <w:sz w:val="24"/>
                <w:szCs w:val="24"/>
              </w:rPr>
            </w:pPr>
            <w:r w:rsidRPr="00F14802">
              <w:rPr>
                <w:rFonts w:ascii="Book Antiqua" w:hAnsi="Book Antiqua"/>
                <w:sz w:val="24"/>
                <w:szCs w:val="24"/>
              </w:rPr>
              <w:t>4.2 (2.8-6.7)</w:t>
            </w:r>
          </w:p>
        </w:tc>
        <w:tc>
          <w:tcPr>
            <w:tcW w:w="2322" w:type="dxa"/>
          </w:tcPr>
          <w:p w:rsidR="00174AE3" w:rsidRPr="00F14802" w:rsidRDefault="00174AE3" w:rsidP="00174AE3">
            <w:pPr>
              <w:adjustRightInd w:val="0"/>
              <w:snapToGrid w:val="0"/>
              <w:spacing w:line="360" w:lineRule="auto"/>
              <w:jc w:val="center"/>
              <w:rPr>
                <w:rFonts w:ascii="Book Antiqua" w:hAnsi="Book Antiqua"/>
                <w:sz w:val="24"/>
                <w:szCs w:val="24"/>
              </w:rPr>
            </w:pPr>
            <w:r w:rsidRPr="00F14802">
              <w:rPr>
                <w:rFonts w:ascii="Book Antiqua" w:hAnsi="Book Antiqua"/>
                <w:sz w:val="24"/>
                <w:szCs w:val="24"/>
              </w:rPr>
              <w:t>NS</w:t>
            </w:r>
          </w:p>
        </w:tc>
      </w:tr>
      <w:tr w:rsidR="00174AE3" w:rsidTr="00BA47D4">
        <w:tc>
          <w:tcPr>
            <w:tcW w:w="2321" w:type="dxa"/>
          </w:tcPr>
          <w:p w:rsidR="00174AE3" w:rsidRPr="00FE5412" w:rsidRDefault="00174AE3" w:rsidP="00BA47D4">
            <w:pPr>
              <w:adjustRightInd w:val="0"/>
              <w:snapToGrid w:val="0"/>
              <w:spacing w:line="360" w:lineRule="auto"/>
              <w:jc w:val="left"/>
              <w:rPr>
                <w:rFonts w:ascii="Book Antiqua" w:hAnsi="Book Antiqua"/>
                <w:sz w:val="24"/>
                <w:szCs w:val="24"/>
                <w:lang w:val="es-ES_tradnl"/>
              </w:rPr>
            </w:pPr>
            <w:r w:rsidRPr="00FE5412">
              <w:rPr>
                <w:rFonts w:ascii="Book Antiqua" w:hAnsi="Book Antiqua"/>
                <w:sz w:val="24"/>
                <w:szCs w:val="24"/>
                <w:lang w:val="es-ES_tradnl"/>
              </w:rPr>
              <w:t>AST (U/L)</w:t>
            </w:r>
          </w:p>
        </w:tc>
        <w:tc>
          <w:tcPr>
            <w:tcW w:w="2321" w:type="dxa"/>
          </w:tcPr>
          <w:p w:rsidR="00174AE3" w:rsidRPr="00FE5412" w:rsidRDefault="00174AE3" w:rsidP="00174AE3">
            <w:pPr>
              <w:adjustRightInd w:val="0"/>
              <w:snapToGrid w:val="0"/>
              <w:spacing w:line="360" w:lineRule="auto"/>
              <w:jc w:val="center"/>
              <w:rPr>
                <w:rFonts w:ascii="Book Antiqua" w:hAnsi="Book Antiqua"/>
                <w:sz w:val="24"/>
                <w:szCs w:val="24"/>
                <w:lang w:val="es-ES_tradnl"/>
              </w:rPr>
            </w:pPr>
            <w:r w:rsidRPr="00FE5412">
              <w:rPr>
                <w:rFonts w:ascii="Book Antiqua" w:hAnsi="Book Antiqua"/>
                <w:sz w:val="24"/>
                <w:szCs w:val="24"/>
                <w:lang w:val="es-ES_tradnl"/>
              </w:rPr>
              <w:t>229 (150-418)</w:t>
            </w:r>
          </w:p>
        </w:tc>
        <w:tc>
          <w:tcPr>
            <w:tcW w:w="2322" w:type="dxa"/>
          </w:tcPr>
          <w:p w:rsidR="00174AE3" w:rsidRPr="00FE5412" w:rsidRDefault="00174AE3" w:rsidP="00174AE3">
            <w:pPr>
              <w:adjustRightInd w:val="0"/>
              <w:snapToGrid w:val="0"/>
              <w:spacing w:line="360" w:lineRule="auto"/>
              <w:jc w:val="center"/>
              <w:rPr>
                <w:rFonts w:ascii="Book Antiqua" w:hAnsi="Book Antiqua"/>
                <w:sz w:val="24"/>
                <w:szCs w:val="24"/>
                <w:lang w:val="es-ES_tradnl"/>
              </w:rPr>
            </w:pPr>
            <w:r w:rsidRPr="00FE5412">
              <w:rPr>
                <w:rFonts w:ascii="Book Antiqua" w:hAnsi="Book Antiqua"/>
                <w:sz w:val="24"/>
                <w:szCs w:val="24"/>
                <w:lang w:val="es-ES_tradnl"/>
              </w:rPr>
              <w:t>182 (141-256)</w:t>
            </w:r>
          </w:p>
        </w:tc>
        <w:tc>
          <w:tcPr>
            <w:tcW w:w="2322" w:type="dxa"/>
          </w:tcPr>
          <w:p w:rsidR="00174AE3" w:rsidRPr="00FE5412" w:rsidRDefault="00174AE3" w:rsidP="00174AE3">
            <w:pPr>
              <w:adjustRightInd w:val="0"/>
              <w:snapToGrid w:val="0"/>
              <w:spacing w:line="360" w:lineRule="auto"/>
              <w:jc w:val="center"/>
              <w:rPr>
                <w:rFonts w:ascii="Book Antiqua" w:hAnsi="Book Antiqua"/>
                <w:sz w:val="24"/>
                <w:szCs w:val="24"/>
                <w:lang w:val="es-ES_tradnl"/>
              </w:rPr>
            </w:pPr>
            <w:r w:rsidRPr="00FE5412">
              <w:rPr>
                <w:rFonts w:ascii="Book Antiqua" w:hAnsi="Book Antiqua"/>
                <w:sz w:val="24"/>
                <w:szCs w:val="24"/>
                <w:lang w:val="es-ES_tradnl"/>
              </w:rPr>
              <w:t>&lt; 0.05</w:t>
            </w:r>
          </w:p>
        </w:tc>
      </w:tr>
      <w:tr w:rsidR="00174AE3" w:rsidTr="00BA47D4">
        <w:tc>
          <w:tcPr>
            <w:tcW w:w="2321" w:type="dxa"/>
          </w:tcPr>
          <w:p w:rsidR="00174AE3" w:rsidRPr="001157F5" w:rsidRDefault="00174AE3" w:rsidP="00BA47D4">
            <w:pPr>
              <w:jc w:val="left"/>
              <w:rPr>
                <w:rFonts w:ascii="Book Antiqua" w:hAnsi="Book Antiqua"/>
                <w:sz w:val="24"/>
                <w:szCs w:val="24"/>
                <w:lang w:val="es-ES_tradnl"/>
              </w:rPr>
            </w:pPr>
            <w:r w:rsidRPr="001157F5">
              <w:rPr>
                <w:rFonts w:ascii="Book Antiqua" w:hAnsi="Book Antiqua"/>
                <w:sz w:val="24"/>
                <w:szCs w:val="24"/>
                <w:lang w:val="es-ES_tradnl"/>
              </w:rPr>
              <w:t>ALT (U/L)</w:t>
            </w:r>
          </w:p>
        </w:tc>
        <w:tc>
          <w:tcPr>
            <w:tcW w:w="2321" w:type="dxa"/>
          </w:tcPr>
          <w:p w:rsidR="00174AE3" w:rsidRPr="001157F5" w:rsidRDefault="00174AE3" w:rsidP="00174AE3">
            <w:pPr>
              <w:jc w:val="center"/>
              <w:rPr>
                <w:rFonts w:ascii="Book Antiqua" w:hAnsi="Book Antiqua"/>
                <w:sz w:val="24"/>
                <w:szCs w:val="24"/>
                <w:lang w:val="es-ES_tradnl"/>
              </w:rPr>
            </w:pPr>
            <w:r w:rsidRPr="001157F5">
              <w:rPr>
                <w:rFonts w:ascii="Book Antiqua" w:hAnsi="Book Antiqua"/>
                <w:sz w:val="24"/>
                <w:szCs w:val="24"/>
                <w:lang w:val="es-ES_tradnl"/>
              </w:rPr>
              <w:t>195 (128-277)</w:t>
            </w:r>
          </w:p>
        </w:tc>
        <w:tc>
          <w:tcPr>
            <w:tcW w:w="2322" w:type="dxa"/>
          </w:tcPr>
          <w:p w:rsidR="00174AE3" w:rsidRPr="001157F5" w:rsidRDefault="00174AE3" w:rsidP="00174AE3">
            <w:pPr>
              <w:jc w:val="center"/>
              <w:rPr>
                <w:rFonts w:ascii="Book Antiqua" w:hAnsi="Book Antiqua"/>
                <w:sz w:val="24"/>
                <w:szCs w:val="24"/>
                <w:lang w:val="es-ES_tradnl"/>
              </w:rPr>
            </w:pPr>
            <w:r w:rsidRPr="001157F5">
              <w:rPr>
                <w:rFonts w:ascii="Book Antiqua" w:hAnsi="Book Antiqua"/>
                <w:sz w:val="24"/>
                <w:szCs w:val="24"/>
                <w:lang w:val="es-ES_tradnl"/>
              </w:rPr>
              <w:t>197 (144-303)</w:t>
            </w:r>
          </w:p>
        </w:tc>
        <w:tc>
          <w:tcPr>
            <w:tcW w:w="2322" w:type="dxa"/>
          </w:tcPr>
          <w:p w:rsidR="00174AE3" w:rsidRDefault="00174AE3" w:rsidP="00174AE3">
            <w:pPr>
              <w:jc w:val="center"/>
            </w:pPr>
            <w:r w:rsidRPr="001157F5">
              <w:rPr>
                <w:rFonts w:ascii="Book Antiqua" w:hAnsi="Book Antiqua"/>
                <w:sz w:val="24"/>
                <w:szCs w:val="24"/>
                <w:lang w:val="es-ES_tradnl"/>
              </w:rPr>
              <w:t>N</w:t>
            </w:r>
          </w:p>
        </w:tc>
      </w:tr>
      <w:tr w:rsidR="00174AE3" w:rsidTr="00BA47D4">
        <w:tc>
          <w:tcPr>
            <w:tcW w:w="2321" w:type="dxa"/>
          </w:tcPr>
          <w:p w:rsidR="00174AE3" w:rsidRPr="00900046" w:rsidRDefault="00174AE3" w:rsidP="00BA47D4">
            <w:pPr>
              <w:adjustRightInd w:val="0"/>
              <w:snapToGrid w:val="0"/>
              <w:spacing w:line="360" w:lineRule="auto"/>
              <w:jc w:val="left"/>
              <w:rPr>
                <w:rFonts w:ascii="Book Antiqua" w:hAnsi="Book Antiqua"/>
                <w:sz w:val="24"/>
                <w:szCs w:val="24"/>
                <w:lang w:val="es-ES_tradnl"/>
              </w:rPr>
            </w:pPr>
            <w:r w:rsidRPr="00900046">
              <w:rPr>
                <w:rFonts w:ascii="Book Antiqua" w:hAnsi="Book Antiqua"/>
                <w:sz w:val="24"/>
                <w:szCs w:val="24"/>
                <w:lang w:val="es-ES_tradnl"/>
              </w:rPr>
              <w:t>ALP (U/L)</w:t>
            </w:r>
          </w:p>
        </w:tc>
        <w:tc>
          <w:tcPr>
            <w:tcW w:w="2321" w:type="dxa"/>
          </w:tcPr>
          <w:p w:rsidR="00174AE3" w:rsidRPr="00900046" w:rsidRDefault="00174AE3" w:rsidP="00174AE3">
            <w:pPr>
              <w:adjustRightInd w:val="0"/>
              <w:snapToGrid w:val="0"/>
              <w:spacing w:line="360" w:lineRule="auto"/>
              <w:jc w:val="center"/>
              <w:rPr>
                <w:rFonts w:ascii="Book Antiqua" w:hAnsi="Book Antiqua"/>
                <w:sz w:val="24"/>
                <w:szCs w:val="24"/>
                <w:lang w:val="es-ES_tradnl"/>
              </w:rPr>
            </w:pPr>
            <w:r w:rsidRPr="00900046">
              <w:rPr>
                <w:rFonts w:ascii="Book Antiqua" w:hAnsi="Book Antiqua"/>
                <w:sz w:val="24"/>
                <w:szCs w:val="24"/>
                <w:lang w:val="es-ES_tradnl"/>
              </w:rPr>
              <w:t>798 (576-1154)</w:t>
            </w:r>
          </w:p>
        </w:tc>
        <w:tc>
          <w:tcPr>
            <w:tcW w:w="2322" w:type="dxa"/>
          </w:tcPr>
          <w:p w:rsidR="00174AE3" w:rsidRPr="00900046" w:rsidRDefault="00174AE3" w:rsidP="00174AE3">
            <w:pPr>
              <w:adjustRightInd w:val="0"/>
              <w:snapToGrid w:val="0"/>
              <w:spacing w:line="360" w:lineRule="auto"/>
              <w:jc w:val="center"/>
              <w:rPr>
                <w:rFonts w:ascii="Book Antiqua" w:hAnsi="Book Antiqua"/>
                <w:sz w:val="24"/>
                <w:szCs w:val="24"/>
                <w:lang w:val="es-ES_tradnl"/>
              </w:rPr>
            </w:pPr>
            <w:r w:rsidRPr="00900046">
              <w:rPr>
                <w:rFonts w:ascii="Book Antiqua" w:hAnsi="Book Antiqua"/>
                <w:sz w:val="24"/>
                <w:szCs w:val="24"/>
                <w:lang w:val="es-ES_tradnl"/>
              </w:rPr>
              <w:t>811 (510-1175)</w:t>
            </w:r>
          </w:p>
        </w:tc>
        <w:tc>
          <w:tcPr>
            <w:tcW w:w="2322" w:type="dxa"/>
          </w:tcPr>
          <w:p w:rsidR="00174AE3" w:rsidRPr="00900046" w:rsidRDefault="00174AE3" w:rsidP="00174AE3">
            <w:pPr>
              <w:adjustRightInd w:val="0"/>
              <w:snapToGrid w:val="0"/>
              <w:spacing w:line="360" w:lineRule="auto"/>
              <w:jc w:val="center"/>
              <w:rPr>
                <w:rFonts w:ascii="Book Antiqua" w:hAnsi="Book Antiqua"/>
                <w:sz w:val="24"/>
                <w:szCs w:val="24"/>
                <w:lang w:val="es-ES_tradnl"/>
              </w:rPr>
            </w:pPr>
            <w:r w:rsidRPr="00900046">
              <w:rPr>
                <w:rFonts w:ascii="Book Antiqua" w:hAnsi="Book Antiqua"/>
                <w:sz w:val="24"/>
                <w:szCs w:val="24"/>
                <w:lang w:val="es-ES_tradnl"/>
              </w:rPr>
              <w:t>NS</w:t>
            </w:r>
          </w:p>
        </w:tc>
      </w:tr>
      <w:tr w:rsidR="00174AE3" w:rsidTr="00BA47D4">
        <w:tc>
          <w:tcPr>
            <w:tcW w:w="2321" w:type="dxa"/>
          </w:tcPr>
          <w:p w:rsidR="00174AE3" w:rsidRPr="008926FD" w:rsidRDefault="00BA47D4" w:rsidP="00BA47D4">
            <w:pPr>
              <w:adjustRightInd w:val="0"/>
              <w:snapToGrid w:val="0"/>
              <w:spacing w:line="360" w:lineRule="auto"/>
              <w:jc w:val="left"/>
              <w:rPr>
                <w:rFonts w:ascii="Book Antiqua" w:hAnsi="Book Antiqua"/>
                <w:sz w:val="24"/>
                <w:szCs w:val="24"/>
                <w:lang w:val="es-ES_tradnl"/>
              </w:rPr>
            </w:pPr>
            <w:r w:rsidRPr="00BA47D4">
              <w:rPr>
                <w:rFonts w:ascii="Book Antiqua" w:hAnsi="Book Antiqua"/>
                <w:sz w:val="24"/>
                <w:szCs w:val="24"/>
              </w:rPr>
              <w:t>γ-</w:t>
            </w:r>
            <w:r w:rsidR="00174AE3" w:rsidRPr="008926FD">
              <w:rPr>
                <w:rFonts w:ascii="Book Antiqua" w:hAnsi="Book Antiqua"/>
                <w:sz w:val="24"/>
                <w:szCs w:val="24"/>
                <w:lang w:val="es-ES_tradnl"/>
              </w:rPr>
              <w:t>GTP (U/L)</w:t>
            </w:r>
          </w:p>
        </w:tc>
        <w:tc>
          <w:tcPr>
            <w:tcW w:w="2321" w:type="dxa"/>
          </w:tcPr>
          <w:p w:rsidR="00174AE3" w:rsidRPr="008926FD" w:rsidRDefault="00174AE3" w:rsidP="00174AE3">
            <w:pPr>
              <w:adjustRightInd w:val="0"/>
              <w:snapToGrid w:val="0"/>
              <w:spacing w:line="360" w:lineRule="auto"/>
              <w:jc w:val="center"/>
              <w:rPr>
                <w:rFonts w:ascii="Book Antiqua" w:hAnsi="Book Antiqua"/>
                <w:sz w:val="24"/>
                <w:szCs w:val="24"/>
                <w:lang w:val="es-ES_tradnl"/>
              </w:rPr>
            </w:pPr>
            <w:r w:rsidRPr="008926FD">
              <w:rPr>
                <w:rFonts w:ascii="Book Antiqua" w:hAnsi="Book Antiqua"/>
                <w:sz w:val="24"/>
                <w:szCs w:val="24"/>
                <w:lang w:val="es-ES_tradnl"/>
              </w:rPr>
              <w:t>336 (256-451)</w:t>
            </w:r>
          </w:p>
        </w:tc>
        <w:tc>
          <w:tcPr>
            <w:tcW w:w="2322" w:type="dxa"/>
          </w:tcPr>
          <w:p w:rsidR="00174AE3" w:rsidRPr="008926FD" w:rsidRDefault="00174AE3" w:rsidP="00174AE3">
            <w:pPr>
              <w:adjustRightInd w:val="0"/>
              <w:snapToGrid w:val="0"/>
              <w:spacing w:line="360" w:lineRule="auto"/>
              <w:jc w:val="center"/>
              <w:rPr>
                <w:rFonts w:ascii="Book Antiqua" w:hAnsi="Book Antiqua"/>
                <w:sz w:val="24"/>
                <w:szCs w:val="24"/>
                <w:lang w:val="es-ES_tradnl"/>
              </w:rPr>
            </w:pPr>
            <w:r w:rsidRPr="008926FD">
              <w:rPr>
                <w:rFonts w:ascii="Book Antiqua" w:hAnsi="Book Antiqua"/>
                <w:sz w:val="24"/>
                <w:szCs w:val="24"/>
                <w:lang w:val="es-ES_tradnl"/>
              </w:rPr>
              <w:t>350 (249-548)</w:t>
            </w:r>
          </w:p>
        </w:tc>
        <w:tc>
          <w:tcPr>
            <w:tcW w:w="2322" w:type="dxa"/>
          </w:tcPr>
          <w:p w:rsidR="00174AE3" w:rsidRPr="008926FD" w:rsidRDefault="00174AE3" w:rsidP="00174AE3">
            <w:pPr>
              <w:adjustRightInd w:val="0"/>
              <w:snapToGrid w:val="0"/>
              <w:spacing w:line="360" w:lineRule="auto"/>
              <w:jc w:val="center"/>
              <w:rPr>
                <w:rFonts w:ascii="Book Antiqua" w:hAnsi="Book Antiqua"/>
                <w:sz w:val="24"/>
                <w:szCs w:val="24"/>
                <w:lang w:val="es-ES_tradnl"/>
              </w:rPr>
            </w:pPr>
            <w:r w:rsidRPr="008926FD">
              <w:rPr>
                <w:rFonts w:ascii="Book Antiqua" w:hAnsi="Book Antiqua"/>
                <w:sz w:val="24"/>
                <w:szCs w:val="24"/>
                <w:lang w:val="es-ES_tradnl"/>
              </w:rPr>
              <w:t>NS</w:t>
            </w:r>
          </w:p>
        </w:tc>
      </w:tr>
      <w:tr w:rsidR="00174AE3" w:rsidTr="00BA47D4">
        <w:tc>
          <w:tcPr>
            <w:tcW w:w="2321" w:type="dxa"/>
          </w:tcPr>
          <w:p w:rsidR="00174AE3" w:rsidRPr="00DF5725" w:rsidRDefault="00BA47D4" w:rsidP="00BA47D4">
            <w:pPr>
              <w:adjustRightInd w:val="0"/>
              <w:snapToGrid w:val="0"/>
              <w:spacing w:line="360" w:lineRule="auto"/>
              <w:jc w:val="left"/>
              <w:rPr>
                <w:rFonts w:ascii="Book Antiqua" w:hAnsi="Book Antiqua"/>
                <w:sz w:val="24"/>
                <w:szCs w:val="24"/>
              </w:rPr>
            </w:pPr>
            <w:r w:rsidRPr="00BA47D4">
              <w:rPr>
                <w:rFonts w:ascii="Book Antiqua" w:hAnsi="Book Antiqua"/>
                <w:sz w:val="24"/>
                <w:szCs w:val="24"/>
              </w:rPr>
              <w:t>ASA</w:t>
            </w:r>
          </w:p>
        </w:tc>
        <w:tc>
          <w:tcPr>
            <w:tcW w:w="2321" w:type="dxa"/>
          </w:tcPr>
          <w:p w:rsidR="00174AE3" w:rsidRPr="00DF5725" w:rsidRDefault="00174AE3" w:rsidP="00174AE3">
            <w:pPr>
              <w:adjustRightInd w:val="0"/>
              <w:snapToGrid w:val="0"/>
              <w:spacing w:line="360" w:lineRule="auto"/>
              <w:jc w:val="center"/>
              <w:rPr>
                <w:rFonts w:ascii="Book Antiqua" w:hAnsi="Book Antiqua"/>
                <w:sz w:val="24"/>
                <w:szCs w:val="24"/>
              </w:rPr>
            </w:pPr>
          </w:p>
        </w:tc>
        <w:tc>
          <w:tcPr>
            <w:tcW w:w="2322" w:type="dxa"/>
          </w:tcPr>
          <w:p w:rsidR="00174AE3" w:rsidRPr="00DF5725" w:rsidRDefault="00174AE3" w:rsidP="00174AE3">
            <w:pPr>
              <w:adjustRightInd w:val="0"/>
              <w:snapToGrid w:val="0"/>
              <w:spacing w:line="360" w:lineRule="auto"/>
              <w:jc w:val="center"/>
              <w:rPr>
                <w:rFonts w:ascii="Book Antiqua" w:hAnsi="Book Antiqua"/>
                <w:sz w:val="24"/>
                <w:szCs w:val="24"/>
              </w:rPr>
            </w:pPr>
          </w:p>
        </w:tc>
        <w:tc>
          <w:tcPr>
            <w:tcW w:w="2322" w:type="dxa"/>
          </w:tcPr>
          <w:p w:rsidR="00174AE3" w:rsidRPr="00DF5725" w:rsidRDefault="00174AE3" w:rsidP="00174AE3">
            <w:pPr>
              <w:adjustRightInd w:val="0"/>
              <w:snapToGrid w:val="0"/>
              <w:spacing w:line="360" w:lineRule="auto"/>
              <w:jc w:val="center"/>
              <w:rPr>
                <w:rFonts w:ascii="Book Antiqua" w:hAnsi="Book Antiqua"/>
                <w:sz w:val="24"/>
                <w:szCs w:val="24"/>
              </w:rPr>
            </w:pPr>
          </w:p>
        </w:tc>
      </w:tr>
      <w:tr w:rsidR="00BA47D4" w:rsidTr="00BA47D4">
        <w:tc>
          <w:tcPr>
            <w:tcW w:w="2321" w:type="dxa"/>
          </w:tcPr>
          <w:p w:rsidR="00BA47D4" w:rsidRPr="00DF5725" w:rsidRDefault="00BA47D4" w:rsidP="00BA47D4">
            <w:pPr>
              <w:adjustRightInd w:val="0"/>
              <w:snapToGrid w:val="0"/>
              <w:spacing w:line="360" w:lineRule="auto"/>
              <w:ind w:firstLineChars="50" w:firstLine="120"/>
              <w:jc w:val="left"/>
              <w:rPr>
                <w:rFonts w:ascii="Book Antiqua" w:hAnsi="Book Antiqua"/>
                <w:sz w:val="24"/>
                <w:szCs w:val="24"/>
              </w:rPr>
            </w:pPr>
            <w:r w:rsidRPr="00DF5725">
              <w:rPr>
                <w:rFonts w:ascii="Book Antiqua" w:hAnsi="Book Antiqua"/>
                <w:sz w:val="24"/>
                <w:szCs w:val="24"/>
              </w:rPr>
              <w:t>class 2</w:t>
            </w:r>
          </w:p>
        </w:tc>
        <w:tc>
          <w:tcPr>
            <w:tcW w:w="2321" w:type="dxa"/>
          </w:tcPr>
          <w:p w:rsidR="00BA47D4" w:rsidRPr="00DF5725" w:rsidRDefault="00647903" w:rsidP="00FE2892">
            <w:pPr>
              <w:adjustRightInd w:val="0"/>
              <w:snapToGrid w:val="0"/>
              <w:spacing w:line="360" w:lineRule="auto"/>
              <w:jc w:val="center"/>
              <w:rPr>
                <w:rFonts w:ascii="Book Antiqua" w:hAnsi="Book Antiqua"/>
                <w:sz w:val="24"/>
                <w:szCs w:val="24"/>
              </w:rPr>
            </w:pPr>
            <w:r>
              <w:rPr>
                <w:rFonts w:ascii="Book Antiqua" w:hAnsi="Book Antiqua"/>
                <w:sz w:val="24"/>
                <w:szCs w:val="24"/>
              </w:rPr>
              <w:t>34 (33.3</w:t>
            </w:r>
            <w:r w:rsidR="00BA47D4" w:rsidRPr="00DF5725">
              <w:rPr>
                <w:rFonts w:ascii="Book Antiqua" w:hAnsi="Book Antiqua"/>
                <w:sz w:val="24"/>
                <w:szCs w:val="24"/>
              </w:rPr>
              <w:t>)</w:t>
            </w:r>
          </w:p>
        </w:tc>
        <w:tc>
          <w:tcPr>
            <w:tcW w:w="2322" w:type="dxa"/>
          </w:tcPr>
          <w:p w:rsidR="00BA47D4" w:rsidRPr="00DF5725" w:rsidRDefault="00647903" w:rsidP="00FE2892">
            <w:pPr>
              <w:adjustRightInd w:val="0"/>
              <w:snapToGrid w:val="0"/>
              <w:spacing w:line="360" w:lineRule="auto"/>
              <w:jc w:val="center"/>
              <w:rPr>
                <w:rFonts w:ascii="Book Antiqua" w:hAnsi="Book Antiqua"/>
                <w:sz w:val="24"/>
                <w:szCs w:val="24"/>
              </w:rPr>
            </w:pPr>
            <w:r>
              <w:rPr>
                <w:rFonts w:ascii="Book Antiqua" w:hAnsi="Book Antiqua"/>
                <w:sz w:val="24"/>
                <w:szCs w:val="24"/>
              </w:rPr>
              <w:t>59 (56.2</w:t>
            </w:r>
            <w:r w:rsidR="00BA47D4" w:rsidRPr="00DF5725">
              <w:rPr>
                <w:rFonts w:ascii="Book Antiqua" w:hAnsi="Book Antiqua"/>
                <w:sz w:val="24"/>
                <w:szCs w:val="24"/>
              </w:rPr>
              <w:t>)</w:t>
            </w:r>
          </w:p>
        </w:tc>
        <w:tc>
          <w:tcPr>
            <w:tcW w:w="2322" w:type="dxa"/>
          </w:tcPr>
          <w:p w:rsidR="00BA47D4" w:rsidRPr="00DF5725" w:rsidRDefault="00BA47D4" w:rsidP="00FE2892">
            <w:pPr>
              <w:adjustRightInd w:val="0"/>
              <w:snapToGrid w:val="0"/>
              <w:spacing w:line="360" w:lineRule="auto"/>
              <w:jc w:val="center"/>
              <w:rPr>
                <w:rFonts w:ascii="Book Antiqua" w:hAnsi="Book Antiqua"/>
                <w:sz w:val="24"/>
                <w:szCs w:val="24"/>
              </w:rPr>
            </w:pPr>
            <w:r w:rsidRPr="00DF5725">
              <w:rPr>
                <w:rFonts w:ascii="Book Antiqua" w:hAnsi="Book Antiqua"/>
                <w:sz w:val="24"/>
                <w:szCs w:val="24"/>
              </w:rPr>
              <w:t>&lt; 0.05</w:t>
            </w:r>
          </w:p>
        </w:tc>
      </w:tr>
      <w:tr w:rsidR="00174AE3" w:rsidTr="00BA47D4">
        <w:trPr>
          <w:trHeight w:val="77"/>
        </w:trPr>
        <w:tc>
          <w:tcPr>
            <w:tcW w:w="2321" w:type="dxa"/>
          </w:tcPr>
          <w:p w:rsidR="00174AE3" w:rsidRPr="00DB29D0" w:rsidRDefault="00BA47D4" w:rsidP="00BA47D4">
            <w:pPr>
              <w:adjustRightInd w:val="0"/>
              <w:snapToGrid w:val="0"/>
              <w:spacing w:line="360" w:lineRule="auto"/>
              <w:ind w:firstLineChars="50" w:firstLine="120"/>
              <w:jc w:val="left"/>
              <w:rPr>
                <w:rFonts w:ascii="Book Antiqua" w:hAnsi="Book Antiqua"/>
                <w:sz w:val="24"/>
                <w:szCs w:val="24"/>
              </w:rPr>
            </w:pPr>
            <w:r w:rsidRPr="00BA47D4">
              <w:rPr>
                <w:rFonts w:ascii="Book Antiqua" w:hAnsi="Book Antiqua"/>
                <w:sz w:val="24"/>
                <w:szCs w:val="24"/>
              </w:rPr>
              <w:t xml:space="preserve">class </w:t>
            </w:r>
            <w:r w:rsidR="00174AE3" w:rsidRPr="00DB29D0">
              <w:rPr>
                <w:rFonts w:ascii="Book Antiqua" w:hAnsi="Book Antiqua"/>
                <w:sz w:val="24"/>
                <w:szCs w:val="24"/>
              </w:rPr>
              <w:t>3</w:t>
            </w:r>
          </w:p>
        </w:tc>
        <w:tc>
          <w:tcPr>
            <w:tcW w:w="2321" w:type="dxa"/>
          </w:tcPr>
          <w:p w:rsidR="00174AE3" w:rsidRPr="00DB29D0" w:rsidRDefault="00647903" w:rsidP="00174AE3">
            <w:pPr>
              <w:adjustRightInd w:val="0"/>
              <w:snapToGrid w:val="0"/>
              <w:spacing w:line="360" w:lineRule="auto"/>
              <w:jc w:val="center"/>
              <w:rPr>
                <w:rFonts w:ascii="Book Antiqua" w:hAnsi="Book Antiqua"/>
                <w:sz w:val="24"/>
                <w:szCs w:val="24"/>
              </w:rPr>
            </w:pPr>
            <w:r>
              <w:rPr>
                <w:rFonts w:ascii="Book Antiqua" w:hAnsi="Book Antiqua"/>
                <w:sz w:val="24"/>
                <w:szCs w:val="24"/>
              </w:rPr>
              <w:t>67 (65.7</w:t>
            </w:r>
            <w:r w:rsidR="00174AE3" w:rsidRPr="00DB29D0">
              <w:rPr>
                <w:rFonts w:ascii="Book Antiqua" w:hAnsi="Book Antiqua"/>
                <w:sz w:val="24"/>
                <w:szCs w:val="24"/>
              </w:rPr>
              <w:t>)</w:t>
            </w:r>
          </w:p>
        </w:tc>
        <w:tc>
          <w:tcPr>
            <w:tcW w:w="2322" w:type="dxa"/>
          </w:tcPr>
          <w:p w:rsidR="00174AE3" w:rsidRPr="00DB29D0" w:rsidRDefault="00647903" w:rsidP="00174AE3">
            <w:pPr>
              <w:adjustRightInd w:val="0"/>
              <w:snapToGrid w:val="0"/>
              <w:spacing w:line="360" w:lineRule="auto"/>
              <w:jc w:val="center"/>
              <w:rPr>
                <w:rFonts w:ascii="Book Antiqua" w:hAnsi="Book Antiqua"/>
                <w:sz w:val="24"/>
                <w:szCs w:val="24"/>
              </w:rPr>
            </w:pPr>
            <w:r>
              <w:rPr>
                <w:rFonts w:ascii="Book Antiqua" w:hAnsi="Book Antiqua"/>
                <w:sz w:val="24"/>
                <w:szCs w:val="24"/>
              </w:rPr>
              <w:t>45 (42.9</w:t>
            </w:r>
            <w:r w:rsidR="00174AE3" w:rsidRPr="00DB29D0">
              <w:rPr>
                <w:rFonts w:ascii="Book Antiqua" w:hAnsi="Book Antiqua"/>
                <w:sz w:val="24"/>
                <w:szCs w:val="24"/>
              </w:rPr>
              <w:t>)</w:t>
            </w:r>
          </w:p>
        </w:tc>
        <w:tc>
          <w:tcPr>
            <w:tcW w:w="2322" w:type="dxa"/>
          </w:tcPr>
          <w:p w:rsidR="00174AE3" w:rsidRPr="00DB29D0" w:rsidRDefault="00174AE3" w:rsidP="00174AE3">
            <w:pPr>
              <w:adjustRightInd w:val="0"/>
              <w:snapToGrid w:val="0"/>
              <w:spacing w:line="360" w:lineRule="auto"/>
              <w:jc w:val="center"/>
              <w:rPr>
                <w:rFonts w:ascii="Book Antiqua" w:hAnsi="Book Antiqua"/>
                <w:sz w:val="24"/>
                <w:szCs w:val="24"/>
              </w:rPr>
            </w:pPr>
          </w:p>
        </w:tc>
      </w:tr>
      <w:tr w:rsidR="00174AE3" w:rsidTr="00BA47D4">
        <w:tc>
          <w:tcPr>
            <w:tcW w:w="2321" w:type="dxa"/>
            <w:tcBorders>
              <w:bottom w:val="single" w:sz="4" w:space="0" w:color="auto"/>
            </w:tcBorders>
          </w:tcPr>
          <w:p w:rsidR="00174AE3" w:rsidRPr="00F56846" w:rsidRDefault="00BA47D4" w:rsidP="00BA47D4">
            <w:pPr>
              <w:ind w:firstLineChars="50" w:firstLine="120"/>
              <w:jc w:val="left"/>
              <w:rPr>
                <w:rFonts w:ascii="Book Antiqua" w:hAnsi="Book Antiqua"/>
                <w:sz w:val="24"/>
                <w:szCs w:val="24"/>
              </w:rPr>
            </w:pPr>
            <w:r w:rsidRPr="00BA47D4">
              <w:rPr>
                <w:rFonts w:ascii="Book Antiqua" w:hAnsi="Book Antiqua"/>
                <w:sz w:val="24"/>
                <w:szCs w:val="24"/>
              </w:rPr>
              <w:t xml:space="preserve">class </w:t>
            </w:r>
            <w:r w:rsidR="00174AE3" w:rsidRPr="00F56846">
              <w:rPr>
                <w:rFonts w:ascii="Book Antiqua" w:hAnsi="Book Antiqua"/>
                <w:sz w:val="24"/>
                <w:szCs w:val="24"/>
              </w:rPr>
              <w:t>4</w:t>
            </w:r>
          </w:p>
        </w:tc>
        <w:tc>
          <w:tcPr>
            <w:tcW w:w="2321" w:type="dxa"/>
            <w:tcBorders>
              <w:bottom w:val="single" w:sz="4" w:space="0" w:color="auto"/>
            </w:tcBorders>
          </w:tcPr>
          <w:p w:rsidR="00174AE3" w:rsidRPr="00F56846" w:rsidRDefault="00647903" w:rsidP="00174AE3">
            <w:pPr>
              <w:jc w:val="center"/>
              <w:rPr>
                <w:rFonts w:ascii="Book Antiqua" w:hAnsi="Book Antiqua"/>
                <w:sz w:val="24"/>
                <w:szCs w:val="24"/>
              </w:rPr>
            </w:pPr>
            <w:r>
              <w:rPr>
                <w:rFonts w:ascii="Book Antiqua" w:hAnsi="Book Antiqua"/>
                <w:sz w:val="24"/>
                <w:szCs w:val="24"/>
              </w:rPr>
              <w:t>1 (1.0</w:t>
            </w:r>
            <w:r w:rsidR="00174AE3" w:rsidRPr="00F56846">
              <w:rPr>
                <w:rFonts w:ascii="Book Antiqua" w:hAnsi="Book Antiqua"/>
                <w:sz w:val="24"/>
                <w:szCs w:val="24"/>
              </w:rPr>
              <w:t>)</w:t>
            </w:r>
          </w:p>
        </w:tc>
        <w:tc>
          <w:tcPr>
            <w:tcW w:w="2322" w:type="dxa"/>
            <w:tcBorders>
              <w:bottom w:val="single" w:sz="4" w:space="0" w:color="auto"/>
            </w:tcBorders>
          </w:tcPr>
          <w:p w:rsidR="00174AE3" w:rsidRDefault="00647903" w:rsidP="00174AE3">
            <w:pPr>
              <w:jc w:val="center"/>
            </w:pPr>
            <w:r>
              <w:rPr>
                <w:rFonts w:ascii="Book Antiqua" w:hAnsi="Book Antiqua"/>
                <w:sz w:val="24"/>
                <w:szCs w:val="24"/>
              </w:rPr>
              <w:t>1 (1.0</w:t>
            </w:r>
            <w:r w:rsidR="00174AE3" w:rsidRPr="00F56846">
              <w:rPr>
                <w:rFonts w:ascii="Book Antiqua" w:hAnsi="Book Antiqua"/>
                <w:sz w:val="24"/>
                <w:szCs w:val="24"/>
              </w:rPr>
              <w:t>)</w:t>
            </w:r>
          </w:p>
        </w:tc>
        <w:tc>
          <w:tcPr>
            <w:tcW w:w="2322" w:type="dxa"/>
            <w:tcBorders>
              <w:bottom w:val="single" w:sz="4" w:space="0" w:color="auto"/>
            </w:tcBorders>
          </w:tcPr>
          <w:p w:rsidR="00174AE3" w:rsidRDefault="00174AE3" w:rsidP="00174AE3">
            <w:pPr>
              <w:pStyle w:val="Title"/>
              <w:tabs>
                <w:tab w:val="left" w:pos="960"/>
                <w:tab w:val="left" w:pos="2410"/>
              </w:tabs>
              <w:adjustRightInd w:val="0"/>
              <w:snapToGrid w:val="0"/>
              <w:spacing w:line="360" w:lineRule="auto"/>
              <w:rPr>
                <w:rFonts w:ascii="Book Antiqua" w:eastAsia="SimSun" w:hAnsi="Book Antiqua"/>
                <w:sz w:val="24"/>
              </w:rPr>
            </w:pPr>
          </w:p>
        </w:tc>
      </w:tr>
    </w:tbl>
    <w:p w:rsidR="00BA47D4" w:rsidRPr="00BA47D4" w:rsidRDefault="00BA47D4" w:rsidP="00BA47D4">
      <w:pPr>
        <w:autoSpaceDE w:val="0"/>
        <w:autoSpaceDN w:val="0"/>
        <w:adjustRightInd w:val="0"/>
        <w:snapToGrid w:val="0"/>
        <w:spacing w:line="360" w:lineRule="auto"/>
        <w:rPr>
          <w:rFonts w:ascii="Book Antiqua" w:eastAsia="SimSun" w:hAnsi="Book Antiqua" w:cs="AdvPSPH-R"/>
          <w:kern w:val="0"/>
          <w:sz w:val="24"/>
          <w:szCs w:val="24"/>
        </w:rPr>
      </w:pPr>
      <w:r w:rsidRPr="00BA47D4">
        <w:rPr>
          <w:rFonts w:ascii="Book Antiqua" w:hAnsi="Book Antiqua" w:cs="AdvPSPH-R"/>
          <w:kern w:val="0"/>
          <w:sz w:val="24"/>
          <w:szCs w:val="24"/>
        </w:rPr>
        <w:t>Continuous variables are expressed as median (interquartile range; IQR)</w:t>
      </w:r>
      <w:r w:rsidR="00D54D80">
        <w:rPr>
          <w:rFonts w:ascii="Book Antiqua" w:eastAsia="SimSun" w:hAnsi="Book Antiqua" w:cs="AdvPSPH-R" w:hint="eastAsia"/>
          <w:kern w:val="0"/>
          <w:sz w:val="24"/>
          <w:szCs w:val="24"/>
        </w:rPr>
        <w:t>,</w:t>
      </w:r>
      <w:r w:rsidRPr="00BA47D4">
        <w:rPr>
          <w:rFonts w:ascii="Book Antiqua" w:hAnsi="Book Antiqua" w:cs="Arial"/>
          <w:sz w:val="24"/>
          <w:szCs w:val="24"/>
          <w:shd w:val="clear" w:color="auto" w:fill="FFFFFF"/>
        </w:rPr>
        <w:t xml:space="preserve"> </w:t>
      </w:r>
      <w:r w:rsidR="00D54D80" w:rsidRPr="00BA47D4">
        <w:rPr>
          <w:rFonts w:ascii="Book Antiqua" w:hAnsi="Book Antiqua" w:cs="AdvPSPH-R"/>
          <w:kern w:val="0"/>
          <w:sz w:val="24"/>
          <w:szCs w:val="24"/>
        </w:rPr>
        <w:t xml:space="preserve">categorical </w:t>
      </w:r>
      <w:r w:rsidRPr="00BA47D4">
        <w:rPr>
          <w:rFonts w:ascii="Book Antiqua" w:hAnsi="Book Antiqua" w:cs="AdvPSPH-R"/>
          <w:kern w:val="0"/>
          <w:sz w:val="24"/>
          <w:szCs w:val="24"/>
        </w:rPr>
        <w:t>variables are ex</w:t>
      </w:r>
      <w:r>
        <w:rPr>
          <w:rFonts w:ascii="Book Antiqua" w:hAnsi="Book Antiqua" w:cs="AdvPSPH-R"/>
          <w:kern w:val="0"/>
          <w:sz w:val="24"/>
          <w:szCs w:val="24"/>
        </w:rPr>
        <w:t xml:space="preserve">pressed as </w:t>
      </w:r>
      <w:r w:rsidR="00D54D80" w:rsidRPr="00D54D80">
        <w:rPr>
          <w:rFonts w:ascii="Book Antiqua" w:eastAsia="SimSun" w:hAnsi="Book Antiqua" w:cs="AdvPSPH-R" w:hint="eastAsia"/>
          <w:i/>
          <w:kern w:val="0"/>
          <w:sz w:val="24"/>
          <w:szCs w:val="24"/>
        </w:rPr>
        <w:t>n</w:t>
      </w:r>
      <w:r>
        <w:rPr>
          <w:rFonts w:ascii="Book Antiqua" w:hAnsi="Book Antiqua" w:cs="AdvPSPH-R"/>
          <w:kern w:val="0"/>
          <w:sz w:val="24"/>
          <w:szCs w:val="24"/>
        </w:rPr>
        <w:t xml:space="preserve"> (</w:t>
      </w:r>
      <w:r w:rsidR="00D54D80">
        <w:rPr>
          <w:rFonts w:ascii="Book Antiqua" w:eastAsia="SimSun" w:hAnsi="Book Antiqua" w:cs="AdvPSPH-R" w:hint="eastAsia"/>
          <w:kern w:val="0"/>
          <w:sz w:val="24"/>
          <w:szCs w:val="24"/>
        </w:rPr>
        <w:t>%</w:t>
      </w:r>
      <w:r>
        <w:rPr>
          <w:rFonts w:ascii="Book Antiqua" w:hAnsi="Book Antiqua" w:cs="AdvPSPH-R"/>
          <w:kern w:val="0"/>
          <w:sz w:val="24"/>
          <w:szCs w:val="24"/>
        </w:rPr>
        <w:t>).</w:t>
      </w:r>
      <w:r>
        <w:rPr>
          <w:rFonts w:ascii="Book Antiqua" w:eastAsia="SimSun" w:hAnsi="Book Antiqua" w:cs="AdvPSPH-R" w:hint="eastAsia"/>
          <w:kern w:val="0"/>
          <w:sz w:val="24"/>
          <w:szCs w:val="24"/>
        </w:rPr>
        <w:t xml:space="preserve"> </w:t>
      </w:r>
      <w:r w:rsidR="00C3304F" w:rsidRPr="007D7487">
        <w:rPr>
          <w:rFonts w:ascii="Book Antiqua" w:hAnsi="Book Antiqua" w:cs="AdvPSPH-R"/>
          <w:kern w:val="0"/>
          <w:sz w:val="24"/>
          <w:szCs w:val="24"/>
        </w:rPr>
        <w:t xml:space="preserve">WBC: </w:t>
      </w:r>
      <w:r w:rsidRPr="007D7487">
        <w:rPr>
          <w:rFonts w:ascii="Book Antiqua" w:hAnsi="Book Antiqua" w:cs="AdvPSPH-R"/>
          <w:kern w:val="0"/>
          <w:sz w:val="24"/>
          <w:szCs w:val="24"/>
        </w:rPr>
        <w:t xml:space="preserve">White </w:t>
      </w:r>
      <w:r w:rsidR="00C3304F" w:rsidRPr="007D7487">
        <w:rPr>
          <w:rFonts w:ascii="Book Antiqua" w:hAnsi="Book Antiqua" w:cs="AdvPSPH-R"/>
          <w:kern w:val="0"/>
          <w:sz w:val="24"/>
          <w:szCs w:val="24"/>
        </w:rPr>
        <w:t>blood cell</w:t>
      </w:r>
      <w:r w:rsidR="00A97E8B" w:rsidRPr="007D7487">
        <w:rPr>
          <w:rFonts w:ascii="Book Antiqua" w:hAnsi="Book Antiqua" w:cs="AdvPSPH-R"/>
          <w:kern w:val="0"/>
          <w:sz w:val="24"/>
          <w:szCs w:val="24"/>
        </w:rPr>
        <w:t>s</w:t>
      </w:r>
      <w:r>
        <w:rPr>
          <w:rFonts w:ascii="Book Antiqua" w:eastAsia="SimSun" w:hAnsi="Book Antiqua" w:cs="AdvPSPH-R" w:hint="eastAsia"/>
          <w:kern w:val="0"/>
          <w:sz w:val="24"/>
          <w:szCs w:val="24"/>
        </w:rPr>
        <w:t xml:space="preserve">; </w:t>
      </w:r>
      <w:r w:rsidR="00FC1CD9" w:rsidRPr="007D7487">
        <w:rPr>
          <w:rFonts w:ascii="Book Antiqua" w:hAnsi="Book Antiqua" w:cs="AdvPSPH-R"/>
          <w:kern w:val="0"/>
          <w:sz w:val="24"/>
          <w:szCs w:val="24"/>
        </w:rPr>
        <w:t xml:space="preserve">AST: </w:t>
      </w:r>
      <w:r w:rsidRPr="007D7487">
        <w:rPr>
          <w:rFonts w:ascii="Book Antiqua" w:hAnsi="Book Antiqua" w:cs="AdvPSPH-R"/>
          <w:kern w:val="0"/>
          <w:sz w:val="24"/>
          <w:szCs w:val="24"/>
        </w:rPr>
        <w:t xml:space="preserve">Aspartate </w:t>
      </w:r>
      <w:r w:rsidR="00FC1CD9" w:rsidRPr="007D7487">
        <w:rPr>
          <w:rFonts w:ascii="Book Antiqua" w:hAnsi="Book Antiqua" w:cs="AdvPSPH-R"/>
          <w:kern w:val="0"/>
          <w:sz w:val="24"/>
          <w:szCs w:val="24"/>
        </w:rPr>
        <w:t>transaminase</w:t>
      </w:r>
      <w:r>
        <w:rPr>
          <w:rFonts w:ascii="Book Antiqua" w:eastAsia="SimSun" w:hAnsi="Book Antiqua" w:cs="AdvPSPH-R" w:hint="eastAsia"/>
          <w:kern w:val="0"/>
          <w:sz w:val="24"/>
          <w:szCs w:val="24"/>
        </w:rPr>
        <w:t xml:space="preserve">; </w:t>
      </w:r>
      <w:r w:rsidR="00C3304F" w:rsidRPr="007D7487">
        <w:rPr>
          <w:rFonts w:ascii="Book Antiqua" w:hAnsi="Book Antiqua" w:cs="AdvPSPH-R"/>
          <w:kern w:val="0"/>
          <w:sz w:val="24"/>
          <w:szCs w:val="24"/>
        </w:rPr>
        <w:t xml:space="preserve">ALT: </w:t>
      </w:r>
      <w:r w:rsidRPr="007D7487">
        <w:rPr>
          <w:rFonts w:ascii="Book Antiqua" w:hAnsi="Book Antiqua" w:cs="AdvPSPH-R"/>
          <w:kern w:val="0"/>
          <w:sz w:val="24"/>
          <w:szCs w:val="24"/>
        </w:rPr>
        <w:t xml:space="preserve">Alanine </w:t>
      </w:r>
      <w:r w:rsidR="00C3304F" w:rsidRPr="007D7487">
        <w:rPr>
          <w:rFonts w:ascii="Book Antiqua" w:hAnsi="Book Antiqua" w:cs="AdvPSPH-R"/>
          <w:kern w:val="0"/>
          <w:sz w:val="24"/>
          <w:szCs w:val="24"/>
        </w:rPr>
        <w:t>transaminase</w:t>
      </w:r>
      <w:r>
        <w:rPr>
          <w:rFonts w:ascii="Book Antiqua" w:eastAsia="SimSun" w:hAnsi="Book Antiqua" w:cs="AdvPSPH-R" w:hint="eastAsia"/>
          <w:kern w:val="0"/>
          <w:sz w:val="24"/>
          <w:szCs w:val="24"/>
        </w:rPr>
        <w:t xml:space="preserve">; </w:t>
      </w:r>
      <w:r w:rsidR="00C3304F" w:rsidRPr="007D7487">
        <w:rPr>
          <w:rFonts w:ascii="Book Antiqua" w:hAnsi="Book Antiqua" w:cs="AdvPSPH-R"/>
          <w:kern w:val="0"/>
          <w:sz w:val="24"/>
          <w:szCs w:val="24"/>
        </w:rPr>
        <w:t xml:space="preserve">ALP: </w:t>
      </w:r>
      <w:r w:rsidRPr="007D7487">
        <w:rPr>
          <w:rFonts w:ascii="Book Antiqua" w:hAnsi="Book Antiqua" w:cs="AdvPSPH-R"/>
          <w:kern w:val="0"/>
          <w:sz w:val="24"/>
          <w:szCs w:val="24"/>
        </w:rPr>
        <w:t xml:space="preserve">Alkaline </w:t>
      </w:r>
      <w:r w:rsidR="00C3304F" w:rsidRPr="007D7487">
        <w:rPr>
          <w:rFonts w:ascii="Book Antiqua" w:hAnsi="Book Antiqua" w:cs="AdvPSPH-R"/>
          <w:kern w:val="0"/>
          <w:sz w:val="24"/>
          <w:szCs w:val="24"/>
        </w:rPr>
        <w:t>phosphatase</w:t>
      </w:r>
      <w:r>
        <w:rPr>
          <w:rFonts w:ascii="Book Antiqua" w:eastAsia="SimSun" w:hAnsi="Book Antiqua" w:cs="AdvPSPH-R" w:hint="eastAsia"/>
          <w:kern w:val="0"/>
          <w:sz w:val="24"/>
          <w:szCs w:val="24"/>
        </w:rPr>
        <w:t>;</w:t>
      </w:r>
      <w:r>
        <w:rPr>
          <w:rFonts w:ascii="Book Antiqua" w:eastAsia="SimSun" w:hAnsi="Book Antiqua" w:hint="eastAsia"/>
          <w:sz w:val="24"/>
          <w:szCs w:val="24"/>
        </w:rPr>
        <w:t xml:space="preserve"> </w:t>
      </w:r>
      <w:r>
        <w:rPr>
          <w:rFonts w:ascii="Book Antiqua" w:hAnsi="Book Antiqua"/>
          <w:sz w:val="24"/>
          <w:szCs w:val="24"/>
        </w:rPr>
        <w:t>γ</w:t>
      </w:r>
      <w:r w:rsidR="00AE3F29" w:rsidRPr="007D7487">
        <w:rPr>
          <w:rFonts w:ascii="Book Antiqua" w:hAnsi="Book Antiqua"/>
          <w:sz w:val="24"/>
          <w:szCs w:val="24"/>
        </w:rPr>
        <w:t>-GTP</w:t>
      </w:r>
      <w:r w:rsidR="00AE3F29" w:rsidRPr="007D7487">
        <w:rPr>
          <w:rFonts w:ascii="Book Antiqua" w:hAnsi="Book Antiqua" w:cs="AdvPSPH-R"/>
          <w:kern w:val="0"/>
          <w:sz w:val="24"/>
          <w:szCs w:val="24"/>
        </w:rPr>
        <w:t xml:space="preserve">: </w:t>
      </w:r>
      <w:r>
        <w:rPr>
          <w:rFonts w:ascii="Book Antiqua" w:hAnsi="Book Antiqua" w:cs="AdvPSPH-R"/>
          <w:kern w:val="0"/>
          <w:sz w:val="24"/>
          <w:szCs w:val="24"/>
        </w:rPr>
        <w:t>γ</w:t>
      </w:r>
      <w:r>
        <w:rPr>
          <w:rFonts w:ascii="Book Antiqua" w:eastAsia="SimSun" w:hAnsi="Book Antiqua" w:cs="AdvPSPH-R" w:hint="eastAsia"/>
          <w:kern w:val="0"/>
          <w:sz w:val="24"/>
          <w:szCs w:val="24"/>
        </w:rPr>
        <w:t>-</w:t>
      </w:r>
      <w:r w:rsidR="00AE3F29" w:rsidRPr="007D7487">
        <w:rPr>
          <w:rFonts w:ascii="Book Antiqua" w:hAnsi="Book Antiqua" w:cs="AdvPSPH-R"/>
          <w:kern w:val="0"/>
          <w:sz w:val="24"/>
          <w:szCs w:val="24"/>
        </w:rPr>
        <w:t>glutamyl transpeptidase</w:t>
      </w:r>
      <w:r>
        <w:rPr>
          <w:rFonts w:ascii="Book Antiqua" w:eastAsia="SimSun" w:hAnsi="Book Antiqua" w:cs="AdvPSPH-R" w:hint="eastAsia"/>
          <w:kern w:val="0"/>
          <w:sz w:val="24"/>
          <w:szCs w:val="24"/>
        </w:rPr>
        <w:t xml:space="preserve">; </w:t>
      </w:r>
      <w:r w:rsidR="00C116EA" w:rsidRPr="007D7487">
        <w:rPr>
          <w:rFonts w:ascii="Book Antiqua" w:hAnsi="Book Antiqua" w:cs="AdvPSPH-R"/>
          <w:kern w:val="0"/>
          <w:sz w:val="24"/>
          <w:szCs w:val="24"/>
        </w:rPr>
        <w:t xml:space="preserve">ASA: </w:t>
      </w:r>
      <w:r w:rsidR="00C3304F" w:rsidRPr="007D7487">
        <w:rPr>
          <w:rFonts w:ascii="Book Antiqua" w:hAnsi="Book Antiqua" w:cs="AdvPSPH-R"/>
          <w:kern w:val="0"/>
          <w:sz w:val="24"/>
          <w:szCs w:val="24"/>
        </w:rPr>
        <w:t>American Society of Anesthesiology</w:t>
      </w:r>
      <w:r>
        <w:rPr>
          <w:rFonts w:ascii="Book Antiqua" w:eastAsia="SimSun" w:hAnsi="Book Antiqua" w:cs="AdvPSPH-R" w:hint="eastAsia"/>
          <w:kern w:val="0"/>
          <w:sz w:val="24"/>
          <w:szCs w:val="24"/>
        </w:rPr>
        <w:t xml:space="preserve">; </w:t>
      </w:r>
      <w:r w:rsidRPr="00BA47D4">
        <w:rPr>
          <w:rFonts w:ascii="Book Antiqua" w:eastAsia="SimSun" w:hAnsi="Book Antiqua" w:cs="AdvPSPH-R"/>
          <w:kern w:val="0"/>
          <w:sz w:val="24"/>
          <w:szCs w:val="24"/>
        </w:rPr>
        <w:t>NS: Not significant</w:t>
      </w:r>
      <w:r>
        <w:rPr>
          <w:rFonts w:ascii="Book Antiqua" w:eastAsia="SimSun" w:hAnsi="Book Antiqua" w:cs="AdvPSPH-R" w:hint="eastAsia"/>
          <w:kern w:val="0"/>
          <w:sz w:val="24"/>
          <w:szCs w:val="24"/>
        </w:rPr>
        <w:t>.</w:t>
      </w:r>
    </w:p>
    <w:p w:rsidR="00C116EA" w:rsidRPr="00BA47D4" w:rsidRDefault="00C116EA" w:rsidP="00B43B6A">
      <w:pPr>
        <w:autoSpaceDE w:val="0"/>
        <w:autoSpaceDN w:val="0"/>
        <w:adjustRightInd w:val="0"/>
        <w:snapToGrid w:val="0"/>
        <w:spacing w:line="360" w:lineRule="auto"/>
        <w:rPr>
          <w:rFonts w:ascii="Book Antiqua" w:hAnsi="Book Antiqua" w:cs="AdvPSPH-R"/>
          <w:kern w:val="0"/>
          <w:sz w:val="24"/>
          <w:szCs w:val="24"/>
        </w:rPr>
      </w:pPr>
    </w:p>
    <w:p w:rsidR="00BA47D4" w:rsidRDefault="00BA47D4">
      <w:pPr>
        <w:widowControl/>
        <w:jc w:val="left"/>
        <w:rPr>
          <w:rFonts w:ascii="Book Antiqua" w:hAnsi="Book Antiqua" w:cs="Times New Roman"/>
          <w:b/>
          <w:sz w:val="24"/>
          <w:szCs w:val="24"/>
        </w:rPr>
      </w:pPr>
      <w:r>
        <w:rPr>
          <w:rFonts w:ascii="Book Antiqua" w:hAnsi="Book Antiqua"/>
          <w:sz w:val="24"/>
        </w:rPr>
        <w:br w:type="page"/>
      </w:r>
    </w:p>
    <w:p w:rsidR="00C3304F" w:rsidRDefault="00C3304F" w:rsidP="00B43B6A">
      <w:pPr>
        <w:pStyle w:val="Title"/>
        <w:tabs>
          <w:tab w:val="left" w:pos="960"/>
          <w:tab w:val="left" w:pos="2410"/>
        </w:tabs>
        <w:adjustRightInd w:val="0"/>
        <w:snapToGrid w:val="0"/>
        <w:spacing w:line="360" w:lineRule="auto"/>
        <w:jc w:val="both"/>
        <w:rPr>
          <w:rFonts w:ascii="Book Antiqua" w:eastAsia="SimSun" w:hAnsi="Book Antiqua"/>
          <w:sz w:val="24"/>
        </w:rPr>
      </w:pPr>
      <w:r w:rsidRPr="007D7487">
        <w:rPr>
          <w:rFonts w:ascii="Book Antiqua" w:eastAsiaTheme="minorEastAsia" w:hAnsi="Book Antiqua"/>
          <w:sz w:val="24"/>
        </w:rPr>
        <w:lastRenderedPageBreak/>
        <w:t>T</w:t>
      </w:r>
      <w:r w:rsidR="00A97E8B" w:rsidRPr="007D7487">
        <w:rPr>
          <w:rFonts w:ascii="Book Antiqua" w:hAnsi="Book Antiqua"/>
          <w:sz w:val="24"/>
        </w:rPr>
        <w:t>able 2 Comorbidities</w:t>
      </w:r>
      <w:r w:rsidRPr="007D7487">
        <w:rPr>
          <w:rFonts w:ascii="Book Antiqua" w:hAnsi="Book Antiqua"/>
          <w:sz w:val="24"/>
        </w:rPr>
        <w:t xml:space="preserve"> of patients with acute cholangitis</w:t>
      </w:r>
      <w:r w:rsidR="00647903" w:rsidRPr="00647903">
        <w:rPr>
          <w:rFonts w:ascii="Book Antiqua" w:eastAsia="SimSun" w:hAnsi="Book Antiqua" w:cs="AdvPSPH-R" w:hint="eastAsia"/>
          <w:i/>
          <w:kern w:val="0"/>
          <w:sz w:val="24"/>
        </w:rPr>
        <w:t xml:space="preserve"> </w:t>
      </w:r>
      <w:r w:rsidR="00647903" w:rsidRPr="00D54D80">
        <w:rPr>
          <w:rFonts w:ascii="Book Antiqua" w:eastAsia="SimSun" w:hAnsi="Book Antiqua" w:cs="AdvPSPH-R" w:hint="eastAsia"/>
          <w:i/>
          <w:kern w:val="0"/>
          <w:sz w:val="24"/>
        </w:rPr>
        <w:t>n</w:t>
      </w:r>
      <w:r w:rsidR="00647903" w:rsidRPr="00D54D80">
        <w:rPr>
          <w:rFonts w:ascii="Book Antiqua" w:hAnsi="Book Antiqua" w:cs="AdvPSPH-R"/>
          <w:i/>
          <w:kern w:val="0"/>
          <w:sz w:val="24"/>
        </w:rPr>
        <w:t xml:space="preserve"> </w:t>
      </w:r>
      <w:r w:rsidR="00647903" w:rsidRPr="007D7487">
        <w:rPr>
          <w:rFonts w:ascii="Book Antiqua" w:hAnsi="Book Antiqua" w:cs="AdvPSPH-R"/>
          <w:kern w:val="0"/>
          <w:sz w:val="24"/>
        </w:rPr>
        <w:t>(</w:t>
      </w:r>
      <w:r w:rsidR="00647903">
        <w:rPr>
          <w:rFonts w:ascii="Book Antiqua" w:eastAsia="SimSun" w:hAnsi="Book Antiqua" w:cs="AdvPSPH-R" w:hint="eastAsia"/>
          <w:kern w:val="0"/>
          <w:sz w:val="24"/>
        </w:rPr>
        <w:t>%</w:t>
      </w:r>
      <w:r w:rsidR="00647903" w:rsidRPr="007D7487">
        <w:rPr>
          <w:rFonts w:ascii="Book Antiqua" w:hAnsi="Book Antiqua" w:cs="AdvPSPH-R"/>
          <w:kern w:val="0"/>
          <w:sz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1"/>
        <w:gridCol w:w="2321"/>
        <w:gridCol w:w="2322"/>
        <w:gridCol w:w="2322"/>
      </w:tblGrid>
      <w:tr w:rsidR="00BA47D4" w:rsidTr="00D54D80">
        <w:tc>
          <w:tcPr>
            <w:tcW w:w="2321" w:type="dxa"/>
            <w:tcBorders>
              <w:top w:val="single" w:sz="4" w:space="0" w:color="auto"/>
              <w:bottom w:val="single" w:sz="4" w:space="0" w:color="auto"/>
            </w:tcBorders>
          </w:tcPr>
          <w:p w:rsidR="00BA47D4" w:rsidRDefault="00BA47D4" w:rsidP="00B43B6A">
            <w:pPr>
              <w:pStyle w:val="Title"/>
              <w:tabs>
                <w:tab w:val="left" w:pos="960"/>
                <w:tab w:val="left" w:pos="2410"/>
              </w:tabs>
              <w:adjustRightInd w:val="0"/>
              <w:snapToGrid w:val="0"/>
              <w:spacing w:line="360" w:lineRule="auto"/>
              <w:jc w:val="both"/>
              <w:rPr>
                <w:rFonts w:ascii="Book Antiqua" w:eastAsia="SimSun" w:hAnsi="Book Antiqua"/>
                <w:sz w:val="24"/>
              </w:rPr>
            </w:pPr>
          </w:p>
        </w:tc>
        <w:tc>
          <w:tcPr>
            <w:tcW w:w="2321" w:type="dxa"/>
            <w:tcBorders>
              <w:top w:val="single" w:sz="4" w:space="0" w:color="auto"/>
              <w:bottom w:val="single" w:sz="4" w:space="0" w:color="auto"/>
            </w:tcBorders>
          </w:tcPr>
          <w:p w:rsidR="00BA47D4" w:rsidRDefault="00BA47D4" w:rsidP="00BA47D4">
            <w:pPr>
              <w:pStyle w:val="Title"/>
              <w:tabs>
                <w:tab w:val="left" w:pos="960"/>
                <w:tab w:val="left" w:pos="2410"/>
              </w:tabs>
              <w:adjustRightInd w:val="0"/>
              <w:snapToGrid w:val="0"/>
              <w:spacing w:line="360" w:lineRule="auto"/>
              <w:rPr>
                <w:rFonts w:ascii="Book Antiqua" w:eastAsia="SimSun" w:hAnsi="Book Antiqua"/>
                <w:sz w:val="24"/>
              </w:rPr>
            </w:pPr>
            <w:r w:rsidRPr="00BA47D4">
              <w:rPr>
                <w:rFonts w:ascii="Book Antiqua" w:eastAsia="SimSun" w:hAnsi="Book Antiqua"/>
                <w:sz w:val="24"/>
              </w:rPr>
              <w:t>Age</w:t>
            </w:r>
            <w:r>
              <w:rPr>
                <w:rFonts w:ascii="Book Antiqua" w:eastAsia="SimSun" w:hAnsi="Book Antiqua" w:hint="eastAsia"/>
                <w:sz w:val="24"/>
              </w:rPr>
              <w:t xml:space="preserve"> </w:t>
            </w:r>
            <w:r w:rsidRPr="00BA47D4">
              <w:rPr>
                <w:rFonts w:ascii="Book Antiqua" w:eastAsia="SimSun" w:hAnsi="Book Antiqua"/>
                <w:sz w:val="24"/>
              </w:rPr>
              <w:t>≥</w:t>
            </w:r>
            <w:r>
              <w:rPr>
                <w:rFonts w:ascii="Book Antiqua" w:eastAsia="SimSun" w:hAnsi="Book Antiqua" w:hint="eastAsia"/>
                <w:sz w:val="24"/>
              </w:rPr>
              <w:t xml:space="preserve"> </w:t>
            </w:r>
            <w:r w:rsidRPr="00BA47D4">
              <w:rPr>
                <w:rFonts w:ascii="Book Antiqua" w:eastAsia="SimSun" w:hAnsi="Book Antiqua"/>
                <w:sz w:val="24"/>
              </w:rPr>
              <w:t xml:space="preserve">80 </w:t>
            </w:r>
            <w:r w:rsidR="00F93897" w:rsidRPr="00F93897">
              <w:rPr>
                <w:rFonts w:ascii="Book Antiqua" w:eastAsia="SimSun" w:hAnsi="Book Antiqua"/>
                <w:sz w:val="24"/>
              </w:rPr>
              <w:t>years</w:t>
            </w:r>
          </w:p>
          <w:p w:rsidR="00BA47D4" w:rsidRDefault="00BA47D4" w:rsidP="00BA47D4">
            <w:pPr>
              <w:pStyle w:val="Title"/>
              <w:tabs>
                <w:tab w:val="left" w:pos="960"/>
                <w:tab w:val="left" w:pos="2410"/>
              </w:tabs>
              <w:adjustRightInd w:val="0"/>
              <w:snapToGrid w:val="0"/>
              <w:spacing w:line="360" w:lineRule="auto"/>
              <w:rPr>
                <w:rFonts w:ascii="Book Antiqua" w:eastAsia="SimSun" w:hAnsi="Book Antiqua"/>
                <w:sz w:val="24"/>
              </w:rPr>
            </w:pPr>
            <w:r w:rsidRPr="00BA47D4">
              <w:rPr>
                <w:rFonts w:ascii="Book Antiqua" w:eastAsia="SimSun" w:hAnsi="Book Antiqua"/>
                <w:sz w:val="24"/>
              </w:rPr>
              <w:t>(</w:t>
            </w:r>
            <w:r w:rsidRPr="00BA47D4">
              <w:rPr>
                <w:rFonts w:ascii="Book Antiqua" w:eastAsia="SimSun" w:hAnsi="Book Antiqua"/>
                <w:i/>
                <w:sz w:val="24"/>
              </w:rPr>
              <w:t xml:space="preserve">n = </w:t>
            </w:r>
            <w:r w:rsidRPr="00BA47D4">
              <w:rPr>
                <w:rFonts w:ascii="Book Antiqua" w:eastAsia="SimSun" w:hAnsi="Book Antiqua"/>
                <w:sz w:val="24"/>
              </w:rPr>
              <w:t>102)</w:t>
            </w:r>
          </w:p>
        </w:tc>
        <w:tc>
          <w:tcPr>
            <w:tcW w:w="2322" w:type="dxa"/>
            <w:tcBorders>
              <w:top w:val="single" w:sz="4" w:space="0" w:color="auto"/>
              <w:bottom w:val="single" w:sz="4" w:space="0" w:color="auto"/>
            </w:tcBorders>
          </w:tcPr>
          <w:p w:rsidR="00BA47D4" w:rsidRDefault="00BA47D4" w:rsidP="00BA47D4">
            <w:pPr>
              <w:pStyle w:val="Title"/>
              <w:tabs>
                <w:tab w:val="left" w:pos="960"/>
                <w:tab w:val="left" w:pos="2410"/>
              </w:tabs>
              <w:adjustRightInd w:val="0"/>
              <w:snapToGrid w:val="0"/>
              <w:spacing w:line="360" w:lineRule="auto"/>
              <w:rPr>
                <w:rFonts w:ascii="Book Antiqua" w:eastAsia="SimSun" w:hAnsi="Book Antiqua"/>
                <w:sz w:val="24"/>
              </w:rPr>
            </w:pPr>
            <w:r w:rsidRPr="00BA47D4">
              <w:rPr>
                <w:rFonts w:ascii="Book Antiqua" w:eastAsia="SimSun" w:hAnsi="Book Antiqua"/>
                <w:sz w:val="24"/>
              </w:rPr>
              <w:t>Age</w:t>
            </w:r>
            <w:r>
              <w:rPr>
                <w:rFonts w:ascii="Book Antiqua" w:eastAsia="SimSun" w:hAnsi="Book Antiqua" w:hint="eastAsia"/>
                <w:sz w:val="24"/>
              </w:rPr>
              <w:t xml:space="preserve"> </w:t>
            </w:r>
            <w:r w:rsidRPr="00BA47D4">
              <w:rPr>
                <w:rFonts w:ascii="Book Antiqua" w:eastAsia="SimSun" w:hAnsi="Book Antiqua"/>
                <w:sz w:val="24"/>
              </w:rPr>
              <w:t xml:space="preserve">&lt; 80 </w:t>
            </w:r>
            <w:r w:rsidR="00F93897" w:rsidRPr="00F93897">
              <w:rPr>
                <w:rFonts w:ascii="Book Antiqua" w:eastAsia="SimSun" w:hAnsi="Book Antiqua"/>
                <w:sz w:val="24"/>
              </w:rPr>
              <w:t>years</w:t>
            </w:r>
          </w:p>
          <w:p w:rsidR="00BA47D4" w:rsidRDefault="00BA47D4" w:rsidP="00BA47D4">
            <w:pPr>
              <w:pStyle w:val="Title"/>
              <w:tabs>
                <w:tab w:val="left" w:pos="960"/>
                <w:tab w:val="left" w:pos="2410"/>
              </w:tabs>
              <w:adjustRightInd w:val="0"/>
              <w:snapToGrid w:val="0"/>
              <w:spacing w:line="360" w:lineRule="auto"/>
              <w:rPr>
                <w:rFonts w:ascii="Book Antiqua" w:eastAsia="SimSun" w:hAnsi="Book Antiqua"/>
                <w:sz w:val="24"/>
              </w:rPr>
            </w:pPr>
            <w:r w:rsidRPr="00BA47D4">
              <w:rPr>
                <w:rFonts w:ascii="Book Antiqua" w:eastAsia="SimSun" w:hAnsi="Book Antiqua"/>
                <w:sz w:val="24"/>
              </w:rPr>
              <w:t>(</w:t>
            </w:r>
            <w:r w:rsidRPr="00BA47D4">
              <w:rPr>
                <w:rFonts w:ascii="Book Antiqua" w:eastAsia="SimSun" w:hAnsi="Book Antiqua"/>
                <w:i/>
                <w:sz w:val="24"/>
              </w:rPr>
              <w:t xml:space="preserve">n = </w:t>
            </w:r>
            <w:r w:rsidRPr="00BA47D4">
              <w:rPr>
                <w:rFonts w:ascii="Book Antiqua" w:eastAsia="SimSun" w:hAnsi="Book Antiqua"/>
                <w:sz w:val="24"/>
              </w:rPr>
              <w:t>105)</w:t>
            </w:r>
          </w:p>
        </w:tc>
        <w:tc>
          <w:tcPr>
            <w:tcW w:w="2322" w:type="dxa"/>
            <w:tcBorders>
              <w:top w:val="single" w:sz="4" w:space="0" w:color="auto"/>
              <w:bottom w:val="single" w:sz="4" w:space="0" w:color="auto"/>
            </w:tcBorders>
          </w:tcPr>
          <w:p w:rsidR="00BA47D4" w:rsidRDefault="00BA47D4" w:rsidP="00BA47D4">
            <w:pPr>
              <w:pStyle w:val="Title"/>
              <w:tabs>
                <w:tab w:val="left" w:pos="960"/>
                <w:tab w:val="left" w:pos="2410"/>
              </w:tabs>
              <w:adjustRightInd w:val="0"/>
              <w:snapToGrid w:val="0"/>
              <w:spacing w:line="360" w:lineRule="auto"/>
              <w:rPr>
                <w:rFonts w:ascii="Book Antiqua" w:eastAsia="SimSun" w:hAnsi="Book Antiqua"/>
                <w:sz w:val="24"/>
              </w:rPr>
            </w:pPr>
            <w:r w:rsidRPr="00BA47D4">
              <w:rPr>
                <w:rFonts w:ascii="Book Antiqua" w:eastAsia="SimSun" w:hAnsi="Book Antiqua"/>
                <w:i/>
                <w:sz w:val="24"/>
              </w:rPr>
              <w:t>P</w:t>
            </w:r>
            <w:r>
              <w:rPr>
                <w:rFonts w:ascii="Book Antiqua" w:eastAsia="SimSun" w:hAnsi="Book Antiqua" w:hint="eastAsia"/>
                <w:sz w:val="24"/>
              </w:rPr>
              <w:t xml:space="preserve"> </w:t>
            </w:r>
            <w:r w:rsidRPr="00BA47D4">
              <w:rPr>
                <w:rFonts w:ascii="Book Antiqua" w:eastAsia="SimSun" w:hAnsi="Book Antiqua"/>
                <w:sz w:val="24"/>
              </w:rPr>
              <w:t>value</w:t>
            </w:r>
          </w:p>
        </w:tc>
      </w:tr>
      <w:tr w:rsidR="00BA47D4" w:rsidTr="00D54D80">
        <w:tc>
          <w:tcPr>
            <w:tcW w:w="2321" w:type="dxa"/>
            <w:tcBorders>
              <w:top w:val="single" w:sz="4" w:space="0" w:color="auto"/>
            </w:tcBorders>
          </w:tcPr>
          <w:p w:rsidR="00BA47D4" w:rsidRPr="00BA47D4" w:rsidRDefault="00BA47D4" w:rsidP="00BA47D4">
            <w:pPr>
              <w:adjustRightInd w:val="0"/>
              <w:snapToGrid w:val="0"/>
              <w:spacing w:line="360" w:lineRule="auto"/>
              <w:jc w:val="left"/>
              <w:rPr>
                <w:rFonts w:ascii="Book Antiqua" w:hAnsi="Book Antiqua"/>
                <w:sz w:val="24"/>
                <w:szCs w:val="24"/>
              </w:rPr>
            </w:pPr>
            <w:r w:rsidRPr="00BA47D4">
              <w:rPr>
                <w:rFonts w:ascii="Book Antiqua" w:hAnsi="Book Antiqua"/>
                <w:sz w:val="24"/>
                <w:szCs w:val="24"/>
              </w:rPr>
              <w:t xml:space="preserve">Comorbidity </w:t>
            </w:r>
          </w:p>
        </w:tc>
        <w:tc>
          <w:tcPr>
            <w:tcW w:w="2321" w:type="dxa"/>
            <w:tcBorders>
              <w:top w:val="single" w:sz="4" w:space="0" w:color="auto"/>
            </w:tcBorders>
          </w:tcPr>
          <w:p w:rsidR="00BA47D4" w:rsidRPr="004373F4" w:rsidRDefault="00647903" w:rsidP="00BA47D4">
            <w:pPr>
              <w:adjustRightInd w:val="0"/>
              <w:snapToGrid w:val="0"/>
              <w:spacing w:line="360" w:lineRule="auto"/>
              <w:jc w:val="center"/>
              <w:rPr>
                <w:rFonts w:ascii="Book Antiqua" w:hAnsi="Book Antiqua"/>
                <w:sz w:val="24"/>
                <w:szCs w:val="24"/>
              </w:rPr>
            </w:pPr>
            <w:r>
              <w:rPr>
                <w:rFonts w:ascii="Book Antiqua" w:hAnsi="Book Antiqua"/>
                <w:sz w:val="24"/>
                <w:szCs w:val="24"/>
              </w:rPr>
              <w:t>93 (91.2</w:t>
            </w:r>
            <w:r w:rsidR="00BA47D4" w:rsidRPr="004373F4">
              <w:rPr>
                <w:rFonts w:ascii="Book Antiqua" w:hAnsi="Book Antiqua"/>
                <w:sz w:val="24"/>
                <w:szCs w:val="24"/>
              </w:rPr>
              <w:t>)</w:t>
            </w:r>
          </w:p>
        </w:tc>
        <w:tc>
          <w:tcPr>
            <w:tcW w:w="2322" w:type="dxa"/>
            <w:tcBorders>
              <w:top w:val="single" w:sz="4" w:space="0" w:color="auto"/>
            </w:tcBorders>
          </w:tcPr>
          <w:p w:rsidR="00BA47D4" w:rsidRPr="004373F4" w:rsidRDefault="00647903" w:rsidP="00BA47D4">
            <w:pPr>
              <w:adjustRightInd w:val="0"/>
              <w:snapToGrid w:val="0"/>
              <w:spacing w:line="360" w:lineRule="auto"/>
              <w:jc w:val="center"/>
              <w:rPr>
                <w:rFonts w:ascii="Book Antiqua" w:hAnsi="Book Antiqua"/>
                <w:sz w:val="24"/>
                <w:szCs w:val="24"/>
              </w:rPr>
            </w:pPr>
            <w:r>
              <w:rPr>
                <w:rFonts w:ascii="Book Antiqua" w:hAnsi="Book Antiqua"/>
                <w:sz w:val="24"/>
                <w:szCs w:val="24"/>
              </w:rPr>
              <w:t>71 (67.6</w:t>
            </w:r>
            <w:r w:rsidR="00BA47D4" w:rsidRPr="004373F4">
              <w:rPr>
                <w:rFonts w:ascii="Book Antiqua" w:hAnsi="Book Antiqua"/>
                <w:sz w:val="24"/>
                <w:szCs w:val="24"/>
              </w:rPr>
              <w:t>)</w:t>
            </w:r>
          </w:p>
        </w:tc>
        <w:tc>
          <w:tcPr>
            <w:tcW w:w="2322" w:type="dxa"/>
            <w:tcBorders>
              <w:top w:val="single" w:sz="4" w:space="0" w:color="auto"/>
            </w:tcBorders>
          </w:tcPr>
          <w:p w:rsidR="00BA47D4" w:rsidRPr="004373F4" w:rsidRDefault="00BA47D4" w:rsidP="00BA47D4">
            <w:pPr>
              <w:adjustRightInd w:val="0"/>
              <w:snapToGrid w:val="0"/>
              <w:spacing w:line="360" w:lineRule="auto"/>
              <w:jc w:val="center"/>
              <w:rPr>
                <w:rFonts w:ascii="Book Antiqua" w:hAnsi="Book Antiqua"/>
                <w:sz w:val="24"/>
                <w:szCs w:val="24"/>
              </w:rPr>
            </w:pPr>
            <w:r w:rsidRPr="004373F4">
              <w:rPr>
                <w:rFonts w:ascii="Book Antiqua" w:hAnsi="Book Antiqua"/>
                <w:sz w:val="24"/>
                <w:szCs w:val="24"/>
              </w:rPr>
              <w:t>&lt; 0.05</w:t>
            </w:r>
          </w:p>
        </w:tc>
      </w:tr>
      <w:tr w:rsidR="00BA47D4" w:rsidTr="00D54D80">
        <w:tc>
          <w:tcPr>
            <w:tcW w:w="2321" w:type="dxa"/>
          </w:tcPr>
          <w:p w:rsidR="00BA47D4" w:rsidRPr="00BA47D4" w:rsidRDefault="00BA47D4" w:rsidP="00BA47D4">
            <w:pPr>
              <w:adjustRightInd w:val="0"/>
              <w:snapToGrid w:val="0"/>
              <w:spacing w:line="360" w:lineRule="auto"/>
              <w:jc w:val="left"/>
              <w:rPr>
                <w:rFonts w:ascii="Book Antiqua" w:hAnsi="Book Antiqua"/>
                <w:sz w:val="24"/>
                <w:szCs w:val="24"/>
              </w:rPr>
            </w:pPr>
            <w:r w:rsidRPr="00BA47D4">
              <w:rPr>
                <w:rFonts w:ascii="Book Antiqua" w:hAnsi="Book Antiqua"/>
                <w:sz w:val="24"/>
                <w:szCs w:val="24"/>
              </w:rPr>
              <w:t>Hypertension</w:t>
            </w:r>
          </w:p>
        </w:tc>
        <w:tc>
          <w:tcPr>
            <w:tcW w:w="2321" w:type="dxa"/>
          </w:tcPr>
          <w:p w:rsidR="00BA47D4" w:rsidRPr="00D3171B" w:rsidRDefault="00647903" w:rsidP="00BA47D4">
            <w:pPr>
              <w:adjustRightInd w:val="0"/>
              <w:snapToGrid w:val="0"/>
              <w:spacing w:line="360" w:lineRule="auto"/>
              <w:jc w:val="center"/>
              <w:rPr>
                <w:rFonts w:ascii="Book Antiqua" w:hAnsi="Book Antiqua"/>
                <w:sz w:val="24"/>
                <w:szCs w:val="24"/>
              </w:rPr>
            </w:pPr>
            <w:r>
              <w:rPr>
                <w:rFonts w:ascii="Book Antiqua" w:hAnsi="Book Antiqua"/>
                <w:sz w:val="24"/>
                <w:szCs w:val="24"/>
              </w:rPr>
              <w:t>80 (78.4</w:t>
            </w:r>
            <w:r w:rsidR="00BA47D4" w:rsidRPr="00D3171B">
              <w:rPr>
                <w:rFonts w:ascii="Book Antiqua" w:hAnsi="Book Antiqua"/>
                <w:sz w:val="24"/>
                <w:szCs w:val="24"/>
              </w:rPr>
              <w:t>)</w:t>
            </w:r>
          </w:p>
        </w:tc>
        <w:tc>
          <w:tcPr>
            <w:tcW w:w="2322" w:type="dxa"/>
          </w:tcPr>
          <w:p w:rsidR="00BA47D4" w:rsidRPr="00D3171B" w:rsidRDefault="00647903" w:rsidP="00BA47D4">
            <w:pPr>
              <w:adjustRightInd w:val="0"/>
              <w:snapToGrid w:val="0"/>
              <w:spacing w:line="360" w:lineRule="auto"/>
              <w:jc w:val="center"/>
              <w:rPr>
                <w:rFonts w:ascii="Book Antiqua" w:hAnsi="Book Antiqua"/>
                <w:sz w:val="24"/>
                <w:szCs w:val="24"/>
              </w:rPr>
            </w:pPr>
            <w:r>
              <w:rPr>
                <w:rFonts w:ascii="Book Antiqua" w:hAnsi="Book Antiqua"/>
                <w:sz w:val="24"/>
                <w:szCs w:val="24"/>
              </w:rPr>
              <w:t>53 (50.5</w:t>
            </w:r>
            <w:r w:rsidR="00BA47D4" w:rsidRPr="00D3171B">
              <w:rPr>
                <w:rFonts w:ascii="Book Antiqua" w:hAnsi="Book Antiqua"/>
                <w:sz w:val="24"/>
                <w:szCs w:val="24"/>
              </w:rPr>
              <w:t>)</w:t>
            </w:r>
          </w:p>
        </w:tc>
        <w:tc>
          <w:tcPr>
            <w:tcW w:w="2322" w:type="dxa"/>
          </w:tcPr>
          <w:p w:rsidR="00BA47D4" w:rsidRPr="00D3171B" w:rsidRDefault="00BA47D4" w:rsidP="00BA47D4">
            <w:pPr>
              <w:adjustRightInd w:val="0"/>
              <w:snapToGrid w:val="0"/>
              <w:spacing w:line="360" w:lineRule="auto"/>
              <w:jc w:val="center"/>
              <w:rPr>
                <w:rFonts w:ascii="Book Antiqua" w:hAnsi="Book Antiqua"/>
                <w:sz w:val="24"/>
                <w:szCs w:val="24"/>
              </w:rPr>
            </w:pPr>
            <w:r w:rsidRPr="00D3171B">
              <w:rPr>
                <w:rFonts w:ascii="Book Antiqua" w:hAnsi="Book Antiqua"/>
                <w:sz w:val="24"/>
                <w:szCs w:val="24"/>
              </w:rPr>
              <w:t>&lt; 0.05</w:t>
            </w:r>
          </w:p>
        </w:tc>
      </w:tr>
      <w:tr w:rsidR="00BA47D4" w:rsidTr="00D54D80">
        <w:tc>
          <w:tcPr>
            <w:tcW w:w="2321" w:type="dxa"/>
          </w:tcPr>
          <w:p w:rsidR="00BA47D4" w:rsidRPr="00BA47D4" w:rsidRDefault="00BA47D4" w:rsidP="00BA47D4">
            <w:pPr>
              <w:pStyle w:val="BodyText"/>
              <w:adjustRightInd w:val="0"/>
              <w:snapToGrid w:val="0"/>
              <w:spacing w:line="360" w:lineRule="auto"/>
              <w:jc w:val="left"/>
              <w:rPr>
                <w:rFonts w:ascii="Book Antiqua" w:hAnsi="Book Antiqua"/>
              </w:rPr>
            </w:pPr>
            <w:r w:rsidRPr="00BA47D4">
              <w:rPr>
                <w:rFonts w:ascii="Book Antiqua" w:hAnsi="Book Antiqua"/>
              </w:rPr>
              <w:t>Ischemic heart disease</w:t>
            </w:r>
          </w:p>
        </w:tc>
        <w:tc>
          <w:tcPr>
            <w:tcW w:w="2321" w:type="dxa"/>
          </w:tcPr>
          <w:p w:rsidR="00BA47D4" w:rsidRPr="00017AB8" w:rsidRDefault="00647903" w:rsidP="00BA47D4">
            <w:pPr>
              <w:pStyle w:val="BodyText"/>
              <w:adjustRightInd w:val="0"/>
              <w:snapToGrid w:val="0"/>
              <w:spacing w:line="360" w:lineRule="auto"/>
              <w:jc w:val="center"/>
              <w:rPr>
                <w:rFonts w:ascii="Book Antiqua" w:hAnsi="Book Antiqua"/>
              </w:rPr>
            </w:pPr>
            <w:r>
              <w:rPr>
                <w:rFonts w:ascii="Book Antiqua" w:hAnsi="Book Antiqua"/>
              </w:rPr>
              <w:t>40 (39.2</w:t>
            </w:r>
            <w:r w:rsidR="00BA47D4" w:rsidRPr="00017AB8">
              <w:rPr>
                <w:rFonts w:ascii="Book Antiqua" w:hAnsi="Book Antiqua"/>
              </w:rPr>
              <w:t>)</w:t>
            </w:r>
          </w:p>
        </w:tc>
        <w:tc>
          <w:tcPr>
            <w:tcW w:w="2322" w:type="dxa"/>
          </w:tcPr>
          <w:p w:rsidR="00BA47D4" w:rsidRPr="00017AB8" w:rsidRDefault="00647903" w:rsidP="00BA47D4">
            <w:pPr>
              <w:pStyle w:val="BodyText"/>
              <w:adjustRightInd w:val="0"/>
              <w:snapToGrid w:val="0"/>
              <w:spacing w:line="360" w:lineRule="auto"/>
              <w:jc w:val="center"/>
              <w:rPr>
                <w:rFonts w:ascii="Book Antiqua" w:hAnsi="Book Antiqua"/>
              </w:rPr>
            </w:pPr>
            <w:r>
              <w:rPr>
                <w:rFonts w:ascii="Book Antiqua" w:hAnsi="Book Antiqua"/>
              </w:rPr>
              <w:t>18 (17.1</w:t>
            </w:r>
            <w:r w:rsidR="00BA47D4" w:rsidRPr="00017AB8">
              <w:rPr>
                <w:rFonts w:ascii="Book Antiqua" w:hAnsi="Book Antiqua"/>
              </w:rPr>
              <w:t>)</w:t>
            </w:r>
          </w:p>
        </w:tc>
        <w:tc>
          <w:tcPr>
            <w:tcW w:w="2322" w:type="dxa"/>
          </w:tcPr>
          <w:p w:rsidR="00BA47D4" w:rsidRPr="00017AB8" w:rsidRDefault="00BA47D4" w:rsidP="00BA47D4">
            <w:pPr>
              <w:pStyle w:val="BodyText"/>
              <w:adjustRightInd w:val="0"/>
              <w:snapToGrid w:val="0"/>
              <w:spacing w:line="360" w:lineRule="auto"/>
              <w:jc w:val="center"/>
              <w:rPr>
                <w:rFonts w:ascii="Book Antiqua" w:hAnsi="Book Antiqua"/>
              </w:rPr>
            </w:pPr>
            <w:r w:rsidRPr="00017AB8">
              <w:rPr>
                <w:rFonts w:ascii="Book Antiqua" w:hAnsi="Book Antiqua"/>
              </w:rPr>
              <w:t>&lt; 0.05</w:t>
            </w:r>
          </w:p>
        </w:tc>
      </w:tr>
      <w:tr w:rsidR="00BA47D4" w:rsidTr="00D54D80">
        <w:tc>
          <w:tcPr>
            <w:tcW w:w="2321" w:type="dxa"/>
          </w:tcPr>
          <w:p w:rsidR="00BA47D4" w:rsidRPr="00BA47D4" w:rsidRDefault="00BA47D4" w:rsidP="00BA47D4">
            <w:pPr>
              <w:adjustRightInd w:val="0"/>
              <w:snapToGrid w:val="0"/>
              <w:spacing w:line="360" w:lineRule="auto"/>
              <w:jc w:val="left"/>
              <w:rPr>
                <w:rFonts w:ascii="Book Antiqua" w:hAnsi="Book Antiqua"/>
                <w:sz w:val="24"/>
                <w:szCs w:val="24"/>
              </w:rPr>
            </w:pPr>
            <w:r w:rsidRPr="00BA47D4">
              <w:rPr>
                <w:rFonts w:ascii="Book Antiqua" w:hAnsi="Book Antiqua"/>
                <w:sz w:val="24"/>
                <w:szCs w:val="24"/>
              </w:rPr>
              <w:t>Chronic heart failure</w:t>
            </w:r>
            <w:r w:rsidRPr="00BA47D4">
              <w:rPr>
                <w:rFonts w:ascii="Book Antiqua" w:eastAsia="AdvPSSym" w:hAnsi="Book Antiqua" w:cs="AdvPSSym"/>
                <w:kern w:val="0"/>
                <w:sz w:val="24"/>
                <w:szCs w:val="24"/>
              </w:rPr>
              <w:t xml:space="preserve"> </w:t>
            </w:r>
          </w:p>
        </w:tc>
        <w:tc>
          <w:tcPr>
            <w:tcW w:w="2321" w:type="dxa"/>
          </w:tcPr>
          <w:p w:rsidR="00BA47D4" w:rsidRPr="00017AB8" w:rsidRDefault="00647903" w:rsidP="00BA47D4">
            <w:pPr>
              <w:adjustRightInd w:val="0"/>
              <w:snapToGrid w:val="0"/>
              <w:spacing w:line="360" w:lineRule="auto"/>
              <w:jc w:val="center"/>
              <w:rPr>
                <w:rFonts w:ascii="Book Antiqua" w:hAnsi="Book Antiqua"/>
                <w:sz w:val="24"/>
                <w:szCs w:val="24"/>
              </w:rPr>
            </w:pPr>
            <w:r>
              <w:rPr>
                <w:rFonts w:ascii="Book Antiqua" w:hAnsi="Book Antiqua"/>
                <w:sz w:val="24"/>
                <w:szCs w:val="24"/>
              </w:rPr>
              <w:t>8 (7.8</w:t>
            </w:r>
            <w:r w:rsidR="00BA47D4" w:rsidRPr="00017AB8">
              <w:rPr>
                <w:rFonts w:ascii="Book Antiqua" w:hAnsi="Book Antiqua"/>
                <w:sz w:val="24"/>
                <w:szCs w:val="24"/>
              </w:rPr>
              <w:t>)</w:t>
            </w:r>
          </w:p>
        </w:tc>
        <w:tc>
          <w:tcPr>
            <w:tcW w:w="2322" w:type="dxa"/>
          </w:tcPr>
          <w:p w:rsidR="00BA47D4" w:rsidRPr="00017AB8" w:rsidRDefault="00647903" w:rsidP="00BA47D4">
            <w:pPr>
              <w:adjustRightInd w:val="0"/>
              <w:snapToGrid w:val="0"/>
              <w:spacing w:line="360" w:lineRule="auto"/>
              <w:jc w:val="center"/>
              <w:rPr>
                <w:rFonts w:ascii="Book Antiqua" w:hAnsi="Book Antiqua"/>
                <w:sz w:val="24"/>
                <w:szCs w:val="24"/>
              </w:rPr>
            </w:pPr>
            <w:r>
              <w:rPr>
                <w:rFonts w:ascii="Book Antiqua" w:hAnsi="Book Antiqua"/>
                <w:sz w:val="24"/>
                <w:szCs w:val="24"/>
              </w:rPr>
              <w:t>6 (5.7</w:t>
            </w:r>
            <w:r w:rsidR="00BA47D4" w:rsidRPr="00017AB8">
              <w:rPr>
                <w:rFonts w:ascii="Book Antiqua" w:hAnsi="Book Antiqua"/>
                <w:sz w:val="24"/>
                <w:szCs w:val="24"/>
              </w:rPr>
              <w:t>)</w:t>
            </w:r>
          </w:p>
        </w:tc>
        <w:tc>
          <w:tcPr>
            <w:tcW w:w="2322" w:type="dxa"/>
          </w:tcPr>
          <w:p w:rsidR="00BA47D4" w:rsidRPr="00017AB8" w:rsidRDefault="00BA47D4" w:rsidP="00BA47D4">
            <w:pPr>
              <w:adjustRightInd w:val="0"/>
              <w:snapToGrid w:val="0"/>
              <w:spacing w:line="360" w:lineRule="auto"/>
              <w:jc w:val="center"/>
              <w:rPr>
                <w:rFonts w:ascii="Book Antiqua" w:hAnsi="Book Antiqua"/>
                <w:sz w:val="24"/>
                <w:szCs w:val="24"/>
              </w:rPr>
            </w:pPr>
            <w:r w:rsidRPr="00017AB8">
              <w:rPr>
                <w:rFonts w:ascii="Book Antiqua" w:hAnsi="Book Antiqua"/>
                <w:sz w:val="24"/>
                <w:szCs w:val="24"/>
              </w:rPr>
              <w:t>NS</w:t>
            </w:r>
          </w:p>
        </w:tc>
      </w:tr>
      <w:tr w:rsidR="00BA47D4" w:rsidTr="00D54D80">
        <w:tc>
          <w:tcPr>
            <w:tcW w:w="2321" w:type="dxa"/>
          </w:tcPr>
          <w:p w:rsidR="00BA47D4" w:rsidRPr="00BA47D4" w:rsidRDefault="00BA47D4" w:rsidP="00BA47D4">
            <w:pPr>
              <w:adjustRightInd w:val="0"/>
              <w:snapToGrid w:val="0"/>
              <w:spacing w:line="360" w:lineRule="auto"/>
              <w:jc w:val="left"/>
              <w:rPr>
                <w:rFonts w:ascii="Book Antiqua" w:hAnsi="Book Antiqua"/>
                <w:sz w:val="24"/>
                <w:szCs w:val="24"/>
              </w:rPr>
            </w:pPr>
            <w:r w:rsidRPr="00BA47D4">
              <w:rPr>
                <w:rFonts w:ascii="Book Antiqua" w:hAnsi="Book Antiqua"/>
                <w:sz w:val="24"/>
                <w:szCs w:val="24"/>
              </w:rPr>
              <w:t>Arrhythmia</w:t>
            </w:r>
          </w:p>
        </w:tc>
        <w:tc>
          <w:tcPr>
            <w:tcW w:w="2321" w:type="dxa"/>
          </w:tcPr>
          <w:p w:rsidR="00BA47D4" w:rsidRPr="00017AB8" w:rsidRDefault="00647903" w:rsidP="00BA47D4">
            <w:pPr>
              <w:adjustRightInd w:val="0"/>
              <w:snapToGrid w:val="0"/>
              <w:spacing w:line="360" w:lineRule="auto"/>
              <w:jc w:val="center"/>
              <w:rPr>
                <w:rFonts w:ascii="Book Antiqua" w:hAnsi="Book Antiqua"/>
                <w:sz w:val="24"/>
                <w:szCs w:val="24"/>
              </w:rPr>
            </w:pPr>
            <w:r>
              <w:rPr>
                <w:rFonts w:ascii="Book Antiqua" w:hAnsi="Book Antiqua"/>
                <w:sz w:val="24"/>
                <w:szCs w:val="24"/>
              </w:rPr>
              <w:t>17 (16.7</w:t>
            </w:r>
            <w:r w:rsidR="00BA47D4" w:rsidRPr="00017AB8">
              <w:rPr>
                <w:rFonts w:ascii="Book Antiqua" w:hAnsi="Book Antiqua"/>
                <w:sz w:val="24"/>
                <w:szCs w:val="24"/>
              </w:rPr>
              <w:t>)</w:t>
            </w:r>
          </w:p>
        </w:tc>
        <w:tc>
          <w:tcPr>
            <w:tcW w:w="2322" w:type="dxa"/>
          </w:tcPr>
          <w:p w:rsidR="00BA47D4" w:rsidRPr="00017AB8" w:rsidRDefault="00647903" w:rsidP="00BA47D4">
            <w:pPr>
              <w:adjustRightInd w:val="0"/>
              <w:snapToGrid w:val="0"/>
              <w:spacing w:line="360" w:lineRule="auto"/>
              <w:jc w:val="center"/>
              <w:rPr>
                <w:rFonts w:ascii="Book Antiqua" w:hAnsi="Book Antiqua"/>
                <w:sz w:val="24"/>
                <w:szCs w:val="24"/>
              </w:rPr>
            </w:pPr>
            <w:r>
              <w:rPr>
                <w:rFonts w:ascii="Book Antiqua" w:hAnsi="Book Antiqua"/>
                <w:sz w:val="24"/>
                <w:szCs w:val="24"/>
              </w:rPr>
              <w:t>14 (13.3</w:t>
            </w:r>
            <w:r w:rsidR="00BA47D4" w:rsidRPr="00017AB8">
              <w:rPr>
                <w:rFonts w:ascii="Book Antiqua" w:hAnsi="Book Antiqua"/>
                <w:sz w:val="24"/>
                <w:szCs w:val="24"/>
              </w:rPr>
              <w:t>)</w:t>
            </w:r>
          </w:p>
        </w:tc>
        <w:tc>
          <w:tcPr>
            <w:tcW w:w="2322" w:type="dxa"/>
          </w:tcPr>
          <w:p w:rsidR="00BA47D4" w:rsidRPr="00017AB8" w:rsidRDefault="00BA47D4" w:rsidP="00BA47D4">
            <w:pPr>
              <w:adjustRightInd w:val="0"/>
              <w:snapToGrid w:val="0"/>
              <w:spacing w:line="360" w:lineRule="auto"/>
              <w:jc w:val="center"/>
              <w:rPr>
                <w:rFonts w:ascii="Book Antiqua" w:hAnsi="Book Antiqua"/>
                <w:sz w:val="24"/>
                <w:szCs w:val="24"/>
              </w:rPr>
            </w:pPr>
            <w:r w:rsidRPr="00017AB8">
              <w:rPr>
                <w:rFonts w:ascii="Book Antiqua" w:hAnsi="Book Antiqua"/>
                <w:sz w:val="24"/>
                <w:szCs w:val="24"/>
              </w:rPr>
              <w:t>NS</w:t>
            </w:r>
          </w:p>
        </w:tc>
      </w:tr>
      <w:tr w:rsidR="00BA47D4" w:rsidTr="00D54D80">
        <w:tc>
          <w:tcPr>
            <w:tcW w:w="2321" w:type="dxa"/>
          </w:tcPr>
          <w:p w:rsidR="00BA47D4" w:rsidRPr="00BA47D4" w:rsidRDefault="00BA47D4" w:rsidP="00BA47D4">
            <w:pPr>
              <w:adjustRightInd w:val="0"/>
              <w:snapToGrid w:val="0"/>
              <w:spacing w:line="360" w:lineRule="auto"/>
              <w:jc w:val="left"/>
              <w:rPr>
                <w:rFonts w:ascii="Book Antiqua" w:hAnsi="Book Antiqua"/>
                <w:sz w:val="24"/>
                <w:szCs w:val="24"/>
              </w:rPr>
            </w:pPr>
            <w:r w:rsidRPr="00BA47D4">
              <w:rPr>
                <w:rFonts w:ascii="Book Antiqua" w:hAnsi="Book Antiqua"/>
                <w:sz w:val="24"/>
                <w:szCs w:val="24"/>
              </w:rPr>
              <w:t>Cerebrovascular disease</w:t>
            </w:r>
          </w:p>
        </w:tc>
        <w:tc>
          <w:tcPr>
            <w:tcW w:w="2321" w:type="dxa"/>
          </w:tcPr>
          <w:p w:rsidR="00BA47D4" w:rsidRPr="00A36BE8" w:rsidRDefault="00647903" w:rsidP="00BA47D4">
            <w:pPr>
              <w:adjustRightInd w:val="0"/>
              <w:snapToGrid w:val="0"/>
              <w:spacing w:line="360" w:lineRule="auto"/>
              <w:jc w:val="center"/>
              <w:rPr>
                <w:rFonts w:ascii="Book Antiqua" w:hAnsi="Book Antiqua"/>
                <w:sz w:val="24"/>
                <w:szCs w:val="24"/>
              </w:rPr>
            </w:pPr>
            <w:r>
              <w:rPr>
                <w:rFonts w:ascii="Book Antiqua" w:hAnsi="Book Antiqua"/>
                <w:sz w:val="24"/>
                <w:szCs w:val="24"/>
              </w:rPr>
              <w:t>30 (29.4</w:t>
            </w:r>
            <w:r w:rsidR="00BA47D4" w:rsidRPr="00A36BE8">
              <w:rPr>
                <w:rFonts w:ascii="Book Antiqua" w:hAnsi="Book Antiqua"/>
                <w:sz w:val="24"/>
                <w:szCs w:val="24"/>
              </w:rPr>
              <w:t>)</w:t>
            </w:r>
          </w:p>
        </w:tc>
        <w:tc>
          <w:tcPr>
            <w:tcW w:w="2322" w:type="dxa"/>
          </w:tcPr>
          <w:p w:rsidR="00BA47D4" w:rsidRPr="00A36BE8" w:rsidRDefault="00647903" w:rsidP="00BA47D4">
            <w:pPr>
              <w:adjustRightInd w:val="0"/>
              <w:snapToGrid w:val="0"/>
              <w:spacing w:line="360" w:lineRule="auto"/>
              <w:jc w:val="center"/>
              <w:rPr>
                <w:rFonts w:ascii="Book Antiqua" w:hAnsi="Book Antiqua"/>
                <w:sz w:val="24"/>
                <w:szCs w:val="24"/>
              </w:rPr>
            </w:pPr>
            <w:r>
              <w:rPr>
                <w:rFonts w:ascii="Book Antiqua" w:hAnsi="Book Antiqua"/>
                <w:sz w:val="24"/>
                <w:szCs w:val="24"/>
              </w:rPr>
              <w:t>10 (9.5</w:t>
            </w:r>
            <w:r w:rsidR="00BA47D4" w:rsidRPr="00A36BE8">
              <w:rPr>
                <w:rFonts w:ascii="Book Antiqua" w:hAnsi="Book Antiqua"/>
                <w:sz w:val="24"/>
                <w:szCs w:val="24"/>
              </w:rPr>
              <w:t>)</w:t>
            </w:r>
          </w:p>
        </w:tc>
        <w:tc>
          <w:tcPr>
            <w:tcW w:w="2322" w:type="dxa"/>
          </w:tcPr>
          <w:p w:rsidR="00BA47D4" w:rsidRPr="00A36BE8" w:rsidRDefault="00BA47D4" w:rsidP="00BA47D4">
            <w:pPr>
              <w:adjustRightInd w:val="0"/>
              <w:snapToGrid w:val="0"/>
              <w:spacing w:line="360" w:lineRule="auto"/>
              <w:jc w:val="center"/>
              <w:rPr>
                <w:rFonts w:ascii="Book Antiqua" w:hAnsi="Book Antiqua"/>
                <w:sz w:val="24"/>
                <w:szCs w:val="24"/>
              </w:rPr>
            </w:pPr>
            <w:r w:rsidRPr="00A36BE8">
              <w:rPr>
                <w:rFonts w:ascii="Book Antiqua" w:hAnsi="Book Antiqua"/>
                <w:sz w:val="24"/>
                <w:szCs w:val="24"/>
              </w:rPr>
              <w:t>&lt; 0.05</w:t>
            </w:r>
          </w:p>
        </w:tc>
      </w:tr>
      <w:tr w:rsidR="00BA47D4" w:rsidTr="00D54D80">
        <w:tc>
          <w:tcPr>
            <w:tcW w:w="2321" w:type="dxa"/>
          </w:tcPr>
          <w:p w:rsidR="00BA47D4" w:rsidRPr="00BA47D4" w:rsidRDefault="00BA47D4" w:rsidP="00BA47D4">
            <w:pPr>
              <w:adjustRightInd w:val="0"/>
              <w:snapToGrid w:val="0"/>
              <w:spacing w:line="360" w:lineRule="auto"/>
              <w:jc w:val="left"/>
              <w:rPr>
                <w:rFonts w:ascii="Book Antiqua" w:hAnsi="Book Antiqua"/>
                <w:sz w:val="24"/>
                <w:szCs w:val="24"/>
              </w:rPr>
            </w:pPr>
            <w:r w:rsidRPr="00BA47D4">
              <w:rPr>
                <w:rFonts w:ascii="Book Antiqua" w:hAnsi="Book Antiqua"/>
                <w:sz w:val="24"/>
                <w:szCs w:val="24"/>
              </w:rPr>
              <w:t>Dementia</w:t>
            </w:r>
          </w:p>
        </w:tc>
        <w:tc>
          <w:tcPr>
            <w:tcW w:w="2321" w:type="dxa"/>
          </w:tcPr>
          <w:p w:rsidR="00BA47D4" w:rsidRPr="00C41742" w:rsidRDefault="00647903" w:rsidP="00BA47D4">
            <w:pPr>
              <w:adjustRightInd w:val="0"/>
              <w:snapToGrid w:val="0"/>
              <w:spacing w:line="360" w:lineRule="auto"/>
              <w:jc w:val="center"/>
              <w:rPr>
                <w:rFonts w:ascii="Book Antiqua" w:hAnsi="Book Antiqua"/>
                <w:sz w:val="24"/>
                <w:szCs w:val="24"/>
              </w:rPr>
            </w:pPr>
            <w:r>
              <w:rPr>
                <w:rFonts w:ascii="Book Antiqua" w:hAnsi="Book Antiqua"/>
                <w:sz w:val="24"/>
                <w:szCs w:val="24"/>
              </w:rPr>
              <w:t>23 (22.5</w:t>
            </w:r>
            <w:r w:rsidR="00BA47D4" w:rsidRPr="00C41742">
              <w:rPr>
                <w:rFonts w:ascii="Book Antiqua" w:hAnsi="Book Antiqua"/>
                <w:sz w:val="24"/>
                <w:szCs w:val="24"/>
              </w:rPr>
              <w:t>)</w:t>
            </w:r>
          </w:p>
        </w:tc>
        <w:tc>
          <w:tcPr>
            <w:tcW w:w="2322" w:type="dxa"/>
          </w:tcPr>
          <w:p w:rsidR="00BA47D4" w:rsidRPr="00C41742" w:rsidRDefault="00BA47D4" w:rsidP="00BA47D4">
            <w:pPr>
              <w:adjustRightInd w:val="0"/>
              <w:snapToGrid w:val="0"/>
              <w:spacing w:line="360" w:lineRule="auto"/>
              <w:jc w:val="center"/>
              <w:rPr>
                <w:rFonts w:ascii="Book Antiqua" w:hAnsi="Book Antiqua"/>
                <w:sz w:val="24"/>
                <w:szCs w:val="24"/>
              </w:rPr>
            </w:pPr>
            <w:r w:rsidRPr="00C41742">
              <w:rPr>
                <w:rFonts w:ascii="Book Antiqua" w:hAnsi="Book Antiqua"/>
                <w:sz w:val="24"/>
                <w:szCs w:val="24"/>
              </w:rPr>
              <w:t xml:space="preserve">4 </w:t>
            </w:r>
            <w:r w:rsidR="00647903">
              <w:rPr>
                <w:rFonts w:ascii="Book Antiqua" w:hAnsi="Book Antiqua"/>
                <w:sz w:val="24"/>
                <w:szCs w:val="24"/>
              </w:rPr>
              <w:t>(3.8</w:t>
            </w:r>
            <w:r w:rsidRPr="00C41742">
              <w:rPr>
                <w:rFonts w:ascii="Book Antiqua" w:hAnsi="Book Antiqua"/>
                <w:sz w:val="24"/>
                <w:szCs w:val="24"/>
              </w:rPr>
              <w:t>)</w:t>
            </w:r>
          </w:p>
        </w:tc>
        <w:tc>
          <w:tcPr>
            <w:tcW w:w="2322" w:type="dxa"/>
          </w:tcPr>
          <w:p w:rsidR="00BA47D4" w:rsidRPr="00C41742" w:rsidRDefault="00BA47D4" w:rsidP="00BA47D4">
            <w:pPr>
              <w:adjustRightInd w:val="0"/>
              <w:snapToGrid w:val="0"/>
              <w:spacing w:line="360" w:lineRule="auto"/>
              <w:jc w:val="center"/>
              <w:rPr>
                <w:rFonts w:ascii="Book Antiqua" w:hAnsi="Book Antiqua"/>
                <w:sz w:val="24"/>
                <w:szCs w:val="24"/>
              </w:rPr>
            </w:pPr>
            <w:r w:rsidRPr="00C41742">
              <w:rPr>
                <w:rFonts w:ascii="Book Antiqua" w:hAnsi="Book Antiqua"/>
                <w:sz w:val="24"/>
                <w:szCs w:val="24"/>
              </w:rPr>
              <w:t>&lt; 0.05</w:t>
            </w:r>
          </w:p>
        </w:tc>
      </w:tr>
      <w:tr w:rsidR="00BA47D4" w:rsidTr="00D54D80">
        <w:tc>
          <w:tcPr>
            <w:tcW w:w="2321" w:type="dxa"/>
          </w:tcPr>
          <w:p w:rsidR="00BA47D4" w:rsidRPr="00BA47D4" w:rsidRDefault="00BA47D4" w:rsidP="00BA47D4">
            <w:pPr>
              <w:adjustRightInd w:val="0"/>
              <w:snapToGrid w:val="0"/>
              <w:spacing w:line="360" w:lineRule="auto"/>
              <w:jc w:val="left"/>
              <w:rPr>
                <w:rFonts w:ascii="Book Antiqua" w:hAnsi="Book Antiqua"/>
                <w:sz w:val="24"/>
                <w:szCs w:val="24"/>
              </w:rPr>
            </w:pPr>
            <w:r w:rsidRPr="00BA47D4">
              <w:rPr>
                <w:rFonts w:ascii="Book Antiqua" w:hAnsi="Book Antiqua"/>
                <w:sz w:val="24"/>
                <w:szCs w:val="24"/>
              </w:rPr>
              <w:t>Diabetes mellitus</w:t>
            </w:r>
          </w:p>
        </w:tc>
        <w:tc>
          <w:tcPr>
            <w:tcW w:w="2321" w:type="dxa"/>
          </w:tcPr>
          <w:p w:rsidR="00BA47D4" w:rsidRPr="00C41742" w:rsidRDefault="00647903" w:rsidP="00BA47D4">
            <w:pPr>
              <w:adjustRightInd w:val="0"/>
              <w:snapToGrid w:val="0"/>
              <w:spacing w:line="360" w:lineRule="auto"/>
              <w:jc w:val="center"/>
              <w:rPr>
                <w:rFonts w:ascii="Book Antiqua" w:hAnsi="Book Antiqua"/>
                <w:sz w:val="24"/>
                <w:szCs w:val="24"/>
              </w:rPr>
            </w:pPr>
            <w:r>
              <w:rPr>
                <w:rFonts w:ascii="Book Antiqua" w:hAnsi="Book Antiqua"/>
                <w:sz w:val="24"/>
                <w:szCs w:val="24"/>
              </w:rPr>
              <w:t>21 (20.6</w:t>
            </w:r>
            <w:r w:rsidR="00BA47D4" w:rsidRPr="00C41742">
              <w:rPr>
                <w:rFonts w:ascii="Book Antiqua" w:hAnsi="Book Antiqua"/>
                <w:sz w:val="24"/>
                <w:szCs w:val="24"/>
              </w:rPr>
              <w:t>)</w:t>
            </w:r>
          </w:p>
        </w:tc>
        <w:tc>
          <w:tcPr>
            <w:tcW w:w="2322" w:type="dxa"/>
          </w:tcPr>
          <w:p w:rsidR="00BA47D4" w:rsidRPr="00C41742" w:rsidRDefault="00647903" w:rsidP="00BA47D4">
            <w:pPr>
              <w:adjustRightInd w:val="0"/>
              <w:snapToGrid w:val="0"/>
              <w:spacing w:line="360" w:lineRule="auto"/>
              <w:jc w:val="center"/>
              <w:rPr>
                <w:rFonts w:ascii="Book Antiqua" w:hAnsi="Book Antiqua"/>
                <w:sz w:val="24"/>
                <w:szCs w:val="24"/>
              </w:rPr>
            </w:pPr>
            <w:r>
              <w:rPr>
                <w:rFonts w:ascii="Book Antiqua" w:hAnsi="Book Antiqua"/>
                <w:sz w:val="24"/>
                <w:szCs w:val="24"/>
              </w:rPr>
              <w:t>19 (18.1</w:t>
            </w:r>
            <w:r w:rsidR="00BA47D4" w:rsidRPr="00C41742">
              <w:rPr>
                <w:rFonts w:ascii="Book Antiqua" w:hAnsi="Book Antiqua"/>
                <w:sz w:val="24"/>
                <w:szCs w:val="24"/>
              </w:rPr>
              <w:t>)</w:t>
            </w:r>
          </w:p>
        </w:tc>
        <w:tc>
          <w:tcPr>
            <w:tcW w:w="2322" w:type="dxa"/>
          </w:tcPr>
          <w:p w:rsidR="00BA47D4" w:rsidRPr="00C41742" w:rsidRDefault="00BA47D4" w:rsidP="00BA47D4">
            <w:pPr>
              <w:adjustRightInd w:val="0"/>
              <w:snapToGrid w:val="0"/>
              <w:spacing w:line="360" w:lineRule="auto"/>
              <w:jc w:val="center"/>
              <w:rPr>
                <w:rFonts w:ascii="Book Antiqua" w:hAnsi="Book Antiqua"/>
                <w:sz w:val="24"/>
                <w:szCs w:val="24"/>
              </w:rPr>
            </w:pPr>
            <w:r w:rsidRPr="00C41742">
              <w:rPr>
                <w:rFonts w:ascii="Book Antiqua" w:hAnsi="Book Antiqua"/>
                <w:sz w:val="24"/>
                <w:szCs w:val="24"/>
              </w:rPr>
              <w:t>NS</w:t>
            </w:r>
          </w:p>
        </w:tc>
      </w:tr>
      <w:tr w:rsidR="00BA47D4" w:rsidTr="00D54D80">
        <w:tc>
          <w:tcPr>
            <w:tcW w:w="2321" w:type="dxa"/>
          </w:tcPr>
          <w:p w:rsidR="00BA47D4" w:rsidRPr="00BA47D4" w:rsidRDefault="00BA47D4" w:rsidP="00BA47D4">
            <w:pPr>
              <w:adjustRightInd w:val="0"/>
              <w:snapToGrid w:val="0"/>
              <w:spacing w:line="360" w:lineRule="auto"/>
              <w:jc w:val="left"/>
              <w:rPr>
                <w:rFonts w:ascii="Book Antiqua" w:hAnsi="Book Antiqua"/>
                <w:sz w:val="24"/>
                <w:szCs w:val="24"/>
              </w:rPr>
            </w:pPr>
            <w:r w:rsidRPr="00BA47D4">
              <w:rPr>
                <w:rFonts w:ascii="Book Antiqua" w:hAnsi="Book Antiqua"/>
                <w:sz w:val="24"/>
                <w:szCs w:val="24"/>
              </w:rPr>
              <w:t>Chronic liver disease</w:t>
            </w:r>
          </w:p>
        </w:tc>
        <w:tc>
          <w:tcPr>
            <w:tcW w:w="2321" w:type="dxa"/>
          </w:tcPr>
          <w:p w:rsidR="00BA47D4" w:rsidRPr="00C41742" w:rsidRDefault="00647903" w:rsidP="00BA47D4">
            <w:pPr>
              <w:adjustRightInd w:val="0"/>
              <w:snapToGrid w:val="0"/>
              <w:spacing w:line="360" w:lineRule="auto"/>
              <w:jc w:val="center"/>
              <w:rPr>
                <w:rFonts w:ascii="Book Antiqua" w:hAnsi="Book Antiqua"/>
                <w:sz w:val="24"/>
                <w:szCs w:val="24"/>
              </w:rPr>
            </w:pPr>
            <w:r>
              <w:rPr>
                <w:rFonts w:ascii="Book Antiqua" w:hAnsi="Book Antiqua"/>
                <w:sz w:val="24"/>
                <w:szCs w:val="24"/>
              </w:rPr>
              <w:t>9 (8.8</w:t>
            </w:r>
            <w:r w:rsidR="00BA47D4" w:rsidRPr="00C41742">
              <w:rPr>
                <w:rFonts w:ascii="Book Antiqua" w:hAnsi="Book Antiqua"/>
                <w:sz w:val="24"/>
                <w:szCs w:val="24"/>
              </w:rPr>
              <w:t>)</w:t>
            </w:r>
          </w:p>
        </w:tc>
        <w:tc>
          <w:tcPr>
            <w:tcW w:w="2322" w:type="dxa"/>
          </w:tcPr>
          <w:p w:rsidR="00BA47D4" w:rsidRPr="00C41742" w:rsidRDefault="00647903" w:rsidP="00BA47D4">
            <w:pPr>
              <w:adjustRightInd w:val="0"/>
              <w:snapToGrid w:val="0"/>
              <w:spacing w:line="360" w:lineRule="auto"/>
              <w:jc w:val="center"/>
              <w:rPr>
                <w:rFonts w:ascii="Book Antiqua" w:hAnsi="Book Antiqua"/>
                <w:sz w:val="24"/>
                <w:szCs w:val="24"/>
              </w:rPr>
            </w:pPr>
            <w:r>
              <w:rPr>
                <w:rFonts w:ascii="Book Antiqua" w:hAnsi="Book Antiqua"/>
                <w:sz w:val="24"/>
                <w:szCs w:val="24"/>
              </w:rPr>
              <w:t>8 (7.6</w:t>
            </w:r>
            <w:r w:rsidR="00BA47D4" w:rsidRPr="00C41742">
              <w:rPr>
                <w:rFonts w:ascii="Book Antiqua" w:hAnsi="Book Antiqua"/>
                <w:sz w:val="24"/>
                <w:szCs w:val="24"/>
              </w:rPr>
              <w:t>)</w:t>
            </w:r>
          </w:p>
        </w:tc>
        <w:tc>
          <w:tcPr>
            <w:tcW w:w="2322" w:type="dxa"/>
          </w:tcPr>
          <w:p w:rsidR="00BA47D4" w:rsidRPr="00C41742" w:rsidRDefault="00BA47D4" w:rsidP="00BA47D4">
            <w:pPr>
              <w:adjustRightInd w:val="0"/>
              <w:snapToGrid w:val="0"/>
              <w:spacing w:line="360" w:lineRule="auto"/>
              <w:jc w:val="center"/>
              <w:rPr>
                <w:rFonts w:ascii="Book Antiqua" w:hAnsi="Book Antiqua"/>
                <w:sz w:val="24"/>
                <w:szCs w:val="24"/>
              </w:rPr>
            </w:pPr>
            <w:r w:rsidRPr="00C41742">
              <w:rPr>
                <w:rFonts w:ascii="Book Antiqua" w:hAnsi="Book Antiqua"/>
                <w:sz w:val="24"/>
                <w:szCs w:val="24"/>
              </w:rPr>
              <w:t>NS</w:t>
            </w:r>
          </w:p>
        </w:tc>
      </w:tr>
      <w:tr w:rsidR="00BA47D4" w:rsidTr="00D54D80">
        <w:tc>
          <w:tcPr>
            <w:tcW w:w="2321" w:type="dxa"/>
          </w:tcPr>
          <w:p w:rsidR="00BA47D4" w:rsidRPr="00BA47D4" w:rsidRDefault="00BA47D4" w:rsidP="00BA47D4">
            <w:pPr>
              <w:adjustRightInd w:val="0"/>
              <w:snapToGrid w:val="0"/>
              <w:spacing w:line="360" w:lineRule="auto"/>
              <w:jc w:val="left"/>
              <w:rPr>
                <w:rFonts w:ascii="Book Antiqua" w:hAnsi="Book Antiqua"/>
                <w:sz w:val="24"/>
                <w:szCs w:val="24"/>
              </w:rPr>
            </w:pPr>
            <w:r w:rsidRPr="00BA47D4">
              <w:rPr>
                <w:rFonts w:ascii="Book Antiqua" w:hAnsi="Book Antiqua"/>
                <w:sz w:val="24"/>
                <w:szCs w:val="24"/>
              </w:rPr>
              <w:t>Liver cirrhosis</w:t>
            </w:r>
          </w:p>
        </w:tc>
        <w:tc>
          <w:tcPr>
            <w:tcW w:w="2321" w:type="dxa"/>
          </w:tcPr>
          <w:p w:rsidR="00BA47D4" w:rsidRPr="00C41742" w:rsidRDefault="00647903" w:rsidP="00BA47D4">
            <w:pPr>
              <w:adjustRightInd w:val="0"/>
              <w:snapToGrid w:val="0"/>
              <w:spacing w:line="360" w:lineRule="auto"/>
              <w:jc w:val="center"/>
              <w:rPr>
                <w:rFonts w:ascii="Book Antiqua" w:hAnsi="Book Antiqua"/>
                <w:sz w:val="24"/>
                <w:szCs w:val="24"/>
              </w:rPr>
            </w:pPr>
            <w:r>
              <w:rPr>
                <w:rFonts w:ascii="Book Antiqua" w:hAnsi="Book Antiqua"/>
                <w:sz w:val="24"/>
                <w:szCs w:val="24"/>
              </w:rPr>
              <w:t>3 (2.9</w:t>
            </w:r>
            <w:r w:rsidR="00BA47D4" w:rsidRPr="00C41742">
              <w:rPr>
                <w:rFonts w:ascii="Book Antiqua" w:hAnsi="Book Antiqua"/>
                <w:sz w:val="24"/>
                <w:szCs w:val="24"/>
              </w:rPr>
              <w:t>)</w:t>
            </w:r>
          </w:p>
        </w:tc>
        <w:tc>
          <w:tcPr>
            <w:tcW w:w="2322" w:type="dxa"/>
          </w:tcPr>
          <w:p w:rsidR="00BA47D4" w:rsidRPr="00C41742" w:rsidRDefault="00647903" w:rsidP="00BA47D4">
            <w:pPr>
              <w:adjustRightInd w:val="0"/>
              <w:snapToGrid w:val="0"/>
              <w:spacing w:line="360" w:lineRule="auto"/>
              <w:jc w:val="center"/>
              <w:rPr>
                <w:rFonts w:ascii="Book Antiqua" w:hAnsi="Book Antiqua"/>
                <w:sz w:val="24"/>
                <w:szCs w:val="24"/>
              </w:rPr>
            </w:pPr>
            <w:r>
              <w:rPr>
                <w:rFonts w:ascii="Book Antiqua" w:hAnsi="Book Antiqua"/>
                <w:sz w:val="24"/>
                <w:szCs w:val="24"/>
              </w:rPr>
              <w:t>3 (2.9</w:t>
            </w:r>
            <w:r w:rsidR="00BA47D4" w:rsidRPr="00C41742">
              <w:rPr>
                <w:rFonts w:ascii="Book Antiqua" w:hAnsi="Book Antiqua"/>
                <w:sz w:val="24"/>
                <w:szCs w:val="24"/>
              </w:rPr>
              <w:t>)</w:t>
            </w:r>
          </w:p>
        </w:tc>
        <w:tc>
          <w:tcPr>
            <w:tcW w:w="2322" w:type="dxa"/>
          </w:tcPr>
          <w:p w:rsidR="00BA47D4" w:rsidRPr="00C41742" w:rsidRDefault="00BA47D4" w:rsidP="00BA47D4">
            <w:pPr>
              <w:adjustRightInd w:val="0"/>
              <w:snapToGrid w:val="0"/>
              <w:spacing w:line="360" w:lineRule="auto"/>
              <w:jc w:val="center"/>
              <w:rPr>
                <w:rFonts w:ascii="Book Antiqua" w:hAnsi="Book Antiqua"/>
                <w:sz w:val="24"/>
                <w:szCs w:val="24"/>
              </w:rPr>
            </w:pPr>
            <w:r w:rsidRPr="00C41742">
              <w:rPr>
                <w:rFonts w:ascii="Book Antiqua" w:hAnsi="Book Antiqua"/>
                <w:sz w:val="24"/>
                <w:szCs w:val="24"/>
              </w:rPr>
              <w:t>NS</w:t>
            </w:r>
          </w:p>
        </w:tc>
      </w:tr>
      <w:tr w:rsidR="00BA47D4" w:rsidTr="00D54D80">
        <w:tc>
          <w:tcPr>
            <w:tcW w:w="2321" w:type="dxa"/>
          </w:tcPr>
          <w:p w:rsidR="00BA47D4" w:rsidRPr="00BA47D4" w:rsidRDefault="00BA47D4" w:rsidP="00BA47D4">
            <w:pPr>
              <w:adjustRightInd w:val="0"/>
              <w:snapToGrid w:val="0"/>
              <w:spacing w:line="360" w:lineRule="auto"/>
              <w:jc w:val="left"/>
              <w:rPr>
                <w:rFonts w:ascii="Book Antiqua" w:hAnsi="Book Antiqua"/>
                <w:sz w:val="24"/>
                <w:szCs w:val="24"/>
              </w:rPr>
            </w:pPr>
            <w:r w:rsidRPr="00BA47D4">
              <w:rPr>
                <w:rFonts w:ascii="Book Antiqua" w:hAnsi="Book Antiqua"/>
                <w:sz w:val="24"/>
                <w:szCs w:val="24"/>
              </w:rPr>
              <w:t>COPD/Asthma</w:t>
            </w:r>
          </w:p>
        </w:tc>
        <w:tc>
          <w:tcPr>
            <w:tcW w:w="2321" w:type="dxa"/>
          </w:tcPr>
          <w:p w:rsidR="00BA47D4" w:rsidRPr="00C41742" w:rsidRDefault="00647903" w:rsidP="00BA47D4">
            <w:pPr>
              <w:adjustRightInd w:val="0"/>
              <w:snapToGrid w:val="0"/>
              <w:spacing w:line="360" w:lineRule="auto"/>
              <w:jc w:val="center"/>
              <w:rPr>
                <w:rFonts w:ascii="Book Antiqua" w:hAnsi="Book Antiqua"/>
                <w:sz w:val="24"/>
                <w:szCs w:val="24"/>
              </w:rPr>
            </w:pPr>
            <w:r>
              <w:rPr>
                <w:rFonts w:ascii="Book Antiqua" w:hAnsi="Book Antiqua"/>
                <w:sz w:val="24"/>
                <w:szCs w:val="24"/>
              </w:rPr>
              <w:t>15 (14.7</w:t>
            </w:r>
            <w:r w:rsidR="00BA47D4" w:rsidRPr="00C41742">
              <w:rPr>
                <w:rFonts w:ascii="Book Antiqua" w:hAnsi="Book Antiqua"/>
                <w:sz w:val="24"/>
                <w:szCs w:val="24"/>
              </w:rPr>
              <w:t>)</w:t>
            </w:r>
          </w:p>
        </w:tc>
        <w:tc>
          <w:tcPr>
            <w:tcW w:w="2322" w:type="dxa"/>
          </w:tcPr>
          <w:p w:rsidR="00BA47D4" w:rsidRPr="00C41742" w:rsidRDefault="00647903" w:rsidP="00BA47D4">
            <w:pPr>
              <w:adjustRightInd w:val="0"/>
              <w:snapToGrid w:val="0"/>
              <w:spacing w:line="360" w:lineRule="auto"/>
              <w:jc w:val="center"/>
              <w:rPr>
                <w:rFonts w:ascii="Book Antiqua" w:hAnsi="Book Antiqua"/>
                <w:sz w:val="24"/>
                <w:szCs w:val="24"/>
              </w:rPr>
            </w:pPr>
            <w:r>
              <w:rPr>
                <w:rFonts w:ascii="Book Antiqua" w:hAnsi="Book Antiqua"/>
                <w:sz w:val="24"/>
                <w:szCs w:val="24"/>
              </w:rPr>
              <w:t>7 (6.7</w:t>
            </w:r>
            <w:r w:rsidR="00BA47D4" w:rsidRPr="00C41742">
              <w:rPr>
                <w:rFonts w:ascii="Book Antiqua" w:hAnsi="Book Antiqua"/>
                <w:sz w:val="24"/>
                <w:szCs w:val="24"/>
              </w:rPr>
              <w:t>)</w:t>
            </w:r>
          </w:p>
        </w:tc>
        <w:tc>
          <w:tcPr>
            <w:tcW w:w="2322" w:type="dxa"/>
          </w:tcPr>
          <w:p w:rsidR="00BA47D4" w:rsidRPr="00C41742" w:rsidRDefault="00BA47D4" w:rsidP="00BA47D4">
            <w:pPr>
              <w:adjustRightInd w:val="0"/>
              <w:snapToGrid w:val="0"/>
              <w:spacing w:line="360" w:lineRule="auto"/>
              <w:jc w:val="center"/>
              <w:rPr>
                <w:rFonts w:ascii="Book Antiqua" w:hAnsi="Book Antiqua"/>
                <w:sz w:val="24"/>
                <w:szCs w:val="24"/>
              </w:rPr>
            </w:pPr>
            <w:r w:rsidRPr="00C41742">
              <w:rPr>
                <w:rFonts w:ascii="Book Antiqua" w:hAnsi="Book Antiqua"/>
                <w:sz w:val="24"/>
                <w:szCs w:val="24"/>
              </w:rPr>
              <w:t>&lt; 0.05</w:t>
            </w:r>
          </w:p>
        </w:tc>
      </w:tr>
      <w:tr w:rsidR="00BA47D4" w:rsidTr="00D54D80">
        <w:tc>
          <w:tcPr>
            <w:tcW w:w="2321" w:type="dxa"/>
          </w:tcPr>
          <w:p w:rsidR="00BA47D4" w:rsidRPr="00BA47D4" w:rsidRDefault="00BA47D4" w:rsidP="00BA47D4">
            <w:pPr>
              <w:adjustRightInd w:val="0"/>
              <w:snapToGrid w:val="0"/>
              <w:spacing w:line="360" w:lineRule="auto"/>
              <w:jc w:val="left"/>
              <w:rPr>
                <w:rFonts w:ascii="Book Antiqua" w:hAnsi="Book Antiqua"/>
                <w:sz w:val="24"/>
                <w:szCs w:val="24"/>
              </w:rPr>
            </w:pPr>
            <w:r w:rsidRPr="00BA47D4">
              <w:rPr>
                <w:rFonts w:ascii="Book Antiqua" w:hAnsi="Book Antiqua"/>
                <w:sz w:val="24"/>
                <w:szCs w:val="24"/>
              </w:rPr>
              <w:t>Chronic renal failure</w:t>
            </w:r>
          </w:p>
        </w:tc>
        <w:tc>
          <w:tcPr>
            <w:tcW w:w="2321" w:type="dxa"/>
          </w:tcPr>
          <w:p w:rsidR="00BA47D4" w:rsidRPr="00C41742" w:rsidRDefault="00647903" w:rsidP="00BA47D4">
            <w:pPr>
              <w:adjustRightInd w:val="0"/>
              <w:snapToGrid w:val="0"/>
              <w:spacing w:line="360" w:lineRule="auto"/>
              <w:jc w:val="center"/>
              <w:rPr>
                <w:rFonts w:ascii="Book Antiqua" w:hAnsi="Book Antiqua"/>
                <w:sz w:val="24"/>
                <w:szCs w:val="24"/>
              </w:rPr>
            </w:pPr>
            <w:r>
              <w:rPr>
                <w:rFonts w:ascii="Book Antiqua" w:hAnsi="Book Antiqua"/>
                <w:sz w:val="24"/>
                <w:szCs w:val="24"/>
              </w:rPr>
              <w:t>5 (4.9</w:t>
            </w:r>
            <w:r w:rsidR="00BA47D4" w:rsidRPr="00C41742">
              <w:rPr>
                <w:rFonts w:ascii="Book Antiqua" w:hAnsi="Book Antiqua"/>
                <w:sz w:val="24"/>
                <w:szCs w:val="24"/>
              </w:rPr>
              <w:t>)</w:t>
            </w:r>
          </w:p>
        </w:tc>
        <w:tc>
          <w:tcPr>
            <w:tcW w:w="2322" w:type="dxa"/>
          </w:tcPr>
          <w:p w:rsidR="00BA47D4" w:rsidRPr="00C41742" w:rsidRDefault="00647903" w:rsidP="00BA47D4">
            <w:pPr>
              <w:adjustRightInd w:val="0"/>
              <w:snapToGrid w:val="0"/>
              <w:spacing w:line="360" w:lineRule="auto"/>
              <w:jc w:val="center"/>
              <w:rPr>
                <w:rFonts w:ascii="Book Antiqua" w:hAnsi="Book Antiqua"/>
                <w:sz w:val="24"/>
                <w:szCs w:val="24"/>
              </w:rPr>
            </w:pPr>
            <w:r>
              <w:rPr>
                <w:rFonts w:ascii="Book Antiqua" w:hAnsi="Book Antiqua"/>
                <w:sz w:val="24"/>
                <w:szCs w:val="24"/>
              </w:rPr>
              <w:t>4 (3.8</w:t>
            </w:r>
            <w:r w:rsidR="00BA47D4" w:rsidRPr="00C41742">
              <w:rPr>
                <w:rFonts w:ascii="Book Antiqua" w:hAnsi="Book Antiqua"/>
                <w:sz w:val="24"/>
                <w:szCs w:val="24"/>
              </w:rPr>
              <w:t>)</w:t>
            </w:r>
          </w:p>
        </w:tc>
        <w:tc>
          <w:tcPr>
            <w:tcW w:w="2322" w:type="dxa"/>
          </w:tcPr>
          <w:p w:rsidR="00BA47D4" w:rsidRPr="00C41742" w:rsidRDefault="00BA47D4" w:rsidP="00BA47D4">
            <w:pPr>
              <w:adjustRightInd w:val="0"/>
              <w:snapToGrid w:val="0"/>
              <w:spacing w:line="360" w:lineRule="auto"/>
              <w:jc w:val="center"/>
              <w:rPr>
                <w:rFonts w:ascii="Book Antiqua" w:hAnsi="Book Antiqua"/>
                <w:sz w:val="24"/>
                <w:szCs w:val="24"/>
              </w:rPr>
            </w:pPr>
            <w:r w:rsidRPr="00C41742">
              <w:rPr>
                <w:rFonts w:ascii="Book Antiqua" w:hAnsi="Book Antiqua"/>
                <w:sz w:val="24"/>
                <w:szCs w:val="24"/>
              </w:rPr>
              <w:t>NS</w:t>
            </w:r>
          </w:p>
        </w:tc>
      </w:tr>
      <w:tr w:rsidR="00BA47D4" w:rsidTr="00D54D80">
        <w:tc>
          <w:tcPr>
            <w:tcW w:w="2321" w:type="dxa"/>
          </w:tcPr>
          <w:p w:rsidR="00BA47D4" w:rsidRPr="00BA47D4" w:rsidRDefault="00BA47D4" w:rsidP="00BA47D4">
            <w:pPr>
              <w:adjustRightInd w:val="0"/>
              <w:snapToGrid w:val="0"/>
              <w:spacing w:line="360" w:lineRule="auto"/>
              <w:jc w:val="left"/>
              <w:rPr>
                <w:rFonts w:ascii="Book Antiqua" w:eastAsia="SimSun" w:hAnsi="Book Antiqua"/>
                <w:sz w:val="24"/>
                <w:szCs w:val="24"/>
              </w:rPr>
            </w:pPr>
            <w:r w:rsidRPr="00BA47D4">
              <w:rPr>
                <w:rFonts w:ascii="Book Antiqua" w:hAnsi="Book Antiqua"/>
                <w:sz w:val="24"/>
                <w:szCs w:val="24"/>
              </w:rPr>
              <w:t>Malignancy</w:t>
            </w:r>
            <w:r w:rsidRPr="00BA47D4">
              <w:rPr>
                <w:rFonts w:ascii="Book Antiqua" w:eastAsia="SimSun" w:hAnsi="Book Antiqua" w:hint="eastAsia"/>
                <w:sz w:val="24"/>
                <w:szCs w:val="24"/>
                <w:vertAlign w:val="superscript"/>
              </w:rPr>
              <w:t>1</w:t>
            </w:r>
          </w:p>
        </w:tc>
        <w:tc>
          <w:tcPr>
            <w:tcW w:w="2321" w:type="dxa"/>
          </w:tcPr>
          <w:p w:rsidR="00BA47D4" w:rsidRPr="00C41742" w:rsidRDefault="00647903" w:rsidP="00BA47D4">
            <w:pPr>
              <w:adjustRightInd w:val="0"/>
              <w:snapToGrid w:val="0"/>
              <w:spacing w:line="360" w:lineRule="auto"/>
              <w:jc w:val="center"/>
              <w:rPr>
                <w:rFonts w:ascii="Book Antiqua" w:hAnsi="Book Antiqua"/>
                <w:sz w:val="24"/>
                <w:szCs w:val="24"/>
              </w:rPr>
            </w:pPr>
            <w:r>
              <w:rPr>
                <w:rFonts w:ascii="Book Antiqua" w:hAnsi="Book Antiqua"/>
                <w:sz w:val="24"/>
                <w:szCs w:val="24"/>
              </w:rPr>
              <w:t>8 (7.8</w:t>
            </w:r>
            <w:r w:rsidR="00BA47D4" w:rsidRPr="00C41742">
              <w:rPr>
                <w:rFonts w:ascii="Book Antiqua" w:hAnsi="Book Antiqua"/>
                <w:sz w:val="24"/>
                <w:szCs w:val="24"/>
              </w:rPr>
              <w:t>)</w:t>
            </w:r>
          </w:p>
        </w:tc>
        <w:tc>
          <w:tcPr>
            <w:tcW w:w="2322" w:type="dxa"/>
          </w:tcPr>
          <w:p w:rsidR="00BA47D4" w:rsidRPr="00C41742" w:rsidRDefault="00647903" w:rsidP="00BA47D4">
            <w:pPr>
              <w:adjustRightInd w:val="0"/>
              <w:snapToGrid w:val="0"/>
              <w:spacing w:line="360" w:lineRule="auto"/>
              <w:jc w:val="center"/>
              <w:rPr>
                <w:rFonts w:ascii="Book Antiqua" w:hAnsi="Book Antiqua"/>
                <w:sz w:val="24"/>
                <w:szCs w:val="24"/>
              </w:rPr>
            </w:pPr>
            <w:r>
              <w:rPr>
                <w:rFonts w:ascii="Book Antiqua" w:hAnsi="Book Antiqua"/>
                <w:sz w:val="24"/>
                <w:szCs w:val="24"/>
              </w:rPr>
              <w:t>3 (2.9</w:t>
            </w:r>
            <w:r w:rsidR="00BA47D4" w:rsidRPr="00C41742">
              <w:rPr>
                <w:rFonts w:ascii="Book Antiqua" w:hAnsi="Book Antiqua"/>
                <w:sz w:val="24"/>
                <w:szCs w:val="24"/>
              </w:rPr>
              <w:t>)</w:t>
            </w:r>
          </w:p>
        </w:tc>
        <w:tc>
          <w:tcPr>
            <w:tcW w:w="2322" w:type="dxa"/>
          </w:tcPr>
          <w:p w:rsidR="00BA47D4" w:rsidRPr="00C41742" w:rsidRDefault="00BA47D4" w:rsidP="00BA47D4">
            <w:pPr>
              <w:adjustRightInd w:val="0"/>
              <w:snapToGrid w:val="0"/>
              <w:spacing w:line="360" w:lineRule="auto"/>
              <w:jc w:val="center"/>
              <w:rPr>
                <w:rFonts w:ascii="Book Antiqua" w:hAnsi="Book Antiqua"/>
                <w:sz w:val="24"/>
                <w:szCs w:val="24"/>
              </w:rPr>
            </w:pPr>
            <w:r w:rsidRPr="00C41742">
              <w:rPr>
                <w:rFonts w:ascii="Book Antiqua" w:hAnsi="Book Antiqua"/>
                <w:sz w:val="24"/>
                <w:szCs w:val="24"/>
              </w:rPr>
              <w:t>&lt; 0.05</w:t>
            </w:r>
          </w:p>
        </w:tc>
      </w:tr>
      <w:tr w:rsidR="00BA47D4" w:rsidTr="00D54D80">
        <w:tc>
          <w:tcPr>
            <w:tcW w:w="2321" w:type="dxa"/>
            <w:tcBorders>
              <w:bottom w:val="single" w:sz="4" w:space="0" w:color="auto"/>
            </w:tcBorders>
          </w:tcPr>
          <w:p w:rsidR="00BA47D4" w:rsidRPr="00BA47D4" w:rsidRDefault="00BA47D4" w:rsidP="00BA47D4">
            <w:pPr>
              <w:pStyle w:val="Title"/>
              <w:tabs>
                <w:tab w:val="left" w:pos="960"/>
                <w:tab w:val="left" w:pos="2410"/>
              </w:tabs>
              <w:adjustRightInd w:val="0"/>
              <w:snapToGrid w:val="0"/>
              <w:spacing w:line="360" w:lineRule="auto"/>
              <w:jc w:val="left"/>
              <w:rPr>
                <w:rFonts w:ascii="Book Antiqua" w:eastAsia="SimSun" w:hAnsi="Book Antiqua"/>
                <w:b w:val="0"/>
                <w:sz w:val="24"/>
              </w:rPr>
            </w:pPr>
            <w:r w:rsidRPr="00BA47D4">
              <w:rPr>
                <w:rFonts w:ascii="Book Antiqua" w:eastAsia="SimSun" w:hAnsi="Book Antiqua"/>
                <w:b w:val="0"/>
                <w:sz w:val="24"/>
              </w:rPr>
              <w:t>Periampullary diverticulum</w:t>
            </w:r>
          </w:p>
        </w:tc>
        <w:tc>
          <w:tcPr>
            <w:tcW w:w="2321" w:type="dxa"/>
            <w:tcBorders>
              <w:bottom w:val="single" w:sz="4" w:space="0" w:color="auto"/>
            </w:tcBorders>
          </w:tcPr>
          <w:p w:rsidR="00BA47D4" w:rsidRPr="00EC5372" w:rsidRDefault="00647903" w:rsidP="00BA47D4">
            <w:pPr>
              <w:adjustRightInd w:val="0"/>
              <w:snapToGrid w:val="0"/>
              <w:spacing w:line="360" w:lineRule="auto"/>
              <w:jc w:val="center"/>
              <w:rPr>
                <w:rFonts w:ascii="Book Antiqua" w:hAnsi="Book Antiqua"/>
                <w:sz w:val="24"/>
                <w:szCs w:val="24"/>
              </w:rPr>
            </w:pPr>
            <w:r>
              <w:rPr>
                <w:rFonts w:ascii="Book Antiqua" w:hAnsi="Book Antiqua"/>
                <w:sz w:val="24"/>
                <w:szCs w:val="24"/>
              </w:rPr>
              <w:t>25 (24.5</w:t>
            </w:r>
            <w:r w:rsidR="00BA47D4" w:rsidRPr="00EC5372">
              <w:rPr>
                <w:rFonts w:ascii="Book Antiqua" w:hAnsi="Book Antiqua"/>
                <w:sz w:val="24"/>
                <w:szCs w:val="24"/>
              </w:rPr>
              <w:t>)</w:t>
            </w:r>
          </w:p>
        </w:tc>
        <w:tc>
          <w:tcPr>
            <w:tcW w:w="2322" w:type="dxa"/>
            <w:tcBorders>
              <w:bottom w:val="single" w:sz="4" w:space="0" w:color="auto"/>
            </w:tcBorders>
          </w:tcPr>
          <w:p w:rsidR="00BA47D4" w:rsidRPr="00EC5372" w:rsidRDefault="00647903" w:rsidP="00BA47D4">
            <w:pPr>
              <w:adjustRightInd w:val="0"/>
              <w:snapToGrid w:val="0"/>
              <w:spacing w:line="360" w:lineRule="auto"/>
              <w:jc w:val="center"/>
              <w:rPr>
                <w:rFonts w:ascii="Book Antiqua" w:hAnsi="Book Antiqua"/>
                <w:sz w:val="24"/>
                <w:szCs w:val="24"/>
              </w:rPr>
            </w:pPr>
            <w:r>
              <w:rPr>
                <w:rFonts w:ascii="Book Antiqua" w:hAnsi="Book Antiqua"/>
                <w:sz w:val="24"/>
                <w:szCs w:val="24"/>
              </w:rPr>
              <w:t>14 (13.3</w:t>
            </w:r>
            <w:r w:rsidR="00BA47D4" w:rsidRPr="00EC5372">
              <w:rPr>
                <w:rFonts w:ascii="Book Antiqua" w:hAnsi="Book Antiqua"/>
                <w:sz w:val="24"/>
                <w:szCs w:val="24"/>
              </w:rPr>
              <w:t>)</w:t>
            </w:r>
          </w:p>
        </w:tc>
        <w:tc>
          <w:tcPr>
            <w:tcW w:w="2322" w:type="dxa"/>
            <w:tcBorders>
              <w:bottom w:val="single" w:sz="4" w:space="0" w:color="auto"/>
            </w:tcBorders>
          </w:tcPr>
          <w:p w:rsidR="00BA47D4" w:rsidRPr="00EC5372" w:rsidRDefault="00BA47D4" w:rsidP="00BA47D4">
            <w:pPr>
              <w:adjustRightInd w:val="0"/>
              <w:snapToGrid w:val="0"/>
              <w:spacing w:line="360" w:lineRule="auto"/>
              <w:jc w:val="center"/>
              <w:rPr>
                <w:rFonts w:ascii="Book Antiqua" w:hAnsi="Book Antiqua"/>
                <w:sz w:val="24"/>
                <w:szCs w:val="24"/>
              </w:rPr>
            </w:pPr>
            <w:r w:rsidRPr="00EC5372">
              <w:rPr>
                <w:rFonts w:ascii="Book Antiqua" w:hAnsi="Book Antiqua"/>
                <w:sz w:val="24"/>
                <w:szCs w:val="24"/>
              </w:rPr>
              <w:t>&lt; 0.05</w:t>
            </w:r>
          </w:p>
        </w:tc>
      </w:tr>
    </w:tbl>
    <w:p w:rsidR="00FC1CD9" w:rsidRPr="00D54D80" w:rsidRDefault="00D54D80" w:rsidP="00D54D80">
      <w:pPr>
        <w:tabs>
          <w:tab w:val="left" w:pos="3794"/>
        </w:tabs>
        <w:adjustRightInd w:val="0"/>
        <w:snapToGrid w:val="0"/>
        <w:spacing w:line="360" w:lineRule="auto"/>
        <w:rPr>
          <w:rFonts w:ascii="Book Antiqua" w:eastAsia="SimSun" w:hAnsi="Book Antiqua" w:cs="AdvPSPH-R"/>
          <w:kern w:val="0"/>
          <w:sz w:val="24"/>
          <w:szCs w:val="24"/>
        </w:rPr>
      </w:pPr>
      <w:r w:rsidRPr="00D54D80">
        <w:rPr>
          <w:rFonts w:ascii="Book Antiqua" w:hAnsi="Book Antiqua" w:cs="AdvPSPH-R" w:hint="eastAsia"/>
          <w:kern w:val="0"/>
          <w:sz w:val="24"/>
          <w:szCs w:val="24"/>
          <w:vertAlign w:val="superscript"/>
        </w:rPr>
        <w:t>1</w:t>
      </w:r>
      <w:r w:rsidRPr="00D54D80">
        <w:rPr>
          <w:rFonts w:ascii="Book Antiqua" w:hAnsi="Book Antiqua" w:cs="AdvPSPH-R"/>
          <w:kern w:val="0"/>
          <w:sz w:val="24"/>
          <w:szCs w:val="24"/>
        </w:rPr>
        <w:t>Malignancy other than a primary biliary and pancreatic lesion</w:t>
      </w:r>
      <w:r w:rsidR="00C3304F" w:rsidRPr="007D7487">
        <w:rPr>
          <w:rFonts w:ascii="Book Antiqua" w:hAnsi="Book Antiqua" w:cs="AdvPSPH-R"/>
          <w:kern w:val="0"/>
          <w:sz w:val="24"/>
          <w:szCs w:val="24"/>
        </w:rPr>
        <w:t>.</w:t>
      </w:r>
      <w:r>
        <w:rPr>
          <w:rFonts w:ascii="Book Antiqua" w:eastAsia="SimSun" w:hAnsi="Book Antiqua" w:cs="AdvPSPH-R" w:hint="eastAsia"/>
          <w:kern w:val="0"/>
          <w:sz w:val="24"/>
          <w:szCs w:val="24"/>
        </w:rPr>
        <w:t xml:space="preserve"> </w:t>
      </w:r>
      <w:r w:rsidR="00020260" w:rsidRPr="007D7487">
        <w:rPr>
          <w:rFonts w:ascii="Book Antiqua" w:hAnsi="Book Antiqua"/>
          <w:sz w:val="24"/>
          <w:szCs w:val="24"/>
        </w:rPr>
        <w:t xml:space="preserve">COPD: </w:t>
      </w:r>
      <w:r w:rsidR="00C3304F" w:rsidRPr="007D7487">
        <w:rPr>
          <w:rFonts w:ascii="Book Antiqua" w:hAnsi="Book Antiqua"/>
          <w:sz w:val="24"/>
          <w:szCs w:val="24"/>
        </w:rPr>
        <w:t>Chronic obstructive pulmonary disease</w:t>
      </w:r>
      <w:r>
        <w:rPr>
          <w:rFonts w:ascii="Book Antiqua" w:eastAsia="SimSun" w:hAnsi="Book Antiqua" w:hint="eastAsia"/>
          <w:sz w:val="24"/>
          <w:szCs w:val="24"/>
        </w:rPr>
        <w:t>;</w:t>
      </w:r>
      <w:r>
        <w:rPr>
          <w:rFonts w:ascii="Book Antiqua" w:eastAsia="SimSun" w:hAnsi="Book Antiqua" w:cs="AdvPSPH-R" w:hint="eastAsia"/>
          <w:kern w:val="0"/>
          <w:sz w:val="24"/>
          <w:szCs w:val="24"/>
        </w:rPr>
        <w:t xml:space="preserve"> </w:t>
      </w:r>
      <w:r w:rsidR="00FC1CD9" w:rsidRPr="007D7487">
        <w:rPr>
          <w:rFonts w:ascii="Book Antiqua" w:hAnsi="Book Antiqua" w:cs="AdvPSPH-R"/>
          <w:kern w:val="0"/>
          <w:sz w:val="24"/>
          <w:szCs w:val="24"/>
        </w:rPr>
        <w:t xml:space="preserve">NS: </w:t>
      </w:r>
      <w:r w:rsidRPr="007D7487">
        <w:rPr>
          <w:rFonts w:ascii="Book Antiqua" w:hAnsi="Book Antiqua" w:cs="AdvPSPH-R"/>
          <w:kern w:val="0"/>
          <w:sz w:val="24"/>
          <w:szCs w:val="24"/>
        </w:rPr>
        <w:t xml:space="preserve">Not </w:t>
      </w:r>
      <w:r w:rsidR="00FC1CD9" w:rsidRPr="007D7487">
        <w:rPr>
          <w:rFonts w:ascii="Book Antiqua" w:hAnsi="Book Antiqua" w:cs="AdvPSPH-R"/>
          <w:kern w:val="0"/>
          <w:sz w:val="24"/>
          <w:szCs w:val="24"/>
        </w:rPr>
        <w:t>significant</w:t>
      </w:r>
      <w:r>
        <w:rPr>
          <w:rFonts w:ascii="Book Antiqua" w:eastAsia="SimSun" w:hAnsi="Book Antiqua" w:cs="AdvPSPH-R" w:hint="eastAsia"/>
          <w:kern w:val="0"/>
          <w:sz w:val="24"/>
          <w:szCs w:val="24"/>
        </w:rPr>
        <w:t>.</w:t>
      </w:r>
    </w:p>
    <w:p w:rsidR="00C3304F" w:rsidRPr="007D7487" w:rsidRDefault="00C3304F" w:rsidP="00B43B6A">
      <w:pPr>
        <w:widowControl/>
        <w:adjustRightInd w:val="0"/>
        <w:snapToGrid w:val="0"/>
        <w:spacing w:line="360" w:lineRule="auto"/>
        <w:rPr>
          <w:rFonts w:ascii="Book Antiqua" w:hAnsi="Book Antiqua"/>
          <w:sz w:val="24"/>
          <w:szCs w:val="24"/>
        </w:rPr>
      </w:pPr>
      <w:r w:rsidRPr="007D7487">
        <w:rPr>
          <w:rFonts w:ascii="Book Antiqua" w:hAnsi="Book Antiqua"/>
          <w:kern w:val="0"/>
          <w:sz w:val="24"/>
          <w:szCs w:val="24"/>
        </w:rPr>
        <w:br w:type="page"/>
      </w:r>
    </w:p>
    <w:p w:rsidR="00C3304F" w:rsidRDefault="00C3304F" w:rsidP="00B43B6A">
      <w:pPr>
        <w:pStyle w:val="Title"/>
        <w:tabs>
          <w:tab w:val="left" w:pos="960"/>
          <w:tab w:val="left" w:pos="2410"/>
        </w:tabs>
        <w:adjustRightInd w:val="0"/>
        <w:snapToGrid w:val="0"/>
        <w:spacing w:line="360" w:lineRule="auto"/>
        <w:jc w:val="both"/>
        <w:rPr>
          <w:rFonts w:ascii="Book Antiqua" w:eastAsia="SimSun" w:hAnsi="Book Antiqua"/>
          <w:sz w:val="24"/>
        </w:rPr>
      </w:pPr>
      <w:r w:rsidRPr="007D7487">
        <w:rPr>
          <w:rFonts w:ascii="Book Antiqua" w:eastAsiaTheme="minorEastAsia" w:hAnsi="Book Antiqua"/>
          <w:sz w:val="24"/>
        </w:rPr>
        <w:lastRenderedPageBreak/>
        <w:t>T</w:t>
      </w:r>
      <w:r w:rsidRPr="007D7487">
        <w:rPr>
          <w:rFonts w:ascii="Book Antiqua" w:hAnsi="Book Antiqua"/>
          <w:sz w:val="24"/>
        </w:rPr>
        <w:t>able 3 Etiology of acute cholangitis</w:t>
      </w:r>
      <w:r w:rsidR="00F93D47" w:rsidRPr="00F93D47">
        <w:rPr>
          <w:rFonts w:ascii="Book Antiqua" w:eastAsia="SimSun" w:hAnsi="Book Antiqua" w:cs="AdvPSPH-R" w:hint="eastAsia"/>
          <w:i/>
          <w:kern w:val="0"/>
          <w:sz w:val="24"/>
        </w:rPr>
        <w:t xml:space="preserve"> </w:t>
      </w:r>
      <w:r w:rsidR="00F93D47" w:rsidRPr="00D54D80">
        <w:rPr>
          <w:rFonts w:ascii="Book Antiqua" w:eastAsia="SimSun" w:hAnsi="Book Antiqua" w:cs="AdvPSPH-R" w:hint="eastAsia"/>
          <w:i/>
          <w:kern w:val="0"/>
          <w:sz w:val="24"/>
        </w:rPr>
        <w:t>n</w:t>
      </w:r>
      <w:r w:rsidR="00F93D47" w:rsidRPr="00D54D80">
        <w:rPr>
          <w:rFonts w:ascii="Book Antiqua" w:hAnsi="Book Antiqua" w:cs="AdvPSPH-R"/>
          <w:i/>
          <w:kern w:val="0"/>
          <w:sz w:val="24"/>
        </w:rPr>
        <w:t xml:space="preserve"> </w:t>
      </w:r>
      <w:r w:rsidR="00F93D47" w:rsidRPr="007D7487">
        <w:rPr>
          <w:rFonts w:ascii="Book Antiqua" w:hAnsi="Book Antiqua" w:cs="AdvPSPH-R"/>
          <w:kern w:val="0"/>
          <w:sz w:val="24"/>
        </w:rPr>
        <w:t>(</w:t>
      </w:r>
      <w:r w:rsidR="00F93D47">
        <w:rPr>
          <w:rFonts w:ascii="Book Antiqua" w:eastAsia="SimSun" w:hAnsi="Book Antiqua" w:cs="AdvPSPH-R" w:hint="eastAsia"/>
          <w:kern w:val="0"/>
          <w:sz w:val="24"/>
        </w:rPr>
        <w:t>%</w:t>
      </w:r>
      <w:r w:rsidR="00F93D47" w:rsidRPr="007D7487">
        <w:rPr>
          <w:rFonts w:ascii="Book Antiqua" w:hAnsi="Book Antiqua" w:cs="AdvPSPH-R"/>
          <w:kern w:val="0"/>
          <w:sz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1"/>
        <w:gridCol w:w="2321"/>
        <w:gridCol w:w="2322"/>
        <w:gridCol w:w="2322"/>
      </w:tblGrid>
      <w:tr w:rsidR="00D54D80" w:rsidTr="00E60334">
        <w:tc>
          <w:tcPr>
            <w:tcW w:w="2321" w:type="dxa"/>
            <w:tcBorders>
              <w:top w:val="single" w:sz="4" w:space="0" w:color="auto"/>
              <w:bottom w:val="single" w:sz="4" w:space="0" w:color="auto"/>
            </w:tcBorders>
          </w:tcPr>
          <w:p w:rsidR="00D54D80" w:rsidRDefault="00D54D80" w:rsidP="00D54D80">
            <w:pPr>
              <w:pStyle w:val="Title"/>
              <w:tabs>
                <w:tab w:val="left" w:pos="960"/>
                <w:tab w:val="left" w:pos="2410"/>
              </w:tabs>
              <w:adjustRightInd w:val="0"/>
              <w:snapToGrid w:val="0"/>
              <w:spacing w:line="360" w:lineRule="auto"/>
              <w:jc w:val="left"/>
              <w:rPr>
                <w:rFonts w:ascii="Book Antiqua" w:eastAsia="SimSun" w:hAnsi="Book Antiqua"/>
                <w:sz w:val="24"/>
              </w:rPr>
            </w:pPr>
          </w:p>
        </w:tc>
        <w:tc>
          <w:tcPr>
            <w:tcW w:w="2321" w:type="dxa"/>
            <w:tcBorders>
              <w:top w:val="single" w:sz="4" w:space="0" w:color="auto"/>
              <w:bottom w:val="single" w:sz="4" w:space="0" w:color="auto"/>
            </w:tcBorders>
          </w:tcPr>
          <w:p w:rsidR="00D54D80" w:rsidRDefault="00D54D80" w:rsidP="00D54D80">
            <w:pPr>
              <w:pStyle w:val="Title"/>
              <w:tabs>
                <w:tab w:val="left" w:pos="960"/>
                <w:tab w:val="left" w:pos="2410"/>
              </w:tabs>
              <w:adjustRightInd w:val="0"/>
              <w:snapToGrid w:val="0"/>
              <w:spacing w:line="360" w:lineRule="auto"/>
              <w:rPr>
                <w:rFonts w:ascii="Book Antiqua" w:eastAsia="SimSun" w:hAnsi="Book Antiqua"/>
                <w:sz w:val="24"/>
              </w:rPr>
            </w:pPr>
            <w:r w:rsidRPr="00BA47D4">
              <w:rPr>
                <w:rFonts w:ascii="Book Antiqua" w:eastAsia="SimSun" w:hAnsi="Book Antiqua"/>
                <w:sz w:val="24"/>
              </w:rPr>
              <w:t>Age</w:t>
            </w:r>
            <w:r>
              <w:rPr>
                <w:rFonts w:ascii="Book Antiqua" w:eastAsia="SimSun" w:hAnsi="Book Antiqua" w:hint="eastAsia"/>
                <w:sz w:val="24"/>
              </w:rPr>
              <w:t xml:space="preserve"> </w:t>
            </w:r>
            <w:r w:rsidRPr="00BA47D4">
              <w:rPr>
                <w:rFonts w:ascii="Book Antiqua" w:eastAsia="SimSun" w:hAnsi="Book Antiqua"/>
                <w:sz w:val="24"/>
              </w:rPr>
              <w:t>≥</w:t>
            </w:r>
            <w:r>
              <w:rPr>
                <w:rFonts w:ascii="Book Antiqua" w:eastAsia="SimSun" w:hAnsi="Book Antiqua" w:hint="eastAsia"/>
                <w:sz w:val="24"/>
              </w:rPr>
              <w:t xml:space="preserve"> </w:t>
            </w:r>
            <w:r w:rsidRPr="00BA47D4">
              <w:rPr>
                <w:rFonts w:ascii="Book Antiqua" w:eastAsia="SimSun" w:hAnsi="Book Antiqua"/>
                <w:sz w:val="24"/>
              </w:rPr>
              <w:t>80 years</w:t>
            </w:r>
          </w:p>
          <w:p w:rsidR="00D54D80" w:rsidRDefault="00D54D80" w:rsidP="00D54D80">
            <w:pPr>
              <w:pStyle w:val="Title"/>
              <w:tabs>
                <w:tab w:val="left" w:pos="960"/>
                <w:tab w:val="left" w:pos="2410"/>
              </w:tabs>
              <w:adjustRightInd w:val="0"/>
              <w:snapToGrid w:val="0"/>
              <w:spacing w:line="360" w:lineRule="auto"/>
              <w:rPr>
                <w:rFonts w:ascii="Book Antiqua" w:eastAsia="SimSun" w:hAnsi="Book Antiqua"/>
                <w:sz w:val="24"/>
              </w:rPr>
            </w:pPr>
            <w:r w:rsidRPr="00BA47D4">
              <w:rPr>
                <w:rFonts w:ascii="Book Antiqua" w:eastAsia="SimSun" w:hAnsi="Book Antiqua"/>
                <w:sz w:val="24"/>
              </w:rPr>
              <w:t>(</w:t>
            </w:r>
            <w:r w:rsidRPr="00BA47D4">
              <w:rPr>
                <w:rFonts w:ascii="Book Antiqua" w:eastAsia="SimSun" w:hAnsi="Book Antiqua"/>
                <w:i/>
                <w:sz w:val="24"/>
              </w:rPr>
              <w:t xml:space="preserve">n = </w:t>
            </w:r>
            <w:r w:rsidRPr="00BA47D4">
              <w:rPr>
                <w:rFonts w:ascii="Book Antiqua" w:eastAsia="SimSun" w:hAnsi="Book Antiqua"/>
                <w:sz w:val="24"/>
              </w:rPr>
              <w:t>102)</w:t>
            </w:r>
          </w:p>
        </w:tc>
        <w:tc>
          <w:tcPr>
            <w:tcW w:w="2322" w:type="dxa"/>
            <w:tcBorders>
              <w:top w:val="single" w:sz="4" w:space="0" w:color="auto"/>
              <w:bottom w:val="single" w:sz="4" w:space="0" w:color="auto"/>
            </w:tcBorders>
          </w:tcPr>
          <w:p w:rsidR="00D54D80" w:rsidRDefault="00D54D80" w:rsidP="00D54D80">
            <w:pPr>
              <w:pStyle w:val="Title"/>
              <w:tabs>
                <w:tab w:val="left" w:pos="960"/>
                <w:tab w:val="left" w:pos="2410"/>
              </w:tabs>
              <w:adjustRightInd w:val="0"/>
              <w:snapToGrid w:val="0"/>
              <w:spacing w:line="360" w:lineRule="auto"/>
              <w:rPr>
                <w:rFonts w:ascii="Book Antiqua" w:eastAsia="SimSun" w:hAnsi="Book Antiqua"/>
                <w:sz w:val="24"/>
              </w:rPr>
            </w:pPr>
            <w:r w:rsidRPr="00BA47D4">
              <w:rPr>
                <w:rFonts w:ascii="Book Antiqua" w:eastAsia="SimSun" w:hAnsi="Book Antiqua"/>
                <w:sz w:val="24"/>
              </w:rPr>
              <w:t>Age</w:t>
            </w:r>
            <w:r>
              <w:rPr>
                <w:rFonts w:ascii="Book Antiqua" w:eastAsia="SimSun" w:hAnsi="Book Antiqua" w:hint="eastAsia"/>
                <w:sz w:val="24"/>
              </w:rPr>
              <w:t xml:space="preserve"> </w:t>
            </w:r>
            <w:r w:rsidRPr="00BA47D4">
              <w:rPr>
                <w:rFonts w:ascii="Book Antiqua" w:eastAsia="SimSun" w:hAnsi="Book Antiqua"/>
                <w:sz w:val="24"/>
              </w:rPr>
              <w:t>&lt; 80 years</w:t>
            </w:r>
          </w:p>
          <w:p w:rsidR="00D54D80" w:rsidRDefault="00D54D80" w:rsidP="00D54D80">
            <w:pPr>
              <w:pStyle w:val="Title"/>
              <w:tabs>
                <w:tab w:val="left" w:pos="960"/>
                <w:tab w:val="left" w:pos="2410"/>
              </w:tabs>
              <w:adjustRightInd w:val="0"/>
              <w:snapToGrid w:val="0"/>
              <w:spacing w:line="360" w:lineRule="auto"/>
              <w:rPr>
                <w:rFonts w:ascii="Book Antiqua" w:eastAsia="SimSun" w:hAnsi="Book Antiqua"/>
                <w:sz w:val="24"/>
              </w:rPr>
            </w:pPr>
            <w:r w:rsidRPr="00BA47D4">
              <w:rPr>
                <w:rFonts w:ascii="Book Antiqua" w:eastAsia="SimSun" w:hAnsi="Book Antiqua"/>
                <w:sz w:val="24"/>
              </w:rPr>
              <w:t>(</w:t>
            </w:r>
            <w:r w:rsidRPr="00BA47D4">
              <w:rPr>
                <w:rFonts w:ascii="Book Antiqua" w:eastAsia="SimSun" w:hAnsi="Book Antiqua"/>
                <w:i/>
                <w:sz w:val="24"/>
              </w:rPr>
              <w:t xml:space="preserve">n = </w:t>
            </w:r>
            <w:r w:rsidRPr="00BA47D4">
              <w:rPr>
                <w:rFonts w:ascii="Book Antiqua" w:eastAsia="SimSun" w:hAnsi="Book Antiqua"/>
                <w:sz w:val="24"/>
              </w:rPr>
              <w:t>105)</w:t>
            </w:r>
          </w:p>
        </w:tc>
        <w:tc>
          <w:tcPr>
            <w:tcW w:w="2322" w:type="dxa"/>
            <w:tcBorders>
              <w:top w:val="single" w:sz="4" w:space="0" w:color="auto"/>
              <w:bottom w:val="single" w:sz="4" w:space="0" w:color="auto"/>
            </w:tcBorders>
          </w:tcPr>
          <w:p w:rsidR="00D54D80" w:rsidRDefault="00D54D80" w:rsidP="00D54D80">
            <w:pPr>
              <w:pStyle w:val="Title"/>
              <w:tabs>
                <w:tab w:val="left" w:pos="960"/>
                <w:tab w:val="left" w:pos="2410"/>
              </w:tabs>
              <w:adjustRightInd w:val="0"/>
              <w:snapToGrid w:val="0"/>
              <w:spacing w:line="360" w:lineRule="auto"/>
              <w:rPr>
                <w:rFonts w:ascii="Book Antiqua" w:eastAsia="SimSun" w:hAnsi="Book Antiqua"/>
                <w:sz w:val="24"/>
              </w:rPr>
            </w:pPr>
            <w:r w:rsidRPr="00BA47D4">
              <w:rPr>
                <w:rFonts w:ascii="Book Antiqua" w:eastAsia="SimSun" w:hAnsi="Book Antiqua"/>
                <w:i/>
                <w:sz w:val="24"/>
              </w:rPr>
              <w:t>P</w:t>
            </w:r>
            <w:r>
              <w:rPr>
                <w:rFonts w:ascii="Book Antiqua" w:eastAsia="SimSun" w:hAnsi="Book Antiqua" w:hint="eastAsia"/>
                <w:sz w:val="24"/>
              </w:rPr>
              <w:t xml:space="preserve"> </w:t>
            </w:r>
            <w:r w:rsidRPr="00BA47D4">
              <w:rPr>
                <w:rFonts w:ascii="Book Antiqua" w:eastAsia="SimSun" w:hAnsi="Book Antiqua"/>
                <w:sz w:val="24"/>
              </w:rPr>
              <w:t>value</w:t>
            </w:r>
          </w:p>
        </w:tc>
      </w:tr>
      <w:tr w:rsidR="00D54D80" w:rsidTr="00E60334">
        <w:tc>
          <w:tcPr>
            <w:tcW w:w="2321" w:type="dxa"/>
            <w:tcBorders>
              <w:top w:val="single" w:sz="4" w:space="0" w:color="auto"/>
            </w:tcBorders>
          </w:tcPr>
          <w:p w:rsidR="00D54D80" w:rsidRPr="00397825" w:rsidRDefault="00D54D80" w:rsidP="00D54D80">
            <w:pPr>
              <w:adjustRightInd w:val="0"/>
              <w:snapToGrid w:val="0"/>
              <w:spacing w:line="360" w:lineRule="auto"/>
              <w:jc w:val="left"/>
              <w:rPr>
                <w:rFonts w:ascii="Book Antiqua" w:hAnsi="Book Antiqua"/>
                <w:sz w:val="24"/>
                <w:szCs w:val="24"/>
              </w:rPr>
            </w:pPr>
            <w:r w:rsidRPr="00397825">
              <w:rPr>
                <w:rFonts w:ascii="Book Antiqua" w:hAnsi="Book Antiqua"/>
                <w:sz w:val="24"/>
                <w:szCs w:val="24"/>
              </w:rPr>
              <w:t>CBD stone</w:t>
            </w:r>
          </w:p>
        </w:tc>
        <w:tc>
          <w:tcPr>
            <w:tcW w:w="2321" w:type="dxa"/>
            <w:tcBorders>
              <w:top w:val="single" w:sz="4" w:space="0" w:color="auto"/>
            </w:tcBorders>
          </w:tcPr>
          <w:p w:rsidR="00D54D80" w:rsidRPr="00397825" w:rsidRDefault="00F93D47" w:rsidP="00D54D80">
            <w:pPr>
              <w:adjustRightInd w:val="0"/>
              <w:snapToGrid w:val="0"/>
              <w:spacing w:line="360" w:lineRule="auto"/>
              <w:jc w:val="center"/>
              <w:rPr>
                <w:rFonts w:ascii="Book Antiqua" w:hAnsi="Book Antiqua"/>
                <w:sz w:val="24"/>
                <w:szCs w:val="24"/>
              </w:rPr>
            </w:pPr>
            <w:r>
              <w:rPr>
                <w:rFonts w:ascii="Book Antiqua" w:hAnsi="Book Antiqua"/>
                <w:sz w:val="24"/>
                <w:szCs w:val="24"/>
              </w:rPr>
              <w:t>65 (63.7</w:t>
            </w:r>
            <w:r w:rsidR="00D54D80" w:rsidRPr="00397825">
              <w:rPr>
                <w:rFonts w:ascii="Book Antiqua" w:hAnsi="Book Antiqua"/>
                <w:sz w:val="24"/>
                <w:szCs w:val="24"/>
              </w:rPr>
              <w:t>)</w:t>
            </w:r>
          </w:p>
        </w:tc>
        <w:tc>
          <w:tcPr>
            <w:tcW w:w="2322" w:type="dxa"/>
            <w:tcBorders>
              <w:top w:val="single" w:sz="4" w:space="0" w:color="auto"/>
            </w:tcBorders>
          </w:tcPr>
          <w:p w:rsidR="00D54D80" w:rsidRPr="00397825" w:rsidRDefault="00F93D47" w:rsidP="00D54D80">
            <w:pPr>
              <w:adjustRightInd w:val="0"/>
              <w:snapToGrid w:val="0"/>
              <w:spacing w:line="360" w:lineRule="auto"/>
              <w:jc w:val="center"/>
              <w:rPr>
                <w:rFonts w:ascii="Book Antiqua" w:hAnsi="Book Antiqua"/>
                <w:sz w:val="24"/>
                <w:szCs w:val="24"/>
              </w:rPr>
            </w:pPr>
            <w:r>
              <w:rPr>
                <w:rFonts w:ascii="Book Antiqua" w:hAnsi="Book Antiqua"/>
                <w:sz w:val="24"/>
                <w:szCs w:val="24"/>
              </w:rPr>
              <w:t>72 (68.6</w:t>
            </w:r>
            <w:r w:rsidR="00D54D80" w:rsidRPr="00397825">
              <w:rPr>
                <w:rFonts w:ascii="Book Antiqua" w:hAnsi="Book Antiqua"/>
                <w:sz w:val="24"/>
                <w:szCs w:val="24"/>
              </w:rPr>
              <w:t>)</w:t>
            </w:r>
          </w:p>
        </w:tc>
        <w:tc>
          <w:tcPr>
            <w:tcW w:w="2322" w:type="dxa"/>
            <w:tcBorders>
              <w:top w:val="single" w:sz="4" w:space="0" w:color="auto"/>
            </w:tcBorders>
          </w:tcPr>
          <w:p w:rsidR="00D54D80" w:rsidRPr="00397825" w:rsidRDefault="00D54D80" w:rsidP="00D54D80">
            <w:pPr>
              <w:adjustRightInd w:val="0"/>
              <w:snapToGrid w:val="0"/>
              <w:spacing w:line="360" w:lineRule="auto"/>
              <w:jc w:val="center"/>
              <w:rPr>
                <w:rFonts w:ascii="Book Antiqua" w:hAnsi="Book Antiqua"/>
                <w:sz w:val="24"/>
                <w:szCs w:val="24"/>
              </w:rPr>
            </w:pPr>
            <w:r w:rsidRPr="00397825">
              <w:rPr>
                <w:rFonts w:ascii="Book Antiqua" w:hAnsi="Book Antiqua"/>
                <w:sz w:val="24"/>
                <w:szCs w:val="24"/>
              </w:rPr>
              <w:t>NS</w:t>
            </w:r>
          </w:p>
        </w:tc>
      </w:tr>
      <w:tr w:rsidR="00D54D80" w:rsidTr="00E60334">
        <w:tc>
          <w:tcPr>
            <w:tcW w:w="2321" w:type="dxa"/>
          </w:tcPr>
          <w:p w:rsidR="00D54D80" w:rsidRPr="00397825" w:rsidRDefault="00D54D80" w:rsidP="00D54D80">
            <w:pPr>
              <w:adjustRightInd w:val="0"/>
              <w:snapToGrid w:val="0"/>
              <w:spacing w:line="360" w:lineRule="auto"/>
              <w:jc w:val="left"/>
              <w:rPr>
                <w:rFonts w:ascii="Book Antiqua" w:hAnsi="Book Antiqua"/>
                <w:sz w:val="24"/>
                <w:szCs w:val="24"/>
              </w:rPr>
            </w:pPr>
            <w:r w:rsidRPr="00397825">
              <w:rPr>
                <w:rFonts w:ascii="Book Antiqua" w:hAnsi="Book Antiqua"/>
                <w:sz w:val="24"/>
                <w:szCs w:val="24"/>
              </w:rPr>
              <w:t xml:space="preserve">Gallstone cholecystitis </w:t>
            </w:r>
          </w:p>
        </w:tc>
        <w:tc>
          <w:tcPr>
            <w:tcW w:w="2321" w:type="dxa"/>
          </w:tcPr>
          <w:p w:rsidR="00D54D80" w:rsidRPr="00397825" w:rsidRDefault="00F93D47" w:rsidP="00D54D80">
            <w:pPr>
              <w:adjustRightInd w:val="0"/>
              <w:snapToGrid w:val="0"/>
              <w:spacing w:line="360" w:lineRule="auto"/>
              <w:jc w:val="center"/>
              <w:rPr>
                <w:rFonts w:ascii="Book Antiqua" w:hAnsi="Book Antiqua"/>
                <w:sz w:val="24"/>
                <w:szCs w:val="24"/>
              </w:rPr>
            </w:pPr>
            <w:r>
              <w:rPr>
                <w:rFonts w:ascii="Book Antiqua" w:hAnsi="Book Antiqua"/>
                <w:sz w:val="24"/>
                <w:szCs w:val="24"/>
              </w:rPr>
              <w:t>2 (2.0</w:t>
            </w:r>
            <w:r w:rsidR="00D54D80" w:rsidRPr="00397825">
              <w:rPr>
                <w:rFonts w:ascii="Book Antiqua" w:hAnsi="Book Antiqua"/>
                <w:sz w:val="24"/>
                <w:szCs w:val="24"/>
              </w:rPr>
              <w:t>)</w:t>
            </w:r>
          </w:p>
        </w:tc>
        <w:tc>
          <w:tcPr>
            <w:tcW w:w="2322" w:type="dxa"/>
          </w:tcPr>
          <w:p w:rsidR="00D54D80" w:rsidRPr="00397825" w:rsidRDefault="00F93D47" w:rsidP="00D54D80">
            <w:pPr>
              <w:adjustRightInd w:val="0"/>
              <w:snapToGrid w:val="0"/>
              <w:spacing w:line="360" w:lineRule="auto"/>
              <w:jc w:val="center"/>
              <w:rPr>
                <w:rFonts w:ascii="Book Antiqua" w:hAnsi="Book Antiqua"/>
                <w:sz w:val="24"/>
                <w:szCs w:val="24"/>
              </w:rPr>
            </w:pPr>
            <w:r>
              <w:rPr>
                <w:rFonts w:ascii="Book Antiqua" w:hAnsi="Book Antiqua"/>
                <w:sz w:val="24"/>
                <w:szCs w:val="24"/>
              </w:rPr>
              <w:t>4 (3.8</w:t>
            </w:r>
            <w:r w:rsidR="00D54D80" w:rsidRPr="00397825">
              <w:rPr>
                <w:rFonts w:ascii="Book Antiqua" w:hAnsi="Book Antiqua"/>
                <w:sz w:val="24"/>
                <w:szCs w:val="24"/>
              </w:rPr>
              <w:t>)</w:t>
            </w:r>
          </w:p>
        </w:tc>
        <w:tc>
          <w:tcPr>
            <w:tcW w:w="2322" w:type="dxa"/>
          </w:tcPr>
          <w:p w:rsidR="00D54D80" w:rsidRPr="00397825" w:rsidRDefault="00D54D80" w:rsidP="00D54D80">
            <w:pPr>
              <w:adjustRightInd w:val="0"/>
              <w:snapToGrid w:val="0"/>
              <w:spacing w:line="360" w:lineRule="auto"/>
              <w:jc w:val="center"/>
              <w:rPr>
                <w:rFonts w:ascii="Book Antiqua" w:hAnsi="Book Antiqua"/>
                <w:sz w:val="24"/>
                <w:szCs w:val="24"/>
              </w:rPr>
            </w:pPr>
            <w:r w:rsidRPr="00397825">
              <w:rPr>
                <w:rFonts w:ascii="Book Antiqua" w:hAnsi="Book Antiqua"/>
                <w:sz w:val="24"/>
                <w:szCs w:val="24"/>
              </w:rPr>
              <w:t>NS</w:t>
            </w:r>
          </w:p>
        </w:tc>
      </w:tr>
      <w:tr w:rsidR="00D54D80" w:rsidTr="00E60334">
        <w:tc>
          <w:tcPr>
            <w:tcW w:w="2321" w:type="dxa"/>
          </w:tcPr>
          <w:p w:rsidR="00D54D80" w:rsidRPr="00397825" w:rsidRDefault="00D54D80" w:rsidP="00D54D80">
            <w:pPr>
              <w:adjustRightInd w:val="0"/>
              <w:snapToGrid w:val="0"/>
              <w:spacing w:line="360" w:lineRule="auto"/>
              <w:jc w:val="left"/>
              <w:rPr>
                <w:rFonts w:ascii="Book Antiqua" w:hAnsi="Book Antiqua"/>
                <w:sz w:val="24"/>
                <w:szCs w:val="24"/>
              </w:rPr>
            </w:pPr>
            <w:r w:rsidRPr="00397825">
              <w:rPr>
                <w:rFonts w:ascii="Book Antiqua" w:hAnsi="Book Antiqua"/>
                <w:sz w:val="24"/>
                <w:szCs w:val="24"/>
              </w:rPr>
              <w:t>Pancreatitis</w:t>
            </w:r>
          </w:p>
        </w:tc>
        <w:tc>
          <w:tcPr>
            <w:tcW w:w="2321" w:type="dxa"/>
          </w:tcPr>
          <w:p w:rsidR="00D54D80" w:rsidRPr="00397825" w:rsidRDefault="00F93D47" w:rsidP="00D54D80">
            <w:pPr>
              <w:adjustRightInd w:val="0"/>
              <w:snapToGrid w:val="0"/>
              <w:spacing w:line="360" w:lineRule="auto"/>
              <w:jc w:val="center"/>
              <w:rPr>
                <w:rFonts w:ascii="Book Antiqua" w:hAnsi="Book Antiqua"/>
                <w:sz w:val="24"/>
                <w:szCs w:val="24"/>
              </w:rPr>
            </w:pPr>
            <w:r>
              <w:rPr>
                <w:rFonts w:ascii="Book Antiqua" w:hAnsi="Book Antiqua"/>
                <w:sz w:val="24"/>
                <w:szCs w:val="24"/>
              </w:rPr>
              <w:t>1 (1.0</w:t>
            </w:r>
            <w:r w:rsidR="00D54D80" w:rsidRPr="00397825">
              <w:rPr>
                <w:rFonts w:ascii="Book Antiqua" w:hAnsi="Book Antiqua"/>
                <w:sz w:val="24"/>
                <w:szCs w:val="24"/>
              </w:rPr>
              <w:t>)</w:t>
            </w:r>
          </w:p>
        </w:tc>
        <w:tc>
          <w:tcPr>
            <w:tcW w:w="2322" w:type="dxa"/>
          </w:tcPr>
          <w:p w:rsidR="00D54D80" w:rsidRPr="00397825" w:rsidRDefault="00F93D47" w:rsidP="00D54D80">
            <w:pPr>
              <w:adjustRightInd w:val="0"/>
              <w:snapToGrid w:val="0"/>
              <w:spacing w:line="360" w:lineRule="auto"/>
              <w:jc w:val="center"/>
              <w:rPr>
                <w:rFonts w:ascii="Book Antiqua" w:hAnsi="Book Antiqua"/>
                <w:sz w:val="24"/>
                <w:szCs w:val="24"/>
              </w:rPr>
            </w:pPr>
            <w:r>
              <w:rPr>
                <w:rFonts w:ascii="Book Antiqua" w:hAnsi="Book Antiqua"/>
                <w:sz w:val="24"/>
                <w:szCs w:val="24"/>
              </w:rPr>
              <w:t>2 (1.9</w:t>
            </w:r>
            <w:r w:rsidR="00D54D80" w:rsidRPr="00397825">
              <w:rPr>
                <w:rFonts w:ascii="Book Antiqua" w:hAnsi="Book Antiqua"/>
                <w:sz w:val="24"/>
                <w:szCs w:val="24"/>
              </w:rPr>
              <w:t>)</w:t>
            </w:r>
          </w:p>
        </w:tc>
        <w:tc>
          <w:tcPr>
            <w:tcW w:w="2322" w:type="dxa"/>
          </w:tcPr>
          <w:p w:rsidR="00D54D80" w:rsidRPr="00397825" w:rsidRDefault="00D54D80" w:rsidP="00D54D80">
            <w:pPr>
              <w:adjustRightInd w:val="0"/>
              <w:snapToGrid w:val="0"/>
              <w:spacing w:line="360" w:lineRule="auto"/>
              <w:jc w:val="center"/>
              <w:rPr>
                <w:rFonts w:ascii="Book Antiqua" w:hAnsi="Book Antiqua"/>
                <w:sz w:val="24"/>
                <w:szCs w:val="24"/>
              </w:rPr>
            </w:pPr>
            <w:r w:rsidRPr="00397825">
              <w:rPr>
                <w:rFonts w:ascii="Book Antiqua" w:hAnsi="Book Antiqua"/>
                <w:sz w:val="24"/>
                <w:szCs w:val="24"/>
              </w:rPr>
              <w:t>NS</w:t>
            </w:r>
          </w:p>
        </w:tc>
      </w:tr>
      <w:tr w:rsidR="00D54D80" w:rsidTr="00E60334">
        <w:tc>
          <w:tcPr>
            <w:tcW w:w="2321" w:type="dxa"/>
          </w:tcPr>
          <w:p w:rsidR="00D54D80" w:rsidRPr="00397825" w:rsidRDefault="00D54D80" w:rsidP="00D54D80">
            <w:pPr>
              <w:adjustRightInd w:val="0"/>
              <w:snapToGrid w:val="0"/>
              <w:spacing w:line="360" w:lineRule="auto"/>
              <w:jc w:val="left"/>
              <w:rPr>
                <w:rFonts w:ascii="Book Antiqua" w:hAnsi="Book Antiqua"/>
                <w:sz w:val="24"/>
                <w:szCs w:val="24"/>
              </w:rPr>
            </w:pPr>
            <w:r w:rsidRPr="00397825">
              <w:rPr>
                <w:rFonts w:ascii="Book Antiqua" w:hAnsi="Book Antiqua"/>
                <w:sz w:val="24"/>
                <w:szCs w:val="24"/>
              </w:rPr>
              <w:t>Malignant obstruction</w:t>
            </w:r>
          </w:p>
        </w:tc>
        <w:tc>
          <w:tcPr>
            <w:tcW w:w="2321" w:type="dxa"/>
          </w:tcPr>
          <w:p w:rsidR="00D54D80" w:rsidRPr="00F93D47" w:rsidRDefault="00F93D47" w:rsidP="00D54D80">
            <w:pPr>
              <w:adjustRightInd w:val="0"/>
              <w:snapToGrid w:val="0"/>
              <w:spacing w:line="360" w:lineRule="auto"/>
              <w:jc w:val="center"/>
              <w:rPr>
                <w:rFonts w:ascii="Book Antiqua" w:eastAsia="SimSun" w:hAnsi="Book Antiqua"/>
                <w:sz w:val="24"/>
                <w:szCs w:val="24"/>
              </w:rPr>
            </w:pPr>
            <w:r>
              <w:rPr>
                <w:rFonts w:ascii="Book Antiqua" w:hAnsi="Book Antiqua"/>
                <w:sz w:val="24"/>
                <w:szCs w:val="24"/>
              </w:rPr>
              <w:t>31 (30.4</w:t>
            </w:r>
            <w:r w:rsidR="00D54D80" w:rsidRPr="00397825">
              <w:rPr>
                <w:rFonts w:ascii="Book Antiqua" w:hAnsi="Book Antiqua"/>
                <w:sz w:val="24"/>
                <w:szCs w:val="24"/>
              </w:rPr>
              <w:t>)</w:t>
            </w:r>
          </w:p>
        </w:tc>
        <w:tc>
          <w:tcPr>
            <w:tcW w:w="2322" w:type="dxa"/>
          </w:tcPr>
          <w:p w:rsidR="00D54D80" w:rsidRPr="00397825" w:rsidRDefault="00F93D47" w:rsidP="00D54D80">
            <w:pPr>
              <w:adjustRightInd w:val="0"/>
              <w:snapToGrid w:val="0"/>
              <w:spacing w:line="360" w:lineRule="auto"/>
              <w:jc w:val="center"/>
              <w:rPr>
                <w:rFonts w:ascii="Book Antiqua" w:hAnsi="Book Antiqua"/>
                <w:sz w:val="24"/>
                <w:szCs w:val="24"/>
              </w:rPr>
            </w:pPr>
            <w:r>
              <w:rPr>
                <w:rFonts w:ascii="Book Antiqua" w:hAnsi="Book Antiqua"/>
                <w:sz w:val="24"/>
                <w:szCs w:val="24"/>
              </w:rPr>
              <w:t>23 (21.9</w:t>
            </w:r>
            <w:r w:rsidR="00D54D80" w:rsidRPr="00397825">
              <w:rPr>
                <w:rFonts w:ascii="Book Antiqua" w:hAnsi="Book Antiqua"/>
                <w:sz w:val="24"/>
                <w:szCs w:val="24"/>
              </w:rPr>
              <w:t>)</w:t>
            </w:r>
          </w:p>
        </w:tc>
        <w:tc>
          <w:tcPr>
            <w:tcW w:w="2322" w:type="dxa"/>
          </w:tcPr>
          <w:p w:rsidR="00D54D80" w:rsidRPr="00397825" w:rsidRDefault="00D54D80" w:rsidP="00D54D80">
            <w:pPr>
              <w:adjustRightInd w:val="0"/>
              <w:snapToGrid w:val="0"/>
              <w:spacing w:line="360" w:lineRule="auto"/>
              <w:jc w:val="center"/>
              <w:rPr>
                <w:rFonts w:ascii="Book Antiqua" w:hAnsi="Book Antiqua"/>
                <w:sz w:val="24"/>
                <w:szCs w:val="24"/>
              </w:rPr>
            </w:pPr>
            <w:r w:rsidRPr="00397825">
              <w:rPr>
                <w:rFonts w:ascii="Book Antiqua" w:hAnsi="Book Antiqua"/>
                <w:sz w:val="24"/>
                <w:szCs w:val="24"/>
              </w:rPr>
              <w:t>&lt; 0.05</w:t>
            </w:r>
          </w:p>
        </w:tc>
      </w:tr>
      <w:tr w:rsidR="00D54D80" w:rsidTr="00E60334">
        <w:tc>
          <w:tcPr>
            <w:tcW w:w="2321" w:type="dxa"/>
          </w:tcPr>
          <w:p w:rsidR="00D54D80" w:rsidRPr="00397825" w:rsidRDefault="00D54D80" w:rsidP="00D54D80">
            <w:pPr>
              <w:adjustRightInd w:val="0"/>
              <w:snapToGrid w:val="0"/>
              <w:spacing w:line="360" w:lineRule="auto"/>
              <w:jc w:val="left"/>
              <w:rPr>
                <w:rFonts w:ascii="Book Antiqua" w:hAnsi="Book Antiqua"/>
                <w:sz w:val="24"/>
                <w:szCs w:val="24"/>
              </w:rPr>
            </w:pPr>
            <w:r w:rsidRPr="00397825">
              <w:rPr>
                <w:rFonts w:ascii="Book Antiqua" w:hAnsi="Book Antiqua"/>
                <w:sz w:val="24"/>
                <w:szCs w:val="24"/>
              </w:rPr>
              <w:t>Pancreatic cancer</w:t>
            </w:r>
          </w:p>
        </w:tc>
        <w:tc>
          <w:tcPr>
            <w:tcW w:w="2321" w:type="dxa"/>
          </w:tcPr>
          <w:p w:rsidR="00D54D80" w:rsidRPr="00397825" w:rsidRDefault="00F93D47" w:rsidP="00D54D80">
            <w:pPr>
              <w:adjustRightInd w:val="0"/>
              <w:snapToGrid w:val="0"/>
              <w:spacing w:line="360" w:lineRule="auto"/>
              <w:jc w:val="center"/>
              <w:rPr>
                <w:rFonts w:ascii="Book Antiqua" w:hAnsi="Book Antiqua"/>
                <w:sz w:val="24"/>
                <w:szCs w:val="24"/>
              </w:rPr>
            </w:pPr>
            <w:r>
              <w:rPr>
                <w:rFonts w:ascii="Book Antiqua" w:hAnsi="Book Antiqua"/>
                <w:sz w:val="24"/>
                <w:szCs w:val="24"/>
              </w:rPr>
              <w:t>4 (3.9</w:t>
            </w:r>
            <w:r w:rsidR="00D54D80" w:rsidRPr="00397825">
              <w:rPr>
                <w:rFonts w:ascii="Book Antiqua" w:hAnsi="Book Antiqua"/>
                <w:sz w:val="24"/>
                <w:szCs w:val="24"/>
              </w:rPr>
              <w:t>)</w:t>
            </w:r>
          </w:p>
        </w:tc>
        <w:tc>
          <w:tcPr>
            <w:tcW w:w="2322" w:type="dxa"/>
          </w:tcPr>
          <w:p w:rsidR="00D54D80" w:rsidRPr="00397825" w:rsidRDefault="00F93D47" w:rsidP="00D54D80">
            <w:pPr>
              <w:adjustRightInd w:val="0"/>
              <w:snapToGrid w:val="0"/>
              <w:spacing w:line="360" w:lineRule="auto"/>
              <w:jc w:val="center"/>
              <w:rPr>
                <w:rFonts w:ascii="Book Antiqua" w:hAnsi="Book Antiqua"/>
                <w:sz w:val="24"/>
                <w:szCs w:val="24"/>
              </w:rPr>
            </w:pPr>
            <w:r>
              <w:rPr>
                <w:rFonts w:ascii="Book Antiqua" w:hAnsi="Book Antiqua"/>
                <w:sz w:val="24"/>
                <w:szCs w:val="24"/>
              </w:rPr>
              <w:t>5 (4.8</w:t>
            </w:r>
            <w:r w:rsidR="00D54D80" w:rsidRPr="00397825">
              <w:rPr>
                <w:rFonts w:ascii="Book Antiqua" w:hAnsi="Book Antiqua"/>
                <w:sz w:val="24"/>
                <w:szCs w:val="24"/>
              </w:rPr>
              <w:t>)</w:t>
            </w:r>
          </w:p>
        </w:tc>
        <w:tc>
          <w:tcPr>
            <w:tcW w:w="2322" w:type="dxa"/>
          </w:tcPr>
          <w:p w:rsidR="00D54D80" w:rsidRPr="00397825" w:rsidRDefault="00D54D80" w:rsidP="00D54D80">
            <w:pPr>
              <w:adjustRightInd w:val="0"/>
              <w:snapToGrid w:val="0"/>
              <w:spacing w:line="360" w:lineRule="auto"/>
              <w:jc w:val="center"/>
              <w:rPr>
                <w:rFonts w:ascii="Book Antiqua" w:hAnsi="Book Antiqua"/>
                <w:sz w:val="24"/>
                <w:szCs w:val="24"/>
              </w:rPr>
            </w:pPr>
            <w:r w:rsidRPr="00397825">
              <w:rPr>
                <w:rFonts w:ascii="Book Antiqua" w:hAnsi="Book Antiqua"/>
                <w:sz w:val="24"/>
                <w:szCs w:val="24"/>
              </w:rPr>
              <w:t>NS</w:t>
            </w:r>
          </w:p>
        </w:tc>
      </w:tr>
      <w:tr w:rsidR="00D54D80" w:rsidTr="00E60334">
        <w:tc>
          <w:tcPr>
            <w:tcW w:w="2321" w:type="dxa"/>
          </w:tcPr>
          <w:p w:rsidR="00D54D80" w:rsidRPr="00397825" w:rsidRDefault="00D54D80" w:rsidP="00D54D80">
            <w:pPr>
              <w:adjustRightInd w:val="0"/>
              <w:snapToGrid w:val="0"/>
              <w:spacing w:line="360" w:lineRule="auto"/>
              <w:jc w:val="left"/>
              <w:rPr>
                <w:rFonts w:ascii="Book Antiqua" w:hAnsi="Book Antiqua"/>
                <w:sz w:val="24"/>
                <w:szCs w:val="24"/>
              </w:rPr>
            </w:pPr>
            <w:r w:rsidRPr="00397825">
              <w:rPr>
                <w:rFonts w:ascii="Book Antiqua" w:hAnsi="Book Antiqua"/>
                <w:sz w:val="24"/>
                <w:szCs w:val="24"/>
              </w:rPr>
              <w:t>Biliary cancer</w:t>
            </w:r>
          </w:p>
        </w:tc>
        <w:tc>
          <w:tcPr>
            <w:tcW w:w="2321" w:type="dxa"/>
          </w:tcPr>
          <w:p w:rsidR="00D54D80" w:rsidRPr="00397825" w:rsidRDefault="00F93D47" w:rsidP="00D54D80">
            <w:pPr>
              <w:adjustRightInd w:val="0"/>
              <w:snapToGrid w:val="0"/>
              <w:spacing w:line="360" w:lineRule="auto"/>
              <w:jc w:val="center"/>
              <w:rPr>
                <w:rFonts w:ascii="Book Antiqua" w:hAnsi="Book Antiqua"/>
                <w:sz w:val="24"/>
                <w:szCs w:val="24"/>
              </w:rPr>
            </w:pPr>
            <w:r>
              <w:rPr>
                <w:rFonts w:ascii="Book Antiqua" w:hAnsi="Book Antiqua"/>
                <w:sz w:val="24"/>
                <w:szCs w:val="24"/>
              </w:rPr>
              <w:t>21 (20.6</w:t>
            </w:r>
            <w:r w:rsidR="00D54D80" w:rsidRPr="00397825">
              <w:rPr>
                <w:rFonts w:ascii="Book Antiqua" w:hAnsi="Book Antiqua"/>
                <w:sz w:val="24"/>
                <w:szCs w:val="24"/>
              </w:rPr>
              <w:t>)</w:t>
            </w:r>
          </w:p>
        </w:tc>
        <w:tc>
          <w:tcPr>
            <w:tcW w:w="2322" w:type="dxa"/>
          </w:tcPr>
          <w:p w:rsidR="00D54D80" w:rsidRPr="00397825" w:rsidRDefault="00F93D47" w:rsidP="00D54D80">
            <w:pPr>
              <w:adjustRightInd w:val="0"/>
              <w:snapToGrid w:val="0"/>
              <w:spacing w:line="360" w:lineRule="auto"/>
              <w:jc w:val="center"/>
              <w:rPr>
                <w:rFonts w:ascii="Book Antiqua" w:hAnsi="Book Antiqua"/>
                <w:sz w:val="24"/>
                <w:szCs w:val="24"/>
              </w:rPr>
            </w:pPr>
            <w:r>
              <w:rPr>
                <w:rFonts w:ascii="Book Antiqua" w:hAnsi="Book Antiqua"/>
                <w:sz w:val="24"/>
                <w:szCs w:val="24"/>
              </w:rPr>
              <w:t>11 (10.5</w:t>
            </w:r>
            <w:r w:rsidR="00D54D80" w:rsidRPr="00397825">
              <w:rPr>
                <w:rFonts w:ascii="Book Antiqua" w:hAnsi="Book Antiqua"/>
                <w:sz w:val="24"/>
                <w:szCs w:val="24"/>
              </w:rPr>
              <w:t>)</w:t>
            </w:r>
          </w:p>
        </w:tc>
        <w:tc>
          <w:tcPr>
            <w:tcW w:w="2322" w:type="dxa"/>
          </w:tcPr>
          <w:p w:rsidR="00D54D80" w:rsidRPr="00397825" w:rsidRDefault="00D54D80" w:rsidP="00D54D80">
            <w:pPr>
              <w:adjustRightInd w:val="0"/>
              <w:snapToGrid w:val="0"/>
              <w:spacing w:line="360" w:lineRule="auto"/>
              <w:jc w:val="center"/>
              <w:rPr>
                <w:rFonts w:ascii="Book Antiqua" w:hAnsi="Book Antiqua"/>
                <w:sz w:val="24"/>
                <w:szCs w:val="24"/>
              </w:rPr>
            </w:pPr>
            <w:r w:rsidRPr="00397825">
              <w:rPr>
                <w:rFonts w:ascii="Book Antiqua" w:hAnsi="Book Antiqua"/>
                <w:sz w:val="24"/>
                <w:szCs w:val="24"/>
              </w:rPr>
              <w:t>&lt; 0.05</w:t>
            </w:r>
          </w:p>
        </w:tc>
      </w:tr>
      <w:tr w:rsidR="00D54D80" w:rsidTr="00E60334">
        <w:tc>
          <w:tcPr>
            <w:tcW w:w="2321" w:type="dxa"/>
          </w:tcPr>
          <w:p w:rsidR="00D54D80" w:rsidRPr="00397825" w:rsidRDefault="00D54D80" w:rsidP="00D54D80">
            <w:pPr>
              <w:adjustRightInd w:val="0"/>
              <w:snapToGrid w:val="0"/>
              <w:spacing w:line="360" w:lineRule="auto"/>
              <w:jc w:val="left"/>
              <w:rPr>
                <w:rFonts w:ascii="Book Antiqua" w:hAnsi="Book Antiqua"/>
                <w:sz w:val="24"/>
                <w:szCs w:val="24"/>
              </w:rPr>
            </w:pPr>
            <w:r w:rsidRPr="00397825">
              <w:rPr>
                <w:rFonts w:ascii="Book Antiqua" w:hAnsi="Book Antiqua"/>
                <w:sz w:val="24"/>
                <w:szCs w:val="24"/>
              </w:rPr>
              <w:t>GB cancer</w:t>
            </w:r>
          </w:p>
        </w:tc>
        <w:tc>
          <w:tcPr>
            <w:tcW w:w="2321" w:type="dxa"/>
          </w:tcPr>
          <w:p w:rsidR="00D54D80" w:rsidRPr="00397825" w:rsidRDefault="00F93D47" w:rsidP="00D54D80">
            <w:pPr>
              <w:adjustRightInd w:val="0"/>
              <w:snapToGrid w:val="0"/>
              <w:spacing w:line="360" w:lineRule="auto"/>
              <w:jc w:val="center"/>
              <w:rPr>
                <w:rFonts w:ascii="Book Antiqua" w:hAnsi="Book Antiqua"/>
                <w:sz w:val="24"/>
                <w:szCs w:val="24"/>
              </w:rPr>
            </w:pPr>
            <w:r>
              <w:rPr>
                <w:rFonts w:ascii="Book Antiqua" w:hAnsi="Book Antiqua"/>
                <w:sz w:val="24"/>
                <w:szCs w:val="24"/>
              </w:rPr>
              <w:t>3 (2.9</w:t>
            </w:r>
            <w:r w:rsidR="00D54D80" w:rsidRPr="00397825">
              <w:rPr>
                <w:rFonts w:ascii="Book Antiqua" w:hAnsi="Book Antiqua"/>
                <w:sz w:val="24"/>
                <w:szCs w:val="24"/>
              </w:rPr>
              <w:t>)</w:t>
            </w:r>
          </w:p>
        </w:tc>
        <w:tc>
          <w:tcPr>
            <w:tcW w:w="2322" w:type="dxa"/>
          </w:tcPr>
          <w:p w:rsidR="00D54D80" w:rsidRPr="00397825" w:rsidRDefault="00F93D47" w:rsidP="00D54D80">
            <w:pPr>
              <w:adjustRightInd w:val="0"/>
              <w:snapToGrid w:val="0"/>
              <w:spacing w:line="360" w:lineRule="auto"/>
              <w:jc w:val="center"/>
              <w:rPr>
                <w:rFonts w:ascii="Book Antiqua" w:hAnsi="Book Antiqua"/>
                <w:sz w:val="24"/>
                <w:szCs w:val="24"/>
              </w:rPr>
            </w:pPr>
            <w:r>
              <w:rPr>
                <w:rFonts w:ascii="Book Antiqua" w:hAnsi="Book Antiqua"/>
                <w:sz w:val="24"/>
                <w:szCs w:val="24"/>
              </w:rPr>
              <w:t>4 (3.8</w:t>
            </w:r>
            <w:r w:rsidR="00D54D80" w:rsidRPr="00397825">
              <w:rPr>
                <w:rFonts w:ascii="Book Antiqua" w:hAnsi="Book Antiqua"/>
                <w:sz w:val="24"/>
                <w:szCs w:val="24"/>
              </w:rPr>
              <w:t>)</w:t>
            </w:r>
          </w:p>
        </w:tc>
        <w:tc>
          <w:tcPr>
            <w:tcW w:w="2322" w:type="dxa"/>
          </w:tcPr>
          <w:p w:rsidR="00D54D80" w:rsidRPr="00397825" w:rsidRDefault="00D54D80" w:rsidP="00D54D80">
            <w:pPr>
              <w:adjustRightInd w:val="0"/>
              <w:snapToGrid w:val="0"/>
              <w:spacing w:line="360" w:lineRule="auto"/>
              <w:jc w:val="center"/>
              <w:rPr>
                <w:rFonts w:ascii="Book Antiqua" w:hAnsi="Book Antiqua"/>
                <w:sz w:val="24"/>
                <w:szCs w:val="24"/>
              </w:rPr>
            </w:pPr>
            <w:r w:rsidRPr="00397825">
              <w:rPr>
                <w:rFonts w:ascii="Book Antiqua" w:hAnsi="Book Antiqua"/>
                <w:sz w:val="24"/>
                <w:szCs w:val="24"/>
              </w:rPr>
              <w:t>NS</w:t>
            </w:r>
          </w:p>
        </w:tc>
      </w:tr>
      <w:tr w:rsidR="00D54D80" w:rsidTr="00E60334">
        <w:tc>
          <w:tcPr>
            <w:tcW w:w="2321" w:type="dxa"/>
          </w:tcPr>
          <w:p w:rsidR="00D54D80" w:rsidRPr="00E60334" w:rsidRDefault="00D54D80" w:rsidP="00E60334">
            <w:pPr>
              <w:adjustRightInd w:val="0"/>
              <w:snapToGrid w:val="0"/>
              <w:spacing w:line="360" w:lineRule="auto"/>
              <w:jc w:val="left"/>
              <w:rPr>
                <w:rFonts w:ascii="Book Antiqua" w:eastAsia="SimSun" w:hAnsi="Book Antiqua"/>
                <w:sz w:val="24"/>
                <w:szCs w:val="24"/>
              </w:rPr>
            </w:pPr>
            <w:r w:rsidRPr="00397825">
              <w:rPr>
                <w:rFonts w:ascii="Book Antiqua" w:hAnsi="Book Antiqua"/>
                <w:sz w:val="24"/>
                <w:szCs w:val="24"/>
              </w:rPr>
              <w:t>Other cause</w:t>
            </w:r>
            <w:r w:rsidR="00E60334" w:rsidRPr="00E60334">
              <w:rPr>
                <w:rFonts w:ascii="Book Antiqua" w:eastAsia="SimSun" w:hAnsi="Book Antiqua" w:hint="eastAsia"/>
                <w:sz w:val="24"/>
                <w:szCs w:val="24"/>
                <w:vertAlign w:val="superscript"/>
              </w:rPr>
              <w:t>1</w:t>
            </w:r>
          </w:p>
        </w:tc>
        <w:tc>
          <w:tcPr>
            <w:tcW w:w="2321" w:type="dxa"/>
          </w:tcPr>
          <w:p w:rsidR="00D54D80" w:rsidRPr="00397825" w:rsidRDefault="00F93D47" w:rsidP="00D54D80">
            <w:pPr>
              <w:adjustRightInd w:val="0"/>
              <w:snapToGrid w:val="0"/>
              <w:spacing w:line="360" w:lineRule="auto"/>
              <w:jc w:val="center"/>
              <w:rPr>
                <w:rFonts w:ascii="Book Antiqua" w:hAnsi="Book Antiqua"/>
                <w:sz w:val="24"/>
                <w:szCs w:val="24"/>
              </w:rPr>
            </w:pPr>
            <w:r>
              <w:rPr>
                <w:rFonts w:ascii="Book Antiqua" w:hAnsi="Book Antiqua"/>
                <w:sz w:val="24"/>
                <w:szCs w:val="24"/>
              </w:rPr>
              <w:t>3 (2.9</w:t>
            </w:r>
            <w:r w:rsidR="00D54D80" w:rsidRPr="00397825">
              <w:rPr>
                <w:rFonts w:ascii="Book Antiqua" w:hAnsi="Book Antiqua"/>
                <w:sz w:val="24"/>
                <w:szCs w:val="24"/>
              </w:rPr>
              <w:t>)</w:t>
            </w:r>
          </w:p>
        </w:tc>
        <w:tc>
          <w:tcPr>
            <w:tcW w:w="2322" w:type="dxa"/>
          </w:tcPr>
          <w:p w:rsidR="00D54D80" w:rsidRPr="00397825" w:rsidRDefault="00F93D47" w:rsidP="00D54D80">
            <w:pPr>
              <w:adjustRightInd w:val="0"/>
              <w:snapToGrid w:val="0"/>
              <w:spacing w:line="360" w:lineRule="auto"/>
              <w:jc w:val="center"/>
              <w:rPr>
                <w:rFonts w:ascii="Book Antiqua" w:hAnsi="Book Antiqua"/>
                <w:sz w:val="24"/>
                <w:szCs w:val="24"/>
              </w:rPr>
            </w:pPr>
            <w:r>
              <w:rPr>
                <w:rFonts w:ascii="Book Antiqua" w:hAnsi="Book Antiqua"/>
                <w:sz w:val="24"/>
                <w:szCs w:val="24"/>
              </w:rPr>
              <w:t>3 (2.9</w:t>
            </w:r>
            <w:r w:rsidR="00D54D80" w:rsidRPr="00397825">
              <w:rPr>
                <w:rFonts w:ascii="Book Antiqua" w:hAnsi="Book Antiqua"/>
                <w:sz w:val="24"/>
                <w:szCs w:val="24"/>
              </w:rPr>
              <w:t>)</w:t>
            </w:r>
          </w:p>
        </w:tc>
        <w:tc>
          <w:tcPr>
            <w:tcW w:w="2322" w:type="dxa"/>
          </w:tcPr>
          <w:p w:rsidR="00D54D80" w:rsidRPr="00397825" w:rsidRDefault="00D54D80" w:rsidP="00D54D80">
            <w:pPr>
              <w:adjustRightInd w:val="0"/>
              <w:snapToGrid w:val="0"/>
              <w:spacing w:line="360" w:lineRule="auto"/>
              <w:jc w:val="center"/>
              <w:rPr>
                <w:rFonts w:ascii="Book Antiqua" w:hAnsi="Book Antiqua"/>
                <w:sz w:val="24"/>
                <w:szCs w:val="24"/>
              </w:rPr>
            </w:pPr>
            <w:r w:rsidRPr="00397825">
              <w:rPr>
                <w:rFonts w:ascii="Book Antiqua" w:hAnsi="Book Antiqua"/>
                <w:sz w:val="24"/>
                <w:szCs w:val="24"/>
              </w:rPr>
              <w:t>NS</w:t>
            </w:r>
          </w:p>
        </w:tc>
      </w:tr>
      <w:tr w:rsidR="00D54D80" w:rsidTr="00E60334">
        <w:tc>
          <w:tcPr>
            <w:tcW w:w="2321" w:type="dxa"/>
            <w:tcBorders>
              <w:bottom w:val="single" w:sz="4" w:space="0" w:color="auto"/>
            </w:tcBorders>
          </w:tcPr>
          <w:p w:rsidR="00D54D80" w:rsidRPr="00027CD6" w:rsidRDefault="00D54D80" w:rsidP="00D54D80">
            <w:pPr>
              <w:jc w:val="left"/>
              <w:rPr>
                <w:rFonts w:ascii="Book Antiqua" w:hAnsi="Book Antiqua"/>
                <w:sz w:val="24"/>
                <w:szCs w:val="24"/>
              </w:rPr>
            </w:pPr>
            <w:r w:rsidRPr="00027CD6">
              <w:rPr>
                <w:rFonts w:ascii="Book Antiqua" w:hAnsi="Book Antiqua"/>
                <w:sz w:val="24"/>
                <w:szCs w:val="24"/>
              </w:rPr>
              <w:t>Benign stricture</w:t>
            </w:r>
          </w:p>
        </w:tc>
        <w:tc>
          <w:tcPr>
            <w:tcW w:w="2321" w:type="dxa"/>
            <w:tcBorders>
              <w:bottom w:val="single" w:sz="4" w:space="0" w:color="auto"/>
            </w:tcBorders>
          </w:tcPr>
          <w:p w:rsidR="00D54D80" w:rsidRPr="00027CD6" w:rsidRDefault="00F93D47" w:rsidP="00D54D80">
            <w:pPr>
              <w:jc w:val="center"/>
              <w:rPr>
                <w:rFonts w:ascii="Book Antiqua" w:hAnsi="Book Antiqua"/>
                <w:sz w:val="24"/>
                <w:szCs w:val="24"/>
              </w:rPr>
            </w:pPr>
            <w:r>
              <w:rPr>
                <w:rFonts w:ascii="Book Antiqua" w:hAnsi="Book Antiqua"/>
                <w:sz w:val="24"/>
                <w:szCs w:val="24"/>
              </w:rPr>
              <w:t>3 (2.9</w:t>
            </w:r>
            <w:r w:rsidR="00D54D80" w:rsidRPr="00027CD6">
              <w:rPr>
                <w:rFonts w:ascii="Book Antiqua" w:hAnsi="Book Antiqua"/>
                <w:sz w:val="24"/>
                <w:szCs w:val="24"/>
              </w:rPr>
              <w:t>)</w:t>
            </w:r>
          </w:p>
        </w:tc>
        <w:tc>
          <w:tcPr>
            <w:tcW w:w="2322" w:type="dxa"/>
            <w:tcBorders>
              <w:bottom w:val="single" w:sz="4" w:space="0" w:color="auto"/>
            </w:tcBorders>
          </w:tcPr>
          <w:p w:rsidR="00D54D80" w:rsidRPr="00027CD6" w:rsidRDefault="00F93D47" w:rsidP="00D54D80">
            <w:pPr>
              <w:jc w:val="center"/>
              <w:rPr>
                <w:rFonts w:ascii="Book Antiqua" w:hAnsi="Book Antiqua"/>
                <w:sz w:val="24"/>
                <w:szCs w:val="24"/>
              </w:rPr>
            </w:pPr>
            <w:r>
              <w:rPr>
                <w:rFonts w:ascii="Book Antiqua" w:hAnsi="Book Antiqua"/>
                <w:sz w:val="24"/>
                <w:szCs w:val="24"/>
              </w:rPr>
              <w:t>4 (3.8</w:t>
            </w:r>
            <w:r w:rsidR="00D54D80" w:rsidRPr="00027CD6">
              <w:rPr>
                <w:rFonts w:ascii="Book Antiqua" w:hAnsi="Book Antiqua"/>
                <w:sz w:val="24"/>
                <w:szCs w:val="24"/>
              </w:rPr>
              <w:t>)</w:t>
            </w:r>
          </w:p>
        </w:tc>
        <w:tc>
          <w:tcPr>
            <w:tcW w:w="2322" w:type="dxa"/>
            <w:tcBorders>
              <w:bottom w:val="single" w:sz="4" w:space="0" w:color="auto"/>
            </w:tcBorders>
          </w:tcPr>
          <w:p w:rsidR="00D54D80" w:rsidRPr="00D54D80" w:rsidRDefault="00D54D80" w:rsidP="00D54D80">
            <w:pPr>
              <w:jc w:val="center"/>
              <w:rPr>
                <w:rFonts w:eastAsia="SimSun"/>
              </w:rPr>
            </w:pPr>
            <w:r w:rsidRPr="00027CD6">
              <w:rPr>
                <w:rFonts w:ascii="Book Antiqua" w:hAnsi="Book Antiqua"/>
                <w:sz w:val="24"/>
                <w:szCs w:val="24"/>
              </w:rPr>
              <w:t>N</w:t>
            </w:r>
            <w:r>
              <w:rPr>
                <w:rFonts w:ascii="Book Antiqua" w:eastAsia="SimSun" w:hAnsi="Book Antiqua" w:hint="eastAsia"/>
                <w:sz w:val="24"/>
                <w:szCs w:val="24"/>
              </w:rPr>
              <w:t>S</w:t>
            </w:r>
          </w:p>
        </w:tc>
      </w:tr>
    </w:tbl>
    <w:p w:rsidR="00FC1CD9" w:rsidRPr="00E60334" w:rsidRDefault="00E60334" w:rsidP="00E60334">
      <w:pPr>
        <w:tabs>
          <w:tab w:val="left" w:pos="3794"/>
        </w:tabs>
        <w:adjustRightInd w:val="0"/>
        <w:snapToGrid w:val="0"/>
        <w:spacing w:line="360" w:lineRule="auto"/>
        <w:rPr>
          <w:rFonts w:ascii="Book Antiqua" w:eastAsia="SimSun" w:hAnsi="Book Antiqua" w:cs="AdvPSPH-R"/>
          <w:kern w:val="0"/>
          <w:sz w:val="24"/>
          <w:szCs w:val="24"/>
        </w:rPr>
      </w:pPr>
      <w:r w:rsidRPr="00E60334">
        <w:rPr>
          <w:rFonts w:ascii="Book Antiqua" w:hAnsi="Book Antiqua" w:cs="AdvPSPH-R" w:hint="eastAsia"/>
          <w:kern w:val="0"/>
          <w:sz w:val="24"/>
          <w:szCs w:val="24"/>
          <w:vertAlign w:val="superscript"/>
        </w:rPr>
        <w:t>1</w:t>
      </w:r>
      <w:r w:rsidRPr="00E60334">
        <w:rPr>
          <w:rFonts w:ascii="Book Antiqua" w:hAnsi="Book Antiqua" w:cs="AdvPSPH-R"/>
          <w:kern w:val="0"/>
          <w:sz w:val="24"/>
          <w:szCs w:val="24"/>
        </w:rPr>
        <w:t>Biliary obstruction caused by metastatic lymph node(s)</w:t>
      </w:r>
      <w:r>
        <w:rPr>
          <w:rFonts w:ascii="Book Antiqua" w:eastAsia="SimSun" w:hAnsi="Book Antiqua" w:cs="AdvPSPH-R" w:hint="eastAsia"/>
          <w:kern w:val="0"/>
          <w:sz w:val="24"/>
          <w:szCs w:val="24"/>
        </w:rPr>
        <w:t xml:space="preserve">. </w:t>
      </w:r>
      <w:r w:rsidR="00C3304F" w:rsidRPr="007D7487">
        <w:rPr>
          <w:rFonts w:ascii="Book Antiqua" w:hAnsi="Book Antiqua" w:cs="AdvPSPH-R"/>
          <w:kern w:val="0"/>
          <w:sz w:val="24"/>
          <w:szCs w:val="24"/>
        </w:rPr>
        <w:t>CBD: Common bile duct</w:t>
      </w:r>
      <w:r>
        <w:rPr>
          <w:rFonts w:ascii="Book Antiqua" w:eastAsia="SimSun" w:hAnsi="Book Antiqua" w:cs="AdvPSPH-R" w:hint="eastAsia"/>
          <w:kern w:val="0"/>
          <w:sz w:val="24"/>
          <w:szCs w:val="24"/>
        </w:rPr>
        <w:t xml:space="preserve">; </w:t>
      </w:r>
      <w:r w:rsidR="000031B5" w:rsidRPr="007D7487">
        <w:rPr>
          <w:rFonts w:ascii="Book Antiqua" w:hAnsi="Book Antiqua" w:cs="AdvPSPH-R"/>
          <w:kern w:val="0"/>
          <w:sz w:val="24"/>
          <w:szCs w:val="24"/>
        </w:rPr>
        <w:t>GB: Gall bladder</w:t>
      </w:r>
      <w:r>
        <w:rPr>
          <w:rFonts w:ascii="Book Antiqua" w:eastAsia="SimSun" w:hAnsi="Book Antiqua" w:cs="AdvPSPH-R" w:hint="eastAsia"/>
          <w:kern w:val="0"/>
          <w:sz w:val="24"/>
          <w:szCs w:val="24"/>
        </w:rPr>
        <w:t xml:space="preserve">; </w:t>
      </w:r>
      <w:r w:rsidR="00FC1CD9" w:rsidRPr="007D7487">
        <w:rPr>
          <w:rFonts w:ascii="Book Antiqua" w:hAnsi="Book Antiqua" w:cs="AdvPSPH-R"/>
          <w:kern w:val="0"/>
          <w:sz w:val="24"/>
          <w:szCs w:val="24"/>
        </w:rPr>
        <w:t xml:space="preserve">NS: </w:t>
      </w:r>
      <w:r w:rsidRPr="007D7487">
        <w:rPr>
          <w:rFonts w:ascii="Book Antiqua" w:hAnsi="Book Antiqua" w:cs="AdvPSPH-R"/>
          <w:kern w:val="0"/>
          <w:sz w:val="24"/>
          <w:szCs w:val="24"/>
        </w:rPr>
        <w:t xml:space="preserve">Not </w:t>
      </w:r>
      <w:r w:rsidR="00FC1CD9" w:rsidRPr="007D7487">
        <w:rPr>
          <w:rFonts w:ascii="Book Antiqua" w:hAnsi="Book Antiqua" w:cs="AdvPSPH-R"/>
          <w:kern w:val="0"/>
          <w:sz w:val="24"/>
          <w:szCs w:val="24"/>
        </w:rPr>
        <w:t>significant</w:t>
      </w:r>
      <w:r>
        <w:rPr>
          <w:rFonts w:ascii="Book Antiqua" w:eastAsia="SimSun" w:hAnsi="Book Antiqua" w:cs="AdvPSPH-R" w:hint="eastAsia"/>
          <w:kern w:val="0"/>
          <w:sz w:val="24"/>
          <w:szCs w:val="24"/>
        </w:rPr>
        <w:t>.</w:t>
      </w:r>
    </w:p>
    <w:p w:rsidR="00C3304F" w:rsidRPr="007D7487" w:rsidRDefault="00C3304F" w:rsidP="00B43B6A">
      <w:pPr>
        <w:widowControl/>
        <w:adjustRightInd w:val="0"/>
        <w:snapToGrid w:val="0"/>
        <w:spacing w:line="360" w:lineRule="auto"/>
        <w:rPr>
          <w:rFonts w:ascii="Book Antiqua" w:hAnsi="Book Antiqua" w:cs="AdvPSPH-R"/>
          <w:kern w:val="0"/>
          <w:sz w:val="24"/>
          <w:szCs w:val="24"/>
        </w:rPr>
      </w:pPr>
      <w:r w:rsidRPr="007D7487">
        <w:rPr>
          <w:rFonts w:ascii="Book Antiqua" w:hAnsi="Book Antiqua" w:cs="AdvPSPH-R"/>
          <w:kern w:val="0"/>
          <w:sz w:val="24"/>
          <w:szCs w:val="24"/>
        </w:rPr>
        <w:br w:type="page"/>
      </w:r>
    </w:p>
    <w:p w:rsidR="00C3304F" w:rsidRDefault="00C3304F" w:rsidP="00B43B6A">
      <w:pPr>
        <w:pStyle w:val="Title"/>
        <w:tabs>
          <w:tab w:val="left" w:pos="960"/>
          <w:tab w:val="left" w:pos="2410"/>
        </w:tabs>
        <w:adjustRightInd w:val="0"/>
        <w:snapToGrid w:val="0"/>
        <w:spacing w:line="360" w:lineRule="auto"/>
        <w:jc w:val="both"/>
        <w:rPr>
          <w:rFonts w:ascii="Book Antiqua" w:eastAsia="SimSun" w:hAnsi="Book Antiqua"/>
          <w:sz w:val="24"/>
        </w:rPr>
      </w:pPr>
      <w:r w:rsidRPr="007D7487">
        <w:rPr>
          <w:rFonts w:ascii="Book Antiqua" w:eastAsiaTheme="minorEastAsia" w:hAnsi="Book Antiqua"/>
          <w:sz w:val="24"/>
        </w:rPr>
        <w:lastRenderedPageBreak/>
        <w:t>T</w:t>
      </w:r>
      <w:r w:rsidRPr="007D7487">
        <w:rPr>
          <w:rFonts w:ascii="Book Antiqua" w:hAnsi="Book Antiqua"/>
          <w:sz w:val="24"/>
        </w:rPr>
        <w:t xml:space="preserve">able 4 </w:t>
      </w:r>
      <w:r w:rsidR="000458C7" w:rsidRPr="007D7487">
        <w:rPr>
          <w:rFonts w:ascii="Book Antiqua" w:hAnsi="Book Antiqua"/>
          <w:sz w:val="24"/>
        </w:rPr>
        <w:t>Procedural d</w:t>
      </w:r>
      <w:r w:rsidRPr="007D7487">
        <w:rPr>
          <w:rFonts w:ascii="Book Antiqua" w:hAnsi="Book Antiqua"/>
          <w:sz w:val="24"/>
        </w:rPr>
        <w:t xml:space="preserve">etails of </w:t>
      </w:r>
      <w:r w:rsidR="00023C2A" w:rsidRPr="00023C2A">
        <w:rPr>
          <w:rFonts w:ascii="Book Antiqua" w:hAnsi="Book Antiqua"/>
          <w:sz w:val="24"/>
        </w:rPr>
        <w:t>endoscopic retrograde cholangiopancreatography</w:t>
      </w:r>
      <w:r w:rsidR="00DA7635" w:rsidRPr="00DA7635">
        <w:rPr>
          <w:rFonts w:ascii="Book Antiqua" w:eastAsia="SimSun" w:hAnsi="Book Antiqua" w:cs="AdvPSPH-R" w:hint="eastAsia"/>
          <w:i/>
          <w:kern w:val="0"/>
          <w:sz w:val="24"/>
        </w:rPr>
        <w:t xml:space="preserve"> </w:t>
      </w:r>
      <w:r w:rsidR="00DA7635" w:rsidRPr="00D54D80">
        <w:rPr>
          <w:rFonts w:ascii="Book Antiqua" w:eastAsia="SimSun" w:hAnsi="Book Antiqua" w:cs="AdvPSPH-R" w:hint="eastAsia"/>
          <w:i/>
          <w:kern w:val="0"/>
          <w:sz w:val="24"/>
        </w:rPr>
        <w:t>n</w:t>
      </w:r>
      <w:r w:rsidR="00DA7635" w:rsidRPr="00D54D80">
        <w:rPr>
          <w:rFonts w:ascii="Book Antiqua" w:hAnsi="Book Antiqua" w:cs="AdvPSPH-R"/>
          <w:i/>
          <w:kern w:val="0"/>
          <w:sz w:val="24"/>
        </w:rPr>
        <w:t xml:space="preserve"> </w:t>
      </w:r>
      <w:r w:rsidR="00DA7635" w:rsidRPr="007D7487">
        <w:rPr>
          <w:rFonts w:ascii="Book Antiqua" w:hAnsi="Book Antiqua" w:cs="AdvPSPH-R"/>
          <w:kern w:val="0"/>
          <w:sz w:val="24"/>
        </w:rPr>
        <w:t>(</w:t>
      </w:r>
      <w:r w:rsidR="00DA7635">
        <w:rPr>
          <w:rFonts w:ascii="Book Antiqua" w:eastAsia="SimSun" w:hAnsi="Book Antiqua" w:cs="AdvPSPH-R" w:hint="eastAsia"/>
          <w:kern w:val="0"/>
          <w:sz w:val="24"/>
        </w:rPr>
        <w:t>%</w:t>
      </w:r>
      <w:r w:rsidR="00DA7635" w:rsidRPr="007D7487">
        <w:rPr>
          <w:rFonts w:ascii="Book Antiqua" w:hAnsi="Book Antiqua" w:cs="AdvPSPH-R"/>
          <w:kern w:val="0"/>
          <w:sz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1"/>
        <w:gridCol w:w="2321"/>
        <w:gridCol w:w="2322"/>
        <w:gridCol w:w="2322"/>
      </w:tblGrid>
      <w:tr w:rsidR="00E60334" w:rsidTr="00E60334">
        <w:tc>
          <w:tcPr>
            <w:tcW w:w="2321" w:type="dxa"/>
            <w:tcBorders>
              <w:top w:val="single" w:sz="4" w:space="0" w:color="auto"/>
              <w:bottom w:val="single" w:sz="4" w:space="0" w:color="auto"/>
            </w:tcBorders>
          </w:tcPr>
          <w:p w:rsidR="00E60334" w:rsidRDefault="00E60334" w:rsidP="00B43B6A">
            <w:pPr>
              <w:pStyle w:val="Title"/>
              <w:tabs>
                <w:tab w:val="left" w:pos="960"/>
                <w:tab w:val="left" w:pos="2410"/>
              </w:tabs>
              <w:adjustRightInd w:val="0"/>
              <w:snapToGrid w:val="0"/>
              <w:spacing w:line="360" w:lineRule="auto"/>
              <w:jc w:val="both"/>
              <w:rPr>
                <w:rFonts w:ascii="Book Antiqua" w:eastAsia="SimSun" w:hAnsi="Book Antiqua"/>
                <w:sz w:val="24"/>
              </w:rPr>
            </w:pPr>
          </w:p>
        </w:tc>
        <w:tc>
          <w:tcPr>
            <w:tcW w:w="2321" w:type="dxa"/>
            <w:tcBorders>
              <w:top w:val="single" w:sz="4" w:space="0" w:color="auto"/>
              <w:bottom w:val="single" w:sz="4" w:space="0" w:color="auto"/>
            </w:tcBorders>
          </w:tcPr>
          <w:p w:rsidR="00E60334" w:rsidRDefault="00E60334" w:rsidP="00E60334">
            <w:pPr>
              <w:pStyle w:val="Title"/>
              <w:tabs>
                <w:tab w:val="left" w:pos="960"/>
                <w:tab w:val="left" w:pos="2410"/>
              </w:tabs>
              <w:adjustRightInd w:val="0"/>
              <w:snapToGrid w:val="0"/>
              <w:spacing w:line="360" w:lineRule="auto"/>
              <w:rPr>
                <w:rFonts w:ascii="Book Antiqua" w:eastAsia="SimSun" w:hAnsi="Book Antiqua"/>
                <w:sz w:val="24"/>
              </w:rPr>
            </w:pPr>
            <w:r w:rsidRPr="00BA47D4">
              <w:rPr>
                <w:rFonts w:ascii="Book Antiqua" w:eastAsia="SimSun" w:hAnsi="Book Antiqua"/>
                <w:sz w:val="24"/>
              </w:rPr>
              <w:t>Age</w:t>
            </w:r>
            <w:r>
              <w:rPr>
                <w:rFonts w:ascii="Book Antiqua" w:eastAsia="SimSun" w:hAnsi="Book Antiqua" w:hint="eastAsia"/>
                <w:sz w:val="24"/>
              </w:rPr>
              <w:t xml:space="preserve"> </w:t>
            </w:r>
            <w:r w:rsidRPr="00BA47D4">
              <w:rPr>
                <w:rFonts w:ascii="Book Antiqua" w:eastAsia="SimSun" w:hAnsi="Book Antiqua"/>
                <w:sz w:val="24"/>
              </w:rPr>
              <w:t>≥</w:t>
            </w:r>
            <w:r>
              <w:rPr>
                <w:rFonts w:ascii="Book Antiqua" w:eastAsia="SimSun" w:hAnsi="Book Antiqua" w:hint="eastAsia"/>
                <w:sz w:val="24"/>
              </w:rPr>
              <w:t xml:space="preserve"> </w:t>
            </w:r>
            <w:r w:rsidRPr="00BA47D4">
              <w:rPr>
                <w:rFonts w:ascii="Book Antiqua" w:eastAsia="SimSun" w:hAnsi="Book Antiqua"/>
                <w:sz w:val="24"/>
              </w:rPr>
              <w:t>80 years</w:t>
            </w:r>
          </w:p>
          <w:p w:rsidR="00E60334" w:rsidRDefault="00E60334" w:rsidP="00E60334">
            <w:pPr>
              <w:pStyle w:val="Title"/>
              <w:tabs>
                <w:tab w:val="left" w:pos="960"/>
                <w:tab w:val="left" w:pos="2410"/>
              </w:tabs>
              <w:adjustRightInd w:val="0"/>
              <w:snapToGrid w:val="0"/>
              <w:spacing w:line="360" w:lineRule="auto"/>
              <w:rPr>
                <w:rFonts w:ascii="Book Antiqua" w:eastAsia="SimSun" w:hAnsi="Book Antiqua"/>
                <w:sz w:val="24"/>
              </w:rPr>
            </w:pPr>
            <w:r w:rsidRPr="00BA47D4">
              <w:rPr>
                <w:rFonts w:ascii="Book Antiqua" w:eastAsia="SimSun" w:hAnsi="Book Antiqua"/>
                <w:sz w:val="24"/>
              </w:rPr>
              <w:t>(</w:t>
            </w:r>
            <w:r w:rsidRPr="00BA47D4">
              <w:rPr>
                <w:rFonts w:ascii="Book Antiqua" w:eastAsia="SimSun" w:hAnsi="Book Antiqua"/>
                <w:i/>
                <w:sz w:val="24"/>
              </w:rPr>
              <w:t xml:space="preserve">n = </w:t>
            </w:r>
            <w:r w:rsidRPr="00BA47D4">
              <w:rPr>
                <w:rFonts w:ascii="Book Antiqua" w:eastAsia="SimSun" w:hAnsi="Book Antiqua"/>
                <w:sz w:val="24"/>
              </w:rPr>
              <w:t>102)</w:t>
            </w:r>
          </w:p>
        </w:tc>
        <w:tc>
          <w:tcPr>
            <w:tcW w:w="2322" w:type="dxa"/>
            <w:tcBorders>
              <w:top w:val="single" w:sz="4" w:space="0" w:color="auto"/>
              <w:bottom w:val="single" w:sz="4" w:space="0" w:color="auto"/>
            </w:tcBorders>
          </w:tcPr>
          <w:p w:rsidR="00E60334" w:rsidRDefault="00E60334" w:rsidP="00E60334">
            <w:pPr>
              <w:pStyle w:val="Title"/>
              <w:tabs>
                <w:tab w:val="left" w:pos="960"/>
                <w:tab w:val="left" w:pos="2410"/>
              </w:tabs>
              <w:adjustRightInd w:val="0"/>
              <w:snapToGrid w:val="0"/>
              <w:spacing w:line="360" w:lineRule="auto"/>
              <w:rPr>
                <w:rFonts w:ascii="Book Antiqua" w:eastAsia="SimSun" w:hAnsi="Book Antiqua"/>
                <w:sz w:val="24"/>
              </w:rPr>
            </w:pPr>
            <w:r w:rsidRPr="00BA47D4">
              <w:rPr>
                <w:rFonts w:ascii="Book Antiqua" w:eastAsia="SimSun" w:hAnsi="Book Antiqua"/>
                <w:sz w:val="24"/>
              </w:rPr>
              <w:t>Age</w:t>
            </w:r>
            <w:r>
              <w:rPr>
                <w:rFonts w:ascii="Book Antiqua" w:eastAsia="SimSun" w:hAnsi="Book Antiqua" w:hint="eastAsia"/>
                <w:sz w:val="24"/>
              </w:rPr>
              <w:t xml:space="preserve"> </w:t>
            </w:r>
            <w:r w:rsidRPr="00BA47D4">
              <w:rPr>
                <w:rFonts w:ascii="Book Antiqua" w:eastAsia="SimSun" w:hAnsi="Book Antiqua"/>
                <w:sz w:val="24"/>
              </w:rPr>
              <w:t>&lt; 80 years</w:t>
            </w:r>
          </w:p>
          <w:p w:rsidR="00E60334" w:rsidRDefault="00E60334" w:rsidP="00E60334">
            <w:pPr>
              <w:pStyle w:val="Title"/>
              <w:tabs>
                <w:tab w:val="left" w:pos="960"/>
                <w:tab w:val="left" w:pos="2410"/>
              </w:tabs>
              <w:adjustRightInd w:val="0"/>
              <w:snapToGrid w:val="0"/>
              <w:spacing w:line="360" w:lineRule="auto"/>
              <w:rPr>
                <w:rFonts w:ascii="Book Antiqua" w:eastAsia="SimSun" w:hAnsi="Book Antiqua"/>
                <w:sz w:val="24"/>
              </w:rPr>
            </w:pPr>
            <w:r w:rsidRPr="00BA47D4">
              <w:rPr>
                <w:rFonts w:ascii="Book Antiqua" w:eastAsia="SimSun" w:hAnsi="Book Antiqua"/>
                <w:sz w:val="24"/>
              </w:rPr>
              <w:t>(</w:t>
            </w:r>
            <w:r w:rsidRPr="00BA47D4">
              <w:rPr>
                <w:rFonts w:ascii="Book Antiqua" w:eastAsia="SimSun" w:hAnsi="Book Antiqua"/>
                <w:i/>
                <w:sz w:val="24"/>
              </w:rPr>
              <w:t xml:space="preserve">n = </w:t>
            </w:r>
            <w:r w:rsidRPr="00BA47D4">
              <w:rPr>
                <w:rFonts w:ascii="Book Antiqua" w:eastAsia="SimSun" w:hAnsi="Book Antiqua"/>
                <w:sz w:val="24"/>
              </w:rPr>
              <w:t>105)</w:t>
            </w:r>
          </w:p>
        </w:tc>
        <w:tc>
          <w:tcPr>
            <w:tcW w:w="2322" w:type="dxa"/>
            <w:tcBorders>
              <w:top w:val="single" w:sz="4" w:space="0" w:color="auto"/>
              <w:bottom w:val="single" w:sz="4" w:space="0" w:color="auto"/>
            </w:tcBorders>
          </w:tcPr>
          <w:p w:rsidR="00E60334" w:rsidRDefault="00E60334" w:rsidP="00E60334">
            <w:pPr>
              <w:pStyle w:val="Title"/>
              <w:tabs>
                <w:tab w:val="left" w:pos="960"/>
                <w:tab w:val="left" w:pos="2410"/>
              </w:tabs>
              <w:adjustRightInd w:val="0"/>
              <w:snapToGrid w:val="0"/>
              <w:spacing w:line="360" w:lineRule="auto"/>
              <w:rPr>
                <w:rFonts w:ascii="Book Antiqua" w:eastAsia="SimSun" w:hAnsi="Book Antiqua"/>
                <w:sz w:val="24"/>
              </w:rPr>
            </w:pPr>
            <w:r w:rsidRPr="00BA47D4">
              <w:rPr>
                <w:rFonts w:ascii="Book Antiqua" w:eastAsia="SimSun" w:hAnsi="Book Antiqua"/>
                <w:i/>
                <w:sz w:val="24"/>
              </w:rPr>
              <w:t>P</w:t>
            </w:r>
            <w:r>
              <w:rPr>
                <w:rFonts w:ascii="Book Antiqua" w:eastAsia="SimSun" w:hAnsi="Book Antiqua" w:hint="eastAsia"/>
                <w:sz w:val="24"/>
              </w:rPr>
              <w:t xml:space="preserve"> </w:t>
            </w:r>
            <w:r w:rsidRPr="00BA47D4">
              <w:rPr>
                <w:rFonts w:ascii="Book Antiqua" w:eastAsia="SimSun" w:hAnsi="Book Antiqua"/>
                <w:sz w:val="24"/>
              </w:rPr>
              <w:t>value</w:t>
            </w:r>
          </w:p>
        </w:tc>
      </w:tr>
      <w:tr w:rsidR="00E60334" w:rsidTr="00E60334">
        <w:tc>
          <w:tcPr>
            <w:tcW w:w="2321" w:type="dxa"/>
            <w:tcBorders>
              <w:top w:val="single" w:sz="4" w:space="0" w:color="auto"/>
            </w:tcBorders>
          </w:tcPr>
          <w:p w:rsidR="00E60334" w:rsidRPr="002234C3" w:rsidRDefault="00E60334" w:rsidP="00E60334">
            <w:pPr>
              <w:adjustRightInd w:val="0"/>
              <w:snapToGrid w:val="0"/>
              <w:spacing w:line="360" w:lineRule="auto"/>
              <w:jc w:val="left"/>
              <w:rPr>
                <w:rFonts w:ascii="Book Antiqua" w:hAnsi="Book Antiqua"/>
                <w:sz w:val="24"/>
                <w:szCs w:val="24"/>
              </w:rPr>
            </w:pPr>
            <w:r w:rsidRPr="002234C3">
              <w:rPr>
                <w:rFonts w:ascii="Book Antiqua" w:hAnsi="Book Antiqua"/>
                <w:sz w:val="24"/>
                <w:szCs w:val="24"/>
              </w:rPr>
              <w:t>Details of the procedure</w:t>
            </w:r>
          </w:p>
        </w:tc>
        <w:tc>
          <w:tcPr>
            <w:tcW w:w="2321" w:type="dxa"/>
            <w:tcBorders>
              <w:top w:val="single" w:sz="4" w:space="0" w:color="auto"/>
            </w:tcBorders>
          </w:tcPr>
          <w:p w:rsidR="00E60334" w:rsidRPr="002234C3" w:rsidRDefault="00E60334" w:rsidP="00E60334">
            <w:pPr>
              <w:adjustRightInd w:val="0"/>
              <w:snapToGrid w:val="0"/>
              <w:spacing w:line="360" w:lineRule="auto"/>
              <w:jc w:val="center"/>
              <w:rPr>
                <w:rFonts w:ascii="Book Antiqua" w:hAnsi="Book Antiqua"/>
                <w:sz w:val="24"/>
                <w:szCs w:val="24"/>
              </w:rPr>
            </w:pPr>
          </w:p>
        </w:tc>
        <w:tc>
          <w:tcPr>
            <w:tcW w:w="2322" w:type="dxa"/>
            <w:tcBorders>
              <w:top w:val="single" w:sz="4" w:space="0" w:color="auto"/>
            </w:tcBorders>
          </w:tcPr>
          <w:p w:rsidR="00E60334" w:rsidRPr="002234C3" w:rsidRDefault="00E60334" w:rsidP="00E60334">
            <w:pPr>
              <w:adjustRightInd w:val="0"/>
              <w:snapToGrid w:val="0"/>
              <w:spacing w:line="360" w:lineRule="auto"/>
              <w:jc w:val="center"/>
              <w:rPr>
                <w:rFonts w:ascii="Book Antiqua" w:hAnsi="Book Antiqua"/>
                <w:sz w:val="24"/>
                <w:szCs w:val="24"/>
              </w:rPr>
            </w:pPr>
          </w:p>
        </w:tc>
        <w:tc>
          <w:tcPr>
            <w:tcW w:w="2322" w:type="dxa"/>
            <w:tcBorders>
              <w:top w:val="single" w:sz="4" w:space="0" w:color="auto"/>
            </w:tcBorders>
          </w:tcPr>
          <w:p w:rsidR="00E60334" w:rsidRPr="002234C3" w:rsidRDefault="00E60334" w:rsidP="00E60334">
            <w:pPr>
              <w:adjustRightInd w:val="0"/>
              <w:snapToGrid w:val="0"/>
              <w:spacing w:line="360" w:lineRule="auto"/>
              <w:jc w:val="center"/>
              <w:rPr>
                <w:rFonts w:ascii="Book Antiqua" w:hAnsi="Book Antiqua"/>
                <w:sz w:val="24"/>
                <w:szCs w:val="24"/>
              </w:rPr>
            </w:pPr>
          </w:p>
        </w:tc>
      </w:tr>
      <w:tr w:rsidR="00E60334" w:rsidTr="00E60334">
        <w:tc>
          <w:tcPr>
            <w:tcW w:w="2321" w:type="dxa"/>
          </w:tcPr>
          <w:p w:rsidR="00E60334" w:rsidRPr="002234C3" w:rsidRDefault="00E60334" w:rsidP="00E60334">
            <w:pPr>
              <w:adjustRightInd w:val="0"/>
              <w:snapToGrid w:val="0"/>
              <w:spacing w:line="360" w:lineRule="auto"/>
              <w:jc w:val="left"/>
              <w:rPr>
                <w:rFonts w:ascii="Book Antiqua" w:hAnsi="Book Antiqua"/>
                <w:sz w:val="24"/>
                <w:szCs w:val="24"/>
              </w:rPr>
            </w:pPr>
            <w:r w:rsidRPr="002234C3">
              <w:rPr>
                <w:rFonts w:ascii="Book Antiqua" w:hAnsi="Book Antiqua"/>
                <w:sz w:val="24"/>
                <w:szCs w:val="24"/>
              </w:rPr>
              <w:t>Biliary stent insertion</w:t>
            </w:r>
          </w:p>
        </w:tc>
        <w:tc>
          <w:tcPr>
            <w:tcW w:w="2321" w:type="dxa"/>
          </w:tcPr>
          <w:p w:rsidR="00E60334" w:rsidRPr="002234C3" w:rsidRDefault="00DA7635" w:rsidP="00E60334">
            <w:pPr>
              <w:adjustRightInd w:val="0"/>
              <w:snapToGrid w:val="0"/>
              <w:spacing w:line="360" w:lineRule="auto"/>
              <w:jc w:val="center"/>
              <w:rPr>
                <w:rFonts w:ascii="Book Antiqua" w:hAnsi="Book Antiqua"/>
                <w:sz w:val="24"/>
                <w:szCs w:val="24"/>
              </w:rPr>
            </w:pPr>
            <w:r>
              <w:rPr>
                <w:rFonts w:ascii="Book Antiqua" w:hAnsi="Book Antiqua"/>
                <w:sz w:val="24"/>
                <w:szCs w:val="24"/>
              </w:rPr>
              <w:t>97 (95.1</w:t>
            </w:r>
            <w:r w:rsidR="00E60334" w:rsidRPr="002234C3">
              <w:rPr>
                <w:rFonts w:ascii="Book Antiqua" w:hAnsi="Book Antiqua"/>
                <w:sz w:val="24"/>
                <w:szCs w:val="24"/>
              </w:rPr>
              <w:t>)</w:t>
            </w:r>
          </w:p>
        </w:tc>
        <w:tc>
          <w:tcPr>
            <w:tcW w:w="2322" w:type="dxa"/>
          </w:tcPr>
          <w:p w:rsidR="00E60334" w:rsidRPr="002234C3" w:rsidRDefault="00DA7635" w:rsidP="00E60334">
            <w:pPr>
              <w:adjustRightInd w:val="0"/>
              <w:snapToGrid w:val="0"/>
              <w:spacing w:line="360" w:lineRule="auto"/>
              <w:jc w:val="center"/>
              <w:rPr>
                <w:rFonts w:ascii="Book Antiqua" w:hAnsi="Book Antiqua"/>
                <w:sz w:val="24"/>
                <w:szCs w:val="24"/>
              </w:rPr>
            </w:pPr>
            <w:r>
              <w:rPr>
                <w:rFonts w:ascii="Book Antiqua" w:hAnsi="Book Antiqua"/>
                <w:sz w:val="24"/>
                <w:szCs w:val="24"/>
              </w:rPr>
              <w:t>100 (95.2</w:t>
            </w:r>
            <w:r w:rsidR="00E60334" w:rsidRPr="002234C3">
              <w:rPr>
                <w:rFonts w:ascii="Book Antiqua" w:hAnsi="Book Antiqua"/>
                <w:sz w:val="24"/>
                <w:szCs w:val="24"/>
              </w:rPr>
              <w:t>)</w:t>
            </w:r>
          </w:p>
        </w:tc>
        <w:tc>
          <w:tcPr>
            <w:tcW w:w="2322" w:type="dxa"/>
          </w:tcPr>
          <w:p w:rsidR="00E60334" w:rsidRPr="002234C3" w:rsidRDefault="00E60334" w:rsidP="00E60334">
            <w:pPr>
              <w:adjustRightInd w:val="0"/>
              <w:snapToGrid w:val="0"/>
              <w:spacing w:line="360" w:lineRule="auto"/>
              <w:jc w:val="center"/>
              <w:rPr>
                <w:rFonts w:ascii="Book Antiqua" w:hAnsi="Book Antiqua"/>
                <w:sz w:val="24"/>
                <w:szCs w:val="24"/>
              </w:rPr>
            </w:pPr>
            <w:r w:rsidRPr="002234C3">
              <w:rPr>
                <w:rFonts w:ascii="Book Antiqua" w:hAnsi="Book Antiqua"/>
                <w:sz w:val="24"/>
                <w:szCs w:val="24"/>
              </w:rPr>
              <w:t>NS</w:t>
            </w:r>
          </w:p>
        </w:tc>
      </w:tr>
      <w:tr w:rsidR="00E60334" w:rsidTr="00E60334">
        <w:tc>
          <w:tcPr>
            <w:tcW w:w="2321" w:type="dxa"/>
          </w:tcPr>
          <w:p w:rsidR="00E60334" w:rsidRPr="002234C3" w:rsidRDefault="00E60334" w:rsidP="00E60334">
            <w:pPr>
              <w:adjustRightInd w:val="0"/>
              <w:snapToGrid w:val="0"/>
              <w:spacing w:line="360" w:lineRule="auto"/>
              <w:jc w:val="left"/>
              <w:rPr>
                <w:rFonts w:ascii="Book Antiqua" w:hAnsi="Book Antiqua"/>
                <w:sz w:val="24"/>
                <w:szCs w:val="24"/>
              </w:rPr>
            </w:pPr>
            <w:r w:rsidRPr="002234C3">
              <w:rPr>
                <w:rFonts w:ascii="Book Antiqua" w:hAnsi="Book Antiqua"/>
                <w:sz w:val="24"/>
                <w:szCs w:val="24"/>
              </w:rPr>
              <w:t>Endoscopic sphincterotomy</w:t>
            </w:r>
          </w:p>
        </w:tc>
        <w:tc>
          <w:tcPr>
            <w:tcW w:w="2321" w:type="dxa"/>
          </w:tcPr>
          <w:p w:rsidR="00E60334" w:rsidRPr="002234C3" w:rsidRDefault="00DA7635" w:rsidP="00E60334">
            <w:pPr>
              <w:adjustRightInd w:val="0"/>
              <w:snapToGrid w:val="0"/>
              <w:spacing w:line="360" w:lineRule="auto"/>
              <w:jc w:val="center"/>
              <w:rPr>
                <w:rFonts w:ascii="Book Antiqua" w:hAnsi="Book Antiqua"/>
                <w:sz w:val="24"/>
                <w:szCs w:val="24"/>
              </w:rPr>
            </w:pPr>
            <w:r>
              <w:rPr>
                <w:rFonts w:ascii="Book Antiqua" w:hAnsi="Book Antiqua"/>
                <w:sz w:val="24"/>
                <w:szCs w:val="24"/>
              </w:rPr>
              <w:t>69 (67.6</w:t>
            </w:r>
            <w:r w:rsidR="00E60334" w:rsidRPr="002234C3">
              <w:rPr>
                <w:rFonts w:ascii="Book Antiqua" w:hAnsi="Book Antiqua"/>
                <w:sz w:val="24"/>
                <w:szCs w:val="24"/>
              </w:rPr>
              <w:t>)</w:t>
            </w:r>
          </w:p>
        </w:tc>
        <w:tc>
          <w:tcPr>
            <w:tcW w:w="2322" w:type="dxa"/>
          </w:tcPr>
          <w:p w:rsidR="00E60334" w:rsidRPr="002234C3" w:rsidRDefault="00DA7635" w:rsidP="00E60334">
            <w:pPr>
              <w:adjustRightInd w:val="0"/>
              <w:snapToGrid w:val="0"/>
              <w:spacing w:line="360" w:lineRule="auto"/>
              <w:jc w:val="center"/>
              <w:rPr>
                <w:rFonts w:ascii="Book Antiqua" w:hAnsi="Book Antiqua"/>
                <w:sz w:val="24"/>
                <w:szCs w:val="24"/>
              </w:rPr>
            </w:pPr>
            <w:r>
              <w:rPr>
                <w:rFonts w:ascii="Book Antiqua" w:hAnsi="Book Antiqua"/>
                <w:sz w:val="24"/>
                <w:szCs w:val="24"/>
              </w:rPr>
              <w:t>87 (82.9</w:t>
            </w:r>
            <w:r w:rsidR="00E60334" w:rsidRPr="002234C3">
              <w:rPr>
                <w:rFonts w:ascii="Book Antiqua" w:hAnsi="Book Antiqua"/>
                <w:sz w:val="24"/>
                <w:szCs w:val="24"/>
              </w:rPr>
              <w:t>)</w:t>
            </w:r>
          </w:p>
        </w:tc>
        <w:tc>
          <w:tcPr>
            <w:tcW w:w="2322" w:type="dxa"/>
          </w:tcPr>
          <w:p w:rsidR="00E60334" w:rsidRPr="002234C3" w:rsidRDefault="00E60334" w:rsidP="00E60334">
            <w:pPr>
              <w:adjustRightInd w:val="0"/>
              <w:snapToGrid w:val="0"/>
              <w:spacing w:line="360" w:lineRule="auto"/>
              <w:jc w:val="center"/>
              <w:rPr>
                <w:rFonts w:ascii="Book Antiqua" w:hAnsi="Book Antiqua"/>
                <w:sz w:val="24"/>
                <w:szCs w:val="24"/>
              </w:rPr>
            </w:pPr>
            <w:r w:rsidRPr="002234C3">
              <w:rPr>
                <w:rFonts w:ascii="Book Antiqua" w:hAnsi="Book Antiqua"/>
                <w:sz w:val="24"/>
                <w:szCs w:val="24"/>
              </w:rPr>
              <w:t>&lt; 0.05</w:t>
            </w:r>
          </w:p>
        </w:tc>
      </w:tr>
      <w:tr w:rsidR="00E60334" w:rsidTr="00E60334">
        <w:tc>
          <w:tcPr>
            <w:tcW w:w="2321" w:type="dxa"/>
          </w:tcPr>
          <w:p w:rsidR="00E60334" w:rsidRPr="002234C3" w:rsidRDefault="00E60334" w:rsidP="00E60334">
            <w:pPr>
              <w:adjustRightInd w:val="0"/>
              <w:snapToGrid w:val="0"/>
              <w:spacing w:line="360" w:lineRule="auto"/>
              <w:jc w:val="left"/>
              <w:rPr>
                <w:rFonts w:ascii="Book Antiqua" w:hAnsi="Book Antiqua"/>
                <w:sz w:val="24"/>
                <w:szCs w:val="24"/>
              </w:rPr>
            </w:pPr>
            <w:r w:rsidRPr="002234C3">
              <w:rPr>
                <w:rFonts w:ascii="Book Antiqua" w:hAnsi="Book Antiqua"/>
                <w:sz w:val="24"/>
                <w:szCs w:val="24"/>
              </w:rPr>
              <w:t xml:space="preserve">Complete stone removal </w:t>
            </w:r>
          </w:p>
        </w:tc>
        <w:tc>
          <w:tcPr>
            <w:tcW w:w="2321" w:type="dxa"/>
          </w:tcPr>
          <w:p w:rsidR="00E60334" w:rsidRPr="002234C3" w:rsidRDefault="00E60334" w:rsidP="00E60334">
            <w:pPr>
              <w:adjustRightInd w:val="0"/>
              <w:snapToGrid w:val="0"/>
              <w:spacing w:line="360" w:lineRule="auto"/>
              <w:jc w:val="center"/>
              <w:rPr>
                <w:rFonts w:ascii="Book Antiqua" w:hAnsi="Book Antiqua"/>
                <w:sz w:val="24"/>
                <w:szCs w:val="24"/>
              </w:rPr>
            </w:pPr>
            <w:r w:rsidRPr="002234C3">
              <w:rPr>
                <w:rFonts w:ascii="Book Antiqua" w:hAnsi="Book Antiqua"/>
                <w:sz w:val="24"/>
                <w:szCs w:val="24"/>
              </w:rPr>
              <w:t>53/65</w:t>
            </w:r>
            <w:r w:rsidRPr="00E60334">
              <w:rPr>
                <w:rFonts w:ascii="Book Antiqua" w:eastAsia="SimSun" w:hAnsi="Book Antiqua" w:hint="eastAsia"/>
                <w:sz w:val="24"/>
                <w:szCs w:val="24"/>
                <w:vertAlign w:val="superscript"/>
              </w:rPr>
              <w:t>1</w:t>
            </w:r>
            <w:r w:rsidRPr="00E60334">
              <w:rPr>
                <w:rFonts w:ascii="Book Antiqua" w:hAnsi="Book Antiqua"/>
                <w:sz w:val="24"/>
                <w:szCs w:val="24"/>
                <w:vertAlign w:val="superscript"/>
              </w:rPr>
              <w:t xml:space="preserve"> </w:t>
            </w:r>
            <w:r w:rsidR="00DA7635">
              <w:rPr>
                <w:rFonts w:ascii="Book Antiqua" w:hAnsi="Book Antiqua"/>
                <w:sz w:val="24"/>
                <w:szCs w:val="24"/>
              </w:rPr>
              <w:t>(81.5</w:t>
            </w:r>
            <w:r w:rsidRPr="002234C3">
              <w:rPr>
                <w:rFonts w:ascii="Book Antiqua" w:hAnsi="Book Antiqua"/>
                <w:sz w:val="24"/>
                <w:szCs w:val="24"/>
              </w:rPr>
              <w:t>)</w:t>
            </w:r>
          </w:p>
        </w:tc>
        <w:tc>
          <w:tcPr>
            <w:tcW w:w="2322" w:type="dxa"/>
          </w:tcPr>
          <w:p w:rsidR="00E60334" w:rsidRPr="002234C3" w:rsidRDefault="00E60334" w:rsidP="00E60334">
            <w:pPr>
              <w:adjustRightInd w:val="0"/>
              <w:snapToGrid w:val="0"/>
              <w:spacing w:line="360" w:lineRule="auto"/>
              <w:jc w:val="center"/>
              <w:rPr>
                <w:rFonts w:ascii="Book Antiqua" w:hAnsi="Book Antiqua"/>
                <w:sz w:val="24"/>
                <w:szCs w:val="24"/>
              </w:rPr>
            </w:pPr>
            <w:r w:rsidRPr="002234C3">
              <w:rPr>
                <w:rFonts w:ascii="Book Antiqua" w:hAnsi="Book Antiqua"/>
                <w:sz w:val="24"/>
                <w:szCs w:val="24"/>
              </w:rPr>
              <w:t>67/72</w:t>
            </w:r>
            <w:r w:rsidRPr="00E60334">
              <w:rPr>
                <w:rFonts w:ascii="Book Antiqua" w:eastAsia="SimSun" w:hAnsi="Book Antiqua" w:hint="eastAsia"/>
                <w:sz w:val="24"/>
                <w:szCs w:val="24"/>
                <w:vertAlign w:val="superscript"/>
              </w:rPr>
              <w:t>2</w:t>
            </w:r>
            <w:r w:rsidR="00DA7635">
              <w:rPr>
                <w:rFonts w:ascii="Book Antiqua" w:hAnsi="Book Antiqua"/>
                <w:sz w:val="24"/>
                <w:szCs w:val="24"/>
              </w:rPr>
              <w:t xml:space="preserve"> (93.1</w:t>
            </w:r>
            <w:r w:rsidRPr="002234C3">
              <w:rPr>
                <w:rFonts w:ascii="Book Antiqua" w:hAnsi="Book Antiqua"/>
                <w:sz w:val="24"/>
                <w:szCs w:val="24"/>
              </w:rPr>
              <w:t>)</w:t>
            </w:r>
          </w:p>
        </w:tc>
        <w:tc>
          <w:tcPr>
            <w:tcW w:w="2322" w:type="dxa"/>
          </w:tcPr>
          <w:p w:rsidR="00E60334" w:rsidRPr="002234C3" w:rsidRDefault="00E60334" w:rsidP="00E60334">
            <w:pPr>
              <w:adjustRightInd w:val="0"/>
              <w:snapToGrid w:val="0"/>
              <w:spacing w:line="360" w:lineRule="auto"/>
              <w:jc w:val="center"/>
              <w:rPr>
                <w:rFonts w:ascii="Book Antiqua" w:hAnsi="Book Antiqua"/>
                <w:sz w:val="24"/>
                <w:szCs w:val="24"/>
              </w:rPr>
            </w:pPr>
            <w:r w:rsidRPr="002234C3">
              <w:rPr>
                <w:rFonts w:ascii="Book Antiqua" w:hAnsi="Book Antiqua"/>
                <w:sz w:val="24"/>
                <w:szCs w:val="24"/>
              </w:rPr>
              <w:t>&lt; 0.05</w:t>
            </w:r>
          </w:p>
        </w:tc>
      </w:tr>
      <w:tr w:rsidR="00E60334" w:rsidTr="00E60334">
        <w:tc>
          <w:tcPr>
            <w:tcW w:w="2321" w:type="dxa"/>
          </w:tcPr>
          <w:p w:rsidR="00E60334" w:rsidRPr="00E60334" w:rsidRDefault="00E60334" w:rsidP="00E60334">
            <w:pPr>
              <w:adjustRightInd w:val="0"/>
              <w:snapToGrid w:val="0"/>
              <w:spacing w:line="360" w:lineRule="auto"/>
              <w:jc w:val="left"/>
              <w:rPr>
                <w:rFonts w:ascii="Book Antiqua" w:eastAsia="SimSun" w:hAnsi="Book Antiqua"/>
                <w:sz w:val="24"/>
                <w:szCs w:val="24"/>
              </w:rPr>
            </w:pPr>
            <w:r w:rsidRPr="002234C3">
              <w:rPr>
                <w:rFonts w:ascii="Book Antiqua" w:hAnsi="Book Antiqua"/>
                <w:sz w:val="24"/>
                <w:szCs w:val="24"/>
              </w:rPr>
              <w:t>Technical success</w:t>
            </w:r>
            <w:r w:rsidRPr="00E60334">
              <w:rPr>
                <w:rFonts w:ascii="Book Antiqua" w:eastAsia="SimSun" w:hAnsi="Book Antiqua" w:hint="eastAsia"/>
                <w:sz w:val="24"/>
                <w:szCs w:val="24"/>
                <w:vertAlign w:val="superscript"/>
              </w:rPr>
              <w:t>3</w:t>
            </w:r>
          </w:p>
        </w:tc>
        <w:tc>
          <w:tcPr>
            <w:tcW w:w="2321" w:type="dxa"/>
          </w:tcPr>
          <w:p w:rsidR="00E60334" w:rsidRPr="002234C3" w:rsidRDefault="00DA7635" w:rsidP="00E60334">
            <w:pPr>
              <w:adjustRightInd w:val="0"/>
              <w:snapToGrid w:val="0"/>
              <w:spacing w:line="360" w:lineRule="auto"/>
              <w:jc w:val="center"/>
              <w:rPr>
                <w:rFonts w:ascii="Book Antiqua" w:hAnsi="Book Antiqua"/>
                <w:sz w:val="24"/>
                <w:szCs w:val="24"/>
              </w:rPr>
            </w:pPr>
            <w:r>
              <w:rPr>
                <w:rFonts w:ascii="Book Antiqua" w:hAnsi="Book Antiqua"/>
                <w:sz w:val="24"/>
                <w:szCs w:val="24"/>
              </w:rPr>
              <w:t>97 (95.1</w:t>
            </w:r>
            <w:r w:rsidR="00E60334" w:rsidRPr="002234C3">
              <w:rPr>
                <w:rFonts w:ascii="Book Antiqua" w:hAnsi="Book Antiqua"/>
                <w:sz w:val="24"/>
                <w:szCs w:val="24"/>
              </w:rPr>
              <w:t>)</w:t>
            </w:r>
          </w:p>
        </w:tc>
        <w:tc>
          <w:tcPr>
            <w:tcW w:w="2322" w:type="dxa"/>
          </w:tcPr>
          <w:p w:rsidR="00E60334" w:rsidRPr="002234C3" w:rsidRDefault="00DA7635" w:rsidP="00E60334">
            <w:pPr>
              <w:adjustRightInd w:val="0"/>
              <w:snapToGrid w:val="0"/>
              <w:spacing w:line="360" w:lineRule="auto"/>
              <w:jc w:val="center"/>
              <w:rPr>
                <w:rFonts w:ascii="Book Antiqua" w:hAnsi="Book Antiqua"/>
                <w:sz w:val="24"/>
                <w:szCs w:val="24"/>
              </w:rPr>
            </w:pPr>
            <w:r>
              <w:rPr>
                <w:rFonts w:ascii="Book Antiqua" w:hAnsi="Book Antiqua"/>
                <w:sz w:val="24"/>
                <w:szCs w:val="24"/>
              </w:rPr>
              <w:t>100 (95.2</w:t>
            </w:r>
            <w:r w:rsidR="00E60334" w:rsidRPr="002234C3">
              <w:rPr>
                <w:rFonts w:ascii="Book Antiqua" w:hAnsi="Book Antiqua"/>
                <w:sz w:val="24"/>
                <w:szCs w:val="24"/>
              </w:rPr>
              <w:t>)</w:t>
            </w:r>
          </w:p>
        </w:tc>
        <w:tc>
          <w:tcPr>
            <w:tcW w:w="2322" w:type="dxa"/>
          </w:tcPr>
          <w:p w:rsidR="00E60334" w:rsidRPr="002234C3" w:rsidRDefault="00E60334" w:rsidP="00E60334">
            <w:pPr>
              <w:adjustRightInd w:val="0"/>
              <w:snapToGrid w:val="0"/>
              <w:spacing w:line="360" w:lineRule="auto"/>
              <w:jc w:val="center"/>
              <w:rPr>
                <w:rFonts w:ascii="Book Antiqua" w:hAnsi="Book Antiqua"/>
                <w:sz w:val="24"/>
                <w:szCs w:val="24"/>
              </w:rPr>
            </w:pPr>
            <w:r w:rsidRPr="002234C3">
              <w:rPr>
                <w:rFonts w:ascii="Book Antiqua" w:hAnsi="Book Antiqua"/>
                <w:sz w:val="24"/>
                <w:szCs w:val="24"/>
              </w:rPr>
              <w:t>NS</w:t>
            </w:r>
          </w:p>
        </w:tc>
      </w:tr>
      <w:tr w:rsidR="00E60334" w:rsidTr="00E60334">
        <w:tc>
          <w:tcPr>
            <w:tcW w:w="2321" w:type="dxa"/>
          </w:tcPr>
          <w:p w:rsidR="00E60334" w:rsidRPr="00DA7635" w:rsidRDefault="00E60334" w:rsidP="00E60334">
            <w:pPr>
              <w:adjustRightInd w:val="0"/>
              <w:snapToGrid w:val="0"/>
              <w:spacing w:line="360" w:lineRule="auto"/>
              <w:jc w:val="left"/>
              <w:rPr>
                <w:rFonts w:ascii="Book Antiqua" w:eastAsia="SimSun" w:hAnsi="Book Antiqua"/>
                <w:sz w:val="24"/>
                <w:szCs w:val="24"/>
              </w:rPr>
            </w:pPr>
            <w:r w:rsidRPr="002234C3">
              <w:rPr>
                <w:rFonts w:ascii="Book Antiqua" w:hAnsi="Book Antiqua"/>
                <w:sz w:val="24"/>
                <w:szCs w:val="24"/>
              </w:rPr>
              <w:t>Procedures time (min)</w:t>
            </w:r>
            <w:r w:rsidR="00DA7635">
              <w:rPr>
                <w:rFonts w:ascii="Book Antiqua" w:eastAsia="SimSun" w:hAnsi="Book Antiqua" w:hint="eastAsia"/>
                <w:sz w:val="24"/>
                <w:szCs w:val="24"/>
              </w:rPr>
              <w:t xml:space="preserve">, </w:t>
            </w:r>
            <w:r w:rsidR="00DA7635" w:rsidRPr="007D7487">
              <w:rPr>
                <w:rFonts w:ascii="Book Antiqua" w:hAnsi="Book Antiqua" w:cs="AdvPSPH-R"/>
                <w:kern w:val="0"/>
                <w:sz w:val="24"/>
                <w:szCs w:val="24"/>
              </w:rPr>
              <w:t xml:space="preserve">mean </w:t>
            </w:r>
            <w:r w:rsidR="00DA7635" w:rsidRPr="007D7487">
              <w:rPr>
                <w:rFonts w:ascii="Book Antiqua" w:eastAsia="SimSun" w:hAnsi="Book Antiqua"/>
                <w:sz w:val="24"/>
                <w:szCs w:val="24"/>
              </w:rPr>
              <w:t>± SD</w:t>
            </w:r>
          </w:p>
        </w:tc>
        <w:tc>
          <w:tcPr>
            <w:tcW w:w="2321" w:type="dxa"/>
          </w:tcPr>
          <w:p w:rsidR="00E60334" w:rsidRPr="002234C3" w:rsidRDefault="00E60334" w:rsidP="00E60334">
            <w:pPr>
              <w:adjustRightInd w:val="0"/>
              <w:snapToGrid w:val="0"/>
              <w:spacing w:line="360" w:lineRule="auto"/>
              <w:jc w:val="center"/>
              <w:rPr>
                <w:rFonts w:ascii="Book Antiqua" w:hAnsi="Book Antiqua"/>
                <w:sz w:val="24"/>
                <w:szCs w:val="24"/>
              </w:rPr>
            </w:pPr>
            <w:r w:rsidRPr="002234C3">
              <w:rPr>
                <w:rFonts w:ascii="Book Antiqua" w:hAnsi="Book Antiqua"/>
                <w:sz w:val="24"/>
                <w:szCs w:val="24"/>
              </w:rPr>
              <w:t xml:space="preserve">37.6 </w:t>
            </w:r>
            <w:r w:rsidRPr="002234C3">
              <w:rPr>
                <w:rFonts w:ascii="Book Antiqua" w:eastAsia="SimSun" w:hAnsi="Book Antiqua"/>
                <w:sz w:val="24"/>
                <w:szCs w:val="24"/>
              </w:rPr>
              <w:t xml:space="preserve">± </w:t>
            </w:r>
            <w:r w:rsidRPr="002234C3">
              <w:rPr>
                <w:rFonts w:ascii="Book Antiqua" w:hAnsi="Book Antiqua"/>
                <w:sz w:val="24"/>
                <w:szCs w:val="24"/>
              </w:rPr>
              <w:t>8.1</w:t>
            </w:r>
          </w:p>
        </w:tc>
        <w:tc>
          <w:tcPr>
            <w:tcW w:w="2322" w:type="dxa"/>
          </w:tcPr>
          <w:p w:rsidR="00E60334" w:rsidRPr="002234C3" w:rsidRDefault="00E60334" w:rsidP="00E60334">
            <w:pPr>
              <w:adjustRightInd w:val="0"/>
              <w:snapToGrid w:val="0"/>
              <w:spacing w:line="360" w:lineRule="auto"/>
              <w:jc w:val="center"/>
              <w:rPr>
                <w:rFonts w:ascii="Book Antiqua" w:hAnsi="Book Antiqua"/>
                <w:sz w:val="24"/>
                <w:szCs w:val="24"/>
              </w:rPr>
            </w:pPr>
            <w:r w:rsidRPr="002234C3">
              <w:rPr>
                <w:rFonts w:ascii="Book Antiqua" w:hAnsi="Book Antiqua"/>
                <w:sz w:val="24"/>
                <w:szCs w:val="24"/>
              </w:rPr>
              <w:t xml:space="preserve">40.1 </w:t>
            </w:r>
            <w:r w:rsidRPr="002234C3">
              <w:rPr>
                <w:rFonts w:ascii="Book Antiqua" w:eastAsia="SimSun" w:hAnsi="Book Antiqua"/>
                <w:sz w:val="24"/>
                <w:szCs w:val="24"/>
              </w:rPr>
              <w:t>±</w:t>
            </w:r>
            <w:r w:rsidRPr="002234C3">
              <w:rPr>
                <w:rFonts w:ascii="Book Antiqua" w:hAnsi="Book Antiqua"/>
                <w:sz w:val="24"/>
                <w:szCs w:val="24"/>
              </w:rPr>
              <w:t xml:space="preserve"> 7.7</w:t>
            </w:r>
          </w:p>
        </w:tc>
        <w:tc>
          <w:tcPr>
            <w:tcW w:w="2322" w:type="dxa"/>
          </w:tcPr>
          <w:p w:rsidR="00E60334" w:rsidRPr="002234C3" w:rsidRDefault="00E60334" w:rsidP="00E60334">
            <w:pPr>
              <w:adjustRightInd w:val="0"/>
              <w:snapToGrid w:val="0"/>
              <w:spacing w:line="360" w:lineRule="auto"/>
              <w:jc w:val="center"/>
              <w:rPr>
                <w:rFonts w:ascii="Book Antiqua" w:hAnsi="Book Antiqua"/>
                <w:sz w:val="24"/>
                <w:szCs w:val="24"/>
              </w:rPr>
            </w:pPr>
            <w:r w:rsidRPr="002234C3">
              <w:rPr>
                <w:rFonts w:ascii="Book Antiqua" w:hAnsi="Book Antiqua"/>
                <w:sz w:val="24"/>
                <w:szCs w:val="24"/>
              </w:rPr>
              <w:t>NS</w:t>
            </w:r>
          </w:p>
        </w:tc>
      </w:tr>
      <w:tr w:rsidR="00E60334" w:rsidTr="00E60334">
        <w:tc>
          <w:tcPr>
            <w:tcW w:w="2321" w:type="dxa"/>
            <w:tcBorders>
              <w:bottom w:val="single" w:sz="4" w:space="0" w:color="auto"/>
            </w:tcBorders>
          </w:tcPr>
          <w:p w:rsidR="00E60334" w:rsidRPr="002234C3" w:rsidRDefault="00E60334" w:rsidP="00E60334">
            <w:pPr>
              <w:jc w:val="left"/>
              <w:rPr>
                <w:rFonts w:ascii="Book Antiqua" w:hAnsi="Book Antiqua"/>
                <w:sz w:val="24"/>
                <w:szCs w:val="24"/>
              </w:rPr>
            </w:pPr>
            <w:r w:rsidRPr="002234C3">
              <w:rPr>
                <w:rFonts w:ascii="Book Antiqua" w:hAnsi="Book Antiqua"/>
                <w:sz w:val="24"/>
                <w:szCs w:val="24"/>
              </w:rPr>
              <w:t>Failed cannulation</w:t>
            </w:r>
          </w:p>
        </w:tc>
        <w:tc>
          <w:tcPr>
            <w:tcW w:w="2321" w:type="dxa"/>
            <w:tcBorders>
              <w:bottom w:val="single" w:sz="4" w:space="0" w:color="auto"/>
            </w:tcBorders>
          </w:tcPr>
          <w:p w:rsidR="00E60334" w:rsidRPr="002234C3" w:rsidRDefault="00DA7635" w:rsidP="00E60334">
            <w:pPr>
              <w:jc w:val="center"/>
              <w:rPr>
                <w:rFonts w:ascii="Book Antiqua" w:hAnsi="Book Antiqua"/>
                <w:sz w:val="24"/>
                <w:szCs w:val="24"/>
              </w:rPr>
            </w:pPr>
            <w:r>
              <w:rPr>
                <w:rFonts w:ascii="Book Antiqua" w:hAnsi="Book Antiqua"/>
                <w:sz w:val="24"/>
                <w:szCs w:val="24"/>
              </w:rPr>
              <w:t>5 (4.9</w:t>
            </w:r>
            <w:r w:rsidR="00E60334" w:rsidRPr="002234C3">
              <w:rPr>
                <w:rFonts w:ascii="Book Antiqua" w:hAnsi="Book Antiqua"/>
                <w:sz w:val="24"/>
                <w:szCs w:val="24"/>
              </w:rPr>
              <w:t>)</w:t>
            </w:r>
          </w:p>
        </w:tc>
        <w:tc>
          <w:tcPr>
            <w:tcW w:w="2322" w:type="dxa"/>
            <w:tcBorders>
              <w:bottom w:val="single" w:sz="4" w:space="0" w:color="auto"/>
            </w:tcBorders>
          </w:tcPr>
          <w:p w:rsidR="00E60334" w:rsidRDefault="00DA7635" w:rsidP="00E60334">
            <w:pPr>
              <w:jc w:val="center"/>
            </w:pPr>
            <w:r>
              <w:rPr>
                <w:rFonts w:ascii="Book Antiqua" w:hAnsi="Book Antiqua"/>
                <w:sz w:val="24"/>
                <w:szCs w:val="24"/>
              </w:rPr>
              <w:t>5 (4.8</w:t>
            </w:r>
            <w:r w:rsidR="00E60334" w:rsidRPr="002234C3">
              <w:rPr>
                <w:rFonts w:ascii="Book Antiqua" w:hAnsi="Book Antiqua"/>
                <w:sz w:val="24"/>
                <w:szCs w:val="24"/>
              </w:rPr>
              <w:t>)</w:t>
            </w:r>
          </w:p>
        </w:tc>
        <w:tc>
          <w:tcPr>
            <w:tcW w:w="2322" w:type="dxa"/>
            <w:tcBorders>
              <w:bottom w:val="single" w:sz="4" w:space="0" w:color="auto"/>
            </w:tcBorders>
          </w:tcPr>
          <w:p w:rsidR="00E60334" w:rsidRDefault="00E60334" w:rsidP="00E60334">
            <w:pPr>
              <w:jc w:val="center"/>
            </w:pPr>
            <w:r w:rsidRPr="00E60334">
              <w:t>NS</w:t>
            </w:r>
          </w:p>
        </w:tc>
      </w:tr>
    </w:tbl>
    <w:p w:rsidR="00E60334" w:rsidRPr="00E60334" w:rsidRDefault="00E60334" w:rsidP="00E60334">
      <w:pPr>
        <w:tabs>
          <w:tab w:val="left" w:pos="3402"/>
          <w:tab w:val="left" w:pos="5529"/>
          <w:tab w:val="left" w:pos="7410"/>
        </w:tabs>
        <w:adjustRightInd w:val="0"/>
        <w:snapToGrid w:val="0"/>
        <w:spacing w:line="360" w:lineRule="auto"/>
        <w:rPr>
          <w:rFonts w:ascii="Book Antiqua" w:hAnsi="Book Antiqua" w:cs="AdvPSPH-R"/>
          <w:kern w:val="0"/>
          <w:sz w:val="24"/>
          <w:szCs w:val="24"/>
        </w:rPr>
      </w:pPr>
      <w:r w:rsidRPr="00E60334">
        <w:rPr>
          <w:rFonts w:ascii="Book Antiqua" w:hAnsi="Book Antiqua" w:cs="AdvPSPH-R"/>
          <w:kern w:val="0"/>
          <w:sz w:val="24"/>
          <w:szCs w:val="24"/>
        </w:rPr>
        <w:t>Number of patients with biliary stones in the elderly</w:t>
      </w:r>
      <w:r w:rsidRPr="00E60334">
        <w:rPr>
          <w:rFonts w:ascii="Book Antiqua" w:hAnsi="Book Antiqua" w:cs="AdvPSPH-R" w:hint="eastAsia"/>
          <w:kern w:val="0"/>
          <w:sz w:val="24"/>
          <w:szCs w:val="24"/>
          <w:vertAlign w:val="superscript"/>
        </w:rPr>
        <w:t xml:space="preserve">1 </w:t>
      </w:r>
      <w:r w:rsidRPr="00E60334">
        <w:rPr>
          <w:rFonts w:ascii="Book Antiqua" w:hAnsi="Book Antiqua" w:cs="AdvPSPH-R"/>
          <w:kern w:val="0"/>
          <w:sz w:val="24"/>
          <w:szCs w:val="24"/>
        </w:rPr>
        <w:t>and in the control</w:t>
      </w:r>
      <w:r w:rsidRPr="00E60334">
        <w:rPr>
          <w:rFonts w:ascii="Book Antiqua" w:hAnsi="Book Antiqua" w:cs="AdvPSPH-R" w:hint="eastAsia"/>
          <w:kern w:val="0"/>
          <w:sz w:val="24"/>
          <w:szCs w:val="24"/>
          <w:vertAlign w:val="superscript"/>
        </w:rPr>
        <w:t xml:space="preserve">2 </w:t>
      </w:r>
      <w:r w:rsidRPr="00E60334">
        <w:rPr>
          <w:rFonts w:ascii="Book Antiqua" w:hAnsi="Book Antiqua" w:cs="AdvPSPH-R"/>
          <w:kern w:val="0"/>
          <w:sz w:val="24"/>
          <w:szCs w:val="24"/>
        </w:rPr>
        <w:t>groups</w:t>
      </w:r>
      <w:r w:rsidR="008643FD">
        <w:rPr>
          <w:rFonts w:ascii="Book Antiqua" w:eastAsia="SimSun" w:hAnsi="Book Antiqua" w:cs="AdvPSPH-R" w:hint="eastAsia"/>
          <w:kern w:val="0"/>
          <w:sz w:val="24"/>
          <w:szCs w:val="24"/>
        </w:rPr>
        <w:t>,</w:t>
      </w:r>
      <w:r w:rsidRPr="00E60334">
        <w:rPr>
          <w:rFonts w:ascii="Book Antiqua" w:hAnsi="Book Antiqua" w:cs="AdvPSPH-R" w:hint="eastAsia"/>
          <w:kern w:val="0"/>
          <w:sz w:val="24"/>
          <w:szCs w:val="24"/>
        </w:rPr>
        <w:t xml:space="preserve"> </w:t>
      </w:r>
      <w:r w:rsidRPr="00E60334">
        <w:rPr>
          <w:rFonts w:ascii="Book Antiqua" w:hAnsi="Book Antiqua" w:cs="AdvPSPH-R" w:hint="eastAsia"/>
          <w:kern w:val="0"/>
          <w:sz w:val="24"/>
          <w:szCs w:val="24"/>
          <w:vertAlign w:val="superscript"/>
        </w:rPr>
        <w:t>3</w:t>
      </w:r>
      <w:r w:rsidRPr="00E60334">
        <w:rPr>
          <w:rFonts w:ascii="Book Antiqua" w:hAnsi="Book Antiqua" w:cs="AdvPSPH-R" w:hint="eastAsia"/>
          <w:kern w:val="0"/>
          <w:sz w:val="24"/>
          <w:szCs w:val="24"/>
        </w:rPr>
        <w:t>t</w:t>
      </w:r>
      <w:r w:rsidRPr="00E60334">
        <w:rPr>
          <w:rFonts w:ascii="Book Antiqua" w:hAnsi="Book Antiqua" w:cs="AdvPSPH-R"/>
          <w:kern w:val="0"/>
          <w:sz w:val="24"/>
          <w:szCs w:val="24"/>
        </w:rPr>
        <w:t>echnical success is defined as an endoscopic biliary drainage at an initial ERCP.</w:t>
      </w:r>
      <w:r>
        <w:rPr>
          <w:rFonts w:ascii="Book Antiqua" w:eastAsia="SimSun" w:hAnsi="Book Antiqua" w:cs="AdvPSPH-R" w:hint="eastAsia"/>
          <w:kern w:val="0"/>
          <w:sz w:val="24"/>
          <w:szCs w:val="24"/>
        </w:rPr>
        <w:t xml:space="preserve"> </w:t>
      </w:r>
      <w:r w:rsidR="00AE3F29" w:rsidRPr="007D7487">
        <w:rPr>
          <w:rFonts w:ascii="Book Antiqua" w:hAnsi="Book Antiqua"/>
          <w:sz w:val="24"/>
          <w:szCs w:val="24"/>
        </w:rPr>
        <w:t>ERCP: Endoscopic retrograde cholangiopancreatography</w:t>
      </w:r>
      <w:r>
        <w:rPr>
          <w:rFonts w:ascii="Book Antiqua" w:eastAsia="SimSun" w:hAnsi="Book Antiqua" w:hint="eastAsia"/>
          <w:sz w:val="24"/>
          <w:szCs w:val="24"/>
        </w:rPr>
        <w:t>;</w:t>
      </w:r>
      <w:r w:rsidRPr="00E60334">
        <w:rPr>
          <w:rFonts w:ascii="Book Antiqua" w:hAnsi="Book Antiqua" w:cs="AdvPSPH-R"/>
          <w:kern w:val="0"/>
          <w:sz w:val="24"/>
          <w:szCs w:val="24"/>
        </w:rPr>
        <w:t xml:space="preserve"> </w:t>
      </w:r>
      <w:r w:rsidRPr="00E60334">
        <w:rPr>
          <w:rFonts w:ascii="Book Antiqua" w:eastAsia="SimSun" w:hAnsi="Book Antiqua"/>
          <w:sz w:val="24"/>
          <w:szCs w:val="24"/>
        </w:rPr>
        <w:t>NS: Not significant</w:t>
      </w:r>
      <w:r>
        <w:rPr>
          <w:rFonts w:ascii="Book Antiqua" w:eastAsia="SimSun" w:hAnsi="Book Antiqua" w:hint="eastAsia"/>
          <w:sz w:val="24"/>
          <w:szCs w:val="24"/>
        </w:rPr>
        <w:t>.</w:t>
      </w:r>
    </w:p>
    <w:p w:rsidR="00AE3F29" w:rsidRPr="00E60334" w:rsidRDefault="00AE3F29" w:rsidP="00B43B6A">
      <w:pPr>
        <w:tabs>
          <w:tab w:val="left" w:pos="3402"/>
          <w:tab w:val="left" w:pos="5529"/>
          <w:tab w:val="left" w:pos="7655"/>
          <w:tab w:val="left" w:pos="8007"/>
        </w:tabs>
        <w:adjustRightInd w:val="0"/>
        <w:snapToGrid w:val="0"/>
        <w:spacing w:line="360" w:lineRule="auto"/>
        <w:rPr>
          <w:rFonts w:ascii="Book Antiqua" w:eastAsia="SimSun" w:hAnsi="Book Antiqua"/>
          <w:sz w:val="24"/>
          <w:szCs w:val="24"/>
        </w:rPr>
      </w:pPr>
    </w:p>
    <w:p w:rsidR="00C3304F" w:rsidRPr="007D7487" w:rsidRDefault="00C3304F" w:rsidP="00B43B6A">
      <w:pPr>
        <w:tabs>
          <w:tab w:val="left" w:pos="3794"/>
        </w:tabs>
        <w:adjustRightInd w:val="0"/>
        <w:snapToGrid w:val="0"/>
        <w:spacing w:line="360" w:lineRule="auto"/>
        <w:rPr>
          <w:rFonts w:ascii="Book Antiqua" w:hAnsi="Book Antiqua" w:cs="AdvPSPH-R"/>
          <w:kern w:val="0"/>
          <w:sz w:val="24"/>
          <w:szCs w:val="24"/>
        </w:rPr>
      </w:pPr>
      <w:r w:rsidRPr="007D7487">
        <w:rPr>
          <w:rFonts w:ascii="Book Antiqua" w:hAnsi="Book Antiqua" w:cs="AdvPSPH-R"/>
          <w:kern w:val="0"/>
          <w:sz w:val="24"/>
          <w:szCs w:val="24"/>
        </w:rPr>
        <w:br w:type="page"/>
      </w:r>
    </w:p>
    <w:p w:rsidR="00E60334" w:rsidRPr="00E60334" w:rsidRDefault="00C3304F" w:rsidP="00B43B6A">
      <w:pPr>
        <w:pStyle w:val="Title"/>
        <w:tabs>
          <w:tab w:val="left" w:pos="960"/>
          <w:tab w:val="left" w:pos="2410"/>
        </w:tabs>
        <w:adjustRightInd w:val="0"/>
        <w:snapToGrid w:val="0"/>
        <w:spacing w:line="360" w:lineRule="auto"/>
        <w:jc w:val="both"/>
        <w:rPr>
          <w:rFonts w:ascii="Book Antiqua" w:eastAsia="SimSun" w:hAnsi="Book Antiqua"/>
          <w:sz w:val="24"/>
        </w:rPr>
      </w:pPr>
      <w:r w:rsidRPr="007D7487">
        <w:rPr>
          <w:rFonts w:ascii="Book Antiqua" w:eastAsiaTheme="minorEastAsia" w:hAnsi="Book Antiqua"/>
          <w:sz w:val="24"/>
        </w:rPr>
        <w:lastRenderedPageBreak/>
        <w:t>T</w:t>
      </w:r>
      <w:r w:rsidRPr="007D7487">
        <w:rPr>
          <w:rFonts w:ascii="Book Antiqua" w:hAnsi="Book Antiqua"/>
          <w:sz w:val="24"/>
        </w:rPr>
        <w:t xml:space="preserve">able 5 </w:t>
      </w:r>
      <w:r w:rsidR="00023C2A" w:rsidRPr="00023C2A">
        <w:rPr>
          <w:rFonts w:ascii="Book Antiqua" w:hAnsi="Book Antiqua"/>
          <w:sz w:val="24"/>
        </w:rPr>
        <w:t>Endoscopic retrograde cholangiopancreatography</w:t>
      </w:r>
      <w:r w:rsidRPr="007D7487">
        <w:rPr>
          <w:rFonts w:ascii="Book Antiqua" w:hAnsi="Book Antiqua"/>
          <w:sz w:val="24"/>
        </w:rPr>
        <w:t>-related complications</w:t>
      </w:r>
      <w:r w:rsidR="007C01E7" w:rsidRPr="007C01E7">
        <w:rPr>
          <w:rFonts w:ascii="Book Antiqua" w:hAnsi="Book Antiqua" w:cs="AdvPSPH-R" w:hint="eastAsia"/>
          <w:i/>
          <w:kern w:val="0"/>
          <w:sz w:val="24"/>
        </w:rPr>
        <w:t xml:space="preserve"> </w:t>
      </w:r>
      <w:r w:rsidR="007C01E7" w:rsidRPr="00E60334">
        <w:rPr>
          <w:rFonts w:ascii="Book Antiqua" w:hAnsi="Book Antiqua" w:cs="AdvPSPH-R" w:hint="eastAsia"/>
          <w:i/>
          <w:kern w:val="0"/>
          <w:sz w:val="24"/>
        </w:rPr>
        <w:t>n</w:t>
      </w:r>
      <w:r w:rsidR="007C01E7" w:rsidRPr="00E60334">
        <w:rPr>
          <w:rFonts w:ascii="Book Antiqua" w:hAnsi="Book Antiqua" w:cs="AdvPSPH-R"/>
          <w:kern w:val="0"/>
          <w:sz w:val="24"/>
        </w:rPr>
        <w:t xml:space="preserve"> (</w:t>
      </w:r>
      <w:r w:rsidR="007C01E7" w:rsidRPr="00E60334">
        <w:rPr>
          <w:rFonts w:ascii="Book Antiqua" w:hAnsi="Book Antiqua" w:cs="AdvPSPH-R" w:hint="eastAsia"/>
          <w:kern w:val="0"/>
          <w:sz w:val="24"/>
        </w:rPr>
        <w:t>%</w:t>
      </w:r>
      <w:r w:rsidR="007C01E7" w:rsidRPr="00E60334">
        <w:rPr>
          <w:rFonts w:ascii="Book Antiqua" w:hAnsi="Book Antiqua" w:cs="AdvPSPH-R"/>
          <w:kern w:val="0"/>
          <w:sz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1"/>
        <w:gridCol w:w="2321"/>
        <w:gridCol w:w="2322"/>
        <w:gridCol w:w="2322"/>
      </w:tblGrid>
      <w:tr w:rsidR="00E60334" w:rsidTr="00E60334">
        <w:tc>
          <w:tcPr>
            <w:tcW w:w="2321" w:type="dxa"/>
            <w:tcBorders>
              <w:top w:val="single" w:sz="4" w:space="0" w:color="auto"/>
              <w:bottom w:val="single" w:sz="4" w:space="0" w:color="auto"/>
            </w:tcBorders>
          </w:tcPr>
          <w:p w:rsidR="00E60334" w:rsidRDefault="00E60334" w:rsidP="00FE2892">
            <w:pPr>
              <w:pStyle w:val="Title"/>
              <w:tabs>
                <w:tab w:val="left" w:pos="960"/>
                <w:tab w:val="left" w:pos="2410"/>
              </w:tabs>
              <w:adjustRightInd w:val="0"/>
              <w:snapToGrid w:val="0"/>
              <w:spacing w:line="360" w:lineRule="auto"/>
              <w:jc w:val="both"/>
              <w:rPr>
                <w:rFonts w:ascii="Book Antiqua" w:eastAsia="SimSun" w:hAnsi="Book Antiqua"/>
                <w:sz w:val="24"/>
              </w:rPr>
            </w:pPr>
          </w:p>
        </w:tc>
        <w:tc>
          <w:tcPr>
            <w:tcW w:w="2321" w:type="dxa"/>
            <w:tcBorders>
              <w:top w:val="single" w:sz="4" w:space="0" w:color="auto"/>
              <w:bottom w:val="single" w:sz="4" w:space="0" w:color="auto"/>
            </w:tcBorders>
          </w:tcPr>
          <w:p w:rsidR="00E60334" w:rsidRDefault="00E60334" w:rsidP="00E60334">
            <w:pPr>
              <w:pStyle w:val="Title"/>
              <w:tabs>
                <w:tab w:val="left" w:pos="960"/>
                <w:tab w:val="left" w:pos="2410"/>
              </w:tabs>
              <w:adjustRightInd w:val="0"/>
              <w:snapToGrid w:val="0"/>
              <w:spacing w:line="360" w:lineRule="auto"/>
              <w:rPr>
                <w:rFonts w:ascii="Book Antiqua" w:eastAsia="SimSun" w:hAnsi="Book Antiqua"/>
                <w:sz w:val="24"/>
              </w:rPr>
            </w:pPr>
            <w:r w:rsidRPr="00BA47D4">
              <w:rPr>
                <w:rFonts w:ascii="Book Antiqua" w:eastAsia="SimSun" w:hAnsi="Book Antiqua"/>
                <w:sz w:val="24"/>
              </w:rPr>
              <w:t>Age</w:t>
            </w:r>
            <w:r>
              <w:rPr>
                <w:rFonts w:ascii="Book Antiqua" w:eastAsia="SimSun" w:hAnsi="Book Antiqua" w:hint="eastAsia"/>
                <w:sz w:val="24"/>
              </w:rPr>
              <w:t xml:space="preserve"> </w:t>
            </w:r>
            <w:r w:rsidRPr="00BA47D4">
              <w:rPr>
                <w:rFonts w:ascii="Book Antiqua" w:eastAsia="SimSun" w:hAnsi="Book Antiqua"/>
                <w:sz w:val="24"/>
              </w:rPr>
              <w:t>≥</w:t>
            </w:r>
            <w:r>
              <w:rPr>
                <w:rFonts w:ascii="Book Antiqua" w:eastAsia="SimSun" w:hAnsi="Book Antiqua" w:hint="eastAsia"/>
                <w:sz w:val="24"/>
              </w:rPr>
              <w:t xml:space="preserve"> </w:t>
            </w:r>
            <w:r w:rsidRPr="00BA47D4">
              <w:rPr>
                <w:rFonts w:ascii="Book Antiqua" w:eastAsia="SimSun" w:hAnsi="Book Antiqua"/>
                <w:sz w:val="24"/>
              </w:rPr>
              <w:t>80 years</w:t>
            </w:r>
          </w:p>
          <w:p w:rsidR="00E60334" w:rsidRDefault="00E60334" w:rsidP="00E60334">
            <w:pPr>
              <w:pStyle w:val="Title"/>
              <w:tabs>
                <w:tab w:val="left" w:pos="960"/>
                <w:tab w:val="left" w:pos="2410"/>
              </w:tabs>
              <w:adjustRightInd w:val="0"/>
              <w:snapToGrid w:val="0"/>
              <w:spacing w:line="360" w:lineRule="auto"/>
              <w:rPr>
                <w:rFonts w:ascii="Book Antiqua" w:eastAsia="SimSun" w:hAnsi="Book Antiqua"/>
                <w:sz w:val="24"/>
              </w:rPr>
            </w:pPr>
            <w:r w:rsidRPr="00BA47D4">
              <w:rPr>
                <w:rFonts w:ascii="Book Antiqua" w:eastAsia="SimSun" w:hAnsi="Book Antiqua"/>
                <w:sz w:val="24"/>
              </w:rPr>
              <w:t>(</w:t>
            </w:r>
            <w:r w:rsidRPr="00BA47D4">
              <w:rPr>
                <w:rFonts w:ascii="Book Antiqua" w:eastAsia="SimSun" w:hAnsi="Book Antiqua"/>
                <w:i/>
                <w:sz w:val="24"/>
              </w:rPr>
              <w:t xml:space="preserve">n = </w:t>
            </w:r>
            <w:r w:rsidRPr="00BA47D4">
              <w:rPr>
                <w:rFonts w:ascii="Book Antiqua" w:eastAsia="SimSun" w:hAnsi="Book Antiqua"/>
                <w:sz w:val="24"/>
              </w:rPr>
              <w:t>102)</w:t>
            </w:r>
          </w:p>
        </w:tc>
        <w:tc>
          <w:tcPr>
            <w:tcW w:w="2322" w:type="dxa"/>
            <w:tcBorders>
              <w:top w:val="single" w:sz="4" w:space="0" w:color="auto"/>
              <w:bottom w:val="single" w:sz="4" w:space="0" w:color="auto"/>
            </w:tcBorders>
          </w:tcPr>
          <w:p w:rsidR="00E60334" w:rsidRDefault="00E60334" w:rsidP="00E60334">
            <w:pPr>
              <w:pStyle w:val="Title"/>
              <w:tabs>
                <w:tab w:val="left" w:pos="960"/>
                <w:tab w:val="left" w:pos="2410"/>
              </w:tabs>
              <w:adjustRightInd w:val="0"/>
              <w:snapToGrid w:val="0"/>
              <w:spacing w:line="360" w:lineRule="auto"/>
              <w:rPr>
                <w:rFonts w:ascii="Book Antiqua" w:eastAsia="SimSun" w:hAnsi="Book Antiqua"/>
                <w:sz w:val="24"/>
              </w:rPr>
            </w:pPr>
            <w:r w:rsidRPr="00BA47D4">
              <w:rPr>
                <w:rFonts w:ascii="Book Antiqua" w:eastAsia="SimSun" w:hAnsi="Book Antiqua"/>
                <w:sz w:val="24"/>
              </w:rPr>
              <w:t>Age</w:t>
            </w:r>
            <w:r>
              <w:rPr>
                <w:rFonts w:ascii="Book Antiqua" w:eastAsia="SimSun" w:hAnsi="Book Antiqua" w:hint="eastAsia"/>
                <w:sz w:val="24"/>
              </w:rPr>
              <w:t xml:space="preserve"> </w:t>
            </w:r>
            <w:r w:rsidRPr="00BA47D4">
              <w:rPr>
                <w:rFonts w:ascii="Book Antiqua" w:eastAsia="SimSun" w:hAnsi="Book Antiqua"/>
                <w:sz w:val="24"/>
              </w:rPr>
              <w:t>&lt; 80 years</w:t>
            </w:r>
          </w:p>
          <w:p w:rsidR="00E60334" w:rsidRDefault="00E60334" w:rsidP="00E60334">
            <w:pPr>
              <w:pStyle w:val="Title"/>
              <w:tabs>
                <w:tab w:val="left" w:pos="960"/>
                <w:tab w:val="left" w:pos="2410"/>
              </w:tabs>
              <w:adjustRightInd w:val="0"/>
              <w:snapToGrid w:val="0"/>
              <w:spacing w:line="360" w:lineRule="auto"/>
              <w:rPr>
                <w:rFonts w:ascii="Book Antiqua" w:eastAsia="SimSun" w:hAnsi="Book Antiqua"/>
                <w:sz w:val="24"/>
              </w:rPr>
            </w:pPr>
            <w:r w:rsidRPr="00BA47D4">
              <w:rPr>
                <w:rFonts w:ascii="Book Antiqua" w:eastAsia="SimSun" w:hAnsi="Book Antiqua"/>
                <w:sz w:val="24"/>
              </w:rPr>
              <w:t>(</w:t>
            </w:r>
            <w:r w:rsidRPr="00BA47D4">
              <w:rPr>
                <w:rFonts w:ascii="Book Antiqua" w:eastAsia="SimSun" w:hAnsi="Book Antiqua"/>
                <w:i/>
                <w:sz w:val="24"/>
              </w:rPr>
              <w:t xml:space="preserve">n = </w:t>
            </w:r>
            <w:r w:rsidRPr="00BA47D4">
              <w:rPr>
                <w:rFonts w:ascii="Book Antiqua" w:eastAsia="SimSun" w:hAnsi="Book Antiqua"/>
                <w:sz w:val="24"/>
              </w:rPr>
              <w:t>105)</w:t>
            </w:r>
          </w:p>
        </w:tc>
        <w:tc>
          <w:tcPr>
            <w:tcW w:w="2322" w:type="dxa"/>
            <w:tcBorders>
              <w:top w:val="single" w:sz="4" w:space="0" w:color="auto"/>
              <w:bottom w:val="single" w:sz="4" w:space="0" w:color="auto"/>
            </w:tcBorders>
          </w:tcPr>
          <w:p w:rsidR="00E60334" w:rsidRDefault="00E60334" w:rsidP="00E60334">
            <w:pPr>
              <w:pStyle w:val="Title"/>
              <w:tabs>
                <w:tab w:val="left" w:pos="960"/>
                <w:tab w:val="left" w:pos="2410"/>
              </w:tabs>
              <w:adjustRightInd w:val="0"/>
              <w:snapToGrid w:val="0"/>
              <w:spacing w:line="360" w:lineRule="auto"/>
              <w:rPr>
                <w:rFonts w:ascii="Book Antiqua" w:eastAsia="SimSun" w:hAnsi="Book Antiqua"/>
                <w:sz w:val="24"/>
              </w:rPr>
            </w:pPr>
            <w:r w:rsidRPr="00BA47D4">
              <w:rPr>
                <w:rFonts w:ascii="Book Antiqua" w:eastAsia="SimSun" w:hAnsi="Book Antiqua"/>
                <w:i/>
                <w:sz w:val="24"/>
              </w:rPr>
              <w:t>P</w:t>
            </w:r>
            <w:r>
              <w:rPr>
                <w:rFonts w:ascii="Book Antiqua" w:eastAsia="SimSun" w:hAnsi="Book Antiqua" w:hint="eastAsia"/>
                <w:sz w:val="24"/>
              </w:rPr>
              <w:t xml:space="preserve"> </w:t>
            </w:r>
            <w:r w:rsidRPr="00BA47D4">
              <w:rPr>
                <w:rFonts w:ascii="Book Antiqua" w:eastAsia="SimSun" w:hAnsi="Book Antiqua"/>
                <w:sz w:val="24"/>
              </w:rPr>
              <w:t>value</w:t>
            </w:r>
          </w:p>
        </w:tc>
      </w:tr>
      <w:tr w:rsidR="00E60334" w:rsidTr="00E60334">
        <w:tc>
          <w:tcPr>
            <w:tcW w:w="2321" w:type="dxa"/>
            <w:tcBorders>
              <w:top w:val="single" w:sz="4" w:space="0" w:color="auto"/>
            </w:tcBorders>
          </w:tcPr>
          <w:p w:rsidR="00E60334" w:rsidRPr="00C060BA" w:rsidRDefault="00E60334" w:rsidP="00E60334">
            <w:pPr>
              <w:adjustRightInd w:val="0"/>
              <w:snapToGrid w:val="0"/>
              <w:spacing w:line="360" w:lineRule="auto"/>
              <w:jc w:val="left"/>
              <w:rPr>
                <w:rFonts w:ascii="Book Antiqua" w:hAnsi="Book Antiqua"/>
                <w:sz w:val="24"/>
                <w:szCs w:val="24"/>
              </w:rPr>
            </w:pPr>
            <w:r w:rsidRPr="00C060BA">
              <w:rPr>
                <w:rFonts w:ascii="Book Antiqua" w:hAnsi="Book Antiqua"/>
                <w:sz w:val="24"/>
                <w:szCs w:val="24"/>
              </w:rPr>
              <w:t>Total</w:t>
            </w:r>
          </w:p>
        </w:tc>
        <w:tc>
          <w:tcPr>
            <w:tcW w:w="2321" w:type="dxa"/>
            <w:tcBorders>
              <w:top w:val="single" w:sz="4" w:space="0" w:color="auto"/>
            </w:tcBorders>
          </w:tcPr>
          <w:p w:rsidR="00E60334" w:rsidRPr="00C060BA" w:rsidRDefault="007C01E7" w:rsidP="00E60334">
            <w:pPr>
              <w:adjustRightInd w:val="0"/>
              <w:snapToGrid w:val="0"/>
              <w:spacing w:line="360" w:lineRule="auto"/>
              <w:jc w:val="center"/>
              <w:rPr>
                <w:rFonts w:ascii="Book Antiqua" w:hAnsi="Book Antiqua"/>
                <w:sz w:val="24"/>
                <w:szCs w:val="24"/>
              </w:rPr>
            </w:pPr>
            <w:r>
              <w:rPr>
                <w:rFonts w:ascii="Book Antiqua" w:hAnsi="Book Antiqua"/>
                <w:sz w:val="24"/>
                <w:szCs w:val="24"/>
              </w:rPr>
              <w:t>7 (6.9</w:t>
            </w:r>
            <w:r w:rsidR="00E60334" w:rsidRPr="00C060BA">
              <w:rPr>
                <w:rFonts w:ascii="Book Antiqua" w:hAnsi="Book Antiqua"/>
                <w:sz w:val="24"/>
                <w:szCs w:val="24"/>
              </w:rPr>
              <w:t>)</w:t>
            </w:r>
          </w:p>
        </w:tc>
        <w:tc>
          <w:tcPr>
            <w:tcW w:w="2322" w:type="dxa"/>
            <w:tcBorders>
              <w:top w:val="single" w:sz="4" w:space="0" w:color="auto"/>
            </w:tcBorders>
          </w:tcPr>
          <w:p w:rsidR="00E60334" w:rsidRPr="00C060BA" w:rsidRDefault="00E60334" w:rsidP="00E60334">
            <w:pPr>
              <w:adjustRightInd w:val="0"/>
              <w:snapToGrid w:val="0"/>
              <w:spacing w:line="360" w:lineRule="auto"/>
              <w:jc w:val="center"/>
              <w:rPr>
                <w:rFonts w:ascii="Book Antiqua" w:hAnsi="Book Antiqua"/>
                <w:sz w:val="24"/>
                <w:szCs w:val="24"/>
              </w:rPr>
            </w:pPr>
            <w:r w:rsidRPr="00C060BA">
              <w:rPr>
                <w:rFonts w:ascii="Book Antiqua" w:hAnsi="Book Antiqua"/>
                <w:sz w:val="24"/>
                <w:szCs w:val="24"/>
              </w:rPr>
              <w:t>7</w:t>
            </w:r>
            <w:r w:rsidR="007C01E7">
              <w:rPr>
                <w:rFonts w:ascii="Book Antiqua" w:hAnsi="Book Antiqua"/>
                <w:sz w:val="24"/>
                <w:szCs w:val="24"/>
              </w:rPr>
              <w:t xml:space="preserve"> (6.7</w:t>
            </w:r>
            <w:r w:rsidRPr="00C060BA">
              <w:rPr>
                <w:rFonts w:ascii="Book Antiqua" w:hAnsi="Book Antiqua"/>
                <w:sz w:val="24"/>
                <w:szCs w:val="24"/>
              </w:rPr>
              <w:t>)</w:t>
            </w:r>
          </w:p>
        </w:tc>
        <w:tc>
          <w:tcPr>
            <w:tcW w:w="2322" w:type="dxa"/>
            <w:tcBorders>
              <w:top w:val="single" w:sz="4" w:space="0" w:color="auto"/>
            </w:tcBorders>
          </w:tcPr>
          <w:p w:rsidR="00E60334" w:rsidRPr="00C060BA" w:rsidRDefault="00E60334" w:rsidP="00E60334">
            <w:pPr>
              <w:adjustRightInd w:val="0"/>
              <w:snapToGrid w:val="0"/>
              <w:spacing w:line="360" w:lineRule="auto"/>
              <w:jc w:val="center"/>
              <w:rPr>
                <w:rFonts w:ascii="Book Antiqua" w:hAnsi="Book Antiqua"/>
                <w:sz w:val="24"/>
                <w:szCs w:val="24"/>
              </w:rPr>
            </w:pPr>
            <w:r w:rsidRPr="00C060BA">
              <w:rPr>
                <w:rFonts w:ascii="Book Antiqua" w:hAnsi="Book Antiqua"/>
                <w:sz w:val="24"/>
                <w:szCs w:val="24"/>
              </w:rPr>
              <w:t>NS</w:t>
            </w:r>
          </w:p>
        </w:tc>
      </w:tr>
      <w:tr w:rsidR="00E60334" w:rsidTr="00E60334">
        <w:tc>
          <w:tcPr>
            <w:tcW w:w="2321" w:type="dxa"/>
          </w:tcPr>
          <w:p w:rsidR="00E60334" w:rsidRPr="00C060BA" w:rsidRDefault="00E60334" w:rsidP="00E60334">
            <w:pPr>
              <w:adjustRightInd w:val="0"/>
              <w:snapToGrid w:val="0"/>
              <w:spacing w:line="360" w:lineRule="auto"/>
              <w:jc w:val="left"/>
              <w:rPr>
                <w:rFonts w:ascii="Book Antiqua" w:hAnsi="Book Antiqua"/>
                <w:sz w:val="24"/>
                <w:szCs w:val="24"/>
              </w:rPr>
            </w:pPr>
            <w:r w:rsidRPr="00C060BA">
              <w:rPr>
                <w:rFonts w:ascii="Book Antiqua" w:hAnsi="Book Antiqua"/>
                <w:sz w:val="24"/>
                <w:szCs w:val="24"/>
              </w:rPr>
              <w:t>Bleeding after EST</w:t>
            </w:r>
          </w:p>
        </w:tc>
        <w:tc>
          <w:tcPr>
            <w:tcW w:w="2321" w:type="dxa"/>
          </w:tcPr>
          <w:p w:rsidR="00E60334" w:rsidRPr="00C060BA" w:rsidRDefault="007C01E7" w:rsidP="00E60334">
            <w:pPr>
              <w:adjustRightInd w:val="0"/>
              <w:snapToGrid w:val="0"/>
              <w:spacing w:line="360" w:lineRule="auto"/>
              <w:jc w:val="center"/>
              <w:rPr>
                <w:rFonts w:ascii="Book Antiqua" w:hAnsi="Book Antiqua"/>
                <w:sz w:val="24"/>
                <w:szCs w:val="24"/>
              </w:rPr>
            </w:pPr>
            <w:r>
              <w:rPr>
                <w:rFonts w:ascii="Book Antiqua" w:hAnsi="Book Antiqua"/>
                <w:sz w:val="24"/>
                <w:szCs w:val="24"/>
              </w:rPr>
              <w:t>3 (2.9</w:t>
            </w:r>
            <w:r w:rsidR="00E60334" w:rsidRPr="00C060BA">
              <w:rPr>
                <w:rFonts w:ascii="Book Antiqua" w:hAnsi="Book Antiqua"/>
                <w:sz w:val="24"/>
                <w:szCs w:val="24"/>
              </w:rPr>
              <w:t>)</w:t>
            </w:r>
          </w:p>
        </w:tc>
        <w:tc>
          <w:tcPr>
            <w:tcW w:w="2322" w:type="dxa"/>
          </w:tcPr>
          <w:p w:rsidR="00E60334" w:rsidRPr="00C060BA" w:rsidRDefault="007C01E7" w:rsidP="00E60334">
            <w:pPr>
              <w:adjustRightInd w:val="0"/>
              <w:snapToGrid w:val="0"/>
              <w:spacing w:line="360" w:lineRule="auto"/>
              <w:jc w:val="center"/>
              <w:rPr>
                <w:rFonts w:ascii="Book Antiqua" w:hAnsi="Book Antiqua"/>
                <w:sz w:val="24"/>
                <w:szCs w:val="24"/>
              </w:rPr>
            </w:pPr>
            <w:r>
              <w:rPr>
                <w:rFonts w:ascii="Book Antiqua" w:hAnsi="Book Antiqua"/>
                <w:sz w:val="24"/>
                <w:szCs w:val="24"/>
              </w:rPr>
              <w:t>2 (1.9</w:t>
            </w:r>
            <w:r w:rsidR="00E60334" w:rsidRPr="00C060BA">
              <w:rPr>
                <w:rFonts w:ascii="Book Antiqua" w:hAnsi="Book Antiqua"/>
                <w:sz w:val="24"/>
                <w:szCs w:val="24"/>
              </w:rPr>
              <w:t>)</w:t>
            </w:r>
          </w:p>
        </w:tc>
        <w:tc>
          <w:tcPr>
            <w:tcW w:w="2322" w:type="dxa"/>
          </w:tcPr>
          <w:p w:rsidR="00E60334" w:rsidRPr="00E60334" w:rsidRDefault="00E60334" w:rsidP="00E60334">
            <w:pPr>
              <w:adjustRightInd w:val="0"/>
              <w:snapToGrid w:val="0"/>
              <w:spacing w:line="360" w:lineRule="auto"/>
              <w:jc w:val="center"/>
              <w:rPr>
                <w:rFonts w:ascii="Book Antiqua" w:eastAsia="SimSun" w:hAnsi="Book Antiqua"/>
                <w:sz w:val="24"/>
                <w:szCs w:val="24"/>
              </w:rPr>
            </w:pPr>
            <w:r>
              <w:rPr>
                <w:rFonts w:ascii="Book Antiqua" w:eastAsia="SimSun" w:hAnsi="Book Antiqua" w:hint="eastAsia"/>
                <w:sz w:val="24"/>
                <w:szCs w:val="24"/>
              </w:rPr>
              <w:t>NS</w:t>
            </w:r>
          </w:p>
        </w:tc>
      </w:tr>
      <w:tr w:rsidR="00E60334" w:rsidTr="00E60334">
        <w:tc>
          <w:tcPr>
            <w:tcW w:w="2321" w:type="dxa"/>
          </w:tcPr>
          <w:p w:rsidR="00E60334" w:rsidRPr="00C060BA" w:rsidRDefault="00E60334" w:rsidP="00E60334">
            <w:pPr>
              <w:adjustRightInd w:val="0"/>
              <w:snapToGrid w:val="0"/>
              <w:spacing w:line="360" w:lineRule="auto"/>
              <w:jc w:val="left"/>
              <w:rPr>
                <w:rFonts w:ascii="Book Antiqua" w:hAnsi="Book Antiqua"/>
                <w:sz w:val="24"/>
                <w:szCs w:val="24"/>
              </w:rPr>
            </w:pPr>
            <w:r w:rsidRPr="00C060BA">
              <w:rPr>
                <w:rFonts w:ascii="Book Antiqua" w:hAnsi="Book Antiqua"/>
                <w:sz w:val="24"/>
                <w:szCs w:val="24"/>
              </w:rPr>
              <w:t>Post-ERCP pancreatitis</w:t>
            </w:r>
          </w:p>
        </w:tc>
        <w:tc>
          <w:tcPr>
            <w:tcW w:w="2321" w:type="dxa"/>
          </w:tcPr>
          <w:p w:rsidR="00E60334" w:rsidRPr="00C060BA" w:rsidRDefault="007C01E7" w:rsidP="00E60334">
            <w:pPr>
              <w:adjustRightInd w:val="0"/>
              <w:snapToGrid w:val="0"/>
              <w:spacing w:line="360" w:lineRule="auto"/>
              <w:jc w:val="center"/>
              <w:rPr>
                <w:rFonts w:ascii="Book Antiqua" w:hAnsi="Book Antiqua"/>
                <w:sz w:val="24"/>
                <w:szCs w:val="24"/>
              </w:rPr>
            </w:pPr>
            <w:r>
              <w:rPr>
                <w:rFonts w:ascii="Book Antiqua" w:hAnsi="Book Antiqua"/>
                <w:sz w:val="24"/>
                <w:szCs w:val="24"/>
              </w:rPr>
              <w:t>1 (1.0</w:t>
            </w:r>
            <w:r w:rsidR="00E60334" w:rsidRPr="00C060BA">
              <w:rPr>
                <w:rFonts w:ascii="Book Antiqua" w:hAnsi="Book Antiqua"/>
                <w:sz w:val="24"/>
                <w:szCs w:val="24"/>
              </w:rPr>
              <w:t>)</w:t>
            </w:r>
          </w:p>
        </w:tc>
        <w:tc>
          <w:tcPr>
            <w:tcW w:w="2322" w:type="dxa"/>
          </w:tcPr>
          <w:p w:rsidR="00E60334" w:rsidRPr="00C060BA" w:rsidRDefault="007C01E7" w:rsidP="00E60334">
            <w:pPr>
              <w:adjustRightInd w:val="0"/>
              <w:snapToGrid w:val="0"/>
              <w:spacing w:line="360" w:lineRule="auto"/>
              <w:jc w:val="center"/>
              <w:rPr>
                <w:rFonts w:ascii="Book Antiqua" w:hAnsi="Book Antiqua"/>
                <w:sz w:val="24"/>
                <w:szCs w:val="24"/>
              </w:rPr>
            </w:pPr>
            <w:r>
              <w:rPr>
                <w:rFonts w:ascii="Book Antiqua" w:hAnsi="Book Antiqua"/>
                <w:sz w:val="24"/>
                <w:szCs w:val="24"/>
              </w:rPr>
              <w:t>4 (3.8</w:t>
            </w:r>
            <w:r w:rsidR="00E60334" w:rsidRPr="00C060BA">
              <w:rPr>
                <w:rFonts w:ascii="Book Antiqua" w:hAnsi="Book Antiqua"/>
                <w:sz w:val="24"/>
                <w:szCs w:val="24"/>
              </w:rPr>
              <w:t>)</w:t>
            </w:r>
          </w:p>
        </w:tc>
        <w:tc>
          <w:tcPr>
            <w:tcW w:w="2322" w:type="dxa"/>
          </w:tcPr>
          <w:p w:rsidR="00E60334" w:rsidRPr="00C060BA" w:rsidRDefault="00E60334" w:rsidP="00E60334">
            <w:pPr>
              <w:adjustRightInd w:val="0"/>
              <w:snapToGrid w:val="0"/>
              <w:spacing w:line="360" w:lineRule="auto"/>
              <w:jc w:val="center"/>
              <w:rPr>
                <w:rFonts w:ascii="Book Antiqua" w:hAnsi="Book Antiqua"/>
                <w:sz w:val="24"/>
                <w:szCs w:val="24"/>
              </w:rPr>
            </w:pPr>
            <w:r w:rsidRPr="00E60334">
              <w:rPr>
                <w:rFonts w:ascii="Book Antiqua" w:hAnsi="Book Antiqua"/>
                <w:sz w:val="24"/>
                <w:szCs w:val="24"/>
              </w:rPr>
              <w:t>&lt; 0.05</w:t>
            </w:r>
          </w:p>
        </w:tc>
      </w:tr>
      <w:tr w:rsidR="00E60334" w:rsidTr="00E60334">
        <w:tc>
          <w:tcPr>
            <w:tcW w:w="2321" w:type="dxa"/>
          </w:tcPr>
          <w:p w:rsidR="00E60334" w:rsidRPr="00C060BA" w:rsidRDefault="00E60334" w:rsidP="00E60334">
            <w:pPr>
              <w:adjustRightInd w:val="0"/>
              <w:snapToGrid w:val="0"/>
              <w:spacing w:line="360" w:lineRule="auto"/>
              <w:jc w:val="left"/>
              <w:rPr>
                <w:rFonts w:ascii="Book Antiqua" w:hAnsi="Book Antiqua"/>
                <w:sz w:val="24"/>
                <w:szCs w:val="24"/>
              </w:rPr>
            </w:pPr>
            <w:r w:rsidRPr="00C060BA">
              <w:rPr>
                <w:rFonts w:ascii="Book Antiqua" w:hAnsi="Book Antiqua"/>
                <w:sz w:val="24"/>
                <w:szCs w:val="24"/>
              </w:rPr>
              <w:t>Aggravation of cholangitis</w:t>
            </w:r>
          </w:p>
        </w:tc>
        <w:tc>
          <w:tcPr>
            <w:tcW w:w="2321" w:type="dxa"/>
          </w:tcPr>
          <w:p w:rsidR="00E60334" w:rsidRPr="00C060BA" w:rsidRDefault="007C01E7" w:rsidP="00E60334">
            <w:pPr>
              <w:adjustRightInd w:val="0"/>
              <w:snapToGrid w:val="0"/>
              <w:spacing w:line="360" w:lineRule="auto"/>
              <w:jc w:val="center"/>
              <w:rPr>
                <w:rFonts w:ascii="Book Antiqua" w:hAnsi="Book Antiqua"/>
                <w:sz w:val="24"/>
                <w:szCs w:val="24"/>
              </w:rPr>
            </w:pPr>
            <w:r>
              <w:rPr>
                <w:rFonts w:ascii="Book Antiqua" w:hAnsi="Book Antiqua"/>
                <w:sz w:val="24"/>
                <w:szCs w:val="24"/>
              </w:rPr>
              <w:t>2 (2.0</w:t>
            </w:r>
            <w:r w:rsidR="00E60334" w:rsidRPr="00C060BA">
              <w:rPr>
                <w:rFonts w:ascii="Book Antiqua" w:hAnsi="Book Antiqua"/>
                <w:sz w:val="24"/>
                <w:szCs w:val="24"/>
              </w:rPr>
              <w:t>)</w:t>
            </w:r>
          </w:p>
        </w:tc>
        <w:tc>
          <w:tcPr>
            <w:tcW w:w="2322" w:type="dxa"/>
          </w:tcPr>
          <w:p w:rsidR="00E60334" w:rsidRPr="00C060BA" w:rsidRDefault="007C01E7" w:rsidP="00E60334">
            <w:pPr>
              <w:adjustRightInd w:val="0"/>
              <w:snapToGrid w:val="0"/>
              <w:spacing w:line="360" w:lineRule="auto"/>
              <w:jc w:val="center"/>
              <w:rPr>
                <w:rFonts w:ascii="Book Antiqua" w:hAnsi="Book Antiqua"/>
                <w:sz w:val="24"/>
                <w:szCs w:val="24"/>
              </w:rPr>
            </w:pPr>
            <w:r>
              <w:rPr>
                <w:rFonts w:ascii="Book Antiqua" w:hAnsi="Book Antiqua"/>
                <w:sz w:val="24"/>
                <w:szCs w:val="24"/>
              </w:rPr>
              <w:t>1 (1.0</w:t>
            </w:r>
            <w:r w:rsidR="00E60334" w:rsidRPr="00C060BA">
              <w:rPr>
                <w:rFonts w:ascii="Book Antiqua" w:hAnsi="Book Antiqua"/>
                <w:sz w:val="24"/>
                <w:szCs w:val="24"/>
              </w:rPr>
              <w:t>)</w:t>
            </w:r>
          </w:p>
        </w:tc>
        <w:tc>
          <w:tcPr>
            <w:tcW w:w="2322" w:type="dxa"/>
          </w:tcPr>
          <w:p w:rsidR="00E60334" w:rsidRPr="00E60334" w:rsidRDefault="00E60334" w:rsidP="00E60334">
            <w:pPr>
              <w:adjustRightInd w:val="0"/>
              <w:snapToGrid w:val="0"/>
              <w:spacing w:line="360" w:lineRule="auto"/>
              <w:jc w:val="center"/>
              <w:rPr>
                <w:rFonts w:ascii="Book Antiqua" w:eastAsia="SimSun" w:hAnsi="Book Antiqua"/>
                <w:sz w:val="24"/>
                <w:szCs w:val="24"/>
              </w:rPr>
            </w:pPr>
            <w:r>
              <w:rPr>
                <w:rFonts w:ascii="Book Antiqua" w:eastAsia="SimSun" w:hAnsi="Book Antiqua" w:hint="eastAsia"/>
                <w:sz w:val="24"/>
                <w:szCs w:val="24"/>
              </w:rPr>
              <w:t>NS</w:t>
            </w:r>
          </w:p>
        </w:tc>
      </w:tr>
      <w:tr w:rsidR="00E60334" w:rsidTr="00E60334">
        <w:tc>
          <w:tcPr>
            <w:tcW w:w="2321" w:type="dxa"/>
          </w:tcPr>
          <w:p w:rsidR="00E60334" w:rsidRPr="00C14B95" w:rsidRDefault="00E60334" w:rsidP="00E60334">
            <w:pPr>
              <w:jc w:val="left"/>
              <w:rPr>
                <w:rFonts w:ascii="Book Antiqua" w:hAnsi="Book Antiqua"/>
                <w:sz w:val="24"/>
                <w:szCs w:val="24"/>
              </w:rPr>
            </w:pPr>
            <w:r w:rsidRPr="00C14B95">
              <w:rPr>
                <w:rFonts w:ascii="Book Antiqua" w:hAnsi="Book Antiqua"/>
                <w:sz w:val="24"/>
                <w:szCs w:val="24"/>
              </w:rPr>
              <w:t>Aspiration pneumonia</w:t>
            </w:r>
          </w:p>
        </w:tc>
        <w:tc>
          <w:tcPr>
            <w:tcW w:w="2321" w:type="dxa"/>
          </w:tcPr>
          <w:p w:rsidR="00E60334" w:rsidRPr="00C14B95" w:rsidRDefault="007C01E7" w:rsidP="00E60334">
            <w:pPr>
              <w:jc w:val="center"/>
              <w:rPr>
                <w:rFonts w:ascii="Book Antiqua" w:hAnsi="Book Antiqua"/>
                <w:sz w:val="24"/>
                <w:szCs w:val="24"/>
              </w:rPr>
            </w:pPr>
            <w:r>
              <w:rPr>
                <w:rFonts w:ascii="Book Antiqua" w:hAnsi="Book Antiqua"/>
                <w:sz w:val="24"/>
                <w:szCs w:val="24"/>
              </w:rPr>
              <w:t>1 (1.0</w:t>
            </w:r>
            <w:r w:rsidR="00E60334" w:rsidRPr="00C14B95">
              <w:rPr>
                <w:rFonts w:ascii="Book Antiqua" w:hAnsi="Book Antiqua"/>
                <w:sz w:val="24"/>
                <w:szCs w:val="24"/>
              </w:rPr>
              <w:t>)</w:t>
            </w:r>
          </w:p>
        </w:tc>
        <w:tc>
          <w:tcPr>
            <w:tcW w:w="2322" w:type="dxa"/>
          </w:tcPr>
          <w:p w:rsidR="00E60334" w:rsidRDefault="007C01E7" w:rsidP="00E60334">
            <w:pPr>
              <w:jc w:val="center"/>
            </w:pPr>
            <w:r>
              <w:rPr>
                <w:rFonts w:ascii="Book Antiqua" w:hAnsi="Book Antiqua"/>
                <w:sz w:val="24"/>
                <w:szCs w:val="24"/>
              </w:rPr>
              <w:t>1 (1.0</w:t>
            </w:r>
            <w:r w:rsidR="00E60334" w:rsidRPr="00C14B95">
              <w:rPr>
                <w:rFonts w:ascii="Book Antiqua" w:hAnsi="Book Antiqua"/>
                <w:sz w:val="24"/>
                <w:szCs w:val="24"/>
              </w:rPr>
              <w:t>)</w:t>
            </w:r>
          </w:p>
        </w:tc>
        <w:tc>
          <w:tcPr>
            <w:tcW w:w="2322" w:type="dxa"/>
          </w:tcPr>
          <w:p w:rsidR="00E60334" w:rsidRPr="00E60334" w:rsidRDefault="00E60334" w:rsidP="00E60334">
            <w:pPr>
              <w:pStyle w:val="Title"/>
              <w:tabs>
                <w:tab w:val="left" w:pos="960"/>
                <w:tab w:val="left" w:pos="2410"/>
              </w:tabs>
              <w:adjustRightInd w:val="0"/>
              <w:snapToGrid w:val="0"/>
              <w:spacing w:line="360" w:lineRule="auto"/>
              <w:rPr>
                <w:rFonts w:ascii="Book Antiqua" w:eastAsia="SimSun" w:hAnsi="Book Antiqua"/>
                <w:b w:val="0"/>
                <w:sz w:val="24"/>
              </w:rPr>
            </w:pPr>
            <w:r w:rsidRPr="00E60334">
              <w:rPr>
                <w:rFonts w:ascii="Book Antiqua" w:eastAsia="SimSun" w:hAnsi="Book Antiqua" w:hint="eastAsia"/>
                <w:b w:val="0"/>
                <w:sz w:val="24"/>
              </w:rPr>
              <w:t>NS</w:t>
            </w:r>
          </w:p>
        </w:tc>
      </w:tr>
      <w:tr w:rsidR="00E60334" w:rsidTr="00E60334">
        <w:tc>
          <w:tcPr>
            <w:tcW w:w="2321" w:type="dxa"/>
            <w:tcBorders>
              <w:bottom w:val="single" w:sz="4" w:space="0" w:color="auto"/>
            </w:tcBorders>
          </w:tcPr>
          <w:p w:rsidR="00E60334" w:rsidRPr="00587DF9" w:rsidRDefault="00E60334" w:rsidP="00E60334">
            <w:pPr>
              <w:jc w:val="left"/>
              <w:rPr>
                <w:rFonts w:ascii="Book Antiqua" w:hAnsi="Book Antiqua"/>
                <w:sz w:val="24"/>
                <w:szCs w:val="24"/>
              </w:rPr>
            </w:pPr>
            <w:r w:rsidRPr="00587DF9">
              <w:rPr>
                <w:rFonts w:ascii="Book Antiqua" w:hAnsi="Book Antiqua"/>
                <w:sz w:val="24"/>
                <w:szCs w:val="24"/>
              </w:rPr>
              <w:t>Mortality</w:t>
            </w:r>
          </w:p>
        </w:tc>
        <w:tc>
          <w:tcPr>
            <w:tcW w:w="2321" w:type="dxa"/>
            <w:tcBorders>
              <w:bottom w:val="single" w:sz="4" w:space="0" w:color="auto"/>
            </w:tcBorders>
          </w:tcPr>
          <w:p w:rsidR="00E60334" w:rsidRPr="00587DF9" w:rsidRDefault="00E60334" w:rsidP="00E60334">
            <w:pPr>
              <w:jc w:val="center"/>
              <w:rPr>
                <w:rFonts w:ascii="Book Antiqua" w:hAnsi="Book Antiqua"/>
                <w:sz w:val="24"/>
                <w:szCs w:val="24"/>
              </w:rPr>
            </w:pPr>
            <w:r w:rsidRPr="00587DF9">
              <w:rPr>
                <w:rFonts w:ascii="Book Antiqua" w:hAnsi="Book Antiqua"/>
                <w:sz w:val="24"/>
                <w:szCs w:val="24"/>
              </w:rPr>
              <w:t>0</w:t>
            </w:r>
          </w:p>
        </w:tc>
        <w:tc>
          <w:tcPr>
            <w:tcW w:w="2322" w:type="dxa"/>
            <w:tcBorders>
              <w:bottom w:val="single" w:sz="4" w:space="0" w:color="auto"/>
            </w:tcBorders>
          </w:tcPr>
          <w:p w:rsidR="00E60334" w:rsidRDefault="00E60334" w:rsidP="00E60334">
            <w:pPr>
              <w:jc w:val="center"/>
            </w:pPr>
            <w:r w:rsidRPr="00587DF9">
              <w:rPr>
                <w:rFonts w:ascii="Book Antiqua" w:hAnsi="Book Antiqua"/>
                <w:sz w:val="24"/>
                <w:szCs w:val="24"/>
              </w:rPr>
              <w:t>0</w:t>
            </w:r>
          </w:p>
        </w:tc>
        <w:tc>
          <w:tcPr>
            <w:tcW w:w="2322" w:type="dxa"/>
            <w:tcBorders>
              <w:bottom w:val="single" w:sz="4" w:space="0" w:color="auto"/>
            </w:tcBorders>
          </w:tcPr>
          <w:p w:rsidR="00E60334" w:rsidRPr="00E60334" w:rsidRDefault="00E60334" w:rsidP="00E60334">
            <w:pPr>
              <w:pStyle w:val="Title"/>
              <w:tabs>
                <w:tab w:val="left" w:pos="960"/>
                <w:tab w:val="left" w:pos="2410"/>
              </w:tabs>
              <w:adjustRightInd w:val="0"/>
              <w:snapToGrid w:val="0"/>
              <w:spacing w:line="360" w:lineRule="auto"/>
              <w:rPr>
                <w:rFonts w:ascii="Book Antiqua" w:eastAsia="SimSun" w:hAnsi="Book Antiqua"/>
                <w:b w:val="0"/>
                <w:sz w:val="24"/>
              </w:rPr>
            </w:pPr>
            <w:r w:rsidRPr="00E60334">
              <w:rPr>
                <w:rFonts w:ascii="Book Antiqua" w:eastAsia="SimSun" w:hAnsi="Book Antiqua" w:hint="eastAsia"/>
                <w:b w:val="0"/>
                <w:sz w:val="24"/>
              </w:rPr>
              <w:t>NA</w:t>
            </w:r>
          </w:p>
        </w:tc>
      </w:tr>
    </w:tbl>
    <w:p w:rsidR="00FC1CD9" w:rsidRPr="00E60334" w:rsidRDefault="00C3304F" w:rsidP="00E60334">
      <w:pPr>
        <w:tabs>
          <w:tab w:val="left" w:pos="3794"/>
        </w:tabs>
        <w:adjustRightInd w:val="0"/>
        <w:snapToGrid w:val="0"/>
        <w:spacing w:line="360" w:lineRule="auto"/>
        <w:rPr>
          <w:rFonts w:ascii="Book Antiqua" w:hAnsi="Book Antiqua" w:cs="AdvPSPH-R"/>
          <w:kern w:val="0"/>
          <w:sz w:val="24"/>
          <w:szCs w:val="24"/>
        </w:rPr>
      </w:pPr>
      <w:r w:rsidRPr="007D7487">
        <w:rPr>
          <w:rFonts w:ascii="Book Antiqua" w:hAnsi="Book Antiqua" w:cs="AdvPSPH-R"/>
          <w:kern w:val="0"/>
          <w:sz w:val="24"/>
          <w:szCs w:val="24"/>
        </w:rPr>
        <w:t xml:space="preserve">ERCP: </w:t>
      </w:r>
      <w:r w:rsidRPr="007D7487">
        <w:rPr>
          <w:rFonts w:ascii="Book Antiqua" w:hAnsi="Book Antiqua"/>
          <w:sz w:val="24"/>
          <w:szCs w:val="24"/>
        </w:rPr>
        <w:t>Endoscopic retrograde cholangiopancreatography</w:t>
      </w:r>
      <w:r w:rsidR="00E60334">
        <w:rPr>
          <w:rFonts w:ascii="Book Antiqua" w:eastAsia="SimSun" w:hAnsi="Book Antiqua" w:hint="eastAsia"/>
          <w:sz w:val="24"/>
          <w:szCs w:val="24"/>
        </w:rPr>
        <w:t xml:space="preserve">; </w:t>
      </w:r>
      <w:r w:rsidR="00AE3F29" w:rsidRPr="007D7487">
        <w:rPr>
          <w:rFonts w:ascii="Book Antiqua" w:hAnsi="Book Antiqua"/>
          <w:sz w:val="24"/>
          <w:szCs w:val="24"/>
        </w:rPr>
        <w:t>EST: Endoscopic sphincterotomy</w:t>
      </w:r>
      <w:r w:rsidR="00E60334">
        <w:rPr>
          <w:rFonts w:ascii="Book Antiqua" w:eastAsia="SimSun" w:hAnsi="Book Antiqua" w:hint="eastAsia"/>
          <w:sz w:val="24"/>
          <w:szCs w:val="24"/>
        </w:rPr>
        <w:t xml:space="preserve">; </w:t>
      </w:r>
      <w:r w:rsidR="00FC1CD9" w:rsidRPr="007D7487">
        <w:rPr>
          <w:rFonts w:ascii="Book Antiqua" w:hAnsi="Book Antiqua" w:cs="AdvPSPH-R"/>
          <w:kern w:val="0"/>
          <w:sz w:val="24"/>
          <w:szCs w:val="24"/>
        </w:rPr>
        <w:t>NS: not significant</w:t>
      </w:r>
      <w:r w:rsidR="00E60334">
        <w:rPr>
          <w:rFonts w:ascii="Book Antiqua" w:eastAsia="SimSun" w:hAnsi="Book Antiqua" w:cs="AdvPSPH-R" w:hint="eastAsia"/>
          <w:kern w:val="0"/>
          <w:sz w:val="24"/>
          <w:szCs w:val="24"/>
        </w:rPr>
        <w:t xml:space="preserve">; </w:t>
      </w:r>
      <w:r w:rsidR="00B610B3" w:rsidRPr="007D7487">
        <w:rPr>
          <w:rFonts w:ascii="Book Antiqua" w:hAnsi="Book Antiqua" w:cs="AdvPSPH-R"/>
          <w:kern w:val="0"/>
          <w:sz w:val="24"/>
          <w:szCs w:val="24"/>
        </w:rPr>
        <w:t xml:space="preserve">NA: </w:t>
      </w:r>
      <w:r w:rsidR="00E60334" w:rsidRPr="007D7487">
        <w:rPr>
          <w:rFonts w:ascii="Book Antiqua" w:hAnsi="Book Antiqua" w:cs="AdvPSPH-R"/>
          <w:kern w:val="0"/>
          <w:sz w:val="24"/>
          <w:szCs w:val="24"/>
        </w:rPr>
        <w:t xml:space="preserve">Not </w:t>
      </w:r>
      <w:r w:rsidR="00B610B3" w:rsidRPr="007D7487">
        <w:rPr>
          <w:rFonts w:ascii="Book Antiqua" w:hAnsi="Book Antiqua" w:cs="AdvPSPH-R"/>
          <w:kern w:val="0"/>
          <w:sz w:val="24"/>
          <w:szCs w:val="24"/>
        </w:rPr>
        <w:t>available</w:t>
      </w:r>
      <w:r w:rsidR="00E60334">
        <w:rPr>
          <w:rFonts w:ascii="Book Antiqua" w:eastAsia="SimSun" w:hAnsi="Book Antiqua" w:cs="AdvPSPH-R" w:hint="eastAsia"/>
          <w:kern w:val="0"/>
          <w:sz w:val="24"/>
          <w:szCs w:val="24"/>
        </w:rPr>
        <w:t>.</w:t>
      </w:r>
    </w:p>
    <w:p w:rsidR="00D75B88" w:rsidRPr="007D7487" w:rsidRDefault="00D75B88" w:rsidP="00B43B6A">
      <w:pPr>
        <w:widowControl/>
        <w:adjustRightInd w:val="0"/>
        <w:snapToGrid w:val="0"/>
        <w:spacing w:line="360" w:lineRule="auto"/>
        <w:rPr>
          <w:rFonts w:ascii="Book Antiqua" w:hAnsi="Book Antiqua"/>
          <w:sz w:val="24"/>
          <w:szCs w:val="24"/>
        </w:rPr>
      </w:pPr>
      <w:r w:rsidRPr="007D7487">
        <w:rPr>
          <w:rFonts w:ascii="Book Antiqua" w:hAnsi="Book Antiqua"/>
          <w:sz w:val="24"/>
          <w:szCs w:val="24"/>
        </w:rPr>
        <w:br w:type="page"/>
      </w:r>
    </w:p>
    <w:p w:rsidR="00D75B88" w:rsidRDefault="00D75B88" w:rsidP="00B43B6A">
      <w:pPr>
        <w:pStyle w:val="Title"/>
        <w:tabs>
          <w:tab w:val="left" w:pos="960"/>
          <w:tab w:val="left" w:pos="2410"/>
        </w:tabs>
        <w:adjustRightInd w:val="0"/>
        <w:snapToGrid w:val="0"/>
        <w:spacing w:line="360" w:lineRule="auto"/>
        <w:jc w:val="both"/>
        <w:rPr>
          <w:rFonts w:ascii="Book Antiqua" w:eastAsia="SimSun" w:hAnsi="Book Antiqua"/>
          <w:sz w:val="24"/>
        </w:rPr>
      </w:pPr>
      <w:r w:rsidRPr="007D7487">
        <w:rPr>
          <w:rFonts w:ascii="Book Antiqua" w:eastAsiaTheme="minorEastAsia" w:hAnsi="Book Antiqua"/>
          <w:sz w:val="24"/>
        </w:rPr>
        <w:lastRenderedPageBreak/>
        <w:t>T</w:t>
      </w:r>
      <w:r w:rsidRPr="007D7487">
        <w:rPr>
          <w:rFonts w:ascii="Book Antiqua" w:hAnsi="Book Antiqua"/>
          <w:sz w:val="24"/>
        </w:rPr>
        <w:t xml:space="preserve">able 6 </w:t>
      </w:r>
      <w:r w:rsidR="00253F88" w:rsidRPr="007D7487">
        <w:rPr>
          <w:rFonts w:ascii="Book Antiqua" w:hAnsi="Book Antiqua"/>
          <w:sz w:val="24"/>
        </w:rPr>
        <w:t>Cardiores</w:t>
      </w:r>
      <w:r w:rsidR="00D561C9" w:rsidRPr="007D7487">
        <w:rPr>
          <w:rFonts w:ascii="Book Antiqua" w:hAnsi="Book Antiqua"/>
          <w:sz w:val="24"/>
        </w:rPr>
        <w:t>p</w:t>
      </w:r>
      <w:r w:rsidR="00253F88" w:rsidRPr="007D7487">
        <w:rPr>
          <w:rFonts w:ascii="Book Antiqua" w:hAnsi="Book Antiqua"/>
          <w:sz w:val="24"/>
        </w:rPr>
        <w:t>i</w:t>
      </w:r>
      <w:r w:rsidR="00D561C9" w:rsidRPr="007D7487">
        <w:rPr>
          <w:rFonts w:ascii="Book Antiqua" w:hAnsi="Book Antiqua"/>
          <w:sz w:val="24"/>
        </w:rPr>
        <w:t xml:space="preserve">ratory </w:t>
      </w:r>
      <w:r w:rsidR="00233898" w:rsidRPr="007D7487">
        <w:rPr>
          <w:rFonts w:ascii="Book Antiqua" w:hAnsi="Book Antiqua"/>
          <w:sz w:val="24"/>
        </w:rPr>
        <w:t>suppression</w:t>
      </w:r>
      <w:r w:rsidRPr="007D7487">
        <w:rPr>
          <w:rFonts w:ascii="Book Antiqua" w:hAnsi="Book Antiqua"/>
          <w:sz w:val="24"/>
        </w:rPr>
        <w:t xml:space="preserve"> </w:t>
      </w:r>
      <w:r w:rsidR="00D561C9" w:rsidRPr="007D7487">
        <w:rPr>
          <w:rFonts w:ascii="Book Antiqua" w:hAnsi="Book Antiqua"/>
          <w:sz w:val="24"/>
        </w:rPr>
        <w:t xml:space="preserve">during </w:t>
      </w:r>
      <w:bookmarkStart w:id="479" w:name="OLE_LINK3456"/>
      <w:bookmarkStart w:id="480" w:name="OLE_LINK3457"/>
      <w:r w:rsidR="00023C2A" w:rsidRPr="00023C2A">
        <w:rPr>
          <w:rFonts w:ascii="Book Antiqua" w:hAnsi="Book Antiqua"/>
          <w:sz w:val="24"/>
        </w:rPr>
        <w:t xml:space="preserve">endoscopic retrograde cholangiopancreatography </w:t>
      </w:r>
      <w:bookmarkEnd w:id="479"/>
      <w:bookmarkEnd w:id="480"/>
      <w:r w:rsidR="00233898" w:rsidRPr="007D7487">
        <w:rPr>
          <w:rFonts w:ascii="Book Antiqua" w:hAnsi="Book Antiqua"/>
          <w:sz w:val="24"/>
        </w:rPr>
        <w:t>under moderate sedation</w:t>
      </w:r>
      <w:r w:rsidR="007C01E7" w:rsidRPr="007C01E7">
        <w:rPr>
          <w:rFonts w:ascii="Book Antiqua" w:hAnsi="Book Antiqua" w:cs="AdvPSPH-R" w:hint="eastAsia"/>
          <w:i/>
          <w:kern w:val="0"/>
          <w:sz w:val="24"/>
        </w:rPr>
        <w:t xml:space="preserve"> </w:t>
      </w:r>
      <w:r w:rsidR="007C01E7" w:rsidRPr="00E60334">
        <w:rPr>
          <w:rFonts w:ascii="Book Antiqua" w:hAnsi="Book Antiqua" w:cs="AdvPSPH-R" w:hint="eastAsia"/>
          <w:i/>
          <w:kern w:val="0"/>
          <w:sz w:val="24"/>
        </w:rPr>
        <w:t>n</w:t>
      </w:r>
      <w:r w:rsidR="007C01E7" w:rsidRPr="00E60334">
        <w:rPr>
          <w:rFonts w:ascii="Book Antiqua" w:hAnsi="Book Antiqua" w:cs="AdvPSPH-R"/>
          <w:kern w:val="0"/>
          <w:sz w:val="24"/>
        </w:rPr>
        <w:t xml:space="preserve"> (</w:t>
      </w:r>
      <w:r w:rsidR="007C01E7" w:rsidRPr="00E60334">
        <w:rPr>
          <w:rFonts w:ascii="Book Antiqua" w:hAnsi="Book Antiqua" w:cs="AdvPSPH-R" w:hint="eastAsia"/>
          <w:kern w:val="0"/>
          <w:sz w:val="24"/>
        </w:rPr>
        <w:t>%</w:t>
      </w:r>
      <w:r w:rsidR="007C01E7" w:rsidRPr="00E60334">
        <w:rPr>
          <w:rFonts w:ascii="Book Antiqua" w:hAnsi="Book Antiqua" w:cs="AdvPSPH-R"/>
          <w:kern w:val="0"/>
          <w:sz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1"/>
        <w:gridCol w:w="2321"/>
        <w:gridCol w:w="2322"/>
        <w:gridCol w:w="2322"/>
      </w:tblGrid>
      <w:tr w:rsidR="00023C2A" w:rsidTr="00023C2A">
        <w:tc>
          <w:tcPr>
            <w:tcW w:w="2321" w:type="dxa"/>
            <w:tcBorders>
              <w:top w:val="single" w:sz="4" w:space="0" w:color="auto"/>
              <w:bottom w:val="single" w:sz="4" w:space="0" w:color="auto"/>
            </w:tcBorders>
          </w:tcPr>
          <w:p w:rsidR="00023C2A" w:rsidRDefault="00023C2A" w:rsidP="00B43B6A">
            <w:pPr>
              <w:pStyle w:val="Title"/>
              <w:tabs>
                <w:tab w:val="left" w:pos="960"/>
                <w:tab w:val="left" w:pos="2410"/>
              </w:tabs>
              <w:adjustRightInd w:val="0"/>
              <w:snapToGrid w:val="0"/>
              <w:spacing w:line="360" w:lineRule="auto"/>
              <w:jc w:val="both"/>
              <w:rPr>
                <w:rFonts w:ascii="Book Antiqua" w:eastAsia="SimSun" w:hAnsi="Book Antiqua"/>
                <w:sz w:val="24"/>
              </w:rPr>
            </w:pPr>
          </w:p>
        </w:tc>
        <w:tc>
          <w:tcPr>
            <w:tcW w:w="2321" w:type="dxa"/>
            <w:tcBorders>
              <w:top w:val="single" w:sz="4" w:space="0" w:color="auto"/>
              <w:bottom w:val="single" w:sz="4" w:space="0" w:color="auto"/>
            </w:tcBorders>
          </w:tcPr>
          <w:p w:rsidR="00023C2A" w:rsidRDefault="00023C2A" w:rsidP="00023C2A">
            <w:pPr>
              <w:pStyle w:val="Title"/>
              <w:tabs>
                <w:tab w:val="left" w:pos="960"/>
                <w:tab w:val="left" w:pos="2410"/>
              </w:tabs>
              <w:adjustRightInd w:val="0"/>
              <w:snapToGrid w:val="0"/>
              <w:spacing w:line="360" w:lineRule="auto"/>
              <w:rPr>
                <w:rFonts w:ascii="Book Antiqua" w:eastAsia="SimSun" w:hAnsi="Book Antiqua"/>
                <w:sz w:val="24"/>
              </w:rPr>
            </w:pPr>
            <w:r w:rsidRPr="00BA47D4">
              <w:rPr>
                <w:rFonts w:ascii="Book Antiqua" w:eastAsia="SimSun" w:hAnsi="Book Antiqua"/>
                <w:sz w:val="24"/>
              </w:rPr>
              <w:t>Age</w:t>
            </w:r>
            <w:r>
              <w:rPr>
                <w:rFonts w:ascii="Book Antiqua" w:eastAsia="SimSun" w:hAnsi="Book Antiqua" w:hint="eastAsia"/>
                <w:sz w:val="24"/>
              </w:rPr>
              <w:t xml:space="preserve"> </w:t>
            </w:r>
            <w:r w:rsidRPr="00BA47D4">
              <w:rPr>
                <w:rFonts w:ascii="Book Antiqua" w:eastAsia="SimSun" w:hAnsi="Book Antiqua"/>
                <w:sz w:val="24"/>
              </w:rPr>
              <w:t>≥</w:t>
            </w:r>
            <w:r>
              <w:rPr>
                <w:rFonts w:ascii="Book Antiqua" w:eastAsia="SimSun" w:hAnsi="Book Antiqua" w:hint="eastAsia"/>
                <w:sz w:val="24"/>
              </w:rPr>
              <w:t xml:space="preserve"> </w:t>
            </w:r>
            <w:r w:rsidRPr="00BA47D4">
              <w:rPr>
                <w:rFonts w:ascii="Book Antiqua" w:eastAsia="SimSun" w:hAnsi="Book Antiqua"/>
                <w:sz w:val="24"/>
              </w:rPr>
              <w:t>80 years</w:t>
            </w:r>
          </w:p>
          <w:p w:rsidR="00023C2A" w:rsidRDefault="00023C2A" w:rsidP="00023C2A">
            <w:pPr>
              <w:pStyle w:val="Title"/>
              <w:tabs>
                <w:tab w:val="left" w:pos="960"/>
                <w:tab w:val="left" w:pos="2410"/>
              </w:tabs>
              <w:adjustRightInd w:val="0"/>
              <w:snapToGrid w:val="0"/>
              <w:spacing w:line="360" w:lineRule="auto"/>
              <w:rPr>
                <w:rFonts w:ascii="Book Antiqua" w:eastAsia="SimSun" w:hAnsi="Book Antiqua"/>
                <w:sz w:val="24"/>
              </w:rPr>
            </w:pPr>
            <w:r w:rsidRPr="00BA47D4">
              <w:rPr>
                <w:rFonts w:ascii="Book Antiqua" w:eastAsia="SimSun" w:hAnsi="Book Antiqua"/>
                <w:sz w:val="24"/>
              </w:rPr>
              <w:t>(</w:t>
            </w:r>
            <w:r w:rsidRPr="00BA47D4">
              <w:rPr>
                <w:rFonts w:ascii="Book Antiqua" w:eastAsia="SimSun" w:hAnsi="Book Antiqua"/>
                <w:i/>
                <w:sz w:val="24"/>
              </w:rPr>
              <w:t xml:space="preserve">n = </w:t>
            </w:r>
            <w:r w:rsidRPr="00BA47D4">
              <w:rPr>
                <w:rFonts w:ascii="Book Antiqua" w:eastAsia="SimSun" w:hAnsi="Book Antiqua"/>
                <w:sz w:val="24"/>
              </w:rPr>
              <w:t>102)</w:t>
            </w:r>
          </w:p>
        </w:tc>
        <w:tc>
          <w:tcPr>
            <w:tcW w:w="2322" w:type="dxa"/>
            <w:tcBorders>
              <w:top w:val="single" w:sz="4" w:space="0" w:color="auto"/>
              <w:bottom w:val="single" w:sz="4" w:space="0" w:color="auto"/>
            </w:tcBorders>
          </w:tcPr>
          <w:p w:rsidR="00023C2A" w:rsidRDefault="00023C2A" w:rsidP="00023C2A">
            <w:pPr>
              <w:pStyle w:val="Title"/>
              <w:tabs>
                <w:tab w:val="left" w:pos="960"/>
                <w:tab w:val="left" w:pos="2410"/>
              </w:tabs>
              <w:adjustRightInd w:val="0"/>
              <w:snapToGrid w:val="0"/>
              <w:spacing w:line="360" w:lineRule="auto"/>
              <w:rPr>
                <w:rFonts w:ascii="Book Antiqua" w:eastAsia="SimSun" w:hAnsi="Book Antiqua"/>
                <w:sz w:val="24"/>
              </w:rPr>
            </w:pPr>
            <w:r w:rsidRPr="00BA47D4">
              <w:rPr>
                <w:rFonts w:ascii="Book Antiqua" w:eastAsia="SimSun" w:hAnsi="Book Antiqua"/>
                <w:sz w:val="24"/>
              </w:rPr>
              <w:t>Age</w:t>
            </w:r>
            <w:r>
              <w:rPr>
                <w:rFonts w:ascii="Book Antiqua" w:eastAsia="SimSun" w:hAnsi="Book Antiqua" w:hint="eastAsia"/>
                <w:sz w:val="24"/>
              </w:rPr>
              <w:t xml:space="preserve"> </w:t>
            </w:r>
            <w:r w:rsidRPr="00BA47D4">
              <w:rPr>
                <w:rFonts w:ascii="Book Antiqua" w:eastAsia="SimSun" w:hAnsi="Book Antiqua"/>
                <w:sz w:val="24"/>
              </w:rPr>
              <w:t>&lt; 80 years</w:t>
            </w:r>
          </w:p>
          <w:p w:rsidR="00023C2A" w:rsidRDefault="00023C2A" w:rsidP="00023C2A">
            <w:pPr>
              <w:pStyle w:val="Title"/>
              <w:tabs>
                <w:tab w:val="left" w:pos="960"/>
                <w:tab w:val="left" w:pos="2410"/>
              </w:tabs>
              <w:adjustRightInd w:val="0"/>
              <w:snapToGrid w:val="0"/>
              <w:spacing w:line="360" w:lineRule="auto"/>
              <w:rPr>
                <w:rFonts w:ascii="Book Antiqua" w:eastAsia="SimSun" w:hAnsi="Book Antiqua"/>
                <w:sz w:val="24"/>
              </w:rPr>
            </w:pPr>
            <w:r w:rsidRPr="00BA47D4">
              <w:rPr>
                <w:rFonts w:ascii="Book Antiqua" w:eastAsia="SimSun" w:hAnsi="Book Antiqua"/>
                <w:sz w:val="24"/>
              </w:rPr>
              <w:t>(</w:t>
            </w:r>
            <w:r w:rsidRPr="00BA47D4">
              <w:rPr>
                <w:rFonts w:ascii="Book Antiqua" w:eastAsia="SimSun" w:hAnsi="Book Antiqua"/>
                <w:i/>
                <w:sz w:val="24"/>
              </w:rPr>
              <w:t xml:space="preserve">n = </w:t>
            </w:r>
            <w:r w:rsidRPr="00BA47D4">
              <w:rPr>
                <w:rFonts w:ascii="Book Antiqua" w:eastAsia="SimSun" w:hAnsi="Book Antiqua"/>
                <w:sz w:val="24"/>
              </w:rPr>
              <w:t>105)</w:t>
            </w:r>
          </w:p>
        </w:tc>
        <w:tc>
          <w:tcPr>
            <w:tcW w:w="2322" w:type="dxa"/>
            <w:tcBorders>
              <w:top w:val="single" w:sz="4" w:space="0" w:color="auto"/>
              <w:bottom w:val="single" w:sz="4" w:space="0" w:color="auto"/>
            </w:tcBorders>
          </w:tcPr>
          <w:p w:rsidR="00023C2A" w:rsidRDefault="00023C2A" w:rsidP="00023C2A">
            <w:pPr>
              <w:pStyle w:val="Title"/>
              <w:tabs>
                <w:tab w:val="left" w:pos="960"/>
                <w:tab w:val="left" w:pos="2410"/>
              </w:tabs>
              <w:adjustRightInd w:val="0"/>
              <w:snapToGrid w:val="0"/>
              <w:spacing w:line="360" w:lineRule="auto"/>
              <w:rPr>
                <w:rFonts w:ascii="Book Antiqua" w:eastAsia="SimSun" w:hAnsi="Book Antiqua"/>
                <w:sz w:val="24"/>
              </w:rPr>
            </w:pPr>
            <w:r w:rsidRPr="00BA47D4">
              <w:rPr>
                <w:rFonts w:ascii="Book Antiqua" w:eastAsia="SimSun" w:hAnsi="Book Antiqua"/>
                <w:i/>
                <w:sz w:val="24"/>
              </w:rPr>
              <w:t>P</w:t>
            </w:r>
            <w:r>
              <w:rPr>
                <w:rFonts w:ascii="Book Antiqua" w:eastAsia="SimSun" w:hAnsi="Book Antiqua" w:hint="eastAsia"/>
                <w:sz w:val="24"/>
              </w:rPr>
              <w:t xml:space="preserve"> </w:t>
            </w:r>
            <w:r w:rsidRPr="00BA47D4">
              <w:rPr>
                <w:rFonts w:ascii="Book Antiqua" w:eastAsia="SimSun" w:hAnsi="Book Antiqua"/>
                <w:sz w:val="24"/>
              </w:rPr>
              <w:t>value</w:t>
            </w:r>
          </w:p>
        </w:tc>
      </w:tr>
      <w:tr w:rsidR="00023C2A" w:rsidTr="00023C2A">
        <w:tc>
          <w:tcPr>
            <w:tcW w:w="2321" w:type="dxa"/>
            <w:tcBorders>
              <w:top w:val="single" w:sz="4" w:space="0" w:color="auto"/>
            </w:tcBorders>
          </w:tcPr>
          <w:p w:rsidR="00023C2A" w:rsidRPr="00016432" w:rsidRDefault="00023C2A" w:rsidP="00023C2A">
            <w:pPr>
              <w:adjustRightInd w:val="0"/>
              <w:snapToGrid w:val="0"/>
              <w:spacing w:line="360" w:lineRule="auto"/>
              <w:jc w:val="left"/>
              <w:rPr>
                <w:rFonts w:ascii="Book Antiqua" w:hAnsi="Book Antiqua"/>
                <w:sz w:val="24"/>
                <w:szCs w:val="24"/>
              </w:rPr>
            </w:pPr>
            <w:r w:rsidRPr="00016432">
              <w:rPr>
                <w:rFonts w:ascii="Book Antiqua" w:hAnsi="Book Antiqua"/>
                <w:sz w:val="24"/>
                <w:szCs w:val="24"/>
              </w:rPr>
              <w:t>Total</w:t>
            </w:r>
          </w:p>
        </w:tc>
        <w:tc>
          <w:tcPr>
            <w:tcW w:w="2321" w:type="dxa"/>
            <w:tcBorders>
              <w:top w:val="single" w:sz="4" w:space="0" w:color="auto"/>
            </w:tcBorders>
          </w:tcPr>
          <w:p w:rsidR="00023C2A" w:rsidRPr="00016432" w:rsidRDefault="007C01E7" w:rsidP="00023C2A">
            <w:pPr>
              <w:adjustRightInd w:val="0"/>
              <w:snapToGrid w:val="0"/>
              <w:spacing w:line="360" w:lineRule="auto"/>
              <w:jc w:val="center"/>
              <w:rPr>
                <w:rFonts w:ascii="Book Antiqua" w:hAnsi="Book Antiqua"/>
                <w:sz w:val="24"/>
                <w:szCs w:val="24"/>
              </w:rPr>
            </w:pPr>
            <w:r>
              <w:rPr>
                <w:rFonts w:ascii="Book Antiqua" w:hAnsi="Book Antiqua"/>
                <w:sz w:val="24"/>
                <w:szCs w:val="24"/>
              </w:rPr>
              <w:t>9 (8.8</w:t>
            </w:r>
            <w:r w:rsidR="00023C2A" w:rsidRPr="00016432">
              <w:rPr>
                <w:rFonts w:ascii="Book Antiqua" w:hAnsi="Book Antiqua"/>
                <w:sz w:val="24"/>
                <w:szCs w:val="24"/>
              </w:rPr>
              <w:t>)</w:t>
            </w:r>
          </w:p>
        </w:tc>
        <w:tc>
          <w:tcPr>
            <w:tcW w:w="2322" w:type="dxa"/>
            <w:tcBorders>
              <w:top w:val="single" w:sz="4" w:space="0" w:color="auto"/>
            </w:tcBorders>
          </w:tcPr>
          <w:p w:rsidR="00023C2A" w:rsidRPr="00016432" w:rsidRDefault="007C01E7" w:rsidP="00023C2A">
            <w:pPr>
              <w:adjustRightInd w:val="0"/>
              <w:snapToGrid w:val="0"/>
              <w:spacing w:line="360" w:lineRule="auto"/>
              <w:jc w:val="center"/>
              <w:rPr>
                <w:rFonts w:ascii="Book Antiqua" w:hAnsi="Book Antiqua"/>
                <w:sz w:val="24"/>
                <w:szCs w:val="24"/>
              </w:rPr>
            </w:pPr>
            <w:r>
              <w:rPr>
                <w:rFonts w:ascii="Book Antiqua" w:hAnsi="Book Antiqua"/>
                <w:sz w:val="24"/>
                <w:szCs w:val="24"/>
              </w:rPr>
              <w:t>8 (7.6</w:t>
            </w:r>
            <w:r w:rsidR="00023C2A" w:rsidRPr="00016432">
              <w:rPr>
                <w:rFonts w:ascii="Book Antiqua" w:hAnsi="Book Antiqua"/>
                <w:sz w:val="24"/>
                <w:szCs w:val="24"/>
              </w:rPr>
              <w:t>)</w:t>
            </w:r>
          </w:p>
        </w:tc>
        <w:tc>
          <w:tcPr>
            <w:tcW w:w="2322" w:type="dxa"/>
            <w:tcBorders>
              <w:top w:val="single" w:sz="4" w:space="0" w:color="auto"/>
            </w:tcBorders>
          </w:tcPr>
          <w:p w:rsidR="00023C2A" w:rsidRPr="00016432" w:rsidRDefault="00023C2A" w:rsidP="00023C2A">
            <w:pPr>
              <w:adjustRightInd w:val="0"/>
              <w:snapToGrid w:val="0"/>
              <w:spacing w:line="360" w:lineRule="auto"/>
              <w:jc w:val="center"/>
              <w:rPr>
                <w:rFonts w:ascii="Book Antiqua" w:hAnsi="Book Antiqua"/>
                <w:sz w:val="24"/>
                <w:szCs w:val="24"/>
              </w:rPr>
            </w:pPr>
            <w:r w:rsidRPr="00016432">
              <w:rPr>
                <w:rFonts w:ascii="Book Antiqua" w:hAnsi="Book Antiqua"/>
                <w:sz w:val="24"/>
                <w:szCs w:val="24"/>
              </w:rPr>
              <w:t>NS</w:t>
            </w:r>
          </w:p>
        </w:tc>
      </w:tr>
      <w:tr w:rsidR="00023C2A" w:rsidTr="00023C2A">
        <w:tc>
          <w:tcPr>
            <w:tcW w:w="2321" w:type="dxa"/>
          </w:tcPr>
          <w:p w:rsidR="00023C2A" w:rsidRPr="007B6161" w:rsidRDefault="00023C2A" w:rsidP="00023C2A">
            <w:pPr>
              <w:adjustRightInd w:val="0"/>
              <w:snapToGrid w:val="0"/>
              <w:spacing w:line="360" w:lineRule="auto"/>
              <w:jc w:val="left"/>
              <w:rPr>
                <w:rFonts w:ascii="Book Antiqua" w:hAnsi="Book Antiqua"/>
                <w:sz w:val="24"/>
                <w:szCs w:val="24"/>
              </w:rPr>
            </w:pPr>
            <w:r w:rsidRPr="007B6161">
              <w:rPr>
                <w:rFonts w:ascii="Book Antiqua" w:hAnsi="Book Antiqua"/>
                <w:sz w:val="24"/>
                <w:szCs w:val="24"/>
              </w:rPr>
              <w:t>Hypoxemia</w:t>
            </w:r>
          </w:p>
        </w:tc>
        <w:tc>
          <w:tcPr>
            <w:tcW w:w="2321" w:type="dxa"/>
          </w:tcPr>
          <w:p w:rsidR="00023C2A" w:rsidRPr="007B6161" w:rsidRDefault="007C01E7" w:rsidP="00023C2A">
            <w:pPr>
              <w:adjustRightInd w:val="0"/>
              <w:snapToGrid w:val="0"/>
              <w:spacing w:line="360" w:lineRule="auto"/>
              <w:jc w:val="center"/>
              <w:rPr>
                <w:rFonts w:ascii="Book Antiqua" w:hAnsi="Book Antiqua"/>
                <w:sz w:val="24"/>
                <w:szCs w:val="24"/>
              </w:rPr>
            </w:pPr>
            <w:r>
              <w:rPr>
                <w:rFonts w:ascii="Book Antiqua" w:hAnsi="Book Antiqua"/>
                <w:sz w:val="24"/>
                <w:szCs w:val="24"/>
              </w:rPr>
              <w:t>2 (2.0</w:t>
            </w:r>
            <w:r w:rsidR="00023C2A" w:rsidRPr="007B6161">
              <w:rPr>
                <w:rFonts w:ascii="Book Antiqua" w:hAnsi="Book Antiqua"/>
                <w:sz w:val="24"/>
                <w:szCs w:val="24"/>
              </w:rPr>
              <w:t>)</w:t>
            </w:r>
          </w:p>
        </w:tc>
        <w:tc>
          <w:tcPr>
            <w:tcW w:w="2322" w:type="dxa"/>
          </w:tcPr>
          <w:p w:rsidR="00023C2A" w:rsidRPr="007B6161" w:rsidRDefault="007C01E7" w:rsidP="00023C2A">
            <w:pPr>
              <w:adjustRightInd w:val="0"/>
              <w:snapToGrid w:val="0"/>
              <w:spacing w:line="360" w:lineRule="auto"/>
              <w:jc w:val="center"/>
              <w:rPr>
                <w:rFonts w:ascii="Book Antiqua" w:hAnsi="Book Antiqua"/>
                <w:sz w:val="24"/>
                <w:szCs w:val="24"/>
              </w:rPr>
            </w:pPr>
            <w:r>
              <w:rPr>
                <w:rFonts w:ascii="Book Antiqua" w:hAnsi="Book Antiqua"/>
                <w:sz w:val="24"/>
                <w:szCs w:val="24"/>
              </w:rPr>
              <w:t>2 (1.9</w:t>
            </w:r>
            <w:r w:rsidR="00023C2A" w:rsidRPr="007B6161">
              <w:rPr>
                <w:rFonts w:ascii="Book Antiqua" w:hAnsi="Book Antiqua"/>
                <w:sz w:val="24"/>
                <w:szCs w:val="24"/>
              </w:rPr>
              <w:t>)</w:t>
            </w:r>
          </w:p>
        </w:tc>
        <w:tc>
          <w:tcPr>
            <w:tcW w:w="2322" w:type="dxa"/>
          </w:tcPr>
          <w:p w:rsidR="00023C2A" w:rsidRPr="007B6161" w:rsidRDefault="00023C2A" w:rsidP="00023C2A">
            <w:pPr>
              <w:adjustRightInd w:val="0"/>
              <w:snapToGrid w:val="0"/>
              <w:spacing w:line="360" w:lineRule="auto"/>
              <w:jc w:val="center"/>
              <w:rPr>
                <w:rFonts w:ascii="Book Antiqua" w:hAnsi="Book Antiqua"/>
                <w:sz w:val="24"/>
                <w:szCs w:val="24"/>
              </w:rPr>
            </w:pPr>
            <w:r w:rsidRPr="007B6161">
              <w:rPr>
                <w:rFonts w:ascii="Book Antiqua" w:hAnsi="Book Antiqua"/>
                <w:sz w:val="24"/>
                <w:szCs w:val="24"/>
              </w:rPr>
              <w:t>NS</w:t>
            </w:r>
          </w:p>
        </w:tc>
      </w:tr>
      <w:tr w:rsidR="00023C2A" w:rsidTr="00023C2A">
        <w:tc>
          <w:tcPr>
            <w:tcW w:w="2321" w:type="dxa"/>
          </w:tcPr>
          <w:p w:rsidR="00023C2A" w:rsidRPr="007B6161" w:rsidRDefault="00023C2A" w:rsidP="00023C2A">
            <w:pPr>
              <w:adjustRightInd w:val="0"/>
              <w:snapToGrid w:val="0"/>
              <w:spacing w:line="360" w:lineRule="auto"/>
              <w:jc w:val="left"/>
              <w:rPr>
                <w:rFonts w:ascii="Book Antiqua" w:hAnsi="Book Antiqua"/>
                <w:sz w:val="24"/>
                <w:szCs w:val="24"/>
              </w:rPr>
            </w:pPr>
            <w:r w:rsidRPr="007B6161">
              <w:rPr>
                <w:rFonts w:ascii="Book Antiqua" w:hAnsi="Book Antiqua"/>
                <w:sz w:val="24"/>
                <w:szCs w:val="24"/>
              </w:rPr>
              <w:t>Bradycardia</w:t>
            </w:r>
          </w:p>
        </w:tc>
        <w:tc>
          <w:tcPr>
            <w:tcW w:w="2321" w:type="dxa"/>
          </w:tcPr>
          <w:p w:rsidR="00023C2A" w:rsidRPr="007B6161" w:rsidRDefault="007C01E7" w:rsidP="00023C2A">
            <w:pPr>
              <w:adjustRightInd w:val="0"/>
              <w:snapToGrid w:val="0"/>
              <w:spacing w:line="360" w:lineRule="auto"/>
              <w:jc w:val="center"/>
              <w:rPr>
                <w:rFonts w:ascii="Book Antiqua" w:hAnsi="Book Antiqua"/>
                <w:sz w:val="24"/>
                <w:szCs w:val="24"/>
              </w:rPr>
            </w:pPr>
            <w:r>
              <w:rPr>
                <w:rFonts w:ascii="Book Antiqua" w:hAnsi="Book Antiqua"/>
                <w:sz w:val="24"/>
                <w:szCs w:val="24"/>
              </w:rPr>
              <w:t>4 (3.9</w:t>
            </w:r>
            <w:r w:rsidR="00023C2A" w:rsidRPr="007B6161">
              <w:rPr>
                <w:rFonts w:ascii="Book Antiqua" w:hAnsi="Book Antiqua"/>
                <w:sz w:val="24"/>
                <w:szCs w:val="24"/>
              </w:rPr>
              <w:t>)</w:t>
            </w:r>
          </w:p>
        </w:tc>
        <w:tc>
          <w:tcPr>
            <w:tcW w:w="2322" w:type="dxa"/>
          </w:tcPr>
          <w:p w:rsidR="00023C2A" w:rsidRPr="007B6161" w:rsidRDefault="007C01E7" w:rsidP="00023C2A">
            <w:pPr>
              <w:adjustRightInd w:val="0"/>
              <w:snapToGrid w:val="0"/>
              <w:spacing w:line="360" w:lineRule="auto"/>
              <w:jc w:val="center"/>
              <w:rPr>
                <w:rFonts w:ascii="Book Antiqua" w:hAnsi="Book Antiqua"/>
                <w:sz w:val="24"/>
                <w:szCs w:val="24"/>
              </w:rPr>
            </w:pPr>
            <w:r>
              <w:rPr>
                <w:rFonts w:ascii="Book Antiqua" w:hAnsi="Book Antiqua"/>
                <w:sz w:val="24"/>
                <w:szCs w:val="24"/>
              </w:rPr>
              <w:t>4 (3.8</w:t>
            </w:r>
            <w:r w:rsidR="00023C2A" w:rsidRPr="007B6161">
              <w:rPr>
                <w:rFonts w:ascii="Book Antiqua" w:hAnsi="Book Antiqua"/>
                <w:sz w:val="24"/>
                <w:szCs w:val="24"/>
              </w:rPr>
              <w:t>)</w:t>
            </w:r>
          </w:p>
        </w:tc>
        <w:tc>
          <w:tcPr>
            <w:tcW w:w="2322" w:type="dxa"/>
          </w:tcPr>
          <w:p w:rsidR="00023C2A" w:rsidRPr="007B6161" w:rsidRDefault="00023C2A" w:rsidP="00023C2A">
            <w:pPr>
              <w:adjustRightInd w:val="0"/>
              <w:snapToGrid w:val="0"/>
              <w:spacing w:line="360" w:lineRule="auto"/>
              <w:jc w:val="center"/>
              <w:rPr>
                <w:rFonts w:ascii="Book Antiqua" w:hAnsi="Book Antiqua"/>
                <w:sz w:val="24"/>
                <w:szCs w:val="24"/>
              </w:rPr>
            </w:pPr>
            <w:r w:rsidRPr="007B6161">
              <w:rPr>
                <w:rFonts w:ascii="Book Antiqua" w:hAnsi="Book Antiqua"/>
                <w:sz w:val="24"/>
                <w:szCs w:val="24"/>
              </w:rPr>
              <w:t>NS</w:t>
            </w:r>
          </w:p>
        </w:tc>
      </w:tr>
      <w:tr w:rsidR="00023C2A" w:rsidTr="00023C2A">
        <w:tc>
          <w:tcPr>
            <w:tcW w:w="2321" w:type="dxa"/>
            <w:tcBorders>
              <w:bottom w:val="single" w:sz="4" w:space="0" w:color="auto"/>
            </w:tcBorders>
          </w:tcPr>
          <w:p w:rsidR="00023C2A" w:rsidRPr="007B6161" w:rsidRDefault="00023C2A" w:rsidP="00023C2A">
            <w:pPr>
              <w:adjustRightInd w:val="0"/>
              <w:snapToGrid w:val="0"/>
              <w:spacing w:line="360" w:lineRule="auto"/>
              <w:jc w:val="left"/>
              <w:rPr>
                <w:rFonts w:ascii="Book Antiqua" w:hAnsi="Book Antiqua"/>
                <w:sz w:val="24"/>
                <w:szCs w:val="24"/>
              </w:rPr>
            </w:pPr>
            <w:r w:rsidRPr="007B6161">
              <w:rPr>
                <w:rFonts w:ascii="Book Antiqua" w:hAnsi="Book Antiqua"/>
                <w:sz w:val="24"/>
                <w:szCs w:val="24"/>
              </w:rPr>
              <w:t>Hypotension</w:t>
            </w:r>
          </w:p>
        </w:tc>
        <w:tc>
          <w:tcPr>
            <w:tcW w:w="2321" w:type="dxa"/>
            <w:tcBorders>
              <w:bottom w:val="single" w:sz="4" w:space="0" w:color="auto"/>
            </w:tcBorders>
          </w:tcPr>
          <w:p w:rsidR="00023C2A" w:rsidRPr="007B6161" w:rsidRDefault="007C01E7" w:rsidP="00023C2A">
            <w:pPr>
              <w:adjustRightInd w:val="0"/>
              <w:snapToGrid w:val="0"/>
              <w:spacing w:line="360" w:lineRule="auto"/>
              <w:jc w:val="center"/>
              <w:rPr>
                <w:rFonts w:ascii="Book Antiqua" w:hAnsi="Book Antiqua"/>
                <w:sz w:val="24"/>
                <w:szCs w:val="24"/>
              </w:rPr>
            </w:pPr>
            <w:r>
              <w:rPr>
                <w:rFonts w:ascii="Book Antiqua" w:hAnsi="Book Antiqua"/>
                <w:sz w:val="24"/>
                <w:szCs w:val="24"/>
              </w:rPr>
              <w:t>5 (4.9</w:t>
            </w:r>
            <w:r w:rsidR="00023C2A" w:rsidRPr="007B6161">
              <w:rPr>
                <w:rFonts w:ascii="Book Antiqua" w:hAnsi="Book Antiqua"/>
                <w:sz w:val="24"/>
                <w:szCs w:val="24"/>
              </w:rPr>
              <w:t>)</w:t>
            </w:r>
          </w:p>
        </w:tc>
        <w:tc>
          <w:tcPr>
            <w:tcW w:w="2322" w:type="dxa"/>
            <w:tcBorders>
              <w:bottom w:val="single" w:sz="4" w:space="0" w:color="auto"/>
            </w:tcBorders>
          </w:tcPr>
          <w:p w:rsidR="00023C2A" w:rsidRPr="007B6161" w:rsidRDefault="007C01E7" w:rsidP="00023C2A">
            <w:pPr>
              <w:adjustRightInd w:val="0"/>
              <w:snapToGrid w:val="0"/>
              <w:spacing w:line="360" w:lineRule="auto"/>
              <w:jc w:val="center"/>
              <w:rPr>
                <w:rFonts w:ascii="Book Antiqua" w:hAnsi="Book Antiqua"/>
                <w:sz w:val="24"/>
                <w:szCs w:val="24"/>
              </w:rPr>
            </w:pPr>
            <w:r>
              <w:rPr>
                <w:rFonts w:ascii="Book Antiqua" w:hAnsi="Book Antiqua"/>
                <w:sz w:val="24"/>
                <w:szCs w:val="24"/>
              </w:rPr>
              <w:t>4 (3.8</w:t>
            </w:r>
            <w:r w:rsidR="00023C2A" w:rsidRPr="007B6161">
              <w:rPr>
                <w:rFonts w:ascii="Book Antiqua" w:hAnsi="Book Antiqua"/>
                <w:sz w:val="24"/>
                <w:szCs w:val="24"/>
              </w:rPr>
              <w:t>)</w:t>
            </w:r>
          </w:p>
        </w:tc>
        <w:tc>
          <w:tcPr>
            <w:tcW w:w="2322" w:type="dxa"/>
            <w:tcBorders>
              <w:bottom w:val="single" w:sz="4" w:space="0" w:color="auto"/>
            </w:tcBorders>
          </w:tcPr>
          <w:p w:rsidR="00023C2A" w:rsidRPr="007B6161" w:rsidRDefault="00023C2A" w:rsidP="00023C2A">
            <w:pPr>
              <w:adjustRightInd w:val="0"/>
              <w:snapToGrid w:val="0"/>
              <w:spacing w:line="360" w:lineRule="auto"/>
              <w:jc w:val="center"/>
              <w:rPr>
                <w:rFonts w:ascii="Book Antiqua" w:hAnsi="Book Antiqua"/>
                <w:sz w:val="24"/>
                <w:szCs w:val="24"/>
              </w:rPr>
            </w:pPr>
            <w:r w:rsidRPr="007B6161">
              <w:rPr>
                <w:rFonts w:ascii="Book Antiqua" w:hAnsi="Book Antiqua"/>
                <w:sz w:val="24"/>
                <w:szCs w:val="24"/>
              </w:rPr>
              <w:t>NS</w:t>
            </w:r>
          </w:p>
        </w:tc>
      </w:tr>
    </w:tbl>
    <w:p w:rsidR="00FC1CD9" w:rsidRPr="00023C2A" w:rsidRDefault="00233898" w:rsidP="00023C2A">
      <w:pPr>
        <w:tabs>
          <w:tab w:val="left" w:pos="3794"/>
        </w:tabs>
        <w:adjustRightInd w:val="0"/>
        <w:snapToGrid w:val="0"/>
        <w:spacing w:line="360" w:lineRule="auto"/>
        <w:rPr>
          <w:rFonts w:ascii="Book Antiqua" w:eastAsia="SimSun" w:hAnsi="Book Antiqua" w:cs="AdvPSPH-R"/>
          <w:kern w:val="0"/>
          <w:sz w:val="24"/>
          <w:szCs w:val="24"/>
        </w:rPr>
      </w:pPr>
      <w:r w:rsidRPr="007D7487">
        <w:rPr>
          <w:rFonts w:ascii="Book Antiqua" w:hAnsi="Book Antiqua" w:cs="AdvPSPH-R"/>
          <w:kern w:val="0"/>
          <w:sz w:val="24"/>
          <w:szCs w:val="24"/>
        </w:rPr>
        <w:t>Hypoxemia</w:t>
      </w:r>
      <w:r w:rsidR="002D0A7B" w:rsidRPr="007D7487">
        <w:rPr>
          <w:rFonts w:ascii="Book Antiqua" w:hAnsi="Book Antiqua" w:cs="AdvPSPH-R"/>
          <w:kern w:val="0"/>
          <w:sz w:val="24"/>
          <w:szCs w:val="24"/>
        </w:rPr>
        <w:t xml:space="preserve">: </w:t>
      </w:r>
      <w:r w:rsidR="00E00E0C" w:rsidRPr="007D7487">
        <w:rPr>
          <w:rFonts w:ascii="Book Antiqua" w:eastAsia="MS Mincho" w:hAnsi="Book Antiqua" w:cs="Times New Roman"/>
          <w:sz w:val="24"/>
          <w:szCs w:val="24"/>
        </w:rPr>
        <w:t>P</w:t>
      </w:r>
      <w:r w:rsidR="00020260" w:rsidRPr="007D7487">
        <w:rPr>
          <w:rFonts w:ascii="Book Antiqua" w:eastAsia="MS Mincho" w:hAnsi="Book Antiqua" w:cs="Times New Roman"/>
          <w:sz w:val="24"/>
          <w:szCs w:val="24"/>
        </w:rPr>
        <w:t>eripheral oxygen saturation</w:t>
      </w:r>
      <w:r w:rsidR="00020260" w:rsidRPr="007D7487">
        <w:rPr>
          <w:rFonts w:ascii="Book Antiqua" w:hAnsi="Book Antiqua" w:cs="AdvPSPH-R"/>
          <w:kern w:val="0"/>
          <w:sz w:val="24"/>
          <w:szCs w:val="24"/>
        </w:rPr>
        <w:t xml:space="preserve"> </w:t>
      </w:r>
      <w:r w:rsidR="00E00E0C" w:rsidRPr="007D7487">
        <w:rPr>
          <w:rFonts w:ascii="Book Antiqua" w:hAnsi="Book Antiqua" w:cs="AdvPSPH-R"/>
          <w:kern w:val="0"/>
          <w:sz w:val="24"/>
          <w:szCs w:val="24"/>
        </w:rPr>
        <w:t>(SpO</w:t>
      </w:r>
      <w:r w:rsidR="00E00E0C" w:rsidRPr="00023C2A">
        <w:rPr>
          <w:rFonts w:ascii="Book Antiqua" w:hAnsi="Book Antiqua" w:cs="AdvPSPH-R"/>
          <w:kern w:val="0"/>
          <w:sz w:val="24"/>
          <w:szCs w:val="24"/>
          <w:vertAlign w:val="subscript"/>
        </w:rPr>
        <w:t>2</w:t>
      </w:r>
      <w:r w:rsidR="00E00E0C" w:rsidRPr="007D7487">
        <w:rPr>
          <w:rFonts w:ascii="Book Antiqua" w:hAnsi="Book Antiqua" w:cs="AdvPSPH-R"/>
          <w:kern w:val="0"/>
          <w:sz w:val="24"/>
          <w:szCs w:val="24"/>
        </w:rPr>
        <w:t xml:space="preserve">) </w:t>
      </w:r>
      <w:r w:rsidRPr="007D7487">
        <w:rPr>
          <w:rFonts w:ascii="Book Antiqua" w:hAnsi="Book Antiqua" w:cs="AdvPSPH-R"/>
          <w:kern w:val="0"/>
          <w:sz w:val="24"/>
          <w:szCs w:val="24"/>
        </w:rPr>
        <w:t>below 90</w:t>
      </w:r>
      <w:r w:rsidR="00020260" w:rsidRPr="007D7487">
        <w:rPr>
          <w:rFonts w:ascii="Book Antiqua" w:hAnsi="Book Antiqua" w:cs="AdvPSPH-R"/>
          <w:kern w:val="0"/>
          <w:sz w:val="24"/>
          <w:szCs w:val="24"/>
        </w:rPr>
        <w:t>%</w:t>
      </w:r>
      <w:r w:rsidR="00023C2A">
        <w:rPr>
          <w:rFonts w:ascii="Book Antiqua" w:eastAsia="SimSun" w:hAnsi="Book Antiqua" w:cs="AdvPSPH-R" w:hint="eastAsia"/>
          <w:kern w:val="0"/>
          <w:sz w:val="24"/>
          <w:szCs w:val="24"/>
        </w:rPr>
        <w:t xml:space="preserve">; </w:t>
      </w:r>
      <w:r w:rsidR="00023C2A">
        <w:rPr>
          <w:rFonts w:ascii="Book Antiqua" w:hAnsi="Book Antiqua"/>
          <w:sz w:val="24"/>
          <w:szCs w:val="24"/>
        </w:rPr>
        <w:t>Bradycardia</w:t>
      </w:r>
      <w:r w:rsidR="002D0A7B" w:rsidRPr="007D7487">
        <w:rPr>
          <w:rFonts w:ascii="Book Antiqua" w:hAnsi="Book Antiqua"/>
          <w:sz w:val="24"/>
          <w:szCs w:val="24"/>
        </w:rPr>
        <w:t>:</w:t>
      </w:r>
      <w:r w:rsidR="00E00E0C" w:rsidRPr="007D7487">
        <w:rPr>
          <w:rFonts w:ascii="Book Antiqua" w:hAnsi="Book Antiqua"/>
          <w:sz w:val="24"/>
          <w:szCs w:val="24"/>
        </w:rPr>
        <w:t xml:space="preserve"> H</w:t>
      </w:r>
      <w:r w:rsidR="00D75B88" w:rsidRPr="007D7487">
        <w:rPr>
          <w:rFonts w:ascii="Book Antiqua" w:hAnsi="Book Antiqua"/>
          <w:sz w:val="24"/>
          <w:szCs w:val="24"/>
        </w:rPr>
        <w:t xml:space="preserve">eart rate </w:t>
      </w:r>
      <w:r w:rsidRPr="007D7487">
        <w:rPr>
          <w:rFonts w:ascii="Book Antiqua" w:hAnsi="Book Antiqua"/>
          <w:sz w:val="24"/>
          <w:szCs w:val="24"/>
        </w:rPr>
        <w:t>less than</w:t>
      </w:r>
      <w:r w:rsidR="00D75B88" w:rsidRPr="007D7487">
        <w:rPr>
          <w:rFonts w:ascii="Book Antiqua" w:hAnsi="Book Antiqua"/>
          <w:sz w:val="24"/>
          <w:szCs w:val="24"/>
        </w:rPr>
        <w:t xml:space="preserve"> 45 beats per minutes</w:t>
      </w:r>
      <w:r w:rsidR="00023C2A">
        <w:rPr>
          <w:rFonts w:ascii="Book Antiqua" w:eastAsia="SimSun" w:hAnsi="Book Antiqua" w:hint="eastAsia"/>
          <w:sz w:val="24"/>
          <w:szCs w:val="24"/>
        </w:rPr>
        <w:t>;</w:t>
      </w:r>
      <w:r w:rsidR="00023C2A">
        <w:rPr>
          <w:rFonts w:ascii="Book Antiqua" w:eastAsia="SimSun" w:hAnsi="Book Antiqua" w:cs="AdvPSPH-R" w:hint="eastAsia"/>
          <w:kern w:val="0"/>
          <w:sz w:val="24"/>
          <w:szCs w:val="24"/>
        </w:rPr>
        <w:t xml:space="preserve"> </w:t>
      </w:r>
      <w:r w:rsidR="00023C2A">
        <w:rPr>
          <w:rFonts w:ascii="Book Antiqua" w:hAnsi="Book Antiqua"/>
          <w:sz w:val="24"/>
          <w:szCs w:val="24"/>
        </w:rPr>
        <w:t>Hypotension</w:t>
      </w:r>
      <w:r w:rsidR="00E00E0C" w:rsidRPr="007D7487">
        <w:rPr>
          <w:rFonts w:ascii="Book Antiqua" w:hAnsi="Book Antiqua"/>
          <w:sz w:val="24"/>
          <w:szCs w:val="24"/>
        </w:rPr>
        <w:t>: S</w:t>
      </w:r>
      <w:r w:rsidR="00D561C9" w:rsidRPr="007D7487">
        <w:rPr>
          <w:rFonts w:ascii="Book Antiqua" w:hAnsi="Book Antiqua"/>
          <w:sz w:val="24"/>
          <w:szCs w:val="24"/>
        </w:rPr>
        <w:t xml:space="preserve">ystolic blood pressure </w:t>
      </w:r>
      <w:r w:rsidRPr="007D7487">
        <w:rPr>
          <w:rFonts w:ascii="Book Antiqua" w:hAnsi="Book Antiqua"/>
          <w:sz w:val="24"/>
          <w:szCs w:val="24"/>
        </w:rPr>
        <w:t>below</w:t>
      </w:r>
      <w:r w:rsidR="00E00E0C" w:rsidRPr="007D7487">
        <w:rPr>
          <w:rFonts w:ascii="Book Antiqua" w:hAnsi="Book Antiqua"/>
          <w:sz w:val="24"/>
          <w:szCs w:val="24"/>
        </w:rPr>
        <w:t xml:space="preserve"> 80 mmHg</w:t>
      </w:r>
      <w:r w:rsidR="00023C2A">
        <w:rPr>
          <w:rFonts w:ascii="Book Antiqua" w:eastAsia="SimSun" w:hAnsi="Book Antiqua" w:hint="eastAsia"/>
          <w:sz w:val="24"/>
          <w:szCs w:val="24"/>
        </w:rPr>
        <w:t>;</w:t>
      </w:r>
      <w:r w:rsidR="00023C2A">
        <w:rPr>
          <w:rFonts w:ascii="Book Antiqua" w:eastAsia="SimSun" w:hAnsi="Book Antiqua" w:cs="AdvPSPH-R" w:hint="eastAsia"/>
          <w:kern w:val="0"/>
          <w:sz w:val="24"/>
          <w:szCs w:val="24"/>
        </w:rPr>
        <w:t xml:space="preserve"> </w:t>
      </w:r>
      <w:r w:rsidR="00023C2A" w:rsidRPr="00023C2A">
        <w:rPr>
          <w:rFonts w:ascii="Book Antiqua" w:hAnsi="Book Antiqua" w:cs="AdvPSPH-R"/>
          <w:kern w:val="0"/>
          <w:sz w:val="24"/>
          <w:szCs w:val="24"/>
        </w:rPr>
        <w:t>ERCP: Endoscopic retrograde cholangiopancreatography</w:t>
      </w:r>
      <w:r w:rsidR="00023C2A" w:rsidRPr="00023C2A">
        <w:rPr>
          <w:rFonts w:ascii="Book Antiqua" w:hAnsi="Book Antiqua" w:cs="AdvPSPH-R" w:hint="eastAsia"/>
          <w:kern w:val="0"/>
          <w:sz w:val="24"/>
          <w:szCs w:val="24"/>
        </w:rPr>
        <w:t>;</w:t>
      </w:r>
      <w:r w:rsidR="00023C2A">
        <w:rPr>
          <w:rFonts w:ascii="Book Antiqua" w:eastAsia="SimSun" w:hAnsi="Book Antiqua" w:cs="AdvPSPH-R" w:hint="eastAsia"/>
          <w:kern w:val="0"/>
          <w:sz w:val="24"/>
          <w:szCs w:val="24"/>
        </w:rPr>
        <w:t xml:space="preserve"> </w:t>
      </w:r>
      <w:r w:rsidR="00FC1CD9" w:rsidRPr="007D7487">
        <w:rPr>
          <w:rFonts w:ascii="Book Antiqua" w:hAnsi="Book Antiqua" w:cs="AdvPSPH-R"/>
          <w:kern w:val="0"/>
          <w:sz w:val="24"/>
          <w:szCs w:val="24"/>
        </w:rPr>
        <w:t>NS: not significant</w:t>
      </w:r>
      <w:r w:rsidR="00023C2A">
        <w:rPr>
          <w:rFonts w:ascii="Book Antiqua" w:eastAsia="SimSun" w:hAnsi="Book Antiqua" w:cs="AdvPSPH-R" w:hint="eastAsia"/>
          <w:kern w:val="0"/>
          <w:sz w:val="24"/>
          <w:szCs w:val="24"/>
        </w:rPr>
        <w:t>.</w:t>
      </w:r>
    </w:p>
    <w:sectPr w:rsidR="00FC1CD9" w:rsidRPr="00023C2A" w:rsidSect="00C116EA">
      <w:footerReference w:type="default" r:id="rId13"/>
      <w:pgSz w:w="11906" w:h="16838" w:code="9"/>
      <w:pgMar w:top="1701" w:right="1418" w:bottom="1701" w:left="1418" w:header="851" w:footer="992"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DAE" w:rsidRDefault="00657DAE" w:rsidP="00CD1A25">
      <w:r>
        <w:separator/>
      </w:r>
    </w:p>
  </w:endnote>
  <w:endnote w:type="continuationSeparator" w:id="0">
    <w:p w:rsidR="00657DAE" w:rsidRDefault="00657DAE" w:rsidP="00CD1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dvTT9e98a5d7.I">
    <w:altName w:val="Arial"/>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Rotisser">
    <w:altName w:val="MS Mincho"/>
    <w:panose1 w:val="00000000000000000000"/>
    <w:charset w:val="80"/>
    <w:family w:val="roman"/>
    <w:notTrueType/>
    <w:pitch w:val="default"/>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dvPSPH-R">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dvPSSym">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81547"/>
      <w:docPartObj>
        <w:docPartGallery w:val="Page Numbers (Bottom of Page)"/>
        <w:docPartUnique/>
      </w:docPartObj>
    </w:sdtPr>
    <w:sdtEndPr/>
    <w:sdtContent>
      <w:p w:rsidR="007D7487" w:rsidRDefault="007D7487">
        <w:pPr>
          <w:pStyle w:val="Footer"/>
          <w:jc w:val="center"/>
        </w:pPr>
        <w:r>
          <w:fldChar w:fldCharType="begin"/>
        </w:r>
        <w:r>
          <w:instrText xml:space="preserve"> PAGE   \* MERGEFORMAT </w:instrText>
        </w:r>
        <w:r>
          <w:fldChar w:fldCharType="separate"/>
        </w:r>
        <w:r w:rsidR="00BA6323" w:rsidRPr="00BA6323">
          <w:rPr>
            <w:noProof/>
            <w:lang w:val="ja-JP"/>
          </w:rPr>
          <w:t>24</w:t>
        </w:r>
        <w:r>
          <w:rPr>
            <w:noProof/>
            <w:lang w:val="ja-JP"/>
          </w:rPr>
          <w:fldChar w:fldCharType="end"/>
        </w:r>
      </w:p>
    </w:sdtContent>
  </w:sdt>
  <w:p w:rsidR="007D7487" w:rsidRDefault="007D74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DAE" w:rsidRDefault="00657DAE" w:rsidP="00CD1A25">
      <w:r>
        <w:separator/>
      </w:r>
    </w:p>
  </w:footnote>
  <w:footnote w:type="continuationSeparator" w:id="0">
    <w:p w:rsidR="00657DAE" w:rsidRDefault="00657DAE" w:rsidP="00CD1A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5598"/>
    <w:multiLevelType w:val="hybridMultilevel"/>
    <w:tmpl w:val="090EC638"/>
    <w:lvl w:ilvl="0" w:tplc="E8FE045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94701"/>
    <w:multiLevelType w:val="hybridMultilevel"/>
    <w:tmpl w:val="11B0E67E"/>
    <w:lvl w:ilvl="0" w:tplc="9CE46F7A">
      <w:start w:val="1"/>
      <w:numFmt w:val="decimal"/>
      <w:lvlText w:val="%1."/>
      <w:lvlJc w:val="left"/>
      <w:pPr>
        <w:ind w:left="360" w:hanging="360"/>
      </w:pPr>
      <w:rPr>
        <w:rFonts w:ascii="AdvTT9e98a5d7.I" w:hAnsi="AdvTT9e98a5d7.I" w:cs="AdvTT9e98a5d7.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4672F4"/>
    <w:multiLevelType w:val="hybridMultilevel"/>
    <w:tmpl w:val="80408850"/>
    <w:lvl w:ilvl="0" w:tplc="86ACDDA4">
      <w:numFmt w:val="decimal"/>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281DCF"/>
    <w:multiLevelType w:val="hybridMultilevel"/>
    <w:tmpl w:val="CC78A7EC"/>
    <w:lvl w:ilvl="0" w:tplc="34B8BF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D74FB2"/>
    <w:multiLevelType w:val="hybridMultilevel"/>
    <w:tmpl w:val="195E7AB8"/>
    <w:lvl w:ilvl="0" w:tplc="809EC0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CC7A06"/>
    <w:multiLevelType w:val="hybridMultilevel"/>
    <w:tmpl w:val="30302CF8"/>
    <w:lvl w:ilvl="0" w:tplc="B3DC6B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925F74"/>
    <w:multiLevelType w:val="hybridMultilevel"/>
    <w:tmpl w:val="84E85F56"/>
    <w:lvl w:ilvl="0" w:tplc="12A468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6A83795"/>
    <w:multiLevelType w:val="hybridMultilevel"/>
    <w:tmpl w:val="BB16D65C"/>
    <w:lvl w:ilvl="0" w:tplc="BA5AA648">
      <w:start w:val="1"/>
      <w:numFmt w:val="decimal"/>
      <w:lvlText w:val="%1."/>
      <w:lvlJc w:val="left"/>
      <w:pPr>
        <w:ind w:left="360" w:hanging="360"/>
      </w:pPr>
      <w:rPr>
        <w:rFonts w:ascii="AdvTT9e98a5d7.I" w:hAnsi="AdvTT9e98a5d7.I" w:cs="AdvTT9e98a5d7.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377ED1"/>
    <w:multiLevelType w:val="hybridMultilevel"/>
    <w:tmpl w:val="0D0A8CC2"/>
    <w:lvl w:ilvl="0" w:tplc="46A490EA">
      <w:start w:val="1"/>
      <w:numFmt w:val="decimal"/>
      <w:lvlText w:val="%1."/>
      <w:lvlJc w:val="left"/>
      <w:pPr>
        <w:ind w:left="360" w:hanging="360"/>
      </w:pPr>
      <w:rPr>
        <w:rFonts w:cs="AdvTT9e98a5d7.I" w:hint="default"/>
        <w:color w:val="231F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1"/>
  </w:num>
  <w:num w:numId="4">
    <w:abstractNumId w:val="7"/>
  </w:num>
  <w:num w:numId="5">
    <w:abstractNumId w:val="2"/>
  </w:num>
  <w:num w:numId="6">
    <w:abstractNumId w:val="8"/>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es-ES_tradnl" w:vendorID="64" w:dllVersion="131078" w:nlCheck="1" w:checkStyle="1"/>
  <w:defaultTabStop w:val="840"/>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A9D"/>
    <w:rsid w:val="00000042"/>
    <w:rsid w:val="000031B5"/>
    <w:rsid w:val="00004E61"/>
    <w:rsid w:val="00010D76"/>
    <w:rsid w:val="00013F71"/>
    <w:rsid w:val="00016DB7"/>
    <w:rsid w:val="00020260"/>
    <w:rsid w:val="00023C2A"/>
    <w:rsid w:val="00030E1B"/>
    <w:rsid w:val="000319EF"/>
    <w:rsid w:val="00034456"/>
    <w:rsid w:val="00042BD1"/>
    <w:rsid w:val="000458C7"/>
    <w:rsid w:val="0005201D"/>
    <w:rsid w:val="00052220"/>
    <w:rsid w:val="0005442C"/>
    <w:rsid w:val="00056C01"/>
    <w:rsid w:val="00056E01"/>
    <w:rsid w:val="00070A9C"/>
    <w:rsid w:val="000752D0"/>
    <w:rsid w:val="0007644F"/>
    <w:rsid w:val="00080A4C"/>
    <w:rsid w:val="000819B7"/>
    <w:rsid w:val="000845AC"/>
    <w:rsid w:val="00086255"/>
    <w:rsid w:val="00097EC6"/>
    <w:rsid w:val="000A0170"/>
    <w:rsid w:val="000A025C"/>
    <w:rsid w:val="000A03AF"/>
    <w:rsid w:val="000A5726"/>
    <w:rsid w:val="000A6762"/>
    <w:rsid w:val="000B0925"/>
    <w:rsid w:val="000B1413"/>
    <w:rsid w:val="000B158B"/>
    <w:rsid w:val="000B7CEC"/>
    <w:rsid w:val="000C0A37"/>
    <w:rsid w:val="000C2B6A"/>
    <w:rsid w:val="000C3D70"/>
    <w:rsid w:val="000C44FA"/>
    <w:rsid w:val="000D0EF0"/>
    <w:rsid w:val="000D1564"/>
    <w:rsid w:val="000D201B"/>
    <w:rsid w:val="000D7169"/>
    <w:rsid w:val="000D7B1D"/>
    <w:rsid w:val="000E6A91"/>
    <w:rsid w:val="000F229C"/>
    <w:rsid w:val="000F51D0"/>
    <w:rsid w:val="000F780F"/>
    <w:rsid w:val="000F7A9D"/>
    <w:rsid w:val="00100A60"/>
    <w:rsid w:val="00113E89"/>
    <w:rsid w:val="00114E0F"/>
    <w:rsid w:val="001162ED"/>
    <w:rsid w:val="00121C95"/>
    <w:rsid w:val="001220D3"/>
    <w:rsid w:val="00124ED7"/>
    <w:rsid w:val="00132477"/>
    <w:rsid w:val="00133452"/>
    <w:rsid w:val="00140F95"/>
    <w:rsid w:val="00144669"/>
    <w:rsid w:val="00146CB8"/>
    <w:rsid w:val="001513C6"/>
    <w:rsid w:val="00160DCE"/>
    <w:rsid w:val="001673CD"/>
    <w:rsid w:val="0017486D"/>
    <w:rsid w:val="00174AE3"/>
    <w:rsid w:val="001767FB"/>
    <w:rsid w:val="00176C51"/>
    <w:rsid w:val="00181F06"/>
    <w:rsid w:val="00192AD7"/>
    <w:rsid w:val="00196351"/>
    <w:rsid w:val="001A0804"/>
    <w:rsid w:val="001A4F2C"/>
    <w:rsid w:val="001B470F"/>
    <w:rsid w:val="001C192B"/>
    <w:rsid w:val="001C35A0"/>
    <w:rsid w:val="001D1FCC"/>
    <w:rsid w:val="001D202F"/>
    <w:rsid w:val="001D37D6"/>
    <w:rsid w:val="001E7EAF"/>
    <w:rsid w:val="001F7C88"/>
    <w:rsid w:val="002010A1"/>
    <w:rsid w:val="00203B84"/>
    <w:rsid w:val="002046FA"/>
    <w:rsid w:val="00206A14"/>
    <w:rsid w:val="0021355D"/>
    <w:rsid w:val="00213D0C"/>
    <w:rsid w:val="002163C6"/>
    <w:rsid w:val="00217F53"/>
    <w:rsid w:val="002247EB"/>
    <w:rsid w:val="002301A7"/>
    <w:rsid w:val="00233898"/>
    <w:rsid w:val="0023738F"/>
    <w:rsid w:val="002444DB"/>
    <w:rsid w:val="00246545"/>
    <w:rsid w:val="0024780B"/>
    <w:rsid w:val="00253F88"/>
    <w:rsid w:val="002615D0"/>
    <w:rsid w:val="002617F0"/>
    <w:rsid w:val="00270CAA"/>
    <w:rsid w:val="00274916"/>
    <w:rsid w:val="002753BD"/>
    <w:rsid w:val="0027698B"/>
    <w:rsid w:val="002802FD"/>
    <w:rsid w:val="00284B72"/>
    <w:rsid w:val="00287309"/>
    <w:rsid w:val="00292B8C"/>
    <w:rsid w:val="002B153F"/>
    <w:rsid w:val="002B3C41"/>
    <w:rsid w:val="002B5996"/>
    <w:rsid w:val="002B60CE"/>
    <w:rsid w:val="002B6185"/>
    <w:rsid w:val="002C7986"/>
    <w:rsid w:val="002C7B80"/>
    <w:rsid w:val="002D0A7B"/>
    <w:rsid w:val="002D4C73"/>
    <w:rsid w:val="002D6D21"/>
    <w:rsid w:val="002F0698"/>
    <w:rsid w:val="002F08AC"/>
    <w:rsid w:val="002F273D"/>
    <w:rsid w:val="002F2AC2"/>
    <w:rsid w:val="002F479A"/>
    <w:rsid w:val="00301C57"/>
    <w:rsid w:val="00305487"/>
    <w:rsid w:val="00315442"/>
    <w:rsid w:val="003224AE"/>
    <w:rsid w:val="00323DF5"/>
    <w:rsid w:val="00330F27"/>
    <w:rsid w:val="003361E0"/>
    <w:rsid w:val="0033620B"/>
    <w:rsid w:val="00337975"/>
    <w:rsid w:val="00351554"/>
    <w:rsid w:val="00352CD4"/>
    <w:rsid w:val="00355AEF"/>
    <w:rsid w:val="00356421"/>
    <w:rsid w:val="00361428"/>
    <w:rsid w:val="003637D4"/>
    <w:rsid w:val="00365E0D"/>
    <w:rsid w:val="003662B0"/>
    <w:rsid w:val="00370AEA"/>
    <w:rsid w:val="003762C2"/>
    <w:rsid w:val="00377836"/>
    <w:rsid w:val="003809E5"/>
    <w:rsid w:val="00384E23"/>
    <w:rsid w:val="00385FCE"/>
    <w:rsid w:val="0038642F"/>
    <w:rsid w:val="00391634"/>
    <w:rsid w:val="00392288"/>
    <w:rsid w:val="003923C1"/>
    <w:rsid w:val="00392CE4"/>
    <w:rsid w:val="00393CCD"/>
    <w:rsid w:val="0039708E"/>
    <w:rsid w:val="003A1F1D"/>
    <w:rsid w:val="003B07F1"/>
    <w:rsid w:val="003B11C2"/>
    <w:rsid w:val="003B2AE5"/>
    <w:rsid w:val="003B3EE2"/>
    <w:rsid w:val="003B5C18"/>
    <w:rsid w:val="003B5F0E"/>
    <w:rsid w:val="003C2A1C"/>
    <w:rsid w:val="003C7DFE"/>
    <w:rsid w:val="003D2EAD"/>
    <w:rsid w:val="003D4A3C"/>
    <w:rsid w:val="003E2A97"/>
    <w:rsid w:val="003E417C"/>
    <w:rsid w:val="003E66AA"/>
    <w:rsid w:val="003E7649"/>
    <w:rsid w:val="00410BEA"/>
    <w:rsid w:val="00412C25"/>
    <w:rsid w:val="004164CA"/>
    <w:rsid w:val="00417E79"/>
    <w:rsid w:val="00421CD1"/>
    <w:rsid w:val="004243BC"/>
    <w:rsid w:val="0042686F"/>
    <w:rsid w:val="00431E27"/>
    <w:rsid w:val="004335BD"/>
    <w:rsid w:val="00441D5B"/>
    <w:rsid w:val="0044575E"/>
    <w:rsid w:val="00451137"/>
    <w:rsid w:val="00451895"/>
    <w:rsid w:val="004571EB"/>
    <w:rsid w:val="004572AC"/>
    <w:rsid w:val="00460D2D"/>
    <w:rsid w:val="00462F0A"/>
    <w:rsid w:val="00464A58"/>
    <w:rsid w:val="00465E75"/>
    <w:rsid w:val="00465FC5"/>
    <w:rsid w:val="00466F95"/>
    <w:rsid w:val="0046758C"/>
    <w:rsid w:val="004746DF"/>
    <w:rsid w:val="00480A0D"/>
    <w:rsid w:val="004836AE"/>
    <w:rsid w:val="00496AD7"/>
    <w:rsid w:val="004A3ECB"/>
    <w:rsid w:val="004A45A3"/>
    <w:rsid w:val="004A56A7"/>
    <w:rsid w:val="004A754C"/>
    <w:rsid w:val="004B15B8"/>
    <w:rsid w:val="004B4D6B"/>
    <w:rsid w:val="004B5761"/>
    <w:rsid w:val="004B76A6"/>
    <w:rsid w:val="004C024E"/>
    <w:rsid w:val="004D13CD"/>
    <w:rsid w:val="004D5D0E"/>
    <w:rsid w:val="004D72CB"/>
    <w:rsid w:val="004E103F"/>
    <w:rsid w:val="004E1CB0"/>
    <w:rsid w:val="004E2D90"/>
    <w:rsid w:val="004E3557"/>
    <w:rsid w:val="004E4493"/>
    <w:rsid w:val="004F08C2"/>
    <w:rsid w:val="004F4957"/>
    <w:rsid w:val="004F62EE"/>
    <w:rsid w:val="00505D94"/>
    <w:rsid w:val="00510CCA"/>
    <w:rsid w:val="00510D84"/>
    <w:rsid w:val="0051102C"/>
    <w:rsid w:val="00517D23"/>
    <w:rsid w:val="00520A77"/>
    <w:rsid w:val="00525B1F"/>
    <w:rsid w:val="0053203C"/>
    <w:rsid w:val="00535436"/>
    <w:rsid w:val="00537705"/>
    <w:rsid w:val="005409B0"/>
    <w:rsid w:val="00540F6F"/>
    <w:rsid w:val="00544840"/>
    <w:rsid w:val="00550F62"/>
    <w:rsid w:val="00552EB2"/>
    <w:rsid w:val="005541AA"/>
    <w:rsid w:val="005579B6"/>
    <w:rsid w:val="00560203"/>
    <w:rsid w:val="00561F23"/>
    <w:rsid w:val="00563220"/>
    <w:rsid w:val="00563C8E"/>
    <w:rsid w:val="00567967"/>
    <w:rsid w:val="00571710"/>
    <w:rsid w:val="00580D82"/>
    <w:rsid w:val="00583346"/>
    <w:rsid w:val="0058439A"/>
    <w:rsid w:val="00586541"/>
    <w:rsid w:val="005873B5"/>
    <w:rsid w:val="0058774E"/>
    <w:rsid w:val="00590709"/>
    <w:rsid w:val="0059391A"/>
    <w:rsid w:val="00597BB2"/>
    <w:rsid w:val="005A110E"/>
    <w:rsid w:val="005A6199"/>
    <w:rsid w:val="005B3F8D"/>
    <w:rsid w:val="005B4C07"/>
    <w:rsid w:val="005B4D9A"/>
    <w:rsid w:val="005B6B31"/>
    <w:rsid w:val="005C1136"/>
    <w:rsid w:val="005C556E"/>
    <w:rsid w:val="005D6501"/>
    <w:rsid w:val="005D749B"/>
    <w:rsid w:val="005E00FD"/>
    <w:rsid w:val="005E3A4B"/>
    <w:rsid w:val="005E3F3A"/>
    <w:rsid w:val="005E4410"/>
    <w:rsid w:val="005E5D7E"/>
    <w:rsid w:val="005F60CF"/>
    <w:rsid w:val="005F7002"/>
    <w:rsid w:val="005F7A03"/>
    <w:rsid w:val="00600C20"/>
    <w:rsid w:val="006118C0"/>
    <w:rsid w:val="00612898"/>
    <w:rsid w:val="00614547"/>
    <w:rsid w:val="00614A07"/>
    <w:rsid w:val="00616482"/>
    <w:rsid w:val="006271EF"/>
    <w:rsid w:val="00632851"/>
    <w:rsid w:val="00636C41"/>
    <w:rsid w:val="00637E61"/>
    <w:rsid w:val="0064091D"/>
    <w:rsid w:val="006417F8"/>
    <w:rsid w:val="00647903"/>
    <w:rsid w:val="00654440"/>
    <w:rsid w:val="00654B68"/>
    <w:rsid w:val="00657DAE"/>
    <w:rsid w:val="006616BC"/>
    <w:rsid w:val="00667F71"/>
    <w:rsid w:val="006823D9"/>
    <w:rsid w:val="0068698F"/>
    <w:rsid w:val="00691245"/>
    <w:rsid w:val="0069522E"/>
    <w:rsid w:val="00697272"/>
    <w:rsid w:val="006A1637"/>
    <w:rsid w:val="006A26D3"/>
    <w:rsid w:val="006A5942"/>
    <w:rsid w:val="006A5B3C"/>
    <w:rsid w:val="006B157C"/>
    <w:rsid w:val="006B1D89"/>
    <w:rsid w:val="006B281B"/>
    <w:rsid w:val="006C17E3"/>
    <w:rsid w:val="006C36CF"/>
    <w:rsid w:val="006C4796"/>
    <w:rsid w:val="006C480F"/>
    <w:rsid w:val="006C4859"/>
    <w:rsid w:val="006D37D4"/>
    <w:rsid w:val="006D6B43"/>
    <w:rsid w:val="006D78CD"/>
    <w:rsid w:val="006E18BE"/>
    <w:rsid w:val="006E34D1"/>
    <w:rsid w:val="006E3622"/>
    <w:rsid w:val="006E69C3"/>
    <w:rsid w:val="006E6CC6"/>
    <w:rsid w:val="006E6E9D"/>
    <w:rsid w:val="006F303E"/>
    <w:rsid w:val="006F3632"/>
    <w:rsid w:val="006F40C8"/>
    <w:rsid w:val="0070062A"/>
    <w:rsid w:val="00701F8B"/>
    <w:rsid w:val="00704AF9"/>
    <w:rsid w:val="0070657D"/>
    <w:rsid w:val="00714624"/>
    <w:rsid w:val="007175CA"/>
    <w:rsid w:val="00717950"/>
    <w:rsid w:val="0072019D"/>
    <w:rsid w:val="0072157B"/>
    <w:rsid w:val="0072399C"/>
    <w:rsid w:val="007353E3"/>
    <w:rsid w:val="00736016"/>
    <w:rsid w:val="00737437"/>
    <w:rsid w:val="007402A4"/>
    <w:rsid w:val="00740AFA"/>
    <w:rsid w:val="00743DD4"/>
    <w:rsid w:val="00745B77"/>
    <w:rsid w:val="0074612A"/>
    <w:rsid w:val="007461A5"/>
    <w:rsid w:val="00746B63"/>
    <w:rsid w:val="00746E2D"/>
    <w:rsid w:val="00753435"/>
    <w:rsid w:val="0075426C"/>
    <w:rsid w:val="00760248"/>
    <w:rsid w:val="007610F4"/>
    <w:rsid w:val="00773B60"/>
    <w:rsid w:val="00775EF4"/>
    <w:rsid w:val="00777230"/>
    <w:rsid w:val="00785D57"/>
    <w:rsid w:val="00785F3C"/>
    <w:rsid w:val="00786288"/>
    <w:rsid w:val="007867DA"/>
    <w:rsid w:val="00791530"/>
    <w:rsid w:val="00794CEF"/>
    <w:rsid w:val="007969AB"/>
    <w:rsid w:val="007A19D9"/>
    <w:rsid w:val="007A2151"/>
    <w:rsid w:val="007A64CC"/>
    <w:rsid w:val="007B53B9"/>
    <w:rsid w:val="007B54F1"/>
    <w:rsid w:val="007C01E7"/>
    <w:rsid w:val="007C03F2"/>
    <w:rsid w:val="007C130E"/>
    <w:rsid w:val="007C1C94"/>
    <w:rsid w:val="007C3ADE"/>
    <w:rsid w:val="007C4AE2"/>
    <w:rsid w:val="007D0944"/>
    <w:rsid w:val="007D118C"/>
    <w:rsid w:val="007D22C5"/>
    <w:rsid w:val="007D7487"/>
    <w:rsid w:val="007D759D"/>
    <w:rsid w:val="007E076E"/>
    <w:rsid w:val="007E123B"/>
    <w:rsid w:val="007E509D"/>
    <w:rsid w:val="007F0AE0"/>
    <w:rsid w:val="007F309A"/>
    <w:rsid w:val="007F53F3"/>
    <w:rsid w:val="007F5AFC"/>
    <w:rsid w:val="007F5CAE"/>
    <w:rsid w:val="007F5D8F"/>
    <w:rsid w:val="008043FE"/>
    <w:rsid w:val="00805636"/>
    <w:rsid w:val="008059A2"/>
    <w:rsid w:val="00815C78"/>
    <w:rsid w:val="00821326"/>
    <w:rsid w:val="00824459"/>
    <w:rsid w:val="008419A8"/>
    <w:rsid w:val="00847B5A"/>
    <w:rsid w:val="00855EB5"/>
    <w:rsid w:val="00856AC6"/>
    <w:rsid w:val="00857C2D"/>
    <w:rsid w:val="00863500"/>
    <w:rsid w:val="00863B8F"/>
    <w:rsid w:val="008643FD"/>
    <w:rsid w:val="00870299"/>
    <w:rsid w:val="0087447B"/>
    <w:rsid w:val="00874B68"/>
    <w:rsid w:val="008750CB"/>
    <w:rsid w:val="008812D6"/>
    <w:rsid w:val="008818D2"/>
    <w:rsid w:val="00887458"/>
    <w:rsid w:val="00887E6D"/>
    <w:rsid w:val="0089035C"/>
    <w:rsid w:val="00892D76"/>
    <w:rsid w:val="0089449E"/>
    <w:rsid w:val="00897985"/>
    <w:rsid w:val="008A3E28"/>
    <w:rsid w:val="008A5621"/>
    <w:rsid w:val="008B1BC9"/>
    <w:rsid w:val="008B2B4E"/>
    <w:rsid w:val="008C1776"/>
    <w:rsid w:val="008C1A3C"/>
    <w:rsid w:val="008C275A"/>
    <w:rsid w:val="008C5E00"/>
    <w:rsid w:val="008C5E4C"/>
    <w:rsid w:val="008C774E"/>
    <w:rsid w:val="008D1236"/>
    <w:rsid w:val="008D3473"/>
    <w:rsid w:val="008D6282"/>
    <w:rsid w:val="008D765B"/>
    <w:rsid w:val="008E04E5"/>
    <w:rsid w:val="008E42F2"/>
    <w:rsid w:val="008E43D0"/>
    <w:rsid w:val="008F0E39"/>
    <w:rsid w:val="008F2C21"/>
    <w:rsid w:val="008F5653"/>
    <w:rsid w:val="009008B3"/>
    <w:rsid w:val="00903943"/>
    <w:rsid w:val="00905C46"/>
    <w:rsid w:val="0091222C"/>
    <w:rsid w:val="009142D5"/>
    <w:rsid w:val="00921813"/>
    <w:rsid w:val="0092451F"/>
    <w:rsid w:val="00926375"/>
    <w:rsid w:val="00926EE3"/>
    <w:rsid w:val="00934C16"/>
    <w:rsid w:val="00934C1C"/>
    <w:rsid w:val="00940316"/>
    <w:rsid w:val="009415FE"/>
    <w:rsid w:val="00954461"/>
    <w:rsid w:val="00956985"/>
    <w:rsid w:val="00962216"/>
    <w:rsid w:val="009805B9"/>
    <w:rsid w:val="0098171B"/>
    <w:rsid w:val="009820C9"/>
    <w:rsid w:val="00982847"/>
    <w:rsid w:val="00992C5E"/>
    <w:rsid w:val="00994090"/>
    <w:rsid w:val="009A4A26"/>
    <w:rsid w:val="009A75F9"/>
    <w:rsid w:val="009C16CD"/>
    <w:rsid w:val="009C23C4"/>
    <w:rsid w:val="009D0A9B"/>
    <w:rsid w:val="009D62AB"/>
    <w:rsid w:val="009D6FAF"/>
    <w:rsid w:val="009D743C"/>
    <w:rsid w:val="009E117E"/>
    <w:rsid w:val="009E52D3"/>
    <w:rsid w:val="00A00B8F"/>
    <w:rsid w:val="00A00C15"/>
    <w:rsid w:val="00A017E1"/>
    <w:rsid w:val="00A01C19"/>
    <w:rsid w:val="00A03B94"/>
    <w:rsid w:val="00A05881"/>
    <w:rsid w:val="00A077A7"/>
    <w:rsid w:val="00A16931"/>
    <w:rsid w:val="00A204F9"/>
    <w:rsid w:val="00A21143"/>
    <w:rsid w:val="00A30B67"/>
    <w:rsid w:val="00A314E4"/>
    <w:rsid w:val="00A366BD"/>
    <w:rsid w:val="00A4367D"/>
    <w:rsid w:val="00A44B17"/>
    <w:rsid w:val="00A50C3F"/>
    <w:rsid w:val="00A52022"/>
    <w:rsid w:val="00A54660"/>
    <w:rsid w:val="00A56E0D"/>
    <w:rsid w:val="00A65029"/>
    <w:rsid w:val="00A65256"/>
    <w:rsid w:val="00A65D7C"/>
    <w:rsid w:val="00A66280"/>
    <w:rsid w:val="00A67EE4"/>
    <w:rsid w:val="00A81522"/>
    <w:rsid w:val="00A833CF"/>
    <w:rsid w:val="00A83CE0"/>
    <w:rsid w:val="00A83F1E"/>
    <w:rsid w:val="00A86E7B"/>
    <w:rsid w:val="00A930D7"/>
    <w:rsid w:val="00A97E8B"/>
    <w:rsid w:val="00AA0602"/>
    <w:rsid w:val="00AA429F"/>
    <w:rsid w:val="00AB1F8C"/>
    <w:rsid w:val="00AB2B89"/>
    <w:rsid w:val="00AB325E"/>
    <w:rsid w:val="00AB52DD"/>
    <w:rsid w:val="00AB7EDB"/>
    <w:rsid w:val="00AC0610"/>
    <w:rsid w:val="00AC45E1"/>
    <w:rsid w:val="00AC5D31"/>
    <w:rsid w:val="00AD1477"/>
    <w:rsid w:val="00AD17CF"/>
    <w:rsid w:val="00AD325E"/>
    <w:rsid w:val="00AD3FE7"/>
    <w:rsid w:val="00AD3FF4"/>
    <w:rsid w:val="00AE12F2"/>
    <w:rsid w:val="00AE265E"/>
    <w:rsid w:val="00AE3917"/>
    <w:rsid w:val="00AE3F29"/>
    <w:rsid w:val="00AE46F8"/>
    <w:rsid w:val="00AE593D"/>
    <w:rsid w:val="00AE6D01"/>
    <w:rsid w:val="00AF4C95"/>
    <w:rsid w:val="00B00EEC"/>
    <w:rsid w:val="00B021D5"/>
    <w:rsid w:val="00B022E4"/>
    <w:rsid w:val="00B07488"/>
    <w:rsid w:val="00B13D94"/>
    <w:rsid w:val="00B146F0"/>
    <w:rsid w:val="00B14E1F"/>
    <w:rsid w:val="00B350B5"/>
    <w:rsid w:val="00B37994"/>
    <w:rsid w:val="00B40711"/>
    <w:rsid w:val="00B4261D"/>
    <w:rsid w:val="00B43B2F"/>
    <w:rsid w:val="00B43B6A"/>
    <w:rsid w:val="00B4662E"/>
    <w:rsid w:val="00B46BD7"/>
    <w:rsid w:val="00B47316"/>
    <w:rsid w:val="00B53FA4"/>
    <w:rsid w:val="00B54FAD"/>
    <w:rsid w:val="00B56414"/>
    <w:rsid w:val="00B610B3"/>
    <w:rsid w:val="00B63212"/>
    <w:rsid w:val="00B667B9"/>
    <w:rsid w:val="00B761A0"/>
    <w:rsid w:val="00B858B5"/>
    <w:rsid w:val="00B85F35"/>
    <w:rsid w:val="00B868DD"/>
    <w:rsid w:val="00B912CA"/>
    <w:rsid w:val="00B91CC2"/>
    <w:rsid w:val="00B91DD2"/>
    <w:rsid w:val="00B9274A"/>
    <w:rsid w:val="00B94826"/>
    <w:rsid w:val="00B94E94"/>
    <w:rsid w:val="00B964AA"/>
    <w:rsid w:val="00BA47D4"/>
    <w:rsid w:val="00BA6323"/>
    <w:rsid w:val="00BA6E84"/>
    <w:rsid w:val="00BA79DB"/>
    <w:rsid w:val="00BB07E9"/>
    <w:rsid w:val="00BB0D3C"/>
    <w:rsid w:val="00BB1A3A"/>
    <w:rsid w:val="00BB20AC"/>
    <w:rsid w:val="00BB7416"/>
    <w:rsid w:val="00BC2081"/>
    <w:rsid w:val="00BC3276"/>
    <w:rsid w:val="00BC6ABD"/>
    <w:rsid w:val="00BC7851"/>
    <w:rsid w:val="00BC7CAC"/>
    <w:rsid w:val="00BC7E0F"/>
    <w:rsid w:val="00BE0C99"/>
    <w:rsid w:val="00BE670C"/>
    <w:rsid w:val="00BF753C"/>
    <w:rsid w:val="00C04CCF"/>
    <w:rsid w:val="00C116EA"/>
    <w:rsid w:val="00C20AC5"/>
    <w:rsid w:val="00C325B2"/>
    <w:rsid w:val="00C32D06"/>
    <w:rsid w:val="00C3304F"/>
    <w:rsid w:val="00C344C2"/>
    <w:rsid w:val="00C36BFF"/>
    <w:rsid w:val="00C37B2E"/>
    <w:rsid w:val="00C41049"/>
    <w:rsid w:val="00C41854"/>
    <w:rsid w:val="00C43D76"/>
    <w:rsid w:val="00C44A63"/>
    <w:rsid w:val="00C51FAF"/>
    <w:rsid w:val="00C54A40"/>
    <w:rsid w:val="00C605F8"/>
    <w:rsid w:val="00C63B46"/>
    <w:rsid w:val="00C67641"/>
    <w:rsid w:val="00C7382D"/>
    <w:rsid w:val="00C73B75"/>
    <w:rsid w:val="00C73C91"/>
    <w:rsid w:val="00C73CF3"/>
    <w:rsid w:val="00C75244"/>
    <w:rsid w:val="00C773C0"/>
    <w:rsid w:val="00C80008"/>
    <w:rsid w:val="00C83429"/>
    <w:rsid w:val="00C8398D"/>
    <w:rsid w:val="00C83E0B"/>
    <w:rsid w:val="00C84DC3"/>
    <w:rsid w:val="00C90D31"/>
    <w:rsid w:val="00C93F50"/>
    <w:rsid w:val="00CA0706"/>
    <w:rsid w:val="00CA0E3E"/>
    <w:rsid w:val="00CA1DF5"/>
    <w:rsid w:val="00CA5D8D"/>
    <w:rsid w:val="00CA6FDB"/>
    <w:rsid w:val="00CA6FF7"/>
    <w:rsid w:val="00CA7031"/>
    <w:rsid w:val="00CA7993"/>
    <w:rsid w:val="00CB03C2"/>
    <w:rsid w:val="00CB15C5"/>
    <w:rsid w:val="00CB207D"/>
    <w:rsid w:val="00CB3038"/>
    <w:rsid w:val="00CB3118"/>
    <w:rsid w:val="00CB4091"/>
    <w:rsid w:val="00CB4EFD"/>
    <w:rsid w:val="00CC6616"/>
    <w:rsid w:val="00CC744C"/>
    <w:rsid w:val="00CC7705"/>
    <w:rsid w:val="00CD1A25"/>
    <w:rsid w:val="00CE06C5"/>
    <w:rsid w:val="00CE6016"/>
    <w:rsid w:val="00CF21D7"/>
    <w:rsid w:val="00CF3085"/>
    <w:rsid w:val="00CF3EFF"/>
    <w:rsid w:val="00D118FE"/>
    <w:rsid w:val="00D11EC9"/>
    <w:rsid w:val="00D2076F"/>
    <w:rsid w:val="00D25046"/>
    <w:rsid w:val="00D25C40"/>
    <w:rsid w:val="00D263FE"/>
    <w:rsid w:val="00D26B59"/>
    <w:rsid w:val="00D26CFF"/>
    <w:rsid w:val="00D34439"/>
    <w:rsid w:val="00D364B2"/>
    <w:rsid w:val="00D4473B"/>
    <w:rsid w:val="00D5032C"/>
    <w:rsid w:val="00D51A11"/>
    <w:rsid w:val="00D53144"/>
    <w:rsid w:val="00D54D80"/>
    <w:rsid w:val="00D561C9"/>
    <w:rsid w:val="00D5655E"/>
    <w:rsid w:val="00D61961"/>
    <w:rsid w:val="00D66DC0"/>
    <w:rsid w:val="00D707F2"/>
    <w:rsid w:val="00D72874"/>
    <w:rsid w:val="00D744D6"/>
    <w:rsid w:val="00D75B88"/>
    <w:rsid w:val="00D805B1"/>
    <w:rsid w:val="00D811FB"/>
    <w:rsid w:val="00D8390B"/>
    <w:rsid w:val="00D845BA"/>
    <w:rsid w:val="00D865DB"/>
    <w:rsid w:val="00D91983"/>
    <w:rsid w:val="00D942F6"/>
    <w:rsid w:val="00DA540C"/>
    <w:rsid w:val="00DA65A7"/>
    <w:rsid w:val="00DA7635"/>
    <w:rsid w:val="00DC0BB2"/>
    <w:rsid w:val="00DC261C"/>
    <w:rsid w:val="00DC3695"/>
    <w:rsid w:val="00DC6659"/>
    <w:rsid w:val="00DD474B"/>
    <w:rsid w:val="00DD5C39"/>
    <w:rsid w:val="00DE14A4"/>
    <w:rsid w:val="00DF3E3F"/>
    <w:rsid w:val="00E00E0C"/>
    <w:rsid w:val="00E026BA"/>
    <w:rsid w:val="00E063AE"/>
    <w:rsid w:val="00E15A92"/>
    <w:rsid w:val="00E17D97"/>
    <w:rsid w:val="00E22AD8"/>
    <w:rsid w:val="00E237E3"/>
    <w:rsid w:val="00E316CB"/>
    <w:rsid w:val="00E317FF"/>
    <w:rsid w:val="00E3247A"/>
    <w:rsid w:val="00E331EE"/>
    <w:rsid w:val="00E352EC"/>
    <w:rsid w:val="00E37C98"/>
    <w:rsid w:val="00E45412"/>
    <w:rsid w:val="00E549F6"/>
    <w:rsid w:val="00E54EEB"/>
    <w:rsid w:val="00E55292"/>
    <w:rsid w:val="00E60334"/>
    <w:rsid w:val="00E606D9"/>
    <w:rsid w:val="00E61DFD"/>
    <w:rsid w:val="00E62C91"/>
    <w:rsid w:val="00E73DF9"/>
    <w:rsid w:val="00E7513D"/>
    <w:rsid w:val="00E77C2C"/>
    <w:rsid w:val="00E86367"/>
    <w:rsid w:val="00E8795A"/>
    <w:rsid w:val="00E905A5"/>
    <w:rsid w:val="00E91783"/>
    <w:rsid w:val="00E925A3"/>
    <w:rsid w:val="00E95743"/>
    <w:rsid w:val="00E96959"/>
    <w:rsid w:val="00EA2887"/>
    <w:rsid w:val="00EA2CC9"/>
    <w:rsid w:val="00EA5430"/>
    <w:rsid w:val="00EA6B4D"/>
    <w:rsid w:val="00EB32B9"/>
    <w:rsid w:val="00EB7950"/>
    <w:rsid w:val="00EC1E8D"/>
    <w:rsid w:val="00EC6674"/>
    <w:rsid w:val="00ED213F"/>
    <w:rsid w:val="00ED3FB8"/>
    <w:rsid w:val="00ED451B"/>
    <w:rsid w:val="00ED5E2A"/>
    <w:rsid w:val="00EE1908"/>
    <w:rsid w:val="00EE612A"/>
    <w:rsid w:val="00EE6D7E"/>
    <w:rsid w:val="00EE6DBE"/>
    <w:rsid w:val="00EF0C0E"/>
    <w:rsid w:val="00EF0D0D"/>
    <w:rsid w:val="00EF2196"/>
    <w:rsid w:val="00EF458F"/>
    <w:rsid w:val="00EF4784"/>
    <w:rsid w:val="00F004D6"/>
    <w:rsid w:val="00F009AA"/>
    <w:rsid w:val="00F0105E"/>
    <w:rsid w:val="00F015D1"/>
    <w:rsid w:val="00F020C9"/>
    <w:rsid w:val="00F04E52"/>
    <w:rsid w:val="00F13691"/>
    <w:rsid w:val="00F163A2"/>
    <w:rsid w:val="00F25841"/>
    <w:rsid w:val="00F25E47"/>
    <w:rsid w:val="00F26966"/>
    <w:rsid w:val="00F361C3"/>
    <w:rsid w:val="00F37995"/>
    <w:rsid w:val="00F5097F"/>
    <w:rsid w:val="00F50E4F"/>
    <w:rsid w:val="00F51148"/>
    <w:rsid w:val="00F5605B"/>
    <w:rsid w:val="00F65F44"/>
    <w:rsid w:val="00F66539"/>
    <w:rsid w:val="00F668CF"/>
    <w:rsid w:val="00F7183B"/>
    <w:rsid w:val="00F72F52"/>
    <w:rsid w:val="00F73C74"/>
    <w:rsid w:val="00F80D93"/>
    <w:rsid w:val="00F84A02"/>
    <w:rsid w:val="00F915B0"/>
    <w:rsid w:val="00F9199F"/>
    <w:rsid w:val="00F92B45"/>
    <w:rsid w:val="00F93897"/>
    <w:rsid w:val="00F93D47"/>
    <w:rsid w:val="00F95B2C"/>
    <w:rsid w:val="00FA4F48"/>
    <w:rsid w:val="00FB2AE8"/>
    <w:rsid w:val="00FC1CD9"/>
    <w:rsid w:val="00FD0990"/>
    <w:rsid w:val="00FD1038"/>
    <w:rsid w:val="00FD3FEE"/>
    <w:rsid w:val="00FD44EC"/>
    <w:rsid w:val="00FD6BE9"/>
    <w:rsid w:val="00FD7107"/>
    <w:rsid w:val="00FD7257"/>
    <w:rsid w:val="00FE4334"/>
    <w:rsid w:val="00FE63D9"/>
    <w:rsid w:val="00FF0331"/>
    <w:rsid w:val="00FF0BA2"/>
    <w:rsid w:val="00FF3829"/>
    <w:rsid w:val="00FF3FBB"/>
    <w:rsid w:val="00FF50CB"/>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407C602-FF5E-4EF6-B0B5-E758A8C5E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1">
    <w:name w:val="heading 1"/>
    <w:basedOn w:val="Normal"/>
    <w:link w:val="Heading1Char"/>
    <w:uiPriority w:val="9"/>
    <w:qFormat/>
    <w:rsid w:val="00B00EEC"/>
    <w:pPr>
      <w:widowControl/>
      <w:spacing w:before="100" w:beforeAutospacing="1" w:after="100" w:afterAutospacing="1"/>
      <w:jc w:val="left"/>
      <w:outlineLvl w:val="0"/>
    </w:pPr>
    <w:rPr>
      <w:rFonts w:ascii="MS PGothic" w:eastAsia="MS PGothic" w:hAnsi="MS PGothic" w:cs="MS PGothic"/>
      <w:b/>
      <w:bCs/>
      <w:kern w:val="36"/>
      <w:sz w:val="48"/>
      <w:szCs w:val="48"/>
    </w:rPr>
  </w:style>
  <w:style w:type="paragraph" w:styleId="Heading2">
    <w:name w:val="heading 2"/>
    <w:basedOn w:val="Normal"/>
    <w:next w:val="Normal"/>
    <w:link w:val="Heading2Char"/>
    <w:uiPriority w:val="9"/>
    <w:semiHidden/>
    <w:unhideWhenUsed/>
    <w:qFormat/>
    <w:rsid w:val="008C1776"/>
    <w:pPr>
      <w:keepNext/>
      <w:outlineLvl w:val="1"/>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887"/>
    <w:rPr>
      <w:color w:val="0000FF"/>
      <w:u w:val="single"/>
    </w:rPr>
  </w:style>
  <w:style w:type="character" w:customStyle="1" w:styleId="apple-converted-space">
    <w:name w:val="apple-converted-space"/>
    <w:basedOn w:val="DefaultParagraphFont"/>
    <w:rsid w:val="00FD0990"/>
  </w:style>
  <w:style w:type="character" w:customStyle="1" w:styleId="highlight">
    <w:name w:val="highlight"/>
    <w:basedOn w:val="DefaultParagraphFont"/>
    <w:rsid w:val="00FD0990"/>
  </w:style>
  <w:style w:type="paragraph" w:styleId="NormalWeb">
    <w:name w:val="Normal (Web)"/>
    <w:basedOn w:val="Normal"/>
    <w:uiPriority w:val="99"/>
    <w:unhideWhenUsed/>
    <w:rsid w:val="00FD0990"/>
    <w:pPr>
      <w:widowControl/>
      <w:spacing w:before="100" w:beforeAutospacing="1" w:after="100" w:afterAutospacing="1"/>
      <w:jc w:val="left"/>
    </w:pPr>
    <w:rPr>
      <w:rFonts w:ascii="MS PGothic" w:eastAsia="MS PGothic" w:hAnsi="MS PGothic" w:cs="MS PGothic"/>
      <w:kern w:val="0"/>
      <w:sz w:val="24"/>
      <w:szCs w:val="24"/>
    </w:rPr>
  </w:style>
  <w:style w:type="paragraph" w:styleId="Header">
    <w:name w:val="header"/>
    <w:basedOn w:val="Normal"/>
    <w:link w:val="HeaderChar"/>
    <w:uiPriority w:val="99"/>
    <w:unhideWhenUsed/>
    <w:rsid w:val="00CD1A25"/>
    <w:pPr>
      <w:tabs>
        <w:tab w:val="center" w:pos="4252"/>
        <w:tab w:val="right" w:pos="8504"/>
      </w:tabs>
      <w:snapToGrid w:val="0"/>
    </w:pPr>
  </w:style>
  <w:style w:type="character" w:customStyle="1" w:styleId="HeaderChar">
    <w:name w:val="Header Char"/>
    <w:basedOn w:val="DefaultParagraphFont"/>
    <w:link w:val="Header"/>
    <w:uiPriority w:val="99"/>
    <w:rsid w:val="00CD1A25"/>
  </w:style>
  <w:style w:type="paragraph" w:styleId="Footer">
    <w:name w:val="footer"/>
    <w:basedOn w:val="Normal"/>
    <w:link w:val="FooterChar"/>
    <w:uiPriority w:val="99"/>
    <w:unhideWhenUsed/>
    <w:rsid w:val="00CD1A25"/>
    <w:pPr>
      <w:tabs>
        <w:tab w:val="center" w:pos="4252"/>
        <w:tab w:val="right" w:pos="8504"/>
      </w:tabs>
      <w:snapToGrid w:val="0"/>
    </w:pPr>
  </w:style>
  <w:style w:type="character" w:customStyle="1" w:styleId="FooterChar">
    <w:name w:val="Footer Char"/>
    <w:basedOn w:val="DefaultParagraphFont"/>
    <w:link w:val="Footer"/>
    <w:uiPriority w:val="99"/>
    <w:rsid w:val="00CD1A25"/>
  </w:style>
  <w:style w:type="paragraph" w:customStyle="1" w:styleId="Default">
    <w:name w:val="Default"/>
    <w:rsid w:val="00870299"/>
    <w:pPr>
      <w:widowControl w:val="0"/>
      <w:autoSpaceDE w:val="0"/>
      <w:autoSpaceDN w:val="0"/>
      <w:adjustRightInd w:val="0"/>
    </w:pPr>
    <w:rPr>
      <w:rFonts w:ascii="Rotisser" w:eastAsia="Rotisser" w:cs="Rotisser"/>
      <w:color w:val="000000"/>
      <w:kern w:val="0"/>
      <w:sz w:val="24"/>
      <w:szCs w:val="24"/>
    </w:rPr>
  </w:style>
  <w:style w:type="character" w:customStyle="1" w:styleId="A1">
    <w:name w:val="A1"/>
    <w:uiPriority w:val="99"/>
    <w:rsid w:val="00870299"/>
    <w:rPr>
      <w:rFonts w:cs="Rotisser"/>
      <w:color w:val="000000"/>
      <w:sz w:val="16"/>
      <w:szCs w:val="16"/>
    </w:rPr>
  </w:style>
  <w:style w:type="paragraph" w:styleId="ListParagraph">
    <w:name w:val="List Paragraph"/>
    <w:basedOn w:val="Normal"/>
    <w:uiPriority w:val="34"/>
    <w:qFormat/>
    <w:rsid w:val="00465FC5"/>
    <w:pPr>
      <w:ind w:leftChars="400" w:left="840"/>
    </w:pPr>
  </w:style>
  <w:style w:type="character" w:customStyle="1" w:styleId="Heading1Char">
    <w:name w:val="Heading 1 Char"/>
    <w:basedOn w:val="DefaultParagraphFont"/>
    <w:link w:val="Heading1"/>
    <w:uiPriority w:val="9"/>
    <w:rsid w:val="00B00EEC"/>
    <w:rPr>
      <w:rFonts w:ascii="MS PGothic" w:eastAsia="MS PGothic" w:hAnsi="MS PGothic" w:cs="MS PGothic"/>
      <w:b/>
      <w:bCs/>
      <w:kern w:val="36"/>
      <w:sz w:val="48"/>
      <w:szCs w:val="48"/>
    </w:rPr>
  </w:style>
  <w:style w:type="paragraph" w:styleId="Title">
    <w:name w:val="Title"/>
    <w:basedOn w:val="Normal"/>
    <w:link w:val="TitleChar"/>
    <w:qFormat/>
    <w:rsid w:val="00C3304F"/>
    <w:pPr>
      <w:jc w:val="center"/>
    </w:pPr>
    <w:rPr>
      <w:rFonts w:ascii="Times" w:eastAsia="MS Mincho" w:hAnsi="Times" w:cs="Times New Roman"/>
      <w:b/>
      <w:sz w:val="28"/>
      <w:szCs w:val="24"/>
    </w:rPr>
  </w:style>
  <w:style w:type="character" w:customStyle="1" w:styleId="TitleChar">
    <w:name w:val="Title Char"/>
    <w:basedOn w:val="DefaultParagraphFont"/>
    <w:link w:val="Title"/>
    <w:rsid w:val="00C3304F"/>
    <w:rPr>
      <w:rFonts w:ascii="Times" w:eastAsia="MS Mincho" w:hAnsi="Times" w:cs="Times New Roman"/>
      <w:b/>
      <w:sz w:val="28"/>
      <w:szCs w:val="24"/>
    </w:rPr>
  </w:style>
  <w:style w:type="paragraph" w:styleId="BodyText">
    <w:name w:val="Body Text"/>
    <w:basedOn w:val="Normal"/>
    <w:link w:val="BodyTextChar"/>
    <w:semiHidden/>
    <w:unhideWhenUsed/>
    <w:rsid w:val="00C3304F"/>
    <w:pPr>
      <w:spacing w:line="480" w:lineRule="auto"/>
    </w:pPr>
    <w:rPr>
      <w:rFonts w:ascii="Times" w:eastAsia="MS Mincho" w:hAnsi="Times" w:cs="Times New Roman"/>
      <w:sz w:val="24"/>
      <w:szCs w:val="24"/>
    </w:rPr>
  </w:style>
  <w:style w:type="character" w:customStyle="1" w:styleId="BodyTextChar">
    <w:name w:val="Body Text Char"/>
    <w:basedOn w:val="DefaultParagraphFont"/>
    <w:link w:val="BodyText"/>
    <w:semiHidden/>
    <w:rsid w:val="00C3304F"/>
    <w:rPr>
      <w:rFonts w:ascii="Times" w:eastAsia="MS Mincho" w:hAnsi="Times" w:cs="Times New Roman"/>
      <w:sz w:val="24"/>
      <w:szCs w:val="24"/>
    </w:rPr>
  </w:style>
  <w:style w:type="character" w:customStyle="1" w:styleId="Heading2Char">
    <w:name w:val="Heading 2 Char"/>
    <w:basedOn w:val="DefaultParagraphFont"/>
    <w:link w:val="Heading2"/>
    <w:uiPriority w:val="9"/>
    <w:semiHidden/>
    <w:rsid w:val="008C1776"/>
    <w:rPr>
      <w:rFonts w:asciiTheme="majorHAnsi" w:eastAsiaTheme="majorEastAsia" w:hAnsiTheme="majorHAnsi" w:cstheme="majorBidi"/>
    </w:rPr>
  </w:style>
  <w:style w:type="table" w:styleId="TableGrid">
    <w:name w:val="Table Grid"/>
    <w:basedOn w:val="TableNormal"/>
    <w:uiPriority w:val="59"/>
    <w:unhideWhenUsed/>
    <w:rsid w:val="00174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11616">
      <w:bodyDiv w:val="1"/>
      <w:marLeft w:val="0"/>
      <w:marRight w:val="0"/>
      <w:marTop w:val="0"/>
      <w:marBottom w:val="0"/>
      <w:divBdr>
        <w:top w:val="none" w:sz="0" w:space="0" w:color="auto"/>
        <w:left w:val="none" w:sz="0" w:space="0" w:color="auto"/>
        <w:bottom w:val="none" w:sz="0" w:space="0" w:color="auto"/>
        <w:right w:val="none" w:sz="0" w:space="0" w:color="auto"/>
      </w:divBdr>
    </w:div>
    <w:div w:id="184055911">
      <w:bodyDiv w:val="1"/>
      <w:marLeft w:val="0"/>
      <w:marRight w:val="0"/>
      <w:marTop w:val="0"/>
      <w:marBottom w:val="0"/>
      <w:divBdr>
        <w:top w:val="none" w:sz="0" w:space="0" w:color="auto"/>
        <w:left w:val="none" w:sz="0" w:space="0" w:color="auto"/>
        <w:bottom w:val="none" w:sz="0" w:space="0" w:color="auto"/>
        <w:right w:val="none" w:sz="0" w:space="0" w:color="auto"/>
      </w:divBdr>
      <w:divsChild>
        <w:div w:id="1810585636">
          <w:marLeft w:val="0"/>
          <w:marRight w:val="0"/>
          <w:marTop w:val="0"/>
          <w:marBottom w:val="0"/>
          <w:divBdr>
            <w:top w:val="none" w:sz="0" w:space="0" w:color="auto"/>
            <w:left w:val="none" w:sz="0" w:space="0" w:color="auto"/>
            <w:bottom w:val="none" w:sz="0" w:space="0" w:color="auto"/>
            <w:right w:val="none" w:sz="0" w:space="0" w:color="auto"/>
          </w:divBdr>
          <w:divsChild>
            <w:div w:id="2094466401">
              <w:marLeft w:val="0"/>
              <w:marRight w:val="0"/>
              <w:marTop w:val="0"/>
              <w:marBottom w:val="0"/>
              <w:divBdr>
                <w:top w:val="none" w:sz="0" w:space="0" w:color="auto"/>
                <w:left w:val="none" w:sz="0" w:space="0" w:color="auto"/>
                <w:bottom w:val="none" w:sz="0" w:space="0" w:color="auto"/>
                <w:right w:val="none" w:sz="0" w:space="0" w:color="auto"/>
              </w:divBdr>
            </w:div>
            <w:div w:id="149398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81445">
      <w:bodyDiv w:val="1"/>
      <w:marLeft w:val="0"/>
      <w:marRight w:val="0"/>
      <w:marTop w:val="0"/>
      <w:marBottom w:val="0"/>
      <w:divBdr>
        <w:top w:val="none" w:sz="0" w:space="0" w:color="auto"/>
        <w:left w:val="none" w:sz="0" w:space="0" w:color="auto"/>
        <w:bottom w:val="none" w:sz="0" w:space="0" w:color="auto"/>
        <w:right w:val="none" w:sz="0" w:space="0" w:color="auto"/>
      </w:divBdr>
      <w:divsChild>
        <w:div w:id="532572835">
          <w:marLeft w:val="0"/>
          <w:marRight w:val="0"/>
          <w:marTop w:val="0"/>
          <w:marBottom w:val="0"/>
          <w:divBdr>
            <w:top w:val="none" w:sz="0" w:space="0" w:color="auto"/>
            <w:left w:val="none" w:sz="0" w:space="0" w:color="auto"/>
            <w:bottom w:val="none" w:sz="0" w:space="0" w:color="auto"/>
            <w:right w:val="none" w:sz="0" w:space="0" w:color="auto"/>
          </w:divBdr>
          <w:divsChild>
            <w:div w:id="100513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66890">
      <w:bodyDiv w:val="1"/>
      <w:marLeft w:val="0"/>
      <w:marRight w:val="0"/>
      <w:marTop w:val="0"/>
      <w:marBottom w:val="0"/>
      <w:divBdr>
        <w:top w:val="none" w:sz="0" w:space="0" w:color="auto"/>
        <w:left w:val="none" w:sz="0" w:space="0" w:color="auto"/>
        <w:bottom w:val="none" w:sz="0" w:space="0" w:color="auto"/>
        <w:right w:val="none" w:sz="0" w:space="0" w:color="auto"/>
      </w:divBdr>
      <w:divsChild>
        <w:div w:id="667439230">
          <w:marLeft w:val="0"/>
          <w:marRight w:val="0"/>
          <w:marTop w:val="0"/>
          <w:marBottom w:val="0"/>
          <w:divBdr>
            <w:top w:val="none" w:sz="0" w:space="0" w:color="auto"/>
            <w:left w:val="none" w:sz="0" w:space="0" w:color="auto"/>
            <w:bottom w:val="none" w:sz="0" w:space="0" w:color="auto"/>
            <w:right w:val="none" w:sz="0" w:space="0" w:color="auto"/>
          </w:divBdr>
          <w:divsChild>
            <w:div w:id="113155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0735">
      <w:bodyDiv w:val="1"/>
      <w:marLeft w:val="0"/>
      <w:marRight w:val="0"/>
      <w:marTop w:val="0"/>
      <w:marBottom w:val="0"/>
      <w:divBdr>
        <w:top w:val="none" w:sz="0" w:space="0" w:color="auto"/>
        <w:left w:val="none" w:sz="0" w:space="0" w:color="auto"/>
        <w:bottom w:val="none" w:sz="0" w:space="0" w:color="auto"/>
        <w:right w:val="none" w:sz="0" w:space="0" w:color="auto"/>
      </w:divBdr>
      <w:divsChild>
        <w:div w:id="700323192">
          <w:marLeft w:val="0"/>
          <w:marRight w:val="0"/>
          <w:marTop w:val="0"/>
          <w:marBottom w:val="0"/>
          <w:divBdr>
            <w:top w:val="none" w:sz="0" w:space="0" w:color="auto"/>
            <w:left w:val="none" w:sz="0" w:space="0" w:color="auto"/>
            <w:bottom w:val="none" w:sz="0" w:space="0" w:color="auto"/>
            <w:right w:val="none" w:sz="0" w:space="0" w:color="auto"/>
          </w:divBdr>
        </w:div>
      </w:divsChild>
    </w:div>
    <w:div w:id="547884381">
      <w:bodyDiv w:val="1"/>
      <w:marLeft w:val="0"/>
      <w:marRight w:val="0"/>
      <w:marTop w:val="0"/>
      <w:marBottom w:val="0"/>
      <w:divBdr>
        <w:top w:val="none" w:sz="0" w:space="0" w:color="auto"/>
        <w:left w:val="none" w:sz="0" w:space="0" w:color="auto"/>
        <w:bottom w:val="none" w:sz="0" w:space="0" w:color="auto"/>
        <w:right w:val="none" w:sz="0" w:space="0" w:color="auto"/>
      </w:divBdr>
      <w:divsChild>
        <w:div w:id="911619900">
          <w:marLeft w:val="0"/>
          <w:marRight w:val="0"/>
          <w:marTop w:val="0"/>
          <w:marBottom w:val="0"/>
          <w:divBdr>
            <w:top w:val="none" w:sz="0" w:space="0" w:color="auto"/>
            <w:left w:val="none" w:sz="0" w:space="0" w:color="auto"/>
            <w:bottom w:val="none" w:sz="0" w:space="0" w:color="auto"/>
            <w:right w:val="none" w:sz="0" w:space="0" w:color="auto"/>
          </w:divBdr>
          <w:divsChild>
            <w:div w:id="142287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2556">
      <w:bodyDiv w:val="1"/>
      <w:marLeft w:val="0"/>
      <w:marRight w:val="0"/>
      <w:marTop w:val="0"/>
      <w:marBottom w:val="0"/>
      <w:divBdr>
        <w:top w:val="none" w:sz="0" w:space="0" w:color="auto"/>
        <w:left w:val="none" w:sz="0" w:space="0" w:color="auto"/>
        <w:bottom w:val="none" w:sz="0" w:space="0" w:color="auto"/>
        <w:right w:val="none" w:sz="0" w:space="0" w:color="auto"/>
      </w:divBdr>
      <w:divsChild>
        <w:div w:id="1803844464">
          <w:marLeft w:val="0"/>
          <w:marRight w:val="0"/>
          <w:marTop w:val="0"/>
          <w:marBottom w:val="0"/>
          <w:divBdr>
            <w:top w:val="none" w:sz="0" w:space="0" w:color="auto"/>
            <w:left w:val="none" w:sz="0" w:space="0" w:color="auto"/>
            <w:bottom w:val="none" w:sz="0" w:space="0" w:color="auto"/>
            <w:right w:val="none" w:sz="0" w:space="0" w:color="auto"/>
          </w:divBdr>
          <w:divsChild>
            <w:div w:id="2090275525">
              <w:marLeft w:val="0"/>
              <w:marRight w:val="0"/>
              <w:marTop w:val="0"/>
              <w:marBottom w:val="0"/>
              <w:divBdr>
                <w:top w:val="none" w:sz="0" w:space="0" w:color="auto"/>
                <w:left w:val="none" w:sz="0" w:space="0" w:color="auto"/>
                <w:bottom w:val="none" w:sz="0" w:space="0" w:color="auto"/>
                <w:right w:val="none" w:sz="0" w:space="0" w:color="auto"/>
              </w:divBdr>
            </w:div>
            <w:div w:id="358358331">
              <w:marLeft w:val="0"/>
              <w:marRight w:val="0"/>
              <w:marTop w:val="0"/>
              <w:marBottom w:val="0"/>
              <w:divBdr>
                <w:top w:val="none" w:sz="0" w:space="0" w:color="auto"/>
                <w:left w:val="none" w:sz="0" w:space="0" w:color="auto"/>
                <w:bottom w:val="none" w:sz="0" w:space="0" w:color="auto"/>
                <w:right w:val="none" w:sz="0" w:space="0" w:color="auto"/>
              </w:divBdr>
            </w:div>
            <w:div w:id="18531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0202">
      <w:bodyDiv w:val="1"/>
      <w:marLeft w:val="0"/>
      <w:marRight w:val="0"/>
      <w:marTop w:val="0"/>
      <w:marBottom w:val="0"/>
      <w:divBdr>
        <w:top w:val="none" w:sz="0" w:space="0" w:color="auto"/>
        <w:left w:val="none" w:sz="0" w:space="0" w:color="auto"/>
        <w:bottom w:val="none" w:sz="0" w:space="0" w:color="auto"/>
        <w:right w:val="none" w:sz="0" w:space="0" w:color="auto"/>
      </w:divBdr>
      <w:divsChild>
        <w:div w:id="1425421864">
          <w:marLeft w:val="0"/>
          <w:marRight w:val="0"/>
          <w:marTop w:val="0"/>
          <w:marBottom w:val="0"/>
          <w:divBdr>
            <w:top w:val="none" w:sz="0" w:space="0" w:color="auto"/>
            <w:left w:val="none" w:sz="0" w:space="0" w:color="auto"/>
            <w:bottom w:val="none" w:sz="0" w:space="0" w:color="auto"/>
            <w:right w:val="none" w:sz="0" w:space="0" w:color="auto"/>
          </w:divBdr>
          <w:divsChild>
            <w:div w:id="151645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91154">
      <w:bodyDiv w:val="1"/>
      <w:marLeft w:val="0"/>
      <w:marRight w:val="0"/>
      <w:marTop w:val="0"/>
      <w:marBottom w:val="0"/>
      <w:divBdr>
        <w:top w:val="none" w:sz="0" w:space="0" w:color="auto"/>
        <w:left w:val="none" w:sz="0" w:space="0" w:color="auto"/>
        <w:bottom w:val="none" w:sz="0" w:space="0" w:color="auto"/>
        <w:right w:val="none" w:sz="0" w:space="0" w:color="auto"/>
      </w:divBdr>
    </w:div>
    <w:div w:id="842814046">
      <w:bodyDiv w:val="1"/>
      <w:marLeft w:val="0"/>
      <w:marRight w:val="0"/>
      <w:marTop w:val="0"/>
      <w:marBottom w:val="0"/>
      <w:divBdr>
        <w:top w:val="none" w:sz="0" w:space="0" w:color="auto"/>
        <w:left w:val="none" w:sz="0" w:space="0" w:color="auto"/>
        <w:bottom w:val="none" w:sz="0" w:space="0" w:color="auto"/>
        <w:right w:val="none" w:sz="0" w:space="0" w:color="auto"/>
      </w:divBdr>
      <w:divsChild>
        <w:div w:id="666127303">
          <w:marLeft w:val="0"/>
          <w:marRight w:val="0"/>
          <w:marTop w:val="0"/>
          <w:marBottom w:val="0"/>
          <w:divBdr>
            <w:top w:val="none" w:sz="0" w:space="0" w:color="auto"/>
            <w:left w:val="none" w:sz="0" w:space="0" w:color="auto"/>
            <w:bottom w:val="none" w:sz="0" w:space="0" w:color="auto"/>
            <w:right w:val="none" w:sz="0" w:space="0" w:color="auto"/>
          </w:divBdr>
        </w:div>
      </w:divsChild>
    </w:div>
    <w:div w:id="940718902">
      <w:bodyDiv w:val="1"/>
      <w:marLeft w:val="0"/>
      <w:marRight w:val="0"/>
      <w:marTop w:val="0"/>
      <w:marBottom w:val="0"/>
      <w:divBdr>
        <w:top w:val="none" w:sz="0" w:space="0" w:color="auto"/>
        <w:left w:val="none" w:sz="0" w:space="0" w:color="auto"/>
        <w:bottom w:val="none" w:sz="0" w:space="0" w:color="auto"/>
        <w:right w:val="none" w:sz="0" w:space="0" w:color="auto"/>
      </w:divBdr>
      <w:divsChild>
        <w:div w:id="815800140">
          <w:marLeft w:val="0"/>
          <w:marRight w:val="0"/>
          <w:marTop w:val="0"/>
          <w:marBottom w:val="0"/>
          <w:divBdr>
            <w:top w:val="none" w:sz="0" w:space="0" w:color="auto"/>
            <w:left w:val="none" w:sz="0" w:space="0" w:color="auto"/>
            <w:bottom w:val="none" w:sz="0" w:space="0" w:color="auto"/>
            <w:right w:val="none" w:sz="0" w:space="0" w:color="auto"/>
          </w:divBdr>
          <w:divsChild>
            <w:div w:id="330716493">
              <w:marLeft w:val="0"/>
              <w:marRight w:val="0"/>
              <w:marTop w:val="0"/>
              <w:marBottom w:val="0"/>
              <w:divBdr>
                <w:top w:val="none" w:sz="0" w:space="0" w:color="auto"/>
                <w:left w:val="none" w:sz="0" w:space="0" w:color="auto"/>
                <w:bottom w:val="none" w:sz="0" w:space="0" w:color="auto"/>
                <w:right w:val="none" w:sz="0" w:space="0" w:color="auto"/>
              </w:divBdr>
            </w:div>
            <w:div w:id="2049408466">
              <w:marLeft w:val="0"/>
              <w:marRight w:val="0"/>
              <w:marTop w:val="0"/>
              <w:marBottom w:val="0"/>
              <w:divBdr>
                <w:top w:val="none" w:sz="0" w:space="0" w:color="auto"/>
                <w:left w:val="none" w:sz="0" w:space="0" w:color="auto"/>
                <w:bottom w:val="none" w:sz="0" w:space="0" w:color="auto"/>
                <w:right w:val="none" w:sz="0" w:space="0" w:color="auto"/>
              </w:divBdr>
            </w:div>
            <w:div w:id="33503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5110">
      <w:bodyDiv w:val="1"/>
      <w:marLeft w:val="0"/>
      <w:marRight w:val="0"/>
      <w:marTop w:val="0"/>
      <w:marBottom w:val="0"/>
      <w:divBdr>
        <w:top w:val="none" w:sz="0" w:space="0" w:color="auto"/>
        <w:left w:val="none" w:sz="0" w:space="0" w:color="auto"/>
        <w:bottom w:val="none" w:sz="0" w:space="0" w:color="auto"/>
        <w:right w:val="none" w:sz="0" w:space="0" w:color="auto"/>
      </w:divBdr>
      <w:divsChild>
        <w:div w:id="1888908311">
          <w:marLeft w:val="0"/>
          <w:marRight w:val="0"/>
          <w:marTop w:val="0"/>
          <w:marBottom w:val="0"/>
          <w:divBdr>
            <w:top w:val="none" w:sz="0" w:space="0" w:color="auto"/>
            <w:left w:val="none" w:sz="0" w:space="0" w:color="auto"/>
            <w:bottom w:val="none" w:sz="0" w:space="0" w:color="auto"/>
            <w:right w:val="none" w:sz="0" w:space="0" w:color="auto"/>
          </w:divBdr>
          <w:divsChild>
            <w:div w:id="1384673614">
              <w:marLeft w:val="0"/>
              <w:marRight w:val="0"/>
              <w:marTop w:val="0"/>
              <w:marBottom w:val="0"/>
              <w:divBdr>
                <w:top w:val="none" w:sz="0" w:space="0" w:color="auto"/>
                <w:left w:val="none" w:sz="0" w:space="0" w:color="auto"/>
                <w:bottom w:val="none" w:sz="0" w:space="0" w:color="auto"/>
                <w:right w:val="none" w:sz="0" w:space="0" w:color="auto"/>
              </w:divBdr>
            </w:div>
            <w:div w:id="1560674892">
              <w:marLeft w:val="0"/>
              <w:marRight w:val="0"/>
              <w:marTop w:val="0"/>
              <w:marBottom w:val="0"/>
              <w:divBdr>
                <w:top w:val="none" w:sz="0" w:space="0" w:color="auto"/>
                <w:left w:val="none" w:sz="0" w:space="0" w:color="auto"/>
                <w:bottom w:val="none" w:sz="0" w:space="0" w:color="auto"/>
                <w:right w:val="none" w:sz="0" w:space="0" w:color="auto"/>
              </w:divBdr>
            </w:div>
            <w:div w:id="60280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19248">
      <w:bodyDiv w:val="1"/>
      <w:marLeft w:val="0"/>
      <w:marRight w:val="0"/>
      <w:marTop w:val="0"/>
      <w:marBottom w:val="0"/>
      <w:divBdr>
        <w:top w:val="none" w:sz="0" w:space="0" w:color="auto"/>
        <w:left w:val="none" w:sz="0" w:space="0" w:color="auto"/>
        <w:bottom w:val="none" w:sz="0" w:space="0" w:color="auto"/>
        <w:right w:val="none" w:sz="0" w:space="0" w:color="auto"/>
      </w:divBdr>
      <w:divsChild>
        <w:div w:id="1556745502">
          <w:marLeft w:val="0"/>
          <w:marRight w:val="0"/>
          <w:marTop w:val="0"/>
          <w:marBottom w:val="0"/>
          <w:divBdr>
            <w:top w:val="none" w:sz="0" w:space="0" w:color="auto"/>
            <w:left w:val="none" w:sz="0" w:space="0" w:color="auto"/>
            <w:bottom w:val="none" w:sz="0" w:space="0" w:color="auto"/>
            <w:right w:val="none" w:sz="0" w:space="0" w:color="auto"/>
          </w:divBdr>
          <w:divsChild>
            <w:div w:id="1776827114">
              <w:marLeft w:val="0"/>
              <w:marRight w:val="0"/>
              <w:marTop w:val="0"/>
              <w:marBottom w:val="0"/>
              <w:divBdr>
                <w:top w:val="none" w:sz="0" w:space="0" w:color="auto"/>
                <w:left w:val="none" w:sz="0" w:space="0" w:color="auto"/>
                <w:bottom w:val="none" w:sz="0" w:space="0" w:color="auto"/>
                <w:right w:val="none" w:sz="0" w:space="0" w:color="auto"/>
              </w:divBdr>
            </w:div>
            <w:div w:id="698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2753">
      <w:bodyDiv w:val="1"/>
      <w:marLeft w:val="0"/>
      <w:marRight w:val="0"/>
      <w:marTop w:val="0"/>
      <w:marBottom w:val="0"/>
      <w:divBdr>
        <w:top w:val="none" w:sz="0" w:space="0" w:color="auto"/>
        <w:left w:val="none" w:sz="0" w:space="0" w:color="auto"/>
        <w:bottom w:val="none" w:sz="0" w:space="0" w:color="auto"/>
        <w:right w:val="none" w:sz="0" w:space="0" w:color="auto"/>
      </w:divBdr>
    </w:div>
    <w:div w:id="1120342166">
      <w:bodyDiv w:val="1"/>
      <w:marLeft w:val="0"/>
      <w:marRight w:val="0"/>
      <w:marTop w:val="0"/>
      <w:marBottom w:val="0"/>
      <w:divBdr>
        <w:top w:val="none" w:sz="0" w:space="0" w:color="auto"/>
        <w:left w:val="none" w:sz="0" w:space="0" w:color="auto"/>
        <w:bottom w:val="none" w:sz="0" w:space="0" w:color="auto"/>
        <w:right w:val="none" w:sz="0" w:space="0" w:color="auto"/>
      </w:divBdr>
      <w:divsChild>
        <w:div w:id="732971988">
          <w:marLeft w:val="0"/>
          <w:marRight w:val="0"/>
          <w:marTop w:val="0"/>
          <w:marBottom w:val="0"/>
          <w:divBdr>
            <w:top w:val="none" w:sz="0" w:space="0" w:color="auto"/>
            <w:left w:val="none" w:sz="0" w:space="0" w:color="auto"/>
            <w:bottom w:val="none" w:sz="0" w:space="0" w:color="auto"/>
            <w:right w:val="none" w:sz="0" w:space="0" w:color="auto"/>
          </w:divBdr>
          <w:divsChild>
            <w:div w:id="1396396554">
              <w:marLeft w:val="0"/>
              <w:marRight w:val="0"/>
              <w:marTop w:val="0"/>
              <w:marBottom w:val="0"/>
              <w:divBdr>
                <w:top w:val="none" w:sz="0" w:space="0" w:color="auto"/>
                <w:left w:val="none" w:sz="0" w:space="0" w:color="auto"/>
                <w:bottom w:val="none" w:sz="0" w:space="0" w:color="auto"/>
                <w:right w:val="none" w:sz="0" w:space="0" w:color="auto"/>
              </w:divBdr>
            </w:div>
            <w:div w:id="1847548884">
              <w:marLeft w:val="0"/>
              <w:marRight w:val="0"/>
              <w:marTop w:val="0"/>
              <w:marBottom w:val="0"/>
              <w:divBdr>
                <w:top w:val="none" w:sz="0" w:space="0" w:color="auto"/>
                <w:left w:val="none" w:sz="0" w:space="0" w:color="auto"/>
                <w:bottom w:val="none" w:sz="0" w:space="0" w:color="auto"/>
                <w:right w:val="none" w:sz="0" w:space="0" w:color="auto"/>
              </w:divBdr>
            </w:div>
            <w:div w:id="20533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5715">
      <w:bodyDiv w:val="1"/>
      <w:marLeft w:val="0"/>
      <w:marRight w:val="0"/>
      <w:marTop w:val="0"/>
      <w:marBottom w:val="0"/>
      <w:divBdr>
        <w:top w:val="none" w:sz="0" w:space="0" w:color="auto"/>
        <w:left w:val="none" w:sz="0" w:space="0" w:color="auto"/>
        <w:bottom w:val="none" w:sz="0" w:space="0" w:color="auto"/>
        <w:right w:val="none" w:sz="0" w:space="0" w:color="auto"/>
      </w:divBdr>
      <w:divsChild>
        <w:div w:id="1953585090">
          <w:marLeft w:val="0"/>
          <w:marRight w:val="0"/>
          <w:marTop w:val="0"/>
          <w:marBottom w:val="0"/>
          <w:divBdr>
            <w:top w:val="none" w:sz="0" w:space="0" w:color="auto"/>
            <w:left w:val="none" w:sz="0" w:space="0" w:color="auto"/>
            <w:bottom w:val="none" w:sz="0" w:space="0" w:color="auto"/>
            <w:right w:val="none" w:sz="0" w:space="0" w:color="auto"/>
          </w:divBdr>
          <w:divsChild>
            <w:div w:id="142202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42926">
      <w:bodyDiv w:val="1"/>
      <w:marLeft w:val="0"/>
      <w:marRight w:val="0"/>
      <w:marTop w:val="0"/>
      <w:marBottom w:val="0"/>
      <w:divBdr>
        <w:top w:val="none" w:sz="0" w:space="0" w:color="auto"/>
        <w:left w:val="none" w:sz="0" w:space="0" w:color="auto"/>
        <w:bottom w:val="none" w:sz="0" w:space="0" w:color="auto"/>
        <w:right w:val="none" w:sz="0" w:space="0" w:color="auto"/>
      </w:divBdr>
    </w:div>
    <w:div w:id="1367027428">
      <w:bodyDiv w:val="1"/>
      <w:marLeft w:val="0"/>
      <w:marRight w:val="0"/>
      <w:marTop w:val="0"/>
      <w:marBottom w:val="0"/>
      <w:divBdr>
        <w:top w:val="none" w:sz="0" w:space="0" w:color="auto"/>
        <w:left w:val="none" w:sz="0" w:space="0" w:color="auto"/>
        <w:bottom w:val="none" w:sz="0" w:space="0" w:color="auto"/>
        <w:right w:val="none" w:sz="0" w:space="0" w:color="auto"/>
      </w:divBdr>
    </w:div>
    <w:div w:id="1423137610">
      <w:bodyDiv w:val="1"/>
      <w:marLeft w:val="0"/>
      <w:marRight w:val="0"/>
      <w:marTop w:val="0"/>
      <w:marBottom w:val="0"/>
      <w:divBdr>
        <w:top w:val="none" w:sz="0" w:space="0" w:color="auto"/>
        <w:left w:val="none" w:sz="0" w:space="0" w:color="auto"/>
        <w:bottom w:val="none" w:sz="0" w:space="0" w:color="auto"/>
        <w:right w:val="none" w:sz="0" w:space="0" w:color="auto"/>
      </w:divBdr>
      <w:divsChild>
        <w:div w:id="783109464">
          <w:marLeft w:val="0"/>
          <w:marRight w:val="0"/>
          <w:marTop w:val="0"/>
          <w:marBottom w:val="0"/>
          <w:divBdr>
            <w:top w:val="none" w:sz="0" w:space="0" w:color="auto"/>
            <w:left w:val="none" w:sz="0" w:space="0" w:color="auto"/>
            <w:bottom w:val="none" w:sz="0" w:space="0" w:color="auto"/>
            <w:right w:val="none" w:sz="0" w:space="0" w:color="auto"/>
          </w:divBdr>
          <w:divsChild>
            <w:div w:id="11721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80667">
      <w:bodyDiv w:val="1"/>
      <w:marLeft w:val="0"/>
      <w:marRight w:val="0"/>
      <w:marTop w:val="0"/>
      <w:marBottom w:val="0"/>
      <w:divBdr>
        <w:top w:val="none" w:sz="0" w:space="0" w:color="auto"/>
        <w:left w:val="none" w:sz="0" w:space="0" w:color="auto"/>
        <w:bottom w:val="none" w:sz="0" w:space="0" w:color="auto"/>
        <w:right w:val="none" w:sz="0" w:space="0" w:color="auto"/>
      </w:divBdr>
      <w:divsChild>
        <w:div w:id="708798370">
          <w:marLeft w:val="0"/>
          <w:marRight w:val="0"/>
          <w:marTop w:val="0"/>
          <w:marBottom w:val="0"/>
          <w:divBdr>
            <w:top w:val="none" w:sz="0" w:space="0" w:color="auto"/>
            <w:left w:val="none" w:sz="0" w:space="0" w:color="auto"/>
            <w:bottom w:val="none" w:sz="0" w:space="0" w:color="auto"/>
            <w:right w:val="none" w:sz="0" w:space="0" w:color="auto"/>
          </w:divBdr>
          <w:divsChild>
            <w:div w:id="1977906532">
              <w:marLeft w:val="0"/>
              <w:marRight w:val="0"/>
              <w:marTop w:val="0"/>
              <w:marBottom w:val="0"/>
              <w:divBdr>
                <w:top w:val="none" w:sz="0" w:space="0" w:color="auto"/>
                <w:left w:val="none" w:sz="0" w:space="0" w:color="auto"/>
                <w:bottom w:val="none" w:sz="0" w:space="0" w:color="auto"/>
                <w:right w:val="none" w:sz="0" w:space="0" w:color="auto"/>
              </w:divBdr>
            </w:div>
            <w:div w:id="9372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58256">
      <w:bodyDiv w:val="1"/>
      <w:marLeft w:val="0"/>
      <w:marRight w:val="0"/>
      <w:marTop w:val="0"/>
      <w:marBottom w:val="0"/>
      <w:divBdr>
        <w:top w:val="none" w:sz="0" w:space="0" w:color="auto"/>
        <w:left w:val="none" w:sz="0" w:space="0" w:color="auto"/>
        <w:bottom w:val="none" w:sz="0" w:space="0" w:color="auto"/>
        <w:right w:val="none" w:sz="0" w:space="0" w:color="auto"/>
      </w:divBdr>
      <w:divsChild>
        <w:div w:id="1679304806">
          <w:marLeft w:val="0"/>
          <w:marRight w:val="0"/>
          <w:marTop w:val="0"/>
          <w:marBottom w:val="0"/>
          <w:divBdr>
            <w:top w:val="none" w:sz="0" w:space="0" w:color="auto"/>
            <w:left w:val="none" w:sz="0" w:space="0" w:color="auto"/>
            <w:bottom w:val="none" w:sz="0" w:space="0" w:color="auto"/>
            <w:right w:val="none" w:sz="0" w:space="0" w:color="auto"/>
          </w:divBdr>
          <w:divsChild>
            <w:div w:id="161504559">
              <w:marLeft w:val="0"/>
              <w:marRight w:val="0"/>
              <w:marTop w:val="0"/>
              <w:marBottom w:val="0"/>
              <w:divBdr>
                <w:top w:val="none" w:sz="0" w:space="0" w:color="auto"/>
                <w:left w:val="none" w:sz="0" w:space="0" w:color="auto"/>
                <w:bottom w:val="none" w:sz="0" w:space="0" w:color="auto"/>
                <w:right w:val="none" w:sz="0" w:space="0" w:color="auto"/>
              </w:divBdr>
            </w:div>
            <w:div w:id="183764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83479">
      <w:bodyDiv w:val="1"/>
      <w:marLeft w:val="0"/>
      <w:marRight w:val="0"/>
      <w:marTop w:val="0"/>
      <w:marBottom w:val="0"/>
      <w:divBdr>
        <w:top w:val="none" w:sz="0" w:space="0" w:color="auto"/>
        <w:left w:val="none" w:sz="0" w:space="0" w:color="auto"/>
        <w:bottom w:val="none" w:sz="0" w:space="0" w:color="auto"/>
        <w:right w:val="none" w:sz="0" w:space="0" w:color="auto"/>
      </w:divBdr>
      <w:divsChild>
        <w:div w:id="852691131">
          <w:marLeft w:val="0"/>
          <w:marRight w:val="0"/>
          <w:marTop w:val="0"/>
          <w:marBottom w:val="0"/>
          <w:divBdr>
            <w:top w:val="none" w:sz="0" w:space="0" w:color="auto"/>
            <w:left w:val="none" w:sz="0" w:space="0" w:color="auto"/>
            <w:bottom w:val="none" w:sz="0" w:space="0" w:color="auto"/>
            <w:right w:val="none" w:sz="0" w:space="0" w:color="auto"/>
          </w:divBdr>
          <w:divsChild>
            <w:div w:id="637614652">
              <w:marLeft w:val="0"/>
              <w:marRight w:val="0"/>
              <w:marTop w:val="0"/>
              <w:marBottom w:val="0"/>
              <w:divBdr>
                <w:top w:val="none" w:sz="0" w:space="0" w:color="auto"/>
                <w:left w:val="none" w:sz="0" w:space="0" w:color="auto"/>
                <w:bottom w:val="none" w:sz="0" w:space="0" w:color="auto"/>
                <w:right w:val="none" w:sz="0" w:space="0" w:color="auto"/>
              </w:divBdr>
            </w:div>
            <w:div w:id="589895546">
              <w:marLeft w:val="0"/>
              <w:marRight w:val="0"/>
              <w:marTop w:val="0"/>
              <w:marBottom w:val="0"/>
              <w:divBdr>
                <w:top w:val="none" w:sz="0" w:space="0" w:color="auto"/>
                <w:left w:val="none" w:sz="0" w:space="0" w:color="auto"/>
                <w:bottom w:val="none" w:sz="0" w:space="0" w:color="auto"/>
                <w:right w:val="none" w:sz="0" w:space="0" w:color="auto"/>
              </w:divBdr>
            </w:div>
            <w:div w:id="906766303">
              <w:marLeft w:val="0"/>
              <w:marRight w:val="0"/>
              <w:marTop w:val="0"/>
              <w:marBottom w:val="0"/>
              <w:divBdr>
                <w:top w:val="none" w:sz="0" w:space="0" w:color="auto"/>
                <w:left w:val="none" w:sz="0" w:space="0" w:color="auto"/>
                <w:bottom w:val="none" w:sz="0" w:space="0" w:color="auto"/>
                <w:right w:val="none" w:sz="0" w:space="0" w:color="auto"/>
              </w:divBdr>
            </w:div>
            <w:div w:id="68375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38812">
      <w:bodyDiv w:val="1"/>
      <w:marLeft w:val="0"/>
      <w:marRight w:val="0"/>
      <w:marTop w:val="0"/>
      <w:marBottom w:val="0"/>
      <w:divBdr>
        <w:top w:val="none" w:sz="0" w:space="0" w:color="auto"/>
        <w:left w:val="none" w:sz="0" w:space="0" w:color="auto"/>
        <w:bottom w:val="none" w:sz="0" w:space="0" w:color="auto"/>
        <w:right w:val="none" w:sz="0" w:space="0" w:color="auto"/>
      </w:divBdr>
      <w:divsChild>
        <w:div w:id="484277072">
          <w:marLeft w:val="0"/>
          <w:marRight w:val="0"/>
          <w:marTop w:val="0"/>
          <w:marBottom w:val="0"/>
          <w:divBdr>
            <w:top w:val="none" w:sz="0" w:space="0" w:color="auto"/>
            <w:left w:val="none" w:sz="0" w:space="0" w:color="auto"/>
            <w:bottom w:val="none" w:sz="0" w:space="0" w:color="auto"/>
            <w:right w:val="none" w:sz="0" w:space="0" w:color="auto"/>
          </w:divBdr>
          <w:divsChild>
            <w:div w:id="856579815">
              <w:marLeft w:val="0"/>
              <w:marRight w:val="0"/>
              <w:marTop w:val="0"/>
              <w:marBottom w:val="0"/>
              <w:divBdr>
                <w:top w:val="none" w:sz="0" w:space="0" w:color="auto"/>
                <w:left w:val="none" w:sz="0" w:space="0" w:color="auto"/>
                <w:bottom w:val="none" w:sz="0" w:space="0" w:color="auto"/>
                <w:right w:val="none" w:sz="0" w:space="0" w:color="auto"/>
              </w:divBdr>
            </w:div>
            <w:div w:id="1732265139">
              <w:marLeft w:val="0"/>
              <w:marRight w:val="0"/>
              <w:marTop w:val="0"/>
              <w:marBottom w:val="0"/>
              <w:divBdr>
                <w:top w:val="none" w:sz="0" w:space="0" w:color="auto"/>
                <w:left w:val="none" w:sz="0" w:space="0" w:color="auto"/>
                <w:bottom w:val="none" w:sz="0" w:space="0" w:color="auto"/>
                <w:right w:val="none" w:sz="0" w:space="0" w:color="auto"/>
              </w:divBdr>
            </w:div>
            <w:div w:id="80027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774787">
      <w:bodyDiv w:val="1"/>
      <w:marLeft w:val="0"/>
      <w:marRight w:val="0"/>
      <w:marTop w:val="0"/>
      <w:marBottom w:val="0"/>
      <w:divBdr>
        <w:top w:val="none" w:sz="0" w:space="0" w:color="auto"/>
        <w:left w:val="none" w:sz="0" w:space="0" w:color="auto"/>
        <w:bottom w:val="none" w:sz="0" w:space="0" w:color="auto"/>
        <w:right w:val="none" w:sz="0" w:space="0" w:color="auto"/>
      </w:divBdr>
    </w:div>
    <w:div w:id="1832060239">
      <w:bodyDiv w:val="1"/>
      <w:marLeft w:val="0"/>
      <w:marRight w:val="0"/>
      <w:marTop w:val="0"/>
      <w:marBottom w:val="0"/>
      <w:divBdr>
        <w:top w:val="none" w:sz="0" w:space="0" w:color="auto"/>
        <w:left w:val="none" w:sz="0" w:space="0" w:color="auto"/>
        <w:bottom w:val="none" w:sz="0" w:space="0" w:color="auto"/>
        <w:right w:val="none" w:sz="0" w:space="0" w:color="auto"/>
      </w:divBdr>
      <w:divsChild>
        <w:div w:id="1126772549">
          <w:marLeft w:val="0"/>
          <w:marRight w:val="0"/>
          <w:marTop w:val="0"/>
          <w:marBottom w:val="0"/>
          <w:divBdr>
            <w:top w:val="none" w:sz="0" w:space="0" w:color="auto"/>
            <w:left w:val="none" w:sz="0" w:space="0" w:color="auto"/>
            <w:bottom w:val="none" w:sz="0" w:space="0" w:color="auto"/>
            <w:right w:val="none" w:sz="0" w:space="0" w:color="auto"/>
          </w:divBdr>
          <w:divsChild>
            <w:div w:id="1051998539">
              <w:marLeft w:val="0"/>
              <w:marRight w:val="0"/>
              <w:marTop w:val="0"/>
              <w:marBottom w:val="0"/>
              <w:divBdr>
                <w:top w:val="none" w:sz="0" w:space="0" w:color="auto"/>
                <w:left w:val="none" w:sz="0" w:space="0" w:color="auto"/>
                <w:bottom w:val="none" w:sz="0" w:space="0" w:color="auto"/>
                <w:right w:val="none" w:sz="0" w:space="0" w:color="auto"/>
              </w:divBdr>
            </w:div>
            <w:div w:id="190655716">
              <w:marLeft w:val="0"/>
              <w:marRight w:val="0"/>
              <w:marTop w:val="0"/>
              <w:marBottom w:val="0"/>
              <w:divBdr>
                <w:top w:val="none" w:sz="0" w:space="0" w:color="auto"/>
                <w:left w:val="none" w:sz="0" w:space="0" w:color="auto"/>
                <w:bottom w:val="none" w:sz="0" w:space="0" w:color="auto"/>
                <w:right w:val="none" w:sz="0" w:space="0" w:color="auto"/>
              </w:divBdr>
            </w:div>
            <w:div w:id="88221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69833">
      <w:bodyDiv w:val="1"/>
      <w:marLeft w:val="0"/>
      <w:marRight w:val="0"/>
      <w:marTop w:val="0"/>
      <w:marBottom w:val="0"/>
      <w:divBdr>
        <w:top w:val="none" w:sz="0" w:space="0" w:color="auto"/>
        <w:left w:val="none" w:sz="0" w:space="0" w:color="auto"/>
        <w:bottom w:val="none" w:sz="0" w:space="0" w:color="auto"/>
        <w:right w:val="none" w:sz="0" w:space="0" w:color="auto"/>
      </w:divBdr>
    </w:div>
    <w:div w:id="1914008179">
      <w:bodyDiv w:val="1"/>
      <w:marLeft w:val="0"/>
      <w:marRight w:val="0"/>
      <w:marTop w:val="0"/>
      <w:marBottom w:val="0"/>
      <w:divBdr>
        <w:top w:val="none" w:sz="0" w:space="0" w:color="auto"/>
        <w:left w:val="none" w:sz="0" w:space="0" w:color="auto"/>
        <w:bottom w:val="none" w:sz="0" w:space="0" w:color="auto"/>
        <w:right w:val="none" w:sz="0" w:space="0" w:color="auto"/>
      </w:divBdr>
      <w:divsChild>
        <w:div w:id="421218015">
          <w:marLeft w:val="0"/>
          <w:marRight w:val="0"/>
          <w:marTop w:val="0"/>
          <w:marBottom w:val="0"/>
          <w:divBdr>
            <w:top w:val="none" w:sz="0" w:space="0" w:color="auto"/>
            <w:left w:val="none" w:sz="0" w:space="0" w:color="auto"/>
            <w:bottom w:val="none" w:sz="0" w:space="0" w:color="auto"/>
            <w:right w:val="none" w:sz="0" w:space="0" w:color="auto"/>
          </w:divBdr>
          <w:divsChild>
            <w:div w:id="561135796">
              <w:marLeft w:val="0"/>
              <w:marRight w:val="0"/>
              <w:marTop w:val="0"/>
              <w:marBottom w:val="0"/>
              <w:divBdr>
                <w:top w:val="none" w:sz="0" w:space="0" w:color="auto"/>
                <w:left w:val="none" w:sz="0" w:space="0" w:color="auto"/>
                <w:bottom w:val="none" w:sz="0" w:space="0" w:color="auto"/>
                <w:right w:val="none" w:sz="0" w:space="0" w:color="auto"/>
              </w:divBdr>
            </w:div>
            <w:div w:id="1184903551">
              <w:marLeft w:val="0"/>
              <w:marRight w:val="0"/>
              <w:marTop w:val="0"/>
              <w:marBottom w:val="0"/>
              <w:divBdr>
                <w:top w:val="none" w:sz="0" w:space="0" w:color="auto"/>
                <w:left w:val="none" w:sz="0" w:space="0" w:color="auto"/>
                <w:bottom w:val="none" w:sz="0" w:space="0" w:color="auto"/>
                <w:right w:val="none" w:sz="0" w:space="0" w:color="auto"/>
              </w:divBdr>
            </w:div>
            <w:div w:id="155997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23069">
      <w:bodyDiv w:val="1"/>
      <w:marLeft w:val="0"/>
      <w:marRight w:val="0"/>
      <w:marTop w:val="0"/>
      <w:marBottom w:val="0"/>
      <w:divBdr>
        <w:top w:val="none" w:sz="0" w:space="0" w:color="auto"/>
        <w:left w:val="none" w:sz="0" w:space="0" w:color="auto"/>
        <w:bottom w:val="none" w:sz="0" w:space="0" w:color="auto"/>
        <w:right w:val="none" w:sz="0" w:space="0" w:color="auto"/>
      </w:divBdr>
      <w:divsChild>
        <w:div w:id="1368137326">
          <w:marLeft w:val="0"/>
          <w:marRight w:val="0"/>
          <w:marTop w:val="0"/>
          <w:marBottom w:val="0"/>
          <w:divBdr>
            <w:top w:val="none" w:sz="0" w:space="0" w:color="auto"/>
            <w:left w:val="none" w:sz="0" w:space="0" w:color="auto"/>
            <w:bottom w:val="none" w:sz="0" w:space="0" w:color="auto"/>
            <w:right w:val="none" w:sz="0" w:space="0" w:color="auto"/>
          </w:divBdr>
          <w:divsChild>
            <w:div w:id="155727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62146">
      <w:bodyDiv w:val="1"/>
      <w:marLeft w:val="0"/>
      <w:marRight w:val="0"/>
      <w:marTop w:val="0"/>
      <w:marBottom w:val="0"/>
      <w:divBdr>
        <w:top w:val="none" w:sz="0" w:space="0" w:color="auto"/>
        <w:left w:val="none" w:sz="0" w:space="0" w:color="auto"/>
        <w:bottom w:val="none" w:sz="0" w:space="0" w:color="auto"/>
        <w:right w:val="none" w:sz="0" w:space="0" w:color="auto"/>
      </w:divBdr>
      <w:divsChild>
        <w:div w:id="1970894019">
          <w:marLeft w:val="0"/>
          <w:marRight w:val="0"/>
          <w:marTop w:val="0"/>
          <w:marBottom w:val="0"/>
          <w:divBdr>
            <w:top w:val="none" w:sz="0" w:space="0" w:color="auto"/>
            <w:left w:val="none" w:sz="0" w:space="0" w:color="auto"/>
            <w:bottom w:val="none" w:sz="0" w:space="0" w:color="auto"/>
            <w:right w:val="none" w:sz="0" w:space="0" w:color="auto"/>
          </w:divBdr>
          <w:divsChild>
            <w:div w:id="766384027">
              <w:marLeft w:val="0"/>
              <w:marRight w:val="0"/>
              <w:marTop w:val="0"/>
              <w:marBottom w:val="0"/>
              <w:divBdr>
                <w:top w:val="none" w:sz="0" w:space="0" w:color="auto"/>
                <w:left w:val="none" w:sz="0" w:space="0" w:color="auto"/>
                <w:bottom w:val="none" w:sz="0" w:space="0" w:color="auto"/>
                <w:right w:val="none" w:sz="0" w:space="0" w:color="auto"/>
              </w:divBdr>
            </w:div>
            <w:div w:id="859665164">
              <w:marLeft w:val="0"/>
              <w:marRight w:val="0"/>
              <w:marTop w:val="0"/>
              <w:marBottom w:val="0"/>
              <w:divBdr>
                <w:top w:val="none" w:sz="0" w:space="0" w:color="auto"/>
                <w:left w:val="none" w:sz="0" w:space="0" w:color="auto"/>
                <w:bottom w:val="none" w:sz="0" w:space="0" w:color="auto"/>
                <w:right w:val="none" w:sz="0" w:space="0" w:color="auto"/>
              </w:divBdr>
            </w:div>
            <w:div w:id="1043792541">
              <w:marLeft w:val="0"/>
              <w:marRight w:val="0"/>
              <w:marTop w:val="0"/>
              <w:marBottom w:val="0"/>
              <w:divBdr>
                <w:top w:val="none" w:sz="0" w:space="0" w:color="auto"/>
                <w:left w:val="none" w:sz="0" w:space="0" w:color="auto"/>
                <w:bottom w:val="none" w:sz="0" w:space="0" w:color="auto"/>
                <w:right w:val="none" w:sz="0" w:space="0" w:color="auto"/>
              </w:divBdr>
            </w:div>
            <w:div w:id="106904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46380">
      <w:bodyDiv w:val="1"/>
      <w:marLeft w:val="0"/>
      <w:marRight w:val="0"/>
      <w:marTop w:val="0"/>
      <w:marBottom w:val="0"/>
      <w:divBdr>
        <w:top w:val="none" w:sz="0" w:space="0" w:color="auto"/>
        <w:left w:val="none" w:sz="0" w:space="0" w:color="auto"/>
        <w:bottom w:val="none" w:sz="0" w:space="0" w:color="auto"/>
        <w:right w:val="none" w:sz="0" w:space="0" w:color="auto"/>
      </w:divBdr>
      <w:divsChild>
        <w:div w:id="1873028222">
          <w:marLeft w:val="0"/>
          <w:marRight w:val="0"/>
          <w:marTop w:val="0"/>
          <w:marBottom w:val="0"/>
          <w:divBdr>
            <w:top w:val="none" w:sz="0" w:space="0" w:color="auto"/>
            <w:left w:val="none" w:sz="0" w:space="0" w:color="auto"/>
            <w:bottom w:val="none" w:sz="0" w:space="0" w:color="auto"/>
            <w:right w:val="none" w:sz="0" w:space="0" w:color="auto"/>
          </w:divBdr>
          <w:divsChild>
            <w:div w:id="1624193468">
              <w:marLeft w:val="0"/>
              <w:marRight w:val="0"/>
              <w:marTop w:val="0"/>
              <w:marBottom w:val="0"/>
              <w:divBdr>
                <w:top w:val="none" w:sz="0" w:space="0" w:color="auto"/>
                <w:left w:val="none" w:sz="0" w:space="0" w:color="auto"/>
                <w:bottom w:val="none" w:sz="0" w:space="0" w:color="auto"/>
                <w:right w:val="none" w:sz="0" w:space="0" w:color="auto"/>
              </w:divBdr>
            </w:div>
            <w:div w:id="1935816894">
              <w:marLeft w:val="0"/>
              <w:marRight w:val="0"/>
              <w:marTop w:val="0"/>
              <w:marBottom w:val="0"/>
              <w:divBdr>
                <w:top w:val="none" w:sz="0" w:space="0" w:color="auto"/>
                <w:left w:val="none" w:sz="0" w:space="0" w:color="auto"/>
                <w:bottom w:val="none" w:sz="0" w:space="0" w:color="auto"/>
                <w:right w:val="none" w:sz="0" w:space="0" w:color="auto"/>
              </w:divBdr>
            </w:div>
            <w:div w:id="2063093030">
              <w:marLeft w:val="0"/>
              <w:marRight w:val="0"/>
              <w:marTop w:val="0"/>
              <w:marBottom w:val="0"/>
              <w:divBdr>
                <w:top w:val="none" w:sz="0" w:space="0" w:color="auto"/>
                <w:left w:val="none" w:sz="0" w:space="0" w:color="auto"/>
                <w:bottom w:val="none" w:sz="0" w:space="0" w:color="auto"/>
                <w:right w:val="none" w:sz="0" w:space="0" w:color="auto"/>
              </w:divBdr>
            </w:div>
            <w:div w:id="114813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82846">
      <w:bodyDiv w:val="1"/>
      <w:marLeft w:val="0"/>
      <w:marRight w:val="0"/>
      <w:marTop w:val="0"/>
      <w:marBottom w:val="0"/>
      <w:divBdr>
        <w:top w:val="none" w:sz="0" w:space="0" w:color="auto"/>
        <w:left w:val="none" w:sz="0" w:space="0" w:color="auto"/>
        <w:bottom w:val="none" w:sz="0" w:space="0" w:color="auto"/>
        <w:right w:val="none" w:sz="0" w:space="0" w:color="auto"/>
      </w:divBdr>
      <w:divsChild>
        <w:div w:id="13965507">
          <w:marLeft w:val="0"/>
          <w:marRight w:val="0"/>
          <w:marTop w:val="0"/>
          <w:marBottom w:val="0"/>
          <w:divBdr>
            <w:top w:val="none" w:sz="0" w:space="0" w:color="auto"/>
            <w:left w:val="none" w:sz="0" w:space="0" w:color="auto"/>
            <w:bottom w:val="none" w:sz="0" w:space="0" w:color="auto"/>
            <w:right w:val="none" w:sz="0" w:space="0" w:color="auto"/>
          </w:divBdr>
          <w:divsChild>
            <w:div w:id="19192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nlm.nih.gov/pubmed/?term=Tzovaras%20G%5BAuthor%5D&amp;cauthor=true&amp;cauthor_uid=1650038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Beltsis%20A%5BAuthor%5D&amp;cauthor=true&amp;cauthor_uid=1650038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cbi.nlm.nih.gov/pubmed/?term=Zavos%20C%5BAuthor%5D&amp;cauthor=true&amp;cauthor_uid=16500389" TargetMode="External"/><Relationship Id="rId4" Type="http://schemas.openxmlformats.org/officeDocument/2006/relationships/settings" Target="settings.xml"/><Relationship Id="rId9" Type="http://schemas.openxmlformats.org/officeDocument/2006/relationships/hyperlink" Target="mailto:genkipapa178@yahoo.co.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6BA263-227D-44DB-8165-846C2F860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5244</Words>
  <Characters>29891</Characters>
  <Application>Microsoft Office Word</Application>
  <DocSecurity>0</DocSecurity>
  <Lines>249</Lines>
  <Paragraphs>70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dc:creator>
  <cp:lastModifiedBy>LS Ma</cp:lastModifiedBy>
  <cp:revision>2</cp:revision>
  <cp:lastPrinted>2016-08-16T08:14:00Z</cp:lastPrinted>
  <dcterms:created xsi:type="dcterms:W3CDTF">2016-08-23T02:39:00Z</dcterms:created>
  <dcterms:modified xsi:type="dcterms:W3CDTF">2016-08-23T02:39:00Z</dcterms:modified>
</cp:coreProperties>
</file>