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A5106D" w14:textId="25147612" w:rsidR="008D4010" w:rsidRPr="002B0339" w:rsidRDefault="002B0339" w:rsidP="00EE1590">
      <w:pPr>
        <w:snapToGrid w:val="0"/>
        <w:spacing w:line="360" w:lineRule="auto"/>
        <w:rPr>
          <w:rFonts w:ascii="Book Antiqua" w:hAnsi="Book Antiqua" w:cs="Book Antiqua"/>
          <w:b/>
          <w:kern w:val="40"/>
          <w:sz w:val="24"/>
          <w:szCs w:val="24"/>
        </w:rPr>
      </w:pPr>
      <w:bookmarkStart w:id="0" w:name="OLE_LINK146"/>
      <w:bookmarkStart w:id="1" w:name="OLE_LINK147"/>
      <w:r w:rsidRPr="002B0339">
        <w:rPr>
          <w:rFonts w:ascii="Book Antiqua" w:hAnsi="Book Antiqua" w:cs="Book Antiqua"/>
          <w:b/>
          <w:kern w:val="40"/>
          <w:sz w:val="24"/>
          <w:szCs w:val="24"/>
        </w:rPr>
        <w:t xml:space="preserve">Name </w:t>
      </w:r>
      <w:r w:rsidR="008D4010" w:rsidRPr="002B0339">
        <w:rPr>
          <w:rFonts w:ascii="Book Antiqua" w:hAnsi="Book Antiqua" w:cs="Book Antiqua"/>
          <w:b/>
          <w:kern w:val="40"/>
          <w:sz w:val="24"/>
          <w:szCs w:val="24"/>
        </w:rPr>
        <w:t xml:space="preserve">of </w:t>
      </w:r>
      <w:r w:rsidR="008D4010" w:rsidRPr="002B0339">
        <w:rPr>
          <w:rFonts w:ascii="Book Antiqua" w:hAnsi="Book Antiqua" w:cs="Book Antiqua"/>
          <w:b/>
          <w:caps/>
          <w:kern w:val="40"/>
          <w:sz w:val="24"/>
          <w:szCs w:val="24"/>
        </w:rPr>
        <w:t>j</w:t>
      </w:r>
      <w:r w:rsidR="008D4010" w:rsidRPr="002B0339">
        <w:rPr>
          <w:rFonts w:ascii="Book Antiqua" w:hAnsi="Book Antiqua" w:cs="Book Antiqua"/>
          <w:b/>
          <w:kern w:val="40"/>
          <w:sz w:val="24"/>
          <w:szCs w:val="24"/>
        </w:rPr>
        <w:t>ournal:</w:t>
      </w:r>
      <w:r w:rsidRPr="002B0339">
        <w:rPr>
          <w:rFonts w:ascii="Book Antiqua" w:hAnsi="Book Antiqua" w:cs="Book Antiqua"/>
          <w:b/>
          <w:kern w:val="40"/>
          <w:sz w:val="24"/>
          <w:szCs w:val="24"/>
        </w:rPr>
        <w:t xml:space="preserve"> </w:t>
      </w:r>
      <w:r w:rsidR="008D4010" w:rsidRPr="002B0339">
        <w:rPr>
          <w:rFonts w:ascii="Book Antiqua" w:hAnsi="Book Antiqua" w:cs="Book Antiqua"/>
          <w:b/>
          <w:i/>
          <w:kern w:val="40"/>
          <w:sz w:val="24"/>
          <w:szCs w:val="24"/>
        </w:rPr>
        <w:t>World Journal of Gastroenterology</w:t>
      </w:r>
    </w:p>
    <w:p w14:paraId="42741996" w14:textId="067F308C" w:rsidR="008D4010" w:rsidRPr="002B0339" w:rsidRDefault="008D4010" w:rsidP="00EE1590">
      <w:pPr>
        <w:snapToGrid w:val="0"/>
        <w:spacing w:line="360" w:lineRule="auto"/>
        <w:rPr>
          <w:rFonts w:ascii="Book Antiqua" w:hAnsi="Book Antiqua" w:cs="Book Antiqua"/>
          <w:b/>
          <w:kern w:val="40"/>
          <w:sz w:val="24"/>
          <w:szCs w:val="24"/>
        </w:rPr>
      </w:pPr>
      <w:bookmarkStart w:id="2" w:name="OLE_LINK485"/>
      <w:bookmarkStart w:id="3" w:name="OLE_LINK486"/>
      <w:bookmarkStart w:id="4" w:name="OLE_LINK661"/>
      <w:bookmarkStart w:id="5" w:name="OLE_LINK768"/>
      <w:r w:rsidRPr="002B0339">
        <w:rPr>
          <w:rFonts w:ascii="Book Antiqua" w:hAnsi="Book Antiqua" w:cs="Times New Roman"/>
          <w:b/>
          <w:sz w:val="24"/>
          <w:szCs w:val="24"/>
          <w:highlight w:val="white"/>
        </w:rPr>
        <w:t>ESPS</w:t>
      </w:r>
      <w:r w:rsidR="002B0339" w:rsidRPr="002B0339">
        <w:rPr>
          <w:rFonts w:ascii="Book Antiqua" w:hAnsi="Book Antiqua" w:cs="Times New Roman"/>
          <w:b/>
          <w:sz w:val="24"/>
          <w:szCs w:val="24"/>
          <w:highlight w:val="white"/>
        </w:rPr>
        <w:t xml:space="preserve"> </w:t>
      </w:r>
      <w:r w:rsidRPr="002B0339">
        <w:rPr>
          <w:rFonts w:ascii="Book Antiqua" w:hAnsi="Book Antiqua" w:cs="Times New Roman"/>
          <w:b/>
          <w:sz w:val="24"/>
          <w:szCs w:val="24"/>
          <w:highlight w:val="white"/>
        </w:rPr>
        <w:t>Manuscript NO:</w:t>
      </w:r>
      <w:bookmarkEnd w:id="2"/>
      <w:bookmarkEnd w:id="3"/>
      <w:bookmarkEnd w:id="4"/>
      <w:bookmarkEnd w:id="5"/>
      <w:r w:rsidR="002B0339" w:rsidRPr="002B0339">
        <w:rPr>
          <w:rFonts w:ascii="Book Antiqua" w:hAnsi="Book Antiqua" w:cs="Times New Roman"/>
          <w:b/>
          <w:sz w:val="24"/>
          <w:szCs w:val="24"/>
        </w:rPr>
        <w:t xml:space="preserve"> </w:t>
      </w:r>
      <w:r w:rsidRPr="002B0339">
        <w:rPr>
          <w:rFonts w:ascii="Book Antiqua" w:hAnsi="Book Antiqua" w:cs="Times New Roman"/>
          <w:b/>
          <w:sz w:val="24"/>
          <w:szCs w:val="24"/>
        </w:rPr>
        <w:t>28669</w:t>
      </w:r>
    </w:p>
    <w:p w14:paraId="2B323BC1" w14:textId="1EE5978B" w:rsidR="002B0339" w:rsidRPr="002B0339" w:rsidRDefault="008D4010" w:rsidP="00EE1590">
      <w:pPr>
        <w:snapToGrid w:val="0"/>
        <w:spacing w:line="360" w:lineRule="auto"/>
        <w:rPr>
          <w:rFonts w:ascii="Book Antiqua" w:hAnsi="Book Antiqua" w:cs="Book Antiqua"/>
          <w:b/>
          <w:kern w:val="40"/>
          <w:sz w:val="24"/>
          <w:szCs w:val="24"/>
        </w:rPr>
      </w:pPr>
      <w:r w:rsidRPr="002B0339">
        <w:rPr>
          <w:rFonts w:ascii="Book Antiqua" w:hAnsi="Book Antiqua" w:cs="Book Antiqua"/>
          <w:b/>
          <w:kern w:val="40"/>
          <w:sz w:val="24"/>
          <w:szCs w:val="24"/>
        </w:rPr>
        <w:t>Manuscript Type:</w:t>
      </w:r>
      <w:r w:rsidR="002B0339" w:rsidRPr="002B0339">
        <w:rPr>
          <w:rFonts w:ascii="Book Antiqua" w:hAnsi="Book Antiqua" w:cs="Book Antiqua"/>
          <w:b/>
          <w:kern w:val="40"/>
          <w:sz w:val="24"/>
          <w:szCs w:val="24"/>
        </w:rPr>
        <w:t xml:space="preserve"> </w:t>
      </w:r>
      <w:r w:rsidR="002B0339" w:rsidRPr="002B0339">
        <w:rPr>
          <w:rFonts w:ascii="Book Antiqua" w:hAnsi="Book Antiqua"/>
          <w:b/>
          <w:sz w:val="24"/>
          <w:szCs w:val="24"/>
        </w:rPr>
        <w:t>ORIGINAL ARTICLE</w:t>
      </w:r>
    </w:p>
    <w:p w14:paraId="54396E4B" w14:textId="77777777" w:rsidR="00E81989" w:rsidRDefault="00E81989" w:rsidP="00EE1590">
      <w:pPr>
        <w:snapToGrid w:val="0"/>
        <w:spacing w:line="360" w:lineRule="auto"/>
        <w:rPr>
          <w:rFonts w:ascii="Book Antiqua" w:hAnsi="Book Antiqua" w:cs="Book Antiqua"/>
          <w:b/>
          <w:i/>
          <w:kern w:val="40"/>
          <w:sz w:val="24"/>
          <w:szCs w:val="24"/>
        </w:rPr>
      </w:pPr>
    </w:p>
    <w:p w14:paraId="410C27A7" w14:textId="3A4909B7" w:rsidR="008D4010" w:rsidRPr="00E81989" w:rsidRDefault="008D4010" w:rsidP="00EE1590">
      <w:pPr>
        <w:snapToGrid w:val="0"/>
        <w:spacing w:line="360" w:lineRule="auto"/>
        <w:rPr>
          <w:rFonts w:ascii="Book Antiqua" w:hAnsi="Book Antiqua" w:cs="Book Antiqua"/>
          <w:b/>
          <w:i/>
          <w:kern w:val="40"/>
          <w:sz w:val="24"/>
          <w:szCs w:val="24"/>
        </w:rPr>
      </w:pPr>
      <w:r w:rsidRPr="002B0339">
        <w:rPr>
          <w:rFonts w:ascii="Book Antiqua" w:hAnsi="Book Antiqua" w:cs="Book Antiqua"/>
          <w:b/>
          <w:i/>
          <w:kern w:val="40"/>
          <w:sz w:val="24"/>
          <w:szCs w:val="24"/>
        </w:rPr>
        <w:t xml:space="preserve">Basic </w:t>
      </w:r>
      <w:r w:rsidRPr="002B0339">
        <w:rPr>
          <w:rFonts w:ascii="Book Antiqua" w:hAnsi="Book Antiqua" w:cs="Book Antiqua"/>
          <w:b/>
          <w:i/>
          <w:caps/>
          <w:kern w:val="40"/>
          <w:sz w:val="24"/>
          <w:szCs w:val="24"/>
        </w:rPr>
        <w:t>s</w:t>
      </w:r>
      <w:r w:rsidRPr="002B0339">
        <w:rPr>
          <w:rFonts w:ascii="Book Antiqua" w:hAnsi="Book Antiqua" w:cs="Book Antiqua"/>
          <w:b/>
          <w:i/>
          <w:kern w:val="40"/>
          <w:sz w:val="24"/>
          <w:szCs w:val="24"/>
        </w:rPr>
        <w:t>tudy</w:t>
      </w:r>
    </w:p>
    <w:p w14:paraId="0A5A0FB5" w14:textId="77777777" w:rsidR="008D4010" w:rsidRPr="002B0339" w:rsidRDefault="008D4010" w:rsidP="00EE1590">
      <w:pPr>
        <w:snapToGrid w:val="0"/>
        <w:spacing w:line="360" w:lineRule="auto"/>
        <w:rPr>
          <w:rFonts w:ascii="Book Antiqua" w:hAnsi="Book Antiqua" w:cs="Book Antiqua"/>
          <w:b/>
          <w:kern w:val="40"/>
          <w:sz w:val="24"/>
          <w:szCs w:val="24"/>
        </w:rPr>
      </w:pPr>
      <w:r w:rsidRPr="002B0339">
        <w:rPr>
          <w:rFonts w:ascii="Book Antiqua" w:hAnsi="Book Antiqua" w:cs="Book Antiqua"/>
          <w:b/>
          <w:kern w:val="40"/>
          <w:sz w:val="24"/>
          <w:szCs w:val="24"/>
        </w:rPr>
        <w:t>Non-invasive evaluation of liver stiffness after splenectomy on CCl</w:t>
      </w:r>
      <w:r w:rsidRPr="002B0339">
        <w:rPr>
          <w:rFonts w:ascii="Book Antiqua" w:hAnsi="Book Antiqua" w:cs="Book Antiqua"/>
          <w:b/>
          <w:kern w:val="40"/>
          <w:sz w:val="24"/>
          <w:szCs w:val="24"/>
          <w:vertAlign w:val="subscript"/>
        </w:rPr>
        <w:t>4</w:t>
      </w:r>
      <w:r w:rsidRPr="002B0339">
        <w:rPr>
          <w:rFonts w:ascii="Book Antiqua" w:hAnsi="Book Antiqua" w:cs="Book Antiqua"/>
          <w:b/>
          <w:kern w:val="40"/>
          <w:sz w:val="24"/>
          <w:szCs w:val="24"/>
        </w:rPr>
        <w:t>-induced liver fibrosis in rabbits</w:t>
      </w:r>
    </w:p>
    <w:p w14:paraId="7D3F29AC" w14:textId="77777777" w:rsidR="008947B0" w:rsidRDefault="008947B0" w:rsidP="00EE1590">
      <w:pPr>
        <w:snapToGrid w:val="0"/>
        <w:spacing w:line="360" w:lineRule="auto"/>
        <w:rPr>
          <w:rFonts w:ascii="Book Antiqua" w:hAnsi="Book Antiqua" w:cs="Book Antiqua"/>
          <w:bCs/>
          <w:sz w:val="24"/>
          <w:szCs w:val="24"/>
        </w:rPr>
      </w:pPr>
    </w:p>
    <w:p w14:paraId="3C1944A8" w14:textId="77777777" w:rsidR="008D4010" w:rsidRPr="002B0339" w:rsidRDefault="008D4010" w:rsidP="00EE1590">
      <w:pPr>
        <w:snapToGrid w:val="0"/>
        <w:spacing w:line="360" w:lineRule="auto"/>
        <w:rPr>
          <w:rFonts w:ascii="Book Antiqua" w:hAnsi="Book Antiqua" w:cs="Book Antiqua"/>
          <w:sz w:val="24"/>
          <w:szCs w:val="24"/>
        </w:rPr>
      </w:pPr>
      <w:r w:rsidRPr="002B0339">
        <w:rPr>
          <w:rFonts w:ascii="Book Antiqua" w:hAnsi="Book Antiqua" w:cs="Book Antiqua"/>
          <w:bCs/>
          <w:sz w:val="24"/>
          <w:szCs w:val="24"/>
        </w:rPr>
        <w:t xml:space="preserve">Wang MJ </w:t>
      </w:r>
      <w:r w:rsidRPr="002B0339">
        <w:rPr>
          <w:rFonts w:ascii="Book Antiqua" w:hAnsi="Book Antiqua" w:cs="Book Antiqua"/>
          <w:bCs/>
          <w:i/>
          <w:iCs/>
          <w:sz w:val="24"/>
          <w:szCs w:val="24"/>
        </w:rPr>
        <w:t>et al</w:t>
      </w:r>
      <w:r w:rsidRPr="002B0339">
        <w:rPr>
          <w:rFonts w:ascii="Book Antiqua" w:hAnsi="Book Antiqua" w:cs="Book Antiqua"/>
          <w:bCs/>
          <w:sz w:val="24"/>
          <w:szCs w:val="24"/>
        </w:rPr>
        <w:t xml:space="preserve">. </w:t>
      </w:r>
      <w:r w:rsidRPr="002B0339">
        <w:rPr>
          <w:rFonts w:ascii="Book Antiqua" w:hAnsi="Book Antiqua" w:cs="Book Antiqua"/>
          <w:sz w:val="24"/>
          <w:szCs w:val="24"/>
        </w:rPr>
        <w:t>Liver stiffness measured by ElastPQ</w:t>
      </w:r>
    </w:p>
    <w:p w14:paraId="306BB9D3" w14:textId="77777777" w:rsidR="008D4010" w:rsidRPr="002B0339" w:rsidRDefault="008D4010" w:rsidP="00EE1590">
      <w:pPr>
        <w:snapToGrid w:val="0"/>
        <w:spacing w:line="360" w:lineRule="auto"/>
        <w:rPr>
          <w:rFonts w:ascii="Book Antiqua" w:hAnsi="Book Antiqua" w:cs="Book Antiqua"/>
          <w:sz w:val="24"/>
          <w:szCs w:val="24"/>
        </w:rPr>
      </w:pPr>
    </w:p>
    <w:p w14:paraId="2FC4907F" w14:textId="4E71F06F" w:rsidR="008D4010" w:rsidRPr="002B0339" w:rsidRDefault="008D4010" w:rsidP="00EE1590">
      <w:pPr>
        <w:snapToGrid w:val="0"/>
        <w:spacing w:line="360" w:lineRule="auto"/>
        <w:rPr>
          <w:rFonts w:ascii="Book Antiqua" w:hAnsi="Book Antiqua" w:cs="Book Antiqua"/>
          <w:b/>
          <w:sz w:val="24"/>
          <w:szCs w:val="24"/>
        </w:rPr>
      </w:pPr>
      <w:r w:rsidRPr="002B0339">
        <w:rPr>
          <w:rFonts w:ascii="Book Antiqua" w:hAnsi="Book Antiqua" w:cs="Book Antiqua"/>
          <w:b/>
          <w:sz w:val="24"/>
          <w:szCs w:val="24"/>
        </w:rPr>
        <w:t>Ming-Jun Wang, Wen-Wu Ling, Hong Wang, Ling-Wei Meng,</w:t>
      </w:r>
      <w:r w:rsidR="002B0339" w:rsidRPr="002B0339">
        <w:rPr>
          <w:rFonts w:ascii="Book Antiqua" w:hAnsi="Book Antiqua" w:cs="Book Antiqua"/>
          <w:b/>
          <w:sz w:val="24"/>
          <w:szCs w:val="24"/>
        </w:rPr>
        <w:t xml:space="preserve"> </w:t>
      </w:r>
      <w:r w:rsidRPr="002B0339">
        <w:rPr>
          <w:rFonts w:ascii="Book Antiqua" w:hAnsi="Book Antiqua" w:cs="Book Antiqua"/>
          <w:b/>
          <w:sz w:val="24"/>
          <w:szCs w:val="24"/>
        </w:rPr>
        <w:t>He Cai, Bing Peng</w:t>
      </w:r>
    </w:p>
    <w:p w14:paraId="0421C0FF" w14:textId="77777777" w:rsidR="002B0339" w:rsidRPr="002B0339" w:rsidRDefault="002B0339" w:rsidP="00EE1590">
      <w:pPr>
        <w:snapToGrid w:val="0"/>
        <w:spacing w:line="360" w:lineRule="auto"/>
        <w:rPr>
          <w:rFonts w:ascii="Book Antiqua" w:hAnsi="Book Antiqua" w:cs="Book Antiqua"/>
          <w:sz w:val="24"/>
          <w:szCs w:val="24"/>
        </w:rPr>
      </w:pPr>
    </w:p>
    <w:p w14:paraId="22E81E7F" w14:textId="133612F9" w:rsidR="008D4010" w:rsidRPr="002B0339" w:rsidRDefault="008D4010" w:rsidP="00EE1590">
      <w:pPr>
        <w:snapToGrid w:val="0"/>
        <w:spacing w:line="360" w:lineRule="auto"/>
        <w:rPr>
          <w:rFonts w:ascii="Book Antiqua" w:hAnsi="Book Antiqua" w:cs="Book Antiqua"/>
          <w:sz w:val="24"/>
          <w:szCs w:val="24"/>
        </w:rPr>
      </w:pPr>
      <w:r w:rsidRPr="002B0339">
        <w:rPr>
          <w:rFonts w:ascii="Book Antiqua" w:hAnsi="Book Antiqua" w:cs="Book Antiqua"/>
          <w:b/>
          <w:sz w:val="24"/>
          <w:szCs w:val="24"/>
        </w:rPr>
        <w:t>Ming-Jun Wang, Ling-Wei Meng, He Cai, Bing Peng,</w:t>
      </w:r>
      <w:r w:rsidRPr="002B0339">
        <w:rPr>
          <w:rFonts w:ascii="Book Antiqua" w:hAnsi="Book Antiqua" w:cs="Book Antiqua"/>
          <w:sz w:val="24"/>
          <w:szCs w:val="24"/>
        </w:rPr>
        <w:t xml:space="preserve"> Department of Pancreatic Surgery, West China Hospital,</w:t>
      </w:r>
      <w:r w:rsidR="002B0339">
        <w:rPr>
          <w:rFonts w:ascii="Book Antiqua" w:hAnsi="Book Antiqua" w:cs="Book Antiqua" w:hint="eastAsia"/>
          <w:sz w:val="24"/>
          <w:szCs w:val="24"/>
        </w:rPr>
        <w:t xml:space="preserve"> </w:t>
      </w:r>
      <w:r w:rsidRPr="002B0339">
        <w:rPr>
          <w:rFonts w:ascii="Book Antiqua" w:hAnsi="Book Antiqua" w:cs="Book Antiqua"/>
          <w:sz w:val="24"/>
          <w:szCs w:val="24"/>
        </w:rPr>
        <w:t>Chengdu</w:t>
      </w:r>
      <w:r w:rsidR="002B0339">
        <w:rPr>
          <w:rFonts w:ascii="Book Antiqua" w:hAnsi="Book Antiqua" w:cs="Book Antiqua" w:hint="eastAsia"/>
          <w:sz w:val="24"/>
          <w:szCs w:val="24"/>
        </w:rPr>
        <w:t xml:space="preserve"> </w:t>
      </w:r>
      <w:r w:rsidR="002B0339" w:rsidRPr="002B0339">
        <w:rPr>
          <w:rFonts w:ascii="Book Antiqua" w:hAnsi="Book Antiqua" w:cs="Book Antiqua"/>
          <w:sz w:val="24"/>
          <w:szCs w:val="24"/>
        </w:rPr>
        <w:t>610041</w:t>
      </w:r>
      <w:r w:rsidRPr="002B0339">
        <w:rPr>
          <w:rFonts w:ascii="Book Antiqua" w:hAnsi="Book Antiqua" w:cs="Book Antiqua"/>
          <w:sz w:val="24"/>
          <w:szCs w:val="24"/>
        </w:rPr>
        <w:t>, Sichuan</w:t>
      </w:r>
      <w:r w:rsidR="002B0339">
        <w:rPr>
          <w:rFonts w:ascii="Book Antiqua" w:hAnsi="Book Antiqua" w:cs="Book Antiqua" w:hint="eastAsia"/>
          <w:sz w:val="24"/>
          <w:szCs w:val="24"/>
        </w:rPr>
        <w:t xml:space="preserve"> Province</w:t>
      </w:r>
      <w:r w:rsidR="002B0339">
        <w:rPr>
          <w:rFonts w:ascii="Book Antiqua" w:hAnsi="Book Antiqua" w:cs="Book Antiqua"/>
          <w:sz w:val="24"/>
          <w:szCs w:val="24"/>
        </w:rPr>
        <w:t>, China</w:t>
      </w:r>
    </w:p>
    <w:p w14:paraId="568030BA" w14:textId="77777777" w:rsidR="002B0339" w:rsidRDefault="002B0339" w:rsidP="00EE1590">
      <w:pPr>
        <w:snapToGrid w:val="0"/>
        <w:spacing w:line="360" w:lineRule="auto"/>
        <w:rPr>
          <w:rFonts w:ascii="Book Antiqua" w:hAnsi="Book Antiqua" w:cs="Book Antiqua"/>
          <w:b/>
          <w:sz w:val="24"/>
          <w:szCs w:val="24"/>
        </w:rPr>
      </w:pPr>
    </w:p>
    <w:p w14:paraId="3DE6B71E" w14:textId="08292156" w:rsidR="008D4010" w:rsidRPr="002B0339" w:rsidRDefault="002B0339" w:rsidP="00EE1590">
      <w:pPr>
        <w:snapToGrid w:val="0"/>
        <w:spacing w:line="360" w:lineRule="auto"/>
        <w:rPr>
          <w:rFonts w:ascii="Book Antiqua" w:hAnsi="Book Antiqua" w:cs="Book Antiqua"/>
          <w:bCs/>
          <w:sz w:val="24"/>
          <w:szCs w:val="24"/>
        </w:rPr>
      </w:pPr>
      <w:r w:rsidRPr="002B0339">
        <w:rPr>
          <w:rFonts w:ascii="Book Antiqua" w:hAnsi="Book Antiqua" w:cs="Book Antiqua"/>
          <w:b/>
          <w:sz w:val="24"/>
          <w:szCs w:val="24"/>
        </w:rPr>
        <w:t>Wen-Wu Ling,</w:t>
      </w:r>
      <w:r>
        <w:rPr>
          <w:rFonts w:ascii="Book Antiqua" w:hAnsi="Book Antiqua" w:cs="Book Antiqua" w:hint="eastAsia"/>
          <w:b/>
          <w:sz w:val="24"/>
          <w:szCs w:val="24"/>
        </w:rPr>
        <w:t xml:space="preserve"> </w:t>
      </w:r>
      <w:r w:rsidR="008D4010" w:rsidRPr="002B0339">
        <w:rPr>
          <w:rFonts w:ascii="Book Antiqua" w:hAnsi="Book Antiqua" w:cs="Book Antiqua"/>
          <w:b/>
          <w:sz w:val="24"/>
          <w:szCs w:val="24"/>
        </w:rPr>
        <w:t>Hong Wang,</w:t>
      </w:r>
      <w:r>
        <w:rPr>
          <w:rFonts w:ascii="Book Antiqua" w:hAnsi="Book Antiqua" w:cs="Book Antiqua" w:hint="eastAsia"/>
          <w:b/>
          <w:sz w:val="24"/>
          <w:szCs w:val="24"/>
        </w:rPr>
        <w:t xml:space="preserve"> </w:t>
      </w:r>
      <w:r w:rsidR="008D4010" w:rsidRPr="002B0339">
        <w:rPr>
          <w:rFonts w:ascii="Book Antiqua" w:hAnsi="Book Antiqua" w:cs="Book Antiqua"/>
          <w:bCs/>
          <w:sz w:val="24"/>
          <w:szCs w:val="24"/>
        </w:rPr>
        <w:t>Department of U</w:t>
      </w:r>
      <w:r>
        <w:rPr>
          <w:rFonts w:ascii="Book Antiqua" w:hAnsi="Book Antiqua" w:cs="Book Antiqua"/>
          <w:bCs/>
          <w:sz w:val="24"/>
          <w:szCs w:val="24"/>
        </w:rPr>
        <w:t>ltrasound, West China Hospital,</w:t>
      </w:r>
      <w:r>
        <w:rPr>
          <w:rFonts w:ascii="Book Antiqua" w:hAnsi="Book Antiqua" w:cs="Book Antiqua" w:hint="eastAsia"/>
          <w:bCs/>
          <w:sz w:val="24"/>
          <w:szCs w:val="24"/>
        </w:rPr>
        <w:t xml:space="preserve"> C</w:t>
      </w:r>
      <w:r w:rsidRPr="002B0339">
        <w:rPr>
          <w:rFonts w:ascii="Book Antiqua" w:hAnsi="Book Antiqua" w:cs="Book Antiqua"/>
          <w:sz w:val="24"/>
          <w:szCs w:val="24"/>
        </w:rPr>
        <w:t>hengdu</w:t>
      </w:r>
      <w:r>
        <w:rPr>
          <w:rFonts w:ascii="Book Antiqua" w:hAnsi="Book Antiqua" w:cs="Book Antiqua" w:hint="eastAsia"/>
          <w:sz w:val="24"/>
          <w:szCs w:val="24"/>
        </w:rPr>
        <w:t xml:space="preserve"> </w:t>
      </w:r>
      <w:r w:rsidRPr="002B0339">
        <w:rPr>
          <w:rFonts w:ascii="Book Antiqua" w:hAnsi="Book Antiqua" w:cs="Book Antiqua"/>
          <w:sz w:val="24"/>
          <w:szCs w:val="24"/>
        </w:rPr>
        <w:t>610041, Sichuan</w:t>
      </w:r>
      <w:r>
        <w:rPr>
          <w:rFonts w:ascii="Book Antiqua" w:hAnsi="Book Antiqua" w:cs="Book Antiqua" w:hint="eastAsia"/>
          <w:sz w:val="24"/>
          <w:szCs w:val="24"/>
        </w:rPr>
        <w:t xml:space="preserve"> Province</w:t>
      </w:r>
      <w:r>
        <w:rPr>
          <w:rFonts w:ascii="Book Antiqua" w:hAnsi="Book Antiqua" w:cs="Book Antiqua"/>
          <w:sz w:val="24"/>
          <w:szCs w:val="24"/>
        </w:rPr>
        <w:t>, China</w:t>
      </w:r>
    </w:p>
    <w:p w14:paraId="570BD097" w14:textId="77777777" w:rsidR="008D4010" w:rsidRDefault="008D4010" w:rsidP="00EE1590">
      <w:pPr>
        <w:snapToGrid w:val="0"/>
        <w:spacing w:line="360" w:lineRule="auto"/>
        <w:rPr>
          <w:rFonts w:ascii="Book Antiqua" w:hAnsi="Book Antiqua" w:cs="Book Antiqua"/>
          <w:bCs/>
          <w:sz w:val="24"/>
          <w:szCs w:val="24"/>
        </w:rPr>
      </w:pPr>
    </w:p>
    <w:p w14:paraId="7B49D759" w14:textId="1A852ABE" w:rsidR="002B0339" w:rsidRPr="002B0339" w:rsidRDefault="002B0339" w:rsidP="00EE1590">
      <w:pPr>
        <w:snapToGrid w:val="0"/>
        <w:spacing w:line="360" w:lineRule="auto"/>
        <w:rPr>
          <w:rFonts w:ascii="Book Antiqua" w:hAnsi="Book Antiqua" w:cs="Book Antiqua"/>
          <w:b/>
          <w:sz w:val="24"/>
          <w:szCs w:val="24"/>
        </w:rPr>
      </w:pPr>
      <w:r w:rsidRPr="002B0339">
        <w:rPr>
          <w:rFonts w:ascii="Book Antiqua" w:hAnsi="Book Antiqua" w:cs="Book Antiqua"/>
          <w:b/>
          <w:bCs/>
          <w:sz w:val="24"/>
          <w:szCs w:val="24"/>
        </w:rPr>
        <w:t>Author contributions</w:t>
      </w:r>
      <w:r w:rsidRPr="002B0339">
        <w:rPr>
          <w:rFonts w:ascii="Book Antiqua" w:hAnsi="Book Antiqua" w:cs="Book Antiqua"/>
          <w:bCs/>
          <w:sz w:val="24"/>
          <w:szCs w:val="24"/>
        </w:rPr>
        <w:t>:</w:t>
      </w:r>
      <w:r w:rsidRPr="002B0339">
        <w:rPr>
          <w:rFonts w:ascii="Book Antiqua" w:hAnsi="Book Antiqua" w:cs="Book Antiqua"/>
          <w:b/>
          <w:sz w:val="24"/>
          <w:szCs w:val="24"/>
        </w:rPr>
        <w:t xml:space="preserve"> </w:t>
      </w:r>
      <w:bookmarkStart w:id="6" w:name="OLE_LINK153"/>
      <w:r w:rsidRPr="002B0339">
        <w:rPr>
          <w:rFonts w:ascii="Book Antiqua" w:hAnsi="Book Antiqua" w:cs="Book Antiqua"/>
          <w:bCs/>
          <w:sz w:val="24"/>
          <w:szCs w:val="24"/>
        </w:rPr>
        <w:t>Wang MJ designed the research; Wang MJ, Wang H</w:t>
      </w:r>
      <w:r>
        <w:rPr>
          <w:rFonts w:ascii="Book Antiqua" w:hAnsi="Book Antiqua" w:cs="Book Antiqua" w:hint="eastAsia"/>
          <w:bCs/>
          <w:sz w:val="24"/>
          <w:szCs w:val="24"/>
        </w:rPr>
        <w:t xml:space="preserve"> </w:t>
      </w:r>
      <w:r w:rsidRPr="002B0339">
        <w:rPr>
          <w:rFonts w:ascii="Book Antiqua" w:hAnsi="Book Antiqua" w:cs="Book Antiqua"/>
          <w:bCs/>
          <w:sz w:val="24"/>
          <w:szCs w:val="24"/>
        </w:rPr>
        <w:t>and Ling WW performed the research; Meng LW</w:t>
      </w:r>
      <w:r>
        <w:rPr>
          <w:rFonts w:ascii="Book Antiqua" w:hAnsi="Book Antiqua" w:cs="Book Antiqua" w:hint="eastAsia"/>
          <w:bCs/>
          <w:sz w:val="24"/>
          <w:szCs w:val="24"/>
        </w:rPr>
        <w:t xml:space="preserve"> </w:t>
      </w:r>
      <w:r w:rsidRPr="002B0339">
        <w:rPr>
          <w:rFonts w:ascii="Book Antiqua" w:hAnsi="Book Antiqua" w:cs="Book Antiqua"/>
          <w:bCs/>
          <w:sz w:val="24"/>
          <w:szCs w:val="24"/>
        </w:rPr>
        <w:t>and Cai H analyzed the data; Wang MJ wrote the paper; and Peng B approved the manuscript.</w:t>
      </w:r>
    </w:p>
    <w:bookmarkEnd w:id="6"/>
    <w:p w14:paraId="4C9E9869" w14:textId="77777777" w:rsidR="002B0339" w:rsidRPr="002B0339" w:rsidRDefault="002B0339" w:rsidP="00EE1590">
      <w:pPr>
        <w:snapToGrid w:val="0"/>
        <w:spacing w:line="360" w:lineRule="auto"/>
        <w:rPr>
          <w:rFonts w:ascii="Book Antiqua" w:hAnsi="Book Antiqua" w:cs="Book Antiqua"/>
          <w:bCs/>
          <w:sz w:val="24"/>
          <w:szCs w:val="24"/>
        </w:rPr>
      </w:pPr>
    </w:p>
    <w:p w14:paraId="7CE5F5DB" w14:textId="04178A1C" w:rsidR="008D4010" w:rsidRPr="002B0339" w:rsidRDefault="008D4010" w:rsidP="00EE1590">
      <w:pPr>
        <w:snapToGrid w:val="0"/>
        <w:spacing w:line="360" w:lineRule="auto"/>
        <w:rPr>
          <w:rFonts w:ascii="Book Antiqua" w:hAnsi="Book Antiqua" w:cs="Book Antiqua"/>
          <w:b/>
          <w:bCs/>
          <w:sz w:val="24"/>
          <w:szCs w:val="24"/>
        </w:rPr>
      </w:pPr>
      <w:r w:rsidRPr="002B0339">
        <w:rPr>
          <w:rFonts w:ascii="Book Antiqua" w:hAnsi="Book Antiqua" w:cs="Book Antiqua"/>
          <w:b/>
          <w:bCs/>
          <w:sz w:val="24"/>
          <w:szCs w:val="24"/>
        </w:rPr>
        <w:t>Institutional</w:t>
      </w:r>
      <w:r w:rsidR="00401AE0" w:rsidRPr="002B0339">
        <w:rPr>
          <w:rFonts w:ascii="Book Antiqua" w:hAnsi="Book Antiqua" w:cs="Book Antiqua"/>
          <w:b/>
          <w:bCs/>
          <w:sz w:val="24"/>
          <w:szCs w:val="24"/>
        </w:rPr>
        <w:t xml:space="preserve"> r</w:t>
      </w:r>
      <w:r w:rsidRPr="002B0339">
        <w:rPr>
          <w:rFonts w:ascii="Book Antiqua" w:hAnsi="Book Antiqua" w:cs="Book Antiqua"/>
          <w:b/>
          <w:bCs/>
          <w:sz w:val="24"/>
          <w:szCs w:val="24"/>
        </w:rPr>
        <w:t xml:space="preserve">eview </w:t>
      </w:r>
      <w:r w:rsidR="00401AE0" w:rsidRPr="002B0339">
        <w:rPr>
          <w:rFonts w:ascii="Book Antiqua" w:hAnsi="Book Antiqua" w:cs="Book Antiqua"/>
          <w:b/>
          <w:bCs/>
          <w:sz w:val="24"/>
          <w:szCs w:val="24"/>
        </w:rPr>
        <w:t>b</w:t>
      </w:r>
      <w:r w:rsidRPr="002B0339">
        <w:rPr>
          <w:rFonts w:ascii="Book Antiqua" w:hAnsi="Book Antiqua" w:cs="Book Antiqua"/>
          <w:b/>
          <w:bCs/>
          <w:sz w:val="24"/>
          <w:szCs w:val="24"/>
        </w:rPr>
        <w:t xml:space="preserve">oard </w:t>
      </w:r>
      <w:r w:rsidR="00401AE0" w:rsidRPr="002B0339">
        <w:rPr>
          <w:rFonts w:ascii="Book Antiqua" w:hAnsi="Book Antiqua" w:cs="Book Antiqua"/>
          <w:b/>
          <w:bCs/>
          <w:sz w:val="24"/>
          <w:szCs w:val="24"/>
        </w:rPr>
        <w:t>s</w:t>
      </w:r>
      <w:r w:rsidRPr="002B0339">
        <w:rPr>
          <w:rFonts w:ascii="Book Antiqua" w:hAnsi="Book Antiqua" w:cs="Book Antiqua"/>
          <w:b/>
          <w:bCs/>
          <w:sz w:val="24"/>
          <w:szCs w:val="24"/>
        </w:rPr>
        <w:t>tatement:</w:t>
      </w:r>
      <w:r w:rsidR="002B0339">
        <w:rPr>
          <w:rFonts w:ascii="Book Antiqua" w:hAnsi="Book Antiqua" w:cs="Book Antiqua" w:hint="eastAsia"/>
          <w:b/>
          <w:bCs/>
          <w:sz w:val="24"/>
          <w:szCs w:val="24"/>
        </w:rPr>
        <w:t xml:space="preserve"> </w:t>
      </w:r>
      <w:r w:rsidRPr="002B0339">
        <w:rPr>
          <w:rFonts w:ascii="Book Antiqua" w:hAnsi="Book Antiqua" w:cs="Book Antiqua"/>
          <w:bCs/>
          <w:sz w:val="24"/>
          <w:szCs w:val="24"/>
        </w:rPr>
        <w:t>The study protocol was approved by the Ethics Committees of the West China Hospital, Sichuan University, Chengdu, Sichuan, China.</w:t>
      </w:r>
    </w:p>
    <w:p w14:paraId="1D15DDDA" w14:textId="77777777" w:rsidR="008D4010" w:rsidRPr="002B0339" w:rsidRDefault="008D4010" w:rsidP="00EE1590">
      <w:pPr>
        <w:snapToGrid w:val="0"/>
        <w:spacing w:line="360" w:lineRule="auto"/>
        <w:rPr>
          <w:rFonts w:ascii="Book Antiqua" w:hAnsi="Book Antiqua" w:cs="Book Antiqua"/>
          <w:bCs/>
          <w:sz w:val="24"/>
          <w:szCs w:val="24"/>
        </w:rPr>
      </w:pPr>
    </w:p>
    <w:p w14:paraId="17C616AC" w14:textId="1475CB8E" w:rsidR="008D4010" w:rsidRPr="002B0339" w:rsidRDefault="008D4010" w:rsidP="00EE1590">
      <w:pPr>
        <w:snapToGrid w:val="0"/>
        <w:spacing w:line="360" w:lineRule="auto"/>
        <w:rPr>
          <w:rFonts w:ascii="Book Antiqua" w:hAnsi="Book Antiqua" w:cs="Book Antiqua"/>
          <w:b/>
          <w:bCs/>
          <w:sz w:val="24"/>
          <w:szCs w:val="24"/>
        </w:rPr>
      </w:pPr>
      <w:r w:rsidRPr="002B0339">
        <w:rPr>
          <w:rFonts w:ascii="Book Antiqua" w:hAnsi="Book Antiqua" w:cs="Book Antiqua"/>
          <w:b/>
          <w:bCs/>
          <w:sz w:val="24"/>
          <w:szCs w:val="24"/>
        </w:rPr>
        <w:t xml:space="preserve">Institutional </w:t>
      </w:r>
      <w:r w:rsidR="00401AE0" w:rsidRPr="002B0339">
        <w:rPr>
          <w:rFonts w:ascii="Book Antiqua" w:hAnsi="Book Antiqua" w:cs="Book Antiqua"/>
          <w:b/>
          <w:bCs/>
          <w:sz w:val="24"/>
          <w:szCs w:val="24"/>
        </w:rPr>
        <w:t>a</w:t>
      </w:r>
      <w:r w:rsidRPr="002B0339">
        <w:rPr>
          <w:rFonts w:ascii="Book Antiqua" w:hAnsi="Book Antiqua" w:cs="Book Antiqua"/>
          <w:b/>
          <w:bCs/>
          <w:sz w:val="24"/>
          <w:szCs w:val="24"/>
        </w:rPr>
        <w:t xml:space="preserve">nimal </w:t>
      </w:r>
      <w:r w:rsidR="00401AE0" w:rsidRPr="002B0339">
        <w:rPr>
          <w:rFonts w:ascii="Book Antiqua" w:hAnsi="Book Antiqua" w:cs="Book Antiqua"/>
          <w:b/>
          <w:bCs/>
          <w:sz w:val="24"/>
          <w:szCs w:val="24"/>
        </w:rPr>
        <w:t>c</w:t>
      </w:r>
      <w:r w:rsidRPr="002B0339">
        <w:rPr>
          <w:rFonts w:ascii="Book Antiqua" w:hAnsi="Book Antiqua" w:cs="Book Antiqua"/>
          <w:b/>
          <w:bCs/>
          <w:sz w:val="24"/>
          <w:szCs w:val="24"/>
        </w:rPr>
        <w:t xml:space="preserve">are and </w:t>
      </w:r>
      <w:r w:rsidR="00401AE0" w:rsidRPr="002B0339">
        <w:rPr>
          <w:rFonts w:ascii="Book Antiqua" w:hAnsi="Book Antiqua" w:cs="Book Antiqua"/>
          <w:b/>
          <w:bCs/>
          <w:sz w:val="24"/>
          <w:szCs w:val="24"/>
        </w:rPr>
        <w:t>u</w:t>
      </w:r>
      <w:r w:rsidRPr="002B0339">
        <w:rPr>
          <w:rFonts w:ascii="Book Antiqua" w:hAnsi="Book Antiqua" w:cs="Book Antiqua"/>
          <w:b/>
          <w:bCs/>
          <w:sz w:val="24"/>
          <w:szCs w:val="24"/>
        </w:rPr>
        <w:t xml:space="preserve">se </w:t>
      </w:r>
      <w:r w:rsidR="00401AE0" w:rsidRPr="002B0339">
        <w:rPr>
          <w:rFonts w:ascii="Book Antiqua" w:hAnsi="Book Antiqua" w:cs="Book Antiqua"/>
          <w:b/>
          <w:bCs/>
          <w:sz w:val="24"/>
          <w:szCs w:val="24"/>
        </w:rPr>
        <w:t>c</w:t>
      </w:r>
      <w:r w:rsidRPr="002B0339">
        <w:rPr>
          <w:rFonts w:ascii="Book Antiqua" w:hAnsi="Book Antiqua" w:cs="Book Antiqua"/>
          <w:b/>
          <w:bCs/>
          <w:sz w:val="24"/>
          <w:szCs w:val="24"/>
        </w:rPr>
        <w:t xml:space="preserve">ommittee </w:t>
      </w:r>
      <w:r w:rsidR="00401AE0" w:rsidRPr="002B0339">
        <w:rPr>
          <w:rFonts w:ascii="Book Antiqua" w:hAnsi="Book Antiqua" w:cs="Book Antiqua"/>
          <w:b/>
          <w:bCs/>
          <w:sz w:val="24"/>
          <w:szCs w:val="24"/>
        </w:rPr>
        <w:t>s</w:t>
      </w:r>
      <w:r w:rsidRPr="002B0339">
        <w:rPr>
          <w:rFonts w:ascii="Book Antiqua" w:hAnsi="Book Antiqua" w:cs="Book Antiqua"/>
          <w:b/>
          <w:bCs/>
          <w:sz w:val="24"/>
          <w:szCs w:val="24"/>
        </w:rPr>
        <w:t>tatement:</w:t>
      </w:r>
      <w:r w:rsidR="002B0339">
        <w:rPr>
          <w:rFonts w:ascii="Book Antiqua" w:hAnsi="Book Antiqua" w:cs="Book Antiqua" w:hint="eastAsia"/>
          <w:b/>
          <w:bCs/>
          <w:sz w:val="24"/>
          <w:szCs w:val="24"/>
        </w:rPr>
        <w:t xml:space="preserve"> </w:t>
      </w:r>
      <w:r w:rsidRPr="002B0339">
        <w:rPr>
          <w:rFonts w:ascii="Book Antiqua" w:hAnsi="Book Antiqua" w:cs="Book Antiqua"/>
          <w:bCs/>
          <w:sz w:val="24"/>
          <w:szCs w:val="24"/>
        </w:rPr>
        <w:t xml:space="preserve">The experimental procedures were approved by the Institutional Animal Ethical Committee of Sichuan University (Chengdu, China), and all animals received humane care </w:t>
      </w:r>
      <w:r w:rsidRPr="002B0339">
        <w:rPr>
          <w:rFonts w:ascii="Book Antiqua" w:hAnsi="Book Antiqua" w:cs="Book Antiqua"/>
          <w:bCs/>
          <w:sz w:val="24"/>
          <w:szCs w:val="24"/>
        </w:rPr>
        <w:lastRenderedPageBreak/>
        <w:t>according to the Guide for the Care and Use of Laboratory Animals published by the US National Institutes of Health (NIH Publication No. 85-23, revised 1996).</w:t>
      </w:r>
    </w:p>
    <w:p w14:paraId="25607976" w14:textId="77777777" w:rsidR="008D4010" w:rsidRPr="002B0339" w:rsidRDefault="008D4010" w:rsidP="00EE1590">
      <w:pPr>
        <w:snapToGrid w:val="0"/>
        <w:spacing w:line="360" w:lineRule="auto"/>
        <w:rPr>
          <w:rFonts w:ascii="Book Antiqua" w:hAnsi="Book Antiqua" w:cs="Book Antiqua"/>
          <w:bCs/>
          <w:sz w:val="24"/>
          <w:szCs w:val="24"/>
        </w:rPr>
      </w:pPr>
    </w:p>
    <w:p w14:paraId="532DA0D6" w14:textId="60DF5195" w:rsidR="008D4010" w:rsidRPr="002B0339" w:rsidRDefault="002B0339" w:rsidP="00EE1590">
      <w:pPr>
        <w:snapToGrid w:val="0"/>
        <w:spacing w:line="360" w:lineRule="auto"/>
        <w:rPr>
          <w:rFonts w:ascii="Book Antiqua" w:hAnsi="Book Antiqua" w:cs="Book Antiqua"/>
          <w:bCs/>
          <w:sz w:val="24"/>
          <w:szCs w:val="24"/>
        </w:rPr>
      </w:pPr>
      <w:bookmarkStart w:id="7" w:name="OLE_LINK378"/>
      <w:bookmarkStart w:id="8" w:name="OLE_LINK309"/>
      <w:bookmarkStart w:id="9" w:name="OLE_LINK740"/>
      <w:r w:rsidRPr="002B0339">
        <w:rPr>
          <w:rFonts w:ascii="Book Antiqua" w:hAnsi="Book Antiqua" w:cs="Book Antiqua"/>
          <w:b/>
          <w:bCs/>
          <w:iCs/>
          <w:sz w:val="24"/>
          <w:szCs w:val="24"/>
        </w:rPr>
        <w:t>Conflict-of-interest</w:t>
      </w:r>
      <w:r w:rsidRPr="002B0339">
        <w:rPr>
          <w:rFonts w:ascii="Book Antiqua" w:hAnsi="Book Antiqua" w:cs="Book Antiqua" w:hint="eastAsia"/>
          <w:b/>
          <w:bCs/>
          <w:iCs/>
          <w:sz w:val="24"/>
          <w:szCs w:val="24"/>
        </w:rPr>
        <w:t xml:space="preserve"> statement</w:t>
      </w:r>
      <w:bookmarkEnd w:id="7"/>
      <w:r w:rsidRPr="002B0339">
        <w:rPr>
          <w:rFonts w:ascii="Book Antiqua" w:hAnsi="Book Antiqua" w:cs="Book Antiqua"/>
          <w:b/>
          <w:bCs/>
          <w:iCs/>
          <w:sz w:val="24"/>
          <w:szCs w:val="24"/>
        </w:rPr>
        <w:t>:</w:t>
      </w:r>
      <w:bookmarkEnd w:id="8"/>
      <w:bookmarkEnd w:id="9"/>
      <w:r>
        <w:rPr>
          <w:rFonts w:ascii="Book Antiqua" w:hAnsi="Book Antiqua" w:cs="Book Antiqua" w:hint="eastAsia"/>
          <w:b/>
          <w:bCs/>
          <w:iCs/>
          <w:sz w:val="24"/>
          <w:szCs w:val="24"/>
        </w:rPr>
        <w:t xml:space="preserve"> </w:t>
      </w:r>
      <w:r w:rsidR="008D4010" w:rsidRPr="002B0339">
        <w:rPr>
          <w:rFonts w:ascii="Book Antiqua" w:hAnsi="Book Antiqua" w:cs="Book Antiqua"/>
          <w:bCs/>
          <w:sz w:val="24"/>
          <w:szCs w:val="24"/>
        </w:rPr>
        <w:t>The authors declare that they have no conflicts of interest to report.</w:t>
      </w:r>
    </w:p>
    <w:p w14:paraId="18800777" w14:textId="77777777" w:rsidR="008D4010" w:rsidRPr="002B0339" w:rsidRDefault="008D4010" w:rsidP="00EE1590">
      <w:pPr>
        <w:snapToGrid w:val="0"/>
        <w:spacing w:line="360" w:lineRule="auto"/>
        <w:rPr>
          <w:rFonts w:ascii="Book Antiqua" w:hAnsi="Book Antiqua" w:cs="Book Antiqua"/>
          <w:bCs/>
          <w:sz w:val="24"/>
          <w:szCs w:val="24"/>
        </w:rPr>
      </w:pPr>
    </w:p>
    <w:p w14:paraId="78ACB216" w14:textId="108B0293" w:rsidR="008D4010" w:rsidRPr="002B0339" w:rsidRDefault="008D4010" w:rsidP="00EE1590">
      <w:pPr>
        <w:snapToGrid w:val="0"/>
        <w:spacing w:line="360" w:lineRule="auto"/>
        <w:rPr>
          <w:rFonts w:ascii="Book Antiqua" w:hAnsi="Book Antiqua" w:cs="Book Antiqua"/>
          <w:b/>
          <w:bCs/>
          <w:sz w:val="24"/>
          <w:szCs w:val="24"/>
        </w:rPr>
      </w:pPr>
      <w:r w:rsidRPr="002B0339">
        <w:rPr>
          <w:rFonts w:ascii="Book Antiqua" w:hAnsi="Book Antiqua" w:cs="Book Antiqua"/>
          <w:b/>
          <w:bCs/>
          <w:sz w:val="24"/>
          <w:szCs w:val="24"/>
        </w:rPr>
        <w:t>Data sharing statement:</w:t>
      </w:r>
      <w:r w:rsidR="002B0339">
        <w:rPr>
          <w:rFonts w:ascii="Book Antiqua" w:hAnsi="Book Antiqua" w:cs="Book Antiqua" w:hint="eastAsia"/>
          <w:b/>
          <w:bCs/>
          <w:sz w:val="24"/>
          <w:szCs w:val="24"/>
        </w:rPr>
        <w:t xml:space="preserve"> </w:t>
      </w:r>
      <w:r w:rsidRPr="002B0339">
        <w:rPr>
          <w:rFonts w:ascii="Book Antiqua" w:hAnsi="Book Antiqua" w:cs="Book Antiqua"/>
          <w:bCs/>
          <w:sz w:val="24"/>
          <w:szCs w:val="24"/>
        </w:rPr>
        <w:t>No additional data are available in this study.</w:t>
      </w:r>
    </w:p>
    <w:p w14:paraId="344BC9B8" w14:textId="77777777" w:rsidR="008D4010" w:rsidRDefault="008D4010" w:rsidP="00EE1590">
      <w:pPr>
        <w:snapToGrid w:val="0"/>
        <w:spacing w:line="360" w:lineRule="auto"/>
        <w:rPr>
          <w:rFonts w:ascii="Book Antiqua" w:hAnsi="Book Antiqua" w:cs="Book Antiqua"/>
          <w:b/>
          <w:sz w:val="24"/>
          <w:szCs w:val="24"/>
        </w:rPr>
      </w:pPr>
    </w:p>
    <w:p w14:paraId="29061106" w14:textId="77777777" w:rsidR="002B0339" w:rsidRPr="00005305" w:rsidRDefault="002B0339" w:rsidP="00EE1590">
      <w:pPr>
        <w:pStyle w:val="1"/>
        <w:snapToGrid w:val="0"/>
        <w:spacing w:line="360" w:lineRule="auto"/>
        <w:jc w:val="both"/>
        <w:rPr>
          <w:rFonts w:ascii="Book Antiqua" w:hAnsi="Book Antiqua" w:cs="Times New Roman"/>
          <w:bCs/>
          <w:color w:val="auto"/>
          <w:sz w:val="24"/>
          <w:highlight w:val="white"/>
          <w:lang w:val="en-US"/>
        </w:rPr>
      </w:pPr>
      <w:bookmarkStart w:id="10" w:name="OLE_LINK734"/>
      <w:bookmarkStart w:id="11" w:name="OLE_LINK441"/>
      <w:bookmarkStart w:id="12" w:name="OLE_LINK442"/>
      <w:bookmarkStart w:id="13" w:name="OLE_LINK1032"/>
      <w:bookmarkStart w:id="14" w:name="OLE_LINK1232"/>
      <w:bookmarkStart w:id="15" w:name="OLE_LINK559"/>
      <w:bookmarkStart w:id="16" w:name="OLE_LINK878"/>
      <w:bookmarkStart w:id="17" w:name="OLE_LINK879"/>
      <w:r w:rsidRPr="00005305">
        <w:rPr>
          <w:rFonts w:ascii="Book Antiqua" w:hAnsi="Book Antiqua" w:cs="Times New Roman"/>
          <w:b/>
          <w:bCs/>
          <w:color w:val="auto"/>
          <w:sz w:val="24"/>
          <w:highlight w:val="white"/>
          <w:lang w:val="en-US"/>
        </w:rPr>
        <w:t>Open-Access:</w:t>
      </w:r>
      <w:r w:rsidRPr="00005305">
        <w:rPr>
          <w:rFonts w:ascii="Book Antiqua" w:hAnsi="Book Antiqua" w:cs="Times New Roman"/>
          <w:bCs/>
          <w:color w:val="auto"/>
          <w:sz w:val="24"/>
          <w:highlight w:val="white"/>
          <w:lang w:val="en-US"/>
        </w:rPr>
        <w:t xml:space="preserve"> </w:t>
      </w:r>
      <w:bookmarkStart w:id="18" w:name="OLE_LINK479"/>
      <w:bookmarkStart w:id="19" w:name="OLE_LINK496"/>
      <w:bookmarkStart w:id="20" w:name="OLE_LINK506"/>
      <w:bookmarkStart w:id="21" w:name="OLE_LINK507"/>
      <w:r w:rsidRPr="00005305">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in</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6F417F">
          <w:rPr>
            <w:rStyle w:val="Hyperlink"/>
            <w:rFonts w:ascii="Book Antiqua" w:hAnsi="Book Antiqua" w:cs="Times New Roman"/>
            <w:color w:val="auto"/>
            <w:sz w:val="24"/>
            <w:highlight w:val="white"/>
            <w:lang w:val="en-US"/>
          </w:rPr>
          <w:t>http://creativecommons.org/licenses/by-nc/4.0/</w:t>
        </w:r>
      </w:hyperlink>
      <w:bookmarkEnd w:id="10"/>
      <w:bookmarkEnd w:id="18"/>
      <w:bookmarkEnd w:id="19"/>
      <w:bookmarkEnd w:id="20"/>
      <w:bookmarkEnd w:id="21"/>
    </w:p>
    <w:bookmarkEnd w:id="11"/>
    <w:bookmarkEnd w:id="12"/>
    <w:bookmarkEnd w:id="13"/>
    <w:bookmarkEnd w:id="14"/>
    <w:bookmarkEnd w:id="15"/>
    <w:p w14:paraId="68C7E5D3" w14:textId="77777777" w:rsidR="002B0339" w:rsidRDefault="002B0339" w:rsidP="00EE1590">
      <w:pPr>
        <w:pStyle w:val="1"/>
        <w:snapToGrid w:val="0"/>
        <w:spacing w:line="360" w:lineRule="auto"/>
        <w:jc w:val="both"/>
        <w:rPr>
          <w:rFonts w:ascii="Book Antiqua" w:hAnsi="Book Antiqua" w:cs="Times New Roman"/>
          <w:b/>
          <w:bCs/>
          <w:color w:val="FF0000"/>
          <w:sz w:val="24"/>
          <w:highlight w:val="white"/>
          <w:lang w:val="en-US" w:eastAsia="zh-CN"/>
        </w:rPr>
      </w:pPr>
    </w:p>
    <w:p w14:paraId="2DDF5FD0" w14:textId="3C60BB17" w:rsidR="002B0339" w:rsidRPr="002B0339" w:rsidRDefault="002B0339" w:rsidP="00EE1590">
      <w:pPr>
        <w:pStyle w:val="1"/>
        <w:snapToGrid w:val="0"/>
        <w:spacing w:line="360" w:lineRule="auto"/>
        <w:jc w:val="both"/>
        <w:rPr>
          <w:rFonts w:ascii="Book Antiqua" w:hAnsi="Book Antiqua" w:cs="Times New Roman"/>
          <w:b/>
          <w:bCs/>
          <w:color w:val="auto"/>
          <w:sz w:val="24"/>
          <w:highlight w:val="white"/>
          <w:lang w:val="en-US" w:eastAsia="zh-CN"/>
        </w:rPr>
      </w:pPr>
      <w:r w:rsidRPr="00A70FD4">
        <w:rPr>
          <w:rFonts w:ascii="Book Antiqua" w:hAnsi="Book Antiqua" w:cs="Times New Roman"/>
          <w:b/>
          <w:bCs/>
          <w:color w:val="auto"/>
          <w:sz w:val="24"/>
          <w:highlight w:val="white"/>
          <w:lang w:val="en-US"/>
        </w:rPr>
        <w:t>Manuscript source:</w:t>
      </w:r>
      <w:r>
        <w:rPr>
          <w:rFonts w:ascii="Book Antiqua" w:hAnsi="Book Antiqua" w:cs="Times New Roman" w:hint="eastAsia"/>
          <w:b/>
          <w:bCs/>
          <w:color w:val="auto"/>
          <w:sz w:val="24"/>
          <w:highlight w:val="white"/>
          <w:lang w:val="en-US" w:eastAsia="zh-CN"/>
        </w:rPr>
        <w:t xml:space="preserve"> </w:t>
      </w:r>
      <w:r w:rsidRPr="00A70FD4">
        <w:rPr>
          <w:rFonts w:ascii="Book Antiqua" w:hAnsi="Book Antiqua" w:cs="Times New Roman"/>
          <w:bCs/>
          <w:color w:val="auto"/>
          <w:sz w:val="24"/>
          <w:highlight w:val="white"/>
          <w:lang w:val="en-US"/>
        </w:rPr>
        <w:t>Invited manuscript</w:t>
      </w:r>
      <w:bookmarkEnd w:id="16"/>
      <w:bookmarkEnd w:id="17"/>
    </w:p>
    <w:p w14:paraId="6DC1B13B" w14:textId="77777777" w:rsidR="002B0339" w:rsidRPr="002B0339" w:rsidRDefault="002B0339" w:rsidP="00EE1590">
      <w:pPr>
        <w:snapToGrid w:val="0"/>
        <w:spacing w:line="360" w:lineRule="auto"/>
        <w:rPr>
          <w:rFonts w:ascii="Book Antiqua" w:hAnsi="Book Antiqua" w:cs="Book Antiqua"/>
          <w:b/>
          <w:sz w:val="24"/>
          <w:szCs w:val="24"/>
        </w:rPr>
      </w:pPr>
    </w:p>
    <w:p w14:paraId="7E005C9B" w14:textId="688EF7B0" w:rsidR="008D4010" w:rsidRPr="002B0339" w:rsidRDefault="008D4010" w:rsidP="00EE1590">
      <w:pPr>
        <w:snapToGrid w:val="0"/>
        <w:spacing w:line="360" w:lineRule="auto"/>
        <w:rPr>
          <w:rFonts w:ascii="Book Antiqua" w:hAnsi="Book Antiqua" w:cs="Book Antiqua"/>
          <w:b/>
          <w:kern w:val="40"/>
          <w:sz w:val="24"/>
          <w:szCs w:val="24"/>
        </w:rPr>
      </w:pPr>
      <w:r w:rsidRPr="002B0339">
        <w:rPr>
          <w:rFonts w:ascii="Book Antiqua" w:hAnsi="Book Antiqua" w:cs="Book Antiqua"/>
          <w:b/>
          <w:sz w:val="24"/>
          <w:szCs w:val="24"/>
        </w:rPr>
        <w:t>Correspondence to:</w:t>
      </w:r>
      <w:r w:rsidR="002B0339">
        <w:rPr>
          <w:rFonts w:ascii="Book Antiqua" w:hAnsi="Book Antiqua" w:cs="Book Antiqua" w:hint="eastAsia"/>
          <w:b/>
          <w:kern w:val="40"/>
          <w:sz w:val="24"/>
          <w:szCs w:val="24"/>
        </w:rPr>
        <w:t xml:space="preserve"> </w:t>
      </w:r>
      <w:r w:rsidR="002B0339" w:rsidRPr="002B0339">
        <w:rPr>
          <w:rFonts w:ascii="Book Antiqua" w:hAnsi="Book Antiqua" w:cs="Times New Roman"/>
          <w:b/>
          <w:sz w:val="24"/>
          <w:szCs w:val="24"/>
        </w:rPr>
        <w:t>Bing Peng,</w:t>
      </w:r>
      <w:r w:rsidR="002B0339">
        <w:rPr>
          <w:rFonts w:ascii="Book Antiqua" w:hAnsi="Book Antiqua" w:cs="Times New Roman" w:hint="eastAsia"/>
          <w:b/>
          <w:sz w:val="24"/>
          <w:szCs w:val="24"/>
        </w:rPr>
        <w:t xml:space="preserve"> </w:t>
      </w:r>
      <w:r w:rsidR="002B0339" w:rsidRPr="002B0339">
        <w:rPr>
          <w:rFonts w:ascii="Book Antiqua" w:hAnsi="Book Antiqua" w:cs="Times New Roman"/>
          <w:b/>
          <w:sz w:val="24"/>
          <w:szCs w:val="24"/>
        </w:rPr>
        <w:t>MD</w:t>
      </w:r>
      <w:r w:rsidRPr="002B0339">
        <w:rPr>
          <w:rFonts w:ascii="Book Antiqua" w:hAnsi="Book Antiqua" w:cs="Times New Roman"/>
          <w:b/>
          <w:sz w:val="24"/>
          <w:szCs w:val="24"/>
        </w:rPr>
        <w:t xml:space="preserve">, </w:t>
      </w:r>
      <w:r w:rsidR="002B0339" w:rsidRPr="002B0339">
        <w:rPr>
          <w:rFonts w:ascii="Book Antiqua" w:hAnsi="Book Antiqua" w:cs="Times New Roman"/>
          <w:b/>
          <w:bCs/>
          <w:sz w:val="24"/>
          <w:szCs w:val="24"/>
        </w:rPr>
        <w:t>PhD</w:t>
      </w:r>
      <w:r w:rsidR="002B0339" w:rsidRPr="002B0339">
        <w:rPr>
          <w:rFonts w:ascii="Book Antiqua" w:hAnsi="Book Antiqua" w:cs="Times New Roman" w:hint="eastAsia"/>
          <w:b/>
          <w:bCs/>
          <w:sz w:val="24"/>
          <w:szCs w:val="24"/>
        </w:rPr>
        <w:t>,</w:t>
      </w:r>
      <w:r w:rsidR="002B0339">
        <w:rPr>
          <w:rFonts w:ascii="Book Antiqua" w:hAnsi="Book Antiqua" w:cs="Times New Roman" w:hint="eastAsia"/>
          <w:bCs/>
          <w:sz w:val="24"/>
          <w:szCs w:val="24"/>
        </w:rPr>
        <w:t xml:space="preserve"> </w:t>
      </w:r>
      <w:r w:rsidRPr="002B0339">
        <w:rPr>
          <w:rFonts w:ascii="Book Antiqua" w:hAnsi="Book Antiqua" w:cs="Times New Roman"/>
          <w:sz w:val="24"/>
          <w:szCs w:val="24"/>
        </w:rPr>
        <w:t xml:space="preserve">Department of Pancreatic Surgery, West China Hospital, No. 37, Guoxue Alley, </w:t>
      </w:r>
      <w:r w:rsidR="002B0339">
        <w:rPr>
          <w:rFonts w:ascii="Book Antiqua" w:hAnsi="Book Antiqua" w:cs="Book Antiqua" w:hint="eastAsia"/>
          <w:bCs/>
          <w:sz w:val="24"/>
          <w:szCs w:val="24"/>
        </w:rPr>
        <w:t>C</w:t>
      </w:r>
      <w:r w:rsidR="002B0339" w:rsidRPr="002B0339">
        <w:rPr>
          <w:rFonts w:ascii="Book Antiqua" w:hAnsi="Book Antiqua" w:cs="Book Antiqua"/>
          <w:sz w:val="24"/>
          <w:szCs w:val="24"/>
        </w:rPr>
        <w:t>hengdu</w:t>
      </w:r>
      <w:r w:rsidR="002B0339">
        <w:rPr>
          <w:rFonts w:ascii="Book Antiqua" w:hAnsi="Book Antiqua" w:cs="Book Antiqua" w:hint="eastAsia"/>
          <w:sz w:val="24"/>
          <w:szCs w:val="24"/>
        </w:rPr>
        <w:t xml:space="preserve"> </w:t>
      </w:r>
      <w:r w:rsidR="002B0339" w:rsidRPr="002B0339">
        <w:rPr>
          <w:rFonts w:ascii="Book Antiqua" w:hAnsi="Book Antiqua" w:cs="Book Antiqua"/>
          <w:sz w:val="24"/>
          <w:szCs w:val="24"/>
        </w:rPr>
        <w:t>610041, Sichuan</w:t>
      </w:r>
      <w:r w:rsidR="002B0339">
        <w:rPr>
          <w:rFonts w:ascii="Book Antiqua" w:hAnsi="Book Antiqua" w:cs="Book Antiqua" w:hint="eastAsia"/>
          <w:sz w:val="24"/>
          <w:szCs w:val="24"/>
        </w:rPr>
        <w:t xml:space="preserve"> Province</w:t>
      </w:r>
      <w:r w:rsidR="002B0339">
        <w:rPr>
          <w:rFonts w:ascii="Book Antiqua" w:hAnsi="Book Antiqua" w:cs="Book Antiqua"/>
          <w:sz w:val="24"/>
          <w:szCs w:val="24"/>
        </w:rPr>
        <w:t>, China</w:t>
      </w:r>
      <w:r w:rsidR="002B0339">
        <w:rPr>
          <w:rFonts w:ascii="Book Antiqua" w:hAnsi="Book Antiqua" w:cs="Book Antiqua" w:hint="eastAsia"/>
          <w:sz w:val="24"/>
          <w:szCs w:val="24"/>
        </w:rPr>
        <w:t xml:space="preserve">. </w:t>
      </w:r>
      <w:r w:rsidR="002B0339" w:rsidRPr="002B0339">
        <w:rPr>
          <w:rFonts w:ascii="Book Antiqua" w:hAnsi="Book Antiqua" w:cs="Times New Roman"/>
          <w:sz w:val="24"/>
          <w:szCs w:val="24"/>
        </w:rPr>
        <w:t>wmjjmw01pb@126.com</w:t>
      </w:r>
    </w:p>
    <w:p w14:paraId="6EED9ECA" w14:textId="4A154AB2" w:rsidR="008D4010" w:rsidRPr="002B0339" w:rsidRDefault="008D4010" w:rsidP="00EE1590">
      <w:pPr>
        <w:snapToGrid w:val="0"/>
        <w:spacing w:line="360" w:lineRule="auto"/>
        <w:jc w:val="left"/>
        <w:rPr>
          <w:rFonts w:ascii="Book Antiqua" w:hAnsi="Book Antiqua" w:cs="Times New Roman"/>
          <w:sz w:val="24"/>
          <w:szCs w:val="24"/>
        </w:rPr>
      </w:pPr>
      <w:r w:rsidRPr="002B0339">
        <w:rPr>
          <w:rFonts w:ascii="Book Antiqua" w:hAnsi="Book Antiqua" w:cs="Times New Roman"/>
          <w:b/>
          <w:sz w:val="24"/>
          <w:szCs w:val="24"/>
        </w:rPr>
        <w:t>Tel</w:t>
      </w:r>
      <w:r w:rsidR="002B0339" w:rsidRPr="002B0339">
        <w:rPr>
          <w:rFonts w:ascii="Book Antiqua" w:hAnsi="Book Antiqua" w:cs="Times New Roman" w:hint="eastAsia"/>
          <w:b/>
          <w:sz w:val="24"/>
          <w:szCs w:val="24"/>
        </w:rPr>
        <w:t>ephone</w:t>
      </w:r>
      <w:r w:rsidRPr="002B0339">
        <w:rPr>
          <w:rFonts w:ascii="Book Antiqua" w:hAnsi="Book Antiqua" w:cs="Times New Roman"/>
          <w:b/>
          <w:sz w:val="24"/>
          <w:szCs w:val="24"/>
        </w:rPr>
        <w:t>:</w:t>
      </w:r>
      <w:r w:rsidRPr="002B0339">
        <w:rPr>
          <w:rFonts w:ascii="Book Antiqua" w:hAnsi="Book Antiqua" w:cs="Times New Roman"/>
          <w:sz w:val="24"/>
          <w:szCs w:val="24"/>
        </w:rPr>
        <w:t xml:space="preserve"> +86-28-85433477</w:t>
      </w:r>
    </w:p>
    <w:p w14:paraId="2CF1AE95" w14:textId="77777777" w:rsidR="008D4010" w:rsidRPr="002B0339" w:rsidRDefault="008D4010" w:rsidP="00EE1590">
      <w:pPr>
        <w:snapToGrid w:val="0"/>
        <w:spacing w:line="360" w:lineRule="auto"/>
        <w:jc w:val="left"/>
        <w:rPr>
          <w:rFonts w:ascii="Book Antiqua" w:hAnsi="Book Antiqua" w:cs="Times New Roman"/>
          <w:sz w:val="24"/>
          <w:szCs w:val="24"/>
        </w:rPr>
      </w:pPr>
      <w:r w:rsidRPr="002B0339">
        <w:rPr>
          <w:rFonts w:ascii="Book Antiqua" w:hAnsi="Book Antiqua" w:cs="Times New Roman"/>
          <w:b/>
          <w:sz w:val="24"/>
          <w:szCs w:val="24"/>
        </w:rPr>
        <w:t xml:space="preserve">Fax: </w:t>
      </w:r>
      <w:r w:rsidRPr="002B0339">
        <w:rPr>
          <w:rFonts w:ascii="Book Antiqua" w:hAnsi="Book Antiqua" w:cs="Times New Roman"/>
          <w:sz w:val="24"/>
          <w:szCs w:val="24"/>
        </w:rPr>
        <w:t>+86-28-85433474</w:t>
      </w:r>
    </w:p>
    <w:p w14:paraId="6BC7B787" w14:textId="77777777" w:rsidR="008D4010" w:rsidRDefault="008D4010" w:rsidP="00EE1590">
      <w:pPr>
        <w:snapToGrid w:val="0"/>
        <w:spacing w:line="360" w:lineRule="auto"/>
        <w:rPr>
          <w:rFonts w:ascii="Book Antiqua" w:hAnsi="Book Antiqua" w:cs="Times New Roman"/>
          <w:b/>
          <w:sz w:val="24"/>
          <w:szCs w:val="24"/>
        </w:rPr>
      </w:pPr>
    </w:p>
    <w:p w14:paraId="79ED5A08" w14:textId="06C641D7" w:rsidR="002B0339" w:rsidRPr="002B0339" w:rsidRDefault="002B0339" w:rsidP="00EE1590">
      <w:pPr>
        <w:widowControl/>
        <w:snapToGrid w:val="0"/>
        <w:spacing w:line="360" w:lineRule="auto"/>
        <w:rPr>
          <w:rFonts w:ascii="Book Antiqua" w:eastAsia="SimSun" w:hAnsi="Book Antiqua" w:cs="SimSun"/>
          <w:b/>
          <w:kern w:val="0"/>
          <w:sz w:val="24"/>
          <w:szCs w:val="24"/>
        </w:rPr>
      </w:pPr>
      <w:r w:rsidRPr="002B0339">
        <w:rPr>
          <w:rFonts w:ascii="Book Antiqua" w:eastAsia="SimSun" w:hAnsi="Book Antiqua" w:cs="SimSun"/>
          <w:b/>
          <w:kern w:val="0"/>
          <w:sz w:val="24"/>
          <w:szCs w:val="24"/>
        </w:rPr>
        <w:t>Received:</w:t>
      </w:r>
      <w:r w:rsidRPr="002B0339">
        <w:rPr>
          <w:rFonts w:ascii="Book Antiqua" w:eastAsia="SimSun" w:hAnsi="Book Antiqua" w:cs="SimSun" w:hint="eastAsia"/>
          <w:b/>
          <w:kern w:val="0"/>
          <w:sz w:val="24"/>
          <w:szCs w:val="24"/>
        </w:rPr>
        <w:t xml:space="preserve"> </w:t>
      </w:r>
      <w:r w:rsidR="008C2D53" w:rsidRPr="008C2D53">
        <w:rPr>
          <w:rFonts w:ascii="Book Antiqua" w:eastAsia="SimSun" w:hAnsi="Book Antiqua" w:cs="SimSun" w:hint="eastAsia"/>
          <w:kern w:val="0"/>
          <w:sz w:val="24"/>
          <w:szCs w:val="24"/>
        </w:rPr>
        <w:t>July 9, 2016</w:t>
      </w:r>
    </w:p>
    <w:p w14:paraId="21A3DB85" w14:textId="6425CAD3" w:rsidR="002B0339" w:rsidRPr="002B0339" w:rsidRDefault="002B0339" w:rsidP="00EE1590">
      <w:pPr>
        <w:widowControl/>
        <w:snapToGrid w:val="0"/>
        <w:spacing w:line="360" w:lineRule="auto"/>
        <w:rPr>
          <w:rFonts w:ascii="Book Antiqua" w:eastAsia="SimSun" w:hAnsi="Book Antiqua" w:cs="SimSun"/>
          <w:b/>
          <w:kern w:val="0"/>
          <w:sz w:val="24"/>
          <w:szCs w:val="24"/>
        </w:rPr>
      </w:pPr>
      <w:r w:rsidRPr="002B0339">
        <w:rPr>
          <w:rFonts w:ascii="Book Antiqua" w:eastAsia="SimSun" w:hAnsi="Book Antiqua" w:cs="SimSun"/>
          <w:b/>
          <w:kern w:val="0"/>
          <w:sz w:val="24"/>
          <w:szCs w:val="24"/>
        </w:rPr>
        <w:t>Peer-review started:</w:t>
      </w:r>
      <w:r w:rsidRPr="002B0339">
        <w:rPr>
          <w:rFonts w:ascii="Book Antiqua" w:eastAsia="SimSun" w:hAnsi="Book Antiqua" w:cs="SimSun" w:hint="eastAsia"/>
          <w:b/>
          <w:kern w:val="0"/>
          <w:sz w:val="24"/>
          <w:szCs w:val="24"/>
        </w:rPr>
        <w:t xml:space="preserve"> </w:t>
      </w:r>
      <w:r w:rsidR="008C2D53" w:rsidRPr="008C2D53">
        <w:rPr>
          <w:rFonts w:ascii="Book Antiqua" w:eastAsia="SimSun" w:hAnsi="Book Antiqua" w:cs="SimSun" w:hint="eastAsia"/>
          <w:kern w:val="0"/>
          <w:sz w:val="24"/>
          <w:szCs w:val="24"/>
        </w:rPr>
        <w:t xml:space="preserve">July </w:t>
      </w:r>
      <w:r w:rsidR="008C2D53">
        <w:rPr>
          <w:rFonts w:ascii="Book Antiqua" w:eastAsia="SimSun" w:hAnsi="Book Antiqua" w:cs="SimSun" w:hint="eastAsia"/>
          <w:kern w:val="0"/>
          <w:sz w:val="24"/>
          <w:szCs w:val="24"/>
        </w:rPr>
        <w:t>13</w:t>
      </w:r>
      <w:r w:rsidR="008C2D53" w:rsidRPr="008C2D53">
        <w:rPr>
          <w:rFonts w:ascii="Book Antiqua" w:eastAsia="SimSun" w:hAnsi="Book Antiqua" w:cs="SimSun" w:hint="eastAsia"/>
          <w:kern w:val="0"/>
          <w:sz w:val="24"/>
          <w:szCs w:val="24"/>
        </w:rPr>
        <w:t>, 2016</w:t>
      </w:r>
    </w:p>
    <w:p w14:paraId="26294579" w14:textId="18E2F65E" w:rsidR="002B0339" w:rsidRPr="002B0339" w:rsidRDefault="002B0339" w:rsidP="00EE1590">
      <w:pPr>
        <w:widowControl/>
        <w:snapToGrid w:val="0"/>
        <w:spacing w:line="360" w:lineRule="auto"/>
        <w:rPr>
          <w:rFonts w:ascii="Book Antiqua" w:eastAsia="SimSun" w:hAnsi="Book Antiqua" w:cs="SimSun"/>
          <w:b/>
          <w:kern w:val="0"/>
          <w:sz w:val="24"/>
          <w:szCs w:val="24"/>
        </w:rPr>
      </w:pPr>
      <w:r w:rsidRPr="002B0339">
        <w:rPr>
          <w:rFonts w:ascii="Book Antiqua" w:eastAsia="SimSun" w:hAnsi="Book Antiqua" w:cs="SimSun"/>
          <w:b/>
          <w:kern w:val="0"/>
          <w:sz w:val="24"/>
          <w:szCs w:val="24"/>
        </w:rPr>
        <w:t>First decision:</w:t>
      </w:r>
      <w:r w:rsidRPr="002B0339">
        <w:rPr>
          <w:rFonts w:ascii="Book Antiqua" w:eastAsia="SimSun" w:hAnsi="Book Antiqua" w:cs="SimSun" w:hint="eastAsia"/>
          <w:b/>
          <w:kern w:val="0"/>
          <w:sz w:val="24"/>
          <w:szCs w:val="24"/>
        </w:rPr>
        <w:t xml:space="preserve"> </w:t>
      </w:r>
      <w:r w:rsidR="008C2D53" w:rsidRPr="008C2D53">
        <w:rPr>
          <w:rFonts w:ascii="Book Antiqua" w:eastAsia="SimSun" w:hAnsi="Book Antiqua" w:cs="SimSun" w:hint="eastAsia"/>
          <w:kern w:val="0"/>
          <w:sz w:val="24"/>
          <w:szCs w:val="24"/>
        </w:rPr>
        <w:t>August 29, 2016</w:t>
      </w:r>
    </w:p>
    <w:p w14:paraId="185B09BA" w14:textId="56123556" w:rsidR="002B0339" w:rsidRPr="002B0339" w:rsidRDefault="002B0339" w:rsidP="00EE1590">
      <w:pPr>
        <w:widowControl/>
        <w:snapToGrid w:val="0"/>
        <w:spacing w:line="360" w:lineRule="auto"/>
        <w:rPr>
          <w:rFonts w:ascii="Book Antiqua" w:eastAsia="SimSun" w:hAnsi="Book Antiqua" w:cs="SimSun"/>
          <w:b/>
          <w:kern w:val="0"/>
          <w:sz w:val="24"/>
          <w:szCs w:val="24"/>
        </w:rPr>
      </w:pPr>
      <w:r w:rsidRPr="002B0339">
        <w:rPr>
          <w:rFonts w:ascii="Book Antiqua" w:eastAsia="SimSun" w:hAnsi="Book Antiqua" w:cs="SimSun"/>
          <w:b/>
          <w:kern w:val="0"/>
          <w:sz w:val="24"/>
          <w:szCs w:val="24"/>
        </w:rPr>
        <w:t>Revised:</w:t>
      </w:r>
      <w:r w:rsidRPr="002B0339">
        <w:rPr>
          <w:rFonts w:ascii="Book Antiqua" w:eastAsia="SimSun" w:hAnsi="Book Antiqua" w:cs="SimSun" w:hint="eastAsia"/>
          <w:b/>
          <w:kern w:val="0"/>
          <w:sz w:val="24"/>
          <w:szCs w:val="24"/>
        </w:rPr>
        <w:t xml:space="preserve"> </w:t>
      </w:r>
      <w:r w:rsidR="008C2D53" w:rsidRPr="008C2D53">
        <w:rPr>
          <w:rFonts w:ascii="Book Antiqua" w:eastAsia="SimSun" w:hAnsi="Book Antiqua" w:cs="SimSun" w:hint="eastAsia"/>
          <w:kern w:val="0"/>
          <w:sz w:val="24"/>
          <w:szCs w:val="24"/>
        </w:rPr>
        <w:t>September 3, 2016</w:t>
      </w:r>
    </w:p>
    <w:p w14:paraId="445597BB" w14:textId="22AAB17C" w:rsidR="001E1D52" w:rsidRPr="00626148" w:rsidRDefault="002B0339" w:rsidP="001E1D52">
      <w:pPr>
        <w:spacing w:line="360" w:lineRule="auto"/>
        <w:rPr>
          <w:rFonts w:ascii="Book Antiqua" w:hAnsi="Book Antiqua"/>
          <w:color w:val="000000"/>
          <w:sz w:val="24"/>
        </w:rPr>
      </w:pPr>
      <w:r w:rsidRPr="002B0339">
        <w:rPr>
          <w:rFonts w:ascii="Book Antiqua" w:eastAsia="SimSun" w:hAnsi="Book Antiqua" w:cs="SimSun"/>
          <w:b/>
          <w:kern w:val="0"/>
          <w:sz w:val="24"/>
          <w:szCs w:val="24"/>
        </w:rPr>
        <w:t>Accepted:</w:t>
      </w:r>
      <w:r w:rsidR="001E1D52" w:rsidRPr="001E1D52">
        <w:rPr>
          <w:rFonts w:ascii="Book Antiqua" w:hAnsi="Book Antiqua"/>
          <w:color w:val="000000"/>
          <w:sz w:val="24"/>
        </w:rPr>
        <w:t xml:space="preserve"> </w:t>
      </w:r>
      <w:r w:rsidR="001E1D52">
        <w:rPr>
          <w:rFonts w:ascii="Book Antiqua" w:hAnsi="Book Antiqua"/>
          <w:color w:val="000000"/>
          <w:sz w:val="24"/>
        </w:rPr>
        <w:t>September 28, 2016</w:t>
      </w:r>
    </w:p>
    <w:p w14:paraId="7790E515" w14:textId="77777777" w:rsidR="002B0339" w:rsidRPr="002B0339" w:rsidRDefault="002B0339" w:rsidP="00EE1590">
      <w:pPr>
        <w:widowControl/>
        <w:snapToGrid w:val="0"/>
        <w:spacing w:line="360" w:lineRule="auto"/>
        <w:rPr>
          <w:rFonts w:ascii="Book Antiqua" w:eastAsia="SimSun" w:hAnsi="Book Antiqua" w:cs="SimSun"/>
          <w:b/>
          <w:kern w:val="0"/>
          <w:sz w:val="24"/>
          <w:szCs w:val="24"/>
        </w:rPr>
      </w:pPr>
      <w:bookmarkStart w:id="22" w:name="_GoBack"/>
      <w:bookmarkEnd w:id="22"/>
    </w:p>
    <w:p w14:paraId="0CB13F88" w14:textId="77777777" w:rsidR="002B0339" w:rsidRPr="002B0339" w:rsidRDefault="002B0339" w:rsidP="00EE1590">
      <w:pPr>
        <w:widowControl/>
        <w:snapToGrid w:val="0"/>
        <w:spacing w:line="360" w:lineRule="auto"/>
        <w:rPr>
          <w:rFonts w:ascii="Book Antiqua" w:eastAsia="SimSun" w:hAnsi="Book Antiqua" w:cs="SimSun"/>
          <w:b/>
          <w:kern w:val="0"/>
          <w:sz w:val="24"/>
          <w:szCs w:val="24"/>
        </w:rPr>
      </w:pPr>
      <w:r w:rsidRPr="002B0339">
        <w:rPr>
          <w:rFonts w:ascii="Book Antiqua" w:eastAsia="SimSun" w:hAnsi="Book Antiqua" w:cs="SimSun"/>
          <w:b/>
          <w:kern w:val="0"/>
          <w:sz w:val="24"/>
          <w:szCs w:val="24"/>
        </w:rPr>
        <w:t>Article in press:</w:t>
      </w:r>
    </w:p>
    <w:p w14:paraId="06DF0346" w14:textId="77777777" w:rsidR="002B0339" w:rsidRPr="002B0339" w:rsidRDefault="002B0339" w:rsidP="00EE1590">
      <w:pPr>
        <w:widowControl/>
        <w:snapToGrid w:val="0"/>
        <w:spacing w:line="360" w:lineRule="auto"/>
        <w:rPr>
          <w:rFonts w:ascii="Book Antiqua" w:eastAsia="SimSun" w:hAnsi="Book Antiqua" w:cs="Arial"/>
          <w:b/>
          <w:kern w:val="0"/>
          <w:sz w:val="24"/>
          <w:szCs w:val="24"/>
          <w:lang w:val="pl-PL"/>
        </w:rPr>
      </w:pPr>
      <w:r w:rsidRPr="002B0339">
        <w:rPr>
          <w:rFonts w:ascii="Book Antiqua" w:eastAsia="SimSun" w:hAnsi="Book Antiqua" w:cs="Arial"/>
          <w:b/>
          <w:kern w:val="0"/>
          <w:sz w:val="24"/>
          <w:szCs w:val="24"/>
          <w:lang w:val="pl-PL" w:eastAsia="pl-PL"/>
        </w:rPr>
        <w:t>Published online</w:t>
      </w:r>
      <w:r w:rsidRPr="002B0339">
        <w:rPr>
          <w:rFonts w:ascii="Book Antiqua" w:eastAsia="SimSun" w:hAnsi="Book Antiqua" w:cs="Arial" w:hint="eastAsia"/>
          <w:b/>
          <w:kern w:val="0"/>
          <w:sz w:val="24"/>
          <w:szCs w:val="24"/>
          <w:lang w:val="pl-PL" w:eastAsia="pl-PL"/>
        </w:rPr>
        <w:t>:</w:t>
      </w:r>
    </w:p>
    <w:p w14:paraId="65F6302E" w14:textId="77777777" w:rsidR="002B0339" w:rsidRPr="002B0339" w:rsidRDefault="002B0339" w:rsidP="00EE1590">
      <w:pPr>
        <w:snapToGrid w:val="0"/>
        <w:spacing w:line="360" w:lineRule="auto"/>
        <w:rPr>
          <w:rFonts w:ascii="Book Antiqua" w:hAnsi="Book Antiqua" w:cs="Times New Roman"/>
          <w:b/>
          <w:sz w:val="24"/>
          <w:szCs w:val="24"/>
          <w:lang w:val="pl-PL"/>
        </w:rPr>
      </w:pPr>
    </w:p>
    <w:p w14:paraId="2BAE6736" w14:textId="07D67A0F" w:rsidR="009E73BF" w:rsidRPr="002B0339" w:rsidRDefault="002B0339" w:rsidP="00EE1590">
      <w:pPr>
        <w:widowControl/>
        <w:snapToGrid w:val="0"/>
        <w:spacing w:line="360" w:lineRule="auto"/>
        <w:jc w:val="left"/>
        <w:rPr>
          <w:rFonts w:ascii="Book Antiqua" w:hAnsi="Book Antiqua" w:cs="Times New Roman"/>
          <w:b/>
          <w:sz w:val="24"/>
          <w:szCs w:val="24"/>
        </w:rPr>
      </w:pPr>
      <w:r>
        <w:rPr>
          <w:rFonts w:ascii="Book Antiqua" w:hAnsi="Book Antiqua" w:cs="Times New Roman"/>
          <w:b/>
          <w:sz w:val="24"/>
          <w:szCs w:val="24"/>
        </w:rPr>
        <w:br w:type="page"/>
      </w:r>
      <w:bookmarkEnd w:id="0"/>
      <w:bookmarkEnd w:id="1"/>
    </w:p>
    <w:p w14:paraId="5CBA3DCF" w14:textId="77777777" w:rsidR="00852701" w:rsidRPr="002B0339" w:rsidRDefault="00893977" w:rsidP="00EE1590">
      <w:pPr>
        <w:snapToGrid w:val="0"/>
        <w:spacing w:line="360" w:lineRule="auto"/>
        <w:rPr>
          <w:rFonts w:ascii="Book Antiqua" w:hAnsi="Book Antiqua" w:cs="Times New Roman"/>
          <w:b/>
          <w:sz w:val="24"/>
          <w:szCs w:val="24"/>
        </w:rPr>
      </w:pPr>
      <w:r w:rsidRPr="002B0339">
        <w:rPr>
          <w:rFonts w:ascii="Book Antiqua" w:hAnsi="Book Antiqua" w:cs="Times New Roman"/>
          <w:b/>
          <w:sz w:val="24"/>
          <w:szCs w:val="24"/>
        </w:rPr>
        <w:lastRenderedPageBreak/>
        <w:t xml:space="preserve">Abstract </w:t>
      </w:r>
    </w:p>
    <w:p w14:paraId="560C7B7D" w14:textId="77777777" w:rsidR="008C2D53" w:rsidRPr="008C2D53" w:rsidRDefault="00893977" w:rsidP="00EE1590">
      <w:pPr>
        <w:snapToGrid w:val="0"/>
        <w:spacing w:line="360" w:lineRule="auto"/>
        <w:rPr>
          <w:rFonts w:ascii="Book Antiqua" w:hAnsi="Book Antiqua" w:cs="Times New Roman"/>
          <w:b/>
          <w:i/>
          <w:sz w:val="24"/>
          <w:szCs w:val="24"/>
        </w:rPr>
      </w:pPr>
      <w:r w:rsidRPr="008C2D53">
        <w:rPr>
          <w:rFonts w:ascii="Book Antiqua" w:hAnsi="Book Antiqua" w:cs="Times New Roman"/>
          <w:b/>
          <w:i/>
          <w:sz w:val="24"/>
          <w:szCs w:val="24"/>
        </w:rPr>
        <w:t>A</w:t>
      </w:r>
      <w:r w:rsidR="008E4A1C" w:rsidRPr="008C2D53">
        <w:rPr>
          <w:rFonts w:ascii="Book Antiqua" w:hAnsi="Book Antiqua" w:cs="Times New Roman"/>
          <w:b/>
          <w:i/>
          <w:sz w:val="24"/>
          <w:szCs w:val="24"/>
        </w:rPr>
        <w:t>IM</w:t>
      </w:r>
    </w:p>
    <w:p w14:paraId="6FE21B11" w14:textId="37EA56D5" w:rsidR="00893977" w:rsidRPr="002B0339" w:rsidRDefault="00C17533" w:rsidP="00EE1590">
      <w:pPr>
        <w:snapToGrid w:val="0"/>
        <w:spacing w:line="360" w:lineRule="auto"/>
        <w:rPr>
          <w:rFonts w:ascii="Book Antiqua" w:hAnsi="Book Antiqua" w:cs="Times New Roman"/>
          <w:sz w:val="24"/>
          <w:szCs w:val="24"/>
        </w:rPr>
      </w:pPr>
      <w:r w:rsidRPr="002B0339">
        <w:rPr>
          <w:rFonts w:ascii="Book Antiqua" w:hAnsi="Book Antiqua" w:cs="Times New Roman"/>
          <w:sz w:val="24"/>
          <w:szCs w:val="24"/>
        </w:rPr>
        <w:t>T</w:t>
      </w:r>
      <w:r w:rsidR="00B23EB9" w:rsidRPr="002B0339">
        <w:rPr>
          <w:rFonts w:ascii="Book Antiqua" w:hAnsi="Book Antiqua" w:cs="Times New Roman"/>
          <w:sz w:val="24"/>
          <w:szCs w:val="24"/>
        </w:rPr>
        <w:t xml:space="preserve">o </w:t>
      </w:r>
      <w:r w:rsidR="00D83702" w:rsidRPr="002B0339">
        <w:rPr>
          <w:rFonts w:ascii="Book Antiqua" w:hAnsi="Book Antiqua" w:cs="Times New Roman"/>
          <w:sz w:val="24"/>
          <w:szCs w:val="24"/>
        </w:rPr>
        <w:t>investigate</w:t>
      </w:r>
      <w:r w:rsidR="00B23EB9" w:rsidRPr="002B0339">
        <w:rPr>
          <w:rFonts w:ascii="Book Antiqua" w:hAnsi="Book Antiqua" w:cs="Times New Roman"/>
          <w:sz w:val="24"/>
          <w:szCs w:val="24"/>
        </w:rPr>
        <w:t xml:space="preserve"> the diagnostic </w:t>
      </w:r>
      <w:r w:rsidR="00D83702" w:rsidRPr="002B0339">
        <w:rPr>
          <w:rFonts w:ascii="Book Antiqua" w:hAnsi="Book Antiqua" w:cs="Times New Roman"/>
          <w:sz w:val="24"/>
          <w:szCs w:val="24"/>
        </w:rPr>
        <w:t>performance</w:t>
      </w:r>
      <w:r w:rsidR="00B23EB9" w:rsidRPr="002B0339">
        <w:rPr>
          <w:rFonts w:ascii="Book Antiqua" w:hAnsi="Book Antiqua" w:cs="Times New Roman"/>
          <w:sz w:val="24"/>
          <w:szCs w:val="24"/>
        </w:rPr>
        <w:t xml:space="preserve"> of</w:t>
      </w:r>
      <w:r w:rsidR="002B6C2F" w:rsidRPr="002B0339">
        <w:rPr>
          <w:rFonts w:ascii="Book Antiqua" w:hAnsi="Book Antiqua" w:cs="Times New Roman"/>
          <w:sz w:val="24"/>
          <w:szCs w:val="24"/>
        </w:rPr>
        <w:t xml:space="preserve"> the</w:t>
      </w:r>
      <w:r w:rsidR="00B23EB9" w:rsidRPr="002B0339">
        <w:rPr>
          <w:rFonts w:ascii="Book Antiqua" w:hAnsi="Book Antiqua" w:cs="Times New Roman"/>
          <w:sz w:val="24"/>
          <w:szCs w:val="24"/>
        </w:rPr>
        <w:t xml:space="preserve"> liver stiffness measurement (LSM) by </w:t>
      </w:r>
      <w:r w:rsidRPr="002B0339">
        <w:rPr>
          <w:rFonts w:ascii="Book Antiqua" w:hAnsi="Book Antiqua" w:cs="Times New Roman"/>
          <w:sz w:val="24"/>
          <w:szCs w:val="24"/>
        </w:rPr>
        <w:t>elastography point quantification (</w:t>
      </w:r>
      <w:r w:rsidR="00B23EB9" w:rsidRPr="002B0339">
        <w:rPr>
          <w:rFonts w:ascii="Book Antiqua" w:hAnsi="Book Antiqua" w:cs="Times New Roman"/>
          <w:sz w:val="24"/>
          <w:szCs w:val="24"/>
        </w:rPr>
        <w:t>ElastPQ</w:t>
      </w:r>
      <w:r w:rsidRPr="002B0339">
        <w:rPr>
          <w:rFonts w:ascii="Book Antiqua" w:hAnsi="Book Antiqua" w:cs="Times New Roman"/>
          <w:sz w:val="24"/>
          <w:szCs w:val="24"/>
        </w:rPr>
        <w:t>)</w:t>
      </w:r>
      <w:r w:rsidR="00B23EB9" w:rsidRPr="002B0339">
        <w:rPr>
          <w:rFonts w:ascii="Book Antiqua" w:hAnsi="Book Antiqua" w:cs="Times New Roman"/>
          <w:sz w:val="24"/>
          <w:szCs w:val="24"/>
        </w:rPr>
        <w:t xml:space="preserve"> in </w:t>
      </w:r>
      <w:r w:rsidRPr="002B0339">
        <w:rPr>
          <w:rFonts w:ascii="Book Antiqua" w:hAnsi="Book Antiqua" w:cs="Times New Roman"/>
          <w:sz w:val="24"/>
          <w:szCs w:val="24"/>
        </w:rPr>
        <w:t xml:space="preserve">animal </w:t>
      </w:r>
      <w:r w:rsidR="00B23EB9" w:rsidRPr="002B0339">
        <w:rPr>
          <w:rFonts w:ascii="Book Antiqua" w:hAnsi="Book Antiqua" w:cs="Times New Roman"/>
          <w:sz w:val="24"/>
          <w:szCs w:val="24"/>
        </w:rPr>
        <w:t>models and</w:t>
      </w:r>
      <w:r w:rsidR="00C800E8" w:rsidRPr="002B0339">
        <w:rPr>
          <w:rFonts w:ascii="Book Antiqua" w:hAnsi="Book Antiqua" w:cs="Times New Roman"/>
          <w:sz w:val="24"/>
          <w:szCs w:val="24"/>
        </w:rPr>
        <w:t xml:space="preserve"> assay the longitudinal changes of liver stiffness by ElastPQ after splenectomy at different fibrosis stages</w:t>
      </w:r>
      <w:r w:rsidR="00CE4826" w:rsidRPr="002B0339">
        <w:rPr>
          <w:rFonts w:ascii="Book Antiqua" w:hAnsi="Book Antiqua" w:cs="Times New Roman"/>
          <w:sz w:val="24"/>
          <w:szCs w:val="24"/>
        </w:rPr>
        <w:t>.</w:t>
      </w:r>
    </w:p>
    <w:p w14:paraId="50355875" w14:textId="77777777" w:rsidR="00C800E8" w:rsidRPr="002B0339" w:rsidRDefault="00C800E8" w:rsidP="00EE1590">
      <w:pPr>
        <w:snapToGrid w:val="0"/>
        <w:spacing w:line="360" w:lineRule="auto"/>
        <w:rPr>
          <w:rFonts w:ascii="Book Antiqua" w:hAnsi="Book Antiqua" w:cs="Times New Roman"/>
          <w:sz w:val="24"/>
          <w:szCs w:val="24"/>
        </w:rPr>
      </w:pPr>
    </w:p>
    <w:p w14:paraId="311DF802" w14:textId="77777777" w:rsidR="008C2D53" w:rsidRPr="008C2D53" w:rsidRDefault="00893977" w:rsidP="00EE1590">
      <w:pPr>
        <w:snapToGrid w:val="0"/>
        <w:spacing w:line="360" w:lineRule="auto"/>
        <w:rPr>
          <w:rFonts w:ascii="Book Antiqua" w:hAnsi="Book Antiqua" w:cs="Times New Roman"/>
          <w:b/>
          <w:i/>
          <w:sz w:val="24"/>
          <w:szCs w:val="24"/>
        </w:rPr>
      </w:pPr>
      <w:r w:rsidRPr="008C2D53">
        <w:rPr>
          <w:rFonts w:ascii="Book Antiqua" w:hAnsi="Book Antiqua" w:cs="Times New Roman"/>
          <w:b/>
          <w:i/>
          <w:sz w:val="24"/>
          <w:szCs w:val="24"/>
        </w:rPr>
        <w:t>M</w:t>
      </w:r>
      <w:r w:rsidR="008E4A1C" w:rsidRPr="008C2D53">
        <w:rPr>
          <w:rFonts w:ascii="Book Antiqua" w:hAnsi="Book Antiqua" w:cs="Times New Roman"/>
          <w:b/>
          <w:i/>
          <w:sz w:val="24"/>
          <w:szCs w:val="24"/>
        </w:rPr>
        <w:t>ETHODS</w:t>
      </w:r>
    </w:p>
    <w:p w14:paraId="298F4EF5" w14:textId="65C04322" w:rsidR="00893977" w:rsidRPr="002B0339" w:rsidRDefault="00157636" w:rsidP="00EE1590">
      <w:pPr>
        <w:snapToGrid w:val="0"/>
        <w:spacing w:line="360" w:lineRule="auto"/>
        <w:rPr>
          <w:rFonts w:ascii="Book Antiqua" w:hAnsi="Book Antiqua" w:cs="Times New Roman"/>
          <w:sz w:val="24"/>
          <w:szCs w:val="24"/>
        </w:rPr>
      </w:pPr>
      <w:r w:rsidRPr="002B0339">
        <w:rPr>
          <w:rFonts w:ascii="Book Antiqua" w:hAnsi="Book Antiqua" w:cs="Times New Roman"/>
          <w:sz w:val="24"/>
          <w:szCs w:val="24"/>
        </w:rPr>
        <w:t>The liver stiffness was measured in s</w:t>
      </w:r>
      <w:r w:rsidR="00A22F53" w:rsidRPr="002B0339">
        <w:rPr>
          <w:rFonts w:ascii="Book Antiqua" w:hAnsi="Book Antiqua" w:cs="Times New Roman"/>
          <w:sz w:val="24"/>
          <w:szCs w:val="24"/>
        </w:rPr>
        <w:t xml:space="preserve">ixty-eight rabbits with </w:t>
      </w:r>
      <w:r w:rsidR="00DA3378" w:rsidRPr="002B0339">
        <w:rPr>
          <w:rFonts w:ascii="Book Antiqua" w:hAnsi="Book Antiqua" w:cs="Times New Roman"/>
          <w:sz w:val="24"/>
          <w:szCs w:val="24"/>
        </w:rPr>
        <w:t>CCl</w:t>
      </w:r>
      <w:r w:rsidR="00DA3378" w:rsidRPr="002B0339">
        <w:rPr>
          <w:rFonts w:ascii="Book Antiqua" w:hAnsi="Book Antiqua" w:cs="Times New Roman"/>
          <w:sz w:val="24"/>
          <w:szCs w:val="24"/>
          <w:vertAlign w:val="subscript"/>
        </w:rPr>
        <w:t>4</w:t>
      </w:r>
      <w:r w:rsidR="00DA3378" w:rsidRPr="002B0339">
        <w:rPr>
          <w:rFonts w:ascii="Book Antiqua" w:hAnsi="Book Antiqua" w:cs="Times New Roman"/>
          <w:sz w:val="24"/>
          <w:szCs w:val="24"/>
        </w:rPr>
        <w:t xml:space="preserve">-induced </w:t>
      </w:r>
      <w:r w:rsidR="00A22F53" w:rsidRPr="002B0339">
        <w:rPr>
          <w:rFonts w:ascii="Book Antiqua" w:hAnsi="Book Antiqua" w:cs="Times New Roman"/>
          <w:sz w:val="24"/>
          <w:szCs w:val="24"/>
        </w:rPr>
        <w:t>different liver fibrosis stages and eight health</w:t>
      </w:r>
      <w:r w:rsidR="002B6C2F" w:rsidRPr="002B0339">
        <w:rPr>
          <w:rFonts w:ascii="Book Antiqua" w:hAnsi="Book Antiqua" w:cs="Times New Roman"/>
          <w:sz w:val="24"/>
          <w:szCs w:val="24"/>
        </w:rPr>
        <w:t>y</w:t>
      </w:r>
      <w:r w:rsidR="00A22F53" w:rsidRPr="002B0339">
        <w:rPr>
          <w:rFonts w:ascii="Book Antiqua" w:hAnsi="Book Antiqua" w:cs="Times New Roman"/>
          <w:sz w:val="24"/>
          <w:szCs w:val="24"/>
        </w:rPr>
        <w:t xml:space="preserve"> </w:t>
      </w:r>
      <w:r w:rsidR="0018663E" w:rsidRPr="002B0339">
        <w:rPr>
          <w:rFonts w:ascii="Book Antiqua" w:hAnsi="Book Antiqua" w:cs="Times New Roman"/>
          <w:sz w:val="24"/>
          <w:szCs w:val="24"/>
        </w:rPr>
        <w:t xml:space="preserve">control </w:t>
      </w:r>
      <w:r w:rsidR="00A22F53" w:rsidRPr="002B0339">
        <w:rPr>
          <w:rFonts w:ascii="Book Antiqua" w:hAnsi="Book Antiqua" w:cs="Times New Roman"/>
          <w:sz w:val="24"/>
          <w:szCs w:val="24"/>
        </w:rPr>
        <w:t>rabbits by ElastPQ. Liver biopsies and blood samples were obtained at scheduled</w:t>
      </w:r>
      <w:r w:rsidR="00FC2B63" w:rsidRPr="002B0339">
        <w:rPr>
          <w:rFonts w:ascii="Book Antiqua" w:hAnsi="Book Antiqua" w:cs="Times New Roman"/>
          <w:sz w:val="24"/>
          <w:szCs w:val="24"/>
        </w:rPr>
        <w:t xml:space="preserve"> time</w:t>
      </w:r>
      <w:r w:rsidR="00A22F53" w:rsidRPr="002B0339">
        <w:rPr>
          <w:rFonts w:ascii="Book Antiqua" w:hAnsi="Book Antiqua" w:cs="Times New Roman"/>
          <w:sz w:val="24"/>
          <w:szCs w:val="24"/>
        </w:rPr>
        <w:t xml:space="preserve"> point</w:t>
      </w:r>
      <w:r w:rsidR="00F40F89" w:rsidRPr="002B0339">
        <w:rPr>
          <w:rFonts w:ascii="Book Antiqua" w:hAnsi="Book Antiqua" w:cs="Times New Roman"/>
          <w:sz w:val="24"/>
          <w:szCs w:val="24"/>
        </w:rPr>
        <w:t>s</w:t>
      </w:r>
      <w:r w:rsidR="00A22F53" w:rsidRPr="002B0339">
        <w:rPr>
          <w:rFonts w:ascii="Book Antiqua" w:hAnsi="Book Antiqua" w:cs="Times New Roman"/>
          <w:sz w:val="24"/>
          <w:szCs w:val="24"/>
        </w:rPr>
        <w:t xml:space="preserve"> </w:t>
      </w:r>
      <w:r w:rsidR="00FC2B63" w:rsidRPr="002B0339">
        <w:rPr>
          <w:rFonts w:ascii="Book Antiqua" w:hAnsi="Book Antiqua" w:cs="Times New Roman"/>
          <w:sz w:val="24"/>
          <w:szCs w:val="24"/>
        </w:rPr>
        <w:t xml:space="preserve">for liver function and fibrosis degree analyses. Afterwards, thirty-one rabbits with complete data </w:t>
      </w:r>
      <w:r w:rsidR="00276399" w:rsidRPr="002B0339">
        <w:rPr>
          <w:rFonts w:ascii="Book Antiqua" w:hAnsi="Book Antiqua" w:cs="Times New Roman"/>
          <w:sz w:val="24"/>
          <w:szCs w:val="24"/>
        </w:rPr>
        <w:t xml:space="preserve">that </w:t>
      </w:r>
      <w:r w:rsidR="00FC2B63" w:rsidRPr="002B0339">
        <w:rPr>
          <w:rFonts w:ascii="Book Antiqua" w:hAnsi="Book Antiqua" w:cs="Times New Roman"/>
          <w:sz w:val="24"/>
          <w:szCs w:val="24"/>
        </w:rPr>
        <w:t xml:space="preserve">underwent splenectomy at different liver fibrosis stages were included for dynamic monitoring </w:t>
      </w:r>
      <w:r w:rsidR="0096071A" w:rsidRPr="002B0339">
        <w:rPr>
          <w:rFonts w:ascii="Book Antiqua" w:hAnsi="Book Antiqua" w:cs="Times New Roman"/>
          <w:sz w:val="24"/>
          <w:szCs w:val="24"/>
        </w:rPr>
        <w:t>of</w:t>
      </w:r>
      <w:r w:rsidR="00FC2B63" w:rsidRPr="002B0339">
        <w:rPr>
          <w:rFonts w:ascii="Book Antiqua" w:hAnsi="Book Antiqua" w:cs="Times New Roman"/>
          <w:sz w:val="24"/>
          <w:szCs w:val="24"/>
        </w:rPr>
        <w:t xml:space="preserve"> changes </w:t>
      </w:r>
      <w:r w:rsidR="0096071A" w:rsidRPr="002B0339">
        <w:rPr>
          <w:rFonts w:ascii="Book Antiqua" w:hAnsi="Book Antiqua" w:cs="Times New Roman"/>
          <w:sz w:val="24"/>
          <w:szCs w:val="24"/>
        </w:rPr>
        <w:t>in the</w:t>
      </w:r>
      <w:r w:rsidR="00FC2B63" w:rsidRPr="002B0339">
        <w:rPr>
          <w:rFonts w:ascii="Book Antiqua" w:hAnsi="Book Antiqua" w:cs="Times New Roman"/>
          <w:sz w:val="24"/>
          <w:szCs w:val="24"/>
        </w:rPr>
        <w:t xml:space="preserve"> liver stiffness by ElastPQ</w:t>
      </w:r>
      <w:r w:rsidR="0018663E" w:rsidRPr="002B0339">
        <w:rPr>
          <w:rFonts w:ascii="Book Antiqua" w:hAnsi="Book Antiqua" w:cs="Times New Roman"/>
          <w:sz w:val="24"/>
          <w:szCs w:val="24"/>
        </w:rPr>
        <w:t xml:space="preserve"> and liver function </w:t>
      </w:r>
      <w:r w:rsidR="00FC2B63" w:rsidRPr="002B0339">
        <w:rPr>
          <w:rFonts w:ascii="Book Antiqua" w:hAnsi="Book Antiqua" w:cs="Times New Roman"/>
          <w:sz w:val="24"/>
          <w:szCs w:val="24"/>
        </w:rPr>
        <w:t>according to blood tests.</w:t>
      </w:r>
    </w:p>
    <w:p w14:paraId="79D4C74B" w14:textId="77777777" w:rsidR="00724185" w:rsidRPr="002B0339" w:rsidRDefault="00724185" w:rsidP="00EE1590">
      <w:pPr>
        <w:snapToGrid w:val="0"/>
        <w:spacing w:line="360" w:lineRule="auto"/>
        <w:rPr>
          <w:rFonts w:ascii="Book Antiqua" w:hAnsi="Book Antiqua" w:cs="Times New Roman"/>
          <w:b/>
          <w:sz w:val="24"/>
          <w:szCs w:val="24"/>
        </w:rPr>
      </w:pPr>
    </w:p>
    <w:p w14:paraId="2A81D8CD" w14:textId="56372E68" w:rsidR="008C2D53" w:rsidRPr="008C2D53" w:rsidRDefault="00893977" w:rsidP="00EE1590">
      <w:pPr>
        <w:snapToGrid w:val="0"/>
        <w:spacing w:line="360" w:lineRule="auto"/>
        <w:rPr>
          <w:rFonts w:ascii="Book Antiqua" w:hAnsi="Book Antiqua" w:cs="Times New Roman"/>
          <w:b/>
          <w:i/>
          <w:sz w:val="24"/>
          <w:szCs w:val="24"/>
        </w:rPr>
      </w:pPr>
      <w:r w:rsidRPr="008C2D53">
        <w:rPr>
          <w:rFonts w:ascii="Book Antiqua" w:hAnsi="Book Antiqua" w:cs="Times New Roman"/>
          <w:b/>
          <w:i/>
          <w:sz w:val="24"/>
          <w:szCs w:val="24"/>
        </w:rPr>
        <w:t>R</w:t>
      </w:r>
      <w:r w:rsidR="008E4A1C" w:rsidRPr="008C2D53">
        <w:rPr>
          <w:rFonts w:ascii="Book Antiqua" w:hAnsi="Book Antiqua" w:cs="Times New Roman"/>
          <w:b/>
          <w:i/>
          <w:sz w:val="24"/>
          <w:szCs w:val="24"/>
        </w:rPr>
        <w:t>ESULTS</w:t>
      </w:r>
    </w:p>
    <w:p w14:paraId="72EE9496" w14:textId="334C6CB6" w:rsidR="00893977" w:rsidRPr="002B0339" w:rsidRDefault="00387692" w:rsidP="00EE1590">
      <w:pPr>
        <w:snapToGrid w:val="0"/>
        <w:spacing w:line="360" w:lineRule="auto"/>
        <w:rPr>
          <w:rFonts w:ascii="Book Antiqua" w:hAnsi="Book Antiqua" w:cs="Times New Roman"/>
          <w:sz w:val="24"/>
          <w:szCs w:val="24"/>
        </w:rPr>
      </w:pPr>
      <w:r w:rsidRPr="002B0339">
        <w:rPr>
          <w:rFonts w:ascii="Book Antiqua" w:hAnsi="Book Antiqua" w:cs="Times New Roman"/>
          <w:sz w:val="24"/>
          <w:szCs w:val="24"/>
        </w:rPr>
        <w:t xml:space="preserve">LSM by </w:t>
      </w:r>
      <w:bookmarkStart w:id="23" w:name="OLE_LINK74"/>
      <w:bookmarkStart w:id="24" w:name="OLE_LINK75"/>
      <w:r w:rsidRPr="002B0339">
        <w:rPr>
          <w:rFonts w:ascii="Book Antiqua" w:hAnsi="Book Antiqua" w:cs="Times New Roman"/>
          <w:sz w:val="24"/>
          <w:szCs w:val="24"/>
        </w:rPr>
        <w:t>ElastPQ</w:t>
      </w:r>
      <w:bookmarkEnd w:id="23"/>
      <w:bookmarkEnd w:id="24"/>
      <w:r w:rsidRPr="002B0339">
        <w:rPr>
          <w:rFonts w:ascii="Book Antiqua" w:hAnsi="Book Antiqua" w:cs="Times New Roman"/>
          <w:sz w:val="24"/>
          <w:szCs w:val="24"/>
        </w:rPr>
        <w:t xml:space="preserve"> significantly </w:t>
      </w:r>
      <w:r w:rsidR="006613DC" w:rsidRPr="002B0339">
        <w:rPr>
          <w:rFonts w:ascii="Book Antiqua" w:hAnsi="Book Antiqua" w:cs="Times New Roman"/>
          <w:sz w:val="24"/>
          <w:szCs w:val="24"/>
        </w:rPr>
        <w:t xml:space="preserve">correlated </w:t>
      </w:r>
      <w:r w:rsidRPr="002B0339">
        <w:rPr>
          <w:rFonts w:ascii="Book Antiqua" w:hAnsi="Book Antiqua" w:cs="Times New Roman"/>
          <w:sz w:val="24"/>
          <w:szCs w:val="24"/>
        </w:rPr>
        <w:t xml:space="preserve">with </w:t>
      </w:r>
      <w:r w:rsidR="00FA5739" w:rsidRPr="002B0339">
        <w:rPr>
          <w:rFonts w:ascii="Book Antiqua" w:hAnsi="Book Antiqua" w:cs="Times New Roman"/>
          <w:sz w:val="24"/>
          <w:szCs w:val="24"/>
        </w:rPr>
        <w:t xml:space="preserve">the </w:t>
      </w:r>
      <w:r w:rsidRPr="002B0339">
        <w:rPr>
          <w:rFonts w:ascii="Book Antiqua" w:hAnsi="Book Antiqua" w:cs="Times New Roman"/>
          <w:sz w:val="24"/>
          <w:szCs w:val="24"/>
        </w:rPr>
        <w:t>histologic fibrosis stage (</w:t>
      </w:r>
      <w:r w:rsidRPr="002B0339">
        <w:rPr>
          <w:rFonts w:ascii="Book Antiqua" w:hAnsi="Book Antiqua" w:cs="Times New Roman"/>
          <w:i/>
          <w:sz w:val="24"/>
          <w:szCs w:val="24"/>
        </w:rPr>
        <w:t>r</w:t>
      </w:r>
      <w:r w:rsidR="008C2D53">
        <w:rPr>
          <w:rFonts w:ascii="Book Antiqua" w:hAnsi="Book Antiqua" w:cs="Times New Roman" w:hint="eastAsia"/>
          <w:i/>
          <w:sz w:val="24"/>
          <w:szCs w:val="24"/>
        </w:rPr>
        <w:t xml:space="preserve"> </w:t>
      </w:r>
      <w:r w:rsidRPr="002B0339">
        <w:rPr>
          <w:rFonts w:ascii="Book Antiqua" w:hAnsi="Book Antiqua" w:cs="Times New Roman"/>
          <w:sz w:val="24"/>
          <w:szCs w:val="24"/>
        </w:rPr>
        <w:t xml:space="preserve">= 0.85, </w:t>
      </w:r>
      <w:r w:rsidRPr="002B0339">
        <w:rPr>
          <w:rFonts w:ascii="Book Antiqua" w:hAnsi="Book Antiqua" w:cs="Times New Roman"/>
          <w:i/>
          <w:sz w:val="24"/>
          <w:szCs w:val="24"/>
        </w:rPr>
        <w:t>P</w:t>
      </w:r>
      <w:r w:rsidR="008C2D53">
        <w:rPr>
          <w:rFonts w:ascii="Book Antiqua" w:hAnsi="Book Antiqua" w:cs="Times New Roman" w:hint="eastAsia"/>
          <w:i/>
          <w:sz w:val="24"/>
          <w:szCs w:val="24"/>
        </w:rPr>
        <w:t xml:space="preserve"> </w:t>
      </w:r>
      <w:r w:rsidRPr="002B0339">
        <w:rPr>
          <w:rFonts w:ascii="Book Antiqua" w:eastAsia="SimSun" w:hAnsi="Book Antiqua" w:cs="Times New Roman"/>
          <w:sz w:val="24"/>
          <w:szCs w:val="24"/>
        </w:rPr>
        <w:t>&lt;</w:t>
      </w:r>
      <w:r w:rsidR="008C2D53">
        <w:rPr>
          <w:rFonts w:ascii="Book Antiqua" w:hAnsi="Book Antiqua" w:cs="Times New Roman" w:hint="eastAsia"/>
          <w:sz w:val="24"/>
          <w:szCs w:val="24"/>
        </w:rPr>
        <w:t xml:space="preserve"> </w:t>
      </w:r>
      <w:r w:rsidRPr="002B0339">
        <w:rPr>
          <w:rFonts w:ascii="Book Antiqua" w:hAnsi="Book Antiqua" w:cs="Times New Roman"/>
          <w:sz w:val="24"/>
          <w:szCs w:val="24"/>
        </w:rPr>
        <w:t>0.001).</w:t>
      </w:r>
      <w:r w:rsidR="00455A11" w:rsidRPr="002B0339">
        <w:rPr>
          <w:rFonts w:ascii="Book Antiqua" w:hAnsi="Book Antiqua" w:cs="Times New Roman"/>
          <w:sz w:val="24"/>
          <w:szCs w:val="24"/>
        </w:rPr>
        <w:t xml:space="preserve"> </w:t>
      </w:r>
      <w:r w:rsidR="00C93179" w:rsidRPr="002B0339">
        <w:rPr>
          <w:rFonts w:ascii="Book Antiqua" w:hAnsi="Book Antiqua" w:cs="Times New Roman"/>
          <w:sz w:val="24"/>
          <w:szCs w:val="24"/>
        </w:rPr>
        <w:t>The o</w:t>
      </w:r>
      <w:r w:rsidR="00455A11" w:rsidRPr="002B0339">
        <w:rPr>
          <w:rFonts w:ascii="Book Antiqua" w:hAnsi="Book Antiqua" w:cs="Times New Roman"/>
          <w:sz w:val="24"/>
          <w:szCs w:val="24"/>
        </w:rPr>
        <w:t xml:space="preserve">ptimal cutoff values by ElastPQ were 11.27, 14.89, and 18.21 </w:t>
      </w:r>
      <w:r w:rsidR="008C2D53" w:rsidRPr="002B0339">
        <w:rPr>
          <w:rFonts w:ascii="Book Antiqua" w:hAnsi="Book Antiqua" w:cs="Times New Roman"/>
          <w:sz w:val="24"/>
          <w:szCs w:val="24"/>
        </w:rPr>
        <w:t>k</w:t>
      </w:r>
      <w:r w:rsidR="00455A11" w:rsidRPr="008C2D53">
        <w:rPr>
          <w:rFonts w:ascii="Book Antiqua" w:hAnsi="Book Antiqua" w:cs="Times New Roman"/>
          <w:caps/>
          <w:sz w:val="24"/>
          <w:szCs w:val="24"/>
        </w:rPr>
        <w:t>p</w:t>
      </w:r>
      <w:r w:rsidR="00455A11" w:rsidRPr="002B0339">
        <w:rPr>
          <w:rFonts w:ascii="Book Antiqua" w:hAnsi="Book Antiqua" w:cs="Times New Roman"/>
          <w:sz w:val="24"/>
          <w:szCs w:val="24"/>
        </w:rPr>
        <w:t>a for predicting minimal fibrosis, moderate fibrosis, and cirrhosis</w:t>
      </w:r>
      <w:r w:rsidR="00463D86" w:rsidRPr="002B0339">
        <w:rPr>
          <w:rFonts w:ascii="Book Antiqua" w:hAnsi="Book Antiqua" w:cs="Times New Roman"/>
          <w:sz w:val="24"/>
          <w:szCs w:val="24"/>
        </w:rPr>
        <w:t>,</w:t>
      </w:r>
      <w:r w:rsidR="00455A11" w:rsidRPr="002B0339">
        <w:rPr>
          <w:rFonts w:ascii="Book Antiqua" w:hAnsi="Book Antiqua" w:cs="Times New Roman"/>
          <w:sz w:val="24"/>
          <w:szCs w:val="24"/>
        </w:rPr>
        <w:t xml:space="preserve"> respectively. </w:t>
      </w:r>
      <w:r w:rsidR="003D03A1" w:rsidRPr="002B0339">
        <w:rPr>
          <w:rFonts w:ascii="Book Antiqua" w:hAnsi="Book Antiqua" w:cs="Times New Roman"/>
          <w:sz w:val="24"/>
          <w:szCs w:val="24"/>
        </w:rPr>
        <w:t xml:space="preserve">Longitudinal monitoring </w:t>
      </w:r>
      <w:r w:rsidR="00D922F4" w:rsidRPr="002B0339">
        <w:rPr>
          <w:rFonts w:ascii="Book Antiqua" w:hAnsi="Book Antiqua" w:cs="Times New Roman"/>
          <w:sz w:val="24"/>
          <w:szCs w:val="24"/>
        </w:rPr>
        <w:t xml:space="preserve">of </w:t>
      </w:r>
      <w:r w:rsidR="003D03A1" w:rsidRPr="002B0339">
        <w:rPr>
          <w:rFonts w:ascii="Book Antiqua" w:hAnsi="Book Antiqua" w:cs="Times New Roman"/>
          <w:sz w:val="24"/>
          <w:szCs w:val="24"/>
        </w:rPr>
        <w:t>the changes of liver stiffness by ElastPQ showed that early splenectomy (especially F1) might delay liver fibrosis</w:t>
      </w:r>
      <w:r w:rsidR="005F6812" w:rsidRPr="002B0339">
        <w:rPr>
          <w:rFonts w:ascii="Book Antiqua" w:hAnsi="Book Antiqua" w:cs="Times New Roman"/>
          <w:sz w:val="24"/>
          <w:szCs w:val="24"/>
        </w:rPr>
        <w:t xml:space="preserve"> progression</w:t>
      </w:r>
      <w:r w:rsidR="003D03A1" w:rsidRPr="002B0339">
        <w:rPr>
          <w:rFonts w:ascii="Book Antiqua" w:hAnsi="Book Antiqua" w:cs="Times New Roman"/>
          <w:sz w:val="24"/>
          <w:szCs w:val="24"/>
        </w:rPr>
        <w:t>.</w:t>
      </w:r>
    </w:p>
    <w:p w14:paraId="45C72093" w14:textId="77777777" w:rsidR="00724185" w:rsidRPr="002B0339" w:rsidRDefault="00724185" w:rsidP="00EE1590">
      <w:pPr>
        <w:snapToGrid w:val="0"/>
        <w:spacing w:line="360" w:lineRule="auto"/>
        <w:rPr>
          <w:rFonts w:ascii="Book Antiqua" w:hAnsi="Book Antiqua" w:cs="Times New Roman"/>
          <w:b/>
          <w:sz w:val="24"/>
          <w:szCs w:val="24"/>
        </w:rPr>
      </w:pPr>
    </w:p>
    <w:p w14:paraId="3130394D" w14:textId="77777777" w:rsidR="008C2D53" w:rsidRPr="008C2D53" w:rsidRDefault="008E4A1C" w:rsidP="00EE1590">
      <w:pPr>
        <w:snapToGrid w:val="0"/>
        <w:spacing w:line="360" w:lineRule="auto"/>
        <w:rPr>
          <w:rFonts w:ascii="Book Antiqua" w:hAnsi="Book Antiqua" w:cs="Times New Roman"/>
          <w:b/>
          <w:i/>
          <w:sz w:val="24"/>
          <w:szCs w:val="24"/>
        </w:rPr>
      </w:pPr>
      <w:r w:rsidRPr="008C2D53">
        <w:rPr>
          <w:rFonts w:ascii="Book Antiqua" w:hAnsi="Book Antiqua" w:cs="Times New Roman"/>
          <w:b/>
          <w:i/>
          <w:sz w:val="24"/>
          <w:szCs w:val="24"/>
        </w:rPr>
        <w:t>CONCLUSION</w:t>
      </w:r>
      <w:bookmarkStart w:id="25" w:name="OLE_LINK78"/>
      <w:bookmarkStart w:id="26" w:name="OLE_LINK79"/>
    </w:p>
    <w:p w14:paraId="03397867" w14:textId="221315AB" w:rsidR="00893977" w:rsidRPr="002B0339" w:rsidRDefault="0000767B" w:rsidP="00EE1590">
      <w:pPr>
        <w:snapToGrid w:val="0"/>
        <w:spacing w:line="360" w:lineRule="auto"/>
        <w:rPr>
          <w:rFonts w:ascii="Book Antiqua" w:hAnsi="Book Antiqua" w:cs="Times New Roman"/>
          <w:sz w:val="24"/>
          <w:szCs w:val="24"/>
        </w:rPr>
      </w:pPr>
      <w:r w:rsidRPr="002B0339">
        <w:rPr>
          <w:rFonts w:ascii="Book Antiqua" w:hAnsi="Book Antiqua" w:cs="Times New Roman"/>
          <w:sz w:val="24"/>
          <w:szCs w:val="24"/>
        </w:rPr>
        <w:t xml:space="preserve">ElastPQ is an available, convenient, objective and non-invasive technique for </w:t>
      </w:r>
      <w:r w:rsidR="00A46921" w:rsidRPr="002B0339">
        <w:rPr>
          <w:rFonts w:ascii="Book Antiqua" w:hAnsi="Book Antiqua" w:cs="Times New Roman"/>
          <w:sz w:val="24"/>
          <w:szCs w:val="24"/>
        </w:rPr>
        <w:t>assessing the</w:t>
      </w:r>
      <w:r w:rsidRPr="002B0339">
        <w:rPr>
          <w:rFonts w:ascii="Book Antiqua" w:hAnsi="Book Antiqua" w:cs="Times New Roman"/>
          <w:sz w:val="24"/>
          <w:szCs w:val="24"/>
        </w:rPr>
        <w:t xml:space="preserve"> liver stiffness on CCl</w:t>
      </w:r>
      <w:r w:rsidRPr="002B0339">
        <w:rPr>
          <w:rFonts w:ascii="Book Antiqua" w:hAnsi="Book Antiqua" w:cs="Times New Roman"/>
          <w:sz w:val="24"/>
          <w:szCs w:val="24"/>
          <w:vertAlign w:val="subscript"/>
        </w:rPr>
        <w:t>4</w:t>
      </w:r>
      <w:r w:rsidRPr="002B0339">
        <w:rPr>
          <w:rFonts w:ascii="Book Antiqua" w:hAnsi="Book Antiqua" w:cs="Times New Roman"/>
          <w:sz w:val="24"/>
          <w:szCs w:val="24"/>
        </w:rPr>
        <w:t>-induced liver fibrosis in rabbits.</w:t>
      </w:r>
      <w:r w:rsidR="00462551" w:rsidRPr="002B0339">
        <w:rPr>
          <w:rFonts w:ascii="Book Antiqua" w:hAnsi="Book Antiqua" w:cs="Times New Roman"/>
          <w:sz w:val="24"/>
          <w:szCs w:val="24"/>
        </w:rPr>
        <w:t xml:space="preserve"> </w:t>
      </w:r>
      <w:r w:rsidR="0065792B" w:rsidRPr="002B0339">
        <w:rPr>
          <w:rFonts w:ascii="Book Antiqua" w:hAnsi="Book Antiqua" w:cs="Times New Roman"/>
          <w:sz w:val="24"/>
          <w:szCs w:val="24"/>
        </w:rPr>
        <w:t>Additionally,</w:t>
      </w:r>
      <w:r w:rsidRPr="002B0339">
        <w:rPr>
          <w:rFonts w:ascii="Book Antiqua" w:hAnsi="Book Antiqua" w:cs="Times New Roman"/>
          <w:sz w:val="24"/>
          <w:szCs w:val="24"/>
        </w:rPr>
        <w:t xml:space="preserve"> </w:t>
      </w:r>
      <w:bookmarkStart w:id="27" w:name="OLE_LINK143"/>
      <w:bookmarkStart w:id="28" w:name="OLE_LINK144"/>
      <w:r w:rsidRPr="002B0339">
        <w:rPr>
          <w:rFonts w:ascii="Book Antiqua" w:hAnsi="Book Antiqua" w:cs="Times New Roman"/>
          <w:sz w:val="24"/>
          <w:szCs w:val="24"/>
        </w:rPr>
        <w:t>liver stiffness measurement</w:t>
      </w:r>
      <w:r w:rsidR="00984DE5" w:rsidRPr="002B0339">
        <w:rPr>
          <w:rFonts w:ascii="Book Antiqua" w:hAnsi="Book Antiqua" w:cs="Times New Roman"/>
          <w:sz w:val="24"/>
          <w:szCs w:val="24"/>
        </w:rPr>
        <w:t>s</w:t>
      </w:r>
      <w:r w:rsidRPr="002B0339">
        <w:rPr>
          <w:rFonts w:ascii="Book Antiqua" w:hAnsi="Book Antiqua" w:cs="Times New Roman"/>
          <w:sz w:val="24"/>
          <w:szCs w:val="24"/>
        </w:rPr>
        <w:t xml:space="preserve"> </w:t>
      </w:r>
      <w:r w:rsidR="00984DE5" w:rsidRPr="002B0339">
        <w:rPr>
          <w:rFonts w:ascii="Book Antiqua" w:hAnsi="Book Antiqua" w:cs="Times New Roman"/>
          <w:sz w:val="24"/>
          <w:szCs w:val="24"/>
        </w:rPr>
        <w:t>with</w:t>
      </w:r>
      <w:r w:rsidRPr="002B0339">
        <w:rPr>
          <w:rFonts w:ascii="Book Antiqua" w:hAnsi="Book Antiqua" w:cs="Times New Roman"/>
          <w:sz w:val="24"/>
          <w:szCs w:val="24"/>
        </w:rPr>
        <w:t xml:space="preserve"> ElastPQ could dynamic</w:t>
      </w:r>
      <w:r w:rsidR="00C546DD" w:rsidRPr="002B0339">
        <w:rPr>
          <w:rFonts w:ascii="Book Antiqua" w:hAnsi="Book Antiqua" w:cs="Times New Roman"/>
          <w:sz w:val="24"/>
          <w:szCs w:val="24"/>
        </w:rPr>
        <w:t>ally</w:t>
      </w:r>
      <w:r w:rsidRPr="002B0339">
        <w:rPr>
          <w:rFonts w:ascii="Book Antiqua" w:hAnsi="Book Antiqua" w:cs="Times New Roman"/>
          <w:sz w:val="24"/>
          <w:szCs w:val="24"/>
        </w:rPr>
        <w:t xml:space="preserve"> monitor</w:t>
      </w:r>
      <w:r w:rsidR="00C546DD" w:rsidRPr="002B0339">
        <w:rPr>
          <w:rFonts w:ascii="Book Antiqua" w:hAnsi="Book Antiqua" w:cs="Times New Roman"/>
          <w:sz w:val="24"/>
          <w:szCs w:val="24"/>
        </w:rPr>
        <w:t xml:space="preserve"> the</w:t>
      </w:r>
      <w:r w:rsidRPr="002B0339">
        <w:rPr>
          <w:rFonts w:ascii="Book Antiqua" w:hAnsi="Book Antiqua" w:cs="Times New Roman"/>
          <w:sz w:val="24"/>
          <w:szCs w:val="24"/>
        </w:rPr>
        <w:t xml:space="preserve"> changes </w:t>
      </w:r>
      <w:r w:rsidR="00C546DD" w:rsidRPr="002B0339">
        <w:rPr>
          <w:rFonts w:ascii="Book Antiqua" w:hAnsi="Book Antiqua" w:cs="Times New Roman"/>
          <w:sz w:val="24"/>
          <w:szCs w:val="24"/>
        </w:rPr>
        <w:t>of</w:t>
      </w:r>
      <w:r w:rsidR="00010152" w:rsidRPr="002B0339">
        <w:rPr>
          <w:rFonts w:ascii="Book Antiqua" w:hAnsi="Book Antiqua" w:cs="Times New Roman"/>
          <w:sz w:val="24"/>
          <w:szCs w:val="24"/>
        </w:rPr>
        <w:t xml:space="preserve"> the</w:t>
      </w:r>
      <w:r w:rsidRPr="002B0339">
        <w:rPr>
          <w:rFonts w:ascii="Book Antiqua" w:hAnsi="Book Antiqua" w:cs="Times New Roman"/>
          <w:sz w:val="24"/>
          <w:szCs w:val="24"/>
        </w:rPr>
        <w:t xml:space="preserve"> liver stiffness in rabbit models, or even patients</w:t>
      </w:r>
      <w:r w:rsidR="00826FEC" w:rsidRPr="002B0339">
        <w:rPr>
          <w:rFonts w:ascii="Book Antiqua" w:hAnsi="Book Antiqua" w:cs="Times New Roman"/>
          <w:sz w:val="24"/>
          <w:szCs w:val="24"/>
        </w:rPr>
        <w:t>,</w:t>
      </w:r>
      <w:r w:rsidRPr="002B0339">
        <w:rPr>
          <w:rFonts w:ascii="Book Antiqua" w:hAnsi="Book Antiqua" w:cs="Times New Roman"/>
          <w:sz w:val="24"/>
          <w:szCs w:val="24"/>
        </w:rPr>
        <w:t xml:space="preserve"> after splenectomy.</w:t>
      </w:r>
    </w:p>
    <w:bookmarkEnd w:id="25"/>
    <w:bookmarkEnd w:id="26"/>
    <w:bookmarkEnd w:id="27"/>
    <w:bookmarkEnd w:id="28"/>
    <w:p w14:paraId="4ECCC875" w14:textId="77777777" w:rsidR="00724185" w:rsidRPr="002B0339" w:rsidRDefault="00724185" w:rsidP="00EE1590">
      <w:pPr>
        <w:snapToGrid w:val="0"/>
        <w:spacing w:line="360" w:lineRule="auto"/>
        <w:rPr>
          <w:rFonts w:ascii="Book Antiqua" w:hAnsi="Book Antiqua" w:cs="Times New Roman"/>
          <w:b/>
          <w:sz w:val="24"/>
          <w:szCs w:val="24"/>
        </w:rPr>
      </w:pPr>
    </w:p>
    <w:p w14:paraId="3C3250E3" w14:textId="77777777" w:rsidR="00724185" w:rsidRPr="002B0339" w:rsidRDefault="00724185" w:rsidP="00EE1590">
      <w:pPr>
        <w:snapToGrid w:val="0"/>
        <w:spacing w:line="360" w:lineRule="auto"/>
        <w:rPr>
          <w:rFonts w:ascii="Book Antiqua" w:hAnsi="Book Antiqua" w:cs="Times New Roman"/>
          <w:b/>
          <w:sz w:val="24"/>
          <w:szCs w:val="24"/>
        </w:rPr>
      </w:pPr>
    </w:p>
    <w:p w14:paraId="7155F711" w14:textId="09295153" w:rsidR="00893977" w:rsidRPr="002B0339" w:rsidRDefault="00893977" w:rsidP="00EE1590">
      <w:pPr>
        <w:snapToGrid w:val="0"/>
        <w:spacing w:line="360" w:lineRule="auto"/>
        <w:rPr>
          <w:rFonts w:ascii="Book Antiqua" w:hAnsi="Book Antiqua" w:cs="Times New Roman"/>
          <w:sz w:val="24"/>
          <w:szCs w:val="24"/>
        </w:rPr>
      </w:pPr>
      <w:r w:rsidRPr="002B0339">
        <w:rPr>
          <w:rFonts w:ascii="Book Antiqua" w:hAnsi="Book Antiqua" w:cs="Times New Roman"/>
          <w:b/>
          <w:sz w:val="24"/>
          <w:szCs w:val="24"/>
        </w:rPr>
        <w:t>Key word</w:t>
      </w:r>
      <w:r w:rsidR="0065792B" w:rsidRPr="002B0339">
        <w:rPr>
          <w:rFonts w:ascii="Book Antiqua" w:hAnsi="Book Antiqua" w:cs="Times New Roman"/>
          <w:b/>
          <w:sz w:val="24"/>
          <w:szCs w:val="24"/>
        </w:rPr>
        <w:t>s</w:t>
      </w:r>
      <w:r w:rsidR="008C2D53">
        <w:rPr>
          <w:rFonts w:ascii="Book Antiqua" w:hAnsi="Book Antiqua" w:cs="Times New Roman" w:hint="eastAsia"/>
          <w:b/>
          <w:sz w:val="24"/>
          <w:szCs w:val="24"/>
        </w:rPr>
        <w:t>:</w:t>
      </w:r>
      <w:r w:rsidR="0065792B" w:rsidRPr="002B0339">
        <w:rPr>
          <w:rFonts w:ascii="Book Antiqua" w:hAnsi="Book Antiqua" w:cs="Times New Roman"/>
          <w:b/>
          <w:sz w:val="24"/>
          <w:szCs w:val="24"/>
        </w:rPr>
        <w:t xml:space="preserve"> </w:t>
      </w:r>
      <w:r w:rsidR="00AC5028" w:rsidRPr="008C2D53">
        <w:rPr>
          <w:rFonts w:ascii="Book Antiqua" w:hAnsi="Book Antiqua" w:cs="Times New Roman"/>
          <w:caps/>
          <w:sz w:val="24"/>
          <w:szCs w:val="24"/>
        </w:rPr>
        <w:t>f</w:t>
      </w:r>
      <w:r w:rsidR="00AC5028" w:rsidRPr="002B0339">
        <w:rPr>
          <w:rFonts w:ascii="Book Antiqua" w:hAnsi="Book Antiqua" w:cs="Times New Roman"/>
          <w:sz w:val="24"/>
          <w:szCs w:val="24"/>
        </w:rPr>
        <w:t>ibrosis stages</w:t>
      </w:r>
      <w:r w:rsidR="00AC5028" w:rsidRPr="002B0339">
        <w:rPr>
          <w:rFonts w:ascii="Book Antiqua" w:hAnsi="Book Antiqua" w:cs="Times New Roman"/>
          <w:b/>
          <w:sz w:val="24"/>
          <w:szCs w:val="24"/>
        </w:rPr>
        <w:t xml:space="preserve"> </w:t>
      </w:r>
      <w:r w:rsidR="0065792B" w:rsidRPr="002B0339">
        <w:rPr>
          <w:rFonts w:ascii="Book Antiqua" w:hAnsi="Book Antiqua" w:cs="Times New Roman"/>
          <w:sz w:val="24"/>
          <w:szCs w:val="24"/>
        </w:rPr>
        <w:t>s</w:t>
      </w:r>
      <w:r w:rsidR="007664CF" w:rsidRPr="002B0339">
        <w:rPr>
          <w:rFonts w:ascii="Book Antiqua" w:hAnsi="Book Antiqua" w:cs="Times New Roman"/>
          <w:sz w:val="24"/>
          <w:szCs w:val="24"/>
        </w:rPr>
        <w:t>plenectomy</w:t>
      </w:r>
      <w:r w:rsidR="008C2D53">
        <w:rPr>
          <w:rFonts w:ascii="Book Antiqua" w:hAnsi="Book Antiqua" w:cs="Times New Roman" w:hint="eastAsia"/>
          <w:sz w:val="24"/>
          <w:szCs w:val="24"/>
        </w:rPr>
        <w:t xml:space="preserve">; </w:t>
      </w:r>
      <w:r w:rsidR="008C2D53" w:rsidRPr="008C2D53">
        <w:rPr>
          <w:rFonts w:ascii="Book Antiqua" w:hAnsi="Book Antiqua" w:cs="Times New Roman"/>
          <w:caps/>
          <w:sz w:val="24"/>
          <w:szCs w:val="24"/>
        </w:rPr>
        <w:t>e</w:t>
      </w:r>
      <w:r w:rsidR="008C2D53" w:rsidRPr="002B0339">
        <w:rPr>
          <w:rFonts w:ascii="Book Antiqua" w:hAnsi="Book Antiqua" w:cs="Times New Roman"/>
          <w:sz w:val="24"/>
          <w:szCs w:val="24"/>
        </w:rPr>
        <w:t>lastography point quantification</w:t>
      </w:r>
      <w:r w:rsidR="008C2D53">
        <w:rPr>
          <w:rFonts w:ascii="Book Antiqua" w:hAnsi="Book Antiqua" w:cs="Times New Roman" w:hint="eastAsia"/>
          <w:sz w:val="24"/>
          <w:szCs w:val="24"/>
        </w:rPr>
        <w:t xml:space="preserve">; </w:t>
      </w:r>
      <w:r w:rsidR="007664CF" w:rsidRPr="008C2D53">
        <w:rPr>
          <w:rFonts w:ascii="Book Antiqua" w:hAnsi="Book Antiqua" w:cs="Times New Roman"/>
          <w:caps/>
          <w:sz w:val="24"/>
          <w:szCs w:val="24"/>
        </w:rPr>
        <w:t>l</w:t>
      </w:r>
      <w:r w:rsidR="007664CF" w:rsidRPr="002B0339">
        <w:rPr>
          <w:rFonts w:ascii="Book Antiqua" w:hAnsi="Book Antiqua" w:cs="Times New Roman"/>
          <w:sz w:val="24"/>
          <w:szCs w:val="24"/>
        </w:rPr>
        <w:t>iver stiffnes</w:t>
      </w:r>
      <w:r w:rsidR="0065792B" w:rsidRPr="002B0339">
        <w:rPr>
          <w:rFonts w:ascii="Book Antiqua" w:hAnsi="Book Antiqua" w:cs="Times New Roman"/>
          <w:sz w:val="24"/>
          <w:szCs w:val="24"/>
        </w:rPr>
        <w:t>s n</w:t>
      </w:r>
      <w:r w:rsidR="00462551" w:rsidRPr="002B0339">
        <w:rPr>
          <w:rFonts w:ascii="Book Antiqua" w:hAnsi="Book Antiqua" w:cs="Times New Roman"/>
          <w:sz w:val="24"/>
          <w:szCs w:val="24"/>
        </w:rPr>
        <w:t>o</w:t>
      </w:r>
      <w:r w:rsidR="008C2D53">
        <w:rPr>
          <w:rFonts w:ascii="Book Antiqua" w:hAnsi="Book Antiqua" w:cs="Times New Roman"/>
          <w:sz w:val="24"/>
          <w:szCs w:val="24"/>
        </w:rPr>
        <w:t>-invasive technique</w:t>
      </w:r>
    </w:p>
    <w:p w14:paraId="09F448E1" w14:textId="77777777" w:rsidR="00893977" w:rsidRDefault="00893977" w:rsidP="00EE1590">
      <w:pPr>
        <w:snapToGrid w:val="0"/>
        <w:spacing w:line="360" w:lineRule="auto"/>
        <w:rPr>
          <w:rFonts w:ascii="Book Antiqua" w:hAnsi="Book Antiqua" w:cs="Times New Roman"/>
          <w:sz w:val="24"/>
          <w:szCs w:val="24"/>
        </w:rPr>
      </w:pPr>
    </w:p>
    <w:p w14:paraId="326EDD6F" w14:textId="77777777" w:rsidR="00F20E22" w:rsidRPr="00A7209F" w:rsidRDefault="00F20E22" w:rsidP="00EE1590">
      <w:pPr>
        <w:adjustRightInd w:val="0"/>
        <w:snapToGrid w:val="0"/>
        <w:spacing w:line="360" w:lineRule="auto"/>
        <w:rPr>
          <w:rFonts w:ascii="Book Antiqua" w:hAnsi="Book Antiqua"/>
          <w:sz w:val="24"/>
          <w:szCs w:val="24"/>
        </w:rPr>
      </w:pPr>
      <w:bookmarkStart w:id="29" w:name="OLE_LINK363"/>
      <w:bookmarkStart w:id="30" w:name="OLE_LINK364"/>
      <w:bookmarkStart w:id="31" w:name="OLE_LINK359"/>
      <w:bookmarkStart w:id="32" w:name="OLE_LINK1037"/>
      <w:bookmarkStart w:id="33" w:name="OLE_LINK1195"/>
      <w:bookmarkStart w:id="34" w:name="OLE_LINK1140"/>
      <w:bookmarkStart w:id="35" w:name="OLE_LINK1062"/>
      <w:bookmarkStart w:id="36" w:name="OLE_LINK500"/>
      <w:r w:rsidRPr="00A7209F">
        <w:rPr>
          <w:rFonts w:ascii="Book Antiqua" w:hAnsi="Book Antiqua" w:hint="eastAsia"/>
          <w:b/>
          <w:sz w:val="24"/>
          <w:szCs w:val="24"/>
        </w:rPr>
        <w:t>©</w:t>
      </w:r>
      <w:r w:rsidRPr="00A7209F">
        <w:rPr>
          <w:rFonts w:ascii="Book Antiqua" w:hAnsi="Book Antiqua"/>
          <w:b/>
          <w:sz w:val="24"/>
          <w:szCs w:val="24"/>
        </w:rPr>
        <w:t xml:space="preserve"> The Author(s) 201</w:t>
      </w:r>
      <w:r w:rsidRPr="00A7209F">
        <w:rPr>
          <w:rFonts w:ascii="Book Antiqua" w:hAnsi="Book Antiqua" w:hint="eastAsia"/>
          <w:b/>
          <w:sz w:val="24"/>
          <w:szCs w:val="24"/>
        </w:rPr>
        <w:t>6</w:t>
      </w:r>
      <w:r w:rsidRPr="00A7209F">
        <w:rPr>
          <w:rFonts w:ascii="Book Antiqua" w:hAnsi="Book Antiqua"/>
          <w:b/>
          <w:sz w:val="24"/>
          <w:szCs w:val="24"/>
        </w:rPr>
        <w:t>.</w:t>
      </w:r>
      <w:r w:rsidRPr="00A7209F">
        <w:rPr>
          <w:rFonts w:ascii="Book Antiqua" w:hAnsi="Book Antiqua"/>
          <w:sz w:val="24"/>
          <w:szCs w:val="24"/>
        </w:rPr>
        <w:t xml:space="preserve"> Published by Baishideng Publishing Group Inc. All rights reserved.</w:t>
      </w:r>
    </w:p>
    <w:bookmarkEnd w:id="29"/>
    <w:bookmarkEnd w:id="30"/>
    <w:bookmarkEnd w:id="31"/>
    <w:bookmarkEnd w:id="32"/>
    <w:bookmarkEnd w:id="33"/>
    <w:bookmarkEnd w:id="34"/>
    <w:bookmarkEnd w:id="35"/>
    <w:bookmarkEnd w:id="36"/>
    <w:p w14:paraId="705E22B5" w14:textId="77777777" w:rsidR="00F20E22" w:rsidRPr="002B0339" w:rsidRDefault="00F20E22" w:rsidP="00EE1590">
      <w:pPr>
        <w:snapToGrid w:val="0"/>
        <w:spacing w:line="360" w:lineRule="auto"/>
        <w:rPr>
          <w:rFonts w:ascii="Book Antiqua" w:hAnsi="Book Antiqua" w:cs="Times New Roman"/>
          <w:sz w:val="24"/>
          <w:szCs w:val="24"/>
        </w:rPr>
      </w:pPr>
    </w:p>
    <w:p w14:paraId="5AC7842D" w14:textId="569C9C45" w:rsidR="008E4A1C" w:rsidRPr="002B0339" w:rsidRDefault="008E4A1C" w:rsidP="00EE1590">
      <w:pPr>
        <w:snapToGrid w:val="0"/>
        <w:spacing w:line="360" w:lineRule="auto"/>
        <w:rPr>
          <w:rFonts w:ascii="Book Antiqua" w:hAnsi="Book Antiqua" w:cs="Times New Roman"/>
          <w:sz w:val="24"/>
          <w:szCs w:val="24"/>
        </w:rPr>
      </w:pPr>
      <w:r w:rsidRPr="002B0339">
        <w:rPr>
          <w:rFonts w:ascii="Book Antiqua" w:hAnsi="Book Antiqua" w:cs="Times New Roman"/>
          <w:b/>
          <w:sz w:val="24"/>
          <w:szCs w:val="24"/>
          <w:highlight w:val="white"/>
        </w:rPr>
        <w:t>Core tip</w:t>
      </w:r>
      <w:r w:rsidRPr="002B0339">
        <w:rPr>
          <w:rFonts w:ascii="Book Antiqua" w:hAnsi="Book Antiqua" w:cs="Times New Roman"/>
          <w:b/>
          <w:sz w:val="24"/>
          <w:szCs w:val="24"/>
        </w:rPr>
        <w:t xml:space="preserve">: </w:t>
      </w:r>
      <w:bookmarkStart w:id="37" w:name="OLE_LINK160"/>
      <w:bookmarkStart w:id="38" w:name="OLE_LINK161"/>
      <w:r w:rsidR="008C2D53" w:rsidRPr="008C2D53">
        <w:rPr>
          <w:rFonts w:ascii="Book Antiqua" w:hAnsi="Book Antiqua" w:cs="Times New Roman"/>
          <w:caps/>
          <w:sz w:val="24"/>
          <w:szCs w:val="24"/>
        </w:rPr>
        <w:t>e</w:t>
      </w:r>
      <w:r w:rsidR="008C2D53" w:rsidRPr="002B0339">
        <w:rPr>
          <w:rFonts w:ascii="Book Antiqua" w:hAnsi="Book Antiqua" w:cs="Times New Roman"/>
          <w:sz w:val="24"/>
          <w:szCs w:val="24"/>
        </w:rPr>
        <w:t xml:space="preserve">lastography point quantification </w:t>
      </w:r>
      <w:r w:rsidR="008C2D53">
        <w:rPr>
          <w:rFonts w:ascii="Book Antiqua" w:hAnsi="Book Antiqua" w:cs="Times New Roman" w:hint="eastAsia"/>
          <w:sz w:val="24"/>
          <w:szCs w:val="24"/>
        </w:rPr>
        <w:t>(</w:t>
      </w:r>
      <w:r w:rsidR="00583A73" w:rsidRPr="002B0339">
        <w:rPr>
          <w:rFonts w:ascii="Book Antiqua" w:hAnsi="Book Antiqua" w:cs="Times New Roman"/>
          <w:sz w:val="24"/>
          <w:szCs w:val="24"/>
        </w:rPr>
        <w:t>ElastPQ</w:t>
      </w:r>
      <w:r w:rsidR="008C2D53">
        <w:rPr>
          <w:rFonts w:ascii="Book Antiqua" w:hAnsi="Book Antiqua" w:cs="Times New Roman" w:hint="eastAsia"/>
          <w:sz w:val="24"/>
          <w:szCs w:val="24"/>
        </w:rPr>
        <w:t>)</w:t>
      </w:r>
      <w:r w:rsidR="00583A73" w:rsidRPr="002B0339">
        <w:rPr>
          <w:rFonts w:ascii="Book Antiqua" w:hAnsi="Book Antiqua" w:cs="Times New Roman"/>
          <w:sz w:val="24"/>
          <w:szCs w:val="24"/>
        </w:rPr>
        <w:t xml:space="preserve"> is a non-invasive </w:t>
      </w:r>
      <w:r w:rsidR="00CB1E4D" w:rsidRPr="002B0339">
        <w:rPr>
          <w:rFonts w:ascii="Book Antiqua" w:hAnsi="Book Antiqua" w:cs="Times New Roman"/>
          <w:sz w:val="24"/>
          <w:szCs w:val="24"/>
        </w:rPr>
        <w:t xml:space="preserve">technique </w:t>
      </w:r>
      <w:r w:rsidR="00583A73" w:rsidRPr="002B0339">
        <w:rPr>
          <w:rFonts w:ascii="Book Antiqua" w:hAnsi="Book Antiqua" w:cs="Times New Roman"/>
          <w:sz w:val="24"/>
          <w:szCs w:val="24"/>
        </w:rPr>
        <w:t>for assess</w:t>
      </w:r>
      <w:r w:rsidR="00E95CFB" w:rsidRPr="002B0339">
        <w:rPr>
          <w:rFonts w:ascii="Book Antiqua" w:hAnsi="Book Antiqua" w:cs="Times New Roman"/>
          <w:sz w:val="24"/>
          <w:szCs w:val="24"/>
        </w:rPr>
        <w:t>ing the</w:t>
      </w:r>
      <w:r w:rsidR="00583A73" w:rsidRPr="002B0339">
        <w:rPr>
          <w:rFonts w:ascii="Book Antiqua" w:hAnsi="Book Antiqua" w:cs="Times New Roman"/>
          <w:sz w:val="24"/>
          <w:szCs w:val="24"/>
        </w:rPr>
        <w:t xml:space="preserve"> tissue stiffness</w:t>
      </w:r>
      <w:r w:rsidR="00DF0AF2" w:rsidRPr="002B0339">
        <w:rPr>
          <w:rFonts w:ascii="Book Antiqua" w:hAnsi="Book Antiqua" w:cs="Times New Roman"/>
          <w:sz w:val="24"/>
          <w:szCs w:val="24"/>
        </w:rPr>
        <w:t>, which we used in this study</w:t>
      </w:r>
      <w:r w:rsidR="00583A73" w:rsidRPr="002B0339">
        <w:rPr>
          <w:rFonts w:ascii="Book Antiqua" w:hAnsi="Book Antiqua" w:cs="Times New Roman"/>
          <w:sz w:val="24"/>
          <w:szCs w:val="24"/>
        </w:rPr>
        <w:t xml:space="preserve">. Splenectomy is </w:t>
      </w:r>
      <w:r w:rsidR="00FA3CAA" w:rsidRPr="002B0339">
        <w:rPr>
          <w:rFonts w:ascii="Book Antiqua" w:hAnsi="Book Antiqua" w:cs="Times New Roman"/>
          <w:sz w:val="24"/>
          <w:szCs w:val="24"/>
        </w:rPr>
        <w:t>a</w:t>
      </w:r>
      <w:r w:rsidR="00583A73" w:rsidRPr="002B0339">
        <w:rPr>
          <w:rFonts w:ascii="Book Antiqua" w:hAnsi="Book Antiqua" w:cs="Times New Roman"/>
          <w:sz w:val="24"/>
          <w:szCs w:val="24"/>
        </w:rPr>
        <w:t xml:space="preserve"> surgical intervention for liver cirrho</w:t>
      </w:r>
      <w:r w:rsidR="00FA3CAA" w:rsidRPr="002B0339">
        <w:rPr>
          <w:rFonts w:ascii="Book Antiqua" w:hAnsi="Book Antiqua" w:cs="Times New Roman"/>
          <w:sz w:val="24"/>
          <w:szCs w:val="24"/>
        </w:rPr>
        <w:t>sis</w:t>
      </w:r>
      <w:r w:rsidR="00583A73" w:rsidRPr="002B0339">
        <w:rPr>
          <w:rFonts w:ascii="Book Antiqua" w:hAnsi="Book Antiqua" w:cs="Times New Roman"/>
          <w:sz w:val="24"/>
          <w:szCs w:val="24"/>
        </w:rPr>
        <w:t xml:space="preserve"> patients with hypersplenism.</w:t>
      </w:r>
      <w:bookmarkEnd w:id="37"/>
      <w:bookmarkEnd w:id="38"/>
      <w:r w:rsidR="00514F70" w:rsidRPr="002B0339">
        <w:rPr>
          <w:rFonts w:ascii="Book Antiqua" w:hAnsi="Book Antiqua" w:cs="Times New Roman"/>
          <w:kern w:val="0"/>
          <w:sz w:val="24"/>
          <w:szCs w:val="24"/>
        </w:rPr>
        <w:t xml:space="preserve"> The aim of the current</w:t>
      </w:r>
      <w:r w:rsidR="003C5322" w:rsidRPr="002B0339">
        <w:rPr>
          <w:rFonts w:ascii="Book Antiqua" w:eastAsia="Times New Roman" w:hAnsi="Book Antiqua"/>
          <w:kern w:val="0"/>
          <w:sz w:val="24"/>
          <w:szCs w:val="24"/>
        </w:rPr>
        <w:t xml:space="preserve"> study</w:t>
      </w:r>
      <w:r w:rsidR="00514F70" w:rsidRPr="002B0339">
        <w:rPr>
          <w:rFonts w:ascii="Book Antiqua" w:eastAsia="Times New Roman" w:hAnsi="Book Antiqua"/>
          <w:kern w:val="0"/>
          <w:sz w:val="24"/>
          <w:szCs w:val="24"/>
        </w:rPr>
        <w:t xml:space="preserve"> is</w:t>
      </w:r>
      <w:r w:rsidR="003C5322" w:rsidRPr="002B0339">
        <w:rPr>
          <w:rFonts w:ascii="Book Antiqua" w:eastAsia="Times New Roman" w:hAnsi="Book Antiqua"/>
          <w:kern w:val="0"/>
          <w:sz w:val="24"/>
          <w:szCs w:val="24"/>
        </w:rPr>
        <w:t xml:space="preserve"> </w:t>
      </w:r>
      <w:r w:rsidR="003C5322" w:rsidRPr="002B0339">
        <w:rPr>
          <w:rFonts w:ascii="Book Antiqua" w:hAnsi="Book Antiqua" w:cs="Times New Roman"/>
          <w:sz w:val="24"/>
          <w:szCs w:val="24"/>
        </w:rPr>
        <w:t xml:space="preserve">to </w:t>
      </w:r>
      <w:r w:rsidR="00514F70" w:rsidRPr="002B0339">
        <w:rPr>
          <w:rFonts w:ascii="Book Antiqua" w:hAnsi="Book Antiqua" w:cs="Times New Roman"/>
          <w:sz w:val="24"/>
          <w:szCs w:val="24"/>
        </w:rPr>
        <w:t xml:space="preserve">evaluate </w:t>
      </w:r>
      <w:r w:rsidR="003C5322" w:rsidRPr="002B0339">
        <w:rPr>
          <w:rFonts w:ascii="Book Antiqua" w:hAnsi="Book Antiqua" w:cs="Times New Roman"/>
          <w:sz w:val="24"/>
          <w:szCs w:val="24"/>
        </w:rPr>
        <w:t>the diagnostic accuracy of the</w:t>
      </w:r>
      <w:r w:rsidR="00514F70" w:rsidRPr="002B0339">
        <w:rPr>
          <w:rFonts w:ascii="Book Antiqua" w:hAnsi="Book Antiqua" w:cs="Times New Roman"/>
          <w:sz w:val="24"/>
          <w:szCs w:val="24"/>
        </w:rPr>
        <w:t xml:space="preserve"> </w:t>
      </w:r>
      <w:r w:rsidR="008C2D53" w:rsidRPr="008C2D53">
        <w:rPr>
          <w:rFonts w:ascii="Book Antiqua" w:hAnsi="Book Antiqua" w:cs="Times New Roman"/>
          <w:sz w:val="24"/>
          <w:szCs w:val="24"/>
        </w:rPr>
        <w:t>liver stiffness measurement</w:t>
      </w:r>
      <w:r w:rsidR="003C5322" w:rsidRPr="002B0339">
        <w:rPr>
          <w:rFonts w:ascii="Book Antiqua" w:hAnsi="Book Antiqua" w:cs="Times New Roman"/>
          <w:sz w:val="24"/>
          <w:szCs w:val="24"/>
        </w:rPr>
        <w:t xml:space="preserve"> by ElastPQ in animal models and assay the longitudinal changes of liver stiffness by ElastPQ after splenectomy at different fibrosis stages.</w:t>
      </w:r>
      <w:r w:rsidR="003C5322" w:rsidRPr="002B0339">
        <w:rPr>
          <w:rFonts w:ascii="Book Antiqua" w:eastAsia="Times New Roman" w:hAnsi="Book Antiqua"/>
          <w:kern w:val="0"/>
          <w:sz w:val="24"/>
          <w:szCs w:val="24"/>
        </w:rPr>
        <w:t xml:space="preserve"> </w:t>
      </w:r>
      <w:r w:rsidR="00583A73" w:rsidRPr="002B0339">
        <w:rPr>
          <w:rFonts w:ascii="Book Antiqua" w:eastAsia="Times New Roman" w:hAnsi="Book Antiqua"/>
          <w:kern w:val="0"/>
          <w:sz w:val="24"/>
          <w:szCs w:val="24"/>
        </w:rPr>
        <w:t>We concluded that</w:t>
      </w:r>
      <w:r w:rsidR="000173E6" w:rsidRPr="002B0339">
        <w:rPr>
          <w:rFonts w:ascii="Book Antiqua" w:hAnsi="Book Antiqua" w:cs="Times New Roman"/>
          <w:sz w:val="24"/>
          <w:szCs w:val="24"/>
        </w:rPr>
        <w:t xml:space="preserve"> liver stiffness measurement</w:t>
      </w:r>
      <w:r w:rsidR="009560C9" w:rsidRPr="002B0339">
        <w:rPr>
          <w:rFonts w:ascii="Book Antiqua" w:hAnsi="Book Antiqua" w:cs="Times New Roman"/>
          <w:sz w:val="24"/>
          <w:szCs w:val="24"/>
        </w:rPr>
        <w:t>s</w:t>
      </w:r>
      <w:r w:rsidR="000173E6" w:rsidRPr="002B0339">
        <w:rPr>
          <w:rFonts w:ascii="Book Antiqua" w:hAnsi="Book Antiqua" w:cs="Times New Roman"/>
          <w:sz w:val="24"/>
          <w:szCs w:val="24"/>
        </w:rPr>
        <w:t xml:space="preserve"> </w:t>
      </w:r>
      <w:r w:rsidR="009560C9" w:rsidRPr="002B0339">
        <w:rPr>
          <w:rFonts w:ascii="Book Antiqua" w:hAnsi="Book Antiqua" w:cs="Times New Roman"/>
          <w:sz w:val="24"/>
          <w:szCs w:val="24"/>
        </w:rPr>
        <w:t>with</w:t>
      </w:r>
      <w:r w:rsidR="000173E6" w:rsidRPr="002B0339">
        <w:rPr>
          <w:rFonts w:ascii="Book Antiqua" w:hAnsi="Book Antiqua" w:cs="Times New Roman"/>
          <w:sz w:val="24"/>
          <w:szCs w:val="24"/>
        </w:rPr>
        <w:t xml:space="preserve"> ElastPQ could</w:t>
      </w:r>
      <w:r w:rsidR="00514F70" w:rsidRPr="002B0339">
        <w:rPr>
          <w:rFonts w:ascii="Book Antiqua" w:hAnsi="Book Antiqua" w:cs="Times New Roman"/>
          <w:sz w:val="24"/>
          <w:szCs w:val="24"/>
        </w:rPr>
        <w:t xml:space="preserve"> be used to</w:t>
      </w:r>
      <w:r w:rsidR="000173E6" w:rsidRPr="002B0339">
        <w:rPr>
          <w:rFonts w:ascii="Book Antiqua" w:hAnsi="Book Antiqua" w:cs="Times New Roman"/>
          <w:sz w:val="24"/>
          <w:szCs w:val="24"/>
        </w:rPr>
        <w:t xml:space="preserve"> dynamic</w:t>
      </w:r>
      <w:r w:rsidR="00450A6E" w:rsidRPr="002B0339">
        <w:rPr>
          <w:rFonts w:ascii="Book Antiqua" w:hAnsi="Book Antiqua" w:cs="Times New Roman"/>
          <w:sz w:val="24"/>
          <w:szCs w:val="24"/>
        </w:rPr>
        <w:t>ally</w:t>
      </w:r>
      <w:r w:rsidR="00514F70" w:rsidRPr="002B0339">
        <w:rPr>
          <w:rFonts w:ascii="Book Antiqua" w:hAnsi="Book Antiqua" w:cs="Times New Roman"/>
          <w:sz w:val="24"/>
          <w:szCs w:val="24"/>
        </w:rPr>
        <w:t xml:space="preserve"> monitor</w:t>
      </w:r>
      <w:r w:rsidR="000173E6" w:rsidRPr="002B0339">
        <w:rPr>
          <w:rFonts w:ascii="Book Antiqua" w:hAnsi="Book Antiqua" w:cs="Times New Roman"/>
          <w:sz w:val="24"/>
          <w:szCs w:val="24"/>
        </w:rPr>
        <w:t xml:space="preserve"> the changes </w:t>
      </w:r>
      <w:r w:rsidR="00877743" w:rsidRPr="002B0339">
        <w:rPr>
          <w:rFonts w:ascii="Book Antiqua" w:hAnsi="Book Antiqua" w:cs="Times New Roman"/>
          <w:sz w:val="24"/>
          <w:szCs w:val="24"/>
        </w:rPr>
        <w:t>in the</w:t>
      </w:r>
      <w:r w:rsidR="000173E6" w:rsidRPr="002B0339">
        <w:rPr>
          <w:rFonts w:ascii="Book Antiqua" w:hAnsi="Book Antiqua" w:cs="Times New Roman"/>
          <w:sz w:val="24"/>
          <w:szCs w:val="24"/>
        </w:rPr>
        <w:t xml:space="preserve"> liver stiffness in rabbit models, or patients</w:t>
      </w:r>
      <w:r w:rsidR="008D05A1" w:rsidRPr="002B0339">
        <w:rPr>
          <w:rFonts w:ascii="Book Antiqua" w:hAnsi="Book Antiqua" w:cs="Times New Roman"/>
          <w:sz w:val="24"/>
          <w:szCs w:val="24"/>
        </w:rPr>
        <w:t>,</w:t>
      </w:r>
      <w:r w:rsidR="000173E6" w:rsidRPr="002B0339">
        <w:rPr>
          <w:rFonts w:ascii="Book Antiqua" w:hAnsi="Book Antiqua" w:cs="Times New Roman"/>
          <w:sz w:val="24"/>
          <w:szCs w:val="24"/>
        </w:rPr>
        <w:t xml:space="preserve"> after splenectomy.</w:t>
      </w:r>
    </w:p>
    <w:p w14:paraId="5A090DF2" w14:textId="77777777" w:rsidR="000173E6" w:rsidRPr="002B0339" w:rsidRDefault="000173E6" w:rsidP="00EE1590">
      <w:pPr>
        <w:snapToGrid w:val="0"/>
        <w:spacing w:line="360" w:lineRule="auto"/>
        <w:rPr>
          <w:rFonts w:ascii="Book Antiqua" w:hAnsi="Book Antiqua" w:cs="Times New Roman"/>
          <w:sz w:val="24"/>
          <w:szCs w:val="24"/>
        </w:rPr>
      </w:pPr>
    </w:p>
    <w:p w14:paraId="2A5B8992" w14:textId="46FADACA" w:rsidR="000173E6" w:rsidRPr="002B0339" w:rsidRDefault="00A47A43" w:rsidP="00EE1590">
      <w:pPr>
        <w:snapToGrid w:val="0"/>
        <w:spacing w:line="360" w:lineRule="auto"/>
        <w:rPr>
          <w:rFonts w:ascii="Book Antiqua" w:hAnsi="Book Antiqua" w:cs="Times New Roman"/>
          <w:b/>
          <w:sz w:val="24"/>
          <w:szCs w:val="24"/>
        </w:rPr>
      </w:pPr>
      <w:r w:rsidRPr="002B0339">
        <w:rPr>
          <w:rFonts w:ascii="Book Antiqua" w:hAnsi="Book Antiqua" w:cs="Book Antiqua"/>
          <w:bCs/>
          <w:sz w:val="24"/>
          <w:szCs w:val="24"/>
        </w:rPr>
        <w:t>Wang MJ</w:t>
      </w:r>
      <w:r w:rsidR="00FF5499" w:rsidRPr="002B0339">
        <w:rPr>
          <w:rFonts w:ascii="Book Antiqua" w:hAnsi="Book Antiqua" w:cs="Book Antiqua"/>
          <w:bCs/>
          <w:sz w:val="24"/>
          <w:szCs w:val="24"/>
        </w:rPr>
        <w:t xml:space="preserve">, </w:t>
      </w:r>
      <w:r w:rsidRPr="002B0339">
        <w:rPr>
          <w:rFonts w:ascii="Book Antiqua" w:hAnsi="Book Antiqua" w:cs="Book Antiqua"/>
          <w:bCs/>
          <w:sz w:val="24"/>
          <w:szCs w:val="24"/>
        </w:rPr>
        <w:t>Ling WW</w:t>
      </w:r>
      <w:r w:rsidR="00FF5499" w:rsidRPr="002B0339">
        <w:rPr>
          <w:rFonts w:ascii="Book Antiqua" w:hAnsi="Book Antiqua" w:cs="Book Antiqua"/>
          <w:bCs/>
          <w:sz w:val="24"/>
          <w:szCs w:val="24"/>
        </w:rPr>
        <w:t xml:space="preserve">, </w:t>
      </w:r>
      <w:r w:rsidRPr="002B0339">
        <w:rPr>
          <w:rFonts w:ascii="Book Antiqua" w:hAnsi="Book Antiqua" w:cs="Book Antiqua"/>
          <w:bCs/>
          <w:sz w:val="24"/>
          <w:szCs w:val="24"/>
        </w:rPr>
        <w:t>Wang H</w:t>
      </w:r>
      <w:r w:rsidR="00FF5499" w:rsidRPr="002B0339">
        <w:rPr>
          <w:rFonts w:ascii="Book Antiqua" w:hAnsi="Book Antiqua" w:cs="Book Antiqua"/>
          <w:bCs/>
          <w:sz w:val="24"/>
          <w:szCs w:val="24"/>
        </w:rPr>
        <w:t xml:space="preserve">, </w:t>
      </w:r>
      <w:r w:rsidRPr="002B0339">
        <w:rPr>
          <w:rFonts w:ascii="Book Antiqua" w:hAnsi="Book Antiqua" w:cs="Book Antiqua"/>
          <w:bCs/>
          <w:sz w:val="24"/>
          <w:szCs w:val="24"/>
        </w:rPr>
        <w:t>Meng LW</w:t>
      </w:r>
      <w:r w:rsidR="00FF5499" w:rsidRPr="002B0339">
        <w:rPr>
          <w:rFonts w:ascii="Book Antiqua" w:hAnsi="Book Antiqua" w:cs="Book Antiqua"/>
          <w:bCs/>
          <w:sz w:val="24"/>
          <w:szCs w:val="24"/>
        </w:rPr>
        <w:t xml:space="preserve">, </w:t>
      </w:r>
      <w:r w:rsidRPr="002B0339">
        <w:rPr>
          <w:rFonts w:ascii="Book Antiqua" w:hAnsi="Book Antiqua" w:cs="Book Antiqua"/>
          <w:bCs/>
          <w:sz w:val="24"/>
          <w:szCs w:val="24"/>
        </w:rPr>
        <w:t>Cai H, Peng B</w:t>
      </w:r>
      <w:r w:rsidR="008C2D53">
        <w:rPr>
          <w:rFonts w:ascii="Book Antiqua" w:hAnsi="Book Antiqua" w:cs="Book Antiqua" w:hint="eastAsia"/>
          <w:bCs/>
          <w:sz w:val="24"/>
          <w:szCs w:val="24"/>
        </w:rPr>
        <w:t xml:space="preserve">. </w:t>
      </w:r>
      <w:r w:rsidR="008C2D53" w:rsidRPr="002B0339">
        <w:rPr>
          <w:rFonts w:ascii="Book Antiqua" w:hAnsi="Book Antiqua" w:cs="Times New Roman"/>
          <w:sz w:val="24"/>
          <w:szCs w:val="24"/>
        </w:rPr>
        <w:t>Non-invasive evaluation of liver stiffness after splenectomy on CCl</w:t>
      </w:r>
      <w:r w:rsidR="008C2D53" w:rsidRPr="002B0339">
        <w:rPr>
          <w:rFonts w:ascii="Book Antiqua" w:hAnsi="Book Antiqua" w:cs="Times New Roman"/>
          <w:sz w:val="24"/>
          <w:szCs w:val="24"/>
          <w:vertAlign w:val="subscript"/>
        </w:rPr>
        <w:t>4</w:t>
      </w:r>
      <w:r w:rsidR="008C2D53" w:rsidRPr="002B0339">
        <w:rPr>
          <w:rFonts w:ascii="Book Antiqua" w:hAnsi="Book Antiqua" w:cs="Times New Roman"/>
          <w:sz w:val="24"/>
          <w:szCs w:val="24"/>
        </w:rPr>
        <w:t>-induced liver fibrosis in rabbits</w:t>
      </w:r>
      <w:r w:rsidR="008C2D53">
        <w:rPr>
          <w:rFonts w:ascii="Book Antiqua" w:hAnsi="Book Antiqua" w:cs="Times New Roman" w:hint="eastAsia"/>
          <w:sz w:val="24"/>
          <w:szCs w:val="24"/>
        </w:rPr>
        <w:t>.</w:t>
      </w:r>
      <w:r w:rsidR="008C2D53" w:rsidRPr="008C2D53">
        <w:rPr>
          <w:rFonts w:ascii="Book Antiqua" w:hAnsi="Book Antiqua" w:cs="Times New Roman"/>
          <w:i/>
          <w:sz w:val="24"/>
          <w:szCs w:val="24"/>
        </w:rPr>
        <w:t xml:space="preserve"> </w:t>
      </w:r>
      <w:r w:rsidR="008C2D53" w:rsidRPr="002B0339">
        <w:rPr>
          <w:rFonts w:ascii="Book Antiqua" w:hAnsi="Book Antiqua" w:cs="Times New Roman"/>
          <w:i/>
          <w:sz w:val="24"/>
          <w:szCs w:val="24"/>
        </w:rPr>
        <w:t xml:space="preserve">World J Gastroenterol </w:t>
      </w:r>
      <w:r w:rsidR="008C2D53" w:rsidRPr="002B0339">
        <w:rPr>
          <w:rFonts w:ascii="Book Antiqua" w:hAnsi="Book Antiqua" w:cs="Times New Roman"/>
          <w:sz w:val="24"/>
          <w:szCs w:val="24"/>
        </w:rPr>
        <w:t>2016; In press</w:t>
      </w:r>
    </w:p>
    <w:p w14:paraId="2868F3C1" w14:textId="3B304CDE" w:rsidR="000173E6" w:rsidRPr="002B0339" w:rsidRDefault="000173E6" w:rsidP="00EE1590">
      <w:pPr>
        <w:snapToGrid w:val="0"/>
        <w:spacing w:line="360" w:lineRule="auto"/>
        <w:rPr>
          <w:rFonts w:ascii="Book Antiqua" w:hAnsi="Book Antiqua" w:cs="Times New Roman"/>
          <w:sz w:val="24"/>
          <w:szCs w:val="24"/>
        </w:rPr>
      </w:pPr>
    </w:p>
    <w:p w14:paraId="7B9CA365" w14:textId="20A84C47" w:rsidR="008C2D53" w:rsidRDefault="008C2D53" w:rsidP="00EE1590">
      <w:pPr>
        <w:widowControl/>
        <w:snapToGrid w:val="0"/>
        <w:spacing w:line="360" w:lineRule="auto"/>
        <w:jc w:val="left"/>
        <w:rPr>
          <w:rFonts w:ascii="Book Antiqua" w:hAnsi="Book Antiqua" w:cs="Times New Roman"/>
          <w:sz w:val="24"/>
          <w:szCs w:val="24"/>
        </w:rPr>
      </w:pPr>
      <w:r>
        <w:rPr>
          <w:rFonts w:ascii="Book Antiqua" w:hAnsi="Book Antiqua" w:cs="Times New Roman"/>
          <w:sz w:val="24"/>
          <w:szCs w:val="24"/>
        </w:rPr>
        <w:br w:type="page"/>
      </w:r>
    </w:p>
    <w:p w14:paraId="70E61696" w14:textId="267C2CD7" w:rsidR="009E73BF" w:rsidRPr="008C2D53" w:rsidRDefault="00A2207D" w:rsidP="00EE1590">
      <w:pPr>
        <w:snapToGrid w:val="0"/>
        <w:spacing w:line="360" w:lineRule="auto"/>
        <w:rPr>
          <w:rFonts w:ascii="Book Antiqua" w:hAnsi="Book Antiqua" w:cs="Times New Roman"/>
          <w:b/>
          <w:caps/>
          <w:sz w:val="24"/>
          <w:szCs w:val="24"/>
        </w:rPr>
      </w:pPr>
      <w:r w:rsidRPr="008C2D53">
        <w:rPr>
          <w:rFonts w:ascii="Book Antiqua" w:hAnsi="Book Antiqua" w:cs="Times New Roman"/>
          <w:b/>
          <w:caps/>
          <w:sz w:val="24"/>
          <w:szCs w:val="24"/>
        </w:rPr>
        <w:lastRenderedPageBreak/>
        <w:t>Introduction</w:t>
      </w:r>
    </w:p>
    <w:p w14:paraId="45FD7F37" w14:textId="12F942A8" w:rsidR="008E1384" w:rsidRPr="002B0339" w:rsidRDefault="00283641" w:rsidP="00EE1590">
      <w:pPr>
        <w:snapToGrid w:val="0"/>
        <w:spacing w:line="360" w:lineRule="auto"/>
        <w:rPr>
          <w:rFonts w:ascii="Book Antiqua" w:hAnsi="Book Antiqua" w:cs="Times New Roman"/>
          <w:sz w:val="24"/>
          <w:szCs w:val="24"/>
        </w:rPr>
      </w:pPr>
      <w:r w:rsidRPr="002B0339">
        <w:rPr>
          <w:rFonts w:ascii="Book Antiqua" w:hAnsi="Book Antiqua" w:cs="Times New Roman"/>
          <w:sz w:val="24"/>
          <w:szCs w:val="24"/>
        </w:rPr>
        <w:t>Liver fibrosis</w:t>
      </w:r>
      <w:r w:rsidR="00132C09" w:rsidRPr="002B0339">
        <w:rPr>
          <w:rFonts w:ascii="Book Antiqua" w:hAnsi="Book Antiqua" w:cs="Times New Roman"/>
          <w:sz w:val="24"/>
          <w:szCs w:val="24"/>
        </w:rPr>
        <w:t>,</w:t>
      </w:r>
      <w:r w:rsidRPr="002B0339">
        <w:rPr>
          <w:rFonts w:ascii="Book Antiqua" w:hAnsi="Book Antiqua" w:cs="Times New Roman"/>
          <w:sz w:val="24"/>
          <w:szCs w:val="24"/>
        </w:rPr>
        <w:t xml:space="preserve"> </w:t>
      </w:r>
      <w:r w:rsidR="00132C09" w:rsidRPr="002B0339">
        <w:rPr>
          <w:rFonts w:ascii="Book Antiqua" w:hAnsi="Book Antiqua" w:cs="Times New Roman"/>
          <w:sz w:val="24"/>
          <w:szCs w:val="24"/>
        </w:rPr>
        <w:t>which is characterized by encapsulation or replacement of injured tissue by a collagenous scar</w:t>
      </w:r>
      <w:r w:rsidR="00B65931" w:rsidRPr="002B0339">
        <w:rPr>
          <w:rFonts w:ascii="Book Antiqua" w:hAnsi="Book Antiqua" w:cs="Times New Roman"/>
          <w:sz w:val="24"/>
          <w:szCs w:val="24"/>
        </w:rPr>
        <w:fldChar w:fldCharType="begin"/>
      </w:r>
      <w:r w:rsidR="00FE44E0" w:rsidRPr="002B0339">
        <w:rPr>
          <w:rFonts w:ascii="Book Antiqua" w:hAnsi="Book Antiqua" w:cs="Times New Roman"/>
          <w:sz w:val="24"/>
          <w:szCs w:val="24"/>
        </w:rPr>
        <w:instrText xml:space="preserve"> ADDIN EN.CITE &lt;EndNote&gt;&lt;Cite&gt;&lt;Author&gt;Schuppan&lt;/Author&gt;&lt;Year&gt;2008&lt;/Year&gt;&lt;RecNum&gt;8&lt;/RecNum&gt;&lt;DisplayText&gt;&lt;style face="superscript"&gt;[1]&lt;/style&gt;&lt;/DisplayText&gt;&lt;record&gt;&lt;rec-number&gt;8&lt;/rec-number&gt;&lt;foreign-keys&gt;&lt;key app="EN" db-id="059pvewd60ta0pevxzyv2pwr9f90z9spefvp"&gt;8&lt;/key&gt;&lt;/foreign-keys&gt;&lt;ref-type name="Journal Article"&gt;17&lt;/ref-type&gt;&lt;contributors&gt;&lt;authors&gt;&lt;author&gt;Schuppan, D.&lt;/author&gt;&lt;author&gt;Afdhal, N. H.&lt;/author&gt;&lt;/authors&gt;&lt;/contributors&gt;&lt;auth-address&gt;Division of Gastroenterology and Hepatology, Beth Israel Deaconess Medical Center, Harvard Medical School, Boston, MA 02215, USA. dschuppa@bidmc.harvard.edu&lt;/auth-address&gt;&lt;titles&gt;&lt;title&gt;Liver cirrhosis&lt;/title&gt;&lt;secondary-title&gt;Lancet&lt;/secondary-title&gt;&lt;alt-title&gt;Lancet&lt;/alt-title&gt;&lt;/titles&gt;&lt;periodical&gt;&lt;full-title&gt;Lancet&lt;/full-title&gt;&lt;abbr-1&gt;Lancet&lt;/abbr-1&gt;&lt;/periodical&gt;&lt;alt-periodical&gt;&lt;full-title&gt;Lancet&lt;/full-title&gt;&lt;abbr-1&gt;Lancet&lt;/abbr-1&gt;&lt;/alt-periodical&gt;&lt;pages&gt;838-51&lt;/pages&gt;&lt;volume&gt;371&lt;/volume&gt;&lt;number&gt;9615&lt;/number&gt;&lt;keywords&gt;&lt;keyword&gt;Animals&lt;/keyword&gt;&lt;keyword&gt;*Carcinoma, Hepatocellular/etiology/mortality/therapy&lt;/keyword&gt;&lt;keyword&gt;Female&lt;/keyword&gt;&lt;keyword&gt;Humans&lt;/keyword&gt;&lt;keyword&gt;Liver/anatomy &amp;amp; histology/blood supply&lt;/keyword&gt;&lt;keyword&gt;*Liver Cirrhosis/diagnosis/etiology/physiopathology&lt;/keyword&gt;&lt;keyword&gt;*Liver Neoplasms/etiology/mortality/therapy&lt;/keyword&gt;&lt;keyword&gt;Liver Transplantation/contraindications&lt;/keyword&gt;&lt;keyword&gt;Male&lt;/keyword&gt;&lt;/keywords&gt;&lt;dates&gt;&lt;year&gt;2008&lt;/year&gt;&lt;pub-dates&gt;&lt;date&gt;Mar 8&lt;/date&gt;&lt;/pub-dates&gt;&lt;/dates&gt;&lt;isbn&gt;1474-547X (Electronic)&amp;#xD;0140-6736 (Linking)&lt;/isbn&gt;&lt;accession-num&gt;18328931&lt;/accession-num&gt;&lt;urls&gt;&lt;related-urls&gt;&lt;url&gt;http://www.ncbi.nlm.nih.gov/pubmed/18328931&lt;/url&gt;&lt;url&gt;http://www.sciencedirect.com/science/article/pii/S0140673608603839&lt;/url&gt;&lt;/related-urls&gt;&lt;/urls&gt;&lt;custom2&gt;2271178&lt;/custom2&gt;&lt;electronic-resource-num&gt;10.1016/S0140-6736(08)60383-9&lt;/electronic-resource-num&gt;&lt;/record&gt;&lt;/Cite&gt;&lt;/EndNote&gt;</w:instrText>
      </w:r>
      <w:r w:rsidR="00B65931" w:rsidRPr="002B0339">
        <w:rPr>
          <w:rFonts w:ascii="Book Antiqua" w:hAnsi="Book Antiqua" w:cs="Times New Roman"/>
          <w:sz w:val="24"/>
          <w:szCs w:val="24"/>
        </w:rPr>
        <w:fldChar w:fldCharType="separate"/>
      </w:r>
      <w:r w:rsidR="00FE44E0" w:rsidRPr="002B0339">
        <w:rPr>
          <w:rFonts w:ascii="Book Antiqua" w:hAnsi="Book Antiqua" w:cs="Times New Roman"/>
          <w:sz w:val="24"/>
          <w:szCs w:val="24"/>
          <w:vertAlign w:val="superscript"/>
        </w:rPr>
        <w:t>[</w:t>
      </w:r>
      <w:hyperlink w:anchor="_ENREF_1" w:tooltip="Schuppan, 2008 #8" w:history="1">
        <w:r w:rsidR="00FE44E0" w:rsidRPr="002B0339">
          <w:rPr>
            <w:rFonts w:ascii="Book Antiqua" w:hAnsi="Book Antiqua" w:cs="Times New Roman"/>
            <w:sz w:val="24"/>
            <w:szCs w:val="24"/>
            <w:vertAlign w:val="superscript"/>
          </w:rPr>
          <w:t>1</w:t>
        </w:r>
      </w:hyperlink>
      <w:r w:rsidR="00FE44E0" w:rsidRPr="002B0339">
        <w:rPr>
          <w:rFonts w:ascii="Book Antiqua" w:hAnsi="Book Antiqua" w:cs="Times New Roman"/>
          <w:sz w:val="24"/>
          <w:szCs w:val="24"/>
          <w:vertAlign w:val="superscript"/>
        </w:rPr>
        <w:t>]</w:t>
      </w:r>
      <w:r w:rsidR="00B65931" w:rsidRPr="002B0339">
        <w:rPr>
          <w:rFonts w:ascii="Book Antiqua" w:hAnsi="Book Antiqua" w:cs="Times New Roman"/>
          <w:sz w:val="24"/>
          <w:szCs w:val="24"/>
        </w:rPr>
        <w:fldChar w:fldCharType="end"/>
      </w:r>
      <w:r w:rsidR="00132C09" w:rsidRPr="002B0339">
        <w:rPr>
          <w:rFonts w:ascii="Book Antiqua" w:hAnsi="Book Antiqua" w:cs="Times New Roman"/>
          <w:sz w:val="24"/>
          <w:szCs w:val="24"/>
        </w:rPr>
        <w:t>, represent</w:t>
      </w:r>
      <w:r w:rsidR="003E00D7" w:rsidRPr="002B0339">
        <w:rPr>
          <w:rFonts w:ascii="Book Antiqua" w:hAnsi="Book Antiqua" w:cs="Times New Roman"/>
          <w:sz w:val="24"/>
          <w:szCs w:val="24"/>
        </w:rPr>
        <w:t xml:space="preserve">s a common pathological process for chronic liver injury of varying </w:t>
      </w:r>
      <w:r w:rsidR="00EA59E5" w:rsidRPr="002B0339">
        <w:rPr>
          <w:rFonts w:ascii="Book Antiqua" w:hAnsi="Book Antiqua" w:cs="Times New Roman"/>
          <w:sz w:val="24"/>
          <w:szCs w:val="24"/>
        </w:rPr>
        <w:t>etiologies. Cirrhosis</w:t>
      </w:r>
      <w:r w:rsidR="00A7376D" w:rsidRPr="002B0339">
        <w:rPr>
          <w:rFonts w:ascii="Book Antiqua" w:hAnsi="Book Antiqua" w:cs="Times New Roman"/>
          <w:sz w:val="24"/>
          <w:szCs w:val="24"/>
        </w:rPr>
        <w:t xml:space="preserve">, which is morphologically described as an abnormal liver architecture encompassing </w:t>
      </w:r>
      <w:bookmarkStart w:id="39" w:name="OLE_LINK119"/>
      <w:bookmarkStart w:id="40" w:name="OLE_LINK120"/>
      <w:r w:rsidR="00A7376D" w:rsidRPr="002B0339">
        <w:rPr>
          <w:rFonts w:ascii="Book Antiqua" w:hAnsi="Book Antiqua" w:cs="Times New Roman"/>
          <w:sz w:val="24"/>
          <w:szCs w:val="24"/>
        </w:rPr>
        <w:t>fibrous bands</w:t>
      </w:r>
      <w:bookmarkEnd w:id="39"/>
      <w:bookmarkEnd w:id="40"/>
      <w:r w:rsidR="00A7376D" w:rsidRPr="002B0339">
        <w:rPr>
          <w:rFonts w:ascii="Book Antiqua" w:hAnsi="Book Antiqua" w:cs="Times New Roman"/>
          <w:sz w:val="24"/>
          <w:szCs w:val="24"/>
        </w:rPr>
        <w:t xml:space="preserve"> surrounding </w:t>
      </w:r>
      <w:bookmarkStart w:id="41" w:name="OLE_LINK121"/>
      <w:bookmarkStart w:id="42" w:name="OLE_LINK122"/>
      <w:r w:rsidR="00A7376D" w:rsidRPr="002B0339">
        <w:rPr>
          <w:rFonts w:ascii="Book Antiqua" w:hAnsi="Book Antiqua" w:cs="Times New Roman"/>
          <w:sz w:val="24"/>
          <w:szCs w:val="24"/>
        </w:rPr>
        <w:t>regenerative nodules</w:t>
      </w:r>
      <w:bookmarkEnd w:id="41"/>
      <w:bookmarkEnd w:id="42"/>
      <w:r w:rsidR="00342A03" w:rsidRPr="002B0339">
        <w:rPr>
          <w:rFonts w:ascii="Book Antiqua" w:hAnsi="Book Antiqua" w:cs="Times New Roman"/>
          <w:sz w:val="24"/>
          <w:szCs w:val="24"/>
        </w:rPr>
        <w:t>,</w:t>
      </w:r>
      <w:r w:rsidR="00EA59E5" w:rsidRPr="002B0339">
        <w:rPr>
          <w:rFonts w:ascii="Book Antiqua" w:hAnsi="Book Antiqua" w:cs="Times New Roman"/>
          <w:sz w:val="24"/>
          <w:szCs w:val="24"/>
        </w:rPr>
        <w:t xml:space="preserve"> is the end stage of liver fibrosis </w:t>
      </w:r>
      <w:r w:rsidR="00F530B4" w:rsidRPr="002B0339">
        <w:rPr>
          <w:rFonts w:ascii="Book Antiqua" w:hAnsi="Book Antiqua" w:cs="Times New Roman"/>
          <w:sz w:val="24"/>
          <w:szCs w:val="24"/>
        </w:rPr>
        <w:t xml:space="preserve">and has </w:t>
      </w:r>
      <w:r w:rsidR="00EA59E5" w:rsidRPr="002B0339">
        <w:rPr>
          <w:rFonts w:ascii="Book Antiqua" w:hAnsi="Book Antiqua" w:cs="Times New Roman"/>
          <w:sz w:val="24"/>
          <w:szCs w:val="24"/>
        </w:rPr>
        <w:t>clinical complications</w:t>
      </w:r>
      <w:r w:rsidR="007D3192" w:rsidRPr="002B0339">
        <w:rPr>
          <w:rFonts w:ascii="Book Antiqua" w:hAnsi="Book Antiqua" w:cs="Times New Roman"/>
          <w:sz w:val="24"/>
          <w:szCs w:val="24"/>
        </w:rPr>
        <w:t xml:space="preserve">, including </w:t>
      </w:r>
      <w:r w:rsidR="00EA59E5" w:rsidRPr="002B0339">
        <w:rPr>
          <w:rFonts w:ascii="Book Antiqua" w:hAnsi="Book Antiqua" w:cs="Times New Roman"/>
          <w:sz w:val="24"/>
          <w:szCs w:val="24"/>
        </w:rPr>
        <w:t>liver failure, portal hypertension, and</w:t>
      </w:r>
      <w:r w:rsidR="002D49F2" w:rsidRPr="002B0339">
        <w:rPr>
          <w:rFonts w:ascii="Book Antiqua" w:hAnsi="Book Antiqua" w:cs="Times New Roman"/>
          <w:sz w:val="24"/>
          <w:szCs w:val="24"/>
        </w:rPr>
        <w:t>,</w:t>
      </w:r>
      <w:r w:rsidR="00EA59E5" w:rsidRPr="002B0339">
        <w:rPr>
          <w:rFonts w:ascii="Book Antiqua" w:hAnsi="Book Antiqua" w:cs="Times New Roman"/>
          <w:sz w:val="24"/>
          <w:szCs w:val="24"/>
        </w:rPr>
        <w:t xml:space="preserve"> ulti</w:t>
      </w:r>
      <w:r w:rsidR="001E796F" w:rsidRPr="002B0339">
        <w:rPr>
          <w:rFonts w:ascii="Book Antiqua" w:hAnsi="Book Antiqua" w:cs="Times New Roman"/>
          <w:sz w:val="24"/>
          <w:szCs w:val="24"/>
        </w:rPr>
        <w:t>m</w:t>
      </w:r>
      <w:r w:rsidR="00C77260" w:rsidRPr="002B0339">
        <w:rPr>
          <w:rFonts w:ascii="Book Antiqua" w:hAnsi="Book Antiqua" w:cs="Times New Roman"/>
          <w:sz w:val="24"/>
          <w:szCs w:val="24"/>
        </w:rPr>
        <w:t>ately</w:t>
      </w:r>
      <w:r w:rsidR="002D49F2" w:rsidRPr="002B0339">
        <w:rPr>
          <w:rFonts w:ascii="Book Antiqua" w:hAnsi="Book Antiqua" w:cs="Times New Roman"/>
          <w:sz w:val="24"/>
          <w:szCs w:val="24"/>
        </w:rPr>
        <w:t>,</w:t>
      </w:r>
      <w:r w:rsidR="00C77260" w:rsidRPr="002B0339">
        <w:rPr>
          <w:rFonts w:ascii="Book Antiqua" w:hAnsi="Book Antiqua" w:cs="Times New Roman"/>
          <w:sz w:val="24"/>
          <w:szCs w:val="24"/>
        </w:rPr>
        <w:t xml:space="preserve"> </w:t>
      </w:r>
      <w:bookmarkStart w:id="43" w:name="OLE_LINK136"/>
      <w:bookmarkStart w:id="44" w:name="OLE_LINK141"/>
      <w:r w:rsidR="00C77260" w:rsidRPr="002B0339">
        <w:rPr>
          <w:rFonts w:ascii="Book Antiqua" w:hAnsi="Book Antiqua" w:cs="Times New Roman"/>
          <w:sz w:val="24"/>
          <w:szCs w:val="24"/>
        </w:rPr>
        <w:t>hepatocellular carcinoma</w:t>
      </w:r>
      <w:bookmarkEnd w:id="43"/>
      <w:bookmarkEnd w:id="44"/>
      <w:r w:rsidR="00C77260" w:rsidRPr="002B0339">
        <w:rPr>
          <w:rFonts w:ascii="Book Antiqua" w:hAnsi="Book Antiqua" w:cs="Times New Roman"/>
          <w:sz w:val="24"/>
          <w:szCs w:val="24"/>
        </w:rPr>
        <w:t>.</w:t>
      </w:r>
      <w:r w:rsidR="008E1384" w:rsidRPr="002B0339">
        <w:rPr>
          <w:rFonts w:ascii="Book Antiqua" w:hAnsi="Book Antiqua" w:cs="Times New Roman"/>
          <w:sz w:val="24"/>
          <w:szCs w:val="24"/>
        </w:rPr>
        <w:t xml:space="preserve"> A growing body of clinical evidence </w:t>
      </w:r>
      <w:r w:rsidR="002D49F2" w:rsidRPr="002B0339">
        <w:rPr>
          <w:rFonts w:ascii="Book Antiqua" w:hAnsi="Book Antiqua" w:cs="Times New Roman"/>
          <w:sz w:val="24"/>
          <w:szCs w:val="24"/>
        </w:rPr>
        <w:t xml:space="preserve">has </w:t>
      </w:r>
      <w:r w:rsidR="008E1384" w:rsidRPr="002B0339">
        <w:rPr>
          <w:rFonts w:ascii="Book Antiqua" w:hAnsi="Book Antiqua" w:cs="Times New Roman"/>
          <w:sz w:val="24"/>
          <w:szCs w:val="24"/>
        </w:rPr>
        <w:t xml:space="preserve">indicated that </w:t>
      </w:r>
      <w:r w:rsidR="00EE5A28" w:rsidRPr="002B0339">
        <w:rPr>
          <w:rFonts w:ascii="Book Antiqua" w:hAnsi="Book Antiqua" w:cs="Times New Roman"/>
          <w:sz w:val="24"/>
          <w:szCs w:val="24"/>
        </w:rPr>
        <w:t xml:space="preserve">liver </w:t>
      </w:r>
      <w:r w:rsidR="008E1384" w:rsidRPr="002B0339">
        <w:rPr>
          <w:rFonts w:ascii="Book Antiqua" w:hAnsi="Book Antiqua" w:cs="Times New Roman"/>
          <w:sz w:val="24"/>
          <w:szCs w:val="24"/>
        </w:rPr>
        <w:t xml:space="preserve">fibrosis could </w:t>
      </w:r>
      <w:r w:rsidR="00EE5A28" w:rsidRPr="002B0339">
        <w:rPr>
          <w:rFonts w:ascii="Book Antiqua" w:hAnsi="Book Antiqua" w:cs="Times New Roman"/>
          <w:sz w:val="24"/>
          <w:szCs w:val="24"/>
        </w:rPr>
        <w:t xml:space="preserve">reverse </w:t>
      </w:r>
      <w:r w:rsidR="008E1384" w:rsidRPr="002B0339">
        <w:rPr>
          <w:rFonts w:ascii="Book Antiqua" w:hAnsi="Book Antiqua" w:cs="Times New Roman"/>
          <w:sz w:val="24"/>
          <w:szCs w:val="24"/>
        </w:rPr>
        <w:t>and possibly r</w:t>
      </w:r>
      <w:r w:rsidR="004A1087" w:rsidRPr="002B0339">
        <w:rPr>
          <w:rFonts w:ascii="Book Antiqua" w:hAnsi="Book Antiqua" w:cs="Times New Roman"/>
          <w:sz w:val="24"/>
          <w:szCs w:val="24"/>
        </w:rPr>
        <w:t>eturn to normal condition</w:t>
      </w:r>
      <w:r w:rsidR="008E1384" w:rsidRPr="002B0339">
        <w:rPr>
          <w:rFonts w:ascii="Book Antiqua" w:hAnsi="Book Antiqua" w:cs="Times New Roman"/>
          <w:sz w:val="24"/>
          <w:szCs w:val="24"/>
        </w:rPr>
        <w:t xml:space="preserve"> following the development of effective treatments for chronic hepatitis infection</w:t>
      </w:r>
      <w:r w:rsidR="004A1087" w:rsidRPr="002B0339">
        <w:rPr>
          <w:rFonts w:ascii="Book Antiqua" w:hAnsi="Book Antiqua" w:cs="Times New Roman"/>
          <w:sz w:val="24"/>
          <w:szCs w:val="24"/>
        </w:rPr>
        <w:t xml:space="preserve"> (B and C)</w:t>
      </w:r>
      <w:r w:rsidR="00B81B59" w:rsidRPr="002B0339">
        <w:rPr>
          <w:rFonts w:ascii="Book Antiqua" w:hAnsi="Book Antiqua" w:cs="Times New Roman"/>
          <w:sz w:val="24"/>
          <w:szCs w:val="24"/>
        </w:rPr>
        <w:fldChar w:fldCharType="begin">
          <w:fldData xml:space="preserve">PEVuZE5vdGU+PENpdGU+PEF1dGhvcj5QYXBhdGhlb2RvcmlkaXM8L0F1dGhvcj48WWVhcj4yMDA1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YWJici0xPjwvYWx0LXBlcmlvZGljYWw+PHBhZ2VzPjEwNS0xNzwvcGFnZXM+PHZvbHVtZT4xMjQ8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</w:fldData>
        </w:fldChar>
      </w:r>
      <w:r w:rsidR="00FE44E0" w:rsidRPr="002B0339">
        <w:rPr>
          <w:rFonts w:ascii="Book Antiqua" w:hAnsi="Book Antiqua" w:cs="Times New Roman"/>
          <w:sz w:val="24"/>
          <w:szCs w:val="24"/>
        </w:rPr>
        <w:instrText xml:space="preserve"> ADDIN EN.CITE </w:instrText>
      </w:r>
      <w:r w:rsidR="00FE44E0" w:rsidRPr="002B0339">
        <w:rPr>
          <w:rFonts w:ascii="Book Antiqua" w:hAnsi="Book Antiqua" w:cs="Times New Roman"/>
          <w:sz w:val="24"/>
          <w:szCs w:val="24"/>
        </w:rPr>
        <w:fldChar w:fldCharType="begin">
          <w:fldData xml:space="preserve">PEVuZE5vdGU+PENpdGU+PEF1dGhvcj5QYXBhdGhlb2RvcmlkaXM8L0F1dGhvcj48WWVhcj4yMDA1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YWJici0xPjwvYWx0LXBlcmlvZGljYWw+PHBhZ2VzPjEwNS0xNzwvcGFnZXM+PHZvbHVtZT4xMjQ8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</w:fldData>
        </w:fldChar>
      </w:r>
      <w:r w:rsidR="00FE44E0" w:rsidRPr="002B0339">
        <w:rPr>
          <w:rFonts w:ascii="Book Antiqua" w:hAnsi="Book Antiqua" w:cs="Times New Roman"/>
          <w:sz w:val="24"/>
          <w:szCs w:val="24"/>
        </w:rPr>
        <w:instrText xml:space="preserve"> ADDIN EN.CITE.DATA </w:instrText>
      </w:r>
      <w:r w:rsidR="00FE44E0" w:rsidRPr="002B0339">
        <w:rPr>
          <w:rFonts w:ascii="Book Antiqua" w:hAnsi="Book Antiqua" w:cs="Times New Roman"/>
          <w:sz w:val="24"/>
          <w:szCs w:val="24"/>
        </w:rPr>
      </w:r>
      <w:r w:rsidR="00FE44E0" w:rsidRPr="002B0339">
        <w:rPr>
          <w:rFonts w:ascii="Book Antiqua" w:hAnsi="Book Antiqua" w:cs="Times New Roman"/>
          <w:sz w:val="24"/>
          <w:szCs w:val="24"/>
        </w:rPr>
        <w:fldChar w:fldCharType="end"/>
      </w:r>
      <w:r w:rsidR="00B81B59" w:rsidRPr="002B0339">
        <w:rPr>
          <w:rFonts w:ascii="Book Antiqua" w:hAnsi="Book Antiqua" w:cs="Times New Roman"/>
          <w:sz w:val="24"/>
          <w:szCs w:val="24"/>
        </w:rPr>
      </w:r>
      <w:r w:rsidR="00B81B59" w:rsidRPr="002B0339">
        <w:rPr>
          <w:rFonts w:ascii="Book Antiqua" w:hAnsi="Book Antiqua" w:cs="Times New Roman"/>
          <w:sz w:val="24"/>
          <w:szCs w:val="24"/>
        </w:rPr>
        <w:fldChar w:fldCharType="separate"/>
      </w:r>
      <w:r w:rsidR="00FE44E0" w:rsidRPr="002B0339">
        <w:rPr>
          <w:rFonts w:ascii="Book Antiqua" w:hAnsi="Book Antiqua" w:cs="Times New Roman"/>
          <w:sz w:val="24"/>
          <w:szCs w:val="24"/>
          <w:vertAlign w:val="superscript"/>
        </w:rPr>
        <w:t>[</w:t>
      </w:r>
      <w:hyperlink w:anchor="_ENREF_2" w:tooltip="Papatheodoridis, 2005 #17" w:history="1">
        <w:r w:rsidR="00FE44E0" w:rsidRPr="002B0339">
          <w:rPr>
            <w:rFonts w:ascii="Book Antiqua" w:hAnsi="Book Antiqua" w:cs="Times New Roman"/>
            <w:sz w:val="24"/>
            <w:szCs w:val="24"/>
            <w:vertAlign w:val="superscript"/>
          </w:rPr>
          <w:t>2</w:t>
        </w:r>
      </w:hyperlink>
      <w:r w:rsidR="008C2D53">
        <w:rPr>
          <w:rFonts w:ascii="Book Antiqua" w:hAnsi="Book Antiqua" w:cs="Times New Roman" w:hint="eastAsia"/>
          <w:sz w:val="24"/>
          <w:szCs w:val="24"/>
          <w:vertAlign w:val="superscript"/>
        </w:rPr>
        <w:t>-</w:t>
      </w:r>
      <w:r w:rsidR="00B81B59" w:rsidRPr="002B0339">
        <w:rPr>
          <w:rFonts w:ascii="Book Antiqua" w:hAnsi="Book Antiqua" w:cs="Times New Roman"/>
          <w:sz w:val="24"/>
          <w:szCs w:val="24"/>
        </w:rPr>
        <w:fldChar w:fldCharType="end"/>
      </w:r>
      <w:r w:rsidR="00B65931" w:rsidRPr="002B0339">
        <w:rPr>
          <w:rFonts w:ascii="Book Antiqua" w:hAnsi="Book Antiqua" w:cs="Times New Roman"/>
          <w:sz w:val="24"/>
          <w:szCs w:val="24"/>
        </w:rPr>
        <w:fldChar w:fldCharType="begin">
          <w:fldData xml:space="preserve">PEVuZE5vdGU+PENpdGU+PEF1dGhvcj5Qb3luYXJkPC9BdXRob3I+PFllYXI+MjAwMjwvWWVhcj48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</w:fldData>
        </w:fldChar>
      </w:r>
      <w:r w:rsidR="00FE44E0" w:rsidRPr="002B0339">
        <w:rPr>
          <w:rFonts w:ascii="Book Antiqua" w:hAnsi="Book Antiqua" w:cs="Times New Roman"/>
          <w:sz w:val="24"/>
          <w:szCs w:val="24"/>
        </w:rPr>
        <w:instrText xml:space="preserve"> ADDIN EN.CITE </w:instrText>
      </w:r>
      <w:r w:rsidR="00FE44E0" w:rsidRPr="002B0339">
        <w:rPr>
          <w:rFonts w:ascii="Book Antiqua" w:hAnsi="Book Antiqua" w:cs="Times New Roman"/>
          <w:sz w:val="24"/>
          <w:szCs w:val="24"/>
        </w:rPr>
        <w:fldChar w:fldCharType="begin">
          <w:fldData xml:space="preserve">PEVuZE5vdGU+PENpdGU+PEF1dGhvcj5Qb3luYXJkPC9BdXRob3I+PFllYXI+MjAwMjwvWWVhcj48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</w:fldData>
        </w:fldChar>
      </w:r>
      <w:r w:rsidR="00FE44E0" w:rsidRPr="002B0339">
        <w:rPr>
          <w:rFonts w:ascii="Book Antiqua" w:hAnsi="Book Antiqua" w:cs="Times New Roman"/>
          <w:sz w:val="24"/>
          <w:szCs w:val="24"/>
        </w:rPr>
        <w:instrText xml:space="preserve"> ADDIN EN.CITE.DATA </w:instrText>
      </w:r>
      <w:r w:rsidR="00FE44E0" w:rsidRPr="002B0339">
        <w:rPr>
          <w:rFonts w:ascii="Book Antiqua" w:hAnsi="Book Antiqua" w:cs="Times New Roman"/>
          <w:sz w:val="24"/>
          <w:szCs w:val="24"/>
        </w:rPr>
      </w:r>
      <w:r w:rsidR="00FE44E0" w:rsidRPr="002B0339">
        <w:rPr>
          <w:rFonts w:ascii="Book Antiqua" w:hAnsi="Book Antiqua" w:cs="Times New Roman"/>
          <w:sz w:val="24"/>
          <w:szCs w:val="24"/>
        </w:rPr>
        <w:fldChar w:fldCharType="end"/>
      </w:r>
      <w:r w:rsidR="00B65931" w:rsidRPr="002B0339">
        <w:rPr>
          <w:rFonts w:ascii="Book Antiqua" w:hAnsi="Book Antiqua" w:cs="Times New Roman"/>
          <w:sz w:val="24"/>
          <w:szCs w:val="24"/>
        </w:rPr>
      </w:r>
      <w:r w:rsidR="00B65931" w:rsidRPr="002B0339">
        <w:rPr>
          <w:rFonts w:ascii="Book Antiqua" w:hAnsi="Book Antiqua" w:cs="Times New Roman"/>
          <w:sz w:val="24"/>
          <w:szCs w:val="24"/>
        </w:rPr>
        <w:fldChar w:fldCharType="separate"/>
      </w:r>
      <w:hyperlink w:anchor="_ENREF_4" w:tooltip="Poynard, 2002 #14" w:history="1">
        <w:r w:rsidR="00FE44E0" w:rsidRPr="002B0339">
          <w:rPr>
            <w:rFonts w:ascii="Book Antiqua" w:hAnsi="Book Antiqua" w:cs="Times New Roman"/>
            <w:sz w:val="24"/>
            <w:szCs w:val="24"/>
            <w:vertAlign w:val="superscript"/>
          </w:rPr>
          <w:t>6</w:t>
        </w:r>
      </w:hyperlink>
      <w:r w:rsidR="00FE44E0" w:rsidRPr="002B0339">
        <w:rPr>
          <w:rFonts w:ascii="Book Antiqua" w:hAnsi="Book Antiqua" w:cs="Times New Roman"/>
          <w:sz w:val="24"/>
          <w:szCs w:val="24"/>
          <w:vertAlign w:val="superscript"/>
        </w:rPr>
        <w:t>]</w:t>
      </w:r>
      <w:r w:rsidR="00B65931" w:rsidRPr="002B0339">
        <w:rPr>
          <w:rFonts w:ascii="Book Antiqua" w:hAnsi="Book Antiqua" w:cs="Times New Roman"/>
          <w:sz w:val="24"/>
          <w:szCs w:val="24"/>
        </w:rPr>
        <w:fldChar w:fldCharType="end"/>
      </w:r>
      <w:r w:rsidR="008E1384" w:rsidRPr="002B0339">
        <w:rPr>
          <w:rFonts w:ascii="Book Antiqua" w:hAnsi="Book Antiqua" w:cs="Times New Roman"/>
          <w:sz w:val="24"/>
          <w:szCs w:val="24"/>
        </w:rPr>
        <w:t>, autoimmune hepatitis</w:t>
      </w:r>
      <w:r w:rsidR="00B65931" w:rsidRPr="002B0339">
        <w:rPr>
          <w:rFonts w:ascii="Book Antiqua" w:hAnsi="Book Antiqua" w:cs="Times New Roman"/>
          <w:sz w:val="24"/>
          <w:szCs w:val="24"/>
        </w:rPr>
        <w:fldChar w:fldCharType="begin"/>
      </w:r>
      <w:r w:rsidR="00FE44E0" w:rsidRPr="002B0339">
        <w:rPr>
          <w:rFonts w:ascii="Book Antiqua" w:hAnsi="Book Antiqua" w:cs="Times New Roman"/>
          <w:sz w:val="24"/>
          <w:szCs w:val="24"/>
        </w:rPr>
        <w:instrText xml:space="preserve"> ADDIN EN.CITE &lt;EndNote&gt;&lt;Cite&gt;&lt;Author&gt;Czaja&lt;/Author&gt;&lt;Year&gt;2004&lt;/Year&gt;&lt;RecNum&gt;20&lt;/RecNum&gt;&lt;DisplayText&gt;&lt;style face="superscript"&gt;[7]&lt;/style&gt;&lt;/DisplayText&gt;&lt;record&gt;&lt;rec-number&gt;20&lt;/rec-number&gt;&lt;foreign-keys&gt;&lt;key app="EN" db-id="059pvewd60ta0pevxzyv2pwr9f90z9spefvp"&gt;20&lt;/key&gt;&lt;/foreign-keys&gt;&lt;ref-type name="Journal Article"&gt;17&lt;/ref-type&gt;&lt;contributors&gt;&lt;authors&gt;&lt;author&gt;Czaja, A. J.&lt;/author&gt;&lt;author&gt;Carpenter, H. A.&lt;/author&gt;&lt;/authors&gt;&lt;/contributors&gt;&lt;auth-address&gt;Division of Gastroenterology and Hepatology, Mayo Clinic and Mayo Foundation, Rochester, MN, USA. czaja.albert@mayo.edu&lt;/auth-address&gt;&lt;titles&gt;&lt;title&gt;Decreased fibrosis during corticosteroid therapy of autoimmune hepatitis&lt;/title&gt;&lt;secondary-title&gt;J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hepatology&lt;/abbr-1&gt;&lt;/alt-periodical&gt;&lt;pages&gt;646-52&lt;/pages&gt;&lt;volume&gt;40&lt;/volume&gt;&lt;number&gt;4&lt;/number&gt;&lt;keywords&gt;&lt;keyword&gt;Adrenal Cortex Hormones/*therapeutic use&lt;/keyword&gt;&lt;keyword&gt;Aged&lt;/keyword&gt;&lt;keyword&gt;Female&lt;/keyword&gt;&lt;keyword&gt;Hepatitis, Autoimmune/*drug therapy/*pathology&lt;/keyword&gt;&lt;keyword&gt;Humans&lt;/keyword&gt;&lt;keyword&gt;Liver Cirrhosis/drug therapy/pathology&lt;/keyword&gt;&lt;keyword&gt;Male&lt;/keyword&gt;&lt;keyword&gt;Middle Aged&lt;/keyword&gt;&lt;keyword&gt;Prognosis&lt;/keyword&gt;&lt;keyword&gt;Retrospective Studies&lt;/keyword&gt;&lt;/keywords&gt;&lt;dates&gt;&lt;year&gt;2004&lt;/year&gt;&lt;pub-dates&gt;&lt;date&gt;Apr&lt;/date&gt;&lt;/pub-dates&gt;&lt;/dates&gt;&lt;isbn&gt;0168-8278 (Print)&amp;#xD;0168-8278 (Linking)&lt;/isbn&gt;&lt;accession-num&gt;15030981&lt;/accession-num&gt;&lt;urls&gt;&lt;related-urls&gt;&lt;url&gt;http://www.ncbi.nlm.nih.gov/pubmed/15030981&lt;/url&gt;&lt;/related-urls&gt;&lt;/urls&gt;&lt;electronic-resource-num&gt;10.1016/j.jhep.2004.01.009&lt;/electronic-resource-num&gt;&lt;/record&gt;&lt;/Cite&gt;&lt;/EndNote&gt;</w:instrText>
      </w:r>
      <w:r w:rsidR="00B65931" w:rsidRPr="002B0339">
        <w:rPr>
          <w:rFonts w:ascii="Book Antiqua" w:hAnsi="Book Antiqua" w:cs="Times New Roman"/>
          <w:sz w:val="24"/>
          <w:szCs w:val="24"/>
        </w:rPr>
        <w:fldChar w:fldCharType="separate"/>
      </w:r>
      <w:r w:rsidR="00FE44E0" w:rsidRPr="002B0339">
        <w:rPr>
          <w:rFonts w:ascii="Book Antiqua" w:hAnsi="Book Antiqua" w:cs="Times New Roman"/>
          <w:sz w:val="24"/>
          <w:szCs w:val="24"/>
          <w:vertAlign w:val="superscript"/>
        </w:rPr>
        <w:t>[</w:t>
      </w:r>
      <w:hyperlink w:anchor="_ENREF_7" w:tooltip="Czaja, 2004 #20" w:history="1">
        <w:r w:rsidR="00FE44E0" w:rsidRPr="002B0339">
          <w:rPr>
            <w:rFonts w:ascii="Book Antiqua" w:hAnsi="Book Antiqua" w:cs="Times New Roman"/>
            <w:sz w:val="24"/>
            <w:szCs w:val="24"/>
            <w:vertAlign w:val="superscript"/>
          </w:rPr>
          <w:t>7</w:t>
        </w:r>
      </w:hyperlink>
      <w:r w:rsidR="00FE44E0" w:rsidRPr="002B0339">
        <w:rPr>
          <w:rFonts w:ascii="Book Antiqua" w:hAnsi="Book Antiqua" w:cs="Times New Roman"/>
          <w:sz w:val="24"/>
          <w:szCs w:val="24"/>
          <w:vertAlign w:val="superscript"/>
        </w:rPr>
        <w:t>]</w:t>
      </w:r>
      <w:r w:rsidR="00B65931" w:rsidRPr="002B0339">
        <w:rPr>
          <w:rFonts w:ascii="Book Antiqua" w:hAnsi="Book Antiqua" w:cs="Times New Roman"/>
          <w:sz w:val="24"/>
          <w:szCs w:val="24"/>
        </w:rPr>
        <w:fldChar w:fldCharType="end"/>
      </w:r>
      <w:r w:rsidR="008E1384" w:rsidRPr="002B0339">
        <w:rPr>
          <w:rFonts w:ascii="Book Antiqua" w:hAnsi="Book Antiqua" w:cs="Times New Roman"/>
          <w:sz w:val="24"/>
          <w:szCs w:val="24"/>
        </w:rPr>
        <w:t xml:space="preserve">, </w:t>
      </w:r>
      <w:r w:rsidR="000F7599" w:rsidRPr="002B0339">
        <w:rPr>
          <w:rFonts w:ascii="Book Antiqua" w:hAnsi="Book Antiqua" w:cs="Times New Roman"/>
          <w:sz w:val="24"/>
          <w:szCs w:val="24"/>
        </w:rPr>
        <w:t xml:space="preserve">and </w:t>
      </w:r>
      <w:r w:rsidR="008E1384" w:rsidRPr="002B0339">
        <w:rPr>
          <w:rFonts w:ascii="Book Antiqua" w:hAnsi="Book Antiqua" w:cs="Times New Roman"/>
          <w:sz w:val="24"/>
          <w:szCs w:val="24"/>
        </w:rPr>
        <w:t>primary biliary cirrhosis</w:t>
      </w:r>
      <w:r w:rsidR="00B65931" w:rsidRPr="002B0339">
        <w:rPr>
          <w:rFonts w:ascii="Book Antiqua" w:hAnsi="Book Antiqua" w:cs="Times New Roman"/>
          <w:sz w:val="24"/>
          <w:szCs w:val="24"/>
        </w:rPr>
        <w:fldChar w:fldCharType="begin"/>
      </w:r>
      <w:r w:rsidR="00FE44E0" w:rsidRPr="002B0339">
        <w:rPr>
          <w:rFonts w:ascii="Book Antiqua" w:hAnsi="Book Antiqua" w:cs="Times New Roman"/>
          <w:sz w:val="24"/>
          <w:szCs w:val="24"/>
        </w:rPr>
        <w:instrText xml:space="preserve"> ADDIN EN.CITE &lt;EndNote&gt;&lt;Cite&gt;&lt;Author&gt;Kaplan&lt;/Author&gt;&lt;Year&gt;1997&lt;/Year&gt;&lt;RecNum&gt;21&lt;/RecNum&gt;&lt;DisplayText&gt;&lt;style face="superscript"&gt;[8]&lt;/style&gt;&lt;/DisplayText&gt;&lt;record&gt;&lt;rec-number&gt;21&lt;/rec-number&gt;&lt;foreign-keys&gt;&lt;key app="EN" db-id="059pvewd60ta0pevxzyv2pwr9f90z9spefvp"&gt;21&lt;/key&gt;&lt;/foreign-keys&gt;&lt;ref-type name="Journal Article"&gt;17&lt;/ref-type&gt;&lt;contributors&gt;&lt;authors&gt;&lt;author&gt;Kaplan, M. M.&lt;/author&gt;&lt;author&gt;DeLellis, R. A.&lt;/author&gt;&lt;author&gt;Wolfe, H. J.&lt;/author&gt;&lt;/authors&gt;&lt;/contributors&gt;&lt;auth-address&gt;New England Medical Center, Boston, Massachusetts, USA.&lt;/auth-address&gt;&lt;titles&gt;&lt;title&gt;Sustained biochemical and histologic remission of primary biliary cirrhosis in response to medical treatment&lt;/title&gt;&lt;secondary-title&gt;Ann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medicine&lt;/abbr-1&gt;&lt;/alt-periodical&gt;&lt;pages&gt;682-8&lt;/pages&gt;&lt;volume&gt;126&lt;/volume&gt;&lt;number&gt;9&lt;/number&gt;&lt;keywords&gt;&lt;keyword&gt;Adult&lt;/keyword&gt;&lt;keyword&gt;Alanine Transaminase/blood&lt;/keyword&gt;&lt;keyword&gt;Alkaline Phosphatase/blood&lt;/keyword&gt;&lt;keyword&gt;Bilirubin/blood&lt;/keyword&gt;&lt;keyword&gt;Cholagogues and Choleretics/*therapeutic use&lt;/keyword&gt;&lt;keyword&gt;Colchicine/therapeutic use&lt;/keyword&gt;&lt;keyword&gt;Female&lt;/keyword&gt;&lt;keyword&gt;Follow-Up Studies&lt;/keyword&gt;&lt;keyword&gt;Humans&lt;/keyword&gt;&lt;keyword&gt;Liver Cirrhosis, Biliary/blood/*drug therapy/pathology&lt;/keyword&gt;&lt;keyword&gt;Male&lt;/keyword&gt;&lt;keyword&gt;Methotrexate/*therapeutic use&lt;/keyword&gt;&lt;keyword&gt;Middle Aged&lt;/keyword&gt;&lt;keyword&gt;Prospective Studies&lt;/keyword&gt;&lt;keyword&gt;Remission Induction&lt;/keyword&gt;&lt;keyword&gt;Ursodeoxycholic Acid/therapeutic use&lt;/keyword&gt;&lt;/keywords&gt;&lt;dates&gt;&lt;year&gt;1997&lt;/year&gt;&lt;pub-dates&gt;&lt;date&gt;May 1&lt;/date&gt;&lt;/pub-dates&gt;&lt;/dates&gt;&lt;isbn&gt;0003-4819 (Print)&amp;#xD;0003-4819 (Linking)&lt;/isbn&gt;&lt;accession-num&gt;9139553&lt;/accession-num&gt;&lt;urls&gt;&lt;related-urls&gt;&lt;url&gt;http://www.ncbi.nlm.nih.gov/pubmed/9139553&lt;/url&gt;&lt;/related-urls&gt;&lt;/urls&gt;&lt;/record&gt;&lt;/Cite&gt;&lt;/EndNote&gt;</w:instrText>
      </w:r>
      <w:r w:rsidR="00B65931" w:rsidRPr="002B0339">
        <w:rPr>
          <w:rFonts w:ascii="Book Antiqua" w:hAnsi="Book Antiqua" w:cs="Times New Roman"/>
          <w:sz w:val="24"/>
          <w:szCs w:val="24"/>
        </w:rPr>
        <w:fldChar w:fldCharType="separate"/>
      </w:r>
      <w:r w:rsidR="00FE44E0" w:rsidRPr="002B0339">
        <w:rPr>
          <w:rFonts w:ascii="Book Antiqua" w:hAnsi="Book Antiqua" w:cs="Times New Roman"/>
          <w:sz w:val="24"/>
          <w:szCs w:val="24"/>
          <w:vertAlign w:val="superscript"/>
        </w:rPr>
        <w:t>[</w:t>
      </w:r>
      <w:hyperlink w:anchor="_ENREF_8" w:tooltip="Kaplan, 1997 #21" w:history="1">
        <w:r w:rsidR="00FE44E0" w:rsidRPr="002B0339">
          <w:rPr>
            <w:rFonts w:ascii="Book Antiqua" w:hAnsi="Book Antiqua" w:cs="Times New Roman"/>
            <w:sz w:val="24"/>
            <w:szCs w:val="24"/>
            <w:vertAlign w:val="superscript"/>
          </w:rPr>
          <w:t>8</w:t>
        </w:r>
      </w:hyperlink>
      <w:r w:rsidR="00FE44E0" w:rsidRPr="002B0339">
        <w:rPr>
          <w:rFonts w:ascii="Book Antiqua" w:hAnsi="Book Antiqua" w:cs="Times New Roman"/>
          <w:sz w:val="24"/>
          <w:szCs w:val="24"/>
          <w:vertAlign w:val="superscript"/>
        </w:rPr>
        <w:t>]</w:t>
      </w:r>
      <w:r w:rsidR="00B65931" w:rsidRPr="002B0339">
        <w:rPr>
          <w:rFonts w:ascii="Book Antiqua" w:hAnsi="Book Antiqua" w:cs="Times New Roman"/>
          <w:sz w:val="24"/>
          <w:szCs w:val="24"/>
        </w:rPr>
        <w:fldChar w:fldCharType="end"/>
      </w:r>
      <w:r w:rsidR="008E1384" w:rsidRPr="002B0339">
        <w:rPr>
          <w:rFonts w:ascii="Book Antiqua" w:hAnsi="Book Antiqua" w:cs="Times New Roman"/>
          <w:sz w:val="24"/>
          <w:szCs w:val="24"/>
        </w:rPr>
        <w:t>.</w:t>
      </w:r>
    </w:p>
    <w:p w14:paraId="29062B3C" w14:textId="5D44B86A" w:rsidR="00A53B8B" w:rsidRPr="002B0339" w:rsidRDefault="0077447A" w:rsidP="00EE1590">
      <w:pPr>
        <w:snapToGrid w:val="0"/>
        <w:spacing w:line="360" w:lineRule="auto"/>
        <w:ind w:firstLineChars="100" w:firstLine="240"/>
        <w:rPr>
          <w:rFonts w:ascii="Book Antiqua" w:hAnsi="Book Antiqua" w:cs="Times New Roman"/>
          <w:sz w:val="24"/>
          <w:szCs w:val="24"/>
        </w:rPr>
      </w:pPr>
      <w:r w:rsidRPr="002B0339">
        <w:rPr>
          <w:rFonts w:ascii="Book Antiqua" w:hAnsi="Book Antiqua" w:cs="Times New Roman"/>
          <w:sz w:val="24"/>
          <w:szCs w:val="24"/>
        </w:rPr>
        <w:t>Additionally</w:t>
      </w:r>
      <w:r w:rsidR="008E1384" w:rsidRPr="002B0339">
        <w:rPr>
          <w:rFonts w:ascii="Book Antiqua" w:hAnsi="Book Antiqua" w:cs="Times New Roman"/>
          <w:sz w:val="24"/>
          <w:szCs w:val="24"/>
        </w:rPr>
        <w:t>, i</w:t>
      </w:r>
      <w:r w:rsidR="00CE3389" w:rsidRPr="002B0339">
        <w:rPr>
          <w:rFonts w:ascii="Book Antiqua" w:hAnsi="Book Antiqua" w:cs="Times New Roman"/>
          <w:sz w:val="24"/>
          <w:szCs w:val="24"/>
        </w:rPr>
        <w:t xml:space="preserve">mproving results </w:t>
      </w:r>
      <w:r w:rsidR="005E2674" w:rsidRPr="002B0339">
        <w:rPr>
          <w:rFonts w:ascii="Book Antiqua" w:hAnsi="Book Antiqua" w:cs="Times New Roman"/>
          <w:sz w:val="24"/>
          <w:szCs w:val="24"/>
        </w:rPr>
        <w:t>on</w:t>
      </w:r>
      <w:r w:rsidR="00483F61" w:rsidRPr="002B0339">
        <w:rPr>
          <w:rFonts w:ascii="Book Antiqua" w:hAnsi="Book Antiqua" w:cs="Times New Roman"/>
          <w:sz w:val="24"/>
          <w:szCs w:val="24"/>
        </w:rPr>
        <w:t xml:space="preserve"> the</w:t>
      </w:r>
      <w:r w:rsidR="005E2674" w:rsidRPr="002B0339">
        <w:rPr>
          <w:rFonts w:ascii="Book Antiqua" w:hAnsi="Book Antiqua" w:cs="Times New Roman"/>
          <w:sz w:val="24"/>
          <w:szCs w:val="24"/>
        </w:rPr>
        <w:t xml:space="preserve"> </w:t>
      </w:r>
      <w:r w:rsidR="006D4D63" w:rsidRPr="002B0339">
        <w:rPr>
          <w:rFonts w:ascii="Book Antiqua" w:hAnsi="Book Antiqua" w:cs="Times New Roman"/>
          <w:sz w:val="24"/>
          <w:szCs w:val="24"/>
        </w:rPr>
        <w:t xml:space="preserve">molecular </w:t>
      </w:r>
      <w:r w:rsidR="005E2674" w:rsidRPr="002B0339">
        <w:rPr>
          <w:rFonts w:ascii="Book Antiqua" w:hAnsi="Book Antiqua" w:cs="Times New Roman"/>
          <w:sz w:val="24"/>
          <w:szCs w:val="24"/>
        </w:rPr>
        <w:t xml:space="preserve">mechanisms associated with the pathogenesis of hepatic fibrosis </w:t>
      </w:r>
      <w:r w:rsidR="00FF0D78" w:rsidRPr="002B0339">
        <w:rPr>
          <w:rFonts w:ascii="Book Antiqua" w:hAnsi="Book Antiqua" w:cs="Times New Roman"/>
          <w:sz w:val="24"/>
          <w:szCs w:val="24"/>
        </w:rPr>
        <w:t xml:space="preserve">has </w:t>
      </w:r>
      <w:r w:rsidR="005E2674" w:rsidRPr="002B0339">
        <w:rPr>
          <w:rFonts w:ascii="Book Antiqua" w:hAnsi="Book Antiqua" w:cs="Times New Roman"/>
          <w:sz w:val="24"/>
          <w:szCs w:val="24"/>
        </w:rPr>
        <w:t xml:space="preserve">led to growing acceptance of liver fibrosis as a potentially </w:t>
      </w:r>
      <w:bookmarkStart w:id="45" w:name="OLE_LINK103"/>
      <w:bookmarkStart w:id="46" w:name="OLE_LINK104"/>
      <w:bookmarkStart w:id="47" w:name="OLE_LINK101"/>
      <w:bookmarkStart w:id="48" w:name="OLE_LINK102"/>
      <w:r w:rsidR="005E2674" w:rsidRPr="002B0339">
        <w:rPr>
          <w:rFonts w:ascii="Book Antiqua" w:hAnsi="Book Antiqua" w:cs="Times New Roman"/>
          <w:sz w:val="24"/>
          <w:szCs w:val="24"/>
        </w:rPr>
        <w:t>reversible</w:t>
      </w:r>
      <w:bookmarkEnd w:id="45"/>
      <w:bookmarkEnd w:id="46"/>
      <w:r w:rsidR="005E2674" w:rsidRPr="002B0339">
        <w:rPr>
          <w:rFonts w:ascii="Book Antiqua" w:hAnsi="Book Antiqua" w:cs="Times New Roman"/>
          <w:sz w:val="24"/>
          <w:szCs w:val="24"/>
        </w:rPr>
        <w:t xml:space="preserve"> </w:t>
      </w:r>
      <w:r w:rsidR="002A0FEB" w:rsidRPr="002B0339">
        <w:rPr>
          <w:rFonts w:ascii="Book Antiqua" w:hAnsi="Book Antiqua" w:cs="Times New Roman"/>
          <w:sz w:val="24"/>
          <w:szCs w:val="24"/>
        </w:rPr>
        <w:t>process</w:t>
      </w:r>
      <w:bookmarkEnd w:id="47"/>
      <w:bookmarkEnd w:id="48"/>
      <w:r w:rsidR="0090223A" w:rsidRPr="002B0339">
        <w:rPr>
          <w:rFonts w:ascii="Book Antiqua" w:hAnsi="Book Antiqua" w:cs="Times New Roman"/>
          <w:sz w:val="24"/>
          <w:szCs w:val="24"/>
        </w:rPr>
        <w:fldChar w:fldCharType="begin">
          <w:fldData xml:space="preserve">PEVuZE5vdGU+PENpdGU+PEF1dGhvcj5TdW48L0F1dGhvcj48WWVhcj4yMDE1PC9ZZWFyPjxSZWNO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</w:fldData>
        </w:fldChar>
      </w:r>
      <w:r w:rsidR="00FE44E0" w:rsidRPr="002B0339">
        <w:rPr>
          <w:rFonts w:ascii="Book Antiqua" w:hAnsi="Book Antiqua" w:cs="Times New Roman"/>
          <w:sz w:val="24"/>
          <w:szCs w:val="24"/>
        </w:rPr>
        <w:instrText xml:space="preserve"> ADDIN EN.CITE </w:instrText>
      </w:r>
      <w:r w:rsidR="00FE44E0" w:rsidRPr="002B0339">
        <w:rPr>
          <w:rFonts w:ascii="Book Antiqua" w:hAnsi="Book Antiqua" w:cs="Times New Roman"/>
          <w:sz w:val="24"/>
          <w:szCs w:val="24"/>
        </w:rPr>
        <w:fldChar w:fldCharType="begin">
          <w:fldData xml:space="preserve">PEVuZE5vdGU+PENpdGU+PEF1dGhvcj5TdW48L0F1dGhvcj48WWVhcj4yMDE1PC9ZZWFyPjxSZWNO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</w:fldData>
        </w:fldChar>
      </w:r>
      <w:r w:rsidR="00FE44E0" w:rsidRPr="002B0339">
        <w:rPr>
          <w:rFonts w:ascii="Book Antiqua" w:hAnsi="Book Antiqua" w:cs="Times New Roman"/>
          <w:sz w:val="24"/>
          <w:szCs w:val="24"/>
        </w:rPr>
        <w:instrText xml:space="preserve"> ADDIN EN.CITE.DATA </w:instrText>
      </w:r>
      <w:r w:rsidR="00FE44E0" w:rsidRPr="002B0339">
        <w:rPr>
          <w:rFonts w:ascii="Book Antiqua" w:hAnsi="Book Antiqua" w:cs="Times New Roman"/>
          <w:sz w:val="24"/>
          <w:szCs w:val="24"/>
        </w:rPr>
      </w:r>
      <w:r w:rsidR="00FE44E0" w:rsidRPr="002B0339">
        <w:rPr>
          <w:rFonts w:ascii="Book Antiqua" w:hAnsi="Book Antiqua" w:cs="Times New Roman"/>
          <w:sz w:val="24"/>
          <w:szCs w:val="24"/>
        </w:rPr>
        <w:fldChar w:fldCharType="end"/>
      </w:r>
      <w:r w:rsidR="0090223A" w:rsidRPr="002B0339">
        <w:rPr>
          <w:rFonts w:ascii="Book Antiqua" w:hAnsi="Book Antiqua" w:cs="Times New Roman"/>
          <w:sz w:val="24"/>
          <w:szCs w:val="24"/>
        </w:rPr>
      </w:r>
      <w:r w:rsidR="0090223A" w:rsidRPr="002B0339">
        <w:rPr>
          <w:rFonts w:ascii="Book Antiqua" w:hAnsi="Book Antiqua" w:cs="Times New Roman"/>
          <w:sz w:val="24"/>
          <w:szCs w:val="24"/>
        </w:rPr>
        <w:fldChar w:fldCharType="separate"/>
      </w:r>
      <w:r w:rsidR="00FE44E0" w:rsidRPr="002B0339">
        <w:rPr>
          <w:rFonts w:ascii="Book Antiqua" w:hAnsi="Book Antiqua" w:cs="Times New Roman"/>
          <w:sz w:val="24"/>
          <w:szCs w:val="24"/>
          <w:vertAlign w:val="superscript"/>
        </w:rPr>
        <w:t>[</w:t>
      </w:r>
      <w:hyperlink w:anchor="_ENREF_9" w:tooltip="Sun, 2015 #16" w:history="1">
        <w:r w:rsidR="00FE44E0" w:rsidRPr="002B0339">
          <w:rPr>
            <w:rFonts w:ascii="Book Antiqua" w:hAnsi="Book Antiqua" w:cs="Times New Roman"/>
            <w:sz w:val="24"/>
            <w:szCs w:val="24"/>
            <w:vertAlign w:val="superscript"/>
          </w:rPr>
          <w:t>9</w:t>
        </w:r>
      </w:hyperlink>
      <w:r w:rsidR="008C2D53">
        <w:rPr>
          <w:rFonts w:ascii="Book Antiqua" w:hAnsi="Book Antiqua" w:cs="Times New Roman"/>
          <w:sz w:val="24"/>
          <w:szCs w:val="24"/>
          <w:vertAlign w:val="superscript"/>
        </w:rPr>
        <w:t>,</w:t>
      </w:r>
      <w:hyperlink w:anchor="_ENREF_10" w:tooltip="Atta, 2015 #17" w:history="1">
        <w:r w:rsidR="00FE44E0" w:rsidRPr="002B0339">
          <w:rPr>
            <w:rFonts w:ascii="Book Antiqua" w:hAnsi="Book Antiqua" w:cs="Times New Roman"/>
            <w:sz w:val="24"/>
            <w:szCs w:val="24"/>
            <w:vertAlign w:val="superscript"/>
          </w:rPr>
          <w:t>10</w:t>
        </w:r>
      </w:hyperlink>
      <w:r w:rsidR="00FE44E0" w:rsidRPr="002B0339">
        <w:rPr>
          <w:rFonts w:ascii="Book Antiqua" w:hAnsi="Book Antiqua" w:cs="Times New Roman"/>
          <w:sz w:val="24"/>
          <w:szCs w:val="24"/>
          <w:vertAlign w:val="superscript"/>
        </w:rPr>
        <w:t>]</w:t>
      </w:r>
      <w:r w:rsidR="0090223A" w:rsidRPr="002B0339">
        <w:rPr>
          <w:rFonts w:ascii="Book Antiqua" w:hAnsi="Book Antiqua" w:cs="Times New Roman"/>
          <w:sz w:val="24"/>
          <w:szCs w:val="24"/>
        </w:rPr>
        <w:fldChar w:fldCharType="end"/>
      </w:r>
      <w:r w:rsidR="0090223A" w:rsidRPr="002B0339">
        <w:rPr>
          <w:rFonts w:ascii="Book Antiqua" w:hAnsi="Book Antiqua" w:cs="Times New Roman"/>
          <w:sz w:val="24"/>
          <w:szCs w:val="24"/>
        </w:rPr>
        <w:t xml:space="preserve">. </w:t>
      </w:r>
      <w:r w:rsidR="0011076F" w:rsidRPr="002B0339">
        <w:rPr>
          <w:rFonts w:ascii="Book Antiqua" w:hAnsi="Book Antiqua" w:cs="Times New Roman"/>
          <w:sz w:val="24"/>
          <w:szCs w:val="24"/>
        </w:rPr>
        <w:t>H</w:t>
      </w:r>
      <w:r w:rsidR="00950E97" w:rsidRPr="002B0339">
        <w:rPr>
          <w:rFonts w:ascii="Book Antiqua" w:hAnsi="Book Antiqua" w:cs="Times New Roman"/>
          <w:sz w:val="24"/>
          <w:szCs w:val="24"/>
        </w:rPr>
        <w:t xml:space="preserve">epatic stellate cells (HSCs) </w:t>
      </w:r>
      <w:r w:rsidR="007F709B" w:rsidRPr="002B0339">
        <w:rPr>
          <w:rFonts w:ascii="Book Antiqua" w:hAnsi="Book Antiqua" w:cs="Times New Roman"/>
          <w:sz w:val="24"/>
          <w:szCs w:val="24"/>
        </w:rPr>
        <w:t xml:space="preserve">are a </w:t>
      </w:r>
      <w:r w:rsidR="00950E97" w:rsidRPr="002B0339">
        <w:rPr>
          <w:rFonts w:ascii="Book Antiqua" w:hAnsi="Book Antiqua" w:cs="Times New Roman"/>
          <w:sz w:val="24"/>
          <w:szCs w:val="24"/>
        </w:rPr>
        <w:t xml:space="preserve">worldwide research focus </w:t>
      </w:r>
      <w:r w:rsidR="000150B2" w:rsidRPr="002B0339">
        <w:rPr>
          <w:rFonts w:ascii="Book Antiqua" w:hAnsi="Book Antiqua" w:cs="Times New Roman"/>
          <w:sz w:val="24"/>
          <w:szCs w:val="24"/>
        </w:rPr>
        <w:t xml:space="preserve">based on </w:t>
      </w:r>
      <w:r w:rsidR="00950E97" w:rsidRPr="002B0339">
        <w:rPr>
          <w:rFonts w:ascii="Book Antiqua" w:hAnsi="Book Antiqua" w:cs="Times New Roman"/>
          <w:sz w:val="24"/>
          <w:szCs w:val="24"/>
        </w:rPr>
        <w:t>their activation and transdifferentiation to myofibroblasts</w:t>
      </w:r>
      <w:r w:rsidR="00EC2B32" w:rsidRPr="002B0339">
        <w:rPr>
          <w:rFonts w:ascii="Book Antiqua" w:hAnsi="Book Antiqua" w:cs="Times New Roman"/>
          <w:sz w:val="24"/>
          <w:szCs w:val="24"/>
        </w:rPr>
        <w:t>,</w:t>
      </w:r>
      <w:r w:rsidR="00950E97" w:rsidRPr="002B0339">
        <w:rPr>
          <w:rFonts w:ascii="Book Antiqua" w:hAnsi="Book Antiqua" w:cs="Times New Roman"/>
          <w:sz w:val="24"/>
          <w:szCs w:val="24"/>
        </w:rPr>
        <w:t xml:space="preserve"> </w:t>
      </w:r>
      <w:r w:rsidR="00F4687C" w:rsidRPr="002B0339">
        <w:rPr>
          <w:rFonts w:ascii="Book Antiqua" w:hAnsi="Book Antiqua" w:cs="Times New Roman"/>
          <w:sz w:val="24"/>
          <w:szCs w:val="24"/>
        </w:rPr>
        <w:t xml:space="preserve">which </w:t>
      </w:r>
      <w:r w:rsidR="00F35172" w:rsidRPr="002B0339">
        <w:rPr>
          <w:rFonts w:ascii="Book Antiqua" w:hAnsi="Book Antiqua" w:cs="Times New Roman"/>
          <w:sz w:val="24"/>
          <w:szCs w:val="24"/>
        </w:rPr>
        <w:t xml:space="preserve">ultimately </w:t>
      </w:r>
      <w:r w:rsidR="00913A67" w:rsidRPr="002B0339">
        <w:rPr>
          <w:rFonts w:ascii="Book Antiqua" w:hAnsi="Book Antiqua" w:cs="Times New Roman"/>
          <w:sz w:val="24"/>
          <w:szCs w:val="24"/>
        </w:rPr>
        <w:t xml:space="preserve">results in </w:t>
      </w:r>
      <w:r w:rsidR="00D651D2" w:rsidRPr="002B0339">
        <w:rPr>
          <w:rFonts w:ascii="Book Antiqua" w:hAnsi="Book Antiqua" w:cs="Times New Roman"/>
          <w:sz w:val="24"/>
          <w:szCs w:val="24"/>
        </w:rPr>
        <w:t xml:space="preserve">liver fibrosis in response to </w:t>
      </w:r>
      <w:r w:rsidR="00913A67" w:rsidRPr="002B0339">
        <w:rPr>
          <w:rFonts w:ascii="Book Antiqua" w:hAnsi="Book Antiqua" w:cs="Times New Roman"/>
          <w:sz w:val="24"/>
          <w:szCs w:val="24"/>
        </w:rPr>
        <w:t xml:space="preserve">a variety of </w:t>
      </w:r>
      <w:r w:rsidR="00D651D2" w:rsidRPr="002B0339">
        <w:rPr>
          <w:rFonts w:ascii="Book Antiqua" w:hAnsi="Book Antiqua" w:cs="Times New Roman"/>
          <w:sz w:val="24"/>
          <w:szCs w:val="24"/>
        </w:rPr>
        <w:t>injuries</w:t>
      </w:r>
      <w:r w:rsidR="002C27AB" w:rsidRPr="002B0339">
        <w:rPr>
          <w:rFonts w:ascii="Book Antiqua" w:hAnsi="Book Antiqua" w:cs="Times New Roman"/>
          <w:sz w:val="24"/>
          <w:szCs w:val="24"/>
        </w:rPr>
        <w:t>;</w:t>
      </w:r>
      <w:r w:rsidR="00D651D2" w:rsidRPr="002B0339">
        <w:rPr>
          <w:rFonts w:ascii="Book Antiqua" w:hAnsi="Book Antiqua" w:cs="Times New Roman"/>
          <w:sz w:val="24"/>
          <w:szCs w:val="24"/>
        </w:rPr>
        <w:t xml:space="preserve"> </w:t>
      </w:r>
      <w:r w:rsidR="00882029" w:rsidRPr="002B0339">
        <w:rPr>
          <w:rFonts w:ascii="Book Antiqua" w:hAnsi="Book Antiqua" w:cs="Times New Roman"/>
          <w:sz w:val="24"/>
          <w:szCs w:val="24"/>
        </w:rPr>
        <w:t>more</w:t>
      </w:r>
      <w:r w:rsidR="007D13C7" w:rsidRPr="002B0339">
        <w:rPr>
          <w:rFonts w:ascii="Book Antiqua" w:hAnsi="Book Antiqua" w:cs="Times New Roman"/>
          <w:sz w:val="24"/>
          <w:szCs w:val="24"/>
        </w:rPr>
        <w:t xml:space="preserve"> interestingly,</w:t>
      </w:r>
      <w:r w:rsidR="00882029" w:rsidRPr="002B0339">
        <w:rPr>
          <w:rFonts w:ascii="Book Antiqua" w:hAnsi="Book Antiqua" w:cs="Times New Roman"/>
          <w:sz w:val="24"/>
          <w:szCs w:val="24"/>
        </w:rPr>
        <w:t xml:space="preserve"> </w:t>
      </w:r>
      <w:r w:rsidR="00DC7FDF" w:rsidRPr="002B0339">
        <w:rPr>
          <w:rFonts w:ascii="Book Antiqua" w:hAnsi="Book Antiqua" w:cs="Times New Roman"/>
          <w:sz w:val="24"/>
          <w:szCs w:val="24"/>
        </w:rPr>
        <w:t>previous studies indicated that macrophages could</w:t>
      </w:r>
      <w:r w:rsidR="00D834E7" w:rsidRPr="002B0339">
        <w:rPr>
          <w:rFonts w:ascii="Book Antiqua" w:hAnsi="Book Antiqua" w:cs="Times New Roman"/>
          <w:sz w:val="24"/>
          <w:szCs w:val="24"/>
        </w:rPr>
        <w:t xml:space="preserve"> influence the process of liver fibrosis via different mechanisms</w:t>
      </w:r>
      <w:r w:rsidR="00997D89" w:rsidRPr="002B0339">
        <w:rPr>
          <w:rFonts w:ascii="Book Antiqua" w:hAnsi="Book Antiqua" w:cs="Times New Roman"/>
          <w:sz w:val="24"/>
          <w:szCs w:val="24"/>
        </w:rPr>
        <w:fldChar w:fldCharType="begin">
          <w:fldData xml:space="preserve">PEVuZE5vdGU+PENpdGU+PEF1dGhvcj5SYW50YWthcmk8L0F1dGhvcj48WWVhcj4yMDE2PC9ZZWFy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</w:fldData>
        </w:fldChar>
      </w:r>
      <w:r w:rsidR="00FE44E0" w:rsidRPr="002B0339">
        <w:rPr>
          <w:rFonts w:ascii="Book Antiqua" w:hAnsi="Book Antiqua" w:cs="Times New Roman"/>
          <w:sz w:val="24"/>
          <w:szCs w:val="24"/>
        </w:rPr>
        <w:instrText xml:space="preserve"> ADDIN EN.CITE </w:instrText>
      </w:r>
      <w:r w:rsidR="00FE44E0" w:rsidRPr="002B0339">
        <w:rPr>
          <w:rFonts w:ascii="Book Antiqua" w:hAnsi="Book Antiqua" w:cs="Times New Roman"/>
          <w:sz w:val="24"/>
          <w:szCs w:val="24"/>
        </w:rPr>
        <w:fldChar w:fldCharType="begin">
          <w:fldData xml:space="preserve">PEVuZE5vdGU+PENpdGU+PEF1dGhvcj5SYW50YWthcmk8L0F1dGhvcj48WWVhcj4yMDE2PC9ZZWFy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</w:fldData>
        </w:fldChar>
      </w:r>
      <w:r w:rsidR="00FE44E0" w:rsidRPr="002B0339">
        <w:rPr>
          <w:rFonts w:ascii="Book Antiqua" w:hAnsi="Book Antiqua" w:cs="Times New Roman"/>
          <w:sz w:val="24"/>
          <w:szCs w:val="24"/>
        </w:rPr>
        <w:instrText xml:space="preserve"> ADDIN EN.CITE.DATA </w:instrText>
      </w:r>
      <w:r w:rsidR="00FE44E0" w:rsidRPr="002B0339">
        <w:rPr>
          <w:rFonts w:ascii="Book Antiqua" w:hAnsi="Book Antiqua" w:cs="Times New Roman"/>
          <w:sz w:val="24"/>
          <w:szCs w:val="24"/>
        </w:rPr>
      </w:r>
      <w:r w:rsidR="00FE44E0" w:rsidRPr="002B0339">
        <w:rPr>
          <w:rFonts w:ascii="Book Antiqua" w:hAnsi="Book Antiqua" w:cs="Times New Roman"/>
          <w:sz w:val="24"/>
          <w:szCs w:val="24"/>
        </w:rPr>
        <w:fldChar w:fldCharType="end"/>
      </w:r>
      <w:r w:rsidR="00997D89" w:rsidRPr="002B0339">
        <w:rPr>
          <w:rFonts w:ascii="Book Antiqua" w:hAnsi="Book Antiqua" w:cs="Times New Roman"/>
          <w:sz w:val="24"/>
          <w:szCs w:val="24"/>
        </w:rPr>
      </w:r>
      <w:r w:rsidR="00997D89" w:rsidRPr="002B0339">
        <w:rPr>
          <w:rFonts w:ascii="Book Antiqua" w:hAnsi="Book Antiqua" w:cs="Times New Roman"/>
          <w:sz w:val="24"/>
          <w:szCs w:val="24"/>
        </w:rPr>
        <w:fldChar w:fldCharType="separate"/>
      </w:r>
      <w:r w:rsidR="00FE44E0" w:rsidRPr="002B0339">
        <w:rPr>
          <w:rFonts w:ascii="Book Antiqua" w:hAnsi="Book Antiqua" w:cs="Times New Roman"/>
          <w:sz w:val="24"/>
          <w:szCs w:val="24"/>
          <w:vertAlign w:val="superscript"/>
        </w:rPr>
        <w:t>[</w:t>
      </w:r>
      <w:hyperlink w:anchor="_ENREF_11" w:tooltip="Rantakari, 2016 #6" w:history="1">
        <w:r w:rsidR="00FE44E0" w:rsidRPr="002B0339">
          <w:rPr>
            <w:rFonts w:ascii="Book Antiqua" w:hAnsi="Book Antiqua" w:cs="Times New Roman"/>
            <w:sz w:val="24"/>
            <w:szCs w:val="24"/>
            <w:vertAlign w:val="superscript"/>
          </w:rPr>
          <w:t>11</w:t>
        </w:r>
      </w:hyperlink>
      <w:r w:rsidR="008C2D53">
        <w:rPr>
          <w:rFonts w:ascii="Book Antiqua" w:hAnsi="Book Antiqua" w:cs="Times New Roman"/>
          <w:sz w:val="24"/>
          <w:szCs w:val="24"/>
          <w:vertAlign w:val="superscript"/>
        </w:rPr>
        <w:t>,</w:t>
      </w:r>
      <w:hyperlink w:anchor="_ENREF_12" w:tooltip="Chu, 2013 #5" w:history="1">
        <w:r w:rsidR="00FE44E0" w:rsidRPr="002B0339">
          <w:rPr>
            <w:rFonts w:ascii="Book Antiqua" w:hAnsi="Book Antiqua" w:cs="Times New Roman"/>
            <w:sz w:val="24"/>
            <w:szCs w:val="24"/>
            <w:vertAlign w:val="superscript"/>
          </w:rPr>
          <w:t>12</w:t>
        </w:r>
      </w:hyperlink>
      <w:r w:rsidR="00FE44E0" w:rsidRPr="002B0339">
        <w:rPr>
          <w:rFonts w:ascii="Book Antiqua" w:hAnsi="Book Antiqua" w:cs="Times New Roman"/>
          <w:sz w:val="24"/>
          <w:szCs w:val="24"/>
          <w:vertAlign w:val="superscript"/>
        </w:rPr>
        <w:t>]</w:t>
      </w:r>
      <w:r w:rsidR="00997D89" w:rsidRPr="002B0339">
        <w:rPr>
          <w:rFonts w:ascii="Book Antiqua" w:hAnsi="Book Antiqua" w:cs="Times New Roman"/>
          <w:sz w:val="24"/>
          <w:szCs w:val="24"/>
        </w:rPr>
        <w:fldChar w:fldCharType="end"/>
      </w:r>
      <w:r w:rsidR="00997D89" w:rsidRPr="002B0339">
        <w:rPr>
          <w:rFonts w:ascii="Book Antiqua" w:hAnsi="Book Antiqua" w:cs="Times New Roman"/>
          <w:sz w:val="24"/>
          <w:szCs w:val="24"/>
        </w:rPr>
        <w:t>.</w:t>
      </w:r>
      <w:r w:rsidR="00C922FD" w:rsidRPr="002B0339">
        <w:rPr>
          <w:rFonts w:ascii="Book Antiqua" w:hAnsi="Book Antiqua" w:cs="Times New Roman"/>
          <w:sz w:val="24"/>
          <w:szCs w:val="24"/>
        </w:rPr>
        <w:t xml:space="preserve"> </w:t>
      </w:r>
      <w:r w:rsidR="00336F6C" w:rsidRPr="002B0339">
        <w:rPr>
          <w:rFonts w:ascii="Book Antiqua" w:hAnsi="Book Antiqua" w:cs="Times New Roman"/>
          <w:sz w:val="24"/>
          <w:szCs w:val="24"/>
        </w:rPr>
        <w:t>Circulating macrophages</w:t>
      </w:r>
      <w:r w:rsidR="00233675" w:rsidRPr="002B0339">
        <w:rPr>
          <w:rFonts w:ascii="Book Antiqua" w:hAnsi="Book Antiqua" w:cs="Times New Roman"/>
          <w:sz w:val="24"/>
          <w:szCs w:val="24"/>
        </w:rPr>
        <w:t xml:space="preserve"> arise from monocytes </w:t>
      </w:r>
      <w:r w:rsidR="00400742" w:rsidRPr="002B0339">
        <w:rPr>
          <w:rFonts w:ascii="Book Antiqua" w:hAnsi="Book Antiqua" w:cs="Times New Roman"/>
          <w:sz w:val="24"/>
          <w:szCs w:val="24"/>
        </w:rPr>
        <w:t>in the</w:t>
      </w:r>
      <w:r w:rsidR="00233675" w:rsidRPr="002B0339">
        <w:rPr>
          <w:rFonts w:ascii="Book Antiqua" w:hAnsi="Book Antiqua" w:cs="Times New Roman"/>
          <w:sz w:val="24"/>
          <w:szCs w:val="24"/>
        </w:rPr>
        <w:t xml:space="preserve"> bone marrow (BM)</w:t>
      </w:r>
      <w:r w:rsidR="00B65931" w:rsidRPr="002B0339">
        <w:rPr>
          <w:rFonts w:ascii="Book Antiqua" w:hAnsi="Book Antiqua" w:cs="Times New Roman"/>
          <w:sz w:val="24"/>
          <w:szCs w:val="24"/>
        </w:rPr>
        <w:fldChar w:fldCharType="begin">
          <w:fldData xml:space="preserve">PEVuZE5vdGU+PENpdGU+PEF1dGhvcj5HZWlzc21hbm48L0F1dGhvcj48WWVhcj4yMDEwPC9ZZWFy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=
</w:fldData>
        </w:fldChar>
      </w:r>
      <w:r w:rsidR="00FE44E0" w:rsidRPr="002B0339">
        <w:rPr>
          <w:rFonts w:ascii="Book Antiqua" w:hAnsi="Book Antiqua" w:cs="Times New Roman"/>
          <w:sz w:val="24"/>
          <w:szCs w:val="24"/>
        </w:rPr>
        <w:instrText xml:space="preserve"> ADDIN EN.CITE </w:instrText>
      </w:r>
      <w:r w:rsidR="00FE44E0" w:rsidRPr="002B0339">
        <w:rPr>
          <w:rFonts w:ascii="Book Antiqua" w:hAnsi="Book Antiqua" w:cs="Times New Roman"/>
          <w:sz w:val="24"/>
          <w:szCs w:val="24"/>
        </w:rPr>
        <w:fldChar w:fldCharType="begin">
          <w:fldData xml:space="preserve">PEVuZE5vdGU+PENpdGU+PEF1dGhvcj5HZWlzc21hbm48L0F1dGhvcj48WWVhcj4yMDEwPC9ZZWFy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=
</w:fldData>
        </w:fldChar>
      </w:r>
      <w:r w:rsidR="00FE44E0" w:rsidRPr="002B0339">
        <w:rPr>
          <w:rFonts w:ascii="Book Antiqua" w:hAnsi="Book Antiqua" w:cs="Times New Roman"/>
          <w:sz w:val="24"/>
          <w:szCs w:val="24"/>
        </w:rPr>
        <w:instrText xml:space="preserve"> ADDIN EN.CITE.DATA </w:instrText>
      </w:r>
      <w:r w:rsidR="00FE44E0" w:rsidRPr="002B0339">
        <w:rPr>
          <w:rFonts w:ascii="Book Antiqua" w:hAnsi="Book Antiqua" w:cs="Times New Roman"/>
          <w:sz w:val="24"/>
          <w:szCs w:val="24"/>
        </w:rPr>
      </w:r>
      <w:r w:rsidR="00FE44E0" w:rsidRPr="002B0339">
        <w:rPr>
          <w:rFonts w:ascii="Book Antiqua" w:hAnsi="Book Antiqua" w:cs="Times New Roman"/>
          <w:sz w:val="24"/>
          <w:szCs w:val="24"/>
        </w:rPr>
        <w:fldChar w:fldCharType="end"/>
      </w:r>
      <w:r w:rsidR="00B65931" w:rsidRPr="002B0339">
        <w:rPr>
          <w:rFonts w:ascii="Book Antiqua" w:hAnsi="Book Antiqua" w:cs="Times New Roman"/>
          <w:sz w:val="24"/>
          <w:szCs w:val="24"/>
        </w:rPr>
      </w:r>
      <w:r w:rsidR="00B65931" w:rsidRPr="002B0339">
        <w:rPr>
          <w:rFonts w:ascii="Book Antiqua" w:hAnsi="Book Antiqua" w:cs="Times New Roman"/>
          <w:sz w:val="24"/>
          <w:szCs w:val="24"/>
        </w:rPr>
        <w:fldChar w:fldCharType="separate"/>
      </w:r>
      <w:r w:rsidR="00FE44E0" w:rsidRPr="002B0339">
        <w:rPr>
          <w:rFonts w:ascii="Book Antiqua" w:hAnsi="Book Antiqua" w:cs="Times New Roman"/>
          <w:sz w:val="24"/>
          <w:szCs w:val="24"/>
          <w:vertAlign w:val="superscript"/>
        </w:rPr>
        <w:t>[</w:t>
      </w:r>
      <w:hyperlink w:anchor="_ENREF_13" w:tooltip="Geissmann, 2010 #24" w:history="1">
        <w:r w:rsidR="00FE44E0" w:rsidRPr="002B0339">
          <w:rPr>
            <w:rFonts w:ascii="Book Antiqua" w:hAnsi="Book Antiqua" w:cs="Times New Roman"/>
            <w:sz w:val="24"/>
            <w:szCs w:val="24"/>
            <w:vertAlign w:val="superscript"/>
          </w:rPr>
          <w:t>13</w:t>
        </w:r>
      </w:hyperlink>
      <w:r w:rsidR="00FE44E0" w:rsidRPr="002B0339">
        <w:rPr>
          <w:rFonts w:ascii="Book Antiqua" w:hAnsi="Book Antiqua" w:cs="Times New Roman"/>
          <w:sz w:val="24"/>
          <w:szCs w:val="24"/>
          <w:vertAlign w:val="superscript"/>
        </w:rPr>
        <w:t>]</w:t>
      </w:r>
      <w:r w:rsidR="00B65931" w:rsidRPr="002B0339">
        <w:rPr>
          <w:rFonts w:ascii="Book Antiqua" w:hAnsi="Book Antiqua" w:cs="Times New Roman"/>
          <w:sz w:val="24"/>
          <w:szCs w:val="24"/>
        </w:rPr>
        <w:fldChar w:fldCharType="end"/>
      </w:r>
      <w:r w:rsidR="004378D3" w:rsidRPr="002B0339">
        <w:rPr>
          <w:rFonts w:ascii="Book Antiqua" w:hAnsi="Book Antiqua" w:cs="Times New Roman"/>
          <w:sz w:val="24"/>
          <w:szCs w:val="24"/>
        </w:rPr>
        <w:t>, and Swirski</w:t>
      </w:r>
      <w:r w:rsidR="008C2D53">
        <w:rPr>
          <w:rFonts w:ascii="Book Antiqua" w:hAnsi="Book Antiqua" w:cs="Times New Roman" w:hint="eastAsia"/>
          <w:sz w:val="24"/>
          <w:szCs w:val="24"/>
        </w:rPr>
        <w:t xml:space="preserve"> </w:t>
      </w:r>
      <w:r w:rsidR="008C2D53" w:rsidRPr="008C2D53">
        <w:rPr>
          <w:rFonts w:ascii="Book Antiqua" w:hAnsi="Book Antiqua" w:cs="Times New Roman" w:hint="eastAsia"/>
          <w:i/>
          <w:sz w:val="24"/>
          <w:szCs w:val="24"/>
        </w:rPr>
        <w:t>et al</w:t>
      </w:r>
      <w:r w:rsidR="008C2D53" w:rsidRPr="008C2D53">
        <w:rPr>
          <w:rFonts w:ascii="Book Antiqua" w:hAnsi="Book Antiqua" w:cs="Times New Roman" w:hint="eastAsia"/>
          <w:sz w:val="24"/>
          <w:szCs w:val="24"/>
          <w:vertAlign w:val="superscript"/>
        </w:rPr>
        <w:t>[14]</w:t>
      </w:r>
      <w:r w:rsidR="008C2D53">
        <w:rPr>
          <w:rFonts w:ascii="Book Antiqua" w:hAnsi="Book Antiqua" w:cs="Times New Roman" w:hint="eastAsia"/>
          <w:sz w:val="24"/>
          <w:szCs w:val="24"/>
        </w:rPr>
        <w:t xml:space="preserve"> </w:t>
      </w:r>
      <w:r w:rsidR="004378D3" w:rsidRPr="002B0339">
        <w:rPr>
          <w:rFonts w:ascii="Book Antiqua" w:hAnsi="Book Antiqua" w:cs="Times New Roman"/>
          <w:sz w:val="24"/>
          <w:szCs w:val="24"/>
        </w:rPr>
        <w:t xml:space="preserve">and other researchers </w:t>
      </w:r>
      <w:r w:rsidR="006E6435" w:rsidRPr="002B0339">
        <w:rPr>
          <w:rFonts w:ascii="Book Antiqua" w:hAnsi="Book Antiqua" w:cs="Times New Roman"/>
          <w:sz w:val="24"/>
          <w:szCs w:val="24"/>
        </w:rPr>
        <w:t xml:space="preserve">have </w:t>
      </w:r>
      <w:r w:rsidR="004378D3" w:rsidRPr="002B0339">
        <w:rPr>
          <w:rFonts w:ascii="Book Antiqua" w:hAnsi="Book Antiqua" w:cs="Times New Roman"/>
          <w:sz w:val="24"/>
          <w:szCs w:val="24"/>
        </w:rPr>
        <w:t xml:space="preserve">indicated that numerous monocytes in the spleen could be mobilized in </w:t>
      </w:r>
      <w:r w:rsidR="00164E42" w:rsidRPr="002B0339">
        <w:rPr>
          <w:rFonts w:ascii="Book Antiqua" w:hAnsi="Book Antiqua" w:cs="Times New Roman"/>
          <w:sz w:val="24"/>
          <w:szCs w:val="24"/>
        </w:rPr>
        <w:t xml:space="preserve">the </w:t>
      </w:r>
      <w:r w:rsidR="004378D3" w:rsidRPr="002B0339">
        <w:rPr>
          <w:rFonts w:ascii="Book Antiqua" w:hAnsi="Book Antiqua" w:cs="Times New Roman"/>
          <w:sz w:val="24"/>
          <w:szCs w:val="24"/>
        </w:rPr>
        <w:t>pathological state</w:t>
      </w:r>
      <w:r w:rsidR="009864D1" w:rsidRPr="002B0339">
        <w:rPr>
          <w:rFonts w:ascii="Book Antiqua" w:hAnsi="Book Antiqua" w:cs="Times New Roman"/>
          <w:sz w:val="24"/>
          <w:szCs w:val="24"/>
        </w:rPr>
        <w:t xml:space="preserve"> such that the</w:t>
      </w:r>
      <w:r w:rsidR="004378D3" w:rsidRPr="002B0339">
        <w:rPr>
          <w:rFonts w:ascii="Book Antiqua" w:hAnsi="Book Antiqua" w:cs="Times New Roman"/>
          <w:sz w:val="24"/>
          <w:szCs w:val="24"/>
        </w:rPr>
        <w:t xml:space="preserve"> spleen can be </w:t>
      </w:r>
      <w:r w:rsidR="003E16A9" w:rsidRPr="002B0339">
        <w:rPr>
          <w:rFonts w:ascii="Book Antiqua" w:hAnsi="Book Antiqua" w:cs="Times New Roman"/>
          <w:sz w:val="24"/>
          <w:szCs w:val="24"/>
        </w:rPr>
        <w:t>considered</w:t>
      </w:r>
      <w:r w:rsidR="004378D3" w:rsidRPr="002B0339">
        <w:rPr>
          <w:rFonts w:ascii="Book Antiqua" w:hAnsi="Book Antiqua" w:cs="Times New Roman"/>
          <w:sz w:val="24"/>
          <w:szCs w:val="24"/>
        </w:rPr>
        <w:t xml:space="preserve"> a</w:t>
      </w:r>
      <w:r w:rsidR="003E16A9" w:rsidRPr="002B0339">
        <w:rPr>
          <w:rFonts w:ascii="Book Antiqua" w:hAnsi="Book Antiqua" w:cs="Times New Roman"/>
          <w:sz w:val="24"/>
          <w:szCs w:val="24"/>
        </w:rPr>
        <w:t xml:space="preserve"> monocyte</w:t>
      </w:r>
      <w:r w:rsidR="004378D3" w:rsidRPr="002B0339">
        <w:rPr>
          <w:rFonts w:ascii="Book Antiqua" w:hAnsi="Book Antiqua" w:cs="Times New Roman"/>
          <w:sz w:val="24"/>
          <w:szCs w:val="24"/>
        </w:rPr>
        <w:t xml:space="preserve"> reservoir</w:t>
      </w:r>
      <w:r w:rsidR="00B65931" w:rsidRPr="002B0339">
        <w:rPr>
          <w:rFonts w:ascii="Book Antiqua" w:hAnsi="Book Antiqua" w:cs="Times New Roman"/>
          <w:sz w:val="24"/>
          <w:szCs w:val="24"/>
        </w:rPr>
        <w:fldChar w:fldCharType="begin">
          <w:fldData xml:space="preserve">PEVuZE5vdGU+PENpdGU+PEF1dGhvcj5Td2lyc2tpPC9BdXRob3I+PFllYXI+MjAwOTwvWWVhcj48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</w:fldData>
        </w:fldChar>
      </w:r>
      <w:r w:rsidR="00FE44E0" w:rsidRPr="002B0339">
        <w:rPr>
          <w:rFonts w:ascii="Book Antiqua" w:hAnsi="Book Antiqua" w:cs="Times New Roman"/>
          <w:sz w:val="24"/>
          <w:szCs w:val="24"/>
        </w:rPr>
        <w:instrText xml:space="preserve"> ADDIN EN.CITE </w:instrText>
      </w:r>
      <w:r w:rsidR="00FE44E0" w:rsidRPr="002B0339">
        <w:rPr>
          <w:rFonts w:ascii="Book Antiqua" w:hAnsi="Book Antiqua" w:cs="Times New Roman"/>
          <w:sz w:val="24"/>
          <w:szCs w:val="24"/>
        </w:rPr>
        <w:fldChar w:fldCharType="begin">
          <w:fldData xml:space="preserve">PEVuZE5vdGU+PENpdGU+PEF1dGhvcj5Td2lyc2tpPC9BdXRob3I+PFllYXI+MjAwOTwvWWVhcj48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</w:fldData>
        </w:fldChar>
      </w:r>
      <w:r w:rsidR="00FE44E0" w:rsidRPr="002B0339">
        <w:rPr>
          <w:rFonts w:ascii="Book Antiqua" w:hAnsi="Book Antiqua" w:cs="Times New Roman"/>
          <w:sz w:val="24"/>
          <w:szCs w:val="24"/>
        </w:rPr>
        <w:instrText xml:space="preserve"> ADDIN EN.CITE.DATA </w:instrText>
      </w:r>
      <w:r w:rsidR="00FE44E0" w:rsidRPr="002B0339">
        <w:rPr>
          <w:rFonts w:ascii="Book Antiqua" w:hAnsi="Book Antiqua" w:cs="Times New Roman"/>
          <w:sz w:val="24"/>
          <w:szCs w:val="24"/>
        </w:rPr>
      </w:r>
      <w:r w:rsidR="00FE44E0" w:rsidRPr="002B0339">
        <w:rPr>
          <w:rFonts w:ascii="Book Antiqua" w:hAnsi="Book Antiqua" w:cs="Times New Roman"/>
          <w:sz w:val="24"/>
          <w:szCs w:val="24"/>
        </w:rPr>
        <w:fldChar w:fldCharType="end"/>
      </w:r>
      <w:r w:rsidR="00B65931" w:rsidRPr="002B0339">
        <w:rPr>
          <w:rFonts w:ascii="Book Antiqua" w:hAnsi="Book Antiqua" w:cs="Times New Roman"/>
          <w:sz w:val="24"/>
          <w:szCs w:val="24"/>
        </w:rPr>
      </w:r>
      <w:r w:rsidR="00B65931" w:rsidRPr="002B0339">
        <w:rPr>
          <w:rFonts w:ascii="Book Antiqua" w:hAnsi="Book Antiqua" w:cs="Times New Roman"/>
          <w:sz w:val="24"/>
          <w:szCs w:val="24"/>
        </w:rPr>
        <w:fldChar w:fldCharType="separate"/>
      </w:r>
      <w:r w:rsidR="00FE44E0" w:rsidRPr="002B0339">
        <w:rPr>
          <w:rFonts w:ascii="Book Antiqua" w:hAnsi="Book Antiqua" w:cs="Times New Roman"/>
          <w:sz w:val="24"/>
          <w:szCs w:val="24"/>
          <w:vertAlign w:val="superscript"/>
        </w:rPr>
        <w:t>[</w:t>
      </w:r>
      <w:hyperlink w:anchor="_ENREF_14" w:tooltip="Swirski, 2009 #28" w:history="1">
        <w:r w:rsidR="00FE44E0" w:rsidRPr="002B0339">
          <w:rPr>
            <w:rFonts w:ascii="Book Antiqua" w:hAnsi="Book Antiqua" w:cs="Times New Roman"/>
            <w:sz w:val="24"/>
            <w:szCs w:val="24"/>
            <w:vertAlign w:val="superscript"/>
          </w:rPr>
          <w:t>14-16</w:t>
        </w:r>
      </w:hyperlink>
      <w:r w:rsidR="00FE44E0" w:rsidRPr="002B0339">
        <w:rPr>
          <w:rFonts w:ascii="Book Antiqua" w:hAnsi="Book Antiqua" w:cs="Times New Roman"/>
          <w:sz w:val="24"/>
          <w:szCs w:val="24"/>
          <w:vertAlign w:val="superscript"/>
        </w:rPr>
        <w:t>]</w:t>
      </w:r>
      <w:r w:rsidR="00B65931" w:rsidRPr="002B0339">
        <w:rPr>
          <w:rFonts w:ascii="Book Antiqua" w:hAnsi="Book Antiqua" w:cs="Times New Roman"/>
          <w:sz w:val="24"/>
          <w:szCs w:val="24"/>
        </w:rPr>
        <w:fldChar w:fldCharType="end"/>
      </w:r>
      <w:r w:rsidR="001979B8" w:rsidRPr="002B0339">
        <w:rPr>
          <w:rFonts w:ascii="Book Antiqua" w:hAnsi="Book Antiqua" w:cs="Times New Roman"/>
          <w:sz w:val="24"/>
          <w:szCs w:val="24"/>
        </w:rPr>
        <w:t>.</w:t>
      </w:r>
      <w:r w:rsidR="008C2D53">
        <w:rPr>
          <w:rFonts w:ascii="Book Antiqua" w:hAnsi="Book Antiqua" w:cs="Times New Roman" w:hint="eastAsia"/>
          <w:sz w:val="24"/>
          <w:szCs w:val="24"/>
        </w:rPr>
        <w:t xml:space="preserve"> </w:t>
      </w:r>
      <w:r w:rsidR="00AC6DE8" w:rsidRPr="002B0339">
        <w:rPr>
          <w:rFonts w:ascii="Book Antiqua" w:hAnsi="Book Antiqua" w:cs="Times New Roman"/>
          <w:sz w:val="24"/>
          <w:szCs w:val="24"/>
        </w:rPr>
        <w:t xml:space="preserve">Bone marrow cell infusion </w:t>
      </w:r>
      <w:r w:rsidR="00D834E7" w:rsidRPr="002B0339">
        <w:rPr>
          <w:rFonts w:ascii="Book Antiqua" w:hAnsi="Book Antiqua" w:cs="Times New Roman"/>
          <w:sz w:val="24"/>
          <w:szCs w:val="24"/>
        </w:rPr>
        <w:t xml:space="preserve">can </w:t>
      </w:r>
      <w:r w:rsidR="00AC6DE8" w:rsidRPr="002B0339">
        <w:rPr>
          <w:rFonts w:ascii="Book Antiqua" w:hAnsi="Book Antiqua" w:cs="Times New Roman"/>
          <w:sz w:val="24"/>
          <w:szCs w:val="24"/>
        </w:rPr>
        <w:t>improve liver function</w:t>
      </w:r>
      <w:r w:rsidR="00B65931" w:rsidRPr="002B0339">
        <w:rPr>
          <w:rFonts w:ascii="Book Antiqua" w:hAnsi="Book Antiqua" w:cs="Times New Roman"/>
          <w:sz w:val="24"/>
          <w:szCs w:val="24"/>
        </w:rPr>
        <w:fldChar w:fldCharType="begin">
          <w:fldData xml:space="preserve">PEVuZE5vdGU+PENpdGU+PEF1dGhvcj5UZXJhaTwvQXV0aG9yPjxZZWFyPjIwMDY8L1llYXI+PFJl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</w:fldData>
        </w:fldChar>
      </w:r>
      <w:r w:rsidR="00FE44E0" w:rsidRPr="002B0339">
        <w:rPr>
          <w:rFonts w:ascii="Book Antiqua" w:hAnsi="Book Antiqua" w:cs="Times New Roman"/>
          <w:sz w:val="24"/>
          <w:szCs w:val="24"/>
        </w:rPr>
        <w:instrText xml:space="preserve"> ADDIN EN.CITE </w:instrText>
      </w:r>
      <w:r w:rsidR="00FE44E0" w:rsidRPr="002B0339">
        <w:rPr>
          <w:rFonts w:ascii="Book Antiqua" w:hAnsi="Book Antiqua" w:cs="Times New Roman"/>
          <w:sz w:val="24"/>
          <w:szCs w:val="24"/>
        </w:rPr>
        <w:fldChar w:fldCharType="begin">
          <w:fldData xml:space="preserve">PEVuZE5vdGU+PENpdGU+PEF1dGhvcj5UZXJhaTwvQXV0aG9yPjxZZWFyPjIwMDY8L1llYXI+PFJl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</w:fldData>
        </w:fldChar>
      </w:r>
      <w:r w:rsidR="00FE44E0" w:rsidRPr="002B0339">
        <w:rPr>
          <w:rFonts w:ascii="Book Antiqua" w:hAnsi="Book Antiqua" w:cs="Times New Roman"/>
          <w:sz w:val="24"/>
          <w:szCs w:val="24"/>
        </w:rPr>
        <w:instrText xml:space="preserve"> ADDIN EN.CITE.DATA </w:instrText>
      </w:r>
      <w:r w:rsidR="00FE44E0" w:rsidRPr="002B0339">
        <w:rPr>
          <w:rFonts w:ascii="Book Antiqua" w:hAnsi="Book Antiqua" w:cs="Times New Roman"/>
          <w:sz w:val="24"/>
          <w:szCs w:val="24"/>
        </w:rPr>
      </w:r>
      <w:r w:rsidR="00FE44E0" w:rsidRPr="002B0339">
        <w:rPr>
          <w:rFonts w:ascii="Book Antiqua" w:hAnsi="Book Antiqua" w:cs="Times New Roman"/>
          <w:sz w:val="24"/>
          <w:szCs w:val="24"/>
        </w:rPr>
        <w:fldChar w:fldCharType="end"/>
      </w:r>
      <w:r w:rsidR="00B65931" w:rsidRPr="002B0339">
        <w:rPr>
          <w:rFonts w:ascii="Book Antiqua" w:hAnsi="Book Antiqua" w:cs="Times New Roman"/>
          <w:sz w:val="24"/>
          <w:szCs w:val="24"/>
        </w:rPr>
      </w:r>
      <w:r w:rsidR="00B65931" w:rsidRPr="002B0339">
        <w:rPr>
          <w:rFonts w:ascii="Book Antiqua" w:hAnsi="Book Antiqua" w:cs="Times New Roman"/>
          <w:sz w:val="24"/>
          <w:szCs w:val="24"/>
        </w:rPr>
        <w:fldChar w:fldCharType="separate"/>
      </w:r>
      <w:r w:rsidR="00FE44E0" w:rsidRPr="002B0339">
        <w:rPr>
          <w:rFonts w:ascii="Book Antiqua" w:hAnsi="Book Antiqua" w:cs="Times New Roman"/>
          <w:sz w:val="24"/>
          <w:szCs w:val="24"/>
          <w:vertAlign w:val="superscript"/>
        </w:rPr>
        <w:t>[</w:t>
      </w:r>
      <w:hyperlink w:anchor="_ENREF_17" w:tooltip="Terai, 2006 #30" w:history="1">
        <w:r w:rsidR="00FE44E0" w:rsidRPr="002B0339">
          <w:rPr>
            <w:rFonts w:ascii="Book Antiqua" w:hAnsi="Book Antiqua" w:cs="Times New Roman"/>
            <w:sz w:val="24"/>
            <w:szCs w:val="24"/>
            <w:vertAlign w:val="superscript"/>
          </w:rPr>
          <w:t>17</w:t>
        </w:r>
      </w:hyperlink>
      <w:r w:rsidR="00FE44E0" w:rsidRPr="002B0339">
        <w:rPr>
          <w:rFonts w:ascii="Book Antiqua" w:hAnsi="Book Antiqua" w:cs="Times New Roman"/>
          <w:sz w:val="24"/>
          <w:szCs w:val="24"/>
          <w:vertAlign w:val="superscript"/>
        </w:rPr>
        <w:t>]</w:t>
      </w:r>
      <w:r w:rsidR="00B65931" w:rsidRPr="002B0339">
        <w:rPr>
          <w:rFonts w:ascii="Book Antiqua" w:hAnsi="Book Antiqua" w:cs="Times New Roman"/>
          <w:sz w:val="24"/>
          <w:szCs w:val="24"/>
        </w:rPr>
        <w:fldChar w:fldCharType="end"/>
      </w:r>
      <w:r w:rsidR="00AC6DE8" w:rsidRPr="002B0339">
        <w:rPr>
          <w:rFonts w:ascii="Book Antiqua" w:hAnsi="Book Antiqua" w:cs="Times New Roman"/>
          <w:sz w:val="24"/>
          <w:szCs w:val="24"/>
        </w:rPr>
        <w:t xml:space="preserve"> and </w:t>
      </w:r>
      <w:r w:rsidR="00AE7770" w:rsidRPr="002B0339">
        <w:rPr>
          <w:rFonts w:ascii="Book Antiqua" w:hAnsi="Book Antiqua" w:cs="Times New Roman"/>
          <w:sz w:val="24"/>
          <w:szCs w:val="24"/>
        </w:rPr>
        <w:t>decrease</w:t>
      </w:r>
      <w:r w:rsidR="00AC6DE8" w:rsidRPr="002B0339">
        <w:rPr>
          <w:rFonts w:ascii="Book Antiqua" w:hAnsi="Book Antiqua" w:cs="Times New Roman"/>
          <w:sz w:val="24"/>
          <w:szCs w:val="24"/>
        </w:rPr>
        <w:t xml:space="preserve"> liver fibrosis</w:t>
      </w:r>
      <w:r w:rsidR="00B65931" w:rsidRPr="002B0339">
        <w:rPr>
          <w:rFonts w:ascii="Book Antiqua" w:hAnsi="Book Antiqua" w:cs="Times New Roman"/>
          <w:sz w:val="24"/>
          <w:szCs w:val="24"/>
        </w:rPr>
        <w:fldChar w:fldCharType="begin"/>
      </w:r>
      <w:r w:rsidR="00FE44E0" w:rsidRPr="002B0339">
        <w:rPr>
          <w:rFonts w:ascii="Book Antiqua" w:hAnsi="Book Antiqua" w:cs="Times New Roman"/>
          <w:sz w:val="24"/>
          <w:szCs w:val="24"/>
        </w:rPr>
        <w:instrText xml:space="preserve"> ADDIN EN.CITE &lt;EndNote&gt;&lt;Cite&gt;&lt;Author&gt;Kisseleva&lt;/Author&gt;&lt;Year&gt;2012&lt;/Year&gt;&lt;RecNum&gt;26&lt;/RecNum&gt;&lt;DisplayText&gt;&lt;style face="superscript"&gt;[18]&lt;/style&gt;&lt;/DisplayText&gt;&lt;record&gt;&lt;rec-number&gt;26&lt;/rec-number&gt;&lt;foreign-keys&gt;&lt;key app="EN" db-id="2adtzdf2jesvr4e2zv0p9v5wdx5vfa0aevt9" timestamp="1472646985"&gt;26&lt;/key&gt;&lt;/foreign-keys&gt;&lt;ref-type name="Journal Article"&gt;17&lt;/ref-type&gt;&lt;contributors&gt;&lt;authors&gt;&lt;author&gt;Kisseleva, T.&lt;/author&gt;&lt;author&gt;Brenner, D. A.&lt;/author&gt;&lt;/authors&gt;&lt;/contributors&gt;&lt;auth-address&gt;Dept. of Medicine, University of California, San Diego, CA, USA.&lt;/auth-address&gt;&lt;titles&gt;&lt;title&gt;The phenotypic fate and functional role for bone marrow-derived stem cells in liver fibrosis&lt;/title&gt;&lt;secondary-title&gt;J Hepatol&lt;/secondary-title&gt;&lt;/titles&gt;&lt;periodical&gt;&lt;full-title&gt;J Hepatol&lt;/full-title&gt;&lt;/periodical&gt;&lt;pages&gt;965-72&lt;/pages&gt;&lt;volume&gt;56&lt;/volume&gt;&lt;number&gt;4&lt;/number&gt;&lt;keywords&gt;&lt;keyword&gt;Bone Marrow Cells/*pathology&lt;/keyword&gt;&lt;keyword&gt;Bone Marrow Transplantation&lt;/keyword&gt;&lt;keyword&gt;Cell Differentiation&lt;/keyword&gt;&lt;keyword&gt;Humans&lt;/keyword&gt;&lt;keyword&gt;Liver Cirrhosis/*pathology/surgery&lt;/keyword&gt;&lt;keyword&gt;Macrophages/pathology&lt;/keyword&gt;&lt;keyword&gt;Mesenchymal Stromal Cells/*pathology&lt;/keyword&gt;&lt;keyword&gt;Myofibroblasts/pathology&lt;/keyword&gt;&lt;keyword&gt;*Phenotype&lt;/keyword&gt;&lt;/keywords&gt;&lt;dates&gt;&lt;year&gt;2012&lt;/year&gt;&lt;pub-dates&gt;&lt;date&gt;Apr&lt;/date&gt;&lt;/pub-dates&gt;&lt;/dates&gt;&lt;isbn&gt;1600-0641 (Electronic)&amp;#xD;0168-8278 (Linking)&lt;/isbn&gt;&lt;accession-num&gt;22173163&lt;/accession-num&gt;&lt;urls&gt;&lt;related-urls&gt;&lt;url&gt;http://www.ncbi.nlm.nih.gov/pubmed/22173163&lt;/url&gt;&lt;/related-urls&gt;&lt;/urls&gt;&lt;custom2&gt;PMC3307836&lt;/custom2&gt;&lt;electronic-resource-num&gt;10.1016/j.jhep.2011.09.021&lt;/electronic-resource-num&gt;&lt;/record&gt;&lt;/Cite&gt;&lt;/EndNote&gt;</w:instrText>
      </w:r>
      <w:r w:rsidR="00B65931" w:rsidRPr="002B0339">
        <w:rPr>
          <w:rFonts w:ascii="Book Antiqua" w:hAnsi="Book Antiqua" w:cs="Times New Roman"/>
          <w:sz w:val="24"/>
          <w:szCs w:val="24"/>
        </w:rPr>
        <w:fldChar w:fldCharType="separate"/>
      </w:r>
      <w:r w:rsidR="00FE44E0" w:rsidRPr="002B0339">
        <w:rPr>
          <w:rFonts w:ascii="Book Antiqua" w:hAnsi="Book Antiqua" w:cs="Times New Roman"/>
          <w:sz w:val="24"/>
          <w:szCs w:val="24"/>
          <w:vertAlign w:val="superscript"/>
        </w:rPr>
        <w:t>[</w:t>
      </w:r>
      <w:hyperlink w:anchor="_ENREF_18" w:tooltip="Kisseleva, 2012 #26" w:history="1">
        <w:r w:rsidR="00FE44E0" w:rsidRPr="002B0339">
          <w:rPr>
            <w:rFonts w:ascii="Book Antiqua" w:hAnsi="Book Antiqua" w:cs="Times New Roman"/>
            <w:sz w:val="24"/>
            <w:szCs w:val="24"/>
            <w:vertAlign w:val="superscript"/>
          </w:rPr>
          <w:t>18</w:t>
        </w:r>
      </w:hyperlink>
      <w:r w:rsidR="00FE44E0" w:rsidRPr="002B0339">
        <w:rPr>
          <w:rFonts w:ascii="Book Antiqua" w:hAnsi="Book Antiqua" w:cs="Times New Roman"/>
          <w:sz w:val="24"/>
          <w:szCs w:val="24"/>
          <w:vertAlign w:val="superscript"/>
        </w:rPr>
        <w:t>]</w:t>
      </w:r>
      <w:r w:rsidR="00B65931" w:rsidRPr="002B0339">
        <w:rPr>
          <w:rFonts w:ascii="Book Antiqua" w:hAnsi="Book Antiqua" w:cs="Times New Roman"/>
          <w:sz w:val="24"/>
          <w:szCs w:val="24"/>
        </w:rPr>
        <w:fldChar w:fldCharType="end"/>
      </w:r>
      <w:r w:rsidR="00AC6DE8" w:rsidRPr="002B0339">
        <w:rPr>
          <w:rFonts w:ascii="Book Antiqua" w:hAnsi="Book Antiqua" w:cs="Times New Roman"/>
          <w:sz w:val="24"/>
          <w:szCs w:val="24"/>
        </w:rPr>
        <w:t xml:space="preserve">, while </w:t>
      </w:r>
      <w:r w:rsidR="00457430" w:rsidRPr="002B0339">
        <w:rPr>
          <w:rFonts w:ascii="Book Antiqua" w:hAnsi="Book Antiqua" w:cs="Times New Roman"/>
          <w:sz w:val="24"/>
          <w:szCs w:val="24"/>
        </w:rPr>
        <w:t xml:space="preserve">splenectomy </w:t>
      </w:r>
      <w:r w:rsidR="008F21A4" w:rsidRPr="002B0339">
        <w:rPr>
          <w:rFonts w:ascii="Book Antiqua" w:hAnsi="Book Antiqua" w:cs="Times New Roman"/>
          <w:sz w:val="24"/>
          <w:szCs w:val="24"/>
        </w:rPr>
        <w:t xml:space="preserve">can result in </w:t>
      </w:r>
      <w:r w:rsidR="00457430" w:rsidRPr="002B0339">
        <w:rPr>
          <w:rFonts w:ascii="Book Antiqua" w:hAnsi="Book Antiqua" w:cs="Times New Roman"/>
          <w:sz w:val="24"/>
          <w:szCs w:val="24"/>
        </w:rPr>
        <w:t xml:space="preserve">liver function </w:t>
      </w:r>
      <w:r w:rsidR="00FE122E" w:rsidRPr="002B0339">
        <w:rPr>
          <w:rFonts w:ascii="Book Antiqua" w:hAnsi="Book Antiqua" w:cs="Times New Roman"/>
          <w:sz w:val="24"/>
          <w:szCs w:val="24"/>
        </w:rPr>
        <w:t xml:space="preserve">improvements </w:t>
      </w:r>
      <w:r w:rsidR="00457430" w:rsidRPr="002B0339">
        <w:rPr>
          <w:rFonts w:ascii="Book Antiqua" w:hAnsi="Book Antiqua" w:cs="Times New Roman"/>
          <w:sz w:val="24"/>
          <w:szCs w:val="24"/>
        </w:rPr>
        <w:t>for liver cirrhotic patients</w:t>
      </w:r>
      <w:r w:rsidR="00B65931" w:rsidRPr="002B0339">
        <w:rPr>
          <w:rFonts w:ascii="Book Antiqua" w:hAnsi="Book Antiqua" w:cs="Times New Roman"/>
          <w:sz w:val="24"/>
          <w:szCs w:val="24"/>
        </w:rPr>
        <w:fldChar w:fldCharType="begin">
          <w:fldData xml:space="preserve">PEVuZE5vdGU+PENpdGU+PEF1dGhvcj5TaGltYWRhPC9BdXRob3I+PFllYXI+MjAwMDwvWWVhcj48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</w:fldData>
        </w:fldChar>
      </w:r>
      <w:r w:rsidR="00FE44E0" w:rsidRPr="002B0339">
        <w:rPr>
          <w:rFonts w:ascii="Book Antiqua" w:hAnsi="Book Antiqua" w:cs="Times New Roman"/>
          <w:sz w:val="24"/>
          <w:szCs w:val="24"/>
        </w:rPr>
        <w:instrText xml:space="preserve"> ADDIN EN.CITE </w:instrText>
      </w:r>
      <w:r w:rsidR="00FE44E0" w:rsidRPr="002B0339">
        <w:rPr>
          <w:rFonts w:ascii="Book Antiqua" w:hAnsi="Book Antiqua" w:cs="Times New Roman"/>
          <w:sz w:val="24"/>
          <w:szCs w:val="24"/>
        </w:rPr>
        <w:fldChar w:fldCharType="begin">
          <w:fldData xml:space="preserve">PEVuZE5vdGU+PENpdGU+PEF1dGhvcj5TaGltYWRhPC9BdXRob3I+PFllYXI+MjAwMDwvWWVhcj48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</w:fldData>
        </w:fldChar>
      </w:r>
      <w:r w:rsidR="00FE44E0" w:rsidRPr="002B0339">
        <w:rPr>
          <w:rFonts w:ascii="Book Antiqua" w:hAnsi="Book Antiqua" w:cs="Times New Roman"/>
          <w:sz w:val="24"/>
          <w:szCs w:val="24"/>
        </w:rPr>
        <w:instrText xml:space="preserve"> ADDIN EN.CITE.DATA </w:instrText>
      </w:r>
      <w:r w:rsidR="00FE44E0" w:rsidRPr="002B0339">
        <w:rPr>
          <w:rFonts w:ascii="Book Antiqua" w:hAnsi="Book Antiqua" w:cs="Times New Roman"/>
          <w:sz w:val="24"/>
          <w:szCs w:val="24"/>
        </w:rPr>
      </w:r>
      <w:r w:rsidR="00FE44E0" w:rsidRPr="002B0339">
        <w:rPr>
          <w:rFonts w:ascii="Book Antiqua" w:hAnsi="Book Antiqua" w:cs="Times New Roman"/>
          <w:sz w:val="24"/>
          <w:szCs w:val="24"/>
        </w:rPr>
        <w:fldChar w:fldCharType="end"/>
      </w:r>
      <w:r w:rsidR="00B65931" w:rsidRPr="002B0339">
        <w:rPr>
          <w:rFonts w:ascii="Book Antiqua" w:hAnsi="Book Antiqua" w:cs="Times New Roman"/>
          <w:sz w:val="24"/>
          <w:szCs w:val="24"/>
        </w:rPr>
      </w:r>
      <w:r w:rsidR="00B65931" w:rsidRPr="002B0339">
        <w:rPr>
          <w:rFonts w:ascii="Book Antiqua" w:hAnsi="Book Antiqua" w:cs="Times New Roman"/>
          <w:sz w:val="24"/>
          <w:szCs w:val="24"/>
        </w:rPr>
        <w:fldChar w:fldCharType="separate"/>
      </w:r>
      <w:r w:rsidR="00FE44E0" w:rsidRPr="002B0339">
        <w:rPr>
          <w:rFonts w:ascii="Book Antiqua" w:hAnsi="Book Antiqua" w:cs="Times New Roman"/>
          <w:sz w:val="24"/>
          <w:szCs w:val="24"/>
          <w:vertAlign w:val="superscript"/>
        </w:rPr>
        <w:t>[</w:t>
      </w:r>
      <w:hyperlink w:anchor="_ENREF_19" w:tooltip="Shimada, 2000 #31" w:history="1">
        <w:r w:rsidR="00FE44E0" w:rsidRPr="002B0339">
          <w:rPr>
            <w:rFonts w:ascii="Book Antiqua" w:hAnsi="Book Antiqua" w:cs="Times New Roman"/>
            <w:sz w:val="24"/>
            <w:szCs w:val="24"/>
            <w:vertAlign w:val="superscript"/>
          </w:rPr>
          <w:t>19-21</w:t>
        </w:r>
      </w:hyperlink>
      <w:r w:rsidR="00FE44E0" w:rsidRPr="002B0339">
        <w:rPr>
          <w:rFonts w:ascii="Book Antiqua" w:hAnsi="Book Antiqua" w:cs="Times New Roman"/>
          <w:sz w:val="24"/>
          <w:szCs w:val="24"/>
          <w:vertAlign w:val="superscript"/>
        </w:rPr>
        <w:t>]</w:t>
      </w:r>
      <w:r w:rsidR="00B65931" w:rsidRPr="002B0339">
        <w:rPr>
          <w:rFonts w:ascii="Book Antiqua" w:hAnsi="Book Antiqua" w:cs="Times New Roman"/>
          <w:sz w:val="24"/>
          <w:szCs w:val="24"/>
        </w:rPr>
        <w:fldChar w:fldCharType="end"/>
      </w:r>
      <w:r w:rsidR="00457430" w:rsidRPr="002B0339">
        <w:rPr>
          <w:rFonts w:ascii="Book Antiqua" w:hAnsi="Book Antiqua" w:cs="Times New Roman"/>
          <w:sz w:val="24"/>
          <w:szCs w:val="24"/>
        </w:rPr>
        <w:t>.</w:t>
      </w:r>
      <w:r w:rsidR="00A53B8B" w:rsidRPr="002B0339">
        <w:rPr>
          <w:rFonts w:ascii="Book Antiqua" w:hAnsi="Book Antiqua" w:cs="Times New Roman"/>
          <w:sz w:val="24"/>
          <w:szCs w:val="24"/>
        </w:rPr>
        <w:t xml:space="preserve"> </w:t>
      </w:r>
      <w:r w:rsidR="00E52C22" w:rsidRPr="002B0339">
        <w:rPr>
          <w:rFonts w:ascii="Book Antiqua" w:hAnsi="Book Antiqua" w:cs="Times New Roman"/>
          <w:sz w:val="24"/>
          <w:szCs w:val="24"/>
        </w:rPr>
        <w:t xml:space="preserve">Furthermore, a previous study indicated that splenectomy attenuated murine liver fibrosis </w:t>
      </w:r>
      <w:r w:rsidR="00671151" w:rsidRPr="002B0339">
        <w:rPr>
          <w:rFonts w:ascii="Book Antiqua" w:hAnsi="Book Antiqua" w:cs="Times New Roman"/>
          <w:sz w:val="24"/>
          <w:szCs w:val="24"/>
        </w:rPr>
        <w:t xml:space="preserve">when </w:t>
      </w:r>
      <w:r w:rsidR="00807F13" w:rsidRPr="002B0339">
        <w:rPr>
          <w:rFonts w:ascii="Book Antiqua" w:hAnsi="Book Antiqua" w:cs="Times New Roman"/>
          <w:sz w:val="24"/>
          <w:szCs w:val="24"/>
        </w:rPr>
        <w:t>accompanied by</w:t>
      </w:r>
      <w:r w:rsidR="00E52C22" w:rsidRPr="002B0339">
        <w:rPr>
          <w:rFonts w:ascii="Book Antiqua" w:hAnsi="Book Antiqua" w:cs="Times New Roman"/>
          <w:sz w:val="24"/>
          <w:szCs w:val="24"/>
        </w:rPr>
        <w:t xml:space="preserve"> </w:t>
      </w:r>
      <w:r w:rsidR="001262F6" w:rsidRPr="002B0339">
        <w:rPr>
          <w:rFonts w:ascii="Book Antiqua" w:hAnsi="Book Antiqua" w:cs="Times New Roman"/>
          <w:sz w:val="24"/>
          <w:szCs w:val="24"/>
        </w:rPr>
        <w:t>hypersplenism</w:t>
      </w:r>
      <w:r w:rsidR="00B65931" w:rsidRPr="002B0339">
        <w:rPr>
          <w:rFonts w:ascii="Book Antiqua" w:hAnsi="Book Antiqua" w:cs="Times New Roman"/>
          <w:sz w:val="24"/>
          <w:szCs w:val="24"/>
        </w:rPr>
        <w:fldChar w:fldCharType="begin">
          <w:fldData xml:space="preserve">PEVuZE5vdGU+PENpdGU+PEF1dGhvcj5ZYWRhPC9BdXRob3I+PFllYXI+MjAxNTwvWWVhcj48UmVj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</w:fldData>
        </w:fldChar>
      </w:r>
      <w:r w:rsidR="00FE44E0" w:rsidRPr="002B0339">
        <w:rPr>
          <w:rFonts w:ascii="Book Antiqua" w:hAnsi="Book Antiqua" w:cs="Times New Roman"/>
          <w:sz w:val="24"/>
          <w:szCs w:val="24"/>
        </w:rPr>
        <w:instrText xml:space="preserve"> ADDIN EN.CITE </w:instrText>
      </w:r>
      <w:r w:rsidR="00FE44E0" w:rsidRPr="002B0339">
        <w:rPr>
          <w:rFonts w:ascii="Book Antiqua" w:hAnsi="Book Antiqua" w:cs="Times New Roman"/>
          <w:sz w:val="24"/>
          <w:szCs w:val="24"/>
        </w:rPr>
        <w:fldChar w:fldCharType="begin">
          <w:fldData xml:space="preserve">PEVuZE5vdGU+PENpdGU+PEF1dGhvcj5ZYWRhPC9BdXRob3I+PFllYXI+MjAxNTwvWWVhcj48UmVj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</w:fldData>
        </w:fldChar>
      </w:r>
      <w:r w:rsidR="00FE44E0" w:rsidRPr="002B0339">
        <w:rPr>
          <w:rFonts w:ascii="Book Antiqua" w:hAnsi="Book Antiqua" w:cs="Times New Roman"/>
          <w:sz w:val="24"/>
          <w:szCs w:val="24"/>
        </w:rPr>
        <w:instrText xml:space="preserve"> ADDIN EN.CITE.DATA </w:instrText>
      </w:r>
      <w:r w:rsidR="00FE44E0" w:rsidRPr="002B0339">
        <w:rPr>
          <w:rFonts w:ascii="Book Antiqua" w:hAnsi="Book Antiqua" w:cs="Times New Roman"/>
          <w:sz w:val="24"/>
          <w:szCs w:val="24"/>
        </w:rPr>
      </w:r>
      <w:r w:rsidR="00FE44E0" w:rsidRPr="002B0339">
        <w:rPr>
          <w:rFonts w:ascii="Book Antiqua" w:hAnsi="Book Antiqua" w:cs="Times New Roman"/>
          <w:sz w:val="24"/>
          <w:szCs w:val="24"/>
        </w:rPr>
        <w:fldChar w:fldCharType="end"/>
      </w:r>
      <w:r w:rsidR="00B65931" w:rsidRPr="002B0339">
        <w:rPr>
          <w:rFonts w:ascii="Book Antiqua" w:hAnsi="Book Antiqua" w:cs="Times New Roman"/>
          <w:sz w:val="24"/>
          <w:szCs w:val="24"/>
        </w:rPr>
      </w:r>
      <w:r w:rsidR="00B65931" w:rsidRPr="002B0339">
        <w:rPr>
          <w:rFonts w:ascii="Book Antiqua" w:hAnsi="Book Antiqua" w:cs="Times New Roman"/>
          <w:sz w:val="24"/>
          <w:szCs w:val="24"/>
        </w:rPr>
        <w:fldChar w:fldCharType="separate"/>
      </w:r>
      <w:r w:rsidR="00FE44E0" w:rsidRPr="002B0339">
        <w:rPr>
          <w:rFonts w:ascii="Book Antiqua" w:hAnsi="Book Antiqua" w:cs="Times New Roman"/>
          <w:sz w:val="24"/>
          <w:szCs w:val="24"/>
          <w:vertAlign w:val="superscript"/>
        </w:rPr>
        <w:t>[</w:t>
      </w:r>
      <w:hyperlink w:anchor="_ENREF_22" w:tooltip="Yada, 2015 #23" w:history="1">
        <w:r w:rsidR="00FE44E0" w:rsidRPr="002B0339">
          <w:rPr>
            <w:rFonts w:ascii="Book Antiqua" w:hAnsi="Book Antiqua" w:cs="Times New Roman"/>
            <w:sz w:val="24"/>
            <w:szCs w:val="24"/>
            <w:vertAlign w:val="superscript"/>
          </w:rPr>
          <w:t>22</w:t>
        </w:r>
      </w:hyperlink>
      <w:r w:rsidR="00FE44E0" w:rsidRPr="002B0339">
        <w:rPr>
          <w:rFonts w:ascii="Book Antiqua" w:hAnsi="Book Antiqua" w:cs="Times New Roman"/>
          <w:sz w:val="24"/>
          <w:szCs w:val="24"/>
          <w:vertAlign w:val="superscript"/>
        </w:rPr>
        <w:t>]</w:t>
      </w:r>
      <w:r w:rsidR="00B65931" w:rsidRPr="002B0339">
        <w:rPr>
          <w:rFonts w:ascii="Book Antiqua" w:hAnsi="Book Antiqua" w:cs="Times New Roman"/>
          <w:sz w:val="24"/>
          <w:szCs w:val="24"/>
        </w:rPr>
        <w:fldChar w:fldCharType="end"/>
      </w:r>
      <w:r w:rsidR="001262F6" w:rsidRPr="002B0339">
        <w:rPr>
          <w:rFonts w:ascii="Book Antiqua" w:hAnsi="Book Antiqua" w:cs="Times New Roman"/>
          <w:sz w:val="24"/>
          <w:szCs w:val="24"/>
        </w:rPr>
        <w:t>.</w:t>
      </w:r>
    </w:p>
    <w:p w14:paraId="6CB576DC" w14:textId="2372BB1B" w:rsidR="00896D32" w:rsidRPr="002B0339" w:rsidRDefault="004A4604" w:rsidP="00EE1590">
      <w:pPr>
        <w:snapToGrid w:val="0"/>
        <w:spacing w:line="360" w:lineRule="auto"/>
        <w:ind w:firstLineChars="100" w:firstLine="240"/>
        <w:rPr>
          <w:rFonts w:ascii="Book Antiqua" w:hAnsi="Book Antiqua" w:cs="Times New Roman"/>
          <w:sz w:val="24"/>
          <w:szCs w:val="24"/>
        </w:rPr>
      </w:pPr>
      <w:r w:rsidRPr="002B0339">
        <w:rPr>
          <w:rFonts w:ascii="Book Antiqua" w:hAnsi="Book Antiqua" w:cs="Times New Roman"/>
          <w:sz w:val="24"/>
          <w:szCs w:val="24"/>
        </w:rPr>
        <w:t xml:space="preserve">On the other hand, </w:t>
      </w:r>
      <w:bookmarkStart w:id="49" w:name="OLE_LINK166"/>
      <w:bookmarkStart w:id="50" w:name="OLE_LINK167"/>
      <w:r w:rsidR="00A6583A" w:rsidRPr="002B0339">
        <w:rPr>
          <w:rFonts w:ascii="Book Antiqua" w:hAnsi="Book Antiqua" w:cs="Times New Roman"/>
          <w:sz w:val="24"/>
          <w:szCs w:val="24"/>
        </w:rPr>
        <w:t xml:space="preserve">liver biopsy </w:t>
      </w:r>
      <w:r w:rsidR="00361D92" w:rsidRPr="002B0339">
        <w:rPr>
          <w:rFonts w:ascii="Book Antiqua" w:hAnsi="Book Antiqua" w:cs="Times New Roman"/>
          <w:sz w:val="24"/>
          <w:szCs w:val="24"/>
        </w:rPr>
        <w:t>is traditionally regarded as the golden</w:t>
      </w:r>
      <w:r w:rsidR="00A6583A" w:rsidRPr="002B0339">
        <w:rPr>
          <w:rFonts w:ascii="Book Antiqua" w:hAnsi="Book Antiqua" w:cs="Times New Roman"/>
          <w:sz w:val="24"/>
          <w:szCs w:val="24"/>
        </w:rPr>
        <w:t xml:space="preserve"> standa</w:t>
      </w:r>
      <w:r w:rsidR="00F4687C" w:rsidRPr="002B0339">
        <w:rPr>
          <w:rFonts w:ascii="Book Antiqua" w:hAnsi="Book Antiqua" w:cs="Times New Roman"/>
          <w:sz w:val="24"/>
          <w:szCs w:val="24"/>
        </w:rPr>
        <w:t>rd for staging fibrosis. Nevertheless</w:t>
      </w:r>
      <w:r w:rsidR="00A6583A" w:rsidRPr="002B0339">
        <w:rPr>
          <w:rFonts w:ascii="Book Antiqua" w:hAnsi="Book Antiqua" w:cs="Times New Roman"/>
          <w:sz w:val="24"/>
          <w:szCs w:val="24"/>
        </w:rPr>
        <w:t xml:space="preserve">, </w:t>
      </w:r>
      <w:r w:rsidR="00E220FF" w:rsidRPr="002B0339">
        <w:rPr>
          <w:rFonts w:ascii="Book Antiqua" w:hAnsi="Book Antiqua" w:cs="Times New Roman"/>
          <w:sz w:val="24"/>
          <w:szCs w:val="24"/>
        </w:rPr>
        <w:t>as an invasive procedure</w:t>
      </w:r>
      <w:r w:rsidR="00CA0E9B" w:rsidRPr="002B0339">
        <w:rPr>
          <w:rFonts w:ascii="Book Antiqua" w:hAnsi="Book Antiqua" w:cs="Times New Roman"/>
          <w:sz w:val="24"/>
          <w:szCs w:val="24"/>
        </w:rPr>
        <w:t xml:space="preserve">, </w:t>
      </w:r>
      <w:r w:rsidR="00D43140" w:rsidRPr="002B0339">
        <w:rPr>
          <w:rFonts w:ascii="Book Antiqua" w:hAnsi="Book Antiqua" w:cs="Times New Roman"/>
          <w:sz w:val="24"/>
          <w:szCs w:val="24"/>
        </w:rPr>
        <w:t>liver biopsy</w:t>
      </w:r>
      <w:r w:rsidR="00CA0E9B" w:rsidRPr="002B0339">
        <w:rPr>
          <w:rFonts w:ascii="Book Antiqua" w:hAnsi="Book Antiqua" w:cs="Times New Roman"/>
          <w:sz w:val="24"/>
          <w:szCs w:val="24"/>
        </w:rPr>
        <w:t xml:space="preserve"> is </w:t>
      </w:r>
      <w:r w:rsidR="001A4927" w:rsidRPr="002B0339">
        <w:rPr>
          <w:rFonts w:ascii="Book Antiqua" w:hAnsi="Book Antiqua" w:cs="Times New Roman"/>
          <w:sz w:val="24"/>
          <w:szCs w:val="24"/>
        </w:rPr>
        <w:t xml:space="preserve">unwelcome for </w:t>
      </w:r>
      <w:r w:rsidR="00A6583A" w:rsidRPr="002B0339">
        <w:rPr>
          <w:rFonts w:ascii="Book Antiqua" w:hAnsi="Book Antiqua" w:cs="Times New Roman"/>
          <w:sz w:val="24"/>
          <w:szCs w:val="24"/>
        </w:rPr>
        <w:t xml:space="preserve">patients who need </w:t>
      </w:r>
      <w:r w:rsidR="006A5CFD" w:rsidRPr="002B0339">
        <w:rPr>
          <w:rFonts w:ascii="Book Antiqua" w:hAnsi="Book Antiqua" w:cs="Times New Roman"/>
          <w:sz w:val="24"/>
          <w:szCs w:val="24"/>
        </w:rPr>
        <w:t>repeated examination</w:t>
      </w:r>
      <w:r w:rsidR="00A6583A" w:rsidRPr="002B0339">
        <w:rPr>
          <w:rFonts w:ascii="Book Antiqua" w:hAnsi="Book Antiqua" w:cs="Times New Roman"/>
          <w:sz w:val="24"/>
          <w:szCs w:val="24"/>
        </w:rPr>
        <w:t xml:space="preserve"> to monitor </w:t>
      </w:r>
      <w:r w:rsidR="00A6583A" w:rsidRPr="002B0339">
        <w:rPr>
          <w:rFonts w:ascii="Book Antiqua" w:hAnsi="Book Antiqua" w:cs="Times New Roman"/>
          <w:sz w:val="24"/>
          <w:szCs w:val="24"/>
        </w:rPr>
        <w:lastRenderedPageBreak/>
        <w:t>fibrosis</w:t>
      </w:r>
      <w:r w:rsidR="00EC6C1E" w:rsidRPr="002B0339">
        <w:rPr>
          <w:rFonts w:ascii="Book Antiqua" w:hAnsi="Book Antiqua" w:cs="Times New Roman"/>
          <w:sz w:val="24"/>
          <w:szCs w:val="24"/>
        </w:rPr>
        <w:t xml:space="preserve"> progression</w:t>
      </w:r>
      <w:r w:rsidR="00A6583A" w:rsidRPr="002B0339">
        <w:rPr>
          <w:rFonts w:ascii="Book Antiqua" w:hAnsi="Book Antiqua" w:cs="Times New Roman"/>
          <w:sz w:val="24"/>
          <w:szCs w:val="24"/>
        </w:rPr>
        <w:t>.</w:t>
      </w:r>
      <w:bookmarkEnd w:id="49"/>
      <w:bookmarkEnd w:id="50"/>
      <w:r w:rsidR="00926C9F" w:rsidRPr="002B0339">
        <w:rPr>
          <w:rFonts w:ascii="Book Antiqua" w:hAnsi="Book Antiqua" w:cs="Times New Roman"/>
          <w:sz w:val="24"/>
          <w:szCs w:val="24"/>
        </w:rPr>
        <w:t xml:space="preserve"> Furthermore</w:t>
      </w:r>
      <w:r w:rsidR="00667BB0" w:rsidRPr="002B0339">
        <w:rPr>
          <w:rFonts w:ascii="Book Antiqua" w:hAnsi="Book Antiqua" w:cs="Times New Roman"/>
          <w:sz w:val="24"/>
          <w:szCs w:val="24"/>
        </w:rPr>
        <w:t xml:space="preserve">, liver biopsy is limited </w:t>
      </w:r>
      <w:r w:rsidR="000327B7" w:rsidRPr="002B0339">
        <w:rPr>
          <w:rFonts w:ascii="Book Antiqua" w:hAnsi="Book Antiqua" w:cs="Times New Roman"/>
          <w:sz w:val="24"/>
          <w:szCs w:val="24"/>
        </w:rPr>
        <w:t>by</w:t>
      </w:r>
      <w:r w:rsidR="00667BB0" w:rsidRPr="002B0339">
        <w:rPr>
          <w:rFonts w:ascii="Book Antiqua" w:hAnsi="Book Antiqua" w:cs="Times New Roman"/>
          <w:sz w:val="24"/>
          <w:szCs w:val="24"/>
        </w:rPr>
        <w:t xml:space="preserve"> serious complications</w:t>
      </w:r>
      <w:r w:rsidR="00990F37" w:rsidRPr="002B0339">
        <w:rPr>
          <w:rFonts w:ascii="Book Antiqua" w:hAnsi="Book Antiqua" w:cs="Times New Roman"/>
          <w:sz w:val="24"/>
          <w:szCs w:val="24"/>
        </w:rPr>
        <w:fldChar w:fldCharType="begin">
          <w:fldData xml:space="preserve">PEVuZE5vdGU+PENpdGU+PEF1dGhvcj5Qcm9jb3BldDwvQXV0aG9yPjxZZWFyPjIwMTI8L1llYXI+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</w:fldData>
        </w:fldChar>
      </w:r>
      <w:r w:rsidR="00FE44E0" w:rsidRPr="002B0339">
        <w:rPr>
          <w:rFonts w:ascii="Book Antiqua" w:hAnsi="Book Antiqua" w:cs="Times New Roman"/>
          <w:sz w:val="24"/>
          <w:szCs w:val="24"/>
        </w:rPr>
        <w:instrText xml:space="preserve"> ADDIN EN.CITE </w:instrText>
      </w:r>
      <w:r w:rsidR="00FE44E0" w:rsidRPr="002B0339">
        <w:rPr>
          <w:rFonts w:ascii="Book Antiqua" w:hAnsi="Book Antiqua" w:cs="Times New Roman"/>
          <w:sz w:val="24"/>
          <w:szCs w:val="24"/>
        </w:rPr>
        <w:fldChar w:fldCharType="begin">
          <w:fldData xml:space="preserve">PEVuZE5vdGU+PENpdGU+PEF1dGhvcj5Qcm9jb3BldDwvQXV0aG9yPjxZZWFyPjIwMTI8L1llYXI+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</w:fldData>
        </w:fldChar>
      </w:r>
      <w:r w:rsidR="00FE44E0" w:rsidRPr="002B0339">
        <w:rPr>
          <w:rFonts w:ascii="Book Antiqua" w:hAnsi="Book Antiqua" w:cs="Times New Roman"/>
          <w:sz w:val="24"/>
          <w:szCs w:val="24"/>
        </w:rPr>
        <w:instrText xml:space="preserve"> ADDIN EN.CITE.DATA </w:instrText>
      </w:r>
      <w:r w:rsidR="00FE44E0" w:rsidRPr="002B0339">
        <w:rPr>
          <w:rFonts w:ascii="Book Antiqua" w:hAnsi="Book Antiqua" w:cs="Times New Roman"/>
          <w:sz w:val="24"/>
          <w:szCs w:val="24"/>
        </w:rPr>
      </w:r>
      <w:r w:rsidR="00FE44E0" w:rsidRPr="002B0339">
        <w:rPr>
          <w:rFonts w:ascii="Book Antiqua" w:hAnsi="Book Antiqua" w:cs="Times New Roman"/>
          <w:sz w:val="24"/>
          <w:szCs w:val="24"/>
        </w:rPr>
        <w:fldChar w:fldCharType="end"/>
      </w:r>
      <w:r w:rsidR="00990F37" w:rsidRPr="002B0339">
        <w:rPr>
          <w:rFonts w:ascii="Book Antiqua" w:hAnsi="Book Antiqua" w:cs="Times New Roman"/>
          <w:sz w:val="24"/>
          <w:szCs w:val="24"/>
        </w:rPr>
      </w:r>
      <w:r w:rsidR="00990F37" w:rsidRPr="002B0339">
        <w:rPr>
          <w:rFonts w:ascii="Book Antiqua" w:hAnsi="Book Antiqua" w:cs="Times New Roman"/>
          <w:sz w:val="24"/>
          <w:szCs w:val="24"/>
        </w:rPr>
        <w:fldChar w:fldCharType="separate"/>
      </w:r>
      <w:r w:rsidR="00FE44E0" w:rsidRPr="002B0339">
        <w:rPr>
          <w:rFonts w:ascii="Book Antiqua" w:hAnsi="Book Antiqua" w:cs="Times New Roman"/>
          <w:sz w:val="24"/>
          <w:szCs w:val="24"/>
          <w:vertAlign w:val="superscript"/>
        </w:rPr>
        <w:t>[</w:t>
      </w:r>
      <w:hyperlink w:anchor="_ENREF_23" w:tooltip="Procopet, 2012 #28" w:history="1">
        <w:r w:rsidR="00FE44E0" w:rsidRPr="002B0339">
          <w:rPr>
            <w:rFonts w:ascii="Book Antiqua" w:hAnsi="Book Antiqua" w:cs="Times New Roman"/>
            <w:sz w:val="24"/>
            <w:szCs w:val="24"/>
            <w:vertAlign w:val="superscript"/>
          </w:rPr>
          <w:t>23</w:t>
        </w:r>
      </w:hyperlink>
      <w:r w:rsidR="008C2D53">
        <w:rPr>
          <w:rFonts w:ascii="Book Antiqua" w:hAnsi="Book Antiqua" w:cs="Times New Roman"/>
          <w:sz w:val="24"/>
          <w:szCs w:val="24"/>
          <w:vertAlign w:val="superscript"/>
        </w:rPr>
        <w:t>,</w:t>
      </w:r>
      <w:hyperlink w:anchor="_ENREF_24" w:tooltip="Cadranel, 2000 #29" w:history="1">
        <w:r w:rsidR="00FE44E0" w:rsidRPr="002B0339">
          <w:rPr>
            <w:rFonts w:ascii="Book Antiqua" w:hAnsi="Book Antiqua" w:cs="Times New Roman"/>
            <w:sz w:val="24"/>
            <w:szCs w:val="24"/>
            <w:vertAlign w:val="superscript"/>
          </w:rPr>
          <w:t>24</w:t>
        </w:r>
      </w:hyperlink>
      <w:r w:rsidR="00FE44E0" w:rsidRPr="002B0339">
        <w:rPr>
          <w:rFonts w:ascii="Book Antiqua" w:hAnsi="Book Antiqua" w:cs="Times New Roman"/>
          <w:sz w:val="24"/>
          <w:szCs w:val="24"/>
          <w:vertAlign w:val="superscript"/>
        </w:rPr>
        <w:t>]</w:t>
      </w:r>
      <w:r w:rsidR="00990F37" w:rsidRPr="002B0339">
        <w:rPr>
          <w:rFonts w:ascii="Book Antiqua" w:hAnsi="Book Antiqua" w:cs="Times New Roman"/>
          <w:sz w:val="24"/>
          <w:szCs w:val="24"/>
        </w:rPr>
        <w:fldChar w:fldCharType="end"/>
      </w:r>
      <w:r w:rsidR="00667BB0" w:rsidRPr="002B0339">
        <w:rPr>
          <w:rFonts w:ascii="Book Antiqua" w:hAnsi="Book Antiqua" w:cs="Times New Roman"/>
          <w:sz w:val="24"/>
          <w:szCs w:val="24"/>
        </w:rPr>
        <w:t>, sample errors</w:t>
      </w:r>
      <w:r w:rsidR="00B65931" w:rsidRPr="002B0339">
        <w:rPr>
          <w:rFonts w:ascii="Book Antiqua" w:hAnsi="Book Antiqua" w:cs="Times New Roman"/>
          <w:sz w:val="24"/>
          <w:szCs w:val="24"/>
        </w:rPr>
        <w:fldChar w:fldCharType="begin"/>
      </w:r>
      <w:r w:rsidR="00FE44E0" w:rsidRPr="002B0339">
        <w:rPr>
          <w:rFonts w:ascii="Book Antiqua" w:hAnsi="Book Antiqua" w:cs="Times New Roman"/>
          <w:sz w:val="24"/>
          <w:szCs w:val="24"/>
        </w:rPr>
        <w:instrText xml:space="preserve"> ADDIN EN.CITE &lt;EndNote&gt;&lt;Cite&gt;&lt;Author&gt;Bedossa&lt;/Author&gt;&lt;Year&gt;2003&lt;/Year&gt;&lt;RecNum&gt;35&lt;/RecNum&gt;&lt;DisplayText&gt;&lt;style face="superscript"&gt;[25]&lt;/style&gt;&lt;/DisplayText&gt;&lt;record&gt;&lt;rec-number&gt;35&lt;/rec-number&gt;&lt;foreign-keys&gt;&lt;key app="EN" db-id="059pvewd60ta0pevxzyv2pwr9f90z9spefvp"&gt;35&lt;/key&gt;&lt;/foreign-keys&gt;&lt;ref-type name="Journal Article"&gt;17&lt;/ref-type&gt;&lt;contributors&gt;&lt;authors&gt;&lt;author&gt;Bedossa, P.&lt;/author&gt;&lt;author&gt;Dargere, D.&lt;/author&gt;&lt;author&gt;Paradis, V.&lt;/author&gt;&lt;/authors&gt;&lt;/contributors&gt;&lt;auth-address&gt;Service d&amp;apos;Anatomie Pathologique, Hopital Bicetre, Le Kremlin-Bicetre, France. pbedossa@teaser.fr&lt;/auth-address&gt;&lt;titles&gt;&lt;title&gt;Sampling variability of liver fibrosis in chronic hepatitis C&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1449-57&lt;/pages&gt;&lt;volume&gt;38&lt;/volume&gt;&lt;number&gt;6&lt;/number&gt;&lt;keywords&gt;&lt;keyword&gt;Biopsy/*methods&lt;/keyword&gt;&lt;keyword&gt;Hepatitis C, Chronic/*pathology&lt;/keyword&gt;&lt;keyword&gt;Humans&lt;/keyword&gt;&lt;keyword&gt;Image Processing, Computer-Assisted&lt;/keyword&gt;&lt;keyword&gt;Liver/*pathology&lt;/keyword&gt;&lt;keyword&gt;Liver Cirrhosis/*pathology&lt;/keyword&gt;&lt;keyword&gt;Specimen Handling&lt;/keyword&gt;&lt;/keywords&gt;&lt;dates&gt;&lt;year&gt;2003&lt;/year&gt;&lt;pub-dates&gt;&lt;date&gt;Dec&lt;/date&gt;&lt;/pub-dates&gt;&lt;/dates&gt;&lt;isbn&gt;0270-9139 (Print)&amp;#xD;0270-9139 (Linking)&lt;/isbn&gt;&lt;accession-num&gt;14647056&lt;/accession-num&gt;&lt;urls&gt;&lt;related-urls&gt;&lt;url&gt;http://www.ncbi.nlm.nih.gov/pubmed/14647056&lt;/url&gt;&lt;/related-urls&gt;&lt;/urls&gt;&lt;electronic-resource-num&gt;10.1016/j.hep.2003.09.022&lt;/electronic-resource-num&gt;&lt;/record&gt;&lt;/Cite&gt;&lt;/EndNote&gt;</w:instrText>
      </w:r>
      <w:r w:rsidR="00B65931" w:rsidRPr="002B0339">
        <w:rPr>
          <w:rFonts w:ascii="Book Antiqua" w:hAnsi="Book Antiqua" w:cs="Times New Roman"/>
          <w:sz w:val="24"/>
          <w:szCs w:val="24"/>
        </w:rPr>
        <w:fldChar w:fldCharType="separate"/>
      </w:r>
      <w:r w:rsidR="00FE44E0" w:rsidRPr="002B0339">
        <w:rPr>
          <w:rFonts w:ascii="Book Antiqua" w:hAnsi="Book Antiqua" w:cs="Times New Roman"/>
          <w:sz w:val="24"/>
          <w:szCs w:val="24"/>
          <w:vertAlign w:val="superscript"/>
        </w:rPr>
        <w:t>[</w:t>
      </w:r>
      <w:hyperlink w:anchor="_ENREF_25" w:tooltip="Bedossa, 2003 #35" w:history="1">
        <w:r w:rsidR="00FE44E0" w:rsidRPr="002B0339">
          <w:rPr>
            <w:rFonts w:ascii="Book Antiqua" w:hAnsi="Book Antiqua" w:cs="Times New Roman"/>
            <w:sz w:val="24"/>
            <w:szCs w:val="24"/>
            <w:vertAlign w:val="superscript"/>
          </w:rPr>
          <w:t>25</w:t>
        </w:r>
      </w:hyperlink>
      <w:r w:rsidR="00FE44E0" w:rsidRPr="002B0339">
        <w:rPr>
          <w:rFonts w:ascii="Book Antiqua" w:hAnsi="Book Antiqua" w:cs="Times New Roman"/>
          <w:sz w:val="24"/>
          <w:szCs w:val="24"/>
          <w:vertAlign w:val="superscript"/>
        </w:rPr>
        <w:t>]</w:t>
      </w:r>
      <w:r w:rsidR="00B65931" w:rsidRPr="002B0339">
        <w:rPr>
          <w:rFonts w:ascii="Book Antiqua" w:hAnsi="Book Antiqua" w:cs="Times New Roman"/>
          <w:sz w:val="24"/>
          <w:szCs w:val="24"/>
        </w:rPr>
        <w:fldChar w:fldCharType="end"/>
      </w:r>
      <w:r w:rsidR="00667BB0" w:rsidRPr="002B0339">
        <w:rPr>
          <w:rFonts w:ascii="Book Antiqua" w:hAnsi="Book Antiqua" w:cs="Times New Roman"/>
          <w:sz w:val="24"/>
          <w:szCs w:val="24"/>
        </w:rPr>
        <w:t>, and interpathologist and intrapathologist variabilities</w:t>
      </w:r>
      <w:r w:rsidR="00B65931" w:rsidRPr="002B0339">
        <w:rPr>
          <w:rFonts w:ascii="Book Antiqua" w:hAnsi="Book Antiqua" w:cs="Times New Roman"/>
          <w:sz w:val="24"/>
          <w:szCs w:val="24"/>
        </w:rPr>
        <w:fldChar w:fldCharType="begin"/>
      </w:r>
      <w:r w:rsidR="00FE44E0" w:rsidRPr="002B0339">
        <w:rPr>
          <w:rFonts w:ascii="Book Antiqua" w:hAnsi="Book Antiqua" w:cs="Times New Roman"/>
          <w:sz w:val="24"/>
          <w:szCs w:val="24"/>
        </w:rPr>
        <w:instrText xml:space="preserve"> ADDIN EN.CITE &lt;EndNote&gt;&lt;Cite&gt;&lt;Author&gt;Rousselet&lt;/Author&gt;&lt;Year&gt;2005&lt;/Year&gt;&lt;RecNum&gt;36&lt;/RecNum&gt;&lt;DisplayText&gt;&lt;style face="superscript"&gt;[26]&lt;/style&gt;&lt;/DisplayText&gt;&lt;record&gt;&lt;rec-number&gt;36&lt;/rec-number&gt;&lt;foreign-keys&gt;&lt;key app="EN" db-id="059pvewd60ta0pevxzyv2pwr9f90z9spefvp"&gt;36&lt;/key&gt;&lt;/foreign-keys&gt;&lt;ref-type name="Journal Article"&gt;17&lt;/ref-type&gt;&lt;contributors&gt;&lt;authors&gt;&lt;author&gt;Rousselet, M. C.&lt;/author&gt;&lt;author&gt;Michalak, S.&lt;/author&gt;&lt;author&gt;Dupre, F.&lt;/author&gt;&lt;author&gt;Croue, A.&lt;/author&gt;&lt;author&gt;Bedossa, P.&lt;/author&gt;&lt;author&gt;Saint-Andre, J. P.&lt;/author&gt;&lt;author&gt;Cales, P.&lt;/author&gt;&lt;author&gt;Hepatitis, Network&lt;/author&gt;&lt;/authors&gt;&lt;/contributors&gt;&lt;auth-address&gt;Laboratoire d&amp;apos;Anatomie-Pathologique, Angers, France.&lt;/auth-address&gt;&lt;titles&gt;&lt;title&gt;Sources of variability in histological scoring of chronic viral hepatitis&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257-64&lt;/pages&gt;&lt;volume&gt;41&lt;/volume&gt;&lt;number&gt;2&lt;/number&gt;&lt;keywords&gt;&lt;keyword&gt;Academic Medical Centers&lt;/keyword&gt;&lt;keyword&gt;Chronic Disease&lt;/keyword&gt;&lt;keyword&gt;Hepatitis, Viral, Human/*pathology&lt;/keyword&gt;&lt;keyword&gt;Humans&lt;/keyword&gt;&lt;keyword&gt;Liver/pathology&lt;/keyword&gt;&lt;keyword&gt;Observer Variation&lt;/keyword&gt;&lt;keyword&gt;Professional Practice&lt;/keyword&gt;&lt;keyword&gt;Single-Blind Method&lt;/keyword&gt;&lt;/keywords&gt;&lt;dates&gt;&lt;year&gt;2005&lt;/year&gt;&lt;pub-dates&gt;&lt;date&gt;Feb&lt;/date&gt;&lt;/pub-dates&gt;&lt;/dates&gt;&lt;isbn&gt;0270-9139 (Print)&amp;#xD;0270-9139 (Linking)&lt;/isbn&gt;&lt;accession-num&gt;15660389&lt;/accession-num&gt;&lt;urls&gt;&lt;related-urls&gt;&lt;url&gt;http://www.ncbi.nlm.nih.gov/pubmed/15660389&lt;/url&gt;&lt;/related-urls&gt;&lt;/urls&gt;&lt;electronic-resource-num&gt;10.1002/hep.20535&lt;/electronic-resource-num&gt;&lt;/record&gt;&lt;/Cite&gt;&lt;/EndNote&gt;</w:instrText>
      </w:r>
      <w:r w:rsidR="00B65931" w:rsidRPr="002B0339">
        <w:rPr>
          <w:rFonts w:ascii="Book Antiqua" w:hAnsi="Book Antiqua" w:cs="Times New Roman"/>
          <w:sz w:val="24"/>
          <w:szCs w:val="24"/>
        </w:rPr>
        <w:fldChar w:fldCharType="separate"/>
      </w:r>
      <w:r w:rsidR="00FE44E0" w:rsidRPr="002B0339">
        <w:rPr>
          <w:rFonts w:ascii="Book Antiqua" w:hAnsi="Book Antiqua" w:cs="Times New Roman"/>
          <w:sz w:val="24"/>
          <w:szCs w:val="24"/>
          <w:vertAlign w:val="superscript"/>
        </w:rPr>
        <w:t>[</w:t>
      </w:r>
      <w:hyperlink w:anchor="_ENREF_26" w:tooltip="Rousselet, 2005 #36" w:history="1">
        <w:r w:rsidR="00FE44E0" w:rsidRPr="002B0339">
          <w:rPr>
            <w:rFonts w:ascii="Book Antiqua" w:hAnsi="Book Antiqua" w:cs="Times New Roman"/>
            <w:sz w:val="24"/>
            <w:szCs w:val="24"/>
            <w:vertAlign w:val="superscript"/>
          </w:rPr>
          <w:t>26</w:t>
        </w:r>
      </w:hyperlink>
      <w:r w:rsidR="00FE44E0" w:rsidRPr="002B0339">
        <w:rPr>
          <w:rFonts w:ascii="Book Antiqua" w:hAnsi="Book Antiqua" w:cs="Times New Roman"/>
          <w:sz w:val="24"/>
          <w:szCs w:val="24"/>
          <w:vertAlign w:val="superscript"/>
        </w:rPr>
        <w:t>]</w:t>
      </w:r>
      <w:r w:rsidR="00B65931" w:rsidRPr="002B0339">
        <w:rPr>
          <w:rFonts w:ascii="Book Antiqua" w:hAnsi="Book Antiqua" w:cs="Times New Roman"/>
          <w:sz w:val="24"/>
          <w:szCs w:val="24"/>
        </w:rPr>
        <w:fldChar w:fldCharType="end"/>
      </w:r>
      <w:r w:rsidR="00667BB0" w:rsidRPr="002B0339">
        <w:rPr>
          <w:rFonts w:ascii="Book Antiqua" w:hAnsi="Book Antiqua" w:cs="Times New Roman"/>
          <w:sz w:val="24"/>
          <w:szCs w:val="24"/>
        </w:rPr>
        <w:t>.</w:t>
      </w:r>
      <w:r w:rsidR="008C2D53">
        <w:rPr>
          <w:rFonts w:ascii="Book Antiqua" w:hAnsi="Book Antiqua" w:cs="Times New Roman" w:hint="eastAsia"/>
          <w:sz w:val="24"/>
          <w:szCs w:val="24"/>
        </w:rPr>
        <w:t xml:space="preserve"> </w:t>
      </w:r>
      <w:r w:rsidR="006345FA" w:rsidRPr="002B0339">
        <w:rPr>
          <w:rFonts w:ascii="Book Antiqua" w:hAnsi="Book Antiqua" w:cs="Times New Roman"/>
          <w:sz w:val="24"/>
          <w:szCs w:val="24"/>
        </w:rPr>
        <w:t>Shear wave</w:t>
      </w:r>
      <w:r w:rsidR="00821CA4" w:rsidRPr="002B0339">
        <w:rPr>
          <w:rFonts w:ascii="Book Antiqua" w:hAnsi="Book Antiqua" w:cs="Times New Roman"/>
          <w:sz w:val="24"/>
          <w:szCs w:val="24"/>
        </w:rPr>
        <w:t xml:space="preserve"> elastography, a reliable, rapid and non</w:t>
      </w:r>
      <w:r w:rsidR="0008552A" w:rsidRPr="002B0339">
        <w:rPr>
          <w:rFonts w:ascii="Book Antiqua" w:hAnsi="Book Antiqua" w:cs="Times New Roman"/>
          <w:sz w:val="24"/>
          <w:szCs w:val="24"/>
        </w:rPr>
        <w:t>-</w:t>
      </w:r>
      <w:r w:rsidR="00821CA4" w:rsidRPr="002B0339">
        <w:rPr>
          <w:rFonts w:ascii="Book Antiqua" w:hAnsi="Book Antiqua" w:cs="Times New Roman"/>
          <w:sz w:val="24"/>
          <w:szCs w:val="24"/>
        </w:rPr>
        <w:t xml:space="preserve">invasive </w:t>
      </w:r>
      <w:r w:rsidR="002F7A69" w:rsidRPr="002B0339">
        <w:rPr>
          <w:rFonts w:ascii="Book Antiqua" w:hAnsi="Book Antiqua" w:cs="Times New Roman"/>
          <w:sz w:val="24"/>
          <w:szCs w:val="24"/>
        </w:rPr>
        <w:t>technique</w:t>
      </w:r>
      <w:r w:rsidR="00821CA4" w:rsidRPr="002B0339">
        <w:rPr>
          <w:rFonts w:ascii="Book Antiqua" w:hAnsi="Book Antiqua" w:cs="Times New Roman"/>
          <w:sz w:val="24"/>
          <w:szCs w:val="24"/>
        </w:rPr>
        <w:t>, has been used to evaluate tissue stiffness for many years and is increasing</w:t>
      </w:r>
      <w:r w:rsidR="00A81BB1" w:rsidRPr="002B0339">
        <w:rPr>
          <w:rFonts w:ascii="Book Antiqua" w:hAnsi="Book Antiqua" w:cs="Times New Roman"/>
          <w:sz w:val="24"/>
          <w:szCs w:val="24"/>
        </w:rPr>
        <w:t>ly</w:t>
      </w:r>
      <w:r w:rsidR="00821CA4" w:rsidRPr="002B0339">
        <w:rPr>
          <w:rFonts w:ascii="Book Antiqua" w:hAnsi="Book Antiqua" w:cs="Times New Roman"/>
          <w:sz w:val="24"/>
          <w:szCs w:val="24"/>
        </w:rPr>
        <w:t xml:space="preserve"> importa</w:t>
      </w:r>
      <w:r w:rsidR="00A81BB1" w:rsidRPr="002B0339">
        <w:rPr>
          <w:rFonts w:ascii="Book Antiqua" w:hAnsi="Book Antiqua" w:cs="Times New Roman"/>
          <w:sz w:val="24"/>
          <w:szCs w:val="24"/>
        </w:rPr>
        <w:t>nt</w:t>
      </w:r>
      <w:r w:rsidR="00821CA4" w:rsidRPr="002B0339">
        <w:rPr>
          <w:rFonts w:ascii="Book Antiqua" w:hAnsi="Book Antiqua" w:cs="Times New Roman"/>
          <w:sz w:val="24"/>
          <w:szCs w:val="24"/>
        </w:rPr>
        <w:t xml:space="preserve"> for liver fibrosis </w:t>
      </w:r>
      <w:r w:rsidR="002A0FEB" w:rsidRPr="002B0339">
        <w:rPr>
          <w:rFonts w:ascii="Book Antiqua" w:hAnsi="Book Antiqua" w:cs="Times New Roman"/>
          <w:sz w:val="24"/>
          <w:szCs w:val="24"/>
        </w:rPr>
        <w:t>diagnoses</w:t>
      </w:r>
      <w:r w:rsidR="00B65931" w:rsidRPr="002B0339">
        <w:rPr>
          <w:rFonts w:ascii="Book Antiqua" w:hAnsi="Book Antiqua" w:cs="Times New Roman"/>
          <w:sz w:val="24"/>
          <w:szCs w:val="24"/>
        </w:rPr>
        <w:fldChar w:fldCharType="begin">
          <w:fldData xml:space="preserve">PEVuZE5vdGU+PENpdGU+PEF1dGhvcj5PenR1cmtlcjwvQXV0aG9yPjxZZWFyPjIwMTY8L1llYXI+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</w:fldData>
        </w:fldChar>
      </w:r>
      <w:r w:rsidR="00FE44E0" w:rsidRPr="002B0339">
        <w:rPr>
          <w:rFonts w:ascii="Book Antiqua" w:hAnsi="Book Antiqua" w:cs="Times New Roman"/>
          <w:sz w:val="24"/>
          <w:szCs w:val="24"/>
        </w:rPr>
        <w:instrText xml:space="preserve"> ADDIN EN.CITE </w:instrText>
      </w:r>
      <w:r w:rsidR="00FE44E0" w:rsidRPr="002B0339">
        <w:rPr>
          <w:rFonts w:ascii="Book Antiqua" w:hAnsi="Book Antiqua" w:cs="Times New Roman"/>
          <w:sz w:val="24"/>
          <w:szCs w:val="24"/>
        </w:rPr>
        <w:fldChar w:fldCharType="begin">
          <w:fldData xml:space="preserve">PEVuZE5vdGU+PENpdGU+PEF1dGhvcj5PenR1cmtlcjwvQXV0aG9yPjxZZWFyPjIwMTY8L1llYXI+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</w:fldData>
        </w:fldChar>
      </w:r>
      <w:r w:rsidR="00FE44E0" w:rsidRPr="002B0339">
        <w:rPr>
          <w:rFonts w:ascii="Book Antiqua" w:hAnsi="Book Antiqua" w:cs="Times New Roman"/>
          <w:sz w:val="24"/>
          <w:szCs w:val="24"/>
        </w:rPr>
        <w:instrText xml:space="preserve"> ADDIN EN.CITE.DATA </w:instrText>
      </w:r>
      <w:r w:rsidR="00FE44E0" w:rsidRPr="002B0339">
        <w:rPr>
          <w:rFonts w:ascii="Book Antiqua" w:hAnsi="Book Antiqua" w:cs="Times New Roman"/>
          <w:sz w:val="24"/>
          <w:szCs w:val="24"/>
        </w:rPr>
      </w:r>
      <w:r w:rsidR="00FE44E0" w:rsidRPr="002B0339">
        <w:rPr>
          <w:rFonts w:ascii="Book Antiqua" w:hAnsi="Book Antiqua" w:cs="Times New Roman"/>
          <w:sz w:val="24"/>
          <w:szCs w:val="24"/>
        </w:rPr>
        <w:fldChar w:fldCharType="end"/>
      </w:r>
      <w:r w:rsidR="00B65931" w:rsidRPr="002B0339">
        <w:rPr>
          <w:rFonts w:ascii="Book Antiqua" w:hAnsi="Book Antiqua" w:cs="Times New Roman"/>
          <w:sz w:val="24"/>
          <w:szCs w:val="24"/>
        </w:rPr>
      </w:r>
      <w:r w:rsidR="00B65931" w:rsidRPr="002B0339">
        <w:rPr>
          <w:rFonts w:ascii="Book Antiqua" w:hAnsi="Book Antiqua" w:cs="Times New Roman"/>
          <w:sz w:val="24"/>
          <w:szCs w:val="24"/>
        </w:rPr>
        <w:fldChar w:fldCharType="separate"/>
      </w:r>
      <w:r w:rsidR="00FE44E0" w:rsidRPr="002B0339">
        <w:rPr>
          <w:rFonts w:ascii="Book Antiqua" w:hAnsi="Book Antiqua" w:cs="Times New Roman"/>
          <w:sz w:val="24"/>
          <w:szCs w:val="24"/>
          <w:vertAlign w:val="superscript"/>
        </w:rPr>
        <w:t>[</w:t>
      </w:r>
      <w:hyperlink w:anchor="_ENREF_27" w:tooltip="Ozturker, 2016 #20" w:history="1">
        <w:r w:rsidR="00FE44E0" w:rsidRPr="002B0339">
          <w:rPr>
            <w:rFonts w:ascii="Book Antiqua" w:hAnsi="Book Antiqua" w:cs="Times New Roman"/>
            <w:sz w:val="24"/>
            <w:szCs w:val="24"/>
            <w:vertAlign w:val="superscript"/>
          </w:rPr>
          <w:t>27-29</w:t>
        </w:r>
      </w:hyperlink>
      <w:r w:rsidR="00FE44E0" w:rsidRPr="002B0339">
        <w:rPr>
          <w:rFonts w:ascii="Book Antiqua" w:hAnsi="Book Antiqua" w:cs="Times New Roman"/>
          <w:sz w:val="24"/>
          <w:szCs w:val="24"/>
          <w:vertAlign w:val="superscript"/>
        </w:rPr>
        <w:t>]</w:t>
      </w:r>
      <w:r w:rsidR="00B65931" w:rsidRPr="002B0339">
        <w:rPr>
          <w:rFonts w:ascii="Book Antiqua" w:hAnsi="Book Antiqua" w:cs="Times New Roman"/>
          <w:sz w:val="24"/>
          <w:szCs w:val="24"/>
        </w:rPr>
        <w:fldChar w:fldCharType="end"/>
      </w:r>
      <w:r w:rsidR="008C31A3" w:rsidRPr="002B0339">
        <w:rPr>
          <w:rFonts w:ascii="Book Antiqua" w:hAnsi="Book Antiqua" w:cs="Times New Roman"/>
          <w:sz w:val="24"/>
          <w:szCs w:val="24"/>
        </w:rPr>
        <w:t xml:space="preserve">. </w:t>
      </w:r>
      <w:r w:rsidR="00840521" w:rsidRPr="002B0339">
        <w:rPr>
          <w:rFonts w:ascii="Book Antiqua" w:hAnsi="Book Antiqua" w:cs="Times New Roman"/>
          <w:sz w:val="24"/>
          <w:szCs w:val="24"/>
        </w:rPr>
        <w:t>Furthermore</w:t>
      </w:r>
      <w:r w:rsidR="006345FA" w:rsidRPr="002B0339">
        <w:rPr>
          <w:rFonts w:ascii="Book Antiqua" w:hAnsi="Book Antiqua" w:cs="Times New Roman"/>
          <w:sz w:val="24"/>
          <w:szCs w:val="24"/>
        </w:rPr>
        <w:t>,</w:t>
      </w:r>
      <w:r w:rsidR="003C435E" w:rsidRPr="002B0339">
        <w:rPr>
          <w:rFonts w:ascii="Book Antiqua" w:hAnsi="Book Antiqua" w:cs="Times New Roman"/>
          <w:sz w:val="24"/>
          <w:szCs w:val="24"/>
        </w:rPr>
        <w:t xml:space="preserve"> </w:t>
      </w:r>
      <w:bookmarkStart w:id="51" w:name="OLE_LINK168"/>
      <w:bookmarkStart w:id="52" w:name="OLE_LINK169"/>
      <w:r w:rsidR="003C435E" w:rsidRPr="002B0339">
        <w:rPr>
          <w:rFonts w:ascii="Book Antiqua" w:hAnsi="Book Antiqua" w:cs="Times New Roman"/>
          <w:sz w:val="24"/>
          <w:szCs w:val="24"/>
        </w:rPr>
        <w:t xml:space="preserve">an acoustic radiation force impulse (ARFI) technique, </w:t>
      </w:r>
      <w:r w:rsidR="006345FA" w:rsidRPr="002B0339">
        <w:rPr>
          <w:rFonts w:ascii="Book Antiqua" w:hAnsi="Book Antiqua" w:cs="Times New Roman"/>
          <w:sz w:val="24"/>
          <w:szCs w:val="24"/>
        </w:rPr>
        <w:t>elastography point quantification (</w:t>
      </w:r>
      <w:bookmarkStart w:id="53" w:name="OLE_LINK105"/>
      <w:bookmarkStart w:id="54" w:name="OLE_LINK106"/>
      <w:r w:rsidR="006345FA" w:rsidRPr="002B0339">
        <w:rPr>
          <w:rFonts w:ascii="Book Antiqua" w:hAnsi="Book Antiqua" w:cs="Times New Roman"/>
          <w:sz w:val="24"/>
          <w:szCs w:val="24"/>
        </w:rPr>
        <w:t>ElastPQ</w:t>
      </w:r>
      <w:bookmarkEnd w:id="53"/>
      <w:bookmarkEnd w:id="54"/>
      <w:r w:rsidR="006345FA" w:rsidRPr="002B0339">
        <w:rPr>
          <w:rFonts w:ascii="Book Antiqua" w:hAnsi="Book Antiqua" w:cs="Times New Roman"/>
          <w:sz w:val="24"/>
          <w:szCs w:val="24"/>
        </w:rPr>
        <w:t>)</w:t>
      </w:r>
      <w:r w:rsidR="00B65931" w:rsidRPr="002B0339">
        <w:rPr>
          <w:rFonts w:ascii="Book Antiqua" w:hAnsi="Book Antiqua" w:cs="Times New Roman"/>
          <w:sz w:val="24"/>
          <w:szCs w:val="24"/>
        </w:rPr>
        <w:fldChar w:fldCharType="begin"/>
      </w:r>
      <w:r w:rsidR="00FE44E0" w:rsidRPr="002B0339">
        <w:rPr>
          <w:rFonts w:ascii="Book Antiqua" w:hAnsi="Book Antiqua" w:cs="Times New Roman"/>
          <w:sz w:val="24"/>
          <w:szCs w:val="24"/>
        </w:rPr>
        <w:instrText xml:space="preserve"> ADDIN EN.CITE &lt;EndNote&gt;&lt;Cite&gt;&lt;Author&gt;Xie&lt;/Author&gt;&lt;Year&gt;2010&lt;/Year&gt;&lt;RecNum&gt;46&lt;/RecNum&gt;&lt;DisplayText&gt;&lt;style face="superscript"&gt;[30]&lt;/style&gt;&lt;/DisplayText&gt;&lt;record&gt;&lt;rec-number&gt;46&lt;/rec-number&gt;&lt;foreign-keys&gt;&lt;key app="EN" db-id="059pvewd60ta0pevxzyv2pwr9f90z9spefvp"&gt;46&lt;/key&gt;&lt;/foreign-keys&gt;&lt;ref-type name="Conference Proceedings"&gt;10&lt;/ref-type&gt;&lt;contributors&gt;&lt;authors&gt;&lt;author&gt;Xie, Hua&lt;/author&gt;&lt;author&gt;Shamdasani, Vijay&lt;/author&gt;&lt;author&gt;Fernandez, Anna T&lt;/author&gt;&lt;author&gt;Peterson, Roy&lt;/author&gt;&lt;author&gt;Lachman, Mike&lt;/author&gt;&lt;author&gt;Shi, Yan&lt;/author&gt;&lt;author&gt;Robert, J-L&lt;/author&gt;&lt;author&gt;Urban, Matthew&lt;/author&gt;&lt;author&gt;Chen, Shigao&lt;/author&gt;&lt;author&gt;Greenleaf, James&lt;/author&gt;&lt;/authors&gt;&lt;/contributors&gt;&lt;titles&gt;&lt;title&gt;Shear wave Dispersion Ultrasound Vibrometry (SDUV) on an ultrasound system: In vivo measurement of liver viscoelasticity in healthy animals&lt;/title&gt;&lt;secondary-title&gt;Ultrasonics Symposium (IUS), 2010 IEEE&lt;/secondary-title&gt;&lt;/titles&gt;&lt;pages&gt;912-915&lt;/pages&gt;&lt;dates&gt;&lt;year&gt;2010&lt;/year&gt;&lt;/dates&gt;&lt;publisher&gt;IEEE&lt;/publisher&gt;&lt;isbn&gt;1457703823&lt;/isbn&gt;&lt;urls&gt;&lt;/urls&gt;&lt;/record&gt;&lt;/Cite&gt;&lt;/EndNote&gt;</w:instrText>
      </w:r>
      <w:r w:rsidR="00B65931" w:rsidRPr="002B0339">
        <w:rPr>
          <w:rFonts w:ascii="Book Antiqua" w:hAnsi="Book Antiqua" w:cs="Times New Roman"/>
          <w:sz w:val="24"/>
          <w:szCs w:val="24"/>
        </w:rPr>
        <w:fldChar w:fldCharType="separate"/>
      </w:r>
      <w:r w:rsidR="00FE44E0" w:rsidRPr="002B0339">
        <w:rPr>
          <w:rFonts w:ascii="Book Antiqua" w:hAnsi="Book Antiqua" w:cs="Times New Roman"/>
          <w:sz w:val="24"/>
          <w:szCs w:val="24"/>
          <w:vertAlign w:val="superscript"/>
        </w:rPr>
        <w:t>[</w:t>
      </w:r>
      <w:hyperlink w:anchor="_ENREF_30" w:tooltip="Xie, 2010 #46" w:history="1">
        <w:r w:rsidR="00FE44E0" w:rsidRPr="002B0339">
          <w:rPr>
            <w:rFonts w:ascii="Book Antiqua" w:hAnsi="Book Antiqua" w:cs="Times New Roman"/>
            <w:sz w:val="24"/>
            <w:szCs w:val="24"/>
            <w:vertAlign w:val="superscript"/>
          </w:rPr>
          <w:t>30</w:t>
        </w:r>
      </w:hyperlink>
      <w:r w:rsidR="00FE44E0" w:rsidRPr="002B0339">
        <w:rPr>
          <w:rFonts w:ascii="Book Antiqua" w:hAnsi="Book Antiqua" w:cs="Times New Roman"/>
          <w:sz w:val="24"/>
          <w:szCs w:val="24"/>
          <w:vertAlign w:val="superscript"/>
        </w:rPr>
        <w:t>]</w:t>
      </w:r>
      <w:r w:rsidR="00B65931" w:rsidRPr="002B0339">
        <w:rPr>
          <w:rFonts w:ascii="Book Antiqua" w:hAnsi="Book Antiqua" w:cs="Times New Roman"/>
          <w:sz w:val="24"/>
          <w:szCs w:val="24"/>
        </w:rPr>
        <w:fldChar w:fldCharType="end"/>
      </w:r>
      <w:r w:rsidR="006345FA" w:rsidRPr="002B0339">
        <w:rPr>
          <w:rFonts w:ascii="Book Antiqua" w:hAnsi="Book Antiqua" w:cs="Times New Roman"/>
          <w:sz w:val="24"/>
          <w:szCs w:val="24"/>
        </w:rPr>
        <w:t xml:space="preserve">, has been developed </w:t>
      </w:r>
      <w:r w:rsidR="00C910AB" w:rsidRPr="002B0339">
        <w:rPr>
          <w:rFonts w:ascii="Book Antiqua" w:hAnsi="Book Antiqua" w:cs="Times New Roman"/>
          <w:sz w:val="24"/>
          <w:szCs w:val="24"/>
        </w:rPr>
        <w:t>to measure the</w:t>
      </w:r>
      <w:r w:rsidR="006345FA" w:rsidRPr="002B0339">
        <w:rPr>
          <w:rFonts w:ascii="Book Antiqua" w:hAnsi="Book Antiqua" w:cs="Times New Roman"/>
          <w:sz w:val="24"/>
          <w:szCs w:val="24"/>
        </w:rPr>
        <w:t xml:space="preserve"> </w:t>
      </w:r>
      <w:r w:rsidR="00CB43AA" w:rsidRPr="002B0339">
        <w:rPr>
          <w:rFonts w:ascii="Book Antiqua" w:hAnsi="Book Antiqua" w:cs="Times New Roman"/>
          <w:sz w:val="24"/>
          <w:szCs w:val="24"/>
        </w:rPr>
        <w:t>tissue</w:t>
      </w:r>
      <w:bookmarkEnd w:id="51"/>
      <w:bookmarkEnd w:id="52"/>
      <w:r w:rsidR="00B65931" w:rsidRPr="002B0339">
        <w:rPr>
          <w:rFonts w:ascii="Book Antiqua" w:hAnsi="Book Antiqua" w:cs="Times New Roman"/>
          <w:sz w:val="24"/>
          <w:szCs w:val="24"/>
        </w:rPr>
        <w:fldChar w:fldCharType="begin">
          <w:fldData xml:space="preserve">PEVuZE5vdGU+PENpdGU+PEF1dGhvcj5CYXJyPC9BdXRob3I+PFllYXI+MjAxNTwvWWVhcj48UmVj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</w:fldData>
        </w:fldChar>
      </w:r>
      <w:r w:rsidR="00FE44E0" w:rsidRPr="002B0339">
        <w:rPr>
          <w:rFonts w:ascii="Book Antiqua" w:hAnsi="Book Antiqua" w:cs="Times New Roman"/>
          <w:sz w:val="24"/>
          <w:szCs w:val="24"/>
        </w:rPr>
        <w:instrText xml:space="preserve"> ADDIN EN.CITE </w:instrText>
      </w:r>
      <w:r w:rsidR="00FE44E0" w:rsidRPr="002B0339">
        <w:rPr>
          <w:rFonts w:ascii="Book Antiqua" w:hAnsi="Book Antiqua" w:cs="Times New Roman"/>
          <w:sz w:val="24"/>
          <w:szCs w:val="24"/>
        </w:rPr>
        <w:fldChar w:fldCharType="begin">
          <w:fldData xml:space="preserve">PEVuZE5vdGU+PENpdGU+PEF1dGhvcj5CYXJyPC9BdXRob3I+PFllYXI+MjAxNTwvWWVhcj48UmVj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</w:fldData>
        </w:fldChar>
      </w:r>
      <w:r w:rsidR="00FE44E0" w:rsidRPr="002B0339">
        <w:rPr>
          <w:rFonts w:ascii="Book Antiqua" w:hAnsi="Book Antiqua" w:cs="Times New Roman"/>
          <w:sz w:val="24"/>
          <w:szCs w:val="24"/>
        </w:rPr>
        <w:instrText xml:space="preserve"> ADDIN EN.CITE.DATA </w:instrText>
      </w:r>
      <w:r w:rsidR="00FE44E0" w:rsidRPr="002B0339">
        <w:rPr>
          <w:rFonts w:ascii="Book Antiqua" w:hAnsi="Book Antiqua" w:cs="Times New Roman"/>
          <w:sz w:val="24"/>
          <w:szCs w:val="24"/>
        </w:rPr>
      </w:r>
      <w:r w:rsidR="00FE44E0" w:rsidRPr="002B0339">
        <w:rPr>
          <w:rFonts w:ascii="Book Antiqua" w:hAnsi="Book Antiqua" w:cs="Times New Roman"/>
          <w:sz w:val="24"/>
          <w:szCs w:val="24"/>
        </w:rPr>
        <w:fldChar w:fldCharType="end"/>
      </w:r>
      <w:r w:rsidR="00B65931" w:rsidRPr="002B0339">
        <w:rPr>
          <w:rFonts w:ascii="Book Antiqua" w:hAnsi="Book Antiqua" w:cs="Times New Roman"/>
          <w:sz w:val="24"/>
          <w:szCs w:val="24"/>
        </w:rPr>
      </w:r>
      <w:r w:rsidR="00B65931" w:rsidRPr="002B0339">
        <w:rPr>
          <w:rFonts w:ascii="Book Antiqua" w:hAnsi="Book Antiqua" w:cs="Times New Roman"/>
          <w:sz w:val="24"/>
          <w:szCs w:val="24"/>
        </w:rPr>
        <w:fldChar w:fldCharType="separate"/>
      </w:r>
      <w:r w:rsidR="00FE44E0" w:rsidRPr="002B0339">
        <w:rPr>
          <w:rFonts w:ascii="Book Antiqua" w:hAnsi="Book Antiqua" w:cs="Times New Roman"/>
          <w:sz w:val="24"/>
          <w:szCs w:val="24"/>
          <w:vertAlign w:val="superscript"/>
        </w:rPr>
        <w:t>[</w:t>
      </w:r>
      <w:hyperlink w:anchor="_ENREF_31" w:tooltip="Barr, 2015 #1" w:history="1">
        <w:r w:rsidR="00FE44E0" w:rsidRPr="002B0339">
          <w:rPr>
            <w:rFonts w:ascii="Book Antiqua" w:hAnsi="Book Antiqua" w:cs="Times New Roman"/>
            <w:sz w:val="24"/>
            <w:szCs w:val="24"/>
            <w:vertAlign w:val="superscript"/>
          </w:rPr>
          <w:t>31-34</w:t>
        </w:r>
      </w:hyperlink>
      <w:r w:rsidR="00FE44E0" w:rsidRPr="002B0339">
        <w:rPr>
          <w:rFonts w:ascii="Book Antiqua" w:hAnsi="Book Antiqua" w:cs="Times New Roman"/>
          <w:sz w:val="24"/>
          <w:szCs w:val="24"/>
          <w:vertAlign w:val="superscript"/>
        </w:rPr>
        <w:t>]</w:t>
      </w:r>
      <w:r w:rsidR="00B65931" w:rsidRPr="002B0339">
        <w:rPr>
          <w:rFonts w:ascii="Book Antiqua" w:hAnsi="Book Antiqua" w:cs="Times New Roman"/>
          <w:sz w:val="24"/>
          <w:szCs w:val="24"/>
        </w:rPr>
        <w:fldChar w:fldCharType="end"/>
      </w:r>
      <w:r w:rsidR="006345FA" w:rsidRPr="002B0339">
        <w:rPr>
          <w:rFonts w:ascii="Book Antiqua" w:hAnsi="Book Antiqua" w:cs="Times New Roman"/>
          <w:sz w:val="24"/>
          <w:szCs w:val="24"/>
        </w:rPr>
        <w:t xml:space="preserve">. </w:t>
      </w:r>
      <w:bookmarkStart w:id="55" w:name="OLE_LINK162"/>
      <w:bookmarkStart w:id="56" w:name="OLE_LINK163"/>
      <w:r w:rsidR="00CA0E9B" w:rsidRPr="002B0339">
        <w:rPr>
          <w:rFonts w:ascii="Book Antiqua" w:hAnsi="Book Antiqua" w:cs="Times New Roman"/>
          <w:sz w:val="24"/>
          <w:szCs w:val="24"/>
        </w:rPr>
        <w:t xml:space="preserve">However, </w:t>
      </w:r>
      <w:r w:rsidR="006D232C" w:rsidRPr="002B0339">
        <w:rPr>
          <w:rFonts w:ascii="Book Antiqua" w:hAnsi="Book Antiqua" w:cs="Times New Roman"/>
          <w:sz w:val="24"/>
          <w:szCs w:val="24"/>
        </w:rPr>
        <w:t xml:space="preserve">no </w:t>
      </w:r>
      <w:r w:rsidR="00CA0E9B" w:rsidRPr="002B0339">
        <w:rPr>
          <w:rFonts w:ascii="Book Antiqua" w:hAnsi="Book Antiqua" w:cs="Times New Roman"/>
          <w:sz w:val="24"/>
          <w:szCs w:val="24"/>
        </w:rPr>
        <w:t xml:space="preserve">data </w:t>
      </w:r>
      <w:r w:rsidR="00F5058F" w:rsidRPr="002B0339">
        <w:rPr>
          <w:rFonts w:ascii="Book Antiqua" w:hAnsi="Book Antiqua" w:cs="Times New Roman"/>
          <w:sz w:val="24"/>
          <w:szCs w:val="24"/>
        </w:rPr>
        <w:t>are available on</w:t>
      </w:r>
      <w:r w:rsidR="00CA0E9B" w:rsidRPr="002B0339">
        <w:rPr>
          <w:rFonts w:ascii="Book Antiqua" w:hAnsi="Book Antiqua" w:cs="Times New Roman"/>
          <w:sz w:val="24"/>
          <w:szCs w:val="24"/>
        </w:rPr>
        <w:t xml:space="preserve"> the evidence of changes in </w:t>
      </w:r>
      <w:r w:rsidR="00636CAD" w:rsidRPr="002B0339">
        <w:rPr>
          <w:rFonts w:ascii="Book Antiqua" w:hAnsi="Book Antiqua" w:cs="Times New Roman"/>
          <w:sz w:val="24"/>
          <w:szCs w:val="24"/>
        </w:rPr>
        <w:t xml:space="preserve">the </w:t>
      </w:r>
      <w:r w:rsidR="00CA0E9B" w:rsidRPr="002B0339">
        <w:rPr>
          <w:rFonts w:ascii="Book Antiqua" w:hAnsi="Book Antiqua" w:cs="Times New Roman"/>
          <w:sz w:val="24"/>
          <w:szCs w:val="24"/>
        </w:rPr>
        <w:t xml:space="preserve">fibrotic liver stiffness after splenectomy at different pathological stages from </w:t>
      </w:r>
      <w:r w:rsidR="006345FA" w:rsidRPr="002B0339">
        <w:rPr>
          <w:rFonts w:ascii="Book Antiqua" w:hAnsi="Book Antiqua" w:cs="Times New Roman"/>
          <w:sz w:val="24"/>
          <w:szCs w:val="24"/>
        </w:rPr>
        <w:t>ElastPQ</w:t>
      </w:r>
      <w:r w:rsidR="00CA0E9B" w:rsidRPr="002B0339">
        <w:rPr>
          <w:rFonts w:ascii="Book Antiqua" w:hAnsi="Book Antiqua" w:cs="Times New Roman"/>
          <w:sz w:val="24"/>
          <w:szCs w:val="24"/>
        </w:rPr>
        <w:t>.</w:t>
      </w:r>
    </w:p>
    <w:bookmarkEnd w:id="55"/>
    <w:bookmarkEnd w:id="56"/>
    <w:p w14:paraId="089DBC81" w14:textId="0380BB67" w:rsidR="00946686" w:rsidRPr="002B0339" w:rsidRDefault="002F7A69" w:rsidP="00EE1590">
      <w:pPr>
        <w:snapToGrid w:val="0"/>
        <w:spacing w:line="360" w:lineRule="auto"/>
        <w:ind w:firstLineChars="100" w:firstLine="240"/>
        <w:rPr>
          <w:rFonts w:ascii="Book Antiqua" w:hAnsi="Book Antiqua" w:cs="Times New Roman"/>
          <w:sz w:val="24"/>
          <w:szCs w:val="24"/>
        </w:rPr>
      </w:pPr>
      <w:r w:rsidRPr="002B0339">
        <w:rPr>
          <w:rFonts w:ascii="Book Antiqua" w:hAnsi="Book Antiqua" w:cs="Times New Roman"/>
          <w:sz w:val="24"/>
          <w:szCs w:val="24"/>
        </w:rPr>
        <w:t>W</w:t>
      </w:r>
      <w:r w:rsidR="00946686" w:rsidRPr="002B0339">
        <w:rPr>
          <w:rFonts w:ascii="Book Antiqua" w:hAnsi="Book Antiqua" w:cs="Times New Roman"/>
          <w:sz w:val="24"/>
          <w:szCs w:val="24"/>
        </w:rPr>
        <w:t>e took advantage of a CCl</w:t>
      </w:r>
      <w:r w:rsidR="00F9791E" w:rsidRPr="002B0339">
        <w:rPr>
          <w:rFonts w:ascii="Book Antiqua" w:hAnsi="Book Antiqua" w:cs="Times New Roman"/>
          <w:sz w:val="24"/>
          <w:szCs w:val="24"/>
          <w:vertAlign w:val="subscript"/>
        </w:rPr>
        <w:t>4</w:t>
      </w:r>
      <w:r w:rsidR="00946686" w:rsidRPr="002B0339">
        <w:rPr>
          <w:rFonts w:ascii="Book Antiqua" w:hAnsi="Book Antiqua" w:cs="Times New Roman"/>
          <w:sz w:val="24"/>
          <w:szCs w:val="24"/>
        </w:rPr>
        <w:t>-induced liver fibrosis model in rabbits</w:t>
      </w:r>
      <w:r w:rsidR="00616466" w:rsidRPr="002B0339">
        <w:rPr>
          <w:rFonts w:ascii="Book Antiqua" w:hAnsi="Book Antiqua" w:cs="Times New Roman"/>
          <w:sz w:val="24"/>
          <w:szCs w:val="24"/>
        </w:rPr>
        <w:t>,</w:t>
      </w:r>
      <w:r w:rsidR="00946686" w:rsidRPr="002B0339">
        <w:rPr>
          <w:rFonts w:ascii="Book Antiqua" w:hAnsi="Book Antiqua" w:cs="Times New Roman"/>
          <w:sz w:val="24"/>
          <w:szCs w:val="24"/>
        </w:rPr>
        <w:t xml:space="preserve"> from which liver biopsy could be obtained at scheduled time points and </w:t>
      </w:r>
      <w:r w:rsidR="00965D5C" w:rsidRPr="002B0339">
        <w:rPr>
          <w:rFonts w:ascii="Book Antiqua" w:hAnsi="Book Antiqua" w:cs="Times New Roman"/>
          <w:sz w:val="24"/>
          <w:szCs w:val="24"/>
        </w:rPr>
        <w:t xml:space="preserve">ElastPQ </w:t>
      </w:r>
      <w:r w:rsidR="00946686" w:rsidRPr="002B0339">
        <w:rPr>
          <w:rFonts w:ascii="Book Antiqua" w:hAnsi="Book Antiqua" w:cs="Times New Roman"/>
          <w:sz w:val="24"/>
          <w:szCs w:val="24"/>
        </w:rPr>
        <w:t xml:space="preserve">could be </w:t>
      </w:r>
      <w:r w:rsidR="00616466" w:rsidRPr="002B0339">
        <w:rPr>
          <w:rFonts w:ascii="Book Antiqua" w:hAnsi="Book Antiqua" w:cs="Times New Roman"/>
          <w:sz w:val="24"/>
          <w:szCs w:val="24"/>
        </w:rPr>
        <w:t xml:space="preserve">easily performed, to evaluate the correlation between liver fibrosis histological staging and liver stiffness measured by </w:t>
      </w:r>
      <w:r w:rsidR="00965D5C" w:rsidRPr="002B0339">
        <w:rPr>
          <w:rFonts w:ascii="Book Antiqua" w:hAnsi="Book Antiqua" w:cs="Times New Roman"/>
          <w:sz w:val="24"/>
          <w:szCs w:val="24"/>
        </w:rPr>
        <w:t>ElastPQ</w:t>
      </w:r>
      <w:r w:rsidR="00616466" w:rsidRPr="002B0339">
        <w:rPr>
          <w:rFonts w:ascii="Book Antiqua" w:hAnsi="Book Antiqua" w:cs="Times New Roman"/>
          <w:sz w:val="24"/>
          <w:szCs w:val="24"/>
        </w:rPr>
        <w:t xml:space="preserve"> before splenectomy (</w:t>
      </w:r>
      <w:bookmarkStart w:id="57" w:name="OLE_LINK1"/>
      <w:bookmarkStart w:id="58" w:name="OLE_LINK2"/>
      <w:r w:rsidR="00616466" w:rsidRPr="002B0339">
        <w:rPr>
          <w:rFonts w:ascii="Book Antiqua" w:hAnsi="Book Antiqua" w:cs="Times New Roman"/>
          <w:sz w:val="24"/>
          <w:szCs w:val="24"/>
        </w:rPr>
        <w:t>Experiment 1</w:t>
      </w:r>
      <w:bookmarkEnd w:id="57"/>
      <w:bookmarkEnd w:id="58"/>
      <w:r w:rsidR="00616466" w:rsidRPr="002B0339">
        <w:rPr>
          <w:rFonts w:ascii="Book Antiqua" w:hAnsi="Book Antiqua" w:cs="Times New Roman"/>
          <w:sz w:val="24"/>
          <w:szCs w:val="24"/>
        </w:rPr>
        <w:t>)</w:t>
      </w:r>
      <w:r w:rsidR="005B17C9" w:rsidRPr="002B0339">
        <w:rPr>
          <w:rFonts w:ascii="Book Antiqua" w:hAnsi="Book Antiqua" w:cs="Times New Roman"/>
          <w:sz w:val="24"/>
          <w:szCs w:val="24"/>
        </w:rPr>
        <w:t xml:space="preserve">. </w:t>
      </w:r>
      <w:r w:rsidR="0065792B" w:rsidRPr="002B0339">
        <w:rPr>
          <w:rFonts w:ascii="Book Antiqua" w:hAnsi="Book Antiqua" w:cs="Times New Roman"/>
          <w:sz w:val="24"/>
          <w:szCs w:val="24"/>
        </w:rPr>
        <w:t>Additionally,</w:t>
      </w:r>
      <w:r w:rsidR="004078DD" w:rsidRPr="002B0339">
        <w:rPr>
          <w:rFonts w:ascii="Book Antiqua" w:hAnsi="Book Antiqua" w:cs="Times New Roman"/>
          <w:sz w:val="24"/>
          <w:szCs w:val="24"/>
        </w:rPr>
        <w:t xml:space="preserve"> we</w:t>
      </w:r>
      <w:r w:rsidR="005B17C9" w:rsidRPr="002B0339">
        <w:rPr>
          <w:rFonts w:ascii="Book Antiqua" w:hAnsi="Book Antiqua" w:cs="Times New Roman"/>
          <w:sz w:val="24"/>
          <w:szCs w:val="24"/>
        </w:rPr>
        <w:t xml:space="preserve"> assayed </w:t>
      </w:r>
      <w:r w:rsidR="009F1E72" w:rsidRPr="002B0339">
        <w:rPr>
          <w:rFonts w:ascii="Book Antiqua" w:hAnsi="Book Antiqua" w:cs="Times New Roman"/>
          <w:sz w:val="24"/>
          <w:szCs w:val="24"/>
        </w:rPr>
        <w:t xml:space="preserve">the longitudinal changes of liver stiffness by </w:t>
      </w:r>
      <w:r w:rsidR="00965D5C" w:rsidRPr="002B0339">
        <w:rPr>
          <w:rFonts w:ascii="Book Antiqua" w:hAnsi="Book Antiqua" w:cs="Times New Roman"/>
          <w:sz w:val="24"/>
          <w:szCs w:val="24"/>
        </w:rPr>
        <w:t>ElastPQ</w:t>
      </w:r>
      <w:r w:rsidR="009F1E72" w:rsidRPr="002B0339">
        <w:rPr>
          <w:rFonts w:ascii="Book Antiqua" w:hAnsi="Book Antiqua" w:cs="Times New Roman"/>
          <w:sz w:val="24"/>
          <w:szCs w:val="24"/>
        </w:rPr>
        <w:t xml:space="preserve"> after splenectomy at different pathological stages (Experiment 2).</w:t>
      </w:r>
    </w:p>
    <w:p w14:paraId="2655479A" w14:textId="77777777" w:rsidR="00132C09" w:rsidRPr="002B0339" w:rsidRDefault="00132C09" w:rsidP="00EE1590">
      <w:pPr>
        <w:snapToGrid w:val="0"/>
        <w:spacing w:line="360" w:lineRule="auto"/>
        <w:rPr>
          <w:rFonts w:ascii="Book Antiqua" w:hAnsi="Book Antiqua" w:cs="Times New Roman"/>
          <w:sz w:val="24"/>
          <w:szCs w:val="24"/>
        </w:rPr>
      </w:pPr>
    </w:p>
    <w:p w14:paraId="533EAEC5" w14:textId="18038716" w:rsidR="007114AF" w:rsidRPr="008C2D53" w:rsidRDefault="007114AF" w:rsidP="00EE1590">
      <w:pPr>
        <w:snapToGrid w:val="0"/>
        <w:spacing w:line="360" w:lineRule="auto"/>
        <w:rPr>
          <w:rFonts w:ascii="Book Antiqua" w:hAnsi="Book Antiqua" w:cs="Times New Roman"/>
          <w:b/>
          <w:caps/>
          <w:sz w:val="24"/>
          <w:szCs w:val="24"/>
        </w:rPr>
      </w:pPr>
      <w:r w:rsidRPr="008C2D53">
        <w:rPr>
          <w:rFonts w:ascii="Book Antiqua" w:hAnsi="Book Antiqua" w:cs="Times New Roman"/>
          <w:b/>
          <w:caps/>
          <w:sz w:val="24"/>
          <w:szCs w:val="24"/>
        </w:rPr>
        <w:t xml:space="preserve">Materials and </w:t>
      </w:r>
      <w:r w:rsidR="00552CF5" w:rsidRPr="008C2D53">
        <w:rPr>
          <w:rFonts w:ascii="Book Antiqua" w:hAnsi="Book Antiqua" w:cs="Times New Roman"/>
          <w:b/>
          <w:caps/>
          <w:sz w:val="24"/>
          <w:szCs w:val="24"/>
        </w:rPr>
        <w:t>M</w:t>
      </w:r>
      <w:r w:rsidRPr="008C2D53">
        <w:rPr>
          <w:rFonts w:ascii="Book Antiqua" w:hAnsi="Book Antiqua" w:cs="Times New Roman"/>
          <w:b/>
          <w:caps/>
          <w:sz w:val="24"/>
          <w:szCs w:val="24"/>
        </w:rPr>
        <w:t>e</w:t>
      </w:r>
      <w:r w:rsidR="008C2D53" w:rsidRPr="008C2D53">
        <w:rPr>
          <w:rFonts w:ascii="Book Antiqua" w:hAnsi="Book Antiqua" w:cs="Times New Roman"/>
          <w:b/>
          <w:caps/>
          <w:sz w:val="24"/>
          <w:szCs w:val="24"/>
        </w:rPr>
        <w:t>thod</w:t>
      </w:r>
      <w:r w:rsidR="008C2D53" w:rsidRPr="008C2D53">
        <w:rPr>
          <w:rFonts w:ascii="Book Antiqua" w:hAnsi="Book Antiqua" w:cs="Times New Roman" w:hint="eastAsia"/>
          <w:b/>
          <w:caps/>
          <w:sz w:val="24"/>
          <w:szCs w:val="24"/>
        </w:rPr>
        <w:t>s</w:t>
      </w:r>
    </w:p>
    <w:p w14:paraId="26C396D5" w14:textId="77777777" w:rsidR="00616466" w:rsidRPr="008C2D53" w:rsidRDefault="0016586E" w:rsidP="00EE1590">
      <w:pPr>
        <w:snapToGrid w:val="0"/>
        <w:spacing w:line="360" w:lineRule="auto"/>
        <w:rPr>
          <w:rFonts w:ascii="Book Antiqua" w:hAnsi="Book Antiqua" w:cs="Times New Roman"/>
          <w:b/>
          <w:i/>
          <w:sz w:val="24"/>
          <w:szCs w:val="24"/>
        </w:rPr>
      </w:pPr>
      <w:r w:rsidRPr="008C2D53">
        <w:rPr>
          <w:rFonts w:ascii="Book Antiqua" w:hAnsi="Book Antiqua" w:cs="Times New Roman"/>
          <w:b/>
          <w:i/>
          <w:sz w:val="24"/>
          <w:szCs w:val="24"/>
        </w:rPr>
        <w:t>Animals</w:t>
      </w:r>
    </w:p>
    <w:p w14:paraId="387E25FF" w14:textId="0449450D" w:rsidR="00616466" w:rsidRPr="002B0339" w:rsidRDefault="00FE067F" w:rsidP="00EE1590">
      <w:pPr>
        <w:snapToGrid w:val="0"/>
        <w:spacing w:line="360" w:lineRule="auto"/>
        <w:rPr>
          <w:rFonts w:ascii="Book Antiqua" w:hAnsi="Book Antiqua" w:cs="Times New Roman"/>
          <w:sz w:val="24"/>
          <w:szCs w:val="24"/>
        </w:rPr>
      </w:pPr>
      <w:r w:rsidRPr="002B0339">
        <w:rPr>
          <w:rFonts w:ascii="Book Antiqua" w:hAnsi="Book Antiqua" w:cs="Times New Roman"/>
          <w:sz w:val="24"/>
          <w:szCs w:val="24"/>
        </w:rPr>
        <w:t>One hundred</w:t>
      </w:r>
      <w:r w:rsidR="005910AC" w:rsidRPr="002B0339">
        <w:rPr>
          <w:rFonts w:ascii="Book Antiqua" w:hAnsi="Book Antiqua" w:cs="Times New Roman"/>
          <w:sz w:val="24"/>
          <w:szCs w:val="24"/>
        </w:rPr>
        <w:t xml:space="preserve"> </w:t>
      </w:r>
      <w:r w:rsidR="00E005BA" w:rsidRPr="002B0339">
        <w:rPr>
          <w:rFonts w:ascii="Book Antiqua" w:hAnsi="Book Antiqua" w:cs="Times New Roman"/>
          <w:sz w:val="24"/>
          <w:szCs w:val="24"/>
        </w:rPr>
        <w:t xml:space="preserve">and eight </w:t>
      </w:r>
      <w:r w:rsidR="00AE4C60" w:rsidRPr="002B0339">
        <w:rPr>
          <w:rFonts w:ascii="Book Antiqua" w:hAnsi="Book Antiqua" w:cs="Times New Roman"/>
          <w:sz w:val="24"/>
          <w:szCs w:val="24"/>
        </w:rPr>
        <w:t>male New Zealand Whit</w:t>
      </w:r>
      <w:r w:rsidR="005910AC" w:rsidRPr="002B0339">
        <w:rPr>
          <w:rFonts w:ascii="Book Antiqua" w:hAnsi="Book Antiqua" w:cs="Times New Roman"/>
          <w:sz w:val="24"/>
          <w:szCs w:val="24"/>
        </w:rPr>
        <w:t xml:space="preserve">e rabbits </w:t>
      </w:r>
      <w:r w:rsidR="000C3CB6" w:rsidRPr="002B0339">
        <w:rPr>
          <w:rFonts w:ascii="Book Antiqua" w:hAnsi="Book Antiqua" w:cs="Times New Roman"/>
          <w:sz w:val="24"/>
          <w:szCs w:val="24"/>
        </w:rPr>
        <w:t>weighing</w:t>
      </w:r>
      <w:r w:rsidR="005910AC" w:rsidRPr="002B0339">
        <w:rPr>
          <w:rFonts w:ascii="Book Antiqua" w:hAnsi="Book Antiqua" w:cs="Times New Roman"/>
          <w:sz w:val="24"/>
          <w:szCs w:val="24"/>
        </w:rPr>
        <w:t xml:space="preserve"> 2000</w:t>
      </w:r>
      <w:r w:rsidR="008C2D53">
        <w:rPr>
          <w:rFonts w:ascii="Book Antiqua" w:hAnsi="Book Antiqua" w:cs="Times New Roman" w:hint="eastAsia"/>
          <w:sz w:val="24"/>
          <w:szCs w:val="24"/>
        </w:rPr>
        <w:t>-</w:t>
      </w:r>
      <w:r w:rsidR="005910AC" w:rsidRPr="002B0339">
        <w:rPr>
          <w:rFonts w:ascii="Book Antiqua" w:hAnsi="Book Antiqua" w:cs="Times New Roman"/>
          <w:sz w:val="24"/>
          <w:szCs w:val="24"/>
        </w:rPr>
        <w:t xml:space="preserve">2500 g on arrival at the laboratory were purchased from </w:t>
      </w:r>
      <w:r w:rsidR="005921CD" w:rsidRPr="002B0339">
        <w:rPr>
          <w:rFonts w:ascii="Book Antiqua" w:hAnsi="Book Antiqua" w:cs="Times New Roman"/>
          <w:sz w:val="24"/>
          <w:szCs w:val="24"/>
        </w:rPr>
        <w:t>the Experimental Animal Center of West China Medical Center, Sichuan University (Chengdu, China)</w:t>
      </w:r>
      <w:r w:rsidR="005A7988" w:rsidRPr="002B0339">
        <w:rPr>
          <w:rFonts w:ascii="Book Antiqua" w:hAnsi="Book Antiqua" w:cs="Times New Roman"/>
          <w:sz w:val="24"/>
          <w:szCs w:val="24"/>
        </w:rPr>
        <w:t>. All rabbits were</w:t>
      </w:r>
      <w:r w:rsidR="005F5873" w:rsidRPr="002B0339">
        <w:rPr>
          <w:rFonts w:ascii="Book Antiqua" w:hAnsi="Book Antiqua" w:cs="Times New Roman"/>
          <w:sz w:val="24"/>
          <w:szCs w:val="24"/>
        </w:rPr>
        <w:t xml:space="preserve"> acclimatized for one week to adapt to the new environment. Daily evaluation of the</w:t>
      </w:r>
      <w:r w:rsidR="007E4649" w:rsidRPr="002B0339">
        <w:rPr>
          <w:rFonts w:ascii="Book Antiqua" w:hAnsi="Book Antiqua" w:cs="Times New Roman"/>
          <w:sz w:val="24"/>
          <w:szCs w:val="24"/>
        </w:rPr>
        <w:t xml:space="preserve"> rabbit</w:t>
      </w:r>
      <w:r w:rsidR="005F5873" w:rsidRPr="002B0339">
        <w:rPr>
          <w:rFonts w:ascii="Book Antiqua" w:hAnsi="Book Antiqua" w:cs="Times New Roman"/>
          <w:sz w:val="24"/>
          <w:szCs w:val="24"/>
        </w:rPr>
        <w:t xml:space="preserve"> health status was performed for one week to make sure the</w:t>
      </w:r>
      <w:r w:rsidR="00F01F84" w:rsidRPr="002B0339">
        <w:rPr>
          <w:rFonts w:ascii="Book Antiqua" w:hAnsi="Book Antiqua" w:cs="Times New Roman"/>
          <w:sz w:val="24"/>
          <w:szCs w:val="24"/>
        </w:rPr>
        <w:t>y were</w:t>
      </w:r>
      <w:r w:rsidR="005F5873" w:rsidRPr="002B0339">
        <w:rPr>
          <w:rFonts w:ascii="Book Antiqua" w:hAnsi="Book Antiqua" w:cs="Times New Roman"/>
          <w:sz w:val="24"/>
          <w:szCs w:val="24"/>
        </w:rPr>
        <w:t xml:space="preserve"> clinically healthy prior to the experiments. </w:t>
      </w:r>
      <w:r w:rsidR="001C0D35" w:rsidRPr="002B0339">
        <w:rPr>
          <w:rFonts w:ascii="Book Antiqua" w:hAnsi="Book Antiqua" w:cs="Times New Roman"/>
          <w:sz w:val="24"/>
          <w:szCs w:val="24"/>
        </w:rPr>
        <w:t>The animals were individually</w:t>
      </w:r>
      <w:r w:rsidR="002E11A5" w:rsidRPr="002B0339">
        <w:rPr>
          <w:rFonts w:ascii="Book Antiqua" w:hAnsi="Book Antiqua" w:cs="Times New Roman"/>
          <w:sz w:val="24"/>
          <w:szCs w:val="24"/>
        </w:rPr>
        <w:t xml:space="preserve"> housed</w:t>
      </w:r>
      <w:r w:rsidR="001C0D35" w:rsidRPr="002B0339">
        <w:rPr>
          <w:rFonts w:ascii="Book Antiqua" w:hAnsi="Book Antiqua" w:cs="Times New Roman"/>
          <w:sz w:val="24"/>
          <w:szCs w:val="24"/>
        </w:rPr>
        <w:t xml:space="preserve"> in cages under </w:t>
      </w:r>
      <w:r w:rsidR="00FD69EC" w:rsidRPr="002B0339">
        <w:rPr>
          <w:rFonts w:ascii="Book Antiqua" w:hAnsi="Book Antiqua" w:cs="Times New Roman"/>
          <w:sz w:val="24"/>
          <w:szCs w:val="24"/>
        </w:rPr>
        <w:t xml:space="preserve">a </w:t>
      </w:r>
      <w:r w:rsidR="001C0D35" w:rsidRPr="002B0339">
        <w:rPr>
          <w:rFonts w:ascii="Book Antiqua" w:hAnsi="Book Antiqua" w:cs="Times New Roman"/>
          <w:sz w:val="24"/>
          <w:szCs w:val="24"/>
        </w:rPr>
        <w:t>set temperature (22</w:t>
      </w:r>
      <w:bookmarkStart w:id="59" w:name="OLE_LINK3"/>
      <w:bookmarkStart w:id="60" w:name="OLE_LINK4"/>
      <w:r w:rsidR="00F632ED">
        <w:rPr>
          <w:rFonts w:ascii="Book Antiqua" w:hAnsi="Book Antiqua" w:cs="Times New Roman" w:hint="eastAsia"/>
          <w:sz w:val="24"/>
          <w:szCs w:val="24"/>
        </w:rPr>
        <w:t xml:space="preserve"> </w:t>
      </w:r>
      <w:r w:rsidR="00F632ED">
        <w:rPr>
          <w:rFonts w:ascii="Book Antiqua" w:hAnsi="Book Antiqua" w:cs="Times New Roman"/>
          <w:sz w:val="24"/>
          <w:szCs w:val="24"/>
        </w:rPr>
        <w:t>±</w:t>
      </w:r>
      <w:bookmarkEnd w:id="59"/>
      <w:bookmarkEnd w:id="60"/>
      <w:r w:rsidR="00F632ED">
        <w:rPr>
          <w:rFonts w:ascii="Book Antiqua" w:hAnsi="Book Antiqua" w:cs="Times New Roman"/>
          <w:sz w:val="24"/>
          <w:szCs w:val="24"/>
        </w:rPr>
        <w:t xml:space="preserve"> </w:t>
      </w:r>
      <w:r w:rsidR="002066D3" w:rsidRPr="002B0339">
        <w:rPr>
          <w:rFonts w:ascii="Book Antiqua" w:hAnsi="Book Antiqua" w:cs="Times New Roman"/>
          <w:sz w:val="24"/>
          <w:szCs w:val="24"/>
        </w:rPr>
        <w:t>1</w:t>
      </w:r>
      <w:r w:rsidR="008C2D53">
        <w:rPr>
          <w:rFonts w:ascii="Book Antiqua" w:hAnsi="Book Antiqua" w:cs="Times New Roman" w:hint="eastAsia"/>
          <w:sz w:val="24"/>
          <w:szCs w:val="24"/>
        </w:rPr>
        <w:t xml:space="preserve"> </w:t>
      </w:r>
      <w:r w:rsidR="002066D3" w:rsidRPr="002B0339">
        <w:rPr>
          <w:rFonts w:ascii="SimSun" w:eastAsia="SimSun" w:hAnsi="SimSun" w:cs="SimSun" w:hint="eastAsia"/>
          <w:sz w:val="24"/>
          <w:szCs w:val="24"/>
        </w:rPr>
        <w:t>℃</w:t>
      </w:r>
      <w:r w:rsidR="001C0D35" w:rsidRPr="002B0339">
        <w:rPr>
          <w:rFonts w:ascii="Book Antiqua" w:hAnsi="Book Antiqua" w:cs="Times New Roman"/>
          <w:sz w:val="24"/>
          <w:szCs w:val="24"/>
        </w:rPr>
        <w:t>) and relative humidity (45</w:t>
      </w:r>
      <w:r w:rsidR="008C2D53"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001C0D35" w:rsidRPr="002B0339">
        <w:rPr>
          <w:rFonts w:ascii="Book Antiqua" w:hAnsi="Book Antiqua" w:cs="Times New Roman"/>
          <w:sz w:val="24"/>
          <w:szCs w:val="24"/>
        </w:rPr>
        <w:t>10%) with a 12</w:t>
      </w:r>
      <w:r w:rsidR="00C62FB5" w:rsidRPr="002B0339">
        <w:rPr>
          <w:rFonts w:ascii="Book Antiqua" w:hAnsi="Book Antiqua" w:cs="Times New Roman"/>
          <w:sz w:val="24"/>
          <w:szCs w:val="24"/>
        </w:rPr>
        <w:t>-</w:t>
      </w:r>
      <w:r w:rsidR="008C2D53">
        <w:rPr>
          <w:rFonts w:ascii="Book Antiqua" w:hAnsi="Book Antiqua" w:cs="Times New Roman"/>
          <w:sz w:val="24"/>
          <w:szCs w:val="24"/>
        </w:rPr>
        <w:t>h light/</w:t>
      </w:r>
      <w:r w:rsidR="001C0D35" w:rsidRPr="002B0339">
        <w:rPr>
          <w:rFonts w:ascii="Book Antiqua" w:hAnsi="Book Antiqua" w:cs="Times New Roman"/>
          <w:sz w:val="24"/>
          <w:szCs w:val="24"/>
        </w:rPr>
        <w:t>12</w:t>
      </w:r>
      <w:r w:rsidR="00E61D00" w:rsidRPr="002B0339">
        <w:rPr>
          <w:rFonts w:ascii="Book Antiqua" w:hAnsi="Book Antiqua" w:cs="Times New Roman"/>
          <w:sz w:val="24"/>
          <w:szCs w:val="24"/>
        </w:rPr>
        <w:t>-</w:t>
      </w:r>
      <w:r w:rsidR="001C0D35" w:rsidRPr="002B0339">
        <w:rPr>
          <w:rFonts w:ascii="Book Antiqua" w:hAnsi="Book Antiqua" w:cs="Times New Roman"/>
          <w:sz w:val="24"/>
          <w:szCs w:val="24"/>
        </w:rPr>
        <w:t>h dark cycle.</w:t>
      </w:r>
      <w:r w:rsidR="000D45E8" w:rsidRPr="002B0339">
        <w:rPr>
          <w:rFonts w:ascii="Book Antiqua" w:hAnsi="Book Antiqua" w:cs="Times New Roman"/>
          <w:sz w:val="24"/>
          <w:szCs w:val="24"/>
        </w:rPr>
        <w:t xml:space="preserve"> Each animal was</w:t>
      </w:r>
      <w:r w:rsidR="000142FA" w:rsidRPr="002B0339">
        <w:rPr>
          <w:rFonts w:ascii="Book Antiqua" w:hAnsi="Book Antiqua" w:cs="Times New Roman"/>
          <w:sz w:val="24"/>
          <w:szCs w:val="24"/>
        </w:rPr>
        <w:t xml:space="preserve"> allowed</w:t>
      </w:r>
      <w:r w:rsidR="000D45E8" w:rsidRPr="002B0339">
        <w:rPr>
          <w:rFonts w:ascii="Book Antiqua" w:hAnsi="Book Antiqua" w:cs="Times New Roman"/>
          <w:sz w:val="24"/>
          <w:szCs w:val="24"/>
        </w:rPr>
        <w:t xml:space="preserve"> free access to </w:t>
      </w:r>
      <w:r w:rsidR="006E2B5D" w:rsidRPr="002B0339">
        <w:rPr>
          <w:rFonts w:ascii="Book Antiqua" w:hAnsi="Book Antiqua" w:cs="Times New Roman"/>
          <w:sz w:val="24"/>
          <w:szCs w:val="24"/>
        </w:rPr>
        <w:t xml:space="preserve">a </w:t>
      </w:r>
      <w:r w:rsidR="000D45E8" w:rsidRPr="002B0339">
        <w:rPr>
          <w:rFonts w:ascii="Book Antiqua" w:hAnsi="Book Antiqua" w:cs="Times New Roman"/>
          <w:sz w:val="24"/>
          <w:szCs w:val="24"/>
        </w:rPr>
        <w:t>standard diet for rabbits and fresh water.</w:t>
      </w:r>
      <w:r w:rsidR="00A50397" w:rsidRPr="002B0339">
        <w:rPr>
          <w:rFonts w:ascii="Book Antiqua" w:hAnsi="Book Antiqua" w:cs="Times New Roman"/>
          <w:sz w:val="24"/>
          <w:szCs w:val="24"/>
        </w:rPr>
        <w:t xml:space="preserve"> </w:t>
      </w:r>
      <w:r w:rsidR="005921CD" w:rsidRPr="002B0339">
        <w:rPr>
          <w:rFonts w:ascii="Book Antiqua" w:hAnsi="Book Antiqua" w:cs="Times New Roman"/>
          <w:sz w:val="24"/>
          <w:szCs w:val="24"/>
        </w:rPr>
        <w:t>The experimental procedures were approved by the Institutional Animal Ethical Committee of Sichuan University (Chengdu, China)</w:t>
      </w:r>
      <w:r w:rsidR="00260EA7" w:rsidRPr="002B0339">
        <w:rPr>
          <w:rFonts w:ascii="Book Antiqua" w:hAnsi="Book Antiqua" w:cs="Times New Roman"/>
          <w:sz w:val="24"/>
          <w:szCs w:val="24"/>
        </w:rPr>
        <w:t xml:space="preserve">, and all animals received humane care </w:t>
      </w:r>
      <w:r w:rsidR="00625140" w:rsidRPr="002B0339">
        <w:rPr>
          <w:rFonts w:ascii="Book Antiqua" w:hAnsi="Book Antiqua" w:cs="Times New Roman"/>
          <w:sz w:val="24"/>
          <w:szCs w:val="24"/>
        </w:rPr>
        <w:t>according to</w:t>
      </w:r>
      <w:r w:rsidR="00260EA7" w:rsidRPr="002B0339">
        <w:rPr>
          <w:rFonts w:ascii="Book Antiqua" w:hAnsi="Book Antiqua" w:cs="Times New Roman"/>
          <w:sz w:val="24"/>
          <w:szCs w:val="24"/>
        </w:rPr>
        <w:t xml:space="preserve"> the Guide for the Care and Use of Laboratory </w:t>
      </w:r>
      <w:r w:rsidR="00260EA7" w:rsidRPr="002B0339">
        <w:rPr>
          <w:rFonts w:ascii="Book Antiqua" w:hAnsi="Book Antiqua" w:cs="Times New Roman"/>
          <w:sz w:val="24"/>
          <w:szCs w:val="24"/>
        </w:rPr>
        <w:lastRenderedPageBreak/>
        <w:t xml:space="preserve">Animals published by the </w:t>
      </w:r>
      <w:r w:rsidR="008C2D53" w:rsidRPr="008C2D53">
        <w:rPr>
          <w:rFonts w:ascii="Book Antiqua" w:hAnsi="Book Antiqua" w:cs="Times New Roman"/>
          <w:sz w:val="24"/>
          <w:szCs w:val="24"/>
        </w:rPr>
        <w:t>United States</w:t>
      </w:r>
      <w:r w:rsidR="00260EA7" w:rsidRPr="002B0339">
        <w:rPr>
          <w:rFonts w:ascii="Book Antiqua" w:hAnsi="Book Antiqua" w:cs="Times New Roman"/>
          <w:sz w:val="24"/>
          <w:szCs w:val="24"/>
        </w:rPr>
        <w:t xml:space="preserve"> National Institutes of Health (NIH Publication No. 85-23, revised 1996).</w:t>
      </w:r>
    </w:p>
    <w:p w14:paraId="5A847F74" w14:textId="77777777" w:rsidR="0016586E" w:rsidRPr="002B0339" w:rsidRDefault="0016586E" w:rsidP="00EE1590">
      <w:pPr>
        <w:snapToGrid w:val="0"/>
        <w:spacing w:line="360" w:lineRule="auto"/>
        <w:rPr>
          <w:rFonts w:ascii="Book Antiqua" w:hAnsi="Book Antiqua" w:cs="Times New Roman"/>
          <w:b/>
          <w:sz w:val="24"/>
          <w:szCs w:val="24"/>
        </w:rPr>
      </w:pPr>
    </w:p>
    <w:p w14:paraId="281A5A7C" w14:textId="77777777" w:rsidR="00081CF2" w:rsidRPr="008C2D53" w:rsidRDefault="00081CF2" w:rsidP="00EE1590">
      <w:pPr>
        <w:snapToGrid w:val="0"/>
        <w:spacing w:line="360" w:lineRule="auto"/>
        <w:rPr>
          <w:rFonts w:ascii="Book Antiqua" w:hAnsi="Book Antiqua" w:cs="Times New Roman"/>
          <w:b/>
          <w:i/>
          <w:sz w:val="24"/>
          <w:szCs w:val="24"/>
        </w:rPr>
      </w:pPr>
      <w:bookmarkStart w:id="61" w:name="OLE_LINK5"/>
      <w:bookmarkStart w:id="62" w:name="OLE_LINK6"/>
      <w:r w:rsidRPr="008C2D53">
        <w:rPr>
          <w:rFonts w:ascii="Book Antiqua" w:hAnsi="Book Antiqua" w:cs="Times New Roman"/>
          <w:b/>
          <w:i/>
          <w:sz w:val="24"/>
          <w:szCs w:val="24"/>
        </w:rPr>
        <w:t>CCl</w:t>
      </w:r>
      <w:r w:rsidR="00FE067F" w:rsidRPr="008C2D53">
        <w:rPr>
          <w:rFonts w:ascii="Book Antiqua" w:hAnsi="Book Antiqua" w:cs="Times New Roman"/>
          <w:b/>
          <w:i/>
          <w:sz w:val="24"/>
          <w:szCs w:val="24"/>
          <w:vertAlign w:val="subscript"/>
        </w:rPr>
        <w:t>4</w:t>
      </w:r>
      <w:r w:rsidRPr="008C2D53">
        <w:rPr>
          <w:rFonts w:ascii="Book Antiqua" w:hAnsi="Book Antiqua" w:cs="Times New Roman"/>
          <w:b/>
          <w:i/>
          <w:sz w:val="24"/>
          <w:szCs w:val="24"/>
        </w:rPr>
        <w:t>-</w:t>
      </w:r>
      <w:bookmarkEnd w:id="61"/>
      <w:bookmarkEnd w:id="62"/>
      <w:r w:rsidRPr="008C2D53">
        <w:rPr>
          <w:rFonts w:ascii="Book Antiqua" w:hAnsi="Book Antiqua" w:cs="Times New Roman"/>
          <w:b/>
          <w:i/>
          <w:sz w:val="24"/>
          <w:szCs w:val="24"/>
        </w:rPr>
        <w:t>induced live fibrosis</w:t>
      </w:r>
    </w:p>
    <w:p w14:paraId="160E1C9E" w14:textId="06A932E6" w:rsidR="00616466" w:rsidRPr="002B0339" w:rsidRDefault="00465446" w:rsidP="00EE1590">
      <w:pPr>
        <w:snapToGrid w:val="0"/>
        <w:spacing w:line="360" w:lineRule="auto"/>
        <w:rPr>
          <w:rFonts w:ascii="Book Antiqua" w:hAnsi="Book Antiqua" w:cs="Times New Roman"/>
          <w:sz w:val="24"/>
          <w:szCs w:val="24"/>
        </w:rPr>
      </w:pPr>
      <w:r w:rsidRPr="002B0339">
        <w:rPr>
          <w:rFonts w:ascii="Book Antiqua" w:hAnsi="Book Antiqua" w:cs="Times New Roman"/>
          <w:sz w:val="24"/>
          <w:szCs w:val="24"/>
        </w:rPr>
        <w:t xml:space="preserve">Liver fibrosis was induced by </w:t>
      </w:r>
      <w:bookmarkStart w:id="63" w:name="OLE_LINK7"/>
      <w:bookmarkStart w:id="64" w:name="OLE_LINK8"/>
      <w:bookmarkStart w:id="65" w:name="OLE_LINK64"/>
      <w:bookmarkStart w:id="66" w:name="OLE_LINK65"/>
      <w:r w:rsidRPr="002B0339">
        <w:rPr>
          <w:rFonts w:ascii="Book Antiqua" w:hAnsi="Book Antiqua" w:cs="Times New Roman"/>
          <w:sz w:val="24"/>
          <w:szCs w:val="24"/>
        </w:rPr>
        <w:t>CCl</w:t>
      </w:r>
      <w:r w:rsidRPr="002B0339">
        <w:rPr>
          <w:rFonts w:ascii="Book Antiqua" w:hAnsi="Book Antiqua" w:cs="Times New Roman"/>
          <w:sz w:val="24"/>
          <w:szCs w:val="24"/>
          <w:vertAlign w:val="subscript"/>
        </w:rPr>
        <w:t>4</w:t>
      </w:r>
      <w:bookmarkEnd w:id="63"/>
      <w:bookmarkEnd w:id="64"/>
      <w:r w:rsidRPr="002B0339">
        <w:rPr>
          <w:rFonts w:ascii="Book Antiqua" w:hAnsi="Book Antiqua" w:cs="Times New Roman"/>
          <w:sz w:val="24"/>
          <w:szCs w:val="24"/>
        </w:rPr>
        <w:t xml:space="preserve"> intraperitoneal injection</w:t>
      </w:r>
      <w:bookmarkEnd w:id="65"/>
      <w:bookmarkEnd w:id="66"/>
      <w:r w:rsidR="00EC6AED" w:rsidRPr="002B0339">
        <w:rPr>
          <w:rFonts w:ascii="Book Antiqua" w:hAnsi="Book Antiqua" w:cs="Times New Roman"/>
          <w:sz w:val="24"/>
          <w:szCs w:val="24"/>
        </w:rPr>
        <w:t>,</w:t>
      </w:r>
      <w:r w:rsidRPr="002B0339">
        <w:rPr>
          <w:rFonts w:ascii="Book Antiqua" w:hAnsi="Book Antiqua" w:cs="Times New Roman"/>
          <w:sz w:val="24"/>
          <w:szCs w:val="24"/>
        </w:rPr>
        <w:t xml:space="preserve"> as </w:t>
      </w:r>
      <w:r w:rsidR="0016275A" w:rsidRPr="002B0339">
        <w:rPr>
          <w:rFonts w:ascii="Book Antiqua" w:hAnsi="Book Antiqua" w:cs="Times New Roman"/>
          <w:sz w:val="24"/>
          <w:szCs w:val="24"/>
        </w:rPr>
        <w:t>previously</w:t>
      </w:r>
      <w:r w:rsidR="00EC6AED" w:rsidRPr="002B0339">
        <w:rPr>
          <w:rFonts w:ascii="Book Antiqua" w:hAnsi="Book Antiqua" w:cs="Times New Roman"/>
          <w:sz w:val="24"/>
          <w:szCs w:val="24"/>
        </w:rPr>
        <w:t xml:space="preserve"> described</w:t>
      </w:r>
      <w:r w:rsidR="00B65931" w:rsidRPr="002B0339">
        <w:rPr>
          <w:rFonts w:ascii="Book Antiqua" w:hAnsi="Book Antiqua" w:cs="Times New Roman"/>
          <w:sz w:val="24"/>
          <w:szCs w:val="24"/>
        </w:rPr>
        <w:fldChar w:fldCharType="begin">
          <w:fldData xml:space="preserve">PEVuZE5vdGU+PENpdGU+PEF1dGhvcj5aaGFuZzwvQXV0aG9yPjxZZWFyPjIwMDc8L1llYXI+PFJl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</w:fldData>
        </w:fldChar>
      </w:r>
      <w:r w:rsidR="00FE44E0" w:rsidRPr="002B0339">
        <w:rPr>
          <w:rFonts w:ascii="Book Antiqua" w:hAnsi="Book Antiqua" w:cs="Times New Roman"/>
          <w:sz w:val="24"/>
          <w:szCs w:val="24"/>
        </w:rPr>
        <w:instrText xml:space="preserve"> ADDIN EN.CITE </w:instrText>
      </w:r>
      <w:r w:rsidR="00FE44E0" w:rsidRPr="002B0339">
        <w:rPr>
          <w:rFonts w:ascii="Book Antiqua" w:hAnsi="Book Antiqua" w:cs="Times New Roman"/>
          <w:sz w:val="24"/>
          <w:szCs w:val="24"/>
        </w:rPr>
        <w:fldChar w:fldCharType="begin">
          <w:fldData xml:space="preserve">PEVuZE5vdGU+PENpdGU+PEF1dGhvcj5aaGFuZzwvQXV0aG9yPjxZZWFyPjIwMDc8L1llYXI+PFJl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</w:fldData>
        </w:fldChar>
      </w:r>
      <w:r w:rsidR="00FE44E0" w:rsidRPr="002B0339">
        <w:rPr>
          <w:rFonts w:ascii="Book Antiqua" w:hAnsi="Book Antiqua" w:cs="Times New Roman"/>
          <w:sz w:val="24"/>
          <w:szCs w:val="24"/>
        </w:rPr>
        <w:instrText xml:space="preserve"> ADDIN EN.CITE.DATA </w:instrText>
      </w:r>
      <w:r w:rsidR="00FE44E0" w:rsidRPr="002B0339">
        <w:rPr>
          <w:rFonts w:ascii="Book Antiqua" w:hAnsi="Book Antiqua" w:cs="Times New Roman"/>
          <w:sz w:val="24"/>
          <w:szCs w:val="24"/>
        </w:rPr>
      </w:r>
      <w:r w:rsidR="00FE44E0" w:rsidRPr="002B0339">
        <w:rPr>
          <w:rFonts w:ascii="Book Antiqua" w:hAnsi="Book Antiqua" w:cs="Times New Roman"/>
          <w:sz w:val="24"/>
          <w:szCs w:val="24"/>
        </w:rPr>
        <w:fldChar w:fldCharType="end"/>
      </w:r>
      <w:r w:rsidR="00B65931" w:rsidRPr="002B0339">
        <w:rPr>
          <w:rFonts w:ascii="Book Antiqua" w:hAnsi="Book Antiqua" w:cs="Times New Roman"/>
          <w:sz w:val="24"/>
          <w:szCs w:val="24"/>
        </w:rPr>
      </w:r>
      <w:r w:rsidR="00B65931" w:rsidRPr="002B0339">
        <w:rPr>
          <w:rFonts w:ascii="Book Antiqua" w:hAnsi="Book Antiqua" w:cs="Times New Roman"/>
          <w:sz w:val="24"/>
          <w:szCs w:val="24"/>
        </w:rPr>
        <w:fldChar w:fldCharType="separate"/>
      </w:r>
      <w:r w:rsidR="00FE44E0" w:rsidRPr="002B0339">
        <w:rPr>
          <w:rFonts w:ascii="Book Antiqua" w:hAnsi="Book Antiqua" w:cs="Times New Roman"/>
          <w:sz w:val="24"/>
          <w:szCs w:val="24"/>
          <w:vertAlign w:val="superscript"/>
        </w:rPr>
        <w:t>[</w:t>
      </w:r>
      <w:hyperlink w:anchor="_ENREF_35" w:tooltip="Zhang, 2007 #43" w:history="1">
        <w:r w:rsidR="00FE44E0" w:rsidRPr="002B0339">
          <w:rPr>
            <w:rFonts w:ascii="Book Antiqua" w:hAnsi="Book Antiqua" w:cs="Times New Roman"/>
            <w:sz w:val="24"/>
            <w:szCs w:val="24"/>
            <w:vertAlign w:val="superscript"/>
          </w:rPr>
          <w:t>35</w:t>
        </w:r>
      </w:hyperlink>
      <w:r w:rsidR="00FE44E0" w:rsidRPr="002B0339">
        <w:rPr>
          <w:rFonts w:ascii="Book Antiqua" w:hAnsi="Book Antiqua" w:cs="Times New Roman"/>
          <w:sz w:val="24"/>
          <w:szCs w:val="24"/>
          <w:vertAlign w:val="superscript"/>
        </w:rPr>
        <w:t>]</w:t>
      </w:r>
      <w:r w:rsidR="00B65931" w:rsidRPr="002B0339">
        <w:rPr>
          <w:rFonts w:ascii="Book Antiqua" w:hAnsi="Book Antiqua" w:cs="Times New Roman"/>
          <w:sz w:val="24"/>
          <w:szCs w:val="24"/>
        </w:rPr>
        <w:fldChar w:fldCharType="end"/>
      </w:r>
      <w:r w:rsidR="0090659D" w:rsidRPr="002B0339">
        <w:rPr>
          <w:rFonts w:ascii="Book Antiqua" w:hAnsi="Book Antiqua" w:cs="Times New Roman"/>
          <w:sz w:val="24"/>
          <w:szCs w:val="24"/>
        </w:rPr>
        <w:t>. Unfortunately, in a pilot experiment</w:t>
      </w:r>
      <w:r w:rsidR="00FE067F" w:rsidRPr="002B0339">
        <w:rPr>
          <w:rFonts w:ascii="Book Antiqua" w:hAnsi="Book Antiqua" w:cs="Times New Roman"/>
          <w:sz w:val="24"/>
          <w:szCs w:val="24"/>
        </w:rPr>
        <w:t xml:space="preserve"> (10 rabbits)</w:t>
      </w:r>
      <w:r w:rsidR="0090659D" w:rsidRPr="002B0339">
        <w:rPr>
          <w:rFonts w:ascii="Book Antiqua" w:hAnsi="Book Antiqua" w:cs="Times New Roman"/>
          <w:sz w:val="24"/>
          <w:szCs w:val="24"/>
        </w:rPr>
        <w:t xml:space="preserve">, using the regimen </w:t>
      </w:r>
      <w:r w:rsidR="004C2BC0" w:rsidRPr="002B0339">
        <w:rPr>
          <w:rFonts w:ascii="Book Antiqua" w:hAnsi="Book Antiqua" w:cs="Times New Roman"/>
          <w:sz w:val="24"/>
          <w:szCs w:val="24"/>
        </w:rPr>
        <w:t xml:space="preserve">reported </w:t>
      </w:r>
      <w:r w:rsidR="0090659D" w:rsidRPr="002B0339">
        <w:rPr>
          <w:rFonts w:ascii="Book Antiqua" w:hAnsi="Book Antiqua" w:cs="Times New Roman"/>
          <w:sz w:val="24"/>
          <w:szCs w:val="24"/>
        </w:rPr>
        <w:t xml:space="preserve">by Zhang </w:t>
      </w:r>
      <w:r w:rsidR="008C2D53">
        <w:rPr>
          <w:rFonts w:ascii="Book Antiqua" w:hAnsi="Book Antiqua" w:cs="Times New Roman"/>
          <w:i/>
          <w:sz w:val="24"/>
          <w:szCs w:val="24"/>
        </w:rPr>
        <w:t>et al</w:t>
      </w:r>
      <w:r w:rsidR="00B65931" w:rsidRPr="002B0339">
        <w:rPr>
          <w:rFonts w:ascii="Book Antiqua" w:hAnsi="Book Antiqua" w:cs="Times New Roman"/>
          <w:sz w:val="24"/>
          <w:szCs w:val="24"/>
        </w:rPr>
        <w:fldChar w:fldCharType="begin">
          <w:fldData xml:space="preserve">PEVuZE5vdGU+PENpdGU+PEF1dGhvcj5aaGFuZzwvQXV0aG9yPjxZZWFyPjIwMDc8L1llYXI+PFJl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</w:fldData>
        </w:fldChar>
      </w:r>
      <w:r w:rsidR="00FE44E0" w:rsidRPr="002B0339">
        <w:rPr>
          <w:rFonts w:ascii="Book Antiqua" w:hAnsi="Book Antiqua" w:cs="Times New Roman"/>
          <w:sz w:val="24"/>
          <w:szCs w:val="24"/>
        </w:rPr>
        <w:instrText xml:space="preserve"> ADDIN EN.CITE </w:instrText>
      </w:r>
      <w:r w:rsidR="00FE44E0" w:rsidRPr="002B0339">
        <w:rPr>
          <w:rFonts w:ascii="Book Antiqua" w:hAnsi="Book Antiqua" w:cs="Times New Roman"/>
          <w:sz w:val="24"/>
          <w:szCs w:val="24"/>
        </w:rPr>
        <w:fldChar w:fldCharType="begin">
          <w:fldData xml:space="preserve">PEVuZE5vdGU+PENpdGU+PEF1dGhvcj5aaGFuZzwvQXV0aG9yPjxZZWFyPjIwMDc8L1llYXI+PFJl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</w:fldData>
        </w:fldChar>
      </w:r>
      <w:r w:rsidR="00FE44E0" w:rsidRPr="002B0339">
        <w:rPr>
          <w:rFonts w:ascii="Book Antiqua" w:hAnsi="Book Antiqua" w:cs="Times New Roman"/>
          <w:sz w:val="24"/>
          <w:szCs w:val="24"/>
        </w:rPr>
        <w:instrText xml:space="preserve"> ADDIN EN.CITE.DATA </w:instrText>
      </w:r>
      <w:r w:rsidR="00FE44E0" w:rsidRPr="002B0339">
        <w:rPr>
          <w:rFonts w:ascii="Book Antiqua" w:hAnsi="Book Antiqua" w:cs="Times New Roman"/>
          <w:sz w:val="24"/>
          <w:szCs w:val="24"/>
        </w:rPr>
      </w:r>
      <w:r w:rsidR="00FE44E0" w:rsidRPr="002B0339">
        <w:rPr>
          <w:rFonts w:ascii="Book Antiqua" w:hAnsi="Book Antiqua" w:cs="Times New Roman"/>
          <w:sz w:val="24"/>
          <w:szCs w:val="24"/>
        </w:rPr>
        <w:fldChar w:fldCharType="end"/>
      </w:r>
      <w:r w:rsidR="00B65931" w:rsidRPr="002B0339">
        <w:rPr>
          <w:rFonts w:ascii="Book Antiqua" w:hAnsi="Book Antiqua" w:cs="Times New Roman"/>
          <w:sz w:val="24"/>
          <w:szCs w:val="24"/>
        </w:rPr>
      </w:r>
      <w:r w:rsidR="00B65931" w:rsidRPr="002B0339">
        <w:rPr>
          <w:rFonts w:ascii="Book Antiqua" w:hAnsi="Book Antiqua" w:cs="Times New Roman"/>
          <w:sz w:val="24"/>
          <w:szCs w:val="24"/>
        </w:rPr>
        <w:fldChar w:fldCharType="separate"/>
      </w:r>
      <w:r w:rsidR="00FE44E0" w:rsidRPr="002B0339">
        <w:rPr>
          <w:rFonts w:ascii="Book Antiqua" w:hAnsi="Book Antiqua" w:cs="Times New Roman"/>
          <w:sz w:val="24"/>
          <w:szCs w:val="24"/>
          <w:vertAlign w:val="superscript"/>
        </w:rPr>
        <w:t>[</w:t>
      </w:r>
      <w:hyperlink w:anchor="_ENREF_35" w:tooltip="Zhang, 2007 #43" w:history="1">
        <w:r w:rsidR="00FE44E0" w:rsidRPr="002B0339">
          <w:rPr>
            <w:rFonts w:ascii="Book Antiqua" w:hAnsi="Book Antiqua" w:cs="Times New Roman"/>
            <w:sz w:val="24"/>
            <w:szCs w:val="24"/>
            <w:vertAlign w:val="superscript"/>
          </w:rPr>
          <w:t>35</w:t>
        </w:r>
      </w:hyperlink>
      <w:r w:rsidR="00FE44E0" w:rsidRPr="002B0339">
        <w:rPr>
          <w:rFonts w:ascii="Book Antiqua" w:hAnsi="Book Antiqua" w:cs="Times New Roman"/>
          <w:sz w:val="24"/>
          <w:szCs w:val="24"/>
          <w:vertAlign w:val="superscript"/>
        </w:rPr>
        <w:t>]</w:t>
      </w:r>
      <w:r w:rsidR="00B65931" w:rsidRPr="002B0339">
        <w:rPr>
          <w:rFonts w:ascii="Book Antiqua" w:hAnsi="Book Antiqua" w:cs="Times New Roman"/>
          <w:sz w:val="24"/>
          <w:szCs w:val="24"/>
        </w:rPr>
        <w:fldChar w:fldCharType="end"/>
      </w:r>
      <w:r w:rsidR="00FF5006" w:rsidRPr="002B0339">
        <w:rPr>
          <w:rFonts w:ascii="Book Antiqua" w:hAnsi="Book Antiqua" w:cs="Times New Roman"/>
          <w:sz w:val="24"/>
          <w:szCs w:val="24"/>
        </w:rPr>
        <w:t xml:space="preserve">, a mortality of 60% (6 out of 10 rabbits) was </w:t>
      </w:r>
      <w:r w:rsidR="008E243C" w:rsidRPr="002B0339">
        <w:rPr>
          <w:rFonts w:ascii="Book Antiqua" w:hAnsi="Book Antiqua" w:cs="Times New Roman"/>
          <w:sz w:val="24"/>
          <w:szCs w:val="24"/>
        </w:rPr>
        <w:t>observed</w:t>
      </w:r>
      <w:r w:rsidR="00FF5006" w:rsidRPr="002B0339">
        <w:rPr>
          <w:rFonts w:ascii="Book Antiqua" w:hAnsi="Book Antiqua" w:cs="Times New Roman"/>
          <w:sz w:val="24"/>
          <w:szCs w:val="24"/>
        </w:rPr>
        <w:t xml:space="preserve">. </w:t>
      </w:r>
      <w:r w:rsidR="004C2BC0" w:rsidRPr="002B0339">
        <w:rPr>
          <w:rFonts w:ascii="Book Antiqua" w:hAnsi="Book Antiqua" w:cs="Times New Roman"/>
          <w:sz w:val="24"/>
          <w:szCs w:val="24"/>
        </w:rPr>
        <w:t xml:space="preserve">The pilot study was stopped, and </w:t>
      </w:r>
      <w:r w:rsidR="004D6A3A" w:rsidRPr="002B0339">
        <w:rPr>
          <w:rFonts w:ascii="Book Antiqua" w:hAnsi="Book Antiqua" w:cs="Times New Roman"/>
          <w:sz w:val="24"/>
          <w:szCs w:val="24"/>
        </w:rPr>
        <w:t>a</w:t>
      </w:r>
      <w:r w:rsidR="004C2BC0" w:rsidRPr="002B0339">
        <w:rPr>
          <w:rFonts w:ascii="Book Antiqua" w:hAnsi="Book Antiqua" w:cs="Times New Roman"/>
          <w:sz w:val="24"/>
          <w:szCs w:val="24"/>
        </w:rPr>
        <w:t xml:space="preserve"> modified method for liver fibrosis induction </w:t>
      </w:r>
      <w:r w:rsidR="003B0C97" w:rsidRPr="002B0339">
        <w:rPr>
          <w:rFonts w:ascii="Book Antiqua" w:hAnsi="Book Antiqua" w:cs="Times New Roman"/>
          <w:sz w:val="24"/>
          <w:szCs w:val="24"/>
        </w:rPr>
        <w:t xml:space="preserve">was explored and eventually adopted. </w:t>
      </w:r>
      <w:r w:rsidR="00CD68F6" w:rsidRPr="002B0339">
        <w:rPr>
          <w:rFonts w:ascii="Book Antiqua" w:hAnsi="Book Antiqua" w:cs="Times New Roman"/>
          <w:sz w:val="24"/>
          <w:szCs w:val="24"/>
        </w:rPr>
        <w:t>The injection started with 50% CCl</w:t>
      </w:r>
      <w:r w:rsidR="00CD68F6" w:rsidRPr="002B0339">
        <w:rPr>
          <w:rFonts w:ascii="Book Antiqua" w:hAnsi="Book Antiqua" w:cs="Times New Roman"/>
          <w:sz w:val="24"/>
          <w:szCs w:val="24"/>
          <w:vertAlign w:val="subscript"/>
        </w:rPr>
        <w:t>4</w:t>
      </w:r>
      <w:r w:rsidR="00CD68F6" w:rsidRPr="002B0339">
        <w:rPr>
          <w:rFonts w:ascii="Book Antiqua" w:hAnsi="Book Antiqua" w:cs="Times New Roman"/>
          <w:sz w:val="24"/>
          <w:szCs w:val="24"/>
        </w:rPr>
        <w:t xml:space="preserve">, </w:t>
      </w:r>
      <w:r w:rsidR="000F02B5" w:rsidRPr="002B0339">
        <w:rPr>
          <w:rFonts w:ascii="Book Antiqua" w:hAnsi="Book Antiqua" w:cs="Times New Roman"/>
          <w:sz w:val="24"/>
          <w:szCs w:val="24"/>
        </w:rPr>
        <w:t xml:space="preserve">which was </w:t>
      </w:r>
      <w:r w:rsidR="00CD68F6" w:rsidRPr="002B0339">
        <w:rPr>
          <w:rFonts w:ascii="Book Antiqua" w:hAnsi="Book Antiqua" w:cs="Times New Roman"/>
          <w:sz w:val="24"/>
          <w:szCs w:val="24"/>
        </w:rPr>
        <w:t xml:space="preserve">diluted in olive oil, in doses of 0.10 mL/kg body weight twice </w:t>
      </w:r>
      <w:r w:rsidR="009045A2" w:rsidRPr="002B0339">
        <w:rPr>
          <w:rFonts w:ascii="Book Antiqua" w:hAnsi="Book Antiqua" w:cs="Times New Roman"/>
          <w:sz w:val="24"/>
          <w:szCs w:val="24"/>
        </w:rPr>
        <w:t>per</w:t>
      </w:r>
      <w:r w:rsidR="00CD68F6" w:rsidRPr="002B0339">
        <w:rPr>
          <w:rFonts w:ascii="Book Antiqua" w:hAnsi="Book Antiqua" w:cs="Times New Roman"/>
          <w:sz w:val="24"/>
          <w:szCs w:val="24"/>
        </w:rPr>
        <w:t xml:space="preserve"> week for the fi</w:t>
      </w:r>
      <w:r w:rsidR="00856F71" w:rsidRPr="002B0339">
        <w:rPr>
          <w:rFonts w:ascii="Book Antiqua" w:hAnsi="Book Antiqua" w:cs="Times New Roman"/>
          <w:sz w:val="24"/>
          <w:szCs w:val="24"/>
        </w:rPr>
        <w:t>rst two weeks</w:t>
      </w:r>
      <w:r w:rsidR="00997733" w:rsidRPr="002B0339">
        <w:rPr>
          <w:rFonts w:ascii="Book Antiqua" w:hAnsi="Book Antiqua" w:cs="Times New Roman"/>
          <w:sz w:val="24"/>
          <w:szCs w:val="24"/>
        </w:rPr>
        <w:t xml:space="preserve">, which </w:t>
      </w:r>
      <w:r w:rsidR="007D6616" w:rsidRPr="002B0339">
        <w:rPr>
          <w:rFonts w:ascii="Book Antiqua" w:hAnsi="Book Antiqua" w:cs="Times New Roman"/>
          <w:sz w:val="24"/>
          <w:szCs w:val="24"/>
        </w:rPr>
        <w:t xml:space="preserve">gave </w:t>
      </w:r>
      <w:r w:rsidR="00997733" w:rsidRPr="002B0339">
        <w:rPr>
          <w:rFonts w:ascii="Book Antiqua" w:hAnsi="Book Antiqua" w:cs="Times New Roman"/>
          <w:sz w:val="24"/>
          <w:szCs w:val="24"/>
        </w:rPr>
        <w:t xml:space="preserve">rabbits a period of time to gradually adapt </w:t>
      </w:r>
      <w:r w:rsidR="004D6A3A" w:rsidRPr="002B0339">
        <w:rPr>
          <w:rFonts w:ascii="Book Antiqua" w:hAnsi="Book Antiqua" w:cs="Times New Roman"/>
          <w:sz w:val="24"/>
          <w:szCs w:val="24"/>
        </w:rPr>
        <w:t xml:space="preserve">to </w:t>
      </w:r>
      <w:r w:rsidR="00997733" w:rsidRPr="002B0339">
        <w:rPr>
          <w:rFonts w:ascii="Book Antiqua" w:hAnsi="Book Antiqua" w:cs="Times New Roman"/>
          <w:sz w:val="24"/>
          <w:szCs w:val="24"/>
        </w:rPr>
        <w:t xml:space="preserve">the toxic agent. </w:t>
      </w:r>
      <w:r w:rsidR="004D6A3A" w:rsidRPr="002B0339">
        <w:rPr>
          <w:rFonts w:ascii="Book Antiqua" w:hAnsi="Book Antiqua" w:cs="Times New Roman"/>
          <w:sz w:val="24"/>
          <w:szCs w:val="24"/>
        </w:rPr>
        <w:t xml:space="preserve">Afterwards, </w:t>
      </w:r>
      <w:r w:rsidR="00023D06" w:rsidRPr="002B0339">
        <w:rPr>
          <w:rFonts w:ascii="Book Antiqua" w:hAnsi="Book Antiqua" w:cs="Times New Roman"/>
          <w:sz w:val="24"/>
          <w:szCs w:val="24"/>
        </w:rPr>
        <w:t xml:space="preserve">50% </w:t>
      </w:r>
      <w:bookmarkStart w:id="67" w:name="OLE_LINK9"/>
      <w:bookmarkStart w:id="68" w:name="OLE_LINK10"/>
      <w:r w:rsidR="00023D06" w:rsidRPr="002B0339">
        <w:rPr>
          <w:rFonts w:ascii="Book Antiqua" w:hAnsi="Book Antiqua" w:cs="Times New Roman"/>
          <w:sz w:val="24"/>
          <w:szCs w:val="24"/>
        </w:rPr>
        <w:t>CCl</w:t>
      </w:r>
      <w:r w:rsidR="00023D06" w:rsidRPr="002B0339">
        <w:rPr>
          <w:rFonts w:ascii="Book Antiqua" w:hAnsi="Book Antiqua" w:cs="Times New Roman"/>
          <w:sz w:val="24"/>
          <w:szCs w:val="24"/>
          <w:vertAlign w:val="subscript"/>
        </w:rPr>
        <w:t xml:space="preserve">4 </w:t>
      </w:r>
      <w:bookmarkEnd w:id="67"/>
      <w:bookmarkEnd w:id="68"/>
      <w:r w:rsidR="00023D06" w:rsidRPr="002B0339">
        <w:rPr>
          <w:rFonts w:ascii="Book Antiqua" w:hAnsi="Book Antiqua" w:cs="Times New Roman"/>
          <w:sz w:val="24"/>
          <w:szCs w:val="24"/>
        </w:rPr>
        <w:t>was intraperitoneally</w:t>
      </w:r>
      <w:r w:rsidR="00A24CF9" w:rsidRPr="002B0339">
        <w:rPr>
          <w:rFonts w:ascii="Book Antiqua" w:hAnsi="Book Antiqua" w:cs="Times New Roman"/>
          <w:sz w:val="24"/>
          <w:szCs w:val="24"/>
        </w:rPr>
        <w:t xml:space="preserve"> given</w:t>
      </w:r>
      <w:r w:rsidR="00023D06" w:rsidRPr="002B0339">
        <w:rPr>
          <w:rFonts w:ascii="Book Antiqua" w:hAnsi="Book Antiqua" w:cs="Times New Roman"/>
          <w:sz w:val="24"/>
          <w:szCs w:val="24"/>
        </w:rPr>
        <w:t xml:space="preserve"> in doses of 0.20 mL/kg </w:t>
      </w:r>
      <w:r w:rsidR="00FA55CE" w:rsidRPr="002B0339">
        <w:rPr>
          <w:rFonts w:ascii="Book Antiqua" w:hAnsi="Book Antiqua" w:cs="Times New Roman"/>
          <w:sz w:val="24"/>
          <w:szCs w:val="24"/>
        </w:rPr>
        <w:t xml:space="preserve">body weight </w:t>
      </w:r>
      <w:r w:rsidR="00023D06" w:rsidRPr="002B0339">
        <w:rPr>
          <w:rFonts w:ascii="Book Antiqua" w:hAnsi="Book Antiqua" w:cs="Times New Roman"/>
          <w:sz w:val="24"/>
          <w:szCs w:val="24"/>
        </w:rPr>
        <w:t xml:space="preserve">twice a week for another </w:t>
      </w:r>
      <w:r w:rsidR="0062460E" w:rsidRPr="002B0339">
        <w:rPr>
          <w:rFonts w:ascii="Book Antiqua" w:hAnsi="Book Antiqua" w:cs="Times New Roman"/>
          <w:sz w:val="24"/>
          <w:szCs w:val="24"/>
        </w:rPr>
        <w:t>18</w:t>
      </w:r>
      <w:r w:rsidR="008C2D53">
        <w:rPr>
          <w:rFonts w:ascii="Book Antiqua" w:hAnsi="Book Antiqua" w:cs="Times New Roman"/>
          <w:sz w:val="24"/>
          <w:szCs w:val="24"/>
        </w:rPr>
        <w:t xml:space="preserve"> wk</w:t>
      </w:r>
      <w:r w:rsidR="0062460E" w:rsidRPr="002B0339">
        <w:rPr>
          <w:rFonts w:ascii="Book Antiqua" w:hAnsi="Book Antiqua" w:cs="Times New Roman"/>
          <w:sz w:val="24"/>
          <w:szCs w:val="24"/>
        </w:rPr>
        <w:t xml:space="preserve"> in Experiment 1, </w:t>
      </w:r>
      <w:r w:rsidR="00FA55CE" w:rsidRPr="002B0339">
        <w:rPr>
          <w:rFonts w:ascii="Book Antiqua" w:hAnsi="Book Antiqua" w:cs="Times New Roman"/>
          <w:sz w:val="24"/>
          <w:szCs w:val="24"/>
        </w:rPr>
        <w:t>and</w:t>
      </w:r>
      <w:r w:rsidR="0062460E" w:rsidRPr="002B0339">
        <w:rPr>
          <w:rFonts w:ascii="Book Antiqua" w:hAnsi="Book Antiqua" w:cs="Times New Roman"/>
          <w:sz w:val="24"/>
          <w:szCs w:val="24"/>
        </w:rPr>
        <w:t xml:space="preserve"> the liver injury induced by 50% CCl</w:t>
      </w:r>
      <w:r w:rsidR="0062460E" w:rsidRPr="002B0339">
        <w:rPr>
          <w:rFonts w:ascii="Book Antiqua" w:hAnsi="Book Antiqua" w:cs="Times New Roman"/>
          <w:sz w:val="24"/>
          <w:szCs w:val="24"/>
          <w:vertAlign w:val="subscript"/>
        </w:rPr>
        <w:t>4</w:t>
      </w:r>
      <w:r w:rsidR="0062460E" w:rsidRPr="002B0339">
        <w:rPr>
          <w:rFonts w:ascii="Book Antiqua" w:hAnsi="Book Antiqua" w:cs="Times New Roman"/>
          <w:sz w:val="24"/>
          <w:szCs w:val="24"/>
        </w:rPr>
        <w:t xml:space="preserve"> lasted </w:t>
      </w:r>
      <w:r w:rsidR="005C3C6B" w:rsidRPr="002B0339">
        <w:rPr>
          <w:rFonts w:ascii="Book Antiqua" w:hAnsi="Book Antiqua" w:cs="Times New Roman"/>
          <w:sz w:val="24"/>
          <w:szCs w:val="24"/>
        </w:rPr>
        <w:t>for ten weeks from the first operation in Experiment 2</w:t>
      </w:r>
      <w:r w:rsidR="007F7FA6" w:rsidRPr="002B0339">
        <w:rPr>
          <w:rFonts w:ascii="Book Antiqua" w:hAnsi="Book Antiqua" w:cs="Times New Roman"/>
          <w:sz w:val="24"/>
          <w:szCs w:val="24"/>
        </w:rPr>
        <w:t xml:space="preserve">. </w:t>
      </w:r>
      <w:r w:rsidR="002E0492" w:rsidRPr="002B0339">
        <w:rPr>
          <w:rFonts w:ascii="Book Antiqua" w:hAnsi="Book Antiqua" w:cs="Times New Roman"/>
          <w:sz w:val="24"/>
          <w:szCs w:val="24"/>
        </w:rPr>
        <w:t xml:space="preserve">This method </w:t>
      </w:r>
      <w:r w:rsidR="0049520D" w:rsidRPr="002B0339">
        <w:rPr>
          <w:rFonts w:ascii="Book Antiqua" w:hAnsi="Book Antiqua" w:cs="Times New Roman"/>
          <w:sz w:val="24"/>
          <w:szCs w:val="24"/>
        </w:rPr>
        <w:t xml:space="preserve">was </w:t>
      </w:r>
      <w:r w:rsidR="002E0492" w:rsidRPr="002B0339">
        <w:rPr>
          <w:rFonts w:ascii="Book Antiqua" w:hAnsi="Book Antiqua" w:cs="Times New Roman"/>
          <w:sz w:val="24"/>
          <w:szCs w:val="24"/>
        </w:rPr>
        <w:t>sufficient to produce all stages of liver fibrosis</w:t>
      </w:r>
      <w:r w:rsidR="00F4016D" w:rsidRPr="002B0339">
        <w:rPr>
          <w:rFonts w:ascii="Book Antiqua" w:hAnsi="Book Antiqua" w:cs="Times New Roman"/>
          <w:sz w:val="24"/>
          <w:szCs w:val="24"/>
        </w:rPr>
        <w:t xml:space="preserve">. </w:t>
      </w:r>
      <w:r w:rsidR="00487CD8" w:rsidRPr="002B0339">
        <w:rPr>
          <w:rFonts w:ascii="Book Antiqua" w:hAnsi="Book Antiqua" w:cs="Times New Roman"/>
          <w:sz w:val="24"/>
          <w:szCs w:val="24"/>
        </w:rPr>
        <w:t xml:space="preserve">Humane </w:t>
      </w:r>
      <w:r w:rsidR="002F7E04" w:rsidRPr="002B0339">
        <w:rPr>
          <w:rFonts w:ascii="Book Antiqua" w:hAnsi="Book Antiqua" w:cs="Times New Roman"/>
          <w:sz w:val="24"/>
          <w:szCs w:val="24"/>
        </w:rPr>
        <w:t>endpoints were established in the modeling process according to the guidelines</w:t>
      </w:r>
      <w:bookmarkStart w:id="69" w:name="OLE_LINK11"/>
      <w:bookmarkStart w:id="70" w:name="OLE_LINK12"/>
      <w:r w:rsidR="002F7E04" w:rsidRPr="002B0339">
        <w:rPr>
          <w:rFonts w:ascii="Book Antiqua" w:hAnsi="Book Antiqua" w:cs="Times New Roman"/>
          <w:sz w:val="24"/>
          <w:szCs w:val="24"/>
        </w:rPr>
        <w:t xml:space="preserve"> </w:t>
      </w:r>
      <w:bookmarkEnd w:id="69"/>
      <w:bookmarkEnd w:id="70"/>
      <w:r w:rsidR="00FA0BEA" w:rsidRPr="002B0339">
        <w:rPr>
          <w:rFonts w:ascii="Book Antiqua" w:hAnsi="Book Antiqua" w:cs="Times New Roman"/>
          <w:sz w:val="24"/>
          <w:szCs w:val="24"/>
        </w:rPr>
        <w:t>for assessing</w:t>
      </w:r>
      <w:r w:rsidR="002F7E04" w:rsidRPr="002B0339">
        <w:rPr>
          <w:rFonts w:ascii="Book Antiqua" w:hAnsi="Book Antiqua" w:cs="Times New Roman"/>
          <w:sz w:val="24"/>
          <w:szCs w:val="24"/>
        </w:rPr>
        <w:t xml:space="preserve"> discomfort in experiment animals</w:t>
      </w:r>
      <w:r w:rsidR="00B65931" w:rsidRPr="002B0339">
        <w:rPr>
          <w:rFonts w:ascii="Book Antiqua" w:hAnsi="Book Antiqua" w:cs="Times New Roman"/>
          <w:sz w:val="24"/>
          <w:szCs w:val="24"/>
        </w:rPr>
        <w:fldChar w:fldCharType="begin"/>
      </w:r>
      <w:r w:rsidR="00FE44E0" w:rsidRPr="002B0339">
        <w:rPr>
          <w:rFonts w:ascii="Book Antiqua" w:hAnsi="Book Antiqua" w:cs="Times New Roman"/>
          <w:sz w:val="24"/>
          <w:szCs w:val="24"/>
        </w:rPr>
        <w:instrText xml:space="preserve"> ADDIN EN.CITE &lt;EndNote&gt;&lt;Cite&gt;&lt;Author&gt;Morton&lt;/Author&gt;&lt;Year&gt;1985&lt;/Year&gt;&lt;RecNum&gt;44&lt;/RecNum&gt;&lt;DisplayText&gt;&lt;style face="superscript"&gt;[36]&lt;/style&gt;&lt;/DisplayText&gt;&lt;record&gt;&lt;rec-number&gt;44&lt;/rec-number&gt;&lt;foreign-keys&gt;&lt;key app="EN" db-id="059pvewd60ta0pevxzyv2pwr9f90z9spefvp"&gt;44&lt;/key&gt;&lt;/foreign-keys&gt;&lt;ref-type name="Journal Article"&gt;17&lt;/ref-type&gt;&lt;contributors&gt;&lt;authors&gt;&lt;author&gt;Morton, D. B.&lt;/author&gt;&lt;author&gt;Griffiths, P. H.&lt;/author&gt;&lt;/authors&gt;&lt;/contributors&gt;&lt;titles&gt;&lt;title&gt;Guidelines on the recognition of pain, distress and discomfort in experimental animals and an hypothesis for assessment&lt;/title&gt;&lt;secondary-title&gt;Vet Rec&lt;/secondary-title&gt;&lt;alt-title&gt;The Veterinary record&lt;/alt-title&gt;&lt;/titles&gt;&lt;periodical&gt;&lt;full-title&gt;Vet Rec&lt;/full-title&gt;&lt;abbr-1&gt;The Veterinary record&lt;/abbr-1&gt;&lt;/periodical&gt;&lt;alt-periodical&gt;&lt;full-title&gt;Vet Rec&lt;/full-title&gt;&lt;abbr-1&gt;The Veterinary record&lt;/abbr-1&gt;&lt;/alt-periodical&gt;&lt;pages&gt;431-6&lt;/pages&gt;&lt;volume&gt;116&lt;/volume&gt;&lt;number&gt;16&lt;/number&gt;&lt;edition&gt;1985/04/20&lt;/edition&gt;&lt;keywords&gt;&lt;keyword&gt;Animals&lt;/keyword&gt;&lt;keyword&gt;Animals, Laboratory&lt;/keyword&gt;&lt;keyword&gt;Behavior, Animal/physiology&lt;/keyword&gt;&lt;keyword&gt;Body Weight&lt;/keyword&gt;&lt;keyword&gt;Cats&lt;/keyword&gt;&lt;keyword&gt;Dogs&lt;/keyword&gt;&lt;keyword&gt;Great Britain&lt;/keyword&gt;&lt;keyword&gt;Guinea Pigs&lt;/keyword&gt;&lt;keyword&gt;Haplorhini&lt;/keyword&gt;&lt;keyword&gt;Legislation, Veterinary&lt;/keyword&gt;&lt;keyword&gt;Pain/diagnosis/prevention &amp;amp; control/ veterinary&lt;/keyword&gt;&lt;keyword&gt;Rabbits&lt;/keyword&gt;&lt;keyword&gt;Rats&lt;/keyword&gt;&lt;/keywords&gt;&lt;dates&gt;&lt;year&gt;1985&lt;/year&gt;&lt;pub-dates&gt;&lt;date&gt;Apr 20&lt;/date&gt;&lt;/pub-dates&gt;&lt;/dates&gt;&lt;isbn&gt;0042-4900 (Print)&amp;#xD;0042-4900 (Linking)&lt;/isbn&gt;&lt;accession-num&gt;3923690&lt;/accession-num&gt;&lt;urls&gt;&lt;/urls&gt;&lt;remote-database-provider&gt;NLM&lt;/remote-database-provider&gt;&lt;language&gt;eng&lt;/language&gt;&lt;/record&gt;&lt;/Cite&gt;&lt;/EndNote&gt;</w:instrText>
      </w:r>
      <w:r w:rsidR="00B65931" w:rsidRPr="002B0339">
        <w:rPr>
          <w:rFonts w:ascii="Book Antiqua" w:hAnsi="Book Antiqua" w:cs="Times New Roman"/>
          <w:sz w:val="24"/>
          <w:szCs w:val="24"/>
        </w:rPr>
        <w:fldChar w:fldCharType="separate"/>
      </w:r>
      <w:r w:rsidR="00FE44E0" w:rsidRPr="002B0339">
        <w:rPr>
          <w:rFonts w:ascii="Book Antiqua" w:hAnsi="Book Antiqua" w:cs="Times New Roman"/>
          <w:sz w:val="24"/>
          <w:szCs w:val="24"/>
          <w:vertAlign w:val="superscript"/>
        </w:rPr>
        <w:t>[</w:t>
      </w:r>
      <w:hyperlink w:anchor="_ENREF_36" w:tooltip="Morton, 1985 #44" w:history="1">
        <w:r w:rsidR="00FE44E0" w:rsidRPr="002B0339">
          <w:rPr>
            <w:rFonts w:ascii="Book Antiqua" w:hAnsi="Book Antiqua" w:cs="Times New Roman"/>
            <w:sz w:val="24"/>
            <w:szCs w:val="24"/>
            <w:vertAlign w:val="superscript"/>
          </w:rPr>
          <w:t>36</w:t>
        </w:r>
      </w:hyperlink>
      <w:r w:rsidR="00FE44E0" w:rsidRPr="002B0339">
        <w:rPr>
          <w:rFonts w:ascii="Book Antiqua" w:hAnsi="Book Antiqua" w:cs="Times New Roman"/>
          <w:sz w:val="24"/>
          <w:szCs w:val="24"/>
          <w:vertAlign w:val="superscript"/>
        </w:rPr>
        <w:t>]</w:t>
      </w:r>
      <w:r w:rsidR="00B65931" w:rsidRPr="002B0339">
        <w:rPr>
          <w:rFonts w:ascii="Book Antiqua" w:hAnsi="Book Antiqua" w:cs="Times New Roman"/>
          <w:sz w:val="24"/>
          <w:szCs w:val="24"/>
        </w:rPr>
        <w:fldChar w:fldCharType="end"/>
      </w:r>
      <w:r w:rsidR="002F7E04" w:rsidRPr="002B0339">
        <w:rPr>
          <w:rFonts w:ascii="Book Antiqua" w:hAnsi="Book Antiqua" w:cs="Times New Roman"/>
          <w:sz w:val="24"/>
          <w:szCs w:val="24"/>
        </w:rPr>
        <w:t>.</w:t>
      </w:r>
      <w:r w:rsidR="00A115CE" w:rsidRPr="002B0339">
        <w:rPr>
          <w:rFonts w:ascii="Book Antiqua" w:hAnsi="Book Antiqua" w:cs="Times New Roman"/>
          <w:sz w:val="24"/>
          <w:szCs w:val="24"/>
        </w:rPr>
        <w:t xml:space="preserve"> </w:t>
      </w:r>
      <w:r w:rsidR="00B72836" w:rsidRPr="002B0339">
        <w:rPr>
          <w:rFonts w:ascii="Book Antiqua" w:hAnsi="Book Antiqua" w:cs="Times New Roman"/>
          <w:sz w:val="24"/>
          <w:szCs w:val="24"/>
        </w:rPr>
        <w:t>N</w:t>
      </w:r>
      <w:r w:rsidR="00A115CE" w:rsidRPr="002B0339">
        <w:rPr>
          <w:rFonts w:ascii="Book Antiqua" w:hAnsi="Book Antiqua" w:cs="Times New Roman"/>
          <w:sz w:val="24"/>
          <w:szCs w:val="24"/>
        </w:rPr>
        <w:t>o animals died in Experiment 1.</w:t>
      </w:r>
    </w:p>
    <w:p w14:paraId="366C9D82" w14:textId="77777777" w:rsidR="00F4016D" w:rsidRPr="002B0339" w:rsidRDefault="00F4016D" w:rsidP="00EE1590">
      <w:pPr>
        <w:snapToGrid w:val="0"/>
        <w:spacing w:line="360" w:lineRule="auto"/>
        <w:rPr>
          <w:rFonts w:ascii="Book Antiqua" w:hAnsi="Book Antiqua" w:cs="Times New Roman"/>
          <w:sz w:val="24"/>
          <w:szCs w:val="24"/>
        </w:rPr>
      </w:pPr>
    </w:p>
    <w:p w14:paraId="7FE36255" w14:textId="77777777" w:rsidR="00050913" w:rsidRPr="008C2D53" w:rsidRDefault="007F5165" w:rsidP="00EE1590">
      <w:pPr>
        <w:snapToGrid w:val="0"/>
        <w:spacing w:line="360" w:lineRule="auto"/>
        <w:rPr>
          <w:rFonts w:ascii="Book Antiqua" w:hAnsi="Book Antiqua" w:cs="Times New Roman"/>
          <w:b/>
          <w:i/>
          <w:sz w:val="24"/>
          <w:szCs w:val="24"/>
        </w:rPr>
      </w:pPr>
      <w:bookmarkStart w:id="71" w:name="OLE_LINK17"/>
      <w:bookmarkStart w:id="72" w:name="OLE_LINK18"/>
      <w:r w:rsidRPr="008C2D53">
        <w:rPr>
          <w:rFonts w:ascii="Book Antiqua" w:hAnsi="Book Antiqua" w:cs="Times New Roman"/>
          <w:b/>
          <w:i/>
          <w:sz w:val="24"/>
          <w:szCs w:val="24"/>
        </w:rPr>
        <w:t>Ultrasound-based examinations</w:t>
      </w:r>
    </w:p>
    <w:bookmarkEnd w:id="71"/>
    <w:bookmarkEnd w:id="72"/>
    <w:p w14:paraId="51405C7A" w14:textId="316CB60F" w:rsidR="00050913" w:rsidRPr="002B0339" w:rsidRDefault="00BF0065" w:rsidP="00EE1590">
      <w:pPr>
        <w:snapToGrid w:val="0"/>
        <w:spacing w:line="360" w:lineRule="auto"/>
        <w:rPr>
          <w:rFonts w:ascii="Book Antiqua" w:hAnsi="Book Antiqua" w:cs="Times New Roman"/>
          <w:sz w:val="24"/>
          <w:szCs w:val="24"/>
        </w:rPr>
      </w:pPr>
      <w:r w:rsidRPr="002B0339">
        <w:rPr>
          <w:rFonts w:ascii="Book Antiqua" w:hAnsi="Book Antiqua" w:cs="Times New Roman"/>
          <w:sz w:val="24"/>
          <w:szCs w:val="24"/>
        </w:rPr>
        <w:t xml:space="preserve">On the same day, just before operation and blood collection, </w:t>
      </w:r>
      <w:r w:rsidR="00EE55A3" w:rsidRPr="002B0339">
        <w:rPr>
          <w:rFonts w:ascii="Book Antiqua" w:hAnsi="Book Antiqua" w:cs="Times New Roman"/>
          <w:sz w:val="24"/>
          <w:szCs w:val="24"/>
        </w:rPr>
        <w:t xml:space="preserve">eight rabbits were </w:t>
      </w:r>
      <w:r w:rsidR="004A43EB" w:rsidRPr="002B0339">
        <w:rPr>
          <w:rFonts w:ascii="Book Antiqua" w:hAnsi="Book Antiqua" w:cs="Times New Roman"/>
          <w:sz w:val="24"/>
          <w:szCs w:val="24"/>
        </w:rPr>
        <w:t xml:space="preserve">chosen </w:t>
      </w:r>
      <w:r w:rsidR="00EE55A3" w:rsidRPr="002B0339">
        <w:rPr>
          <w:rFonts w:ascii="Book Antiqua" w:hAnsi="Book Antiqua" w:cs="Times New Roman"/>
          <w:sz w:val="24"/>
          <w:szCs w:val="24"/>
        </w:rPr>
        <w:t xml:space="preserve">at random for preoperative examinations </w:t>
      </w:r>
      <w:r w:rsidRPr="002B0339">
        <w:rPr>
          <w:rFonts w:ascii="Book Antiqua" w:hAnsi="Book Antiqua" w:cs="Times New Roman"/>
          <w:sz w:val="24"/>
          <w:szCs w:val="24"/>
        </w:rPr>
        <w:t>after at least four hour</w:t>
      </w:r>
      <w:r w:rsidR="007836E5" w:rsidRPr="002B0339">
        <w:rPr>
          <w:rFonts w:ascii="Book Antiqua" w:hAnsi="Book Antiqua" w:cs="Times New Roman"/>
          <w:sz w:val="24"/>
          <w:szCs w:val="24"/>
        </w:rPr>
        <w:t>s of</w:t>
      </w:r>
      <w:r w:rsidRPr="002B0339">
        <w:rPr>
          <w:rFonts w:ascii="Book Antiqua" w:hAnsi="Book Antiqua" w:cs="Times New Roman"/>
          <w:sz w:val="24"/>
          <w:szCs w:val="24"/>
        </w:rPr>
        <w:t xml:space="preserve"> fast</w:t>
      </w:r>
      <w:r w:rsidR="007836E5" w:rsidRPr="002B0339">
        <w:rPr>
          <w:rFonts w:ascii="Book Antiqua" w:hAnsi="Book Antiqua" w:cs="Times New Roman"/>
          <w:sz w:val="24"/>
          <w:szCs w:val="24"/>
        </w:rPr>
        <w:t>ing</w:t>
      </w:r>
      <w:r w:rsidRPr="002B0339">
        <w:rPr>
          <w:rFonts w:ascii="Book Antiqua" w:hAnsi="Book Antiqua" w:cs="Times New Roman"/>
          <w:sz w:val="24"/>
          <w:szCs w:val="24"/>
        </w:rPr>
        <w:t>.</w:t>
      </w:r>
      <w:r w:rsidR="000A709A" w:rsidRPr="002B0339">
        <w:rPr>
          <w:rFonts w:ascii="Book Antiqua" w:hAnsi="Book Antiqua" w:cs="Times New Roman"/>
          <w:sz w:val="24"/>
          <w:szCs w:val="24"/>
        </w:rPr>
        <w:t xml:space="preserve"> </w:t>
      </w:r>
      <w:r w:rsidR="00676F1F" w:rsidRPr="002B0339">
        <w:rPr>
          <w:rFonts w:ascii="Book Antiqua" w:hAnsi="Book Antiqua" w:cs="Times New Roman"/>
          <w:sz w:val="24"/>
          <w:szCs w:val="24"/>
        </w:rPr>
        <w:t xml:space="preserve">The rabbits were anesthetized with </w:t>
      </w:r>
      <w:r w:rsidR="00146292" w:rsidRPr="002B0339">
        <w:rPr>
          <w:rFonts w:ascii="Book Antiqua" w:hAnsi="Book Antiqua" w:cs="Times New Roman"/>
          <w:sz w:val="24"/>
          <w:szCs w:val="24"/>
        </w:rPr>
        <w:t xml:space="preserve">a 40 mg/kg dose of pentobarbital </w:t>
      </w:r>
      <w:r w:rsidR="00346CFC" w:rsidRPr="002B0339">
        <w:rPr>
          <w:rFonts w:ascii="Book Antiqua" w:hAnsi="Book Antiqua" w:cs="Times New Roman"/>
          <w:sz w:val="24"/>
          <w:szCs w:val="24"/>
        </w:rPr>
        <w:t xml:space="preserve">via </w:t>
      </w:r>
      <w:bookmarkStart w:id="73" w:name="OLE_LINK13"/>
      <w:bookmarkStart w:id="74" w:name="OLE_LINK14"/>
      <w:r w:rsidR="00346CFC" w:rsidRPr="002B0339">
        <w:rPr>
          <w:rFonts w:ascii="Book Antiqua" w:hAnsi="Book Antiqua" w:cs="Times New Roman"/>
          <w:sz w:val="24"/>
          <w:szCs w:val="24"/>
        </w:rPr>
        <w:t>ear border vein</w:t>
      </w:r>
      <w:bookmarkEnd w:id="73"/>
      <w:bookmarkEnd w:id="74"/>
      <w:r w:rsidR="00346CFC" w:rsidRPr="002B0339">
        <w:rPr>
          <w:rFonts w:ascii="Book Antiqua" w:hAnsi="Book Antiqua" w:cs="Times New Roman"/>
          <w:sz w:val="24"/>
          <w:szCs w:val="24"/>
        </w:rPr>
        <w:t xml:space="preserve"> injection and were</w:t>
      </w:r>
      <w:r w:rsidR="002D2FE7" w:rsidRPr="002B0339">
        <w:rPr>
          <w:rFonts w:ascii="Book Antiqua" w:hAnsi="Book Antiqua" w:cs="Times New Roman"/>
          <w:sz w:val="24"/>
          <w:szCs w:val="24"/>
        </w:rPr>
        <w:t xml:space="preserve"> then</w:t>
      </w:r>
      <w:r w:rsidR="00346CFC" w:rsidRPr="002B0339">
        <w:rPr>
          <w:rFonts w:ascii="Book Antiqua" w:hAnsi="Book Antiqua" w:cs="Times New Roman"/>
          <w:sz w:val="24"/>
          <w:szCs w:val="24"/>
        </w:rPr>
        <w:t xml:space="preserve"> placed in the supine position with whole abdominal skin preparation.</w:t>
      </w:r>
      <w:r w:rsidR="006262DD" w:rsidRPr="002B0339">
        <w:rPr>
          <w:rFonts w:ascii="Book Antiqua" w:hAnsi="Book Antiqua" w:cs="Times New Roman"/>
          <w:sz w:val="24"/>
          <w:szCs w:val="24"/>
        </w:rPr>
        <w:t xml:space="preserve"> </w:t>
      </w:r>
      <w:r w:rsidR="0007430A" w:rsidRPr="002B0339">
        <w:rPr>
          <w:rFonts w:ascii="Book Antiqua" w:hAnsi="Book Antiqua" w:cs="Times New Roman"/>
          <w:sz w:val="24"/>
          <w:szCs w:val="24"/>
        </w:rPr>
        <w:t xml:space="preserve">Afterwards, liver stiffness measurement was performed </w:t>
      </w:r>
      <w:r w:rsidR="0048520A" w:rsidRPr="002B0339">
        <w:rPr>
          <w:rFonts w:ascii="Book Antiqua" w:hAnsi="Book Antiqua" w:cs="Times New Roman"/>
          <w:sz w:val="24"/>
          <w:szCs w:val="24"/>
        </w:rPr>
        <w:t xml:space="preserve">in or close to the subxiphoid region </w:t>
      </w:r>
      <w:r w:rsidR="0007430A" w:rsidRPr="002B0339">
        <w:rPr>
          <w:rFonts w:ascii="Book Antiqua" w:hAnsi="Book Antiqua" w:cs="Times New Roman"/>
          <w:sz w:val="24"/>
          <w:szCs w:val="24"/>
        </w:rPr>
        <w:t xml:space="preserve">by two experienced examiners </w:t>
      </w:r>
      <w:r w:rsidR="0007430A" w:rsidRPr="008C2D53">
        <w:rPr>
          <w:rFonts w:ascii="Book Antiqua" w:hAnsi="Book Antiqua" w:cs="Times New Roman"/>
          <w:i/>
          <w:sz w:val="24"/>
          <w:szCs w:val="24"/>
        </w:rPr>
        <w:t>via</w:t>
      </w:r>
      <w:r w:rsidR="0007430A" w:rsidRPr="002B0339">
        <w:rPr>
          <w:rFonts w:ascii="Book Antiqua" w:hAnsi="Book Antiqua" w:cs="Times New Roman"/>
          <w:sz w:val="24"/>
          <w:szCs w:val="24"/>
        </w:rPr>
        <w:t xml:space="preserve"> </w:t>
      </w:r>
      <w:bookmarkStart w:id="75" w:name="OLE_LINK19"/>
      <w:bookmarkStart w:id="76" w:name="OLE_LINK20"/>
      <w:r w:rsidR="0007430A" w:rsidRPr="002B0339">
        <w:rPr>
          <w:rFonts w:ascii="Book Antiqua" w:hAnsi="Book Antiqua" w:cs="Times New Roman"/>
          <w:sz w:val="24"/>
          <w:szCs w:val="24"/>
        </w:rPr>
        <w:t xml:space="preserve">ElastPQ </w:t>
      </w:r>
      <w:bookmarkEnd w:id="75"/>
      <w:bookmarkEnd w:id="76"/>
      <w:r w:rsidR="0007430A" w:rsidRPr="002B0339">
        <w:rPr>
          <w:rFonts w:ascii="Book Antiqua" w:hAnsi="Book Antiqua" w:cs="Times New Roman"/>
          <w:sz w:val="24"/>
          <w:szCs w:val="24"/>
        </w:rPr>
        <w:t xml:space="preserve">with </w:t>
      </w:r>
      <w:r w:rsidR="00581A0B" w:rsidRPr="002B0339">
        <w:rPr>
          <w:rFonts w:ascii="Book Antiqua" w:hAnsi="Book Antiqua" w:cs="Times New Roman"/>
          <w:sz w:val="24"/>
          <w:szCs w:val="24"/>
        </w:rPr>
        <w:t>a 4</w:t>
      </w:r>
      <w:r w:rsidR="00BC3A1E" w:rsidRPr="002B0339">
        <w:rPr>
          <w:rFonts w:ascii="Book Antiqua" w:hAnsi="Book Antiqua" w:cs="Times New Roman"/>
          <w:sz w:val="24"/>
          <w:szCs w:val="24"/>
        </w:rPr>
        <w:t>-</w:t>
      </w:r>
      <w:r w:rsidR="00581A0B" w:rsidRPr="002B0339">
        <w:rPr>
          <w:rFonts w:ascii="Book Antiqua" w:hAnsi="Book Antiqua" w:cs="Times New Roman"/>
          <w:sz w:val="24"/>
          <w:szCs w:val="24"/>
        </w:rPr>
        <w:t>cm depth and a 0.5</w:t>
      </w:r>
      <w:r w:rsidR="003622FC" w:rsidRPr="002B0339">
        <w:rPr>
          <w:rFonts w:ascii="Book Antiqua" w:hAnsi="Book Antiqua" w:cs="Times New Roman"/>
          <w:sz w:val="24"/>
          <w:szCs w:val="24"/>
        </w:rPr>
        <w:t xml:space="preserve"> </w:t>
      </w:r>
      <w:r w:rsidR="00581A0B" w:rsidRPr="002B0339">
        <w:rPr>
          <w:rFonts w:ascii="Book Antiqua" w:hAnsi="Book Antiqua" w:cs="Times New Roman"/>
          <w:sz w:val="24"/>
          <w:szCs w:val="24"/>
        </w:rPr>
        <w:t>cm</w:t>
      </w:r>
      <w:r w:rsidR="008C2D53">
        <w:rPr>
          <w:rFonts w:ascii="Book Antiqua" w:hAnsi="Book Antiqua" w:cs="Times New Roman" w:hint="eastAsia"/>
          <w:sz w:val="24"/>
          <w:szCs w:val="24"/>
        </w:rPr>
        <w:t xml:space="preserve"> </w:t>
      </w:r>
      <w:r w:rsidR="00581A0B" w:rsidRPr="002B0339">
        <w:rPr>
          <w:rFonts w:ascii="Book Antiqua" w:hAnsi="Book Antiqua" w:cs="Times New Roman"/>
          <w:sz w:val="24"/>
          <w:szCs w:val="24"/>
        </w:rPr>
        <w:t>×</w:t>
      </w:r>
      <w:r w:rsidR="008C2D53">
        <w:rPr>
          <w:rFonts w:ascii="Book Antiqua" w:hAnsi="Book Antiqua" w:cs="Times New Roman" w:hint="eastAsia"/>
          <w:sz w:val="24"/>
          <w:szCs w:val="24"/>
        </w:rPr>
        <w:t xml:space="preserve"> </w:t>
      </w:r>
      <w:r w:rsidR="00581A0B" w:rsidRPr="002B0339">
        <w:rPr>
          <w:rFonts w:ascii="Book Antiqua" w:hAnsi="Book Antiqua" w:cs="Times New Roman"/>
          <w:sz w:val="24"/>
          <w:szCs w:val="24"/>
        </w:rPr>
        <w:t>1.5</w:t>
      </w:r>
      <w:r w:rsidR="003622FC" w:rsidRPr="002B0339">
        <w:rPr>
          <w:rFonts w:ascii="Book Antiqua" w:hAnsi="Book Antiqua" w:cs="Times New Roman"/>
          <w:sz w:val="24"/>
          <w:szCs w:val="24"/>
        </w:rPr>
        <w:t xml:space="preserve"> </w:t>
      </w:r>
      <w:r w:rsidR="00581A0B" w:rsidRPr="002B0339">
        <w:rPr>
          <w:rFonts w:ascii="Book Antiqua" w:hAnsi="Book Antiqua" w:cs="Times New Roman"/>
          <w:sz w:val="24"/>
          <w:szCs w:val="24"/>
        </w:rPr>
        <w:t>cm</w:t>
      </w:r>
      <w:r w:rsidR="0007430A" w:rsidRPr="002B0339">
        <w:rPr>
          <w:rFonts w:ascii="Book Antiqua" w:hAnsi="Book Antiqua" w:cs="Times New Roman"/>
          <w:sz w:val="24"/>
          <w:szCs w:val="24"/>
        </w:rPr>
        <w:t xml:space="preserve"> region of interest (ROI) on vessel-free areas at the end-inspiration phase </w:t>
      </w:r>
      <w:r w:rsidR="00D70EC5" w:rsidRPr="002B0339">
        <w:rPr>
          <w:rFonts w:ascii="Book Antiqua" w:hAnsi="Book Antiqua" w:cs="Times New Roman"/>
          <w:sz w:val="24"/>
          <w:szCs w:val="24"/>
        </w:rPr>
        <w:t xml:space="preserve">with </w:t>
      </w:r>
      <w:bookmarkStart w:id="77" w:name="OLE_LINK85"/>
      <w:bookmarkStart w:id="78" w:name="OLE_LINK86"/>
      <w:r w:rsidR="00D70EC5" w:rsidRPr="002B0339">
        <w:rPr>
          <w:rFonts w:ascii="Book Antiqua" w:hAnsi="Book Antiqua" w:cs="Times New Roman"/>
          <w:sz w:val="24"/>
          <w:szCs w:val="24"/>
        </w:rPr>
        <w:t xml:space="preserve">an iU22 ultrasound </w:t>
      </w:r>
      <w:bookmarkStart w:id="79" w:name="OLE_LINK91"/>
      <w:bookmarkStart w:id="80" w:name="OLE_LINK92"/>
      <w:r w:rsidR="00D70EC5" w:rsidRPr="002B0339">
        <w:rPr>
          <w:rFonts w:ascii="Book Antiqua" w:hAnsi="Book Antiqua" w:cs="Times New Roman"/>
          <w:sz w:val="24"/>
          <w:szCs w:val="24"/>
        </w:rPr>
        <w:t>system</w:t>
      </w:r>
      <w:bookmarkEnd w:id="79"/>
      <w:bookmarkEnd w:id="80"/>
      <w:r w:rsidR="00D70EC5" w:rsidRPr="002B0339">
        <w:rPr>
          <w:rFonts w:ascii="Book Antiqua" w:hAnsi="Book Antiqua" w:cs="Times New Roman"/>
          <w:sz w:val="24"/>
          <w:szCs w:val="24"/>
        </w:rPr>
        <w:t xml:space="preserve"> (Royal Philips Electronics, the Netherlands) </w:t>
      </w:r>
      <w:bookmarkStart w:id="81" w:name="OLE_LINK93"/>
      <w:bookmarkStart w:id="82" w:name="OLE_LINK94"/>
      <w:r w:rsidR="007E287B" w:rsidRPr="002B0339">
        <w:rPr>
          <w:rFonts w:ascii="Book Antiqua" w:hAnsi="Book Antiqua" w:cs="Times New Roman"/>
          <w:sz w:val="24"/>
          <w:szCs w:val="24"/>
        </w:rPr>
        <w:t xml:space="preserve">that was </w:t>
      </w:r>
      <w:r w:rsidR="00D70EC5" w:rsidRPr="002B0339">
        <w:rPr>
          <w:rFonts w:ascii="Book Antiqua" w:hAnsi="Book Antiqua" w:cs="Times New Roman"/>
          <w:sz w:val="24"/>
          <w:szCs w:val="24"/>
        </w:rPr>
        <w:t>equipped with an ElastPQ feature and two transducers</w:t>
      </w:r>
      <w:r w:rsidR="00AE5595" w:rsidRPr="002B0339">
        <w:rPr>
          <w:rFonts w:ascii="Book Antiqua" w:hAnsi="Book Antiqua" w:cs="Times New Roman"/>
          <w:sz w:val="24"/>
          <w:szCs w:val="24"/>
        </w:rPr>
        <w:t>,</w:t>
      </w:r>
      <w:r w:rsidR="00D70EC5" w:rsidRPr="002B0339">
        <w:rPr>
          <w:rFonts w:ascii="Book Antiqua" w:hAnsi="Book Antiqua" w:cs="Times New Roman"/>
          <w:sz w:val="24"/>
          <w:szCs w:val="24"/>
        </w:rPr>
        <w:t xml:space="preserve"> C5-1 (1</w:t>
      </w:r>
      <w:r w:rsidR="008C2D53">
        <w:rPr>
          <w:rFonts w:ascii="Book Antiqua" w:hAnsi="Book Antiqua" w:cs="Times New Roman" w:hint="eastAsia"/>
          <w:sz w:val="24"/>
          <w:szCs w:val="24"/>
        </w:rPr>
        <w:t>-</w:t>
      </w:r>
      <w:r w:rsidR="00D70EC5" w:rsidRPr="002B0339">
        <w:rPr>
          <w:rFonts w:ascii="Book Antiqua" w:hAnsi="Book Antiqua" w:cs="Times New Roman"/>
          <w:sz w:val="24"/>
          <w:szCs w:val="24"/>
        </w:rPr>
        <w:t>5 MHz)</w:t>
      </w:r>
      <w:r w:rsidR="00F53E76" w:rsidRPr="002B0339">
        <w:rPr>
          <w:rFonts w:ascii="Book Antiqua" w:hAnsi="Book Antiqua" w:cs="Times New Roman"/>
          <w:sz w:val="24"/>
          <w:szCs w:val="24"/>
        </w:rPr>
        <w:t xml:space="preserve"> [used in this study]</w:t>
      </w:r>
      <w:r w:rsidR="00D70EC5" w:rsidRPr="002B0339">
        <w:rPr>
          <w:rFonts w:ascii="Book Antiqua" w:hAnsi="Book Antiqua" w:cs="Times New Roman"/>
          <w:sz w:val="24"/>
          <w:szCs w:val="24"/>
        </w:rPr>
        <w:t xml:space="preserve"> and L9-3 </w:t>
      </w:r>
      <w:r w:rsidR="0007430A" w:rsidRPr="002B0339">
        <w:rPr>
          <w:rFonts w:ascii="Book Antiqua" w:hAnsi="Book Antiqua" w:cs="Times New Roman"/>
          <w:sz w:val="24"/>
          <w:szCs w:val="24"/>
        </w:rPr>
        <w:t>(3</w:t>
      </w:r>
      <w:r w:rsidR="008C2D53">
        <w:rPr>
          <w:rFonts w:ascii="Book Antiqua" w:hAnsi="Book Antiqua" w:cs="Times New Roman" w:hint="eastAsia"/>
          <w:sz w:val="24"/>
          <w:szCs w:val="24"/>
        </w:rPr>
        <w:t>-</w:t>
      </w:r>
      <w:r w:rsidR="0007430A" w:rsidRPr="002B0339">
        <w:rPr>
          <w:rFonts w:ascii="Book Antiqua" w:hAnsi="Book Antiqua" w:cs="Times New Roman"/>
          <w:sz w:val="24"/>
          <w:szCs w:val="24"/>
        </w:rPr>
        <w:t>9 MHz)</w:t>
      </w:r>
      <w:r w:rsidR="00F53E76" w:rsidRPr="002B0339">
        <w:rPr>
          <w:rFonts w:ascii="Book Antiqua" w:hAnsi="Book Antiqua" w:cs="Times New Roman"/>
          <w:sz w:val="24"/>
          <w:szCs w:val="24"/>
        </w:rPr>
        <w:t xml:space="preserve"> [not used in this study]</w:t>
      </w:r>
      <w:r w:rsidR="00184A06" w:rsidRPr="002B0339">
        <w:rPr>
          <w:rFonts w:ascii="Book Antiqua" w:hAnsi="Book Antiqua" w:cs="Times New Roman"/>
          <w:sz w:val="24"/>
          <w:szCs w:val="24"/>
        </w:rPr>
        <w:t>.</w:t>
      </w:r>
      <w:bookmarkEnd w:id="81"/>
      <w:bookmarkEnd w:id="82"/>
      <w:r w:rsidR="0007430A" w:rsidRPr="002B0339">
        <w:rPr>
          <w:rFonts w:ascii="Book Antiqua" w:hAnsi="Book Antiqua" w:cs="Times New Roman"/>
          <w:sz w:val="24"/>
          <w:szCs w:val="24"/>
        </w:rPr>
        <w:t xml:space="preserve"> </w:t>
      </w:r>
      <w:bookmarkEnd w:id="77"/>
      <w:bookmarkEnd w:id="78"/>
      <w:r w:rsidR="0007430A" w:rsidRPr="002B0339">
        <w:rPr>
          <w:rFonts w:ascii="Book Antiqua" w:hAnsi="Book Antiqua" w:cs="Times New Roman"/>
          <w:sz w:val="24"/>
          <w:szCs w:val="24"/>
        </w:rPr>
        <w:t xml:space="preserve">Both </w:t>
      </w:r>
      <w:r w:rsidR="0007430A" w:rsidRPr="002B0339">
        <w:rPr>
          <w:rFonts w:ascii="Book Antiqua" w:hAnsi="Book Antiqua" w:cs="Times New Roman"/>
          <w:sz w:val="24"/>
          <w:szCs w:val="24"/>
        </w:rPr>
        <w:lastRenderedPageBreak/>
        <w:t xml:space="preserve">examiners were blinded to the clinical, serological, and histological data. </w:t>
      </w:r>
      <w:r w:rsidR="00787F00" w:rsidRPr="002B0339">
        <w:rPr>
          <w:rFonts w:ascii="Book Antiqua" w:hAnsi="Book Antiqua" w:cs="Times New Roman"/>
          <w:sz w:val="24"/>
          <w:szCs w:val="24"/>
        </w:rPr>
        <w:t>The r</w:t>
      </w:r>
      <w:r w:rsidR="00F47918" w:rsidRPr="002B0339">
        <w:rPr>
          <w:rFonts w:ascii="Book Antiqua" w:hAnsi="Book Antiqua" w:cs="Times New Roman"/>
          <w:sz w:val="24"/>
          <w:szCs w:val="24"/>
        </w:rPr>
        <w:t xml:space="preserve">esults are expressed in kilopascals. </w:t>
      </w:r>
      <w:bookmarkStart w:id="83" w:name="OLE_LINK23"/>
      <w:bookmarkStart w:id="84" w:name="OLE_LINK24"/>
      <w:r w:rsidR="00FE045A" w:rsidRPr="002B0339">
        <w:rPr>
          <w:rFonts w:ascii="Book Antiqua" w:hAnsi="Book Antiqua" w:cs="Times New Roman"/>
          <w:sz w:val="24"/>
          <w:szCs w:val="24"/>
        </w:rPr>
        <w:t>ElastPQ</w:t>
      </w:r>
      <w:bookmarkEnd w:id="83"/>
      <w:bookmarkEnd w:id="84"/>
      <w:r w:rsidR="00FE045A" w:rsidRPr="002B0339">
        <w:rPr>
          <w:rFonts w:ascii="Book Antiqua" w:hAnsi="Book Antiqua" w:cs="Times New Roman"/>
          <w:sz w:val="24"/>
          <w:szCs w:val="24"/>
        </w:rPr>
        <w:t xml:space="preserve"> results</w:t>
      </w:r>
      <w:r w:rsidR="0081552F" w:rsidRPr="002B0339">
        <w:rPr>
          <w:rFonts w:ascii="Book Antiqua" w:hAnsi="Book Antiqua" w:cs="Times New Roman"/>
          <w:sz w:val="24"/>
          <w:szCs w:val="24"/>
        </w:rPr>
        <w:t xml:space="preserve"> were</w:t>
      </w:r>
      <w:r w:rsidR="00FE045A" w:rsidRPr="002B0339">
        <w:rPr>
          <w:rFonts w:ascii="Book Antiqua" w:hAnsi="Book Antiqua" w:cs="Times New Roman"/>
          <w:sz w:val="24"/>
          <w:szCs w:val="24"/>
        </w:rPr>
        <w:t xml:space="preserve"> obtained with 10 valid measurements from each operator</w:t>
      </w:r>
      <w:r w:rsidR="00683105" w:rsidRPr="002B0339">
        <w:rPr>
          <w:rFonts w:ascii="Book Antiqua" w:hAnsi="Book Antiqua" w:cs="Times New Roman"/>
          <w:sz w:val="24"/>
          <w:szCs w:val="24"/>
        </w:rPr>
        <w:t>;</w:t>
      </w:r>
      <w:r w:rsidR="00FE045A" w:rsidRPr="002B0339">
        <w:rPr>
          <w:rFonts w:ascii="Book Antiqua" w:hAnsi="Book Antiqua" w:cs="Times New Roman"/>
          <w:sz w:val="24"/>
          <w:szCs w:val="24"/>
        </w:rPr>
        <w:t xml:space="preserve"> a success rate of at least 60% and an interquartile range of all successful measurements (IQR/M) less than 30% of </w:t>
      </w:r>
      <w:r w:rsidR="00CF5363" w:rsidRPr="002B0339">
        <w:rPr>
          <w:rFonts w:ascii="Book Antiqua" w:hAnsi="Book Antiqua" w:cs="Times New Roman"/>
          <w:sz w:val="24"/>
          <w:szCs w:val="24"/>
        </w:rPr>
        <w:t xml:space="preserve">the </w:t>
      </w:r>
      <w:r w:rsidR="00FE045A" w:rsidRPr="002B0339">
        <w:rPr>
          <w:rFonts w:ascii="Book Antiqua" w:hAnsi="Book Antiqua" w:cs="Times New Roman"/>
          <w:sz w:val="24"/>
          <w:szCs w:val="24"/>
        </w:rPr>
        <w:t xml:space="preserve">median values were considered reliable. </w:t>
      </w:r>
      <w:r w:rsidR="00F47918" w:rsidRPr="002B0339">
        <w:rPr>
          <w:rFonts w:ascii="Book Antiqua" w:hAnsi="Book Antiqua" w:cs="Times New Roman"/>
          <w:sz w:val="24"/>
          <w:szCs w:val="24"/>
        </w:rPr>
        <w:t>The successful measurements obtained by each operator were used for inter</w:t>
      </w:r>
      <w:r w:rsidR="0007430A" w:rsidRPr="002B0339">
        <w:rPr>
          <w:rFonts w:ascii="Book Antiqua" w:hAnsi="Book Antiqua" w:cs="Times New Roman"/>
          <w:sz w:val="24"/>
          <w:szCs w:val="24"/>
        </w:rPr>
        <w:t>-</w:t>
      </w:r>
      <w:r w:rsidR="00F47918" w:rsidRPr="002B0339">
        <w:rPr>
          <w:rFonts w:ascii="Book Antiqua" w:hAnsi="Book Antiqua" w:cs="Times New Roman"/>
          <w:sz w:val="24"/>
          <w:szCs w:val="24"/>
        </w:rPr>
        <w:t>examiner agreement analysi</w:t>
      </w:r>
      <w:r w:rsidR="005C032A" w:rsidRPr="002B0339">
        <w:rPr>
          <w:rFonts w:ascii="Book Antiqua" w:hAnsi="Book Antiqua" w:cs="Times New Roman"/>
          <w:sz w:val="24"/>
          <w:szCs w:val="24"/>
        </w:rPr>
        <w:t>s, while the median measurement</w:t>
      </w:r>
      <w:r w:rsidR="00F47918" w:rsidRPr="002B0339">
        <w:rPr>
          <w:rFonts w:ascii="Book Antiqua" w:hAnsi="Book Antiqua" w:cs="Times New Roman"/>
          <w:sz w:val="24"/>
          <w:szCs w:val="24"/>
        </w:rPr>
        <w:t xml:space="preserve"> obtained by both operators for each rabbit were used for other analyses in the current study.</w:t>
      </w:r>
    </w:p>
    <w:p w14:paraId="2D288911" w14:textId="77777777" w:rsidR="00050913" w:rsidRPr="002B0339" w:rsidRDefault="00050913" w:rsidP="00EE1590">
      <w:pPr>
        <w:snapToGrid w:val="0"/>
        <w:spacing w:line="360" w:lineRule="auto"/>
        <w:rPr>
          <w:rFonts w:ascii="Book Antiqua" w:hAnsi="Book Antiqua" w:cs="Times New Roman"/>
          <w:sz w:val="24"/>
          <w:szCs w:val="24"/>
        </w:rPr>
      </w:pPr>
    </w:p>
    <w:p w14:paraId="071F155D" w14:textId="77777777" w:rsidR="00050913" w:rsidRPr="008C2D53" w:rsidRDefault="00C50B20" w:rsidP="00EE1590">
      <w:pPr>
        <w:snapToGrid w:val="0"/>
        <w:spacing w:line="360" w:lineRule="auto"/>
        <w:rPr>
          <w:rFonts w:ascii="Book Antiqua" w:hAnsi="Book Antiqua" w:cs="Times New Roman"/>
          <w:b/>
          <w:i/>
          <w:sz w:val="24"/>
          <w:szCs w:val="24"/>
        </w:rPr>
      </w:pPr>
      <w:r w:rsidRPr="008C2D53">
        <w:rPr>
          <w:rFonts w:ascii="Book Antiqua" w:hAnsi="Book Antiqua" w:cs="Times New Roman"/>
          <w:b/>
          <w:i/>
          <w:sz w:val="24"/>
          <w:szCs w:val="24"/>
        </w:rPr>
        <w:t>Serum parameters test</w:t>
      </w:r>
    </w:p>
    <w:p w14:paraId="4E834F80" w14:textId="3442850F" w:rsidR="0027333F" w:rsidRPr="002B0339" w:rsidRDefault="00EA0862" w:rsidP="00EE1590">
      <w:pPr>
        <w:snapToGrid w:val="0"/>
        <w:spacing w:line="360" w:lineRule="auto"/>
        <w:rPr>
          <w:rFonts w:ascii="Book Antiqua" w:hAnsi="Book Antiqua" w:cs="Times New Roman"/>
          <w:sz w:val="24"/>
          <w:szCs w:val="24"/>
        </w:rPr>
      </w:pPr>
      <w:r w:rsidRPr="002B0339">
        <w:rPr>
          <w:rFonts w:ascii="Book Antiqua" w:hAnsi="Book Antiqua" w:cs="Times New Roman"/>
          <w:sz w:val="24"/>
          <w:szCs w:val="24"/>
        </w:rPr>
        <w:t>After ultrasound-based examinations, peripheral blood was collected via ear border vein</w:t>
      </w:r>
      <w:r w:rsidR="00FA4A05" w:rsidRPr="002B0339">
        <w:rPr>
          <w:rFonts w:ascii="Book Antiqua" w:hAnsi="Book Antiqua" w:cs="Times New Roman"/>
          <w:sz w:val="24"/>
          <w:szCs w:val="24"/>
        </w:rPr>
        <w:t>.</w:t>
      </w:r>
      <w:r w:rsidR="003C66E1" w:rsidRPr="002B0339">
        <w:rPr>
          <w:rFonts w:ascii="Book Antiqua" w:hAnsi="Book Antiqua" w:cs="Times New Roman"/>
          <w:sz w:val="24"/>
          <w:szCs w:val="24"/>
        </w:rPr>
        <w:t xml:space="preserve"> </w:t>
      </w:r>
      <w:r w:rsidR="002C34D1" w:rsidRPr="002B0339">
        <w:rPr>
          <w:rFonts w:ascii="Book Antiqua" w:hAnsi="Book Antiqua" w:cs="Times New Roman"/>
          <w:sz w:val="24"/>
          <w:szCs w:val="24"/>
        </w:rPr>
        <w:t>The l</w:t>
      </w:r>
      <w:r w:rsidR="003C66E1" w:rsidRPr="002B0339">
        <w:rPr>
          <w:rFonts w:ascii="Book Antiqua" w:hAnsi="Book Antiqua" w:cs="Times New Roman"/>
          <w:sz w:val="24"/>
          <w:szCs w:val="24"/>
        </w:rPr>
        <w:t xml:space="preserve">evels of the following parameters were determined: </w:t>
      </w:r>
      <w:r w:rsidR="00E4106D" w:rsidRPr="002B0339">
        <w:rPr>
          <w:rFonts w:ascii="Book Antiqua" w:hAnsi="Book Antiqua" w:cs="Times New Roman"/>
          <w:sz w:val="24"/>
          <w:szCs w:val="24"/>
        </w:rPr>
        <w:t xml:space="preserve">(1) </w:t>
      </w:r>
      <w:bookmarkStart w:id="85" w:name="OLE_LINK46"/>
      <w:bookmarkStart w:id="86" w:name="OLE_LINK47"/>
      <w:r w:rsidR="00E4106D" w:rsidRPr="002B0339">
        <w:rPr>
          <w:rFonts w:ascii="Book Antiqua" w:hAnsi="Book Antiqua" w:cs="Times New Roman"/>
          <w:sz w:val="24"/>
          <w:szCs w:val="24"/>
        </w:rPr>
        <w:t xml:space="preserve">Class I biomarkers of liver </w:t>
      </w:r>
      <w:r w:rsidR="0090277F" w:rsidRPr="002B0339">
        <w:rPr>
          <w:rFonts w:ascii="Book Antiqua" w:hAnsi="Book Antiqua" w:cs="Times New Roman"/>
          <w:sz w:val="24"/>
          <w:szCs w:val="24"/>
        </w:rPr>
        <w:t>fibrogenesis</w:t>
      </w:r>
      <w:r w:rsidR="00AF67DC" w:rsidRPr="002B0339">
        <w:rPr>
          <w:rFonts w:ascii="Book Antiqua" w:hAnsi="Book Antiqua" w:cs="Times New Roman"/>
          <w:sz w:val="24"/>
          <w:szCs w:val="24"/>
        </w:rPr>
        <w:t>,</w:t>
      </w:r>
      <w:r w:rsidR="00E53CB7" w:rsidRPr="002B0339">
        <w:rPr>
          <w:rFonts w:ascii="Book Antiqua" w:hAnsi="Book Antiqua" w:cs="Times New Roman"/>
          <w:sz w:val="24"/>
          <w:szCs w:val="24"/>
        </w:rPr>
        <w:t xml:space="preserve"> including t</w:t>
      </w:r>
      <w:r w:rsidR="00D84FF7" w:rsidRPr="002B0339">
        <w:rPr>
          <w:rFonts w:ascii="Book Antiqua" w:hAnsi="Book Antiqua" w:cs="Times New Roman"/>
          <w:sz w:val="24"/>
          <w:szCs w:val="24"/>
        </w:rPr>
        <w:t>ype IV collagen</w:t>
      </w:r>
      <w:r w:rsidR="00E4106D" w:rsidRPr="002B0339">
        <w:rPr>
          <w:rFonts w:ascii="Book Antiqua" w:hAnsi="Book Antiqua" w:cs="Times New Roman"/>
          <w:sz w:val="24"/>
          <w:szCs w:val="24"/>
        </w:rPr>
        <w:t xml:space="preserve">, </w:t>
      </w:r>
      <w:r w:rsidR="00D84FF7" w:rsidRPr="002B0339">
        <w:rPr>
          <w:rFonts w:ascii="Book Antiqua" w:hAnsi="Book Antiqua" w:cs="Times New Roman"/>
          <w:sz w:val="24"/>
          <w:szCs w:val="24"/>
        </w:rPr>
        <w:t xml:space="preserve">and </w:t>
      </w:r>
      <w:r w:rsidR="00ED4DF0" w:rsidRPr="002B0339">
        <w:rPr>
          <w:rFonts w:ascii="Book Antiqua" w:hAnsi="Book Antiqua" w:cs="Times New Roman"/>
          <w:sz w:val="24"/>
          <w:szCs w:val="24"/>
        </w:rPr>
        <w:t>hyaluronic acid</w:t>
      </w:r>
      <w:r w:rsidR="00B65931" w:rsidRPr="002B0339">
        <w:rPr>
          <w:rFonts w:ascii="Book Antiqua" w:hAnsi="Book Antiqua" w:cs="Times New Roman"/>
          <w:sz w:val="24"/>
          <w:szCs w:val="24"/>
        </w:rPr>
        <w:fldChar w:fldCharType="begin"/>
      </w:r>
      <w:r w:rsidR="00FE44E0" w:rsidRPr="002B0339">
        <w:rPr>
          <w:rFonts w:ascii="Book Antiqua" w:hAnsi="Book Antiqua" w:cs="Times New Roman"/>
          <w:sz w:val="24"/>
          <w:szCs w:val="24"/>
        </w:rPr>
        <w:instrText xml:space="preserve"> ADDIN EN.CITE &lt;EndNote&gt;&lt;Cite&gt;&lt;Author&gt;Gressner&lt;/Author&gt;&lt;Year&gt;2007&lt;/Year&gt;&lt;RecNum&gt;9&lt;/RecNum&gt;&lt;DisplayText&gt;&lt;style face="superscript"&gt;[37]&lt;/style&gt;&lt;/DisplayText&gt;&lt;record&gt;&lt;rec-number&gt;9&lt;/rec-number&gt;&lt;foreign-keys&gt;&lt;key app="EN" db-id="sfpww5dfvreprsetdrl59592twtafdzdzsv2" timestamp="1390801802"&gt;9&lt;/key&gt;&lt;/foreign-keys&gt;&lt;ref-type name="Journal Article"&gt;17&lt;/ref-type&gt;&lt;contributors&gt;&lt;authors&gt;&lt;author&gt;Gressner, O. A.&lt;/author&gt;&lt;author&gt;Weiskirchen, R.&lt;/author&gt;&lt;author&gt;Gressner, A. M.&lt;/author&gt;&lt;/authors&gt;&lt;/contributors&gt;&lt;auth-address&gt;Institute of Clinical Chemistry and Pathobiochemistry, Central Laboratory, RWTH-University Hospital, Aachen, Germany. agressner@ukaachen.de&lt;/auth-address&gt;&lt;titles&gt;&lt;title&gt;Biomarkers of hepatic fibrosis, fibrogenesis and genetic pre-disposition pending between fiction and reality&lt;/title&gt;&lt;secondary-title&gt;J Cell Mol Med&lt;/secondary-title&gt;&lt;/titles&gt;&lt;periodical&gt;&lt;full-title&gt;J Cell Mol Med&lt;/full-title&gt;&lt;/periodical&gt;&lt;pages&gt;1031-51&lt;/pages&gt;&lt;volume&gt;11&lt;/volume&gt;&lt;number&gt;5&lt;/number&gt;&lt;edition&gt;2007/11/06&lt;/edition&gt;&lt;keywords&gt;&lt;keyword&gt;Animals&lt;/keyword&gt;&lt;keyword&gt;Biological Markers/ metabolism&lt;/keyword&gt;&lt;keyword&gt;Genetic Predisposition to Disease&lt;/keyword&gt;&lt;keyword&gt;Humans&lt;/keyword&gt;&lt;keyword&gt;Liver Cirrhosis/ genetics/ metabolism&lt;/keyword&gt;&lt;/keywords&gt;&lt;dates&gt;&lt;year&gt;2007&lt;/year&gt;&lt;pub-dates&gt;&lt;date&gt;Sep-Oct&lt;/date&gt;&lt;/pub-dates&gt;&lt;/dates&gt;&lt;isbn&gt;1582-1838 (Print)&amp;#xD;1582-1838 (Linking)&lt;/isbn&gt;&lt;accession-num&gt;17979881&lt;/accession-num&gt;&lt;urls&gt;&lt;related-urls&gt;&lt;url&gt;http://onlinelibrary.wiley.com/store/10.1111/j.1582-4934.2007.00092.x/asset/j.1582-4934.2007.00092.x.pdf?v=1&amp;amp;t=hqxbhxf3&amp;amp;s=760f5765c1cd57ff24bca6cfbc0548c8bf10ded3&lt;/url&gt;&lt;/related-urls&gt;&lt;/urls&gt;&lt;electronic-resource-num&gt;10.1111/j.1582-4934.2007.00092.x&lt;/electronic-resource-num&gt;&lt;remote-database-provider&gt;NLM&lt;/remote-database-provider&gt;&lt;language&gt;eng&lt;/language&gt;&lt;/record&gt;&lt;/Cite&gt;&lt;/EndNote&gt;</w:instrText>
      </w:r>
      <w:r w:rsidR="00B65931" w:rsidRPr="002B0339">
        <w:rPr>
          <w:rFonts w:ascii="Book Antiqua" w:hAnsi="Book Antiqua" w:cs="Times New Roman"/>
          <w:sz w:val="24"/>
          <w:szCs w:val="24"/>
        </w:rPr>
        <w:fldChar w:fldCharType="separate"/>
      </w:r>
      <w:r w:rsidR="00FE44E0" w:rsidRPr="002B0339">
        <w:rPr>
          <w:rFonts w:ascii="Book Antiqua" w:hAnsi="Book Antiqua" w:cs="Times New Roman"/>
          <w:sz w:val="24"/>
          <w:szCs w:val="24"/>
          <w:vertAlign w:val="superscript"/>
        </w:rPr>
        <w:t>[</w:t>
      </w:r>
      <w:hyperlink w:anchor="_ENREF_37" w:tooltip="Gressner, 2007 #9" w:history="1">
        <w:r w:rsidR="00FE44E0" w:rsidRPr="002B0339">
          <w:rPr>
            <w:rFonts w:ascii="Book Antiqua" w:hAnsi="Book Antiqua" w:cs="Times New Roman"/>
            <w:sz w:val="24"/>
            <w:szCs w:val="24"/>
            <w:vertAlign w:val="superscript"/>
          </w:rPr>
          <w:t>37</w:t>
        </w:r>
      </w:hyperlink>
      <w:r w:rsidR="00FE44E0" w:rsidRPr="002B0339">
        <w:rPr>
          <w:rFonts w:ascii="Book Antiqua" w:hAnsi="Book Antiqua" w:cs="Times New Roman"/>
          <w:sz w:val="24"/>
          <w:szCs w:val="24"/>
          <w:vertAlign w:val="superscript"/>
        </w:rPr>
        <w:t>]</w:t>
      </w:r>
      <w:r w:rsidR="00B65931" w:rsidRPr="002B0339">
        <w:rPr>
          <w:rFonts w:ascii="Book Antiqua" w:hAnsi="Book Antiqua" w:cs="Times New Roman"/>
          <w:sz w:val="24"/>
          <w:szCs w:val="24"/>
        </w:rPr>
        <w:fldChar w:fldCharType="end"/>
      </w:r>
      <w:r w:rsidR="00AF67DC" w:rsidRPr="002B0339">
        <w:rPr>
          <w:rFonts w:ascii="Book Antiqua" w:hAnsi="Book Antiqua" w:cs="Times New Roman"/>
          <w:sz w:val="24"/>
          <w:szCs w:val="24"/>
        </w:rPr>
        <w:t>,</w:t>
      </w:r>
      <w:r w:rsidR="00ED4DF0" w:rsidRPr="002B0339">
        <w:rPr>
          <w:rFonts w:ascii="Book Antiqua" w:hAnsi="Book Antiqua" w:cs="Times New Roman"/>
          <w:sz w:val="24"/>
          <w:szCs w:val="24"/>
        </w:rPr>
        <w:t xml:space="preserve"> </w:t>
      </w:r>
      <w:bookmarkEnd w:id="85"/>
      <w:bookmarkEnd w:id="86"/>
      <w:r w:rsidR="00ED4DF0" w:rsidRPr="002B0339">
        <w:rPr>
          <w:rFonts w:ascii="Book Antiqua" w:hAnsi="Book Antiqua" w:cs="Times New Roman"/>
          <w:sz w:val="24"/>
          <w:szCs w:val="24"/>
        </w:rPr>
        <w:t>were quantified using a standardized and optimized commercial radioimmunoassay kit</w:t>
      </w:r>
      <w:r w:rsidR="001F3E0A" w:rsidRPr="002B0339">
        <w:rPr>
          <w:rFonts w:ascii="Book Antiqua" w:hAnsi="Book Antiqua" w:cs="Times New Roman"/>
          <w:sz w:val="24"/>
          <w:szCs w:val="24"/>
        </w:rPr>
        <w:t xml:space="preserve"> (Haiyan Biotechnology Center, Shanghai</w:t>
      </w:r>
      <w:r w:rsidR="008C2D53">
        <w:rPr>
          <w:rFonts w:ascii="Book Antiqua" w:hAnsi="Book Antiqua" w:cs="Times New Roman" w:hint="eastAsia"/>
          <w:sz w:val="24"/>
          <w:szCs w:val="24"/>
        </w:rPr>
        <w:t>, China</w:t>
      </w:r>
      <w:r w:rsidR="001F3E0A" w:rsidRPr="002B0339">
        <w:rPr>
          <w:rFonts w:ascii="Book Antiqua" w:hAnsi="Book Antiqua" w:cs="Times New Roman"/>
          <w:sz w:val="24"/>
          <w:szCs w:val="24"/>
        </w:rPr>
        <w:t>)</w:t>
      </w:r>
      <w:r w:rsidR="00C725DE" w:rsidRPr="002B0339">
        <w:rPr>
          <w:rFonts w:ascii="Book Antiqua" w:hAnsi="Book Antiqua" w:cs="Times New Roman"/>
          <w:sz w:val="24"/>
          <w:szCs w:val="24"/>
        </w:rPr>
        <w:t xml:space="preserve"> and</w:t>
      </w:r>
      <w:r w:rsidR="00FA55CE" w:rsidRPr="002B0339">
        <w:rPr>
          <w:rFonts w:ascii="Book Antiqua" w:hAnsi="Book Antiqua" w:cs="Times New Roman"/>
          <w:sz w:val="24"/>
          <w:szCs w:val="24"/>
        </w:rPr>
        <w:t xml:space="preserve"> (2) </w:t>
      </w:r>
      <w:r w:rsidR="008A437F" w:rsidRPr="002B0339">
        <w:rPr>
          <w:rFonts w:ascii="Book Antiqua" w:hAnsi="Book Antiqua" w:cs="Times New Roman"/>
          <w:sz w:val="24"/>
          <w:szCs w:val="24"/>
        </w:rPr>
        <w:t xml:space="preserve">conventional </w:t>
      </w:r>
      <w:r w:rsidR="00E4106D" w:rsidRPr="002B0339">
        <w:rPr>
          <w:rFonts w:ascii="Book Antiqua" w:hAnsi="Book Antiqua" w:cs="Times New Roman"/>
          <w:sz w:val="24"/>
          <w:szCs w:val="24"/>
        </w:rPr>
        <w:t>liver function tests</w:t>
      </w:r>
      <w:r w:rsidR="0029726D" w:rsidRPr="002B0339">
        <w:rPr>
          <w:rFonts w:ascii="Book Antiqua" w:hAnsi="Book Antiqua" w:cs="Times New Roman"/>
          <w:sz w:val="24"/>
          <w:szCs w:val="24"/>
        </w:rPr>
        <w:t>,</w:t>
      </w:r>
      <w:r w:rsidR="00E4106D" w:rsidRPr="002B0339">
        <w:rPr>
          <w:rFonts w:ascii="Book Antiqua" w:hAnsi="Book Antiqua" w:cs="Times New Roman"/>
          <w:sz w:val="24"/>
          <w:szCs w:val="24"/>
        </w:rPr>
        <w:t xml:space="preserve"> including </w:t>
      </w:r>
      <w:r w:rsidR="0029726D" w:rsidRPr="002B0339">
        <w:rPr>
          <w:rFonts w:ascii="Book Antiqua" w:hAnsi="Book Antiqua" w:cs="Times New Roman"/>
          <w:sz w:val="24"/>
          <w:szCs w:val="24"/>
        </w:rPr>
        <w:t xml:space="preserve">the </w:t>
      </w:r>
      <w:r w:rsidR="00E4106D" w:rsidRPr="002B0339">
        <w:rPr>
          <w:rFonts w:ascii="Book Antiqua" w:hAnsi="Book Antiqua" w:cs="Times New Roman"/>
          <w:sz w:val="24"/>
          <w:szCs w:val="24"/>
        </w:rPr>
        <w:t>total bilirubin (TB), albumin, alanine aminotransferase (ALT),</w:t>
      </w:r>
      <w:r w:rsidR="00E96E6B" w:rsidRPr="002B0339">
        <w:rPr>
          <w:rFonts w:ascii="Book Antiqua" w:hAnsi="Book Antiqua" w:cs="Times New Roman"/>
          <w:sz w:val="24"/>
          <w:szCs w:val="24"/>
        </w:rPr>
        <w:t xml:space="preserve"> and</w:t>
      </w:r>
      <w:r w:rsidR="00E4106D" w:rsidRPr="002B0339">
        <w:rPr>
          <w:rFonts w:ascii="Book Antiqua" w:hAnsi="Book Antiqua" w:cs="Times New Roman"/>
          <w:sz w:val="24"/>
          <w:szCs w:val="24"/>
        </w:rPr>
        <w:t xml:space="preserve"> </w:t>
      </w:r>
      <w:r w:rsidR="002F7523" w:rsidRPr="002B0339">
        <w:rPr>
          <w:rFonts w:ascii="Book Antiqua" w:hAnsi="Book Antiqua" w:cs="Times New Roman"/>
          <w:sz w:val="24"/>
          <w:szCs w:val="24"/>
        </w:rPr>
        <w:t>a</w:t>
      </w:r>
      <w:r w:rsidR="00FA55CE" w:rsidRPr="002B0339">
        <w:rPr>
          <w:rFonts w:ascii="Book Antiqua" w:hAnsi="Book Antiqua" w:cs="Times New Roman"/>
          <w:sz w:val="24"/>
          <w:szCs w:val="24"/>
        </w:rPr>
        <w:t xml:space="preserve">spartate </w:t>
      </w:r>
      <w:r w:rsidR="00542BC1" w:rsidRPr="002B0339">
        <w:rPr>
          <w:rFonts w:ascii="Book Antiqua" w:hAnsi="Book Antiqua" w:cs="Times New Roman"/>
          <w:sz w:val="24"/>
          <w:szCs w:val="24"/>
        </w:rPr>
        <w:t xml:space="preserve">aminotransferase </w:t>
      </w:r>
      <w:r w:rsidR="00E4106D" w:rsidRPr="002B0339">
        <w:rPr>
          <w:rFonts w:ascii="Book Antiqua" w:hAnsi="Book Antiqua" w:cs="Times New Roman"/>
          <w:sz w:val="24"/>
          <w:szCs w:val="24"/>
        </w:rPr>
        <w:t>(AST)</w:t>
      </w:r>
      <w:r w:rsidR="000C6F49" w:rsidRPr="002B0339">
        <w:rPr>
          <w:rFonts w:ascii="Book Antiqua" w:hAnsi="Book Antiqua" w:cs="Times New Roman"/>
          <w:sz w:val="24"/>
          <w:szCs w:val="24"/>
        </w:rPr>
        <w:t xml:space="preserve"> levels</w:t>
      </w:r>
      <w:r w:rsidR="001F3E0A" w:rsidRPr="002B0339">
        <w:rPr>
          <w:rFonts w:ascii="Book Antiqua" w:hAnsi="Book Antiqua" w:cs="Times New Roman"/>
          <w:sz w:val="24"/>
          <w:szCs w:val="24"/>
        </w:rPr>
        <w:t xml:space="preserve"> (Leadman Biochemistry Co., Ltd, Beijing</w:t>
      </w:r>
      <w:r w:rsidR="008C2D53">
        <w:rPr>
          <w:rFonts w:ascii="Book Antiqua" w:hAnsi="Book Antiqua" w:cs="Times New Roman" w:hint="eastAsia"/>
          <w:sz w:val="24"/>
          <w:szCs w:val="24"/>
        </w:rPr>
        <w:t>, China</w:t>
      </w:r>
      <w:r w:rsidR="001F3E0A" w:rsidRPr="002B0339">
        <w:rPr>
          <w:rFonts w:ascii="Book Antiqua" w:hAnsi="Book Antiqua" w:cs="Times New Roman"/>
          <w:sz w:val="24"/>
          <w:szCs w:val="24"/>
        </w:rPr>
        <w:t>)</w:t>
      </w:r>
      <w:r w:rsidR="005727FC" w:rsidRPr="002B0339">
        <w:rPr>
          <w:rFonts w:ascii="Book Antiqua" w:hAnsi="Book Antiqua" w:cs="Times New Roman"/>
          <w:sz w:val="24"/>
          <w:szCs w:val="24"/>
        </w:rPr>
        <w:t>.</w:t>
      </w:r>
    </w:p>
    <w:p w14:paraId="1E8DBC9D" w14:textId="77777777" w:rsidR="002F7523" w:rsidRPr="008C2D53" w:rsidRDefault="002F7523" w:rsidP="00EE1590">
      <w:pPr>
        <w:snapToGrid w:val="0"/>
        <w:spacing w:line="360" w:lineRule="auto"/>
        <w:rPr>
          <w:rFonts w:ascii="Book Antiqua" w:hAnsi="Book Antiqua" w:cs="Times New Roman"/>
          <w:sz w:val="24"/>
          <w:szCs w:val="24"/>
        </w:rPr>
      </w:pPr>
    </w:p>
    <w:p w14:paraId="3E89A814" w14:textId="77777777" w:rsidR="0027333F" w:rsidRPr="008C2D53" w:rsidRDefault="0027333F" w:rsidP="00EE1590">
      <w:pPr>
        <w:snapToGrid w:val="0"/>
        <w:spacing w:line="360" w:lineRule="auto"/>
        <w:rPr>
          <w:rFonts w:ascii="Book Antiqua" w:hAnsi="Book Antiqua" w:cs="Times New Roman"/>
          <w:b/>
          <w:i/>
          <w:sz w:val="24"/>
          <w:szCs w:val="24"/>
        </w:rPr>
      </w:pPr>
      <w:r w:rsidRPr="008C2D53">
        <w:rPr>
          <w:rFonts w:ascii="Book Antiqua" w:hAnsi="Book Antiqua" w:cs="Times New Roman"/>
          <w:b/>
          <w:i/>
          <w:sz w:val="24"/>
          <w:szCs w:val="24"/>
        </w:rPr>
        <w:t>Surgical procedure</w:t>
      </w:r>
    </w:p>
    <w:p w14:paraId="4201E753" w14:textId="56DA4B6D" w:rsidR="00F2068B" w:rsidRPr="002B0339" w:rsidRDefault="0062460E" w:rsidP="00EE1590">
      <w:pPr>
        <w:snapToGrid w:val="0"/>
        <w:spacing w:line="360" w:lineRule="auto"/>
        <w:rPr>
          <w:rFonts w:ascii="Book Antiqua" w:hAnsi="Book Antiqua" w:cs="Times New Roman"/>
          <w:sz w:val="24"/>
          <w:szCs w:val="24"/>
        </w:rPr>
      </w:pPr>
      <w:r w:rsidRPr="002B0339">
        <w:rPr>
          <w:rFonts w:ascii="Book Antiqua" w:hAnsi="Book Antiqua" w:cs="Times New Roman"/>
          <w:sz w:val="24"/>
          <w:szCs w:val="24"/>
        </w:rPr>
        <w:t xml:space="preserve">For Experiment 1, </w:t>
      </w:r>
      <w:r w:rsidR="008C2D53">
        <w:rPr>
          <w:rFonts w:ascii="Book Antiqua" w:hAnsi="Book Antiqua" w:cs="Times New Roman"/>
          <w:sz w:val="24"/>
          <w:szCs w:val="24"/>
        </w:rPr>
        <w:t>after 4-w</w:t>
      </w:r>
      <w:r w:rsidR="00D4058B" w:rsidRPr="002B0339">
        <w:rPr>
          <w:rFonts w:ascii="Book Antiqua" w:hAnsi="Book Antiqua" w:cs="Times New Roman"/>
          <w:sz w:val="24"/>
          <w:szCs w:val="24"/>
        </w:rPr>
        <w:t>k</w:t>
      </w:r>
      <w:r w:rsidR="00292DEE" w:rsidRPr="002B0339">
        <w:rPr>
          <w:rFonts w:ascii="Book Antiqua" w:hAnsi="Book Antiqua" w:cs="Times New Roman"/>
          <w:sz w:val="24"/>
          <w:szCs w:val="24"/>
        </w:rPr>
        <w:t xml:space="preserve"> modeling, </w:t>
      </w:r>
      <w:r w:rsidR="00081938" w:rsidRPr="002B0339">
        <w:rPr>
          <w:rFonts w:ascii="Book Antiqua" w:hAnsi="Book Antiqua" w:cs="Times New Roman"/>
          <w:sz w:val="24"/>
          <w:szCs w:val="24"/>
        </w:rPr>
        <w:t>the</w:t>
      </w:r>
      <w:r w:rsidR="00292DEE" w:rsidRPr="002B0339">
        <w:rPr>
          <w:rFonts w:ascii="Book Antiqua" w:hAnsi="Book Antiqua" w:cs="Times New Roman"/>
          <w:sz w:val="24"/>
          <w:szCs w:val="24"/>
        </w:rPr>
        <w:t xml:space="preserve"> </w:t>
      </w:r>
      <w:bookmarkStart w:id="87" w:name="OLE_LINK125"/>
      <w:bookmarkStart w:id="88" w:name="OLE_LINK126"/>
      <w:r w:rsidR="005521E1" w:rsidRPr="002B0339">
        <w:rPr>
          <w:rFonts w:ascii="Book Antiqua" w:hAnsi="Book Antiqua" w:cs="Times New Roman"/>
          <w:sz w:val="24"/>
          <w:szCs w:val="24"/>
        </w:rPr>
        <w:t xml:space="preserve">eight </w:t>
      </w:r>
      <w:r w:rsidR="00292DEE" w:rsidRPr="002B0339">
        <w:rPr>
          <w:rFonts w:ascii="Book Antiqua" w:hAnsi="Book Antiqua" w:cs="Times New Roman"/>
          <w:sz w:val="24"/>
          <w:szCs w:val="24"/>
        </w:rPr>
        <w:t>rabbits</w:t>
      </w:r>
      <w:r w:rsidR="00D4058B" w:rsidRPr="002B0339">
        <w:rPr>
          <w:rFonts w:ascii="Book Antiqua" w:hAnsi="Book Antiqua" w:cs="Times New Roman"/>
          <w:sz w:val="24"/>
          <w:szCs w:val="24"/>
        </w:rPr>
        <w:t xml:space="preserve"> </w:t>
      </w:r>
      <w:r w:rsidR="00081938" w:rsidRPr="002B0339">
        <w:rPr>
          <w:rFonts w:ascii="Book Antiqua" w:hAnsi="Book Antiqua" w:cs="Times New Roman"/>
          <w:sz w:val="24"/>
          <w:szCs w:val="24"/>
        </w:rPr>
        <w:t>were randomly</w:t>
      </w:r>
      <w:bookmarkEnd w:id="87"/>
      <w:bookmarkEnd w:id="88"/>
      <w:r w:rsidR="00081938" w:rsidRPr="002B0339">
        <w:rPr>
          <w:rFonts w:ascii="Book Antiqua" w:hAnsi="Book Antiqua" w:cs="Times New Roman"/>
          <w:sz w:val="24"/>
          <w:szCs w:val="24"/>
        </w:rPr>
        <w:t xml:space="preserve"> divided into two </w:t>
      </w:r>
      <w:r w:rsidR="00C443C7" w:rsidRPr="002B0339">
        <w:rPr>
          <w:rFonts w:ascii="Book Antiqua" w:hAnsi="Book Antiqua" w:cs="Times New Roman"/>
          <w:sz w:val="24"/>
          <w:szCs w:val="24"/>
        </w:rPr>
        <w:t xml:space="preserve">equal </w:t>
      </w:r>
      <w:r w:rsidR="00D4058B" w:rsidRPr="002B0339">
        <w:rPr>
          <w:rFonts w:ascii="Book Antiqua" w:hAnsi="Book Antiqua" w:cs="Times New Roman"/>
          <w:sz w:val="24"/>
          <w:szCs w:val="24"/>
        </w:rPr>
        <w:t>groups</w:t>
      </w:r>
      <w:r w:rsidR="00E85E4A" w:rsidRPr="002B0339">
        <w:rPr>
          <w:rFonts w:ascii="Book Antiqua" w:hAnsi="Book Antiqua" w:cs="Times New Roman"/>
          <w:sz w:val="24"/>
          <w:szCs w:val="24"/>
        </w:rPr>
        <w:t xml:space="preserve"> </w:t>
      </w:r>
      <w:r w:rsidR="00D4058B" w:rsidRPr="002B0339">
        <w:rPr>
          <w:rFonts w:ascii="Book Antiqua" w:hAnsi="Book Antiqua" w:cs="Times New Roman"/>
          <w:sz w:val="24"/>
          <w:szCs w:val="24"/>
        </w:rPr>
        <w:t xml:space="preserve">following </w:t>
      </w:r>
      <w:r w:rsidR="00292DEE" w:rsidRPr="002B0339">
        <w:rPr>
          <w:rFonts w:ascii="Book Antiqua" w:hAnsi="Book Antiqua" w:cs="Times New Roman"/>
          <w:sz w:val="24"/>
          <w:szCs w:val="24"/>
        </w:rPr>
        <w:t>preoperative examinations (</w:t>
      </w:r>
      <w:r w:rsidR="00EF5FEB" w:rsidRPr="002B0339">
        <w:rPr>
          <w:rFonts w:ascii="Book Antiqua" w:hAnsi="Book Antiqua" w:cs="Times New Roman"/>
          <w:sz w:val="24"/>
          <w:szCs w:val="24"/>
        </w:rPr>
        <w:t>u</w:t>
      </w:r>
      <w:r w:rsidR="00292DEE" w:rsidRPr="002B0339">
        <w:rPr>
          <w:rFonts w:ascii="Book Antiqua" w:hAnsi="Book Antiqua" w:cs="Times New Roman"/>
          <w:sz w:val="24"/>
          <w:szCs w:val="24"/>
        </w:rPr>
        <w:t xml:space="preserve">ltrasound-based examinations </w:t>
      </w:r>
      <w:r w:rsidR="00D4058B" w:rsidRPr="002B0339">
        <w:rPr>
          <w:rFonts w:ascii="Book Antiqua" w:hAnsi="Book Antiqua" w:cs="Times New Roman"/>
          <w:sz w:val="24"/>
          <w:szCs w:val="24"/>
        </w:rPr>
        <w:t>and blood test mentioned above)</w:t>
      </w:r>
      <w:r w:rsidR="0068500B" w:rsidRPr="002B0339">
        <w:rPr>
          <w:rFonts w:ascii="Book Antiqua" w:hAnsi="Book Antiqua" w:cs="Times New Roman"/>
          <w:sz w:val="24"/>
          <w:szCs w:val="24"/>
        </w:rPr>
        <w:t>.</w:t>
      </w:r>
      <w:r w:rsidR="00E85E4A" w:rsidRPr="002B0339">
        <w:rPr>
          <w:rFonts w:ascii="Book Antiqua" w:hAnsi="Book Antiqua" w:cs="Times New Roman"/>
          <w:sz w:val="24"/>
          <w:szCs w:val="24"/>
        </w:rPr>
        <w:t xml:space="preserve"> </w:t>
      </w:r>
      <w:r w:rsidR="001102AF" w:rsidRPr="002B0339">
        <w:rPr>
          <w:rFonts w:ascii="Book Antiqua" w:hAnsi="Book Antiqua" w:cs="Times New Roman"/>
          <w:sz w:val="24"/>
          <w:szCs w:val="24"/>
        </w:rPr>
        <w:t>After disinfection, t</w:t>
      </w:r>
      <w:r w:rsidR="0068500B" w:rsidRPr="002B0339">
        <w:rPr>
          <w:rFonts w:ascii="Book Antiqua" w:hAnsi="Book Antiqua" w:cs="Times New Roman"/>
          <w:sz w:val="24"/>
          <w:szCs w:val="24"/>
        </w:rPr>
        <w:t>he operation began with a midline abdominal incision. For one group (Group S</w:t>
      </w:r>
      <w:r w:rsidR="009D0528" w:rsidRPr="002B0339">
        <w:rPr>
          <w:rFonts w:ascii="Book Antiqua" w:hAnsi="Book Antiqua" w:cs="Times New Roman"/>
          <w:sz w:val="24"/>
          <w:szCs w:val="24"/>
        </w:rPr>
        <w:t>, splenectomy group</w:t>
      </w:r>
      <w:r w:rsidR="0068500B" w:rsidRPr="002B0339">
        <w:rPr>
          <w:rFonts w:ascii="Book Antiqua" w:hAnsi="Book Antiqua" w:cs="Times New Roman"/>
          <w:sz w:val="24"/>
          <w:szCs w:val="24"/>
        </w:rPr>
        <w:t xml:space="preserve">), total splenectomy was performed by ligature of the splenic vascular </w:t>
      </w:r>
      <w:r w:rsidR="00F2068B" w:rsidRPr="002B0339">
        <w:rPr>
          <w:rFonts w:ascii="Book Antiqua" w:hAnsi="Book Antiqua" w:cs="Times New Roman"/>
          <w:sz w:val="24"/>
          <w:szCs w:val="24"/>
        </w:rPr>
        <w:t>pedicle with 4-0 chromic catgut</w:t>
      </w:r>
      <w:r w:rsidR="001A12BC" w:rsidRPr="002B0339">
        <w:rPr>
          <w:rFonts w:ascii="Book Antiqua" w:hAnsi="Book Antiqua" w:cs="Times New Roman"/>
          <w:sz w:val="24"/>
          <w:szCs w:val="24"/>
        </w:rPr>
        <w:t>;</w:t>
      </w:r>
      <w:r w:rsidR="00F2068B" w:rsidRPr="002B0339">
        <w:rPr>
          <w:rFonts w:ascii="Book Antiqua" w:hAnsi="Book Antiqua" w:cs="Times New Roman"/>
          <w:sz w:val="24"/>
          <w:szCs w:val="24"/>
        </w:rPr>
        <w:t xml:space="preserve"> then</w:t>
      </w:r>
      <w:r w:rsidR="001A12BC" w:rsidRPr="002B0339">
        <w:rPr>
          <w:rFonts w:ascii="Book Antiqua" w:hAnsi="Book Antiqua" w:cs="Times New Roman"/>
          <w:sz w:val="24"/>
          <w:szCs w:val="24"/>
        </w:rPr>
        <w:t>,</w:t>
      </w:r>
      <w:r w:rsidR="00F2068B" w:rsidRPr="002B0339">
        <w:rPr>
          <w:rFonts w:ascii="Book Antiqua" w:hAnsi="Book Antiqua" w:cs="Times New Roman"/>
          <w:sz w:val="24"/>
          <w:szCs w:val="24"/>
        </w:rPr>
        <w:t xml:space="preserve"> </w:t>
      </w:r>
      <w:bookmarkStart w:id="89" w:name="OLE_LINK21"/>
      <w:bookmarkStart w:id="90" w:name="OLE_LINK22"/>
      <w:r w:rsidR="00F2068B" w:rsidRPr="002B0339">
        <w:rPr>
          <w:rFonts w:ascii="Book Antiqua" w:hAnsi="Book Antiqua" w:cs="Times New Roman"/>
          <w:sz w:val="24"/>
          <w:szCs w:val="24"/>
        </w:rPr>
        <w:t>a 1</w:t>
      </w:r>
      <w:r w:rsidR="008C2D53" w:rsidRPr="002B0339">
        <w:rPr>
          <w:rFonts w:ascii="Book Antiqua" w:hAnsi="Book Antiqua" w:cs="Times New Roman"/>
          <w:sz w:val="24"/>
          <w:szCs w:val="24"/>
        </w:rPr>
        <w:t>-cm</w:t>
      </w:r>
      <w:r w:rsidR="00F2068B" w:rsidRPr="002B0339">
        <w:rPr>
          <w:rFonts w:ascii="Book Antiqua" w:hAnsi="Book Antiqua" w:cs="Times New Roman"/>
          <w:sz w:val="24"/>
          <w:szCs w:val="24"/>
        </w:rPr>
        <w:t xml:space="preserve"> × 1-cm piece of hepatic tissue</w:t>
      </w:r>
      <w:bookmarkEnd w:id="89"/>
      <w:bookmarkEnd w:id="90"/>
      <w:r w:rsidR="00F2068B" w:rsidRPr="002B0339">
        <w:rPr>
          <w:rFonts w:ascii="Book Antiqua" w:hAnsi="Book Antiqua" w:cs="Times New Roman"/>
          <w:sz w:val="24"/>
          <w:szCs w:val="24"/>
        </w:rPr>
        <w:t xml:space="preserve"> from the subxiphoid region of the live</w:t>
      </w:r>
      <w:r w:rsidR="00925692" w:rsidRPr="002B0339">
        <w:rPr>
          <w:rFonts w:ascii="Book Antiqua" w:hAnsi="Book Antiqua" w:cs="Times New Roman"/>
          <w:sz w:val="24"/>
          <w:szCs w:val="24"/>
        </w:rPr>
        <w:t>r</w:t>
      </w:r>
      <w:r w:rsidR="00F2068B" w:rsidRPr="002B0339">
        <w:rPr>
          <w:rFonts w:ascii="Book Antiqua" w:hAnsi="Book Antiqua" w:cs="Times New Roman"/>
          <w:sz w:val="24"/>
          <w:szCs w:val="24"/>
        </w:rPr>
        <w:t xml:space="preserve"> was cut for biopsy. For another group (Group L</w:t>
      </w:r>
      <w:r w:rsidR="009D0528" w:rsidRPr="002B0339">
        <w:rPr>
          <w:rFonts w:ascii="Book Antiqua" w:hAnsi="Book Antiqua" w:cs="Times New Roman"/>
          <w:sz w:val="24"/>
          <w:szCs w:val="24"/>
        </w:rPr>
        <w:t xml:space="preserve">, liver biopsy group or </w:t>
      </w:r>
      <w:r w:rsidR="00316D52" w:rsidRPr="002B0339">
        <w:rPr>
          <w:rFonts w:ascii="Book Antiqua" w:hAnsi="Book Antiqua" w:cs="Times New Roman"/>
          <w:sz w:val="24"/>
          <w:szCs w:val="24"/>
        </w:rPr>
        <w:t>named sham group</w:t>
      </w:r>
      <w:r w:rsidR="00F2068B" w:rsidRPr="002B0339">
        <w:rPr>
          <w:rFonts w:ascii="Book Antiqua" w:hAnsi="Book Antiqua" w:cs="Times New Roman"/>
          <w:sz w:val="24"/>
          <w:szCs w:val="24"/>
        </w:rPr>
        <w:t xml:space="preserve">), the same process was performed </w:t>
      </w:r>
      <w:r w:rsidR="00CD0633" w:rsidRPr="002B0339">
        <w:rPr>
          <w:rFonts w:ascii="Book Antiqua" w:hAnsi="Book Antiqua" w:cs="Times New Roman"/>
          <w:sz w:val="24"/>
          <w:szCs w:val="24"/>
        </w:rPr>
        <w:t>with the exception of</w:t>
      </w:r>
      <w:r w:rsidR="00F2068B" w:rsidRPr="002B0339">
        <w:rPr>
          <w:rFonts w:ascii="Book Antiqua" w:hAnsi="Book Antiqua" w:cs="Times New Roman"/>
          <w:sz w:val="24"/>
          <w:szCs w:val="24"/>
        </w:rPr>
        <w:t xml:space="preserve"> total splenectomy. </w:t>
      </w:r>
      <w:r w:rsidR="006D5ECC" w:rsidRPr="002B0339">
        <w:rPr>
          <w:rFonts w:ascii="Book Antiqua" w:hAnsi="Book Antiqua" w:cs="Times New Roman"/>
          <w:sz w:val="24"/>
          <w:szCs w:val="24"/>
        </w:rPr>
        <w:t>The a</w:t>
      </w:r>
      <w:r w:rsidR="00F2068B" w:rsidRPr="002B0339">
        <w:rPr>
          <w:rFonts w:ascii="Book Antiqua" w:hAnsi="Book Antiqua" w:cs="Times New Roman"/>
          <w:sz w:val="24"/>
          <w:szCs w:val="24"/>
        </w:rPr>
        <w:t xml:space="preserve">bdominal cavity was closed after checking </w:t>
      </w:r>
      <w:r w:rsidR="00025D60" w:rsidRPr="002B0339">
        <w:rPr>
          <w:rFonts w:ascii="Book Antiqua" w:hAnsi="Book Antiqua" w:cs="Times New Roman"/>
          <w:sz w:val="24"/>
          <w:szCs w:val="24"/>
        </w:rPr>
        <w:t xml:space="preserve">that there was </w:t>
      </w:r>
      <w:r w:rsidR="00F2068B" w:rsidRPr="002B0339">
        <w:rPr>
          <w:rFonts w:ascii="Book Antiqua" w:hAnsi="Book Antiqua" w:cs="Times New Roman"/>
          <w:sz w:val="24"/>
          <w:szCs w:val="24"/>
        </w:rPr>
        <w:lastRenderedPageBreak/>
        <w:t>no activ</w:t>
      </w:r>
      <w:r w:rsidR="00025D60" w:rsidRPr="002B0339">
        <w:rPr>
          <w:rFonts w:ascii="Book Antiqua" w:hAnsi="Book Antiqua" w:cs="Times New Roman"/>
          <w:sz w:val="24"/>
          <w:szCs w:val="24"/>
        </w:rPr>
        <w:t>e</w:t>
      </w:r>
      <w:r w:rsidR="00F2068B" w:rsidRPr="002B0339">
        <w:rPr>
          <w:rFonts w:ascii="Book Antiqua" w:hAnsi="Book Antiqua" w:cs="Times New Roman"/>
          <w:sz w:val="24"/>
          <w:szCs w:val="24"/>
        </w:rPr>
        <w:t xml:space="preserve"> hemorrhage for all rabbits.</w:t>
      </w:r>
      <w:r w:rsidR="00326937" w:rsidRPr="002B0339">
        <w:rPr>
          <w:rFonts w:ascii="Book Antiqua" w:hAnsi="Book Antiqua" w:cs="Times New Roman"/>
          <w:sz w:val="24"/>
          <w:szCs w:val="24"/>
        </w:rPr>
        <w:t xml:space="preserve"> To obtain different stages of liver fibrosis at different time intervals, the same </w:t>
      </w:r>
      <w:r w:rsidR="00AD52A8" w:rsidRPr="002B0339">
        <w:rPr>
          <w:rFonts w:ascii="Book Antiqua" w:hAnsi="Book Antiqua" w:cs="Times New Roman"/>
          <w:sz w:val="24"/>
          <w:szCs w:val="24"/>
        </w:rPr>
        <w:t xml:space="preserve">surgical </w:t>
      </w:r>
      <w:r w:rsidR="00326937" w:rsidRPr="002B0339">
        <w:rPr>
          <w:rFonts w:ascii="Book Antiqua" w:hAnsi="Book Antiqua" w:cs="Times New Roman"/>
          <w:sz w:val="24"/>
          <w:szCs w:val="24"/>
        </w:rPr>
        <w:t xml:space="preserve">process was repeated for the </w:t>
      </w:r>
      <w:r w:rsidR="00AD52A8" w:rsidRPr="002B0339">
        <w:rPr>
          <w:rFonts w:ascii="Book Antiqua" w:hAnsi="Book Antiqua" w:cs="Times New Roman"/>
          <w:sz w:val="24"/>
          <w:szCs w:val="24"/>
        </w:rPr>
        <w:t>remaining rabbits every two weeks until the 20</w:t>
      </w:r>
      <w:r w:rsidR="00AD52A8" w:rsidRPr="002B0339">
        <w:rPr>
          <w:rFonts w:ascii="Book Antiqua" w:hAnsi="Book Antiqua" w:cs="Times New Roman"/>
          <w:sz w:val="24"/>
          <w:szCs w:val="24"/>
          <w:vertAlign w:val="superscript"/>
        </w:rPr>
        <w:t>th</w:t>
      </w:r>
      <w:r w:rsidR="00AD52A8" w:rsidRPr="002B0339">
        <w:rPr>
          <w:rFonts w:ascii="Book Antiqua" w:hAnsi="Book Antiqua" w:cs="Times New Roman"/>
          <w:sz w:val="24"/>
          <w:szCs w:val="24"/>
          <w:vertAlign w:val="subscript"/>
        </w:rPr>
        <w:t xml:space="preserve"> </w:t>
      </w:r>
      <w:r w:rsidR="00AD52A8" w:rsidRPr="002B0339">
        <w:rPr>
          <w:rFonts w:ascii="Book Antiqua" w:hAnsi="Book Antiqua" w:cs="Times New Roman"/>
          <w:sz w:val="24"/>
          <w:szCs w:val="24"/>
        </w:rPr>
        <w:t xml:space="preserve">week. </w:t>
      </w:r>
      <w:r w:rsidR="0065792B" w:rsidRPr="002B0339">
        <w:rPr>
          <w:rFonts w:ascii="Book Antiqua" w:hAnsi="Book Antiqua" w:cs="Times New Roman"/>
          <w:sz w:val="24"/>
          <w:szCs w:val="24"/>
        </w:rPr>
        <w:t>Specifically, because</w:t>
      </w:r>
      <w:r w:rsidR="00AD52A8" w:rsidRPr="002B0339">
        <w:rPr>
          <w:rFonts w:ascii="Book Antiqua" w:hAnsi="Book Antiqua" w:cs="Times New Roman"/>
          <w:sz w:val="24"/>
          <w:szCs w:val="24"/>
        </w:rPr>
        <w:t xml:space="preserve"> of humane endpoints</w:t>
      </w:r>
      <w:r w:rsidR="00C443C7" w:rsidRPr="002B0339">
        <w:rPr>
          <w:rFonts w:ascii="Book Antiqua" w:hAnsi="Book Antiqua" w:cs="Times New Roman"/>
          <w:sz w:val="24"/>
          <w:szCs w:val="24"/>
        </w:rPr>
        <w:t xml:space="preserve"> and failed liver stiffness measurements</w:t>
      </w:r>
      <w:r w:rsidR="00AD52A8" w:rsidRPr="002B0339">
        <w:rPr>
          <w:rFonts w:ascii="Book Antiqua" w:hAnsi="Book Antiqua" w:cs="Times New Roman"/>
          <w:sz w:val="24"/>
          <w:szCs w:val="24"/>
        </w:rPr>
        <w:t xml:space="preserve">, only seven rabbits </w:t>
      </w:r>
      <w:r w:rsidR="00BF767A" w:rsidRPr="002B0339">
        <w:rPr>
          <w:rFonts w:ascii="Book Antiqua" w:hAnsi="Book Antiqua" w:cs="Times New Roman"/>
          <w:sz w:val="24"/>
          <w:szCs w:val="24"/>
        </w:rPr>
        <w:t>remained</w:t>
      </w:r>
      <w:r w:rsidR="00AD52A8" w:rsidRPr="002B0339">
        <w:rPr>
          <w:rFonts w:ascii="Book Antiqua" w:hAnsi="Book Antiqua" w:cs="Times New Roman"/>
          <w:sz w:val="24"/>
          <w:szCs w:val="24"/>
        </w:rPr>
        <w:t xml:space="preserve"> for operation </w:t>
      </w:r>
      <w:r w:rsidR="00B02839" w:rsidRPr="002B0339">
        <w:rPr>
          <w:rFonts w:ascii="Book Antiqua" w:hAnsi="Book Antiqua" w:cs="Times New Roman"/>
          <w:sz w:val="24"/>
          <w:szCs w:val="24"/>
        </w:rPr>
        <w:t xml:space="preserve">at </w:t>
      </w:r>
      <w:r w:rsidR="00AD52A8" w:rsidRPr="002B0339">
        <w:rPr>
          <w:rFonts w:ascii="Book Antiqua" w:hAnsi="Book Antiqua" w:cs="Times New Roman"/>
          <w:sz w:val="24"/>
          <w:szCs w:val="24"/>
        </w:rPr>
        <w:t xml:space="preserve">the </w:t>
      </w:r>
      <w:r w:rsidR="00C443C7" w:rsidRPr="002B0339">
        <w:rPr>
          <w:rFonts w:ascii="Book Antiqua" w:hAnsi="Book Antiqua" w:cs="Times New Roman"/>
          <w:sz w:val="24"/>
          <w:szCs w:val="24"/>
        </w:rPr>
        <w:t>8</w:t>
      </w:r>
      <w:r w:rsidR="00C443C7" w:rsidRPr="002B0339">
        <w:rPr>
          <w:rFonts w:ascii="Book Antiqua" w:hAnsi="Book Antiqua" w:cs="Times New Roman"/>
          <w:sz w:val="24"/>
          <w:szCs w:val="24"/>
          <w:vertAlign w:val="superscript"/>
        </w:rPr>
        <w:t>th</w:t>
      </w:r>
      <w:r w:rsidR="00C443C7" w:rsidRPr="002B0339">
        <w:rPr>
          <w:rFonts w:ascii="Book Antiqua" w:hAnsi="Book Antiqua" w:cs="Times New Roman"/>
          <w:sz w:val="24"/>
          <w:szCs w:val="24"/>
        </w:rPr>
        <w:t>, 14</w:t>
      </w:r>
      <w:r w:rsidR="00C443C7" w:rsidRPr="002B0339">
        <w:rPr>
          <w:rFonts w:ascii="Book Antiqua" w:hAnsi="Book Antiqua" w:cs="Times New Roman"/>
          <w:sz w:val="24"/>
          <w:szCs w:val="24"/>
          <w:vertAlign w:val="superscript"/>
        </w:rPr>
        <w:t>th</w:t>
      </w:r>
      <w:r w:rsidR="00C443C7" w:rsidRPr="002B0339">
        <w:rPr>
          <w:rFonts w:ascii="Book Antiqua" w:hAnsi="Book Antiqua" w:cs="Times New Roman"/>
          <w:sz w:val="24"/>
          <w:szCs w:val="24"/>
        </w:rPr>
        <w:t>, 18</w:t>
      </w:r>
      <w:r w:rsidR="00C443C7" w:rsidRPr="002B0339">
        <w:rPr>
          <w:rFonts w:ascii="Book Antiqua" w:hAnsi="Book Antiqua" w:cs="Times New Roman"/>
          <w:sz w:val="24"/>
          <w:szCs w:val="24"/>
          <w:vertAlign w:val="superscript"/>
        </w:rPr>
        <w:t>th</w:t>
      </w:r>
      <w:r w:rsidR="00C443C7" w:rsidRPr="002B0339">
        <w:rPr>
          <w:rFonts w:ascii="Book Antiqua" w:hAnsi="Book Antiqua" w:cs="Times New Roman"/>
          <w:sz w:val="24"/>
          <w:szCs w:val="24"/>
        </w:rPr>
        <w:t xml:space="preserve">, and </w:t>
      </w:r>
      <w:r w:rsidR="00AD52A8" w:rsidRPr="002B0339">
        <w:rPr>
          <w:rFonts w:ascii="Book Antiqua" w:hAnsi="Book Antiqua" w:cs="Times New Roman"/>
          <w:sz w:val="24"/>
          <w:szCs w:val="24"/>
        </w:rPr>
        <w:t>20</w:t>
      </w:r>
      <w:r w:rsidR="00AD52A8" w:rsidRPr="002B0339">
        <w:rPr>
          <w:rFonts w:ascii="Book Antiqua" w:hAnsi="Book Antiqua" w:cs="Times New Roman"/>
          <w:sz w:val="24"/>
          <w:szCs w:val="24"/>
          <w:vertAlign w:val="superscript"/>
        </w:rPr>
        <w:t>th</w:t>
      </w:r>
      <w:r w:rsidR="00AD52A8" w:rsidRPr="002B0339">
        <w:rPr>
          <w:rFonts w:ascii="Book Antiqua" w:hAnsi="Book Antiqua" w:cs="Times New Roman"/>
          <w:sz w:val="24"/>
          <w:szCs w:val="24"/>
          <w:vertAlign w:val="subscript"/>
        </w:rPr>
        <w:t xml:space="preserve"> </w:t>
      </w:r>
      <w:r w:rsidR="00AD52A8" w:rsidRPr="002B0339">
        <w:rPr>
          <w:rFonts w:ascii="Book Antiqua" w:hAnsi="Book Antiqua" w:cs="Times New Roman"/>
          <w:sz w:val="24"/>
          <w:szCs w:val="24"/>
        </w:rPr>
        <w:t>week</w:t>
      </w:r>
      <w:r w:rsidR="001A12F9" w:rsidRPr="002B0339">
        <w:rPr>
          <w:rFonts w:ascii="Book Antiqua" w:hAnsi="Book Antiqua" w:cs="Times New Roman"/>
          <w:sz w:val="24"/>
          <w:szCs w:val="24"/>
        </w:rPr>
        <w:t>s</w:t>
      </w:r>
      <w:r w:rsidR="005F3D13" w:rsidRPr="002B0339">
        <w:rPr>
          <w:rFonts w:ascii="Book Antiqua" w:hAnsi="Book Antiqua" w:cs="Times New Roman"/>
          <w:sz w:val="24"/>
          <w:szCs w:val="24"/>
        </w:rPr>
        <w:t xml:space="preserve"> (Table 1)</w:t>
      </w:r>
      <w:r w:rsidR="00AD52A8" w:rsidRPr="002B0339">
        <w:rPr>
          <w:rFonts w:ascii="Book Antiqua" w:hAnsi="Book Antiqua" w:cs="Times New Roman"/>
          <w:sz w:val="24"/>
          <w:szCs w:val="24"/>
        </w:rPr>
        <w:t>. In this case, four rabbits randomly</w:t>
      </w:r>
      <w:r w:rsidR="006C4E10" w:rsidRPr="002B0339">
        <w:rPr>
          <w:rFonts w:ascii="Book Antiqua" w:hAnsi="Book Antiqua" w:cs="Times New Roman"/>
          <w:sz w:val="24"/>
          <w:szCs w:val="24"/>
        </w:rPr>
        <w:t xml:space="preserve"> underwent</w:t>
      </w:r>
      <w:r w:rsidR="00AD52A8" w:rsidRPr="002B0339">
        <w:rPr>
          <w:rFonts w:ascii="Book Antiqua" w:hAnsi="Book Antiqua" w:cs="Times New Roman"/>
          <w:sz w:val="24"/>
          <w:szCs w:val="24"/>
        </w:rPr>
        <w:t xml:space="preserve"> splenectomy plus liver biopsy</w:t>
      </w:r>
      <w:r w:rsidR="006C4E10" w:rsidRPr="002B0339">
        <w:rPr>
          <w:rFonts w:ascii="Book Antiqua" w:hAnsi="Book Antiqua" w:cs="Times New Roman"/>
          <w:sz w:val="24"/>
          <w:szCs w:val="24"/>
        </w:rPr>
        <w:t>,</w:t>
      </w:r>
      <w:r w:rsidR="00AD52A8" w:rsidRPr="002B0339">
        <w:rPr>
          <w:rFonts w:ascii="Book Antiqua" w:hAnsi="Book Antiqua" w:cs="Times New Roman"/>
          <w:sz w:val="24"/>
          <w:szCs w:val="24"/>
        </w:rPr>
        <w:t xml:space="preserve"> while the remaining three </w:t>
      </w:r>
      <w:r w:rsidR="00711CF3" w:rsidRPr="002B0339">
        <w:rPr>
          <w:rFonts w:ascii="Book Antiqua" w:hAnsi="Book Antiqua" w:cs="Times New Roman"/>
          <w:sz w:val="24"/>
          <w:szCs w:val="24"/>
        </w:rPr>
        <w:t xml:space="preserve">underwent </w:t>
      </w:r>
      <w:r w:rsidR="00AD52A8" w:rsidRPr="002B0339">
        <w:rPr>
          <w:rFonts w:ascii="Book Antiqua" w:hAnsi="Book Antiqua" w:cs="Times New Roman"/>
          <w:sz w:val="24"/>
          <w:szCs w:val="24"/>
        </w:rPr>
        <w:t>liver biopsy</w:t>
      </w:r>
      <w:r w:rsidR="0045623F" w:rsidRPr="002B0339">
        <w:rPr>
          <w:rFonts w:ascii="Book Antiqua" w:hAnsi="Book Antiqua" w:cs="Times New Roman"/>
          <w:sz w:val="24"/>
          <w:szCs w:val="24"/>
        </w:rPr>
        <w:t xml:space="preserve"> alone</w:t>
      </w:r>
      <w:r w:rsidR="00AD52A8" w:rsidRPr="002B0339">
        <w:rPr>
          <w:rFonts w:ascii="Book Antiqua" w:hAnsi="Book Antiqua" w:cs="Times New Roman"/>
          <w:sz w:val="24"/>
          <w:szCs w:val="24"/>
        </w:rPr>
        <w:t>.</w:t>
      </w:r>
    </w:p>
    <w:p w14:paraId="5E142FBF" w14:textId="6E6CD772" w:rsidR="004E3292" w:rsidRPr="002B0339" w:rsidRDefault="008F1F87" w:rsidP="00EE1590">
      <w:pPr>
        <w:snapToGrid w:val="0"/>
        <w:spacing w:line="360" w:lineRule="auto"/>
        <w:ind w:firstLineChars="100" w:firstLine="240"/>
        <w:rPr>
          <w:rFonts w:ascii="Book Antiqua" w:hAnsi="Book Antiqua" w:cs="Times New Roman"/>
          <w:sz w:val="24"/>
          <w:szCs w:val="24"/>
        </w:rPr>
      </w:pPr>
      <w:r w:rsidRPr="002B0339">
        <w:rPr>
          <w:rFonts w:ascii="Book Antiqua" w:hAnsi="Book Antiqua" w:cs="Times New Roman"/>
          <w:sz w:val="24"/>
          <w:szCs w:val="24"/>
        </w:rPr>
        <w:t xml:space="preserve">For Experiment 2, </w:t>
      </w:r>
      <w:r w:rsidR="004E3292" w:rsidRPr="002B0339">
        <w:rPr>
          <w:rFonts w:ascii="Book Antiqua" w:hAnsi="Book Antiqua" w:cs="Times New Roman"/>
          <w:sz w:val="24"/>
          <w:szCs w:val="24"/>
        </w:rPr>
        <w:t xml:space="preserve">after the first operation for each rabbit, a 1 × 1-cm piece of hepatic tissue was cut </w:t>
      </w:r>
      <w:r w:rsidR="006F5AE4" w:rsidRPr="002B0339">
        <w:rPr>
          <w:rFonts w:ascii="Book Antiqua" w:hAnsi="Book Antiqua" w:cs="Times New Roman"/>
          <w:sz w:val="24"/>
          <w:szCs w:val="24"/>
        </w:rPr>
        <w:t xml:space="preserve">to </w:t>
      </w:r>
      <w:r w:rsidR="004E3292" w:rsidRPr="002B0339">
        <w:rPr>
          <w:rFonts w:ascii="Book Antiqua" w:hAnsi="Book Antiqua" w:cs="Times New Roman"/>
          <w:sz w:val="24"/>
          <w:szCs w:val="24"/>
        </w:rPr>
        <w:t>dynamic</w:t>
      </w:r>
      <w:r w:rsidR="00A61A3E" w:rsidRPr="002B0339">
        <w:rPr>
          <w:rFonts w:ascii="Book Antiqua" w:hAnsi="Book Antiqua" w:cs="Times New Roman"/>
          <w:sz w:val="24"/>
          <w:szCs w:val="24"/>
        </w:rPr>
        <w:t>ally</w:t>
      </w:r>
      <w:r w:rsidR="004E3292" w:rsidRPr="002B0339">
        <w:rPr>
          <w:rFonts w:ascii="Book Antiqua" w:hAnsi="Book Antiqua" w:cs="Times New Roman"/>
          <w:sz w:val="24"/>
          <w:szCs w:val="24"/>
        </w:rPr>
        <w:t xml:space="preserve"> monitor the changes </w:t>
      </w:r>
      <w:r w:rsidR="00983045" w:rsidRPr="002B0339">
        <w:rPr>
          <w:rFonts w:ascii="Book Antiqua" w:hAnsi="Book Antiqua" w:cs="Times New Roman"/>
          <w:sz w:val="24"/>
          <w:szCs w:val="24"/>
        </w:rPr>
        <w:t>in</w:t>
      </w:r>
      <w:r w:rsidR="004E3292" w:rsidRPr="002B0339">
        <w:rPr>
          <w:rFonts w:ascii="Book Antiqua" w:hAnsi="Book Antiqua" w:cs="Times New Roman"/>
          <w:sz w:val="24"/>
          <w:szCs w:val="24"/>
        </w:rPr>
        <w:t xml:space="preserve"> histological features</w:t>
      </w:r>
      <w:r w:rsidR="00E85E4A" w:rsidRPr="002B0339">
        <w:rPr>
          <w:rFonts w:ascii="Book Antiqua" w:hAnsi="Book Antiqua" w:cs="Times New Roman"/>
          <w:sz w:val="24"/>
          <w:szCs w:val="24"/>
        </w:rPr>
        <w:t xml:space="preserve"> </w:t>
      </w:r>
      <w:r w:rsidR="00F86780" w:rsidRPr="002B0339">
        <w:rPr>
          <w:rFonts w:ascii="Book Antiqua" w:hAnsi="Book Antiqua" w:cs="Times New Roman"/>
          <w:sz w:val="24"/>
          <w:szCs w:val="24"/>
        </w:rPr>
        <w:t xml:space="preserve">according to </w:t>
      </w:r>
      <w:r w:rsidR="00D768FA" w:rsidRPr="002B0339">
        <w:rPr>
          <w:rFonts w:ascii="Book Antiqua" w:hAnsi="Book Antiqua" w:cs="Times New Roman"/>
          <w:sz w:val="24"/>
          <w:szCs w:val="24"/>
        </w:rPr>
        <w:t xml:space="preserve">the aforementioned </w:t>
      </w:r>
      <w:r w:rsidR="00E85E4A" w:rsidRPr="002B0339">
        <w:rPr>
          <w:rFonts w:ascii="Book Antiqua" w:hAnsi="Book Antiqua" w:cs="Times New Roman"/>
          <w:sz w:val="24"/>
          <w:szCs w:val="24"/>
        </w:rPr>
        <w:t>ultrasound-based examinations and blood test</w:t>
      </w:r>
      <w:r w:rsidR="00E4106B" w:rsidRPr="002B0339">
        <w:rPr>
          <w:rFonts w:ascii="Book Antiqua" w:hAnsi="Book Antiqua" w:cs="Times New Roman"/>
          <w:sz w:val="24"/>
          <w:szCs w:val="24"/>
        </w:rPr>
        <w:t>s</w:t>
      </w:r>
      <w:r w:rsidR="00E85E4A" w:rsidRPr="002B0339">
        <w:rPr>
          <w:rFonts w:ascii="Book Antiqua" w:hAnsi="Book Antiqua" w:cs="Times New Roman"/>
          <w:sz w:val="24"/>
          <w:szCs w:val="24"/>
        </w:rPr>
        <w:t xml:space="preserve"> </w:t>
      </w:r>
      <w:r w:rsidR="004E3292" w:rsidRPr="002B0339">
        <w:rPr>
          <w:rFonts w:ascii="Book Antiqua" w:hAnsi="Book Antiqua" w:cs="Times New Roman"/>
          <w:sz w:val="24"/>
          <w:szCs w:val="24"/>
        </w:rPr>
        <w:t>every two weeks fo</w:t>
      </w:r>
      <w:r w:rsidR="000D4C48">
        <w:rPr>
          <w:rFonts w:ascii="Book Antiqua" w:hAnsi="Book Antiqua" w:cs="Times New Roman"/>
          <w:sz w:val="24"/>
          <w:szCs w:val="24"/>
        </w:rPr>
        <w:t>r 10 wk</w:t>
      </w:r>
      <w:r w:rsidR="004E3292" w:rsidRPr="002B0339">
        <w:rPr>
          <w:rFonts w:ascii="Book Antiqua" w:hAnsi="Book Antiqua" w:cs="Times New Roman"/>
          <w:sz w:val="24"/>
          <w:szCs w:val="24"/>
        </w:rPr>
        <w:t xml:space="preserve">. </w:t>
      </w:r>
      <w:bookmarkStart w:id="91" w:name="OLE_LINK129"/>
      <w:bookmarkStart w:id="92" w:name="OLE_LINK130"/>
      <w:r w:rsidR="00E628E5" w:rsidRPr="002B0339">
        <w:rPr>
          <w:rFonts w:ascii="Book Antiqua" w:hAnsi="Book Antiqua" w:cs="Times New Roman"/>
          <w:sz w:val="24"/>
          <w:szCs w:val="24"/>
        </w:rPr>
        <w:t>To avoid adhesion, chitosan (0.5</w:t>
      </w:r>
      <w:r w:rsidR="000D4C48">
        <w:rPr>
          <w:rFonts w:ascii="Book Antiqua" w:hAnsi="Book Antiqua" w:cs="Times New Roman" w:hint="eastAsia"/>
          <w:sz w:val="24"/>
          <w:szCs w:val="24"/>
        </w:rPr>
        <w:t xml:space="preserve"> </w:t>
      </w:r>
      <w:r w:rsidR="00E628E5" w:rsidRPr="002B0339">
        <w:rPr>
          <w:rFonts w:ascii="Book Antiqua" w:hAnsi="Book Antiqua" w:cs="Times New Roman"/>
          <w:sz w:val="24"/>
          <w:szCs w:val="24"/>
        </w:rPr>
        <w:t>mL/surgery) was used. Even so, a</w:t>
      </w:r>
      <w:r w:rsidR="004E3292" w:rsidRPr="002B0339">
        <w:rPr>
          <w:rFonts w:ascii="Book Antiqua" w:hAnsi="Book Antiqua" w:cs="Times New Roman"/>
          <w:sz w:val="24"/>
          <w:szCs w:val="24"/>
        </w:rPr>
        <w:t xml:space="preserve">long with the increase </w:t>
      </w:r>
      <w:r w:rsidR="0083576C" w:rsidRPr="002B0339">
        <w:rPr>
          <w:rFonts w:ascii="Book Antiqua" w:hAnsi="Book Antiqua" w:cs="Times New Roman"/>
          <w:sz w:val="24"/>
          <w:szCs w:val="24"/>
        </w:rPr>
        <w:t>in the</w:t>
      </w:r>
      <w:r w:rsidR="004E3292" w:rsidRPr="002B0339">
        <w:rPr>
          <w:rFonts w:ascii="Book Antiqua" w:hAnsi="Book Antiqua" w:cs="Times New Roman"/>
          <w:sz w:val="24"/>
          <w:szCs w:val="24"/>
        </w:rPr>
        <w:t xml:space="preserve"> operation times, it was difficult to </w:t>
      </w:r>
      <w:r w:rsidR="00162FCF" w:rsidRPr="002B0339">
        <w:rPr>
          <w:rFonts w:ascii="Book Antiqua" w:hAnsi="Book Antiqua" w:cs="Times New Roman"/>
          <w:sz w:val="24"/>
          <w:szCs w:val="24"/>
        </w:rPr>
        <w:t xml:space="preserve">acquire </w:t>
      </w:r>
      <w:r w:rsidR="004E3292" w:rsidRPr="002B0339">
        <w:rPr>
          <w:rFonts w:ascii="Book Antiqua" w:hAnsi="Book Antiqua" w:cs="Times New Roman"/>
          <w:sz w:val="24"/>
          <w:szCs w:val="24"/>
        </w:rPr>
        <w:t>liver tissue along the original midline incision. In this case, a left or right subcostal incision was needed</w:t>
      </w:r>
      <w:r w:rsidR="0086047B" w:rsidRPr="002B0339">
        <w:rPr>
          <w:rFonts w:ascii="Book Antiqua" w:hAnsi="Book Antiqua" w:cs="Times New Roman"/>
          <w:sz w:val="24"/>
          <w:szCs w:val="24"/>
        </w:rPr>
        <w:t>.</w:t>
      </w:r>
      <w:bookmarkEnd w:id="91"/>
      <w:bookmarkEnd w:id="92"/>
      <w:r w:rsidR="0086047B" w:rsidRPr="002B0339">
        <w:rPr>
          <w:rFonts w:ascii="Book Antiqua" w:hAnsi="Book Antiqua" w:cs="Times New Roman"/>
          <w:sz w:val="24"/>
          <w:szCs w:val="24"/>
        </w:rPr>
        <w:t xml:space="preserve"> </w:t>
      </w:r>
      <w:r w:rsidR="002C5A38" w:rsidRPr="002B0339">
        <w:rPr>
          <w:rFonts w:ascii="Book Antiqua" w:hAnsi="Book Antiqua" w:cs="Times New Roman"/>
          <w:sz w:val="24"/>
          <w:szCs w:val="24"/>
        </w:rPr>
        <w:t>For</w:t>
      </w:r>
      <w:r w:rsidR="000A4A45" w:rsidRPr="002B0339">
        <w:rPr>
          <w:rFonts w:ascii="Book Antiqua" w:hAnsi="Book Antiqua" w:cs="Times New Roman"/>
          <w:sz w:val="24"/>
          <w:szCs w:val="24"/>
        </w:rPr>
        <w:t xml:space="preserve"> Experiment</w:t>
      </w:r>
      <w:r w:rsidR="00BC071B" w:rsidRPr="002B0339">
        <w:rPr>
          <w:rFonts w:ascii="Book Antiqua" w:hAnsi="Book Antiqua" w:cs="Times New Roman"/>
          <w:sz w:val="24"/>
          <w:szCs w:val="24"/>
        </w:rPr>
        <w:t>s</w:t>
      </w:r>
      <w:r w:rsidR="000A4A45" w:rsidRPr="002B0339">
        <w:rPr>
          <w:rFonts w:ascii="Book Antiqua" w:hAnsi="Book Antiqua" w:cs="Times New Roman"/>
          <w:sz w:val="24"/>
          <w:szCs w:val="24"/>
        </w:rPr>
        <w:t xml:space="preserve"> 1 </w:t>
      </w:r>
      <w:r w:rsidR="002C5A38" w:rsidRPr="002B0339">
        <w:rPr>
          <w:rFonts w:ascii="Book Antiqua" w:hAnsi="Book Antiqua" w:cs="Times New Roman"/>
          <w:sz w:val="24"/>
          <w:szCs w:val="24"/>
        </w:rPr>
        <w:t>and</w:t>
      </w:r>
      <w:r w:rsidR="000A4A45" w:rsidRPr="002B0339">
        <w:rPr>
          <w:rFonts w:ascii="Book Antiqua" w:hAnsi="Book Antiqua" w:cs="Times New Roman"/>
          <w:sz w:val="24"/>
          <w:szCs w:val="24"/>
        </w:rPr>
        <w:t xml:space="preserve"> 2, a</w:t>
      </w:r>
      <w:r w:rsidR="00412B2B" w:rsidRPr="002B0339">
        <w:rPr>
          <w:rFonts w:ascii="Book Antiqua" w:hAnsi="Book Antiqua" w:cs="Times New Roman"/>
          <w:sz w:val="24"/>
          <w:szCs w:val="24"/>
        </w:rPr>
        <w:t xml:space="preserve">ll animals were intramuscularly </w:t>
      </w:r>
      <w:r w:rsidR="00B673F9" w:rsidRPr="002B0339">
        <w:rPr>
          <w:rFonts w:ascii="Book Antiqua" w:hAnsi="Book Antiqua" w:cs="Times New Roman"/>
          <w:sz w:val="24"/>
          <w:szCs w:val="24"/>
        </w:rPr>
        <w:t xml:space="preserve">given penicillin </w:t>
      </w:r>
      <w:r w:rsidR="00412B2B" w:rsidRPr="002B0339">
        <w:rPr>
          <w:rFonts w:ascii="Book Antiqua" w:hAnsi="Book Antiqua" w:cs="Times New Roman"/>
          <w:sz w:val="24"/>
          <w:szCs w:val="24"/>
        </w:rPr>
        <w:t>in doses</w:t>
      </w:r>
      <w:r w:rsidR="000A4A45" w:rsidRPr="002B0339">
        <w:rPr>
          <w:rFonts w:ascii="Book Antiqua" w:hAnsi="Book Antiqua" w:cs="Times New Roman"/>
          <w:sz w:val="24"/>
          <w:szCs w:val="24"/>
        </w:rPr>
        <w:t xml:space="preserve"> of 40</w:t>
      </w:r>
      <w:r w:rsidR="004A4C18" w:rsidRPr="002B0339">
        <w:rPr>
          <w:rFonts w:ascii="Book Antiqua" w:hAnsi="Book Antiqua" w:cs="Times New Roman"/>
          <w:sz w:val="24"/>
          <w:szCs w:val="24"/>
        </w:rPr>
        <w:t xml:space="preserve"> </w:t>
      </w:r>
      <w:r w:rsidR="000A4A45" w:rsidRPr="002B0339">
        <w:rPr>
          <w:rFonts w:ascii="Book Antiqua" w:hAnsi="Book Antiqua" w:cs="Times New Roman"/>
          <w:sz w:val="24"/>
          <w:szCs w:val="24"/>
        </w:rPr>
        <w:t>U/rabbit</w:t>
      </w:r>
      <w:r w:rsidR="00412B2B" w:rsidRPr="002B0339">
        <w:rPr>
          <w:rFonts w:ascii="Book Antiqua" w:hAnsi="Book Antiqua" w:cs="Times New Roman"/>
          <w:sz w:val="24"/>
          <w:szCs w:val="24"/>
        </w:rPr>
        <w:t xml:space="preserve"> to prevent infectio</w:t>
      </w:r>
      <w:r w:rsidR="00507A19" w:rsidRPr="002B0339">
        <w:rPr>
          <w:rFonts w:ascii="Book Antiqua" w:hAnsi="Book Antiqua" w:cs="Times New Roman"/>
          <w:sz w:val="24"/>
          <w:szCs w:val="24"/>
        </w:rPr>
        <w:t xml:space="preserve">n </w:t>
      </w:r>
      <w:r w:rsidR="000A4A45" w:rsidRPr="002B0339">
        <w:rPr>
          <w:rFonts w:ascii="Book Antiqua" w:hAnsi="Book Antiqua" w:cs="Times New Roman"/>
          <w:sz w:val="24"/>
          <w:szCs w:val="24"/>
        </w:rPr>
        <w:t>during the operation</w:t>
      </w:r>
      <w:r w:rsidR="00391023" w:rsidRPr="002B0339">
        <w:rPr>
          <w:rFonts w:ascii="Book Antiqua" w:hAnsi="Book Antiqua" w:cs="Times New Roman"/>
          <w:sz w:val="24"/>
          <w:szCs w:val="24"/>
        </w:rPr>
        <w:t>,</w:t>
      </w:r>
      <w:r w:rsidR="00BC071B" w:rsidRPr="002B0339">
        <w:rPr>
          <w:rFonts w:ascii="Book Antiqua" w:hAnsi="Book Antiqua" w:cs="Times New Roman"/>
          <w:sz w:val="24"/>
          <w:szCs w:val="24"/>
        </w:rPr>
        <w:t xml:space="preserve"> which was repeated</w:t>
      </w:r>
      <w:r w:rsidR="00391023" w:rsidRPr="002B0339">
        <w:rPr>
          <w:rFonts w:ascii="Book Antiqua" w:hAnsi="Book Antiqua" w:cs="Times New Roman"/>
          <w:sz w:val="24"/>
          <w:szCs w:val="24"/>
        </w:rPr>
        <w:t xml:space="preserve"> </w:t>
      </w:r>
      <w:r w:rsidR="000A4A45" w:rsidRPr="002B0339">
        <w:rPr>
          <w:rFonts w:ascii="Book Antiqua" w:hAnsi="Book Antiqua" w:cs="Times New Roman"/>
          <w:sz w:val="24"/>
          <w:szCs w:val="24"/>
        </w:rPr>
        <w:t>once</w:t>
      </w:r>
      <w:r w:rsidR="00507A19" w:rsidRPr="002B0339">
        <w:rPr>
          <w:rFonts w:ascii="Book Antiqua" w:hAnsi="Book Antiqua" w:cs="Times New Roman"/>
          <w:sz w:val="24"/>
          <w:szCs w:val="24"/>
        </w:rPr>
        <w:t xml:space="preserve"> </w:t>
      </w:r>
      <w:r w:rsidR="00F6457C" w:rsidRPr="002B0339">
        <w:rPr>
          <w:rFonts w:ascii="Book Antiqua" w:hAnsi="Book Antiqua" w:cs="Times New Roman"/>
          <w:sz w:val="24"/>
          <w:szCs w:val="24"/>
        </w:rPr>
        <w:t>daily</w:t>
      </w:r>
      <w:r w:rsidR="000A4A45" w:rsidRPr="002B0339">
        <w:rPr>
          <w:rFonts w:ascii="Book Antiqua" w:hAnsi="Book Antiqua" w:cs="Times New Roman"/>
          <w:sz w:val="24"/>
          <w:szCs w:val="24"/>
        </w:rPr>
        <w:t xml:space="preserve"> for another two </w:t>
      </w:r>
      <w:r w:rsidR="00412B2B" w:rsidRPr="002B0339">
        <w:rPr>
          <w:rFonts w:ascii="Book Antiqua" w:hAnsi="Book Antiqua" w:cs="Times New Roman"/>
          <w:sz w:val="24"/>
          <w:szCs w:val="24"/>
        </w:rPr>
        <w:t xml:space="preserve">days. </w:t>
      </w:r>
      <w:r w:rsidR="00AC26BC" w:rsidRPr="002B0339">
        <w:rPr>
          <w:rFonts w:ascii="Book Antiqua" w:hAnsi="Book Antiqua" w:cs="Times New Roman"/>
          <w:sz w:val="24"/>
          <w:szCs w:val="24"/>
        </w:rPr>
        <w:t>T</w:t>
      </w:r>
      <w:r w:rsidR="0086047B" w:rsidRPr="002B0339">
        <w:rPr>
          <w:rFonts w:ascii="Book Antiqua" w:hAnsi="Book Antiqua" w:cs="Times New Roman"/>
          <w:sz w:val="24"/>
          <w:szCs w:val="24"/>
        </w:rPr>
        <w:t xml:space="preserve">o reduce </w:t>
      </w:r>
      <w:r w:rsidR="00B449F9" w:rsidRPr="002B0339">
        <w:rPr>
          <w:rFonts w:ascii="Book Antiqua" w:hAnsi="Book Antiqua" w:cs="Times New Roman"/>
          <w:sz w:val="24"/>
          <w:szCs w:val="24"/>
        </w:rPr>
        <w:t>bias</w:t>
      </w:r>
      <w:r w:rsidR="0086047B" w:rsidRPr="002B0339">
        <w:rPr>
          <w:rFonts w:ascii="Book Antiqua" w:hAnsi="Book Antiqua" w:cs="Times New Roman"/>
          <w:sz w:val="24"/>
          <w:szCs w:val="24"/>
        </w:rPr>
        <w:t>, only the hepatic tissue obtained in or very close to the subxiphoid region was included for analysis. Additionally, by the same token (humane endpoints</w:t>
      </w:r>
      <w:r w:rsidR="007724F1" w:rsidRPr="002B0339">
        <w:rPr>
          <w:rFonts w:ascii="Book Antiqua" w:hAnsi="Book Antiqua" w:cs="Times New Roman"/>
          <w:sz w:val="24"/>
          <w:szCs w:val="24"/>
        </w:rPr>
        <w:t xml:space="preserve">) and because of </w:t>
      </w:r>
      <w:bookmarkStart w:id="93" w:name="OLE_LINK27"/>
      <w:bookmarkStart w:id="94" w:name="OLE_LINK28"/>
      <w:r w:rsidR="000A4A45" w:rsidRPr="002B0339">
        <w:rPr>
          <w:rFonts w:ascii="Book Antiqua" w:hAnsi="Book Antiqua" w:cs="Times New Roman"/>
          <w:sz w:val="24"/>
          <w:szCs w:val="24"/>
        </w:rPr>
        <w:t>failed LSM</w:t>
      </w:r>
      <w:bookmarkEnd w:id="93"/>
      <w:bookmarkEnd w:id="94"/>
      <w:r w:rsidR="000A4A45" w:rsidRPr="002B0339">
        <w:rPr>
          <w:rFonts w:ascii="Book Antiqua" w:hAnsi="Book Antiqua" w:cs="Times New Roman"/>
          <w:sz w:val="24"/>
          <w:szCs w:val="24"/>
        </w:rPr>
        <w:t xml:space="preserve"> and death </w:t>
      </w:r>
      <w:r w:rsidR="007724F1" w:rsidRPr="002B0339">
        <w:rPr>
          <w:rFonts w:ascii="Book Antiqua" w:hAnsi="Book Antiqua" w:cs="Times New Roman"/>
          <w:sz w:val="24"/>
          <w:szCs w:val="24"/>
        </w:rPr>
        <w:t>during the surgical procedure, only</w:t>
      </w:r>
      <w:r w:rsidR="0086047B" w:rsidRPr="002B0339">
        <w:rPr>
          <w:rFonts w:ascii="Book Antiqua" w:hAnsi="Book Antiqua" w:cs="Times New Roman"/>
          <w:sz w:val="24"/>
          <w:szCs w:val="24"/>
        </w:rPr>
        <w:t xml:space="preserve"> </w:t>
      </w:r>
      <w:r w:rsidR="00510725" w:rsidRPr="002B0339">
        <w:rPr>
          <w:rFonts w:ascii="Book Antiqua" w:hAnsi="Book Antiqua" w:cs="Times New Roman"/>
          <w:sz w:val="24"/>
          <w:szCs w:val="24"/>
        </w:rPr>
        <w:t xml:space="preserve">thirty-one </w:t>
      </w:r>
      <w:r w:rsidR="0086047B" w:rsidRPr="002B0339">
        <w:rPr>
          <w:rFonts w:ascii="Book Antiqua" w:hAnsi="Book Antiqua" w:cs="Times New Roman"/>
          <w:sz w:val="24"/>
          <w:szCs w:val="24"/>
        </w:rPr>
        <w:t xml:space="preserve">rabbits with complete experimental data were available for </w:t>
      </w:r>
      <w:r w:rsidR="000D4C48">
        <w:rPr>
          <w:rFonts w:ascii="Book Antiqua" w:hAnsi="Book Antiqua" w:cs="Times New Roman"/>
          <w:sz w:val="24"/>
          <w:szCs w:val="24"/>
        </w:rPr>
        <w:t>analysis after the 10-w</w:t>
      </w:r>
      <w:r w:rsidR="0086047B" w:rsidRPr="002B0339">
        <w:rPr>
          <w:rFonts w:ascii="Book Antiqua" w:hAnsi="Book Antiqua" w:cs="Times New Roman"/>
          <w:sz w:val="24"/>
          <w:szCs w:val="24"/>
        </w:rPr>
        <w:t>k surveillance</w:t>
      </w:r>
      <w:r w:rsidR="00111ECF" w:rsidRPr="002B0339">
        <w:rPr>
          <w:rFonts w:ascii="Book Antiqua" w:hAnsi="Book Antiqua" w:cs="Times New Roman"/>
          <w:sz w:val="24"/>
          <w:szCs w:val="24"/>
        </w:rPr>
        <w:t xml:space="preserve"> period</w:t>
      </w:r>
      <w:r w:rsidR="00B44145" w:rsidRPr="002B0339">
        <w:rPr>
          <w:rFonts w:ascii="Book Antiqua" w:hAnsi="Book Antiqua" w:cs="Times New Roman"/>
          <w:sz w:val="24"/>
          <w:szCs w:val="24"/>
        </w:rPr>
        <w:t xml:space="preserve"> (Table 1)</w:t>
      </w:r>
      <w:r w:rsidR="0086047B" w:rsidRPr="002B0339">
        <w:rPr>
          <w:rFonts w:ascii="Book Antiqua" w:hAnsi="Book Antiqua" w:cs="Times New Roman"/>
          <w:sz w:val="24"/>
          <w:szCs w:val="24"/>
        </w:rPr>
        <w:t xml:space="preserve">. </w:t>
      </w:r>
    </w:p>
    <w:p w14:paraId="47788EFF" w14:textId="77777777" w:rsidR="0086047B" w:rsidRPr="002B0339" w:rsidRDefault="0086047B" w:rsidP="00EE1590">
      <w:pPr>
        <w:snapToGrid w:val="0"/>
        <w:spacing w:line="360" w:lineRule="auto"/>
        <w:rPr>
          <w:rFonts w:ascii="Book Antiqua" w:hAnsi="Book Antiqua" w:cs="Times New Roman"/>
          <w:sz w:val="24"/>
          <w:szCs w:val="24"/>
        </w:rPr>
      </w:pPr>
    </w:p>
    <w:p w14:paraId="7712B9F4" w14:textId="60922586" w:rsidR="0027333F" w:rsidRPr="000D4C48" w:rsidRDefault="00E265AA" w:rsidP="00EE1590">
      <w:pPr>
        <w:snapToGrid w:val="0"/>
        <w:spacing w:line="360" w:lineRule="auto"/>
        <w:rPr>
          <w:rFonts w:ascii="Book Antiqua" w:hAnsi="Book Antiqua" w:cs="Times New Roman"/>
          <w:b/>
          <w:i/>
          <w:sz w:val="24"/>
          <w:szCs w:val="24"/>
        </w:rPr>
      </w:pPr>
      <w:r w:rsidRPr="000D4C48">
        <w:rPr>
          <w:rFonts w:ascii="Book Antiqua" w:hAnsi="Book Antiqua" w:cs="Times New Roman"/>
          <w:b/>
          <w:i/>
          <w:sz w:val="24"/>
          <w:szCs w:val="24"/>
        </w:rPr>
        <w:t>Liver histological assessment</w:t>
      </w:r>
    </w:p>
    <w:p w14:paraId="2474C65F" w14:textId="15F3B3E8" w:rsidR="00E265AA" w:rsidRPr="002B0339" w:rsidRDefault="0001108E" w:rsidP="00EE1590">
      <w:pPr>
        <w:snapToGrid w:val="0"/>
        <w:spacing w:line="360" w:lineRule="auto"/>
        <w:rPr>
          <w:rFonts w:ascii="Book Antiqua" w:hAnsi="Book Antiqua" w:cs="Times New Roman"/>
          <w:b/>
          <w:sz w:val="24"/>
          <w:szCs w:val="24"/>
        </w:rPr>
      </w:pPr>
      <w:bookmarkStart w:id="95" w:name="OLE_LINK42"/>
      <w:bookmarkStart w:id="96" w:name="OLE_LINK43"/>
      <w:r w:rsidRPr="002B0339">
        <w:rPr>
          <w:rFonts w:ascii="Book Antiqua" w:hAnsi="Book Antiqua" w:cs="Times New Roman"/>
          <w:sz w:val="24"/>
          <w:szCs w:val="24"/>
        </w:rPr>
        <w:t xml:space="preserve">Liver biopsy samples taken at the time of the operation were fixed in formalin and embedded in paraffin. </w:t>
      </w:r>
      <w:r w:rsidR="0033703F" w:rsidRPr="002B0339">
        <w:rPr>
          <w:rFonts w:ascii="Book Antiqua" w:eastAsia="SimSun" w:hAnsi="Book Antiqua" w:cs="Times New Roman"/>
          <w:sz w:val="24"/>
          <w:szCs w:val="24"/>
        </w:rPr>
        <w:t>S</w:t>
      </w:r>
      <w:r w:rsidR="001007AF" w:rsidRPr="002B0339">
        <w:rPr>
          <w:rFonts w:ascii="Book Antiqua" w:eastAsia="SimSun" w:hAnsi="Book Antiqua" w:cs="Times New Roman"/>
          <w:sz w:val="24"/>
          <w:szCs w:val="24"/>
        </w:rPr>
        <w:t>ections</w:t>
      </w:r>
      <w:r w:rsidR="0033703F" w:rsidRPr="002B0339">
        <w:rPr>
          <w:rFonts w:ascii="Book Antiqua" w:eastAsia="SimSun" w:hAnsi="Book Antiqua" w:cs="Times New Roman"/>
          <w:sz w:val="24"/>
          <w:szCs w:val="24"/>
        </w:rPr>
        <w:t xml:space="preserve"> (</w:t>
      </w:r>
      <w:r w:rsidR="0033703F" w:rsidRPr="002B0339">
        <w:rPr>
          <w:rFonts w:ascii="Book Antiqua" w:hAnsi="Book Antiqua" w:cs="Times New Roman"/>
          <w:sz w:val="24"/>
          <w:szCs w:val="24"/>
        </w:rPr>
        <w:t>4 μm</w:t>
      </w:r>
      <w:r w:rsidR="0033703F" w:rsidRPr="002B0339">
        <w:rPr>
          <w:rFonts w:ascii="Book Antiqua" w:eastAsia="SimSun" w:hAnsi="Book Antiqua" w:cs="Times New Roman"/>
          <w:sz w:val="24"/>
          <w:szCs w:val="24"/>
        </w:rPr>
        <w:t>)</w:t>
      </w:r>
      <w:r w:rsidR="001007AF" w:rsidRPr="002B0339">
        <w:rPr>
          <w:rFonts w:ascii="Book Antiqua" w:eastAsia="SimSun" w:hAnsi="Book Antiqua" w:cs="Times New Roman"/>
          <w:sz w:val="24"/>
          <w:szCs w:val="24"/>
        </w:rPr>
        <w:t xml:space="preserve"> were stained with hematoxylin and eosin (HE) and Masson trichrome</w:t>
      </w:r>
      <w:r w:rsidR="006C3B40" w:rsidRPr="002B0339">
        <w:rPr>
          <w:rFonts w:ascii="Book Antiqua" w:eastAsia="SimSun" w:hAnsi="Book Antiqua" w:cs="Times New Roman"/>
          <w:sz w:val="24"/>
          <w:szCs w:val="24"/>
        </w:rPr>
        <w:t xml:space="preserve">. </w:t>
      </w:r>
      <w:r w:rsidR="006F3286" w:rsidRPr="002B0339">
        <w:rPr>
          <w:rFonts w:ascii="Book Antiqua" w:eastAsia="SimSun" w:hAnsi="Book Antiqua" w:cs="Times New Roman"/>
          <w:sz w:val="24"/>
          <w:szCs w:val="24"/>
        </w:rPr>
        <w:t xml:space="preserve">A biopsy sample with </w:t>
      </w:r>
      <w:r w:rsidR="00C406B5" w:rsidRPr="002B0339">
        <w:rPr>
          <w:rFonts w:ascii="Book Antiqua" w:eastAsia="SimSun" w:hAnsi="Book Antiqua" w:cs="Times New Roman"/>
          <w:sz w:val="24"/>
          <w:szCs w:val="24"/>
        </w:rPr>
        <w:t xml:space="preserve">a </w:t>
      </w:r>
      <w:r w:rsidR="006F3286" w:rsidRPr="002B0339">
        <w:rPr>
          <w:rFonts w:ascii="Book Antiqua" w:eastAsia="SimSun" w:hAnsi="Book Antiqua" w:cs="Times New Roman"/>
          <w:sz w:val="24"/>
          <w:szCs w:val="24"/>
        </w:rPr>
        <w:t xml:space="preserve">minimum </w:t>
      </w:r>
      <w:r w:rsidR="00C406B5" w:rsidRPr="002B0339">
        <w:rPr>
          <w:rFonts w:ascii="Book Antiqua" w:eastAsia="SimSun" w:hAnsi="Book Antiqua" w:cs="Times New Roman"/>
          <w:sz w:val="24"/>
          <w:szCs w:val="24"/>
        </w:rPr>
        <w:t xml:space="preserve">of 5 </w:t>
      </w:r>
      <w:r w:rsidR="006F3286" w:rsidRPr="002B0339">
        <w:rPr>
          <w:rFonts w:ascii="Book Antiqua" w:eastAsia="SimSun" w:hAnsi="Book Antiqua" w:cs="Times New Roman"/>
          <w:sz w:val="24"/>
          <w:szCs w:val="24"/>
        </w:rPr>
        <w:t xml:space="preserve">portal tracts was required for diagnosis. </w:t>
      </w:r>
      <w:r w:rsidR="006C3B40" w:rsidRPr="002B0339">
        <w:rPr>
          <w:rFonts w:ascii="Book Antiqua" w:eastAsia="SimSun" w:hAnsi="Book Antiqua" w:cs="Times New Roman"/>
          <w:sz w:val="24"/>
          <w:szCs w:val="24"/>
        </w:rPr>
        <w:t>Two</w:t>
      </w:r>
      <w:r w:rsidR="00FB0F46" w:rsidRPr="002B0339">
        <w:rPr>
          <w:rFonts w:ascii="Book Antiqua" w:eastAsia="SimSun" w:hAnsi="Book Antiqua" w:cs="Times New Roman"/>
          <w:sz w:val="24"/>
          <w:szCs w:val="24"/>
        </w:rPr>
        <w:t xml:space="preserve"> doctors with </w:t>
      </w:r>
      <w:r w:rsidR="00AF2ED7" w:rsidRPr="002B0339">
        <w:rPr>
          <w:rFonts w:ascii="Book Antiqua" w:eastAsia="SimSun" w:hAnsi="Book Antiqua" w:cs="Times New Roman"/>
          <w:sz w:val="24"/>
          <w:szCs w:val="24"/>
        </w:rPr>
        <w:t xml:space="preserve">significant </w:t>
      </w:r>
      <w:r w:rsidR="00FB0F46" w:rsidRPr="002B0339">
        <w:rPr>
          <w:rFonts w:ascii="Book Antiqua" w:eastAsia="SimSun" w:hAnsi="Book Antiqua" w:cs="Times New Roman"/>
          <w:sz w:val="24"/>
          <w:szCs w:val="24"/>
        </w:rPr>
        <w:t>experience</w:t>
      </w:r>
      <w:r w:rsidR="001007AF" w:rsidRPr="002B0339">
        <w:rPr>
          <w:rFonts w:ascii="Book Antiqua" w:eastAsia="SimSun" w:hAnsi="Book Antiqua" w:cs="Times New Roman"/>
          <w:sz w:val="24"/>
          <w:szCs w:val="24"/>
        </w:rPr>
        <w:t xml:space="preserve">, who were blinded to all animal characteristics, were responsible </w:t>
      </w:r>
      <w:bookmarkStart w:id="97" w:name="OLE_LINK68"/>
      <w:bookmarkStart w:id="98" w:name="OLE_LINK69"/>
      <w:r w:rsidR="00600306" w:rsidRPr="002B0339">
        <w:rPr>
          <w:rFonts w:ascii="Book Antiqua" w:eastAsia="SimSun" w:hAnsi="Book Antiqua" w:cs="Times New Roman"/>
          <w:sz w:val="24"/>
          <w:szCs w:val="24"/>
        </w:rPr>
        <w:t>for</w:t>
      </w:r>
      <w:r w:rsidR="001007AF" w:rsidRPr="002B0339">
        <w:rPr>
          <w:rFonts w:ascii="Book Antiqua" w:eastAsia="SimSun" w:hAnsi="Book Antiqua" w:cs="Times New Roman"/>
          <w:sz w:val="24"/>
          <w:szCs w:val="24"/>
        </w:rPr>
        <w:t xml:space="preserve"> </w:t>
      </w:r>
      <w:bookmarkEnd w:id="97"/>
      <w:bookmarkEnd w:id="98"/>
      <w:r w:rsidR="001007AF" w:rsidRPr="002B0339">
        <w:rPr>
          <w:rFonts w:ascii="Book Antiqua" w:eastAsia="SimSun" w:hAnsi="Book Antiqua" w:cs="Times New Roman"/>
          <w:sz w:val="24"/>
          <w:szCs w:val="24"/>
        </w:rPr>
        <w:t>evaluat</w:t>
      </w:r>
      <w:r w:rsidR="00600306" w:rsidRPr="002B0339">
        <w:rPr>
          <w:rFonts w:ascii="Book Antiqua" w:eastAsia="SimSun" w:hAnsi="Book Antiqua" w:cs="Times New Roman"/>
          <w:sz w:val="24"/>
          <w:szCs w:val="24"/>
        </w:rPr>
        <w:t>ing</w:t>
      </w:r>
      <w:r w:rsidR="001007AF" w:rsidRPr="002B0339">
        <w:rPr>
          <w:rFonts w:ascii="Book Antiqua" w:eastAsia="SimSun" w:hAnsi="Book Antiqua" w:cs="Times New Roman"/>
          <w:sz w:val="24"/>
          <w:szCs w:val="24"/>
        </w:rPr>
        <w:t xml:space="preserve"> liver fibrosis</w:t>
      </w:r>
      <w:r w:rsidR="006C3B40" w:rsidRPr="002B0339">
        <w:rPr>
          <w:rFonts w:ascii="Book Antiqua" w:eastAsia="SimSun" w:hAnsi="Book Antiqua" w:cs="Times New Roman"/>
          <w:sz w:val="24"/>
          <w:szCs w:val="24"/>
        </w:rPr>
        <w:t xml:space="preserve">, which was staged on a </w:t>
      </w:r>
      <w:r w:rsidR="00C32F99" w:rsidRPr="002B0339">
        <w:rPr>
          <w:rFonts w:ascii="Book Antiqua" w:eastAsia="SimSun" w:hAnsi="Book Antiqua" w:cs="Times New Roman"/>
          <w:sz w:val="24"/>
          <w:szCs w:val="24"/>
        </w:rPr>
        <w:t xml:space="preserve">scale of </w:t>
      </w:r>
      <w:r w:rsidR="006C3B40" w:rsidRPr="002B0339">
        <w:rPr>
          <w:rFonts w:ascii="Book Antiqua" w:eastAsia="SimSun" w:hAnsi="Book Antiqua" w:cs="Times New Roman"/>
          <w:sz w:val="24"/>
          <w:szCs w:val="24"/>
        </w:rPr>
        <w:t xml:space="preserve">0-4 according to </w:t>
      </w:r>
      <w:bookmarkStart w:id="99" w:name="OLE_LINK73"/>
      <w:bookmarkStart w:id="100" w:name="OLE_LINK115"/>
      <w:r w:rsidR="006C3B40" w:rsidRPr="002B0339">
        <w:rPr>
          <w:rFonts w:ascii="Book Antiqua" w:eastAsia="SimSun" w:hAnsi="Book Antiqua" w:cs="Times New Roman"/>
          <w:sz w:val="24"/>
          <w:szCs w:val="24"/>
        </w:rPr>
        <w:t>METAVIR</w:t>
      </w:r>
      <w:bookmarkEnd w:id="99"/>
      <w:bookmarkEnd w:id="100"/>
      <w:r w:rsidR="00B65931" w:rsidRPr="002B0339">
        <w:rPr>
          <w:rFonts w:ascii="Book Antiqua" w:eastAsia="SimSun" w:hAnsi="Book Antiqua" w:cs="Times New Roman"/>
          <w:sz w:val="24"/>
          <w:szCs w:val="24"/>
        </w:rPr>
        <w:fldChar w:fldCharType="begin"/>
      </w:r>
      <w:r w:rsidR="00FE44E0" w:rsidRPr="002B0339">
        <w:rPr>
          <w:rFonts w:ascii="Book Antiqua" w:eastAsia="SimSun" w:hAnsi="Book Antiqua" w:cs="Times New Roman"/>
          <w:sz w:val="24"/>
          <w:szCs w:val="24"/>
        </w:rPr>
        <w:instrText xml:space="preserve"> ADDIN EN.CITE &lt;EndNote&gt;&lt;Cite&gt;&lt;Author&gt;Bedossa&lt;/Author&gt;&lt;Year&gt;1996&lt;/Year&gt;&lt;RecNum&gt;48&lt;/RecNum&gt;&lt;DisplayText&gt;&lt;style face="superscript"&gt;[38]&lt;/style&gt;&lt;/DisplayText&gt;&lt;record&gt;&lt;rec-number&gt;48&lt;/rec-number&gt;&lt;foreign-keys&gt;&lt;key app="EN" db-id="059pvewd60ta0pevxzyv2pwr9f90z9spefvp"&gt;48&lt;/key&gt;&lt;/foreign-keys&gt;&lt;ref-type name="Journal Article"&gt;17&lt;/ref-type&gt;&lt;contributors&gt;&lt;authors&gt;&lt;author&gt;Bedossa, P.&lt;/author&gt;&lt;author&gt;Poynard, T.&lt;/author&gt;&lt;/authors&gt;&lt;/contributors&gt;&lt;auth-address&gt;Service d&amp;apos;Anatomie Pathologique, Hopital de Bicetre, Le Kremlin-Bicetre, France.&lt;/auth-address&gt;&lt;titles&gt;&lt;title&gt;An algorithm for the grading of activity in chronic hepatitis C. The METAVIR Cooperative Study Group&lt;/title&gt;&lt;secondary-title&gt;Hepatology&lt;/secondary-title&gt;&lt;alt-title&gt;Hepatology (Baltimore, Md.)&lt;/alt-title&gt;&lt;/titles&gt;&lt;periodical&gt;&lt;full-title&gt;Hepatology&lt;/full-title&gt;&lt;abbr-1&gt;Hepatology&lt;/abbr-1&gt;&lt;/periodical&gt;&lt;pages&gt;289-93&lt;/pages&gt;&lt;volume&gt;24&lt;/volume&gt;&lt;number&gt;2&lt;/number&gt;&lt;edition&gt;1996/08/01&lt;/edition&gt;&lt;keywords&gt;&lt;keyword&gt;Algorithms&lt;/keyword&gt;&lt;keyword&gt;Chronic Disease&lt;/keyword&gt;&lt;keyword&gt;Hepatitis C/ pathology&lt;/keyword&gt;&lt;keyword&gt;Humans&lt;/keyword&gt;&lt;/keywords&gt;&lt;dates&gt;&lt;year&gt;1996&lt;/year&gt;&lt;pub-dates&gt;&lt;date&gt;Aug&lt;/date&gt;&lt;/pub-dates&gt;&lt;/dates&gt;&lt;isbn&gt;0270-9139 (Print)&amp;#xD;0270-9139 (Linking)&lt;/isbn&gt;&lt;accession-num&gt;8690394&lt;/accession-num&gt;&lt;urls&gt;&lt;/urls&gt;&lt;electronic-resource-num&gt;10.1002/hep.510240201&lt;/electronic-resource-num&gt;&lt;remote-database-provider&gt;NLM&lt;/remote-database-provider&gt;&lt;language&gt;eng&lt;/language&gt;&lt;/record&gt;&lt;/Cite&gt;&lt;/EndNote&gt;</w:instrText>
      </w:r>
      <w:r w:rsidR="00B65931" w:rsidRPr="002B0339">
        <w:rPr>
          <w:rFonts w:ascii="Book Antiqua" w:eastAsia="SimSun" w:hAnsi="Book Antiqua" w:cs="Times New Roman"/>
          <w:sz w:val="24"/>
          <w:szCs w:val="24"/>
        </w:rPr>
        <w:fldChar w:fldCharType="separate"/>
      </w:r>
      <w:r w:rsidR="00FE44E0" w:rsidRPr="002B0339">
        <w:rPr>
          <w:rFonts w:ascii="Book Antiqua" w:eastAsia="SimSun" w:hAnsi="Book Antiqua" w:cs="Times New Roman"/>
          <w:sz w:val="24"/>
          <w:szCs w:val="24"/>
          <w:vertAlign w:val="superscript"/>
        </w:rPr>
        <w:t>[</w:t>
      </w:r>
      <w:hyperlink w:anchor="_ENREF_38" w:tooltip="Bedossa, 1996 #48" w:history="1">
        <w:r w:rsidR="00FE44E0" w:rsidRPr="002B0339">
          <w:rPr>
            <w:rFonts w:ascii="Book Antiqua" w:eastAsia="SimSun" w:hAnsi="Book Antiqua" w:cs="Times New Roman"/>
            <w:sz w:val="24"/>
            <w:szCs w:val="24"/>
            <w:vertAlign w:val="superscript"/>
          </w:rPr>
          <w:t>38</w:t>
        </w:r>
      </w:hyperlink>
      <w:r w:rsidR="00FE44E0" w:rsidRPr="002B0339">
        <w:rPr>
          <w:rFonts w:ascii="Book Antiqua" w:eastAsia="SimSun" w:hAnsi="Book Antiqua" w:cs="Times New Roman"/>
          <w:sz w:val="24"/>
          <w:szCs w:val="24"/>
          <w:vertAlign w:val="superscript"/>
        </w:rPr>
        <w:t>]</w:t>
      </w:r>
      <w:r w:rsidR="00B65931" w:rsidRPr="002B0339">
        <w:rPr>
          <w:rFonts w:ascii="Book Antiqua" w:eastAsia="SimSun" w:hAnsi="Book Antiqua" w:cs="Times New Roman"/>
          <w:sz w:val="24"/>
          <w:szCs w:val="24"/>
        </w:rPr>
        <w:fldChar w:fldCharType="end"/>
      </w:r>
      <w:r w:rsidR="001B2C88" w:rsidRPr="002B0339">
        <w:rPr>
          <w:rFonts w:ascii="Book Antiqua" w:eastAsia="SimSun" w:hAnsi="Book Antiqua" w:cs="Times New Roman"/>
          <w:sz w:val="24"/>
          <w:szCs w:val="24"/>
        </w:rPr>
        <w:t xml:space="preserve"> (F0, no fibrosis; F1, portal fibrosis without septa; F2, portal</w:t>
      </w:r>
      <w:r w:rsidR="00C32F99" w:rsidRPr="002B0339">
        <w:rPr>
          <w:rFonts w:ascii="Book Antiqua" w:eastAsia="SimSun" w:hAnsi="Book Antiqua" w:cs="Times New Roman"/>
          <w:sz w:val="24"/>
          <w:szCs w:val="24"/>
        </w:rPr>
        <w:t xml:space="preserve"> </w:t>
      </w:r>
      <w:r w:rsidR="001B2C88" w:rsidRPr="002B0339">
        <w:rPr>
          <w:rFonts w:ascii="Book Antiqua" w:eastAsia="SimSun" w:hAnsi="Book Antiqua" w:cs="Times New Roman"/>
          <w:sz w:val="24"/>
          <w:szCs w:val="24"/>
        </w:rPr>
        <w:lastRenderedPageBreak/>
        <w:t>fibrosis and a few septa; F3, numerous septa without cirrhosis; and F4, cirrhosis).</w:t>
      </w:r>
      <w:r w:rsidR="001B1E38" w:rsidRPr="002B0339">
        <w:rPr>
          <w:rFonts w:ascii="Book Antiqua" w:eastAsia="SimSun" w:hAnsi="Book Antiqua" w:cs="Times New Roman"/>
          <w:sz w:val="24"/>
          <w:szCs w:val="24"/>
        </w:rPr>
        <w:t xml:space="preserve"> The fibrosis stage was independently </w:t>
      </w:r>
      <w:r w:rsidR="00017C50" w:rsidRPr="002B0339">
        <w:rPr>
          <w:rFonts w:ascii="Book Antiqua" w:eastAsia="SimSun" w:hAnsi="Book Antiqua" w:cs="Times New Roman"/>
          <w:sz w:val="24"/>
          <w:szCs w:val="24"/>
        </w:rPr>
        <w:t xml:space="preserve">assessed </w:t>
      </w:r>
      <w:r w:rsidR="001B1E38" w:rsidRPr="002B0339">
        <w:rPr>
          <w:rFonts w:ascii="Book Antiqua" w:eastAsia="SimSun" w:hAnsi="Book Antiqua" w:cs="Times New Roman"/>
          <w:sz w:val="24"/>
          <w:szCs w:val="24"/>
        </w:rPr>
        <w:t>on each histological section by both</w:t>
      </w:r>
      <w:r w:rsidR="00FB0F46" w:rsidRPr="002B0339">
        <w:rPr>
          <w:rFonts w:ascii="Book Antiqua" w:eastAsia="SimSun" w:hAnsi="Book Antiqua" w:cs="Times New Roman"/>
          <w:sz w:val="24"/>
          <w:szCs w:val="24"/>
        </w:rPr>
        <w:t xml:space="preserve"> doctors</w:t>
      </w:r>
      <w:r w:rsidR="001B1E38" w:rsidRPr="002B0339">
        <w:rPr>
          <w:rFonts w:ascii="Book Antiqua" w:eastAsia="SimSun" w:hAnsi="Book Antiqua" w:cs="Times New Roman"/>
          <w:sz w:val="24"/>
          <w:szCs w:val="24"/>
        </w:rPr>
        <w:t xml:space="preserve">. In case of discrepancies, histological sections were simultaneously reviewed </w:t>
      </w:r>
      <w:r w:rsidR="0012555D" w:rsidRPr="002B0339">
        <w:rPr>
          <w:rFonts w:ascii="Book Antiqua" w:eastAsia="SimSun" w:hAnsi="Book Antiqua" w:cs="Times New Roman"/>
          <w:sz w:val="24"/>
          <w:szCs w:val="24"/>
        </w:rPr>
        <w:t xml:space="preserve">again by the two </w:t>
      </w:r>
      <w:r w:rsidR="00FB0F46" w:rsidRPr="002B0339">
        <w:rPr>
          <w:rFonts w:ascii="Book Antiqua" w:eastAsia="SimSun" w:hAnsi="Book Antiqua" w:cs="Times New Roman"/>
          <w:sz w:val="24"/>
          <w:szCs w:val="24"/>
        </w:rPr>
        <w:t xml:space="preserve">doctors </w:t>
      </w:r>
      <w:r w:rsidR="001B1E38" w:rsidRPr="002B0339">
        <w:rPr>
          <w:rFonts w:ascii="Book Antiqua" w:eastAsia="SimSun" w:hAnsi="Book Antiqua" w:cs="Times New Roman"/>
          <w:sz w:val="24"/>
          <w:szCs w:val="24"/>
        </w:rPr>
        <w:t xml:space="preserve">to reach a </w:t>
      </w:r>
      <w:r w:rsidR="00C81729" w:rsidRPr="002B0339">
        <w:rPr>
          <w:rFonts w:ascii="Book Antiqua" w:eastAsia="SimSun" w:hAnsi="Book Antiqua" w:cs="Times New Roman"/>
          <w:sz w:val="24"/>
          <w:szCs w:val="24"/>
        </w:rPr>
        <w:t xml:space="preserve">final </w:t>
      </w:r>
      <w:r w:rsidR="001B1E38" w:rsidRPr="002B0339">
        <w:rPr>
          <w:rFonts w:ascii="Book Antiqua" w:eastAsia="SimSun" w:hAnsi="Book Antiqua" w:cs="Times New Roman"/>
          <w:sz w:val="24"/>
          <w:szCs w:val="24"/>
        </w:rPr>
        <w:t>consensus.</w:t>
      </w:r>
      <w:r w:rsidR="00214826" w:rsidRPr="002B0339">
        <w:rPr>
          <w:rFonts w:ascii="Book Antiqua" w:eastAsia="SimSun" w:hAnsi="Book Antiqua" w:cs="Times New Roman"/>
          <w:sz w:val="24"/>
          <w:szCs w:val="24"/>
        </w:rPr>
        <w:t xml:space="preserve"> Typical liver fibrosis stages </w:t>
      </w:r>
      <w:r w:rsidR="00CC5790" w:rsidRPr="002B0339">
        <w:rPr>
          <w:rFonts w:ascii="Book Antiqua" w:eastAsia="SimSun" w:hAnsi="Book Antiqua" w:cs="Times New Roman"/>
          <w:sz w:val="24"/>
          <w:szCs w:val="24"/>
        </w:rPr>
        <w:t xml:space="preserve">(F1-F4) </w:t>
      </w:r>
      <w:r w:rsidR="00214826" w:rsidRPr="002B0339">
        <w:rPr>
          <w:rFonts w:ascii="Book Antiqua" w:eastAsia="SimSun" w:hAnsi="Book Antiqua" w:cs="Times New Roman"/>
          <w:sz w:val="24"/>
          <w:szCs w:val="24"/>
        </w:rPr>
        <w:t>are illustrated in Fig</w:t>
      </w:r>
      <w:r w:rsidR="000D4C48">
        <w:rPr>
          <w:rFonts w:ascii="Book Antiqua" w:hAnsi="Book Antiqua" w:cs="Times New Roman" w:hint="eastAsia"/>
          <w:sz w:val="24"/>
          <w:szCs w:val="24"/>
        </w:rPr>
        <w:t>ure</w:t>
      </w:r>
      <w:r w:rsidR="00214826" w:rsidRPr="002B0339">
        <w:rPr>
          <w:rFonts w:ascii="Book Antiqua" w:eastAsia="SimSun" w:hAnsi="Book Antiqua" w:cs="Times New Roman"/>
          <w:sz w:val="24"/>
          <w:szCs w:val="24"/>
        </w:rPr>
        <w:t xml:space="preserve"> 1.</w:t>
      </w:r>
    </w:p>
    <w:bookmarkEnd w:id="95"/>
    <w:bookmarkEnd w:id="96"/>
    <w:p w14:paraId="2EEAE063" w14:textId="77777777" w:rsidR="0027333F" w:rsidRPr="002B0339" w:rsidRDefault="0027333F" w:rsidP="00EE1590">
      <w:pPr>
        <w:snapToGrid w:val="0"/>
        <w:spacing w:line="360" w:lineRule="auto"/>
        <w:rPr>
          <w:rFonts w:ascii="Book Antiqua" w:hAnsi="Book Antiqua" w:cs="Times New Roman"/>
          <w:sz w:val="24"/>
          <w:szCs w:val="24"/>
        </w:rPr>
      </w:pPr>
    </w:p>
    <w:p w14:paraId="03AF0073" w14:textId="77777777" w:rsidR="00C1441A" w:rsidRPr="000D4C48" w:rsidRDefault="005267A5" w:rsidP="00EE1590">
      <w:pPr>
        <w:snapToGrid w:val="0"/>
        <w:spacing w:line="360" w:lineRule="auto"/>
        <w:rPr>
          <w:rFonts w:ascii="Book Antiqua" w:hAnsi="Book Antiqua" w:cs="Times New Roman"/>
          <w:b/>
          <w:i/>
          <w:sz w:val="24"/>
          <w:szCs w:val="24"/>
        </w:rPr>
      </w:pPr>
      <w:r w:rsidRPr="000D4C48">
        <w:rPr>
          <w:rFonts w:ascii="Book Antiqua" w:hAnsi="Book Antiqua" w:cs="Times New Roman"/>
          <w:b/>
          <w:i/>
          <w:sz w:val="24"/>
          <w:szCs w:val="24"/>
        </w:rPr>
        <w:t>Statistical analysis</w:t>
      </w:r>
    </w:p>
    <w:p w14:paraId="6BB0DE04" w14:textId="41497AA3" w:rsidR="0025529E" w:rsidRPr="002B0339" w:rsidRDefault="0025529E" w:rsidP="00EE1590">
      <w:pPr>
        <w:snapToGrid w:val="0"/>
        <w:spacing w:line="360" w:lineRule="auto"/>
        <w:rPr>
          <w:rFonts w:ascii="Book Antiqua" w:hAnsi="Book Antiqua" w:cs="Times New Roman"/>
          <w:sz w:val="24"/>
          <w:szCs w:val="24"/>
        </w:rPr>
      </w:pPr>
      <w:r w:rsidRPr="002B0339">
        <w:rPr>
          <w:rFonts w:ascii="Book Antiqua" w:hAnsi="Book Antiqua" w:cs="Times New Roman"/>
          <w:sz w:val="24"/>
          <w:szCs w:val="24"/>
        </w:rPr>
        <w:t>The quadratic-weighted</w:t>
      </w:r>
      <w:r w:rsidR="002066D3" w:rsidRPr="002B0339">
        <w:rPr>
          <w:rFonts w:ascii="Book Antiqua" w:hAnsi="Book Antiqua" w:cs="Times New Roman"/>
          <w:sz w:val="24"/>
          <w:szCs w:val="24"/>
        </w:rPr>
        <w:t xml:space="preserve"> k </w:t>
      </w:r>
      <w:r w:rsidRPr="002B0339">
        <w:rPr>
          <w:rFonts w:ascii="Book Antiqua" w:hAnsi="Book Antiqua" w:cs="Times New Roman"/>
          <w:sz w:val="24"/>
          <w:szCs w:val="24"/>
        </w:rPr>
        <w:t xml:space="preserve">coefficient of Cohen was used to assess the </w:t>
      </w:r>
      <w:r w:rsidR="0094718B" w:rsidRPr="002B0339">
        <w:rPr>
          <w:rFonts w:ascii="Book Antiqua" w:hAnsi="Book Antiqua" w:cs="Times New Roman"/>
          <w:sz w:val="24"/>
          <w:szCs w:val="24"/>
        </w:rPr>
        <w:t>consistency</w:t>
      </w:r>
      <w:r w:rsidRPr="002B0339">
        <w:rPr>
          <w:rFonts w:ascii="Book Antiqua" w:hAnsi="Book Antiqua" w:cs="Times New Roman"/>
          <w:sz w:val="24"/>
          <w:szCs w:val="24"/>
        </w:rPr>
        <w:t xml:space="preserve"> </w:t>
      </w:r>
      <w:r w:rsidR="0094718B" w:rsidRPr="002B0339">
        <w:rPr>
          <w:rFonts w:ascii="Book Antiqua" w:hAnsi="Book Antiqua" w:cs="Times New Roman"/>
          <w:sz w:val="24"/>
          <w:szCs w:val="24"/>
        </w:rPr>
        <w:t xml:space="preserve">of </w:t>
      </w:r>
      <w:r w:rsidRPr="002B0339">
        <w:rPr>
          <w:rFonts w:ascii="Book Antiqua" w:hAnsi="Book Antiqua" w:cs="Times New Roman"/>
          <w:sz w:val="24"/>
          <w:szCs w:val="24"/>
        </w:rPr>
        <w:t xml:space="preserve">the two </w:t>
      </w:r>
      <w:r w:rsidR="009B1727" w:rsidRPr="002B0339">
        <w:rPr>
          <w:rFonts w:ascii="Book Antiqua" w:hAnsi="Book Antiqua" w:cs="Times New Roman"/>
          <w:sz w:val="24"/>
          <w:szCs w:val="24"/>
        </w:rPr>
        <w:t xml:space="preserve">doctors </w:t>
      </w:r>
      <w:r w:rsidRPr="002B0339">
        <w:rPr>
          <w:rFonts w:ascii="Book Antiqua" w:hAnsi="Book Antiqua" w:cs="Times New Roman"/>
          <w:sz w:val="24"/>
          <w:szCs w:val="24"/>
        </w:rPr>
        <w:t xml:space="preserve">who </w:t>
      </w:r>
      <w:r w:rsidR="002C2A4A" w:rsidRPr="002B0339">
        <w:rPr>
          <w:rFonts w:ascii="Book Antiqua" w:hAnsi="Book Antiqua" w:cs="Times New Roman"/>
          <w:sz w:val="24"/>
          <w:szCs w:val="24"/>
        </w:rPr>
        <w:t xml:space="preserve">were in charge of </w:t>
      </w:r>
      <w:r w:rsidR="005D3983" w:rsidRPr="002B0339">
        <w:rPr>
          <w:rFonts w:ascii="Book Antiqua" w:hAnsi="Book Antiqua" w:cs="Times New Roman"/>
          <w:sz w:val="24"/>
          <w:szCs w:val="24"/>
        </w:rPr>
        <w:t>the</w:t>
      </w:r>
      <w:r w:rsidR="002C2A4A" w:rsidRPr="002B0339">
        <w:rPr>
          <w:rFonts w:ascii="Book Antiqua" w:hAnsi="Book Antiqua" w:cs="Times New Roman"/>
          <w:sz w:val="24"/>
          <w:szCs w:val="24"/>
        </w:rPr>
        <w:t xml:space="preserve"> pathological examinations</w:t>
      </w:r>
      <w:r w:rsidR="00D67F25" w:rsidRPr="002B0339">
        <w:rPr>
          <w:rFonts w:ascii="Book Antiqua" w:hAnsi="Book Antiqua" w:cs="Times New Roman"/>
          <w:sz w:val="24"/>
          <w:szCs w:val="24"/>
        </w:rPr>
        <w:t xml:space="preserve">, </w:t>
      </w:r>
      <w:r w:rsidR="005D3983" w:rsidRPr="002B0339">
        <w:rPr>
          <w:rFonts w:ascii="Book Antiqua" w:hAnsi="Book Antiqua" w:cs="Times New Roman"/>
          <w:sz w:val="24"/>
          <w:szCs w:val="24"/>
        </w:rPr>
        <w:t>while the ICC (interclass correlation coefficient)</w:t>
      </w:r>
      <w:r w:rsidR="00094D4E" w:rsidRPr="002B0339">
        <w:rPr>
          <w:rFonts w:ascii="Book Antiqua" w:hAnsi="Book Antiqua" w:cs="Times New Roman"/>
          <w:sz w:val="24"/>
          <w:szCs w:val="24"/>
        </w:rPr>
        <w:t xml:space="preserve"> was used to </w:t>
      </w:r>
      <w:r w:rsidR="002C2A4A" w:rsidRPr="002B0339">
        <w:rPr>
          <w:rFonts w:ascii="Book Antiqua" w:hAnsi="Book Antiqua" w:cs="Times New Roman"/>
          <w:sz w:val="24"/>
          <w:szCs w:val="24"/>
        </w:rPr>
        <w:t xml:space="preserve">evaluate </w:t>
      </w:r>
      <w:r w:rsidR="00094D4E" w:rsidRPr="002B0339">
        <w:rPr>
          <w:rFonts w:ascii="Book Antiqua" w:hAnsi="Book Antiqua" w:cs="Times New Roman"/>
          <w:sz w:val="24"/>
          <w:szCs w:val="24"/>
        </w:rPr>
        <w:t xml:space="preserve">the agreement between the two examiners who performed the liver stiffness measurement </w:t>
      </w:r>
      <w:r w:rsidR="00094D4E" w:rsidRPr="000D4C48">
        <w:rPr>
          <w:rFonts w:ascii="Book Antiqua" w:hAnsi="Book Antiqua" w:cs="Times New Roman"/>
          <w:i/>
          <w:sz w:val="24"/>
          <w:szCs w:val="24"/>
        </w:rPr>
        <w:t>via</w:t>
      </w:r>
      <w:r w:rsidR="00094D4E" w:rsidRPr="002B0339">
        <w:rPr>
          <w:rFonts w:ascii="Book Antiqua" w:hAnsi="Book Antiqua" w:cs="Times New Roman"/>
          <w:sz w:val="24"/>
          <w:szCs w:val="24"/>
        </w:rPr>
        <w:t xml:space="preserve"> ElastPQ.</w:t>
      </w:r>
    </w:p>
    <w:p w14:paraId="7B424007" w14:textId="3AF29143" w:rsidR="005C032A" w:rsidRPr="002B0339" w:rsidRDefault="005C032A" w:rsidP="00EE1590">
      <w:pPr>
        <w:snapToGrid w:val="0"/>
        <w:spacing w:line="360" w:lineRule="auto"/>
        <w:ind w:firstLineChars="100" w:firstLine="240"/>
        <w:rPr>
          <w:rFonts w:ascii="Book Antiqua" w:hAnsi="Book Antiqua" w:cs="Times New Roman"/>
          <w:sz w:val="24"/>
          <w:szCs w:val="24"/>
        </w:rPr>
      </w:pPr>
      <w:r w:rsidRPr="002B0339">
        <w:rPr>
          <w:rFonts w:ascii="Book Antiqua" w:hAnsi="Book Antiqua" w:cs="Times New Roman"/>
          <w:sz w:val="24"/>
          <w:szCs w:val="24"/>
        </w:rPr>
        <w:t xml:space="preserve">The median LSM obtained by both operators for each rabbit </w:t>
      </w:r>
      <w:bookmarkStart w:id="101" w:name="OLE_LINK25"/>
      <w:bookmarkStart w:id="102" w:name="OLE_LINK26"/>
      <w:r w:rsidRPr="002B0339">
        <w:rPr>
          <w:rFonts w:ascii="Book Antiqua" w:hAnsi="Book Antiqua" w:cs="Times New Roman"/>
          <w:sz w:val="24"/>
          <w:szCs w:val="24"/>
        </w:rPr>
        <w:t xml:space="preserve">ElastPQ </w:t>
      </w:r>
      <w:bookmarkEnd w:id="101"/>
      <w:bookmarkEnd w:id="102"/>
      <w:r w:rsidRPr="002B0339">
        <w:rPr>
          <w:rFonts w:ascii="Book Antiqua" w:hAnsi="Book Antiqua" w:cs="Times New Roman"/>
          <w:sz w:val="24"/>
          <w:szCs w:val="24"/>
        </w:rPr>
        <w:t xml:space="preserve">was calculated and </w:t>
      </w:r>
      <w:r w:rsidR="000C61F5" w:rsidRPr="002B0339">
        <w:rPr>
          <w:rFonts w:ascii="Book Antiqua" w:hAnsi="Book Antiqua" w:cs="Times New Roman"/>
          <w:sz w:val="24"/>
          <w:szCs w:val="24"/>
        </w:rPr>
        <w:t xml:space="preserve">used </w:t>
      </w:r>
      <w:r w:rsidRPr="002B0339">
        <w:rPr>
          <w:rFonts w:ascii="Book Antiqua" w:hAnsi="Book Antiqua" w:cs="Times New Roman"/>
          <w:sz w:val="24"/>
          <w:szCs w:val="24"/>
        </w:rPr>
        <w:t xml:space="preserve">for further analyses. </w:t>
      </w:r>
      <w:r w:rsidR="00AC0E73" w:rsidRPr="002B0339">
        <w:rPr>
          <w:rFonts w:ascii="Book Antiqua" w:hAnsi="Book Antiqua" w:cs="Times New Roman"/>
          <w:sz w:val="24"/>
          <w:szCs w:val="24"/>
        </w:rPr>
        <w:t>Because the LSM values were not normally distributed, the Kruskal-Wallis nonparametric analysis of variance test was used to compare these values with the categories of the consensus fibrosis stage. Correlations between the LSM and histologic fibrosis stage were further analyzed using Spearman correlation coefficients.</w:t>
      </w:r>
      <w:r w:rsidR="00E05BBA" w:rsidRPr="002B0339">
        <w:rPr>
          <w:rFonts w:ascii="Book Antiqua" w:hAnsi="Book Antiqua" w:cs="Times New Roman"/>
          <w:sz w:val="24"/>
          <w:szCs w:val="24"/>
        </w:rPr>
        <w:t xml:space="preserve"> The diagnostic performance of ElastPQ and serum fibrosis markers</w:t>
      </w:r>
      <w:r w:rsidR="00492E35" w:rsidRPr="002B0339">
        <w:rPr>
          <w:rFonts w:ascii="Book Antiqua" w:hAnsi="Book Antiqua" w:cs="Times New Roman"/>
          <w:sz w:val="24"/>
          <w:szCs w:val="24"/>
        </w:rPr>
        <w:t>,</w:t>
      </w:r>
      <w:r w:rsidR="00E05BBA" w:rsidRPr="002B0339">
        <w:rPr>
          <w:rFonts w:ascii="Book Antiqua" w:hAnsi="Book Antiqua" w:cs="Times New Roman"/>
          <w:sz w:val="24"/>
          <w:szCs w:val="24"/>
        </w:rPr>
        <w:t xml:space="preserve"> including </w:t>
      </w:r>
      <w:r w:rsidR="00E53CB7" w:rsidRPr="002B0339">
        <w:rPr>
          <w:rFonts w:ascii="Book Antiqua" w:hAnsi="Book Antiqua" w:cs="Times New Roman"/>
          <w:sz w:val="24"/>
          <w:szCs w:val="24"/>
        </w:rPr>
        <w:t>type IV collagen and hyaluronic acid</w:t>
      </w:r>
      <w:r w:rsidR="00B16824" w:rsidRPr="002B0339">
        <w:rPr>
          <w:rFonts w:ascii="Book Antiqua" w:hAnsi="Book Antiqua" w:cs="Times New Roman"/>
          <w:sz w:val="24"/>
          <w:szCs w:val="24"/>
        </w:rPr>
        <w:t>,</w:t>
      </w:r>
      <w:r w:rsidR="00E05BBA" w:rsidRPr="002B0339">
        <w:rPr>
          <w:rFonts w:ascii="Book Antiqua" w:hAnsi="Book Antiqua" w:cs="Times New Roman"/>
          <w:sz w:val="24"/>
          <w:szCs w:val="24"/>
        </w:rPr>
        <w:t xml:space="preserve"> was assessed using receiver operating characteristics curves (ROC)</w:t>
      </w:r>
      <w:r w:rsidR="00BF69DD" w:rsidRPr="002B0339">
        <w:rPr>
          <w:rFonts w:ascii="Book Antiqua" w:hAnsi="Book Antiqua" w:cs="Times New Roman"/>
          <w:sz w:val="24"/>
          <w:szCs w:val="24"/>
        </w:rPr>
        <w:t xml:space="preserve">. The optimal cutoff values for </w:t>
      </w:r>
      <w:r w:rsidR="002052CA" w:rsidRPr="002B0339">
        <w:rPr>
          <w:rFonts w:ascii="Book Antiqua" w:hAnsi="Book Antiqua" w:cs="Times New Roman"/>
          <w:sz w:val="24"/>
          <w:szCs w:val="24"/>
        </w:rPr>
        <w:t>predicting</w:t>
      </w:r>
      <w:r w:rsidR="00BF69DD" w:rsidRPr="002B0339">
        <w:rPr>
          <w:rFonts w:ascii="Book Antiqua" w:hAnsi="Book Antiqua" w:cs="Times New Roman"/>
          <w:sz w:val="24"/>
          <w:szCs w:val="24"/>
        </w:rPr>
        <w:t xml:space="preserve"> different fibrosis stages were chosen to maximize the sum</w:t>
      </w:r>
      <w:r w:rsidR="00301604" w:rsidRPr="002B0339">
        <w:rPr>
          <w:rFonts w:ascii="Book Antiqua" w:hAnsi="Book Antiqua" w:cs="Times New Roman"/>
          <w:sz w:val="24"/>
          <w:szCs w:val="24"/>
        </w:rPr>
        <w:t xml:space="preserve"> of </w:t>
      </w:r>
      <w:r w:rsidR="008A553F" w:rsidRPr="002B0339">
        <w:rPr>
          <w:rFonts w:ascii="Book Antiqua" w:hAnsi="Book Antiqua" w:cs="Times New Roman"/>
          <w:sz w:val="24"/>
          <w:szCs w:val="24"/>
        </w:rPr>
        <w:t xml:space="preserve">the </w:t>
      </w:r>
      <w:r w:rsidR="00301604" w:rsidRPr="002B0339">
        <w:rPr>
          <w:rFonts w:ascii="Book Antiqua" w:hAnsi="Book Antiqua" w:cs="Times New Roman"/>
          <w:sz w:val="24"/>
          <w:szCs w:val="24"/>
        </w:rPr>
        <w:t>sensitivity and specificity, and the corresponding positive predictive values (PPV), negative predictive values (N</w:t>
      </w:r>
      <w:r w:rsidR="00E53CB7" w:rsidRPr="002B0339">
        <w:rPr>
          <w:rFonts w:ascii="Book Antiqua" w:hAnsi="Book Antiqua" w:cs="Times New Roman"/>
          <w:sz w:val="24"/>
          <w:szCs w:val="24"/>
        </w:rPr>
        <w:t xml:space="preserve">PV) </w:t>
      </w:r>
      <w:r w:rsidR="00301604" w:rsidRPr="002B0339">
        <w:rPr>
          <w:rFonts w:ascii="Book Antiqua" w:hAnsi="Book Antiqua" w:cs="Times New Roman"/>
          <w:sz w:val="24"/>
          <w:szCs w:val="24"/>
        </w:rPr>
        <w:t xml:space="preserve">were computed. </w:t>
      </w:r>
      <w:r w:rsidR="002A5E8A" w:rsidRPr="002B0339">
        <w:rPr>
          <w:rFonts w:ascii="Book Antiqua" w:hAnsi="Book Antiqua" w:cs="Times New Roman"/>
          <w:sz w:val="24"/>
          <w:szCs w:val="24"/>
        </w:rPr>
        <w:t xml:space="preserve">The </w:t>
      </w:r>
      <w:r w:rsidR="00BF69DD" w:rsidRPr="002B0339">
        <w:rPr>
          <w:rFonts w:ascii="Book Antiqua" w:hAnsi="Book Antiqua" w:cs="Times New Roman"/>
          <w:sz w:val="24"/>
          <w:szCs w:val="24"/>
        </w:rPr>
        <w:t xml:space="preserve">AUC </w:t>
      </w:r>
      <w:r w:rsidR="009B1727" w:rsidRPr="002B0339">
        <w:rPr>
          <w:rFonts w:ascii="Book Antiqua" w:hAnsi="Book Antiqua" w:cs="Times New Roman"/>
          <w:sz w:val="24"/>
          <w:szCs w:val="24"/>
        </w:rPr>
        <w:t xml:space="preserve">(area under ROC) </w:t>
      </w:r>
      <w:r w:rsidR="00BF69DD" w:rsidRPr="002B0339">
        <w:rPr>
          <w:rFonts w:ascii="Book Antiqua" w:hAnsi="Book Antiqua" w:cs="Times New Roman"/>
          <w:sz w:val="24"/>
          <w:szCs w:val="24"/>
        </w:rPr>
        <w:t xml:space="preserve">values for the different diagnostic criteria for the same data were compared using the nonparametric DeLong test. </w:t>
      </w:r>
    </w:p>
    <w:p w14:paraId="379F410F" w14:textId="09610C06" w:rsidR="00924B32" w:rsidRPr="002B0339" w:rsidRDefault="006940C0" w:rsidP="00EE1590">
      <w:pPr>
        <w:snapToGrid w:val="0"/>
        <w:spacing w:line="360" w:lineRule="auto"/>
        <w:ind w:firstLineChars="100" w:firstLine="240"/>
        <w:rPr>
          <w:rFonts w:ascii="Book Antiqua" w:hAnsi="Book Antiqua" w:cs="Times New Roman"/>
          <w:sz w:val="24"/>
          <w:szCs w:val="24"/>
        </w:rPr>
      </w:pPr>
      <w:r w:rsidRPr="002B0339">
        <w:rPr>
          <w:rFonts w:ascii="Book Antiqua" w:hAnsi="Book Antiqua" w:cs="Times New Roman"/>
          <w:sz w:val="24"/>
          <w:szCs w:val="24"/>
        </w:rPr>
        <w:t>Q</w:t>
      </w:r>
      <w:r w:rsidR="00924B32" w:rsidRPr="002B0339">
        <w:rPr>
          <w:rFonts w:ascii="Book Antiqua" w:hAnsi="Book Antiqua" w:cs="Times New Roman"/>
          <w:sz w:val="24"/>
          <w:szCs w:val="24"/>
        </w:rPr>
        <w:t xml:space="preserve">uantitative data were presented as </w:t>
      </w:r>
      <w:r w:rsidR="00021AAC" w:rsidRPr="002B0339">
        <w:rPr>
          <w:rFonts w:ascii="Book Antiqua" w:hAnsi="Book Antiqua" w:cs="Times New Roman"/>
          <w:sz w:val="24"/>
          <w:szCs w:val="24"/>
        </w:rPr>
        <w:t xml:space="preserve">the </w:t>
      </w:r>
      <w:r w:rsidR="00924B32" w:rsidRPr="002B0339">
        <w:rPr>
          <w:rFonts w:ascii="Book Antiqua" w:hAnsi="Book Antiqua" w:cs="Times New Roman"/>
          <w:sz w:val="24"/>
          <w:szCs w:val="24"/>
        </w:rPr>
        <w:t>mean</w:t>
      </w:r>
      <w:r w:rsidR="00F632ED">
        <w:rPr>
          <w:rFonts w:ascii="Book Antiqua" w:hAnsi="Book Antiqua" w:cs="Times New Roman"/>
          <w:sz w:val="24"/>
          <w:szCs w:val="24"/>
        </w:rPr>
        <w:t xml:space="preserve"> ± </w:t>
      </w:r>
      <w:r w:rsidR="009B1727" w:rsidRPr="002B0339">
        <w:rPr>
          <w:rFonts w:ascii="Book Antiqua" w:hAnsi="Book Antiqua" w:cs="Times New Roman"/>
          <w:sz w:val="24"/>
          <w:szCs w:val="24"/>
        </w:rPr>
        <w:t>SD (</w:t>
      </w:r>
      <w:r w:rsidR="00924B32" w:rsidRPr="002B0339">
        <w:rPr>
          <w:rFonts w:ascii="Book Antiqua" w:hAnsi="Book Antiqua" w:cs="Times New Roman"/>
          <w:sz w:val="24"/>
          <w:szCs w:val="24"/>
        </w:rPr>
        <w:t>standard deviation</w:t>
      </w:r>
      <w:r w:rsidR="009B1727" w:rsidRPr="002B0339">
        <w:rPr>
          <w:rFonts w:ascii="Book Antiqua" w:hAnsi="Book Antiqua" w:cs="Times New Roman"/>
          <w:sz w:val="24"/>
          <w:szCs w:val="24"/>
        </w:rPr>
        <w:t>)</w:t>
      </w:r>
      <w:r w:rsidR="00924B32" w:rsidRPr="002B0339">
        <w:rPr>
          <w:rFonts w:ascii="Book Antiqua" w:hAnsi="Book Antiqua" w:cs="Times New Roman"/>
          <w:sz w:val="24"/>
          <w:szCs w:val="24"/>
        </w:rPr>
        <w:t xml:space="preserve"> or median (quartile), while categorical data were expressed as</w:t>
      </w:r>
      <w:r w:rsidR="00947850" w:rsidRPr="002B0339">
        <w:rPr>
          <w:rFonts w:ascii="Book Antiqua" w:hAnsi="Book Antiqua" w:cs="Times New Roman"/>
          <w:sz w:val="24"/>
          <w:szCs w:val="24"/>
        </w:rPr>
        <w:t xml:space="preserve"> the</w:t>
      </w:r>
      <w:r w:rsidR="00924B32" w:rsidRPr="002B0339">
        <w:rPr>
          <w:rFonts w:ascii="Book Antiqua" w:hAnsi="Book Antiqua" w:cs="Times New Roman"/>
          <w:sz w:val="24"/>
          <w:szCs w:val="24"/>
        </w:rPr>
        <w:t xml:space="preserve"> number of cases with/without percentage. </w:t>
      </w:r>
      <w:r w:rsidR="008F5210" w:rsidRPr="002B0339">
        <w:rPr>
          <w:rFonts w:ascii="Book Antiqua" w:hAnsi="Book Antiqua" w:cs="Times New Roman"/>
          <w:sz w:val="24"/>
          <w:szCs w:val="24"/>
        </w:rPr>
        <w:t xml:space="preserve">Statistical analyses </w:t>
      </w:r>
      <w:r w:rsidR="009B1727" w:rsidRPr="002B0339">
        <w:rPr>
          <w:rFonts w:ascii="Book Antiqua" w:hAnsi="Book Antiqua" w:cs="Times New Roman"/>
          <w:sz w:val="24"/>
          <w:szCs w:val="24"/>
        </w:rPr>
        <w:t xml:space="preserve">also </w:t>
      </w:r>
      <w:r w:rsidR="008F5210" w:rsidRPr="002B0339">
        <w:rPr>
          <w:rFonts w:ascii="Book Antiqua" w:hAnsi="Book Antiqua" w:cs="Times New Roman"/>
          <w:sz w:val="24"/>
          <w:szCs w:val="24"/>
        </w:rPr>
        <w:t xml:space="preserve">included </w:t>
      </w:r>
      <w:r w:rsidR="00F52400" w:rsidRPr="002B0339">
        <w:rPr>
          <w:rFonts w:ascii="Book Antiqua" w:hAnsi="Book Antiqua" w:cs="Times New Roman"/>
          <w:sz w:val="24"/>
          <w:szCs w:val="24"/>
        </w:rPr>
        <w:t xml:space="preserve">the </w:t>
      </w:r>
      <w:r w:rsidR="0048016C" w:rsidRPr="002B0339">
        <w:rPr>
          <w:rFonts w:ascii="Book Antiqua" w:hAnsi="Book Antiqua" w:cs="Times New Roman"/>
          <w:sz w:val="24"/>
          <w:szCs w:val="24"/>
        </w:rPr>
        <w:t xml:space="preserve">nonparametric Mann-Whitney </w:t>
      </w:r>
      <w:r w:rsidR="0048016C" w:rsidRPr="002B0339">
        <w:rPr>
          <w:rFonts w:ascii="Book Antiqua" w:hAnsi="Book Antiqua" w:cs="Times New Roman"/>
          <w:i/>
          <w:sz w:val="24"/>
          <w:szCs w:val="24"/>
        </w:rPr>
        <w:t>U</w:t>
      </w:r>
      <w:r w:rsidR="0048016C" w:rsidRPr="002B0339">
        <w:rPr>
          <w:rFonts w:ascii="Book Antiqua" w:hAnsi="Book Antiqua" w:cs="Times New Roman"/>
          <w:sz w:val="24"/>
          <w:szCs w:val="24"/>
        </w:rPr>
        <w:t xml:space="preserve"> and Student’s </w:t>
      </w:r>
      <w:r w:rsidR="0048016C" w:rsidRPr="002B0339">
        <w:rPr>
          <w:rFonts w:ascii="Book Antiqua" w:hAnsi="Book Antiqua" w:cs="Times New Roman"/>
          <w:i/>
          <w:sz w:val="24"/>
          <w:szCs w:val="24"/>
        </w:rPr>
        <w:t>t</w:t>
      </w:r>
      <w:r w:rsidR="0048016C" w:rsidRPr="002B0339">
        <w:rPr>
          <w:rFonts w:ascii="Book Antiqua" w:hAnsi="Book Antiqua" w:cs="Times New Roman"/>
          <w:sz w:val="24"/>
          <w:szCs w:val="24"/>
        </w:rPr>
        <w:t xml:space="preserve"> test</w:t>
      </w:r>
      <w:r w:rsidR="00E07F9C" w:rsidRPr="002B0339">
        <w:rPr>
          <w:rFonts w:ascii="Book Antiqua" w:hAnsi="Book Antiqua" w:cs="Times New Roman"/>
          <w:sz w:val="24"/>
          <w:szCs w:val="24"/>
        </w:rPr>
        <w:t>s</w:t>
      </w:r>
      <w:r w:rsidR="008F5210" w:rsidRPr="002B0339">
        <w:rPr>
          <w:rFonts w:ascii="Book Antiqua" w:hAnsi="Book Antiqua" w:cs="Times New Roman"/>
          <w:sz w:val="24"/>
          <w:szCs w:val="24"/>
        </w:rPr>
        <w:t>.</w:t>
      </w:r>
    </w:p>
    <w:p w14:paraId="738FA14E" w14:textId="5F169947" w:rsidR="006940C0" w:rsidRPr="002B0339" w:rsidRDefault="008F5210" w:rsidP="00EE1590">
      <w:pPr>
        <w:snapToGrid w:val="0"/>
        <w:spacing w:line="360" w:lineRule="auto"/>
        <w:ind w:firstLineChars="100" w:firstLine="240"/>
        <w:rPr>
          <w:rFonts w:ascii="Book Antiqua" w:hAnsi="Book Antiqua" w:cs="Times New Roman"/>
          <w:sz w:val="24"/>
          <w:szCs w:val="24"/>
        </w:rPr>
      </w:pPr>
      <w:r w:rsidRPr="002B0339">
        <w:rPr>
          <w:rFonts w:ascii="Book Antiqua" w:hAnsi="Book Antiqua" w:cs="Times New Roman"/>
          <w:sz w:val="24"/>
          <w:szCs w:val="24"/>
        </w:rPr>
        <w:t xml:space="preserve">All statistical analyses were performed using </w:t>
      </w:r>
      <w:r w:rsidR="00094D4E" w:rsidRPr="002B0339">
        <w:rPr>
          <w:rFonts w:ascii="Book Antiqua" w:hAnsi="Book Antiqua" w:cs="Times New Roman"/>
          <w:sz w:val="24"/>
          <w:szCs w:val="24"/>
        </w:rPr>
        <w:t>SPSS 19</w:t>
      </w:r>
      <w:r w:rsidRPr="002B0339">
        <w:rPr>
          <w:rFonts w:ascii="Book Antiqua" w:hAnsi="Book Antiqua" w:cs="Times New Roman"/>
          <w:sz w:val="24"/>
          <w:szCs w:val="24"/>
        </w:rPr>
        <w:t xml:space="preserve">.0 (SPSS, Chicago, IL, </w:t>
      </w:r>
      <w:r w:rsidR="000D4C48" w:rsidRPr="000D4C48">
        <w:rPr>
          <w:rFonts w:ascii="Book Antiqua" w:hAnsi="Book Antiqua" w:cs="Times New Roman"/>
          <w:sz w:val="24"/>
          <w:szCs w:val="24"/>
        </w:rPr>
        <w:lastRenderedPageBreak/>
        <w:t>United States</w:t>
      </w:r>
      <w:r w:rsidRPr="002B0339">
        <w:rPr>
          <w:rFonts w:ascii="Book Antiqua" w:hAnsi="Book Antiqua" w:cs="Times New Roman"/>
          <w:sz w:val="24"/>
          <w:szCs w:val="24"/>
        </w:rPr>
        <w:t>) for windows and with significance set at</w:t>
      </w:r>
      <w:r w:rsidR="00353555" w:rsidRPr="002B0339">
        <w:rPr>
          <w:rFonts w:ascii="Book Antiqua" w:hAnsi="Book Antiqua" w:cs="Times New Roman"/>
          <w:sz w:val="24"/>
          <w:szCs w:val="24"/>
        </w:rPr>
        <w:t xml:space="preserve"> a</w:t>
      </w:r>
      <w:r w:rsidRPr="002B0339">
        <w:rPr>
          <w:rFonts w:ascii="Book Antiqua" w:hAnsi="Book Antiqua" w:cs="Times New Roman"/>
          <w:sz w:val="24"/>
          <w:szCs w:val="24"/>
        </w:rPr>
        <w:t xml:space="preserve"> </w:t>
      </w:r>
      <w:r w:rsidRPr="002B0339">
        <w:rPr>
          <w:rFonts w:ascii="Book Antiqua" w:hAnsi="Book Antiqua" w:cs="Times New Roman"/>
          <w:i/>
          <w:sz w:val="24"/>
          <w:szCs w:val="24"/>
        </w:rPr>
        <w:t>P</w:t>
      </w:r>
      <w:r w:rsidRPr="002B0339">
        <w:rPr>
          <w:rFonts w:ascii="Book Antiqua" w:hAnsi="Book Antiqua" w:cs="Times New Roman"/>
          <w:sz w:val="24"/>
          <w:szCs w:val="24"/>
        </w:rPr>
        <w:t xml:space="preserve"> value</w:t>
      </w:r>
      <w:r w:rsidR="000D4C48">
        <w:rPr>
          <w:rFonts w:ascii="Book Antiqua" w:hAnsi="Book Antiqua" w:cs="Times New Roman" w:hint="eastAsia"/>
          <w:sz w:val="24"/>
          <w:szCs w:val="24"/>
        </w:rPr>
        <w:t xml:space="preserve"> </w:t>
      </w:r>
      <w:r w:rsidR="000D4C48">
        <w:rPr>
          <w:rFonts w:ascii="Book Antiqua" w:hAnsi="Book Antiqua" w:cs="Times New Roman"/>
          <w:sz w:val="24"/>
          <w:szCs w:val="24"/>
        </w:rPr>
        <w:t>&lt;</w:t>
      </w:r>
      <w:r w:rsidR="000D4C48">
        <w:rPr>
          <w:rFonts w:ascii="Book Antiqua" w:hAnsi="Book Antiqua" w:cs="Times New Roman" w:hint="eastAsia"/>
          <w:sz w:val="24"/>
          <w:szCs w:val="24"/>
        </w:rPr>
        <w:t xml:space="preserve"> </w:t>
      </w:r>
      <w:r w:rsidRPr="002B0339">
        <w:rPr>
          <w:rFonts w:ascii="Book Antiqua" w:hAnsi="Book Antiqua" w:cs="Times New Roman"/>
          <w:sz w:val="24"/>
          <w:szCs w:val="24"/>
        </w:rPr>
        <w:t>0.05.</w:t>
      </w:r>
    </w:p>
    <w:p w14:paraId="682C2AC4" w14:textId="77777777" w:rsidR="00AC4728" w:rsidRPr="000D4C48" w:rsidRDefault="00AC4728" w:rsidP="00EE1590">
      <w:pPr>
        <w:snapToGrid w:val="0"/>
        <w:spacing w:line="360" w:lineRule="auto"/>
        <w:rPr>
          <w:rFonts w:ascii="Book Antiqua" w:hAnsi="Book Antiqua" w:cs="Times New Roman"/>
          <w:sz w:val="24"/>
          <w:szCs w:val="24"/>
        </w:rPr>
      </w:pPr>
    </w:p>
    <w:p w14:paraId="79F1A202" w14:textId="01032AEA" w:rsidR="007556D2" w:rsidRPr="000D4C48" w:rsidRDefault="007D0043" w:rsidP="00EE1590">
      <w:pPr>
        <w:snapToGrid w:val="0"/>
        <w:spacing w:line="360" w:lineRule="auto"/>
        <w:rPr>
          <w:rFonts w:ascii="Book Antiqua" w:hAnsi="Book Antiqua" w:cs="Times New Roman"/>
          <w:b/>
          <w:caps/>
          <w:sz w:val="24"/>
          <w:szCs w:val="24"/>
        </w:rPr>
      </w:pPr>
      <w:r w:rsidRPr="000D4C48">
        <w:rPr>
          <w:rFonts w:ascii="Book Antiqua" w:hAnsi="Book Antiqua" w:cs="Times New Roman"/>
          <w:b/>
          <w:caps/>
          <w:sz w:val="24"/>
          <w:szCs w:val="24"/>
        </w:rPr>
        <w:t>Results</w:t>
      </w:r>
    </w:p>
    <w:p w14:paraId="45E12B93" w14:textId="6DD5E6C9" w:rsidR="007114AF" w:rsidRPr="000D4C48" w:rsidRDefault="00334201" w:rsidP="00EE1590">
      <w:pPr>
        <w:snapToGrid w:val="0"/>
        <w:spacing w:line="360" w:lineRule="auto"/>
        <w:rPr>
          <w:rFonts w:ascii="Book Antiqua" w:hAnsi="Book Antiqua" w:cs="Times New Roman"/>
          <w:b/>
          <w:i/>
          <w:sz w:val="24"/>
          <w:szCs w:val="24"/>
        </w:rPr>
      </w:pPr>
      <w:r w:rsidRPr="000D4C48">
        <w:rPr>
          <w:rFonts w:ascii="Book Antiqua" w:hAnsi="Book Antiqua" w:cs="Times New Roman"/>
          <w:b/>
          <w:i/>
          <w:sz w:val="24"/>
          <w:szCs w:val="24"/>
        </w:rPr>
        <w:t>Experimental details</w:t>
      </w:r>
    </w:p>
    <w:p w14:paraId="6A518DBA" w14:textId="1A470513" w:rsidR="007114AF" w:rsidRPr="002B0339" w:rsidRDefault="007114AF" w:rsidP="00EE1590">
      <w:pPr>
        <w:snapToGrid w:val="0"/>
        <w:spacing w:line="360" w:lineRule="auto"/>
        <w:rPr>
          <w:rFonts w:ascii="Book Antiqua" w:hAnsi="Book Antiqua" w:cs="Times New Roman"/>
          <w:sz w:val="24"/>
          <w:szCs w:val="24"/>
        </w:rPr>
      </w:pPr>
      <w:r w:rsidRPr="002B0339">
        <w:rPr>
          <w:rFonts w:ascii="Book Antiqua" w:hAnsi="Book Antiqua" w:cs="Times New Roman"/>
          <w:sz w:val="24"/>
          <w:szCs w:val="24"/>
        </w:rPr>
        <w:t xml:space="preserve">The experimental details </w:t>
      </w:r>
      <w:r w:rsidR="00B26C97" w:rsidRPr="002B0339">
        <w:rPr>
          <w:rFonts w:ascii="Book Antiqua" w:hAnsi="Book Antiqua" w:cs="Times New Roman"/>
          <w:sz w:val="24"/>
          <w:szCs w:val="24"/>
        </w:rPr>
        <w:t xml:space="preserve">are </w:t>
      </w:r>
      <w:r w:rsidRPr="002B0339">
        <w:rPr>
          <w:rFonts w:ascii="Book Antiqua" w:hAnsi="Book Antiqua" w:cs="Times New Roman"/>
          <w:sz w:val="24"/>
          <w:szCs w:val="24"/>
        </w:rPr>
        <w:t xml:space="preserve">presented in Table 1. In addition to eight blank controls, ninety rabbits </w:t>
      </w:r>
      <w:r w:rsidR="00166A99" w:rsidRPr="002B0339">
        <w:rPr>
          <w:rFonts w:ascii="Book Antiqua" w:hAnsi="Book Antiqua" w:cs="Times New Roman"/>
          <w:sz w:val="24"/>
          <w:szCs w:val="24"/>
        </w:rPr>
        <w:t xml:space="preserve">were </w:t>
      </w:r>
      <w:r w:rsidR="0092125A" w:rsidRPr="002B0339">
        <w:rPr>
          <w:rFonts w:ascii="Book Antiqua" w:hAnsi="Book Antiqua" w:cs="Times New Roman"/>
          <w:sz w:val="24"/>
          <w:szCs w:val="24"/>
        </w:rPr>
        <w:t>planned for inclusion</w:t>
      </w:r>
      <w:r w:rsidR="00955091" w:rsidRPr="002B0339">
        <w:rPr>
          <w:rFonts w:ascii="Book Antiqua" w:hAnsi="Book Antiqua" w:cs="Times New Roman"/>
          <w:sz w:val="24"/>
          <w:szCs w:val="24"/>
        </w:rPr>
        <w:t>. As mentioned in the materials and methods</w:t>
      </w:r>
      <w:r w:rsidR="00FA3203" w:rsidRPr="002B0339">
        <w:rPr>
          <w:rFonts w:ascii="Book Antiqua" w:hAnsi="Book Antiqua" w:cs="Times New Roman"/>
          <w:sz w:val="24"/>
          <w:szCs w:val="24"/>
        </w:rPr>
        <w:t xml:space="preserve"> section</w:t>
      </w:r>
      <w:r w:rsidR="0065792B" w:rsidRPr="002B0339">
        <w:rPr>
          <w:rFonts w:ascii="Book Antiqua" w:hAnsi="Book Antiqua" w:cs="Times New Roman"/>
          <w:sz w:val="24"/>
          <w:szCs w:val="24"/>
        </w:rPr>
        <w:t xml:space="preserve"> because</w:t>
      </w:r>
      <w:r w:rsidR="00106E0D" w:rsidRPr="002B0339">
        <w:rPr>
          <w:rFonts w:ascii="Book Antiqua" w:hAnsi="Book Antiqua" w:cs="Times New Roman"/>
          <w:sz w:val="24"/>
          <w:szCs w:val="24"/>
        </w:rPr>
        <w:t xml:space="preserve"> of humane termination (</w:t>
      </w:r>
      <w:r w:rsidR="00106E0D" w:rsidRPr="000D4C48">
        <w:rPr>
          <w:rFonts w:ascii="Book Antiqua" w:hAnsi="Book Antiqua" w:cs="Times New Roman"/>
          <w:i/>
          <w:sz w:val="24"/>
          <w:szCs w:val="24"/>
        </w:rPr>
        <w:t>n</w:t>
      </w:r>
      <w:r w:rsidR="000D4C48" w:rsidRPr="000D4C48">
        <w:rPr>
          <w:rFonts w:ascii="Book Antiqua" w:hAnsi="Book Antiqua" w:cs="Times New Roman" w:hint="eastAsia"/>
          <w:i/>
          <w:sz w:val="24"/>
          <w:szCs w:val="24"/>
        </w:rPr>
        <w:t xml:space="preserve"> </w:t>
      </w:r>
      <w:r w:rsidR="00106E0D" w:rsidRPr="002B0339">
        <w:rPr>
          <w:rFonts w:ascii="Book Antiqua" w:hAnsi="Book Antiqua" w:cs="Times New Roman"/>
          <w:sz w:val="24"/>
          <w:szCs w:val="24"/>
        </w:rPr>
        <w:t>=</w:t>
      </w:r>
      <w:r w:rsidR="000D4C48">
        <w:rPr>
          <w:rFonts w:ascii="Book Antiqua" w:hAnsi="Book Antiqua" w:cs="Times New Roman" w:hint="eastAsia"/>
          <w:sz w:val="24"/>
          <w:szCs w:val="24"/>
        </w:rPr>
        <w:t xml:space="preserve"> </w:t>
      </w:r>
      <w:r w:rsidR="00106E0D" w:rsidRPr="002B0339">
        <w:rPr>
          <w:rFonts w:ascii="Book Antiqua" w:hAnsi="Book Antiqua" w:cs="Times New Roman"/>
          <w:sz w:val="24"/>
          <w:szCs w:val="24"/>
        </w:rPr>
        <w:t>19</w:t>
      </w:r>
      <w:r w:rsidR="00955091" w:rsidRPr="002B0339">
        <w:rPr>
          <w:rFonts w:ascii="Book Antiqua" w:hAnsi="Book Antiqua" w:cs="Times New Roman"/>
          <w:sz w:val="24"/>
          <w:szCs w:val="24"/>
        </w:rPr>
        <w:t>) and failed LSM (</w:t>
      </w:r>
      <w:r w:rsidR="000D4C48" w:rsidRPr="000D4C48">
        <w:rPr>
          <w:rFonts w:ascii="Book Antiqua" w:hAnsi="Book Antiqua" w:cs="Times New Roman"/>
          <w:i/>
          <w:sz w:val="24"/>
          <w:szCs w:val="24"/>
        </w:rPr>
        <w:t>n</w:t>
      </w:r>
      <w:r w:rsidR="000D4C48" w:rsidRPr="000D4C48">
        <w:rPr>
          <w:rFonts w:ascii="Book Antiqua" w:hAnsi="Book Antiqua" w:cs="Times New Roman" w:hint="eastAsia"/>
          <w:i/>
          <w:sz w:val="24"/>
          <w:szCs w:val="24"/>
        </w:rPr>
        <w:t xml:space="preserve"> </w:t>
      </w:r>
      <w:r w:rsidR="00955091" w:rsidRPr="002B0339">
        <w:rPr>
          <w:rFonts w:ascii="Book Antiqua" w:hAnsi="Book Antiqua" w:cs="Times New Roman"/>
          <w:sz w:val="24"/>
          <w:szCs w:val="24"/>
        </w:rPr>
        <w:t>=</w:t>
      </w:r>
      <w:r w:rsidR="000D4C48">
        <w:rPr>
          <w:rFonts w:ascii="Book Antiqua" w:hAnsi="Book Antiqua" w:cs="Times New Roman" w:hint="eastAsia"/>
          <w:sz w:val="24"/>
          <w:szCs w:val="24"/>
        </w:rPr>
        <w:t xml:space="preserve"> </w:t>
      </w:r>
      <w:r w:rsidR="00955091" w:rsidRPr="002B0339">
        <w:rPr>
          <w:rFonts w:ascii="Book Antiqua" w:hAnsi="Book Antiqua" w:cs="Times New Roman"/>
          <w:sz w:val="24"/>
          <w:szCs w:val="24"/>
        </w:rPr>
        <w:t xml:space="preserve">3) during Experiment 1, </w:t>
      </w:r>
      <w:bookmarkStart w:id="103" w:name="OLE_LINK44"/>
      <w:bookmarkStart w:id="104" w:name="OLE_LINK45"/>
      <w:r w:rsidR="007C0E08" w:rsidRPr="002B0339">
        <w:rPr>
          <w:rFonts w:ascii="Book Antiqua" w:hAnsi="Book Antiqua" w:cs="Times New Roman"/>
          <w:sz w:val="24"/>
          <w:szCs w:val="24"/>
        </w:rPr>
        <w:t>sixty-eight</w:t>
      </w:r>
      <w:r w:rsidR="00955091" w:rsidRPr="002B0339">
        <w:rPr>
          <w:rFonts w:ascii="Book Antiqua" w:hAnsi="Book Antiqua" w:cs="Times New Roman"/>
          <w:sz w:val="24"/>
          <w:szCs w:val="24"/>
        </w:rPr>
        <w:t xml:space="preserve"> </w:t>
      </w:r>
      <w:bookmarkEnd w:id="103"/>
      <w:bookmarkEnd w:id="104"/>
      <w:r w:rsidR="00955091" w:rsidRPr="002B0339">
        <w:rPr>
          <w:rFonts w:ascii="Book Antiqua" w:hAnsi="Book Antiqua" w:cs="Times New Roman"/>
          <w:sz w:val="24"/>
          <w:szCs w:val="24"/>
        </w:rPr>
        <w:t xml:space="preserve">rabbits with available information </w:t>
      </w:r>
      <w:r w:rsidR="0046744B" w:rsidRPr="002B0339">
        <w:rPr>
          <w:rFonts w:ascii="Book Antiqua" w:hAnsi="Book Antiqua" w:cs="Times New Roman"/>
          <w:sz w:val="24"/>
          <w:szCs w:val="24"/>
        </w:rPr>
        <w:t>remained</w:t>
      </w:r>
      <w:r w:rsidR="00955091" w:rsidRPr="002B0339">
        <w:rPr>
          <w:rFonts w:ascii="Book Antiqua" w:hAnsi="Book Antiqua" w:cs="Times New Roman"/>
          <w:sz w:val="24"/>
          <w:szCs w:val="24"/>
        </w:rPr>
        <w:t xml:space="preserve"> for analysis</w:t>
      </w:r>
      <w:r w:rsidR="00E5214F" w:rsidRPr="002B0339">
        <w:rPr>
          <w:rFonts w:ascii="Book Antiqua" w:hAnsi="Book Antiqua" w:cs="Times New Roman"/>
          <w:sz w:val="24"/>
          <w:szCs w:val="24"/>
        </w:rPr>
        <w:t>.</w:t>
      </w:r>
      <w:r w:rsidR="008F36B5" w:rsidRPr="002B0339">
        <w:rPr>
          <w:rFonts w:ascii="Book Antiqua" w:hAnsi="Book Antiqua" w:cs="Times New Roman"/>
          <w:sz w:val="24"/>
          <w:szCs w:val="24"/>
        </w:rPr>
        <w:t xml:space="preserve"> </w:t>
      </w:r>
      <w:r w:rsidR="000D4C48">
        <w:rPr>
          <w:rFonts w:ascii="Book Antiqua" w:hAnsi="Book Antiqua" w:cs="Times New Roman"/>
          <w:sz w:val="24"/>
          <w:szCs w:val="24"/>
        </w:rPr>
        <w:t>Similarly, over the 10 wk</w:t>
      </w:r>
      <w:r w:rsidR="00927C4A" w:rsidRPr="002B0339">
        <w:rPr>
          <w:rFonts w:ascii="Book Antiqua" w:hAnsi="Book Antiqua" w:cs="Times New Roman"/>
          <w:sz w:val="24"/>
          <w:szCs w:val="24"/>
        </w:rPr>
        <w:t xml:space="preserve"> after splenectomy or sham operation, only thirty-one rabbits with complete data </w:t>
      </w:r>
      <w:r w:rsidR="00394C2B" w:rsidRPr="002B0339">
        <w:rPr>
          <w:rFonts w:ascii="Book Antiqua" w:hAnsi="Book Antiqua" w:cs="Times New Roman"/>
          <w:sz w:val="24"/>
          <w:szCs w:val="24"/>
        </w:rPr>
        <w:t>remained</w:t>
      </w:r>
      <w:r w:rsidR="00A757D7" w:rsidRPr="002B0339">
        <w:rPr>
          <w:rFonts w:ascii="Book Antiqua" w:hAnsi="Book Antiqua" w:cs="Times New Roman"/>
          <w:sz w:val="24"/>
          <w:szCs w:val="24"/>
        </w:rPr>
        <w:t xml:space="preserve"> for comparable analyse</w:t>
      </w:r>
      <w:r w:rsidR="00927C4A" w:rsidRPr="002B0339">
        <w:rPr>
          <w:rFonts w:ascii="Book Antiqua" w:hAnsi="Book Antiqua" w:cs="Times New Roman"/>
          <w:sz w:val="24"/>
          <w:szCs w:val="24"/>
        </w:rPr>
        <w:t>s.</w:t>
      </w:r>
    </w:p>
    <w:p w14:paraId="55B704EA" w14:textId="77777777" w:rsidR="007556D2" w:rsidRPr="002B0339" w:rsidRDefault="007556D2" w:rsidP="00EE1590">
      <w:pPr>
        <w:snapToGrid w:val="0"/>
        <w:spacing w:line="360" w:lineRule="auto"/>
        <w:rPr>
          <w:rFonts w:ascii="Book Antiqua" w:hAnsi="Book Antiqua" w:cs="Times New Roman"/>
          <w:sz w:val="24"/>
          <w:szCs w:val="24"/>
        </w:rPr>
      </w:pPr>
    </w:p>
    <w:p w14:paraId="694477DF" w14:textId="77777777" w:rsidR="009D55B4" w:rsidRPr="000D4C48" w:rsidRDefault="007556D2" w:rsidP="00EE1590">
      <w:pPr>
        <w:snapToGrid w:val="0"/>
        <w:spacing w:line="360" w:lineRule="auto"/>
        <w:rPr>
          <w:rFonts w:ascii="Book Antiqua" w:hAnsi="Book Antiqua" w:cs="Times New Roman"/>
          <w:b/>
          <w:i/>
          <w:sz w:val="24"/>
          <w:szCs w:val="24"/>
        </w:rPr>
      </w:pPr>
      <w:r w:rsidRPr="000D4C48">
        <w:rPr>
          <w:rFonts w:ascii="Book Antiqua" w:hAnsi="Book Antiqua" w:cs="Times New Roman"/>
          <w:b/>
          <w:i/>
          <w:sz w:val="24"/>
          <w:szCs w:val="24"/>
        </w:rPr>
        <w:t>Agreement between observers</w:t>
      </w:r>
    </w:p>
    <w:p w14:paraId="02B79150" w14:textId="11C3E46B" w:rsidR="007556D2" w:rsidRPr="002B0339" w:rsidRDefault="00BC2515" w:rsidP="00EE1590">
      <w:pPr>
        <w:snapToGrid w:val="0"/>
        <w:spacing w:line="360" w:lineRule="auto"/>
        <w:rPr>
          <w:rFonts w:ascii="Book Antiqua" w:hAnsi="Book Antiqua" w:cs="Times New Roman"/>
          <w:sz w:val="24"/>
          <w:szCs w:val="24"/>
        </w:rPr>
      </w:pPr>
      <w:r w:rsidRPr="002B0339">
        <w:rPr>
          <w:rFonts w:ascii="Book Antiqua" w:hAnsi="Book Antiqua" w:cs="Times New Roman"/>
          <w:sz w:val="24"/>
          <w:szCs w:val="24"/>
        </w:rPr>
        <w:t xml:space="preserve">The two </w:t>
      </w:r>
      <w:r w:rsidR="00BA78C3" w:rsidRPr="002B0339">
        <w:rPr>
          <w:rFonts w:ascii="Book Antiqua" w:hAnsi="Book Antiqua" w:cs="Times New Roman"/>
          <w:sz w:val="24"/>
          <w:szCs w:val="24"/>
        </w:rPr>
        <w:t xml:space="preserve">doctors responsible for pathological diagnosis </w:t>
      </w:r>
      <w:r w:rsidRPr="002B0339">
        <w:rPr>
          <w:rFonts w:ascii="Book Antiqua" w:hAnsi="Book Antiqua" w:cs="Times New Roman"/>
          <w:sz w:val="24"/>
          <w:szCs w:val="24"/>
        </w:rPr>
        <w:t>were initially in agreement</w:t>
      </w:r>
      <w:r w:rsidR="00151FCB" w:rsidRPr="002B0339">
        <w:rPr>
          <w:rFonts w:ascii="Book Antiqua" w:hAnsi="Book Antiqua" w:cs="Times New Roman"/>
          <w:sz w:val="24"/>
          <w:szCs w:val="24"/>
        </w:rPr>
        <w:t xml:space="preserve"> for 197 (85.3%) of the 231</w:t>
      </w:r>
      <w:r w:rsidRPr="002B0339">
        <w:rPr>
          <w:rFonts w:ascii="Book Antiqua" w:hAnsi="Book Antiqua" w:cs="Times New Roman"/>
          <w:sz w:val="24"/>
          <w:szCs w:val="24"/>
        </w:rPr>
        <w:t xml:space="preserve"> liver </w:t>
      </w:r>
      <w:r w:rsidR="009800A1" w:rsidRPr="002B0339">
        <w:rPr>
          <w:rFonts w:ascii="Book Antiqua" w:hAnsi="Book Antiqua" w:cs="Times New Roman"/>
          <w:sz w:val="24"/>
          <w:szCs w:val="24"/>
        </w:rPr>
        <w:t xml:space="preserve">samples </w:t>
      </w:r>
      <w:r w:rsidR="00BA78C3" w:rsidRPr="002B0339">
        <w:rPr>
          <w:rFonts w:ascii="Book Antiqua" w:hAnsi="Book Antiqua" w:cs="Times New Roman"/>
          <w:sz w:val="24"/>
          <w:szCs w:val="24"/>
        </w:rPr>
        <w:t>(231</w:t>
      </w:r>
      <w:r w:rsidR="000D4C48">
        <w:rPr>
          <w:rFonts w:ascii="Book Antiqua" w:hAnsi="Book Antiqua" w:cs="Times New Roman" w:hint="eastAsia"/>
          <w:sz w:val="24"/>
          <w:szCs w:val="24"/>
        </w:rPr>
        <w:t xml:space="preserve"> </w:t>
      </w:r>
      <w:r w:rsidR="00BA78C3" w:rsidRPr="002B0339">
        <w:rPr>
          <w:rFonts w:ascii="Book Antiqua" w:hAnsi="Book Antiqua" w:cs="Times New Roman"/>
          <w:sz w:val="24"/>
          <w:szCs w:val="24"/>
        </w:rPr>
        <w:t>=</w:t>
      </w:r>
      <w:r w:rsidR="000D4C48">
        <w:rPr>
          <w:rFonts w:ascii="Book Antiqua" w:hAnsi="Book Antiqua" w:cs="Times New Roman" w:hint="eastAsia"/>
          <w:sz w:val="24"/>
          <w:szCs w:val="24"/>
        </w:rPr>
        <w:t xml:space="preserve"> </w:t>
      </w:r>
      <w:r w:rsidR="00BA78C3" w:rsidRPr="002B0339">
        <w:rPr>
          <w:rFonts w:ascii="Book Antiqua" w:hAnsi="Book Antiqua" w:cs="Times New Roman"/>
          <w:sz w:val="24"/>
          <w:szCs w:val="24"/>
        </w:rPr>
        <w:t>7</w:t>
      </w:r>
      <w:r w:rsidR="000D4C48">
        <w:rPr>
          <w:rFonts w:ascii="Book Antiqua" w:hAnsi="Book Antiqua" w:cs="Times New Roman" w:hint="eastAsia"/>
          <w:sz w:val="24"/>
          <w:szCs w:val="24"/>
        </w:rPr>
        <w:t xml:space="preserve"> </w:t>
      </w:r>
      <w:r w:rsidR="005617CA" w:rsidRPr="002B0339">
        <w:rPr>
          <w:rFonts w:ascii="Book Antiqua" w:hAnsi="Book Antiqua" w:cs="Times New Roman"/>
          <w:sz w:val="24"/>
          <w:szCs w:val="24"/>
        </w:rPr>
        <w:t>+</w:t>
      </w:r>
      <w:r w:rsidR="000D4C48">
        <w:rPr>
          <w:rFonts w:ascii="Book Antiqua" w:hAnsi="Book Antiqua" w:cs="Times New Roman" w:hint="eastAsia"/>
          <w:sz w:val="24"/>
          <w:szCs w:val="24"/>
        </w:rPr>
        <w:t xml:space="preserve"> </w:t>
      </w:r>
      <w:r w:rsidR="00151FCB" w:rsidRPr="002B0339">
        <w:rPr>
          <w:rFonts w:ascii="Book Antiqua" w:hAnsi="Book Antiqua" w:cs="Times New Roman"/>
          <w:sz w:val="24"/>
          <w:szCs w:val="24"/>
        </w:rPr>
        <w:t>5×31)</w:t>
      </w:r>
      <w:r w:rsidRPr="002B0339">
        <w:rPr>
          <w:rFonts w:ascii="Book Antiqua" w:hAnsi="Book Antiqua" w:cs="Times New Roman"/>
          <w:sz w:val="24"/>
          <w:szCs w:val="24"/>
        </w:rPr>
        <w:t xml:space="preserve"> (</w:t>
      </w:r>
      <w:r w:rsidR="002066D3" w:rsidRPr="002B0339">
        <w:rPr>
          <w:rFonts w:ascii="Book Antiqua" w:hAnsi="Book Antiqua" w:cs="Times New Roman"/>
          <w:sz w:val="24"/>
          <w:szCs w:val="24"/>
        </w:rPr>
        <w:t>k</w:t>
      </w:r>
      <w:r w:rsidR="00151FCB" w:rsidRPr="002B0339">
        <w:rPr>
          <w:rFonts w:ascii="Book Antiqua" w:hAnsi="Book Antiqua" w:cs="Times New Roman"/>
          <w:sz w:val="24"/>
          <w:szCs w:val="24"/>
        </w:rPr>
        <w:t xml:space="preserve"> coefficient</w:t>
      </w:r>
      <w:r w:rsidR="000D4C48">
        <w:rPr>
          <w:rFonts w:ascii="Book Antiqua" w:hAnsi="Book Antiqua" w:cs="Times New Roman" w:hint="eastAsia"/>
          <w:sz w:val="24"/>
          <w:szCs w:val="24"/>
        </w:rPr>
        <w:t xml:space="preserve"> </w:t>
      </w:r>
      <w:r w:rsidR="00151FCB" w:rsidRPr="002B0339">
        <w:rPr>
          <w:rFonts w:ascii="Book Antiqua" w:hAnsi="Book Antiqua" w:cs="Times New Roman"/>
          <w:sz w:val="24"/>
          <w:szCs w:val="24"/>
        </w:rPr>
        <w:t>=</w:t>
      </w:r>
      <w:r w:rsidR="000D4C48">
        <w:rPr>
          <w:rFonts w:ascii="Book Antiqua" w:hAnsi="Book Antiqua" w:cs="Times New Roman" w:hint="eastAsia"/>
          <w:sz w:val="24"/>
          <w:szCs w:val="24"/>
        </w:rPr>
        <w:t xml:space="preserve"> </w:t>
      </w:r>
      <w:r w:rsidR="00151FCB" w:rsidRPr="002B0339">
        <w:rPr>
          <w:rFonts w:ascii="Book Antiqua" w:hAnsi="Book Antiqua" w:cs="Times New Roman"/>
          <w:sz w:val="24"/>
          <w:szCs w:val="24"/>
        </w:rPr>
        <w:t>0.792</w:t>
      </w:r>
      <w:r w:rsidR="002C3F83" w:rsidRPr="002B0339">
        <w:rPr>
          <w:rFonts w:ascii="Book Antiqua" w:hAnsi="Book Antiqua" w:cs="Times New Roman"/>
          <w:sz w:val="24"/>
          <w:szCs w:val="24"/>
        </w:rPr>
        <w:t xml:space="preserve">, </w:t>
      </w:r>
      <w:r w:rsidR="002C3F83" w:rsidRPr="002B0339">
        <w:rPr>
          <w:rFonts w:ascii="Book Antiqua" w:hAnsi="Book Antiqua" w:cs="Times New Roman"/>
          <w:i/>
          <w:sz w:val="24"/>
          <w:szCs w:val="24"/>
        </w:rPr>
        <w:t>P</w:t>
      </w:r>
      <w:r w:rsidR="000D4C48">
        <w:rPr>
          <w:rFonts w:ascii="Book Antiqua" w:hAnsi="Book Antiqua" w:cs="Times New Roman" w:hint="eastAsia"/>
          <w:i/>
          <w:sz w:val="24"/>
          <w:szCs w:val="24"/>
        </w:rPr>
        <w:t xml:space="preserve"> </w:t>
      </w:r>
      <w:r w:rsidR="000D4C48">
        <w:rPr>
          <w:rFonts w:ascii="Book Antiqua" w:hAnsi="Book Antiqua" w:cs="Times New Roman"/>
          <w:sz w:val="24"/>
          <w:szCs w:val="24"/>
        </w:rPr>
        <w:t>&lt;</w:t>
      </w:r>
      <w:r w:rsidR="000D4C48">
        <w:rPr>
          <w:rFonts w:ascii="Book Antiqua" w:hAnsi="Book Antiqua" w:cs="Times New Roman" w:hint="eastAsia"/>
          <w:sz w:val="24"/>
          <w:szCs w:val="24"/>
        </w:rPr>
        <w:t xml:space="preserve"> </w:t>
      </w:r>
      <w:r w:rsidR="002C3F83" w:rsidRPr="002B0339">
        <w:rPr>
          <w:rFonts w:ascii="Book Antiqua" w:hAnsi="Book Antiqua" w:cs="Times New Roman"/>
          <w:sz w:val="24"/>
          <w:szCs w:val="24"/>
        </w:rPr>
        <w:t>0.01</w:t>
      </w:r>
      <w:r w:rsidRPr="002B0339">
        <w:rPr>
          <w:rFonts w:ascii="Book Antiqua" w:hAnsi="Book Antiqua" w:cs="Times New Roman"/>
          <w:sz w:val="24"/>
          <w:szCs w:val="24"/>
        </w:rPr>
        <w:t xml:space="preserve">), and the agreement reached </w:t>
      </w:r>
      <w:r w:rsidR="00B56AE5" w:rsidRPr="002B0339">
        <w:rPr>
          <w:rFonts w:ascii="Book Antiqua" w:hAnsi="Book Antiqua" w:cs="Times New Roman"/>
          <w:sz w:val="24"/>
          <w:szCs w:val="24"/>
        </w:rPr>
        <w:t>100</w:t>
      </w:r>
      <w:r w:rsidR="00A2319A" w:rsidRPr="002B0339">
        <w:rPr>
          <w:rFonts w:ascii="Book Antiqua" w:hAnsi="Book Antiqua" w:cs="Times New Roman"/>
          <w:sz w:val="24"/>
          <w:szCs w:val="24"/>
        </w:rPr>
        <w:t xml:space="preserve">% after the final reviews. </w:t>
      </w:r>
      <w:r w:rsidR="00CB0A25" w:rsidRPr="002B0339">
        <w:rPr>
          <w:rFonts w:ascii="Book Antiqua" w:hAnsi="Book Antiqua" w:cs="Times New Roman"/>
          <w:sz w:val="24"/>
          <w:szCs w:val="24"/>
        </w:rPr>
        <w:t xml:space="preserve">The </w:t>
      </w:r>
      <w:bookmarkStart w:id="105" w:name="OLE_LINK35"/>
      <w:bookmarkStart w:id="106" w:name="OLE_LINK36"/>
      <w:r w:rsidR="00CB0A25" w:rsidRPr="002B0339">
        <w:rPr>
          <w:rFonts w:ascii="Book Antiqua" w:hAnsi="Book Antiqua" w:cs="Times New Roman"/>
          <w:sz w:val="24"/>
          <w:szCs w:val="24"/>
        </w:rPr>
        <w:t>ElastPQ results</w:t>
      </w:r>
      <w:bookmarkEnd w:id="105"/>
      <w:bookmarkEnd w:id="106"/>
      <w:r w:rsidR="00CB0A25" w:rsidRPr="002B0339">
        <w:rPr>
          <w:rFonts w:ascii="Book Antiqua" w:hAnsi="Book Antiqua" w:cs="Times New Roman"/>
          <w:sz w:val="24"/>
          <w:szCs w:val="24"/>
        </w:rPr>
        <w:t xml:space="preserve"> identified by the two examiners were strongly correlated with a</w:t>
      </w:r>
      <w:r w:rsidR="00E5214F" w:rsidRPr="002B0339">
        <w:rPr>
          <w:rFonts w:ascii="Book Antiqua" w:hAnsi="Book Antiqua" w:cs="Times New Roman"/>
          <w:sz w:val="24"/>
          <w:szCs w:val="24"/>
        </w:rPr>
        <w:t>n</w:t>
      </w:r>
      <w:bookmarkStart w:id="107" w:name="OLE_LINK76"/>
      <w:bookmarkStart w:id="108" w:name="OLE_LINK77"/>
      <w:r w:rsidR="00A757D7" w:rsidRPr="002B0339">
        <w:rPr>
          <w:rFonts w:ascii="Book Antiqua" w:hAnsi="Book Antiqua" w:cs="Times New Roman"/>
          <w:sz w:val="24"/>
          <w:szCs w:val="24"/>
        </w:rPr>
        <w:t xml:space="preserve"> ICC value of 0.8</w:t>
      </w:r>
      <w:r w:rsidR="0013183B" w:rsidRPr="002B0339">
        <w:rPr>
          <w:rFonts w:ascii="Book Antiqua" w:hAnsi="Book Antiqua" w:cs="Times New Roman"/>
          <w:sz w:val="24"/>
          <w:szCs w:val="24"/>
        </w:rPr>
        <w:t>88</w:t>
      </w:r>
      <w:bookmarkEnd w:id="107"/>
      <w:bookmarkEnd w:id="108"/>
      <w:r w:rsidR="00BE61B4" w:rsidRPr="002B0339">
        <w:rPr>
          <w:rFonts w:ascii="Book Antiqua" w:hAnsi="Book Antiqua" w:cs="Times New Roman"/>
          <w:sz w:val="24"/>
          <w:szCs w:val="24"/>
        </w:rPr>
        <w:t>,</w:t>
      </w:r>
      <w:r w:rsidR="00431D3A" w:rsidRPr="002B0339">
        <w:rPr>
          <w:rFonts w:ascii="Book Antiqua" w:hAnsi="Book Antiqua" w:cs="Times New Roman"/>
          <w:sz w:val="24"/>
          <w:szCs w:val="24"/>
        </w:rPr>
        <w:t xml:space="preserve"> which </w:t>
      </w:r>
      <w:r w:rsidR="001D18F4" w:rsidRPr="002B0339">
        <w:rPr>
          <w:rFonts w:ascii="Book Antiqua" w:hAnsi="Book Antiqua" w:cs="Times New Roman"/>
          <w:sz w:val="24"/>
          <w:szCs w:val="24"/>
        </w:rPr>
        <w:t xml:space="preserve">is </w:t>
      </w:r>
      <w:r w:rsidR="00431D3A" w:rsidRPr="002B0339">
        <w:rPr>
          <w:rFonts w:ascii="Book Antiqua" w:hAnsi="Book Antiqua" w:cs="Times New Roman"/>
          <w:sz w:val="24"/>
          <w:szCs w:val="24"/>
        </w:rPr>
        <w:t>illustrated in Fig</w:t>
      </w:r>
      <w:r w:rsidR="000D4C48">
        <w:rPr>
          <w:rFonts w:ascii="Book Antiqua" w:hAnsi="Book Antiqua" w:cs="Times New Roman" w:hint="eastAsia"/>
          <w:sz w:val="24"/>
          <w:szCs w:val="24"/>
        </w:rPr>
        <w:t xml:space="preserve">ure </w:t>
      </w:r>
      <w:r w:rsidR="00431D3A" w:rsidRPr="002B0339">
        <w:rPr>
          <w:rFonts w:ascii="Book Antiqua" w:hAnsi="Book Antiqua" w:cs="Times New Roman"/>
          <w:sz w:val="24"/>
          <w:szCs w:val="24"/>
        </w:rPr>
        <w:t>2</w:t>
      </w:r>
      <w:r w:rsidR="00BE61B4" w:rsidRPr="002B0339">
        <w:rPr>
          <w:rFonts w:ascii="Book Antiqua" w:hAnsi="Book Antiqua" w:cs="Times New Roman"/>
          <w:sz w:val="24"/>
          <w:szCs w:val="24"/>
        </w:rPr>
        <w:t xml:space="preserve">. </w:t>
      </w:r>
    </w:p>
    <w:p w14:paraId="574E61BC" w14:textId="77777777" w:rsidR="009D55B4" w:rsidRPr="002B0339" w:rsidRDefault="009D55B4" w:rsidP="00EE1590">
      <w:pPr>
        <w:snapToGrid w:val="0"/>
        <w:spacing w:line="360" w:lineRule="auto"/>
        <w:rPr>
          <w:rFonts w:ascii="Book Antiqua" w:eastAsia="SimSun" w:hAnsi="Book Antiqua" w:cs="Times New Roman"/>
          <w:sz w:val="24"/>
          <w:szCs w:val="24"/>
        </w:rPr>
      </w:pPr>
    </w:p>
    <w:p w14:paraId="75084190" w14:textId="77777777" w:rsidR="00C4446D" w:rsidRPr="000D4C48" w:rsidRDefault="00C4446D" w:rsidP="00EE1590">
      <w:pPr>
        <w:snapToGrid w:val="0"/>
        <w:spacing w:line="360" w:lineRule="auto"/>
        <w:rPr>
          <w:rFonts w:ascii="Book Antiqua" w:hAnsi="Book Antiqua" w:cs="Times New Roman"/>
          <w:b/>
          <w:i/>
          <w:sz w:val="24"/>
          <w:szCs w:val="24"/>
        </w:rPr>
      </w:pPr>
      <w:r w:rsidRPr="000D4C48">
        <w:rPr>
          <w:rFonts w:ascii="Book Antiqua" w:hAnsi="Book Antiqua" w:cs="Times New Roman"/>
          <w:b/>
          <w:i/>
          <w:sz w:val="24"/>
          <w:szCs w:val="24"/>
        </w:rPr>
        <w:t>Basic characteristics of the included rabbits</w:t>
      </w:r>
    </w:p>
    <w:p w14:paraId="58C8211B" w14:textId="3F0D443A" w:rsidR="003027BE" w:rsidRPr="002B0339" w:rsidRDefault="000D4C48" w:rsidP="00EE1590">
      <w:pPr>
        <w:snapToGrid w:val="0"/>
        <w:spacing w:line="360" w:lineRule="auto"/>
        <w:rPr>
          <w:rFonts w:ascii="Book Antiqua" w:hAnsi="Book Antiqua" w:cs="Times New Roman"/>
          <w:sz w:val="24"/>
          <w:szCs w:val="24"/>
        </w:rPr>
      </w:pPr>
      <w:r>
        <w:rPr>
          <w:rFonts w:ascii="Book Antiqua" w:hAnsi="Book Antiqua" w:cs="Times New Roman"/>
          <w:sz w:val="24"/>
          <w:szCs w:val="24"/>
        </w:rPr>
        <w:t>After 20 w</w:t>
      </w:r>
      <w:r w:rsidR="00C4446D" w:rsidRPr="002B0339">
        <w:rPr>
          <w:rFonts w:ascii="Book Antiqua" w:hAnsi="Book Antiqua" w:cs="Times New Roman"/>
          <w:sz w:val="24"/>
          <w:szCs w:val="24"/>
        </w:rPr>
        <w:t>k</w:t>
      </w:r>
      <w:r>
        <w:rPr>
          <w:rFonts w:ascii="Book Antiqua" w:hAnsi="Book Antiqua" w:cs="Times New Roman" w:hint="eastAsia"/>
          <w:sz w:val="24"/>
          <w:szCs w:val="24"/>
        </w:rPr>
        <w:t xml:space="preserve"> </w:t>
      </w:r>
      <w:r w:rsidR="00C4446D" w:rsidRPr="002B0339">
        <w:rPr>
          <w:rFonts w:ascii="Book Antiqua" w:hAnsi="Book Antiqua" w:cs="Times New Roman"/>
          <w:sz w:val="24"/>
          <w:szCs w:val="24"/>
        </w:rPr>
        <w:t xml:space="preserve">of medication, all fibrosis stages </w:t>
      </w:r>
      <w:r w:rsidR="00287FA8" w:rsidRPr="002B0339">
        <w:rPr>
          <w:rFonts w:ascii="Book Antiqua" w:hAnsi="Book Antiqua" w:cs="Times New Roman"/>
          <w:sz w:val="24"/>
          <w:szCs w:val="24"/>
        </w:rPr>
        <w:t xml:space="preserve">confirmed by pathological examinations </w:t>
      </w:r>
      <w:r w:rsidR="00C4446D" w:rsidRPr="002B0339">
        <w:rPr>
          <w:rFonts w:ascii="Book Antiqua" w:hAnsi="Book Antiqua" w:cs="Times New Roman"/>
          <w:sz w:val="24"/>
          <w:szCs w:val="24"/>
        </w:rPr>
        <w:t xml:space="preserve">were obtained. </w:t>
      </w:r>
      <w:r w:rsidR="00B26C97" w:rsidRPr="002B0339">
        <w:rPr>
          <w:rFonts w:ascii="Book Antiqua" w:hAnsi="Book Antiqua" w:cs="Times New Roman"/>
          <w:sz w:val="24"/>
          <w:szCs w:val="24"/>
        </w:rPr>
        <w:t>As is shown in Table 2, F1 was diagnosed in 11 cases (1</w:t>
      </w:r>
      <w:r w:rsidR="00106E0D" w:rsidRPr="002B0339">
        <w:rPr>
          <w:rFonts w:ascii="Book Antiqua" w:hAnsi="Book Antiqua" w:cs="Times New Roman"/>
          <w:sz w:val="24"/>
          <w:szCs w:val="24"/>
        </w:rPr>
        <w:t>4.5%), F2 in 16 (21.1%), F3 in 16 (21.1%), and F4 in 25 (32.9</w:t>
      </w:r>
      <w:r w:rsidR="00B26C97" w:rsidRPr="002B0339">
        <w:rPr>
          <w:rFonts w:ascii="Book Antiqua" w:hAnsi="Book Antiqua" w:cs="Times New Roman"/>
          <w:sz w:val="24"/>
          <w:szCs w:val="24"/>
        </w:rPr>
        <w:t>%), and eigh</w:t>
      </w:r>
      <w:r w:rsidR="005617CA" w:rsidRPr="002B0339">
        <w:rPr>
          <w:rFonts w:ascii="Book Antiqua" w:hAnsi="Book Antiqua" w:cs="Times New Roman"/>
          <w:sz w:val="24"/>
          <w:szCs w:val="24"/>
        </w:rPr>
        <w:t xml:space="preserve">t healthy rabbits (F0, </w:t>
      </w:r>
      <w:r w:rsidRPr="000D4C48">
        <w:rPr>
          <w:rFonts w:ascii="Book Antiqua" w:hAnsi="Book Antiqua" w:cs="Times New Roman"/>
          <w:i/>
          <w:sz w:val="24"/>
          <w:szCs w:val="24"/>
        </w:rPr>
        <w:t>n</w:t>
      </w:r>
      <w:r w:rsidRPr="000D4C48">
        <w:rPr>
          <w:rFonts w:ascii="Book Antiqua" w:hAnsi="Book Antiqua" w:cs="Times New Roman" w:hint="eastAsia"/>
          <w:i/>
          <w:sz w:val="24"/>
          <w:szCs w:val="24"/>
        </w:rPr>
        <w:t xml:space="preserve"> </w:t>
      </w:r>
      <w:r w:rsidR="005617CA" w:rsidRPr="002B0339">
        <w:rPr>
          <w:rFonts w:ascii="Book Antiqua" w:hAnsi="Book Antiqua" w:cs="Times New Roman"/>
          <w:sz w:val="24"/>
          <w:szCs w:val="24"/>
        </w:rPr>
        <w:t>=</w:t>
      </w:r>
      <w:r>
        <w:rPr>
          <w:rFonts w:ascii="Book Antiqua" w:hAnsi="Book Antiqua" w:cs="Times New Roman" w:hint="eastAsia"/>
          <w:sz w:val="24"/>
          <w:szCs w:val="24"/>
        </w:rPr>
        <w:t xml:space="preserve"> </w:t>
      </w:r>
      <w:r w:rsidR="005617CA" w:rsidRPr="002B0339">
        <w:rPr>
          <w:rFonts w:ascii="Book Antiqua" w:hAnsi="Book Antiqua" w:cs="Times New Roman"/>
          <w:sz w:val="24"/>
          <w:szCs w:val="24"/>
        </w:rPr>
        <w:t>8, 10.4</w:t>
      </w:r>
      <w:r w:rsidR="00B26C97" w:rsidRPr="002B0339">
        <w:rPr>
          <w:rFonts w:ascii="Book Antiqua" w:hAnsi="Book Antiqua" w:cs="Times New Roman"/>
          <w:sz w:val="24"/>
          <w:szCs w:val="24"/>
        </w:rPr>
        <w:t xml:space="preserve">%) </w:t>
      </w:r>
      <w:r w:rsidR="00EE523E" w:rsidRPr="002B0339">
        <w:rPr>
          <w:rFonts w:ascii="Book Antiqua" w:hAnsi="Book Antiqua" w:cs="Times New Roman"/>
          <w:sz w:val="24"/>
          <w:szCs w:val="24"/>
        </w:rPr>
        <w:t>were</w:t>
      </w:r>
      <w:r w:rsidR="00B26C97" w:rsidRPr="002B0339">
        <w:rPr>
          <w:rFonts w:ascii="Book Antiqua" w:hAnsi="Book Antiqua" w:cs="Times New Roman"/>
          <w:sz w:val="24"/>
          <w:szCs w:val="24"/>
        </w:rPr>
        <w:t xml:space="preserve"> </w:t>
      </w:r>
      <w:r w:rsidR="00F14E69" w:rsidRPr="002B0339">
        <w:rPr>
          <w:rFonts w:ascii="Book Antiqua" w:hAnsi="Book Antiqua" w:cs="Times New Roman"/>
          <w:sz w:val="24"/>
          <w:szCs w:val="24"/>
        </w:rPr>
        <w:t xml:space="preserve">included as blank controls. Table 3 </w:t>
      </w:r>
      <w:r w:rsidR="00B2517E" w:rsidRPr="002B0339">
        <w:rPr>
          <w:rFonts w:ascii="Book Antiqua" w:hAnsi="Book Antiqua" w:cs="Times New Roman"/>
          <w:sz w:val="24"/>
          <w:szCs w:val="24"/>
        </w:rPr>
        <w:t xml:space="preserve">includes </w:t>
      </w:r>
      <w:r w:rsidR="00F14E69" w:rsidRPr="002B0339">
        <w:rPr>
          <w:rFonts w:ascii="Book Antiqua" w:hAnsi="Book Antiqua" w:cs="Times New Roman"/>
          <w:sz w:val="24"/>
          <w:szCs w:val="24"/>
        </w:rPr>
        <w:t xml:space="preserve">the basic information of rabbits with different fibrosis stages. Except </w:t>
      </w:r>
      <w:r w:rsidR="00203B06" w:rsidRPr="002B0339">
        <w:rPr>
          <w:rFonts w:ascii="Book Antiqua" w:hAnsi="Book Antiqua" w:cs="Times New Roman"/>
          <w:sz w:val="24"/>
          <w:szCs w:val="24"/>
        </w:rPr>
        <w:t xml:space="preserve">for the </w:t>
      </w:r>
      <w:r w:rsidR="00F14E69" w:rsidRPr="002B0339">
        <w:rPr>
          <w:rFonts w:ascii="Book Antiqua" w:hAnsi="Book Antiqua" w:cs="Times New Roman"/>
          <w:sz w:val="24"/>
          <w:szCs w:val="24"/>
        </w:rPr>
        <w:t>body weight</w:t>
      </w:r>
      <w:r w:rsidR="00D82118" w:rsidRPr="002B0339">
        <w:rPr>
          <w:rFonts w:ascii="Book Antiqua" w:hAnsi="Book Antiqua" w:cs="Times New Roman"/>
          <w:sz w:val="24"/>
          <w:szCs w:val="24"/>
        </w:rPr>
        <w:t xml:space="preserve"> and</w:t>
      </w:r>
      <w:r w:rsidR="00F14E69" w:rsidRPr="002B0339">
        <w:rPr>
          <w:rFonts w:ascii="Book Antiqua" w:hAnsi="Book Antiqua" w:cs="Times New Roman"/>
          <w:sz w:val="24"/>
          <w:szCs w:val="24"/>
        </w:rPr>
        <w:t xml:space="preserve"> total bilirubin, AST, ALT, and albumin</w:t>
      </w:r>
      <w:r w:rsidR="00545A55" w:rsidRPr="002B0339">
        <w:rPr>
          <w:rFonts w:ascii="Book Antiqua" w:hAnsi="Book Antiqua" w:cs="Times New Roman"/>
          <w:sz w:val="24"/>
          <w:szCs w:val="24"/>
        </w:rPr>
        <w:t xml:space="preserve"> levels</w:t>
      </w:r>
      <w:r w:rsidR="00F14E69" w:rsidRPr="002B0339">
        <w:rPr>
          <w:rFonts w:ascii="Book Antiqua" w:hAnsi="Book Antiqua" w:cs="Times New Roman"/>
          <w:sz w:val="24"/>
          <w:szCs w:val="24"/>
        </w:rPr>
        <w:t xml:space="preserve">, </w:t>
      </w:r>
      <w:r w:rsidR="00A11B92" w:rsidRPr="002B0339">
        <w:rPr>
          <w:rFonts w:ascii="Book Antiqua" w:hAnsi="Book Antiqua" w:cs="Times New Roman"/>
          <w:sz w:val="24"/>
          <w:szCs w:val="24"/>
        </w:rPr>
        <w:t xml:space="preserve">a </w:t>
      </w:r>
      <w:r w:rsidR="00F14E69" w:rsidRPr="002B0339">
        <w:rPr>
          <w:rFonts w:ascii="Book Antiqua" w:hAnsi="Book Antiqua" w:cs="Times New Roman"/>
          <w:sz w:val="24"/>
          <w:szCs w:val="24"/>
        </w:rPr>
        <w:t>trend of stepwise increase with liver fibrosis progression was found in the parameters</w:t>
      </w:r>
      <w:r w:rsidR="00E00ADE" w:rsidRPr="002B0339">
        <w:rPr>
          <w:rFonts w:ascii="Book Antiqua" w:hAnsi="Book Antiqua" w:cs="Times New Roman"/>
          <w:sz w:val="24"/>
          <w:szCs w:val="24"/>
        </w:rPr>
        <w:t>,</w:t>
      </w:r>
      <w:r w:rsidR="00F14E69" w:rsidRPr="002B0339">
        <w:rPr>
          <w:rFonts w:ascii="Book Antiqua" w:hAnsi="Book Antiqua" w:cs="Times New Roman"/>
          <w:sz w:val="24"/>
          <w:szCs w:val="24"/>
        </w:rPr>
        <w:t xml:space="preserve"> including type IV collagen (F0: </w:t>
      </w:r>
      <w:r w:rsidR="00D65C21" w:rsidRPr="002B0339">
        <w:rPr>
          <w:rFonts w:ascii="Book Antiqua" w:hAnsi="Book Antiqua" w:cs="Times New Roman"/>
          <w:sz w:val="24"/>
          <w:szCs w:val="24"/>
        </w:rPr>
        <w:t>200.8</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00D65C21" w:rsidRPr="002B0339">
        <w:rPr>
          <w:rFonts w:ascii="Book Antiqua" w:hAnsi="Book Antiqua" w:cs="Times New Roman"/>
          <w:sz w:val="24"/>
          <w:szCs w:val="24"/>
        </w:rPr>
        <w:t>131.5</w:t>
      </w:r>
      <w:r w:rsidR="00F14E69" w:rsidRPr="002B0339">
        <w:rPr>
          <w:rFonts w:ascii="Book Antiqua" w:hAnsi="Book Antiqua" w:cs="Times New Roman"/>
          <w:sz w:val="24"/>
          <w:szCs w:val="24"/>
        </w:rPr>
        <w:t>, F1:</w:t>
      </w:r>
      <w:r w:rsidR="00D65C21" w:rsidRPr="002B0339">
        <w:rPr>
          <w:rFonts w:ascii="Book Antiqua" w:hAnsi="Book Antiqua" w:cs="Times New Roman"/>
          <w:sz w:val="24"/>
          <w:szCs w:val="24"/>
        </w:rPr>
        <w:t xml:space="preserve"> 427.1</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00D65C21" w:rsidRPr="002B0339">
        <w:rPr>
          <w:rFonts w:ascii="Book Antiqua" w:hAnsi="Book Antiqua" w:cs="Times New Roman"/>
          <w:sz w:val="24"/>
          <w:szCs w:val="24"/>
        </w:rPr>
        <w:t>226.2</w:t>
      </w:r>
      <w:r w:rsidR="00F14E69" w:rsidRPr="002B0339">
        <w:rPr>
          <w:rFonts w:ascii="Book Antiqua" w:hAnsi="Book Antiqua" w:cs="Times New Roman"/>
          <w:sz w:val="24"/>
          <w:szCs w:val="24"/>
        </w:rPr>
        <w:t xml:space="preserve">, F2: </w:t>
      </w:r>
      <w:r w:rsidR="00D65C21" w:rsidRPr="002B0339">
        <w:rPr>
          <w:rFonts w:ascii="Book Antiqua" w:hAnsi="Book Antiqua" w:cs="Times New Roman"/>
          <w:sz w:val="24"/>
          <w:szCs w:val="24"/>
        </w:rPr>
        <w:t>683.4</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00D65C21" w:rsidRPr="002B0339">
        <w:rPr>
          <w:rFonts w:ascii="Book Antiqua" w:hAnsi="Book Antiqua" w:cs="Times New Roman"/>
          <w:sz w:val="24"/>
          <w:szCs w:val="24"/>
        </w:rPr>
        <w:t>332.5</w:t>
      </w:r>
      <w:r w:rsidR="00F14E69" w:rsidRPr="002B0339">
        <w:rPr>
          <w:rFonts w:ascii="Book Antiqua" w:hAnsi="Book Antiqua" w:cs="Times New Roman"/>
          <w:sz w:val="24"/>
          <w:szCs w:val="24"/>
        </w:rPr>
        <w:t>, F3:</w:t>
      </w:r>
      <w:r w:rsidR="007710A9" w:rsidRPr="002B0339">
        <w:rPr>
          <w:rFonts w:ascii="Book Antiqua" w:hAnsi="Book Antiqua" w:cs="Times New Roman"/>
          <w:sz w:val="24"/>
          <w:szCs w:val="24"/>
        </w:rPr>
        <w:t xml:space="preserve"> </w:t>
      </w:r>
      <w:r w:rsidR="00D65C21" w:rsidRPr="002B0339">
        <w:rPr>
          <w:rFonts w:ascii="Book Antiqua" w:hAnsi="Book Antiqua" w:cs="Times New Roman"/>
          <w:sz w:val="24"/>
          <w:szCs w:val="24"/>
        </w:rPr>
        <w:t>1161.4</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00D65C21" w:rsidRPr="002B0339">
        <w:rPr>
          <w:rFonts w:ascii="Book Antiqua" w:hAnsi="Book Antiqua" w:cs="Times New Roman"/>
          <w:sz w:val="24"/>
          <w:szCs w:val="24"/>
        </w:rPr>
        <w:t>482.5</w:t>
      </w:r>
      <w:r w:rsidR="00F14E69" w:rsidRPr="002B0339">
        <w:rPr>
          <w:rFonts w:ascii="Book Antiqua" w:hAnsi="Book Antiqua" w:cs="Times New Roman"/>
          <w:sz w:val="24"/>
          <w:szCs w:val="24"/>
        </w:rPr>
        <w:t xml:space="preserve">, </w:t>
      </w:r>
      <w:r w:rsidR="00913167" w:rsidRPr="002B0339">
        <w:rPr>
          <w:rFonts w:ascii="Book Antiqua" w:hAnsi="Book Antiqua" w:cs="Times New Roman"/>
          <w:sz w:val="24"/>
          <w:szCs w:val="24"/>
        </w:rPr>
        <w:t xml:space="preserve">and </w:t>
      </w:r>
      <w:r w:rsidR="00F14E69" w:rsidRPr="002B0339">
        <w:rPr>
          <w:rFonts w:ascii="Book Antiqua" w:hAnsi="Book Antiqua" w:cs="Times New Roman"/>
          <w:sz w:val="24"/>
          <w:szCs w:val="24"/>
        </w:rPr>
        <w:t xml:space="preserve">F4: </w:t>
      </w:r>
      <w:r w:rsidR="00D65C21" w:rsidRPr="002B0339">
        <w:rPr>
          <w:rFonts w:ascii="Book Antiqua" w:hAnsi="Book Antiqua" w:cs="Times New Roman"/>
          <w:sz w:val="24"/>
          <w:szCs w:val="24"/>
        </w:rPr>
        <w:t>1292.0</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00D65C21" w:rsidRPr="002B0339">
        <w:rPr>
          <w:rFonts w:ascii="Book Antiqua" w:hAnsi="Book Antiqua" w:cs="Times New Roman"/>
          <w:sz w:val="24"/>
          <w:szCs w:val="24"/>
        </w:rPr>
        <w:t>689.7</w:t>
      </w:r>
      <w:r w:rsidR="00F14E69" w:rsidRPr="002B0339">
        <w:rPr>
          <w:rFonts w:ascii="Book Antiqua" w:hAnsi="Book Antiqua" w:cs="Times New Roman"/>
          <w:sz w:val="24"/>
          <w:szCs w:val="24"/>
        </w:rPr>
        <w:t xml:space="preserve">), hyaluronic acid (F0: </w:t>
      </w:r>
      <w:bookmarkStart w:id="109" w:name="OLE_LINK38"/>
      <w:bookmarkStart w:id="110" w:name="OLE_LINK39"/>
      <w:r w:rsidR="00D65C21" w:rsidRPr="002B0339">
        <w:rPr>
          <w:rFonts w:ascii="Book Antiqua" w:hAnsi="Book Antiqua" w:cs="Times New Roman"/>
          <w:sz w:val="24"/>
          <w:szCs w:val="24"/>
        </w:rPr>
        <w:t>225.6</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w:t>
      </w:r>
      <w:bookmarkEnd w:id="109"/>
      <w:bookmarkEnd w:id="110"/>
      <w:r w:rsidR="00F632ED">
        <w:rPr>
          <w:rFonts w:ascii="Book Antiqua" w:hAnsi="Book Antiqua" w:cs="Times New Roman"/>
          <w:sz w:val="24"/>
          <w:szCs w:val="24"/>
        </w:rPr>
        <w:t xml:space="preserve"> </w:t>
      </w:r>
      <w:r w:rsidR="00D65C21" w:rsidRPr="002B0339">
        <w:rPr>
          <w:rFonts w:ascii="Book Antiqua" w:hAnsi="Book Antiqua" w:cs="Times New Roman"/>
          <w:sz w:val="24"/>
          <w:szCs w:val="24"/>
        </w:rPr>
        <w:t>117.1</w:t>
      </w:r>
      <w:r w:rsidR="00F14E69" w:rsidRPr="002B0339">
        <w:rPr>
          <w:rFonts w:ascii="Book Antiqua" w:hAnsi="Book Antiqua" w:cs="Times New Roman"/>
          <w:sz w:val="24"/>
          <w:szCs w:val="24"/>
        </w:rPr>
        <w:t xml:space="preserve">, F1: </w:t>
      </w:r>
      <w:r w:rsidR="00D65C21" w:rsidRPr="002B0339">
        <w:rPr>
          <w:rFonts w:ascii="Book Antiqua" w:hAnsi="Book Antiqua" w:cs="Times New Roman"/>
          <w:sz w:val="24"/>
          <w:szCs w:val="24"/>
        </w:rPr>
        <w:t>475.7</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00D65C21" w:rsidRPr="002B0339">
        <w:rPr>
          <w:rFonts w:ascii="Book Antiqua" w:hAnsi="Book Antiqua" w:cs="Times New Roman"/>
          <w:sz w:val="24"/>
          <w:szCs w:val="24"/>
        </w:rPr>
        <w:t>296.4</w:t>
      </w:r>
      <w:r w:rsidR="00F14E69" w:rsidRPr="002B0339">
        <w:rPr>
          <w:rFonts w:ascii="Book Antiqua" w:hAnsi="Book Antiqua" w:cs="Times New Roman"/>
          <w:sz w:val="24"/>
          <w:szCs w:val="24"/>
        </w:rPr>
        <w:t xml:space="preserve">, F2: </w:t>
      </w:r>
      <w:r w:rsidR="00D65C21" w:rsidRPr="002B0339">
        <w:rPr>
          <w:rFonts w:ascii="Book Antiqua" w:hAnsi="Book Antiqua" w:cs="Times New Roman"/>
          <w:sz w:val="24"/>
          <w:szCs w:val="24"/>
        </w:rPr>
        <w:t>676.2</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00D65C21" w:rsidRPr="002B0339">
        <w:rPr>
          <w:rFonts w:ascii="Book Antiqua" w:hAnsi="Book Antiqua" w:cs="Times New Roman"/>
          <w:sz w:val="24"/>
          <w:szCs w:val="24"/>
        </w:rPr>
        <w:t>274.8</w:t>
      </w:r>
      <w:r w:rsidR="00F14E69" w:rsidRPr="002B0339">
        <w:rPr>
          <w:rFonts w:ascii="Book Antiqua" w:hAnsi="Book Antiqua" w:cs="Times New Roman"/>
          <w:sz w:val="24"/>
          <w:szCs w:val="24"/>
        </w:rPr>
        <w:t xml:space="preserve">, F3: </w:t>
      </w:r>
      <w:r w:rsidR="00D65C21" w:rsidRPr="002B0339">
        <w:rPr>
          <w:rFonts w:ascii="Book Antiqua" w:hAnsi="Book Antiqua" w:cs="Times New Roman"/>
          <w:sz w:val="24"/>
          <w:szCs w:val="24"/>
        </w:rPr>
        <w:t>724.0</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00D65C21" w:rsidRPr="002B0339">
        <w:rPr>
          <w:rFonts w:ascii="Book Antiqua" w:hAnsi="Book Antiqua" w:cs="Times New Roman"/>
          <w:sz w:val="24"/>
          <w:szCs w:val="24"/>
        </w:rPr>
        <w:t>264.5</w:t>
      </w:r>
      <w:r w:rsidR="00F14E69" w:rsidRPr="002B0339">
        <w:rPr>
          <w:rFonts w:ascii="Book Antiqua" w:hAnsi="Book Antiqua" w:cs="Times New Roman"/>
          <w:sz w:val="24"/>
          <w:szCs w:val="24"/>
        </w:rPr>
        <w:t xml:space="preserve">, </w:t>
      </w:r>
      <w:r w:rsidR="008839DB" w:rsidRPr="002B0339">
        <w:rPr>
          <w:rFonts w:ascii="Book Antiqua" w:hAnsi="Book Antiqua" w:cs="Times New Roman"/>
          <w:sz w:val="24"/>
          <w:szCs w:val="24"/>
        </w:rPr>
        <w:t xml:space="preserve">and </w:t>
      </w:r>
      <w:r w:rsidR="00F14E69" w:rsidRPr="002B0339">
        <w:rPr>
          <w:rFonts w:ascii="Book Antiqua" w:hAnsi="Book Antiqua" w:cs="Times New Roman"/>
          <w:sz w:val="24"/>
          <w:szCs w:val="24"/>
        </w:rPr>
        <w:t xml:space="preserve">F4: </w:t>
      </w:r>
      <w:r w:rsidR="00D65C21" w:rsidRPr="002B0339">
        <w:rPr>
          <w:rFonts w:ascii="Book Antiqua" w:hAnsi="Book Antiqua" w:cs="Times New Roman"/>
          <w:sz w:val="24"/>
          <w:szCs w:val="24"/>
        </w:rPr>
        <w:t>1182.3</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00D65C21" w:rsidRPr="002B0339">
        <w:rPr>
          <w:rFonts w:ascii="Book Antiqua" w:hAnsi="Book Antiqua" w:cs="Times New Roman"/>
          <w:sz w:val="24"/>
          <w:szCs w:val="24"/>
        </w:rPr>
        <w:t>1091.3</w:t>
      </w:r>
      <w:r w:rsidR="00F14E69" w:rsidRPr="002B0339">
        <w:rPr>
          <w:rFonts w:ascii="Book Antiqua" w:hAnsi="Book Antiqua" w:cs="Times New Roman"/>
          <w:sz w:val="24"/>
          <w:szCs w:val="24"/>
        </w:rPr>
        <w:t>),</w:t>
      </w:r>
      <w:r w:rsidR="00EE523E" w:rsidRPr="002B0339">
        <w:rPr>
          <w:rFonts w:ascii="Book Antiqua" w:hAnsi="Book Antiqua" w:cs="Times New Roman"/>
          <w:sz w:val="24"/>
          <w:szCs w:val="24"/>
        </w:rPr>
        <w:t xml:space="preserve"> and LSM </w:t>
      </w:r>
      <w:r>
        <w:rPr>
          <w:rFonts w:ascii="Book Antiqua" w:hAnsi="Book Antiqua" w:cs="Times New Roman" w:hint="eastAsia"/>
          <w:sz w:val="24"/>
          <w:szCs w:val="24"/>
        </w:rPr>
        <w:t>[</w:t>
      </w:r>
      <w:r w:rsidR="00EE523E" w:rsidRPr="002B0339">
        <w:rPr>
          <w:rFonts w:ascii="Book Antiqua" w:hAnsi="Book Antiqua" w:cs="Times New Roman"/>
          <w:sz w:val="24"/>
          <w:szCs w:val="24"/>
        </w:rPr>
        <w:t>F0: 7.88</w:t>
      </w:r>
      <w:r>
        <w:rPr>
          <w:rFonts w:ascii="Book Antiqua" w:hAnsi="Book Antiqua" w:cs="Times New Roman" w:hint="eastAsia"/>
          <w:sz w:val="24"/>
          <w:szCs w:val="24"/>
        </w:rPr>
        <w:t xml:space="preserve"> </w:t>
      </w:r>
      <w:r w:rsidR="00EE523E" w:rsidRPr="002B0339">
        <w:rPr>
          <w:rFonts w:ascii="Book Antiqua" w:hAnsi="Book Antiqua" w:cs="Times New Roman"/>
          <w:sz w:val="24"/>
          <w:szCs w:val="24"/>
        </w:rPr>
        <w:t xml:space="preserve">(6.60-8.46), </w:t>
      </w:r>
      <w:bookmarkStart w:id="111" w:name="OLE_LINK51"/>
      <w:bookmarkStart w:id="112" w:name="OLE_LINK52"/>
      <w:r w:rsidR="00EE523E" w:rsidRPr="002B0339">
        <w:rPr>
          <w:rFonts w:ascii="Book Antiqua" w:hAnsi="Book Antiqua" w:cs="Times New Roman"/>
          <w:sz w:val="24"/>
          <w:szCs w:val="24"/>
        </w:rPr>
        <w:t>F1: 8.46 (6.22-10.35</w:t>
      </w:r>
      <w:r w:rsidR="00F14E69" w:rsidRPr="002B0339">
        <w:rPr>
          <w:rFonts w:ascii="Book Antiqua" w:hAnsi="Book Antiqua" w:cs="Times New Roman"/>
          <w:sz w:val="24"/>
          <w:szCs w:val="24"/>
        </w:rPr>
        <w:t xml:space="preserve">), </w:t>
      </w:r>
      <w:r w:rsidR="00EE523E" w:rsidRPr="002B0339">
        <w:rPr>
          <w:rFonts w:ascii="Book Antiqua" w:hAnsi="Book Antiqua" w:cs="Times New Roman"/>
          <w:sz w:val="24"/>
          <w:szCs w:val="24"/>
        </w:rPr>
        <w:t xml:space="preserve">F2: 10.89 </w:t>
      </w:r>
      <w:r w:rsidR="00EE523E" w:rsidRPr="002B0339">
        <w:rPr>
          <w:rFonts w:ascii="Book Antiqua" w:hAnsi="Book Antiqua" w:cs="Times New Roman"/>
          <w:sz w:val="24"/>
          <w:szCs w:val="24"/>
        </w:rPr>
        <w:lastRenderedPageBreak/>
        <w:t xml:space="preserve">(8.09-14.46), F3: 18.62 </w:t>
      </w:r>
      <w:r w:rsidR="00D65C21" w:rsidRPr="002B0339">
        <w:rPr>
          <w:rFonts w:ascii="Book Antiqua" w:hAnsi="Book Antiqua" w:cs="Times New Roman"/>
          <w:sz w:val="24"/>
          <w:szCs w:val="24"/>
        </w:rPr>
        <w:t>(16.03</w:t>
      </w:r>
      <w:r w:rsidR="00EE523E" w:rsidRPr="002B0339">
        <w:rPr>
          <w:rFonts w:ascii="Book Antiqua" w:hAnsi="Book Antiqua" w:cs="Times New Roman"/>
          <w:sz w:val="24"/>
          <w:szCs w:val="24"/>
        </w:rPr>
        <w:t xml:space="preserve">-21.16), </w:t>
      </w:r>
      <w:r w:rsidR="001321FF" w:rsidRPr="002B0339">
        <w:rPr>
          <w:rFonts w:ascii="Book Antiqua" w:hAnsi="Book Antiqua" w:cs="Times New Roman"/>
          <w:sz w:val="24"/>
          <w:szCs w:val="24"/>
        </w:rPr>
        <w:t xml:space="preserve">and </w:t>
      </w:r>
      <w:r w:rsidR="00EE523E" w:rsidRPr="002B0339">
        <w:rPr>
          <w:rFonts w:ascii="Book Antiqua" w:hAnsi="Book Antiqua" w:cs="Times New Roman"/>
          <w:sz w:val="24"/>
          <w:szCs w:val="24"/>
        </w:rPr>
        <w:t>F4: 25.10</w:t>
      </w:r>
      <w:r w:rsidR="00F14E69" w:rsidRPr="002B0339">
        <w:rPr>
          <w:rFonts w:ascii="Book Antiqua" w:hAnsi="Book Antiqua" w:cs="Times New Roman"/>
          <w:sz w:val="24"/>
          <w:szCs w:val="24"/>
        </w:rPr>
        <w:t xml:space="preserve"> (</w:t>
      </w:r>
      <w:r w:rsidR="00EE523E" w:rsidRPr="002B0339">
        <w:rPr>
          <w:rFonts w:ascii="Book Antiqua" w:hAnsi="Book Antiqua" w:cs="Times New Roman"/>
          <w:sz w:val="24"/>
          <w:szCs w:val="24"/>
        </w:rPr>
        <w:t>20.28-30.95</w:t>
      </w:r>
      <w:r w:rsidR="00F14E69" w:rsidRPr="002B0339">
        <w:rPr>
          <w:rFonts w:ascii="Book Antiqua" w:hAnsi="Book Antiqua" w:cs="Times New Roman"/>
          <w:sz w:val="24"/>
          <w:szCs w:val="24"/>
        </w:rPr>
        <w:t>)</w:t>
      </w:r>
      <w:bookmarkEnd w:id="111"/>
      <w:bookmarkEnd w:id="112"/>
      <w:r>
        <w:rPr>
          <w:rFonts w:ascii="Book Antiqua" w:hAnsi="Book Antiqua" w:cs="Times New Roman" w:hint="eastAsia"/>
          <w:sz w:val="24"/>
          <w:szCs w:val="24"/>
        </w:rPr>
        <w:t>]</w:t>
      </w:r>
      <w:r w:rsidR="00F14E69" w:rsidRPr="002B0339">
        <w:rPr>
          <w:rFonts w:ascii="Book Antiqua" w:hAnsi="Book Antiqua" w:cs="Times New Roman"/>
          <w:sz w:val="24"/>
          <w:szCs w:val="24"/>
        </w:rPr>
        <w:t xml:space="preserve">. </w:t>
      </w:r>
    </w:p>
    <w:p w14:paraId="64212BF0" w14:textId="77777777" w:rsidR="00B10B4E" w:rsidRPr="002B0339" w:rsidRDefault="00B10B4E" w:rsidP="00EE1590">
      <w:pPr>
        <w:snapToGrid w:val="0"/>
        <w:spacing w:line="360" w:lineRule="auto"/>
        <w:rPr>
          <w:rFonts w:ascii="Book Antiqua" w:hAnsi="Book Antiqua" w:cs="Times New Roman"/>
          <w:sz w:val="24"/>
          <w:szCs w:val="24"/>
        </w:rPr>
      </w:pPr>
    </w:p>
    <w:p w14:paraId="10AAE2F3" w14:textId="77777777" w:rsidR="00324061" w:rsidRPr="000D4C48" w:rsidRDefault="003027BE" w:rsidP="00EE1590">
      <w:pPr>
        <w:snapToGrid w:val="0"/>
        <w:spacing w:line="360" w:lineRule="auto"/>
        <w:rPr>
          <w:rFonts w:ascii="Book Antiqua" w:hAnsi="Book Antiqua" w:cs="Times New Roman"/>
          <w:b/>
          <w:i/>
          <w:sz w:val="24"/>
          <w:szCs w:val="24"/>
        </w:rPr>
      </w:pPr>
      <w:r w:rsidRPr="000D4C48">
        <w:rPr>
          <w:rFonts w:ascii="Book Antiqua" w:hAnsi="Book Antiqua" w:cs="Times New Roman"/>
          <w:b/>
          <w:i/>
          <w:sz w:val="24"/>
          <w:szCs w:val="24"/>
        </w:rPr>
        <w:t>R</w:t>
      </w:r>
      <w:r w:rsidR="001F61BB" w:rsidRPr="000D4C48">
        <w:rPr>
          <w:rFonts w:ascii="Book Antiqua" w:hAnsi="Book Antiqua" w:cs="Times New Roman"/>
          <w:b/>
          <w:i/>
          <w:sz w:val="24"/>
          <w:szCs w:val="24"/>
        </w:rPr>
        <w:t>elationship</w:t>
      </w:r>
      <w:r w:rsidRPr="000D4C48">
        <w:rPr>
          <w:rFonts w:ascii="Book Antiqua" w:hAnsi="Book Antiqua" w:cs="Times New Roman"/>
          <w:b/>
          <w:i/>
          <w:sz w:val="24"/>
          <w:szCs w:val="24"/>
        </w:rPr>
        <w:t xml:space="preserve"> between </w:t>
      </w:r>
      <w:r w:rsidR="00F5349F" w:rsidRPr="000D4C48">
        <w:rPr>
          <w:rFonts w:ascii="Book Antiqua" w:hAnsi="Book Antiqua" w:cs="Times New Roman"/>
          <w:b/>
          <w:i/>
          <w:sz w:val="24"/>
          <w:szCs w:val="24"/>
        </w:rPr>
        <w:t xml:space="preserve">histological findings and LSM by </w:t>
      </w:r>
      <w:bookmarkStart w:id="113" w:name="OLE_LINK29"/>
      <w:bookmarkStart w:id="114" w:name="OLE_LINK30"/>
      <w:bookmarkStart w:id="115" w:name="OLE_LINK37"/>
      <w:r w:rsidR="00F5349F" w:rsidRPr="000D4C48">
        <w:rPr>
          <w:rFonts w:ascii="Book Antiqua" w:hAnsi="Book Antiqua" w:cs="Times New Roman"/>
          <w:b/>
          <w:i/>
          <w:sz w:val="24"/>
          <w:szCs w:val="24"/>
        </w:rPr>
        <w:t>ElastPQ</w:t>
      </w:r>
      <w:bookmarkEnd w:id="113"/>
      <w:bookmarkEnd w:id="114"/>
      <w:bookmarkEnd w:id="115"/>
    </w:p>
    <w:p w14:paraId="06D14B77" w14:textId="0E7A164E" w:rsidR="00C4446D" w:rsidRPr="002B0339" w:rsidRDefault="00A86534" w:rsidP="00EE1590">
      <w:pPr>
        <w:snapToGrid w:val="0"/>
        <w:spacing w:line="360" w:lineRule="auto"/>
        <w:rPr>
          <w:rFonts w:ascii="Book Antiqua" w:hAnsi="Book Antiqua" w:cs="Times New Roman"/>
          <w:sz w:val="24"/>
          <w:szCs w:val="24"/>
        </w:rPr>
      </w:pPr>
      <w:r w:rsidRPr="002B0339">
        <w:rPr>
          <w:rFonts w:ascii="Book Antiqua" w:hAnsi="Book Antiqua" w:cs="Times New Roman"/>
          <w:sz w:val="24"/>
          <w:szCs w:val="24"/>
        </w:rPr>
        <w:t xml:space="preserve">The median liver stiffness </w:t>
      </w:r>
      <w:bookmarkStart w:id="116" w:name="OLE_LINK31"/>
      <w:r w:rsidRPr="002B0339">
        <w:rPr>
          <w:rFonts w:ascii="Book Antiqua" w:hAnsi="Book Antiqua" w:cs="Times New Roman"/>
          <w:sz w:val="24"/>
          <w:szCs w:val="24"/>
        </w:rPr>
        <w:t>measured</w:t>
      </w:r>
      <w:bookmarkEnd w:id="116"/>
      <w:r w:rsidRPr="002B0339">
        <w:rPr>
          <w:rFonts w:ascii="Book Antiqua" w:hAnsi="Book Antiqua" w:cs="Times New Roman"/>
          <w:sz w:val="24"/>
          <w:szCs w:val="24"/>
        </w:rPr>
        <w:t xml:space="preserve"> with </w:t>
      </w:r>
      <w:bookmarkStart w:id="117" w:name="OLE_LINK32"/>
      <w:bookmarkStart w:id="118" w:name="OLE_LINK33"/>
      <w:bookmarkStart w:id="119" w:name="OLE_LINK34"/>
      <w:bookmarkStart w:id="120" w:name="OLE_LINK53"/>
      <w:r w:rsidRPr="002B0339">
        <w:rPr>
          <w:rFonts w:ascii="Book Antiqua" w:hAnsi="Book Antiqua" w:cs="Times New Roman"/>
          <w:sz w:val="24"/>
          <w:szCs w:val="24"/>
        </w:rPr>
        <w:t>ElastPQ</w:t>
      </w:r>
      <w:bookmarkEnd w:id="117"/>
      <w:bookmarkEnd w:id="118"/>
      <w:bookmarkEnd w:id="119"/>
      <w:bookmarkEnd w:id="120"/>
      <w:r w:rsidRPr="002B0339">
        <w:rPr>
          <w:rFonts w:ascii="Book Antiqua" w:hAnsi="Book Antiqua" w:cs="Times New Roman"/>
          <w:sz w:val="24"/>
          <w:szCs w:val="24"/>
        </w:rPr>
        <w:t xml:space="preserve"> in the eight controls was </w:t>
      </w:r>
      <w:r w:rsidR="00606C30" w:rsidRPr="002B0339">
        <w:rPr>
          <w:rFonts w:ascii="Book Antiqua" w:hAnsi="Book Antiqua" w:cs="Times New Roman"/>
          <w:sz w:val="24"/>
          <w:szCs w:val="24"/>
        </w:rPr>
        <w:t>7.88 (6.60-8.46)</w:t>
      </w:r>
      <w:r w:rsidR="00DC05F9" w:rsidRPr="002B0339">
        <w:rPr>
          <w:rFonts w:ascii="Book Antiqua" w:hAnsi="Book Antiqua" w:cs="Times New Roman"/>
          <w:sz w:val="24"/>
          <w:szCs w:val="24"/>
        </w:rPr>
        <w:t xml:space="preserve">. The liver stiffness measured in the </w:t>
      </w:r>
      <w:r w:rsidR="00B56AE5" w:rsidRPr="002B0339">
        <w:rPr>
          <w:rFonts w:ascii="Book Antiqua" w:hAnsi="Book Antiqua" w:cs="Times New Roman"/>
          <w:sz w:val="24"/>
          <w:szCs w:val="24"/>
        </w:rPr>
        <w:t>fibrosis</w:t>
      </w:r>
      <w:r w:rsidR="00DC05F9" w:rsidRPr="002B0339">
        <w:rPr>
          <w:rFonts w:ascii="Book Antiqua" w:hAnsi="Book Antiqua" w:cs="Times New Roman"/>
          <w:sz w:val="24"/>
          <w:szCs w:val="24"/>
        </w:rPr>
        <w:t xml:space="preserve"> r</w:t>
      </w:r>
      <w:r w:rsidR="00606C30" w:rsidRPr="002B0339">
        <w:rPr>
          <w:rFonts w:ascii="Book Antiqua" w:hAnsi="Book Antiqua" w:cs="Times New Roman"/>
          <w:sz w:val="24"/>
          <w:szCs w:val="24"/>
        </w:rPr>
        <w:t>abbits ranged from 5.86</w:t>
      </w:r>
      <w:r w:rsidR="00192ADC" w:rsidRPr="002B0339">
        <w:rPr>
          <w:rFonts w:ascii="Book Antiqua" w:hAnsi="Book Antiqua" w:cs="Times New Roman"/>
          <w:sz w:val="24"/>
          <w:szCs w:val="24"/>
        </w:rPr>
        <w:t xml:space="preserve"> to </w:t>
      </w:r>
      <w:r w:rsidR="00606C30" w:rsidRPr="002B0339">
        <w:rPr>
          <w:rFonts w:ascii="Book Antiqua" w:hAnsi="Book Antiqua" w:cs="Times New Roman"/>
          <w:sz w:val="24"/>
          <w:szCs w:val="24"/>
        </w:rPr>
        <w:t>39.12</w:t>
      </w:r>
      <w:r w:rsidR="00DC05F9" w:rsidRPr="002B0339">
        <w:rPr>
          <w:rFonts w:ascii="Book Antiqua" w:hAnsi="Book Antiqua" w:cs="Times New Roman"/>
          <w:sz w:val="24"/>
          <w:szCs w:val="24"/>
        </w:rPr>
        <w:t xml:space="preserve">. </w:t>
      </w:r>
      <w:r w:rsidR="00B10B4E" w:rsidRPr="002B0339">
        <w:rPr>
          <w:rFonts w:ascii="Book Antiqua" w:hAnsi="Book Antiqua" w:cs="Times New Roman"/>
          <w:sz w:val="24"/>
          <w:szCs w:val="24"/>
        </w:rPr>
        <w:t xml:space="preserve">Based on </w:t>
      </w:r>
      <w:r w:rsidR="00DC05F9" w:rsidRPr="002B0339">
        <w:rPr>
          <w:rFonts w:ascii="Book Antiqua" w:hAnsi="Book Antiqua" w:cs="Times New Roman"/>
          <w:sz w:val="24"/>
          <w:szCs w:val="24"/>
        </w:rPr>
        <w:t>the different fibrosis stages, the median liver stiffness</w:t>
      </w:r>
      <w:r w:rsidR="007C4C14" w:rsidRPr="002B0339">
        <w:rPr>
          <w:rFonts w:ascii="Book Antiqua" w:hAnsi="Book Antiqua" w:cs="Times New Roman"/>
          <w:sz w:val="24"/>
          <w:szCs w:val="24"/>
        </w:rPr>
        <w:t xml:space="preserve"> values</w:t>
      </w:r>
      <w:r w:rsidR="00DC05F9" w:rsidRPr="002B0339">
        <w:rPr>
          <w:rFonts w:ascii="Book Antiqua" w:hAnsi="Book Antiqua" w:cs="Times New Roman"/>
          <w:sz w:val="24"/>
          <w:szCs w:val="24"/>
        </w:rPr>
        <w:t xml:space="preserve"> in the </w:t>
      </w:r>
      <w:r w:rsidR="00B56AE5" w:rsidRPr="002B0339">
        <w:rPr>
          <w:rFonts w:ascii="Book Antiqua" w:hAnsi="Book Antiqua" w:cs="Times New Roman"/>
          <w:sz w:val="24"/>
          <w:szCs w:val="24"/>
        </w:rPr>
        <w:t>fibrosis</w:t>
      </w:r>
      <w:r w:rsidR="00DC05F9" w:rsidRPr="002B0339">
        <w:rPr>
          <w:rFonts w:ascii="Book Antiqua" w:hAnsi="Book Antiqua" w:cs="Times New Roman"/>
          <w:sz w:val="24"/>
          <w:szCs w:val="24"/>
        </w:rPr>
        <w:t xml:space="preserve"> candidates with F1</w:t>
      </w:r>
      <w:r w:rsidR="00D83B9A" w:rsidRPr="002B0339">
        <w:rPr>
          <w:rFonts w:ascii="Book Antiqua" w:hAnsi="Book Antiqua" w:cs="Times New Roman"/>
          <w:sz w:val="24"/>
          <w:szCs w:val="24"/>
        </w:rPr>
        <w:t xml:space="preserve"> to </w:t>
      </w:r>
      <w:r w:rsidR="00DC05F9" w:rsidRPr="002B0339">
        <w:rPr>
          <w:rFonts w:ascii="Book Antiqua" w:hAnsi="Book Antiqua" w:cs="Times New Roman"/>
          <w:sz w:val="24"/>
          <w:szCs w:val="24"/>
        </w:rPr>
        <w:t>F4 were</w:t>
      </w:r>
      <w:r w:rsidR="00606C30" w:rsidRPr="002B0339">
        <w:rPr>
          <w:rFonts w:ascii="Book Antiqua" w:hAnsi="Book Antiqua" w:cs="Times New Roman"/>
          <w:sz w:val="24"/>
          <w:szCs w:val="24"/>
        </w:rPr>
        <w:t xml:space="preserve"> </w:t>
      </w:r>
      <w:bookmarkStart w:id="121" w:name="OLE_LINK60"/>
      <w:bookmarkStart w:id="122" w:name="OLE_LINK61"/>
      <w:r w:rsidR="00606C30" w:rsidRPr="002B0339">
        <w:rPr>
          <w:rFonts w:ascii="Book Antiqua" w:hAnsi="Book Antiqua" w:cs="Times New Roman"/>
          <w:sz w:val="24"/>
          <w:szCs w:val="24"/>
        </w:rPr>
        <w:t>8.46 (6.22-10.35), 10.89 (8.09-14.46),</w:t>
      </w:r>
      <w:bookmarkEnd w:id="121"/>
      <w:bookmarkEnd w:id="122"/>
      <w:r w:rsidR="00606C30" w:rsidRPr="002B0339">
        <w:rPr>
          <w:rFonts w:ascii="Book Antiqua" w:hAnsi="Book Antiqua" w:cs="Times New Roman"/>
          <w:sz w:val="24"/>
          <w:szCs w:val="24"/>
        </w:rPr>
        <w:t xml:space="preserve"> 18.62 </w:t>
      </w:r>
      <w:r w:rsidR="0026616D" w:rsidRPr="002B0339">
        <w:rPr>
          <w:rFonts w:ascii="Book Antiqua" w:hAnsi="Book Antiqua" w:cs="Times New Roman"/>
          <w:sz w:val="24"/>
          <w:szCs w:val="24"/>
        </w:rPr>
        <w:t>(16.03</w:t>
      </w:r>
      <w:r w:rsidR="00606C30" w:rsidRPr="002B0339">
        <w:rPr>
          <w:rFonts w:ascii="Book Antiqua" w:hAnsi="Book Antiqua" w:cs="Times New Roman"/>
          <w:sz w:val="24"/>
          <w:szCs w:val="24"/>
        </w:rPr>
        <w:t>-21.16), and 25.10 (20.28-30.95)</w:t>
      </w:r>
      <w:r w:rsidR="00783C22" w:rsidRPr="002B0339">
        <w:rPr>
          <w:rFonts w:ascii="Book Antiqua" w:hAnsi="Book Antiqua" w:cs="Times New Roman"/>
          <w:sz w:val="24"/>
          <w:szCs w:val="24"/>
        </w:rPr>
        <w:t xml:space="preserve">, respectively, indicating a </w:t>
      </w:r>
      <w:r w:rsidR="00D83B9A" w:rsidRPr="002B0339">
        <w:rPr>
          <w:rFonts w:ascii="Book Antiqua" w:hAnsi="Book Antiqua" w:cs="Times New Roman"/>
          <w:sz w:val="24"/>
          <w:szCs w:val="24"/>
        </w:rPr>
        <w:t xml:space="preserve">gradual </w:t>
      </w:r>
      <w:r w:rsidR="00783C22" w:rsidRPr="002B0339">
        <w:rPr>
          <w:rFonts w:ascii="Book Antiqua" w:hAnsi="Book Antiqua" w:cs="Times New Roman"/>
          <w:sz w:val="24"/>
          <w:szCs w:val="24"/>
        </w:rPr>
        <w:t>increase with fibrosis progr</w:t>
      </w:r>
      <w:r w:rsidR="00431D3A" w:rsidRPr="002B0339">
        <w:rPr>
          <w:rFonts w:ascii="Book Antiqua" w:hAnsi="Book Antiqua" w:cs="Times New Roman"/>
          <w:sz w:val="24"/>
          <w:szCs w:val="24"/>
        </w:rPr>
        <w:t>ession, which is shown in Fig</w:t>
      </w:r>
      <w:r w:rsidR="00B523EE">
        <w:rPr>
          <w:rFonts w:ascii="Book Antiqua" w:hAnsi="Book Antiqua" w:cs="Times New Roman" w:hint="eastAsia"/>
          <w:sz w:val="24"/>
          <w:szCs w:val="24"/>
        </w:rPr>
        <w:t>ure</w:t>
      </w:r>
      <w:r w:rsidR="00431D3A" w:rsidRPr="002B0339">
        <w:rPr>
          <w:rFonts w:ascii="Book Antiqua" w:hAnsi="Book Antiqua" w:cs="Times New Roman"/>
          <w:sz w:val="24"/>
          <w:szCs w:val="24"/>
        </w:rPr>
        <w:t xml:space="preserve"> 3</w:t>
      </w:r>
      <w:r w:rsidR="001373A0" w:rsidRPr="002B0339">
        <w:rPr>
          <w:rFonts w:ascii="Book Antiqua" w:hAnsi="Book Antiqua" w:cs="Times New Roman"/>
          <w:sz w:val="24"/>
          <w:szCs w:val="24"/>
        </w:rPr>
        <w:t>,</w:t>
      </w:r>
      <w:r w:rsidR="00783C22" w:rsidRPr="002B0339">
        <w:rPr>
          <w:rFonts w:ascii="Book Antiqua" w:hAnsi="Book Antiqua" w:cs="Times New Roman"/>
          <w:sz w:val="24"/>
          <w:szCs w:val="24"/>
        </w:rPr>
        <w:t xml:space="preserve"> with </w:t>
      </w:r>
      <w:r w:rsidR="00790F20" w:rsidRPr="002B0339">
        <w:rPr>
          <w:rFonts w:ascii="Book Antiqua" w:hAnsi="Book Antiqua" w:cs="Times New Roman"/>
          <w:sz w:val="24"/>
          <w:szCs w:val="24"/>
        </w:rPr>
        <w:t>a Spearman</w:t>
      </w:r>
      <w:r w:rsidR="00886BF3" w:rsidRPr="002B0339">
        <w:rPr>
          <w:rFonts w:ascii="Book Antiqua" w:hAnsi="Book Antiqua" w:cs="Times New Roman"/>
          <w:sz w:val="24"/>
          <w:szCs w:val="24"/>
        </w:rPr>
        <w:t xml:space="preserve"> correlation coefficient of </w:t>
      </w:r>
      <w:r w:rsidR="004B4A70" w:rsidRPr="002B0339">
        <w:rPr>
          <w:rFonts w:ascii="Book Antiqua" w:hAnsi="Book Antiqua" w:cs="Times New Roman"/>
          <w:sz w:val="24"/>
          <w:szCs w:val="24"/>
        </w:rPr>
        <w:t>0.85</w:t>
      </w:r>
      <w:r w:rsidR="00790F20" w:rsidRPr="002B0339">
        <w:rPr>
          <w:rFonts w:ascii="Book Antiqua" w:hAnsi="Book Antiqua" w:cs="Times New Roman"/>
          <w:sz w:val="24"/>
          <w:szCs w:val="24"/>
        </w:rPr>
        <w:t xml:space="preserve"> (</w:t>
      </w:r>
      <w:r w:rsidR="00790F20" w:rsidRPr="002B0339">
        <w:rPr>
          <w:rFonts w:ascii="Book Antiqua" w:hAnsi="Book Antiqua" w:cs="Times New Roman"/>
          <w:i/>
          <w:sz w:val="24"/>
          <w:szCs w:val="24"/>
        </w:rPr>
        <w:t>P</w:t>
      </w:r>
      <w:r w:rsidR="000D4C48">
        <w:rPr>
          <w:rFonts w:ascii="Book Antiqua" w:hAnsi="Book Antiqua" w:cs="Times New Roman" w:hint="eastAsia"/>
          <w:i/>
          <w:sz w:val="24"/>
          <w:szCs w:val="24"/>
        </w:rPr>
        <w:t xml:space="preserve"> </w:t>
      </w:r>
      <w:r w:rsidR="00790F20" w:rsidRPr="002B0339">
        <w:rPr>
          <w:rFonts w:ascii="Book Antiqua" w:eastAsia="SimSun" w:hAnsi="Book Antiqua" w:cs="Times New Roman"/>
          <w:sz w:val="24"/>
          <w:szCs w:val="24"/>
        </w:rPr>
        <w:t>&lt;</w:t>
      </w:r>
      <w:r w:rsidR="000D4C48">
        <w:rPr>
          <w:rFonts w:ascii="Book Antiqua" w:hAnsi="Book Antiqua" w:cs="Times New Roman" w:hint="eastAsia"/>
          <w:sz w:val="24"/>
          <w:szCs w:val="24"/>
        </w:rPr>
        <w:t xml:space="preserve"> </w:t>
      </w:r>
      <w:r w:rsidR="00790F20" w:rsidRPr="002B0339">
        <w:rPr>
          <w:rFonts w:ascii="Book Antiqua" w:hAnsi="Book Antiqua" w:cs="Times New Roman"/>
          <w:sz w:val="24"/>
          <w:szCs w:val="24"/>
        </w:rPr>
        <w:t>0.001).</w:t>
      </w:r>
      <w:r w:rsidR="00886BF3" w:rsidRPr="002B0339">
        <w:rPr>
          <w:rFonts w:ascii="Book Antiqua" w:hAnsi="Book Antiqua" w:cs="Times New Roman"/>
          <w:sz w:val="24"/>
          <w:szCs w:val="24"/>
        </w:rPr>
        <w:t xml:space="preserve"> Given</w:t>
      </w:r>
      <w:r w:rsidR="00E775CB" w:rsidRPr="002B0339">
        <w:rPr>
          <w:rFonts w:ascii="Book Antiqua" w:hAnsi="Book Antiqua" w:cs="Times New Roman"/>
          <w:sz w:val="24"/>
          <w:szCs w:val="24"/>
        </w:rPr>
        <w:t xml:space="preserve"> that</w:t>
      </w:r>
      <w:r w:rsidR="00886BF3" w:rsidRPr="002B0339">
        <w:rPr>
          <w:rFonts w:ascii="Book Antiqua" w:hAnsi="Book Antiqua" w:cs="Times New Roman"/>
          <w:sz w:val="24"/>
          <w:szCs w:val="24"/>
        </w:rPr>
        <w:t xml:space="preserve"> the distributions of ElastPQ results for F0 and F1 were </w:t>
      </w:r>
      <w:r w:rsidR="00456E6F" w:rsidRPr="002B0339">
        <w:rPr>
          <w:rFonts w:ascii="Book Antiqua" w:hAnsi="Book Antiqua" w:cs="Times New Roman"/>
          <w:sz w:val="24"/>
          <w:szCs w:val="24"/>
        </w:rPr>
        <w:t xml:space="preserve">comparable and only eight F0 rabbits </w:t>
      </w:r>
      <w:r w:rsidR="00065EC4" w:rsidRPr="002B0339">
        <w:rPr>
          <w:rFonts w:ascii="Book Antiqua" w:hAnsi="Book Antiqua" w:cs="Times New Roman"/>
          <w:sz w:val="24"/>
          <w:szCs w:val="24"/>
        </w:rPr>
        <w:t xml:space="preserve">were included, F0 and F1 </w:t>
      </w:r>
      <w:r w:rsidR="00886BF3" w:rsidRPr="002B0339">
        <w:rPr>
          <w:rFonts w:ascii="Book Antiqua" w:hAnsi="Book Antiqua" w:cs="Times New Roman"/>
          <w:sz w:val="24"/>
          <w:szCs w:val="24"/>
        </w:rPr>
        <w:t xml:space="preserve">rabbits were </w:t>
      </w:r>
      <w:r w:rsidR="00E775CB" w:rsidRPr="002B0339">
        <w:rPr>
          <w:rFonts w:ascii="Book Antiqua" w:hAnsi="Book Antiqua" w:cs="Times New Roman"/>
          <w:sz w:val="24"/>
          <w:szCs w:val="24"/>
        </w:rPr>
        <w:t>combined as a single group for further analyses.</w:t>
      </w:r>
      <w:r w:rsidR="009A206B" w:rsidRPr="002B0339">
        <w:rPr>
          <w:rFonts w:ascii="Book Antiqua" w:hAnsi="Book Antiqua" w:cs="Times New Roman"/>
          <w:sz w:val="24"/>
          <w:szCs w:val="24"/>
        </w:rPr>
        <w:t xml:space="preserve"> </w:t>
      </w:r>
      <w:r w:rsidR="004B4A70" w:rsidRPr="002B0339">
        <w:rPr>
          <w:rFonts w:ascii="Book Antiqua" w:hAnsi="Book Antiqua" w:cs="Times New Roman"/>
          <w:sz w:val="24"/>
          <w:szCs w:val="24"/>
        </w:rPr>
        <w:t xml:space="preserve">Significant differences </w:t>
      </w:r>
      <w:r w:rsidR="000E34B5" w:rsidRPr="002B0339">
        <w:rPr>
          <w:rFonts w:ascii="Book Antiqua" w:hAnsi="Book Antiqua" w:cs="Times New Roman"/>
          <w:sz w:val="24"/>
          <w:szCs w:val="24"/>
        </w:rPr>
        <w:t>in the</w:t>
      </w:r>
      <w:r w:rsidR="004B4A70" w:rsidRPr="002B0339">
        <w:rPr>
          <w:rFonts w:ascii="Book Antiqua" w:hAnsi="Book Antiqua" w:cs="Times New Roman"/>
          <w:sz w:val="24"/>
          <w:szCs w:val="24"/>
        </w:rPr>
        <w:t xml:space="preserve"> LSM by ElastPQ between each fibrosis stage </w:t>
      </w:r>
      <w:r w:rsidR="00680E97" w:rsidRPr="002B0339">
        <w:rPr>
          <w:rFonts w:ascii="Book Antiqua" w:hAnsi="Book Antiqua" w:cs="Times New Roman"/>
          <w:sz w:val="24"/>
          <w:szCs w:val="24"/>
        </w:rPr>
        <w:t xml:space="preserve">were observed (F0-1 </w:t>
      </w:r>
      <w:r w:rsidR="00680E97" w:rsidRPr="000D4C48">
        <w:rPr>
          <w:rFonts w:ascii="Book Antiqua" w:hAnsi="Book Antiqua" w:cs="Times New Roman"/>
          <w:i/>
          <w:sz w:val="24"/>
          <w:szCs w:val="24"/>
        </w:rPr>
        <w:t>vs</w:t>
      </w:r>
      <w:r w:rsidR="000D4C48">
        <w:rPr>
          <w:rFonts w:ascii="Book Antiqua" w:hAnsi="Book Antiqua" w:cs="Times New Roman" w:hint="eastAsia"/>
          <w:sz w:val="24"/>
          <w:szCs w:val="24"/>
        </w:rPr>
        <w:t xml:space="preserve"> </w:t>
      </w:r>
      <w:r w:rsidR="00680E97" w:rsidRPr="002B0339">
        <w:rPr>
          <w:rFonts w:ascii="Book Antiqua" w:hAnsi="Book Antiqua" w:cs="Times New Roman"/>
          <w:sz w:val="24"/>
          <w:szCs w:val="24"/>
        </w:rPr>
        <w:t xml:space="preserve">F2, </w:t>
      </w:r>
      <w:bookmarkStart w:id="123" w:name="OLE_LINK58"/>
      <w:bookmarkStart w:id="124" w:name="OLE_LINK59"/>
      <w:bookmarkStart w:id="125" w:name="OLE_LINK142"/>
      <w:bookmarkStart w:id="126" w:name="OLE_LINK152"/>
      <w:r w:rsidR="00DC51B7" w:rsidRPr="002B0339">
        <w:rPr>
          <w:rFonts w:ascii="Book Antiqua" w:hAnsi="Book Antiqua" w:cs="Times New Roman"/>
          <w:i/>
          <w:sz w:val="24"/>
          <w:szCs w:val="24"/>
        </w:rPr>
        <w:t>P</w:t>
      </w:r>
      <w:bookmarkEnd w:id="123"/>
      <w:bookmarkEnd w:id="124"/>
      <w:r w:rsidR="000D4C48">
        <w:rPr>
          <w:rFonts w:ascii="Book Antiqua" w:hAnsi="Book Antiqua" w:cs="Times New Roman" w:hint="eastAsia"/>
          <w:i/>
          <w:sz w:val="24"/>
          <w:szCs w:val="24"/>
        </w:rPr>
        <w:t xml:space="preserve"> </w:t>
      </w:r>
      <w:r w:rsidR="000B3FB7" w:rsidRPr="002B0339">
        <w:rPr>
          <w:rFonts w:ascii="Book Antiqua" w:hAnsi="Book Antiqua" w:cs="Times New Roman"/>
          <w:i/>
          <w:sz w:val="24"/>
          <w:szCs w:val="24"/>
        </w:rPr>
        <w:t>&lt;</w:t>
      </w:r>
      <w:r w:rsidR="000D4C48">
        <w:rPr>
          <w:rFonts w:ascii="Book Antiqua" w:hAnsi="Book Antiqua" w:cs="Times New Roman" w:hint="eastAsia"/>
          <w:i/>
          <w:sz w:val="24"/>
          <w:szCs w:val="24"/>
        </w:rPr>
        <w:t xml:space="preserve"> </w:t>
      </w:r>
      <w:r w:rsidR="000B3FB7" w:rsidRPr="002B0339">
        <w:rPr>
          <w:rFonts w:ascii="Book Antiqua" w:hAnsi="Book Antiqua" w:cs="Times New Roman"/>
          <w:sz w:val="24"/>
          <w:szCs w:val="24"/>
        </w:rPr>
        <w:t>0.0</w:t>
      </w:r>
      <w:bookmarkEnd w:id="125"/>
      <w:bookmarkEnd w:id="126"/>
      <w:r w:rsidR="000B3FB7" w:rsidRPr="002B0339">
        <w:rPr>
          <w:rFonts w:ascii="Book Antiqua" w:hAnsi="Book Antiqua" w:cs="Times New Roman"/>
          <w:sz w:val="24"/>
          <w:szCs w:val="24"/>
        </w:rPr>
        <w:t>1</w:t>
      </w:r>
      <w:r w:rsidR="00680E97" w:rsidRPr="002B0339">
        <w:rPr>
          <w:rFonts w:ascii="Book Antiqua" w:hAnsi="Book Antiqua" w:cs="Times New Roman"/>
          <w:sz w:val="24"/>
          <w:szCs w:val="24"/>
        </w:rPr>
        <w:t xml:space="preserve">; F2 </w:t>
      </w:r>
      <w:bookmarkStart w:id="127" w:name="OLE_LINK56"/>
      <w:bookmarkStart w:id="128" w:name="OLE_LINK57"/>
      <w:r w:rsidR="00680E97" w:rsidRPr="000D4C48">
        <w:rPr>
          <w:rFonts w:ascii="Book Antiqua" w:hAnsi="Book Antiqua" w:cs="Times New Roman"/>
          <w:i/>
          <w:sz w:val="24"/>
          <w:szCs w:val="24"/>
        </w:rPr>
        <w:t>vs</w:t>
      </w:r>
      <w:bookmarkEnd w:id="127"/>
      <w:bookmarkEnd w:id="128"/>
      <w:r w:rsidR="000D4C48">
        <w:rPr>
          <w:rFonts w:ascii="Book Antiqua" w:hAnsi="Book Antiqua" w:cs="Times New Roman" w:hint="eastAsia"/>
          <w:sz w:val="24"/>
          <w:szCs w:val="24"/>
        </w:rPr>
        <w:t xml:space="preserve"> </w:t>
      </w:r>
      <w:r w:rsidR="00680E97" w:rsidRPr="002B0339">
        <w:rPr>
          <w:rFonts w:ascii="Book Antiqua" w:hAnsi="Book Antiqua" w:cs="Times New Roman"/>
          <w:sz w:val="24"/>
          <w:szCs w:val="24"/>
        </w:rPr>
        <w:t xml:space="preserve">F3, </w:t>
      </w:r>
      <w:r w:rsidR="000B3FB7" w:rsidRPr="002B0339">
        <w:rPr>
          <w:rFonts w:ascii="Book Antiqua" w:hAnsi="Book Antiqua" w:cs="Times New Roman"/>
          <w:i/>
          <w:sz w:val="24"/>
          <w:szCs w:val="24"/>
        </w:rPr>
        <w:t>P</w:t>
      </w:r>
      <w:r w:rsidR="000D4C48">
        <w:rPr>
          <w:rFonts w:ascii="Book Antiqua" w:hAnsi="Book Antiqua" w:cs="Times New Roman" w:hint="eastAsia"/>
          <w:i/>
          <w:sz w:val="24"/>
          <w:szCs w:val="24"/>
        </w:rPr>
        <w:t xml:space="preserve"> </w:t>
      </w:r>
      <w:r w:rsidR="000B3FB7" w:rsidRPr="002B0339">
        <w:rPr>
          <w:rFonts w:ascii="Book Antiqua" w:hAnsi="Book Antiqua" w:cs="Times New Roman"/>
          <w:i/>
          <w:sz w:val="24"/>
          <w:szCs w:val="24"/>
        </w:rPr>
        <w:t>&lt;</w:t>
      </w:r>
      <w:r w:rsidR="000D4C48">
        <w:rPr>
          <w:rFonts w:ascii="Book Antiqua" w:hAnsi="Book Antiqua" w:cs="Times New Roman" w:hint="eastAsia"/>
          <w:i/>
          <w:sz w:val="24"/>
          <w:szCs w:val="24"/>
        </w:rPr>
        <w:t xml:space="preserve"> </w:t>
      </w:r>
      <w:r w:rsidR="000B3FB7" w:rsidRPr="002B0339">
        <w:rPr>
          <w:rFonts w:ascii="Book Antiqua" w:hAnsi="Book Antiqua" w:cs="Times New Roman"/>
          <w:sz w:val="24"/>
          <w:szCs w:val="24"/>
        </w:rPr>
        <w:t>0.01</w:t>
      </w:r>
      <w:r w:rsidR="00680E97" w:rsidRPr="002B0339">
        <w:rPr>
          <w:rFonts w:ascii="Book Antiqua" w:hAnsi="Book Antiqua" w:cs="Times New Roman"/>
          <w:sz w:val="24"/>
          <w:szCs w:val="24"/>
        </w:rPr>
        <w:t xml:space="preserve">; </w:t>
      </w:r>
      <w:r w:rsidR="00A17965" w:rsidRPr="002B0339">
        <w:rPr>
          <w:rFonts w:ascii="Book Antiqua" w:hAnsi="Book Antiqua" w:cs="Times New Roman"/>
          <w:sz w:val="24"/>
          <w:szCs w:val="24"/>
        </w:rPr>
        <w:t xml:space="preserve">and </w:t>
      </w:r>
      <w:r w:rsidR="00680E97" w:rsidRPr="002B0339">
        <w:rPr>
          <w:rFonts w:ascii="Book Antiqua" w:hAnsi="Book Antiqua" w:cs="Times New Roman"/>
          <w:sz w:val="24"/>
          <w:szCs w:val="24"/>
        </w:rPr>
        <w:t xml:space="preserve">F3 </w:t>
      </w:r>
      <w:r w:rsidR="000D4C48" w:rsidRPr="000D4C48">
        <w:rPr>
          <w:rFonts w:ascii="Book Antiqua" w:hAnsi="Book Antiqua" w:cs="Times New Roman"/>
          <w:i/>
          <w:sz w:val="24"/>
          <w:szCs w:val="24"/>
        </w:rPr>
        <w:t>vs</w:t>
      </w:r>
      <w:r w:rsidR="000D4C48" w:rsidRPr="002B0339">
        <w:rPr>
          <w:rFonts w:ascii="Book Antiqua" w:hAnsi="Book Antiqua" w:cs="Times New Roman"/>
          <w:sz w:val="24"/>
          <w:szCs w:val="24"/>
        </w:rPr>
        <w:t xml:space="preserve"> </w:t>
      </w:r>
      <w:r w:rsidR="00680E97" w:rsidRPr="002B0339">
        <w:rPr>
          <w:rFonts w:ascii="Book Antiqua" w:hAnsi="Book Antiqua" w:cs="Times New Roman"/>
          <w:sz w:val="24"/>
          <w:szCs w:val="24"/>
        </w:rPr>
        <w:t xml:space="preserve">F4, </w:t>
      </w:r>
      <w:r w:rsidR="000B3FB7" w:rsidRPr="002B0339">
        <w:rPr>
          <w:rFonts w:ascii="Book Antiqua" w:hAnsi="Book Antiqua" w:cs="Times New Roman"/>
          <w:i/>
          <w:kern w:val="0"/>
          <w:sz w:val="24"/>
          <w:szCs w:val="24"/>
        </w:rPr>
        <w:t>P</w:t>
      </w:r>
      <w:r w:rsidR="000D4C48">
        <w:rPr>
          <w:rFonts w:ascii="Book Antiqua" w:hAnsi="Book Antiqua" w:cs="Times New Roman" w:hint="eastAsia"/>
          <w:i/>
          <w:kern w:val="0"/>
          <w:sz w:val="24"/>
          <w:szCs w:val="24"/>
        </w:rPr>
        <w:t xml:space="preserve"> </w:t>
      </w:r>
      <w:r w:rsidR="000B3FB7" w:rsidRPr="002B0339">
        <w:rPr>
          <w:rFonts w:ascii="Book Antiqua" w:hAnsi="Book Antiqua" w:cs="Times New Roman"/>
          <w:i/>
          <w:kern w:val="0"/>
          <w:sz w:val="24"/>
          <w:szCs w:val="24"/>
        </w:rPr>
        <w:t>&lt;</w:t>
      </w:r>
      <w:r w:rsidR="000D4C48">
        <w:rPr>
          <w:rFonts w:ascii="Book Antiqua" w:hAnsi="Book Antiqua" w:cs="Times New Roman" w:hint="eastAsia"/>
          <w:i/>
          <w:kern w:val="0"/>
          <w:sz w:val="24"/>
          <w:szCs w:val="24"/>
        </w:rPr>
        <w:t xml:space="preserve"> </w:t>
      </w:r>
      <w:r w:rsidR="000B3FB7" w:rsidRPr="002B0339">
        <w:rPr>
          <w:rFonts w:ascii="Book Antiqua" w:hAnsi="Book Antiqua" w:cs="Times New Roman"/>
          <w:kern w:val="0"/>
          <w:sz w:val="24"/>
          <w:szCs w:val="24"/>
        </w:rPr>
        <w:t>0.01</w:t>
      </w:r>
      <w:r w:rsidR="00680E97" w:rsidRPr="002B0339">
        <w:rPr>
          <w:rFonts w:ascii="Book Antiqua" w:hAnsi="Book Antiqua" w:cs="Times New Roman"/>
          <w:sz w:val="24"/>
          <w:szCs w:val="24"/>
        </w:rPr>
        <w:t>)</w:t>
      </w:r>
      <w:r w:rsidR="00B37EA0" w:rsidRPr="002B0339">
        <w:rPr>
          <w:rFonts w:ascii="Book Antiqua" w:hAnsi="Book Antiqua" w:cs="Times New Roman"/>
          <w:sz w:val="24"/>
          <w:szCs w:val="24"/>
        </w:rPr>
        <w:t>.</w:t>
      </w:r>
    </w:p>
    <w:p w14:paraId="2289C305" w14:textId="77777777" w:rsidR="00456E6F" w:rsidRPr="002B0339" w:rsidRDefault="00456E6F" w:rsidP="00EE1590">
      <w:pPr>
        <w:snapToGrid w:val="0"/>
        <w:spacing w:line="360" w:lineRule="auto"/>
        <w:rPr>
          <w:rFonts w:ascii="Book Antiqua" w:hAnsi="Book Antiqua" w:cs="Times New Roman"/>
          <w:sz w:val="24"/>
          <w:szCs w:val="24"/>
        </w:rPr>
      </w:pPr>
    </w:p>
    <w:p w14:paraId="2648B6C6" w14:textId="5F63E443" w:rsidR="001F61BB" w:rsidRPr="000D4C48" w:rsidRDefault="001F61BB" w:rsidP="00EE1590">
      <w:pPr>
        <w:snapToGrid w:val="0"/>
        <w:spacing w:line="360" w:lineRule="auto"/>
        <w:rPr>
          <w:rFonts w:ascii="Book Antiqua" w:hAnsi="Book Antiqua" w:cs="Times New Roman"/>
          <w:i/>
          <w:sz w:val="24"/>
          <w:szCs w:val="24"/>
        </w:rPr>
      </w:pPr>
      <w:r w:rsidRPr="000D4C48">
        <w:rPr>
          <w:rFonts w:ascii="Book Antiqua" w:hAnsi="Book Antiqua" w:cs="Times New Roman"/>
          <w:b/>
          <w:i/>
          <w:sz w:val="24"/>
          <w:szCs w:val="24"/>
        </w:rPr>
        <w:t xml:space="preserve">Relationship between </w:t>
      </w:r>
      <w:r w:rsidR="00155DE8" w:rsidRPr="000D4C48">
        <w:rPr>
          <w:rFonts w:ascii="Book Antiqua" w:hAnsi="Book Antiqua" w:cs="Times New Roman"/>
          <w:b/>
          <w:i/>
          <w:sz w:val="24"/>
          <w:szCs w:val="24"/>
        </w:rPr>
        <w:t xml:space="preserve">the </w:t>
      </w:r>
      <w:r w:rsidRPr="000D4C48">
        <w:rPr>
          <w:rFonts w:ascii="Book Antiqua" w:hAnsi="Book Antiqua" w:cs="Times New Roman"/>
          <w:b/>
          <w:i/>
          <w:sz w:val="24"/>
          <w:szCs w:val="24"/>
        </w:rPr>
        <w:t>LSM by ElastPQ and fibrosis blood tests</w:t>
      </w:r>
    </w:p>
    <w:p w14:paraId="4E9899A7" w14:textId="41CBCE68" w:rsidR="00246699" w:rsidRPr="002B0339" w:rsidRDefault="001F61BB" w:rsidP="00EE1590">
      <w:pPr>
        <w:snapToGrid w:val="0"/>
        <w:spacing w:line="360" w:lineRule="auto"/>
        <w:rPr>
          <w:rFonts w:ascii="Book Antiqua" w:hAnsi="Book Antiqua" w:cs="Times New Roman"/>
          <w:sz w:val="24"/>
          <w:szCs w:val="24"/>
        </w:rPr>
      </w:pPr>
      <w:r w:rsidRPr="002B0339">
        <w:rPr>
          <w:rFonts w:ascii="Book Antiqua" w:hAnsi="Book Antiqua" w:cs="Times New Roman"/>
          <w:sz w:val="24"/>
          <w:szCs w:val="24"/>
        </w:rPr>
        <w:t>ROC curves of ElastPQ, hyaluronic acid, and type IV collagen</w:t>
      </w:r>
      <w:r w:rsidR="006D23FD" w:rsidRPr="002B0339">
        <w:rPr>
          <w:rFonts w:ascii="Book Antiqua" w:hAnsi="Book Antiqua" w:cs="Times New Roman"/>
          <w:sz w:val="24"/>
          <w:szCs w:val="24"/>
        </w:rPr>
        <w:t xml:space="preserve"> for predicting </w:t>
      </w:r>
      <w:bookmarkStart w:id="129" w:name="OLE_LINK71"/>
      <w:bookmarkStart w:id="130" w:name="OLE_LINK72"/>
      <w:r w:rsidR="006D23FD" w:rsidRPr="002B0339">
        <w:rPr>
          <w:rFonts w:ascii="Book Antiqua" w:hAnsi="Book Antiqua" w:cs="Times New Roman"/>
          <w:sz w:val="24"/>
          <w:szCs w:val="24"/>
        </w:rPr>
        <w:t xml:space="preserve">minimal fibrosis (F0-F1 </w:t>
      </w:r>
      <w:r w:rsidR="000D4C48" w:rsidRPr="000D4C48">
        <w:rPr>
          <w:rFonts w:ascii="Book Antiqua" w:hAnsi="Book Antiqua" w:cs="Times New Roman"/>
          <w:i/>
          <w:sz w:val="24"/>
          <w:szCs w:val="24"/>
        </w:rPr>
        <w:t>vs</w:t>
      </w:r>
      <w:r w:rsidR="006D23FD" w:rsidRPr="002B0339">
        <w:rPr>
          <w:rFonts w:ascii="Book Antiqua" w:hAnsi="Book Antiqua" w:cs="Times New Roman"/>
          <w:sz w:val="24"/>
          <w:szCs w:val="24"/>
        </w:rPr>
        <w:t xml:space="preserve"> F2-F4), moderate fibrosis (F0-F2 </w:t>
      </w:r>
      <w:r w:rsidR="000D4C48" w:rsidRPr="000D4C48">
        <w:rPr>
          <w:rFonts w:ascii="Book Antiqua" w:hAnsi="Book Antiqua" w:cs="Times New Roman"/>
          <w:i/>
          <w:sz w:val="24"/>
          <w:szCs w:val="24"/>
        </w:rPr>
        <w:t>vs</w:t>
      </w:r>
      <w:r w:rsidR="006D23FD" w:rsidRPr="002B0339">
        <w:rPr>
          <w:rFonts w:ascii="Book Antiqua" w:hAnsi="Book Antiqua" w:cs="Times New Roman"/>
          <w:sz w:val="24"/>
          <w:szCs w:val="24"/>
        </w:rPr>
        <w:t xml:space="preserve"> F3-F4), and cirrhosis (F0-F3 </w:t>
      </w:r>
      <w:r w:rsidR="000D4C48" w:rsidRPr="000D4C48">
        <w:rPr>
          <w:rFonts w:ascii="Book Antiqua" w:hAnsi="Book Antiqua" w:cs="Times New Roman"/>
          <w:i/>
          <w:sz w:val="24"/>
          <w:szCs w:val="24"/>
        </w:rPr>
        <w:t>vs</w:t>
      </w:r>
      <w:r w:rsidR="006D23FD" w:rsidRPr="002B0339">
        <w:rPr>
          <w:rFonts w:ascii="Book Antiqua" w:hAnsi="Book Antiqua" w:cs="Times New Roman"/>
          <w:sz w:val="24"/>
          <w:szCs w:val="24"/>
        </w:rPr>
        <w:t xml:space="preserve"> F4) </w:t>
      </w:r>
      <w:bookmarkEnd w:id="129"/>
      <w:bookmarkEnd w:id="130"/>
      <w:r w:rsidR="001B7F2C" w:rsidRPr="002B0339">
        <w:rPr>
          <w:rFonts w:ascii="Book Antiqua" w:hAnsi="Book Antiqua" w:cs="Times New Roman"/>
          <w:sz w:val="24"/>
          <w:szCs w:val="24"/>
        </w:rPr>
        <w:t>were drawn in Fig</w:t>
      </w:r>
      <w:r w:rsidR="000D4C48">
        <w:rPr>
          <w:rFonts w:ascii="Book Antiqua" w:hAnsi="Book Antiqua" w:cs="Times New Roman" w:hint="eastAsia"/>
          <w:sz w:val="24"/>
          <w:szCs w:val="24"/>
        </w:rPr>
        <w:t xml:space="preserve">ure </w:t>
      </w:r>
      <w:r w:rsidR="001B7F2C" w:rsidRPr="002B0339">
        <w:rPr>
          <w:rFonts w:ascii="Book Antiqua" w:hAnsi="Book Antiqua" w:cs="Times New Roman"/>
          <w:sz w:val="24"/>
          <w:szCs w:val="24"/>
        </w:rPr>
        <w:t>4</w:t>
      </w:r>
      <w:r w:rsidR="006D23FD" w:rsidRPr="002B0339">
        <w:rPr>
          <w:rFonts w:ascii="Book Antiqua" w:hAnsi="Book Antiqua" w:cs="Times New Roman"/>
          <w:sz w:val="24"/>
          <w:szCs w:val="24"/>
        </w:rPr>
        <w:t xml:space="preserve"> A</w:t>
      </w:r>
      <w:r w:rsidR="000D4C48">
        <w:rPr>
          <w:rFonts w:ascii="Book Antiqua" w:hAnsi="Book Antiqua" w:cs="Times New Roman" w:hint="eastAsia"/>
          <w:sz w:val="24"/>
          <w:szCs w:val="24"/>
        </w:rPr>
        <w:t>-</w:t>
      </w:r>
      <w:r w:rsidR="006D23FD" w:rsidRPr="002B0339">
        <w:rPr>
          <w:rFonts w:ascii="Book Antiqua" w:hAnsi="Book Antiqua" w:cs="Times New Roman"/>
          <w:sz w:val="24"/>
          <w:szCs w:val="24"/>
        </w:rPr>
        <w:t>C.</w:t>
      </w:r>
      <w:r w:rsidR="0019169A" w:rsidRPr="002B0339">
        <w:rPr>
          <w:rFonts w:ascii="Book Antiqua" w:hAnsi="Book Antiqua" w:cs="Times New Roman"/>
          <w:sz w:val="24"/>
          <w:szCs w:val="24"/>
        </w:rPr>
        <w:t xml:space="preserve"> The</w:t>
      </w:r>
      <w:r w:rsidR="009C28E5" w:rsidRPr="002B0339">
        <w:rPr>
          <w:rFonts w:ascii="Book Antiqua" w:hAnsi="Book Antiqua" w:cs="Times New Roman"/>
          <w:sz w:val="24"/>
          <w:szCs w:val="24"/>
        </w:rPr>
        <w:t xml:space="preserve"> AUROC</w:t>
      </w:r>
      <w:r w:rsidR="0031285F" w:rsidRPr="002B0339">
        <w:rPr>
          <w:rFonts w:ascii="Book Antiqua" w:hAnsi="Book Antiqua" w:cs="Times New Roman"/>
          <w:sz w:val="24"/>
          <w:szCs w:val="24"/>
        </w:rPr>
        <w:t xml:space="preserve"> (area under ROC)</w:t>
      </w:r>
      <w:r w:rsidR="009C28E5" w:rsidRPr="002B0339">
        <w:rPr>
          <w:rFonts w:ascii="Book Antiqua" w:hAnsi="Book Antiqua" w:cs="Times New Roman"/>
          <w:sz w:val="24"/>
          <w:szCs w:val="24"/>
        </w:rPr>
        <w:t xml:space="preserve"> of </w:t>
      </w:r>
      <w:bookmarkStart w:id="131" w:name="OLE_LINK70"/>
      <w:r w:rsidR="009C28E5" w:rsidRPr="002B0339">
        <w:rPr>
          <w:rFonts w:ascii="Book Antiqua" w:hAnsi="Book Antiqua" w:cs="Times New Roman"/>
          <w:sz w:val="24"/>
          <w:szCs w:val="24"/>
        </w:rPr>
        <w:t>ElastPQ</w:t>
      </w:r>
      <w:bookmarkEnd w:id="131"/>
      <w:r w:rsidR="009C28E5" w:rsidRPr="002B0339">
        <w:rPr>
          <w:rFonts w:ascii="Book Antiqua" w:hAnsi="Book Antiqua" w:cs="Times New Roman"/>
          <w:sz w:val="24"/>
          <w:szCs w:val="24"/>
        </w:rPr>
        <w:t xml:space="preserve"> for predicting minimal fibrosis (</w:t>
      </w:r>
      <w:r w:rsidR="00F06228" w:rsidRPr="002B0339">
        <w:rPr>
          <w:rFonts w:ascii="Book Antiqua" w:hAnsi="Book Antiqua" w:cs="Times New Roman"/>
          <w:sz w:val="24"/>
          <w:szCs w:val="24"/>
        </w:rPr>
        <w:t>0.931</w:t>
      </w:r>
      <w:r w:rsidR="000D4C48">
        <w:rPr>
          <w:rFonts w:ascii="Book Antiqua" w:hAnsi="Book Antiqua" w:cs="Times New Roman"/>
          <w:sz w:val="24"/>
          <w:szCs w:val="24"/>
        </w:rPr>
        <w:t>, 95%</w:t>
      </w:r>
      <w:r w:rsidR="00B56AE5" w:rsidRPr="002B0339">
        <w:rPr>
          <w:rFonts w:ascii="Book Antiqua" w:hAnsi="Book Antiqua" w:cs="Times New Roman"/>
          <w:sz w:val="24"/>
          <w:szCs w:val="24"/>
        </w:rPr>
        <w:t xml:space="preserve">CI: </w:t>
      </w:r>
      <w:r w:rsidR="00F06228" w:rsidRPr="002B0339">
        <w:rPr>
          <w:rFonts w:ascii="Book Antiqua" w:hAnsi="Book Antiqua" w:cs="Times New Roman"/>
          <w:sz w:val="24"/>
          <w:szCs w:val="24"/>
        </w:rPr>
        <w:t>0.849-0.977</w:t>
      </w:r>
      <w:r w:rsidR="009C28E5" w:rsidRPr="002B0339">
        <w:rPr>
          <w:rFonts w:ascii="Book Antiqua" w:hAnsi="Book Antiqua" w:cs="Times New Roman"/>
          <w:sz w:val="24"/>
          <w:szCs w:val="24"/>
        </w:rPr>
        <w:t xml:space="preserve">) was </w:t>
      </w:r>
      <w:r w:rsidR="00F06228" w:rsidRPr="002B0339">
        <w:rPr>
          <w:rFonts w:ascii="Book Antiqua" w:hAnsi="Book Antiqua" w:cs="Times New Roman"/>
          <w:sz w:val="24"/>
          <w:szCs w:val="24"/>
        </w:rPr>
        <w:t>comparable to those</w:t>
      </w:r>
      <w:r w:rsidR="000D4C48">
        <w:rPr>
          <w:rFonts w:ascii="Book Antiqua" w:hAnsi="Book Antiqua" w:cs="Times New Roman"/>
          <w:sz w:val="24"/>
          <w:szCs w:val="24"/>
        </w:rPr>
        <w:t xml:space="preserve"> of hyaluronic acid (0.807, 95%</w:t>
      </w:r>
      <w:r w:rsidR="00F06228" w:rsidRPr="002B0339">
        <w:rPr>
          <w:rFonts w:ascii="Book Antiqua" w:hAnsi="Book Antiqua" w:cs="Times New Roman"/>
          <w:sz w:val="24"/>
          <w:szCs w:val="24"/>
        </w:rPr>
        <w:t>CI: 0.700-0.889</w:t>
      </w:r>
      <w:r w:rsidR="009C28E5" w:rsidRPr="002B0339">
        <w:rPr>
          <w:rFonts w:ascii="Book Antiqua" w:hAnsi="Book Antiqua" w:cs="Times New Roman"/>
          <w:sz w:val="24"/>
          <w:szCs w:val="24"/>
        </w:rPr>
        <w:t xml:space="preserve">) </w:t>
      </w:r>
      <w:r w:rsidR="00F06228" w:rsidRPr="002B0339">
        <w:rPr>
          <w:rFonts w:ascii="Book Antiqua" w:hAnsi="Book Antiqua" w:cs="Times New Roman"/>
          <w:sz w:val="24"/>
          <w:szCs w:val="24"/>
        </w:rPr>
        <w:t>a</w:t>
      </w:r>
      <w:r w:rsidR="000D4C48">
        <w:rPr>
          <w:rFonts w:ascii="Book Antiqua" w:hAnsi="Book Antiqua" w:cs="Times New Roman"/>
          <w:sz w:val="24"/>
          <w:szCs w:val="24"/>
        </w:rPr>
        <w:t>nd type IV collagen (0.919, 95%</w:t>
      </w:r>
      <w:r w:rsidR="00F06228" w:rsidRPr="002B0339">
        <w:rPr>
          <w:rFonts w:ascii="Book Antiqua" w:hAnsi="Book Antiqua" w:cs="Times New Roman"/>
          <w:sz w:val="24"/>
          <w:szCs w:val="24"/>
        </w:rPr>
        <w:t>CI: 0.833-0.969</w:t>
      </w:r>
      <w:r w:rsidR="009C28E5" w:rsidRPr="002B0339">
        <w:rPr>
          <w:rFonts w:ascii="Book Antiqua" w:hAnsi="Book Antiqua" w:cs="Times New Roman"/>
          <w:sz w:val="24"/>
          <w:szCs w:val="24"/>
        </w:rPr>
        <w:t xml:space="preserve">), while </w:t>
      </w:r>
      <w:r w:rsidR="0047121D" w:rsidRPr="002B0339">
        <w:rPr>
          <w:rFonts w:ascii="Book Antiqua" w:hAnsi="Book Antiqua" w:cs="Times New Roman"/>
          <w:sz w:val="24"/>
          <w:szCs w:val="24"/>
        </w:rPr>
        <w:t xml:space="preserve">the </w:t>
      </w:r>
      <w:r w:rsidR="009C28E5" w:rsidRPr="002B0339">
        <w:rPr>
          <w:rFonts w:ascii="Book Antiqua" w:hAnsi="Book Antiqua" w:cs="Times New Roman"/>
          <w:sz w:val="24"/>
          <w:szCs w:val="24"/>
        </w:rPr>
        <w:t>ElastPQ for predicting moderate fibrosis and cirrhosis (</w:t>
      </w:r>
      <w:r w:rsidR="00A62F8D" w:rsidRPr="002B0339">
        <w:rPr>
          <w:rFonts w:ascii="Book Antiqua" w:hAnsi="Book Antiqua" w:cs="Times New Roman"/>
          <w:sz w:val="24"/>
          <w:szCs w:val="24"/>
        </w:rPr>
        <w:t>0.969</w:t>
      </w:r>
      <w:r w:rsidR="000D4C48">
        <w:rPr>
          <w:rFonts w:ascii="Book Antiqua" w:hAnsi="Book Antiqua" w:cs="Times New Roman"/>
          <w:sz w:val="24"/>
          <w:szCs w:val="24"/>
        </w:rPr>
        <w:t>, 95%</w:t>
      </w:r>
      <w:r w:rsidR="00AC1498" w:rsidRPr="002B0339">
        <w:rPr>
          <w:rFonts w:ascii="Book Antiqua" w:hAnsi="Book Antiqua" w:cs="Times New Roman"/>
          <w:sz w:val="24"/>
          <w:szCs w:val="24"/>
        </w:rPr>
        <w:t xml:space="preserve">CI: </w:t>
      </w:r>
      <w:r w:rsidR="00A62F8D" w:rsidRPr="002B0339">
        <w:rPr>
          <w:rFonts w:ascii="Book Antiqua" w:hAnsi="Book Antiqua" w:cs="Times New Roman"/>
          <w:sz w:val="24"/>
          <w:szCs w:val="24"/>
        </w:rPr>
        <w:t>0.901-0.995</w:t>
      </w:r>
      <w:r w:rsidR="00AC1498" w:rsidRPr="002B0339">
        <w:rPr>
          <w:rFonts w:ascii="Book Antiqua" w:hAnsi="Book Antiqua" w:cs="Times New Roman"/>
          <w:sz w:val="24"/>
          <w:szCs w:val="24"/>
        </w:rPr>
        <w:t xml:space="preserve">; </w:t>
      </w:r>
      <w:r w:rsidR="000D4C48">
        <w:rPr>
          <w:rFonts w:ascii="Book Antiqua" w:hAnsi="Book Antiqua" w:cs="Times New Roman"/>
          <w:sz w:val="24"/>
          <w:szCs w:val="24"/>
        </w:rPr>
        <w:t>0.925, 95%</w:t>
      </w:r>
      <w:r w:rsidR="00A62F8D" w:rsidRPr="002B0339">
        <w:rPr>
          <w:rFonts w:ascii="Book Antiqua" w:hAnsi="Book Antiqua" w:cs="Times New Roman"/>
          <w:sz w:val="24"/>
          <w:szCs w:val="24"/>
        </w:rPr>
        <w:t>CI: 0.841-0.973</w:t>
      </w:r>
      <w:r w:rsidR="009C28E5" w:rsidRPr="002B0339">
        <w:rPr>
          <w:rFonts w:ascii="Book Antiqua" w:hAnsi="Book Antiqua" w:cs="Times New Roman"/>
          <w:sz w:val="24"/>
          <w:szCs w:val="24"/>
        </w:rPr>
        <w:t xml:space="preserve">) was </w:t>
      </w:r>
      <w:r w:rsidR="00A62F8D" w:rsidRPr="002B0339">
        <w:rPr>
          <w:rFonts w:ascii="Book Antiqua" w:hAnsi="Book Antiqua" w:cs="Times New Roman"/>
          <w:sz w:val="24"/>
          <w:szCs w:val="24"/>
        </w:rPr>
        <w:t xml:space="preserve">significantly </w:t>
      </w:r>
      <w:r w:rsidR="009C28E5" w:rsidRPr="002B0339">
        <w:rPr>
          <w:rFonts w:ascii="Book Antiqua" w:hAnsi="Book Antiqua" w:cs="Times New Roman"/>
          <w:sz w:val="24"/>
          <w:szCs w:val="24"/>
        </w:rPr>
        <w:t>superior to hyaluronic acid (</w:t>
      </w:r>
      <w:r w:rsidR="00A62F8D" w:rsidRPr="002B0339">
        <w:rPr>
          <w:rFonts w:ascii="Book Antiqua" w:hAnsi="Book Antiqua" w:cs="Times New Roman"/>
          <w:sz w:val="24"/>
          <w:szCs w:val="24"/>
        </w:rPr>
        <w:t>0.677</w:t>
      </w:r>
      <w:r w:rsidR="000D4C48">
        <w:rPr>
          <w:rFonts w:ascii="Book Antiqua" w:hAnsi="Book Antiqua" w:cs="Times New Roman"/>
          <w:sz w:val="24"/>
          <w:szCs w:val="24"/>
        </w:rPr>
        <w:t>, 95%</w:t>
      </w:r>
      <w:r w:rsidR="00AC1498" w:rsidRPr="002B0339">
        <w:rPr>
          <w:rFonts w:ascii="Book Antiqua" w:hAnsi="Book Antiqua" w:cs="Times New Roman"/>
          <w:sz w:val="24"/>
          <w:szCs w:val="24"/>
        </w:rPr>
        <w:t xml:space="preserve">CI: </w:t>
      </w:r>
      <w:r w:rsidR="00A62F8D" w:rsidRPr="002B0339">
        <w:rPr>
          <w:rFonts w:ascii="Book Antiqua" w:hAnsi="Book Antiqua" w:cs="Times New Roman"/>
          <w:sz w:val="24"/>
          <w:szCs w:val="24"/>
        </w:rPr>
        <w:t>0.560-0.780</w:t>
      </w:r>
      <w:r w:rsidR="00AC1498" w:rsidRPr="002B0339">
        <w:rPr>
          <w:rFonts w:ascii="Book Antiqua" w:hAnsi="Book Antiqua" w:cs="Times New Roman"/>
          <w:sz w:val="24"/>
          <w:szCs w:val="24"/>
        </w:rPr>
        <w:t>;</w:t>
      </w:r>
      <w:r w:rsidR="000D4C48">
        <w:rPr>
          <w:rFonts w:ascii="Book Antiqua" w:hAnsi="Book Antiqua" w:cs="Times New Roman"/>
          <w:sz w:val="24"/>
          <w:szCs w:val="24"/>
        </w:rPr>
        <w:t xml:space="preserve"> 0.670, 95%</w:t>
      </w:r>
      <w:r w:rsidR="00A62F8D" w:rsidRPr="002B0339">
        <w:rPr>
          <w:rFonts w:ascii="Book Antiqua" w:hAnsi="Book Antiqua" w:cs="Times New Roman"/>
          <w:sz w:val="24"/>
          <w:szCs w:val="24"/>
        </w:rPr>
        <w:t>CI: 0.553-0.774</w:t>
      </w:r>
      <w:r w:rsidR="009C28E5" w:rsidRPr="002B0339">
        <w:rPr>
          <w:rFonts w:ascii="Book Antiqua" w:hAnsi="Book Antiqua" w:cs="Times New Roman"/>
          <w:sz w:val="24"/>
          <w:szCs w:val="24"/>
        </w:rPr>
        <w:t>)</w:t>
      </w:r>
      <w:r w:rsidR="00A62F8D" w:rsidRPr="002B0339">
        <w:rPr>
          <w:rFonts w:ascii="Book Antiqua" w:hAnsi="Book Antiqua" w:cs="Times New Roman"/>
          <w:sz w:val="24"/>
          <w:szCs w:val="24"/>
        </w:rPr>
        <w:t xml:space="preserve"> </w:t>
      </w:r>
      <w:r w:rsidR="009C28E5" w:rsidRPr="002B0339">
        <w:rPr>
          <w:rFonts w:ascii="Book Antiqua" w:hAnsi="Book Antiqua" w:cs="Times New Roman"/>
          <w:sz w:val="24"/>
          <w:szCs w:val="24"/>
        </w:rPr>
        <w:t>and type IV collagen</w:t>
      </w:r>
      <w:r w:rsidR="00A62F8D" w:rsidRPr="002B0339">
        <w:rPr>
          <w:rFonts w:ascii="Book Antiqua" w:hAnsi="Book Antiqua" w:cs="Times New Roman"/>
          <w:sz w:val="24"/>
          <w:szCs w:val="24"/>
        </w:rPr>
        <w:t xml:space="preserve"> (0.861</w:t>
      </w:r>
      <w:r w:rsidR="008E10E5" w:rsidRPr="002B0339">
        <w:rPr>
          <w:rFonts w:ascii="Book Antiqua" w:hAnsi="Book Antiqua" w:cs="Times New Roman"/>
          <w:sz w:val="24"/>
          <w:szCs w:val="24"/>
        </w:rPr>
        <w:t xml:space="preserve">, </w:t>
      </w:r>
      <w:r w:rsidR="000D4C48">
        <w:rPr>
          <w:rFonts w:ascii="Book Antiqua" w:hAnsi="Book Antiqua" w:cs="Times New Roman"/>
          <w:sz w:val="24"/>
          <w:szCs w:val="24"/>
        </w:rPr>
        <w:t>95%</w:t>
      </w:r>
      <w:r w:rsidR="00A62F8D" w:rsidRPr="002B0339">
        <w:rPr>
          <w:rFonts w:ascii="Book Antiqua" w:hAnsi="Book Antiqua" w:cs="Times New Roman"/>
          <w:sz w:val="24"/>
          <w:szCs w:val="24"/>
        </w:rPr>
        <w:t>CI: 0.762-0.930</w:t>
      </w:r>
      <w:r w:rsidR="00AC1498" w:rsidRPr="002B0339">
        <w:rPr>
          <w:rFonts w:ascii="Book Antiqua" w:hAnsi="Book Antiqua" w:cs="Times New Roman"/>
          <w:sz w:val="24"/>
          <w:szCs w:val="24"/>
        </w:rPr>
        <w:t xml:space="preserve">; </w:t>
      </w:r>
      <w:r w:rsidR="000D4C48">
        <w:rPr>
          <w:rFonts w:ascii="Book Antiqua" w:hAnsi="Book Antiqua" w:cs="Times New Roman"/>
          <w:sz w:val="24"/>
          <w:szCs w:val="24"/>
        </w:rPr>
        <w:t>0.695, 95%</w:t>
      </w:r>
      <w:r w:rsidR="00A62F8D" w:rsidRPr="002B0339">
        <w:rPr>
          <w:rFonts w:ascii="Book Antiqua" w:hAnsi="Book Antiqua" w:cs="Times New Roman"/>
          <w:sz w:val="24"/>
          <w:szCs w:val="24"/>
        </w:rPr>
        <w:t>CI: 0.578-0.795</w:t>
      </w:r>
      <w:r w:rsidR="008E10E5" w:rsidRPr="002B0339">
        <w:rPr>
          <w:rFonts w:ascii="Book Antiqua" w:hAnsi="Book Antiqua" w:cs="Times New Roman"/>
          <w:sz w:val="24"/>
          <w:szCs w:val="24"/>
        </w:rPr>
        <w:t>)</w:t>
      </w:r>
      <w:r w:rsidR="00124063" w:rsidRPr="002B0339">
        <w:rPr>
          <w:rFonts w:ascii="Book Antiqua" w:hAnsi="Book Antiqua" w:cs="Times New Roman"/>
          <w:sz w:val="24"/>
          <w:szCs w:val="24"/>
        </w:rPr>
        <w:t xml:space="preserve">, which </w:t>
      </w:r>
      <w:r w:rsidR="001716FA" w:rsidRPr="002B0339">
        <w:rPr>
          <w:rFonts w:ascii="Book Antiqua" w:hAnsi="Book Antiqua" w:cs="Times New Roman"/>
          <w:sz w:val="24"/>
          <w:szCs w:val="24"/>
        </w:rPr>
        <w:t>is</w:t>
      </w:r>
      <w:r w:rsidR="00124063" w:rsidRPr="002B0339">
        <w:rPr>
          <w:rFonts w:ascii="Book Antiqua" w:hAnsi="Book Antiqua" w:cs="Times New Roman"/>
          <w:sz w:val="24"/>
          <w:szCs w:val="24"/>
        </w:rPr>
        <w:t xml:space="preserve"> summarized in Table 4</w:t>
      </w:r>
      <w:r w:rsidR="008E10E5" w:rsidRPr="002B0339">
        <w:rPr>
          <w:rFonts w:ascii="Book Antiqua" w:hAnsi="Book Antiqua" w:cs="Times New Roman"/>
          <w:sz w:val="24"/>
          <w:szCs w:val="24"/>
        </w:rPr>
        <w:t xml:space="preserve">. </w:t>
      </w:r>
      <w:r w:rsidR="00124063" w:rsidRPr="002B0339">
        <w:rPr>
          <w:rFonts w:ascii="Book Antiqua" w:hAnsi="Book Antiqua" w:cs="Times New Roman"/>
          <w:sz w:val="24"/>
          <w:szCs w:val="24"/>
        </w:rPr>
        <w:t xml:space="preserve">Afterwards, the ElastPQ </w:t>
      </w:r>
      <w:r w:rsidR="00E21C96" w:rsidRPr="002B0339">
        <w:rPr>
          <w:rFonts w:ascii="Book Antiqua" w:hAnsi="Book Antiqua" w:cs="Times New Roman"/>
          <w:sz w:val="24"/>
          <w:szCs w:val="24"/>
        </w:rPr>
        <w:t xml:space="preserve">critical </w:t>
      </w:r>
      <w:r w:rsidR="0039317C" w:rsidRPr="002B0339">
        <w:rPr>
          <w:rFonts w:ascii="Book Antiqua" w:hAnsi="Book Antiqua" w:cs="Times New Roman"/>
          <w:sz w:val="24"/>
          <w:szCs w:val="24"/>
        </w:rPr>
        <w:t xml:space="preserve">values </w:t>
      </w:r>
      <w:r w:rsidR="00124063" w:rsidRPr="002B0339">
        <w:rPr>
          <w:rFonts w:ascii="Book Antiqua" w:hAnsi="Book Antiqua" w:cs="Times New Roman"/>
          <w:sz w:val="24"/>
          <w:szCs w:val="24"/>
        </w:rPr>
        <w:t xml:space="preserve">for </w:t>
      </w:r>
      <w:r w:rsidR="00E21C96" w:rsidRPr="002B0339">
        <w:rPr>
          <w:rFonts w:ascii="Book Antiqua" w:hAnsi="Book Antiqua" w:cs="Times New Roman"/>
          <w:sz w:val="24"/>
          <w:szCs w:val="24"/>
        </w:rPr>
        <w:t xml:space="preserve">differentiating </w:t>
      </w:r>
      <w:r w:rsidR="00124063" w:rsidRPr="002B0339">
        <w:rPr>
          <w:rFonts w:ascii="Book Antiqua" w:hAnsi="Book Antiqua" w:cs="Times New Roman"/>
          <w:sz w:val="24"/>
          <w:szCs w:val="24"/>
        </w:rPr>
        <w:t xml:space="preserve">fibrosis stages were </w:t>
      </w:r>
      <w:r w:rsidR="000B3FB7" w:rsidRPr="002B0339">
        <w:rPr>
          <w:rFonts w:ascii="Book Antiqua" w:hAnsi="Book Antiqua" w:cs="Times New Roman"/>
          <w:sz w:val="24"/>
          <w:szCs w:val="24"/>
        </w:rPr>
        <w:t xml:space="preserve">confirmed </w:t>
      </w:r>
      <w:r w:rsidR="00124063" w:rsidRPr="002B0339">
        <w:rPr>
          <w:rFonts w:ascii="Book Antiqua" w:hAnsi="Book Antiqua" w:cs="Times New Roman"/>
          <w:sz w:val="24"/>
          <w:szCs w:val="24"/>
        </w:rPr>
        <w:t xml:space="preserve">according to the ROC, and the </w:t>
      </w:r>
      <w:r w:rsidR="0078212B" w:rsidRPr="002B0339">
        <w:rPr>
          <w:rFonts w:ascii="Book Antiqua" w:hAnsi="Book Antiqua" w:cs="Times New Roman"/>
          <w:sz w:val="24"/>
          <w:szCs w:val="24"/>
        </w:rPr>
        <w:t xml:space="preserve">corresponding specificities, sensitivities, </w:t>
      </w:r>
      <w:r w:rsidR="007E6D1C" w:rsidRPr="002B0339">
        <w:rPr>
          <w:rFonts w:ascii="Book Antiqua" w:hAnsi="Book Antiqua" w:cs="Times New Roman"/>
          <w:sz w:val="24"/>
          <w:szCs w:val="24"/>
        </w:rPr>
        <w:t>positive predictive values (</w:t>
      </w:r>
      <w:r w:rsidR="0078212B" w:rsidRPr="002B0339">
        <w:rPr>
          <w:rFonts w:ascii="Book Antiqua" w:hAnsi="Book Antiqua" w:cs="Times New Roman"/>
          <w:sz w:val="24"/>
          <w:szCs w:val="24"/>
        </w:rPr>
        <w:t>PPVs</w:t>
      </w:r>
      <w:r w:rsidR="007E6D1C" w:rsidRPr="002B0339">
        <w:rPr>
          <w:rFonts w:ascii="Book Antiqua" w:hAnsi="Book Antiqua" w:cs="Times New Roman"/>
          <w:sz w:val="24"/>
          <w:szCs w:val="24"/>
        </w:rPr>
        <w:t>)</w:t>
      </w:r>
      <w:r w:rsidR="0078212B" w:rsidRPr="002B0339">
        <w:rPr>
          <w:rFonts w:ascii="Book Antiqua" w:hAnsi="Book Antiqua" w:cs="Times New Roman"/>
          <w:sz w:val="24"/>
          <w:szCs w:val="24"/>
        </w:rPr>
        <w:t>, and</w:t>
      </w:r>
      <w:r w:rsidR="00F7743F" w:rsidRPr="002B0339">
        <w:rPr>
          <w:rFonts w:ascii="Book Antiqua" w:hAnsi="Book Antiqua" w:cs="Times New Roman"/>
          <w:sz w:val="24"/>
          <w:szCs w:val="24"/>
        </w:rPr>
        <w:t xml:space="preserve"> </w:t>
      </w:r>
      <w:r w:rsidR="007E6D1C" w:rsidRPr="002B0339">
        <w:rPr>
          <w:rFonts w:ascii="Book Antiqua" w:hAnsi="Book Antiqua" w:cs="Times New Roman"/>
          <w:sz w:val="24"/>
          <w:szCs w:val="24"/>
        </w:rPr>
        <w:t>negative predictive values (</w:t>
      </w:r>
      <w:r w:rsidR="00F7743F" w:rsidRPr="002B0339">
        <w:rPr>
          <w:rFonts w:ascii="Book Antiqua" w:hAnsi="Book Antiqua" w:cs="Times New Roman"/>
          <w:sz w:val="24"/>
          <w:szCs w:val="24"/>
        </w:rPr>
        <w:t>NPVs</w:t>
      </w:r>
      <w:r w:rsidR="007E6D1C" w:rsidRPr="002B0339">
        <w:rPr>
          <w:rFonts w:ascii="Book Antiqua" w:hAnsi="Book Antiqua" w:cs="Times New Roman"/>
          <w:sz w:val="24"/>
          <w:szCs w:val="24"/>
        </w:rPr>
        <w:t>)</w:t>
      </w:r>
      <w:r w:rsidR="00F7743F" w:rsidRPr="002B0339">
        <w:rPr>
          <w:rFonts w:ascii="Book Antiqua" w:hAnsi="Book Antiqua" w:cs="Times New Roman"/>
          <w:sz w:val="24"/>
          <w:szCs w:val="24"/>
        </w:rPr>
        <w:t xml:space="preserve"> are listed in Table 5.</w:t>
      </w:r>
    </w:p>
    <w:p w14:paraId="4F4B7FB2" w14:textId="77777777" w:rsidR="00F14168" w:rsidRPr="002B0339" w:rsidRDefault="00F14168" w:rsidP="00EE1590">
      <w:pPr>
        <w:snapToGrid w:val="0"/>
        <w:spacing w:line="360" w:lineRule="auto"/>
        <w:rPr>
          <w:rFonts w:ascii="Book Antiqua" w:hAnsi="Book Antiqua" w:cs="Times New Roman"/>
          <w:sz w:val="24"/>
          <w:szCs w:val="24"/>
        </w:rPr>
      </w:pPr>
    </w:p>
    <w:p w14:paraId="1E6EBC50" w14:textId="5C4CD69D" w:rsidR="00F14168" w:rsidRPr="000D4C48" w:rsidRDefault="00F16239" w:rsidP="00EE1590">
      <w:pPr>
        <w:snapToGrid w:val="0"/>
        <w:spacing w:line="360" w:lineRule="auto"/>
        <w:rPr>
          <w:rFonts w:ascii="Book Antiqua" w:hAnsi="Book Antiqua" w:cs="Times New Roman"/>
          <w:b/>
          <w:i/>
          <w:sz w:val="24"/>
          <w:szCs w:val="24"/>
        </w:rPr>
      </w:pPr>
      <w:r w:rsidRPr="000D4C48">
        <w:rPr>
          <w:rFonts w:ascii="Book Antiqua" w:hAnsi="Book Antiqua" w:cs="Times New Roman"/>
          <w:b/>
          <w:i/>
          <w:sz w:val="24"/>
          <w:szCs w:val="24"/>
        </w:rPr>
        <w:t>Longitudinal change</w:t>
      </w:r>
      <w:r w:rsidR="00E73911" w:rsidRPr="000D4C48">
        <w:rPr>
          <w:rFonts w:ascii="Book Antiqua" w:hAnsi="Book Antiqua" w:cs="Times New Roman"/>
          <w:b/>
          <w:i/>
          <w:sz w:val="24"/>
          <w:szCs w:val="24"/>
        </w:rPr>
        <w:t xml:space="preserve"> trends </w:t>
      </w:r>
      <w:r w:rsidR="00B41B9C" w:rsidRPr="000D4C48">
        <w:rPr>
          <w:rFonts w:ascii="Book Antiqua" w:hAnsi="Book Antiqua" w:cs="Times New Roman"/>
          <w:b/>
          <w:i/>
          <w:sz w:val="24"/>
          <w:szCs w:val="24"/>
        </w:rPr>
        <w:t>in the</w:t>
      </w:r>
      <w:r w:rsidRPr="000D4C48">
        <w:rPr>
          <w:rFonts w:ascii="Book Antiqua" w:hAnsi="Book Antiqua" w:cs="Times New Roman"/>
          <w:b/>
          <w:i/>
          <w:sz w:val="24"/>
          <w:szCs w:val="24"/>
        </w:rPr>
        <w:t xml:space="preserve"> LSM by ElastPQ</w:t>
      </w:r>
      <w:r w:rsidR="00C57FB6" w:rsidRPr="000D4C48">
        <w:rPr>
          <w:rFonts w:ascii="Book Antiqua" w:hAnsi="Book Antiqua" w:cs="Times New Roman"/>
          <w:b/>
          <w:i/>
          <w:sz w:val="24"/>
          <w:szCs w:val="24"/>
        </w:rPr>
        <w:t xml:space="preserve"> and </w:t>
      </w:r>
      <w:r w:rsidR="00D765F3" w:rsidRPr="000D4C48">
        <w:rPr>
          <w:rFonts w:ascii="Book Antiqua" w:hAnsi="Book Antiqua" w:cs="Times New Roman"/>
          <w:b/>
          <w:i/>
          <w:sz w:val="24"/>
          <w:szCs w:val="24"/>
        </w:rPr>
        <w:t>liver function</w:t>
      </w:r>
      <w:r w:rsidRPr="000D4C48">
        <w:rPr>
          <w:rFonts w:ascii="Book Antiqua" w:hAnsi="Book Antiqua" w:cs="Times New Roman"/>
          <w:b/>
          <w:i/>
          <w:sz w:val="24"/>
          <w:szCs w:val="24"/>
        </w:rPr>
        <w:t xml:space="preserve"> following splenectomy</w:t>
      </w:r>
    </w:p>
    <w:p w14:paraId="193B0B14" w14:textId="44C72BF9" w:rsidR="007D0043" w:rsidRPr="002B0339" w:rsidRDefault="00A65045" w:rsidP="00EE1590">
      <w:pPr>
        <w:snapToGrid w:val="0"/>
        <w:spacing w:line="360" w:lineRule="auto"/>
        <w:rPr>
          <w:rFonts w:ascii="Book Antiqua" w:hAnsi="Book Antiqua" w:cs="Times New Roman"/>
          <w:sz w:val="24"/>
          <w:szCs w:val="24"/>
        </w:rPr>
      </w:pPr>
      <w:r w:rsidRPr="002B0339">
        <w:rPr>
          <w:rFonts w:ascii="Book Antiqua" w:hAnsi="Book Antiqua" w:cs="Times New Roman"/>
          <w:sz w:val="24"/>
          <w:szCs w:val="24"/>
        </w:rPr>
        <w:t xml:space="preserve">The </w:t>
      </w:r>
      <w:r w:rsidR="000F234B" w:rsidRPr="002B0339">
        <w:rPr>
          <w:rFonts w:ascii="Book Antiqua" w:hAnsi="Book Antiqua" w:cs="Times New Roman"/>
          <w:sz w:val="24"/>
          <w:szCs w:val="24"/>
        </w:rPr>
        <w:t xml:space="preserve">longitudinal </w:t>
      </w:r>
      <w:bookmarkStart w:id="132" w:name="OLE_LINK40"/>
      <w:bookmarkStart w:id="133" w:name="OLE_LINK41"/>
      <w:r w:rsidRPr="002B0339">
        <w:rPr>
          <w:rFonts w:ascii="Book Antiqua" w:hAnsi="Book Antiqua" w:cs="Times New Roman"/>
          <w:sz w:val="24"/>
          <w:szCs w:val="24"/>
        </w:rPr>
        <w:t>ElastPQ</w:t>
      </w:r>
      <w:bookmarkEnd w:id="132"/>
      <w:bookmarkEnd w:id="133"/>
      <w:r w:rsidRPr="002B0339">
        <w:rPr>
          <w:rFonts w:ascii="Book Antiqua" w:hAnsi="Book Antiqua" w:cs="Times New Roman"/>
          <w:sz w:val="24"/>
          <w:szCs w:val="24"/>
        </w:rPr>
        <w:t xml:space="preserve"> and laboratory data for the included rabbits with different fibrosis stages </w:t>
      </w:r>
      <w:r w:rsidR="000F234B" w:rsidRPr="002B0339">
        <w:rPr>
          <w:rFonts w:ascii="Book Antiqua" w:hAnsi="Book Antiqua" w:cs="Times New Roman"/>
          <w:sz w:val="24"/>
          <w:szCs w:val="24"/>
        </w:rPr>
        <w:t xml:space="preserve">after splenectomy </w:t>
      </w:r>
      <w:r w:rsidR="006449A1" w:rsidRPr="002B0339">
        <w:rPr>
          <w:rFonts w:ascii="Book Antiqua" w:hAnsi="Book Antiqua" w:cs="Times New Roman"/>
          <w:sz w:val="24"/>
          <w:szCs w:val="24"/>
        </w:rPr>
        <w:t xml:space="preserve">and sham operation </w:t>
      </w:r>
      <w:r w:rsidR="006F6DC4" w:rsidRPr="002B0339">
        <w:rPr>
          <w:rFonts w:ascii="Book Antiqua" w:hAnsi="Book Antiqua" w:cs="Times New Roman"/>
          <w:sz w:val="24"/>
          <w:szCs w:val="24"/>
        </w:rPr>
        <w:t xml:space="preserve">in Experiment 2 </w:t>
      </w:r>
      <w:r w:rsidRPr="002B0339">
        <w:rPr>
          <w:rFonts w:ascii="Book Antiqua" w:hAnsi="Book Antiqua" w:cs="Times New Roman"/>
          <w:sz w:val="24"/>
          <w:szCs w:val="24"/>
        </w:rPr>
        <w:t>are shown i</w:t>
      </w:r>
      <w:r w:rsidR="005E4C26" w:rsidRPr="002B0339">
        <w:rPr>
          <w:rFonts w:ascii="Book Antiqua" w:hAnsi="Book Antiqua" w:cs="Times New Roman"/>
          <w:sz w:val="24"/>
          <w:szCs w:val="24"/>
        </w:rPr>
        <w:t>n Table</w:t>
      </w:r>
      <w:r w:rsidR="00FA4452" w:rsidRPr="002B0339">
        <w:rPr>
          <w:rFonts w:ascii="Book Antiqua" w:hAnsi="Book Antiqua" w:cs="Times New Roman"/>
          <w:sz w:val="24"/>
          <w:szCs w:val="24"/>
        </w:rPr>
        <w:t>s</w:t>
      </w:r>
      <w:r w:rsidR="005E4C26" w:rsidRPr="002B0339">
        <w:rPr>
          <w:rFonts w:ascii="Book Antiqua" w:hAnsi="Book Antiqua" w:cs="Times New Roman"/>
          <w:sz w:val="24"/>
          <w:szCs w:val="24"/>
        </w:rPr>
        <w:t xml:space="preserve"> 6 </w:t>
      </w:r>
      <w:r w:rsidR="00C57FB6" w:rsidRPr="002B0339">
        <w:rPr>
          <w:rFonts w:ascii="Book Antiqua" w:hAnsi="Book Antiqua" w:cs="Times New Roman"/>
          <w:sz w:val="24"/>
          <w:szCs w:val="24"/>
        </w:rPr>
        <w:t xml:space="preserve">and </w:t>
      </w:r>
      <w:r w:rsidRPr="002B0339">
        <w:rPr>
          <w:rFonts w:ascii="Book Antiqua" w:hAnsi="Book Antiqua" w:cs="Times New Roman"/>
          <w:sz w:val="24"/>
          <w:szCs w:val="24"/>
        </w:rPr>
        <w:t>7.</w:t>
      </w:r>
      <w:r w:rsidR="000F234B" w:rsidRPr="002B0339">
        <w:rPr>
          <w:rFonts w:ascii="Book Antiqua" w:hAnsi="Book Antiqua" w:cs="Times New Roman"/>
          <w:sz w:val="24"/>
          <w:szCs w:val="24"/>
        </w:rPr>
        <w:t xml:space="preserve"> For the </w:t>
      </w:r>
      <w:r w:rsidR="00C57FB6" w:rsidRPr="002B0339">
        <w:rPr>
          <w:rFonts w:ascii="Book Antiqua" w:hAnsi="Book Antiqua" w:cs="Times New Roman"/>
          <w:sz w:val="24"/>
          <w:szCs w:val="24"/>
        </w:rPr>
        <w:t>nine</w:t>
      </w:r>
      <w:r w:rsidR="000F234B" w:rsidRPr="002B0339">
        <w:rPr>
          <w:rFonts w:ascii="Book Antiqua" w:hAnsi="Book Antiqua" w:cs="Times New Roman"/>
          <w:sz w:val="24"/>
          <w:szCs w:val="24"/>
        </w:rPr>
        <w:t xml:space="preserve"> rabbits with F1 liver fibrosis (</w:t>
      </w:r>
      <w:r w:rsidR="00C57FB6" w:rsidRPr="002B0339">
        <w:rPr>
          <w:rFonts w:ascii="Book Antiqua" w:hAnsi="Book Antiqua" w:cs="Times New Roman"/>
          <w:sz w:val="24"/>
          <w:szCs w:val="24"/>
        </w:rPr>
        <w:t xml:space="preserve">five </w:t>
      </w:r>
      <w:r w:rsidR="000F234B" w:rsidRPr="002B0339">
        <w:rPr>
          <w:rFonts w:ascii="Book Antiqua" w:hAnsi="Book Antiqua" w:cs="Times New Roman"/>
          <w:sz w:val="24"/>
          <w:szCs w:val="24"/>
        </w:rPr>
        <w:t xml:space="preserve">in </w:t>
      </w:r>
      <w:r w:rsidR="00FA4452" w:rsidRPr="002B0339">
        <w:rPr>
          <w:rFonts w:ascii="Book Antiqua" w:hAnsi="Book Antiqua" w:cs="Times New Roman"/>
          <w:sz w:val="24"/>
          <w:szCs w:val="24"/>
        </w:rPr>
        <w:t xml:space="preserve">the </w:t>
      </w:r>
      <w:r w:rsidR="000F234B" w:rsidRPr="002B0339">
        <w:rPr>
          <w:rFonts w:ascii="Book Antiqua" w:hAnsi="Book Antiqua" w:cs="Times New Roman"/>
          <w:sz w:val="24"/>
          <w:szCs w:val="24"/>
        </w:rPr>
        <w:t xml:space="preserve">splenectomy group vs. </w:t>
      </w:r>
      <w:r w:rsidR="00C57FB6" w:rsidRPr="002B0339">
        <w:rPr>
          <w:rFonts w:ascii="Book Antiqua" w:hAnsi="Book Antiqua" w:cs="Times New Roman"/>
          <w:sz w:val="24"/>
          <w:szCs w:val="24"/>
        </w:rPr>
        <w:t>four</w:t>
      </w:r>
      <w:r w:rsidR="000F234B" w:rsidRPr="002B0339">
        <w:rPr>
          <w:rFonts w:ascii="Book Antiqua" w:hAnsi="Book Antiqua" w:cs="Times New Roman"/>
          <w:sz w:val="24"/>
          <w:szCs w:val="24"/>
        </w:rPr>
        <w:t xml:space="preserve"> in </w:t>
      </w:r>
      <w:r w:rsidR="00461D1D" w:rsidRPr="002B0339">
        <w:rPr>
          <w:rFonts w:ascii="Book Antiqua" w:hAnsi="Book Antiqua" w:cs="Times New Roman"/>
          <w:sz w:val="24"/>
          <w:szCs w:val="24"/>
        </w:rPr>
        <w:t xml:space="preserve">the </w:t>
      </w:r>
      <w:r w:rsidR="000F234B" w:rsidRPr="002B0339">
        <w:rPr>
          <w:rFonts w:ascii="Book Antiqua" w:hAnsi="Book Antiqua" w:cs="Times New Roman"/>
          <w:sz w:val="24"/>
          <w:szCs w:val="24"/>
        </w:rPr>
        <w:t xml:space="preserve">sham group), the increase </w:t>
      </w:r>
      <w:r w:rsidR="001169A0" w:rsidRPr="002B0339">
        <w:rPr>
          <w:rFonts w:ascii="Book Antiqua" w:hAnsi="Book Antiqua" w:cs="Times New Roman"/>
          <w:sz w:val="24"/>
          <w:szCs w:val="24"/>
        </w:rPr>
        <w:t>in the</w:t>
      </w:r>
      <w:r w:rsidR="000F234B" w:rsidRPr="002B0339">
        <w:rPr>
          <w:rFonts w:ascii="Book Antiqua" w:hAnsi="Book Antiqua" w:cs="Times New Roman"/>
          <w:sz w:val="24"/>
          <w:szCs w:val="24"/>
        </w:rPr>
        <w:t xml:space="preserve"> ElastPQ values was delayed in the splenectomy group compared with that in the sham group during a period of 10 weeks following </w:t>
      </w:r>
      <w:r w:rsidR="009479A9" w:rsidRPr="002B0339">
        <w:rPr>
          <w:rFonts w:ascii="Book Antiqua" w:hAnsi="Book Antiqua" w:cs="Times New Roman"/>
          <w:sz w:val="24"/>
          <w:szCs w:val="24"/>
        </w:rPr>
        <w:t xml:space="preserve">the </w:t>
      </w:r>
      <w:r w:rsidR="000F234B" w:rsidRPr="002B0339">
        <w:rPr>
          <w:rFonts w:ascii="Book Antiqua" w:hAnsi="Book Antiqua" w:cs="Times New Roman"/>
          <w:sz w:val="24"/>
          <w:szCs w:val="24"/>
        </w:rPr>
        <w:t>operations</w:t>
      </w:r>
      <w:r w:rsidR="006449A1" w:rsidRPr="002B0339">
        <w:rPr>
          <w:rFonts w:ascii="Book Antiqua" w:hAnsi="Book Antiqua" w:cs="Times New Roman"/>
          <w:sz w:val="24"/>
          <w:szCs w:val="24"/>
        </w:rPr>
        <w:t xml:space="preserve"> (Fig</w:t>
      </w:r>
      <w:r w:rsidR="000D4C48">
        <w:rPr>
          <w:rFonts w:ascii="Book Antiqua" w:hAnsi="Book Antiqua" w:cs="Times New Roman" w:hint="eastAsia"/>
          <w:sz w:val="24"/>
          <w:szCs w:val="24"/>
        </w:rPr>
        <w:t>ure</w:t>
      </w:r>
      <w:r w:rsidR="001B7F2C" w:rsidRPr="002B0339">
        <w:rPr>
          <w:rFonts w:ascii="Book Antiqua" w:hAnsi="Book Antiqua" w:cs="Times New Roman"/>
          <w:sz w:val="24"/>
          <w:szCs w:val="24"/>
        </w:rPr>
        <w:t xml:space="preserve"> 5</w:t>
      </w:r>
      <w:r w:rsidR="00861407" w:rsidRPr="002B0339">
        <w:rPr>
          <w:rFonts w:ascii="Book Antiqua" w:hAnsi="Book Antiqua" w:cs="Times New Roman"/>
          <w:sz w:val="24"/>
          <w:szCs w:val="24"/>
        </w:rPr>
        <w:t>A</w:t>
      </w:r>
      <w:r w:rsidR="006449A1" w:rsidRPr="002B0339">
        <w:rPr>
          <w:rFonts w:ascii="Book Antiqua" w:hAnsi="Book Antiqua" w:cs="Times New Roman"/>
          <w:sz w:val="24"/>
          <w:szCs w:val="24"/>
        </w:rPr>
        <w:t>)</w:t>
      </w:r>
      <w:r w:rsidR="00C57FB6" w:rsidRPr="002B0339">
        <w:rPr>
          <w:rFonts w:ascii="Book Antiqua" w:hAnsi="Book Antiqua" w:cs="Times New Roman"/>
          <w:sz w:val="24"/>
          <w:szCs w:val="24"/>
        </w:rPr>
        <w:t xml:space="preserve">, </w:t>
      </w:r>
      <w:r w:rsidR="00AF0108" w:rsidRPr="002B0339">
        <w:rPr>
          <w:rFonts w:ascii="Book Antiqua" w:hAnsi="Book Antiqua" w:cs="Times New Roman"/>
          <w:sz w:val="24"/>
          <w:szCs w:val="24"/>
        </w:rPr>
        <w:t>while the change trend of other laboratory</w:t>
      </w:r>
      <w:r w:rsidR="006449A1" w:rsidRPr="002B0339">
        <w:rPr>
          <w:rFonts w:ascii="Book Antiqua" w:hAnsi="Book Antiqua" w:cs="Times New Roman"/>
          <w:sz w:val="24"/>
          <w:szCs w:val="24"/>
        </w:rPr>
        <w:t xml:space="preserve"> parameters</w:t>
      </w:r>
      <w:r w:rsidR="00B86110" w:rsidRPr="002B0339">
        <w:rPr>
          <w:rFonts w:ascii="Book Antiqua" w:hAnsi="Book Antiqua" w:cs="Times New Roman"/>
          <w:sz w:val="24"/>
          <w:szCs w:val="24"/>
        </w:rPr>
        <w:t>,</w:t>
      </w:r>
      <w:r w:rsidR="00AF0108" w:rsidRPr="002B0339">
        <w:rPr>
          <w:rFonts w:ascii="Book Antiqua" w:hAnsi="Book Antiqua" w:cs="Times New Roman"/>
          <w:sz w:val="24"/>
          <w:szCs w:val="24"/>
        </w:rPr>
        <w:t xml:space="preserve"> i</w:t>
      </w:r>
      <w:r w:rsidR="00C57FB6" w:rsidRPr="002B0339">
        <w:rPr>
          <w:rFonts w:ascii="Book Antiqua" w:hAnsi="Book Antiqua" w:cs="Times New Roman"/>
          <w:sz w:val="24"/>
          <w:szCs w:val="24"/>
        </w:rPr>
        <w:t xml:space="preserve">ncluding </w:t>
      </w:r>
      <w:r w:rsidR="00B86110" w:rsidRPr="002B0339">
        <w:rPr>
          <w:rFonts w:ascii="Book Antiqua" w:hAnsi="Book Antiqua" w:cs="Times New Roman"/>
          <w:sz w:val="24"/>
          <w:szCs w:val="24"/>
        </w:rPr>
        <w:t xml:space="preserve">the </w:t>
      </w:r>
      <w:r w:rsidR="00C57FB6" w:rsidRPr="002B0339">
        <w:rPr>
          <w:rFonts w:ascii="Book Antiqua" w:hAnsi="Book Antiqua" w:cs="Times New Roman"/>
          <w:sz w:val="24"/>
          <w:szCs w:val="24"/>
        </w:rPr>
        <w:t xml:space="preserve">AST, ALT, albumin, </w:t>
      </w:r>
      <w:r w:rsidR="005E4C26" w:rsidRPr="002B0339">
        <w:rPr>
          <w:rFonts w:ascii="Book Antiqua" w:hAnsi="Book Antiqua" w:cs="Times New Roman"/>
          <w:sz w:val="24"/>
          <w:szCs w:val="24"/>
        </w:rPr>
        <w:t xml:space="preserve">and </w:t>
      </w:r>
      <w:r w:rsidR="00C57FB6" w:rsidRPr="002B0339">
        <w:rPr>
          <w:rFonts w:ascii="Book Antiqua" w:hAnsi="Book Antiqua" w:cs="Times New Roman"/>
          <w:sz w:val="24"/>
          <w:szCs w:val="24"/>
        </w:rPr>
        <w:t>TB</w:t>
      </w:r>
      <w:r w:rsidR="0098095E" w:rsidRPr="002B0339">
        <w:rPr>
          <w:rFonts w:ascii="Book Antiqua" w:hAnsi="Book Antiqua" w:cs="Times New Roman"/>
          <w:sz w:val="24"/>
          <w:szCs w:val="24"/>
        </w:rPr>
        <w:t xml:space="preserve"> levels,</w:t>
      </w:r>
      <w:r w:rsidR="00C57FB6" w:rsidRPr="002B0339">
        <w:rPr>
          <w:rFonts w:ascii="Book Antiqua" w:hAnsi="Book Antiqua" w:cs="Times New Roman"/>
          <w:sz w:val="24"/>
          <w:szCs w:val="24"/>
        </w:rPr>
        <w:t xml:space="preserve"> </w:t>
      </w:r>
      <w:r w:rsidR="00AF0108" w:rsidRPr="002B0339">
        <w:rPr>
          <w:rFonts w:ascii="Book Antiqua" w:hAnsi="Book Antiqua" w:cs="Times New Roman"/>
          <w:sz w:val="24"/>
          <w:szCs w:val="24"/>
        </w:rPr>
        <w:t>indicated otherwise (</w:t>
      </w:r>
      <w:r w:rsidR="001B7F2C" w:rsidRPr="002B0339">
        <w:rPr>
          <w:rFonts w:ascii="Book Antiqua" w:hAnsi="Book Antiqua" w:cs="Times New Roman"/>
          <w:sz w:val="24"/>
          <w:szCs w:val="24"/>
        </w:rPr>
        <w:t>Fig</w:t>
      </w:r>
      <w:r w:rsidR="000D4C48">
        <w:rPr>
          <w:rFonts w:ascii="Book Antiqua" w:hAnsi="Book Antiqua" w:cs="Times New Roman" w:hint="eastAsia"/>
          <w:sz w:val="24"/>
          <w:szCs w:val="24"/>
        </w:rPr>
        <w:t>ure</w:t>
      </w:r>
      <w:r w:rsidR="001B7F2C" w:rsidRPr="002B0339">
        <w:rPr>
          <w:rFonts w:ascii="Book Antiqua" w:hAnsi="Book Antiqua" w:cs="Times New Roman"/>
          <w:sz w:val="24"/>
          <w:szCs w:val="24"/>
        </w:rPr>
        <w:t xml:space="preserve"> 6</w:t>
      </w:r>
      <w:r w:rsidR="005E4C26" w:rsidRPr="002B0339">
        <w:rPr>
          <w:rFonts w:ascii="Book Antiqua" w:hAnsi="Book Antiqua" w:cs="Times New Roman"/>
          <w:sz w:val="24"/>
          <w:szCs w:val="24"/>
        </w:rPr>
        <w:t>, Table 7</w:t>
      </w:r>
      <w:r w:rsidR="00AF0108" w:rsidRPr="002B0339">
        <w:rPr>
          <w:rFonts w:ascii="Book Antiqua" w:hAnsi="Book Antiqua" w:cs="Times New Roman"/>
          <w:sz w:val="24"/>
          <w:szCs w:val="24"/>
        </w:rPr>
        <w:t>).</w:t>
      </w:r>
      <w:r w:rsidR="009944C2" w:rsidRPr="002B0339">
        <w:rPr>
          <w:rFonts w:ascii="Book Antiqua" w:hAnsi="Book Antiqua" w:cs="Times New Roman"/>
          <w:sz w:val="24"/>
          <w:szCs w:val="24"/>
        </w:rPr>
        <w:t xml:space="preserve"> </w:t>
      </w:r>
      <w:r w:rsidR="00197824" w:rsidRPr="002B0339">
        <w:rPr>
          <w:rFonts w:ascii="Book Antiqua" w:hAnsi="Book Antiqua" w:cs="Times New Roman"/>
          <w:sz w:val="24"/>
          <w:szCs w:val="24"/>
        </w:rPr>
        <w:t xml:space="preserve">For the rabbits with F2, F3, and F4 liver fibrosis, no favorable change trend </w:t>
      </w:r>
      <w:r w:rsidR="00117F76" w:rsidRPr="002B0339">
        <w:rPr>
          <w:rFonts w:ascii="Book Antiqua" w:hAnsi="Book Antiqua" w:cs="Times New Roman"/>
          <w:sz w:val="24"/>
          <w:szCs w:val="24"/>
        </w:rPr>
        <w:t>in</w:t>
      </w:r>
      <w:r w:rsidR="00197824" w:rsidRPr="002B0339">
        <w:rPr>
          <w:rFonts w:ascii="Book Antiqua" w:hAnsi="Book Antiqua" w:cs="Times New Roman"/>
          <w:sz w:val="24"/>
          <w:szCs w:val="24"/>
        </w:rPr>
        <w:t xml:space="preserve"> the </w:t>
      </w:r>
      <w:r w:rsidR="006449A1" w:rsidRPr="002B0339">
        <w:rPr>
          <w:rFonts w:ascii="Book Antiqua" w:hAnsi="Book Antiqua" w:cs="Times New Roman"/>
          <w:sz w:val="24"/>
          <w:szCs w:val="24"/>
        </w:rPr>
        <w:t>parameters</w:t>
      </w:r>
      <w:r w:rsidR="00A60892" w:rsidRPr="002B0339">
        <w:rPr>
          <w:rFonts w:ascii="Book Antiqua" w:hAnsi="Book Antiqua" w:cs="Times New Roman"/>
          <w:sz w:val="24"/>
          <w:szCs w:val="24"/>
        </w:rPr>
        <w:t>,</w:t>
      </w:r>
      <w:r w:rsidR="00197824" w:rsidRPr="002B0339">
        <w:rPr>
          <w:rFonts w:ascii="Book Antiqua" w:hAnsi="Book Antiqua" w:cs="Times New Roman"/>
          <w:sz w:val="24"/>
          <w:szCs w:val="24"/>
        </w:rPr>
        <w:t xml:space="preserve"> including </w:t>
      </w:r>
      <w:r w:rsidR="00A60892" w:rsidRPr="002B0339">
        <w:rPr>
          <w:rFonts w:ascii="Book Antiqua" w:hAnsi="Book Antiqua" w:cs="Times New Roman"/>
          <w:sz w:val="24"/>
          <w:szCs w:val="24"/>
        </w:rPr>
        <w:t xml:space="preserve">the </w:t>
      </w:r>
      <w:r w:rsidR="00C57FB6" w:rsidRPr="002B0339">
        <w:rPr>
          <w:rFonts w:ascii="Book Antiqua" w:hAnsi="Book Antiqua" w:cs="Times New Roman"/>
          <w:sz w:val="24"/>
          <w:szCs w:val="24"/>
        </w:rPr>
        <w:t xml:space="preserve">ElastPQ, AST, ALT, albumin, </w:t>
      </w:r>
      <w:r w:rsidR="005E4C26" w:rsidRPr="002B0339">
        <w:rPr>
          <w:rFonts w:ascii="Book Antiqua" w:hAnsi="Book Antiqua" w:cs="Times New Roman"/>
          <w:sz w:val="24"/>
          <w:szCs w:val="24"/>
        </w:rPr>
        <w:t xml:space="preserve">and </w:t>
      </w:r>
      <w:r w:rsidR="00C57FB6" w:rsidRPr="002B0339">
        <w:rPr>
          <w:rFonts w:ascii="Book Antiqua" w:hAnsi="Book Antiqua" w:cs="Times New Roman"/>
          <w:sz w:val="24"/>
          <w:szCs w:val="24"/>
        </w:rPr>
        <w:t>TB</w:t>
      </w:r>
      <w:r w:rsidR="00CC580E" w:rsidRPr="002B0339">
        <w:rPr>
          <w:rFonts w:ascii="Book Antiqua" w:hAnsi="Book Antiqua" w:cs="Times New Roman"/>
          <w:sz w:val="24"/>
          <w:szCs w:val="24"/>
        </w:rPr>
        <w:t xml:space="preserve"> levels,</w:t>
      </w:r>
      <w:r w:rsidR="00C57FB6" w:rsidRPr="002B0339">
        <w:rPr>
          <w:rFonts w:ascii="Book Antiqua" w:hAnsi="Book Antiqua" w:cs="Times New Roman"/>
          <w:sz w:val="24"/>
          <w:szCs w:val="24"/>
        </w:rPr>
        <w:t xml:space="preserve"> </w:t>
      </w:r>
      <w:r w:rsidR="00197824" w:rsidRPr="002B0339">
        <w:rPr>
          <w:rFonts w:ascii="Book Antiqua" w:hAnsi="Book Antiqua" w:cs="Times New Roman"/>
          <w:sz w:val="24"/>
          <w:szCs w:val="24"/>
        </w:rPr>
        <w:t xml:space="preserve">was detected in </w:t>
      </w:r>
      <w:r w:rsidR="00AF1752" w:rsidRPr="002B0339">
        <w:rPr>
          <w:rFonts w:ascii="Book Antiqua" w:hAnsi="Book Antiqua" w:cs="Times New Roman"/>
          <w:sz w:val="24"/>
          <w:szCs w:val="24"/>
        </w:rPr>
        <w:t xml:space="preserve">the </w:t>
      </w:r>
      <w:r w:rsidR="00197824" w:rsidRPr="002B0339">
        <w:rPr>
          <w:rFonts w:ascii="Book Antiqua" w:hAnsi="Book Antiqua" w:cs="Times New Roman"/>
          <w:sz w:val="24"/>
          <w:szCs w:val="24"/>
        </w:rPr>
        <w:t xml:space="preserve">splenectomy group compared with </w:t>
      </w:r>
      <w:r w:rsidR="006C1F38" w:rsidRPr="002B0339">
        <w:rPr>
          <w:rFonts w:ascii="Book Antiqua" w:hAnsi="Book Antiqua" w:cs="Times New Roman"/>
          <w:sz w:val="24"/>
          <w:szCs w:val="24"/>
        </w:rPr>
        <w:t>the</w:t>
      </w:r>
      <w:r w:rsidR="00197824" w:rsidRPr="002B0339">
        <w:rPr>
          <w:rFonts w:ascii="Book Antiqua" w:hAnsi="Book Antiqua" w:cs="Times New Roman"/>
          <w:sz w:val="24"/>
          <w:szCs w:val="24"/>
        </w:rPr>
        <w:t xml:space="preserve"> sham group</w:t>
      </w:r>
      <w:r w:rsidR="00E73911" w:rsidRPr="002B0339">
        <w:rPr>
          <w:rFonts w:ascii="Book Antiqua" w:hAnsi="Book Antiqua" w:cs="Times New Roman"/>
          <w:sz w:val="24"/>
          <w:szCs w:val="24"/>
        </w:rPr>
        <w:t xml:space="preserve"> over the ten weeks after</w:t>
      </w:r>
      <w:r w:rsidR="00917DE1" w:rsidRPr="002B0339">
        <w:rPr>
          <w:rFonts w:ascii="Book Antiqua" w:hAnsi="Book Antiqua" w:cs="Times New Roman"/>
          <w:sz w:val="24"/>
          <w:szCs w:val="24"/>
        </w:rPr>
        <w:t xml:space="preserve"> the</w:t>
      </w:r>
      <w:r w:rsidR="00E73911" w:rsidRPr="002B0339">
        <w:rPr>
          <w:rFonts w:ascii="Book Antiqua" w:hAnsi="Book Antiqua" w:cs="Times New Roman"/>
          <w:sz w:val="24"/>
          <w:szCs w:val="24"/>
        </w:rPr>
        <w:t xml:space="preserve"> operations</w:t>
      </w:r>
      <w:r w:rsidR="001B7F2C" w:rsidRPr="002B0339">
        <w:rPr>
          <w:rFonts w:ascii="Book Antiqua" w:hAnsi="Book Antiqua" w:cs="Times New Roman"/>
          <w:sz w:val="24"/>
          <w:szCs w:val="24"/>
        </w:rPr>
        <w:t xml:space="preserve"> (Fig</w:t>
      </w:r>
      <w:r w:rsidR="000D4C48">
        <w:rPr>
          <w:rFonts w:ascii="Book Antiqua" w:hAnsi="Book Antiqua" w:cs="Times New Roman" w:hint="eastAsia"/>
          <w:sz w:val="24"/>
          <w:szCs w:val="24"/>
        </w:rPr>
        <w:t>ure</w:t>
      </w:r>
      <w:r w:rsidR="001B7F2C" w:rsidRPr="002B0339">
        <w:rPr>
          <w:rFonts w:ascii="Book Antiqua" w:hAnsi="Book Antiqua" w:cs="Times New Roman"/>
          <w:sz w:val="24"/>
          <w:szCs w:val="24"/>
        </w:rPr>
        <w:t xml:space="preserve"> 5B-</w:t>
      </w:r>
      <w:r w:rsidR="00D56A87" w:rsidRPr="002B0339">
        <w:rPr>
          <w:rFonts w:ascii="Book Antiqua" w:hAnsi="Book Antiqua" w:cs="Times New Roman"/>
          <w:sz w:val="24"/>
          <w:szCs w:val="24"/>
        </w:rPr>
        <w:t xml:space="preserve">D, </w:t>
      </w:r>
      <w:r w:rsidR="001B7F2C" w:rsidRPr="002B0339">
        <w:rPr>
          <w:rFonts w:ascii="Book Antiqua" w:hAnsi="Book Antiqua" w:cs="Times New Roman"/>
          <w:sz w:val="24"/>
          <w:szCs w:val="24"/>
        </w:rPr>
        <w:t>Fig</w:t>
      </w:r>
      <w:r w:rsidR="000D4C48">
        <w:rPr>
          <w:rFonts w:ascii="Book Antiqua" w:hAnsi="Book Antiqua" w:cs="Times New Roman" w:hint="eastAsia"/>
          <w:sz w:val="24"/>
          <w:szCs w:val="24"/>
        </w:rPr>
        <w:t>ure</w:t>
      </w:r>
      <w:r w:rsidR="001B7F2C" w:rsidRPr="002B0339">
        <w:rPr>
          <w:rFonts w:ascii="Book Antiqua" w:hAnsi="Book Antiqua" w:cs="Times New Roman"/>
          <w:sz w:val="24"/>
          <w:szCs w:val="24"/>
        </w:rPr>
        <w:t xml:space="preserve"> 6</w:t>
      </w:r>
      <w:r w:rsidR="000D4C48">
        <w:rPr>
          <w:rFonts w:ascii="Book Antiqua" w:hAnsi="Book Antiqua" w:cs="Times New Roman" w:hint="eastAsia"/>
          <w:sz w:val="24"/>
          <w:szCs w:val="24"/>
        </w:rPr>
        <w:t xml:space="preserve"> and </w:t>
      </w:r>
      <w:r w:rsidR="005E4C26" w:rsidRPr="002B0339">
        <w:rPr>
          <w:rFonts w:ascii="Book Antiqua" w:hAnsi="Book Antiqua" w:cs="Times New Roman"/>
          <w:sz w:val="24"/>
          <w:szCs w:val="24"/>
        </w:rPr>
        <w:t>Table 7</w:t>
      </w:r>
      <w:r w:rsidR="00D56A87" w:rsidRPr="002B0339">
        <w:rPr>
          <w:rFonts w:ascii="Book Antiqua" w:hAnsi="Book Antiqua" w:cs="Times New Roman"/>
          <w:sz w:val="24"/>
          <w:szCs w:val="24"/>
        </w:rPr>
        <w:t>)</w:t>
      </w:r>
      <w:r w:rsidR="00C57FB6" w:rsidRPr="002B0339">
        <w:rPr>
          <w:rFonts w:ascii="Book Antiqua" w:hAnsi="Book Antiqua" w:cs="Times New Roman"/>
          <w:sz w:val="24"/>
          <w:szCs w:val="24"/>
        </w:rPr>
        <w:t>.</w:t>
      </w:r>
    </w:p>
    <w:p w14:paraId="0924B2B8" w14:textId="77777777" w:rsidR="00050913" w:rsidRPr="000D4C48" w:rsidRDefault="00050913" w:rsidP="00EE1590">
      <w:pPr>
        <w:snapToGrid w:val="0"/>
        <w:spacing w:line="360" w:lineRule="auto"/>
        <w:rPr>
          <w:rFonts w:ascii="Book Antiqua" w:hAnsi="Book Antiqua" w:cs="Times New Roman"/>
          <w:sz w:val="24"/>
          <w:szCs w:val="24"/>
        </w:rPr>
      </w:pPr>
    </w:p>
    <w:p w14:paraId="5FE8F603" w14:textId="77777777" w:rsidR="00050913" w:rsidRPr="000D4C48" w:rsidRDefault="00C36A50" w:rsidP="00EE1590">
      <w:pPr>
        <w:snapToGrid w:val="0"/>
        <w:spacing w:line="360" w:lineRule="auto"/>
        <w:rPr>
          <w:rFonts w:ascii="Book Antiqua" w:hAnsi="Book Antiqua" w:cs="Times New Roman"/>
          <w:b/>
          <w:caps/>
          <w:sz w:val="24"/>
          <w:szCs w:val="24"/>
        </w:rPr>
      </w:pPr>
      <w:r w:rsidRPr="000D4C48">
        <w:rPr>
          <w:rFonts w:ascii="Book Antiqua" w:hAnsi="Book Antiqua" w:cs="Times New Roman"/>
          <w:b/>
          <w:caps/>
          <w:sz w:val="24"/>
          <w:szCs w:val="24"/>
        </w:rPr>
        <w:t>Discussion</w:t>
      </w:r>
    </w:p>
    <w:p w14:paraId="17B7CC9D" w14:textId="638A9718" w:rsidR="005B266F" w:rsidRPr="002B0339" w:rsidRDefault="00121C88" w:rsidP="00EE1590">
      <w:pPr>
        <w:snapToGrid w:val="0"/>
        <w:spacing w:line="360" w:lineRule="auto"/>
        <w:rPr>
          <w:rFonts w:ascii="Book Antiqua" w:hAnsi="Book Antiqua" w:cs="Times New Roman"/>
          <w:sz w:val="24"/>
          <w:szCs w:val="24"/>
        </w:rPr>
      </w:pPr>
      <w:r w:rsidRPr="002B0339">
        <w:rPr>
          <w:rFonts w:ascii="Book Antiqua" w:hAnsi="Book Antiqua" w:cs="Times New Roman"/>
          <w:sz w:val="24"/>
          <w:szCs w:val="24"/>
        </w:rPr>
        <w:t xml:space="preserve">In the current study, after four to twenty weeks of fibrosis induction, </w:t>
      </w:r>
      <w:r w:rsidR="00A934C5" w:rsidRPr="002B0339">
        <w:rPr>
          <w:rFonts w:ascii="Book Antiqua" w:hAnsi="Book Antiqua" w:cs="Times New Roman"/>
          <w:sz w:val="24"/>
          <w:szCs w:val="24"/>
        </w:rPr>
        <w:t xml:space="preserve">the </w:t>
      </w:r>
      <w:r w:rsidRPr="002B0339">
        <w:rPr>
          <w:rFonts w:ascii="Book Antiqua" w:hAnsi="Book Antiqua" w:cs="Times New Roman"/>
          <w:sz w:val="24"/>
          <w:szCs w:val="24"/>
        </w:rPr>
        <w:t xml:space="preserve">LSM increased from </w:t>
      </w:r>
      <w:r w:rsidR="00455A11" w:rsidRPr="002B0339">
        <w:rPr>
          <w:rFonts w:ascii="Book Antiqua" w:hAnsi="Book Antiqua" w:cs="Times New Roman"/>
          <w:sz w:val="24"/>
          <w:szCs w:val="24"/>
        </w:rPr>
        <w:t xml:space="preserve">7.88 </w:t>
      </w:r>
      <w:r w:rsidR="000D4C48" w:rsidRPr="002B0339">
        <w:rPr>
          <w:rFonts w:ascii="Book Antiqua" w:hAnsi="Book Antiqua" w:cs="Times New Roman"/>
          <w:sz w:val="24"/>
          <w:szCs w:val="24"/>
        </w:rPr>
        <w:t>k</w:t>
      </w:r>
      <w:r w:rsidR="000D4C48" w:rsidRPr="000D4C48">
        <w:rPr>
          <w:rFonts w:ascii="Book Antiqua" w:hAnsi="Book Antiqua" w:cs="Times New Roman"/>
          <w:caps/>
          <w:sz w:val="24"/>
          <w:szCs w:val="24"/>
        </w:rPr>
        <w:t>p</w:t>
      </w:r>
      <w:r w:rsidR="000D4C48" w:rsidRPr="002B0339">
        <w:rPr>
          <w:rFonts w:ascii="Book Antiqua" w:hAnsi="Book Antiqua" w:cs="Times New Roman"/>
          <w:sz w:val="24"/>
          <w:szCs w:val="24"/>
        </w:rPr>
        <w:t>a</w:t>
      </w:r>
      <w:r w:rsidR="0026153A" w:rsidRPr="002B0339">
        <w:rPr>
          <w:rFonts w:ascii="Book Antiqua" w:hAnsi="Book Antiqua" w:cs="Times New Roman"/>
          <w:sz w:val="24"/>
          <w:szCs w:val="24"/>
        </w:rPr>
        <w:t xml:space="preserve"> to 5.86</w:t>
      </w:r>
      <w:r w:rsidR="000D4C48">
        <w:rPr>
          <w:rFonts w:ascii="Book Antiqua" w:hAnsi="Book Antiqua" w:cs="Times New Roman" w:hint="eastAsia"/>
          <w:sz w:val="24"/>
          <w:szCs w:val="24"/>
        </w:rPr>
        <w:t>-</w:t>
      </w:r>
      <w:r w:rsidR="0026153A" w:rsidRPr="002B0339">
        <w:rPr>
          <w:rFonts w:ascii="Book Antiqua" w:hAnsi="Book Antiqua" w:cs="Times New Roman"/>
          <w:sz w:val="24"/>
          <w:szCs w:val="24"/>
        </w:rPr>
        <w:t>39.12</w:t>
      </w:r>
      <w:r w:rsidRPr="002B0339">
        <w:rPr>
          <w:rFonts w:ascii="Book Antiqua" w:hAnsi="Book Antiqua" w:cs="Times New Roman"/>
          <w:sz w:val="24"/>
          <w:szCs w:val="24"/>
        </w:rPr>
        <w:t xml:space="preserve"> </w:t>
      </w:r>
      <w:r w:rsidR="000D4C48" w:rsidRPr="002B0339">
        <w:rPr>
          <w:rFonts w:ascii="Book Antiqua" w:hAnsi="Book Antiqua" w:cs="Times New Roman"/>
          <w:sz w:val="24"/>
          <w:szCs w:val="24"/>
        </w:rPr>
        <w:t>k</w:t>
      </w:r>
      <w:r w:rsidRPr="000D4C48">
        <w:rPr>
          <w:rFonts w:ascii="Book Antiqua" w:hAnsi="Book Antiqua" w:cs="Times New Roman"/>
          <w:caps/>
          <w:sz w:val="24"/>
          <w:szCs w:val="24"/>
        </w:rPr>
        <w:t>p</w:t>
      </w:r>
      <w:r w:rsidRPr="002B0339">
        <w:rPr>
          <w:rFonts w:ascii="Book Antiqua" w:hAnsi="Book Antiqua" w:cs="Times New Roman"/>
          <w:sz w:val="24"/>
          <w:szCs w:val="24"/>
        </w:rPr>
        <w:t xml:space="preserve">a in all rabbits </w:t>
      </w:r>
      <w:r w:rsidR="00E604D2" w:rsidRPr="002B0339">
        <w:rPr>
          <w:rFonts w:ascii="Book Antiqua" w:hAnsi="Book Antiqua" w:cs="Times New Roman"/>
          <w:sz w:val="24"/>
          <w:szCs w:val="24"/>
        </w:rPr>
        <w:t>that had</w:t>
      </w:r>
      <w:r w:rsidRPr="002B0339">
        <w:rPr>
          <w:rFonts w:ascii="Book Antiqua" w:hAnsi="Book Antiqua" w:cs="Times New Roman"/>
          <w:sz w:val="24"/>
          <w:szCs w:val="24"/>
        </w:rPr>
        <w:t xml:space="preserve"> different</w:t>
      </w:r>
      <w:r w:rsidR="00213E4A" w:rsidRPr="002B0339">
        <w:rPr>
          <w:rFonts w:ascii="Book Antiqua" w:hAnsi="Book Antiqua" w:cs="Times New Roman"/>
          <w:sz w:val="24"/>
          <w:szCs w:val="24"/>
        </w:rPr>
        <w:t xml:space="preserve"> proven</w:t>
      </w:r>
      <w:r w:rsidRPr="002B0339">
        <w:rPr>
          <w:rFonts w:ascii="Book Antiqua" w:hAnsi="Book Antiqua" w:cs="Times New Roman"/>
          <w:sz w:val="24"/>
          <w:szCs w:val="24"/>
        </w:rPr>
        <w:t xml:space="preserve"> fibrosis </w:t>
      </w:r>
      <w:r w:rsidR="00B64CCF" w:rsidRPr="002B0339">
        <w:rPr>
          <w:rFonts w:ascii="Book Antiqua" w:hAnsi="Book Antiqua" w:cs="Times New Roman"/>
          <w:sz w:val="24"/>
          <w:szCs w:val="24"/>
        </w:rPr>
        <w:t>stages. Two</w:t>
      </w:r>
      <w:r w:rsidR="007F7116" w:rsidRPr="002B0339">
        <w:rPr>
          <w:rFonts w:ascii="Book Antiqua" w:hAnsi="Book Antiqua" w:cs="Times New Roman"/>
          <w:sz w:val="24"/>
          <w:szCs w:val="24"/>
        </w:rPr>
        <w:t xml:space="preserve"> specific serum markers of liver fibrogenesis (type IV collagen and hyaluronic acid) were </w:t>
      </w:r>
      <w:r w:rsidR="00020562" w:rsidRPr="002B0339">
        <w:rPr>
          <w:rFonts w:ascii="Book Antiqua" w:hAnsi="Book Antiqua" w:cs="Times New Roman"/>
          <w:sz w:val="24"/>
          <w:szCs w:val="24"/>
        </w:rPr>
        <w:t>selected</w:t>
      </w:r>
      <w:r w:rsidR="007F7116" w:rsidRPr="002B0339">
        <w:rPr>
          <w:rFonts w:ascii="Book Antiqua" w:hAnsi="Book Antiqua" w:cs="Times New Roman"/>
          <w:sz w:val="24"/>
          <w:szCs w:val="24"/>
        </w:rPr>
        <w:t xml:space="preserve"> to reflect the progression of </w:t>
      </w:r>
      <w:r w:rsidR="0026153A" w:rsidRPr="002B0339">
        <w:rPr>
          <w:rFonts w:ascii="Book Antiqua" w:hAnsi="Book Antiqua" w:cs="Times New Roman"/>
          <w:sz w:val="24"/>
          <w:szCs w:val="24"/>
        </w:rPr>
        <w:t>CCl</w:t>
      </w:r>
      <w:r w:rsidR="0026153A" w:rsidRPr="002B0339">
        <w:rPr>
          <w:rFonts w:ascii="Book Antiqua" w:hAnsi="Book Antiqua" w:cs="Times New Roman"/>
          <w:sz w:val="24"/>
          <w:szCs w:val="24"/>
          <w:vertAlign w:val="subscript"/>
        </w:rPr>
        <w:t>4</w:t>
      </w:r>
      <w:r w:rsidR="007F7116" w:rsidRPr="002B0339">
        <w:rPr>
          <w:rFonts w:ascii="Book Antiqua" w:hAnsi="Book Antiqua" w:cs="Times New Roman"/>
          <w:sz w:val="24"/>
          <w:szCs w:val="24"/>
        </w:rPr>
        <w:t>-induced liver fibrosis,</w:t>
      </w:r>
      <w:r w:rsidR="00A21397" w:rsidRPr="002B0339">
        <w:rPr>
          <w:rFonts w:ascii="Book Antiqua" w:hAnsi="Book Antiqua" w:cs="Times New Roman"/>
          <w:sz w:val="24"/>
          <w:szCs w:val="24"/>
        </w:rPr>
        <w:t xml:space="preserve"> and</w:t>
      </w:r>
      <w:r w:rsidR="007F7116" w:rsidRPr="002B0339">
        <w:rPr>
          <w:rFonts w:ascii="Book Antiqua" w:hAnsi="Book Antiqua" w:cs="Times New Roman"/>
          <w:sz w:val="24"/>
          <w:szCs w:val="24"/>
        </w:rPr>
        <w:t xml:space="preserve"> both </w:t>
      </w:r>
      <w:r w:rsidR="007655FE" w:rsidRPr="002B0339">
        <w:rPr>
          <w:rFonts w:ascii="Book Antiqua" w:hAnsi="Book Antiqua" w:cs="Times New Roman"/>
          <w:sz w:val="24"/>
          <w:szCs w:val="24"/>
        </w:rPr>
        <w:t>had</w:t>
      </w:r>
      <w:r w:rsidR="007F7116" w:rsidRPr="002B0339">
        <w:rPr>
          <w:rFonts w:ascii="Book Antiqua" w:hAnsi="Book Antiqua" w:cs="Times New Roman"/>
          <w:sz w:val="24"/>
          <w:szCs w:val="24"/>
        </w:rPr>
        <w:t xml:space="preserve"> a </w:t>
      </w:r>
      <w:r w:rsidR="00316DEF" w:rsidRPr="002B0339">
        <w:rPr>
          <w:rFonts w:ascii="Book Antiqua" w:hAnsi="Book Antiqua" w:cs="Times New Roman"/>
          <w:sz w:val="24"/>
          <w:szCs w:val="24"/>
        </w:rPr>
        <w:t xml:space="preserve">step-wise </w:t>
      </w:r>
      <w:r w:rsidR="007F7116" w:rsidRPr="002B0339">
        <w:rPr>
          <w:rFonts w:ascii="Book Antiqua" w:hAnsi="Book Antiqua" w:cs="Times New Roman"/>
          <w:sz w:val="24"/>
          <w:szCs w:val="24"/>
        </w:rPr>
        <w:t>correlation with</w:t>
      </w:r>
      <w:r w:rsidR="00CF46AD" w:rsidRPr="002B0339">
        <w:rPr>
          <w:rFonts w:ascii="Book Antiqua" w:hAnsi="Book Antiqua" w:cs="Times New Roman"/>
          <w:sz w:val="24"/>
          <w:szCs w:val="24"/>
        </w:rPr>
        <w:t xml:space="preserve"> the</w:t>
      </w:r>
      <w:r w:rsidR="007F7116" w:rsidRPr="002B0339">
        <w:rPr>
          <w:rFonts w:ascii="Book Antiqua" w:hAnsi="Book Antiqua" w:cs="Times New Roman"/>
          <w:sz w:val="24"/>
          <w:szCs w:val="24"/>
        </w:rPr>
        <w:t xml:space="preserve"> liver fibrosis stages compared </w:t>
      </w:r>
      <w:r w:rsidR="003D7DCB" w:rsidRPr="002B0339">
        <w:rPr>
          <w:rFonts w:ascii="Book Antiqua" w:hAnsi="Book Antiqua" w:cs="Times New Roman"/>
          <w:sz w:val="24"/>
          <w:szCs w:val="24"/>
        </w:rPr>
        <w:t>to the</w:t>
      </w:r>
      <w:r w:rsidR="007F7116" w:rsidRPr="002B0339">
        <w:rPr>
          <w:rFonts w:ascii="Book Antiqua" w:hAnsi="Book Antiqua" w:cs="Times New Roman"/>
          <w:sz w:val="24"/>
          <w:szCs w:val="24"/>
        </w:rPr>
        <w:t xml:space="preserve"> LSM via </w:t>
      </w:r>
      <w:bookmarkStart w:id="134" w:name="OLE_LINK49"/>
      <w:bookmarkStart w:id="135" w:name="OLE_LINK50"/>
      <w:r w:rsidR="007F7116" w:rsidRPr="002B0339">
        <w:rPr>
          <w:rFonts w:ascii="Book Antiqua" w:hAnsi="Book Antiqua" w:cs="Times New Roman"/>
          <w:sz w:val="24"/>
          <w:szCs w:val="24"/>
        </w:rPr>
        <w:t>ElastPQ</w:t>
      </w:r>
      <w:bookmarkEnd w:id="134"/>
      <w:bookmarkEnd w:id="135"/>
      <w:r w:rsidR="007F7116" w:rsidRPr="002B0339">
        <w:rPr>
          <w:rFonts w:ascii="Book Antiqua" w:hAnsi="Book Antiqua" w:cs="Times New Roman"/>
          <w:sz w:val="24"/>
          <w:szCs w:val="24"/>
        </w:rPr>
        <w:t>, reinforcing that ElastPQ could</w:t>
      </w:r>
      <w:r w:rsidR="00C1680D" w:rsidRPr="002B0339">
        <w:rPr>
          <w:rFonts w:ascii="Book Antiqua" w:hAnsi="Book Antiqua" w:cs="Times New Roman"/>
          <w:sz w:val="24"/>
          <w:szCs w:val="24"/>
        </w:rPr>
        <w:t xml:space="preserve"> reflect </w:t>
      </w:r>
      <w:r w:rsidR="007F7116" w:rsidRPr="002B0339">
        <w:rPr>
          <w:rFonts w:ascii="Book Antiqua" w:hAnsi="Book Antiqua" w:cs="Times New Roman"/>
          <w:sz w:val="24"/>
          <w:szCs w:val="24"/>
        </w:rPr>
        <w:t>the severity of liver fibrosis.</w:t>
      </w:r>
      <w:r w:rsidR="006B4777" w:rsidRPr="002B0339">
        <w:rPr>
          <w:rFonts w:ascii="Book Antiqua" w:hAnsi="Book Antiqua" w:cs="Times New Roman"/>
          <w:sz w:val="24"/>
          <w:szCs w:val="24"/>
        </w:rPr>
        <w:t xml:space="preserve"> </w:t>
      </w:r>
      <w:r w:rsidR="00F92F50" w:rsidRPr="002B0339">
        <w:rPr>
          <w:rFonts w:ascii="Book Antiqua" w:hAnsi="Book Antiqua" w:cs="Times New Roman"/>
          <w:sz w:val="24"/>
          <w:szCs w:val="24"/>
        </w:rPr>
        <w:t xml:space="preserve">However, the compatibility of the baseline values </w:t>
      </w:r>
      <w:r w:rsidR="00133C2D" w:rsidRPr="002B0339">
        <w:rPr>
          <w:rFonts w:ascii="Book Antiqua" w:hAnsi="Book Antiqua" w:cs="Times New Roman"/>
          <w:sz w:val="24"/>
          <w:szCs w:val="24"/>
        </w:rPr>
        <w:t>for the</w:t>
      </w:r>
      <w:r w:rsidR="00F92F50" w:rsidRPr="002B0339">
        <w:rPr>
          <w:rFonts w:ascii="Book Antiqua" w:hAnsi="Book Antiqua" w:cs="Times New Roman"/>
          <w:sz w:val="24"/>
          <w:szCs w:val="24"/>
        </w:rPr>
        <w:t xml:space="preserve"> liver stiffness in different studies is unavailable, which is mainly attributed to </w:t>
      </w:r>
      <w:r w:rsidR="00FE4858" w:rsidRPr="002B0339">
        <w:rPr>
          <w:rFonts w:ascii="Book Antiqua" w:hAnsi="Book Antiqua" w:cs="Times New Roman"/>
          <w:sz w:val="24"/>
          <w:szCs w:val="24"/>
        </w:rPr>
        <w:t xml:space="preserve">variations in the </w:t>
      </w:r>
      <w:r w:rsidR="00F92F50" w:rsidRPr="002B0339">
        <w:rPr>
          <w:rFonts w:ascii="Book Antiqua" w:hAnsi="Book Antiqua" w:cs="Times New Roman"/>
          <w:sz w:val="24"/>
          <w:szCs w:val="24"/>
        </w:rPr>
        <w:t>modeling methods and species.</w:t>
      </w:r>
    </w:p>
    <w:p w14:paraId="01316FB1" w14:textId="3923C15D" w:rsidR="00025250" w:rsidRPr="002B0339" w:rsidRDefault="003C34EE" w:rsidP="00EE1590">
      <w:pPr>
        <w:snapToGrid w:val="0"/>
        <w:spacing w:line="360" w:lineRule="auto"/>
        <w:ind w:firstLineChars="100" w:firstLine="240"/>
        <w:rPr>
          <w:rFonts w:ascii="Book Antiqua" w:hAnsi="Book Antiqua" w:cs="Times New Roman"/>
          <w:sz w:val="24"/>
          <w:szCs w:val="24"/>
        </w:rPr>
      </w:pPr>
      <w:r w:rsidRPr="002B0339">
        <w:rPr>
          <w:rFonts w:ascii="Book Antiqua" w:hAnsi="Book Antiqua" w:cs="Times New Roman"/>
          <w:sz w:val="24"/>
          <w:szCs w:val="24"/>
        </w:rPr>
        <w:t>Alt</w:t>
      </w:r>
      <w:r w:rsidR="005F0148" w:rsidRPr="002B0339">
        <w:rPr>
          <w:rFonts w:ascii="Book Antiqua" w:hAnsi="Book Antiqua" w:cs="Times New Roman"/>
          <w:sz w:val="24"/>
          <w:szCs w:val="24"/>
        </w:rPr>
        <w:t xml:space="preserve">hough there was a significant increase in </w:t>
      </w:r>
      <w:r w:rsidR="00E727C8" w:rsidRPr="002B0339">
        <w:rPr>
          <w:rFonts w:ascii="Book Antiqua" w:hAnsi="Book Antiqua" w:cs="Times New Roman"/>
          <w:sz w:val="24"/>
          <w:szCs w:val="24"/>
        </w:rPr>
        <w:t xml:space="preserve">the </w:t>
      </w:r>
      <w:r w:rsidR="005F0148" w:rsidRPr="002B0339">
        <w:rPr>
          <w:rFonts w:ascii="Book Antiqua" w:hAnsi="Book Antiqua" w:cs="Times New Roman"/>
          <w:sz w:val="24"/>
          <w:szCs w:val="24"/>
        </w:rPr>
        <w:t>LSM via ElastPQ</w:t>
      </w:r>
      <w:r w:rsidR="000000C9" w:rsidRPr="002B0339">
        <w:rPr>
          <w:rFonts w:ascii="Book Antiqua" w:hAnsi="Book Antiqua" w:cs="Times New Roman"/>
          <w:sz w:val="24"/>
          <w:szCs w:val="24"/>
        </w:rPr>
        <w:t>,</w:t>
      </w:r>
      <w:r w:rsidR="005F0148" w:rsidRPr="002B0339">
        <w:rPr>
          <w:rFonts w:ascii="Book Antiqua" w:hAnsi="Book Antiqua" w:cs="Times New Roman"/>
          <w:sz w:val="24"/>
          <w:szCs w:val="24"/>
        </w:rPr>
        <w:t xml:space="preserve"> alongside the increase in</w:t>
      </w:r>
      <w:r w:rsidR="002B63F1" w:rsidRPr="002B0339">
        <w:rPr>
          <w:rFonts w:ascii="Book Antiqua" w:hAnsi="Book Antiqua" w:cs="Times New Roman"/>
          <w:sz w:val="24"/>
          <w:szCs w:val="24"/>
        </w:rPr>
        <w:t xml:space="preserve"> the</w:t>
      </w:r>
      <w:r w:rsidR="005F0148" w:rsidRPr="002B0339">
        <w:rPr>
          <w:rFonts w:ascii="Book Antiqua" w:hAnsi="Book Antiqua" w:cs="Times New Roman"/>
          <w:sz w:val="24"/>
          <w:szCs w:val="24"/>
        </w:rPr>
        <w:t xml:space="preserve"> fibrosis stage, there was a degree of overlap between consecutive stages</w:t>
      </w:r>
      <w:r w:rsidR="00350D23" w:rsidRPr="002B0339">
        <w:rPr>
          <w:rFonts w:ascii="Book Antiqua" w:hAnsi="Book Antiqua" w:cs="Times New Roman"/>
          <w:sz w:val="24"/>
          <w:szCs w:val="24"/>
        </w:rPr>
        <w:t>. In this study, for F0-F2 liver fibrosis</w:t>
      </w:r>
      <w:r w:rsidR="00F41FEE" w:rsidRPr="002B0339">
        <w:rPr>
          <w:rFonts w:ascii="Book Antiqua" w:hAnsi="Book Antiqua" w:cs="Times New Roman"/>
          <w:sz w:val="24"/>
          <w:szCs w:val="24"/>
        </w:rPr>
        <w:t xml:space="preserve"> categories</w:t>
      </w:r>
      <w:r w:rsidR="00350D23" w:rsidRPr="002B0339">
        <w:rPr>
          <w:rFonts w:ascii="Book Antiqua" w:hAnsi="Book Antiqua" w:cs="Times New Roman"/>
          <w:sz w:val="24"/>
          <w:szCs w:val="24"/>
        </w:rPr>
        <w:t xml:space="preserve">, </w:t>
      </w:r>
      <w:r w:rsidR="002B63F1" w:rsidRPr="002B0339">
        <w:rPr>
          <w:rFonts w:ascii="Book Antiqua" w:hAnsi="Book Antiqua" w:cs="Times New Roman"/>
          <w:sz w:val="24"/>
          <w:szCs w:val="24"/>
        </w:rPr>
        <w:t xml:space="preserve">the </w:t>
      </w:r>
      <w:r w:rsidR="00350D23" w:rsidRPr="002B0339">
        <w:rPr>
          <w:rFonts w:ascii="Book Antiqua" w:hAnsi="Book Antiqua" w:cs="Times New Roman"/>
          <w:sz w:val="24"/>
          <w:szCs w:val="24"/>
        </w:rPr>
        <w:t>LSM was</w:t>
      </w:r>
      <w:r w:rsidR="0026153A" w:rsidRPr="002B0339">
        <w:rPr>
          <w:rFonts w:ascii="Book Antiqua" w:hAnsi="Book Antiqua" w:cs="Times New Roman"/>
          <w:sz w:val="24"/>
          <w:szCs w:val="24"/>
        </w:rPr>
        <w:t xml:space="preserve"> 7.88 (6.60-8.46)</w:t>
      </w:r>
      <w:r w:rsidR="00350D23" w:rsidRPr="002B0339">
        <w:rPr>
          <w:rFonts w:ascii="Book Antiqua" w:hAnsi="Book Antiqua" w:cs="Times New Roman"/>
          <w:sz w:val="24"/>
          <w:szCs w:val="24"/>
        </w:rPr>
        <w:t xml:space="preserve">, </w:t>
      </w:r>
      <w:r w:rsidR="0026153A" w:rsidRPr="002B0339">
        <w:rPr>
          <w:rFonts w:ascii="Book Antiqua" w:hAnsi="Book Antiqua" w:cs="Times New Roman"/>
          <w:sz w:val="24"/>
          <w:szCs w:val="24"/>
        </w:rPr>
        <w:t>8.46 (6.22-10.35), and 10.89 (8.09-14.46),</w:t>
      </w:r>
      <w:r w:rsidR="00243533" w:rsidRPr="002B0339">
        <w:rPr>
          <w:rFonts w:ascii="Book Antiqua" w:hAnsi="Book Antiqua" w:cs="Times New Roman"/>
          <w:sz w:val="24"/>
          <w:szCs w:val="24"/>
        </w:rPr>
        <w:t xml:space="preserve"> respectively, which could be due to insufficient number of</w:t>
      </w:r>
      <w:r w:rsidR="00A66345" w:rsidRPr="002B0339">
        <w:rPr>
          <w:rFonts w:ascii="Book Antiqua" w:hAnsi="Book Antiqua" w:cs="Times New Roman"/>
          <w:sz w:val="24"/>
          <w:szCs w:val="24"/>
        </w:rPr>
        <w:t xml:space="preserve"> included</w:t>
      </w:r>
      <w:r w:rsidR="00243533" w:rsidRPr="002B0339">
        <w:rPr>
          <w:rFonts w:ascii="Book Antiqua" w:hAnsi="Book Antiqua" w:cs="Times New Roman"/>
          <w:sz w:val="24"/>
          <w:szCs w:val="24"/>
        </w:rPr>
        <w:t xml:space="preserve"> candidates with F0-F2. </w:t>
      </w:r>
      <w:r w:rsidR="00973F93" w:rsidRPr="002B0339">
        <w:rPr>
          <w:rFonts w:ascii="Book Antiqua" w:hAnsi="Book Antiqua" w:cs="Times New Roman"/>
          <w:sz w:val="24"/>
          <w:szCs w:val="24"/>
        </w:rPr>
        <w:lastRenderedPageBreak/>
        <w:t>Additionally,</w:t>
      </w:r>
      <w:r w:rsidR="004840A2" w:rsidRPr="002B0339">
        <w:rPr>
          <w:rFonts w:ascii="Book Antiqua" w:hAnsi="Book Antiqua" w:cs="Times New Roman"/>
          <w:sz w:val="24"/>
          <w:szCs w:val="24"/>
        </w:rPr>
        <w:t xml:space="preserve"> a</w:t>
      </w:r>
      <w:r w:rsidR="00243533" w:rsidRPr="002B0339">
        <w:rPr>
          <w:rFonts w:ascii="Book Antiqua" w:hAnsi="Book Antiqua" w:cs="Times New Roman"/>
          <w:sz w:val="24"/>
          <w:szCs w:val="24"/>
        </w:rPr>
        <w:t xml:space="preserve"> similar concern was reported in </w:t>
      </w:r>
      <w:r w:rsidR="0012602D" w:rsidRPr="002B0339">
        <w:rPr>
          <w:rFonts w:ascii="Book Antiqua" w:hAnsi="Book Antiqua" w:cs="Times New Roman"/>
          <w:sz w:val="24"/>
          <w:szCs w:val="24"/>
        </w:rPr>
        <w:t>a</w:t>
      </w:r>
      <w:r w:rsidR="00243533" w:rsidRPr="002B0339">
        <w:rPr>
          <w:rFonts w:ascii="Book Antiqua" w:hAnsi="Book Antiqua" w:cs="Times New Roman"/>
          <w:sz w:val="24"/>
          <w:szCs w:val="24"/>
        </w:rPr>
        <w:t xml:space="preserve"> previous study </w:t>
      </w:r>
      <w:r w:rsidR="00AA0A34" w:rsidRPr="002B0339">
        <w:rPr>
          <w:rFonts w:ascii="Book Antiqua" w:hAnsi="Book Antiqua" w:cs="Times New Roman"/>
          <w:sz w:val="24"/>
          <w:szCs w:val="24"/>
        </w:rPr>
        <w:t xml:space="preserve">on </w:t>
      </w:r>
      <w:r w:rsidR="00243533" w:rsidRPr="002B0339">
        <w:rPr>
          <w:rFonts w:ascii="Book Antiqua" w:hAnsi="Book Antiqua" w:cs="Times New Roman"/>
          <w:sz w:val="24"/>
          <w:szCs w:val="24"/>
        </w:rPr>
        <w:t xml:space="preserve">the ARFI for </w:t>
      </w:r>
      <w:r w:rsidR="00C81063" w:rsidRPr="002B0339">
        <w:rPr>
          <w:rFonts w:ascii="Book Antiqua" w:hAnsi="Book Antiqua" w:cs="Times New Roman"/>
          <w:sz w:val="24"/>
          <w:szCs w:val="24"/>
        </w:rPr>
        <w:t>assessing</w:t>
      </w:r>
      <w:r w:rsidR="00243533" w:rsidRPr="002B0339">
        <w:rPr>
          <w:rFonts w:ascii="Book Antiqua" w:hAnsi="Book Antiqua" w:cs="Times New Roman"/>
          <w:sz w:val="24"/>
          <w:szCs w:val="24"/>
        </w:rPr>
        <w:t xml:space="preserve"> liver fibrosis</w:t>
      </w:r>
      <w:r w:rsidR="00B65931" w:rsidRPr="002B0339">
        <w:rPr>
          <w:rFonts w:ascii="Book Antiqua" w:hAnsi="Book Antiqua" w:cs="Times New Roman"/>
          <w:sz w:val="24"/>
          <w:szCs w:val="24"/>
        </w:rPr>
        <w:fldChar w:fldCharType="begin"/>
      </w:r>
      <w:r w:rsidR="00FE44E0" w:rsidRPr="002B0339">
        <w:rPr>
          <w:rFonts w:ascii="Book Antiqua" w:hAnsi="Book Antiqua" w:cs="Times New Roman"/>
          <w:sz w:val="24"/>
          <w:szCs w:val="24"/>
        </w:rPr>
        <w:instrText xml:space="preserve"> ADDIN EN.CITE &lt;EndNote&gt;&lt;Cite&gt;&lt;Author&gt;Lupsor&lt;/Author&gt;&lt;Year&gt;2009&lt;/Year&gt;&lt;RecNum&gt;53&lt;/RecNum&gt;&lt;DisplayText&gt;&lt;style face="superscript"&gt;[39]&lt;/style&gt;&lt;/DisplayText&gt;&lt;record&gt;&lt;rec-number&gt;53&lt;/rec-number&gt;&lt;foreign-keys&gt;&lt;key app="EN" db-id="059pvewd60ta0pevxzyv2pwr9f90z9spefvp"&gt;53&lt;/key&gt;&lt;/foreign-keys&gt;&lt;ref-type name="Journal Article"&gt;17&lt;/ref-type&gt;&lt;contributors&gt;&lt;authors&gt;&lt;author&gt;Lupsor, M.&lt;/author&gt;&lt;author&gt;Badea, R.&lt;/author&gt;&lt;author&gt;Stefanescu, H.&lt;/author&gt;&lt;author&gt;Sparchez, Z.&lt;/author&gt;&lt;author&gt;Branda, H.&lt;/author&gt;&lt;author&gt;Serban, A.&lt;/author&gt;&lt;author&gt;Maniu, A.&lt;/author&gt;&lt;/authors&gt;&lt;/contributors&gt;&lt;auth-address&gt;Department of Ultrasonography, University of Medicine and Pharmacy, 19-21 Croitorilor Str Cluj-Napoca, Romania. monica.lupsor@umfcluj.ro&lt;/auth-address&gt;&lt;titles&gt;&lt;title&gt;Performance of a new elastographic method (ARFI technology) compared to unidimensional transient elastography in the noninvasive assessment of chronic hepatitis C. Preliminary results&lt;/title&gt;&lt;secondary-title&gt;J Gastrointestin Liver Dis&lt;/secondary-title&gt;&lt;/titles&gt;&lt;periodical&gt;&lt;full-title&gt;J Gastrointestin Liver Dis&lt;/full-title&gt;&lt;/periodical&gt;&lt;pages&gt;303-10&lt;/pages&gt;&lt;volume&gt;18&lt;/volume&gt;&lt;number&gt;3&lt;/number&gt;&lt;edition&gt;2009/10/02&lt;/edition&gt;&lt;keywords&gt;&lt;keyword&gt;Adult&lt;/keyword&gt;&lt;keyword&gt;Aged&lt;/keyword&gt;&lt;keyword&gt;Biopsy&lt;/keyword&gt;&lt;keyword&gt;Elasticity Imaging Techniques/ methods&lt;/keyword&gt;&lt;keyword&gt;Female&lt;/keyword&gt;&lt;keyword&gt;Hepatitis C, Chronic/pathology/ ultrasonography&lt;/keyword&gt;&lt;keyword&gt;Humans&lt;/keyword&gt;&lt;keyword&gt;Liver/pathology/ ultrasonography&lt;/keyword&gt;&lt;keyword&gt;Liver Cirrhosis/ultrasonography&lt;/keyword&gt;&lt;keyword&gt;Male&lt;/keyword&gt;&lt;keyword&gt;Middle Aged&lt;/keyword&gt;&lt;keyword&gt;Prospective Studies&lt;/keyword&gt;&lt;/keywords&gt;&lt;dates&gt;&lt;year&gt;2009&lt;/year&gt;&lt;pub-dates&gt;&lt;date&gt;Sep&lt;/date&gt;&lt;/pub-dates&gt;&lt;/dates&gt;&lt;isbn&gt;1841-8724 (Print)&amp;#xD;1841-8724 (Linking)&lt;/isbn&gt;&lt;accession-num&gt;19795024&lt;/accession-num&gt;&lt;urls&gt;&lt;/urls&gt;&lt;remote-database-provider&gt;NLM&lt;/remote-database-provider&gt;&lt;language&gt;eng&lt;/language&gt;&lt;/record&gt;&lt;/Cite&gt;&lt;/EndNote&gt;</w:instrText>
      </w:r>
      <w:r w:rsidR="00B65931" w:rsidRPr="002B0339">
        <w:rPr>
          <w:rFonts w:ascii="Book Antiqua" w:hAnsi="Book Antiqua" w:cs="Times New Roman"/>
          <w:sz w:val="24"/>
          <w:szCs w:val="24"/>
        </w:rPr>
        <w:fldChar w:fldCharType="separate"/>
      </w:r>
      <w:r w:rsidR="00FE44E0" w:rsidRPr="002B0339">
        <w:rPr>
          <w:rFonts w:ascii="Book Antiqua" w:hAnsi="Book Antiqua" w:cs="Times New Roman"/>
          <w:sz w:val="24"/>
          <w:szCs w:val="24"/>
          <w:vertAlign w:val="superscript"/>
        </w:rPr>
        <w:t>[</w:t>
      </w:r>
      <w:hyperlink w:anchor="_ENREF_39" w:tooltip="Lupsor, 2009 #53" w:history="1">
        <w:r w:rsidR="00FE44E0" w:rsidRPr="002B0339">
          <w:rPr>
            <w:rFonts w:ascii="Book Antiqua" w:hAnsi="Book Antiqua" w:cs="Times New Roman"/>
            <w:sz w:val="24"/>
            <w:szCs w:val="24"/>
            <w:vertAlign w:val="superscript"/>
          </w:rPr>
          <w:t>39</w:t>
        </w:r>
      </w:hyperlink>
      <w:r w:rsidR="00FE44E0" w:rsidRPr="002B0339">
        <w:rPr>
          <w:rFonts w:ascii="Book Antiqua" w:hAnsi="Book Antiqua" w:cs="Times New Roman"/>
          <w:sz w:val="24"/>
          <w:szCs w:val="24"/>
          <w:vertAlign w:val="superscript"/>
        </w:rPr>
        <w:t>]</w:t>
      </w:r>
      <w:r w:rsidR="00B65931" w:rsidRPr="002B0339">
        <w:rPr>
          <w:rFonts w:ascii="Book Antiqua" w:hAnsi="Book Antiqua" w:cs="Times New Roman"/>
          <w:sz w:val="24"/>
          <w:szCs w:val="24"/>
        </w:rPr>
        <w:fldChar w:fldCharType="end"/>
      </w:r>
      <w:r w:rsidR="00243533" w:rsidRPr="002B0339">
        <w:rPr>
          <w:rFonts w:ascii="Book Antiqua" w:hAnsi="Book Antiqua" w:cs="Times New Roman"/>
          <w:sz w:val="24"/>
          <w:szCs w:val="24"/>
        </w:rPr>
        <w:t>.</w:t>
      </w:r>
      <w:r w:rsidR="006B6D8C" w:rsidRPr="002B0339">
        <w:rPr>
          <w:rFonts w:ascii="Book Antiqua" w:hAnsi="Book Antiqua" w:cs="Times New Roman"/>
          <w:sz w:val="24"/>
          <w:szCs w:val="24"/>
        </w:rPr>
        <w:t xml:space="preserve"> </w:t>
      </w:r>
      <w:r w:rsidR="00C81063" w:rsidRPr="002B0339">
        <w:rPr>
          <w:rFonts w:ascii="Book Antiqua" w:hAnsi="Book Antiqua" w:cs="Times New Roman"/>
          <w:sz w:val="24"/>
          <w:szCs w:val="24"/>
        </w:rPr>
        <w:t xml:space="preserve">The </w:t>
      </w:r>
      <w:r w:rsidR="00025250" w:rsidRPr="002B0339">
        <w:rPr>
          <w:rFonts w:ascii="Book Antiqua" w:hAnsi="Book Antiqua" w:cs="Times New Roman"/>
          <w:sz w:val="24"/>
          <w:szCs w:val="24"/>
        </w:rPr>
        <w:t>ElastPQ cutoff values for minimal fibrosis (F0-F1</w:t>
      </w:r>
      <w:r w:rsidR="00025250" w:rsidRPr="000D4C48">
        <w:rPr>
          <w:rFonts w:ascii="Book Antiqua" w:hAnsi="Book Antiqua" w:cs="Times New Roman"/>
          <w:i/>
          <w:sz w:val="24"/>
          <w:szCs w:val="24"/>
        </w:rPr>
        <w:t xml:space="preserve"> vs</w:t>
      </w:r>
      <w:r w:rsidR="000D4C48">
        <w:rPr>
          <w:rFonts w:ascii="Book Antiqua" w:hAnsi="Book Antiqua" w:cs="Times New Roman" w:hint="eastAsia"/>
          <w:sz w:val="24"/>
          <w:szCs w:val="24"/>
        </w:rPr>
        <w:t xml:space="preserve"> </w:t>
      </w:r>
      <w:r w:rsidR="00025250" w:rsidRPr="002B0339">
        <w:rPr>
          <w:rFonts w:ascii="Book Antiqua" w:hAnsi="Book Antiqua" w:cs="Times New Roman"/>
          <w:sz w:val="24"/>
          <w:szCs w:val="24"/>
        </w:rPr>
        <w:t xml:space="preserve">F2-F4), moderate fibrosis (F0-F2 </w:t>
      </w:r>
      <w:r w:rsidR="00025250" w:rsidRPr="000D4C48">
        <w:rPr>
          <w:rFonts w:ascii="Book Antiqua" w:hAnsi="Book Antiqua" w:cs="Times New Roman"/>
          <w:i/>
          <w:sz w:val="24"/>
          <w:szCs w:val="24"/>
        </w:rPr>
        <w:t>vs</w:t>
      </w:r>
      <w:r w:rsidR="000D4C48">
        <w:rPr>
          <w:rFonts w:ascii="Book Antiqua" w:hAnsi="Book Antiqua" w:cs="Times New Roman" w:hint="eastAsia"/>
          <w:sz w:val="24"/>
          <w:szCs w:val="24"/>
        </w:rPr>
        <w:t xml:space="preserve"> </w:t>
      </w:r>
      <w:r w:rsidR="00025250" w:rsidRPr="002B0339">
        <w:rPr>
          <w:rFonts w:ascii="Book Antiqua" w:hAnsi="Book Antiqua" w:cs="Times New Roman"/>
          <w:sz w:val="24"/>
          <w:szCs w:val="24"/>
        </w:rPr>
        <w:t xml:space="preserve">F3-F4), and cirrhosis (F0-F3 </w:t>
      </w:r>
      <w:r w:rsidR="00025250" w:rsidRPr="000D4C48">
        <w:rPr>
          <w:rFonts w:ascii="Book Antiqua" w:hAnsi="Book Antiqua" w:cs="Times New Roman"/>
          <w:i/>
          <w:sz w:val="24"/>
          <w:szCs w:val="24"/>
        </w:rPr>
        <w:t>vs</w:t>
      </w:r>
      <w:r w:rsidR="000D4C48">
        <w:rPr>
          <w:rFonts w:ascii="Book Antiqua" w:hAnsi="Book Antiqua" w:cs="Times New Roman" w:hint="eastAsia"/>
          <w:sz w:val="24"/>
          <w:szCs w:val="24"/>
        </w:rPr>
        <w:t xml:space="preserve"> </w:t>
      </w:r>
      <w:r w:rsidR="00025250" w:rsidRPr="002B0339">
        <w:rPr>
          <w:rFonts w:ascii="Book Antiqua" w:hAnsi="Book Antiqua" w:cs="Times New Roman"/>
          <w:sz w:val="24"/>
          <w:szCs w:val="24"/>
        </w:rPr>
        <w:t xml:space="preserve">F4) were </w:t>
      </w:r>
      <w:r w:rsidR="00A97CAD" w:rsidRPr="002B0339">
        <w:rPr>
          <w:rFonts w:ascii="Book Antiqua" w:hAnsi="Book Antiqua" w:cs="Times New Roman"/>
          <w:sz w:val="24"/>
          <w:szCs w:val="24"/>
        </w:rPr>
        <w:t>defined. As is shown in Table 5</w:t>
      </w:r>
      <w:r w:rsidR="00025250" w:rsidRPr="002B0339">
        <w:rPr>
          <w:rFonts w:ascii="Book Antiqua" w:hAnsi="Book Antiqua" w:cs="Times New Roman"/>
          <w:sz w:val="24"/>
          <w:szCs w:val="24"/>
        </w:rPr>
        <w:t xml:space="preserve">, </w:t>
      </w:r>
      <w:r w:rsidR="00AD57CD" w:rsidRPr="002B0339">
        <w:rPr>
          <w:rFonts w:ascii="Book Antiqua" w:hAnsi="Book Antiqua" w:cs="Times New Roman"/>
          <w:sz w:val="24"/>
          <w:szCs w:val="24"/>
        </w:rPr>
        <w:t xml:space="preserve">the </w:t>
      </w:r>
      <w:r w:rsidR="00025250" w:rsidRPr="002B0339">
        <w:rPr>
          <w:rFonts w:ascii="Book Antiqua" w:hAnsi="Book Antiqua" w:cs="Times New Roman"/>
          <w:sz w:val="24"/>
          <w:szCs w:val="24"/>
        </w:rPr>
        <w:t>ElastPQ cutoff values</w:t>
      </w:r>
      <w:r w:rsidR="006B6D8C" w:rsidRPr="002B0339">
        <w:rPr>
          <w:rFonts w:ascii="Book Antiqua" w:hAnsi="Book Antiqua" w:cs="Times New Roman"/>
          <w:sz w:val="24"/>
          <w:szCs w:val="24"/>
        </w:rPr>
        <w:t xml:space="preserve"> for predicting different fibrosis stages can be clearly distinguished</w:t>
      </w:r>
      <w:r w:rsidR="00025250" w:rsidRPr="002B0339">
        <w:rPr>
          <w:rFonts w:ascii="Book Antiqua" w:hAnsi="Book Antiqua" w:cs="Times New Roman"/>
          <w:sz w:val="24"/>
          <w:szCs w:val="24"/>
        </w:rPr>
        <w:t>, which may be du</w:t>
      </w:r>
      <w:r w:rsidR="001F1638" w:rsidRPr="002B0339">
        <w:rPr>
          <w:rFonts w:ascii="Book Antiqua" w:hAnsi="Book Antiqua" w:cs="Times New Roman"/>
          <w:sz w:val="24"/>
          <w:szCs w:val="24"/>
        </w:rPr>
        <w:t xml:space="preserve">e </w:t>
      </w:r>
      <w:r w:rsidR="00025250" w:rsidRPr="002B0339">
        <w:rPr>
          <w:rFonts w:ascii="Book Antiqua" w:hAnsi="Book Antiqua" w:cs="Times New Roman"/>
          <w:sz w:val="24"/>
          <w:szCs w:val="24"/>
        </w:rPr>
        <w:t>to</w:t>
      </w:r>
      <w:r w:rsidR="006B6D8C" w:rsidRPr="002B0339">
        <w:rPr>
          <w:rFonts w:ascii="Book Antiqua" w:hAnsi="Book Antiqua" w:cs="Times New Roman"/>
          <w:sz w:val="24"/>
          <w:szCs w:val="24"/>
        </w:rPr>
        <w:t xml:space="preserve"> the relatively uniform distribution of rabbits with different fibrosis stages</w:t>
      </w:r>
      <w:r w:rsidR="000D4C48">
        <w:rPr>
          <w:rFonts w:ascii="Book Antiqua" w:hAnsi="Book Antiqua" w:cs="Times New Roman"/>
          <w:sz w:val="24"/>
          <w:szCs w:val="24"/>
        </w:rPr>
        <w:t>.</w:t>
      </w:r>
    </w:p>
    <w:p w14:paraId="609685CE" w14:textId="33927A7A" w:rsidR="00050913" w:rsidRPr="002B0339" w:rsidRDefault="00A70FC1" w:rsidP="00EE1590">
      <w:pPr>
        <w:snapToGrid w:val="0"/>
        <w:spacing w:line="360" w:lineRule="auto"/>
        <w:ind w:firstLineChars="100" w:firstLine="240"/>
        <w:rPr>
          <w:rFonts w:ascii="Book Antiqua" w:hAnsi="Book Antiqua" w:cs="Times New Roman"/>
          <w:sz w:val="24"/>
          <w:szCs w:val="24"/>
        </w:rPr>
      </w:pPr>
      <w:r w:rsidRPr="002B0339">
        <w:rPr>
          <w:rFonts w:ascii="Book Antiqua" w:hAnsi="Book Antiqua" w:cs="Times New Roman"/>
          <w:sz w:val="24"/>
          <w:szCs w:val="24"/>
        </w:rPr>
        <w:t>The</w:t>
      </w:r>
      <w:r w:rsidR="00A97CAD" w:rsidRPr="002B0339">
        <w:rPr>
          <w:rFonts w:ascii="Book Antiqua" w:hAnsi="Book Antiqua" w:cs="Times New Roman"/>
          <w:sz w:val="24"/>
          <w:szCs w:val="24"/>
        </w:rPr>
        <w:t xml:space="preserve"> areas under the ROC curves </w:t>
      </w:r>
      <w:r w:rsidR="00A12164" w:rsidRPr="002B0339">
        <w:rPr>
          <w:rFonts w:ascii="Book Antiqua" w:hAnsi="Book Antiqua" w:cs="Times New Roman"/>
          <w:sz w:val="24"/>
          <w:szCs w:val="24"/>
        </w:rPr>
        <w:t xml:space="preserve">were compared </w:t>
      </w:r>
      <w:r w:rsidR="00A97CAD" w:rsidRPr="002B0339">
        <w:rPr>
          <w:rFonts w:ascii="Book Antiqua" w:hAnsi="Book Antiqua" w:cs="Times New Roman"/>
          <w:sz w:val="24"/>
          <w:szCs w:val="24"/>
        </w:rPr>
        <w:t xml:space="preserve">in ElastPQ, hyaluronic acid and type IV collagen. </w:t>
      </w:r>
      <w:r w:rsidR="00240612" w:rsidRPr="002B0339">
        <w:rPr>
          <w:rFonts w:ascii="Book Antiqua" w:hAnsi="Book Antiqua" w:cs="Times New Roman"/>
          <w:sz w:val="24"/>
          <w:szCs w:val="24"/>
        </w:rPr>
        <w:t xml:space="preserve">The </w:t>
      </w:r>
      <w:r w:rsidR="00A97CAD" w:rsidRPr="002B0339">
        <w:rPr>
          <w:rFonts w:ascii="Book Antiqua" w:hAnsi="Book Antiqua" w:cs="Times New Roman"/>
          <w:sz w:val="24"/>
          <w:szCs w:val="24"/>
        </w:rPr>
        <w:t>ElastPQ predicti</w:t>
      </w:r>
      <w:r w:rsidR="00690025" w:rsidRPr="002B0339">
        <w:rPr>
          <w:rFonts w:ascii="Book Antiqua" w:hAnsi="Book Antiqua" w:cs="Times New Roman"/>
          <w:sz w:val="24"/>
          <w:szCs w:val="24"/>
        </w:rPr>
        <w:t>on of</w:t>
      </w:r>
      <w:r w:rsidR="00A97CAD" w:rsidRPr="002B0339">
        <w:rPr>
          <w:rFonts w:ascii="Book Antiqua" w:hAnsi="Book Antiqua" w:cs="Times New Roman"/>
          <w:sz w:val="24"/>
          <w:szCs w:val="24"/>
        </w:rPr>
        <w:t xml:space="preserve"> minimal fibrosis was </w:t>
      </w:r>
      <w:r w:rsidR="00020562" w:rsidRPr="002B0339">
        <w:rPr>
          <w:rFonts w:ascii="Book Antiqua" w:hAnsi="Book Antiqua" w:cs="Times New Roman"/>
          <w:sz w:val="24"/>
          <w:szCs w:val="24"/>
        </w:rPr>
        <w:t>comparable</w:t>
      </w:r>
      <w:r w:rsidR="00A97CAD" w:rsidRPr="002B0339">
        <w:rPr>
          <w:rFonts w:ascii="Book Antiqua" w:hAnsi="Book Antiqua" w:cs="Times New Roman"/>
          <w:sz w:val="24"/>
          <w:szCs w:val="24"/>
        </w:rPr>
        <w:t xml:space="preserve"> to </w:t>
      </w:r>
      <w:r w:rsidR="00781C4E" w:rsidRPr="002B0339">
        <w:rPr>
          <w:rFonts w:ascii="Book Antiqua" w:hAnsi="Book Antiqua" w:cs="Times New Roman"/>
          <w:sz w:val="24"/>
          <w:szCs w:val="24"/>
        </w:rPr>
        <w:t xml:space="preserve">that for </w:t>
      </w:r>
      <w:r w:rsidR="00A97CAD" w:rsidRPr="002B0339">
        <w:rPr>
          <w:rFonts w:ascii="Book Antiqua" w:hAnsi="Book Antiqua" w:cs="Times New Roman"/>
          <w:sz w:val="24"/>
          <w:szCs w:val="24"/>
        </w:rPr>
        <w:t xml:space="preserve">hyaluronic acid </w:t>
      </w:r>
      <w:r w:rsidR="00020562" w:rsidRPr="002B0339">
        <w:rPr>
          <w:rFonts w:ascii="Book Antiqua" w:hAnsi="Book Antiqua" w:cs="Times New Roman"/>
          <w:sz w:val="24"/>
          <w:szCs w:val="24"/>
        </w:rPr>
        <w:t xml:space="preserve">and </w:t>
      </w:r>
      <w:r w:rsidR="00A97CAD" w:rsidRPr="002B0339">
        <w:rPr>
          <w:rFonts w:ascii="Book Antiqua" w:hAnsi="Book Antiqua" w:cs="Times New Roman"/>
          <w:sz w:val="24"/>
          <w:szCs w:val="24"/>
        </w:rPr>
        <w:t xml:space="preserve">type IV collagen, while </w:t>
      </w:r>
      <w:r w:rsidR="00F132A4" w:rsidRPr="002B0339">
        <w:rPr>
          <w:rFonts w:ascii="Book Antiqua" w:hAnsi="Book Antiqua" w:cs="Times New Roman"/>
          <w:sz w:val="24"/>
          <w:szCs w:val="24"/>
        </w:rPr>
        <w:t xml:space="preserve">the </w:t>
      </w:r>
      <w:r w:rsidR="00A97CAD" w:rsidRPr="002B0339">
        <w:rPr>
          <w:rFonts w:ascii="Book Antiqua" w:hAnsi="Book Antiqua" w:cs="Times New Roman"/>
          <w:sz w:val="24"/>
          <w:szCs w:val="24"/>
        </w:rPr>
        <w:t xml:space="preserve">ElastPQ </w:t>
      </w:r>
      <w:r w:rsidR="002560A5" w:rsidRPr="002B0339">
        <w:rPr>
          <w:rFonts w:ascii="Book Antiqua" w:hAnsi="Book Antiqua" w:cs="Times New Roman"/>
          <w:sz w:val="24"/>
          <w:szCs w:val="24"/>
        </w:rPr>
        <w:t>prediction of</w:t>
      </w:r>
      <w:r w:rsidR="00A97CAD" w:rsidRPr="002B0339">
        <w:rPr>
          <w:rFonts w:ascii="Book Antiqua" w:hAnsi="Book Antiqua" w:cs="Times New Roman"/>
          <w:sz w:val="24"/>
          <w:szCs w:val="24"/>
        </w:rPr>
        <w:t xml:space="preserve"> moderate fibrosis and cirrhosis was </w:t>
      </w:r>
      <w:r w:rsidR="00020562" w:rsidRPr="002B0339">
        <w:rPr>
          <w:rFonts w:ascii="Book Antiqua" w:hAnsi="Book Antiqua" w:cs="Times New Roman"/>
          <w:sz w:val="24"/>
          <w:szCs w:val="24"/>
        </w:rPr>
        <w:t xml:space="preserve">significantly </w:t>
      </w:r>
      <w:r w:rsidR="00A97CAD" w:rsidRPr="002B0339">
        <w:rPr>
          <w:rFonts w:ascii="Book Antiqua" w:hAnsi="Book Antiqua" w:cs="Times New Roman"/>
          <w:sz w:val="24"/>
          <w:szCs w:val="24"/>
        </w:rPr>
        <w:t xml:space="preserve">superior to hyaluronic acid. </w:t>
      </w:r>
      <w:r w:rsidR="00AF4425" w:rsidRPr="002B0339">
        <w:rPr>
          <w:rFonts w:ascii="Book Antiqua" w:hAnsi="Book Antiqua" w:cs="Times New Roman"/>
          <w:sz w:val="24"/>
          <w:szCs w:val="24"/>
        </w:rPr>
        <w:t xml:space="preserve">This outcome </w:t>
      </w:r>
      <w:r w:rsidR="00B074F0" w:rsidRPr="002B0339">
        <w:rPr>
          <w:rFonts w:ascii="Book Antiqua" w:hAnsi="Book Antiqua" w:cs="Times New Roman"/>
          <w:sz w:val="24"/>
          <w:szCs w:val="24"/>
        </w:rPr>
        <w:t>supports that</w:t>
      </w:r>
      <w:r w:rsidR="00AF4425" w:rsidRPr="002B0339">
        <w:rPr>
          <w:rFonts w:ascii="Book Antiqua" w:hAnsi="Book Antiqua" w:cs="Times New Roman"/>
          <w:sz w:val="24"/>
          <w:szCs w:val="24"/>
        </w:rPr>
        <w:t xml:space="preserve"> this non-invasive technique </w:t>
      </w:r>
      <w:r w:rsidR="00F61B6B" w:rsidRPr="002B0339">
        <w:rPr>
          <w:rFonts w:ascii="Book Antiqua" w:hAnsi="Book Antiqua" w:cs="Times New Roman"/>
          <w:sz w:val="24"/>
          <w:szCs w:val="24"/>
        </w:rPr>
        <w:t>could have clinical utility</w:t>
      </w:r>
      <w:r w:rsidR="00AF4425" w:rsidRPr="002B0339">
        <w:rPr>
          <w:rFonts w:ascii="Book Antiqua" w:hAnsi="Book Antiqua" w:cs="Times New Roman"/>
          <w:sz w:val="24"/>
          <w:szCs w:val="24"/>
        </w:rPr>
        <w:t>.</w:t>
      </w:r>
    </w:p>
    <w:p w14:paraId="09982BFF" w14:textId="4E38B6D6" w:rsidR="003A3A28" w:rsidRPr="000D4C48" w:rsidRDefault="00FF022F" w:rsidP="00EE1590">
      <w:pPr>
        <w:pStyle w:val="NormalWeb"/>
        <w:snapToGrid w:val="0"/>
        <w:spacing w:line="360" w:lineRule="auto"/>
        <w:ind w:firstLineChars="100" w:firstLine="240"/>
        <w:jc w:val="both"/>
        <w:rPr>
          <w:rFonts w:ascii="Book Antiqua" w:eastAsiaTheme="minorEastAsia" w:hAnsi="Book Antiqua" w:cs="Times New Roman"/>
        </w:rPr>
      </w:pPr>
      <w:r w:rsidRPr="002B0339">
        <w:rPr>
          <w:rFonts w:ascii="Book Antiqua" w:hAnsi="Book Antiqua" w:cs="Times New Roman"/>
        </w:rPr>
        <w:t>As basic research continues</w:t>
      </w:r>
      <w:r w:rsidR="0051418D" w:rsidRPr="002B0339">
        <w:rPr>
          <w:rFonts w:ascii="Book Antiqua" w:hAnsi="Book Antiqua" w:cs="Times New Roman"/>
        </w:rPr>
        <w:t xml:space="preserve">, the concept of liver fibrosis has changed from static and progressive to dynamic and bidirectional, especially when the causes of liver damage </w:t>
      </w:r>
      <w:r w:rsidR="00942B0E" w:rsidRPr="002B0339">
        <w:rPr>
          <w:rFonts w:ascii="Book Antiqua" w:hAnsi="Book Antiqua" w:cs="Times New Roman"/>
        </w:rPr>
        <w:t xml:space="preserve">have been </w:t>
      </w:r>
      <w:r w:rsidR="0051418D" w:rsidRPr="002B0339">
        <w:rPr>
          <w:rFonts w:ascii="Book Antiqua" w:hAnsi="Book Antiqua" w:cs="Times New Roman"/>
        </w:rPr>
        <w:t>removed. A</w:t>
      </w:r>
      <w:r w:rsidR="00FB0E12" w:rsidRPr="002B0339">
        <w:rPr>
          <w:rFonts w:ascii="Book Antiqua" w:hAnsi="Book Antiqua" w:cs="Times New Roman"/>
        </w:rPr>
        <w:t>dditionally, because</w:t>
      </w:r>
      <w:r w:rsidR="0051418D" w:rsidRPr="002B0339">
        <w:rPr>
          <w:rFonts w:ascii="Book Antiqua" w:hAnsi="Book Antiqua" w:cs="Times New Roman"/>
        </w:rPr>
        <w:t xml:space="preserve"> </w:t>
      </w:r>
      <w:r w:rsidR="004B4106" w:rsidRPr="002B0339">
        <w:rPr>
          <w:rFonts w:ascii="Book Antiqua" w:hAnsi="Book Antiqua" w:cs="Times New Roman"/>
        </w:rPr>
        <w:t xml:space="preserve">there is </w:t>
      </w:r>
      <w:r w:rsidR="009E632C" w:rsidRPr="002B0339">
        <w:rPr>
          <w:rFonts w:ascii="Book Antiqua" w:hAnsi="Book Antiqua" w:cs="Times New Roman"/>
        </w:rPr>
        <w:t xml:space="preserve">a </w:t>
      </w:r>
      <w:r w:rsidR="004B4106" w:rsidRPr="002B0339">
        <w:rPr>
          <w:rFonts w:ascii="Book Antiqua" w:hAnsi="Book Antiqua" w:cs="Times New Roman"/>
        </w:rPr>
        <w:t>significant correlation between the ElastPQ values and liver fibrosis stages, it is theoretically possible</w:t>
      </w:r>
      <w:r w:rsidR="005D0F9F" w:rsidRPr="002B0339">
        <w:rPr>
          <w:rFonts w:ascii="Book Antiqua" w:hAnsi="Book Antiqua" w:cs="Times New Roman"/>
        </w:rPr>
        <w:t xml:space="preserve"> to </w:t>
      </w:r>
      <w:r w:rsidR="003A3A28" w:rsidRPr="002B0339">
        <w:rPr>
          <w:rFonts w:ascii="Book Antiqua" w:hAnsi="Book Antiqua" w:cs="Times New Roman"/>
        </w:rPr>
        <w:t xml:space="preserve">use ElastPQ to </w:t>
      </w:r>
      <w:r w:rsidR="00AA6154" w:rsidRPr="002B0339">
        <w:rPr>
          <w:rFonts w:ascii="Book Antiqua" w:hAnsi="Book Antiqua" w:cs="Times New Roman"/>
        </w:rPr>
        <w:t>non</w:t>
      </w:r>
      <w:r w:rsidR="00336CA5" w:rsidRPr="002B0339">
        <w:rPr>
          <w:rFonts w:ascii="Book Antiqua" w:hAnsi="Book Antiqua" w:cs="Times New Roman"/>
        </w:rPr>
        <w:t>-</w:t>
      </w:r>
      <w:r w:rsidR="00AA6154" w:rsidRPr="002B0339">
        <w:rPr>
          <w:rFonts w:ascii="Book Antiqua" w:hAnsi="Book Antiqua" w:cs="Times New Roman"/>
        </w:rPr>
        <w:t xml:space="preserve">invasively </w:t>
      </w:r>
      <w:r w:rsidR="003A3A28" w:rsidRPr="002B0339">
        <w:rPr>
          <w:rFonts w:ascii="Book Antiqua" w:hAnsi="Book Antiqua" w:cs="Times New Roman"/>
        </w:rPr>
        <w:t>assess the effect of anti-fibrosis treatment</w:t>
      </w:r>
      <w:r w:rsidR="00AA6154" w:rsidRPr="002B0339">
        <w:rPr>
          <w:rFonts w:ascii="Book Antiqua" w:hAnsi="Book Antiqua" w:cs="Times New Roman"/>
        </w:rPr>
        <w:t xml:space="preserve">s. </w:t>
      </w:r>
      <w:r w:rsidR="0051418D" w:rsidRPr="002B0339">
        <w:rPr>
          <w:rFonts w:ascii="Book Antiqua" w:hAnsi="Book Antiqua" w:cs="Times New Roman"/>
        </w:rPr>
        <w:t>Indeed, p</w:t>
      </w:r>
      <w:r w:rsidR="0053021F" w:rsidRPr="002B0339">
        <w:rPr>
          <w:rFonts w:ascii="Book Antiqua" w:hAnsi="Book Antiqua" w:cs="Times New Roman"/>
        </w:rPr>
        <w:t xml:space="preserve">revious studies have reported </w:t>
      </w:r>
      <w:r w:rsidR="00ED6434" w:rsidRPr="002B0339">
        <w:rPr>
          <w:rFonts w:ascii="Book Antiqua" w:hAnsi="Book Antiqua" w:cs="Times New Roman"/>
        </w:rPr>
        <w:t xml:space="preserve">on </w:t>
      </w:r>
      <w:r w:rsidR="0053021F" w:rsidRPr="002B0339">
        <w:rPr>
          <w:rFonts w:ascii="Book Antiqua" w:hAnsi="Book Antiqua" w:cs="Times New Roman"/>
        </w:rPr>
        <w:t>the clinical application of TE for dynamic</w:t>
      </w:r>
      <w:r w:rsidR="003145FE" w:rsidRPr="002B0339">
        <w:rPr>
          <w:rFonts w:ascii="Book Antiqua" w:hAnsi="Book Antiqua" w:cs="Times New Roman"/>
        </w:rPr>
        <w:t>ally</w:t>
      </w:r>
      <w:r w:rsidR="0053021F" w:rsidRPr="002B0339">
        <w:rPr>
          <w:rFonts w:ascii="Book Antiqua" w:hAnsi="Book Antiqua" w:cs="Times New Roman"/>
        </w:rPr>
        <w:t xml:space="preserve"> monitoring fibrosis regression during antiviral treatment in chronic hepatitis B and C </w:t>
      </w:r>
      <w:r w:rsidR="004650DA" w:rsidRPr="002B0339">
        <w:rPr>
          <w:rFonts w:ascii="Book Antiqua" w:hAnsi="Book Antiqua" w:cs="Times New Roman"/>
        </w:rPr>
        <w:t xml:space="preserve">patients, indicating that </w:t>
      </w:r>
      <w:r w:rsidR="00042761" w:rsidRPr="002B0339">
        <w:rPr>
          <w:rFonts w:ascii="Book Antiqua" w:hAnsi="Book Antiqua" w:cs="Times New Roman"/>
        </w:rPr>
        <w:t xml:space="preserve">the </w:t>
      </w:r>
      <w:r w:rsidR="004650DA" w:rsidRPr="002B0339">
        <w:rPr>
          <w:rFonts w:ascii="Book Antiqua" w:hAnsi="Book Antiqua" w:cs="Times New Roman"/>
        </w:rPr>
        <w:t>TE values seem to de</w:t>
      </w:r>
      <w:r w:rsidR="000D4C48">
        <w:rPr>
          <w:rFonts w:ascii="Book Antiqua" w:hAnsi="Book Antiqua" w:cs="Times New Roman"/>
        </w:rPr>
        <w:t>crease during antiviral therapy</w:t>
      </w:r>
      <w:r w:rsidR="00B81B59" w:rsidRPr="002B0339">
        <w:rPr>
          <w:rFonts w:ascii="Book Antiqua" w:hAnsi="Book Antiqua" w:cs="Times New Roman"/>
        </w:rPr>
        <w:fldChar w:fldCharType="begin">
          <w:fldData xml:space="preserve">PEVuZE5vdGU+PENpdGU+PEF1dGhvcj5Fbm9tb3RvPC9BdXRob3I+PFllYXI+MjAxMDwvWWVhcj48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</w:fldData>
        </w:fldChar>
      </w:r>
      <w:r w:rsidR="00FE44E0" w:rsidRPr="002B0339">
        <w:rPr>
          <w:rFonts w:ascii="Book Antiqua" w:hAnsi="Book Antiqua" w:cs="Times New Roman"/>
        </w:rPr>
        <w:instrText xml:space="preserve"> ADDIN EN.CITE </w:instrText>
      </w:r>
      <w:r w:rsidR="00FE44E0" w:rsidRPr="002B0339">
        <w:rPr>
          <w:rFonts w:ascii="Book Antiqua" w:hAnsi="Book Antiqua" w:cs="Times New Roman"/>
        </w:rPr>
        <w:fldChar w:fldCharType="begin">
          <w:fldData xml:space="preserve">PEVuZE5vdGU+PENpdGU+PEF1dGhvcj5Fbm9tb3RvPC9BdXRob3I+PFllYXI+MjAxMDwvWWVhcj48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</w:fldData>
        </w:fldChar>
      </w:r>
      <w:r w:rsidR="00FE44E0" w:rsidRPr="002B0339">
        <w:rPr>
          <w:rFonts w:ascii="Book Antiqua" w:hAnsi="Book Antiqua" w:cs="Times New Roman"/>
        </w:rPr>
        <w:instrText xml:space="preserve"> ADDIN EN.CITE.DATA </w:instrText>
      </w:r>
      <w:r w:rsidR="00FE44E0" w:rsidRPr="002B0339">
        <w:rPr>
          <w:rFonts w:ascii="Book Antiqua" w:hAnsi="Book Antiqua" w:cs="Times New Roman"/>
        </w:rPr>
      </w:r>
      <w:r w:rsidR="00FE44E0" w:rsidRPr="002B0339">
        <w:rPr>
          <w:rFonts w:ascii="Book Antiqua" w:hAnsi="Book Antiqua" w:cs="Times New Roman"/>
        </w:rPr>
        <w:fldChar w:fldCharType="end"/>
      </w:r>
      <w:r w:rsidR="00B81B59" w:rsidRPr="002B0339">
        <w:rPr>
          <w:rFonts w:ascii="Book Antiqua" w:hAnsi="Book Antiqua" w:cs="Times New Roman"/>
        </w:rPr>
      </w:r>
      <w:r w:rsidR="00B81B59" w:rsidRPr="002B0339">
        <w:rPr>
          <w:rFonts w:ascii="Book Antiqua" w:hAnsi="Book Antiqua" w:cs="Times New Roman"/>
        </w:rPr>
        <w:fldChar w:fldCharType="separate"/>
      </w:r>
      <w:r w:rsidR="00FE44E0" w:rsidRPr="002B0339">
        <w:rPr>
          <w:rFonts w:ascii="Book Antiqua" w:hAnsi="Book Antiqua" w:cs="Times New Roman"/>
          <w:vertAlign w:val="superscript"/>
        </w:rPr>
        <w:t>[</w:t>
      </w:r>
      <w:hyperlink w:anchor="_ENREF_40" w:tooltip="Enomoto, 2010 #54" w:history="1">
        <w:r w:rsidR="00FE44E0" w:rsidRPr="002B0339">
          <w:rPr>
            <w:rFonts w:ascii="Book Antiqua" w:hAnsi="Book Antiqua" w:cs="Times New Roman"/>
            <w:vertAlign w:val="superscript"/>
          </w:rPr>
          <w:t>40</w:t>
        </w:r>
      </w:hyperlink>
      <w:r w:rsidR="000D4C48">
        <w:rPr>
          <w:rFonts w:ascii="Book Antiqua" w:hAnsi="Book Antiqua" w:cs="Times New Roman"/>
          <w:vertAlign w:val="superscript"/>
        </w:rPr>
        <w:t>,</w:t>
      </w:r>
      <w:hyperlink w:anchor="_ENREF_41" w:tooltip="Arima, 2010 #55" w:history="1">
        <w:r w:rsidR="00FE44E0" w:rsidRPr="002B0339">
          <w:rPr>
            <w:rFonts w:ascii="Book Antiqua" w:hAnsi="Book Antiqua" w:cs="Times New Roman"/>
            <w:vertAlign w:val="superscript"/>
          </w:rPr>
          <w:t>41</w:t>
        </w:r>
      </w:hyperlink>
      <w:r w:rsidR="00FE44E0" w:rsidRPr="002B0339">
        <w:rPr>
          <w:rFonts w:ascii="Book Antiqua" w:hAnsi="Book Antiqua" w:cs="Times New Roman"/>
          <w:vertAlign w:val="superscript"/>
        </w:rPr>
        <w:t>]</w:t>
      </w:r>
      <w:r w:rsidR="00B81B59" w:rsidRPr="002B0339">
        <w:rPr>
          <w:rFonts w:ascii="Book Antiqua" w:hAnsi="Book Antiqua" w:cs="Times New Roman"/>
        </w:rPr>
        <w:fldChar w:fldCharType="end"/>
      </w:r>
      <w:r w:rsidR="0053021F" w:rsidRPr="002B0339">
        <w:rPr>
          <w:rFonts w:ascii="Book Antiqua" w:hAnsi="Book Antiqua" w:cs="Times New Roman"/>
        </w:rPr>
        <w:t>.</w:t>
      </w:r>
    </w:p>
    <w:p w14:paraId="2DDC93C1" w14:textId="0E157961" w:rsidR="00050913" w:rsidRPr="002B0339" w:rsidRDefault="00875A78" w:rsidP="00EE1590">
      <w:pPr>
        <w:pStyle w:val="NormalWeb"/>
        <w:snapToGrid w:val="0"/>
        <w:spacing w:line="360" w:lineRule="auto"/>
        <w:ind w:firstLineChars="100" w:firstLine="240"/>
        <w:jc w:val="both"/>
        <w:rPr>
          <w:rFonts w:ascii="Book Antiqua" w:hAnsi="Book Antiqua" w:cs="Times New Roman"/>
        </w:rPr>
      </w:pPr>
      <w:bookmarkStart w:id="136" w:name="OLE_LINK97"/>
      <w:bookmarkStart w:id="137" w:name="OLE_LINK98"/>
      <w:bookmarkStart w:id="138" w:name="OLE_LINK131"/>
      <w:bookmarkStart w:id="139" w:name="OLE_LINK132"/>
      <w:bookmarkStart w:id="140" w:name="OLE_LINK139"/>
      <w:bookmarkStart w:id="141" w:name="OLE_LINK140"/>
      <w:r w:rsidRPr="002B0339">
        <w:rPr>
          <w:rFonts w:ascii="Book Antiqua" w:hAnsi="Book Antiqua" w:cs="Times New Roman"/>
        </w:rPr>
        <w:t>Although splenectomy was performed for patients with hypersplenism in some institutions</w:t>
      </w:r>
      <w:r w:rsidR="0002719B" w:rsidRPr="002B0339">
        <w:rPr>
          <w:rFonts w:ascii="Book Antiqua" w:hAnsi="Book Antiqua" w:cs="Times New Roman"/>
        </w:rPr>
        <w:fldChar w:fldCharType="begin">
          <w:fldData xml:space="preserve">PEVuZE5vdGU+PENpdGU+PEF1dGhvcj5ZdTwvQXV0aG9yPjxZZWFyPjIwMTY8L1llYXI+PFJlY051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</w:fldData>
        </w:fldChar>
      </w:r>
      <w:r w:rsidR="00FE44E0" w:rsidRPr="002B0339">
        <w:rPr>
          <w:rFonts w:ascii="Book Antiqua" w:hAnsi="Book Antiqua" w:cs="Times New Roman"/>
        </w:rPr>
        <w:instrText xml:space="preserve"> ADDIN EN.CITE </w:instrText>
      </w:r>
      <w:r w:rsidR="00FE44E0" w:rsidRPr="002B0339">
        <w:rPr>
          <w:rFonts w:ascii="Book Antiqua" w:hAnsi="Book Antiqua" w:cs="Times New Roman"/>
        </w:rPr>
        <w:fldChar w:fldCharType="begin">
          <w:fldData xml:space="preserve">PEVuZE5vdGU+PENpdGU+PEF1dGhvcj5ZdTwvQXV0aG9yPjxZZWFyPjIwMTY8L1llYXI+PFJlY051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</w:fldData>
        </w:fldChar>
      </w:r>
      <w:r w:rsidR="00FE44E0" w:rsidRPr="002B0339">
        <w:rPr>
          <w:rFonts w:ascii="Book Antiqua" w:hAnsi="Book Antiqua" w:cs="Times New Roman"/>
        </w:rPr>
        <w:instrText xml:space="preserve"> ADDIN EN.CITE.DATA </w:instrText>
      </w:r>
      <w:r w:rsidR="00FE44E0" w:rsidRPr="002B0339">
        <w:rPr>
          <w:rFonts w:ascii="Book Antiqua" w:hAnsi="Book Antiqua" w:cs="Times New Roman"/>
        </w:rPr>
      </w:r>
      <w:r w:rsidR="00FE44E0" w:rsidRPr="002B0339">
        <w:rPr>
          <w:rFonts w:ascii="Book Antiqua" w:hAnsi="Book Antiqua" w:cs="Times New Roman"/>
        </w:rPr>
        <w:fldChar w:fldCharType="end"/>
      </w:r>
      <w:r w:rsidR="0002719B" w:rsidRPr="002B0339">
        <w:rPr>
          <w:rFonts w:ascii="Book Antiqua" w:hAnsi="Book Antiqua" w:cs="Times New Roman"/>
        </w:rPr>
      </w:r>
      <w:r w:rsidR="0002719B" w:rsidRPr="002B0339">
        <w:rPr>
          <w:rFonts w:ascii="Book Antiqua" w:hAnsi="Book Antiqua" w:cs="Times New Roman"/>
        </w:rPr>
        <w:fldChar w:fldCharType="separate"/>
      </w:r>
      <w:r w:rsidR="00FE44E0" w:rsidRPr="002B0339">
        <w:rPr>
          <w:rFonts w:ascii="Book Antiqua" w:hAnsi="Book Antiqua" w:cs="Times New Roman"/>
          <w:vertAlign w:val="superscript"/>
        </w:rPr>
        <w:t>[</w:t>
      </w:r>
      <w:hyperlink w:anchor="_ENREF_21" w:tooltip="Yamamoto, 2015 #31" w:history="1">
        <w:r w:rsidR="00FE44E0" w:rsidRPr="002B0339">
          <w:rPr>
            <w:rFonts w:ascii="Book Antiqua" w:hAnsi="Book Antiqua" w:cs="Times New Roman"/>
            <w:vertAlign w:val="superscript"/>
          </w:rPr>
          <w:t>21</w:t>
        </w:r>
      </w:hyperlink>
      <w:r w:rsidR="000D4C48">
        <w:rPr>
          <w:rFonts w:ascii="Book Antiqua" w:hAnsi="Book Antiqua" w:cs="Times New Roman"/>
          <w:vertAlign w:val="superscript"/>
        </w:rPr>
        <w:t>,</w:t>
      </w:r>
      <w:hyperlink w:anchor="_ENREF_42" w:tooltip="Yu, 2016 #30" w:history="1">
        <w:r w:rsidR="00FE44E0" w:rsidRPr="002B0339">
          <w:rPr>
            <w:rFonts w:ascii="Book Antiqua" w:hAnsi="Book Antiqua" w:cs="Times New Roman"/>
            <w:vertAlign w:val="superscript"/>
          </w:rPr>
          <w:t>42</w:t>
        </w:r>
      </w:hyperlink>
      <w:r w:rsidR="00FE44E0" w:rsidRPr="002B0339">
        <w:rPr>
          <w:rFonts w:ascii="Book Antiqua" w:hAnsi="Book Antiqua" w:cs="Times New Roman"/>
          <w:vertAlign w:val="superscript"/>
        </w:rPr>
        <w:t>]</w:t>
      </w:r>
      <w:r w:rsidR="0002719B" w:rsidRPr="002B0339">
        <w:rPr>
          <w:rFonts w:ascii="Book Antiqua" w:hAnsi="Book Antiqua" w:cs="Times New Roman"/>
        </w:rPr>
        <w:fldChar w:fldCharType="end"/>
      </w:r>
      <w:bookmarkEnd w:id="136"/>
      <w:bookmarkEnd w:id="137"/>
      <w:r w:rsidR="009C6F30" w:rsidRPr="002B0339">
        <w:rPr>
          <w:rFonts w:ascii="Book Antiqua" w:hAnsi="Book Antiqua" w:cs="Times New Roman"/>
        </w:rPr>
        <w:t>,</w:t>
      </w:r>
      <w:r w:rsidR="00022CF4" w:rsidRPr="002B0339">
        <w:rPr>
          <w:rFonts w:ascii="Book Antiqua" w:hAnsi="Book Antiqua" w:cs="Times New Roman"/>
        </w:rPr>
        <w:t xml:space="preserve"> </w:t>
      </w:r>
      <w:r w:rsidRPr="002B0339">
        <w:rPr>
          <w:rFonts w:ascii="Book Antiqua" w:hAnsi="Book Antiqua" w:cs="Times New Roman"/>
        </w:rPr>
        <w:t>hypersplenism in most patients should be considered</w:t>
      </w:r>
      <w:r w:rsidR="00821193" w:rsidRPr="002B0339">
        <w:rPr>
          <w:rFonts w:ascii="Book Antiqua" w:hAnsi="Book Antiqua" w:cs="Times New Roman"/>
        </w:rPr>
        <w:t xml:space="preserve"> as</w:t>
      </w:r>
      <w:r w:rsidRPr="002B0339">
        <w:rPr>
          <w:rFonts w:ascii="Book Antiqua" w:hAnsi="Book Antiqua" w:cs="Times New Roman"/>
        </w:rPr>
        <w:t xml:space="preserve"> a laboratory abnormality </w:t>
      </w:r>
      <w:r w:rsidR="00821193" w:rsidRPr="002B0339">
        <w:rPr>
          <w:rFonts w:ascii="Book Antiqua" w:hAnsi="Book Antiqua" w:cs="Times New Roman"/>
        </w:rPr>
        <w:t>that does not require treatment or further consideration</w:t>
      </w:r>
      <w:r w:rsidR="00B65931" w:rsidRPr="002B0339">
        <w:rPr>
          <w:rFonts w:ascii="Book Antiqua" w:hAnsi="Book Antiqua" w:cs="Times New Roman"/>
        </w:rPr>
        <w:fldChar w:fldCharType="begin"/>
      </w:r>
      <w:r w:rsidR="00FE44E0" w:rsidRPr="002B0339">
        <w:rPr>
          <w:rFonts w:ascii="Book Antiqua" w:hAnsi="Book Antiqua" w:cs="Times New Roman"/>
        </w:rPr>
        <w:instrText xml:space="preserve"> ADDIN EN.CITE &lt;EndNote&gt;&lt;Cite&gt;&lt;Author&gt;Boyer&lt;/Author&gt;&lt;Year&gt;2015&lt;/Year&gt;&lt;RecNum&gt;7&lt;/RecNum&gt;&lt;DisplayText&gt;&lt;style face="superscript"&gt;[43]&lt;/style&gt;&lt;/DisplayText&gt;&lt;record&gt;&lt;rec-number&gt;7&lt;/rec-number&gt;&lt;foreign-keys&gt;&lt;key app="EN" db-id="2adtzdf2jesvr4e2zv0p9v5wdx5vfa0aevt9" timestamp="1472542209"&gt;7&lt;/key&gt;&lt;/foreign-keys&gt;&lt;ref-type name="Journal Article"&gt;17&lt;/ref-type&gt;&lt;contributors&gt;&lt;authors&gt;&lt;author&gt;Boyer, T. D.&lt;/author&gt;&lt;author&gt;Habib, S.&lt;/author&gt;&lt;/authors&gt;&lt;/contributors&gt;&lt;auth-address&gt;Liver Research Institute and Department of Medicine, University of Arizona College of Medicine, Tucson, AZ, USA.&lt;/auth-address&gt;&lt;titles&gt;&lt;title&gt;Big spleens and hypersplenism: fix it or forget it?&lt;/title&gt;&lt;secondary-title&gt;Liver Int&lt;/secondary-title&gt;&lt;/titles&gt;&lt;periodical&gt;&lt;full-title&gt;Liver Int&lt;/full-title&gt;&lt;/periodical&gt;&lt;pages&gt;1492-8&lt;/pages&gt;&lt;volume&gt;35&lt;/volume&gt;&lt;number&gt;5&lt;/number&gt;&lt;keywords&gt;&lt;keyword&gt;Catheter Ablation&lt;/keyword&gt;&lt;keyword&gt;Embolization, Therapeutic&lt;/keyword&gt;&lt;keyword&gt;Humans&lt;/keyword&gt;&lt;keyword&gt;Hypersplenism/blood/*therapy&lt;/keyword&gt;&lt;keyword&gt;Hypertension, Portal/*physiopathology&lt;/keyword&gt;&lt;keyword&gt;Laparoscopy&lt;/keyword&gt;&lt;keyword&gt;Leukocyte Count&lt;/keyword&gt;&lt;keyword&gt;Liver Cirrhosis/*complications&lt;/keyword&gt;&lt;keyword&gt;Platelet Count&lt;/keyword&gt;&lt;keyword&gt;Portal Vein/pathology&lt;/keyword&gt;&lt;keyword&gt;Splenectomy&lt;/keyword&gt;&lt;keyword&gt;Splenomegaly/blood/*therapy&lt;/keyword&gt;&lt;keyword&gt;Treatment Outcome&lt;/keyword&gt;&lt;keyword&gt;Venous Thrombosis/pathology&lt;/keyword&gt;&lt;keyword&gt;hypersplenism&lt;/keyword&gt;&lt;keyword&gt;splenomegaly&lt;/keyword&gt;&lt;/keywords&gt;&lt;dates&gt;&lt;year&gt;2015&lt;/year&gt;&lt;pub-dates&gt;&lt;date&gt;May&lt;/date&gt;&lt;/pub-dates&gt;&lt;/dates&gt;&lt;isbn&gt;1478-3231 (Electronic)&amp;#xD;1478-3223 (Linking)&lt;/isbn&gt;&lt;accession-num&gt;25312770&lt;/accession-num&gt;&lt;urls&gt;&lt;related-urls&gt;&lt;url&gt;http://www.ncbi.nlm.nih.gov/pubmed/25312770&lt;/url&gt;&lt;/related-urls&gt;&lt;/urls&gt;&lt;electronic-resource-num&gt;10.1111/liv.12702&lt;/electronic-resource-num&gt;&lt;/record&gt;&lt;/Cite&gt;&lt;/EndNote&gt;</w:instrText>
      </w:r>
      <w:r w:rsidR="00B65931" w:rsidRPr="002B0339">
        <w:rPr>
          <w:rFonts w:ascii="Book Antiqua" w:hAnsi="Book Antiqua" w:cs="Times New Roman"/>
        </w:rPr>
        <w:fldChar w:fldCharType="separate"/>
      </w:r>
      <w:r w:rsidR="00FE44E0" w:rsidRPr="002B0339">
        <w:rPr>
          <w:rFonts w:ascii="Book Antiqua" w:hAnsi="Book Antiqua" w:cs="Times New Roman"/>
          <w:vertAlign w:val="superscript"/>
        </w:rPr>
        <w:t>[</w:t>
      </w:r>
      <w:hyperlink w:anchor="_ENREF_43" w:tooltip="Boyer, 2015 #7" w:history="1">
        <w:r w:rsidR="00FE44E0" w:rsidRPr="002B0339">
          <w:rPr>
            <w:rFonts w:ascii="Book Antiqua" w:hAnsi="Book Antiqua" w:cs="Times New Roman"/>
            <w:vertAlign w:val="superscript"/>
          </w:rPr>
          <w:t>43</w:t>
        </w:r>
      </w:hyperlink>
      <w:r w:rsidR="00FE44E0" w:rsidRPr="002B0339">
        <w:rPr>
          <w:rFonts w:ascii="Book Antiqua" w:hAnsi="Book Antiqua" w:cs="Times New Roman"/>
          <w:vertAlign w:val="superscript"/>
        </w:rPr>
        <w:t>]</w:t>
      </w:r>
      <w:r w:rsidR="00B65931" w:rsidRPr="002B0339">
        <w:rPr>
          <w:rFonts w:ascii="Book Antiqua" w:hAnsi="Book Antiqua" w:cs="Times New Roman"/>
        </w:rPr>
        <w:fldChar w:fldCharType="end"/>
      </w:r>
      <w:r w:rsidR="009C6F30" w:rsidRPr="002B0339">
        <w:rPr>
          <w:rFonts w:ascii="Book Antiqua" w:hAnsi="Book Antiqua" w:cs="Times New Roman"/>
        </w:rPr>
        <w:t xml:space="preserve">. </w:t>
      </w:r>
      <w:bookmarkStart w:id="142" w:name="OLE_LINK123"/>
      <w:bookmarkStart w:id="143" w:name="OLE_LINK124"/>
      <w:bookmarkStart w:id="144" w:name="OLE_LINK99"/>
      <w:bookmarkStart w:id="145" w:name="OLE_LINK100"/>
      <w:r w:rsidR="005A3DC4" w:rsidRPr="002B0339">
        <w:rPr>
          <w:rFonts w:ascii="Book Antiqua" w:hAnsi="Book Antiqua" w:cs="Times New Roman"/>
        </w:rPr>
        <w:t xml:space="preserve">However, a previous well-designed study indicated </w:t>
      </w:r>
      <w:bookmarkStart w:id="146" w:name="OLE_LINK137"/>
      <w:bookmarkStart w:id="147" w:name="OLE_LINK138"/>
      <w:r w:rsidR="005A3DC4" w:rsidRPr="002B0339">
        <w:rPr>
          <w:rFonts w:ascii="Book Antiqua" w:hAnsi="Book Antiqua" w:cs="Times New Roman"/>
        </w:rPr>
        <w:t xml:space="preserve">that </w:t>
      </w:r>
      <w:bookmarkStart w:id="148" w:name="OLE_LINK133"/>
      <w:bookmarkStart w:id="149" w:name="OLE_LINK134"/>
      <w:r w:rsidR="005A3DC4" w:rsidRPr="002B0339">
        <w:rPr>
          <w:rFonts w:ascii="Book Antiqua" w:hAnsi="Book Antiqua" w:cs="Times New Roman"/>
        </w:rPr>
        <w:t>splenectomy attenuated murine liver fibrosis</w:t>
      </w:r>
      <w:bookmarkEnd w:id="148"/>
      <w:bookmarkEnd w:id="149"/>
      <w:r w:rsidR="00B65931" w:rsidRPr="002B0339">
        <w:rPr>
          <w:rFonts w:ascii="Book Antiqua" w:hAnsi="Book Antiqua" w:cs="Times New Roman"/>
        </w:rPr>
        <w:fldChar w:fldCharType="begin">
          <w:fldData xml:space="preserve">PEVuZE5vdGU+PENpdGU+PEF1dGhvcj5ZYWRhPC9BdXRob3I+PFllYXI+MjAxNTwvWWVhcj48UmVj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</w:fldData>
        </w:fldChar>
      </w:r>
      <w:r w:rsidR="00FE44E0" w:rsidRPr="002B0339">
        <w:rPr>
          <w:rFonts w:ascii="Book Antiqua" w:hAnsi="Book Antiqua" w:cs="Times New Roman"/>
        </w:rPr>
        <w:instrText xml:space="preserve"> ADDIN EN.CITE </w:instrText>
      </w:r>
      <w:r w:rsidR="00FE44E0" w:rsidRPr="002B0339">
        <w:rPr>
          <w:rFonts w:ascii="Book Antiqua" w:hAnsi="Book Antiqua" w:cs="Times New Roman"/>
        </w:rPr>
        <w:fldChar w:fldCharType="begin">
          <w:fldData xml:space="preserve">PEVuZE5vdGU+PENpdGU+PEF1dGhvcj5ZYWRhPC9BdXRob3I+PFllYXI+MjAxNTwvWWVhcj48UmVj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</w:fldData>
        </w:fldChar>
      </w:r>
      <w:r w:rsidR="00FE44E0" w:rsidRPr="002B0339">
        <w:rPr>
          <w:rFonts w:ascii="Book Antiqua" w:hAnsi="Book Antiqua" w:cs="Times New Roman"/>
        </w:rPr>
        <w:instrText xml:space="preserve"> ADDIN EN.CITE.DATA </w:instrText>
      </w:r>
      <w:r w:rsidR="00FE44E0" w:rsidRPr="002B0339">
        <w:rPr>
          <w:rFonts w:ascii="Book Antiqua" w:hAnsi="Book Antiqua" w:cs="Times New Roman"/>
        </w:rPr>
      </w:r>
      <w:r w:rsidR="00FE44E0" w:rsidRPr="002B0339">
        <w:rPr>
          <w:rFonts w:ascii="Book Antiqua" w:hAnsi="Book Antiqua" w:cs="Times New Roman"/>
        </w:rPr>
        <w:fldChar w:fldCharType="end"/>
      </w:r>
      <w:r w:rsidR="00B65931" w:rsidRPr="002B0339">
        <w:rPr>
          <w:rFonts w:ascii="Book Antiqua" w:hAnsi="Book Antiqua" w:cs="Times New Roman"/>
        </w:rPr>
      </w:r>
      <w:r w:rsidR="00B65931" w:rsidRPr="002B0339">
        <w:rPr>
          <w:rFonts w:ascii="Book Antiqua" w:hAnsi="Book Antiqua" w:cs="Times New Roman"/>
        </w:rPr>
        <w:fldChar w:fldCharType="separate"/>
      </w:r>
      <w:r w:rsidR="00FE44E0" w:rsidRPr="002B0339">
        <w:rPr>
          <w:rFonts w:ascii="Book Antiqua" w:hAnsi="Book Antiqua" w:cs="Times New Roman"/>
          <w:vertAlign w:val="superscript"/>
        </w:rPr>
        <w:t>[</w:t>
      </w:r>
      <w:hyperlink w:anchor="_ENREF_22" w:tooltip="Yada, 2015 #23" w:history="1">
        <w:r w:rsidR="00FE44E0" w:rsidRPr="002B0339">
          <w:rPr>
            <w:rFonts w:ascii="Book Antiqua" w:hAnsi="Book Antiqua" w:cs="Times New Roman"/>
            <w:vertAlign w:val="superscript"/>
          </w:rPr>
          <w:t>22</w:t>
        </w:r>
      </w:hyperlink>
      <w:r w:rsidR="00FE44E0" w:rsidRPr="002B0339">
        <w:rPr>
          <w:rFonts w:ascii="Book Antiqua" w:hAnsi="Book Antiqua" w:cs="Times New Roman"/>
          <w:vertAlign w:val="superscript"/>
        </w:rPr>
        <w:t>]</w:t>
      </w:r>
      <w:r w:rsidR="00B65931" w:rsidRPr="002B0339">
        <w:rPr>
          <w:rFonts w:ascii="Book Antiqua" w:hAnsi="Book Antiqua" w:cs="Times New Roman"/>
        </w:rPr>
        <w:fldChar w:fldCharType="end"/>
      </w:r>
      <w:bookmarkEnd w:id="146"/>
      <w:bookmarkEnd w:id="147"/>
      <w:r w:rsidR="005A3DC4" w:rsidRPr="002B0339">
        <w:rPr>
          <w:rFonts w:ascii="Book Antiqua" w:hAnsi="Book Antiqua" w:cs="Times New Roman"/>
        </w:rPr>
        <w:t>.</w:t>
      </w:r>
      <w:r w:rsidR="00022CF4" w:rsidRPr="002B0339">
        <w:rPr>
          <w:rFonts w:ascii="Book Antiqua" w:hAnsi="Book Antiqua" w:cs="Times New Roman"/>
        </w:rPr>
        <w:t xml:space="preserve"> </w:t>
      </w:r>
      <w:r w:rsidR="00964AD4" w:rsidRPr="002B0339">
        <w:rPr>
          <w:rFonts w:ascii="Book Antiqua" w:hAnsi="Book Antiqua" w:cs="Times New Roman"/>
        </w:rPr>
        <w:t xml:space="preserve">Therefore, splenectomy </w:t>
      </w:r>
      <w:r w:rsidR="005B3D93" w:rsidRPr="002B0339">
        <w:rPr>
          <w:rFonts w:ascii="Book Antiqua" w:hAnsi="Book Antiqua" w:cs="Times New Roman"/>
        </w:rPr>
        <w:t xml:space="preserve">remains </w:t>
      </w:r>
      <w:r w:rsidR="00964AD4" w:rsidRPr="002B0339">
        <w:rPr>
          <w:rFonts w:ascii="Book Antiqua" w:hAnsi="Book Antiqua" w:cs="Times New Roman"/>
        </w:rPr>
        <w:t>controversial for patients with hypersplenism.</w:t>
      </w:r>
      <w:bookmarkEnd w:id="142"/>
      <w:bookmarkEnd w:id="143"/>
      <w:r w:rsidR="00964AD4" w:rsidRPr="002B0339">
        <w:rPr>
          <w:rFonts w:ascii="Book Antiqua" w:hAnsi="Book Antiqua" w:cs="Times New Roman"/>
        </w:rPr>
        <w:t xml:space="preserve"> </w:t>
      </w:r>
      <w:bookmarkStart w:id="150" w:name="OLE_LINK127"/>
      <w:bookmarkStart w:id="151" w:name="OLE_LINK128"/>
      <w:r w:rsidR="00964AD4" w:rsidRPr="002B0339">
        <w:rPr>
          <w:rFonts w:ascii="Book Antiqua" w:hAnsi="Book Antiqua" w:cs="Times New Roman"/>
        </w:rPr>
        <w:t>In the present study, splenectomy was only used for grouping rabbits and then explor</w:t>
      </w:r>
      <w:r w:rsidR="00585DD4" w:rsidRPr="002B0339">
        <w:rPr>
          <w:rFonts w:ascii="Book Antiqua" w:hAnsi="Book Antiqua" w:cs="Times New Roman"/>
        </w:rPr>
        <w:t>ing</w:t>
      </w:r>
      <w:r w:rsidR="00964AD4" w:rsidRPr="002B0339">
        <w:rPr>
          <w:rFonts w:ascii="Book Antiqua" w:hAnsi="Book Antiqua" w:cs="Times New Roman"/>
        </w:rPr>
        <w:t xml:space="preserve"> </w:t>
      </w:r>
      <w:r w:rsidR="0006734E" w:rsidRPr="002B0339">
        <w:rPr>
          <w:rFonts w:ascii="Book Antiqua" w:hAnsi="Book Antiqua" w:cs="Times New Roman"/>
        </w:rPr>
        <w:t>whether splenectomy at different liver fibrosis stages will delay or reverse the progression of liver fibrosis</w:t>
      </w:r>
      <w:bookmarkEnd w:id="138"/>
      <w:bookmarkEnd w:id="139"/>
      <w:r w:rsidR="0006734E" w:rsidRPr="002B0339">
        <w:rPr>
          <w:rFonts w:ascii="Book Antiqua" w:hAnsi="Book Antiqua" w:cs="Times New Roman"/>
        </w:rPr>
        <w:t>.</w:t>
      </w:r>
      <w:bookmarkEnd w:id="150"/>
      <w:bookmarkEnd w:id="151"/>
      <w:r w:rsidR="0006734E" w:rsidRPr="002B0339">
        <w:rPr>
          <w:rFonts w:ascii="Book Antiqua" w:hAnsi="Book Antiqua" w:cs="Times New Roman"/>
        </w:rPr>
        <w:t xml:space="preserve"> </w:t>
      </w:r>
      <w:bookmarkEnd w:id="140"/>
      <w:bookmarkEnd w:id="141"/>
      <w:bookmarkEnd w:id="144"/>
      <w:bookmarkEnd w:id="145"/>
      <w:r w:rsidR="006A06FD" w:rsidRPr="002B0339">
        <w:rPr>
          <w:rFonts w:ascii="Book Antiqua" w:hAnsi="Book Antiqua" w:cs="Times New Roman"/>
        </w:rPr>
        <w:t>A p</w:t>
      </w:r>
      <w:r w:rsidR="005569FB" w:rsidRPr="002B0339">
        <w:rPr>
          <w:rFonts w:ascii="Book Antiqua" w:hAnsi="Book Antiqua" w:cs="Times New Roman"/>
        </w:rPr>
        <w:t>revious study indicated that</w:t>
      </w:r>
      <w:r w:rsidR="001B0E70" w:rsidRPr="002B0339">
        <w:rPr>
          <w:rFonts w:ascii="Book Antiqua" w:hAnsi="Book Antiqua" w:cs="Times New Roman"/>
        </w:rPr>
        <w:t xml:space="preserve"> the</w:t>
      </w:r>
      <w:r w:rsidR="005569FB" w:rsidRPr="002B0339">
        <w:rPr>
          <w:rFonts w:ascii="Book Antiqua" w:hAnsi="Book Antiqua" w:cs="Times New Roman"/>
        </w:rPr>
        <w:t xml:space="preserve"> spleen play</w:t>
      </w:r>
      <w:r w:rsidR="001B0E70" w:rsidRPr="002B0339">
        <w:rPr>
          <w:rFonts w:ascii="Book Antiqua" w:hAnsi="Book Antiqua" w:cs="Times New Roman"/>
        </w:rPr>
        <w:t>s</w:t>
      </w:r>
      <w:r w:rsidR="005569FB" w:rsidRPr="002B0339">
        <w:rPr>
          <w:rFonts w:ascii="Book Antiqua" w:hAnsi="Book Antiqua" w:cs="Times New Roman"/>
        </w:rPr>
        <w:t xml:space="preserve"> an important regulatory role in rat liver cirrhosis induced by a </w:t>
      </w:r>
      <w:r w:rsidR="005569FB" w:rsidRPr="002B0339">
        <w:rPr>
          <w:rFonts w:ascii="Book Antiqua" w:hAnsi="Book Antiqua" w:cs="Times New Roman"/>
        </w:rPr>
        <w:lastRenderedPageBreak/>
        <w:t>choline-deficient L-amino acid-defined diet</w:t>
      </w:r>
      <w:r w:rsidR="00B65931" w:rsidRPr="002B0339">
        <w:rPr>
          <w:rFonts w:ascii="Book Antiqua" w:hAnsi="Book Antiqua" w:cs="Times New Roman"/>
        </w:rPr>
        <w:fldChar w:fldCharType="begin"/>
      </w:r>
      <w:r w:rsidR="00FE44E0" w:rsidRPr="002B0339">
        <w:rPr>
          <w:rFonts w:ascii="Book Antiqua" w:hAnsi="Book Antiqua" w:cs="Times New Roman"/>
        </w:rPr>
        <w:instrText xml:space="preserve"> ADDIN EN.CITE &lt;EndNote&gt;&lt;Cite&gt;&lt;Author&gt;Oishi&lt;/Author&gt;&lt;Year&gt;2011&lt;/Year&gt;&lt;RecNum&gt;3&lt;/RecNum&gt;&lt;DisplayText&gt;&lt;style face="superscript"&gt;[44]&lt;/style&gt;&lt;/DisplayText&gt;&lt;record&gt;&lt;rec-number&gt;3&lt;/rec-number&gt;&lt;foreign-keys&gt;&lt;key app="EN" db-id="vezxv9xs22wfs8eszvl5d5vew9fwrw0r259d"&gt;3&lt;/key&gt;&lt;/foreign-keys&gt;&lt;ref-type name="Journal Article"&gt;17&lt;/ref-type&gt;&lt;contributors&gt;&lt;authors&gt;&lt;author&gt;Oishi, Toshiyuki&lt;/author&gt;&lt;author&gt;Terai, Shuji&lt;/author&gt;&lt;author&gt;Iwamoto, Takuya&lt;/author&gt;&lt;author&gt;Takami, Taro&lt;/author&gt;&lt;author&gt;Yamamoto, Naoki&lt;/author&gt;&lt;author&gt;Sakaida, Isao&lt;/author&gt;&lt;/authors&gt;&lt;/contributors&gt;&lt;titles&gt;&lt;title&gt;Splenectomy reduces fibrosis and preneoplastic lesions with increased triglycerides and essential fatty acids in rat liver cirrhosis induced by a choline-deficient L-amino acid-defined diet&lt;/title&gt;&lt;secondary-title&gt;Hepatology Research&lt;/secondary-title&gt;&lt;/titles&gt;&lt;periodical&gt;&lt;full-title&gt;Hepatology Research&lt;/full-title&gt;&lt;/periodical&gt;&lt;pages&gt;463-474&lt;/pages&gt;&lt;volume&gt;41&lt;/volume&gt;&lt;number&gt;5&lt;/number&gt;&lt;dates&gt;&lt;year&gt;2011&lt;/year&gt;&lt;pub-dates&gt;&lt;date&gt;May&lt;/date&gt;&lt;/pub-dates&gt;&lt;/dates&gt;&lt;isbn&gt;1386-6346&lt;/isbn&gt;&lt;accession-num&gt;WOS:000289895400009&lt;/accession-num&gt;&lt;urls&gt;&lt;related-urls&gt;&lt;url&gt;&amp;lt;Go to ISI&amp;gt;://WOS:000289895400009&lt;/url&gt;&lt;url&gt;http://onlinelibrary.wiley.com/doi/10.1111/j.1872-034X.2011.00784.x/abstract&lt;/url&gt;&lt;/related-urls&gt;&lt;/urls&gt;&lt;electronic-resource-num&gt;10.1111/j.1872-034X.2011.00784.x&lt;/electronic-resource-num&gt;&lt;/record&gt;&lt;/Cite&gt;&lt;/EndNote&gt;</w:instrText>
      </w:r>
      <w:r w:rsidR="00B65931" w:rsidRPr="002B0339">
        <w:rPr>
          <w:rFonts w:ascii="Book Antiqua" w:hAnsi="Book Antiqua" w:cs="Times New Roman"/>
        </w:rPr>
        <w:fldChar w:fldCharType="separate"/>
      </w:r>
      <w:r w:rsidR="00FE44E0" w:rsidRPr="002B0339">
        <w:rPr>
          <w:rFonts w:ascii="Book Antiqua" w:hAnsi="Book Antiqua" w:cs="Times New Roman"/>
          <w:vertAlign w:val="superscript"/>
        </w:rPr>
        <w:t>[</w:t>
      </w:r>
      <w:hyperlink w:anchor="_ENREF_44" w:tooltip="Oishi, 2011 #3" w:history="1">
        <w:r w:rsidR="00FE44E0" w:rsidRPr="002B0339">
          <w:rPr>
            <w:rFonts w:ascii="Book Antiqua" w:hAnsi="Book Antiqua" w:cs="Times New Roman"/>
            <w:vertAlign w:val="superscript"/>
          </w:rPr>
          <w:t>44</w:t>
        </w:r>
      </w:hyperlink>
      <w:r w:rsidR="00FE44E0" w:rsidRPr="002B0339">
        <w:rPr>
          <w:rFonts w:ascii="Book Antiqua" w:hAnsi="Book Antiqua" w:cs="Times New Roman"/>
          <w:vertAlign w:val="superscript"/>
        </w:rPr>
        <w:t>]</w:t>
      </w:r>
      <w:r w:rsidR="00B65931" w:rsidRPr="002B0339">
        <w:rPr>
          <w:rFonts w:ascii="Book Antiqua" w:hAnsi="Book Antiqua" w:cs="Times New Roman"/>
        </w:rPr>
        <w:fldChar w:fldCharType="end"/>
      </w:r>
      <w:r w:rsidR="005569FB" w:rsidRPr="002B0339">
        <w:rPr>
          <w:rFonts w:ascii="Book Antiqua" w:hAnsi="Book Antiqua" w:cs="Times New Roman"/>
        </w:rPr>
        <w:t xml:space="preserve">. </w:t>
      </w:r>
      <w:r w:rsidR="00FE6618" w:rsidRPr="002B0339">
        <w:rPr>
          <w:rFonts w:ascii="Book Antiqua" w:hAnsi="Book Antiqua" w:cs="Times New Roman"/>
        </w:rPr>
        <w:t xml:space="preserve">In </w:t>
      </w:r>
      <w:r w:rsidR="00AC749A" w:rsidRPr="002B0339">
        <w:rPr>
          <w:rFonts w:ascii="Book Antiqua" w:hAnsi="Book Antiqua" w:cs="Times New Roman"/>
        </w:rPr>
        <w:t>this study, a trend that s</w:t>
      </w:r>
      <w:bookmarkStart w:id="152" w:name="OLE_LINK111"/>
      <w:bookmarkStart w:id="153" w:name="OLE_LINK112"/>
      <w:r w:rsidR="00AC749A" w:rsidRPr="002B0339">
        <w:rPr>
          <w:rFonts w:ascii="Book Antiqua" w:hAnsi="Book Antiqua" w:cs="Times New Roman"/>
        </w:rPr>
        <w:t xml:space="preserve">plenectomy can delay the progression of </w:t>
      </w:r>
      <w:r w:rsidR="00357328" w:rsidRPr="002B0339">
        <w:rPr>
          <w:rFonts w:ascii="Book Antiqua" w:hAnsi="Book Antiqua" w:cs="Times New Roman"/>
        </w:rPr>
        <w:t xml:space="preserve">early </w:t>
      </w:r>
      <w:r w:rsidR="00AC749A" w:rsidRPr="002B0339">
        <w:rPr>
          <w:rFonts w:ascii="Book Antiqua" w:hAnsi="Book Antiqua" w:cs="Times New Roman"/>
        </w:rPr>
        <w:t>liver fibrosis</w:t>
      </w:r>
      <w:bookmarkEnd w:id="152"/>
      <w:bookmarkEnd w:id="153"/>
      <w:r w:rsidR="00357328" w:rsidRPr="002B0339">
        <w:rPr>
          <w:rFonts w:ascii="Book Antiqua" w:hAnsi="Book Antiqua" w:cs="Times New Roman"/>
        </w:rPr>
        <w:t xml:space="preserve"> (especially F1)</w:t>
      </w:r>
      <w:r w:rsidR="00AC749A" w:rsidRPr="002B0339">
        <w:rPr>
          <w:rFonts w:ascii="Book Antiqua" w:hAnsi="Book Antiqua" w:cs="Times New Roman"/>
        </w:rPr>
        <w:t xml:space="preserve"> was detected. </w:t>
      </w:r>
      <w:r w:rsidR="000310F5" w:rsidRPr="002B0339">
        <w:rPr>
          <w:rFonts w:ascii="Book Antiqua" w:hAnsi="Book Antiqua" w:cs="Times New Roman"/>
        </w:rPr>
        <w:t>A previous study using a rat liver fibros</w:t>
      </w:r>
      <w:r w:rsidR="00D84319" w:rsidRPr="002B0339">
        <w:rPr>
          <w:rFonts w:ascii="Book Antiqua" w:hAnsi="Book Antiqua" w:cs="Times New Roman"/>
        </w:rPr>
        <w:t>is model indicated that spleen-</w:t>
      </w:r>
      <w:r w:rsidR="000310F5" w:rsidRPr="002B0339">
        <w:rPr>
          <w:rFonts w:ascii="Book Antiqua" w:hAnsi="Book Antiqua" w:cs="Times New Roman"/>
        </w:rPr>
        <w:t>derived TGF-</w:t>
      </w:r>
      <w:r w:rsidR="000310F5" w:rsidRPr="002B0339">
        <w:rPr>
          <w:rFonts w:ascii="Book Antiqua" w:hAnsi="Book Antiqua" w:cs="Times New Roman"/>
        </w:rPr>
        <w:sym w:font="Symbol" w:char="F062"/>
      </w:r>
      <w:r w:rsidR="000310F5" w:rsidRPr="002B0339">
        <w:rPr>
          <w:rFonts w:ascii="Book Antiqua" w:hAnsi="Book Antiqua" w:cs="Times New Roman"/>
        </w:rPr>
        <w:t xml:space="preserve">1 </w:t>
      </w:r>
      <w:r w:rsidR="00DD3876" w:rsidRPr="002B0339">
        <w:rPr>
          <w:rFonts w:ascii="Book Antiqua" w:hAnsi="Book Antiqua" w:cs="Times New Roman"/>
        </w:rPr>
        <w:t xml:space="preserve">is </w:t>
      </w:r>
      <w:r w:rsidR="000310F5" w:rsidRPr="002B0339">
        <w:rPr>
          <w:rFonts w:ascii="Book Antiqua" w:hAnsi="Book Antiqua" w:cs="Times New Roman"/>
        </w:rPr>
        <w:t>involved in the development of liver fibrosis</w:t>
      </w:r>
      <w:r w:rsidR="005D110E" w:rsidRPr="002B0339">
        <w:rPr>
          <w:rFonts w:ascii="Book Antiqua" w:hAnsi="Book Antiqua" w:cs="Times New Roman"/>
        </w:rPr>
        <w:t xml:space="preserve"> such that decreasing</w:t>
      </w:r>
      <w:r w:rsidR="000310F5" w:rsidRPr="002B0339">
        <w:rPr>
          <w:rFonts w:ascii="Book Antiqua" w:hAnsi="Book Antiqua" w:cs="Times New Roman"/>
        </w:rPr>
        <w:t xml:space="preserve"> the TGF-</w:t>
      </w:r>
      <w:r w:rsidR="000310F5" w:rsidRPr="002B0339">
        <w:rPr>
          <w:rFonts w:ascii="Book Antiqua" w:hAnsi="Book Antiqua" w:cs="Times New Roman"/>
        </w:rPr>
        <w:sym w:font="Symbol" w:char="F062"/>
      </w:r>
      <w:r w:rsidR="000310F5" w:rsidRPr="002B0339">
        <w:rPr>
          <w:rFonts w:ascii="Book Antiqua" w:hAnsi="Book Antiqua" w:cs="Times New Roman"/>
        </w:rPr>
        <w:t xml:space="preserve">1 level by splenectomy </w:t>
      </w:r>
      <w:r w:rsidR="001E785D" w:rsidRPr="002B0339">
        <w:rPr>
          <w:rFonts w:ascii="Book Antiqua" w:hAnsi="Book Antiqua" w:cs="Times New Roman"/>
        </w:rPr>
        <w:t>could inhibit</w:t>
      </w:r>
      <w:r w:rsidR="000310F5" w:rsidRPr="002B0339">
        <w:rPr>
          <w:rFonts w:ascii="Book Antiqua" w:hAnsi="Book Antiqua" w:cs="Times New Roman"/>
        </w:rPr>
        <w:t xml:space="preserve"> hepatic stellate cell activation and</w:t>
      </w:r>
      <w:r w:rsidR="00410516" w:rsidRPr="002B0339">
        <w:rPr>
          <w:rFonts w:ascii="Book Antiqua" w:hAnsi="Book Antiqua" w:cs="Times New Roman"/>
        </w:rPr>
        <w:t xml:space="preserve"> then </w:t>
      </w:r>
      <w:r w:rsidR="008203A1" w:rsidRPr="002B0339">
        <w:rPr>
          <w:rFonts w:ascii="Book Antiqua" w:hAnsi="Book Antiqua" w:cs="Times New Roman"/>
        </w:rPr>
        <w:t xml:space="preserve">improve </w:t>
      </w:r>
      <w:r w:rsidR="000310F5" w:rsidRPr="002B0339">
        <w:rPr>
          <w:rFonts w:ascii="Book Antiqua" w:hAnsi="Book Antiqua" w:cs="Times New Roman"/>
        </w:rPr>
        <w:t>liver fibrosis</w:t>
      </w:r>
      <w:r w:rsidR="00B65931" w:rsidRPr="002B0339">
        <w:rPr>
          <w:rFonts w:ascii="Book Antiqua" w:hAnsi="Book Antiqua" w:cs="Times New Roman"/>
        </w:rPr>
        <w:fldChar w:fldCharType="begin"/>
      </w:r>
      <w:r w:rsidR="00FE44E0" w:rsidRPr="002B0339">
        <w:rPr>
          <w:rFonts w:ascii="Book Antiqua" w:hAnsi="Book Antiqua" w:cs="Times New Roman"/>
        </w:rPr>
        <w:instrText xml:space="preserve"> ADDIN EN.CITE &lt;EndNote&gt;&lt;Cite&gt;&lt;Author&gt;Akahoshi&lt;/Author&gt;&lt;Year&gt;2002&lt;/Year&gt;&lt;RecNum&gt;7&lt;/RecNum&gt;&lt;DisplayText&gt;&lt;style face="superscript"&gt;[45]&lt;/style&gt;&lt;/DisplayText&gt;&lt;record&gt;&lt;rec-number&gt;7&lt;/rec-number&gt;&lt;foreign-keys&gt;&lt;key app="EN" db-id="vezxv9xs22wfs8eszvl5d5vew9fwrw0r259d"&gt;7&lt;/key&gt;&lt;/foreign-keys&gt;&lt;ref-type name="Journal Article"&gt;17&lt;/ref-type&gt;&lt;contributors&gt;&lt;authors&gt;&lt;author&gt;Akahoshi, T.&lt;/author&gt;&lt;author&gt;Hashizume, M.&lt;/author&gt;&lt;author&gt;Tanoue, K.&lt;/author&gt;&lt;author&gt;Shimabukuro, R.&lt;/author&gt;&lt;author&gt;Gotoh, N.&lt;/author&gt;&lt;author&gt;Tomikawa, M.&lt;/author&gt;&lt;author&gt;Sugimachi, K.&lt;/author&gt;&lt;/authors&gt;&lt;/contributors&gt;&lt;titles&gt;&lt;title&gt;Role of the spleen in liver fibrosis in rats may be mediated by transforming growth factor beta-1&lt;/title&gt;&lt;secondary-title&gt;Journal of Gastroenterology and Hepatology&lt;/secondary-title&gt;&lt;/titles&gt;&lt;periodical&gt;&lt;full-title&gt;Journal of Gastroenterology and Hepatology&lt;/full-title&gt;&lt;/periodical&gt;&lt;pages&gt;59-65&lt;/pages&gt;&lt;volume&gt;17&lt;/volume&gt;&lt;number&gt;1&lt;/number&gt;&lt;dates&gt;&lt;year&gt;2002&lt;/year&gt;&lt;pub-dates&gt;&lt;date&gt;Jan&lt;/date&gt;&lt;/pub-dates&gt;&lt;/dates&gt;&lt;isbn&gt;0815-9319&lt;/isbn&gt;&lt;accession-num&gt;WOS:000175549000009&lt;/accession-num&gt;&lt;urls&gt;&lt;related-urls&gt;&lt;url&gt;&amp;lt;Go to ISI&amp;gt;://WOS:000175549000009&lt;/url&gt;&lt;url&gt;http://onlinelibrary.wiley.com/doi/10.1046/j.1440-1746.2002.02667.x/abstract&lt;/url&gt;&lt;/related-urls&gt;&lt;/urls&gt;&lt;electronic-resource-num&gt;10.1046/j.1440-1746.2002.02667.x&lt;/electronic-resource-num&gt;&lt;/record&gt;&lt;/Cite&gt;&lt;/EndNote&gt;</w:instrText>
      </w:r>
      <w:r w:rsidR="00B65931" w:rsidRPr="002B0339">
        <w:rPr>
          <w:rFonts w:ascii="Book Antiqua" w:hAnsi="Book Antiqua" w:cs="Times New Roman"/>
        </w:rPr>
        <w:fldChar w:fldCharType="separate"/>
      </w:r>
      <w:r w:rsidR="00FE44E0" w:rsidRPr="002B0339">
        <w:rPr>
          <w:rFonts w:ascii="Book Antiqua" w:hAnsi="Book Antiqua" w:cs="Times New Roman"/>
          <w:vertAlign w:val="superscript"/>
        </w:rPr>
        <w:t>[</w:t>
      </w:r>
      <w:hyperlink w:anchor="_ENREF_45" w:tooltip="Akahoshi, 2002 #7" w:history="1">
        <w:r w:rsidR="00FE44E0" w:rsidRPr="002B0339">
          <w:rPr>
            <w:rFonts w:ascii="Book Antiqua" w:hAnsi="Book Antiqua" w:cs="Times New Roman"/>
            <w:vertAlign w:val="superscript"/>
          </w:rPr>
          <w:t>45</w:t>
        </w:r>
      </w:hyperlink>
      <w:r w:rsidR="00FE44E0" w:rsidRPr="002B0339">
        <w:rPr>
          <w:rFonts w:ascii="Book Antiqua" w:hAnsi="Book Antiqua" w:cs="Times New Roman"/>
          <w:vertAlign w:val="superscript"/>
        </w:rPr>
        <w:t>]</w:t>
      </w:r>
      <w:r w:rsidR="00B65931" w:rsidRPr="002B0339">
        <w:rPr>
          <w:rFonts w:ascii="Book Antiqua" w:hAnsi="Book Antiqua" w:cs="Times New Roman"/>
        </w:rPr>
        <w:fldChar w:fldCharType="end"/>
      </w:r>
      <w:r w:rsidR="000310F5" w:rsidRPr="002B0339">
        <w:rPr>
          <w:rFonts w:ascii="Book Antiqua" w:hAnsi="Book Antiqua" w:cs="Times New Roman"/>
        </w:rPr>
        <w:t xml:space="preserve">. </w:t>
      </w:r>
      <w:r w:rsidR="00EB446D" w:rsidRPr="002B0339">
        <w:rPr>
          <w:rFonts w:ascii="Book Antiqua" w:hAnsi="Book Antiqua" w:cs="Times New Roman"/>
        </w:rPr>
        <w:t>However, in the present study, splenectomy did</w:t>
      </w:r>
      <w:r w:rsidR="006615DA" w:rsidRPr="002B0339">
        <w:rPr>
          <w:rFonts w:ascii="Book Antiqua" w:hAnsi="Book Antiqua" w:cs="Times New Roman"/>
        </w:rPr>
        <w:t xml:space="preserve"> </w:t>
      </w:r>
      <w:r w:rsidR="00EB446D" w:rsidRPr="002B0339">
        <w:rPr>
          <w:rFonts w:ascii="Book Antiqua" w:hAnsi="Book Antiqua" w:cs="Times New Roman"/>
        </w:rPr>
        <w:t>n</w:t>
      </w:r>
      <w:r w:rsidR="006615DA" w:rsidRPr="002B0339">
        <w:rPr>
          <w:rFonts w:ascii="Book Antiqua" w:hAnsi="Book Antiqua" w:cs="Times New Roman"/>
        </w:rPr>
        <w:t>o</w:t>
      </w:r>
      <w:r w:rsidR="00EB446D" w:rsidRPr="002B0339">
        <w:rPr>
          <w:rFonts w:ascii="Book Antiqua" w:hAnsi="Book Antiqua" w:cs="Times New Roman"/>
        </w:rPr>
        <w:t xml:space="preserve">t seem to improve late liver fibrosis (especially </w:t>
      </w:r>
      <w:r w:rsidR="00C83BDA" w:rsidRPr="002B0339">
        <w:rPr>
          <w:rFonts w:ascii="Book Antiqua" w:hAnsi="Book Antiqua" w:cs="Times New Roman"/>
        </w:rPr>
        <w:t xml:space="preserve">types </w:t>
      </w:r>
      <w:r w:rsidR="00EB446D" w:rsidRPr="002B0339">
        <w:rPr>
          <w:rFonts w:ascii="Book Antiqua" w:hAnsi="Book Antiqua" w:cs="Times New Roman"/>
        </w:rPr>
        <w:t>F3 and F4)</w:t>
      </w:r>
      <w:r w:rsidR="00854713" w:rsidRPr="002B0339">
        <w:rPr>
          <w:rFonts w:ascii="Book Antiqua" w:hAnsi="Book Antiqua" w:cs="Times New Roman"/>
        </w:rPr>
        <w:t>;</w:t>
      </w:r>
      <w:r w:rsidR="00EB446D" w:rsidRPr="002B0339">
        <w:rPr>
          <w:rFonts w:ascii="Book Antiqua" w:hAnsi="Book Antiqua" w:cs="Times New Roman"/>
        </w:rPr>
        <w:t xml:space="preserve"> therefore</w:t>
      </w:r>
      <w:r w:rsidR="00854713" w:rsidRPr="002B0339">
        <w:rPr>
          <w:rFonts w:ascii="Book Antiqua" w:hAnsi="Book Antiqua" w:cs="Times New Roman"/>
        </w:rPr>
        <w:t>,</w:t>
      </w:r>
      <w:r w:rsidR="00EB446D" w:rsidRPr="002B0339">
        <w:rPr>
          <w:rFonts w:ascii="Book Antiqua" w:hAnsi="Book Antiqua" w:cs="Times New Roman"/>
        </w:rPr>
        <w:t xml:space="preserve"> </w:t>
      </w:r>
      <w:r w:rsidR="0091309A" w:rsidRPr="002B0339">
        <w:rPr>
          <w:rFonts w:ascii="Book Antiqua" w:hAnsi="Book Antiqua" w:cs="Times New Roman"/>
        </w:rPr>
        <w:t xml:space="preserve">there may be </w:t>
      </w:r>
      <w:r w:rsidR="00EB446D" w:rsidRPr="002B0339">
        <w:rPr>
          <w:rFonts w:ascii="Book Antiqua" w:hAnsi="Book Antiqua" w:cs="Times New Roman"/>
        </w:rPr>
        <w:t xml:space="preserve">another potential mechanism </w:t>
      </w:r>
      <w:r w:rsidR="00264407" w:rsidRPr="002B0339">
        <w:rPr>
          <w:rFonts w:ascii="Book Antiqua" w:hAnsi="Book Antiqua" w:cs="Times New Roman"/>
        </w:rPr>
        <w:t>for</w:t>
      </w:r>
      <w:r w:rsidR="004B1C90" w:rsidRPr="002B0339">
        <w:rPr>
          <w:rFonts w:ascii="Book Antiqua" w:hAnsi="Book Antiqua" w:cs="Times New Roman"/>
        </w:rPr>
        <w:t xml:space="preserve"> </w:t>
      </w:r>
      <w:r w:rsidR="00ED7E4C" w:rsidRPr="002B0339">
        <w:rPr>
          <w:rFonts w:ascii="Book Antiqua" w:hAnsi="Book Antiqua" w:cs="Times New Roman"/>
        </w:rPr>
        <w:t xml:space="preserve">improving </w:t>
      </w:r>
      <w:r w:rsidR="00EB446D" w:rsidRPr="002B0339">
        <w:rPr>
          <w:rFonts w:ascii="Book Antiqua" w:hAnsi="Book Antiqua" w:cs="Times New Roman"/>
        </w:rPr>
        <w:t>early liver fibrosis following splenectom</w:t>
      </w:r>
      <w:r w:rsidR="006A1D08" w:rsidRPr="002B0339">
        <w:rPr>
          <w:rFonts w:ascii="Book Antiqua" w:hAnsi="Book Antiqua" w:cs="Times New Roman"/>
        </w:rPr>
        <w:t>y</w:t>
      </w:r>
      <w:r w:rsidR="00EB446D" w:rsidRPr="002B0339">
        <w:rPr>
          <w:rFonts w:ascii="Book Antiqua" w:hAnsi="Book Antiqua" w:cs="Times New Roman"/>
        </w:rPr>
        <w:t>.</w:t>
      </w:r>
    </w:p>
    <w:p w14:paraId="021D1CD9" w14:textId="14AD71B8" w:rsidR="00EB446D" w:rsidRPr="002B0339" w:rsidRDefault="00C801A7" w:rsidP="00EE1590">
      <w:pPr>
        <w:pStyle w:val="NormalWeb"/>
        <w:snapToGrid w:val="0"/>
        <w:spacing w:line="360" w:lineRule="auto"/>
        <w:ind w:firstLineChars="100" w:firstLine="240"/>
        <w:jc w:val="both"/>
        <w:rPr>
          <w:rFonts w:ascii="Book Antiqua" w:hAnsi="Book Antiqua" w:cs="Times New Roman"/>
        </w:rPr>
      </w:pPr>
      <w:r w:rsidRPr="002B0339">
        <w:rPr>
          <w:rFonts w:ascii="Book Antiqua" w:hAnsi="Book Antiqua" w:cs="Times New Roman"/>
        </w:rPr>
        <w:t>Although activated hepatic stellate cells</w:t>
      </w:r>
      <w:r w:rsidR="00410516" w:rsidRPr="002B0339">
        <w:rPr>
          <w:rFonts w:ascii="Book Antiqua" w:hAnsi="Book Antiqua" w:cs="Times New Roman"/>
        </w:rPr>
        <w:t xml:space="preserve"> have a great impact on</w:t>
      </w:r>
      <w:r w:rsidRPr="002B0339">
        <w:rPr>
          <w:rFonts w:ascii="Book Antiqua" w:hAnsi="Book Antiqua" w:cs="Times New Roman"/>
        </w:rPr>
        <w:t xml:space="preserve"> liver fibrogenesis, recent studies </w:t>
      </w:r>
      <w:r w:rsidR="006A0A2B" w:rsidRPr="002B0339">
        <w:rPr>
          <w:rFonts w:ascii="Book Antiqua" w:hAnsi="Book Antiqua" w:cs="Times New Roman"/>
        </w:rPr>
        <w:t xml:space="preserve">have </w:t>
      </w:r>
      <w:r w:rsidRPr="002B0339">
        <w:rPr>
          <w:rFonts w:ascii="Book Antiqua" w:hAnsi="Book Antiqua" w:cs="Times New Roman"/>
        </w:rPr>
        <w:t xml:space="preserve">suggested that monocytes and their progeny macrophages </w:t>
      </w:r>
      <w:r w:rsidR="00056550" w:rsidRPr="002B0339">
        <w:rPr>
          <w:rFonts w:ascii="Book Antiqua" w:hAnsi="Book Antiqua" w:cs="Times New Roman"/>
        </w:rPr>
        <w:t>are</w:t>
      </w:r>
      <w:r w:rsidR="0042286C" w:rsidRPr="002B0339">
        <w:rPr>
          <w:rFonts w:ascii="Book Antiqua" w:hAnsi="Book Antiqua" w:cs="Times New Roman"/>
        </w:rPr>
        <w:t xml:space="preserve"> additionally</w:t>
      </w:r>
      <w:r w:rsidRPr="002B0339">
        <w:rPr>
          <w:rFonts w:ascii="Book Antiqua" w:hAnsi="Book Antiqua" w:cs="Times New Roman"/>
        </w:rPr>
        <w:t xml:space="preserve"> responsible for liver fibrosis</w:t>
      </w:r>
      <w:r w:rsidR="00792CF2" w:rsidRPr="002B0339">
        <w:rPr>
          <w:rFonts w:ascii="Book Antiqua" w:hAnsi="Book Antiqua" w:cs="Times New Roman"/>
        </w:rPr>
        <w:fldChar w:fldCharType="begin">
          <w:fldData xml:space="preserve">PEVuZE5vdGU+PENpdGU+PEF1dGhvcj5UYWNrZTwvQXV0aG9yPjxZZWFyPjIwMTQ8L1llYXI+PFJl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</w:fldData>
        </w:fldChar>
      </w:r>
      <w:r w:rsidR="00FE44E0" w:rsidRPr="002B0339">
        <w:rPr>
          <w:rFonts w:ascii="Book Antiqua" w:hAnsi="Book Antiqua" w:cs="Times New Roman"/>
        </w:rPr>
        <w:instrText xml:space="preserve"> ADDIN EN.CITE </w:instrText>
      </w:r>
      <w:r w:rsidR="00FE44E0" w:rsidRPr="002B0339">
        <w:rPr>
          <w:rFonts w:ascii="Book Antiqua" w:hAnsi="Book Antiqua" w:cs="Times New Roman"/>
        </w:rPr>
        <w:fldChar w:fldCharType="begin">
          <w:fldData xml:space="preserve">PEVuZE5vdGU+PENpdGU+PEF1dGhvcj5UYWNrZTwvQXV0aG9yPjxZZWFyPjIwMTQ8L1llYXI+PFJl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</w:fldData>
        </w:fldChar>
      </w:r>
      <w:r w:rsidR="00FE44E0" w:rsidRPr="002B0339">
        <w:rPr>
          <w:rFonts w:ascii="Book Antiqua" w:hAnsi="Book Antiqua" w:cs="Times New Roman"/>
        </w:rPr>
        <w:instrText xml:space="preserve"> ADDIN EN.CITE.DATA </w:instrText>
      </w:r>
      <w:r w:rsidR="00FE44E0" w:rsidRPr="002B0339">
        <w:rPr>
          <w:rFonts w:ascii="Book Antiqua" w:hAnsi="Book Antiqua" w:cs="Times New Roman"/>
        </w:rPr>
      </w:r>
      <w:r w:rsidR="00FE44E0" w:rsidRPr="002B0339">
        <w:rPr>
          <w:rFonts w:ascii="Book Antiqua" w:hAnsi="Book Antiqua" w:cs="Times New Roman"/>
        </w:rPr>
        <w:fldChar w:fldCharType="end"/>
      </w:r>
      <w:r w:rsidR="00792CF2" w:rsidRPr="002B0339">
        <w:rPr>
          <w:rFonts w:ascii="Book Antiqua" w:hAnsi="Book Antiqua" w:cs="Times New Roman"/>
        </w:rPr>
      </w:r>
      <w:r w:rsidR="00792CF2" w:rsidRPr="002B0339">
        <w:rPr>
          <w:rFonts w:ascii="Book Antiqua" w:hAnsi="Book Antiqua" w:cs="Times New Roman"/>
        </w:rPr>
        <w:fldChar w:fldCharType="separate"/>
      </w:r>
      <w:r w:rsidR="00FE44E0" w:rsidRPr="002B0339">
        <w:rPr>
          <w:rFonts w:ascii="Book Antiqua" w:hAnsi="Book Antiqua" w:cs="Times New Roman"/>
          <w:vertAlign w:val="superscript"/>
        </w:rPr>
        <w:t>[</w:t>
      </w:r>
      <w:hyperlink w:anchor="_ENREF_46" w:tooltip="Tacke, 2014 #21" w:history="1">
        <w:r w:rsidR="00FE44E0" w:rsidRPr="002B0339">
          <w:rPr>
            <w:rFonts w:ascii="Book Antiqua" w:hAnsi="Book Antiqua" w:cs="Times New Roman"/>
            <w:vertAlign w:val="superscript"/>
          </w:rPr>
          <w:t>46</w:t>
        </w:r>
      </w:hyperlink>
      <w:r w:rsidR="000D4C48">
        <w:rPr>
          <w:rFonts w:ascii="Book Antiqua" w:hAnsi="Book Antiqua" w:cs="Times New Roman"/>
          <w:vertAlign w:val="superscript"/>
        </w:rPr>
        <w:t>,</w:t>
      </w:r>
      <w:hyperlink w:anchor="_ENREF_47" w:tooltip="Baeck, 2014 #22" w:history="1">
        <w:r w:rsidR="00FE44E0" w:rsidRPr="002B0339">
          <w:rPr>
            <w:rFonts w:ascii="Book Antiqua" w:hAnsi="Book Antiqua" w:cs="Times New Roman"/>
            <w:vertAlign w:val="superscript"/>
          </w:rPr>
          <w:t>47</w:t>
        </w:r>
      </w:hyperlink>
      <w:r w:rsidR="00FE44E0" w:rsidRPr="002B0339">
        <w:rPr>
          <w:rFonts w:ascii="Book Antiqua" w:hAnsi="Book Antiqua" w:cs="Times New Roman"/>
          <w:vertAlign w:val="superscript"/>
        </w:rPr>
        <w:t>]</w:t>
      </w:r>
      <w:r w:rsidR="00792CF2" w:rsidRPr="002B0339">
        <w:rPr>
          <w:rFonts w:ascii="Book Antiqua" w:hAnsi="Book Antiqua" w:cs="Times New Roman"/>
        </w:rPr>
        <w:fldChar w:fldCharType="end"/>
      </w:r>
      <w:r w:rsidRPr="002B0339">
        <w:rPr>
          <w:rFonts w:ascii="Book Antiqua" w:hAnsi="Book Antiqua" w:cs="Times New Roman"/>
        </w:rPr>
        <w:t xml:space="preserve">. </w:t>
      </w:r>
      <w:bookmarkStart w:id="154" w:name="OLE_LINK87"/>
      <w:bookmarkStart w:id="155" w:name="OLE_LINK88"/>
      <w:r w:rsidR="00457215" w:rsidRPr="002B0339">
        <w:rPr>
          <w:rFonts w:ascii="Book Antiqua" w:hAnsi="Book Antiqua" w:cs="Times New Roman"/>
        </w:rPr>
        <w:t>Based on a study of m</w:t>
      </w:r>
      <w:r w:rsidR="00E70F2E" w:rsidRPr="002B0339">
        <w:rPr>
          <w:rFonts w:ascii="Book Antiqua" w:hAnsi="Book Antiqua" w:cs="Times New Roman"/>
        </w:rPr>
        <w:t>onocytes derive</w:t>
      </w:r>
      <w:r w:rsidR="0047482B" w:rsidRPr="002B0339">
        <w:rPr>
          <w:rFonts w:ascii="Book Antiqua" w:hAnsi="Book Antiqua" w:cs="Times New Roman"/>
        </w:rPr>
        <w:t>d</w:t>
      </w:r>
      <w:r w:rsidR="00E70F2E" w:rsidRPr="002B0339">
        <w:rPr>
          <w:rFonts w:ascii="Book Antiqua" w:hAnsi="Book Antiqua" w:cs="Times New Roman"/>
        </w:rPr>
        <w:t xml:space="preserve"> from bone marrow (BM)</w:t>
      </w:r>
      <w:r w:rsidR="00B65931" w:rsidRPr="002B0339">
        <w:rPr>
          <w:rFonts w:ascii="Book Antiqua" w:hAnsi="Book Antiqua" w:cs="Times New Roman"/>
        </w:rPr>
        <w:fldChar w:fldCharType="begin">
          <w:fldData xml:space="preserve">PEVuZE5vdGU+PENpdGU+PEF1dGhvcj5HZWlzc21hbm48L0F1dGhvcj48WWVhcj4yMDEwPC9ZZWFy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=
</w:fldData>
        </w:fldChar>
      </w:r>
      <w:r w:rsidR="00FE44E0" w:rsidRPr="002B0339">
        <w:rPr>
          <w:rFonts w:ascii="Book Antiqua" w:hAnsi="Book Antiqua" w:cs="Times New Roman"/>
        </w:rPr>
        <w:instrText xml:space="preserve"> ADDIN EN.CITE </w:instrText>
      </w:r>
      <w:r w:rsidR="00FE44E0" w:rsidRPr="002B0339">
        <w:rPr>
          <w:rFonts w:ascii="Book Antiqua" w:hAnsi="Book Antiqua" w:cs="Times New Roman"/>
        </w:rPr>
        <w:fldChar w:fldCharType="begin">
          <w:fldData xml:space="preserve">PEVuZE5vdGU+PENpdGU+PEF1dGhvcj5HZWlzc21hbm48L0F1dGhvcj48WWVhcj4yMDEwPC9ZZWFy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=
</w:fldData>
        </w:fldChar>
      </w:r>
      <w:r w:rsidR="00FE44E0" w:rsidRPr="002B0339">
        <w:rPr>
          <w:rFonts w:ascii="Book Antiqua" w:hAnsi="Book Antiqua" w:cs="Times New Roman"/>
        </w:rPr>
        <w:instrText xml:space="preserve"> ADDIN EN.CITE.DATA </w:instrText>
      </w:r>
      <w:r w:rsidR="00FE44E0" w:rsidRPr="002B0339">
        <w:rPr>
          <w:rFonts w:ascii="Book Antiqua" w:hAnsi="Book Antiqua" w:cs="Times New Roman"/>
        </w:rPr>
      </w:r>
      <w:r w:rsidR="00FE44E0" w:rsidRPr="002B0339">
        <w:rPr>
          <w:rFonts w:ascii="Book Antiqua" w:hAnsi="Book Antiqua" w:cs="Times New Roman"/>
        </w:rPr>
        <w:fldChar w:fldCharType="end"/>
      </w:r>
      <w:r w:rsidR="00B65931" w:rsidRPr="002B0339">
        <w:rPr>
          <w:rFonts w:ascii="Book Antiqua" w:hAnsi="Book Antiqua" w:cs="Times New Roman"/>
        </w:rPr>
      </w:r>
      <w:r w:rsidR="00B65931" w:rsidRPr="002B0339">
        <w:rPr>
          <w:rFonts w:ascii="Book Antiqua" w:hAnsi="Book Antiqua" w:cs="Times New Roman"/>
        </w:rPr>
        <w:fldChar w:fldCharType="separate"/>
      </w:r>
      <w:r w:rsidR="00FE44E0" w:rsidRPr="002B0339">
        <w:rPr>
          <w:rFonts w:ascii="Book Antiqua" w:hAnsi="Book Antiqua" w:cs="Times New Roman"/>
          <w:vertAlign w:val="superscript"/>
        </w:rPr>
        <w:t>[</w:t>
      </w:r>
      <w:hyperlink w:anchor="_ENREF_13" w:tooltip="Geissmann, 2010 #24" w:history="1">
        <w:r w:rsidR="00FE44E0" w:rsidRPr="002B0339">
          <w:rPr>
            <w:rFonts w:ascii="Book Antiqua" w:hAnsi="Book Antiqua" w:cs="Times New Roman"/>
            <w:vertAlign w:val="superscript"/>
          </w:rPr>
          <w:t>13</w:t>
        </w:r>
      </w:hyperlink>
      <w:r w:rsidR="00FE44E0" w:rsidRPr="002B0339">
        <w:rPr>
          <w:rFonts w:ascii="Book Antiqua" w:hAnsi="Book Antiqua" w:cs="Times New Roman"/>
          <w:vertAlign w:val="superscript"/>
        </w:rPr>
        <w:t>]</w:t>
      </w:r>
      <w:r w:rsidR="00B65931" w:rsidRPr="002B0339">
        <w:rPr>
          <w:rFonts w:ascii="Book Antiqua" w:hAnsi="Book Antiqua" w:cs="Times New Roman"/>
        </w:rPr>
        <w:fldChar w:fldCharType="end"/>
      </w:r>
      <w:r w:rsidR="000D07D4" w:rsidRPr="002B0339">
        <w:rPr>
          <w:rFonts w:ascii="Book Antiqua" w:hAnsi="Book Antiqua" w:cs="Times New Roman"/>
        </w:rPr>
        <w:t xml:space="preserve"> as well as studies by</w:t>
      </w:r>
      <w:r w:rsidR="00034F02" w:rsidRPr="002B0339">
        <w:rPr>
          <w:rFonts w:ascii="Book Antiqua" w:hAnsi="Book Antiqua" w:cs="Times New Roman"/>
        </w:rPr>
        <w:t xml:space="preserve"> </w:t>
      </w:r>
      <w:bookmarkStart w:id="156" w:name="OLE_LINK89"/>
      <w:bookmarkStart w:id="157" w:name="OLE_LINK90"/>
      <w:r w:rsidR="00B70048" w:rsidRPr="002B0339">
        <w:rPr>
          <w:rFonts w:ascii="Book Antiqua" w:hAnsi="Book Antiqua" w:cs="Times New Roman"/>
        </w:rPr>
        <w:t>Swirski FK</w:t>
      </w:r>
      <w:r w:rsidR="000D765A" w:rsidRPr="002B0339">
        <w:rPr>
          <w:rFonts w:ascii="Book Antiqua" w:hAnsi="Book Antiqua" w:cs="Times New Roman"/>
        </w:rPr>
        <w:t xml:space="preserve"> and other researchers</w:t>
      </w:r>
      <w:r w:rsidR="00C738B7" w:rsidRPr="002B0339">
        <w:rPr>
          <w:rFonts w:ascii="Book Antiqua" w:hAnsi="Book Antiqua" w:cs="Times New Roman"/>
        </w:rPr>
        <w:t xml:space="preserve">, </w:t>
      </w:r>
      <w:r w:rsidR="00B70048" w:rsidRPr="002B0339">
        <w:rPr>
          <w:rFonts w:ascii="Book Antiqua" w:hAnsi="Book Antiqua" w:cs="Times New Roman"/>
        </w:rPr>
        <w:t xml:space="preserve">there </w:t>
      </w:r>
      <w:r w:rsidR="00C738B7" w:rsidRPr="002B0339">
        <w:rPr>
          <w:rFonts w:ascii="Book Antiqua" w:hAnsi="Book Antiqua" w:cs="Times New Roman"/>
        </w:rPr>
        <w:t>are</w:t>
      </w:r>
      <w:r w:rsidR="00914D01" w:rsidRPr="002B0339">
        <w:rPr>
          <w:rFonts w:ascii="Book Antiqua" w:hAnsi="Book Antiqua" w:cs="Times New Roman"/>
        </w:rPr>
        <w:t xml:space="preserve"> </w:t>
      </w:r>
      <w:r w:rsidR="00B70048" w:rsidRPr="002B0339">
        <w:rPr>
          <w:rFonts w:ascii="Book Antiqua" w:hAnsi="Book Antiqua" w:cs="Times New Roman"/>
        </w:rPr>
        <w:t xml:space="preserve">numerous monocytes in the spleen </w:t>
      </w:r>
      <w:r w:rsidR="00914D01" w:rsidRPr="002B0339">
        <w:rPr>
          <w:rFonts w:ascii="Book Antiqua" w:hAnsi="Book Antiqua" w:cs="Times New Roman"/>
        </w:rPr>
        <w:t>that</w:t>
      </w:r>
      <w:r w:rsidR="00B70048" w:rsidRPr="002B0339">
        <w:rPr>
          <w:rFonts w:ascii="Book Antiqua" w:hAnsi="Book Antiqua" w:cs="Times New Roman"/>
        </w:rPr>
        <w:t xml:space="preserve"> </w:t>
      </w:r>
      <w:r w:rsidR="000D765A" w:rsidRPr="002B0339">
        <w:rPr>
          <w:rFonts w:ascii="Book Antiqua" w:hAnsi="Book Antiqua" w:cs="Times New Roman"/>
        </w:rPr>
        <w:t xml:space="preserve">could </w:t>
      </w:r>
      <w:r w:rsidR="00B70048" w:rsidRPr="002B0339">
        <w:rPr>
          <w:rFonts w:ascii="Book Antiqua" w:hAnsi="Book Antiqua" w:cs="Times New Roman"/>
        </w:rPr>
        <w:t>be</w:t>
      </w:r>
      <w:r w:rsidR="00034F02" w:rsidRPr="002B0339">
        <w:rPr>
          <w:rFonts w:ascii="Book Antiqua" w:hAnsi="Book Antiqua" w:cs="Times New Roman"/>
        </w:rPr>
        <w:t xml:space="preserve"> mobilized in pathological state</w:t>
      </w:r>
      <w:r w:rsidR="00792CF2" w:rsidRPr="002B0339">
        <w:rPr>
          <w:rFonts w:ascii="Book Antiqua" w:hAnsi="Book Antiqua" w:cs="Times New Roman"/>
        </w:rPr>
        <w:t>s</w:t>
      </w:r>
      <w:r w:rsidR="00867C50" w:rsidRPr="002B0339">
        <w:rPr>
          <w:rFonts w:ascii="Book Antiqua" w:hAnsi="Book Antiqua" w:cs="Times New Roman"/>
        </w:rPr>
        <w:t>. As a result, the</w:t>
      </w:r>
      <w:r w:rsidR="00034F02" w:rsidRPr="002B0339">
        <w:rPr>
          <w:rFonts w:ascii="Book Antiqua" w:hAnsi="Book Antiqua" w:cs="Times New Roman"/>
        </w:rPr>
        <w:t xml:space="preserve"> spleen can be </w:t>
      </w:r>
      <w:r w:rsidR="002D2257" w:rsidRPr="002B0339">
        <w:rPr>
          <w:rFonts w:ascii="Book Antiqua" w:hAnsi="Book Antiqua" w:cs="Times New Roman"/>
        </w:rPr>
        <w:t>considered</w:t>
      </w:r>
      <w:r w:rsidR="00034F02" w:rsidRPr="002B0339">
        <w:rPr>
          <w:rFonts w:ascii="Book Antiqua" w:hAnsi="Book Antiqua" w:cs="Times New Roman"/>
        </w:rPr>
        <w:t xml:space="preserve"> a </w:t>
      </w:r>
      <w:r w:rsidR="00AC4F8D" w:rsidRPr="002B0339">
        <w:rPr>
          <w:rFonts w:ascii="Book Antiqua" w:hAnsi="Book Antiqua" w:cs="Times New Roman"/>
        </w:rPr>
        <w:t xml:space="preserve">monocyte </w:t>
      </w:r>
      <w:r w:rsidR="00034F02" w:rsidRPr="002B0339">
        <w:rPr>
          <w:rFonts w:ascii="Book Antiqua" w:hAnsi="Book Antiqua" w:cs="Times New Roman"/>
        </w:rPr>
        <w:t>reservoir</w:t>
      </w:r>
      <w:r w:rsidR="00B65931" w:rsidRPr="002B0339">
        <w:rPr>
          <w:rFonts w:ascii="Book Antiqua" w:hAnsi="Book Antiqua" w:cs="Times New Roman"/>
        </w:rPr>
        <w:fldChar w:fldCharType="begin">
          <w:fldData xml:space="preserve">PEVuZE5vdGU+PENpdGU+PEF1dGhvcj5Td2lyc2tpPC9BdXRob3I+PFllYXI+MjAwOTwvWWVhcj48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</w:fldData>
        </w:fldChar>
      </w:r>
      <w:r w:rsidR="00FE44E0" w:rsidRPr="002B0339">
        <w:rPr>
          <w:rFonts w:ascii="Book Antiqua" w:hAnsi="Book Antiqua" w:cs="Times New Roman"/>
        </w:rPr>
        <w:instrText xml:space="preserve"> ADDIN EN.CITE </w:instrText>
      </w:r>
      <w:r w:rsidR="00FE44E0" w:rsidRPr="002B0339">
        <w:rPr>
          <w:rFonts w:ascii="Book Antiqua" w:hAnsi="Book Antiqua" w:cs="Times New Roman"/>
        </w:rPr>
        <w:fldChar w:fldCharType="begin">
          <w:fldData xml:space="preserve">PEVuZE5vdGU+PENpdGU+PEF1dGhvcj5Td2lyc2tpPC9BdXRob3I+PFllYXI+MjAwOTwvWWVhcj48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</w:fldData>
        </w:fldChar>
      </w:r>
      <w:r w:rsidR="00FE44E0" w:rsidRPr="002B0339">
        <w:rPr>
          <w:rFonts w:ascii="Book Antiqua" w:hAnsi="Book Antiqua" w:cs="Times New Roman"/>
        </w:rPr>
        <w:instrText xml:space="preserve"> ADDIN EN.CITE.DATA </w:instrText>
      </w:r>
      <w:r w:rsidR="00FE44E0" w:rsidRPr="002B0339">
        <w:rPr>
          <w:rFonts w:ascii="Book Antiqua" w:hAnsi="Book Antiqua" w:cs="Times New Roman"/>
        </w:rPr>
      </w:r>
      <w:r w:rsidR="00FE44E0" w:rsidRPr="002B0339">
        <w:rPr>
          <w:rFonts w:ascii="Book Antiqua" w:hAnsi="Book Antiqua" w:cs="Times New Roman"/>
        </w:rPr>
        <w:fldChar w:fldCharType="end"/>
      </w:r>
      <w:r w:rsidR="00B65931" w:rsidRPr="002B0339">
        <w:rPr>
          <w:rFonts w:ascii="Book Antiqua" w:hAnsi="Book Antiqua" w:cs="Times New Roman"/>
        </w:rPr>
      </w:r>
      <w:r w:rsidR="00B65931" w:rsidRPr="002B0339">
        <w:rPr>
          <w:rFonts w:ascii="Book Antiqua" w:hAnsi="Book Antiqua" w:cs="Times New Roman"/>
        </w:rPr>
        <w:fldChar w:fldCharType="separate"/>
      </w:r>
      <w:r w:rsidR="00FE44E0" w:rsidRPr="002B0339">
        <w:rPr>
          <w:rFonts w:ascii="Book Antiqua" w:hAnsi="Book Antiqua" w:cs="Times New Roman"/>
          <w:vertAlign w:val="superscript"/>
        </w:rPr>
        <w:t>[</w:t>
      </w:r>
      <w:hyperlink w:anchor="_ENREF_14" w:tooltip="Swirski, 2009 #28" w:history="1">
        <w:r w:rsidR="00FE44E0" w:rsidRPr="002B0339">
          <w:rPr>
            <w:rFonts w:ascii="Book Antiqua" w:hAnsi="Book Antiqua" w:cs="Times New Roman"/>
            <w:vertAlign w:val="superscript"/>
          </w:rPr>
          <w:t>14-16</w:t>
        </w:r>
      </w:hyperlink>
      <w:r w:rsidR="00FE44E0" w:rsidRPr="002B0339">
        <w:rPr>
          <w:rFonts w:ascii="Book Antiqua" w:hAnsi="Book Antiqua" w:cs="Times New Roman"/>
          <w:vertAlign w:val="superscript"/>
        </w:rPr>
        <w:t>]</w:t>
      </w:r>
      <w:r w:rsidR="00B65931" w:rsidRPr="002B0339">
        <w:rPr>
          <w:rFonts w:ascii="Book Antiqua" w:hAnsi="Book Antiqua" w:cs="Times New Roman"/>
        </w:rPr>
        <w:fldChar w:fldCharType="end"/>
      </w:r>
      <w:bookmarkEnd w:id="154"/>
      <w:bookmarkEnd w:id="155"/>
      <w:bookmarkEnd w:id="156"/>
      <w:bookmarkEnd w:id="157"/>
      <w:r w:rsidR="00E70F2E" w:rsidRPr="002B0339">
        <w:rPr>
          <w:rFonts w:ascii="Book Antiqua" w:hAnsi="Book Antiqua" w:cs="Times New Roman"/>
        </w:rPr>
        <w:t>.</w:t>
      </w:r>
      <w:r w:rsidR="00437F5E" w:rsidRPr="002B0339">
        <w:rPr>
          <w:rFonts w:ascii="Book Antiqua" w:hAnsi="Book Antiqua" w:cs="Times New Roman"/>
        </w:rPr>
        <w:t xml:space="preserve"> </w:t>
      </w:r>
      <w:r w:rsidR="00B12850" w:rsidRPr="002B0339">
        <w:rPr>
          <w:rFonts w:ascii="Book Antiqua" w:hAnsi="Book Antiqua" w:cs="Times New Roman"/>
        </w:rPr>
        <w:t xml:space="preserve">An </w:t>
      </w:r>
      <w:r w:rsidR="00437F5E" w:rsidRPr="002B0339">
        <w:rPr>
          <w:rFonts w:ascii="Book Antiqua" w:hAnsi="Book Antiqua" w:cs="Times New Roman"/>
        </w:rPr>
        <w:t xml:space="preserve">interesting previous study </w:t>
      </w:r>
      <w:r w:rsidR="001C70BE" w:rsidRPr="002B0339">
        <w:rPr>
          <w:rFonts w:ascii="Book Antiqua" w:hAnsi="Book Antiqua" w:cs="Times New Roman"/>
        </w:rPr>
        <w:t>demonstrated that the spleen</w:t>
      </w:r>
      <w:r w:rsidR="00437F5E" w:rsidRPr="002B0339">
        <w:rPr>
          <w:rFonts w:ascii="Book Antiqua" w:hAnsi="Book Antiqua" w:cs="Times New Roman"/>
        </w:rPr>
        <w:t xml:space="preserve"> a site for </w:t>
      </w:r>
      <w:r w:rsidR="00CA78F4" w:rsidRPr="002B0339">
        <w:rPr>
          <w:rFonts w:ascii="Book Antiqua" w:hAnsi="Book Antiqua" w:cs="Times New Roman"/>
        </w:rPr>
        <w:t xml:space="preserve">storing </w:t>
      </w:r>
      <w:r w:rsidR="00437F5E" w:rsidRPr="002B0339">
        <w:rPr>
          <w:rFonts w:ascii="Book Antiqua" w:hAnsi="Book Antiqua" w:cs="Times New Roman"/>
        </w:rPr>
        <w:t>and rapid</w:t>
      </w:r>
      <w:r w:rsidR="00D61098" w:rsidRPr="002B0339">
        <w:rPr>
          <w:rFonts w:ascii="Book Antiqua" w:hAnsi="Book Antiqua" w:cs="Times New Roman"/>
        </w:rPr>
        <w:t>ly</w:t>
      </w:r>
      <w:r w:rsidR="00437F5E" w:rsidRPr="002B0339">
        <w:rPr>
          <w:rFonts w:ascii="Book Antiqua" w:hAnsi="Book Antiqua" w:cs="Times New Roman"/>
        </w:rPr>
        <w:t xml:space="preserve"> deploy</w:t>
      </w:r>
      <w:r w:rsidR="00833A77" w:rsidRPr="002B0339">
        <w:rPr>
          <w:rFonts w:ascii="Book Antiqua" w:hAnsi="Book Antiqua" w:cs="Times New Roman"/>
        </w:rPr>
        <w:t>ing</w:t>
      </w:r>
      <w:r w:rsidR="00437F5E" w:rsidRPr="002B0339">
        <w:rPr>
          <w:rFonts w:ascii="Book Antiqua" w:hAnsi="Book Antiqua" w:cs="Times New Roman"/>
        </w:rPr>
        <w:t xml:space="preserve"> monocytes </w:t>
      </w:r>
      <w:r w:rsidR="00A203FB" w:rsidRPr="002B0339">
        <w:rPr>
          <w:rFonts w:ascii="Book Antiqua" w:hAnsi="Book Antiqua" w:cs="Times New Roman"/>
        </w:rPr>
        <w:t>that are</w:t>
      </w:r>
      <w:r w:rsidR="00437F5E" w:rsidRPr="002B0339">
        <w:rPr>
          <w:rFonts w:ascii="Book Antiqua" w:hAnsi="Book Antiqua" w:cs="Times New Roman"/>
        </w:rPr>
        <w:t xml:space="preserve"> involved in inflammation </w:t>
      </w:r>
      <w:r w:rsidR="002A0FEB" w:rsidRPr="002B0339">
        <w:rPr>
          <w:rFonts w:ascii="Book Antiqua" w:hAnsi="Book Antiqua" w:cs="Times New Roman"/>
        </w:rPr>
        <w:t>regulation</w:t>
      </w:r>
      <w:r w:rsidR="00B65931" w:rsidRPr="002B0339">
        <w:rPr>
          <w:rFonts w:ascii="Book Antiqua" w:hAnsi="Book Antiqua" w:cs="Times New Roman"/>
        </w:rPr>
        <w:fldChar w:fldCharType="begin">
          <w:fldData xml:space="preserve">PEVuZE5vdGU+PENpdGU+PEF1dGhvcj5Td2lyc2tpPC9BdXRob3I+PFllYXI+MjAwOTwvWWVhcj48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</w:fldData>
        </w:fldChar>
      </w:r>
      <w:r w:rsidR="00FE44E0" w:rsidRPr="002B0339">
        <w:rPr>
          <w:rFonts w:ascii="Book Antiqua" w:hAnsi="Book Antiqua" w:cs="Times New Roman"/>
        </w:rPr>
        <w:instrText xml:space="preserve"> ADDIN EN.CITE </w:instrText>
      </w:r>
      <w:r w:rsidR="00FE44E0" w:rsidRPr="002B0339">
        <w:rPr>
          <w:rFonts w:ascii="Book Antiqua" w:hAnsi="Book Antiqua" w:cs="Times New Roman"/>
        </w:rPr>
        <w:fldChar w:fldCharType="begin">
          <w:fldData xml:space="preserve">PEVuZE5vdGU+PENpdGU+PEF1dGhvcj5Td2lyc2tpPC9BdXRob3I+PFllYXI+MjAwOTwvWWVhcj48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</w:fldData>
        </w:fldChar>
      </w:r>
      <w:r w:rsidR="00FE44E0" w:rsidRPr="002B0339">
        <w:rPr>
          <w:rFonts w:ascii="Book Antiqua" w:hAnsi="Book Antiqua" w:cs="Times New Roman"/>
        </w:rPr>
        <w:instrText xml:space="preserve"> ADDIN EN.CITE.DATA </w:instrText>
      </w:r>
      <w:r w:rsidR="00FE44E0" w:rsidRPr="002B0339">
        <w:rPr>
          <w:rFonts w:ascii="Book Antiqua" w:hAnsi="Book Antiqua" w:cs="Times New Roman"/>
        </w:rPr>
      </w:r>
      <w:r w:rsidR="00FE44E0" w:rsidRPr="002B0339">
        <w:rPr>
          <w:rFonts w:ascii="Book Antiqua" w:hAnsi="Book Antiqua" w:cs="Times New Roman"/>
        </w:rPr>
        <w:fldChar w:fldCharType="end"/>
      </w:r>
      <w:r w:rsidR="00B65931" w:rsidRPr="002B0339">
        <w:rPr>
          <w:rFonts w:ascii="Book Antiqua" w:hAnsi="Book Antiqua" w:cs="Times New Roman"/>
        </w:rPr>
      </w:r>
      <w:r w:rsidR="00B65931" w:rsidRPr="002B0339">
        <w:rPr>
          <w:rFonts w:ascii="Book Antiqua" w:hAnsi="Book Antiqua" w:cs="Times New Roman"/>
        </w:rPr>
        <w:fldChar w:fldCharType="separate"/>
      </w:r>
      <w:r w:rsidR="00FE44E0" w:rsidRPr="002B0339">
        <w:rPr>
          <w:rFonts w:ascii="Book Antiqua" w:hAnsi="Book Antiqua" w:cs="Times New Roman"/>
          <w:vertAlign w:val="superscript"/>
        </w:rPr>
        <w:t>[</w:t>
      </w:r>
      <w:hyperlink w:anchor="_ENREF_14" w:tooltip="Swirski, 2009 #28" w:history="1">
        <w:r w:rsidR="00FE44E0" w:rsidRPr="002B0339">
          <w:rPr>
            <w:rFonts w:ascii="Book Antiqua" w:hAnsi="Book Antiqua" w:cs="Times New Roman"/>
            <w:vertAlign w:val="superscript"/>
          </w:rPr>
          <w:t>14</w:t>
        </w:r>
      </w:hyperlink>
      <w:r w:rsidR="00FE44E0" w:rsidRPr="002B0339">
        <w:rPr>
          <w:rFonts w:ascii="Book Antiqua" w:hAnsi="Book Antiqua" w:cs="Times New Roman"/>
          <w:vertAlign w:val="superscript"/>
        </w:rPr>
        <w:t>]</w:t>
      </w:r>
      <w:r w:rsidR="00B65931" w:rsidRPr="002B0339">
        <w:rPr>
          <w:rFonts w:ascii="Book Antiqua" w:hAnsi="Book Antiqua" w:cs="Times New Roman"/>
        </w:rPr>
        <w:fldChar w:fldCharType="end"/>
      </w:r>
      <w:r w:rsidR="00437F5E" w:rsidRPr="002B0339">
        <w:rPr>
          <w:rFonts w:ascii="Book Antiqua" w:hAnsi="Book Antiqua" w:cs="Times New Roman"/>
        </w:rPr>
        <w:t>.</w:t>
      </w:r>
      <w:r w:rsidR="00E16C79" w:rsidRPr="002B0339">
        <w:rPr>
          <w:rFonts w:ascii="Book Antiqua" w:hAnsi="Book Antiqua" w:cs="Times New Roman"/>
        </w:rPr>
        <w:t xml:space="preserve"> </w:t>
      </w:r>
      <w:r w:rsidR="002C4D29" w:rsidRPr="002B0339">
        <w:rPr>
          <w:rFonts w:ascii="Book Antiqua" w:hAnsi="Book Antiqua" w:cs="Times New Roman"/>
        </w:rPr>
        <w:t>Therefore,</w:t>
      </w:r>
      <w:bookmarkStart w:id="158" w:name="OLE_LINK54"/>
      <w:bookmarkStart w:id="159" w:name="OLE_LINK55"/>
      <w:r w:rsidR="002C4D29" w:rsidRPr="002B0339">
        <w:rPr>
          <w:rFonts w:ascii="Book Antiqua" w:hAnsi="Book Antiqua" w:cs="Times New Roman"/>
        </w:rPr>
        <w:t xml:space="preserve"> </w:t>
      </w:r>
      <w:r w:rsidR="00C71455" w:rsidRPr="002B0339">
        <w:rPr>
          <w:rFonts w:ascii="Book Antiqua" w:hAnsi="Book Antiqua" w:cs="Times New Roman"/>
        </w:rPr>
        <w:t>performing</w:t>
      </w:r>
      <w:bookmarkEnd w:id="158"/>
      <w:bookmarkEnd w:id="159"/>
      <w:r w:rsidR="00C71455" w:rsidRPr="002B0339">
        <w:rPr>
          <w:rFonts w:ascii="Book Antiqua" w:hAnsi="Book Antiqua" w:cs="Times New Roman"/>
        </w:rPr>
        <w:t xml:space="preserve"> </w:t>
      </w:r>
      <w:r w:rsidR="002C4D29" w:rsidRPr="002B0339">
        <w:rPr>
          <w:rFonts w:ascii="Book Antiqua" w:hAnsi="Book Antiqua" w:cs="Times New Roman"/>
        </w:rPr>
        <w:t>splenectomy in the early stage</w:t>
      </w:r>
      <w:r w:rsidR="007714E9" w:rsidRPr="002B0339">
        <w:rPr>
          <w:rFonts w:ascii="Book Antiqua" w:hAnsi="Book Antiqua" w:cs="Times New Roman"/>
        </w:rPr>
        <w:t>s</w:t>
      </w:r>
      <w:r w:rsidR="002C4D29" w:rsidRPr="002B0339">
        <w:rPr>
          <w:rFonts w:ascii="Book Antiqua" w:hAnsi="Book Antiqua" w:cs="Times New Roman"/>
        </w:rPr>
        <w:t xml:space="preserve"> of liver fibrosis would block the rapid deployment of monocytes to </w:t>
      </w:r>
      <w:r w:rsidR="00C01FE9" w:rsidRPr="002B0339">
        <w:rPr>
          <w:rFonts w:ascii="Book Antiqua" w:hAnsi="Book Antiqua" w:cs="Times New Roman"/>
        </w:rPr>
        <w:t xml:space="preserve">the </w:t>
      </w:r>
      <w:r w:rsidR="002C4D29" w:rsidRPr="002B0339">
        <w:rPr>
          <w:rFonts w:ascii="Book Antiqua" w:hAnsi="Book Antiqua" w:cs="Times New Roman"/>
        </w:rPr>
        <w:t>liver, which may alleviate the inflammation reaction and delay liver fibrosis</w:t>
      </w:r>
      <w:r w:rsidR="004A1B28" w:rsidRPr="002B0339">
        <w:rPr>
          <w:rFonts w:ascii="Book Antiqua" w:hAnsi="Book Antiqua" w:cs="Times New Roman"/>
        </w:rPr>
        <w:t>. By contrast,</w:t>
      </w:r>
      <w:r w:rsidR="002C4D29" w:rsidRPr="002B0339">
        <w:rPr>
          <w:rFonts w:ascii="Book Antiqua" w:hAnsi="Book Antiqua" w:cs="Times New Roman"/>
        </w:rPr>
        <w:t xml:space="preserve"> </w:t>
      </w:r>
      <w:r w:rsidR="00C71455" w:rsidRPr="002B0339">
        <w:rPr>
          <w:rFonts w:ascii="Book Antiqua" w:hAnsi="Book Antiqua" w:cs="Times New Roman"/>
        </w:rPr>
        <w:t xml:space="preserve">performing </w:t>
      </w:r>
      <w:r w:rsidR="002C4D29" w:rsidRPr="002B0339">
        <w:rPr>
          <w:rFonts w:ascii="Book Antiqua" w:hAnsi="Book Antiqua" w:cs="Times New Roman"/>
        </w:rPr>
        <w:t xml:space="preserve">splenectomy in the late stage </w:t>
      </w:r>
      <w:r w:rsidR="00C71455" w:rsidRPr="002B0339">
        <w:rPr>
          <w:rFonts w:ascii="Book Antiqua" w:hAnsi="Book Antiqua" w:cs="Times New Roman"/>
        </w:rPr>
        <w:t>would</w:t>
      </w:r>
      <w:r w:rsidR="007C04E4" w:rsidRPr="002B0339">
        <w:rPr>
          <w:rFonts w:ascii="Book Antiqua" w:hAnsi="Book Antiqua" w:cs="Times New Roman"/>
        </w:rPr>
        <w:t xml:space="preserve"> </w:t>
      </w:r>
      <w:r w:rsidR="00C71455" w:rsidRPr="002B0339">
        <w:rPr>
          <w:rFonts w:ascii="Book Antiqua" w:hAnsi="Book Antiqua" w:cs="Times New Roman"/>
        </w:rPr>
        <w:t>n</w:t>
      </w:r>
      <w:r w:rsidR="007C04E4" w:rsidRPr="002B0339">
        <w:rPr>
          <w:rFonts w:ascii="Book Antiqua" w:hAnsi="Book Antiqua" w:cs="Times New Roman"/>
        </w:rPr>
        <w:t>o</w:t>
      </w:r>
      <w:r w:rsidR="00C71455" w:rsidRPr="002B0339">
        <w:rPr>
          <w:rFonts w:ascii="Book Antiqua" w:hAnsi="Book Antiqua" w:cs="Times New Roman"/>
        </w:rPr>
        <w:t xml:space="preserve">t help to </w:t>
      </w:r>
      <w:r w:rsidR="00711CE1" w:rsidRPr="002B0339">
        <w:rPr>
          <w:rFonts w:ascii="Book Antiqua" w:hAnsi="Book Antiqua" w:cs="Times New Roman"/>
        </w:rPr>
        <w:t xml:space="preserve">postpone liver fibrosis, which </w:t>
      </w:r>
      <w:r w:rsidR="003336A1" w:rsidRPr="002B0339">
        <w:rPr>
          <w:rFonts w:ascii="Book Antiqua" w:hAnsi="Book Antiqua" w:cs="Times New Roman"/>
        </w:rPr>
        <w:t xml:space="preserve">may </w:t>
      </w:r>
      <w:r w:rsidR="0020020B" w:rsidRPr="002B0339">
        <w:rPr>
          <w:rFonts w:ascii="Book Antiqua" w:hAnsi="Book Antiqua" w:cs="Times New Roman"/>
        </w:rPr>
        <w:t>be explained by</w:t>
      </w:r>
      <w:r w:rsidR="003336A1" w:rsidRPr="002B0339">
        <w:rPr>
          <w:rFonts w:ascii="Book Antiqua" w:hAnsi="Book Antiqua" w:cs="Times New Roman"/>
        </w:rPr>
        <w:t xml:space="preserve"> the hypothesis that during the late stage, monocytes from bone marrow play a predominate role in liver fibrosis. However, </w:t>
      </w:r>
      <w:r w:rsidR="00FE5192" w:rsidRPr="002B0339">
        <w:rPr>
          <w:rFonts w:ascii="Book Antiqua" w:hAnsi="Book Antiqua" w:cs="Times New Roman"/>
        </w:rPr>
        <w:t xml:space="preserve">it should be further determined </w:t>
      </w:r>
      <w:r w:rsidR="003336A1" w:rsidRPr="002B0339">
        <w:rPr>
          <w:rFonts w:ascii="Book Antiqua" w:hAnsi="Book Antiqua" w:cs="Times New Roman"/>
        </w:rPr>
        <w:t xml:space="preserve">whether </w:t>
      </w:r>
      <w:r w:rsidR="003A38D8" w:rsidRPr="002B0339">
        <w:rPr>
          <w:rFonts w:ascii="Book Antiqua" w:hAnsi="Book Antiqua" w:cs="Times New Roman"/>
        </w:rPr>
        <w:t xml:space="preserve">the diversity of monocyte origin </w:t>
      </w:r>
      <w:r w:rsidR="000744A3" w:rsidRPr="002B0339">
        <w:rPr>
          <w:rFonts w:ascii="Book Antiqua" w:hAnsi="Book Antiqua" w:cs="Times New Roman"/>
        </w:rPr>
        <w:t>influences</w:t>
      </w:r>
      <w:r w:rsidR="003A38D8" w:rsidRPr="002B0339">
        <w:rPr>
          <w:rFonts w:ascii="Book Antiqua" w:hAnsi="Book Antiqua" w:cs="Times New Roman"/>
        </w:rPr>
        <w:t xml:space="preserve"> </w:t>
      </w:r>
      <w:r w:rsidR="000744A3" w:rsidRPr="002B0339">
        <w:rPr>
          <w:rFonts w:ascii="Book Antiqua" w:hAnsi="Book Antiqua" w:cs="Times New Roman"/>
        </w:rPr>
        <w:t>the</w:t>
      </w:r>
      <w:r w:rsidR="003A38D8" w:rsidRPr="002B0339">
        <w:rPr>
          <w:rFonts w:ascii="Book Antiqua" w:hAnsi="Book Antiqua" w:cs="Times New Roman"/>
        </w:rPr>
        <w:t xml:space="preserve"> different stages of liver fibrosis.</w:t>
      </w:r>
    </w:p>
    <w:p w14:paraId="31E85A1E" w14:textId="3B572AFE" w:rsidR="00050913" w:rsidRPr="002B0339" w:rsidRDefault="000219FE" w:rsidP="00EE1590">
      <w:pPr>
        <w:snapToGrid w:val="0"/>
        <w:spacing w:line="360" w:lineRule="auto"/>
        <w:ind w:firstLineChars="100" w:firstLine="240"/>
        <w:rPr>
          <w:rFonts w:ascii="Book Antiqua" w:hAnsi="Book Antiqua" w:cs="Times New Roman"/>
          <w:sz w:val="24"/>
          <w:szCs w:val="24"/>
        </w:rPr>
      </w:pPr>
      <w:r w:rsidRPr="002B0339">
        <w:rPr>
          <w:rFonts w:ascii="Book Antiqua" w:hAnsi="Book Antiqua" w:cs="Times New Roman"/>
          <w:sz w:val="24"/>
          <w:szCs w:val="24"/>
        </w:rPr>
        <w:t>In summary</w:t>
      </w:r>
      <w:r w:rsidR="00DC7EBB" w:rsidRPr="002B0339">
        <w:rPr>
          <w:rFonts w:ascii="Book Antiqua" w:hAnsi="Book Antiqua" w:cs="Times New Roman"/>
          <w:sz w:val="24"/>
          <w:szCs w:val="24"/>
        </w:rPr>
        <w:t xml:space="preserve">, </w:t>
      </w:r>
      <w:bookmarkStart w:id="160" w:name="OLE_LINK170"/>
      <w:bookmarkStart w:id="161" w:name="OLE_LINK171"/>
      <w:bookmarkStart w:id="162" w:name="OLE_LINK66"/>
      <w:bookmarkStart w:id="163" w:name="OLE_LINK67"/>
      <w:r w:rsidR="00DC7EBB" w:rsidRPr="002B0339">
        <w:rPr>
          <w:rFonts w:ascii="Book Antiqua" w:hAnsi="Book Antiqua" w:cs="Times New Roman"/>
          <w:sz w:val="24"/>
          <w:szCs w:val="24"/>
        </w:rPr>
        <w:t xml:space="preserve">ElastPQ is an available, convenient, objective and non-invasive technique for </w:t>
      </w:r>
      <w:r w:rsidR="00593364" w:rsidRPr="002B0339">
        <w:rPr>
          <w:rFonts w:ascii="Book Antiqua" w:hAnsi="Book Antiqua" w:cs="Times New Roman"/>
          <w:sz w:val="24"/>
          <w:szCs w:val="24"/>
        </w:rPr>
        <w:t>assessing the</w:t>
      </w:r>
      <w:r w:rsidR="00DC7EBB" w:rsidRPr="002B0339">
        <w:rPr>
          <w:rFonts w:ascii="Book Antiqua" w:hAnsi="Book Antiqua" w:cs="Times New Roman"/>
          <w:sz w:val="24"/>
          <w:szCs w:val="24"/>
        </w:rPr>
        <w:t xml:space="preserve"> liver stiffness </w:t>
      </w:r>
      <w:r w:rsidR="00934E5C" w:rsidRPr="002B0339">
        <w:rPr>
          <w:rFonts w:ascii="Book Antiqua" w:hAnsi="Book Antiqua" w:cs="Times New Roman"/>
          <w:sz w:val="24"/>
          <w:szCs w:val="24"/>
        </w:rPr>
        <w:t>in</w:t>
      </w:r>
      <w:r w:rsidR="00DC7EBB" w:rsidRPr="002B0339">
        <w:rPr>
          <w:rFonts w:ascii="Book Antiqua" w:hAnsi="Book Antiqua" w:cs="Times New Roman"/>
          <w:sz w:val="24"/>
          <w:szCs w:val="24"/>
        </w:rPr>
        <w:t xml:space="preserve"> CCl</w:t>
      </w:r>
      <w:r w:rsidR="00DC7EBB" w:rsidRPr="002B0339">
        <w:rPr>
          <w:rFonts w:ascii="Book Antiqua" w:hAnsi="Book Antiqua" w:cs="Times New Roman"/>
          <w:sz w:val="24"/>
          <w:szCs w:val="24"/>
          <w:vertAlign w:val="subscript"/>
        </w:rPr>
        <w:t>4</w:t>
      </w:r>
      <w:r w:rsidR="00DC7EBB" w:rsidRPr="002B0339">
        <w:rPr>
          <w:rFonts w:ascii="Book Antiqua" w:hAnsi="Book Antiqua" w:cs="Times New Roman"/>
          <w:sz w:val="24"/>
          <w:szCs w:val="24"/>
        </w:rPr>
        <w:t xml:space="preserve">-induced </w:t>
      </w:r>
      <w:r w:rsidR="0065427C" w:rsidRPr="002B0339">
        <w:rPr>
          <w:rFonts w:ascii="Book Antiqua" w:hAnsi="Book Antiqua" w:cs="Times New Roman"/>
          <w:sz w:val="24"/>
          <w:szCs w:val="24"/>
        </w:rPr>
        <w:t xml:space="preserve">rabbits with </w:t>
      </w:r>
      <w:r w:rsidR="00DC7EBB" w:rsidRPr="002B0339">
        <w:rPr>
          <w:rFonts w:ascii="Book Antiqua" w:hAnsi="Book Antiqua" w:cs="Times New Roman"/>
          <w:sz w:val="24"/>
          <w:szCs w:val="24"/>
        </w:rPr>
        <w:t>liver fibrosis, which pave</w:t>
      </w:r>
      <w:r w:rsidR="00B40DCD" w:rsidRPr="002B0339">
        <w:rPr>
          <w:rFonts w:ascii="Book Antiqua" w:hAnsi="Book Antiqua" w:cs="Times New Roman"/>
          <w:sz w:val="24"/>
          <w:szCs w:val="24"/>
        </w:rPr>
        <w:t>s</w:t>
      </w:r>
      <w:r w:rsidR="00DC7EBB" w:rsidRPr="002B0339">
        <w:rPr>
          <w:rFonts w:ascii="Book Antiqua" w:hAnsi="Book Antiqua" w:cs="Times New Roman"/>
          <w:sz w:val="24"/>
          <w:szCs w:val="24"/>
        </w:rPr>
        <w:t xml:space="preserve"> the way for its clinical application. A</w:t>
      </w:r>
      <w:r w:rsidR="000A0CA0" w:rsidRPr="002B0339">
        <w:rPr>
          <w:rFonts w:ascii="Book Antiqua" w:hAnsi="Book Antiqua" w:cs="Times New Roman"/>
          <w:sz w:val="24"/>
          <w:szCs w:val="24"/>
        </w:rPr>
        <w:t>dditionally,</w:t>
      </w:r>
      <w:r w:rsidR="00DC7EBB" w:rsidRPr="002B0339">
        <w:rPr>
          <w:rFonts w:ascii="Book Antiqua" w:hAnsi="Book Antiqua" w:cs="Times New Roman"/>
          <w:sz w:val="24"/>
          <w:szCs w:val="24"/>
        </w:rPr>
        <w:t xml:space="preserve"> liver stiffness </w:t>
      </w:r>
      <w:r w:rsidR="00AF2E7A" w:rsidRPr="002B0339">
        <w:rPr>
          <w:rFonts w:ascii="Book Antiqua" w:hAnsi="Book Antiqua" w:cs="Times New Roman"/>
          <w:sz w:val="24"/>
          <w:szCs w:val="24"/>
        </w:rPr>
        <w:t>measurement</w:t>
      </w:r>
      <w:r w:rsidR="002E065E" w:rsidRPr="002B0339">
        <w:rPr>
          <w:rFonts w:ascii="Book Antiqua" w:hAnsi="Book Antiqua" w:cs="Times New Roman"/>
          <w:sz w:val="24"/>
          <w:szCs w:val="24"/>
        </w:rPr>
        <w:t>s</w:t>
      </w:r>
      <w:r w:rsidR="00AF2E7A" w:rsidRPr="002B0339">
        <w:rPr>
          <w:rFonts w:ascii="Book Antiqua" w:hAnsi="Book Antiqua" w:cs="Times New Roman"/>
          <w:sz w:val="24"/>
          <w:szCs w:val="24"/>
        </w:rPr>
        <w:t xml:space="preserve"> </w:t>
      </w:r>
      <w:r w:rsidR="002E065E" w:rsidRPr="002B0339">
        <w:rPr>
          <w:rFonts w:ascii="Book Antiqua" w:hAnsi="Book Antiqua" w:cs="Times New Roman"/>
          <w:sz w:val="24"/>
          <w:szCs w:val="24"/>
        </w:rPr>
        <w:t>with</w:t>
      </w:r>
      <w:r w:rsidR="00AF2E7A" w:rsidRPr="002B0339">
        <w:rPr>
          <w:rFonts w:ascii="Book Antiqua" w:hAnsi="Book Antiqua" w:cs="Times New Roman"/>
          <w:sz w:val="24"/>
          <w:szCs w:val="24"/>
        </w:rPr>
        <w:t xml:space="preserve"> ElastPQ could dynamic</w:t>
      </w:r>
      <w:r w:rsidR="009A737F" w:rsidRPr="002B0339">
        <w:rPr>
          <w:rFonts w:ascii="Book Antiqua" w:hAnsi="Book Antiqua" w:cs="Times New Roman"/>
          <w:sz w:val="24"/>
          <w:szCs w:val="24"/>
        </w:rPr>
        <w:t>ally</w:t>
      </w:r>
      <w:r w:rsidR="00AF2E7A" w:rsidRPr="002B0339">
        <w:rPr>
          <w:rFonts w:ascii="Book Antiqua" w:hAnsi="Book Antiqua" w:cs="Times New Roman"/>
          <w:sz w:val="24"/>
          <w:szCs w:val="24"/>
        </w:rPr>
        <w:t xml:space="preserve"> monitor the changes </w:t>
      </w:r>
      <w:r w:rsidR="00C349D7" w:rsidRPr="002B0339">
        <w:rPr>
          <w:rFonts w:ascii="Book Antiqua" w:hAnsi="Book Antiqua" w:cs="Times New Roman"/>
          <w:sz w:val="24"/>
          <w:szCs w:val="24"/>
        </w:rPr>
        <w:t>in</w:t>
      </w:r>
      <w:r w:rsidR="00AF2E7A" w:rsidRPr="002B0339">
        <w:rPr>
          <w:rFonts w:ascii="Book Antiqua" w:hAnsi="Book Antiqua" w:cs="Times New Roman"/>
          <w:sz w:val="24"/>
          <w:szCs w:val="24"/>
        </w:rPr>
        <w:t xml:space="preserve"> liver stiffness in rabbit models, or patients</w:t>
      </w:r>
      <w:r w:rsidR="008112F5" w:rsidRPr="002B0339">
        <w:rPr>
          <w:rFonts w:ascii="Book Antiqua" w:hAnsi="Book Antiqua" w:cs="Times New Roman"/>
          <w:sz w:val="24"/>
          <w:szCs w:val="24"/>
        </w:rPr>
        <w:t>,</w:t>
      </w:r>
      <w:r w:rsidR="00AF2E7A" w:rsidRPr="002B0339">
        <w:rPr>
          <w:rFonts w:ascii="Book Antiqua" w:hAnsi="Book Antiqua" w:cs="Times New Roman"/>
          <w:sz w:val="24"/>
          <w:szCs w:val="24"/>
        </w:rPr>
        <w:t xml:space="preserve"> after </w:t>
      </w:r>
      <w:r w:rsidR="00AF2E7A" w:rsidRPr="002B0339">
        <w:rPr>
          <w:rFonts w:ascii="Book Antiqua" w:hAnsi="Book Antiqua" w:cs="Times New Roman"/>
          <w:sz w:val="24"/>
          <w:szCs w:val="24"/>
        </w:rPr>
        <w:lastRenderedPageBreak/>
        <w:t>splenectomy.</w:t>
      </w:r>
      <w:bookmarkEnd w:id="160"/>
      <w:bookmarkEnd w:id="161"/>
      <w:bookmarkEnd w:id="162"/>
      <w:bookmarkEnd w:id="163"/>
      <w:r w:rsidR="000D4C48">
        <w:rPr>
          <w:rFonts w:ascii="Book Antiqua" w:hAnsi="Book Antiqua" w:cs="Times New Roman" w:hint="eastAsia"/>
          <w:sz w:val="24"/>
          <w:szCs w:val="24"/>
        </w:rPr>
        <w:t xml:space="preserve"> </w:t>
      </w:r>
      <w:r w:rsidR="00AF2E7A" w:rsidRPr="002B0339">
        <w:rPr>
          <w:rFonts w:ascii="Book Antiqua" w:hAnsi="Book Antiqua" w:cs="Times New Roman"/>
          <w:sz w:val="24"/>
          <w:szCs w:val="24"/>
        </w:rPr>
        <w:t xml:space="preserve">However, the </w:t>
      </w:r>
      <w:r w:rsidR="00B72568" w:rsidRPr="002B0339">
        <w:rPr>
          <w:rFonts w:ascii="Book Antiqua" w:hAnsi="Book Antiqua" w:cs="Times New Roman"/>
          <w:sz w:val="24"/>
          <w:szCs w:val="24"/>
        </w:rPr>
        <w:t>underlying</w:t>
      </w:r>
      <w:r w:rsidR="00592F01" w:rsidRPr="002B0339">
        <w:rPr>
          <w:rFonts w:ascii="Book Antiqua" w:hAnsi="Book Antiqua" w:cs="Times New Roman"/>
          <w:sz w:val="24"/>
          <w:szCs w:val="24"/>
        </w:rPr>
        <w:t xml:space="preserve"> </w:t>
      </w:r>
      <w:r w:rsidR="00AF2E7A" w:rsidRPr="002B0339">
        <w:rPr>
          <w:rFonts w:ascii="Book Antiqua" w:hAnsi="Book Antiqua" w:cs="Times New Roman"/>
          <w:sz w:val="24"/>
          <w:szCs w:val="24"/>
        </w:rPr>
        <w:t xml:space="preserve">mechanism </w:t>
      </w:r>
      <w:r w:rsidR="00B72568" w:rsidRPr="002B0339">
        <w:rPr>
          <w:rFonts w:ascii="Book Antiqua" w:hAnsi="Book Antiqua" w:cs="Times New Roman"/>
          <w:sz w:val="24"/>
          <w:szCs w:val="24"/>
        </w:rPr>
        <w:t xml:space="preserve">by which </w:t>
      </w:r>
      <w:r w:rsidR="00AF2E7A" w:rsidRPr="002B0339">
        <w:rPr>
          <w:rFonts w:ascii="Book Antiqua" w:hAnsi="Book Antiqua" w:cs="Times New Roman"/>
          <w:sz w:val="24"/>
          <w:szCs w:val="24"/>
        </w:rPr>
        <w:t xml:space="preserve">early splenectomy could </w:t>
      </w:r>
      <w:r w:rsidR="00A35A2D" w:rsidRPr="002B0339">
        <w:rPr>
          <w:rFonts w:ascii="Book Antiqua" w:hAnsi="Book Antiqua" w:cs="Times New Roman"/>
          <w:sz w:val="24"/>
          <w:szCs w:val="24"/>
        </w:rPr>
        <w:t>decelerate</w:t>
      </w:r>
      <w:r w:rsidR="00AF2E7A" w:rsidRPr="002B0339">
        <w:rPr>
          <w:rFonts w:ascii="Book Antiqua" w:hAnsi="Book Antiqua" w:cs="Times New Roman"/>
          <w:sz w:val="24"/>
          <w:szCs w:val="24"/>
        </w:rPr>
        <w:t xml:space="preserve"> liver fibrosis should be further studied. </w:t>
      </w:r>
    </w:p>
    <w:p w14:paraId="39D35E1D" w14:textId="77777777" w:rsidR="00A47A43" w:rsidRPr="002B0339" w:rsidRDefault="00A47A43" w:rsidP="00EE1590">
      <w:pPr>
        <w:snapToGrid w:val="0"/>
        <w:spacing w:line="360" w:lineRule="auto"/>
        <w:rPr>
          <w:rFonts w:ascii="Book Antiqua" w:hAnsi="Book Antiqua" w:cs="Times New Roman"/>
          <w:sz w:val="24"/>
          <w:szCs w:val="24"/>
        </w:rPr>
      </w:pPr>
    </w:p>
    <w:p w14:paraId="3274052A" w14:textId="2C852471" w:rsidR="00A47A43" w:rsidRPr="002B0339" w:rsidRDefault="00A47A43" w:rsidP="00EE1590">
      <w:pPr>
        <w:snapToGrid w:val="0"/>
        <w:spacing w:line="360" w:lineRule="auto"/>
        <w:rPr>
          <w:rFonts w:ascii="Book Antiqua" w:hAnsi="Book Antiqua" w:cs="Times New Roman"/>
          <w:b/>
          <w:sz w:val="24"/>
          <w:szCs w:val="24"/>
        </w:rPr>
      </w:pPr>
      <w:r w:rsidRPr="002B0339">
        <w:rPr>
          <w:rFonts w:ascii="Book Antiqua" w:hAnsi="Book Antiqua" w:cs="Times New Roman"/>
          <w:b/>
          <w:sz w:val="24"/>
          <w:szCs w:val="24"/>
        </w:rPr>
        <w:t>COMMENTS</w:t>
      </w:r>
    </w:p>
    <w:p w14:paraId="498CD72E" w14:textId="46C8C742" w:rsidR="002F0EEA" w:rsidRPr="002B0339" w:rsidRDefault="00A47A43" w:rsidP="00EE1590">
      <w:pPr>
        <w:snapToGrid w:val="0"/>
        <w:spacing w:line="360" w:lineRule="auto"/>
        <w:rPr>
          <w:rFonts w:ascii="Book Antiqua" w:hAnsi="Book Antiqua" w:cs="Times New Roman"/>
          <w:sz w:val="24"/>
          <w:szCs w:val="24"/>
        </w:rPr>
      </w:pPr>
      <w:r w:rsidRPr="002B0339">
        <w:rPr>
          <w:rFonts w:ascii="Book Antiqua" w:hAnsi="Book Antiqua" w:cs="Book Antiqua"/>
          <w:b/>
          <w:i/>
          <w:iCs/>
          <w:sz w:val="24"/>
          <w:szCs w:val="24"/>
        </w:rPr>
        <w:t>Background</w:t>
      </w:r>
    </w:p>
    <w:p w14:paraId="31A8DFFB" w14:textId="387599B5" w:rsidR="00C626F9" w:rsidRPr="002B0339" w:rsidRDefault="000D4C48" w:rsidP="00EE1590">
      <w:pPr>
        <w:snapToGrid w:val="0"/>
        <w:spacing w:line="360" w:lineRule="auto"/>
        <w:rPr>
          <w:rFonts w:ascii="Book Antiqua" w:hAnsi="Book Antiqua" w:cs="Times New Roman"/>
          <w:sz w:val="24"/>
          <w:szCs w:val="24"/>
        </w:rPr>
      </w:pPr>
      <w:r w:rsidRPr="000D4C48">
        <w:rPr>
          <w:rFonts w:ascii="Book Antiqua" w:hAnsi="Book Antiqua" w:cs="Times New Roman"/>
          <w:caps/>
          <w:sz w:val="24"/>
          <w:szCs w:val="24"/>
        </w:rPr>
        <w:t>e</w:t>
      </w:r>
      <w:r w:rsidRPr="002B0339">
        <w:rPr>
          <w:rFonts w:ascii="Book Antiqua" w:hAnsi="Book Antiqua" w:cs="Times New Roman"/>
          <w:sz w:val="24"/>
          <w:szCs w:val="24"/>
        </w:rPr>
        <w:t>lastography point quantification (ElastPQ)</w:t>
      </w:r>
      <w:r w:rsidR="00C626F9" w:rsidRPr="002B0339">
        <w:rPr>
          <w:rFonts w:ascii="Book Antiqua" w:hAnsi="Book Antiqua" w:cs="Times New Roman"/>
          <w:sz w:val="24"/>
          <w:szCs w:val="24"/>
        </w:rPr>
        <w:t xml:space="preserve"> is a non-invasive </w:t>
      </w:r>
      <w:r w:rsidR="002F0EEA" w:rsidRPr="002B0339">
        <w:rPr>
          <w:rFonts w:ascii="Book Antiqua" w:hAnsi="Book Antiqua" w:cs="Times New Roman"/>
          <w:sz w:val="24"/>
          <w:szCs w:val="24"/>
        </w:rPr>
        <w:t xml:space="preserve">technique </w:t>
      </w:r>
      <w:r w:rsidR="00C626F9" w:rsidRPr="002B0339">
        <w:rPr>
          <w:rFonts w:ascii="Book Antiqua" w:hAnsi="Book Antiqua" w:cs="Times New Roman"/>
          <w:sz w:val="24"/>
          <w:szCs w:val="24"/>
        </w:rPr>
        <w:t xml:space="preserve">for </w:t>
      </w:r>
      <w:r w:rsidR="0020176F" w:rsidRPr="002B0339">
        <w:rPr>
          <w:rFonts w:ascii="Book Antiqua" w:hAnsi="Book Antiqua" w:cs="Times New Roman"/>
          <w:sz w:val="24"/>
          <w:szCs w:val="24"/>
        </w:rPr>
        <w:t>assessing the</w:t>
      </w:r>
      <w:r w:rsidR="00C626F9" w:rsidRPr="002B0339">
        <w:rPr>
          <w:rFonts w:ascii="Book Antiqua" w:hAnsi="Book Antiqua" w:cs="Times New Roman"/>
          <w:sz w:val="24"/>
          <w:szCs w:val="24"/>
        </w:rPr>
        <w:t xml:space="preserve"> tissue stiffness</w:t>
      </w:r>
      <w:r w:rsidR="002C0404" w:rsidRPr="002B0339">
        <w:rPr>
          <w:rFonts w:ascii="Book Antiqua" w:hAnsi="Book Antiqua" w:cs="Times New Roman"/>
          <w:sz w:val="24"/>
          <w:szCs w:val="24"/>
        </w:rPr>
        <w:t>, and it was used in this study</w:t>
      </w:r>
      <w:r w:rsidR="00C626F9" w:rsidRPr="002B0339">
        <w:rPr>
          <w:rFonts w:ascii="Book Antiqua" w:hAnsi="Book Antiqua" w:cs="Times New Roman"/>
          <w:sz w:val="24"/>
          <w:szCs w:val="24"/>
        </w:rPr>
        <w:t xml:space="preserve">. Splenectomy is </w:t>
      </w:r>
      <w:r w:rsidR="00A646EE" w:rsidRPr="002B0339">
        <w:rPr>
          <w:rFonts w:ascii="Book Antiqua" w:hAnsi="Book Antiqua" w:cs="Times New Roman"/>
          <w:sz w:val="24"/>
          <w:szCs w:val="24"/>
        </w:rPr>
        <w:t>a</w:t>
      </w:r>
      <w:r w:rsidR="00C626F9" w:rsidRPr="002B0339">
        <w:rPr>
          <w:rFonts w:ascii="Book Antiqua" w:hAnsi="Book Antiqua" w:cs="Times New Roman"/>
          <w:sz w:val="24"/>
          <w:szCs w:val="24"/>
        </w:rPr>
        <w:t xml:space="preserve"> surgical intervention for liver cirrho</w:t>
      </w:r>
      <w:r w:rsidR="00906E5A" w:rsidRPr="002B0339">
        <w:rPr>
          <w:rFonts w:ascii="Book Antiqua" w:hAnsi="Book Antiqua" w:cs="Times New Roman"/>
          <w:sz w:val="24"/>
          <w:szCs w:val="24"/>
        </w:rPr>
        <w:t>sis</w:t>
      </w:r>
      <w:r w:rsidR="00C626F9" w:rsidRPr="002B0339">
        <w:rPr>
          <w:rFonts w:ascii="Book Antiqua" w:hAnsi="Book Antiqua" w:cs="Times New Roman"/>
          <w:sz w:val="24"/>
          <w:szCs w:val="24"/>
        </w:rPr>
        <w:t xml:space="preserve"> patients with hypersplenism. However, no data </w:t>
      </w:r>
      <w:r w:rsidR="00FC1B0F" w:rsidRPr="002B0339">
        <w:rPr>
          <w:rFonts w:ascii="Book Antiqua" w:hAnsi="Book Antiqua" w:cs="Times New Roman"/>
          <w:sz w:val="24"/>
          <w:szCs w:val="24"/>
        </w:rPr>
        <w:t>about</w:t>
      </w:r>
      <w:r w:rsidR="00C626F9" w:rsidRPr="002B0339">
        <w:rPr>
          <w:rFonts w:ascii="Book Antiqua" w:hAnsi="Book Antiqua" w:cs="Times New Roman"/>
          <w:sz w:val="24"/>
          <w:szCs w:val="24"/>
        </w:rPr>
        <w:t xml:space="preserve"> the evidence of changes in fibrotic liver stiffness after splenectomy at different pathological stages from ElastPQ </w:t>
      </w:r>
      <w:r w:rsidR="0092421D" w:rsidRPr="002B0339">
        <w:rPr>
          <w:rFonts w:ascii="Book Antiqua" w:hAnsi="Book Antiqua" w:cs="Times New Roman"/>
          <w:sz w:val="24"/>
          <w:szCs w:val="24"/>
        </w:rPr>
        <w:t>have previously been</w:t>
      </w:r>
      <w:r w:rsidR="00C626F9" w:rsidRPr="002B0339">
        <w:rPr>
          <w:rFonts w:ascii="Book Antiqua" w:hAnsi="Book Antiqua" w:cs="Times New Roman"/>
          <w:sz w:val="24"/>
          <w:szCs w:val="24"/>
        </w:rPr>
        <w:t xml:space="preserve"> available.</w:t>
      </w:r>
    </w:p>
    <w:p w14:paraId="188ECCF4" w14:textId="77777777" w:rsidR="00C626F9" w:rsidRPr="002B0339" w:rsidRDefault="00C626F9" w:rsidP="00EE1590">
      <w:pPr>
        <w:snapToGrid w:val="0"/>
        <w:spacing w:line="360" w:lineRule="auto"/>
        <w:rPr>
          <w:rFonts w:ascii="Book Antiqua" w:hAnsi="Book Antiqua" w:cs="Times New Roman"/>
          <w:sz w:val="24"/>
          <w:szCs w:val="24"/>
        </w:rPr>
      </w:pPr>
    </w:p>
    <w:p w14:paraId="6D7156BF" w14:textId="2BEBEA0D" w:rsidR="002F0EEA" w:rsidRPr="002B0339" w:rsidRDefault="000D4C48" w:rsidP="00EE1590">
      <w:pPr>
        <w:autoSpaceDE w:val="0"/>
        <w:autoSpaceDN w:val="0"/>
        <w:adjustRightInd w:val="0"/>
        <w:snapToGrid w:val="0"/>
        <w:spacing w:line="360" w:lineRule="auto"/>
        <w:rPr>
          <w:rFonts w:ascii="Book Antiqua" w:hAnsi="Book Antiqua" w:cs="Times New Roman"/>
          <w:sz w:val="24"/>
          <w:szCs w:val="24"/>
        </w:rPr>
      </w:pPr>
      <w:r>
        <w:rPr>
          <w:rFonts w:ascii="Book Antiqua" w:hAnsi="Book Antiqua" w:cs="Book Antiqua"/>
          <w:b/>
          <w:i/>
          <w:iCs/>
          <w:sz w:val="24"/>
          <w:szCs w:val="24"/>
        </w:rPr>
        <w:t>Research frontiers</w:t>
      </w:r>
    </w:p>
    <w:p w14:paraId="39105F4C" w14:textId="10A9FE93" w:rsidR="00C626F9" w:rsidRPr="002B0339" w:rsidRDefault="004E1F5B" w:rsidP="00EE1590">
      <w:pPr>
        <w:autoSpaceDE w:val="0"/>
        <w:autoSpaceDN w:val="0"/>
        <w:adjustRightInd w:val="0"/>
        <w:snapToGrid w:val="0"/>
        <w:spacing w:line="360" w:lineRule="auto"/>
        <w:rPr>
          <w:rFonts w:ascii="Book Antiqua" w:hAnsi="Book Antiqua" w:cs="Book Antiqua"/>
          <w:iCs/>
          <w:sz w:val="24"/>
          <w:szCs w:val="24"/>
        </w:rPr>
      </w:pPr>
      <w:r w:rsidRPr="002B0339">
        <w:rPr>
          <w:rFonts w:ascii="Book Antiqua" w:hAnsi="Book Antiqua" w:cs="Times New Roman"/>
          <w:sz w:val="24"/>
          <w:szCs w:val="24"/>
        </w:rPr>
        <w:t>L</w:t>
      </w:r>
      <w:r w:rsidR="0060339A" w:rsidRPr="002B0339">
        <w:rPr>
          <w:rFonts w:ascii="Book Antiqua" w:hAnsi="Book Antiqua" w:cs="Times New Roman"/>
          <w:sz w:val="24"/>
          <w:szCs w:val="24"/>
        </w:rPr>
        <w:t xml:space="preserve">iver biopsy is the reference standard for staging fibrosis. Nevertheless, because of its invasive nature, </w:t>
      </w:r>
      <w:r w:rsidR="004530E7" w:rsidRPr="002B0339">
        <w:rPr>
          <w:rFonts w:ascii="Book Antiqua" w:hAnsi="Book Antiqua" w:cs="Times New Roman"/>
          <w:sz w:val="24"/>
          <w:szCs w:val="24"/>
        </w:rPr>
        <w:t>liver biopsy</w:t>
      </w:r>
      <w:r w:rsidR="0060339A" w:rsidRPr="002B0339">
        <w:rPr>
          <w:rFonts w:ascii="Book Antiqua" w:hAnsi="Book Antiqua" w:cs="Times New Roman"/>
          <w:sz w:val="24"/>
          <w:szCs w:val="24"/>
        </w:rPr>
        <w:t xml:space="preserve"> is difficult to perform in patients who </w:t>
      </w:r>
      <w:r w:rsidR="00A564F3" w:rsidRPr="002B0339">
        <w:rPr>
          <w:rFonts w:ascii="Book Antiqua" w:hAnsi="Book Antiqua" w:cs="Times New Roman"/>
          <w:sz w:val="24"/>
          <w:szCs w:val="24"/>
        </w:rPr>
        <w:t>require</w:t>
      </w:r>
      <w:r w:rsidR="0060339A" w:rsidRPr="002B0339">
        <w:rPr>
          <w:rFonts w:ascii="Book Antiqua" w:hAnsi="Book Antiqua" w:cs="Times New Roman"/>
          <w:sz w:val="24"/>
          <w:szCs w:val="24"/>
        </w:rPr>
        <w:t xml:space="preserve"> </w:t>
      </w:r>
      <w:r w:rsidR="00DA50F5" w:rsidRPr="002B0339">
        <w:rPr>
          <w:rFonts w:ascii="Book Antiqua" w:hAnsi="Book Antiqua" w:cs="Times New Roman"/>
          <w:sz w:val="24"/>
          <w:szCs w:val="24"/>
        </w:rPr>
        <w:t>repeated</w:t>
      </w:r>
      <w:r w:rsidR="00DB169D" w:rsidRPr="002B0339">
        <w:rPr>
          <w:rFonts w:ascii="Book Antiqua" w:hAnsi="Book Antiqua" w:cs="Times New Roman"/>
          <w:sz w:val="24"/>
          <w:szCs w:val="24"/>
        </w:rPr>
        <w:t xml:space="preserve"> </w:t>
      </w:r>
      <w:r w:rsidR="0060339A" w:rsidRPr="002B0339">
        <w:rPr>
          <w:rFonts w:ascii="Book Antiqua" w:hAnsi="Book Antiqua" w:cs="Times New Roman"/>
          <w:sz w:val="24"/>
          <w:szCs w:val="24"/>
        </w:rPr>
        <w:t>examin</w:t>
      </w:r>
      <w:r w:rsidR="007718D9" w:rsidRPr="002B0339">
        <w:rPr>
          <w:rFonts w:ascii="Book Antiqua" w:hAnsi="Book Antiqua" w:cs="Times New Roman"/>
          <w:sz w:val="24"/>
          <w:szCs w:val="24"/>
        </w:rPr>
        <w:t>ation</w:t>
      </w:r>
      <w:r w:rsidR="0060339A" w:rsidRPr="002B0339">
        <w:rPr>
          <w:rFonts w:ascii="Book Antiqua" w:hAnsi="Book Antiqua" w:cs="Times New Roman"/>
          <w:sz w:val="24"/>
          <w:szCs w:val="24"/>
        </w:rPr>
        <w:t xml:space="preserve"> to monitor liver fibrosis</w:t>
      </w:r>
      <w:r w:rsidR="00384A28" w:rsidRPr="002B0339">
        <w:rPr>
          <w:rFonts w:ascii="Book Antiqua" w:hAnsi="Book Antiqua" w:cs="Times New Roman"/>
          <w:sz w:val="24"/>
          <w:szCs w:val="24"/>
        </w:rPr>
        <w:t xml:space="preserve"> progression</w:t>
      </w:r>
      <w:r w:rsidR="0060339A" w:rsidRPr="002B0339">
        <w:rPr>
          <w:rFonts w:ascii="Book Antiqua" w:hAnsi="Book Antiqua" w:cs="Times New Roman"/>
          <w:sz w:val="24"/>
          <w:szCs w:val="24"/>
        </w:rPr>
        <w:t xml:space="preserve">. An </w:t>
      </w:r>
      <w:bookmarkStart w:id="164" w:name="OLE_LINK192"/>
      <w:bookmarkStart w:id="165" w:name="OLE_LINK193"/>
      <w:r w:rsidR="0060339A" w:rsidRPr="002B0339">
        <w:rPr>
          <w:rFonts w:ascii="Book Antiqua" w:hAnsi="Book Antiqua" w:cs="Times New Roman"/>
          <w:sz w:val="24"/>
          <w:szCs w:val="24"/>
        </w:rPr>
        <w:t>acoustic radiation force impulse (ARFI) technique,</w:t>
      </w:r>
      <w:bookmarkEnd w:id="164"/>
      <w:bookmarkEnd w:id="165"/>
      <w:r w:rsidR="0060339A" w:rsidRPr="002B0339">
        <w:rPr>
          <w:rFonts w:ascii="Book Antiqua" w:hAnsi="Book Antiqua" w:cs="Times New Roman"/>
          <w:sz w:val="24"/>
          <w:szCs w:val="24"/>
        </w:rPr>
        <w:t xml:space="preserve"> </w:t>
      </w:r>
      <w:bookmarkStart w:id="166" w:name="OLE_LINK190"/>
      <w:bookmarkStart w:id="167" w:name="OLE_LINK191"/>
      <w:r w:rsidR="0060339A" w:rsidRPr="002B0339">
        <w:rPr>
          <w:rFonts w:ascii="Book Antiqua" w:hAnsi="Book Antiqua" w:cs="Times New Roman"/>
          <w:sz w:val="24"/>
          <w:szCs w:val="24"/>
        </w:rPr>
        <w:t>ElastPQ</w:t>
      </w:r>
      <w:bookmarkEnd w:id="166"/>
      <w:bookmarkEnd w:id="167"/>
      <w:r w:rsidR="0060339A" w:rsidRPr="002B0339">
        <w:rPr>
          <w:rFonts w:ascii="Book Antiqua" w:hAnsi="Book Antiqua" w:cs="Times New Roman"/>
          <w:sz w:val="24"/>
          <w:szCs w:val="24"/>
        </w:rPr>
        <w:t>, has been developed for</w:t>
      </w:r>
      <w:r w:rsidR="007A1F94" w:rsidRPr="002B0339">
        <w:rPr>
          <w:rFonts w:ascii="Book Antiqua" w:hAnsi="Book Antiqua" w:cs="Times New Roman"/>
          <w:sz w:val="24"/>
          <w:szCs w:val="24"/>
        </w:rPr>
        <w:t xml:space="preserve"> measuring</w:t>
      </w:r>
      <w:r w:rsidR="0060339A" w:rsidRPr="002B0339">
        <w:rPr>
          <w:rFonts w:ascii="Book Antiqua" w:hAnsi="Book Antiqua" w:cs="Times New Roman"/>
          <w:sz w:val="24"/>
          <w:szCs w:val="24"/>
        </w:rPr>
        <w:t xml:space="preserve"> tissue stiffness. In this study, the author </w:t>
      </w:r>
      <w:r w:rsidR="00AA3FEF" w:rsidRPr="002B0339">
        <w:rPr>
          <w:rFonts w:ascii="Book Antiqua" w:hAnsi="Book Antiqua" w:cs="Times New Roman"/>
          <w:sz w:val="24"/>
          <w:szCs w:val="24"/>
        </w:rPr>
        <w:t xml:space="preserve">used </w:t>
      </w:r>
      <w:r w:rsidR="00CC43D7" w:rsidRPr="002B0339">
        <w:rPr>
          <w:rFonts w:ascii="Book Antiqua" w:hAnsi="Book Antiqua" w:cs="Times New Roman"/>
          <w:sz w:val="24"/>
          <w:szCs w:val="24"/>
        </w:rPr>
        <w:t xml:space="preserve">a </w:t>
      </w:r>
      <w:r w:rsidR="00AA3FEF" w:rsidRPr="002B0339">
        <w:rPr>
          <w:rFonts w:ascii="Book Antiqua" w:hAnsi="Book Antiqua" w:cs="Times New Roman"/>
          <w:sz w:val="24"/>
          <w:szCs w:val="24"/>
        </w:rPr>
        <w:t>liver fibrosis animal model to demonstrate</w:t>
      </w:r>
      <w:r w:rsidR="00966712" w:rsidRPr="002B0339">
        <w:rPr>
          <w:rFonts w:ascii="Book Antiqua" w:hAnsi="Book Antiqua" w:cs="Times New Roman"/>
          <w:sz w:val="24"/>
          <w:szCs w:val="24"/>
        </w:rPr>
        <w:t xml:space="preserve"> that</w:t>
      </w:r>
      <w:r w:rsidR="00AA3FEF" w:rsidRPr="002B0339">
        <w:rPr>
          <w:rFonts w:ascii="Book Antiqua" w:hAnsi="Book Antiqua" w:cs="Times New Roman"/>
          <w:sz w:val="24"/>
          <w:szCs w:val="24"/>
        </w:rPr>
        <w:t xml:space="preserve"> ElastPQ is an available, convenient, objective and non-invasive technique for </w:t>
      </w:r>
      <w:r w:rsidR="00BB2836" w:rsidRPr="002B0339">
        <w:rPr>
          <w:rFonts w:ascii="Book Antiqua" w:hAnsi="Book Antiqua" w:cs="Times New Roman"/>
          <w:sz w:val="24"/>
          <w:szCs w:val="24"/>
        </w:rPr>
        <w:t>assessing the</w:t>
      </w:r>
      <w:r w:rsidR="00AA3FEF" w:rsidRPr="002B0339">
        <w:rPr>
          <w:rFonts w:ascii="Book Antiqua" w:hAnsi="Book Antiqua" w:cs="Times New Roman"/>
          <w:sz w:val="24"/>
          <w:szCs w:val="24"/>
        </w:rPr>
        <w:t xml:space="preserve"> liver stiffness </w:t>
      </w:r>
      <w:r w:rsidR="00BB11EF" w:rsidRPr="002B0339">
        <w:rPr>
          <w:rFonts w:ascii="Book Antiqua" w:hAnsi="Book Antiqua" w:cs="Times New Roman"/>
          <w:sz w:val="24"/>
          <w:szCs w:val="24"/>
        </w:rPr>
        <w:t>in</w:t>
      </w:r>
      <w:r w:rsidR="00F231E1" w:rsidRPr="002B0339">
        <w:rPr>
          <w:rFonts w:ascii="Book Antiqua" w:hAnsi="Book Antiqua" w:cs="Times New Roman"/>
          <w:sz w:val="24"/>
          <w:szCs w:val="24"/>
        </w:rPr>
        <w:t xml:space="preserve"> rabbits with</w:t>
      </w:r>
      <w:r w:rsidR="00AA3FEF" w:rsidRPr="002B0339">
        <w:rPr>
          <w:rFonts w:ascii="Book Antiqua" w:hAnsi="Book Antiqua" w:cs="Times New Roman"/>
          <w:sz w:val="24"/>
          <w:szCs w:val="24"/>
        </w:rPr>
        <w:t xml:space="preserve"> CCl</w:t>
      </w:r>
      <w:r w:rsidR="00AA3FEF" w:rsidRPr="002B0339">
        <w:rPr>
          <w:rFonts w:ascii="Book Antiqua" w:hAnsi="Book Antiqua" w:cs="Times New Roman"/>
          <w:sz w:val="24"/>
          <w:szCs w:val="24"/>
          <w:vertAlign w:val="subscript"/>
        </w:rPr>
        <w:t>4</w:t>
      </w:r>
      <w:r w:rsidR="00AA3FEF" w:rsidRPr="002B0339">
        <w:rPr>
          <w:rFonts w:ascii="Book Antiqua" w:hAnsi="Book Antiqua" w:cs="Times New Roman"/>
          <w:sz w:val="24"/>
          <w:szCs w:val="24"/>
        </w:rPr>
        <w:t>-induced liver fibrosis.</w:t>
      </w:r>
      <w:r w:rsidR="000D4C48">
        <w:rPr>
          <w:rFonts w:ascii="Book Antiqua" w:hAnsi="Book Antiqua" w:cs="Times New Roman" w:hint="eastAsia"/>
          <w:sz w:val="24"/>
          <w:szCs w:val="24"/>
        </w:rPr>
        <w:t xml:space="preserve"> </w:t>
      </w:r>
      <w:r w:rsidR="00AA3FEF" w:rsidRPr="002B0339">
        <w:rPr>
          <w:rFonts w:ascii="Book Antiqua" w:hAnsi="Book Antiqua" w:cs="Times New Roman"/>
          <w:sz w:val="24"/>
          <w:szCs w:val="24"/>
        </w:rPr>
        <w:t>A</w:t>
      </w:r>
      <w:r w:rsidR="009E1FB5" w:rsidRPr="002B0339">
        <w:rPr>
          <w:rFonts w:ascii="Book Antiqua" w:hAnsi="Book Antiqua" w:cs="Times New Roman"/>
          <w:sz w:val="24"/>
          <w:szCs w:val="24"/>
        </w:rPr>
        <w:t>dditio</w:t>
      </w:r>
      <w:r w:rsidR="00DF4937" w:rsidRPr="002B0339">
        <w:rPr>
          <w:rFonts w:ascii="Book Antiqua" w:hAnsi="Book Antiqua" w:cs="Times New Roman"/>
          <w:sz w:val="24"/>
          <w:szCs w:val="24"/>
        </w:rPr>
        <w:t>n</w:t>
      </w:r>
      <w:r w:rsidR="009E1FB5" w:rsidRPr="002B0339">
        <w:rPr>
          <w:rFonts w:ascii="Book Antiqua" w:hAnsi="Book Antiqua" w:cs="Times New Roman"/>
          <w:sz w:val="24"/>
          <w:szCs w:val="24"/>
        </w:rPr>
        <w:t>a</w:t>
      </w:r>
      <w:r w:rsidR="00DF4937" w:rsidRPr="002B0339">
        <w:rPr>
          <w:rFonts w:ascii="Book Antiqua" w:hAnsi="Book Antiqua" w:cs="Times New Roman"/>
          <w:sz w:val="24"/>
          <w:szCs w:val="24"/>
        </w:rPr>
        <w:t>lly,</w:t>
      </w:r>
      <w:bookmarkStart w:id="168" w:name="OLE_LINK184"/>
      <w:bookmarkStart w:id="169" w:name="OLE_LINK185"/>
      <w:r w:rsidR="00AA3FEF" w:rsidRPr="002B0339">
        <w:rPr>
          <w:rFonts w:ascii="Book Antiqua" w:hAnsi="Book Antiqua" w:cs="Times New Roman"/>
          <w:sz w:val="24"/>
          <w:szCs w:val="24"/>
        </w:rPr>
        <w:t xml:space="preserve"> </w:t>
      </w:r>
      <w:bookmarkStart w:id="170" w:name="OLE_LINK188"/>
      <w:bookmarkStart w:id="171" w:name="OLE_LINK189"/>
      <w:r w:rsidR="00AA3FEF" w:rsidRPr="002B0339">
        <w:rPr>
          <w:rFonts w:ascii="Book Antiqua" w:hAnsi="Book Antiqua" w:cs="Times New Roman"/>
          <w:sz w:val="24"/>
          <w:szCs w:val="24"/>
        </w:rPr>
        <w:t xml:space="preserve">the changes </w:t>
      </w:r>
      <w:r w:rsidR="00C44772" w:rsidRPr="002B0339">
        <w:rPr>
          <w:rFonts w:ascii="Book Antiqua" w:hAnsi="Book Antiqua" w:cs="Times New Roman"/>
          <w:sz w:val="24"/>
          <w:szCs w:val="24"/>
        </w:rPr>
        <w:t>in the</w:t>
      </w:r>
      <w:r w:rsidR="00AA3FEF" w:rsidRPr="002B0339">
        <w:rPr>
          <w:rFonts w:ascii="Book Antiqua" w:hAnsi="Book Antiqua" w:cs="Times New Roman"/>
          <w:sz w:val="24"/>
          <w:szCs w:val="24"/>
        </w:rPr>
        <w:t xml:space="preserve"> liver stiffness</w:t>
      </w:r>
      <w:bookmarkEnd w:id="170"/>
      <w:bookmarkEnd w:id="171"/>
      <w:r w:rsidR="00AA3FEF" w:rsidRPr="002B0339">
        <w:rPr>
          <w:rFonts w:ascii="Book Antiqua" w:hAnsi="Book Antiqua" w:cs="Times New Roman"/>
          <w:sz w:val="24"/>
          <w:szCs w:val="24"/>
        </w:rPr>
        <w:t xml:space="preserve"> </w:t>
      </w:r>
      <w:bookmarkEnd w:id="168"/>
      <w:bookmarkEnd w:id="169"/>
      <w:r w:rsidR="00AA3FEF" w:rsidRPr="002B0339">
        <w:rPr>
          <w:rFonts w:ascii="Book Antiqua" w:hAnsi="Book Antiqua" w:cs="Times New Roman"/>
          <w:sz w:val="24"/>
          <w:szCs w:val="24"/>
        </w:rPr>
        <w:t>in rabbit models, or patients</w:t>
      </w:r>
      <w:r w:rsidR="00C44772" w:rsidRPr="002B0339">
        <w:rPr>
          <w:rFonts w:ascii="Book Antiqua" w:hAnsi="Book Antiqua" w:cs="Times New Roman"/>
          <w:sz w:val="24"/>
          <w:szCs w:val="24"/>
        </w:rPr>
        <w:t>,</w:t>
      </w:r>
      <w:r w:rsidR="00AA3FEF" w:rsidRPr="002B0339">
        <w:rPr>
          <w:rFonts w:ascii="Book Antiqua" w:hAnsi="Book Antiqua" w:cs="Times New Roman"/>
          <w:sz w:val="24"/>
          <w:szCs w:val="24"/>
        </w:rPr>
        <w:t xml:space="preserve"> after splenectomy</w:t>
      </w:r>
      <w:r w:rsidR="003A3664" w:rsidRPr="002B0339">
        <w:rPr>
          <w:rFonts w:ascii="Book Antiqua" w:hAnsi="Book Antiqua" w:cs="Times New Roman"/>
          <w:sz w:val="24"/>
          <w:szCs w:val="24"/>
        </w:rPr>
        <w:t xml:space="preserve"> can be dynamically monitored by ElastPQ.</w:t>
      </w:r>
    </w:p>
    <w:p w14:paraId="39597CAA" w14:textId="77777777" w:rsidR="00C626F9" w:rsidRPr="002B0339" w:rsidRDefault="00C626F9" w:rsidP="00EE1590">
      <w:pPr>
        <w:snapToGrid w:val="0"/>
        <w:spacing w:line="360" w:lineRule="auto"/>
        <w:rPr>
          <w:rFonts w:ascii="Book Antiqua" w:hAnsi="Book Antiqua" w:cs="Times New Roman"/>
          <w:sz w:val="24"/>
          <w:szCs w:val="24"/>
        </w:rPr>
      </w:pPr>
    </w:p>
    <w:p w14:paraId="3C8C32EB" w14:textId="34DCBB21" w:rsidR="0015371B" w:rsidRPr="002B0339" w:rsidRDefault="000D4C48" w:rsidP="00EE1590">
      <w:pPr>
        <w:snapToGrid w:val="0"/>
        <w:spacing w:line="360" w:lineRule="auto"/>
        <w:rPr>
          <w:rFonts w:ascii="Book Antiqua" w:hAnsi="Book Antiqua" w:cs="Book Antiqua"/>
          <w:iCs/>
          <w:sz w:val="24"/>
          <w:szCs w:val="24"/>
        </w:rPr>
      </w:pPr>
      <w:r>
        <w:rPr>
          <w:rFonts w:ascii="Book Antiqua" w:hAnsi="Book Antiqua" w:cs="Book Antiqua"/>
          <w:b/>
          <w:i/>
          <w:iCs/>
          <w:sz w:val="24"/>
          <w:szCs w:val="24"/>
        </w:rPr>
        <w:t>Innovations and breakthrough</w:t>
      </w:r>
    </w:p>
    <w:p w14:paraId="0FBA1A2E" w14:textId="4643A0C0" w:rsidR="00A47A43" w:rsidRPr="002B0339" w:rsidRDefault="00C65500" w:rsidP="00EE1590">
      <w:pPr>
        <w:snapToGrid w:val="0"/>
        <w:spacing w:line="360" w:lineRule="auto"/>
        <w:rPr>
          <w:rFonts w:ascii="Book Antiqua" w:hAnsi="Book Antiqua" w:cs="Times New Roman"/>
          <w:sz w:val="24"/>
          <w:szCs w:val="24"/>
        </w:rPr>
      </w:pPr>
      <w:r w:rsidRPr="002B0339">
        <w:rPr>
          <w:rFonts w:ascii="Book Antiqua" w:hAnsi="Book Antiqua" w:cs="Times New Roman"/>
          <w:sz w:val="24"/>
          <w:szCs w:val="24"/>
        </w:rPr>
        <w:t>This is the first animal experiment</w:t>
      </w:r>
      <w:r w:rsidR="00B95916" w:rsidRPr="002B0339">
        <w:rPr>
          <w:rFonts w:ascii="Book Antiqua" w:hAnsi="Book Antiqua" w:cs="Times New Roman"/>
          <w:sz w:val="24"/>
          <w:szCs w:val="24"/>
        </w:rPr>
        <w:t xml:space="preserve"> that</w:t>
      </w:r>
      <w:r w:rsidRPr="002B0339">
        <w:rPr>
          <w:rFonts w:ascii="Book Antiqua" w:hAnsi="Book Antiqua" w:cs="Times New Roman"/>
          <w:sz w:val="24"/>
          <w:szCs w:val="24"/>
        </w:rPr>
        <w:t xml:space="preserve"> confirmed </w:t>
      </w:r>
      <w:r w:rsidR="002A0F86" w:rsidRPr="002B0339">
        <w:rPr>
          <w:rFonts w:ascii="Book Antiqua" w:hAnsi="Book Antiqua" w:cs="Times New Roman"/>
          <w:sz w:val="24"/>
          <w:szCs w:val="24"/>
        </w:rPr>
        <w:t xml:space="preserve">that </w:t>
      </w:r>
      <w:r w:rsidRPr="002B0339">
        <w:rPr>
          <w:rFonts w:ascii="Book Antiqua" w:hAnsi="Book Antiqua" w:cs="Times New Roman"/>
          <w:sz w:val="24"/>
          <w:szCs w:val="24"/>
        </w:rPr>
        <w:t>liver stiffness measurement</w:t>
      </w:r>
      <w:r w:rsidR="00B95916" w:rsidRPr="002B0339">
        <w:rPr>
          <w:rFonts w:ascii="Book Antiqua" w:hAnsi="Book Antiqua" w:cs="Times New Roman"/>
          <w:sz w:val="24"/>
          <w:szCs w:val="24"/>
        </w:rPr>
        <w:t>s with</w:t>
      </w:r>
      <w:r w:rsidRPr="002B0339">
        <w:rPr>
          <w:rFonts w:ascii="Book Antiqua" w:hAnsi="Book Antiqua" w:cs="Times New Roman"/>
          <w:sz w:val="24"/>
          <w:szCs w:val="24"/>
        </w:rPr>
        <w:t xml:space="preserve"> ElastPQ could be </w:t>
      </w:r>
      <w:r w:rsidR="003A3664" w:rsidRPr="002B0339">
        <w:rPr>
          <w:rFonts w:ascii="Book Antiqua" w:hAnsi="Book Antiqua" w:cs="Times New Roman"/>
          <w:sz w:val="24"/>
          <w:szCs w:val="24"/>
        </w:rPr>
        <w:t xml:space="preserve">used to </w:t>
      </w:r>
      <w:r w:rsidRPr="002B0339">
        <w:rPr>
          <w:rFonts w:ascii="Book Antiqua" w:hAnsi="Book Antiqua" w:cs="Times New Roman"/>
          <w:sz w:val="24"/>
          <w:szCs w:val="24"/>
        </w:rPr>
        <w:t>dynamic</w:t>
      </w:r>
      <w:r w:rsidR="00BF7999" w:rsidRPr="002B0339">
        <w:rPr>
          <w:rFonts w:ascii="Book Antiqua" w:hAnsi="Book Antiqua" w:cs="Times New Roman"/>
          <w:sz w:val="24"/>
          <w:szCs w:val="24"/>
        </w:rPr>
        <w:t>ally</w:t>
      </w:r>
      <w:r w:rsidR="003A3664" w:rsidRPr="002B0339">
        <w:rPr>
          <w:rFonts w:ascii="Book Antiqua" w:hAnsi="Book Antiqua" w:cs="Times New Roman"/>
          <w:sz w:val="24"/>
          <w:szCs w:val="24"/>
        </w:rPr>
        <w:t xml:space="preserve"> monitor</w:t>
      </w:r>
      <w:r w:rsidRPr="002B0339">
        <w:rPr>
          <w:rFonts w:ascii="Book Antiqua" w:hAnsi="Book Antiqua" w:cs="Times New Roman"/>
          <w:sz w:val="24"/>
          <w:szCs w:val="24"/>
        </w:rPr>
        <w:t xml:space="preserve"> the changes </w:t>
      </w:r>
      <w:r w:rsidR="00BF7999" w:rsidRPr="002B0339">
        <w:rPr>
          <w:rFonts w:ascii="Book Antiqua" w:hAnsi="Book Antiqua" w:cs="Times New Roman"/>
          <w:sz w:val="24"/>
          <w:szCs w:val="24"/>
        </w:rPr>
        <w:t>in</w:t>
      </w:r>
      <w:r w:rsidRPr="002B0339">
        <w:rPr>
          <w:rFonts w:ascii="Book Antiqua" w:hAnsi="Book Antiqua" w:cs="Times New Roman"/>
          <w:sz w:val="24"/>
          <w:szCs w:val="24"/>
        </w:rPr>
        <w:t xml:space="preserve"> liver stiffness. The results </w:t>
      </w:r>
      <w:r w:rsidR="003F4A4B" w:rsidRPr="002B0339">
        <w:rPr>
          <w:rFonts w:ascii="Book Antiqua" w:hAnsi="Book Antiqua" w:cs="Times New Roman"/>
          <w:sz w:val="24"/>
          <w:szCs w:val="24"/>
        </w:rPr>
        <w:t>provide</w:t>
      </w:r>
      <w:r w:rsidRPr="002B0339">
        <w:rPr>
          <w:rFonts w:ascii="Book Antiqua" w:hAnsi="Book Antiqua" w:cs="Times New Roman"/>
          <w:sz w:val="24"/>
          <w:szCs w:val="24"/>
        </w:rPr>
        <w:t xml:space="preserve"> good news </w:t>
      </w:r>
      <w:r w:rsidR="00BF7999" w:rsidRPr="002B0339">
        <w:rPr>
          <w:rFonts w:ascii="Book Antiqua" w:hAnsi="Book Antiqua" w:cs="Times New Roman"/>
          <w:sz w:val="24"/>
          <w:szCs w:val="24"/>
        </w:rPr>
        <w:t>for</w:t>
      </w:r>
      <w:r w:rsidR="00E54B62" w:rsidRPr="002B0339">
        <w:rPr>
          <w:rFonts w:ascii="Book Antiqua" w:hAnsi="Book Antiqua" w:cs="Times New Roman"/>
          <w:sz w:val="24"/>
          <w:szCs w:val="24"/>
        </w:rPr>
        <w:t xml:space="preserve"> liver fibrosis patients who are in need of long-term follow-up.</w:t>
      </w:r>
    </w:p>
    <w:p w14:paraId="34336E19" w14:textId="77777777" w:rsidR="00E54B62" w:rsidRPr="002B0339" w:rsidRDefault="00E54B62" w:rsidP="00EE1590">
      <w:pPr>
        <w:snapToGrid w:val="0"/>
        <w:spacing w:line="360" w:lineRule="auto"/>
        <w:rPr>
          <w:rFonts w:ascii="Book Antiqua" w:hAnsi="Book Antiqua" w:cs="Times New Roman"/>
          <w:sz w:val="24"/>
          <w:szCs w:val="24"/>
        </w:rPr>
      </w:pPr>
    </w:p>
    <w:p w14:paraId="3970F805" w14:textId="01544BD7" w:rsidR="003A3664" w:rsidRPr="002B0339" w:rsidRDefault="000D4C48" w:rsidP="00EE1590">
      <w:pPr>
        <w:snapToGrid w:val="0"/>
        <w:spacing w:line="360" w:lineRule="auto"/>
        <w:rPr>
          <w:rFonts w:ascii="Book Antiqua" w:hAnsi="Book Antiqua" w:cs="Book Antiqua"/>
          <w:iCs/>
          <w:sz w:val="24"/>
          <w:szCs w:val="24"/>
        </w:rPr>
      </w:pPr>
      <w:r>
        <w:rPr>
          <w:rFonts w:ascii="Book Antiqua" w:hAnsi="Book Antiqua" w:cs="Book Antiqua"/>
          <w:b/>
          <w:i/>
          <w:iCs/>
          <w:sz w:val="24"/>
          <w:szCs w:val="24"/>
        </w:rPr>
        <w:t>Applications</w:t>
      </w:r>
    </w:p>
    <w:p w14:paraId="1D7B7113" w14:textId="2B7AC091" w:rsidR="003D23D0" w:rsidRPr="002B0339" w:rsidRDefault="003D23D0" w:rsidP="00EE1590">
      <w:pPr>
        <w:snapToGrid w:val="0"/>
        <w:spacing w:line="360" w:lineRule="auto"/>
        <w:rPr>
          <w:rFonts w:ascii="Book Antiqua" w:hAnsi="Book Antiqua" w:cs="Times New Roman"/>
          <w:sz w:val="24"/>
          <w:szCs w:val="24"/>
        </w:rPr>
      </w:pPr>
      <w:r w:rsidRPr="002B0339">
        <w:rPr>
          <w:rFonts w:ascii="Book Antiqua" w:hAnsi="Book Antiqua" w:cs="Times New Roman"/>
          <w:sz w:val="24"/>
          <w:szCs w:val="24"/>
        </w:rPr>
        <w:lastRenderedPageBreak/>
        <w:t>Based on this study, ElastPQ could dynamic</w:t>
      </w:r>
      <w:r w:rsidR="007738B7" w:rsidRPr="002B0339">
        <w:rPr>
          <w:rFonts w:ascii="Book Antiqua" w:hAnsi="Book Antiqua" w:cs="Times New Roman"/>
          <w:sz w:val="24"/>
          <w:szCs w:val="24"/>
        </w:rPr>
        <w:t>ally</w:t>
      </w:r>
      <w:r w:rsidRPr="002B0339">
        <w:rPr>
          <w:rFonts w:ascii="Book Antiqua" w:hAnsi="Book Antiqua" w:cs="Times New Roman"/>
          <w:sz w:val="24"/>
          <w:szCs w:val="24"/>
        </w:rPr>
        <w:t xml:space="preserve"> monitor the changes </w:t>
      </w:r>
      <w:r w:rsidR="00387BB0" w:rsidRPr="002B0339">
        <w:rPr>
          <w:rFonts w:ascii="Book Antiqua" w:hAnsi="Book Antiqua" w:cs="Times New Roman"/>
          <w:sz w:val="24"/>
          <w:szCs w:val="24"/>
        </w:rPr>
        <w:t>in</w:t>
      </w:r>
      <w:r w:rsidRPr="002B0339">
        <w:rPr>
          <w:rFonts w:ascii="Book Antiqua" w:hAnsi="Book Antiqua" w:cs="Times New Roman"/>
          <w:sz w:val="24"/>
          <w:szCs w:val="24"/>
        </w:rPr>
        <w:t xml:space="preserve"> liver stiffness after interventions.</w:t>
      </w:r>
    </w:p>
    <w:p w14:paraId="57FA24B2" w14:textId="77777777" w:rsidR="003D23D0" w:rsidRPr="002B0339" w:rsidRDefault="003D23D0" w:rsidP="00EE1590">
      <w:pPr>
        <w:snapToGrid w:val="0"/>
        <w:spacing w:line="360" w:lineRule="auto"/>
        <w:rPr>
          <w:rFonts w:ascii="Book Antiqua" w:hAnsi="Book Antiqua" w:cs="Times New Roman"/>
          <w:sz w:val="24"/>
          <w:szCs w:val="24"/>
        </w:rPr>
      </w:pPr>
    </w:p>
    <w:p w14:paraId="313D372D" w14:textId="779C6BCF" w:rsidR="003A3664" w:rsidRPr="002B0339" w:rsidRDefault="000D4C48" w:rsidP="00EE1590">
      <w:pPr>
        <w:snapToGrid w:val="0"/>
        <w:spacing w:line="360" w:lineRule="auto"/>
        <w:rPr>
          <w:rFonts w:ascii="Book Antiqua" w:hAnsi="Book Antiqua" w:cs="Book Antiqua"/>
          <w:b/>
          <w:i/>
          <w:iCs/>
          <w:sz w:val="24"/>
          <w:szCs w:val="24"/>
        </w:rPr>
      </w:pPr>
      <w:r>
        <w:rPr>
          <w:rFonts w:ascii="Book Antiqua" w:hAnsi="Book Antiqua" w:cs="Book Antiqua"/>
          <w:b/>
          <w:i/>
          <w:iCs/>
          <w:sz w:val="24"/>
          <w:szCs w:val="24"/>
        </w:rPr>
        <w:t>Terminology</w:t>
      </w:r>
    </w:p>
    <w:p w14:paraId="443814BD" w14:textId="380783D6" w:rsidR="003D23D0" w:rsidRPr="002B0339" w:rsidRDefault="00C73FAA" w:rsidP="00EE1590">
      <w:pPr>
        <w:snapToGrid w:val="0"/>
        <w:spacing w:line="360" w:lineRule="auto"/>
        <w:rPr>
          <w:rFonts w:ascii="Book Antiqua" w:hAnsi="Book Antiqua" w:cs="Times New Roman"/>
          <w:sz w:val="24"/>
          <w:szCs w:val="24"/>
        </w:rPr>
      </w:pPr>
      <w:r w:rsidRPr="002B0339">
        <w:rPr>
          <w:rFonts w:ascii="Book Antiqua" w:hAnsi="Book Antiqua" w:cs="Times New Roman"/>
          <w:sz w:val="24"/>
          <w:szCs w:val="24"/>
        </w:rPr>
        <w:t>ElastPQ</w:t>
      </w:r>
      <w:r w:rsidR="000D4C48">
        <w:rPr>
          <w:rFonts w:ascii="Book Antiqua" w:hAnsi="Book Antiqua" w:cs="Times New Roman" w:hint="eastAsia"/>
          <w:sz w:val="24"/>
          <w:szCs w:val="24"/>
        </w:rPr>
        <w:t xml:space="preserve"> </w:t>
      </w:r>
      <w:r w:rsidRPr="002B0339">
        <w:rPr>
          <w:rFonts w:ascii="Book Antiqua" w:hAnsi="Book Antiqua" w:cs="Times New Roman"/>
          <w:sz w:val="24"/>
          <w:szCs w:val="24"/>
        </w:rPr>
        <w:t>is an</w:t>
      </w:r>
      <w:r w:rsidR="000D4C48">
        <w:rPr>
          <w:rFonts w:ascii="Book Antiqua" w:hAnsi="Book Antiqua" w:cs="Times New Roman" w:hint="eastAsia"/>
          <w:sz w:val="24"/>
          <w:szCs w:val="24"/>
        </w:rPr>
        <w:t xml:space="preserve"> </w:t>
      </w:r>
      <w:r w:rsidRPr="002B0339">
        <w:rPr>
          <w:rFonts w:ascii="Book Antiqua" w:hAnsi="Book Antiqua" w:cs="Times New Roman"/>
          <w:sz w:val="24"/>
          <w:szCs w:val="24"/>
        </w:rPr>
        <w:t>ARFI</w:t>
      </w:r>
      <w:r w:rsidR="000D4C48">
        <w:rPr>
          <w:rFonts w:ascii="Book Antiqua" w:hAnsi="Book Antiqua" w:cs="Times New Roman" w:hint="eastAsia"/>
          <w:sz w:val="24"/>
          <w:szCs w:val="24"/>
        </w:rPr>
        <w:t xml:space="preserve"> </w:t>
      </w:r>
      <w:r w:rsidRPr="002B0339">
        <w:rPr>
          <w:rFonts w:ascii="Book Antiqua" w:hAnsi="Book Antiqua" w:cs="Times New Roman"/>
          <w:sz w:val="24"/>
          <w:szCs w:val="24"/>
        </w:rPr>
        <w:t>technique</w:t>
      </w:r>
      <w:r w:rsidR="00945A76" w:rsidRPr="002B0339">
        <w:rPr>
          <w:rFonts w:ascii="Book Antiqua" w:hAnsi="Book Antiqua" w:cs="Times New Roman"/>
          <w:sz w:val="24"/>
          <w:szCs w:val="24"/>
        </w:rPr>
        <w:t xml:space="preserve"> that</w:t>
      </w:r>
      <w:r w:rsidRPr="002B0339">
        <w:rPr>
          <w:rFonts w:ascii="Book Antiqua" w:hAnsi="Book Antiqua" w:cs="Times New Roman"/>
          <w:sz w:val="24"/>
          <w:szCs w:val="24"/>
        </w:rPr>
        <w:t xml:space="preserve"> can </w:t>
      </w:r>
      <w:r w:rsidR="00945A76" w:rsidRPr="002B0339">
        <w:rPr>
          <w:rFonts w:ascii="Book Antiqua" w:hAnsi="Book Antiqua" w:cs="Times New Roman"/>
          <w:sz w:val="24"/>
          <w:szCs w:val="24"/>
        </w:rPr>
        <w:t xml:space="preserve">non-invasively </w:t>
      </w:r>
      <w:r w:rsidR="000D4C48">
        <w:rPr>
          <w:rFonts w:ascii="Book Antiqua" w:hAnsi="Book Antiqua" w:cs="Times New Roman"/>
          <w:sz w:val="24"/>
          <w:szCs w:val="24"/>
        </w:rPr>
        <w:t>measure tissue stiffness.</w:t>
      </w:r>
    </w:p>
    <w:p w14:paraId="66681E4D" w14:textId="77777777" w:rsidR="00C73FAA" w:rsidRPr="000D4C48" w:rsidRDefault="00C73FAA" w:rsidP="00EE1590">
      <w:pPr>
        <w:snapToGrid w:val="0"/>
        <w:spacing w:line="360" w:lineRule="auto"/>
        <w:rPr>
          <w:rFonts w:ascii="Book Antiqua" w:hAnsi="Book Antiqua" w:cs="Times New Roman"/>
          <w:sz w:val="24"/>
          <w:szCs w:val="24"/>
        </w:rPr>
      </w:pPr>
    </w:p>
    <w:p w14:paraId="4A82F605" w14:textId="4410CA79" w:rsidR="003A3664" w:rsidRPr="002B0339" w:rsidRDefault="00C73FAA" w:rsidP="00EE1590">
      <w:pPr>
        <w:snapToGrid w:val="0"/>
        <w:spacing w:line="360" w:lineRule="auto"/>
        <w:rPr>
          <w:rFonts w:ascii="Book Antiqua" w:hAnsi="Book Antiqua" w:cs="Times New Roman"/>
          <w:sz w:val="24"/>
          <w:szCs w:val="24"/>
        </w:rPr>
      </w:pPr>
      <w:bookmarkStart w:id="172" w:name="OLE_LINK493"/>
      <w:bookmarkStart w:id="173" w:name="OLE_LINK494"/>
      <w:r w:rsidRPr="002B0339">
        <w:rPr>
          <w:rFonts w:ascii="Book Antiqua" w:hAnsi="Book Antiqua" w:cs="Book Antiqua"/>
          <w:b/>
          <w:i/>
          <w:iCs/>
          <w:sz w:val="24"/>
          <w:szCs w:val="24"/>
        </w:rPr>
        <w:t>Peer-review</w:t>
      </w:r>
      <w:bookmarkEnd w:id="172"/>
      <w:bookmarkEnd w:id="173"/>
    </w:p>
    <w:p w14:paraId="03A06E14" w14:textId="166D45F2" w:rsidR="00E265AA" w:rsidRPr="002B0339" w:rsidRDefault="008406A1" w:rsidP="00EE1590">
      <w:pPr>
        <w:snapToGrid w:val="0"/>
        <w:spacing w:line="360" w:lineRule="auto"/>
        <w:rPr>
          <w:rFonts w:ascii="Book Antiqua" w:hAnsi="Book Antiqua" w:cs="Times New Roman"/>
          <w:sz w:val="24"/>
          <w:szCs w:val="24"/>
        </w:rPr>
      </w:pPr>
      <w:r w:rsidRPr="002B0339">
        <w:rPr>
          <w:rFonts w:ascii="Book Antiqua" w:hAnsi="Book Antiqua" w:cs="Times New Roman"/>
          <w:sz w:val="24"/>
          <w:szCs w:val="24"/>
        </w:rPr>
        <w:t>This is a well-</w:t>
      </w:r>
      <w:r w:rsidR="00ED7D60" w:rsidRPr="002B0339">
        <w:rPr>
          <w:rFonts w:ascii="Book Antiqua" w:hAnsi="Book Antiqua" w:cs="Times New Roman"/>
          <w:sz w:val="24"/>
          <w:szCs w:val="24"/>
        </w:rPr>
        <w:t>supported</w:t>
      </w:r>
      <w:r w:rsidRPr="002B0339">
        <w:rPr>
          <w:rFonts w:ascii="Book Antiqua" w:hAnsi="Book Antiqua" w:cs="Times New Roman"/>
          <w:sz w:val="24"/>
          <w:szCs w:val="24"/>
        </w:rPr>
        <w:t xml:space="preserve"> paper presenting </w:t>
      </w:r>
      <w:r w:rsidR="00391A61" w:rsidRPr="002B0339">
        <w:rPr>
          <w:rFonts w:ascii="Book Antiqua" w:hAnsi="Book Antiqua" w:cs="Times New Roman"/>
          <w:sz w:val="24"/>
          <w:szCs w:val="24"/>
        </w:rPr>
        <w:t xml:space="preserve">a </w:t>
      </w:r>
      <w:r w:rsidRPr="002B0339">
        <w:rPr>
          <w:rFonts w:ascii="Book Antiqua" w:hAnsi="Book Antiqua" w:cs="Times New Roman"/>
          <w:sz w:val="24"/>
          <w:szCs w:val="24"/>
        </w:rPr>
        <w:t>study o</w:t>
      </w:r>
      <w:r w:rsidR="008E47DE" w:rsidRPr="002B0339">
        <w:rPr>
          <w:rFonts w:ascii="Book Antiqua" w:hAnsi="Book Antiqua" w:cs="Times New Roman"/>
          <w:sz w:val="24"/>
          <w:szCs w:val="24"/>
        </w:rPr>
        <w:t>n</w:t>
      </w:r>
      <w:r w:rsidRPr="002B0339">
        <w:rPr>
          <w:rFonts w:ascii="Book Antiqua" w:hAnsi="Book Antiqua" w:cs="Times New Roman"/>
          <w:sz w:val="24"/>
          <w:szCs w:val="24"/>
        </w:rPr>
        <w:t xml:space="preserve"> utilizing CCl</w:t>
      </w:r>
      <w:r w:rsidRPr="000D4C48">
        <w:rPr>
          <w:rFonts w:ascii="Book Antiqua" w:hAnsi="Book Antiqua" w:cs="Times New Roman"/>
          <w:sz w:val="24"/>
          <w:szCs w:val="24"/>
          <w:vertAlign w:val="subscript"/>
        </w:rPr>
        <w:t>4</w:t>
      </w:r>
      <w:r w:rsidRPr="002B0339">
        <w:rPr>
          <w:rFonts w:ascii="Book Antiqua" w:hAnsi="Book Antiqua" w:cs="Times New Roman"/>
          <w:sz w:val="24"/>
          <w:szCs w:val="24"/>
        </w:rPr>
        <w:t xml:space="preserve">-induced liver fibrosis </w:t>
      </w:r>
      <w:r w:rsidR="008C2756" w:rsidRPr="002B0339">
        <w:rPr>
          <w:rFonts w:ascii="Book Antiqua" w:hAnsi="Book Antiqua" w:cs="Times New Roman"/>
          <w:sz w:val="24"/>
          <w:szCs w:val="24"/>
        </w:rPr>
        <w:t>to evaluate</w:t>
      </w:r>
      <w:r w:rsidRPr="002B0339">
        <w:rPr>
          <w:rFonts w:ascii="Book Antiqua" w:hAnsi="Book Antiqua" w:cs="Times New Roman"/>
          <w:sz w:val="24"/>
          <w:szCs w:val="24"/>
        </w:rPr>
        <w:t xml:space="preserve"> liver stiffness measurement</w:t>
      </w:r>
      <w:r w:rsidR="00BE308D" w:rsidRPr="002B0339">
        <w:rPr>
          <w:rFonts w:ascii="Book Antiqua" w:hAnsi="Book Antiqua" w:cs="Times New Roman"/>
          <w:sz w:val="24"/>
          <w:szCs w:val="24"/>
        </w:rPr>
        <w:t xml:space="preserve"> approaches</w:t>
      </w:r>
      <w:r w:rsidRPr="002B0339">
        <w:rPr>
          <w:rFonts w:ascii="Book Antiqua" w:hAnsi="Book Antiqua" w:cs="Times New Roman"/>
          <w:sz w:val="24"/>
          <w:szCs w:val="24"/>
        </w:rPr>
        <w:t xml:space="preserve">. </w:t>
      </w:r>
    </w:p>
    <w:p w14:paraId="3CAB9795" w14:textId="77777777" w:rsidR="00503169" w:rsidRPr="002B0339" w:rsidRDefault="00503169" w:rsidP="00EE1590">
      <w:pPr>
        <w:snapToGrid w:val="0"/>
        <w:spacing w:line="360" w:lineRule="auto"/>
        <w:rPr>
          <w:rFonts w:ascii="Book Antiqua" w:hAnsi="Book Antiqua" w:cs="Times New Roman"/>
          <w:sz w:val="24"/>
          <w:szCs w:val="24"/>
        </w:rPr>
      </w:pPr>
    </w:p>
    <w:p w14:paraId="1CF07669" w14:textId="77777777" w:rsidR="000D4C48" w:rsidRDefault="000D4C48" w:rsidP="00EE1590">
      <w:pPr>
        <w:widowControl/>
        <w:snapToGrid w:val="0"/>
        <w:spacing w:line="360" w:lineRule="auto"/>
        <w:jc w:val="left"/>
        <w:rPr>
          <w:rFonts w:ascii="Book Antiqua" w:hAnsi="Book Antiqua" w:cs="Times New Roman"/>
          <w:b/>
          <w:sz w:val="24"/>
          <w:szCs w:val="24"/>
        </w:rPr>
      </w:pPr>
      <w:r>
        <w:rPr>
          <w:rFonts w:ascii="Book Antiqua" w:hAnsi="Book Antiqua" w:cs="Times New Roman"/>
          <w:b/>
          <w:sz w:val="24"/>
          <w:szCs w:val="24"/>
        </w:rPr>
        <w:br w:type="page"/>
      </w:r>
    </w:p>
    <w:p w14:paraId="2AF59718" w14:textId="5A038114" w:rsidR="00CE7A81" w:rsidRPr="000D4C48" w:rsidRDefault="000D4C48" w:rsidP="00EE1590">
      <w:pPr>
        <w:snapToGrid w:val="0"/>
        <w:spacing w:line="360" w:lineRule="auto"/>
        <w:rPr>
          <w:rFonts w:ascii="Book Antiqua" w:hAnsi="Book Antiqua" w:cs="Times New Roman"/>
          <w:b/>
          <w:caps/>
          <w:sz w:val="24"/>
          <w:szCs w:val="24"/>
        </w:rPr>
      </w:pPr>
      <w:r w:rsidRPr="000D4C48">
        <w:rPr>
          <w:rFonts w:ascii="Book Antiqua" w:hAnsi="Book Antiqua" w:cs="Times New Roman"/>
          <w:b/>
          <w:caps/>
          <w:sz w:val="24"/>
          <w:szCs w:val="24"/>
        </w:rPr>
        <w:lastRenderedPageBreak/>
        <w:t>References</w:t>
      </w:r>
    </w:p>
    <w:p w14:paraId="1602D5A9"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1 </w:t>
      </w:r>
      <w:r w:rsidRPr="0062078E">
        <w:rPr>
          <w:rFonts w:ascii="Book Antiqua" w:eastAsia="SimSun" w:hAnsi="Book Antiqua" w:cs="SimSun"/>
          <w:b/>
          <w:bCs/>
          <w:color w:val="000000"/>
          <w:kern w:val="0"/>
          <w:sz w:val="24"/>
          <w:szCs w:val="24"/>
        </w:rPr>
        <w:t>Schuppan D</w:t>
      </w:r>
      <w:r w:rsidRPr="0062078E">
        <w:rPr>
          <w:rFonts w:ascii="Book Antiqua" w:eastAsia="SimSun" w:hAnsi="Book Antiqua" w:cs="SimSun"/>
          <w:color w:val="000000"/>
          <w:kern w:val="0"/>
          <w:sz w:val="24"/>
          <w:szCs w:val="24"/>
        </w:rPr>
        <w:t>, Afdhal NH. Liver cirrhosis. </w:t>
      </w:r>
      <w:r w:rsidRPr="0062078E">
        <w:rPr>
          <w:rFonts w:ascii="Book Antiqua" w:eastAsia="SimSun" w:hAnsi="Book Antiqua" w:cs="SimSun"/>
          <w:i/>
          <w:iCs/>
          <w:color w:val="000000"/>
          <w:kern w:val="0"/>
          <w:sz w:val="24"/>
          <w:szCs w:val="24"/>
        </w:rPr>
        <w:t>Lancet</w:t>
      </w:r>
      <w:r w:rsidRPr="0062078E">
        <w:rPr>
          <w:rFonts w:ascii="Book Antiqua" w:eastAsia="SimSun" w:hAnsi="Book Antiqua" w:cs="SimSun"/>
          <w:color w:val="000000"/>
          <w:kern w:val="0"/>
          <w:sz w:val="24"/>
          <w:szCs w:val="24"/>
        </w:rPr>
        <w:t> 2008; </w:t>
      </w:r>
      <w:r w:rsidRPr="0062078E">
        <w:rPr>
          <w:rFonts w:ascii="Book Antiqua" w:eastAsia="SimSun" w:hAnsi="Book Antiqua" w:cs="SimSun"/>
          <w:b/>
          <w:bCs/>
          <w:color w:val="000000"/>
          <w:kern w:val="0"/>
          <w:sz w:val="24"/>
          <w:szCs w:val="24"/>
        </w:rPr>
        <w:t>371</w:t>
      </w:r>
      <w:r w:rsidRPr="0062078E">
        <w:rPr>
          <w:rFonts w:ascii="Book Antiqua" w:eastAsia="SimSun" w:hAnsi="Book Antiqua" w:cs="SimSun"/>
          <w:color w:val="000000"/>
          <w:kern w:val="0"/>
          <w:sz w:val="24"/>
          <w:szCs w:val="24"/>
        </w:rPr>
        <w:t>: 838-851 [PMID: 18328931 DOI: 10.1016/S0140-6736(08)60383-9]</w:t>
      </w:r>
    </w:p>
    <w:p w14:paraId="05CB7C7B"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2 </w:t>
      </w:r>
      <w:r w:rsidRPr="0062078E">
        <w:rPr>
          <w:rFonts w:ascii="Book Antiqua" w:eastAsia="SimSun" w:hAnsi="Book Antiqua" w:cs="SimSun"/>
          <w:b/>
          <w:bCs/>
          <w:color w:val="000000"/>
          <w:kern w:val="0"/>
          <w:sz w:val="24"/>
          <w:szCs w:val="24"/>
        </w:rPr>
        <w:t>Papatheodoridis GV</w:t>
      </w:r>
      <w:r w:rsidRPr="0062078E">
        <w:rPr>
          <w:rFonts w:ascii="Book Antiqua" w:eastAsia="SimSun" w:hAnsi="Book Antiqua" w:cs="SimSun"/>
          <w:color w:val="000000"/>
          <w:kern w:val="0"/>
          <w:sz w:val="24"/>
          <w:szCs w:val="24"/>
        </w:rPr>
        <w:t>, Petraki K, Cholongitas E, Kanta E, Ketikoglou I, Manesis EK. Impact of interferon-alpha therapy on liver fibrosis progression in patients with HBeAg-negative chronic hepatitis B. </w:t>
      </w:r>
      <w:r w:rsidRPr="0062078E">
        <w:rPr>
          <w:rFonts w:ascii="Book Antiqua" w:eastAsia="SimSun" w:hAnsi="Book Antiqua" w:cs="SimSun"/>
          <w:i/>
          <w:iCs/>
          <w:color w:val="000000"/>
          <w:kern w:val="0"/>
          <w:sz w:val="24"/>
          <w:szCs w:val="24"/>
        </w:rPr>
        <w:t>J Viral Hepat</w:t>
      </w:r>
      <w:r w:rsidRPr="0062078E">
        <w:rPr>
          <w:rFonts w:ascii="Book Antiqua" w:eastAsia="SimSun" w:hAnsi="Book Antiqua" w:cs="SimSun"/>
          <w:color w:val="000000"/>
          <w:kern w:val="0"/>
          <w:sz w:val="24"/>
          <w:szCs w:val="24"/>
        </w:rPr>
        <w:t> 2005; </w:t>
      </w:r>
      <w:r w:rsidRPr="0062078E">
        <w:rPr>
          <w:rFonts w:ascii="Book Antiqua" w:eastAsia="SimSun" w:hAnsi="Book Antiqua" w:cs="SimSun"/>
          <w:b/>
          <w:bCs/>
          <w:color w:val="000000"/>
          <w:kern w:val="0"/>
          <w:sz w:val="24"/>
          <w:szCs w:val="24"/>
        </w:rPr>
        <w:t>12</w:t>
      </w:r>
      <w:r w:rsidRPr="0062078E">
        <w:rPr>
          <w:rFonts w:ascii="Book Antiqua" w:eastAsia="SimSun" w:hAnsi="Book Antiqua" w:cs="SimSun"/>
          <w:color w:val="000000"/>
          <w:kern w:val="0"/>
          <w:sz w:val="24"/>
          <w:szCs w:val="24"/>
        </w:rPr>
        <w:t>: 199-206 [PMID: 15720536 DOI: 10.1111/j.1365-2893.2005.00582.x]</w:t>
      </w:r>
    </w:p>
    <w:p w14:paraId="6A73241E"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3 </w:t>
      </w:r>
      <w:r w:rsidRPr="0062078E">
        <w:rPr>
          <w:rFonts w:ascii="Book Antiqua" w:eastAsia="SimSun" w:hAnsi="Book Antiqua" w:cs="SimSun"/>
          <w:b/>
          <w:bCs/>
          <w:color w:val="000000"/>
          <w:kern w:val="0"/>
          <w:sz w:val="24"/>
          <w:szCs w:val="24"/>
        </w:rPr>
        <w:t>Dienstag JL</w:t>
      </w:r>
      <w:r w:rsidRPr="0062078E">
        <w:rPr>
          <w:rFonts w:ascii="Book Antiqua" w:eastAsia="SimSun" w:hAnsi="Book Antiqua" w:cs="SimSun"/>
          <w:color w:val="000000"/>
          <w:kern w:val="0"/>
          <w:sz w:val="24"/>
          <w:szCs w:val="24"/>
        </w:rPr>
        <w:t>, Goldin RD, Heathcote EJ, Hann HW, Woessner M, Stephenson SL, Gardner S, Gray DF, Schiff ER. Histological outcome during long-term lamivudine therapy.</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i/>
          <w:iCs/>
          <w:color w:val="000000"/>
          <w:kern w:val="0"/>
          <w:sz w:val="24"/>
          <w:szCs w:val="24"/>
        </w:rPr>
        <w:t>Gastroenterology</w:t>
      </w:r>
      <w:r w:rsidRPr="0062078E">
        <w:rPr>
          <w:rFonts w:ascii="Book Antiqua" w:eastAsia="SimSun" w:hAnsi="Book Antiqua" w:cs="SimSun"/>
          <w:color w:val="000000"/>
          <w:kern w:val="0"/>
          <w:sz w:val="24"/>
          <w:szCs w:val="24"/>
        </w:rPr>
        <w:t> 2003; </w:t>
      </w:r>
      <w:r w:rsidRPr="0062078E">
        <w:rPr>
          <w:rFonts w:ascii="Book Antiqua" w:eastAsia="SimSun" w:hAnsi="Book Antiqua" w:cs="SimSun"/>
          <w:b/>
          <w:bCs/>
          <w:color w:val="000000"/>
          <w:kern w:val="0"/>
          <w:sz w:val="24"/>
          <w:szCs w:val="24"/>
        </w:rPr>
        <w:t>124</w:t>
      </w:r>
      <w:r w:rsidRPr="0062078E">
        <w:rPr>
          <w:rFonts w:ascii="Book Antiqua" w:eastAsia="SimSun" w:hAnsi="Book Antiqua" w:cs="SimSun"/>
          <w:color w:val="000000"/>
          <w:kern w:val="0"/>
          <w:sz w:val="24"/>
          <w:szCs w:val="24"/>
        </w:rPr>
        <w:t>: 105-117 [PMID: 12512035 DOI: 10.1053/gast.2003.50013]</w:t>
      </w:r>
    </w:p>
    <w:p w14:paraId="5E3D7DE5"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4 </w:t>
      </w:r>
      <w:r w:rsidRPr="0062078E">
        <w:rPr>
          <w:rFonts w:ascii="Book Antiqua" w:eastAsia="SimSun" w:hAnsi="Book Antiqua" w:cs="SimSun"/>
          <w:b/>
          <w:bCs/>
          <w:color w:val="000000"/>
          <w:kern w:val="0"/>
          <w:sz w:val="24"/>
          <w:szCs w:val="24"/>
        </w:rPr>
        <w:t>Poynard T</w:t>
      </w:r>
      <w:r w:rsidRPr="0062078E">
        <w:rPr>
          <w:rFonts w:ascii="Book Antiqua" w:eastAsia="SimSun" w:hAnsi="Book Antiqua" w:cs="SimSun"/>
          <w:color w:val="000000"/>
          <w:kern w:val="0"/>
          <w:sz w:val="24"/>
          <w:szCs w:val="24"/>
        </w:rPr>
        <w:t>, McHutchison J, Manns M, Trepo C, Lindsay K, Goodman Z, Ling MH, Albrecht J. Impact of pegylated interferon alfa-2b and ribavirin on liver fibrosis in patients with chronic hepatitis C. </w:t>
      </w:r>
      <w:r w:rsidRPr="0062078E">
        <w:rPr>
          <w:rFonts w:ascii="Book Antiqua" w:eastAsia="SimSun" w:hAnsi="Book Antiqua" w:cs="SimSun"/>
          <w:i/>
          <w:iCs/>
          <w:color w:val="000000"/>
          <w:kern w:val="0"/>
          <w:sz w:val="24"/>
          <w:szCs w:val="24"/>
        </w:rPr>
        <w:t>Gastroenterology</w:t>
      </w:r>
      <w:r w:rsidRPr="0062078E">
        <w:rPr>
          <w:rFonts w:ascii="Book Antiqua" w:eastAsia="SimSun" w:hAnsi="Book Antiqua" w:cs="SimSun"/>
          <w:color w:val="000000"/>
          <w:kern w:val="0"/>
          <w:sz w:val="24"/>
          <w:szCs w:val="24"/>
        </w:rPr>
        <w:t> 2002; </w:t>
      </w:r>
      <w:r w:rsidRPr="0062078E">
        <w:rPr>
          <w:rFonts w:ascii="Book Antiqua" w:eastAsia="SimSun" w:hAnsi="Book Antiqua" w:cs="SimSun"/>
          <w:b/>
          <w:bCs/>
          <w:color w:val="000000"/>
          <w:kern w:val="0"/>
          <w:sz w:val="24"/>
          <w:szCs w:val="24"/>
        </w:rPr>
        <w:t>122</w:t>
      </w:r>
      <w:r w:rsidRPr="0062078E">
        <w:rPr>
          <w:rFonts w:ascii="Book Antiqua" w:eastAsia="SimSun" w:hAnsi="Book Antiqua" w:cs="SimSun"/>
          <w:color w:val="000000"/>
          <w:kern w:val="0"/>
          <w:sz w:val="24"/>
          <w:szCs w:val="24"/>
        </w:rPr>
        <w:t>: 1303-1313 [PMID: 11984517]</w:t>
      </w:r>
    </w:p>
    <w:p w14:paraId="7813A2B7"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5 </w:t>
      </w:r>
      <w:r w:rsidRPr="0062078E">
        <w:rPr>
          <w:rFonts w:ascii="Book Antiqua" w:eastAsia="SimSun" w:hAnsi="Book Antiqua" w:cs="SimSun"/>
          <w:b/>
          <w:bCs/>
          <w:color w:val="000000"/>
          <w:kern w:val="0"/>
          <w:sz w:val="24"/>
          <w:szCs w:val="24"/>
        </w:rPr>
        <w:t>George SL</w:t>
      </w:r>
      <w:r w:rsidRPr="0062078E">
        <w:rPr>
          <w:rFonts w:ascii="Book Antiqua" w:eastAsia="SimSun" w:hAnsi="Book Antiqua" w:cs="SimSun"/>
          <w:color w:val="000000"/>
          <w:kern w:val="0"/>
          <w:sz w:val="24"/>
          <w:szCs w:val="24"/>
        </w:rPr>
        <w:t>, Bacon BR, Brunt EM, Mihindukulasuriya KL, Hoffmann J, Di Bisceglie AM. Clinical, virologic, histologic, and biochemical outcomes after successful HCV therapy: a 5-year follow-up of 150 patients.</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i/>
          <w:iCs/>
          <w:color w:val="000000"/>
          <w:kern w:val="0"/>
          <w:sz w:val="24"/>
          <w:szCs w:val="24"/>
        </w:rPr>
        <w:t>Hepatology</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color w:val="000000"/>
          <w:kern w:val="0"/>
          <w:sz w:val="24"/>
          <w:szCs w:val="24"/>
        </w:rPr>
        <w:t>2009;</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b/>
          <w:bCs/>
          <w:color w:val="000000"/>
          <w:kern w:val="0"/>
          <w:sz w:val="24"/>
          <w:szCs w:val="24"/>
        </w:rPr>
        <w:t>49</w:t>
      </w:r>
      <w:r w:rsidRPr="0062078E">
        <w:rPr>
          <w:rFonts w:ascii="Book Antiqua" w:eastAsia="SimSun" w:hAnsi="Book Antiqua" w:cs="SimSun"/>
          <w:color w:val="000000"/>
          <w:kern w:val="0"/>
          <w:sz w:val="24"/>
          <w:szCs w:val="24"/>
        </w:rPr>
        <w:t>: 729-738 [PMID: 19072828 DOI: 10.1002/hep.22694]</w:t>
      </w:r>
    </w:p>
    <w:p w14:paraId="24562F3B"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6 </w:t>
      </w:r>
      <w:r w:rsidRPr="0062078E">
        <w:rPr>
          <w:rFonts w:ascii="Book Antiqua" w:eastAsia="SimSun" w:hAnsi="Book Antiqua" w:cs="SimSun"/>
          <w:b/>
          <w:bCs/>
          <w:color w:val="000000"/>
          <w:kern w:val="0"/>
          <w:sz w:val="24"/>
          <w:szCs w:val="24"/>
        </w:rPr>
        <w:t>Mallet V</w:t>
      </w:r>
      <w:r w:rsidRPr="0062078E">
        <w:rPr>
          <w:rFonts w:ascii="Book Antiqua" w:eastAsia="SimSun" w:hAnsi="Book Antiqua" w:cs="SimSun"/>
          <w:color w:val="000000"/>
          <w:kern w:val="0"/>
          <w:sz w:val="24"/>
          <w:szCs w:val="24"/>
        </w:rPr>
        <w:t>, Gilgenkrantz H, Serpaggi J, Verkarre V, Vallet-Pichard A, Fontaine H, Pol S. Brief communication: the relationship of regression of cirrhosis to outcome in chronic hepatitis C. </w:t>
      </w:r>
      <w:r w:rsidRPr="0062078E">
        <w:rPr>
          <w:rFonts w:ascii="Book Antiqua" w:eastAsia="SimSun" w:hAnsi="Book Antiqua" w:cs="SimSun"/>
          <w:i/>
          <w:iCs/>
          <w:color w:val="000000"/>
          <w:kern w:val="0"/>
          <w:sz w:val="24"/>
          <w:szCs w:val="24"/>
        </w:rPr>
        <w:t>Ann Intern Med</w:t>
      </w:r>
      <w:r w:rsidRPr="0062078E">
        <w:rPr>
          <w:rFonts w:ascii="Book Antiqua" w:eastAsia="SimSun" w:hAnsi="Book Antiqua" w:cs="SimSun"/>
          <w:color w:val="000000"/>
          <w:kern w:val="0"/>
          <w:sz w:val="24"/>
          <w:szCs w:val="24"/>
        </w:rPr>
        <w:t> 2008; </w:t>
      </w:r>
      <w:r w:rsidRPr="0062078E">
        <w:rPr>
          <w:rFonts w:ascii="Book Antiqua" w:eastAsia="SimSun" w:hAnsi="Book Antiqua" w:cs="SimSun"/>
          <w:b/>
          <w:bCs/>
          <w:color w:val="000000"/>
          <w:kern w:val="0"/>
          <w:sz w:val="24"/>
          <w:szCs w:val="24"/>
        </w:rPr>
        <w:t>149</w:t>
      </w:r>
      <w:r w:rsidRPr="0062078E">
        <w:rPr>
          <w:rFonts w:ascii="Book Antiqua" w:eastAsia="SimSun" w:hAnsi="Book Antiqua" w:cs="SimSun"/>
          <w:color w:val="000000"/>
          <w:kern w:val="0"/>
          <w:sz w:val="24"/>
          <w:szCs w:val="24"/>
        </w:rPr>
        <w:t>: 399-403 [PMID: 18794559]</w:t>
      </w:r>
    </w:p>
    <w:p w14:paraId="195EC1BA"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7</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b/>
          <w:bCs/>
          <w:color w:val="000000"/>
          <w:kern w:val="0"/>
          <w:sz w:val="24"/>
          <w:szCs w:val="24"/>
        </w:rPr>
        <w:t>Czaja AJ</w:t>
      </w:r>
      <w:r w:rsidRPr="0062078E">
        <w:rPr>
          <w:rFonts w:ascii="Book Antiqua" w:eastAsia="SimSun" w:hAnsi="Book Antiqua" w:cs="SimSun"/>
          <w:color w:val="000000"/>
          <w:kern w:val="0"/>
          <w:sz w:val="24"/>
          <w:szCs w:val="24"/>
        </w:rPr>
        <w:t>, Carpenter HA. Decreased fibrosis during corticosteroid therapy of autoimmune hepatitis. </w:t>
      </w:r>
      <w:r w:rsidRPr="0062078E">
        <w:rPr>
          <w:rFonts w:ascii="Book Antiqua" w:eastAsia="SimSun" w:hAnsi="Book Antiqua" w:cs="SimSun"/>
          <w:i/>
          <w:iCs/>
          <w:color w:val="000000"/>
          <w:kern w:val="0"/>
          <w:sz w:val="24"/>
          <w:szCs w:val="24"/>
        </w:rPr>
        <w:t>J Hepatol</w:t>
      </w:r>
      <w:r w:rsidRPr="0062078E">
        <w:rPr>
          <w:rFonts w:ascii="Book Antiqua" w:eastAsia="SimSun" w:hAnsi="Book Antiqua" w:cs="SimSun"/>
          <w:color w:val="000000"/>
          <w:kern w:val="0"/>
          <w:sz w:val="24"/>
          <w:szCs w:val="24"/>
        </w:rPr>
        <w:t> 2004; </w:t>
      </w:r>
      <w:r w:rsidRPr="0062078E">
        <w:rPr>
          <w:rFonts w:ascii="Book Antiqua" w:eastAsia="SimSun" w:hAnsi="Book Antiqua" w:cs="SimSun"/>
          <w:b/>
          <w:bCs/>
          <w:color w:val="000000"/>
          <w:kern w:val="0"/>
          <w:sz w:val="24"/>
          <w:szCs w:val="24"/>
        </w:rPr>
        <w:t>40</w:t>
      </w:r>
      <w:r w:rsidRPr="0062078E">
        <w:rPr>
          <w:rFonts w:ascii="Book Antiqua" w:eastAsia="SimSun" w:hAnsi="Book Antiqua" w:cs="SimSun"/>
          <w:color w:val="000000"/>
          <w:kern w:val="0"/>
          <w:sz w:val="24"/>
          <w:szCs w:val="24"/>
        </w:rPr>
        <w:t>: 646-652 [PMID: 15030981 DOI: 10.1016/j.jhep.2004.01.009]</w:t>
      </w:r>
    </w:p>
    <w:p w14:paraId="633AC77F"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8 </w:t>
      </w:r>
      <w:r w:rsidRPr="0062078E">
        <w:rPr>
          <w:rFonts w:ascii="Book Antiqua" w:eastAsia="SimSun" w:hAnsi="Book Antiqua" w:cs="SimSun"/>
          <w:b/>
          <w:bCs/>
          <w:color w:val="000000"/>
          <w:kern w:val="0"/>
          <w:sz w:val="24"/>
          <w:szCs w:val="24"/>
        </w:rPr>
        <w:t>Kaplan MM</w:t>
      </w:r>
      <w:r w:rsidRPr="0062078E">
        <w:rPr>
          <w:rFonts w:ascii="Book Antiqua" w:eastAsia="SimSun" w:hAnsi="Book Antiqua" w:cs="SimSun"/>
          <w:color w:val="000000"/>
          <w:kern w:val="0"/>
          <w:sz w:val="24"/>
          <w:szCs w:val="24"/>
        </w:rPr>
        <w:t>, DeLellis RA, Wolfe HJ. Sustained biochemical and histologic remission of primary biliary cirrhosis in response to medical treatment. </w:t>
      </w:r>
      <w:r w:rsidRPr="0062078E">
        <w:rPr>
          <w:rFonts w:ascii="Book Antiqua" w:eastAsia="SimSun" w:hAnsi="Book Antiqua" w:cs="SimSun"/>
          <w:i/>
          <w:iCs/>
          <w:color w:val="000000"/>
          <w:kern w:val="0"/>
          <w:sz w:val="24"/>
          <w:szCs w:val="24"/>
        </w:rPr>
        <w:t>Ann Intern Med</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color w:val="000000"/>
          <w:kern w:val="0"/>
          <w:sz w:val="24"/>
          <w:szCs w:val="24"/>
        </w:rPr>
        <w:t>1997; </w:t>
      </w:r>
      <w:r w:rsidRPr="0062078E">
        <w:rPr>
          <w:rFonts w:ascii="Book Antiqua" w:eastAsia="SimSun" w:hAnsi="Book Antiqua" w:cs="SimSun"/>
          <w:b/>
          <w:bCs/>
          <w:color w:val="000000"/>
          <w:kern w:val="0"/>
          <w:sz w:val="24"/>
          <w:szCs w:val="24"/>
        </w:rPr>
        <w:t>126</w:t>
      </w:r>
      <w:r w:rsidRPr="0062078E">
        <w:rPr>
          <w:rFonts w:ascii="Book Antiqua" w:eastAsia="SimSun" w:hAnsi="Book Antiqua" w:cs="SimSun"/>
          <w:color w:val="000000"/>
          <w:kern w:val="0"/>
          <w:sz w:val="24"/>
          <w:szCs w:val="24"/>
        </w:rPr>
        <w:t>: 682-688 [PMID: 9139553]</w:t>
      </w:r>
    </w:p>
    <w:p w14:paraId="6104458D"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lastRenderedPageBreak/>
        <w:t>9 </w:t>
      </w:r>
      <w:r w:rsidRPr="0062078E">
        <w:rPr>
          <w:rFonts w:ascii="Book Antiqua" w:eastAsia="SimSun" w:hAnsi="Book Antiqua" w:cs="SimSun"/>
          <w:b/>
          <w:bCs/>
          <w:color w:val="000000"/>
          <w:kern w:val="0"/>
          <w:sz w:val="24"/>
          <w:szCs w:val="24"/>
        </w:rPr>
        <w:t>Sun M</w:t>
      </w:r>
      <w:r w:rsidRPr="0062078E">
        <w:rPr>
          <w:rFonts w:ascii="Book Antiqua" w:eastAsia="SimSun" w:hAnsi="Book Antiqua" w:cs="SimSun"/>
          <w:color w:val="000000"/>
          <w:kern w:val="0"/>
          <w:sz w:val="24"/>
          <w:szCs w:val="24"/>
        </w:rPr>
        <w:t>, Kisseleva T. Reversibility of liver fibrosis. </w:t>
      </w:r>
      <w:r w:rsidRPr="0062078E">
        <w:rPr>
          <w:rFonts w:ascii="Book Antiqua" w:eastAsia="SimSun" w:hAnsi="Book Antiqua" w:cs="SimSun"/>
          <w:i/>
          <w:iCs/>
          <w:color w:val="000000"/>
          <w:kern w:val="0"/>
          <w:sz w:val="24"/>
          <w:szCs w:val="24"/>
        </w:rPr>
        <w:t>Clin Res Hepatol Gastroenterol</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color w:val="000000"/>
          <w:kern w:val="0"/>
          <w:sz w:val="24"/>
          <w:szCs w:val="24"/>
        </w:rPr>
        <w:t>2015; </w:t>
      </w:r>
      <w:r w:rsidRPr="0062078E">
        <w:rPr>
          <w:rFonts w:ascii="Book Antiqua" w:eastAsia="SimSun" w:hAnsi="Book Antiqua" w:cs="SimSun"/>
          <w:b/>
          <w:bCs/>
          <w:color w:val="000000"/>
          <w:kern w:val="0"/>
          <w:sz w:val="24"/>
          <w:szCs w:val="24"/>
        </w:rPr>
        <w:t>39 Suppl 1</w:t>
      </w:r>
      <w:r w:rsidRPr="0062078E">
        <w:rPr>
          <w:rFonts w:ascii="Book Antiqua" w:eastAsia="SimSun" w:hAnsi="Book Antiqua" w:cs="SimSun"/>
          <w:color w:val="000000"/>
          <w:kern w:val="0"/>
          <w:sz w:val="24"/>
          <w:szCs w:val="24"/>
        </w:rPr>
        <w:t>: S60-S63 [PMID: 26206574 DOI: 10.1016/j.clinre.2015.06.015]</w:t>
      </w:r>
    </w:p>
    <w:p w14:paraId="7BED1A12"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10 </w:t>
      </w:r>
      <w:r w:rsidRPr="0062078E">
        <w:rPr>
          <w:rFonts w:ascii="Book Antiqua" w:eastAsia="SimSun" w:hAnsi="Book Antiqua" w:cs="SimSun"/>
          <w:b/>
          <w:bCs/>
          <w:color w:val="000000"/>
          <w:kern w:val="0"/>
          <w:sz w:val="24"/>
          <w:szCs w:val="24"/>
        </w:rPr>
        <w:t>Atta HM</w:t>
      </w:r>
      <w:r w:rsidRPr="0062078E">
        <w:rPr>
          <w:rFonts w:ascii="Book Antiqua" w:eastAsia="SimSun" w:hAnsi="Book Antiqua" w:cs="SimSun"/>
          <w:color w:val="000000"/>
          <w:kern w:val="0"/>
          <w:sz w:val="24"/>
          <w:szCs w:val="24"/>
        </w:rPr>
        <w:t>. Reversibility and heritability of liver fibrosis: Implications for research and therapy. </w:t>
      </w:r>
      <w:r w:rsidRPr="0062078E">
        <w:rPr>
          <w:rFonts w:ascii="Book Antiqua" w:eastAsia="SimSun" w:hAnsi="Book Antiqua" w:cs="SimSun"/>
          <w:i/>
          <w:iCs/>
          <w:color w:val="000000"/>
          <w:kern w:val="0"/>
          <w:sz w:val="24"/>
          <w:szCs w:val="24"/>
        </w:rPr>
        <w:t>World J Gastroenterol</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color w:val="000000"/>
          <w:kern w:val="0"/>
          <w:sz w:val="24"/>
          <w:szCs w:val="24"/>
        </w:rPr>
        <w:t>2015; </w:t>
      </w:r>
      <w:r w:rsidRPr="0062078E">
        <w:rPr>
          <w:rFonts w:ascii="Book Antiqua" w:eastAsia="SimSun" w:hAnsi="Book Antiqua" w:cs="SimSun"/>
          <w:b/>
          <w:bCs/>
          <w:color w:val="000000"/>
          <w:kern w:val="0"/>
          <w:sz w:val="24"/>
          <w:szCs w:val="24"/>
        </w:rPr>
        <w:t>21</w:t>
      </w:r>
      <w:r w:rsidRPr="0062078E">
        <w:rPr>
          <w:rFonts w:ascii="Book Antiqua" w:eastAsia="SimSun" w:hAnsi="Book Antiqua" w:cs="SimSun"/>
          <w:color w:val="000000"/>
          <w:kern w:val="0"/>
          <w:sz w:val="24"/>
          <w:szCs w:val="24"/>
        </w:rPr>
        <w:t>: 5138-5148 [PMID: 25954087 DOI: 10.3748/wjg.v21.i17.5138]</w:t>
      </w:r>
    </w:p>
    <w:p w14:paraId="520E1B4D"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11 </w:t>
      </w:r>
      <w:r w:rsidRPr="0062078E">
        <w:rPr>
          <w:rFonts w:ascii="Book Antiqua" w:eastAsia="SimSun" w:hAnsi="Book Antiqua" w:cs="SimSun"/>
          <w:b/>
          <w:bCs/>
          <w:color w:val="000000"/>
          <w:kern w:val="0"/>
          <w:sz w:val="24"/>
          <w:szCs w:val="24"/>
        </w:rPr>
        <w:t>Rantakari P</w:t>
      </w:r>
      <w:r w:rsidRPr="0062078E">
        <w:rPr>
          <w:rFonts w:ascii="Book Antiqua" w:eastAsia="SimSun" w:hAnsi="Book Antiqua" w:cs="SimSun"/>
          <w:color w:val="000000"/>
          <w:kern w:val="0"/>
          <w:sz w:val="24"/>
          <w:szCs w:val="24"/>
        </w:rPr>
        <w:t>, Patten DA, Valtonen J, Karikoski M, Gerke H, Dawes H, Laurila J, Ohlmeier S, Elima K, Hübscher SG, Weston CJ, Jalkanen S, Adams DH, Salmi M, Shetty S. Stabilin-1 expression defines a subset of macrophages that mediate tissue homeostasis and prevent fibrosis in chronic liver injury. </w:t>
      </w:r>
      <w:r w:rsidRPr="0062078E">
        <w:rPr>
          <w:rFonts w:ascii="Book Antiqua" w:eastAsia="SimSun" w:hAnsi="Book Antiqua" w:cs="SimSun"/>
          <w:i/>
          <w:iCs/>
          <w:color w:val="000000"/>
          <w:kern w:val="0"/>
          <w:sz w:val="24"/>
          <w:szCs w:val="24"/>
        </w:rPr>
        <w:t>Proc Natl Acad Sci USA</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color w:val="000000"/>
          <w:kern w:val="0"/>
          <w:sz w:val="24"/>
          <w:szCs w:val="24"/>
        </w:rPr>
        <w:t>2016;</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b/>
          <w:bCs/>
          <w:color w:val="000000"/>
          <w:kern w:val="0"/>
          <w:sz w:val="24"/>
          <w:szCs w:val="24"/>
        </w:rPr>
        <w:t>113</w:t>
      </w:r>
      <w:r w:rsidRPr="0062078E">
        <w:rPr>
          <w:rFonts w:ascii="Book Antiqua" w:eastAsia="SimSun" w:hAnsi="Book Antiqua" w:cs="SimSun"/>
          <w:color w:val="000000"/>
          <w:kern w:val="0"/>
          <w:sz w:val="24"/>
          <w:szCs w:val="24"/>
        </w:rPr>
        <w:t>: 9298-9303 [PMID: 27474165 DOI: 10.1073/pnas.1604780113]</w:t>
      </w:r>
    </w:p>
    <w:p w14:paraId="023A2F12"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12 </w:t>
      </w:r>
      <w:r w:rsidRPr="0062078E">
        <w:rPr>
          <w:rFonts w:ascii="Book Antiqua" w:eastAsia="SimSun" w:hAnsi="Book Antiqua" w:cs="SimSun"/>
          <w:b/>
          <w:bCs/>
          <w:color w:val="000000"/>
          <w:kern w:val="0"/>
          <w:sz w:val="24"/>
          <w:szCs w:val="24"/>
        </w:rPr>
        <w:t>Chu PS</w:t>
      </w:r>
      <w:r w:rsidRPr="0062078E">
        <w:rPr>
          <w:rFonts w:ascii="Book Antiqua" w:eastAsia="SimSun" w:hAnsi="Book Antiqua" w:cs="SimSun"/>
          <w:color w:val="000000"/>
          <w:kern w:val="0"/>
          <w:sz w:val="24"/>
          <w:szCs w:val="24"/>
        </w:rPr>
        <w:t>, Nakamoto N, Ebinuma H, Usui S, Saeki K, Matsumoto A, Mikami Y, Sugiyama K, Tomita K, Kanai T, Saito H, Hibi T. C-C motif chemokine receptor 9 positive macrophages activate hepatic stellate cells and promote liver fibrosis in mice.</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i/>
          <w:iCs/>
          <w:color w:val="000000"/>
          <w:kern w:val="0"/>
          <w:sz w:val="24"/>
          <w:szCs w:val="24"/>
        </w:rPr>
        <w:t>Hepatology</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color w:val="000000"/>
          <w:kern w:val="0"/>
          <w:sz w:val="24"/>
          <w:szCs w:val="24"/>
        </w:rPr>
        <w:t>2013; </w:t>
      </w:r>
      <w:r w:rsidRPr="0062078E">
        <w:rPr>
          <w:rFonts w:ascii="Book Antiqua" w:eastAsia="SimSun" w:hAnsi="Book Antiqua" w:cs="SimSun"/>
          <w:b/>
          <w:bCs/>
          <w:color w:val="000000"/>
          <w:kern w:val="0"/>
          <w:sz w:val="24"/>
          <w:szCs w:val="24"/>
        </w:rPr>
        <w:t>58</w:t>
      </w:r>
      <w:r w:rsidRPr="0062078E">
        <w:rPr>
          <w:rFonts w:ascii="Book Antiqua" w:eastAsia="SimSun" w:hAnsi="Book Antiqua" w:cs="SimSun"/>
          <w:color w:val="000000"/>
          <w:kern w:val="0"/>
          <w:sz w:val="24"/>
          <w:szCs w:val="24"/>
        </w:rPr>
        <w:t>: 337-350 [PMID: 23460364 DOI: 10.1002/hep.26351]</w:t>
      </w:r>
    </w:p>
    <w:p w14:paraId="0D2C6DB4"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13 </w:t>
      </w:r>
      <w:r w:rsidRPr="0062078E">
        <w:rPr>
          <w:rFonts w:ascii="Book Antiqua" w:eastAsia="SimSun" w:hAnsi="Book Antiqua" w:cs="SimSun"/>
          <w:b/>
          <w:bCs/>
          <w:color w:val="000000"/>
          <w:kern w:val="0"/>
          <w:sz w:val="24"/>
          <w:szCs w:val="24"/>
        </w:rPr>
        <w:t>Geissmann F</w:t>
      </w:r>
      <w:r w:rsidRPr="0062078E">
        <w:rPr>
          <w:rFonts w:ascii="Book Antiqua" w:eastAsia="SimSun" w:hAnsi="Book Antiqua" w:cs="SimSun"/>
          <w:color w:val="000000"/>
          <w:kern w:val="0"/>
          <w:sz w:val="24"/>
          <w:szCs w:val="24"/>
        </w:rPr>
        <w:t>, Manz MG, Jung S, Sieweke MH, Merad M, Ley K. Development of monocytes, macrophages, and dendritic cells.</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i/>
          <w:iCs/>
          <w:color w:val="000000"/>
          <w:kern w:val="0"/>
          <w:sz w:val="24"/>
          <w:szCs w:val="24"/>
        </w:rPr>
        <w:t>Science</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color w:val="000000"/>
          <w:kern w:val="0"/>
          <w:sz w:val="24"/>
          <w:szCs w:val="24"/>
        </w:rPr>
        <w:t>2010;</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b/>
          <w:bCs/>
          <w:color w:val="000000"/>
          <w:kern w:val="0"/>
          <w:sz w:val="24"/>
          <w:szCs w:val="24"/>
        </w:rPr>
        <w:t>327</w:t>
      </w:r>
      <w:r w:rsidRPr="0062078E">
        <w:rPr>
          <w:rFonts w:ascii="Book Antiqua" w:eastAsia="SimSun" w:hAnsi="Book Antiqua" w:cs="SimSun"/>
          <w:color w:val="000000"/>
          <w:kern w:val="0"/>
          <w:sz w:val="24"/>
          <w:szCs w:val="24"/>
        </w:rPr>
        <w:t>:</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color w:val="000000"/>
          <w:kern w:val="0"/>
          <w:sz w:val="24"/>
          <w:szCs w:val="24"/>
        </w:rPr>
        <w:t>656-661 [PMID: 20133564 DOI: 10.1126/science.1178331]</w:t>
      </w:r>
    </w:p>
    <w:p w14:paraId="7C7953A7"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14 </w:t>
      </w:r>
      <w:r w:rsidRPr="0062078E">
        <w:rPr>
          <w:rFonts w:ascii="Book Antiqua" w:eastAsia="SimSun" w:hAnsi="Book Antiqua" w:cs="SimSun"/>
          <w:b/>
          <w:bCs/>
          <w:color w:val="000000"/>
          <w:kern w:val="0"/>
          <w:sz w:val="24"/>
          <w:szCs w:val="24"/>
        </w:rPr>
        <w:t>Swirski FK</w:t>
      </w:r>
      <w:r w:rsidRPr="0062078E">
        <w:rPr>
          <w:rFonts w:ascii="Book Antiqua" w:eastAsia="SimSun" w:hAnsi="Book Antiqua" w:cs="SimSun"/>
          <w:color w:val="000000"/>
          <w:kern w:val="0"/>
          <w:sz w:val="24"/>
          <w:szCs w:val="24"/>
        </w:rPr>
        <w:t>, Nahrendorf M, Etzrodt M, Wildgruber M, Cortez-Retamozo V, Panizzi P, Figueiredo JL, Kohler RH, Chudnovskiy A, Waterman P, Aikawa E, Mempel TR, Libby P, Weissleder R, Pittet MJ. Identification of splenic reservoir monocytes and their deployment to inflammatory sites. </w:t>
      </w:r>
      <w:r w:rsidRPr="0062078E">
        <w:rPr>
          <w:rFonts w:ascii="Book Antiqua" w:eastAsia="SimSun" w:hAnsi="Book Antiqua" w:cs="SimSun"/>
          <w:i/>
          <w:iCs/>
          <w:color w:val="000000"/>
          <w:kern w:val="0"/>
          <w:sz w:val="24"/>
          <w:szCs w:val="24"/>
        </w:rPr>
        <w:t>Science</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color w:val="000000"/>
          <w:kern w:val="0"/>
          <w:sz w:val="24"/>
          <w:szCs w:val="24"/>
        </w:rPr>
        <w:t>2009;</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b/>
          <w:bCs/>
          <w:color w:val="000000"/>
          <w:kern w:val="0"/>
          <w:sz w:val="24"/>
          <w:szCs w:val="24"/>
        </w:rPr>
        <w:t>325</w:t>
      </w:r>
      <w:r w:rsidRPr="0062078E">
        <w:rPr>
          <w:rFonts w:ascii="Book Antiqua" w:eastAsia="SimSun" w:hAnsi="Book Antiqua" w:cs="SimSun"/>
          <w:color w:val="000000"/>
          <w:kern w:val="0"/>
          <w:sz w:val="24"/>
          <w:szCs w:val="24"/>
        </w:rPr>
        <w:t>:</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color w:val="000000"/>
          <w:kern w:val="0"/>
          <w:sz w:val="24"/>
          <w:szCs w:val="24"/>
        </w:rPr>
        <w:t>612-616 [PMID: 19644120 DOI: 10.1126/science.1175202]</w:t>
      </w:r>
    </w:p>
    <w:p w14:paraId="558B2684"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15 </w:t>
      </w:r>
      <w:r w:rsidRPr="0062078E">
        <w:rPr>
          <w:rFonts w:ascii="Book Antiqua" w:eastAsia="SimSun" w:hAnsi="Book Antiqua" w:cs="SimSun"/>
          <w:b/>
          <w:bCs/>
          <w:color w:val="000000"/>
          <w:kern w:val="0"/>
          <w:sz w:val="24"/>
          <w:szCs w:val="24"/>
        </w:rPr>
        <w:t>Venosa A</w:t>
      </w:r>
      <w:r w:rsidRPr="0062078E">
        <w:rPr>
          <w:rFonts w:ascii="Book Antiqua" w:eastAsia="SimSun" w:hAnsi="Book Antiqua" w:cs="SimSun"/>
          <w:color w:val="000000"/>
          <w:kern w:val="0"/>
          <w:sz w:val="24"/>
          <w:szCs w:val="24"/>
        </w:rPr>
        <w:t>, Malaviya R, Gow AJ, Hall L, Laskin JD, Laskin DL. Protective role of spleen-derived macrophages in lung inflammation, injury, and fibrosis induced by nitrogen mustard. </w:t>
      </w:r>
      <w:r w:rsidRPr="0062078E">
        <w:rPr>
          <w:rFonts w:ascii="Book Antiqua" w:eastAsia="SimSun" w:hAnsi="Book Antiqua" w:cs="SimSun"/>
          <w:i/>
          <w:iCs/>
          <w:color w:val="000000"/>
          <w:kern w:val="0"/>
          <w:sz w:val="24"/>
          <w:szCs w:val="24"/>
        </w:rPr>
        <w:t>Am J Physiol Lung Cell Mol Physiol</w:t>
      </w:r>
      <w:r w:rsidRPr="0062078E">
        <w:rPr>
          <w:rFonts w:ascii="Book Antiqua" w:eastAsia="SimSun" w:hAnsi="Book Antiqua" w:cs="SimSun"/>
          <w:color w:val="000000"/>
          <w:kern w:val="0"/>
          <w:sz w:val="24"/>
          <w:szCs w:val="24"/>
        </w:rPr>
        <w:t> 2015; </w:t>
      </w:r>
      <w:r w:rsidRPr="0062078E">
        <w:rPr>
          <w:rFonts w:ascii="Book Antiqua" w:eastAsia="SimSun" w:hAnsi="Book Antiqua" w:cs="SimSun"/>
          <w:b/>
          <w:bCs/>
          <w:color w:val="000000"/>
          <w:kern w:val="0"/>
          <w:sz w:val="24"/>
          <w:szCs w:val="24"/>
        </w:rPr>
        <w:t>309</w:t>
      </w:r>
      <w:r w:rsidRPr="0062078E">
        <w:rPr>
          <w:rFonts w:ascii="Book Antiqua" w:eastAsia="SimSun" w:hAnsi="Book Antiqua" w:cs="SimSun"/>
          <w:color w:val="000000"/>
          <w:kern w:val="0"/>
          <w:sz w:val="24"/>
          <w:szCs w:val="24"/>
        </w:rPr>
        <w:t>: L1487-L1498 [PMID: 26475734 DOI: 10.1152/ajplung.00276.2015]</w:t>
      </w:r>
    </w:p>
    <w:p w14:paraId="5651866B"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lastRenderedPageBreak/>
        <w:t>16 </w:t>
      </w:r>
      <w:r w:rsidRPr="0062078E">
        <w:rPr>
          <w:rFonts w:ascii="Book Antiqua" w:eastAsia="SimSun" w:hAnsi="Book Antiqua" w:cs="SimSun"/>
          <w:b/>
          <w:bCs/>
          <w:color w:val="000000"/>
          <w:kern w:val="0"/>
          <w:sz w:val="24"/>
          <w:szCs w:val="24"/>
        </w:rPr>
        <w:t>Kim E</w:t>
      </w:r>
      <w:r w:rsidRPr="0062078E">
        <w:rPr>
          <w:rFonts w:ascii="Book Antiqua" w:eastAsia="SimSun" w:hAnsi="Book Antiqua" w:cs="SimSun"/>
          <w:color w:val="000000"/>
          <w:kern w:val="0"/>
          <w:sz w:val="24"/>
          <w:szCs w:val="24"/>
        </w:rPr>
        <w:t>, Yang J, Beltran CD, Cho S. Role of spleen-derived monocytes/macrophages in acute ischemic brain injury. </w:t>
      </w:r>
      <w:r w:rsidRPr="0062078E">
        <w:rPr>
          <w:rFonts w:ascii="Book Antiqua" w:eastAsia="SimSun" w:hAnsi="Book Antiqua" w:cs="SimSun"/>
          <w:i/>
          <w:iCs/>
          <w:color w:val="000000"/>
          <w:kern w:val="0"/>
          <w:sz w:val="24"/>
          <w:szCs w:val="24"/>
        </w:rPr>
        <w:t>J Cereb Blood Flow Metab</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color w:val="000000"/>
          <w:kern w:val="0"/>
          <w:sz w:val="24"/>
          <w:szCs w:val="24"/>
        </w:rPr>
        <w:t>2014;</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b/>
          <w:bCs/>
          <w:color w:val="000000"/>
          <w:kern w:val="0"/>
          <w:sz w:val="24"/>
          <w:szCs w:val="24"/>
        </w:rPr>
        <w:t>34</w:t>
      </w:r>
      <w:r w:rsidRPr="0062078E">
        <w:rPr>
          <w:rFonts w:ascii="Book Antiqua" w:eastAsia="SimSun" w:hAnsi="Book Antiqua" w:cs="SimSun"/>
          <w:color w:val="000000"/>
          <w:kern w:val="0"/>
          <w:sz w:val="24"/>
          <w:szCs w:val="24"/>
        </w:rPr>
        <w:t>: 1411-1419 [PMID: 24865998 DOI: 10.1038/jcbfm.2014.101]</w:t>
      </w:r>
    </w:p>
    <w:p w14:paraId="109EA95D"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17 </w:t>
      </w:r>
      <w:r w:rsidRPr="0062078E">
        <w:rPr>
          <w:rFonts w:ascii="Book Antiqua" w:eastAsia="SimSun" w:hAnsi="Book Antiqua" w:cs="SimSun"/>
          <w:b/>
          <w:bCs/>
          <w:color w:val="000000"/>
          <w:kern w:val="0"/>
          <w:sz w:val="24"/>
          <w:szCs w:val="24"/>
        </w:rPr>
        <w:t>Terai S</w:t>
      </w:r>
      <w:r w:rsidRPr="0062078E">
        <w:rPr>
          <w:rFonts w:ascii="Book Antiqua" w:eastAsia="SimSun" w:hAnsi="Book Antiqua" w:cs="SimSun"/>
          <w:color w:val="000000"/>
          <w:kern w:val="0"/>
          <w:sz w:val="24"/>
          <w:szCs w:val="24"/>
        </w:rPr>
        <w:t>, Ishikawa T, Omori K, Aoyama K, Marumoto Y, Urata Y, Yokoyama Y, Uchida K, Yamasaki T, Fujii Y, Okita K, Sakaida I. Improved liver function in patients with liver cirrhosis after autologous bone marrow cell infusion therapy. </w:t>
      </w:r>
      <w:r w:rsidRPr="0062078E">
        <w:rPr>
          <w:rFonts w:ascii="Book Antiqua" w:eastAsia="SimSun" w:hAnsi="Book Antiqua" w:cs="SimSun"/>
          <w:i/>
          <w:iCs/>
          <w:color w:val="000000"/>
          <w:kern w:val="0"/>
          <w:sz w:val="24"/>
          <w:szCs w:val="24"/>
        </w:rPr>
        <w:t>Stem Cells</w:t>
      </w:r>
      <w:r w:rsidRPr="0062078E">
        <w:rPr>
          <w:rFonts w:ascii="Book Antiqua" w:eastAsia="SimSun" w:hAnsi="Book Antiqua" w:cs="SimSun"/>
          <w:color w:val="000000"/>
          <w:kern w:val="0"/>
          <w:sz w:val="24"/>
          <w:szCs w:val="24"/>
        </w:rPr>
        <w:t> 2006; </w:t>
      </w:r>
      <w:r w:rsidRPr="0062078E">
        <w:rPr>
          <w:rFonts w:ascii="Book Antiqua" w:eastAsia="SimSun" w:hAnsi="Book Antiqua" w:cs="SimSun"/>
          <w:b/>
          <w:bCs/>
          <w:color w:val="000000"/>
          <w:kern w:val="0"/>
          <w:sz w:val="24"/>
          <w:szCs w:val="24"/>
        </w:rPr>
        <w:t>24</w:t>
      </w:r>
      <w:r w:rsidRPr="0062078E">
        <w:rPr>
          <w:rFonts w:ascii="Book Antiqua" w:eastAsia="SimSun" w:hAnsi="Book Antiqua" w:cs="SimSun"/>
          <w:color w:val="000000"/>
          <w:kern w:val="0"/>
          <w:sz w:val="24"/>
          <w:szCs w:val="24"/>
        </w:rPr>
        <w:t>: 2292-2298 [PMID: 16778155 DOI: 10.1634/stemcells.2005-0542]</w:t>
      </w:r>
    </w:p>
    <w:p w14:paraId="31D41D3E"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18 </w:t>
      </w:r>
      <w:r w:rsidRPr="0062078E">
        <w:rPr>
          <w:rFonts w:ascii="Book Antiqua" w:eastAsia="SimSun" w:hAnsi="Book Antiqua" w:cs="SimSun"/>
          <w:b/>
          <w:bCs/>
          <w:color w:val="000000"/>
          <w:kern w:val="0"/>
          <w:sz w:val="24"/>
          <w:szCs w:val="24"/>
        </w:rPr>
        <w:t>Kisseleva T</w:t>
      </w:r>
      <w:r w:rsidRPr="0062078E">
        <w:rPr>
          <w:rFonts w:ascii="Book Antiqua" w:eastAsia="SimSun" w:hAnsi="Book Antiqua" w:cs="SimSun"/>
          <w:color w:val="000000"/>
          <w:kern w:val="0"/>
          <w:sz w:val="24"/>
          <w:szCs w:val="24"/>
        </w:rPr>
        <w:t>, Brenner DA. The phenotypic fate and functional role for bone marrow-derived stem cells in liver fibrosis. </w:t>
      </w:r>
      <w:r w:rsidRPr="0062078E">
        <w:rPr>
          <w:rFonts w:ascii="Book Antiqua" w:eastAsia="SimSun" w:hAnsi="Book Antiqua" w:cs="SimSun"/>
          <w:i/>
          <w:iCs/>
          <w:color w:val="000000"/>
          <w:kern w:val="0"/>
          <w:sz w:val="24"/>
          <w:szCs w:val="24"/>
        </w:rPr>
        <w:t>J Hepatol</w:t>
      </w:r>
      <w:r w:rsidRPr="0062078E">
        <w:rPr>
          <w:rFonts w:ascii="Book Antiqua" w:eastAsia="SimSun" w:hAnsi="Book Antiqua" w:cs="SimSun"/>
          <w:color w:val="000000"/>
          <w:kern w:val="0"/>
          <w:sz w:val="24"/>
          <w:szCs w:val="24"/>
        </w:rPr>
        <w:t> 2012; </w:t>
      </w:r>
      <w:r w:rsidRPr="0062078E">
        <w:rPr>
          <w:rFonts w:ascii="Book Antiqua" w:eastAsia="SimSun" w:hAnsi="Book Antiqua" w:cs="SimSun"/>
          <w:b/>
          <w:bCs/>
          <w:color w:val="000000"/>
          <w:kern w:val="0"/>
          <w:sz w:val="24"/>
          <w:szCs w:val="24"/>
        </w:rPr>
        <w:t>56</w:t>
      </w:r>
      <w:r w:rsidRPr="0062078E">
        <w:rPr>
          <w:rFonts w:ascii="Book Antiqua" w:eastAsia="SimSun" w:hAnsi="Book Antiqua" w:cs="SimSun"/>
          <w:color w:val="000000"/>
          <w:kern w:val="0"/>
          <w:sz w:val="24"/>
          <w:szCs w:val="24"/>
        </w:rPr>
        <w:t>: 965-972 [PMID: 22173163 DOI: 10.1016/j.jhep.2011.09.021]</w:t>
      </w:r>
    </w:p>
    <w:p w14:paraId="31729FCD"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19 </w:t>
      </w:r>
      <w:r w:rsidRPr="0062078E">
        <w:rPr>
          <w:rFonts w:ascii="Book Antiqua" w:eastAsia="SimSun" w:hAnsi="Book Antiqua" w:cs="SimSun"/>
          <w:b/>
          <w:bCs/>
          <w:color w:val="000000"/>
          <w:kern w:val="0"/>
          <w:sz w:val="24"/>
          <w:szCs w:val="24"/>
        </w:rPr>
        <w:t>Shimada M</w:t>
      </w:r>
      <w:r w:rsidRPr="0062078E">
        <w:rPr>
          <w:rFonts w:ascii="Book Antiqua" w:eastAsia="SimSun" w:hAnsi="Book Antiqua" w:cs="SimSun"/>
          <w:color w:val="000000"/>
          <w:kern w:val="0"/>
          <w:sz w:val="24"/>
          <w:szCs w:val="24"/>
        </w:rPr>
        <w:t>, Hashizume M, Shirabe K, Takenaka K, Sugimachi K. A new surgical strategy for cirrhotic patients with hepatocellular carcinoma and hypersplenism. Performing a hepatectomy after a laparoscopic splenectomy.</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i/>
          <w:iCs/>
          <w:color w:val="000000"/>
          <w:kern w:val="0"/>
          <w:sz w:val="24"/>
          <w:szCs w:val="24"/>
        </w:rPr>
        <w:t>Surg Endosc</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color w:val="000000"/>
          <w:kern w:val="0"/>
          <w:sz w:val="24"/>
          <w:szCs w:val="24"/>
        </w:rPr>
        <w:t>2000; </w:t>
      </w:r>
      <w:r w:rsidRPr="0062078E">
        <w:rPr>
          <w:rFonts w:ascii="Book Antiqua" w:eastAsia="SimSun" w:hAnsi="Book Antiqua" w:cs="SimSun"/>
          <w:b/>
          <w:bCs/>
          <w:color w:val="000000"/>
          <w:kern w:val="0"/>
          <w:sz w:val="24"/>
          <w:szCs w:val="24"/>
        </w:rPr>
        <w:t>14</w:t>
      </w:r>
      <w:r w:rsidRPr="0062078E">
        <w:rPr>
          <w:rFonts w:ascii="Book Antiqua" w:eastAsia="SimSun" w:hAnsi="Book Antiqua" w:cs="SimSun"/>
          <w:color w:val="000000"/>
          <w:kern w:val="0"/>
          <w:sz w:val="24"/>
          <w:szCs w:val="24"/>
        </w:rPr>
        <w:t>: 127-130 [PMID: 10656943]</w:t>
      </w:r>
    </w:p>
    <w:p w14:paraId="156951DE"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20 </w:t>
      </w:r>
      <w:r w:rsidRPr="0062078E">
        <w:rPr>
          <w:rFonts w:ascii="Book Antiqua" w:eastAsia="SimSun" w:hAnsi="Book Antiqua" w:cs="SimSun"/>
          <w:b/>
          <w:bCs/>
          <w:color w:val="000000"/>
          <w:kern w:val="0"/>
          <w:sz w:val="24"/>
          <w:szCs w:val="24"/>
        </w:rPr>
        <w:t>Ushitora Y</w:t>
      </w:r>
      <w:r w:rsidRPr="0062078E">
        <w:rPr>
          <w:rFonts w:ascii="Book Antiqua" w:eastAsia="SimSun" w:hAnsi="Book Antiqua" w:cs="SimSun"/>
          <w:color w:val="000000"/>
          <w:kern w:val="0"/>
          <w:sz w:val="24"/>
          <w:szCs w:val="24"/>
        </w:rPr>
        <w:t>, Tashiro H, Takahashi S, Amano H, Oshita A, Kobayashi T, Chayama K, Ohdan H. Splenectomy in chronic hepatic disorders: portal vein thrombosis and improvement of liver function. </w:t>
      </w:r>
      <w:r w:rsidRPr="0062078E">
        <w:rPr>
          <w:rFonts w:ascii="Book Antiqua" w:eastAsia="SimSun" w:hAnsi="Book Antiqua" w:cs="SimSun"/>
          <w:i/>
          <w:iCs/>
          <w:color w:val="000000"/>
          <w:kern w:val="0"/>
          <w:sz w:val="24"/>
          <w:szCs w:val="24"/>
        </w:rPr>
        <w:t>Dig Surg</w:t>
      </w:r>
      <w:r w:rsidRPr="0062078E">
        <w:rPr>
          <w:rFonts w:ascii="Book Antiqua" w:eastAsia="SimSun" w:hAnsi="Book Antiqua" w:cs="SimSun"/>
          <w:color w:val="000000"/>
          <w:kern w:val="0"/>
          <w:sz w:val="24"/>
          <w:szCs w:val="24"/>
        </w:rPr>
        <w:t> 2011; </w:t>
      </w:r>
      <w:r w:rsidRPr="0062078E">
        <w:rPr>
          <w:rFonts w:ascii="Book Antiqua" w:eastAsia="SimSun" w:hAnsi="Book Antiqua" w:cs="SimSun"/>
          <w:b/>
          <w:bCs/>
          <w:color w:val="000000"/>
          <w:kern w:val="0"/>
          <w:sz w:val="24"/>
          <w:szCs w:val="24"/>
        </w:rPr>
        <w:t>28</w:t>
      </w:r>
      <w:r w:rsidRPr="0062078E">
        <w:rPr>
          <w:rFonts w:ascii="Book Antiqua" w:eastAsia="SimSun" w:hAnsi="Book Antiqua" w:cs="SimSun"/>
          <w:color w:val="000000"/>
          <w:kern w:val="0"/>
          <w:sz w:val="24"/>
          <w:szCs w:val="24"/>
        </w:rPr>
        <w:t>: 9-14 [PMID: 21293126 DOI: 10.1159/000321886]</w:t>
      </w:r>
    </w:p>
    <w:p w14:paraId="047675B0"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21 </w:t>
      </w:r>
      <w:r w:rsidRPr="0062078E">
        <w:rPr>
          <w:rFonts w:ascii="Book Antiqua" w:eastAsia="SimSun" w:hAnsi="Book Antiqua" w:cs="SimSun"/>
          <w:b/>
          <w:bCs/>
          <w:color w:val="000000"/>
          <w:kern w:val="0"/>
          <w:sz w:val="24"/>
          <w:szCs w:val="24"/>
        </w:rPr>
        <w:t>Yamamoto N</w:t>
      </w:r>
      <w:r w:rsidRPr="0062078E">
        <w:rPr>
          <w:rFonts w:ascii="Book Antiqua" w:eastAsia="SimSun" w:hAnsi="Book Antiqua" w:cs="SimSun"/>
          <w:color w:val="000000"/>
          <w:kern w:val="0"/>
          <w:sz w:val="24"/>
          <w:szCs w:val="24"/>
        </w:rPr>
        <w:t>, Okano K, Oshima M, Akamoto S, Fujiwara M, Tani J, Miyoshi H, Yoneyama H, Masaki T, Suzuki Y. Laparoscopic splenectomy for patients with liver cirrhosis: Improvement of liver function in patients with Child-Pugh class B. </w:t>
      </w:r>
      <w:r w:rsidRPr="0062078E">
        <w:rPr>
          <w:rFonts w:ascii="Book Antiqua" w:eastAsia="SimSun" w:hAnsi="Book Antiqua" w:cs="SimSun"/>
          <w:i/>
          <w:iCs/>
          <w:color w:val="000000"/>
          <w:kern w:val="0"/>
          <w:sz w:val="24"/>
          <w:szCs w:val="24"/>
        </w:rPr>
        <w:t>Surgery</w:t>
      </w:r>
      <w:r w:rsidRPr="0062078E">
        <w:rPr>
          <w:rFonts w:ascii="Book Antiqua" w:eastAsia="SimSun" w:hAnsi="Book Antiqua" w:cs="SimSun"/>
          <w:color w:val="000000"/>
          <w:kern w:val="0"/>
          <w:sz w:val="24"/>
          <w:szCs w:val="24"/>
        </w:rPr>
        <w:t> 2015; </w:t>
      </w:r>
      <w:r w:rsidRPr="0062078E">
        <w:rPr>
          <w:rFonts w:ascii="Book Antiqua" w:eastAsia="SimSun" w:hAnsi="Book Antiqua" w:cs="SimSun"/>
          <w:b/>
          <w:bCs/>
          <w:color w:val="000000"/>
          <w:kern w:val="0"/>
          <w:sz w:val="24"/>
          <w:szCs w:val="24"/>
        </w:rPr>
        <w:t>158</w:t>
      </w:r>
      <w:r w:rsidRPr="0062078E">
        <w:rPr>
          <w:rFonts w:ascii="Book Antiqua" w:eastAsia="SimSun" w:hAnsi="Book Antiqua" w:cs="SimSun"/>
          <w:color w:val="000000"/>
          <w:kern w:val="0"/>
          <w:sz w:val="24"/>
          <w:szCs w:val="24"/>
        </w:rPr>
        <w:t>: 1538-1544 [PMID: 26070848 DOI: 10.1016/j.surg.2015.05.008]</w:t>
      </w:r>
    </w:p>
    <w:p w14:paraId="4F8D91B7"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22 </w:t>
      </w:r>
      <w:r w:rsidRPr="0062078E">
        <w:rPr>
          <w:rFonts w:ascii="Book Antiqua" w:eastAsia="SimSun" w:hAnsi="Book Antiqua" w:cs="SimSun"/>
          <w:b/>
          <w:bCs/>
          <w:color w:val="000000"/>
          <w:kern w:val="0"/>
          <w:sz w:val="24"/>
          <w:szCs w:val="24"/>
        </w:rPr>
        <w:t>Yada A</w:t>
      </w:r>
      <w:r w:rsidRPr="0062078E">
        <w:rPr>
          <w:rFonts w:ascii="Book Antiqua" w:eastAsia="SimSun" w:hAnsi="Book Antiqua" w:cs="SimSun"/>
          <w:color w:val="000000"/>
          <w:kern w:val="0"/>
          <w:sz w:val="24"/>
          <w:szCs w:val="24"/>
        </w:rPr>
        <w:t>, Iimuro Y, Uyama N, Uda Y, Okada T, Fujimoto J. Splenectomy attenuates murine liver fibrosis with hypersplenism stimulating hepatic accumulation of Ly-6C(lo) macrophages. </w:t>
      </w:r>
      <w:r w:rsidRPr="0062078E">
        <w:rPr>
          <w:rFonts w:ascii="Book Antiqua" w:eastAsia="SimSun" w:hAnsi="Book Antiqua" w:cs="SimSun"/>
          <w:i/>
          <w:iCs/>
          <w:color w:val="000000"/>
          <w:kern w:val="0"/>
          <w:sz w:val="24"/>
          <w:szCs w:val="24"/>
        </w:rPr>
        <w:t>J Hepatol</w:t>
      </w:r>
      <w:r w:rsidRPr="0062078E">
        <w:rPr>
          <w:rFonts w:ascii="Book Antiqua" w:eastAsia="SimSun" w:hAnsi="Book Antiqua" w:cs="SimSun"/>
          <w:color w:val="000000"/>
          <w:kern w:val="0"/>
          <w:sz w:val="24"/>
          <w:szCs w:val="24"/>
        </w:rPr>
        <w:t> 2015; </w:t>
      </w:r>
      <w:r w:rsidRPr="0062078E">
        <w:rPr>
          <w:rFonts w:ascii="Book Antiqua" w:eastAsia="SimSun" w:hAnsi="Book Antiqua" w:cs="SimSun"/>
          <w:b/>
          <w:bCs/>
          <w:color w:val="000000"/>
          <w:kern w:val="0"/>
          <w:sz w:val="24"/>
          <w:szCs w:val="24"/>
        </w:rPr>
        <w:t>63</w:t>
      </w:r>
      <w:r w:rsidRPr="0062078E">
        <w:rPr>
          <w:rFonts w:ascii="Book Antiqua" w:eastAsia="SimSun" w:hAnsi="Book Antiqua" w:cs="SimSun"/>
          <w:color w:val="000000"/>
          <w:kern w:val="0"/>
          <w:sz w:val="24"/>
          <w:szCs w:val="24"/>
        </w:rPr>
        <w:t>: 905-916 [PMID: 26022691 DOI: 10.1016/j.jhep.2015.05.010]</w:t>
      </w:r>
    </w:p>
    <w:p w14:paraId="051BFCD7"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23 </w:t>
      </w:r>
      <w:r w:rsidRPr="0062078E">
        <w:rPr>
          <w:rFonts w:ascii="Book Antiqua" w:eastAsia="SimSun" w:hAnsi="Book Antiqua" w:cs="SimSun"/>
          <w:b/>
          <w:bCs/>
          <w:color w:val="000000"/>
          <w:kern w:val="0"/>
          <w:sz w:val="24"/>
          <w:szCs w:val="24"/>
        </w:rPr>
        <w:t>Procopet B</w:t>
      </w:r>
      <w:r w:rsidRPr="0062078E">
        <w:rPr>
          <w:rFonts w:ascii="Book Antiqua" w:eastAsia="SimSun" w:hAnsi="Book Antiqua" w:cs="SimSun"/>
          <w:color w:val="000000"/>
          <w:kern w:val="0"/>
          <w:sz w:val="24"/>
          <w:szCs w:val="24"/>
        </w:rPr>
        <w:t xml:space="preserve">, Bureau C, Métivier S, Selves J, Robic MA, Christol C, Grigorescu M, Vinel JP, Péron JM. Tolerance of liver biopsy in a tertiary care center: comparison of the percutaneous and the transvenous route in 143 </w:t>
      </w:r>
      <w:r w:rsidRPr="0062078E">
        <w:rPr>
          <w:rFonts w:ascii="Book Antiqua" w:eastAsia="SimSun" w:hAnsi="Book Antiqua" w:cs="SimSun"/>
          <w:color w:val="000000"/>
          <w:kern w:val="0"/>
          <w:sz w:val="24"/>
          <w:szCs w:val="24"/>
        </w:rPr>
        <w:lastRenderedPageBreak/>
        <w:t>prospectively followed patients. </w:t>
      </w:r>
      <w:r w:rsidRPr="0062078E">
        <w:rPr>
          <w:rFonts w:ascii="Book Antiqua" w:eastAsia="SimSun" w:hAnsi="Book Antiqua" w:cs="SimSun"/>
          <w:i/>
          <w:iCs/>
          <w:color w:val="000000"/>
          <w:kern w:val="0"/>
          <w:sz w:val="24"/>
          <w:szCs w:val="24"/>
        </w:rPr>
        <w:t>Eur J Gastroenterol Hepatol</w:t>
      </w:r>
      <w:r w:rsidRPr="0062078E">
        <w:rPr>
          <w:rFonts w:ascii="Book Antiqua" w:eastAsia="SimSun" w:hAnsi="Book Antiqua" w:cs="SimSun"/>
          <w:color w:val="000000"/>
          <w:kern w:val="0"/>
          <w:sz w:val="24"/>
          <w:szCs w:val="24"/>
        </w:rPr>
        <w:t> 2012; </w:t>
      </w:r>
      <w:r w:rsidRPr="0062078E">
        <w:rPr>
          <w:rFonts w:ascii="Book Antiqua" w:eastAsia="SimSun" w:hAnsi="Book Antiqua" w:cs="SimSun"/>
          <w:b/>
          <w:bCs/>
          <w:color w:val="000000"/>
          <w:kern w:val="0"/>
          <w:sz w:val="24"/>
          <w:szCs w:val="24"/>
        </w:rPr>
        <w:t>24</w:t>
      </w:r>
      <w:r w:rsidRPr="0062078E">
        <w:rPr>
          <w:rFonts w:ascii="Book Antiqua" w:eastAsia="SimSun" w:hAnsi="Book Antiqua" w:cs="SimSun"/>
          <w:color w:val="000000"/>
          <w:kern w:val="0"/>
          <w:sz w:val="24"/>
          <w:szCs w:val="24"/>
        </w:rPr>
        <w:t>: 1209-1213 [PMID: 22668874 DOI: 10.1097/MEG.0b013e328355e2ba]</w:t>
      </w:r>
    </w:p>
    <w:p w14:paraId="1DBF720A"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24 </w:t>
      </w:r>
      <w:r w:rsidRPr="0062078E">
        <w:rPr>
          <w:rFonts w:ascii="Book Antiqua" w:eastAsia="SimSun" w:hAnsi="Book Antiqua" w:cs="SimSun"/>
          <w:b/>
          <w:bCs/>
          <w:color w:val="000000"/>
          <w:kern w:val="0"/>
          <w:sz w:val="24"/>
          <w:szCs w:val="24"/>
        </w:rPr>
        <w:t>Cadranel JF</w:t>
      </w:r>
      <w:r w:rsidRPr="0062078E">
        <w:rPr>
          <w:rFonts w:ascii="Book Antiqua" w:eastAsia="SimSun" w:hAnsi="Book Antiqua" w:cs="SimSun"/>
          <w:color w:val="000000"/>
          <w:kern w:val="0"/>
          <w:sz w:val="24"/>
          <w:szCs w:val="24"/>
        </w:rPr>
        <w:t>, Rufat P, Degos F. Practices of liver biopsy in France: results of a prospective nationwide survey. For the Group of Epidemiology of the French Association for the Study of the Liver (AFEF). </w:t>
      </w:r>
      <w:r w:rsidRPr="0062078E">
        <w:rPr>
          <w:rFonts w:ascii="Book Antiqua" w:eastAsia="SimSun" w:hAnsi="Book Antiqua" w:cs="SimSun"/>
          <w:i/>
          <w:iCs/>
          <w:color w:val="000000"/>
          <w:kern w:val="0"/>
          <w:sz w:val="24"/>
          <w:szCs w:val="24"/>
        </w:rPr>
        <w:t>Hepatology</w:t>
      </w:r>
      <w:r w:rsidRPr="0062078E">
        <w:rPr>
          <w:rFonts w:ascii="Book Antiqua" w:eastAsia="SimSun" w:hAnsi="Book Antiqua" w:cs="SimSun"/>
          <w:color w:val="000000"/>
          <w:kern w:val="0"/>
          <w:sz w:val="24"/>
          <w:szCs w:val="24"/>
        </w:rPr>
        <w:t> 2000; </w:t>
      </w:r>
      <w:r w:rsidRPr="0062078E">
        <w:rPr>
          <w:rFonts w:ascii="Book Antiqua" w:eastAsia="SimSun" w:hAnsi="Book Antiqua" w:cs="SimSun"/>
          <w:b/>
          <w:bCs/>
          <w:color w:val="000000"/>
          <w:kern w:val="0"/>
          <w:sz w:val="24"/>
          <w:szCs w:val="24"/>
        </w:rPr>
        <w:t>32</w:t>
      </w:r>
      <w:r w:rsidRPr="0062078E">
        <w:rPr>
          <w:rFonts w:ascii="Book Antiqua" w:eastAsia="SimSun" w:hAnsi="Book Antiqua" w:cs="SimSun"/>
          <w:color w:val="000000"/>
          <w:kern w:val="0"/>
          <w:sz w:val="24"/>
          <w:szCs w:val="24"/>
        </w:rPr>
        <w:t>: 477-481 [PMID: 10960438 DOI: 10.1053/jhep.2000.16602]</w:t>
      </w:r>
    </w:p>
    <w:p w14:paraId="5486AA5F"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25 </w:t>
      </w:r>
      <w:r w:rsidRPr="0062078E">
        <w:rPr>
          <w:rFonts w:ascii="Book Antiqua" w:eastAsia="SimSun" w:hAnsi="Book Antiqua" w:cs="SimSun"/>
          <w:b/>
          <w:bCs/>
          <w:color w:val="000000"/>
          <w:kern w:val="0"/>
          <w:sz w:val="24"/>
          <w:szCs w:val="24"/>
        </w:rPr>
        <w:t>Bedossa P</w:t>
      </w:r>
      <w:r w:rsidRPr="0062078E">
        <w:rPr>
          <w:rFonts w:ascii="Book Antiqua" w:eastAsia="SimSun" w:hAnsi="Book Antiqua" w:cs="SimSun"/>
          <w:color w:val="000000"/>
          <w:kern w:val="0"/>
          <w:sz w:val="24"/>
          <w:szCs w:val="24"/>
        </w:rPr>
        <w:t>, Dargère D, Paradis V. Sampling variability of liver fibrosis in chronic hepatitis C. </w:t>
      </w:r>
      <w:r w:rsidRPr="0062078E">
        <w:rPr>
          <w:rFonts w:ascii="Book Antiqua" w:eastAsia="SimSun" w:hAnsi="Book Antiqua" w:cs="SimSun"/>
          <w:i/>
          <w:iCs/>
          <w:color w:val="000000"/>
          <w:kern w:val="0"/>
          <w:sz w:val="24"/>
          <w:szCs w:val="24"/>
        </w:rPr>
        <w:t>Hepatology</w:t>
      </w:r>
      <w:r w:rsidRPr="0062078E">
        <w:rPr>
          <w:rFonts w:ascii="Book Antiqua" w:eastAsia="SimSun" w:hAnsi="Book Antiqua" w:cs="SimSun"/>
          <w:color w:val="000000"/>
          <w:kern w:val="0"/>
          <w:sz w:val="24"/>
          <w:szCs w:val="24"/>
        </w:rPr>
        <w:t> 2003; </w:t>
      </w:r>
      <w:r w:rsidRPr="0062078E">
        <w:rPr>
          <w:rFonts w:ascii="Book Antiqua" w:eastAsia="SimSun" w:hAnsi="Book Antiqua" w:cs="SimSun"/>
          <w:b/>
          <w:bCs/>
          <w:color w:val="000000"/>
          <w:kern w:val="0"/>
          <w:sz w:val="24"/>
          <w:szCs w:val="24"/>
        </w:rPr>
        <w:t>38</w:t>
      </w:r>
      <w:r w:rsidRPr="0062078E">
        <w:rPr>
          <w:rFonts w:ascii="Book Antiqua" w:eastAsia="SimSun" w:hAnsi="Book Antiqua" w:cs="SimSun"/>
          <w:color w:val="000000"/>
          <w:kern w:val="0"/>
          <w:sz w:val="24"/>
          <w:szCs w:val="24"/>
        </w:rPr>
        <w:t>: 1449-1457 [PMID: 14647056 DOI: 10.1016/j.hep.2003.09.022]</w:t>
      </w:r>
    </w:p>
    <w:p w14:paraId="4D42D5F4"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26 </w:t>
      </w:r>
      <w:r w:rsidRPr="0062078E">
        <w:rPr>
          <w:rFonts w:ascii="Book Antiqua" w:eastAsia="SimSun" w:hAnsi="Book Antiqua" w:cs="SimSun"/>
          <w:b/>
          <w:bCs/>
          <w:color w:val="000000"/>
          <w:kern w:val="0"/>
          <w:sz w:val="24"/>
          <w:szCs w:val="24"/>
        </w:rPr>
        <w:t>Rousselet MC</w:t>
      </w:r>
      <w:r w:rsidRPr="0062078E">
        <w:rPr>
          <w:rFonts w:ascii="Book Antiqua" w:eastAsia="SimSun" w:hAnsi="Book Antiqua" w:cs="SimSun"/>
          <w:color w:val="000000"/>
          <w:kern w:val="0"/>
          <w:sz w:val="24"/>
          <w:szCs w:val="24"/>
        </w:rPr>
        <w:t>, Michalak S, Dupré F, Croué A, Bedossa P, Saint-André JP, Calès P. Sources of variability in histological scoring of chronic viral hepatitis.</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i/>
          <w:iCs/>
          <w:color w:val="000000"/>
          <w:kern w:val="0"/>
          <w:sz w:val="24"/>
          <w:szCs w:val="24"/>
        </w:rPr>
        <w:t>Hepatology</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color w:val="000000"/>
          <w:kern w:val="0"/>
          <w:sz w:val="24"/>
          <w:szCs w:val="24"/>
        </w:rPr>
        <w:t>2005; </w:t>
      </w:r>
      <w:r w:rsidRPr="0062078E">
        <w:rPr>
          <w:rFonts w:ascii="Book Antiqua" w:eastAsia="SimSun" w:hAnsi="Book Antiqua" w:cs="SimSun"/>
          <w:b/>
          <w:bCs/>
          <w:color w:val="000000"/>
          <w:kern w:val="0"/>
          <w:sz w:val="24"/>
          <w:szCs w:val="24"/>
        </w:rPr>
        <w:t>41</w:t>
      </w:r>
      <w:r w:rsidRPr="0062078E">
        <w:rPr>
          <w:rFonts w:ascii="Book Antiqua" w:eastAsia="SimSun" w:hAnsi="Book Antiqua" w:cs="SimSun"/>
          <w:color w:val="000000"/>
          <w:kern w:val="0"/>
          <w:sz w:val="24"/>
          <w:szCs w:val="24"/>
        </w:rPr>
        <w:t>: 257-264 [PMID: 15660389 DOI: 10.1002/hep.20535]</w:t>
      </w:r>
    </w:p>
    <w:p w14:paraId="1816CA82"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27 </w:t>
      </w:r>
      <w:r w:rsidRPr="0062078E">
        <w:rPr>
          <w:rFonts w:ascii="Book Antiqua" w:eastAsia="SimSun" w:hAnsi="Book Antiqua" w:cs="SimSun"/>
          <w:b/>
          <w:bCs/>
          <w:color w:val="000000"/>
          <w:kern w:val="0"/>
          <w:sz w:val="24"/>
          <w:szCs w:val="24"/>
        </w:rPr>
        <w:t>Ozturker C</w:t>
      </w:r>
      <w:r w:rsidRPr="0062078E">
        <w:rPr>
          <w:rFonts w:ascii="Book Antiqua" w:eastAsia="SimSun" w:hAnsi="Book Antiqua" w:cs="SimSun"/>
          <w:color w:val="000000"/>
          <w:kern w:val="0"/>
          <w:sz w:val="24"/>
          <w:szCs w:val="24"/>
        </w:rPr>
        <w:t>, Karagoz E, Mutlu H. Noninvasive Evaluation of Liver Fibrosis by Using Two-dimensional Shear-Wave Elastography. </w:t>
      </w:r>
      <w:r w:rsidRPr="0062078E">
        <w:rPr>
          <w:rFonts w:ascii="Book Antiqua" w:eastAsia="SimSun" w:hAnsi="Book Antiqua" w:cs="SimSun"/>
          <w:i/>
          <w:iCs/>
          <w:color w:val="000000"/>
          <w:kern w:val="0"/>
          <w:sz w:val="24"/>
          <w:szCs w:val="24"/>
        </w:rPr>
        <w:t>Radiology</w:t>
      </w:r>
      <w:r w:rsidRPr="0062078E">
        <w:rPr>
          <w:rFonts w:ascii="Book Antiqua" w:eastAsia="SimSun" w:hAnsi="Book Antiqua" w:cs="SimSun"/>
          <w:color w:val="000000"/>
          <w:kern w:val="0"/>
          <w:sz w:val="24"/>
          <w:szCs w:val="24"/>
        </w:rPr>
        <w:t> 2016; </w:t>
      </w:r>
      <w:r w:rsidRPr="0062078E">
        <w:rPr>
          <w:rFonts w:ascii="Book Antiqua" w:eastAsia="SimSun" w:hAnsi="Book Antiqua" w:cs="SimSun"/>
          <w:b/>
          <w:bCs/>
          <w:color w:val="000000"/>
          <w:kern w:val="0"/>
          <w:sz w:val="24"/>
          <w:szCs w:val="24"/>
        </w:rPr>
        <w:t>280</w:t>
      </w:r>
      <w:r w:rsidRPr="0062078E">
        <w:rPr>
          <w:rFonts w:ascii="Book Antiqua" w:eastAsia="SimSun" w:hAnsi="Book Antiqua" w:cs="SimSun"/>
          <w:color w:val="000000"/>
          <w:kern w:val="0"/>
          <w:sz w:val="24"/>
          <w:szCs w:val="24"/>
        </w:rPr>
        <w:t>: 323-324 [PMID: 27322979 DOI: 10.1148/radiol.2016152531]</w:t>
      </w:r>
    </w:p>
    <w:p w14:paraId="3D63A10A"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28</w:t>
      </w:r>
      <w:r w:rsidRPr="0062078E">
        <w:rPr>
          <w:rFonts w:ascii="Book Antiqua" w:eastAsia="MS Mincho" w:hAnsi="Book Antiqua" w:cs="Times New Roman"/>
          <w:b/>
          <w:sz w:val="24"/>
          <w:szCs w:val="24"/>
        </w:rPr>
        <w:t xml:space="preserve"> </w:t>
      </w:r>
      <w:r w:rsidRPr="0062078E">
        <w:rPr>
          <w:rFonts w:ascii="Book Antiqua" w:eastAsia="SimSun" w:hAnsi="Book Antiqua" w:cs="SimSun"/>
          <w:b/>
          <w:color w:val="000000"/>
          <w:kern w:val="0"/>
          <w:sz w:val="24"/>
          <w:szCs w:val="24"/>
        </w:rPr>
        <w:t>Kazemirad S</w:t>
      </w:r>
      <w:r w:rsidRPr="0062078E">
        <w:rPr>
          <w:rFonts w:ascii="Book Antiqua" w:eastAsia="SimSun" w:hAnsi="Book Antiqua" w:cs="SimSun"/>
          <w:color w:val="000000"/>
          <w:kern w:val="0"/>
          <w:sz w:val="24"/>
          <w:szCs w:val="24"/>
        </w:rPr>
        <w:t>, Zhang E, Nguyen BN, Bodson-Clermont P, Destrempes F, Trudel D, Cloutier G, Tang A. Detection of Steatohepatitis in a Rat Model by Using Spectroscopic Shear-Wave US Elastography. </w:t>
      </w:r>
      <w:r w:rsidRPr="0062078E">
        <w:rPr>
          <w:rFonts w:ascii="Book Antiqua" w:eastAsia="SimSun" w:hAnsi="Book Antiqua" w:cs="SimSun"/>
          <w:i/>
          <w:iCs/>
          <w:color w:val="000000"/>
          <w:kern w:val="0"/>
          <w:sz w:val="24"/>
          <w:szCs w:val="24"/>
        </w:rPr>
        <w:t>Radiology</w:t>
      </w:r>
      <w:r w:rsidRPr="0062078E">
        <w:rPr>
          <w:rFonts w:ascii="Book Antiqua" w:eastAsia="SimSun" w:hAnsi="Book Antiqua" w:cs="SimSun"/>
          <w:color w:val="000000"/>
          <w:kern w:val="0"/>
          <w:sz w:val="24"/>
          <w:szCs w:val="24"/>
        </w:rPr>
        <w:t> 2016;</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color w:val="000000"/>
          <w:kern w:val="0"/>
          <w:sz w:val="24"/>
          <w:szCs w:val="24"/>
        </w:rPr>
        <w:t>Epub ahead of print [PMID: 27513850 DOI: 10.1148/radiol.2016160308]</w:t>
      </w:r>
    </w:p>
    <w:p w14:paraId="3225BEDF"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 xml:space="preserve">29 </w:t>
      </w:r>
      <w:r w:rsidRPr="0062078E">
        <w:rPr>
          <w:rFonts w:ascii="Book Antiqua" w:eastAsia="SimSun" w:hAnsi="Book Antiqua" w:cs="SimSun"/>
          <w:b/>
          <w:color w:val="000000"/>
          <w:kern w:val="0"/>
          <w:sz w:val="24"/>
          <w:szCs w:val="24"/>
        </w:rPr>
        <w:t>Jansen C</w:t>
      </w:r>
      <w:r w:rsidRPr="0062078E">
        <w:rPr>
          <w:rFonts w:ascii="Book Antiqua" w:eastAsia="SimSun" w:hAnsi="Book Antiqua" w:cs="SimSun"/>
          <w:color w:val="000000"/>
          <w:kern w:val="0"/>
          <w:sz w:val="24"/>
          <w:szCs w:val="24"/>
        </w:rPr>
        <w:t>, Bogs C, Verlinden W, Thiele M, Moller P, Gortzen J, Lehmann J, Vanwolleghem T, Vonghia L, Praktiknjo M, Chang J, Krag A, Strassburg CP, Francque S, Trebicka J. Shear-wave Elastography of the liver and spleen identifies clinically significant portal hypertension: a prospective multi-center study. </w:t>
      </w:r>
      <w:r w:rsidRPr="0062078E">
        <w:rPr>
          <w:rFonts w:ascii="Book Antiqua" w:eastAsia="SimSun" w:hAnsi="Book Antiqua" w:cs="SimSun"/>
          <w:i/>
          <w:iCs/>
          <w:color w:val="000000"/>
          <w:kern w:val="0"/>
          <w:sz w:val="24"/>
          <w:szCs w:val="24"/>
        </w:rPr>
        <w:t>Liver Int</w:t>
      </w:r>
      <w:r w:rsidRPr="0062078E">
        <w:rPr>
          <w:rFonts w:ascii="Book Antiqua" w:eastAsia="SimSun" w:hAnsi="Book Antiqua" w:cs="SimSun"/>
          <w:color w:val="000000"/>
          <w:kern w:val="0"/>
          <w:sz w:val="24"/>
          <w:szCs w:val="24"/>
        </w:rPr>
        <w:t> 2016; Epub ahead of print [PMID: 27569696 DOI: 10.1111/liv.13243]</w:t>
      </w:r>
    </w:p>
    <w:p w14:paraId="6D183A5D"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30</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b/>
          <w:color w:val="000000"/>
          <w:kern w:val="0"/>
          <w:sz w:val="24"/>
          <w:szCs w:val="24"/>
        </w:rPr>
        <w:t>Xie H</w:t>
      </w:r>
      <w:r w:rsidRPr="0062078E">
        <w:rPr>
          <w:rFonts w:ascii="Book Antiqua" w:eastAsia="SimSun" w:hAnsi="Book Antiqua" w:cs="SimSun"/>
          <w:color w:val="000000"/>
          <w:kern w:val="0"/>
          <w:sz w:val="24"/>
          <w:szCs w:val="24"/>
        </w:rPr>
        <w:t>, Shamdasani V, Fernandez AT, Peterson R, Lachman M, Shi Y, Robert J-L, Urban M, Chen S, Greenleaf J. Shear wave Dispersion Ultrasound Vibrometry (SDUV) on an ultrasound system: In vivo measurement of liver viscoelasticity in healthy animals. in Ultrasonics Symposium (IUS), 2010 IEEE. 2010.</w:t>
      </w:r>
    </w:p>
    <w:p w14:paraId="5583FB51"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lastRenderedPageBreak/>
        <w:t>31 </w:t>
      </w:r>
      <w:r w:rsidRPr="0062078E">
        <w:rPr>
          <w:rFonts w:ascii="Book Antiqua" w:eastAsia="SimSun" w:hAnsi="Book Antiqua" w:cs="SimSun"/>
          <w:b/>
          <w:bCs/>
          <w:color w:val="000000"/>
          <w:kern w:val="0"/>
          <w:sz w:val="24"/>
          <w:szCs w:val="24"/>
        </w:rPr>
        <w:t>Barr RG</w:t>
      </w:r>
      <w:r w:rsidRPr="0062078E">
        <w:rPr>
          <w:rFonts w:ascii="Book Antiqua" w:eastAsia="SimSun" w:hAnsi="Book Antiqua" w:cs="SimSun"/>
          <w:color w:val="000000"/>
          <w:kern w:val="0"/>
          <w:sz w:val="24"/>
          <w:szCs w:val="24"/>
        </w:rPr>
        <w:t>, Ferraioli G, Palmeri ML, Goodman ZD, Garcia-Tsao G, Rubin J, Garra B, Myers RP, Wilson SR, Rubens D, Levine D. Elastography Assessment of Liver Fibrosis: Society of Radiologists in Ultrasound Consensus Conference Statement.</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i/>
          <w:iCs/>
          <w:color w:val="000000"/>
          <w:kern w:val="0"/>
          <w:sz w:val="24"/>
          <w:szCs w:val="24"/>
        </w:rPr>
        <w:t>Radiology</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color w:val="000000"/>
          <w:kern w:val="0"/>
          <w:sz w:val="24"/>
          <w:szCs w:val="24"/>
        </w:rPr>
        <w:t>2015; </w:t>
      </w:r>
      <w:r w:rsidRPr="0062078E">
        <w:rPr>
          <w:rFonts w:ascii="Book Antiqua" w:eastAsia="SimSun" w:hAnsi="Book Antiqua" w:cs="SimSun"/>
          <w:b/>
          <w:bCs/>
          <w:color w:val="000000"/>
          <w:kern w:val="0"/>
          <w:sz w:val="24"/>
          <w:szCs w:val="24"/>
        </w:rPr>
        <w:t>276</w:t>
      </w:r>
      <w:r w:rsidRPr="0062078E">
        <w:rPr>
          <w:rFonts w:ascii="Book Antiqua" w:eastAsia="SimSun" w:hAnsi="Book Antiqua" w:cs="SimSun"/>
          <w:color w:val="000000"/>
          <w:kern w:val="0"/>
          <w:sz w:val="24"/>
          <w:szCs w:val="24"/>
        </w:rPr>
        <w:t>: 845-861 [PMID: 26079489 DOI: 10.1148/radiol.2015150619]</w:t>
      </w:r>
    </w:p>
    <w:p w14:paraId="434D4418"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32 </w:t>
      </w:r>
      <w:r w:rsidRPr="0062078E">
        <w:rPr>
          <w:rFonts w:ascii="Book Antiqua" w:eastAsia="SimSun" w:hAnsi="Book Antiqua" w:cs="SimSun"/>
          <w:b/>
          <w:bCs/>
          <w:color w:val="000000"/>
          <w:kern w:val="0"/>
          <w:sz w:val="24"/>
          <w:szCs w:val="24"/>
        </w:rPr>
        <w:t>Ma JJ</w:t>
      </w:r>
      <w:r w:rsidRPr="0062078E">
        <w:rPr>
          <w:rFonts w:ascii="Book Antiqua" w:eastAsia="SimSun" w:hAnsi="Book Antiqua" w:cs="SimSun"/>
          <w:color w:val="000000"/>
          <w:kern w:val="0"/>
          <w:sz w:val="24"/>
          <w:szCs w:val="24"/>
        </w:rPr>
        <w:t>, Ding H, Mao F, Sun HC, Xu C, Wang WP. Assessment of liver fibrosis with elastography point quantification technique in chronic hepatitis B virus patients: a comparison with liver pathological results. </w:t>
      </w:r>
      <w:r w:rsidRPr="0062078E">
        <w:rPr>
          <w:rFonts w:ascii="Book Antiqua" w:eastAsia="SimSun" w:hAnsi="Book Antiqua" w:cs="SimSun"/>
          <w:i/>
          <w:iCs/>
          <w:color w:val="000000"/>
          <w:kern w:val="0"/>
          <w:sz w:val="24"/>
          <w:szCs w:val="24"/>
        </w:rPr>
        <w:t>J Gastroenterol Hepatol</w:t>
      </w:r>
      <w:r w:rsidRPr="0062078E">
        <w:rPr>
          <w:rFonts w:ascii="Book Antiqua" w:eastAsia="SimSun" w:hAnsi="Book Antiqua" w:cs="SimSun"/>
          <w:color w:val="000000"/>
          <w:kern w:val="0"/>
          <w:sz w:val="24"/>
          <w:szCs w:val="24"/>
        </w:rPr>
        <w:t> 2014; </w:t>
      </w:r>
      <w:r w:rsidRPr="0062078E">
        <w:rPr>
          <w:rFonts w:ascii="Book Antiqua" w:eastAsia="SimSun" w:hAnsi="Book Antiqua" w:cs="SimSun"/>
          <w:b/>
          <w:bCs/>
          <w:color w:val="000000"/>
          <w:kern w:val="0"/>
          <w:sz w:val="24"/>
          <w:szCs w:val="24"/>
        </w:rPr>
        <w:t>29</w:t>
      </w:r>
      <w:r w:rsidRPr="0062078E">
        <w:rPr>
          <w:rFonts w:ascii="Book Antiqua" w:eastAsia="SimSun" w:hAnsi="Book Antiqua" w:cs="SimSun"/>
          <w:color w:val="000000"/>
          <w:kern w:val="0"/>
          <w:sz w:val="24"/>
          <w:szCs w:val="24"/>
        </w:rPr>
        <w:t>: 814-819 [PMID: 24325607 DOI: 10.1111/jgh.12479]</w:t>
      </w:r>
    </w:p>
    <w:p w14:paraId="063A1541"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33 </w:t>
      </w:r>
      <w:r w:rsidRPr="0062078E">
        <w:rPr>
          <w:rFonts w:ascii="Book Antiqua" w:eastAsia="SimSun" w:hAnsi="Book Antiqua" w:cs="SimSun"/>
          <w:b/>
          <w:bCs/>
          <w:color w:val="000000"/>
          <w:kern w:val="0"/>
          <w:sz w:val="24"/>
          <w:szCs w:val="24"/>
        </w:rPr>
        <w:t>Ferraioli G</w:t>
      </w:r>
      <w:r w:rsidRPr="0062078E">
        <w:rPr>
          <w:rFonts w:ascii="Book Antiqua" w:eastAsia="SimSun" w:hAnsi="Book Antiqua" w:cs="SimSun"/>
          <w:color w:val="000000"/>
          <w:kern w:val="0"/>
          <w:sz w:val="24"/>
          <w:szCs w:val="24"/>
        </w:rPr>
        <w:t>, Tinelli C, Lissandrin R, Zicchetti M, Dal Bello B, Filice G, Filice C. Point shear wave elastography method for assessing liver stiffness. </w:t>
      </w:r>
      <w:r w:rsidRPr="0062078E">
        <w:rPr>
          <w:rFonts w:ascii="Book Antiqua" w:eastAsia="SimSun" w:hAnsi="Book Antiqua" w:cs="SimSun"/>
          <w:i/>
          <w:iCs/>
          <w:color w:val="000000"/>
          <w:kern w:val="0"/>
          <w:sz w:val="24"/>
          <w:szCs w:val="24"/>
        </w:rPr>
        <w:t>World J Gastroenterol</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color w:val="000000"/>
          <w:kern w:val="0"/>
          <w:sz w:val="24"/>
          <w:szCs w:val="24"/>
        </w:rPr>
        <w:t>2014; </w:t>
      </w:r>
      <w:r w:rsidRPr="0062078E">
        <w:rPr>
          <w:rFonts w:ascii="Book Antiqua" w:eastAsia="SimSun" w:hAnsi="Book Antiqua" w:cs="SimSun"/>
          <w:b/>
          <w:bCs/>
          <w:color w:val="000000"/>
          <w:kern w:val="0"/>
          <w:sz w:val="24"/>
          <w:szCs w:val="24"/>
        </w:rPr>
        <w:t>20</w:t>
      </w:r>
      <w:r w:rsidRPr="0062078E">
        <w:rPr>
          <w:rFonts w:ascii="Book Antiqua" w:eastAsia="SimSun" w:hAnsi="Book Antiqua" w:cs="SimSun"/>
          <w:color w:val="000000"/>
          <w:kern w:val="0"/>
          <w:sz w:val="24"/>
          <w:szCs w:val="24"/>
        </w:rPr>
        <w:t>: 4787-4796 [PMID: 24782633 DOI: 10.3748/wjg.v20.i16.4787]</w:t>
      </w:r>
    </w:p>
    <w:p w14:paraId="7D4E0B7E"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34 </w:t>
      </w:r>
      <w:r w:rsidRPr="0062078E">
        <w:rPr>
          <w:rFonts w:ascii="Book Antiqua" w:eastAsia="SimSun" w:hAnsi="Book Antiqua" w:cs="SimSun"/>
          <w:b/>
          <w:bCs/>
          <w:color w:val="000000"/>
          <w:kern w:val="0"/>
          <w:sz w:val="24"/>
          <w:szCs w:val="24"/>
        </w:rPr>
        <w:t>Ferraioli G</w:t>
      </w:r>
      <w:r w:rsidRPr="0062078E">
        <w:rPr>
          <w:rFonts w:ascii="Book Antiqua" w:eastAsia="SimSun" w:hAnsi="Book Antiqua" w:cs="SimSun"/>
          <w:color w:val="000000"/>
          <w:kern w:val="0"/>
          <w:sz w:val="24"/>
          <w:szCs w:val="24"/>
        </w:rPr>
        <w:t>, Filice C, Castera L, Choi BI, Sporea I, Wilson SR, Cosgrove D, Dietrich CF, Amy D, Bamber JC, Barr R, Chou YH, Ding H, Farrokh A, Friedrich-Rust M, Hall TJ, Nakashima K, Nightingale KR, Palmeri ML, Schafer F, Shiina T, Suzuki S, Kudo M. WFUMB guidelines and recommendations for clinical use of ultrasound elastography: Part 3: liver.</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i/>
          <w:iCs/>
          <w:color w:val="000000"/>
          <w:kern w:val="0"/>
          <w:sz w:val="24"/>
          <w:szCs w:val="24"/>
        </w:rPr>
        <w:t>Ultrasound Med Biol</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color w:val="000000"/>
          <w:kern w:val="0"/>
          <w:sz w:val="24"/>
          <w:szCs w:val="24"/>
        </w:rPr>
        <w:t>2015; </w:t>
      </w:r>
      <w:r w:rsidRPr="0062078E">
        <w:rPr>
          <w:rFonts w:ascii="Book Antiqua" w:eastAsia="SimSun" w:hAnsi="Book Antiqua" w:cs="SimSun"/>
          <w:b/>
          <w:bCs/>
          <w:color w:val="000000"/>
          <w:kern w:val="0"/>
          <w:sz w:val="24"/>
          <w:szCs w:val="24"/>
        </w:rPr>
        <w:t>41</w:t>
      </w:r>
      <w:r w:rsidRPr="0062078E">
        <w:rPr>
          <w:rFonts w:ascii="Book Antiqua" w:eastAsia="SimSun" w:hAnsi="Book Antiqua" w:cs="SimSun"/>
          <w:color w:val="000000"/>
          <w:kern w:val="0"/>
          <w:sz w:val="24"/>
          <w:szCs w:val="24"/>
        </w:rPr>
        <w:t>: 1161-1179 [PMID: 25800942 DOI: 10.1016/j.ultrasmedbio.2015.03.007]</w:t>
      </w:r>
    </w:p>
    <w:p w14:paraId="361BD969"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35 </w:t>
      </w:r>
      <w:r w:rsidRPr="0062078E">
        <w:rPr>
          <w:rFonts w:ascii="Book Antiqua" w:eastAsia="SimSun" w:hAnsi="Book Antiqua" w:cs="SimSun"/>
          <w:b/>
          <w:bCs/>
          <w:color w:val="000000"/>
          <w:kern w:val="0"/>
          <w:sz w:val="24"/>
          <w:szCs w:val="24"/>
        </w:rPr>
        <w:t>Zhang L</w:t>
      </w:r>
      <w:r w:rsidRPr="0062078E">
        <w:rPr>
          <w:rFonts w:ascii="Book Antiqua" w:eastAsia="SimSun" w:hAnsi="Book Antiqua" w:cs="SimSun"/>
          <w:color w:val="000000"/>
          <w:kern w:val="0"/>
          <w:sz w:val="24"/>
          <w:szCs w:val="24"/>
        </w:rPr>
        <w:t>, Duan YY, Yin JK, Cui JH, Zhang Y, Cao TS. Grey scale enhancement by a new self-made contrast agent in early cirrhotic stage of rabbit liver. </w:t>
      </w:r>
      <w:r w:rsidRPr="0062078E">
        <w:rPr>
          <w:rFonts w:ascii="Book Antiqua" w:eastAsia="SimSun" w:hAnsi="Book Antiqua" w:cs="SimSun"/>
          <w:i/>
          <w:iCs/>
          <w:color w:val="000000"/>
          <w:kern w:val="0"/>
          <w:sz w:val="24"/>
          <w:szCs w:val="24"/>
        </w:rPr>
        <w:t>BMC Gastroenterol</w:t>
      </w:r>
      <w:r w:rsidRPr="0062078E">
        <w:rPr>
          <w:rFonts w:ascii="Book Antiqua" w:eastAsia="SimSun" w:hAnsi="Book Antiqua" w:cs="SimSun"/>
          <w:color w:val="000000"/>
          <w:kern w:val="0"/>
          <w:sz w:val="24"/>
          <w:szCs w:val="24"/>
        </w:rPr>
        <w:t> 2007; </w:t>
      </w:r>
      <w:r w:rsidRPr="0062078E">
        <w:rPr>
          <w:rFonts w:ascii="Book Antiqua" w:eastAsia="SimSun" w:hAnsi="Book Antiqua" w:cs="SimSun"/>
          <w:b/>
          <w:bCs/>
          <w:color w:val="000000"/>
          <w:kern w:val="0"/>
          <w:sz w:val="24"/>
          <w:szCs w:val="24"/>
        </w:rPr>
        <w:t>7</w:t>
      </w:r>
      <w:r w:rsidRPr="0062078E">
        <w:rPr>
          <w:rFonts w:ascii="Book Antiqua" w:eastAsia="SimSun" w:hAnsi="Book Antiqua" w:cs="SimSun"/>
          <w:color w:val="000000"/>
          <w:kern w:val="0"/>
          <w:sz w:val="24"/>
          <w:szCs w:val="24"/>
        </w:rPr>
        <w:t>: 32 [PMID: 17686161 DOI: 10.1186/1471-230x-7-32]</w:t>
      </w:r>
    </w:p>
    <w:p w14:paraId="6570558D"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36 </w:t>
      </w:r>
      <w:r w:rsidRPr="0062078E">
        <w:rPr>
          <w:rFonts w:ascii="Book Antiqua" w:eastAsia="SimSun" w:hAnsi="Book Antiqua" w:cs="SimSun"/>
          <w:b/>
          <w:bCs/>
          <w:color w:val="000000"/>
          <w:kern w:val="0"/>
          <w:sz w:val="24"/>
          <w:szCs w:val="24"/>
        </w:rPr>
        <w:t>Morton DB</w:t>
      </w:r>
      <w:r w:rsidRPr="0062078E">
        <w:rPr>
          <w:rFonts w:ascii="Book Antiqua" w:eastAsia="SimSun" w:hAnsi="Book Antiqua" w:cs="SimSun"/>
          <w:color w:val="000000"/>
          <w:kern w:val="0"/>
          <w:sz w:val="24"/>
          <w:szCs w:val="24"/>
        </w:rPr>
        <w:t>, Griffiths PH. Guidelines on the recognition of pain, distress and discomfort in experimental animals and an hypothesis for assessment. </w:t>
      </w:r>
      <w:r w:rsidRPr="0062078E">
        <w:rPr>
          <w:rFonts w:ascii="Book Antiqua" w:eastAsia="SimSun" w:hAnsi="Book Antiqua" w:cs="SimSun"/>
          <w:i/>
          <w:iCs/>
          <w:color w:val="000000"/>
          <w:kern w:val="0"/>
          <w:sz w:val="24"/>
          <w:szCs w:val="24"/>
        </w:rPr>
        <w:t>Vet Rec</w:t>
      </w:r>
      <w:r w:rsidRPr="0062078E">
        <w:rPr>
          <w:rFonts w:ascii="Book Antiqua" w:eastAsia="SimSun" w:hAnsi="Book Antiqua" w:cs="SimSun"/>
          <w:color w:val="000000"/>
          <w:kern w:val="0"/>
          <w:sz w:val="24"/>
          <w:szCs w:val="24"/>
        </w:rPr>
        <w:t> 1985; </w:t>
      </w:r>
      <w:r w:rsidRPr="0062078E">
        <w:rPr>
          <w:rFonts w:ascii="Book Antiqua" w:eastAsia="SimSun" w:hAnsi="Book Antiqua" w:cs="SimSun"/>
          <w:b/>
          <w:bCs/>
          <w:color w:val="000000"/>
          <w:kern w:val="0"/>
          <w:sz w:val="24"/>
          <w:szCs w:val="24"/>
        </w:rPr>
        <w:t>116</w:t>
      </w:r>
      <w:r w:rsidRPr="0062078E">
        <w:rPr>
          <w:rFonts w:ascii="Book Antiqua" w:eastAsia="SimSun" w:hAnsi="Book Antiqua" w:cs="SimSun"/>
          <w:color w:val="000000"/>
          <w:kern w:val="0"/>
          <w:sz w:val="24"/>
          <w:szCs w:val="24"/>
        </w:rPr>
        <w:t>: 431-436 [PMID: 3923690]</w:t>
      </w:r>
    </w:p>
    <w:p w14:paraId="218EFC35"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37 </w:t>
      </w:r>
      <w:r w:rsidRPr="0062078E">
        <w:rPr>
          <w:rFonts w:ascii="Book Antiqua" w:eastAsia="SimSun" w:hAnsi="Book Antiqua" w:cs="SimSun"/>
          <w:b/>
          <w:bCs/>
          <w:color w:val="000000"/>
          <w:kern w:val="0"/>
          <w:sz w:val="24"/>
          <w:szCs w:val="24"/>
        </w:rPr>
        <w:t>Gressner OA</w:t>
      </w:r>
      <w:r w:rsidRPr="0062078E">
        <w:rPr>
          <w:rFonts w:ascii="Book Antiqua" w:eastAsia="SimSun" w:hAnsi="Book Antiqua" w:cs="SimSun"/>
          <w:color w:val="000000"/>
          <w:kern w:val="0"/>
          <w:sz w:val="24"/>
          <w:szCs w:val="24"/>
        </w:rPr>
        <w:t>, Weiskirchen R, Gressner AM. Biomarkers of hepatic fibrosis, fibrogenesis and genetic pre-disposition pending between fiction and reality. </w:t>
      </w:r>
      <w:r w:rsidRPr="0062078E">
        <w:rPr>
          <w:rFonts w:ascii="Book Antiqua" w:eastAsia="SimSun" w:hAnsi="Book Antiqua" w:cs="SimSun"/>
          <w:i/>
          <w:iCs/>
          <w:color w:val="000000"/>
          <w:kern w:val="0"/>
          <w:sz w:val="24"/>
          <w:szCs w:val="24"/>
        </w:rPr>
        <w:t>J Cell Mol Med</w:t>
      </w:r>
      <w:r w:rsidRPr="0062078E">
        <w:rPr>
          <w:rFonts w:ascii="Book Antiqua" w:eastAsia="SimSun" w:hAnsi="Book Antiqua" w:cs="SimSun"/>
          <w:color w:val="000000"/>
          <w:kern w:val="0"/>
          <w:sz w:val="24"/>
          <w:szCs w:val="24"/>
        </w:rPr>
        <w:t> </w:t>
      </w:r>
      <w:r w:rsidRPr="0062078E">
        <w:rPr>
          <w:rFonts w:ascii="Book Antiqua" w:eastAsia="SimSun" w:hAnsi="Book Antiqua" w:cs="SimSun" w:hint="eastAsia"/>
          <w:color w:val="000000"/>
          <w:kern w:val="0"/>
          <w:sz w:val="24"/>
          <w:szCs w:val="24"/>
        </w:rPr>
        <w:t>2007</w:t>
      </w:r>
      <w:r w:rsidRPr="0062078E">
        <w:rPr>
          <w:rFonts w:ascii="Book Antiqua" w:eastAsia="SimSun" w:hAnsi="Book Antiqua" w:cs="SimSun"/>
          <w:color w:val="000000"/>
          <w:kern w:val="0"/>
          <w:sz w:val="24"/>
          <w:szCs w:val="24"/>
        </w:rPr>
        <w:t>; </w:t>
      </w:r>
      <w:r w:rsidRPr="0062078E">
        <w:rPr>
          <w:rFonts w:ascii="Book Antiqua" w:eastAsia="SimSun" w:hAnsi="Book Antiqua" w:cs="SimSun"/>
          <w:b/>
          <w:bCs/>
          <w:color w:val="000000"/>
          <w:kern w:val="0"/>
          <w:sz w:val="24"/>
          <w:szCs w:val="24"/>
        </w:rPr>
        <w:t>11</w:t>
      </w:r>
      <w:r w:rsidRPr="0062078E">
        <w:rPr>
          <w:rFonts w:ascii="Book Antiqua" w:eastAsia="SimSun" w:hAnsi="Book Antiqua" w:cs="SimSun"/>
          <w:color w:val="000000"/>
          <w:kern w:val="0"/>
          <w:sz w:val="24"/>
          <w:szCs w:val="24"/>
        </w:rPr>
        <w:t>: 1031-1051 [PMID: 17979881 DOI: 10.1111/j.1582-4934.2007.00092.x]</w:t>
      </w:r>
    </w:p>
    <w:p w14:paraId="056E4C02"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lastRenderedPageBreak/>
        <w:t>38 </w:t>
      </w:r>
      <w:r w:rsidRPr="0062078E">
        <w:rPr>
          <w:rFonts w:ascii="Book Antiqua" w:eastAsia="SimSun" w:hAnsi="Book Antiqua" w:cs="SimSun"/>
          <w:b/>
          <w:bCs/>
          <w:color w:val="000000"/>
          <w:kern w:val="0"/>
          <w:sz w:val="24"/>
          <w:szCs w:val="24"/>
        </w:rPr>
        <w:t>Bedossa P</w:t>
      </w:r>
      <w:r w:rsidRPr="0062078E">
        <w:rPr>
          <w:rFonts w:ascii="Book Antiqua" w:eastAsia="SimSun" w:hAnsi="Book Antiqua" w:cs="SimSun"/>
          <w:color w:val="000000"/>
          <w:kern w:val="0"/>
          <w:sz w:val="24"/>
          <w:szCs w:val="24"/>
        </w:rPr>
        <w:t>, Poynard T. An algorithm for the grading of activity in chronic hepatitis C. The METAVIR Cooperative Study Group. </w:t>
      </w:r>
      <w:r w:rsidRPr="0062078E">
        <w:rPr>
          <w:rFonts w:ascii="Book Antiqua" w:eastAsia="SimSun" w:hAnsi="Book Antiqua" w:cs="SimSun"/>
          <w:i/>
          <w:iCs/>
          <w:color w:val="000000"/>
          <w:kern w:val="0"/>
          <w:sz w:val="24"/>
          <w:szCs w:val="24"/>
        </w:rPr>
        <w:t>Hepatology</w:t>
      </w:r>
      <w:r w:rsidRPr="0062078E">
        <w:rPr>
          <w:rFonts w:ascii="Book Antiqua" w:eastAsia="SimSun" w:hAnsi="Book Antiqua" w:cs="SimSun"/>
          <w:color w:val="000000"/>
          <w:kern w:val="0"/>
          <w:sz w:val="24"/>
          <w:szCs w:val="24"/>
        </w:rPr>
        <w:t> 1996; </w:t>
      </w:r>
      <w:r w:rsidRPr="0062078E">
        <w:rPr>
          <w:rFonts w:ascii="Book Antiqua" w:eastAsia="SimSun" w:hAnsi="Book Antiqua" w:cs="SimSun"/>
          <w:b/>
          <w:bCs/>
          <w:color w:val="000000"/>
          <w:kern w:val="0"/>
          <w:sz w:val="24"/>
          <w:szCs w:val="24"/>
        </w:rPr>
        <w:t>24</w:t>
      </w:r>
      <w:r w:rsidRPr="0062078E">
        <w:rPr>
          <w:rFonts w:ascii="Book Antiqua" w:eastAsia="SimSun" w:hAnsi="Book Antiqua" w:cs="SimSun"/>
          <w:color w:val="000000"/>
          <w:kern w:val="0"/>
          <w:sz w:val="24"/>
          <w:szCs w:val="24"/>
        </w:rPr>
        <w:t>: 289-293 [PMID: 8690394 DOI: 10.1002/hep.510240201]</w:t>
      </w:r>
    </w:p>
    <w:p w14:paraId="73669887"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39 </w:t>
      </w:r>
      <w:r w:rsidRPr="0062078E">
        <w:rPr>
          <w:rFonts w:ascii="Book Antiqua" w:eastAsia="SimSun" w:hAnsi="Book Antiqua" w:cs="SimSun"/>
          <w:b/>
          <w:bCs/>
          <w:color w:val="000000"/>
          <w:kern w:val="0"/>
          <w:sz w:val="24"/>
          <w:szCs w:val="24"/>
        </w:rPr>
        <w:t>Lupsor M</w:t>
      </w:r>
      <w:r w:rsidRPr="0062078E">
        <w:rPr>
          <w:rFonts w:ascii="Book Antiqua" w:eastAsia="SimSun" w:hAnsi="Book Antiqua" w:cs="SimSun"/>
          <w:color w:val="000000"/>
          <w:kern w:val="0"/>
          <w:sz w:val="24"/>
          <w:szCs w:val="24"/>
        </w:rPr>
        <w:t>, Badea R, Stefanescu H, Sparchez Z, Branda H, Serban A, Maniu A. Performance of a new elastographic method (ARFI technology) compared to unidimensional transient elastography in the noninvasive assessment of chronic hepatitis C. Preliminary results. </w:t>
      </w:r>
      <w:r w:rsidRPr="0062078E">
        <w:rPr>
          <w:rFonts w:ascii="Book Antiqua" w:eastAsia="SimSun" w:hAnsi="Book Antiqua" w:cs="SimSun"/>
          <w:i/>
          <w:iCs/>
          <w:color w:val="000000"/>
          <w:kern w:val="0"/>
          <w:sz w:val="24"/>
          <w:szCs w:val="24"/>
        </w:rPr>
        <w:t>J Gastrointestin Liver Dis</w:t>
      </w:r>
      <w:r w:rsidRPr="0062078E">
        <w:rPr>
          <w:rFonts w:ascii="Book Antiqua" w:eastAsia="SimSun" w:hAnsi="Book Antiqua" w:cs="SimSun"/>
          <w:color w:val="000000"/>
          <w:kern w:val="0"/>
          <w:sz w:val="24"/>
          <w:szCs w:val="24"/>
        </w:rPr>
        <w:t> 2009; </w:t>
      </w:r>
      <w:r w:rsidRPr="0062078E">
        <w:rPr>
          <w:rFonts w:ascii="Book Antiqua" w:eastAsia="SimSun" w:hAnsi="Book Antiqua" w:cs="SimSun"/>
          <w:b/>
          <w:bCs/>
          <w:color w:val="000000"/>
          <w:kern w:val="0"/>
          <w:sz w:val="24"/>
          <w:szCs w:val="24"/>
        </w:rPr>
        <w:t>18</w:t>
      </w:r>
      <w:r w:rsidRPr="0062078E">
        <w:rPr>
          <w:rFonts w:ascii="Book Antiqua" w:eastAsia="SimSun" w:hAnsi="Book Antiqua" w:cs="SimSun"/>
          <w:color w:val="000000"/>
          <w:kern w:val="0"/>
          <w:sz w:val="24"/>
          <w:szCs w:val="24"/>
        </w:rPr>
        <w:t>: 303-310 [PMID: 19795024]</w:t>
      </w:r>
    </w:p>
    <w:p w14:paraId="41F66EE6"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40 </w:t>
      </w:r>
      <w:r w:rsidRPr="0062078E">
        <w:rPr>
          <w:rFonts w:ascii="Book Antiqua" w:eastAsia="SimSun" w:hAnsi="Book Antiqua" w:cs="SimSun"/>
          <w:b/>
          <w:bCs/>
          <w:color w:val="000000"/>
          <w:kern w:val="0"/>
          <w:sz w:val="24"/>
          <w:szCs w:val="24"/>
        </w:rPr>
        <w:t>Enomoto M</w:t>
      </w:r>
      <w:r w:rsidRPr="0062078E">
        <w:rPr>
          <w:rFonts w:ascii="Book Antiqua" w:eastAsia="SimSun" w:hAnsi="Book Antiqua" w:cs="SimSun"/>
          <w:color w:val="000000"/>
          <w:kern w:val="0"/>
          <w:sz w:val="24"/>
          <w:szCs w:val="24"/>
        </w:rPr>
        <w:t>, Mori M, Ogawa T, Fujii H, Kobayashi S, Iwai S, Morikawa H, Tamori A, Sakaguchi H, Sawada A, Takeda S, Habu D, Shiomi S, Kawada N. Usefulness of transient elastography for assessment of liver fibrosis in chronic hepatitis B: Regression of liver stiffness during entecavir therapy. </w:t>
      </w:r>
      <w:r w:rsidRPr="0062078E">
        <w:rPr>
          <w:rFonts w:ascii="Book Antiqua" w:eastAsia="SimSun" w:hAnsi="Book Antiqua" w:cs="SimSun"/>
          <w:i/>
          <w:iCs/>
          <w:color w:val="000000"/>
          <w:kern w:val="0"/>
          <w:sz w:val="24"/>
          <w:szCs w:val="24"/>
        </w:rPr>
        <w:t>Hepatol Res</w:t>
      </w:r>
      <w:r w:rsidRPr="0062078E">
        <w:rPr>
          <w:rFonts w:ascii="Book Antiqua" w:eastAsia="SimSun" w:hAnsi="Book Antiqua" w:cs="SimSun"/>
          <w:color w:val="000000"/>
          <w:kern w:val="0"/>
          <w:sz w:val="24"/>
          <w:szCs w:val="24"/>
        </w:rPr>
        <w:t> 2010; </w:t>
      </w:r>
      <w:r w:rsidRPr="0062078E">
        <w:rPr>
          <w:rFonts w:ascii="Book Antiqua" w:eastAsia="SimSun" w:hAnsi="Book Antiqua" w:cs="SimSun"/>
          <w:b/>
          <w:bCs/>
          <w:color w:val="000000"/>
          <w:kern w:val="0"/>
          <w:sz w:val="24"/>
          <w:szCs w:val="24"/>
        </w:rPr>
        <w:t>40</w:t>
      </w:r>
      <w:r w:rsidRPr="0062078E">
        <w:rPr>
          <w:rFonts w:ascii="Book Antiqua" w:eastAsia="SimSun" w:hAnsi="Book Antiqua" w:cs="SimSun"/>
          <w:color w:val="000000"/>
          <w:kern w:val="0"/>
          <w:sz w:val="24"/>
          <w:szCs w:val="24"/>
        </w:rPr>
        <w:t>: 853-861 [PMID: 20887589 DOI: 10.1111/j.1872-034X.2010.00687.x]</w:t>
      </w:r>
    </w:p>
    <w:p w14:paraId="26095123"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41 </w:t>
      </w:r>
      <w:r w:rsidRPr="0062078E">
        <w:rPr>
          <w:rFonts w:ascii="Book Antiqua" w:eastAsia="SimSun" w:hAnsi="Book Antiqua" w:cs="SimSun"/>
          <w:b/>
          <w:bCs/>
          <w:color w:val="000000"/>
          <w:kern w:val="0"/>
          <w:sz w:val="24"/>
          <w:szCs w:val="24"/>
        </w:rPr>
        <w:t>Arima Y</w:t>
      </w:r>
      <w:r w:rsidRPr="0062078E">
        <w:rPr>
          <w:rFonts w:ascii="Book Antiqua" w:eastAsia="SimSun" w:hAnsi="Book Antiqua" w:cs="SimSun"/>
          <w:color w:val="000000"/>
          <w:kern w:val="0"/>
          <w:sz w:val="24"/>
          <w:szCs w:val="24"/>
        </w:rPr>
        <w:t>, Kawabe N, Hashimoto S, Harata M, Nitta Y, Murao M, Nakano T, Shimazaki H, Kobayashi K, Ichino N, Osakabe K, Nishikawa T, Okumura A, Ishikawa T, Yoshioka K. Reduction of liver stiffness by interferon treatment in the patients with chronic hepatitis C. </w:t>
      </w:r>
      <w:r w:rsidRPr="0062078E">
        <w:rPr>
          <w:rFonts w:ascii="Book Antiqua" w:eastAsia="SimSun" w:hAnsi="Book Antiqua" w:cs="SimSun"/>
          <w:i/>
          <w:iCs/>
          <w:color w:val="000000"/>
          <w:kern w:val="0"/>
          <w:sz w:val="24"/>
          <w:szCs w:val="24"/>
        </w:rPr>
        <w:t>Hepatol Res</w:t>
      </w:r>
      <w:r w:rsidRPr="0062078E">
        <w:rPr>
          <w:rFonts w:ascii="Book Antiqua" w:eastAsia="SimSun" w:hAnsi="Book Antiqua" w:cs="SimSun"/>
          <w:color w:val="000000"/>
          <w:kern w:val="0"/>
          <w:sz w:val="24"/>
          <w:szCs w:val="24"/>
        </w:rPr>
        <w:t> 2010; </w:t>
      </w:r>
      <w:r w:rsidRPr="0062078E">
        <w:rPr>
          <w:rFonts w:ascii="Book Antiqua" w:eastAsia="SimSun" w:hAnsi="Book Antiqua" w:cs="SimSun"/>
          <w:b/>
          <w:bCs/>
          <w:color w:val="000000"/>
          <w:kern w:val="0"/>
          <w:sz w:val="24"/>
          <w:szCs w:val="24"/>
        </w:rPr>
        <w:t>40</w:t>
      </w:r>
      <w:r w:rsidRPr="0062078E">
        <w:rPr>
          <w:rFonts w:ascii="Book Antiqua" w:eastAsia="SimSun" w:hAnsi="Book Antiqua" w:cs="SimSun"/>
          <w:color w:val="000000"/>
          <w:kern w:val="0"/>
          <w:sz w:val="24"/>
          <w:szCs w:val="24"/>
        </w:rPr>
        <w:t>: 383-392 [PMID: 20236358 DOI: 10.1111/j.1872-034X.2009.00618.x]</w:t>
      </w:r>
    </w:p>
    <w:p w14:paraId="4E7A6E8D"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42 </w:t>
      </w:r>
      <w:r w:rsidRPr="0062078E">
        <w:rPr>
          <w:rFonts w:ascii="Book Antiqua" w:eastAsia="SimSun" w:hAnsi="Book Antiqua" w:cs="SimSun"/>
          <w:b/>
          <w:bCs/>
          <w:color w:val="000000"/>
          <w:kern w:val="0"/>
          <w:sz w:val="24"/>
          <w:szCs w:val="24"/>
        </w:rPr>
        <w:t>Yu H</w:t>
      </w:r>
      <w:r w:rsidRPr="0062078E">
        <w:rPr>
          <w:rFonts w:ascii="Book Antiqua" w:eastAsia="SimSun" w:hAnsi="Book Antiqua" w:cs="SimSun"/>
          <w:color w:val="000000"/>
          <w:kern w:val="0"/>
          <w:sz w:val="24"/>
          <w:szCs w:val="24"/>
        </w:rPr>
        <w:t>, Guo S, Wang L, Dong Y, Tian G, Mu S, Zhang H, Li D, Zhao S. Laparoscopic Splenectomy and Esophagogastric Devascularization for Liver Cirrhosis and Portal Hypertension Is a Safe, Effective, and Minimally Invasive Operation. </w:t>
      </w:r>
      <w:r w:rsidRPr="0062078E">
        <w:rPr>
          <w:rFonts w:ascii="Book Antiqua" w:eastAsia="SimSun" w:hAnsi="Book Antiqua" w:cs="SimSun"/>
          <w:i/>
          <w:iCs/>
          <w:color w:val="000000"/>
          <w:kern w:val="0"/>
          <w:sz w:val="24"/>
          <w:szCs w:val="24"/>
        </w:rPr>
        <w:t>J Laparoendosc Adv Surg Tech A</w:t>
      </w:r>
      <w:r w:rsidRPr="0062078E">
        <w:rPr>
          <w:rFonts w:ascii="Book Antiqua" w:eastAsia="SimSun" w:hAnsi="Book Antiqua" w:cs="SimSun"/>
          <w:color w:val="000000"/>
          <w:kern w:val="0"/>
          <w:sz w:val="24"/>
          <w:szCs w:val="24"/>
        </w:rPr>
        <w:t> 2016; </w:t>
      </w:r>
      <w:r w:rsidRPr="0062078E">
        <w:rPr>
          <w:rFonts w:ascii="Book Antiqua" w:eastAsia="SimSun" w:hAnsi="Book Antiqua" w:cs="SimSun"/>
          <w:b/>
          <w:bCs/>
          <w:color w:val="000000"/>
          <w:kern w:val="0"/>
          <w:sz w:val="24"/>
          <w:szCs w:val="24"/>
        </w:rPr>
        <w:t>26</w:t>
      </w:r>
      <w:r w:rsidRPr="0062078E">
        <w:rPr>
          <w:rFonts w:ascii="Book Antiqua" w:eastAsia="SimSun" w:hAnsi="Book Antiqua" w:cs="SimSun"/>
          <w:color w:val="000000"/>
          <w:kern w:val="0"/>
          <w:sz w:val="24"/>
          <w:szCs w:val="24"/>
        </w:rPr>
        <w:t>: 524-530 [PMID: 27064936 DOI: 10.1089/lap.2016.0032]</w:t>
      </w:r>
    </w:p>
    <w:p w14:paraId="49EFF1F6"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43 </w:t>
      </w:r>
      <w:r w:rsidRPr="0062078E">
        <w:rPr>
          <w:rFonts w:ascii="Book Antiqua" w:eastAsia="SimSun" w:hAnsi="Book Antiqua" w:cs="SimSun"/>
          <w:b/>
          <w:bCs/>
          <w:color w:val="000000"/>
          <w:kern w:val="0"/>
          <w:sz w:val="24"/>
          <w:szCs w:val="24"/>
        </w:rPr>
        <w:t>Boyer TD</w:t>
      </w:r>
      <w:r w:rsidRPr="0062078E">
        <w:rPr>
          <w:rFonts w:ascii="Book Antiqua" w:eastAsia="SimSun" w:hAnsi="Book Antiqua" w:cs="SimSun"/>
          <w:color w:val="000000"/>
          <w:kern w:val="0"/>
          <w:sz w:val="24"/>
          <w:szCs w:val="24"/>
        </w:rPr>
        <w:t>, Habib S. Big spleens and hypersplenism: fix it or forget it? </w:t>
      </w:r>
      <w:r w:rsidRPr="0062078E">
        <w:rPr>
          <w:rFonts w:ascii="Book Antiqua" w:eastAsia="SimSun" w:hAnsi="Book Antiqua" w:cs="SimSun"/>
          <w:i/>
          <w:iCs/>
          <w:color w:val="000000"/>
          <w:kern w:val="0"/>
          <w:sz w:val="24"/>
          <w:szCs w:val="24"/>
        </w:rPr>
        <w:t>Liver Int</w:t>
      </w:r>
      <w:r w:rsidRPr="0062078E">
        <w:rPr>
          <w:rFonts w:ascii="Book Antiqua" w:eastAsia="SimSun" w:hAnsi="Book Antiqua" w:cs="SimSun"/>
          <w:color w:val="000000"/>
          <w:kern w:val="0"/>
          <w:sz w:val="24"/>
          <w:szCs w:val="24"/>
        </w:rPr>
        <w:t> 2015; </w:t>
      </w:r>
      <w:r w:rsidRPr="0062078E">
        <w:rPr>
          <w:rFonts w:ascii="Book Antiqua" w:eastAsia="SimSun" w:hAnsi="Book Antiqua" w:cs="SimSun"/>
          <w:b/>
          <w:bCs/>
          <w:color w:val="000000"/>
          <w:kern w:val="0"/>
          <w:sz w:val="24"/>
          <w:szCs w:val="24"/>
        </w:rPr>
        <w:t>35</w:t>
      </w:r>
      <w:r w:rsidRPr="0062078E">
        <w:rPr>
          <w:rFonts w:ascii="Book Antiqua" w:eastAsia="SimSun" w:hAnsi="Book Antiqua" w:cs="SimSun"/>
          <w:color w:val="000000"/>
          <w:kern w:val="0"/>
          <w:sz w:val="24"/>
          <w:szCs w:val="24"/>
        </w:rPr>
        <w:t>: 1492-1498 [PMID: 25312770 DOI: 10.1111/liv.12702]</w:t>
      </w:r>
    </w:p>
    <w:p w14:paraId="152242EF"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44</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b/>
          <w:color w:val="000000"/>
          <w:kern w:val="0"/>
          <w:sz w:val="24"/>
          <w:szCs w:val="24"/>
        </w:rPr>
        <w:t>Oishi T</w:t>
      </w:r>
      <w:r w:rsidRPr="0062078E">
        <w:rPr>
          <w:rFonts w:ascii="Book Antiqua" w:eastAsia="SimSun" w:hAnsi="Book Antiqua" w:cs="SimSun"/>
          <w:color w:val="000000"/>
          <w:kern w:val="0"/>
          <w:sz w:val="24"/>
          <w:szCs w:val="24"/>
        </w:rPr>
        <w:t xml:space="preserve">, Terai S, Iwamoto T, Takami T, Yamamoto N, Sakaida I. Splenectomy reduces fibrosis and preneoplastic lesions with increased triglycerides and essential fatty acids in rat liver cirrhosis induced by a choline-deficient L-amino acid-defined diet. </w:t>
      </w:r>
      <w:r w:rsidRPr="0062078E">
        <w:rPr>
          <w:rFonts w:ascii="Book Antiqua" w:eastAsia="SimSun" w:hAnsi="Book Antiqua" w:cs="SimSun"/>
          <w:i/>
          <w:color w:val="000000"/>
          <w:kern w:val="0"/>
          <w:sz w:val="24"/>
          <w:szCs w:val="24"/>
        </w:rPr>
        <w:t>Hepatol</w:t>
      </w:r>
      <w:r w:rsidRPr="0062078E">
        <w:rPr>
          <w:rFonts w:ascii="Book Antiqua" w:eastAsia="SimSun" w:hAnsi="Book Antiqua" w:cs="SimSun" w:hint="eastAsia"/>
          <w:i/>
          <w:color w:val="000000"/>
          <w:kern w:val="0"/>
          <w:sz w:val="24"/>
          <w:szCs w:val="24"/>
        </w:rPr>
        <w:t xml:space="preserve"> </w:t>
      </w:r>
      <w:r w:rsidRPr="0062078E">
        <w:rPr>
          <w:rFonts w:ascii="Book Antiqua" w:eastAsia="SimSun" w:hAnsi="Book Antiqua" w:cs="SimSun"/>
          <w:i/>
          <w:color w:val="000000"/>
          <w:kern w:val="0"/>
          <w:sz w:val="24"/>
          <w:szCs w:val="24"/>
        </w:rPr>
        <w:t>Res</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color w:val="000000"/>
          <w:kern w:val="0"/>
          <w:sz w:val="24"/>
          <w:szCs w:val="24"/>
        </w:rPr>
        <w:t xml:space="preserve">2011; </w:t>
      </w:r>
      <w:r w:rsidRPr="0062078E">
        <w:rPr>
          <w:rFonts w:ascii="Book Antiqua" w:eastAsia="SimSun" w:hAnsi="Book Antiqua" w:cs="SimSun"/>
          <w:b/>
          <w:color w:val="000000"/>
          <w:kern w:val="0"/>
          <w:sz w:val="24"/>
          <w:szCs w:val="24"/>
        </w:rPr>
        <w:t>41</w:t>
      </w:r>
      <w:r w:rsidRPr="0062078E">
        <w:rPr>
          <w:rFonts w:ascii="Book Antiqua" w:eastAsia="SimSun" w:hAnsi="Book Antiqua" w:cs="SimSun"/>
          <w:color w:val="000000"/>
          <w:kern w:val="0"/>
          <w:sz w:val="24"/>
          <w:szCs w:val="24"/>
        </w:rPr>
        <w:t>: 463-474 [PMID: 21435125</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color w:val="000000"/>
          <w:kern w:val="0"/>
          <w:sz w:val="24"/>
          <w:szCs w:val="24"/>
        </w:rPr>
        <w:t>DOI: 10.1111/j.1872-034X.2011.00784.x]</w:t>
      </w:r>
    </w:p>
    <w:p w14:paraId="5E6E991F"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lastRenderedPageBreak/>
        <w:t>45</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b/>
          <w:color w:val="000000"/>
          <w:kern w:val="0"/>
          <w:sz w:val="24"/>
          <w:szCs w:val="24"/>
        </w:rPr>
        <w:t>Akahoshi T</w:t>
      </w:r>
      <w:r w:rsidRPr="0062078E">
        <w:rPr>
          <w:rFonts w:ascii="Book Antiqua" w:eastAsia="SimSun" w:hAnsi="Book Antiqua" w:cs="SimSun"/>
          <w:color w:val="000000"/>
          <w:kern w:val="0"/>
          <w:sz w:val="24"/>
          <w:szCs w:val="24"/>
        </w:rPr>
        <w:t xml:space="preserve">, Hashizume M, Tanoue K, Shimabukuro R, Gotoh N, Tomikawa M, Sugimachi K. Role of the spleen in liver fibrosis in rats may be mediated by transforming growth factor beta-1. </w:t>
      </w:r>
      <w:r w:rsidRPr="0062078E">
        <w:rPr>
          <w:rFonts w:ascii="Book Antiqua" w:eastAsia="SimSun" w:hAnsi="Book Antiqua" w:cs="SimSun"/>
          <w:i/>
          <w:color w:val="000000"/>
          <w:kern w:val="0"/>
          <w:sz w:val="24"/>
          <w:szCs w:val="24"/>
        </w:rPr>
        <w:t>J</w:t>
      </w:r>
      <w:r w:rsidRPr="0062078E">
        <w:rPr>
          <w:rFonts w:ascii="Book Antiqua" w:eastAsia="SimSun" w:hAnsi="Book Antiqua" w:cs="SimSun" w:hint="eastAsia"/>
          <w:i/>
          <w:color w:val="000000"/>
          <w:kern w:val="0"/>
          <w:sz w:val="24"/>
          <w:szCs w:val="24"/>
        </w:rPr>
        <w:t xml:space="preserve"> </w:t>
      </w:r>
      <w:r w:rsidRPr="0062078E">
        <w:rPr>
          <w:rFonts w:ascii="Book Antiqua" w:eastAsia="SimSun" w:hAnsi="Book Antiqua" w:cs="SimSun"/>
          <w:i/>
          <w:color w:val="000000"/>
          <w:kern w:val="0"/>
          <w:sz w:val="24"/>
          <w:szCs w:val="24"/>
        </w:rPr>
        <w:t>Gastroenterol</w:t>
      </w:r>
      <w:r w:rsidRPr="0062078E">
        <w:rPr>
          <w:rFonts w:ascii="Book Antiqua" w:eastAsia="SimSun" w:hAnsi="Book Antiqua" w:cs="SimSun" w:hint="eastAsia"/>
          <w:i/>
          <w:color w:val="000000"/>
          <w:kern w:val="0"/>
          <w:sz w:val="24"/>
          <w:szCs w:val="24"/>
        </w:rPr>
        <w:t xml:space="preserve"> </w:t>
      </w:r>
      <w:r w:rsidRPr="0062078E">
        <w:rPr>
          <w:rFonts w:ascii="Book Antiqua" w:eastAsia="SimSun" w:hAnsi="Book Antiqua" w:cs="SimSun"/>
          <w:i/>
          <w:color w:val="000000"/>
          <w:kern w:val="0"/>
          <w:sz w:val="24"/>
          <w:szCs w:val="24"/>
        </w:rPr>
        <w:t>Hepatol</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color w:val="000000"/>
          <w:kern w:val="0"/>
          <w:sz w:val="24"/>
          <w:szCs w:val="24"/>
        </w:rPr>
        <w:t xml:space="preserve">2002; </w:t>
      </w:r>
      <w:r w:rsidRPr="0062078E">
        <w:rPr>
          <w:rFonts w:ascii="Book Antiqua" w:eastAsia="SimSun" w:hAnsi="Book Antiqua" w:cs="SimSun"/>
          <w:b/>
          <w:color w:val="000000"/>
          <w:kern w:val="0"/>
          <w:sz w:val="24"/>
          <w:szCs w:val="24"/>
        </w:rPr>
        <w:t>17</w:t>
      </w:r>
      <w:r w:rsidRPr="0062078E">
        <w:rPr>
          <w:rFonts w:ascii="Book Antiqua" w:eastAsia="SimSun" w:hAnsi="Book Antiqua" w:cs="SimSun"/>
          <w:color w:val="000000"/>
          <w:kern w:val="0"/>
          <w:sz w:val="24"/>
          <w:szCs w:val="24"/>
        </w:rPr>
        <w:t>: 59-65 [PMID: 11895554</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color w:val="000000"/>
          <w:kern w:val="0"/>
          <w:sz w:val="24"/>
          <w:szCs w:val="24"/>
        </w:rPr>
        <w:t>DOI: 10.1046/j.1440-1746.2002.02667.x]</w:t>
      </w:r>
    </w:p>
    <w:p w14:paraId="53F53358"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46 </w:t>
      </w:r>
      <w:r w:rsidRPr="0062078E">
        <w:rPr>
          <w:rFonts w:ascii="Book Antiqua" w:eastAsia="SimSun" w:hAnsi="Book Antiqua" w:cs="SimSun"/>
          <w:b/>
          <w:bCs/>
          <w:color w:val="000000"/>
          <w:kern w:val="0"/>
          <w:sz w:val="24"/>
          <w:szCs w:val="24"/>
        </w:rPr>
        <w:t>Tacke F</w:t>
      </w:r>
      <w:r w:rsidRPr="0062078E">
        <w:rPr>
          <w:rFonts w:ascii="Book Antiqua" w:eastAsia="SimSun" w:hAnsi="Book Antiqua" w:cs="SimSun"/>
          <w:color w:val="000000"/>
          <w:kern w:val="0"/>
          <w:sz w:val="24"/>
          <w:szCs w:val="24"/>
        </w:rPr>
        <w:t>, Zimmermann HW. Macrophage heterogeneity in liver injury and fibrosis.</w:t>
      </w:r>
      <w:r w:rsidRPr="0062078E">
        <w:rPr>
          <w:rFonts w:ascii="Book Antiqua" w:eastAsia="SimSun" w:hAnsi="Book Antiqua" w:cs="SimSun" w:hint="eastAsia"/>
          <w:color w:val="000000"/>
          <w:kern w:val="0"/>
          <w:sz w:val="24"/>
          <w:szCs w:val="24"/>
        </w:rPr>
        <w:t xml:space="preserve"> </w:t>
      </w:r>
      <w:r w:rsidRPr="0062078E">
        <w:rPr>
          <w:rFonts w:ascii="Book Antiqua" w:eastAsia="SimSun" w:hAnsi="Book Antiqua" w:cs="SimSun"/>
          <w:i/>
          <w:iCs/>
          <w:color w:val="000000"/>
          <w:kern w:val="0"/>
          <w:sz w:val="24"/>
          <w:szCs w:val="24"/>
        </w:rPr>
        <w:t>J Hepatol</w:t>
      </w:r>
      <w:r w:rsidRPr="0062078E">
        <w:rPr>
          <w:rFonts w:ascii="Book Antiqua" w:eastAsia="SimSun" w:hAnsi="Book Antiqua" w:cs="SimSun"/>
          <w:color w:val="000000"/>
          <w:kern w:val="0"/>
          <w:sz w:val="24"/>
          <w:szCs w:val="24"/>
        </w:rPr>
        <w:t> 2014; </w:t>
      </w:r>
      <w:r w:rsidRPr="0062078E">
        <w:rPr>
          <w:rFonts w:ascii="Book Antiqua" w:eastAsia="SimSun" w:hAnsi="Book Antiqua" w:cs="SimSun"/>
          <w:b/>
          <w:bCs/>
          <w:color w:val="000000"/>
          <w:kern w:val="0"/>
          <w:sz w:val="24"/>
          <w:szCs w:val="24"/>
        </w:rPr>
        <w:t>60</w:t>
      </w:r>
      <w:r w:rsidRPr="0062078E">
        <w:rPr>
          <w:rFonts w:ascii="Book Antiqua" w:eastAsia="SimSun" w:hAnsi="Book Antiqua" w:cs="SimSun"/>
          <w:color w:val="000000"/>
          <w:kern w:val="0"/>
          <w:sz w:val="24"/>
          <w:szCs w:val="24"/>
        </w:rPr>
        <w:t>: 1090-1096 [PMID: 24412603 DOI: 10.1016/j.jhep.2013.12.025]</w:t>
      </w:r>
    </w:p>
    <w:p w14:paraId="00BFA531" w14:textId="77777777" w:rsidR="0062078E" w:rsidRPr="0062078E" w:rsidRDefault="0062078E" w:rsidP="00EE1590">
      <w:pPr>
        <w:widowControl/>
        <w:snapToGrid w:val="0"/>
        <w:spacing w:line="360" w:lineRule="auto"/>
        <w:rPr>
          <w:rFonts w:ascii="Book Antiqua" w:eastAsia="SimSun" w:hAnsi="Book Antiqua" w:cs="SimSun"/>
          <w:color w:val="000000"/>
          <w:kern w:val="0"/>
          <w:sz w:val="24"/>
          <w:szCs w:val="24"/>
        </w:rPr>
      </w:pPr>
      <w:r w:rsidRPr="0062078E">
        <w:rPr>
          <w:rFonts w:ascii="Book Antiqua" w:eastAsia="SimSun" w:hAnsi="Book Antiqua" w:cs="SimSun"/>
          <w:color w:val="000000"/>
          <w:kern w:val="0"/>
          <w:sz w:val="24"/>
          <w:szCs w:val="24"/>
        </w:rPr>
        <w:t>47 </w:t>
      </w:r>
      <w:r w:rsidRPr="0062078E">
        <w:rPr>
          <w:rFonts w:ascii="Book Antiqua" w:eastAsia="SimSun" w:hAnsi="Book Antiqua" w:cs="SimSun"/>
          <w:b/>
          <w:bCs/>
          <w:color w:val="000000"/>
          <w:kern w:val="0"/>
          <w:sz w:val="24"/>
          <w:szCs w:val="24"/>
        </w:rPr>
        <w:t>Baeck C</w:t>
      </w:r>
      <w:r w:rsidRPr="0062078E">
        <w:rPr>
          <w:rFonts w:ascii="Book Antiqua" w:eastAsia="SimSun" w:hAnsi="Book Antiqua" w:cs="SimSun"/>
          <w:color w:val="000000"/>
          <w:kern w:val="0"/>
          <w:sz w:val="24"/>
          <w:szCs w:val="24"/>
        </w:rPr>
        <w:t>, Wei X, Bartneck M, Fech V, Heymann F, Gassler N, Hittatiya K, Eulberg D, Luedde T, Trautwein C, Tacke F. Pharmacological inhibition of the chemokine C-C motif chemokine ligand 2 (monocyte chemoattractant protein 1) accelerates liver fibrosis regression by suppressing Ly-6C(+) macrophage infiltration in mice. </w:t>
      </w:r>
      <w:r w:rsidRPr="0062078E">
        <w:rPr>
          <w:rFonts w:ascii="Book Antiqua" w:eastAsia="SimSun" w:hAnsi="Book Antiqua" w:cs="SimSun"/>
          <w:i/>
          <w:iCs/>
          <w:color w:val="000000"/>
          <w:kern w:val="0"/>
          <w:sz w:val="24"/>
          <w:szCs w:val="24"/>
        </w:rPr>
        <w:t>Hepatology</w:t>
      </w:r>
      <w:r w:rsidRPr="0062078E">
        <w:rPr>
          <w:rFonts w:ascii="Book Antiqua" w:eastAsia="SimSun" w:hAnsi="Book Antiqua" w:cs="SimSun"/>
          <w:color w:val="000000"/>
          <w:kern w:val="0"/>
          <w:sz w:val="24"/>
          <w:szCs w:val="24"/>
        </w:rPr>
        <w:t> 2014; </w:t>
      </w:r>
      <w:r w:rsidRPr="0062078E">
        <w:rPr>
          <w:rFonts w:ascii="Book Antiqua" w:eastAsia="SimSun" w:hAnsi="Book Antiqua" w:cs="SimSun"/>
          <w:b/>
          <w:bCs/>
          <w:color w:val="000000"/>
          <w:kern w:val="0"/>
          <w:sz w:val="24"/>
          <w:szCs w:val="24"/>
        </w:rPr>
        <w:t>59</w:t>
      </w:r>
      <w:r w:rsidRPr="0062078E">
        <w:rPr>
          <w:rFonts w:ascii="Book Antiqua" w:eastAsia="SimSun" w:hAnsi="Book Antiqua" w:cs="SimSun"/>
          <w:color w:val="000000"/>
          <w:kern w:val="0"/>
          <w:sz w:val="24"/>
          <w:szCs w:val="24"/>
        </w:rPr>
        <w:t>: 1060-1072 [PMID: 24481979 DOI: 10.1002/hep.26783]</w:t>
      </w:r>
    </w:p>
    <w:p w14:paraId="533103B2" w14:textId="77777777" w:rsidR="0062078E" w:rsidRPr="0062078E" w:rsidRDefault="0062078E" w:rsidP="00EE1590">
      <w:pPr>
        <w:widowControl/>
        <w:snapToGrid w:val="0"/>
        <w:spacing w:line="360" w:lineRule="auto"/>
        <w:jc w:val="right"/>
        <w:rPr>
          <w:rFonts w:ascii="Book Antiqua" w:eastAsia="SimSun" w:hAnsi="Book Antiqua" w:cs="Times New Roman"/>
          <w:kern w:val="0"/>
          <w:sz w:val="24"/>
          <w:szCs w:val="24"/>
        </w:rPr>
      </w:pPr>
      <w:bookmarkStart w:id="174" w:name="OLE_LINK148"/>
      <w:bookmarkStart w:id="175" w:name="OLE_LINK320"/>
      <w:bookmarkStart w:id="176" w:name="OLE_LINK387"/>
      <w:bookmarkStart w:id="177" w:name="OLE_LINK183"/>
      <w:bookmarkStart w:id="178" w:name="OLE_LINK254"/>
      <w:bookmarkStart w:id="179" w:name="OLE_LINK149"/>
      <w:bookmarkStart w:id="180" w:name="OLE_LINK225"/>
      <w:bookmarkStart w:id="181" w:name="OLE_LINK207"/>
      <w:bookmarkStart w:id="182" w:name="OLE_LINK226"/>
      <w:bookmarkStart w:id="183" w:name="OLE_LINK212"/>
      <w:bookmarkStart w:id="184" w:name="OLE_LINK250"/>
      <w:bookmarkStart w:id="185" w:name="OLE_LINK281"/>
      <w:bookmarkStart w:id="186" w:name="OLE_LINK282"/>
      <w:bookmarkStart w:id="187" w:name="OLE_LINK313"/>
      <w:bookmarkStart w:id="188" w:name="OLE_LINK304"/>
      <w:bookmarkStart w:id="189" w:name="OLE_LINK321"/>
      <w:bookmarkStart w:id="190" w:name="OLE_LINK385"/>
      <w:bookmarkStart w:id="191" w:name="OLE_LINK400"/>
      <w:bookmarkStart w:id="192" w:name="OLE_LINK346"/>
      <w:bookmarkStart w:id="193" w:name="OLE_LINK371"/>
      <w:bookmarkStart w:id="194" w:name="OLE_LINK334"/>
      <w:bookmarkStart w:id="195" w:name="OLE_LINK1830"/>
      <w:bookmarkStart w:id="196" w:name="OLE_LINK457"/>
      <w:bookmarkStart w:id="197" w:name="OLE_LINK288"/>
      <w:bookmarkStart w:id="198" w:name="OLE_LINK384"/>
      <w:bookmarkStart w:id="199" w:name="OLE_LINK379"/>
      <w:bookmarkStart w:id="200" w:name="OLE_LINK303"/>
      <w:bookmarkStart w:id="201" w:name="OLE_LINK450"/>
      <w:bookmarkStart w:id="202" w:name="OLE_LINK489"/>
      <w:bookmarkStart w:id="203" w:name="OLE_LINK535"/>
      <w:bookmarkStart w:id="204" w:name="OLE_LINK648"/>
      <w:bookmarkStart w:id="205" w:name="OLE_LINK686"/>
      <w:bookmarkStart w:id="206" w:name="OLE_LINK471"/>
      <w:bookmarkStart w:id="207" w:name="OLE_LINK462"/>
      <w:bookmarkStart w:id="208" w:name="OLE_LINK519"/>
      <w:bookmarkStart w:id="209" w:name="OLE_LINK575"/>
      <w:bookmarkStart w:id="210" w:name="OLE_LINK491"/>
      <w:bookmarkStart w:id="211" w:name="OLE_LINK532"/>
      <w:bookmarkStart w:id="212" w:name="OLE_LINK572"/>
      <w:bookmarkStart w:id="213" w:name="OLE_LINK574"/>
      <w:bookmarkStart w:id="214" w:name="OLE_LINK480"/>
      <w:bookmarkStart w:id="215" w:name="OLE_LINK567"/>
      <w:bookmarkStart w:id="216" w:name="OLE_LINK2700"/>
      <w:bookmarkStart w:id="217" w:name="OLE_LINK581"/>
      <w:bookmarkStart w:id="218" w:name="OLE_LINK639"/>
      <w:bookmarkStart w:id="219" w:name="OLE_LINK688"/>
      <w:bookmarkStart w:id="220" w:name="OLE_LINK722"/>
      <w:bookmarkStart w:id="221" w:name="OLE_LINK542"/>
      <w:bookmarkStart w:id="222" w:name="OLE_LINK589"/>
      <w:bookmarkStart w:id="223" w:name="OLE_LINK582"/>
      <w:bookmarkStart w:id="224" w:name="OLE_LINK640"/>
      <w:bookmarkStart w:id="225" w:name="OLE_LINK714"/>
      <w:bookmarkStart w:id="226" w:name="OLE_LINK593"/>
      <w:bookmarkStart w:id="227" w:name="OLE_LINK716"/>
      <w:bookmarkStart w:id="228" w:name="OLE_LINK770"/>
      <w:bookmarkStart w:id="229" w:name="OLE_LINK801"/>
      <w:bookmarkStart w:id="230" w:name="OLE_LINK660"/>
      <w:bookmarkStart w:id="231" w:name="OLE_LINK781"/>
      <w:bookmarkStart w:id="232" w:name="OLE_LINK833"/>
      <w:bookmarkStart w:id="233" w:name="OLE_LINK642"/>
      <w:bookmarkStart w:id="234" w:name="OLE_LINK700"/>
      <w:bookmarkStart w:id="235" w:name="OLE_LINK792"/>
      <w:bookmarkStart w:id="236" w:name="OLE_LINK2882"/>
      <w:bookmarkStart w:id="237" w:name="OLE_LINK836"/>
      <w:bookmarkStart w:id="238" w:name="OLE_LINK889"/>
      <w:bookmarkStart w:id="239" w:name="OLE_LINK782"/>
      <w:bookmarkStart w:id="240" w:name="OLE_LINK826"/>
      <w:bookmarkStart w:id="241" w:name="OLE_LINK865"/>
      <w:bookmarkStart w:id="242" w:name="OLE_LINK856"/>
      <w:bookmarkStart w:id="243" w:name="OLE_LINK908"/>
      <w:bookmarkStart w:id="244" w:name="OLE_LINK980"/>
      <w:bookmarkStart w:id="245" w:name="OLE_LINK1018"/>
      <w:bookmarkStart w:id="246" w:name="OLE_LINK1049"/>
      <w:bookmarkStart w:id="247" w:name="OLE_LINK1076"/>
      <w:bookmarkStart w:id="248" w:name="OLE_LINK1106"/>
      <w:bookmarkStart w:id="249" w:name="OLE_LINK891"/>
      <w:bookmarkStart w:id="250" w:name="OLE_LINK943"/>
      <w:bookmarkStart w:id="251" w:name="OLE_LINK981"/>
      <w:bookmarkStart w:id="252" w:name="OLE_LINK1030"/>
      <w:bookmarkStart w:id="253" w:name="OLE_LINK847"/>
      <w:bookmarkStart w:id="254" w:name="OLE_LINK909"/>
      <w:bookmarkStart w:id="255" w:name="OLE_LINK906"/>
      <w:bookmarkStart w:id="256" w:name="OLE_LINK992"/>
      <w:bookmarkStart w:id="257" w:name="OLE_LINK993"/>
      <w:bookmarkStart w:id="258" w:name="OLE_LINK1052"/>
      <w:bookmarkStart w:id="259" w:name="OLE_LINK946"/>
      <w:bookmarkStart w:id="260" w:name="OLE_LINK911"/>
      <w:bookmarkStart w:id="261" w:name="OLE_LINK930"/>
      <w:bookmarkStart w:id="262" w:name="OLE_LINK1059"/>
      <w:bookmarkStart w:id="263" w:name="OLE_LINK1174"/>
      <w:bookmarkStart w:id="264" w:name="OLE_LINK1137"/>
      <w:bookmarkStart w:id="265" w:name="OLE_LINK1167"/>
      <w:bookmarkStart w:id="266" w:name="OLE_LINK1200"/>
      <w:bookmarkStart w:id="267" w:name="OLE_LINK1241"/>
      <w:bookmarkStart w:id="268" w:name="OLE_LINK1288"/>
      <w:bookmarkStart w:id="269" w:name="OLE_LINK1056"/>
      <w:bookmarkStart w:id="270" w:name="OLE_LINK1158"/>
      <w:bookmarkStart w:id="271" w:name="OLE_LINK1175"/>
      <w:bookmarkStart w:id="272" w:name="OLE_LINK1074"/>
      <w:bookmarkStart w:id="273" w:name="OLE_LINK1169"/>
      <w:r w:rsidRPr="0062078E">
        <w:rPr>
          <w:rFonts w:ascii="Book Antiqua" w:eastAsia="SimSun" w:hAnsi="Book Antiqua" w:cs="Times New Roman"/>
          <w:b/>
          <w:bCs/>
          <w:kern w:val="0"/>
          <w:sz w:val="24"/>
          <w:szCs w:val="24"/>
        </w:rPr>
        <w:t>P-Reviewer:</w:t>
      </w:r>
      <w:r w:rsidRPr="0062078E">
        <w:rPr>
          <w:rFonts w:ascii="Book Antiqua" w:eastAsia="SimSun" w:hAnsi="Book Antiqua" w:cs="Times New Roman" w:hint="eastAsia"/>
          <w:b/>
          <w:bCs/>
          <w:kern w:val="0"/>
          <w:sz w:val="24"/>
          <w:szCs w:val="24"/>
        </w:rPr>
        <w:t xml:space="preserve"> </w:t>
      </w:r>
      <w:r w:rsidRPr="0062078E">
        <w:rPr>
          <w:rFonts w:ascii="Book Antiqua" w:eastAsia="SimSun" w:hAnsi="Book Antiqua" w:cs="Times New Roman"/>
          <w:bCs/>
          <w:kern w:val="0"/>
          <w:sz w:val="24"/>
          <w:szCs w:val="24"/>
        </w:rPr>
        <w:t>Bubnov</w:t>
      </w:r>
      <w:r w:rsidRPr="0062078E">
        <w:rPr>
          <w:rFonts w:ascii="Book Antiqua" w:eastAsia="SimSun" w:hAnsi="Book Antiqua" w:cs="Times New Roman" w:hint="eastAsia"/>
          <w:bCs/>
          <w:kern w:val="0"/>
          <w:sz w:val="24"/>
          <w:szCs w:val="24"/>
        </w:rPr>
        <w:t xml:space="preserve"> </w:t>
      </w:r>
      <w:r w:rsidRPr="0062078E">
        <w:rPr>
          <w:rFonts w:ascii="Book Antiqua" w:eastAsia="SimSun" w:hAnsi="Book Antiqua" w:cs="Times New Roman"/>
          <w:bCs/>
          <w:kern w:val="0"/>
          <w:sz w:val="24"/>
          <w:szCs w:val="24"/>
        </w:rPr>
        <w:t>RV</w:t>
      </w:r>
      <w:r w:rsidRPr="0062078E">
        <w:rPr>
          <w:rFonts w:ascii="Book Antiqua" w:eastAsia="SimSun" w:hAnsi="Book Antiqua" w:cs="Times New Roman" w:hint="eastAsia"/>
          <w:bCs/>
          <w:kern w:val="0"/>
          <w:sz w:val="24"/>
          <w:szCs w:val="24"/>
        </w:rPr>
        <w:t xml:space="preserve">, </w:t>
      </w:r>
      <w:r w:rsidRPr="0062078E">
        <w:rPr>
          <w:rFonts w:ascii="Book Antiqua" w:eastAsia="SimSun" w:hAnsi="Book Antiqua" w:cs="Times New Roman"/>
          <w:bCs/>
          <w:kern w:val="0"/>
          <w:sz w:val="24"/>
          <w:szCs w:val="24"/>
        </w:rPr>
        <w:t>Ferraioli G</w:t>
      </w:r>
      <w:r w:rsidRPr="0062078E">
        <w:rPr>
          <w:rFonts w:ascii="Book Antiqua" w:eastAsia="SimSun" w:hAnsi="Book Antiqua" w:cs="Times New Roman" w:hint="eastAsia"/>
          <w:bCs/>
          <w:kern w:val="0"/>
          <w:sz w:val="24"/>
          <w:szCs w:val="24"/>
        </w:rPr>
        <w:t xml:space="preserve">, </w:t>
      </w:r>
      <w:r w:rsidRPr="0062078E">
        <w:rPr>
          <w:rFonts w:ascii="Book Antiqua" w:eastAsia="SimSun" w:hAnsi="Book Antiqua" w:cs="Times New Roman"/>
          <w:bCs/>
          <w:kern w:val="0"/>
          <w:sz w:val="24"/>
          <w:szCs w:val="24"/>
        </w:rPr>
        <w:t>Gorrell MD</w:t>
      </w:r>
      <w:r w:rsidRPr="0062078E">
        <w:rPr>
          <w:rFonts w:ascii="Book Antiqua" w:eastAsia="SimSun" w:hAnsi="Book Antiqua" w:cs="Times New Roman" w:hint="eastAsia"/>
          <w:b/>
          <w:bCs/>
          <w:kern w:val="0"/>
          <w:sz w:val="24"/>
          <w:szCs w:val="24"/>
        </w:rPr>
        <w:t xml:space="preserve"> </w:t>
      </w:r>
      <w:r w:rsidRPr="0062078E">
        <w:rPr>
          <w:rFonts w:ascii="Book Antiqua" w:eastAsia="SimSun" w:hAnsi="Book Antiqua" w:cs="Times New Roman"/>
          <w:b/>
          <w:bCs/>
          <w:kern w:val="0"/>
          <w:sz w:val="24"/>
          <w:szCs w:val="24"/>
        </w:rPr>
        <w:t>S-Editor:</w:t>
      </w:r>
      <w:r w:rsidRPr="0062078E">
        <w:rPr>
          <w:rFonts w:ascii="Book Antiqua" w:eastAsia="SimSun" w:hAnsi="Book Antiqua" w:cs="Times New Roman" w:hint="eastAsia"/>
          <w:kern w:val="0"/>
          <w:sz w:val="24"/>
          <w:szCs w:val="24"/>
        </w:rPr>
        <w:t xml:space="preserve"> Gong ZM</w:t>
      </w:r>
    </w:p>
    <w:p w14:paraId="1A6794AA" w14:textId="77777777" w:rsidR="0062078E" w:rsidRPr="0062078E" w:rsidRDefault="0062078E" w:rsidP="00EE1590">
      <w:pPr>
        <w:widowControl/>
        <w:snapToGrid w:val="0"/>
        <w:spacing w:line="360" w:lineRule="auto"/>
        <w:jc w:val="right"/>
        <w:rPr>
          <w:rFonts w:ascii="Book Antiqua" w:eastAsia="SimSun" w:hAnsi="Book Antiqua" w:cs="Times New Roman"/>
          <w:b/>
          <w:bCs/>
          <w:kern w:val="0"/>
          <w:sz w:val="24"/>
          <w:szCs w:val="24"/>
        </w:rPr>
      </w:pPr>
      <w:r w:rsidRPr="0062078E">
        <w:rPr>
          <w:rFonts w:ascii="Book Antiqua" w:eastAsia="SimSun" w:hAnsi="Book Antiqua" w:cs="Times New Roman"/>
          <w:b/>
          <w:bCs/>
          <w:kern w:val="0"/>
          <w:sz w:val="24"/>
          <w:szCs w:val="24"/>
        </w:rPr>
        <w:t>L-Editor:</w:t>
      </w:r>
      <w:r w:rsidRPr="0062078E">
        <w:rPr>
          <w:rFonts w:ascii="Book Antiqua" w:eastAsia="SimSun" w:hAnsi="Book Antiqua" w:cs="Times New Roman"/>
          <w:kern w:val="0"/>
          <w:sz w:val="24"/>
          <w:szCs w:val="24"/>
        </w:rPr>
        <w:t xml:space="preserve"> </w:t>
      </w:r>
      <w:r w:rsidRPr="0062078E">
        <w:rPr>
          <w:rFonts w:ascii="Book Antiqua" w:eastAsia="SimSun" w:hAnsi="Book Antiqua" w:cs="Times New Roman"/>
          <w:b/>
          <w:bCs/>
          <w:kern w:val="0"/>
          <w:sz w:val="24"/>
          <w:szCs w:val="24"/>
        </w:rPr>
        <w:t>E-Editor:</w:t>
      </w:r>
    </w:p>
    <w:p w14:paraId="12BF0A43" w14:textId="77777777" w:rsidR="0062078E" w:rsidRPr="0062078E" w:rsidRDefault="0062078E" w:rsidP="00EE1590">
      <w:pPr>
        <w:widowControl/>
        <w:shd w:val="clear" w:color="auto" w:fill="FFFFFF"/>
        <w:snapToGrid w:val="0"/>
        <w:spacing w:line="360" w:lineRule="auto"/>
        <w:rPr>
          <w:rFonts w:ascii="Book Antiqua" w:eastAsia="SimSun" w:hAnsi="Book Antiqua" w:cs="Helvetica"/>
          <w:b/>
          <w:kern w:val="0"/>
          <w:sz w:val="24"/>
          <w:szCs w:val="24"/>
        </w:rPr>
      </w:pPr>
      <w:bookmarkStart w:id="274" w:name="OLE_LINK880"/>
      <w:bookmarkStart w:id="275" w:name="OLE_LINK881"/>
      <w:bookmarkStart w:id="276" w:name="OLE_LINK497"/>
      <w:bookmarkStart w:id="277" w:name="OLE_LINK81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Pr="0062078E">
        <w:rPr>
          <w:rFonts w:ascii="Book Antiqua" w:eastAsia="SimSun" w:hAnsi="Book Antiqua" w:cs="Helvetica"/>
          <w:b/>
          <w:kern w:val="0"/>
          <w:sz w:val="24"/>
          <w:szCs w:val="24"/>
        </w:rPr>
        <w:t xml:space="preserve">Specialty type: </w:t>
      </w:r>
      <w:r w:rsidRPr="0062078E">
        <w:rPr>
          <w:rFonts w:ascii="Book Antiqua" w:eastAsia="SimSun" w:hAnsi="Book Antiqua" w:cs="Helvetica"/>
          <w:kern w:val="0"/>
          <w:sz w:val="24"/>
          <w:szCs w:val="24"/>
        </w:rPr>
        <w:t>Gastroenterology and</w:t>
      </w:r>
      <w:r w:rsidRPr="0062078E">
        <w:rPr>
          <w:rFonts w:ascii="Book Antiqua" w:eastAsia="SimSun" w:hAnsi="Book Antiqua" w:cs="Helvetica" w:hint="eastAsia"/>
          <w:kern w:val="0"/>
          <w:sz w:val="24"/>
          <w:szCs w:val="24"/>
        </w:rPr>
        <w:t xml:space="preserve"> </w:t>
      </w:r>
      <w:r w:rsidRPr="0062078E">
        <w:rPr>
          <w:rFonts w:ascii="Book Antiqua" w:eastAsia="SimSun" w:hAnsi="Book Antiqua" w:cs="Helvetica"/>
          <w:kern w:val="0"/>
          <w:sz w:val="24"/>
          <w:szCs w:val="24"/>
        </w:rPr>
        <w:t>hepatology</w:t>
      </w:r>
    </w:p>
    <w:p w14:paraId="45F97146" w14:textId="77777777" w:rsidR="0062078E" w:rsidRPr="0062078E" w:rsidRDefault="0062078E" w:rsidP="00EE1590">
      <w:pPr>
        <w:widowControl/>
        <w:shd w:val="clear" w:color="auto" w:fill="FFFFFF"/>
        <w:snapToGrid w:val="0"/>
        <w:spacing w:line="360" w:lineRule="auto"/>
        <w:rPr>
          <w:rFonts w:ascii="Book Antiqua" w:eastAsia="SimSun" w:hAnsi="Book Antiqua" w:cs="Helvetica"/>
          <w:b/>
          <w:kern w:val="0"/>
          <w:sz w:val="24"/>
          <w:szCs w:val="24"/>
        </w:rPr>
      </w:pPr>
      <w:r w:rsidRPr="0062078E">
        <w:rPr>
          <w:rFonts w:ascii="Book Antiqua" w:eastAsia="SimSun" w:hAnsi="Book Antiqua" w:cs="Helvetica"/>
          <w:b/>
          <w:kern w:val="0"/>
          <w:sz w:val="24"/>
          <w:szCs w:val="24"/>
        </w:rPr>
        <w:t xml:space="preserve">Country of origin: </w:t>
      </w:r>
      <w:r w:rsidRPr="0062078E">
        <w:rPr>
          <w:rFonts w:ascii="Book Antiqua" w:eastAsia="SimSun" w:hAnsi="Book Antiqua" w:cs="Helvetica"/>
          <w:kern w:val="0"/>
          <w:sz w:val="24"/>
          <w:szCs w:val="24"/>
          <w:lang w:val="en-CA"/>
        </w:rPr>
        <w:t>C</w:t>
      </w:r>
      <w:r w:rsidRPr="0062078E">
        <w:rPr>
          <w:rFonts w:ascii="Book Antiqua" w:eastAsia="SimSun" w:hAnsi="Book Antiqua" w:cs="Helvetica" w:hint="eastAsia"/>
          <w:kern w:val="0"/>
          <w:sz w:val="24"/>
          <w:szCs w:val="24"/>
          <w:lang w:val="en-CA"/>
        </w:rPr>
        <w:t>hina</w:t>
      </w:r>
    </w:p>
    <w:p w14:paraId="0D7B6878" w14:textId="77777777" w:rsidR="0062078E" w:rsidRPr="0062078E" w:rsidRDefault="0062078E" w:rsidP="00EE1590">
      <w:pPr>
        <w:widowControl/>
        <w:shd w:val="clear" w:color="auto" w:fill="FFFFFF"/>
        <w:snapToGrid w:val="0"/>
        <w:spacing w:line="360" w:lineRule="auto"/>
        <w:rPr>
          <w:rFonts w:ascii="Book Antiqua" w:eastAsia="SimSun" w:hAnsi="Book Antiqua" w:cs="Helvetica"/>
          <w:b/>
          <w:kern w:val="0"/>
          <w:sz w:val="24"/>
          <w:szCs w:val="24"/>
        </w:rPr>
      </w:pPr>
      <w:r w:rsidRPr="0062078E">
        <w:rPr>
          <w:rFonts w:ascii="Book Antiqua" w:eastAsia="SimSun" w:hAnsi="Book Antiqua" w:cs="Helvetica"/>
          <w:b/>
          <w:kern w:val="0"/>
          <w:sz w:val="24"/>
          <w:szCs w:val="24"/>
        </w:rPr>
        <w:t>Peer-review report classification</w:t>
      </w:r>
    </w:p>
    <w:p w14:paraId="5263757F" w14:textId="77777777" w:rsidR="0062078E" w:rsidRPr="0062078E" w:rsidRDefault="0062078E" w:rsidP="00EE1590">
      <w:pPr>
        <w:widowControl/>
        <w:shd w:val="clear" w:color="auto" w:fill="FFFFFF"/>
        <w:snapToGrid w:val="0"/>
        <w:spacing w:line="360" w:lineRule="auto"/>
        <w:rPr>
          <w:rFonts w:ascii="Book Antiqua" w:eastAsia="SimSun" w:hAnsi="Book Antiqua" w:cs="Helvetica"/>
          <w:kern w:val="0"/>
          <w:sz w:val="24"/>
          <w:szCs w:val="24"/>
        </w:rPr>
      </w:pPr>
      <w:r w:rsidRPr="0062078E">
        <w:rPr>
          <w:rFonts w:ascii="Book Antiqua" w:eastAsia="SimSun" w:hAnsi="Book Antiqua" w:cs="Helvetica"/>
          <w:kern w:val="0"/>
          <w:sz w:val="24"/>
          <w:szCs w:val="24"/>
        </w:rPr>
        <w:t xml:space="preserve">Grade A (Excellent): </w:t>
      </w:r>
      <w:r w:rsidRPr="0062078E">
        <w:rPr>
          <w:rFonts w:ascii="Book Antiqua" w:eastAsia="SimSun" w:hAnsi="Book Antiqua" w:cs="Helvetica" w:hint="eastAsia"/>
          <w:kern w:val="0"/>
          <w:sz w:val="24"/>
          <w:szCs w:val="24"/>
        </w:rPr>
        <w:t>A</w:t>
      </w:r>
    </w:p>
    <w:p w14:paraId="4C9F61ED" w14:textId="77777777" w:rsidR="0062078E" w:rsidRPr="0062078E" w:rsidRDefault="0062078E" w:rsidP="00EE1590">
      <w:pPr>
        <w:widowControl/>
        <w:shd w:val="clear" w:color="auto" w:fill="FFFFFF"/>
        <w:snapToGrid w:val="0"/>
        <w:spacing w:line="360" w:lineRule="auto"/>
        <w:rPr>
          <w:rFonts w:ascii="Book Antiqua" w:eastAsia="SimSun" w:hAnsi="Book Antiqua" w:cs="Helvetica"/>
          <w:kern w:val="0"/>
          <w:sz w:val="24"/>
          <w:szCs w:val="24"/>
        </w:rPr>
      </w:pPr>
      <w:r w:rsidRPr="0062078E">
        <w:rPr>
          <w:rFonts w:ascii="Book Antiqua" w:eastAsia="SimSun" w:hAnsi="Book Antiqua" w:cs="Helvetica"/>
          <w:kern w:val="0"/>
          <w:sz w:val="24"/>
          <w:szCs w:val="24"/>
        </w:rPr>
        <w:t xml:space="preserve">Grade B (Very good): </w:t>
      </w:r>
      <w:r w:rsidRPr="0062078E">
        <w:rPr>
          <w:rFonts w:ascii="Book Antiqua" w:eastAsia="SimSun" w:hAnsi="Book Antiqua" w:cs="Helvetica" w:hint="eastAsia"/>
          <w:kern w:val="0"/>
          <w:sz w:val="24"/>
          <w:szCs w:val="24"/>
        </w:rPr>
        <w:t>0</w:t>
      </w:r>
    </w:p>
    <w:p w14:paraId="197CA44E" w14:textId="77777777" w:rsidR="0062078E" w:rsidRPr="0062078E" w:rsidRDefault="0062078E" w:rsidP="00EE1590">
      <w:pPr>
        <w:widowControl/>
        <w:shd w:val="clear" w:color="auto" w:fill="FFFFFF"/>
        <w:snapToGrid w:val="0"/>
        <w:spacing w:line="360" w:lineRule="auto"/>
        <w:rPr>
          <w:rFonts w:ascii="Book Antiqua" w:eastAsia="SimSun" w:hAnsi="Book Antiqua" w:cs="Helvetica"/>
          <w:kern w:val="0"/>
          <w:sz w:val="24"/>
          <w:szCs w:val="24"/>
        </w:rPr>
      </w:pPr>
      <w:r w:rsidRPr="0062078E">
        <w:rPr>
          <w:rFonts w:ascii="Book Antiqua" w:eastAsia="SimSun" w:hAnsi="Book Antiqua" w:cs="Helvetica"/>
          <w:kern w:val="0"/>
          <w:sz w:val="24"/>
          <w:szCs w:val="24"/>
        </w:rPr>
        <w:t xml:space="preserve">Grade C (Good): </w:t>
      </w:r>
      <w:r w:rsidRPr="0062078E">
        <w:rPr>
          <w:rFonts w:ascii="Book Antiqua" w:eastAsia="SimSun" w:hAnsi="Book Antiqua" w:cs="Helvetica" w:hint="eastAsia"/>
          <w:kern w:val="0"/>
          <w:sz w:val="24"/>
          <w:szCs w:val="24"/>
        </w:rPr>
        <w:t>C, C</w:t>
      </w:r>
    </w:p>
    <w:p w14:paraId="5DB80AB1" w14:textId="77777777" w:rsidR="0062078E" w:rsidRPr="0062078E" w:rsidRDefault="0062078E" w:rsidP="00EE1590">
      <w:pPr>
        <w:widowControl/>
        <w:shd w:val="clear" w:color="auto" w:fill="FFFFFF"/>
        <w:snapToGrid w:val="0"/>
        <w:spacing w:line="360" w:lineRule="auto"/>
        <w:rPr>
          <w:rFonts w:ascii="Book Antiqua" w:eastAsia="SimSun" w:hAnsi="Book Antiqua" w:cs="Helvetica"/>
          <w:kern w:val="0"/>
          <w:sz w:val="24"/>
          <w:szCs w:val="24"/>
        </w:rPr>
      </w:pPr>
      <w:r w:rsidRPr="0062078E">
        <w:rPr>
          <w:rFonts w:ascii="Book Antiqua" w:eastAsia="SimSun" w:hAnsi="Book Antiqua" w:cs="Helvetica"/>
          <w:kern w:val="0"/>
          <w:sz w:val="24"/>
          <w:szCs w:val="24"/>
        </w:rPr>
        <w:t xml:space="preserve">Grade D (Fair): </w:t>
      </w:r>
      <w:r w:rsidRPr="0062078E">
        <w:rPr>
          <w:rFonts w:ascii="Book Antiqua" w:eastAsia="SimSun" w:hAnsi="Book Antiqua" w:cs="Helvetica" w:hint="eastAsia"/>
          <w:kern w:val="0"/>
          <w:sz w:val="24"/>
          <w:szCs w:val="24"/>
        </w:rPr>
        <w:t>0</w:t>
      </w:r>
    </w:p>
    <w:p w14:paraId="3EBAEBA2" w14:textId="23EE85D6" w:rsidR="0062078E" w:rsidRPr="0062078E" w:rsidRDefault="0062078E" w:rsidP="00EE1590">
      <w:pPr>
        <w:widowControl/>
        <w:shd w:val="clear" w:color="auto" w:fill="FFFFFF"/>
        <w:snapToGrid w:val="0"/>
        <w:spacing w:line="360" w:lineRule="auto"/>
        <w:rPr>
          <w:rFonts w:ascii="Book Antiqua" w:eastAsia="SimSun" w:hAnsi="Book Antiqua" w:cs="Helvetica"/>
          <w:kern w:val="0"/>
          <w:sz w:val="24"/>
          <w:szCs w:val="24"/>
        </w:rPr>
      </w:pPr>
      <w:r w:rsidRPr="0062078E">
        <w:rPr>
          <w:rFonts w:ascii="Book Antiqua" w:eastAsia="SimSun" w:hAnsi="Book Antiqua" w:cs="Helvetica"/>
          <w:kern w:val="0"/>
          <w:sz w:val="24"/>
          <w:szCs w:val="24"/>
        </w:rPr>
        <w:t xml:space="preserve">Grade E (Poor): </w:t>
      </w:r>
      <w:r w:rsidRPr="0062078E">
        <w:rPr>
          <w:rFonts w:ascii="Book Antiqua" w:eastAsia="SimSun" w:hAnsi="Book Antiqua" w:cs="Helvetica" w:hint="eastAsia"/>
          <w:kern w:val="0"/>
          <w:sz w:val="24"/>
          <w:szCs w:val="24"/>
        </w:rPr>
        <w:t>0</w:t>
      </w:r>
      <w:bookmarkEnd w:id="274"/>
      <w:bookmarkEnd w:id="275"/>
      <w:bookmarkEnd w:id="276"/>
      <w:bookmarkEnd w:id="277"/>
    </w:p>
    <w:p w14:paraId="37D7BA0A" w14:textId="77777777" w:rsidR="000D4C48" w:rsidRDefault="000D4C48" w:rsidP="00EE1590">
      <w:pPr>
        <w:widowControl/>
        <w:snapToGrid w:val="0"/>
        <w:spacing w:line="360" w:lineRule="auto"/>
        <w:jc w:val="left"/>
        <w:rPr>
          <w:rFonts w:ascii="Book Antiqua" w:hAnsi="Book Antiqua" w:cs="Times New Roman"/>
          <w:b/>
          <w:sz w:val="24"/>
          <w:szCs w:val="24"/>
        </w:rPr>
      </w:pPr>
      <w:r>
        <w:rPr>
          <w:rFonts w:ascii="Book Antiqua" w:hAnsi="Book Antiqua" w:cs="Times New Roman"/>
          <w:b/>
          <w:sz w:val="24"/>
          <w:szCs w:val="24"/>
        </w:rPr>
        <w:br w:type="page"/>
      </w:r>
    </w:p>
    <w:p w14:paraId="5F977FCC" w14:textId="55B4370A" w:rsidR="00316325" w:rsidRDefault="00E64B21" w:rsidP="00EE1590">
      <w:pPr>
        <w:snapToGrid w:val="0"/>
        <w:spacing w:line="360" w:lineRule="auto"/>
        <w:rPr>
          <w:rFonts w:ascii="Book Antiqua" w:hAnsi="Book Antiqua" w:cs="Times New Roman"/>
          <w:b/>
          <w:sz w:val="24"/>
          <w:szCs w:val="24"/>
        </w:rPr>
      </w:pPr>
      <w:r>
        <w:rPr>
          <w:rFonts w:ascii="Book Antiqua" w:hAnsi="Book Antiqua" w:cs="Times New Roman" w:hint="eastAsia"/>
          <w:b/>
          <w:sz w:val="24"/>
          <w:szCs w:val="24"/>
        </w:rPr>
        <w:lastRenderedPageBreak/>
        <w:t>A</w:t>
      </w:r>
      <w:r w:rsidR="00061B8F">
        <w:rPr>
          <w:rFonts w:ascii="Book Antiqua" w:hAnsi="Book Antiqua" w:cs="Times New Roman" w:hint="eastAsia"/>
          <w:b/>
          <w:sz w:val="24"/>
          <w:szCs w:val="24"/>
        </w:rPr>
        <w:t>1</w:t>
      </w:r>
      <w:r w:rsidR="00DB737C">
        <w:rPr>
          <w:rFonts w:ascii="Book Antiqua" w:hAnsi="Book Antiqua" w:cs="Times New Roman" w:hint="eastAsia"/>
          <w:b/>
          <w:sz w:val="24"/>
          <w:szCs w:val="24"/>
        </w:rPr>
        <w:t xml:space="preserve">                          </w:t>
      </w:r>
      <w:r w:rsidR="00061B8F">
        <w:rPr>
          <w:rFonts w:ascii="Book Antiqua" w:hAnsi="Book Antiqua" w:cs="Times New Roman" w:hint="eastAsia"/>
          <w:b/>
          <w:sz w:val="24"/>
          <w:szCs w:val="24"/>
        </w:rPr>
        <w:t>A2</w:t>
      </w:r>
    </w:p>
    <w:p w14:paraId="3675F4DD" w14:textId="6740D87E" w:rsidR="00E64B21" w:rsidRDefault="00E64B21" w:rsidP="00EE1590">
      <w:pPr>
        <w:snapToGrid w:val="0"/>
        <w:spacing w:line="360" w:lineRule="auto"/>
        <w:rPr>
          <w:rFonts w:ascii="Book Antiqua" w:hAnsi="Book Antiqua" w:cs="Times New Roman"/>
          <w:sz w:val="24"/>
          <w:szCs w:val="24"/>
        </w:rPr>
      </w:pPr>
      <w:r>
        <w:rPr>
          <w:noProof/>
        </w:rPr>
        <w:drawing>
          <wp:inline distT="0" distB="0" distL="0" distR="0" wp14:anchorId="2DEE507C" wp14:editId="77FE59D1">
            <wp:extent cx="2053087" cy="1545872"/>
            <wp:effectExtent l="0" t="0" r="0" b="0"/>
            <wp:docPr id="5" name="图片 5" descr="E:\投稿\兔子切脾\投稿\图片调整长宽\Fig. 1\fig.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投稿\兔子切脾\投稿\图片调整长宽\Fig. 1\fig. 1A.jpg"/>
                    <pic:cNvPicPr>
                      <a:picLocks noChangeAspect="1" noChangeArrowheads="1"/>
                    </pic:cNvPicPr>
                  </pic:nvPicPr>
                  <pic:blipFill>
                    <a:blip r:embed="rId8" cstate="print"/>
                    <a:srcRect/>
                    <a:stretch>
                      <a:fillRect/>
                    </a:stretch>
                  </pic:blipFill>
                  <pic:spPr bwMode="auto">
                    <a:xfrm>
                      <a:off x="0" y="0"/>
                      <a:ext cx="2060222" cy="1551244"/>
                    </a:xfrm>
                    <a:prstGeom prst="rect">
                      <a:avLst/>
                    </a:prstGeom>
                    <a:noFill/>
                    <a:ln w="9525">
                      <a:noFill/>
                      <a:miter lim="800000"/>
                      <a:headEnd/>
                      <a:tailEnd/>
                    </a:ln>
                  </pic:spPr>
                </pic:pic>
              </a:graphicData>
            </a:graphic>
          </wp:inline>
        </w:drawing>
      </w:r>
      <w:r>
        <w:rPr>
          <w:rFonts w:ascii="Book Antiqua" w:hAnsi="Book Antiqua" w:cs="Times New Roman" w:hint="eastAsia"/>
          <w:sz w:val="24"/>
          <w:szCs w:val="24"/>
        </w:rPr>
        <w:t xml:space="preserve">  </w:t>
      </w:r>
      <w:r>
        <w:rPr>
          <w:noProof/>
        </w:rPr>
        <w:drawing>
          <wp:inline distT="0" distB="0" distL="0" distR="0" wp14:anchorId="3DBE5555" wp14:editId="700EB95B">
            <wp:extent cx="2018581" cy="1519890"/>
            <wp:effectExtent l="0" t="0" r="0" b="0"/>
            <wp:docPr id="6" name="图片 6" descr="E:\投稿\兔子切脾\投稿\图片调整长宽\Fig. 1\fig.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投稿\兔子切脾\投稿\图片调整长宽\Fig. 1\fig.1B.jpg"/>
                    <pic:cNvPicPr>
                      <a:picLocks noChangeAspect="1" noChangeArrowheads="1"/>
                    </pic:cNvPicPr>
                  </pic:nvPicPr>
                  <pic:blipFill>
                    <a:blip r:embed="rId9" cstate="print"/>
                    <a:srcRect/>
                    <a:stretch>
                      <a:fillRect/>
                    </a:stretch>
                  </pic:blipFill>
                  <pic:spPr bwMode="auto">
                    <a:xfrm>
                      <a:off x="0" y="0"/>
                      <a:ext cx="2022117" cy="1522553"/>
                    </a:xfrm>
                    <a:prstGeom prst="rect">
                      <a:avLst/>
                    </a:prstGeom>
                    <a:noFill/>
                    <a:ln w="9525">
                      <a:noFill/>
                      <a:miter lim="800000"/>
                      <a:headEnd/>
                      <a:tailEnd/>
                    </a:ln>
                  </pic:spPr>
                </pic:pic>
              </a:graphicData>
            </a:graphic>
          </wp:inline>
        </w:drawing>
      </w:r>
    </w:p>
    <w:p w14:paraId="17F7AD92" w14:textId="05114D65" w:rsidR="00E64B21" w:rsidRDefault="00061B8F" w:rsidP="00EE1590">
      <w:pPr>
        <w:snapToGrid w:val="0"/>
        <w:spacing w:line="360" w:lineRule="auto"/>
        <w:rPr>
          <w:rFonts w:ascii="Book Antiqua" w:hAnsi="Book Antiqua" w:cs="Times New Roman"/>
          <w:sz w:val="24"/>
          <w:szCs w:val="24"/>
        </w:rPr>
      </w:pPr>
      <w:r>
        <w:rPr>
          <w:rFonts w:ascii="Book Antiqua" w:hAnsi="Book Antiqua" w:cs="Times New Roman" w:hint="eastAsia"/>
          <w:b/>
          <w:sz w:val="24"/>
          <w:szCs w:val="24"/>
        </w:rPr>
        <w:t>A3</w:t>
      </w:r>
      <w:r w:rsidR="00DB737C">
        <w:rPr>
          <w:rFonts w:ascii="Book Antiqua" w:hAnsi="Book Antiqua" w:cs="Times New Roman" w:hint="eastAsia"/>
          <w:sz w:val="24"/>
          <w:szCs w:val="24"/>
        </w:rPr>
        <w:t xml:space="preserve">                          </w:t>
      </w:r>
      <w:r>
        <w:rPr>
          <w:rFonts w:ascii="Book Antiqua" w:hAnsi="Book Antiqua" w:cs="Times New Roman" w:hint="eastAsia"/>
          <w:b/>
          <w:sz w:val="24"/>
          <w:szCs w:val="24"/>
        </w:rPr>
        <w:t>A4</w:t>
      </w:r>
    </w:p>
    <w:p w14:paraId="13CA699F" w14:textId="0BF75690" w:rsidR="00E64B21" w:rsidRDefault="00E64B21" w:rsidP="00EE1590">
      <w:pPr>
        <w:snapToGrid w:val="0"/>
        <w:spacing w:line="360" w:lineRule="auto"/>
        <w:rPr>
          <w:rFonts w:ascii="Book Antiqua" w:hAnsi="Book Antiqua" w:cs="Times New Roman"/>
          <w:sz w:val="24"/>
          <w:szCs w:val="24"/>
        </w:rPr>
      </w:pPr>
      <w:r>
        <w:rPr>
          <w:noProof/>
        </w:rPr>
        <w:drawing>
          <wp:inline distT="0" distB="0" distL="0" distR="0" wp14:anchorId="378060C4" wp14:editId="6FD0C132">
            <wp:extent cx="2053087" cy="1545872"/>
            <wp:effectExtent l="0" t="0" r="0" b="0"/>
            <wp:docPr id="7" name="图片 7" descr="E:\投稿\兔子切脾\投稿\图片调整长宽\Fig. 1\fig.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投稿\兔子切脾\投稿\图片调整长宽\Fig. 1\fig.1C.jpg"/>
                    <pic:cNvPicPr>
                      <a:picLocks noChangeAspect="1" noChangeArrowheads="1"/>
                    </pic:cNvPicPr>
                  </pic:nvPicPr>
                  <pic:blipFill>
                    <a:blip r:embed="rId10" cstate="print"/>
                    <a:srcRect/>
                    <a:stretch>
                      <a:fillRect/>
                    </a:stretch>
                  </pic:blipFill>
                  <pic:spPr bwMode="auto">
                    <a:xfrm>
                      <a:off x="0" y="0"/>
                      <a:ext cx="2058126" cy="1549666"/>
                    </a:xfrm>
                    <a:prstGeom prst="rect">
                      <a:avLst/>
                    </a:prstGeom>
                    <a:noFill/>
                    <a:ln w="9525">
                      <a:noFill/>
                      <a:miter lim="800000"/>
                      <a:headEnd/>
                      <a:tailEnd/>
                    </a:ln>
                  </pic:spPr>
                </pic:pic>
              </a:graphicData>
            </a:graphic>
          </wp:inline>
        </w:drawing>
      </w:r>
      <w:r>
        <w:rPr>
          <w:rFonts w:ascii="Book Antiqua" w:hAnsi="Book Antiqua" w:cs="Times New Roman" w:hint="eastAsia"/>
          <w:sz w:val="24"/>
          <w:szCs w:val="24"/>
        </w:rPr>
        <w:t xml:space="preserve">  </w:t>
      </w:r>
      <w:r>
        <w:rPr>
          <w:noProof/>
        </w:rPr>
        <w:drawing>
          <wp:inline distT="0" distB="0" distL="0" distR="0" wp14:anchorId="2AC07D3F" wp14:editId="64493B08">
            <wp:extent cx="2050775" cy="1544129"/>
            <wp:effectExtent l="0" t="0" r="0" b="0"/>
            <wp:docPr id="8" name="图片 8" descr="E:\投稿\兔子切脾\投稿\图片调整长宽\Fig. 1\fig.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投稿\兔子切脾\投稿\图片调整长宽\Fig. 1\fig.1D.jpg"/>
                    <pic:cNvPicPr>
                      <a:picLocks noChangeAspect="1" noChangeArrowheads="1"/>
                    </pic:cNvPicPr>
                  </pic:nvPicPr>
                  <pic:blipFill>
                    <a:blip r:embed="rId11" cstate="print"/>
                    <a:srcRect/>
                    <a:stretch>
                      <a:fillRect/>
                    </a:stretch>
                  </pic:blipFill>
                  <pic:spPr bwMode="auto">
                    <a:xfrm>
                      <a:off x="0" y="0"/>
                      <a:ext cx="2050241" cy="1543727"/>
                    </a:xfrm>
                    <a:prstGeom prst="rect">
                      <a:avLst/>
                    </a:prstGeom>
                    <a:noFill/>
                    <a:ln w="9525">
                      <a:noFill/>
                      <a:miter lim="800000"/>
                      <a:headEnd/>
                      <a:tailEnd/>
                    </a:ln>
                  </pic:spPr>
                </pic:pic>
              </a:graphicData>
            </a:graphic>
          </wp:inline>
        </w:drawing>
      </w:r>
    </w:p>
    <w:p w14:paraId="347734C5" w14:textId="22A225C7" w:rsidR="00DB737C" w:rsidRDefault="00DB737C" w:rsidP="00EE1590">
      <w:pPr>
        <w:snapToGrid w:val="0"/>
        <w:spacing w:line="360" w:lineRule="auto"/>
        <w:rPr>
          <w:rFonts w:ascii="Book Antiqua" w:hAnsi="Book Antiqua" w:cs="Times New Roman"/>
          <w:sz w:val="24"/>
          <w:szCs w:val="24"/>
        </w:rPr>
      </w:pPr>
      <w:r>
        <w:rPr>
          <w:rFonts w:ascii="Book Antiqua" w:hAnsi="Book Antiqua" w:cs="Times New Roman" w:hint="eastAsia"/>
          <w:sz w:val="24"/>
          <w:szCs w:val="24"/>
        </w:rPr>
        <w:t>B1                           B2</w:t>
      </w:r>
    </w:p>
    <w:p w14:paraId="41EA4636" w14:textId="245E3B7D" w:rsidR="00DB737C" w:rsidRDefault="00DB737C" w:rsidP="00EE1590">
      <w:pPr>
        <w:snapToGrid w:val="0"/>
        <w:spacing w:line="360" w:lineRule="auto"/>
        <w:rPr>
          <w:rFonts w:ascii="Book Antiqua" w:hAnsi="Book Antiqua" w:cs="Times New Roman"/>
          <w:sz w:val="24"/>
          <w:szCs w:val="24"/>
        </w:rPr>
      </w:pPr>
      <w:r>
        <w:rPr>
          <w:rFonts w:ascii="Book Antiqua" w:hAnsi="Book Antiqua" w:cs="Times New Roman"/>
          <w:noProof/>
          <w:sz w:val="24"/>
          <w:szCs w:val="24"/>
        </w:rPr>
        <w:drawing>
          <wp:inline distT="0" distB="0" distL="0" distR="0" wp14:anchorId="6F791FA2" wp14:editId="49E0F09A">
            <wp:extent cx="2082519" cy="1561382"/>
            <wp:effectExtent l="0" t="0" r="0" b="0"/>
            <wp:docPr id="30" name="图片 30" descr="D:\WJG\编稿\WJG加工厂\2016-8-24\28669\作者核对\Figure1 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JG\编稿\WJG加工厂\2016-8-24\28669\作者核对\Figure1 B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831" cy="1565365"/>
                    </a:xfrm>
                    <a:prstGeom prst="rect">
                      <a:avLst/>
                    </a:prstGeom>
                    <a:noFill/>
                    <a:ln>
                      <a:noFill/>
                    </a:ln>
                  </pic:spPr>
                </pic:pic>
              </a:graphicData>
            </a:graphic>
          </wp:inline>
        </w:drawing>
      </w:r>
      <w:r>
        <w:rPr>
          <w:rFonts w:ascii="Book Antiqua" w:hAnsi="Book Antiqua" w:cs="Times New Roman" w:hint="eastAsia"/>
          <w:sz w:val="24"/>
          <w:szCs w:val="24"/>
        </w:rPr>
        <w:t xml:space="preserve">  </w:t>
      </w:r>
      <w:r>
        <w:rPr>
          <w:rFonts w:ascii="Book Antiqua" w:hAnsi="Book Antiqua" w:cs="Times New Roman"/>
          <w:noProof/>
          <w:sz w:val="24"/>
          <w:szCs w:val="24"/>
        </w:rPr>
        <w:drawing>
          <wp:inline distT="0" distB="0" distL="0" distR="0" wp14:anchorId="04C5A981" wp14:editId="70B3A85C">
            <wp:extent cx="2048004" cy="1535502"/>
            <wp:effectExtent l="0" t="0" r="0" b="0"/>
            <wp:docPr id="31" name="图片 31" descr="D:\WJG\编稿\WJG加工厂\2016-8-24\28669\作者核对\Figure1 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JG\编稿\WJG加工厂\2016-8-24\28669\作者核对\Figure1 B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115" cy="1546831"/>
                    </a:xfrm>
                    <a:prstGeom prst="rect">
                      <a:avLst/>
                    </a:prstGeom>
                    <a:noFill/>
                    <a:ln>
                      <a:noFill/>
                    </a:ln>
                  </pic:spPr>
                </pic:pic>
              </a:graphicData>
            </a:graphic>
          </wp:inline>
        </w:drawing>
      </w:r>
    </w:p>
    <w:p w14:paraId="06FBBF55" w14:textId="7E15A0BB" w:rsidR="00DB737C" w:rsidRDefault="00DB737C" w:rsidP="00EE1590">
      <w:pPr>
        <w:snapToGrid w:val="0"/>
        <w:spacing w:line="360" w:lineRule="auto"/>
        <w:rPr>
          <w:rFonts w:ascii="Book Antiqua" w:hAnsi="Book Antiqua" w:cs="Times New Roman"/>
          <w:sz w:val="24"/>
          <w:szCs w:val="24"/>
        </w:rPr>
      </w:pPr>
      <w:r>
        <w:rPr>
          <w:rFonts w:ascii="Book Antiqua" w:hAnsi="Book Antiqua" w:cs="Times New Roman" w:hint="eastAsia"/>
          <w:sz w:val="24"/>
          <w:szCs w:val="24"/>
        </w:rPr>
        <w:t>B3                           B4</w:t>
      </w:r>
    </w:p>
    <w:p w14:paraId="1222A834" w14:textId="63CE223D" w:rsidR="00DB737C" w:rsidRPr="00E64B21" w:rsidRDefault="00DB737C" w:rsidP="00EE1590">
      <w:pPr>
        <w:snapToGrid w:val="0"/>
        <w:spacing w:line="360" w:lineRule="auto"/>
        <w:rPr>
          <w:rFonts w:ascii="Book Antiqua" w:hAnsi="Book Antiqua" w:cs="Times New Roman"/>
          <w:sz w:val="24"/>
          <w:szCs w:val="24"/>
        </w:rPr>
      </w:pPr>
      <w:r>
        <w:rPr>
          <w:rFonts w:ascii="Book Antiqua" w:hAnsi="Book Antiqua" w:cs="Times New Roman"/>
          <w:noProof/>
          <w:sz w:val="24"/>
          <w:szCs w:val="24"/>
        </w:rPr>
        <w:drawing>
          <wp:inline distT="0" distB="0" distL="0" distR="0" wp14:anchorId="75B85043" wp14:editId="4C81A3A6">
            <wp:extent cx="2078966" cy="1558717"/>
            <wp:effectExtent l="0" t="0" r="0" b="0"/>
            <wp:docPr id="32" name="图片 32" descr="D:\WJG\编稿\WJG加工厂\2016-8-24\28669\作者核对\Figure1 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JG\编稿\WJG加工厂\2016-8-24\28669\作者核对\Figure1 B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4462" cy="1562838"/>
                    </a:xfrm>
                    <a:prstGeom prst="rect">
                      <a:avLst/>
                    </a:prstGeom>
                    <a:noFill/>
                    <a:ln>
                      <a:noFill/>
                    </a:ln>
                  </pic:spPr>
                </pic:pic>
              </a:graphicData>
            </a:graphic>
          </wp:inline>
        </w:drawing>
      </w:r>
      <w:r>
        <w:rPr>
          <w:rFonts w:ascii="Book Antiqua" w:hAnsi="Book Antiqua" w:cs="Times New Roman" w:hint="eastAsia"/>
          <w:sz w:val="24"/>
          <w:szCs w:val="24"/>
        </w:rPr>
        <w:t xml:space="preserve">  </w:t>
      </w:r>
      <w:r>
        <w:rPr>
          <w:rFonts w:ascii="Book Antiqua" w:hAnsi="Book Antiqua" w:cs="Times New Roman"/>
          <w:noProof/>
          <w:sz w:val="24"/>
          <w:szCs w:val="24"/>
        </w:rPr>
        <w:drawing>
          <wp:inline distT="0" distB="0" distL="0" distR="0" wp14:anchorId="6EBDC23B" wp14:editId="77B09105">
            <wp:extent cx="2071013" cy="1552755"/>
            <wp:effectExtent l="0" t="0" r="0" b="0"/>
            <wp:docPr id="34" name="图片 34" descr="D:\WJG\编稿\WJG加工厂\2016-8-24\28669\作者核对\Figure1 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JG\编稿\WJG加工厂\2016-8-24\28669\作者核对\Figure1 B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4954" cy="1555710"/>
                    </a:xfrm>
                    <a:prstGeom prst="rect">
                      <a:avLst/>
                    </a:prstGeom>
                    <a:noFill/>
                    <a:ln>
                      <a:noFill/>
                    </a:ln>
                  </pic:spPr>
                </pic:pic>
              </a:graphicData>
            </a:graphic>
          </wp:inline>
        </w:drawing>
      </w:r>
    </w:p>
    <w:p w14:paraId="48D83B0B" w14:textId="271816AD" w:rsidR="00DB737C" w:rsidRPr="00DB737C" w:rsidRDefault="00E64B21" w:rsidP="00EE1590">
      <w:pPr>
        <w:snapToGrid w:val="0"/>
        <w:spacing w:line="360" w:lineRule="auto"/>
        <w:rPr>
          <w:rFonts w:ascii="Book Antiqua" w:eastAsia="SimSun" w:hAnsi="Book Antiqua" w:cs="Times New Roman"/>
          <w:b/>
          <w:sz w:val="24"/>
          <w:szCs w:val="24"/>
        </w:rPr>
      </w:pPr>
      <w:r w:rsidRPr="00DB737C">
        <w:rPr>
          <w:rFonts w:ascii="Book Antiqua" w:eastAsia="SimSun" w:hAnsi="Book Antiqua" w:cs="Times New Roman"/>
          <w:b/>
          <w:sz w:val="24"/>
          <w:szCs w:val="24"/>
        </w:rPr>
        <w:t>Fig</w:t>
      </w:r>
      <w:r w:rsidRPr="00DB737C">
        <w:rPr>
          <w:rFonts w:ascii="Book Antiqua" w:hAnsi="Book Antiqua" w:cs="Times New Roman" w:hint="eastAsia"/>
          <w:b/>
          <w:sz w:val="24"/>
          <w:szCs w:val="24"/>
        </w:rPr>
        <w:t>ure</w:t>
      </w:r>
      <w:r w:rsidRPr="00DB737C">
        <w:rPr>
          <w:rFonts w:ascii="Book Antiqua" w:eastAsia="SimSun" w:hAnsi="Book Antiqua" w:cs="Times New Roman"/>
          <w:b/>
          <w:sz w:val="24"/>
          <w:szCs w:val="24"/>
        </w:rPr>
        <w:t xml:space="preserve"> 1</w:t>
      </w:r>
      <w:r w:rsidRPr="00DB737C">
        <w:rPr>
          <w:rFonts w:ascii="Book Antiqua" w:hAnsi="Book Antiqua" w:cs="Times New Roman" w:hint="eastAsia"/>
          <w:b/>
          <w:sz w:val="24"/>
          <w:szCs w:val="24"/>
        </w:rPr>
        <w:t xml:space="preserve"> </w:t>
      </w:r>
      <w:r w:rsidR="00316325" w:rsidRPr="00DB737C">
        <w:rPr>
          <w:rFonts w:ascii="Book Antiqua" w:eastAsia="SimSun" w:hAnsi="Book Antiqua" w:cs="Times New Roman"/>
          <w:b/>
          <w:sz w:val="24"/>
          <w:szCs w:val="24"/>
        </w:rPr>
        <w:t>Masson trichrome staining for assessment of liver fibrosis stages according to METAVIR</w:t>
      </w:r>
      <w:r w:rsidR="002B3F1E" w:rsidRPr="00DB737C">
        <w:rPr>
          <w:rFonts w:ascii="Book Antiqua" w:eastAsia="SimSun" w:hAnsi="Book Antiqua" w:cs="Times New Roman"/>
          <w:b/>
          <w:sz w:val="24"/>
          <w:szCs w:val="24"/>
        </w:rPr>
        <w:t xml:space="preserve"> </w:t>
      </w:r>
      <w:r w:rsidR="003E39D2" w:rsidRPr="00DB737C">
        <w:rPr>
          <w:rFonts w:ascii="Book Antiqua" w:eastAsia="SimSun" w:hAnsi="Book Antiqua" w:cs="Times New Roman"/>
          <w:b/>
          <w:sz w:val="24"/>
          <w:szCs w:val="24"/>
        </w:rPr>
        <w:t>(A1: F1</w:t>
      </w:r>
      <w:r w:rsidRPr="00DB737C">
        <w:rPr>
          <w:rFonts w:ascii="Book Antiqua" w:hAnsi="Book Antiqua" w:cs="Times New Roman" w:hint="eastAsia"/>
          <w:b/>
          <w:sz w:val="24"/>
          <w:szCs w:val="24"/>
        </w:rPr>
        <w:t>,</w:t>
      </w:r>
      <w:r w:rsidR="003E39D2" w:rsidRPr="00DB737C">
        <w:rPr>
          <w:rFonts w:ascii="Book Antiqua" w:eastAsia="SimSun" w:hAnsi="Book Antiqua" w:cs="Times New Roman"/>
          <w:b/>
          <w:sz w:val="24"/>
          <w:szCs w:val="24"/>
        </w:rPr>
        <w:t xml:space="preserve"> A2: F2</w:t>
      </w:r>
      <w:r w:rsidRPr="00DB737C">
        <w:rPr>
          <w:rFonts w:ascii="Book Antiqua" w:hAnsi="Book Antiqua" w:cs="Times New Roman" w:hint="eastAsia"/>
          <w:b/>
          <w:sz w:val="24"/>
          <w:szCs w:val="24"/>
        </w:rPr>
        <w:t>,</w:t>
      </w:r>
      <w:r w:rsidR="003E39D2" w:rsidRPr="00DB737C">
        <w:rPr>
          <w:rFonts w:ascii="Book Antiqua" w:eastAsia="SimSun" w:hAnsi="Book Antiqua" w:cs="Times New Roman"/>
          <w:b/>
          <w:sz w:val="24"/>
          <w:szCs w:val="24"/>
        </w:rPr>
        <w:t xml:space="preserve"> A3: F3</w:t>
      </w:r>
      <w:r w:rsidRPr="00DB737C">
        <w:rPr>
          <w:rFonts w:ascii="Book Antiqua" w:hAnsi="Book Antiqua" w:cs="Times New Roman" w:hint="eastAsia"/>
          <w:b/>
          <w:sz w:val="24"/>
          <w:szCs w:val="24"/>
        </w:rPr>
        <w:t>,</w:t>
      </w:r>
      <w:r w:rsidR="003E39D2" w:rsidRPr="00DB737C">
        <w:rPr>
          <w:rFonts w:ascii="Book Antiqua" w:eastAsia="SimSun" w:hAnsi="Book Antiqua" w:cs="Times New Roman"/>
          <w:b/>
          <w:sz w:val="24"/>
          <w:szCs w:val="24"/>
        </w:rPr>
        <w:t xml:space="preserve"> </w:t>
      </w:r>
      <w:r w:rsidRPr="00DB737C">
        <w:rPr>
          <w:rFonts w:ascii="Book Antiqua" w:hAnsi="Book Antiqua" w:cs="Times New Roman" w:hint="eastAsia"/>
          <w:b/>
          <w:sz w:val="24"/>
          <w:szCs w:val="24"/>
        </w:rPr>
        <w:t xml:space="preserve">and </w:t>
      </w:r>
      <w:r w:rsidR="003E39D2" w:rsidRPr="00DB737C">
        <w:rPr>
          <w:rFonts w:ascii="Book Antiqua" w:eastAsia="SimSun" w:hAnsi="Book Antiqua" w:cs="Times New Roman"/>
          <w:b/>
          <w:sz w:val="24"/>
          <w:szCs w:val="24"/>
        </w:rPr>
        <w:t>A4: F4</w:t>
      </w:r>
      <w:r w:rsidRPr="00DB737C">
        <w:rPr>
          <w:rFonts w:ascii="Book Antiqua" w:hAnsi="Book Antiqua" w:cs="Times New Roman" w:hint="eastAsia"/>
          <w:b/>
          <w:sz w:val="24"/>
          <w:szCs w:val="24"/>
        </w:rPr>
        <w:t>;</w:t>
      </w:r>
      <w:r w:rsidR="003E39D2" w:rsidRPr="00DB737C">
        <w:rPr>
          <w:rFonts w:ascii="Book Antiqua" w:eastAsia="SimSun" w:hAnsi="Book Antiqua" w:cs="Times New Roman"/>
          <w:b/>
          <w:sz w:val="24"/>
          <w:szCs w:val="24"/>
        </w:rPr>
        <w:t xml:space="preserve"> 100</w:t>
      </w:r>
      <w:r w:rsidRPr="00DB737C">
        <w:rPr>
          <w:rFonts w:ascii="Book Antiqua" w:hAnsi="Book Antiqua" w:cs="Times New Roman" w:hint="eastAsia"/>
          <w:b/>
          <w:sz w:val="24"/>
          <w:szCs w:val="24"/>
        </w:rPr>
        <w:t xml:space="preserve"> </w:t>
      </w:r>
      <w:r w:rsidR="003E39D2" w:rsidRPr="00DB737C">
        <w:rPr>
          <w:rFonts w:ascii="Book Antiqua" w:eastAsia="SimSun" w:hAnsi="Book Antiqua" w:cs="Menlo Regular"/>
          <w:b/>
          <w:sz w:val="24"/>
          <w:szCs w:val="24"/>
        </w:rPr>
        <w:t>×</w:t>
      </w:r>
      <w:r w:rsidR="003E39D2" w:rsidRPr="00DB737C">
        <w:rPr>
          <w:rFonts w:ascii="Book Antiqua" w:eastAsia="SimSun" w:hAnsi="Book Antiqua" w:cs="Times New Roman"/>
          <w:b/>
          <w:sz w:val="24"/>
          <w:szCs w:val="24"/>
        </w:rPr>
        <w:t xml:space="preserve">) </w:t>
      </w:r>
      <w:r w:rsidR="002B3F1E" w:rsidRPr="00DB737C">
        <w:rPr>
          <w:rFonts w:ascii="Book Antiqua" w:eastAsia="SimSun" w:hAnsi="Book Antiqua" w:cs="Times New Roman"/>
          <w:b/>
          <w:sz w:val="24"/>
          <w:szCs w:val="24"/>
        </w:rPr>
        <w:t>and the corresponding ElastPQ ima</w:t>
      </w:r>
      <w:r w:rsidR="00211939" w:rsidRPr="00DB737C">
        <w:rPr>
          <w:rFonts w:ascii="Book Antiqua" w:eastAsia="SimSun" w:hAnsi="Book Antiqua" w:cs="Times New Roman"/>
          <w:b/>
          <w:sz w:val="24"/>
          <w:szCs w:val="24"/>
        </w:rPr>
        <w:t>ge</w:t>
      </w:r>
      <w:r w:rsidR="002B3F1E" w:rsidRPr="00DB737C">
        <w:rPr>
          <w:rFonts w:ascii="Book Antiqua" w:eastAsia="SimSun" w:hAnsi="Book Antiqua" w:cs="Times New Roman"/>
          <w:b/>
          <w:sz w:val="24"/>
          <w:szCs w:val="24"/>
        </w:rPr>
        <w:t>s</w:t>
      </w:r>
      <w:r w:rsidR="003E39D2" w:rsidRPr="00DB737C">
        <w:rPr>
          <w:rFonts w:ascii="Book Antiqua" w:eastAsia="SimSun" w:hAnsi="Book Antiqua" w:cs="Times New Roman"/>
          <w:b/>
          <w:sz w:val="24"/>
          <w:szCs w:val="24"/>
        </w:rPr>
        <w:t xml:space="preserve"> </w:t>
      </w:r>
      <w:r w:rsidR="00061B8F" w:rsidRPr="00DB737C">
        <w:rPr>
          <w:rFonts w:ascii="Book Antiqua" w:eastAsia="SimSun" w:hAnsi="Book Antiqua" w:cs="Times New Roman"/>
          <w:b/>
          <w:sz w:val="24"/>
          <w:szCs w:val="24"/>
        </w:rPr>
        <w:t xml:space="preserve">(B1: F1; B2: F2; B3: F3; </w:t>
      </w:r>
      <w:r w:rsidR="00061B8F" w:rsidRPr="00DB737C">
        <w:rPr>
          <w:rFonts w:ascii="Book Antiqua" w:hAnsi="Book Antiqua" w:cs="Times New Roman" w:hint="eastAsia"/>
          <w:b/>
          <w:sz w:val="24"/>
          <w:szCs w:val="24"/>
        </w:rPr>
        <w:t xml:space="preserve">and </w:t>
      </w:r>
      <w:r w:rsidR="00061B8F" w:rsidRPr="00DB737C">
        <w:rPr>
          <w:rFonts w:ascii="Book Antiqua" w:eastAsia="SimSun" w:hAnsi="Book Antiqua" w:cs="Times New Roman"/>
          <w:b/>
          <w:sz w:val="24"/>
          <w:szCs w:val="24"/>
        </w:rPr>
        <w:t>B4: F4</w:t>
      </w:r>
      <w:r w:rsidR="003E39D2" w:rsidRPr="00DB737C">
        <w:rPr>
          <w:rFonts w:ascii="Book Antiqua" w:eastAsia="SimSun" w:hAnsi="Book Antiqua" w:cs="Times New Roman"/>
          <w:b/>
          <w:sz w:val="24"/>
          <w:szCs w:val="24"/>
        </w:rPr>
        <w:t>)</w:t>
      </w:r>
    </w:p>
    <w:p w14:paraId="622AACC8" w14:textId="77777777" w:rsidR="00DB737C" w:rsidRDefault="00DB737C">
      <w:pPr>
        <w:widowControl/>
        <w:jc w:val="left"/>
        <w:rPr>
          <w:rFonts w:ascii="Book Antiqua" w:eastAsia="SimSun" w:hAnsi="Book Antiqua" w:cs="Times New Roman"/>
          <w:sz w:val="24"/>
          <w:szCs w:val="24"/>
        </w:rPr>
      </w:pPr>
      <w:r>
        <w:rPr>
          <w:rFonts w:ascii="Book Antiqua" w:eastAsia="SimSun" w:hAnsi="Book Antiqua" w:cs="Times New Roman"/>
          <w:sz w:val="24"/>
          <w:szCs w:val="24"/>
        </w:rPr>
        <w:br w:type="page"/>
      </w:r>
    </w:p>
    <w:p w14:paraId="54CD65C5" w14:textId="66C61DBE" w:rsidR="00E64B21" w:rsidRDefault="00E64B21" w:rsidP="00EE1590">
      <w:pPr>
        <w:snapToGrid w:val="0"/>
        <w:spacing w:line="360" w:lineRule="auto"/>
        <w:rPr>
          <w:rFonts w:ascii="Book Antiqua" w:hAnsi="Book Antiqua" w:cs="Times New Roman"/>
          <w:sz w:val="24"/>
          <w:szCs w:val="24"/>
        </w:rPr>
      </w:pPr>
      <w:r>
        <w:rPr>
          <w:rFonts w:ascii="Book Antiqua" w:hAnsi="Book Antiqua" w:cs="Times New Roman"/>
          <w:noProof/>
          <w:sz w:val="20"/>
          <w:szCs w:val="20"/>
        </w:rPr>
        <w:lastRenderedPageBreak/>
        <w:drawing>
          <wp:inline distT="0" distB="0" distL="0" distR="0" wp14:anchorId="596FE06F" wp14:editId="6B329DD7">
            <wp:extent cx="3479027" cy="2784143"/>
            <wp:effectExtent l="0" t="0" r="0" b="0"/>
            <wp:docPr id="1" name="图片 1" descr="C:\Users\Administrator\Desktop\投稿1\Fig.2\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投稿1\Fig.2\fig. 2.jpg"/>
                    <pic:cNvPicPr>
                      <a:picLocks noChangeAspect="1" noChangeArrowheads="1"/>
                    </pic:cNvPicPr>
                  </pic:nvPicPr>
                  <pic:blipFill>
                    <a:blip r:embed="rId16" cstate="print"/>
                    <a:srcRect/>
                    <a:stretch>
                      <a:fillRect/>
                    </a:stretch>
                  </pic:blipFill>
                  <pic:spPr bwMode="auto">
                    <a:xfrm>
                      <a:off x="0" y="0"/>
                      <a:ext cx="3478664" cy="2783853"/>
                    </a:xfrm>
                    <a:prstGeom prst="rect">
                      <a:avLst/>
                    </a:prstGeom>
                    <a:noFill/>
                    <a:ln w="9525">
                      <a:noFill/>
                      <a:miter lim="800000"/>
                      <a:headEnd/>
                      <a:tailEnd/>
                    </a:ln>
                  </pic:spPr>
                </pic:pic>
              </a:graphicData>
            </a:graphic>
          </wp:inline>
        </w:drawing>
      </w:r>
    </w:p>
    <w:p w14:paraId="6E4A7450" w14:textId="6ED96488" w:rsidR="00316325" w:rsidRPr="00E64B21" w:rsidRDefault="00316325" w:rsidP="00EE1590">
      <w:pPr>
        <w:snapToGrid w:val="0"/>
        <w:spacing w:line="360" w:lineRule="auto"/>
        <w:rPr>
          <w:rFonts w:ascii="Book Antiqua" w:hAnsi="Book Antiqua" w:cs="Times New Roman"/>
          <w:b/>
          <w:sz w:val="24"/>
          <w:szCs w:val="24"/>
        </w:rPr>
      </w:pPr>
      <w:r w:rsidRPr="00E64B21">
        <w:rPr>
          <w:rFonts w:ascii="Book Antiqua" w:eastAsia="SimSun" w:hAnsi="Book Antiqua" w:cs="Times New Roman"/>
          <w:b/>
          <w:sz w:val="24"/>
          <w:szCs w:val="24"/>
        </w:rPr>
        <w:t>Fig</w:t>
      </w:r>
      <w:r w:rsidR="00E64B21" w:rsidRPr="00E64B21">
        <w:rPr>
          <w:rFonts w:ascii="Book Antiqua" w:hAnsi="Book Antiqua" w:cs="Times New Roman" w:hint="eastAsia"/>
          <w:b/>
          <w:sz w:val="24"/>
          <w:szCs w:val="24"/>
        </w:rPr>
        <w:t>ure</w:t>
      </w:r>
      <w:r w:rsidRPr="00E64B21">
        <w:rPr>
          <w:rFonts w:ascii="Book Antiqua" w:eastAsia="SimSun" w:hAnsi="Book Antiqua" w:cs="Times New Roman"/>
          <w:b/>
          <w:sz w:val="24"/>
          <w:szCs w:val="24"/>
        </w:rPr>
        <w:t xml:space="preserve"> </w:t>
      </w:r>
      <w:r w:rsidR="00E64B21" w:rsidRPr="00E64B21">
        <w:rPr>
          <w:rFonts w:ascii="Book Antiqua" w:eastAsia="SimSun" w:hAnsi="Book Antiqua" w:cs="Times New Roman"/>
          <w:b/>
          <w:sz w:val="24"/>
          <w:szCs w:val="24"/>
        </w:rPr>
        <w:t>2</w:t>
      </w:r>
      <w:r w:rsidR="00E64B21" w:rsidRPr="00E64B21">
        <w:rPr>
          <w:rFonts w:ascii="Book Antiqua" w:hAnsi="Book Antiqua" w:cs="Times New Roman" w:hint="eastAsia"/>
          <w:b/>
          <w:sz w:val="24"/>
          <w:szCs w:val="24"/>
        </w:rPr>
        <w:t xml:space="preserve"> </w:t>
      </w:r>
      <w:r w:rsidRPr="00E64B21">
        <w:rPr>
          <w:rFonts w:ascii="Book Antiqua" w:eastAsia="SimSun" w:hAnsi="Book Antiqua" w:cs="Times New Roman"/>
          <w:b/>
          <w:sz w:val="24"/>
          <w:szCs w:val="24"/>
        </w:rPr>
        <w:t xml:space="preserve">Graph shows correlation of </w:t>
      </w:r>
      <w:r w:rsidR="00D1659F" w:rsidRPr="00D1659F">
        <w:rPr>
          <w:rFonts w:ascii="Book Antiqua" w:hAnsi="Book Antiqua" w:cs="Times New Roman"/>
          <w:b/>
          <w:sz w:val="24"/>
          <w:szCs w:val="24"/>
        </w:rPr>
        <w:t>elastography point quantification</w:t>
      </w:r>
      <w:r w:rsidRPr="00E64B21">
        <w:rPr>
          <w:rFonts w:ascii="Book Antiqua" w:hAnsi="Book Antiqua" w:cs="Times New Roman"/>
          <w:b/>
          <w:sz w:val="24"/>
          <w:szCs w:val="24"/>
        </w:rPr>
        <w:t xml:space="preserve"> results between two examiners (ICC value of 0.888, </w:t>
      </w:r>
      <w:r w:rsidRPr="00E64B21">
        <w:rPr>
          <w:rFonts w:ascii="Book Antiqua" w:hAnsi="Book Antiqua" w:cs="Times New Roman"/>
          <w:b/>
          <w:i/>
          <w:sz w:val="24"/>
          <w:szCs w:val="24"/>
        </w:rPr>
        <w:t>r</w:t>
      </w:r>
      <w:r w:rsidRPr="00E64B21">
        <w:rPr>
          <w:rFonts w:ascii="Book Antiqua" w:hAnsi="Book Antiqua" w:cs="Times New Roman"/>
          <w:b/>
          <w:i/>
          <w:sz w:val="24"/>
          <w:szCs w:val="24"/>
          <w:vertAlign w:val="superscript"/>
        </w:rPr>
        <w:t>2</w:t>
      </w:r>
      <w:r w:rsidR="00E64B21" w:rsidRPr="00E64B21">
        <w:rPr>
          <w:rFonts w:ascii="Book Antiqua" w:hAnsi="Book Antiqua" w:cs="Times New Roman" w:hint="eastAsia"/>
          <w:b/>
          <w:i/>
          <w:sz w:val="24"/>
          <w:szCs w:val="24"/>
          <w:vertAlign w:val="superscript"/>
        </w:rPr>
        <w:t xml:space="preserve"> </w:t>
      </w:r>
      <w:r w:rsidRPr="00E64B21">
        <w:rPr>
          <w:rFonts w:ascii="Book Antiqua" w:hAnsi="Book Antiqua" w:cs="Times New Roman"/>
          <w:b/>
          <w:sz w:val="24"/>
          <w:szCs w:val="24"/>
        </w:rPr>
        <w:t xml:space="preserve">= 0.788, </w:t>
      </w:r>
      <w:r w:rsidRPr="00E64B21">
        <w:rPr>
          <w:rFonts w:ascii="Book Antiqua" w:hAnsi="Book Antiqua" w:cs="Times New Roman"/>
          <w:b/>
          <w:i/>
          <w:sz w:val="24"/>
          <w:szCs w:val="24"/>
        </w:rPr>
        <w:t>P</w:t>
      </w:r>
      <w:r w:rsidRPr="00E64B21">
        <w:rPr>
          <w:rFonts w:ascii="Book Antiqua" w:hAnsi="Book Antiqua" w:cs="Times New Roman"/>
          <w:b/>
          <w:sz w:val="24"/>
          <w:szCs w:val="24"/>
        </w:rPr>
        <w:t xml:space="preserve"> </w:t>
      </w:r>
      <w:r w:rsidRPr="00E64B21">
        <w:rPr>
          <w:rFonts w:ascii="Book Antiqua" w:eastAsia="SimSun" w:hAnsi="Book Antiqua" w:cs="Times New Roman"/>
          <w:b/>
          <w:sz w:val="24"/>
          <w:szCs w:val="24"/>
        </w:rPr>
        <w:t>&lt;</w:t>
      </w:r>
      <w:r w:rsidR="00E64B21" w:rsidRPr="00E64B21">
        <w:rPr>
          <w:rFonts w:ascii="Book Antiqua" w:hAnsi="Book Antiqua" w:cs="Times New Roman" w:hint="eastAsia"/>
          <w:b/>
          <w:sz w:val="24"/>
          <w:szCs w:val="24"/>
        </w:rPr>
        <w:t xml:space="preserve"> </w:t>
      </w:r>
      <w:r w:rsidRPr="00E64B21">
        <w:rPr>
          <w:rFonts w:ascii="Book Antiqua" w:hAnsi="Book Antiqua" w:cs="Times New Roman"/>
          <w:b/>
          <w:sz w:val="24"/>
          <w:szCs w:val="24"/>
        </w:rPr>
        <w:t>0.05).</w:t>
      </w:r>
    </w:p>
    <w:p w14:paraId="395D07A4" w14:textId="77777777" w:rsidR="00316325" w:rsidRPr="00D1659F" w:rsidRDefault="00316325" w:rsidP="00EE1590">
      <w:pPr>
        <w:snapToGrid w:val="0"/>
        <w:spacing w:line="360" w:lineRule="auto"/>
        <w:rPr>
          <w:rFonts w:ascii="Book Antiqua" w:hAnsi="Book Antiqua" w:cs="Times New Roman"/>
          <w:sz w:val="24"/>
          <w:szCs w:val="24"/>
        </w:rPr>
      </w:pPr>
    </w:p>
    <w:p w14:paraId="7A977EAA" w14:textId="77777777" w:rsidR="00E64B21" w:rsidRDefault="00E64B21" w:rsidP="00EE1590">
      <w:pPr>
        <w:widowControl/>
        <w:snapToGrid w:val="0"/>
        <w:spacing w:line="360" w:lineRule="auto"/>
        <w:jc w:val="left"/>
        <w:rPr>
          <w:rFonts w:ascii="Book Antiqua" w:hAnsi="Book Antiqua" w:cs="Times New Roman"/>
          <w:sz w:val="24"/>
          <w:szCs w:val="24"/>
        </w:rPr>
      </w:pPr>
      <w:r>
        <w:rPr>
          <w:rFonts w:ascii="Book Antiqua" w:hAnsi="Book Antiqua" w:cs="Times New Roman"/>
          <w:sz w:val="24"/>
          <w:szCs w:val="24"/>
        </w:rPr>
        <w:br w:type="page"/>
      </w:r>
    </w:p>
    <w:p w14:paraId="20E32C8E" w14:textId="627522FA" w:rsidR="00E64B21" w:rsidRDefault="00E64B21" w:rsidP="00EE1590">
      <w:pPr>
        <w:snapToGrid w:val="0"/>
        <w:spacing w:line="360" w:lineRule="auto"/>
        <w:rPr>
          <w:rFonts w:ascii="Book Antiqua" w:hAnsi="Book Antiqua" w:cs="Times New Roman"/>
          <w:sz w:val="24"/>
          <w:szCs w:val="24"/>
        </w:rPr>
      </w:pPr>
      <w:r>
        <w:rPr>
          <w:rFonts w:ascii="Book Antiqua" w:hAnsi="Book Antiqua" w:cs="Times New Roman"/>
          <w:noProof/>
          <w:sz w:val="20"/>
          <w:szCs w:val="20"/>
        </w:rPr>
        <w:lastRenderedPageBreak/>
        <w:drawing>
          <wp:inline distT="0" distB="0" distL="0" distR="0" wp14:anchorId="42CBBF44" wp14:editId="4CEF1040">
            <wp:extent cx="3257324" cy="2606722"/>
            <wp:effectExtent l="0" t="0" r="0" b="0"/>
            <wp:docPr id="2" name="图片 2" descr="C:\Users\Administrator\Desktop\投稿1\Fig.3\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投稿1\Fig.3\fig. 3.jpg"/>
                    <pic:cNvPicPr>
                      <a:picLocks noChangeAspect="1" noChangeArrowheads="1"/>
                    </pic:cNvPicPr>
                  </pic:nvPicPr>
                  <pic:blipFill>
                    <a:blip r:embed="rId17" cstate="print"/>
                    <a:srcRect/>
                    <a:stretch>
                      <a:fillRect/>
                    </a:stretch>
                  </pic:blipFill>
                  <pic:spPr bwMode="auto">
                    <a:xfrm>
                      <a:off x="0" y="0"/>
                      <a:ext cx="3256983" cy="2606449"/>
                    </a:xfrm>
                    <a:prstGeom prst="rect">
                      <a:avLst/>
                    </a:prstGeom>
                    <a:noFill/>
                    <a:ln w="9525">
                      <a:noFill/>
                      <a:miter lim="800000"/>
                      <a:headEnd/>
                      <a:tailEnd/>
                    </a:ln>
                  </pic:spPr>
                </pic:pic>
              </a:graphicData>
            </a:graphic>
          </wp:inline>
        </w:drawing>
      </w:r>
    </w:p>
    <w:p w14:paraId="75304887" w14:textId="41F83C0C" w:rsidR="00316325" w:rsidRPr="002B0339" w:rsidRDefault="00316325" w:rsidP="00EE1590">
      <w:pPr>
        <w:snapToGrid w:val="0"/>
        <w:spacing w:line="360" w:lineRule="auto"/>
        <w:rPr>
          <w:rFonts w:ascii="Book Antiqua" w:hAnsi="Book Antiqua" w:cs="Times New Roman"/>
          <w:sz w:val="24"/>
          <w:szCs w:val="24"/>
        </w:rPr>
      </w:pPr>
      <w:r w:rsidRPr="00E64B21">
        <w:rPr>
          <w:rFonts w:ascii="Book Antiqua" w:hAnsi="Book Antiqua" w:cs="Times New Roman"/>
          <w:b/>
          <w:sz w:val="24"/>
          <w:szCs w:val="24"/>
        </w:rPr>
        <w:t>Fig</w:t>
      </w:r>
      <w:r w:rsidR="00E64B21" w:rsidRPr="00E64B21">
        <w:rPr>
          <w:rFonts w:ascii="Book Antiqua" w:hAnsi="Book Antiqua" w:cs="Times New Roman" w:hint="eastAsia"/>
          <w:b/>
          <w:sz w:val="24"/>
          <w:szCs w:val="24"/>
        </w:rPr>
        <w:t>ure</w:t>
      </w:r>
      <w:r w:rsidR="00E64B21" w:rsidRPr="00E64B21">
        <w:rPr>
          <w:rFonts w:ascii="Book Antiqua" w:hAnsi="Book Antiqua" w:cs="Times New Roman"/>
          <w:b/>
          <w:sz w:val="24"/>
          <w:szCs w:val="24"/>
        </w:rPr>
        <w:t xml:space="preserve"> 3</w:t>
      </w:r>
      <w:r w:rsidR="00E64B21" w:rsidRPr="00E64B21">
        <w:rPr>
          <w:rFonts w:ascii="Book Antiqua" w:hAnsi="Book Antiqua" w:cs="Times New Roman" w:hint="eastAsia"/>
          <w:b/>
          <w:sz w:val="24"/>
          <w:szCs w:val="24"/>
        </w:rPr>
        <w:t xml:space="preserve"> </w:t>
      </w:r>
      <w:r w:rsidRPr="00E64B21">
        <w:rPr>
          <w:rFonts w:ascii="Book Antiqua" w:hAnsi="Book Antiqua" w:cs="Times New Roman"/>
          <w:b/>
          <w:sz w:val="24"/>
          <w:szCs w:val="24"/>
        </w:rPr>
        <w:t xml:space="preserve">Boxplot shows the </w:t>
      </w:r>
      <w:r w:rsidR="00D1659F" w:rsidRPr="00D1659F">
        <w:rPr>
          <w:rFonts w:ascii="Book Antiqua" w:hAnsi="Book Antiqua" w:cs="Times New Roman"/>
          <w:b/>
          <w:sz w:val="24"/>
          <w:szCs w:val="24"/>
        </w:rPr>
        <w:t>elastography point quantification</w:t>
      </w:r>
      <w:r w:rsidRPr="00E64B21">
        <w:rPr>
          <w:rFonts w:ascii="Book Antiqua" w:hAnsi="Book Antiqua" w:cs="Times New Roman"/>
          <w:b/>
          <w:sz w:val="24"/>
          <w:szCs w:val="24"/>
        </w:rPr>
        <w:t xml:space="preserve"> results for each fibrosis stage. </w:t>
      </w:r>
      <w:r w:rsidRPr="00E64B21">
        <w:rPr>
          <w:rFonts w:ascii="Book Antiqua" w:hAnsi="Book Antiqua" w:cs="Times New Roman"/>
          <w:sz w:val="24"/>
          <w:szCs w:val="24"/>
        </w:rPr>
        <w:t>The top and bottom of the boxes are the first and third quartiles, respectively.</w:t>
      </w:r>
      <w:r w:rsidRPr="00E64B21">
        <w:rPr>
          <w:rFonts w:ascii="Book Antiqua" w:hAnsi="Book Antiqua" w:cs="Times New Roman"/>
          <w:b/>
          <w:sz w:val="24"/>
          <w:szCs w:val="24"/>
        </w:rPr>
        <w:t xml:space="preserve"> </w:t>
      </w:r>
      <w:r w:rsidRPr="002B0339">
        <w:rPr>
          <w:rFonts w:ascii="Book Antiqua" w:hAnsi="Book Antiqua" w:cs="Times New Roman"/>
          <w:sz w:val="24"/>
          <w:szCs w:val="24"/>
        </w:rPr>
        <w:t>Accordingly, the length of box plot represents the interquartile range within which 50% of the values were located. The lines through the middle of boxes indicate the median values.</w:t>
      </w:r>
      <w:r w:rsidR="00D1659F">
        <w:rPr>
          <w:rFonts w:ascii="Book Antiqua" w:hAnsi="Book Antiqua" w:cs="Times New Roman" w:hint="eastAsia"/>
          <w:sz w:val="24"/>
          <w:szCs w:val="24"/>
        </w:rPr>
        <w:t xml:space="preserve"> </w:t>
      </w:r>
      <w:r w:rsidR="00D1659F" w:rsidRPr="00D1659F">
        <w:rPr>
          <w:rFonts w:ascii="Book Antiqua" w:hAnsi="Book Antiqua" w:cs="Times New Roman"/>
          <w:sz w:val="24"/>
          <w:szCs w:val="24"/>
        </w:rPr>
        <w:t>ElastPQ</w:t>
      </w:r>
      <w:r w:rsidR="00D1659F" w:rsidRPr="00D1659F">
        <w:rPr>
          <w:rFonts w:ascii="Book Antiqua" w:hAnsi="Book Antiqua" w:cs="Times New Roman" w:hint="eastAsia"/>
          <w:sz w:val="24"/>
          <w:szCs w:val="24"/>
        </w:rPr>
        <w:t>:</w:t>
      </w:r>
      <w:r w:rsidR="00D1659F" w:rsidRPr="006C27D0">
        <w:rPr>
          <w:rFonts w:ascii="Book Antiqua" w:hAnsi="Book Antiqua" w:cs="Times New Roman"/>
          <w:caps/>
          <w:sz w:val="24"/>
          <w:szCs w:val="24"/>
        </w:rPr>
        <w:t xml:space="preserve"> e</w:t>
      </w:r>
      <w:r w:rsidR="00D1659F" w:rsidRPr="006C27D0">
        <w:rPr>
          <w:rFonts w:ascii="Book Antiqua" w:hAnsi="Book Antiqua" w:cs="Times New Roman"/>
          <w:sz w:val="24"/>
          <w:szCs w:val="24"/>
        </w:rPr>
        <w:t>lastography point quantification</w:t>
      </w:r>
      <w:r w:rsidR="00D1659F">
        <w:rPr>
          <w:rFonts w:ascii="Book Antiqua" w:hAnsi="Book Antiqua" w:cs="Times New Roman" w:hint="eastAsia"/>
          <w:sz w:val="24"/>
          <w:szCs w:val="24"/>
        </w:rPr>
        <w:t>.</w:t>
      </w:r>
    </w:p>
    <w:p w14:paraId="585B4679" w14:textId="77777777" w:rsidR="00316325" w:rsidRPr="002B0339" w:rsidRDefault="00316325" w:rsidP="00EE1590">
      <w:pPr>
        <w:snapToGrid w:val="0"/>
        <w:spacing w:line="360" w:lineRule="auto"/>
        <w:ind w:right="630"/>
        <w:rPr>
          <w:rFonts w:ascii="Book Antiqua" w:hAnsi="Book Antiqua" w:cs="Times New Roman"/>
          <w:sz w:val="24"/>
          <w:szCs w:val="24"/>
        </w:rPr>
      </w:pPr>
    </w:p>
    <w:p w14:paraId="7F9143BA" w14:textId="77777777" w:rsidR="00E64B21" w:rsidRDefault="00E64B21" w:rsidP="00EE1590">
      <w:pPr>
        <w:widowControl/>
        <w:snapToGrid w:val="0"/>
        <w:spacing w:line="360" w:lineRule="auto"/>
        <w:jc w:val="left"/>
        <w:rPr>
          <w:rFonts w:ascii="Book Antiqua" w:hAnsi="Book Antiqua" w:cs="Times New Roman"/>
          <w:sz w:val="24"/>
          <w:szCs w:val="24"/>
        </w:rPr>
      </w:pPr>
      <w:r>
        <w:rPr>
          <w:rFonts w:ascii="Book Antiqua" w:hAnsi="Book Antiqua" w:cs="Times New Roman"/>
          <w:sz w:val="24"/>
          <w:szCs w:val="24"/>
        </w:rPr>
        <w:br w:type="page"/>
      </w:r>
    </w:p>
    <w:p w14:paraId="02E03BB9" w14:textId="62291F45" w:rsidR="00E64B21" w:rsidRDefault="00E64B21" w:rsidP="00EE1590">
      <w:pPr>
        <w:snapToGrid w:val="0"/>
        <w:spacing w:line="360" w:lineRule="auto"/>
        <w:ind w:right="630"/>
        <w:rPr>
          <w:rFonts w:ascii="Book Antiqua" w:hAnsi="Book Antiqua" w:cs="Times New Roman"/>
          <w:sz w:val="24"/>
          <w:szCs w:val="24"/>
        </w:rPr>
      </w:pPr>
      <w:r>
        <w:rPr>
          <w:rFonts w:ascii="Book Antiqua" w:hAnsi="Book Antiqua" w:cs="Times New Roman" w:hint="eastAsia"/>
          <w:sz w:val="24"/>
          <w:szCs w:val="24"/>
        </w:rPr>
        <w:lastRenderedPageBreak/>
        <w:t xml:space="preserve">A                               </w:t>
      </w:r>
      <w:r w:rsidR="008E6E86">
        <w:rPr>
          <w:rFonts w:ascii="Book Antiqua" w:hAnsi="Book Antiqua" w:cs="Times New Roman" w:hint="eastAsia"/>
          <w:sz w:val="24"/>
          <w:szCs w:val="24"/>
        </w:rPr>
        <w:t xml:space="preserve">  </w:t>
      </w:r>
      <w:r>
        <w:rPr>
          <w:rFonts w:ascii="Book Antiqua" w:hAnsi="Book Antiqua" w:cs="Times New Roman" w:hint="eastAsia"/>
          <w:sz w:val="24"/>
          <w:szCs w:val="24"/>
        </w:rPr>
        <w:t>B</w:t>
      </w:r>
    </w:p>
    <w:p w14:paraId="6F5FD323" w14:textId="7A10AA2E" w:rsidR="00E64B21" w:rsidRDefault="00E64B21" w:rsidP="00EE1590">
      <w:pPr>
        <w:snapToGrid w:val="0"/>
        <w:spacing w:line="360" w:lineRule="auto"/>
        <w:ind w:right="630"/>
        <w:rPr>
          <w:rFonts w:ascii="Book Antiqua" w:hAnsi="Book Antiqua" w:cs="Times New Roman"/>
          <w:sz w:val="24"/>
          <w:szCs w:val="24"/>
        </w:rPr>
      </w:pPr>
      <w:r>
        <w:rPr>
          <w:noProof/>
        </w:rPr>
        <w:drawing>
          <wp:inline distT="0" distB="0" distL="0" distR="0" wp14:anchorId="0D592BE7" wp14:editId="7BF766C6">
            <wp:extent cx="2302200" cy="2422477"/>
            <wp:effectExtent l="0" t="0" r="0" b="0"/>
            <wp:docPr id="3" name="图片 1" descr="E:\投稿\兔子切脾\投稿\图片调整长宽\fig.4\fig. 4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投稿\兔子切脾\投稿\图片调整长宽\fig.4\fig. 4 A.jpg"/>
                    <pic:cNvPicPr>
                      <a:picLocks noChangeAspect="1" noChangeArrowheads="1"/>
                    </pic:cNvPicPr>
                  </pic:nvPicPr>
                  <pic:blipFill>
                    <a:blip r:embed="rId18" cstate="print"/>
                    <a:srcRect/>
                    <a:stretch>
                      <a:fillRect/>
                    </a:stretch>
                  </pic:blipFill>
                  <pic:spPr bwMode="auto">
                    <a:xfrm>
                      <a:off x="0" y="0"/>
                      <a:ext cx="2306726" cy="2427239"/>
                    </a:xfrm>
                    <a:prstGeom prst="rect">
                      <a:avLst/>
                    </a:prstGeom>
                    <a:noFill/>
                    <a:ln w="9525">
                      <a:noFill/>
                      <a:miter lim="800000"/>
                      <a:headEnd/>
                      <a:tailEnd/>
                    </a:ln>
                  </pic:spPr>
                </pic:pic>
              </a:graphicData>
            </a:graphic>
          </wp:inline>
        </w:drawing>
      </w:r>
      <w:r>
        <w:rPr>
          <w:rFonts w:ascii="Book Antiqua" w:hAnsi="Book Antiqua" w:cs="Times New Roman" w:hint="eastAsia"/>
          <w:sz w:val="24"/>
          <w:szCs w:val="24"/>
        </w:rPr>
        <w:t xml:space="preserve">   </w:t>
      </w:r>
      <w:r>
        <w:rPr>
          <w:rFonts w:ascii="Times New Roman" w:hAnsi="Times New Roman" w:cs="Times New Roman"/>
          <w:noProof/>
          <w:sz w:val="32"/>
          <w:szCs w:val="32"/>
        </w:rPr>
        <w:drawing>
          <wp:inline distT="0" distB="0" distL="0" distR="0" wp14:anchorId="14D39BC8" wp14:editId="409B3868">
            <wp:extent cx="2288344" cy="2388358"/>
            <wp:effectExtent l="0" t="0" r="0" b="0"/>
            <wp:docPr id="4" name="图片 2" descr="E:\投稿\兔子切脾\投稿\图片调整长宽\fig.4\fig. 4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投稿\兔子切脾\投稿\图片调整长宽\fig.4\fig. 4 B.jpg"/>
                    <pic:cNvPicPr>
                      <a:picLocks noChangeAspect="1" noChangeArrowheads="1"/>
                    </pic:cNvPicPr>
                  </pic:nvPicPr>
                  <pic:blipFill>
                    <a:blip r:embed="rId19" cstate="print"/>
                    <a:srcRect/>
                    <a:stretch>
                      <a:fillRect/>
                    </a:stretch>
                  </pic:blipFill>
                  <pic:spPr bwMode="auto">
                    <a:xfrm>
                      <a:off x="0" y="0"/>
                      <a:ext cx="2291555" cy="2391709"/>
                    </a:xfrm>
                    <a:prstGeom prst="rect">
                      <a:avLst/>
                    </a:prstGeom>
                    <a:noFill/>
                    <a:ln w="9525">
                      <a:noFill/>
                      <a:miter lim="800000"/>
                      <a:headEnd/>
                      <a:tailEnd/>
                    </a:ln>
                  </pic:spPr>
                </pic:pic>
              </a:graphicData>
            </a:graphic>
          </wp:inline>
        </w:drawing>
      </w:r>
    </w:p>
    <w:p w14:paraId="0721F445" w14:textId="13D4872A" w:rsidR="00E64B21" w:rsidRDefault="00E64B21" w:rsidP="00EE1590">
      <w:pPr>
        <w:snapToGrid w:val="0"/>
        <w:spacing w:line="360" w:lineRule="auto"/>
        <w:ind w:right="630"/>
        <w:rPr>
          <w:rFonts w:ascii="Book Antiqua" w:hAnsi="Book Antiqua" w:cs="Times New Roman"/>
          <w:sz w:val="24"/>
          <w:szCs w:val="24"/>
        </w:rPr>
      </w:pPr>
      <w:r>
        <w:rPr>
          <w:rFonts w:ascii="Book Antiqua" w:hAnsi="Book Antiqua" w:cs="Times New Roman" w:hint="eastAsia"/>
          <w:sz w:val="24"/>
          <w:szCs w:val="24"/>
        </w:rPr>
        <w:t>C</w:t>
      </w:r>
    </w:p>
    <w:p w14:paraId="3CA4A82C" w14:textId="7A0C36B0" w:rsidR="00E64B21" w:rsidRDefault="00E64B21" w:rsidP="00EE1590">
      <w:pPr>
        <w:snapToGrid w:val="0"/>
        <w:spacing w:line="360" w:lineRule="auto"/>
        <w:ind w:right="630"/>
        <w:rPr>
          <w:rFonts w:ascii="Book Antiqua" w:hAnsi="Book Antiqua" w:cs="Times New Roman"/>
          <w:sz w:val="24"/>
          <w:szCs w:val="24"/>
        </w:rPr>
      </w:pPr>
      <w:r>
        <w:rPr>
          <w:rFonts w:ascii="Times New Roman" w:hAnsi="Times New Roman" w:cs="Times New Roman"/>
          <w:noProof/>
          <w:sz w:val="32"/>
          <w:szCs w:val="32"/>
        </w:rPr>
        <w:drawing>
          <wp:inline distT="0" distB="0" distL="0" distR="0" wp14:anchorId="419AF958" wp14:editId="614D32ED">
            <wp:extent cx="2333767" cy="2435764"/>
            <wp:effectExtent l="0" t="0" r="0" b="0"/>
            <wp:docPr id="9" name="图片 3" descr="E:\投稿\兔子切脾\投稿\图片调整长宽\fig.4\fig. 4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投稿\兔子切脾\投稿\图片调整长宽\fig.4\fig. 4 C.jpg"/>
                    <pic:cNvPicPr>
                      <a:picLocks noChangeAspect="1" noChangeArrowheads="1"/>
                    </pic:cNvPicPr>
                  </pic:nvPicPr>
                  <pic:blipFill>
                    <a:blip r:embed="rId20" cstate="print"/>
                    <a:srcRect/>
                    <a:stretch>
                      <a:fillRect/>
                    </a:stretch>
                  </pic:blipFill>
                  <pic:spPr bwMode="auto">
                    <a:xfrm>
                      <a:off x="0" y="0"/>
                      <a:ext cx="2337733" cy="2439904"/>
                    </a:xfrm>
                    <a:prstGeom prst="rect">
                      <a:avLst/>
                    </a:prstGeom>
                    <a:noFill/>
                    <a:ln w="9525">
                      <a:noFill/>
                      <a:miter lim="800000"/>
                      <a:headEnd/>
                      <a:tailEnd/>
                    </a:ln>
                  </pic:spPr>
                </pic:pic>
              </a:graphicData>
            </a:graphic>
          </wp:inline>
        </w:drawing>
      </w:r>
    </w:p>
    <w:p w14:paraId="76AEAD0E" w14:textId="20700518" w:rsidR="00D1659F" w:rsidRPr="006C27D0" w:rsidRDefault="00316325" w:rsidP="00EE1590">
      <w:pPr>
        <w:snapToGrid w:val="0"/>
        <w:spacing w:line="360" w:lineRule="auto"/>
        <w:ind w:right="630"/>
        <w:rPr>
          <w:rFonts w:ascii="Book Antiqua" w:hAnsi="Book Antiqua" w:cs="Times New Roman"/>
          <w:b/>
          <w:sz w:val="24"/>
          <w:szCs w:val="24"/>
        </w:rPr>
      </w:pPr>
      <w:r w:rsidRPr="00E64B21">
        <w:rPr>
          <w:rFonts w:ascii="Book Antiqua" w:hAnsi="Book Antiqua" w:cs="Times New Roman"/>
          <w:b/>
          <w:sz w:val="24"/>
          <w:szCs w:val="24"/>
        </w:rPr>
        <w:t>Fig</w:t>
      </w:r>
      <w:r w:rsidR="00E64B21" w:rsidRPr="00E64B21">
        <w:rPr>
          <w:rFonts w:ascii="Book Antiqua" w:hAnsi="Book Antiqua" w:cs="Times New Roman" w:hint="eastAsia"/>
          <w:b/>
          <w:sz w:val="24"/>
          <w:szCs w:val="24"/>
        </w:rPr>
        <w:t>ure</w:t>
      </w:r>
      <w:r w:rsidR="00E64B21" w:rsidRPr="00E64B21">
        <w:rPr>
          <w:rFonts w:ascii="Book Antiqua" w:hAnsi="Book Antiqua" w:cs="Times New Roman"/>
          <w:b/>
          <w:sz w:val="24"/>
          <w:szCs w:val="24"/>
        </w:rPr>
        <w:t xml:space="preserve"> 4</w:t>
      </w:r>
      <w:r w:rsidR="00E64B21" w:rsidRPr="00E64B21">
        <w:rPr>
          <w:rFonts w:ascii="Book Antiqua" w:hAnsi="Book Antiqua" w:cs="Times New Roman" w:hint="eastAsia"/>
          <w:b/>
          <w:sz w:val="24"/>
          <w:szCs w:val="24"/>
        </w:rPr>
        <w:t xml:space="preserve"> </w:t>
      </w:r>
      <w:r w:rsidRPr="00E64B21">
        <w:rPr>
          <w:rFonts w:ascii="Book Antiqua" w:hAnsi="Book Antiqua" w:cs="Times New Roman"/>
          <w:b/>
          <w:sz w:val="24"/>
          <w:szCs w:val="24"/>
        </w:rPr>
        <w:t xml:space="preserve">Receiver operating characteristic curves of </w:t>
      </w:r>
      <w:r w:rsidR="00D1659F" w:rsidRPr="00D1659F">
        <w:rPr>
          <w:rFonts w:ascii="Book Antiqua" w:hAnsi="Book Antiqua" w:cs="Times New Roman"/>
          <w:b/>
          <w:sz w:val="24"/>
          <w:szCs w:val="24"/>
        </w:rPr>
        <w:t>elastography point quantification</w:t>
      </w:r>
      <w:r w:rsidRPr="00E64B21">
        <w:rPr>
          <w:rFonts w:ascii="Book Antiqua" w:hAnsi="Book Antiqua" w:cs="Times New Roman"/>
          <w:b/>
          <w:sz w:val="24"/>
          <w:szCs w:val="24"/>
        </w:rPr>
        <w:t xml:space="preserve"> and serum fibrosis markers for diagnosis of (A) minimal fibrosis (F0-F1 </w:t>
      </w:r>
      <w:r w:rsidRPr="00E64B21">
        <w:rPr>
          <w:rFonts w:ascii="Book Antiqua" w:hAnsi="Book Antiqua" w:cs="Times New Roman"/>
          <w:b/>
          <w:i/>
          <w:sz w:val="24"/>
          <w:szCs w:val="24"/>
        </w:rPr>
        <w:t>vs</w:t>
      </w:r>
      <w:r w:rsidR="00E64B21">
        <w:rPr>
          <w:rFonts w:ascii="Book Antiqua" w:hAnsi="Book Antiqua" w:cs="Times New Roman" w:hint="eastAsia"/>
          <w:b/>
          <w:sz w:val="24"/>
          <w:szCs w:val="24"/>
        </w:rPr>
        <w:t xml:space="preserve"> </w:t>
      </w:r>
      <w:r w:rsidRPr="00E64B21">
        <w:rPr>
          <w:rFonts w:ascii="Book Antiqua" w:hAnsi="Book Antiqua" w:cs="Times New Roman"/>
          <w:b/>
          <w:sz w:val="24"/>
          <w:szCs w:val="24"/>
        </w:rPr>
        <w:t xml:space="preserve">F2-F4), (B) moderate fibrosis (F0-F2 </w:t>
      </w:r>
      <w:r w:rsidR="00E64B21" w:rsidRPr="00E64B21">
        <w:rPr>
          <w:rFonts w:ascii="Book Antiqua" w:hAnsi="Book Antiqua" w:cs="Times New Roman"/>
          <w:b/>
          <w:i/>
          <w:sz w:val="24"/>
          <w:szCs w:val="24"/>
        </w:rPr>
        <w:t>vs</w:t>
      </w:r>
      <w:r w:rsidRPr="00E64B21">
        <w:rPr>
          <w:rFonts w:ascii="Book Antiqua" w:hAnsi="Book Antiqua" w:cs="Times New Roman"/>
          <w:b/>
          <w:sz w:val="24"/>
          <w:szCs w:val="24"/>
        </w:rPr>
        <w:t xml:space="preserve"> F3-F4), and (C) cirrhosis (F0-F3 </w:t>
      </w:r>
      <w:r w:rsidR="00E64B21" w:rsidRPr="00E64B21">
        <w:rPr>
          <w:rFonts w:ascii="Book Antiqua" w:hAnsi="Book Antiqua" w:cs="Times New Roman"/>
          <w:b/>
          <w:i/>
          <w:sz w:val="24"/>
          <w:szCs w:val="24"/>
        </w:rPr>
        <w:t>vs</w:t>
      </w:r>
      <w:r w:rsidR="00E64B21">
        <w:rPr>
          <w:rFonts w:ascii="Book Antiqua" w:hAnsi="Book Antiqua" w:cs="Times New Roman" w:hint="eastAsia"/>
          <w:b/>
          <w:sz w:val="24"/>
          <w:szCs w:val="24"/>
        </w:rPr>
        <w:t xml:space="preserve"> </w:t>
      </w:r>
      <w:r w:rsidRPr="00E64B21">
        <w:rPr>
          <w:rFonts w:ascii="Book Antiqua" w:hAnsi="Book Antiqua" w:cs="Times New Roman"/>
          <w:b/>
          <w:sz w:val="24"/>
          <w:szCs w:val="24"/>
        </w:rPr>
        <w:t>F4)</w:t>
      </w:r>
      <w:r w:rsidR="00E64B21">
        <w:rPr>
          <w:rFonts w:ascii="Book Antiqua" w:hAnsi="Book Antiqua" w:cs="Times New Roman" w:hint="eastAsia"/>
          <w:b/>
          <w:sz w:val="24"/>
          <w:szCs w:val="24"/>
        </w:rPr>
        <w:t>.</w:t>
      </w:r>
      <w:r w:rsidR="00D1659F">
        <w:rPr>
          <w:rFonts w:ascii="Book Antiqua" w:hAnsi="Book Antiqua" w:cs="Times New Roman" w:hint="eastAsia"/>
          <w:b/>
          <w:sz w:val="24"/>
          <w:szCs w:val="24"/>
        </w:rPr>
        <w:t xml:space="preserve"> </w:t>
      </w:r>
      <w:r w:rsidR="00D1659F" w:rsidRPr="006C27D0">
        <w:rPr>
          <w:rFonts w:ascii="Book Antiqua" w:hAnsi="Book Antiqua" w:cs="Times New Roman"/>
          <w:sz w:val="24"/>
          <w:szCs w:val="24"/>
        </w:rPr>
        <w:t>ElastPQ</w:t>
      </w:r>
      <w:r w:rsidR="00D1659F" w:rsidRPr="006C27D0">
        <w:rPr>
          <w:rFonts w:ascii="Book Antiqua" w:hAnsi="Book Antiqua" w:cs="Times New Roman" w:hint="eastAsia"/>
          <w:sz w:val="24"/>
          <w:szCs w:val="24"/>
        </w:rPr>
        <w:t>:</w:t>
      </w:r>
      <w:r w:rsidR="00D1659F" w:rsidRPr="006C27D0">
        <w:rPr>
          <w:rFonts w:ascii="Book Antiqua" w:hAnsi="Book Antiqua" w:cs="Times New Roman"/>
          <w:sz w:val="24"/>
          <w:szCs w:val="24"/>
        </w:rPr>
        <w:t xml:space="preserve"> </w:t>
      </w:r>
      <w:r w:rsidR="00D1659F" w:rsidRPr="006C27D0">
        <w:rPr>
          <w:rFonts w:ascii="Book Antiqua" w:hAnsi="Book Antiqua" w:cs="Times New Roman"/>
          <w:caps/>
          <w:sz w:val="24"/>
          <w:szCs w:val="24"/>
        </w:rPr>
        <w:t>e</w:t>
      </w:r>
      <w:r w:rsidR="00D1659F" w:rsidRPr="006C27D0">
        <w:rPr>
          <w:rFonts w:ascii="Book Antiqua" w:hAnsi="Book Antiqua" w:cs="Times New Roman"/>
          <w:sz w:val="24"/>
          <w:szCs w:val="24"/>
        </w:rPr>
        <w:t>lastography point quantification</w:t>
      </w:r>
      <w:r w:rsidR="00D1659F" w:rsidRPr="006C27D0">
        <w:rPr>
          <w:rFonts w:ascii="Book Antiqua" w:hAnsi="Book Antiqua" w:cs="Times New Roman" w:hint="eastAsia"/>
          <w:sz w:val="24"/>
          <w:szCs w:val="24"/>
        </w:rPr>
        <w:t>.</w:t>
      </w:r>
    </w:p>
    <w:p w14:paraId="323A7FDC" w14:textId="77777777" w:rsidR="00316325" w:rsidRPr="002B0339" w:rsidRDefault="00316325" w:rsidP="00EE1590">
      <w:pPr>
        <w:snapToGrid w:val="0"/>
        <w:spacing w:line="360" w:lineRule="auto"/>
        <w:ind w:right="630"/>
        <w:rPr>
          <w:rFonts w:ascii="Book Antiqua" w:hAnsi="Book Antiqua" w:cs="Times New Roman"/>
          <w:sz w:val="24"/>
          <w:szCs w:val="24"/>
        </w:rPr>
      </w:pPr>
    </w:p>
    <w:p w14:paraId="13C02A0D" w14:textId="77777777" w:rsidR="008E2DF0" w:rsidRDefault="008E2DF0" w:rsidP="00EE1590">
      <w:pPr>
        <w:widowControl/>
        <w:snapToGrid w:val="0"/>
        <w:spacing w:line="360" w:lineRule="auto"/>
        <w:jc w:val="left"/>
        <w:rPr>
          <w:rFonts w:ascii="Book Antiqua" w:hAnsi="Book Antiqua" w:cs="Times New Roman"/>
          <w:sz w:val="24"/>
          <w:szCs w:val="24"/>
        </w:rPr>
      </w:pPr>
      <w:r>
        <w:rPr>
          <w:rFonts w:ascii="Book Antiqua" w:hAnsi="Book Antiqua" w:cs="Times New Roman"/>
          <w:sz w:val="24"/>
          <w:szCs w:val="24"/>
        </w:rPr>
        <w:br w:type="page"/>
      </w:r>
    </w:p>
    <w:p w14:paraId="4E1A038C" w14:textId="094CBBC4" w:rsidR="008E2DF0" w:rsidRPr="008E2DF0" w:rsidRDefault="008E2DF0" w:rsidP="00EE1590">
      <w:pPr>
        <w:snapToGrid w:val="0"/>
        <w:spacing w:line="360" w:lineRule="auto"/>
        <w:ind w:right="630"/>
        <w:rPr>
          <w:rFonts w:ascii="Book Antiqua" w:hAnsi="Book Antiqua" w:cs="Times New Roman"/>
          <w:b/>
          <w:sz w:val="24"/>
          <w:szCs w:val="24"/>
        </w:rPr>
      </w:pPr>
      <w:r>
        <w:rPr>
          <w:rFonts w:ascii="Book Antiqua" w:hAnsi="Book Antiqua" w:cs="Times New Roman" w:hint="eastAsia"/>
          <w:sz w:val="24"/>
          <w:szCs w:val="24"/>
        </w:rPr>
        <w:lastRenderedPageBreak/>
        <w:t xml:space="preserve">A                               </w:t>
      </w:r>
      <w:r w:rsidR="006C27D0">
        <w:rPr>
          <w:rFonts w:ascii="Book Antiqua" w:hAnsi="Book Antiqua" w:cs="Times New Roman" w:hint="eastAsia"/>
          <w:sz w:val="24"/>
          <w:szCs w:val="24"/>
        </w:rPr>
        <w:t xml:space="preserve">  </w:t>
      </w:r>
      <w:r>
        <w:rPr>
          <w:rFonts w:ascii="Book Antiqua" w:hAnsi="Book Antiqua" w:cs="Times New Roman" w:hint="eastAsia"/>
          <w:b/>
          <w:sz w:val="24"/>
          <w:szCs w:val="24"/>
        </w:rPr>
        <w:t>B</w:t>
      </w:r>
    </w:p>
    <w:p w14:paraId="02BF8C23" w14:textId="023AC1C5" w:rsidR="008E2DF0" w:rsidRDefault="008E2DF0" w:rsidP="00EE1590">
      <w:pPr>
        <w:snapToGrid w:val="0"/>
        <w:spacing w:line="360" w:lineRule="auto"/>
        <w:ind w:right="630"/>
        <w:rPr>
          <w:rFonts w:ascii="Book Antiqua" w:hAnsi="Book Antiqua" w:cs="Times New Roman"/>
          <w:sz w:val="24"/>
          <w:szCs w:val="24"/>
        </w:rPr>
      </w:pPr>
      <w:r>
        <w:rPr>
          <w:rFonts w:ascii="Times New Roman" w:hAnsi="Times New Roman" w:cs="Times New Roman"/>
          <w:noProof/>
          <w:sz w:val="32"/>
          <w:szCs w:val="32"/>
        </w:rPr>
        <w:drawing>
          <wp:inline distT="0" distB="0" distL="0" distR="0" wp14:anchorId="78058CA1" wp14:editId="03DFDC49">
            <wp:extent cx="2398366" cy="1917510"/>
            <wp:effectExtent l="0" t="0" r="0" b="0"/>
            <wp:docPr id="10" name="图片 1" descr="E:\投稿\兔子切脾\投稿\图片调整长宽\fig.5\fig. 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投稿\兔子切脾\投稿\图片调整长宽\fig.5\fig. 5A.jpg"/>
                    <pic:cNvPicPr>
                      <a:picLocks noChangeAspect="1" noChangeArrowheads="1"/>
                    </pic:cNvPicPr>
                  </pic:nvPicPr>
                  <pic:blipFill>
                    <a:blip r:embed="rId21" cstate="print"/>
                    <a:srcRect/>
                    <a:stretch>
                      <a:fillRect/>
                    </a:stretch>
                  </pic:blipFill>
                  <pic:spPr bwMode="auto">
                    <a:xfrm>
                      <a:off x="0" y="0"/>
                      <a:ext cx="2399992" cy="1918810"/>
                    </a:xfrm>
                    <a:prstGeom prst="rect">
                      <a:avLst/>
                    </a:prstGeom>
                    <a:noFill/>
                    <a:ln w="9525">
                      <a:noFill/>
                      <a:miter lim="800000"/>
                      <a:headEnd/>
                      <a:tailEnd/>
                    </a:ln>
                  </pic:spPr>
                </pic:pic>
              </a:graphicData>
            </a:graphic>
          </wp:inline>
        </w:drawing>
      </w:r>
      <w:r>
        <w:rPr>
          <w:rFonts w:ascii="Book Antiqua" w:hAnsi="Book Antiqua" w:cs="Times New Roman" w:hint="eastAsia"/>
          <w:sz w:val="24"/>
          <w:szCs w:val="24"/>
        </w:rPr>
        <w:t xml:space="preserve">  </w:t>
      </w:r>
      <w:r>
        <w:rPr>
          <w:rFonts w:ascii="Times New Roman" w:hAnsi="Times New Roman" w:cs="Times New Roman"/>
          <w:noProof/>
          <w:sz w:val="32"/>
          <w:szCs w:val="32"/>
        </w:rPr>
        <w:drawing>
          <wp:inline distT="0" distB="0" distL="0" distR="0" wp14:anchorId="23285CCA" wp14:editId="60E38620">
            <wp:extent cx="2295947" cy="1835623"/>
            <wp:effectExtent l="0" t="0" r="0" b="0"/>
            <wp:docPr id="11" name="图片 2" descr="E:\投稿\兔子切脾\投稿\图片调整长宽\fig.5\fig. 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投稿\兔子切脾\投稿\图片调整长宽\fig.5\fig. 5B.jpg"/>
                    <pic:cNvPicPr>
                      <a:picLocks noChangeAspect="1" noChangeArrowheads="1"/>
                    </pic:cNvPicPr>
                  </pic:nvPicPr>
                  <pic:blipFill>
                    <a:blip r:embed="rId22" cstate="print"/>
                    <a:srcRect/>
                    <a:stretch>
                      <a:fillRect/>
                    </a:stretch>
                  </pic:blipFill>
                  <pic:spPr bwMode="auto">
                    <a:xfrm>
                      <a:off x="0" y="0"/>
                      <a:ext cx="2303918" cy="1841996"/>
                    </a:xfrm>
                    <a:prstGeom prst="rect">
                      <a:avLst/>
                    </a:prstGeom>
                    <a:noFill/>
                    <a:ln w="9525">
                      <a:noFill/>
                      <a:miter lim="800000"/>
                      <a:headEnd/>
                      <a:tailEnd/>
                    </a:ln>
                  </pic:spPr>
                </pic:pic>
              </a:graphicData>
            </a:graphic>
          </wp:inline>
        </w:drawing>
      </w:r>
    </w:p>
    <w:p w14:paraId="2D748889" w14:textId="0C53E389" w:rsidR="008E2DF0" w:rsidRDefault="008E2DF0" w:rsidP="00EE1590">
      <w:pPr>
        <w:snapToGrid w:val="0"/>
        <w:spacing w:line="360" w:lineRule="auto"/>
        <w:ind w:right="630"/>
        <w:rPr>
          <w:rFonts w:ascii="Book Antiqua" w:hAnsi="Book Antiqua" w:cs="Times New Roman"/>
          <w:sz w:val="24"/>
          <w:szCs w:val="24"/>
        </w:rPr>
      </w:pPr>
      <w:r>
        <w:rPr>
          <w:rFonts w:ascii="Book Antiqua" w:hAnsi="Book Antiqua" w:cs="Times New Roman" w:hint="eastAsia"/>
          <w:sz w:val="24"/>
          <w:szCs w:val="24"/>
        </w:rPr>
        <w:t xml:space="preserve">C                             </w:t>
      </w:r>
      <w:r w:rsidR="006C27D0">
        <w:rPr>
          <w:rFonts w:ascii="Book Antiqua" w:hAnsi="Book Antiqua" w:cs="Times New Roman" w:hint="eastAsia"/>
          <w:sz w:val="24"/>
          <w:szCs w:val="24"/>
        </w:rPr>
        <w:t xml:space="preserve">  </w:t>
      </w:r>
      <w:r>
        <w:rPr>
          <w:rFonts w:ascii="Book Antiqua" w:hAnsi="Book Antiqua" w:cs="Times New Roman" w:hint="eastAsia"/>
          <w:sz w:val="24"/>
          <w:szCs w:val="24"/>
        </w:rPr>
        <w:t>D</w:t>
      </w:r>
    </w:p>
    <w:p w14:paraId="6AA6CC74" w14:textId="6A4A9F3D" w:rsidR="008E2DF0" w:rsidRDefault="008E2DF0" w:rsidP="00EE1590">
      <w:pPr>
        <w:snapToGrid w:val="0"/>
        <w:spacing w:line="360" w:lineRule="auto"/>
        <w:ind w:right="630"/>
        <w:rPr>
          <w:rFonts w:ascii="Book Antiqua" w:hAnsi="Book Antiqua" w:cs="Times New Roman"/>
          <w:sz w:val="24"/>
          <w:szCs w:val="24"/>
        </w:rPr>
      </w:pPr>
      <w:r>
        <w:rPr>
          <w:rFonts w:ascii="Times New Roman" w:hAnsi="Times New Roman" w:cs="Times New Roman"/>
          <w:noProof/>
          <w:sz w:val="32"/>
          <w:szCs w:val="32"/>
        </w:rPr>
        <w:drawing>
          <wp:inline distT="0" distB="0" distL="0" distR="0" wp14:anchorId="0029865C" wp14:editId="2CD404FF">
            <wp:extent cx="2270339" cy="1815152"/>
            <wp:effectExtent l="0" t="0" r="0" b="0"/>
            <wp:docPr id="12" name="图片 3" descr="E:\投稿\兔子切脾\投稿\图片调整长宽\fig.5\fig.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投稿\兔子切脾\投稿\图片调整长宽\fig.5\fig.5C.jpg"/>
                    <pic:cNvPicPr>
                      <a:picLocks noChangeAspect="1" noChangeArrowheads="1"/>
                    </pic:cNvPicPr>
                  </pic:nvPicPr>
                  <pic:blipFill>
                    <a:blip r:embed="rId23" cstate="print"/>
                    <a:srcRect/>
                    <a:stretch>
                      <a:fillRect/>
                    </a:stretch>
                  </pic:blipFill>
                  <pic:spPr bwMode="auto">
                    <a:xfrm>
                      <a:off x="0" y="0"/>
                      <a:ext cx="2281128" cy="1823778"/>
                    </a:xfrm>
                    <a:prstGeom prst="rect">
                      <a:avLst/>
                    </a:prstGeom>
                    <a:noFill/>
                    <a:ln w="9525">
                      <a:noFill/>
                      <a:miter lim="800000"/>
                      <a:headEnd/>
                      <a:tailEnd/>
                    </a:ln>
                  </pic:spPr>
                </pic:pic>
              </a:graphicData>
            </a:graphic>
          </wp:inline>
        </w:drawing>
      </w:r>
      <w:r>
        <w:rPr>
          <w:rFonts w:ascii="Book Antiqua" w:hAnsi="Book Antiqua" w:cs="Times New Roman" w:hint="eastAsia"/>
          <w:sz w:val="24"/>
          <w:szCs w:val="24"/>
        </w:rPr>
        <w:t xml:space="preserve">  </w:t>
      </w:r>
      <w:r>
        <w:rPr>
          <w:rFonts w:ascii="Times New Roman" w:hAnsi="Times New Roman" w:cs="Times New Roman"/>
          <w:noProof/>
          <w:sz w:val="32"/>
          <w:szCs w:val="32"/>
        </w:rPr>
        <w:drawing>
          <wp:inline distT="0" distB="0" distL="0" distR="0" wp14:anchorId="4BCBC5DE" wp14:editId="2F948B74">
            <wp:extent cx="2347415" cy="1876775"/>
            <wp:effectExtent l="0" t="0" r="0" b="0"/>
            <wp:docPr id="13" name="图片 4" descr="E:\投稿\兔子切脾\投稿\图片调整长宽\fig.5\fig.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投稿\兔子切脾\投稿\图片调整长宽\fig.5\fig.5D.jpg"/>
                    <pic:cNvPicPr>
                      <a:picLocks noChangeAspect="1" noChangeArrowheads="1"/>
                    </pic:cNvPicPr>
                  </pic:nvPicPr>
                  <pic:blipFill>
                    <a:blip r:embed="rId24" cstate="print"/>
                    <a:srcRect/>
                    <a:stretch>
                      <a:fillRect/>
                    </a:stretch>
                  </pic:blipFill>
                  <pic:spPr bwMode="auto">
                    <a:xfrm>
                      <a:off x="0" y="0"/>
                      <a:ext cx="2347415" cy="1876775"/>
                    </a:xfrm>
                    <a:prstGeom prst="rect">
                      <a:avLst/>
                    </a:prstGeom>
                    <a:noFill/>
                    <a:ln w="9525">
                      <a:noFill/>
                      <a:miter lim="800000"/>
                      <a:headEnd/>
                      <a:tailEnd/>
                    </a:ln>
                  </pic:spPr>
                </pic:pic>
              </a:graphicData>
            </a:graphic>
          </wp:inline>
        </w:drawing>
      </w:r>
    </w:p>
    <w:p w14:paraId="7A63F0FD" w14:textId="50ED2C30" w:rsidR="00316325" w:rsidRPr="006C27D0" w:rsidRDefault="00316325" w:rsidP="00EE1590">
      <w:pPr>
        <w:snapToGrid w:val="0"/>
        <w:spacing w:line="360" w:lineRule="auto"/>
        <w:ind w:right="630"/>
        <w:rPr>
          <w:rFonts w:ascii="Book Antiqua" w:hAnsi="Book Antiqua" w:cs="Times New Roman"/>
          <w:b/>
          <w:sz w:val="24"/>
          <w:szCs w:val="24"/>
        </w:rPr>
      </w:pPr>
      <w:r w:rsidRPr="008E2DF0">
        <w:rPr>
          <w:rFonts w:ascii="Book Antiqua" w:hAnsi="Book Antiqua" w:cs="Times New Roman"/>
          <w:b/>
          <w:sz w:val="24"/>
          <w:szCs w:val="24"/>
        </w:rPr>
        <w:t>Fig</w:t>
      </w:r>
      <w:r w:rsidR="008E2DF0" w:rsidRPr="008E2DF0">
        <w:rPr>
          <w:rFonts w:ascii="Book Antiqua" w:hAnsi="Book Antiqua" w:cs="Times New Roman" w:hint="eastAsia"/>
          <w:b/>
          <w:sz w:val="24"/>
          <w:szCs w:val="24"/>
        </w:rPr>
        <w:t>ure</w:t>
      </w:r>
      <w:r w:rsidR="008E2DF0" w:rsidRPr="008E2DF0">
        <w:rPr>
          <w:rFonts w:ascii="Book Antiqua" w:hAnsi="Book Antiqua" w:cs="Times New Roman"/>
          <w:b/>
          <w:sz w:val="24"/>
          <w:szCs w:val="24"/>
        </w:rPr>
        <w:t xml:space="preserve"> 5</w:t>
      </w:r>
      <w:r w:rsidR="006C27D0">
        <w:rPr>
          <w:rFonts w:ascii="Book Antiqua" w:hAnsi="Book Antiqua" w:cs="Times New Roman" w:hint="eastAsia"/>
          <w:b/>
          <w:sz w:val="24"/>
          <w:szCs w:val="24"/>
        </w:rPr>
        <w:t xml:space="preserve"> </w:t>
      </w:r>
      <w:r w:rsidRPr="008E2DF0">
        <w:rPr>
          <w:rFonts w:ascii="Book Antiqua" w:hAnsi="Book Antiqua" w:cs="Times New Roman"/>
          <w:b/>
          <w:sz w:val="24"/>
          <w:szCs w:val="24"/>
        </w:rPr>
        <w:t xml:space="preserve">Dynamic changes of </w:t>
      </w:r>
      <w:r w:rsidR="008710CF" w:rsidRPr="008710CF">
        <w:rPr>
          <w:rFonts w:ascii="Book Antiqua" w:hAnsi="Book Antiqua" w:cs="Times New Roman"/>
          <w:b/>
          <w:sz w:val="24"/>
          <w:szCs w:val="24"/>
        </w:rPr>
        <w:t>liver stiffness measurement</w:t>
      </w:r>
      <w:r w:rsidR="008710CF" w:rsidRPr="008710CF">
        <w:rPr>
          <w:rFonts w:ascii="Book Antiqua" w:hAnsi="Book Antiqua" w:cs="Times New Roman" w:hint="eastAsia"/>
          <w:b/>
          <w:sz w:val="24"/>
          <w:szCs w:val="24"/>
        </w:rPr>
        <w:t xml:space="preserve"> </w:t>
      </w:r>
      <w:r w:rsidRPr="008710CF">
        <w:rPr>
          <w:rFonts w:ascii="Book Antiqua" w:hAnsi="Book Antiqua" w:cs="Times New Roman"/>
          <w:b/>
          <w:sz w:val="24"/>
          <w:szCs w:val="24"/>
        </w:rPr>
        <w:t xml:space="preserve">by </w:t>
      </w:r>
      <w:r w:rsidR="008710CF" w:rsidRPr="008710CF">
        <w:rPr>
          <w:rFonts w:ascii="Book Antiqua" w:hAnsi="Book Antiqua" w:cs="Times New Roman"/>
          <w:b/>
          <w:sz w:val="24"/>
          <w:szCs w:val="24"/>
        </w:rPr>
        <w:t>elastography point quantification</w:t>
      </w:r>
      <w:r w:rsidR="008710CF" w:rsidRPr="008E2DF0">
        <w:rPr>
          <w:rFonts w:ascii="Book Antiqua" w:hAnsi="Book Antiqua" w:cs="Times New Roman"/>
          <w:b/>
          <w:sz w:val="24"/>
          <w:szCs w:val="24"/>
        </w:rPr>
        <w:t xml:space="preserve"> </w:t>
      </w:r>
      <w:r w:rsidRPr="008E2DF0">
        <w:rPr>
          <w:rFonts w:ascii="Book Antiqua" w:hAnsi="Book Antiqua" w:cs="Times New Roman"/>
          <w:b/>
          <w:sz w:val="24"/>
          <w:szCs w:val="24"/>
        </w:rPr>
        <w:t>after surgeries for</w:t>
      </w:r>
      <w:r w:rsidR="006C27D0">
        <w:rPr>
          <w:rFonts w:ascii="Book Antiqua" w:hAnsi="Book Antiqua" w:cs="Times New Roman" w:hint="eastAsia"/>
          <w:b/>
          <w:sz w:val="24"/>
          <w:szCs w:val="24"/>
        </w:rPr>
        <w:t xml:space="preserve"> </w:t>
      </w:r>
      <w:r w:rsidRPr="008E2DF0">
        <w:rPr>
          <w:rFonts w:ascii="Book Antiqua" w:hAnsi="Book Antiqua" w:cs="Times New Roman"/>
          <w:b/>
          <w:sz w:val="24"/>
          <w:szCs w:val="24"/>
        </w:rPr>
        <w:t xml:space="preserve">rabbits with F1 </w:t>
      </w:r>
      <w:r w:rsidR="008710CF" w:rsidRPr="008E2DF0">
        <w:rPr>
          <w:rFonts w:ascii="Book Antiqua" w:hAnsi="Book Antiqua" w:cs="Times New Roman"/>
          <w:b/>
          <w:sz w:val="24"/>
          <w:szCs w:val="24"/>
        </w:rPr>
        <w:t>(A)</w:t>
      </w:r>
      <w:r w:rsidR="008710CF">
        <w:rPr>
          <w:rFonts w:ascii="Book Antiqua" w:hAnsi="Book Antiqua" w:cs="Times New Roman" w:hint="eastAsia"/>
          <w:b/>
          <w:sz w:val="24"/>
          <w:szCs w:val="24"/>
        </w:rPr>
        <w:t xml:space="preserve">, </w:t>
      </w:r>
      <w:r w:rsidR="008710CF" w:rsidRPr="008E2DF0">
        <w:rPr>
          <w:rFonts w:ascii="Book Antiqua" w:hAnsi="Book Antiqua" w:cs="Times New Roman"/>
          <w:b/>
          <w:sz w:val="24"/>
          <w:szCs w:val="24"/>
        </w:rPr>
        <w:t>F2</w:t>
      </w:r>
      <w:r w:rsidR="006C27D0">
        <w:rPr>
          <w:rFonts w:ascii="Book Antiqua" w:hAnsi="Book Antiqua" w:cs="Times New Roman" w:hint="eastAsia"/>
          <w:b/>
          <w:sz w:val="24"/>
          <w:szCs w:val="24"/>
        </w:rPr>
        <w:t xml:space="preserve"> </w:t>
      </w:r>
      <w:r w:rsidR="006C27D0" w:rsidRPr="008E2DF0">
        <w:rPr>
          <w:rFonts w:ascii="Book Antiqua" w:hAnsi="Book Antiqua" w:cs="Times New Roman"/>
          <w:b/>
          <w:sz w:val="24"/>
          <w:szCs w:val="24"/>
        </w:rPr>
        <w:t>(B)</w:t>
      </w:r>
      <w:r w:rsidR="006C27D0">
        <w:rPr>
          <w:rFonts w:ascii="Book Antiqua" w:hAnsi="Book Antiqua" w:cs="Times New Roman" w:hint="eastAsia"/>
          <w:b/>
          <w:sz w:val="24"/>
          <w:szCs w:val="24"/>
        </w:rPr>
        <w:t xml:space="preserve">, </w:t>
      </w:r>
      <w:r w:rsidR="006C27D0" w:rsidRPr="008E2DF0">
        <w:rPr>
          <w:rFonts w:ascii="Book Antiqua" w:hAnsi="Book Antiqua" w:cs="Times New Roman"/>
          <w:b/>
          <w:sz w:val="24"/>
          <w:szCs w:val="24"/>
        </w:rPr>
        <w:t>F3</w:t>
      </w:r>
      <w:r w:rsidR="006C27D0">
        <w:rPr>
          <w:rFonts w:ascii="Book Antiqua" w:hAnsi="Book Antiqua" w:cs="Times New Roman" w:hint="eastAsia"/>
          <w:b/>
          <w:sz w:val="24"/>
          <w:szCs w:val="24"/>
        </w:rPr>
        <w:t xml:space="preserve"> </w:t>
      </w:r>
      <w:r w:rsidR="006C27D0" w:rsidRPr="008E2DF0">
        <w:rPr>
          <w:rFonts w:ascii="Book Antiqua" w:hAnsi="Book Antiqua" w:cs="Times New Roman"/>
          <w:b/>
          <w:sz w:val="24"/>
          <w:szCs w:val="24"/>
        </w:rPr>
        <w:t>(C)</w:t>
      </w:r>
      <w:r w:rsidR="006C27D0">
        <w:rPr>
          <w:rFonts w:ascii="Book Antiqua" w:hAnsi="Book Antiqua" w:cs="Times New Roman" w:hint="eastAsia"/>
          <w:b/>
          <w:sz w:val="24"/>
          <w:szCs w:val="24"/>
        </w:rPr>
        <w:t xml:space="preserve">, and </w:t>
      </w:r>
      <w:r w:rsidR="006C27D0" w:rsidRPr="008E2DF0">
        <w:rPr>
          <w:rFonts w:ascii="Book Antiqua" w:hAnsi="Book Antiqua" w:cs="Times New Roman"/>
          <w:b/>
          <w:sz w:val="24"/>
          <w:szCs w:val="24"/>
        </w:rPr>
        <w:t>F4</w:t>
      </w:r>
      <w:r w:rsidR="006C27D0">
        <w:rPr>
          <w:rFonts w:ascii="Book Antiqua" w:hAnsi="Book Antiqua" w:cs="Times New Roman" w:hint="eastAsia"/>
          <w:b/>
          <w:sz w:val="24"/>
          <w:szCs w:val="24"/>
        </w:rPr>
        <w:t xml:space="preserve"> </w:t>
      </w:r>
      <w:r w:rsidR="006C27D0" w:rsidRPr="008E2DF0">
        <w:rPr>
          <w:rFonts w:ascii="Book Antiqua" w:hAnsi="Book Antiqua" w:cs="Times New Roman"/>
          <w:b/>
          <w:sz w:val="24"/>
          <w:szCs w:val="24"/>
        </w:rPr>
        <w:t>(D)</w:t>
      </w:r>
      <w:r w:rsidR="006C27D0">
        <w:rPr>
          <w:rFonts w:ascii="Book Antiqua" w:hAnsi="Book Antiqua" w:cs="Times New Roman" w:hint="eastAsia"/>
          <w:b/>
          <w:sz w:val="24"/>
          <w:szCs w:val="24"/>
        </w:rPr>
        <w:t xml:space="preserve"> </w:t>
      </w:r>
      <w:r w:rsidRPr="008E2DF0">
        <w:rPr>
          <w:rFonts w:ascii="Book Antiqua" w:hAnsi="Book Antiqua" w:cs="Times New Roman"/>
          <w:b/>
          <w:sz w:val="24"/>
          <w:szCs w:val="24"/>
        </w:rPr>
        <w:t xml:space="preserve">liver fibrosis (sham group </w:t>
      </w:r>
      <w:r w:rsidRPr="008E2DF0">
        <w:rPr>
          <w:rFonts w:ascii="Book Antiqua" w:hAnsi="Book Antiqua" w:cs="Times New Roman"/>
          <w:b/>
          <w:i/>
          <w:sz w:val="24"/>
          <w:szCs w:val="24"/>
        </w:rPr>
        <w:t>vs</w:t>
      </w:r>
      <w:r w:rsidR="008E2DF0" w:rsidRPr="008E2DF0">
        <w:rPr>
          <w:rFonts w:ascii="Book Antiqua" w:hAnsi="Book Antiqua" w:cs="Times New Roman" w:hint="eastAsia"/>
          <w:b/>
          <w:i/>
          <w:sz w:val="24"/>
          <w:szCs w:val="24"/>
        </w:rPr>
        <w:t xml:space="preserve"> </w:t>
      </w:r>
      <w:r w:rsidRPr="008E2DF0">
        <w:rPr>
          <w:rFonts w:ascii="Book Antiqua" w:hAnsi="Book Antiqua" w:cs="Times New Roman"/>
          <w:b/>
          <w:sz w:val="24"/>
          <w:szCs w:val="24"/>
        </w:rPr>
        <w:t>splenectomy group)</w:t>
      </w:r>
      <w:r w:rsidR="006C27D0">
        <w:rPr>
          <w:rFonts w:ascii="Book Antiqua" w:hAnsi="Book Antiqua" w:cs="Times New Roman" w:hint="eastAsia"/>
          <w:b/>
          <w:sz w:val="24"/>
          <w:szCs w:val="24"/>
        </w:rPr>
        <w:t xml:space="preserve">. </w:t>
      </w:r>
      <w:r w:rsidR="008710CF" w:rsidRPr="006C27D0">
        <w:rPr>
          <w:rFonts w:ascii="Book Antiqua" w:hAnsi="Book Antiqua" w:cs="Times New Roman"/>
          <w:sz w:val="24"/>
          <w:szCs w:val="24"/>
        </w:rPr>
        <w:t>LSM</w:t>
      </w:r>
      <w:r w:rsidR="006C27D0" w:rsidRPr="006C27D0">
        <w:rPr>
          <w:rFonts w:ascii="Book Antiqua" w:hAnsi="Book Antiqua" w:cs="Times New Roman" w:hint="eastAsia"/>
          <w:sz w:val="24"/>
          <w:szCs w:val="24"/>
        </w:rPr>
        <w:t>:</w:t>
      </w:r>
      <w:r w:rsidR="006C27D0">
        <w:rPr>
          <w:rFonts w:ascii="Book Antiqua" w:hAnsi="Book Antiqua" w:cs="Times New Roman" w:hint="eastAsia"/>
          <w:sz w:val="24"/>
          <w:szCs w:val="24"/>
        </w:rPr>
        <w:t xml:space="preserve"> </w:t>
      </w:r>
      <w:r w:rsidR="006C27D0" w:rsidRPr="006C27D0">
        <w:rPr>
          <w:rFonts w:ascii="Book Antiqua" w:hAnsi="Book Antiqua" w:cs="Times New Roman"/>
          <w:caps/>
          <w:sz w:val="24"/>
          <w:szCs w:val="24"/>
        </w:rPr>
        <w:t>l</w:t>
      </w:r>
      <w:r w:rsidR="006C27D0" w:rsidRPr="006C27D0">
        <w:rPr>
          <w:rFonts w:ascii="Book Antiqua" w:hAnsi="Book Antiqua" w:cs="Times New Roman"/>
          <w:sz w:val="24"/>
          <w:szCs w:val="24"/>
        </w:rPr>
        <w:t>iver stiffness measurement</w:t>
      </w:r>
      <w:r w:rsidR="006C27D0" w:rsidRPr="006C27D0">
        <w:rPr>
          <w:rFonts w:ascii="Book Antiqua" w:hAnsi="Book Antiqua" w:cs="Times New Roman" w:hint="eastAsia"/>
          <w:sz w:val="24"/>
          <w:szCs w:val="24"/>
        </w:rPr>
        <w:t>;</w:t>
      </w:r>
      <w:r w:rsidR="00D1659F">
        <w:rPr>
          <w:rFonts w:ascii="Book Antiqua" w:hAnsi="Book Antiqua" w:cs="Times New Roman" w:hint="eastAsia"/>
          <w:sz w:val="24"/>
          <w:szCs w:val="24"/>
        </w:rPr>
        <w:t xml:space="preserve"> </w:t>
      </w:r>
      <w:r w:rsidR="006C27D0" w:rsidRPr="006C27D0">
        <w:rPr>
          <w:rFonts w:ascii="Book Antiqua" w:hAnsi="Book Antiqua" w:cs="Times New Roman"/>
          <w:sz w:val="24"/>
          <w:szCs w:val="24"/>
        </w:rPr>
        <w:t>ElastPQ</w:t>
      </w:r>
      <w:r w:rsidR="006C27D0" w:rsidRPr="006C27D0">
        <w:rPr>
          <w:rFonts w:ascii="Book Antiqua" w:hAnsi="Book Antiqua" w:cs="Times New Roman" w:hint="eastAsia"/>
          <w:sz w:val="24"/>
          <w:szCs w:val="24"/>
        </w:rPr>
        <w:t>:</w:t>
      </w:r>
      <w:r w:rsidR="006C27D0" w:rsidRPr="006C27D0">
        <w:rPr>
          <w:rFonts w:ascii="Book Antiqua" w:hAnsi="Book Antiqua" w:cs="Times New Roman"/>
          <w:sz w:val="24"/>
          <w:szCs w:val="24"/>
        </w:rPr>
        <w:t xml:space="preserve"> </w:t>
      </w:r>
      <w:r w:rsidR="008710CF" w:rsidRPr="006C27D0">
        <w:rPr>
          <w:rFonts w:ascii="Book Antiqua" w:hAnsi="Book Antiqua" w:cs="Times New Roman"/>
          <w:caps/>
          <w:sz w:val="24"/>
          <w:szCs w:val="24"/>
        </w:rPr>
        <w:t>e</w:t>
      </w:r>
      <w:r w:rsidR="008710CF" w:rsidRPr="006C27D0">
        <w:rPr>
          <w:rFonts w:ascii="Book Antiqua" w:hAnsi="Book Antiqua" w:cs="Times New Roman"/>
          <w:sz w:val="24"/>
          <w:szCs w:val="24"/>
        </w:rPr>
        <w:t>lastography point quantification</w:t>
      </w:r>
      <w:r w:rsidR="006C27D0" w:rsidRPr="006C27D0">
        <w:rPr>
          <w:rFonts w:ascii="Book Antiqua" w:hAnsi="Book Antiqua" w:cs="Times New Roman" w:hint="eastAsia"/>
          <w:sz w:val="24"/>
          <w:szCs w:val="24"/>
        </w:rPr>
        <w:t>.</w:t>
      </w:r>
    </w:p>
    <w:p w14:paraId="5F26314D" w14:textId="77777777" w:rsidR="00EA574A" w:rsidRDefault="00EA574A" w:rsidP="00EE1590">
      <w:pPr>
        <w:widowControl/>
        <w:snapToGrid w:val="0"/>
        <w:spacing w:line="360" w:lineRule="auto"/>
        <w:jc w:val="left"/>
        <w:rPr>
          <w:rFonts w:ascii="Book Antiqua" w:hAnsi="Book Antiqua" w:cs="Times New Roman"/>
          <w:sz w:val="24"/>
          <w:szCs w:val="24"/>
        </w:rPr>
      </w:pPr>
      <w:r>
        <w:rPr>
          <w:rFonts w:ascii="Book Antiqua" w:hAnsi="Book Antiqua" w:cs="Times New Roman"/>
          <w:sz w:val="24"/>
          <w:szCs w:val="24"/>
        </w:rPr>
        <w:br w:type="page"/>
      </w:r>
    </w:p>
    <w:p w14:paraId="573E2F9D" w14:textId="0EE6D36B" w:rsidR="00EA574A" w:rsidRDefault="00AA1F45" w:rsidP="00EE1590">
      <w:pPr>
        <w:snapToGrid w:val="0"/>
        <w:spacing w:line="360" w:lineRule="auto"/>
        <w:rPr>
          <w:rFonts w:ascii="Book Antiqua" w:hAnsi="Book Antiqua" w:cs="Times New Roman"/>
          <w:sz w:val="24"/>
          <w:szCs w:val="24"/>
        </w:rPr>
      </w:pPr>
      <w:r>
        <w:rPr>
          <w:rFonts w:ascii="Book Antiqua" w:hAnsi="Book Antiqua" w:cs="Times New Roman" w:hint="eastAsia"/>
          <w:sz w:val="24"/>
          <w:szCs w:val="24"/>
        </w:rPr>
        <w:lastRenderedPageBreak/>
        <w:t>A</w:t>
      </w:r>
    </w:p>
    <w:p w14:paraId="4849642C" w14:textId="3B87E21B" w:rsidR="00AA1F45" w:rsidRDefault="008710CF" w:rsidP="00EE1590">
      <w:pPr>
        <w:snapToGrid w:val="0"/>
        <w:spacing w:line="360" w:lineRule="auto"/>
        <w:rPr>
          <w:rFonts w:ascii="Book Antiqua" w:hAnsi="Book Antiqua" w:cs="Times New Roman"/>
          <w:sz w:val="24"/>
          <w:szCs w:val="24"/>
        </w:rPr>
      </w:pPr>
      <w:r>
        <w:rPr>
          <w:rFonts w:ascii="Book Antiqua" w:hAnsi="Book Antiqua" w:cs="Times New Roman" w:hint="eastAsia"/>
          <w:sz w:val="24"/>
          <w:szCs w:val="24"/>
        </w:rPr>
        <w:t xml:space="preserve">F1                 </w:t>
      </w:r>
      <w:r w:rsidR="00AA1F45">
        <w:rPr>
          <w:rFonts w:ascii="Book Antiqua" w:hAnsi="Book Antiqua" w:cs="Times New Roman" w:hint="eastAsia"/>
          <w:sz w:val="24"/>
          <w:szCs w:val="24"/>
        </w:rPr>
        <w:t xml:space="preserve">F2  </w:t>
      </w:r>
      <w:r>
        <w:rPr>
          <w:rFonts w:ascii="Book Antiqua" w:hAnsi="Book Antiqua" w:cs="Times New Roman" w:hint="eastAsia"/>
          <w:sz w:val="24"/>
          <w:szCs w:val="24"/>
        </w:rPr>
        <w:t xml:space="preserve">              F3               </w:t>
      </w:r>
      <w:r w:rsidR="00AA1F45">
        <w:rPr>
          <w:rFonts w:ascii="Book Antiqua" w:hAnsi="Book Antiqua" w:cs="Times New Roman" w:hint="eastAsia"/>
          <w:sz w:val="24"/>
          <w:szCs w:val="24"/>
        </w:rPr>
        <w:t>F4</w:t>
      </w:r>
    </w:p>
    <w:p w14:paraId="56E4AA65" w14:textId="4748F4FC" w:rsidR="00AA1F45" w:rsidRDefault="00AA1F45" w:rsidP="00EE1590">
      <w:pPr>
        <w:snapToGrid w:val="0"/>
        <w:spacing w:line="360" w:lineRule="auto"/>
        <w:rPr>
          <w:rFonts w:ascii="Book Antiqua" w:hAnsi="Book Antiqua" w:cs="Times New Roman"/>
          <w:sz w:val="24"/>
          <w:szCs w:val="24"/>
        </w:rPr>
      </w:pPr>
      <w:r>
        <w:rPr>
          <w:rFonts w:ascii="Times New Roman" w:hAnsi="Times New Roman" w:cs="Times New Roman"/>
          <w:noProof/>
          <w:sz w:val="32"/>
          <w:szCs w:val="32"/>
        </w:rPr>
        <w:drawing>
          <wp:inline distT="0" distB="0" distL="0" distR="0" wp14:anchorId="6195EB18" wp14:editId="5E63B9B7">
            <wp:extent cx="1317009" cy="1052957"/>
            <wp:effectExtent l="0" t="0" r="0" b="0"/>
            <wp:docPr id="14" name="图片 1" descr="E:\投稿\兔子切脾\投稿\图片调整长宽\fig.6\fig. 6 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投稿\兔子切脾\投稿\图片调整长宽\fig.6\fig. 6 A1.jpg"/>
                    <pic:cNvPicPr>
                      <a:picLocks noChangeAspect="1" noChangeArrowheads="1"/>
                    </pic:cNvPicPr>
                  </pic:nvPicPr>
                  <pic:blipFill>
                    <a:blip r:embed="rId25" cstate="print"/>
                    <a:srcRect/>
                    <a:stretch>
                      <a:fillRect/>
                    </a:stretch>
                  </pic:blipFill>
                  <pic:spPr bwMode="auto">
                    <a:xfrm>
                      <a:off x="0" y="0"/>
                      <a:ext cx="1323917" cy="1058480"/>
                    </a:xfrm>
                    <a:prstGeom prst="rect">
                      <a:avLst/>
                    </a:prstGeom>
                    <a:noFill/>
                    <a:ln w="9525">
                      <a:noFill/>
                      <a:miter lim="800000"/>
                      <a:headEnd/>
                      <a:tailEnd/>
                    </a:ln>
                  </pic:spPr>
                </pic:pic>
              </a:graphicData>
            </a:graphic>
          </wp:inline>
        </w:drawing>
      </w:r>
      <w:r>
        <w:rPr>
          <w:rFonts w:ascii="Times New Roman" w:hAnsi="Times New Roman" w:cs="Times New Roman"/>
          <w:noProof/>
          <w:sz w:val="32"/>
          <w:szCs w:val="32"/>
        </w:rPr>
        <w:drawing>
          <wp:inline distT="0" distB="0" distL="0" distR="0" wp14:anchorId="2C85A397" wp14:editId="3A5997E8">
            <wp:extent cx="1323833" cy="1058414"/>
            <wp:effectExtent l="0" t="0" r="0" b="0"/>
            <wp:docPr id="15" name="图片 2" descr="E:\投稿\兔子切脾\投稿\图片调整长宽\fig.6\fig. 6 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投稿\兔子切脾\投稿\图片调整长宽\fig.6\fig. 6 A2.jpg"/>
                    <pic:cNvPicPr>
                      <a:picLocks noChangeAspect="1" noChangeArrowheads="1"/>
                    </pic:cNvPicPr>
                  </pic:nvPicPr>
                  <pic:blipFill>
                    <a:blip r:embed="rId26" cstate="print"/>
                    <a:srcRect/>
                    <a:stretch>
                      <a:fillRect/>
                    </a:stretch>
                  </pic:blipFill>
                  <pic:spPr bwMode="auto">
                    <a:xfrm>
                      <a:off x="0" y="0"/>
                      <a:ext cx="1333261" cy="1065952"/>
                    </a:xfrm>
                    <a:prstGeom prst="rect">
                      <a:avLst/>
                    </a:prstGeom>
                    <a:noFill/>
                    <a:ln w="9525">
                      <a:noFill/>
                      <a:miter lim="800000"/>
                      <a:headEnd/>
                      <a:tailEnd/>
                    </a:ln>
                  </pic:spPr>
                </pic:pic>
              </a:graphicData>
            </a:graphic>
          </wp:inline>
        </w:drawing>
      </w:r>
      <w:r>
        <w:rPr>
          <w:rFonts w:ascii="Times New Roman" w:hAnsi="Times New Roman" w:cs="Times New Roman"/>
          <w:noProof/>
          <w:sz w:val="32"/>
          <w:szCs w:val="32"/>
        </w:rPr>
        <w:drawing>
          <wp:inline distT="0" distB="0" distL="0" distR="0" wp14:anchorId="2B956F68" wp14:editId="4F01E8F2">
            <wp:extent cx="1282889" cy="1025679"/>
            <wp:effectExtent l="0" t="0" r="0" b="0"/>
            <wp:docPr id="16" name="图片 3" descr="E:\投稿\兔子切脾\投稿\图片调整长宽\fig.6\fig. 6 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投稿\兔子切脾\投稿\图片调整长宽\fig.6\fig. 6 A3.jpg"/>
                    <pic:cNvPicPr>
                      <a:picLocks noChangeAspect="1" noChangeArrowheads="1"/>
                    </pic:cNvPicPr>
                  </pic:nvPicPr>
                  <pic:blipFill>
                    <a:blip r:embed="rId27" cstate="print"/>
                    <a:srcRect/>
                    <a:stretch>
                      <a:fillRect/>
                    </a:stretch>
                  </pic:blipFill>
                  <pic:spPr bwMode="auto">
                    <a:xfrm>
                      <a:off x="0" y="0"/>
                      <a:ext cx="1298087" cy="1037830"/>
                    </a:xfrm>
                    <a:prstGeom prst="rect">
                      <a:avLst/>
                    </a:prstGeom>
                    <a:noFill/>
                    <a:ln w="9525">
                      <a:noFill/>
                      <a:miter lim="800000"/>
                      <a:headEnd/>
                      <a:tailEnd/>
                    </a:ln>
                  </pic:spPr>
                </pic:pic>
              </a:graphicData>
            </a:graphic>
          </wp:inline>
        </w:drawing>
      </w:r>
      <w:r>
        <w:rPr>
          <w:rFonts w:ascii="Times New Roman" w:hAnsi="Times New Roman" w:cs="Times New Roman"/>
          <w:noProof/>
          <w:sz w:val="32"/>
          <w:szCs w:val="32"/>
        </w:rPr>
        <w:drawing>
          <wp:inline distT="0" distB="0" distL="0" distR="0" wp14:anchorId="1AA28F7C" wp14:editId="4DEE5C1B">
            <wp:extent cx="1254662" cy="1003111"/>
            <wp:effectExtent l="0" t="0" r="0" b="0"/>
            <wp:docPr id="17" name="图片 4" descr="E:\投稿\兔子切脾\投稿\图片调整长宽\fig.6\fig. 6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投稿\兔子切脾\投稿\图片调整长宽\fig.6\fig. 6 A4.jpg"/>
                    <pic:cNvPicPr>
                      <a:picLocks noChangeAspect="1" noChangeArrowheads="1"/>
                    </pic:cNvPicPr>
                  </pic:nvPicPr>
                  <pic:blipFill>
                    <a:blip r:embed="rId28" cstate="print"/>
                    <a:srcRect/>
                    <a:stretch>
                      <a:fillRect/>
                    </a:stretch>
                  </pic:blipFill>
                  <pic:spPr bwMode="auto">
                    <a:xfrm>
                      <a:off x="0" y="0"/>
                      <a:ext cx="1255434" cy="1003728"/>
                    </a:xfrm>
                    <a:prstGeom prst="rect">
                      <a:avLst/>
                    </a:prstGeom>
                    <a:noFill/>
                    <a:ln w="9525">
                      <a:noFill/>
                      <a:miter lim="800000"/>
                      <a:headEnd/>
                      <a:tailEnd/>
                    </a:ln>
                  </pic:spPr>
                </pic:pic>
              </a:graphicData>
            </a:graphic>
          </wp:inline>
        </w:drawing>
      </w:r>
    </w:p>
    <w:p w14:paraId="0B0E97F4" w14:textId="63C07A6A" w:rsidR="00AA1F45" w:rsidRDefault="00AA1F45" w:rsidP="00EE1590">
      <w:pPr>
        <w:snapToGrid w:val="0"/>
        <w:spacing w:line="360" w:lineRule="auto"/>
        <w:rPr>
          <w:rFonts w:ascii="Book Antiqua" w:hAnsi="Book Antiqua" w:cs="Times New Roman"/>
          <w:sz w:val="24"/>
          <w:szCs w:val="24"/>
        </w:rPr>
      </w:pPr>
      <w:r>
        <w:rPr>
          <w:rFonts w:ascii="Book Antiqua" w:hAnsi="Book Antiqua" w:cs="Times New Roman" w:hint="eastAsia"/>
          <w:sz w:val="24"/>
          <w:szCs w:val="24"/>
        </w:rPr>
        <w:t>B</w:t>
      </w:r>
    </w:p>
    <w:p w14:paraId="2ED74DA3" w14:textId="2CF4372D" w:rsidR="00AA1F45" w:rsidRDefault="00AA1F45" w:rsidP="00EE1590">
      <w:pPr>
        <w:snapToGrid w:val="0"/>
        <w:spacing w:line="360" w:lineRule="auto"/>
        <w:rPr>
          <w:rFonts w:ascii="Book Antiqua" w:hAnsi="Book Antiqua" w:cs="Times New Roman"/>
          <w:sz w:val="24"/>
          <w:szCs w:val="24"/>
        </w:rPr>
      </w:pPr>
      <w:r>
        <w:rPr>
          <w:rFonts w:ascii="Book Antiqua" w:hAnsi="Book Antiqua" w:cs="Times New Roman" w:hint="eastAsia"/>
          <w:sz w:val="24"/>
          <w:szCs w:val="24"/>
        </w:rPr>
        <w:t>F1                 F2                F3               F4</w:t>
      </w:r>
    </w:p>
    <w:p w14:paraId="6B9F354E" w14:textId="1B552DA6" w:rsidR="00AA1F45" w:rsidRDefault="00AA1F45" w:rsidP="00EE1590">
      <w:pPr>
        <w:snapToGrid w:val="0"/>
        <w:spacing w:line="360" w:lineRule="auto"/>
        <w:rPr>
          <w:rFonts w:ascii="Book Antiqua" w:hAnsi="Book Antiqua" w:cs="Times New Roman"/>
          <w:sz w:val="24"/>
          <w:szCs w:val="24"/>
        </w:rPr>
      </w:pPr>
      <w:r>
        <w:rPr>
          <w:rFonts w:ascii="Times New Roman" w:hAnsi="Times New Roman" w:cs="Times New Roman"/>
          <w:noProof/>
          <w:sz w:val="32"/>
          <w:szCs w:val="32"/>
        </w:rPr>
        <w:drawing>
          <wp:inline distT="0" distB="0" distL="0" distR="0" wp14:anchorId="0B89E43F" wp14:editId="49936D9B">
            <wp:extent cx="1314408" cy="1050878"/>
            <wp:effectExtent l="0" t="0" r="0" b="0"/>
            <wp:docPr id="18" name="图片 5" descr="E:\投稿\兔子切脾\投稿\图片调整长宽\fig.6\fig. 6 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投稿\兔子切脾\投稿\图片调整长宽\fig.6\fig. 6 B1.jpg"/>
                    <pic:cNvPicPr>
                      <a:picLocks noChangeAspect="1" noChangeArrowheads="1"/>
                    </pic:cNvPicPr>
                  </pic:nvPicPr>
                  <pic:blipFill>
                    <a:blip r:embed="rId29" cstate="print"/>
                    <a:srcRect/>
                    <a:stretch>
                      <a:fillRect/>
                    </a:stretch>
                  </pic:blipFill>
                  <pic:spPr bwMode="auto">
                    <a:xfrm>
                      <a:off x="0" y="0"/>
                      <a:ext cx="1320109" cy="1055436"/>
                    </a:xfrm>
                    <a:prstGeom prst="rect">
                      <a:avLst/>
                    </a:prstGeom>
                    <a:noFill/>
                    <a:ln w="9525">
                      <a:noFill/>
                      <a:miter lim="800000"/>
                      <a:headEnd/>
                      <a:tailEnd/>
                    </a:ln>
                  </pic:spPr>
                </pic:pic>
              </a:graphicData>
            </a:graphic>
          </wp:inline>
        </w:drawing>
      </w:r>
      <w:r>
        <w:rPr>
          <w:rFonts w:ascii="Book Antiqua" w:hAnsi="Book Antiqua" w:cs="Times New Roman" w:hint="eastAsia"/>
          <w:sz w:val="24"/>
          <w:szCs w:val="24"/>
        </w:rPr>
        <w:t xml:space="preserve"> </w:t>
      </w:r>
      <w:r>
        <w:rPr>
          <w:rFonts w:ascii="Times New Roman" w:hAnsi="Times New Roman" w:cs="Times New Roman"/>
          <w:noProof/>
          <w:sz w:val="32"/>
          <w:szCs w:val="32"/>
        </w:rPr>
        <w:drawing>
          <wp:inline distT="0" distB="0" distL="0" distR="0" wp14:anchorId="43CB31AD" wp14:editId="4184BACC">
            <wp:extent cx="1288803" cy="1030406"/>
            <wp:effectExtent l="0" t="0" r="0" b="0"/>
            <wp:docPr id="19" name="图片 6" descr="E:\投稿\兔子切脾\投稿\图片调整长宽\fig.6\fig. 6 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投稿\兔子切脾\投稿\图片调整长宽\fig.6\fig. 6 B2.jpg"/>
                    <pic:cNvPicPr>
                      <a:picLocks noChangeAspect="1" noChangeArrowheads="1"/>
                    </pic:cNvPicPr>
                  </pic:nvPicPr>
                  <pic:blipFill>
                    <a:blip r:embed="rId30" cstate="print"/>
                    <a:srcRect/>
                    <a:stretch>
                      <a:fillRect/>
                    </a:stretch>
                  </pic:blipFill>
                  <pic:spPr bwMode="auto">
                    <a:xfrm>
                      <a:off x="0" y="0"/>
                      <a:ext cx="1294421" cy="1034898"/>
                    </a:xfrm>
                    <a:prstGeom prst="rect">
                      <a:avLst/>
                    </a:prstGeom>
                    <a:noFill/>
                    <a:ln w="9525">
                      <a:noFill/>
                      <a:miter lim="800000"/>
                      <a:headEnd/>
                      <a:tailEnd/>
                    </a:ln>
                  </pic:spPr>
                </pic:pic>
              </a:graphicData>
            </a:graphic>
          </wp:inline>
        </w:drawing>
      </w:r>
      <w:r>
        <w:rPr>
          <w:rFonts w:ascii="Book Antiqua" w:hAnsi="Book Antiqua" w:cs="Times New Roman" w:hint="eastAsia"/>
          <w:sz w:val="24"/>
          <w:szCs w:val="24"/>
        </w:rPr>
        <w:t xml:space="preserve"> </w:t>
      </w:r>
      <w:r>
        <w:rPr>
          <w:rFonts w:ascii="Times New Roman" w:hAnsi="Times New Roman" w:cs="Times New Roman"/>
          <w:noProof/>
          <w:sz w:val="32"/>
          <w:szCs w:val="32"/>
        </w:rPr>
        <w:drawing>
          <wp:inline distT="0" distB="0" distL="0" distR="0" wp14:anchorId="20EBFF5E" wp14:editId="0AEBB0B5">
            <wp:extent cx="1169309" cy="934872"/>
            <wp:effectExtent l="0" t="0" r="0" b="0"/>
            <wp:docPr id="20" name="图片 7" descr="E:\投稿\兔子切脾\投稿\图片调整长宽\fig.6\fig. 6 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投稿\兔子切脾\投稿\图片调整长宽\fig.6\fig. 6 B3.jpg"/>
                    <pic:cNvPicPr>
                      <a:picLocks noChangeAspect="1" noChangeArrowheads="1"/>
                    </pic:cNvPicPr>
                  </pic:nvPicPr>
                  <pic:blipFill>
                    <a:blip r:embed="rId31" cstate="print"/>
                    <a:srcRect/>
                    <a:stretch>
                      <a:fillRect/>
                    </a:stretch>
                  </pic:blipFill>
                  <pic:spPr bwMode="auto">
                    <a:xfrm>
                      <a:off x="0" y="0"/>
                      <a:ext cx="1170029" cy="935447"/>
                    </a:xfrm>
                    <a:prstGeom prst="rect">
                      <a:avLst/>
                    </a:prstGeom>
                    <a:noFill/>
                    <a:ln w="9525">
                      <a:noFill/>
                      <a:miter lim="800000"/>
                      <a:headEnd/>
                      <a:tailEnd/>
                    </a:ln>
                  </pic:spPr>
                </pic:pic>
              </a:graphicData>
            </a:graphic>
          </wp:inline>
        </w:drawing>
      </w:r>
      <w:r>
        <w:rPr>
          <w:rFonts w:ascii="Book Antiqua" w:hAnsi="Book Antiqua" w:cs="Times New Roman" w:hint="eastAsia"/>
          <w:sz w:val="24"/>
          <w:szCs w:val="24"/>
        </w:rPr>
        <w:t xml:space="preserve"> </w:t>
      </w:r>
      <w:r>
        <w:rPr>
          <w:rFonts w:ascii="Times New Roman" w:hAnsi="Times New Roman" w:cs="Times New Roman"/>
          <w:noProof/>
          <w:sz w:val="32"/>
          <w:szCs w:val="32"/>
        </w:rPr>
        <w:drawing>
          <wp:inline distT="0" distB="0" distL="0" distR="0" wp14:anchorId="2DC4E870" wp14:editId="1C61D418">
            <wp:extent cx="1211986" cy="968991"/>
            <wp:effectExtent l="0" t="0" r="0" b="0"/>
            <wp:docPr id="21" name="图片 8" descr="E:\投稿\兔子切脾\投稿\图片调整长宽\fig.6\fig. 6 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投稿\兔子切脾\投稿\图片调整长宽\fig.6\fig. 6 B4.jpg"/>
                    <pic:cNvPicPr>
                      <a:picLocks noChangeAspect="1" noChangeArrowheads="1"/>
                    </pic:cNvPicPr>
                  </pic:nvPicPr>
                  <pic:blipFill>
                    <a:blip r:embed="rId32" cstate="print"/>
                    <a:srcRect/>
                    <a:stretch>
                      <a:fillRect/>
                    </a:stretch>
                  </pic:blipFill>
                  <pic:spPr bwMode="auto">
                    <a:xfrm>
                      <a:off x="0" y="0"/>
                      <a:ext cx="1213557" cy="970247"/>
                    </a:xfrm>
                    <a:prstGeom prst="rect">
                      <a:avLst/>
                    </a:prstGeom>
                    <a:noFill/>
                    <a:ln w="9525">
                      <a:noFill/>
                      <a:miter lim="800000"/>
                      <a:headEnd/>
                      <a:tailEnd/>
                    </a:ln>
                  </pic:spPr>
                </pic:pic>
              </a:graphicData>
            </a:graphic>
          </wp:inline>
        </w:drawing>
      </w:r>
    </w:p>
    <w:p w14:paraId="6194D207" w14:textId="254A33E8" w:rsidR="00AA1F45" w:rsidRDefault="00AA1F45" w:rsidP="00EE1590">
      <w:pPr>
        <w:snapToGrid w:val="0"/>
        <w:spacing w:line="360" w:lineRule="auto"/>
        <w:rPr>
          <w:rFonts w:ascii="Book Antiqua" w:hAnsi="Book Antiqua" w:cs="Times New Roman"/>
          <w:sz w:val="24"/>
          <w:szCs w:val="24"/>
        </w:rPr>
      </w:pPr>
      <w:r>
        <w:rPr>
          <w:rFonts w:ascii="Book Antiqua" w:hAnsi="Book Antiqua" w:cs="Times New Roman" w:hint="eastAsia"/>
          <w:sz w:val="24"/>
          <w:szCs w:val="24"/>
        </w:rPr>
        <w:t>C</w:t>
      </w:r>
    </w:p>
    <w:p w14:paraId="2AB616A9" w14:textId="7B311775" w:rsidR="00AA1F45" w:rsidRDefault="00AA1F45" w:rsidP="00EE1590">
      <w:pPr>
        <w:snapToGrid w:val="0"/>
        <w:spacing w:line="360" w:lineRule="auto"/>
        <w:rPr>
          <w:rFonts w:ascii="Book Antiqua" w:hAnsi="Book Antiqua" w:cs="Times New Roman"/>
          <w:sz w:val="24"/>
          <w:szCs w:val="24"/>
        </w:rPr>
      </w:pPr>
      <w:r>
        <w:rPr>
          <w:rFonts w:ascii="Book Antiqua" w:hAnsi="Book Antiqua" w:cs="Times New Roman" w:hint="eastAsia"/>
          <w:sz w:val="24"/>
          <w:szCs w:val="24"/>
        </w:rPr>
        <w:t>F1                F2                F3               F4</w:t>
      </w:r>
    </w:p>
    <w:p w14:paraId="08C0B613" w14:textId="209E9A07" w:rsidR="00AA1F45" w:rsidRDefault="00AA1F45" w:rsidP="00EE1590">
      <w:pPr>
        <w:snapToGrid w:val="0"/>
        <w:spacing w:line="360" w:lineRule="auto"/>
        <w:rPr>
          <w:rFonts w:ascii="Book Antiqua" w:hAnsi="Book Antiqua" w:cs="Times New Roman"/>
          <w:sz w:val="24"/>
          <w:szCs w:val="24"/>
        </w:rPr>
      </w:pPr>
      <w:r>
        <w:rPr>
          <w:rFonts w:ascii="Times New Roman" w:hAnsi="Times New Roman" w:cs="Times New Roman"/>
          <w:noProof/>
          <w:sz w:val="32"/>
          <w:szCs w:val="32"/>
        </w:rPr>
        <w:drawing>
          <wp:inline distT="0" distB="0" distL="0" distR="0" wp14:anchorId="1DCA4258" wp14:editId="2C747063">
            <wp:extent cx="1337481" cy="1069326"/>
            <wp:effectExtent l="0" t="0" r="0" b="0"/>
            <wp:docPr id="22" name="图片 9" descr="E:\投稿\兔子切脾\投稿\图片调整长宽\fig.6\fig. 6 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投稿\兔子切脾\投稿\图片调整长宽\fig.6\fig. 6 C1.jpg"/>
                    <pic:cNvPicPr>
                      <a:picLocks noChangeAspect="1" noChangeArrowheads="1"/>
                    </pic:cNvPicPr>
                  </pic:nvPicPr>
                  <pic:blipFill>
                    <a:blip r:embed="rId33" cstate="print"/>
                    <a:srcRect/>
                    <a:stretch>
                      <a:fillRect/>
                    </a:stretch>
                  </pic:blipFill>
                  <pic:spPr bwMode="auto">
                    <a:xfrm>
                      <a:off x="0" y="0"/>
                      <a:ext cx="1343669" cy="1074273"/>
                    </a:xfrm>
                    <a:prstGeom prst="rect">
                      <a:avLst/>
                    </a:prstGeom>
                    <a:noFill/>
                    <a:ln w="9525">
                      <a:noFill/>
                      <a:miter lim="800000"/>
                      <a:headEnd/>
                      <a:tailEnd/>
                    </a:ln>
                  </pic:spPr>
                </pic:pic>
              </a:graphicData>
            </a:graphic>
          </wp:inline>
        </w:drawing>
      </w:r>
      <w:r>
        <w:rPr>
          <w:rFonts w:ascii="Times New Roman" w:hAnsi="Times New Roman" w:cs="Times New Roman"/>
          <w:noProof/>
          <w:sz w:val="32"/>
          <w:szCs w:val="32"/>
        </w:rPr>
        <w:drawing>
          <wp:inline distT="0" distB="0" distL="0" distR="0" wp14:anchorId="04A69287" wp14:editId="0FC8551D">
            <wp:extent cx="1303361" cy="1042047"/>
            <wp:effectExtent l="0" t="0" r="0" b="0"/>
            <wp:docPr id="23" name="图片 10" descr="E:\投稿\兔子切脾\投稿\图片调整长宽\fig.6\fig. 6 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投稿\兔子切脾\投稿\图片调整长宽\fig.6\fig. 6 C2.jpg"/>
                    <pic:cNvPicPr>
                      <a:picLocks noChangeAspect="1" noChangeArrowheads="1"/>
                    </pic:cNvPicPr>
                  </pic:nvPicPr>
                  <pic:blipFill>
                    <a:blip r:embed="rId34" cstate="print"/>
                    <a:srcRect/>
                    <a:stretch>
                      <a:fillRect/>
                    </a:stretch>
                  </pic:blipFill>
                  <pic:spPr bwMode="auto">
                    <a:xfrm>
                      <a:off x="0" y="0"/>
                      <a:ext cx="1305049" cy="1043396"/>
                    </a:xfrm>
                    <a:prstGeom prst="rect">
                      <a:avLst/>
                    </a:prstGeom>
                    <a:noFill/>
                    <a:ln w="9525">
                      <a:noFill/>
                      <a:miter lim="800000"/>
                      <a:headEnd/>
                      <a:tailEnd/>
                    </a:ln>
                  </pic:spPr>
                </pic:pic>
              </a:graphicData>
            </a:graphic>
          </wp:inline>
        </w:drawing>
      </w:r>
      <w:r>
        <w:rPr>
          <w:rFonts w:ascii="Times New Roman" w:hAnsi="Times New Roman" w:cs="Times New Roman"/>
          <w:noProof/>
          <w:sz w:val="32"/>
          <w:szCs w:val="32"/>
        </w:rPr>
        <w:drawing>
          <wp:inline distT="0" distB="0" distL="0" distR="0" wp14:anchorId="03AE8771" wp14:editId="27300871">
            <wp:extent cx="1322944" cy="1057702"/>
            <wp:effectExtent l="0" t="0" r="0" b="0"/>
            <wp:docPr id="24" name="图片 11" descr="E:\投稿\兔子切脾\投稿\图片调整长宽\fig.6\fig. 6 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投稿\兔子切脾\投稿\图片调整长宽\fig.6\fig. 6 C3.jpg"/>
                    <pic:cNvPicPr>
                      <a:picLocks noChangeAspect="1" noChangeArrowheads="1"/>
                    </pic:cNvPicPr>
                  </pic:nvPicPr>
                  <pic:blipFill>
                    <a:blip r:embed="rId35" cstate="print"/>
                    <a:srcRect/>
                    <a:stretch>
                      <a:fillRect/>
                    </a:stretch>
                  </pic:blipFill>
                  <pic:spPr bwMode="auto">
                    <a:xfrm>
                      <a:off x="0" y="0"/>
                      <a:ext cx="1323841" cy="1058419"/>
                    </a:xfrm>
                    <a:prstGeom prst="rect">
                      <a:avLst/>
                    </a:prstGeom>
                    <a:noFill/>
                    <a:ln w="9525">
                      <a:noFill/>
                      <a:miter lim="800000"/>
                      <a:headEnd/>
                      <a:tailEnd/>
                    </a:ln>
                  </pic:spPr>
                </pic:pic>
              </a:graphicData>
            </a:graphic>
          </wp:inline>
        </w:drawing>
      </w:r>
      <w:r>
        <w:rPr>
          <w:rFonts w:ascii="Times New Roman" w:hAnsi="Times New Roman" w:cs="Times New Roman"/>
          <w:noProof/>
          <w:sz w:val="32"/>
          <w:szCs w:val="32"/>
        </w:rPr>
        <w:drawing>
          <wp:inline distT="0" distB="0" distL="0" distR="0" wp14:anchorId="2D1B0126" wp14:editId="680C3719">
            <wp:extent cx="1246125" cy="996286"/>
            <wp:effectExtent l="0" t="0" r="0" b="0"/>
            <wp:docPr id="25" name="图片 12" descr="E:\投稿\兔子切脾\投稿\图片调整长宽\fig.6\fig. 6 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投稿\兔子切脾\投稿\图片调整长宽\fig.6\fig. 6 C4.jpg"/>
                    <pic:cNvPicPr>
                      <a:picLocks noChangeAspect="1" noChangeArrowheads="1"/>
                    </pic:cNvPicPr>
                  </pic:nvPicPr>
                  <pic:blipFill>
                    <a:blip r:embed="rId36" cstate="print"/>
                    <a:srcRect/>
                    <a:stretch>
                      <a:fillRect/>
                    </a:stretch>
                  </pic:blipFill>
                  <pic:spPr bwMode="auto">
                    <a:xfrm>
                      <a:off x="0" y="0"/>
                      <a:ext cx="1248509" cy="998192"/>
                    </a:xfrm>
                    <a:prstGeom prst="rect">
                      <a:avLst/>
                    </a:prstGeom>
                    <a:noFill/>
                    <a:ln w="9525">
                      <a:noFill/>
                      <a:miter lim="800000"/>
                      <a:headEnd/>
                      <a:tailEnd/>
                    </a:ln>
                  </pic:spPr>
                </pic:pic>
              </a:graphicData>
            </a:graphic>
          </wp:inline>
        </w:drawing>
      </w:r>
    </w:p>
    <w:p w14:paraId="255DDE03" w14:textId="2DCF672B" w:rsidR="00AA1F45" w:rsidRDefault="00AA1F45" w:rsidP="00EE1590">
      <w:pPr>
        <w:snapToGrid w:val="0"/>
        <w:spacing w:line="360" w:lineRule="auto"/>
        <w:rPr>
          <w:rFonts w:ascii="Book Antiqua" w:hAnsi="Book Antiqua" w:cs="Times New Roman"/>
          <w:sz w:val="24"/>
          <w:szCs w:val="24"/>
        </w:rPr>
      </w:pPr>
      <w:r>
        <w:rPr>
          <w:rFonts w:ascii="Book Antiqua" w:hAnsi="Book Antiqua" w:cs="Times New Roman" w:hint="eastAsia"/>
          <w:sz w:val="24"/>
          <w:szCs w:val="24"/>
        </w:rPr>
        <w:t>D</w:t>
      </w:r>
    </w:p>
    <w:p w14:paraId="1D1AF255" w14:textId="2ACBAA0D" w:rsidR="00AA1F45" w:rsidRDefault="00AA1F45" w:rsidP="00EE1590">
      <w:pPr>
        <w:snapToGrid w:val="0"/>
        <w:spacing w:line="360" w:lineRule="auto"/>
        <w:rPr>
          <w:rFonts w:ascii="Book Antiqua" w:hAnsi="Book Antiqua" w:cs="Times New Roman"/>
          <w:sz w:val="24"/>
          <w:szCs w:val="24"/>
        </w:rPr>
      </w:pPr>
      <w:r>
        <w:rPr>
          <w:rFonts w:ascii="Book Antiqua" w:hAnsi="Book Antiqua" w:cs="Times New Roman" w:hint="eastAsia"/>
          <w:sz w:val="24"/>
          <w:szCs w:val="24"/>
        </w:rPr>
        <w:t>F1                F2                F3               F4</w:t>
      </w:r>
    </w:p>
    <w:p w14:paraId="62478C16" w14:textId="7336ECAA" w:rsidR="00AA1F45" w:rsidRDefault="00AA1F45" w:rsidP="00EE1590">
      <w:pPr>
        <w:snapToGrid w:val="0"/>
        <w:spacing w:line="360" w:lineRule="auto"/>
        <w:rPr>
          <w:rFonts w:ascii="Book Antiqua" w:hAnsi="Book Antiqua" w:cs="Times New Roman"/>
          <w:sz w:val="24"/>
          <w:szCs w:val="24"/>
        </w:rPr>
      </w:pPr>
      <w:r>
        <w:rPr>
          <w:rFonts w:ascii="Times New Roman" w:hAnsi="Times New Roman" w:cs="Times New Roman"/>
          <w:noProof/>
          <w:sz w:val="32"/>
          <w:szCs w:val="32"/>
        </w:rPr>
        <w:drawing>
          <wp:inline distT="0" distB="0" distL="0" distR="0" wp14:anchorId="5BC82F36" wp14:editId="3B3376D7">
            <wp:extent cx="1288801" cy="1030406"/>
            <wp:effectExtent l="0" t="0" r="0" b="0"/>
            <wp:docPr id="26" name="图片 13" descr="E:\投稿\兔子切脾\投稿\图片调整长宽\fig.6\fig. 6 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投稿\兔子切脾\投稿\图片调整长宽\fig.6\fig. 6 D1.jpg"/>
                    <pic:cNvPicPr>
                      <a:picLocks noChangeAspect="1" noChangeArrowheads="1"/>
                    </pic:cNvPicPr>
                  </pic:nvPicPr>
                  <pic:blipFill>
                    <a:blip r:embed="rId37" cstate="print"/>
                    <a:srcRect/>
                    <a:stretch>
                      <a:fillRect/>
                    </a:stretch>
                  </pic:blipFill>
                  <pic:spPr bwMode="auto">
                    <a:xfrm>
                      <a:off x="0" y="0"/>
                      <a:ext cx="1289674" cy="1031104"/>
                    </a:xfrm>
                    <a:prstGeom prst="rect">
                      <a:avLst/>
                    </a:prstGeom>
                    <a:noFill/>
                    <a:ln w="9525">
                      <a:noFill/>
                      <a:miter lim="800000"/>
                      <a:headEnd/>
                      <a:tailEnd/>
                    </a:ln>
                  </pic:spPr>
                </pic:pic>
              </a:graphicData>
            </a:graphic>
          </wp:inline>
        </w:drawing>
      </w:r>
      <w:r>
        <w:rPr>
          <w:rFonts w:ascii="Times New Roman" w:hAnsi="Times New Roman" w:cs="Times New Roman"/>
          <w:noProof/>
          <w:sz w:val="32"/>
          <w:szCs w:val="32"/>
        </w:rPr>
        <w:drawing>
          <wp:inline distT="0" distB="0" distL="0" distR="0" wp14:anchorId="249E0254" wp14:editId="2C0E2D0A">
            <wp:extent cx="1374153" cy="1098645"/>
            <wp:effectExtent l="0" t="0" r="0" b="0"/>
            <wp:docPr id="27" name="图片 14" descr="E:\投稿\兔子切脾\投稿\图片调整长宽\fig.6\fig. 6 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投稿\兔子切脾\投稿\图片调整长宽\fig.6\fig. 6 D2.jpg"/>
                    <pic:cNvPicPr>
                      <a:picLocks noChangeAspect="1" noChangeArrowheads="1"/>
                    </pic:cNvPicPr>
                  </pic:nvPicPr>
                  <pic:blipFill>
                    <a:blip r:embed="rId38" cstate="print"/>
                    <a:srcRect/>
                    <a:stretch>
                      <a:fillRect/>
                    </a:stretch>
                  </pic:blipFill>
                  <pic:spPr bwMode="auto">
                    <a:xfrm>
                      <a:off x="0" y="0"/>
                      <a:ext cx="1375084" cy="1099390"/>
                    </a:xfrm>
                    <a:prstGeom prst="rect">
                      <a:avLst/>
                    </a:prstGeom>
                    <a:noFill/>
                    <a:ln w="9525">
                      <a:noFill/>
                      <a:miter lim="800000"/>
                      <a:headEnd/>
                      <a:tailEnd/>
                    </a:ln>
                  </pic:spPr>
                </pic:pic>
              </a:graphicData>
            </a:graphic>
          </wp:inline>
        </w:drawing>
      </w:r>
      <w:r>
        <w:rPr>
          <w:rFonts w:ascii="Times New Roman" w:hAnsi="Times New Roman" w:cs="Times New Roman"/>
          <w:noProof/>
          <w:sz w:val="32"/>
          <w:szCs w:val="32"/>
        </w:rPr>
        <w:drawing>
          <wp:inline distT="0" distB="0" distL="0" distR="0" wp14:anchorId="6B544EDC" wp14:editId="2D2D9A97">
            <wp:extent cx="1303362" cy="1042047"/>
            <wp:effectExtent l="0" t="0" r="0" b="0"/>
            <wp:docPr id="28" name="图片 15" descr="E:\投稿\兔子切脾\投稿\图片调整长宽\fig.6\fig. 6 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投稿\兔子切脾\投稿\图片调整长宽\fig.6\fig. 6 D3.jpg"/>
                    <pic:cNvPicPr>
                      <a:picLocks noChangeAspect="1" noChangeArrowheads="1"/>
                    </pic:cNvPicPr>
                  </pic:nvPicPr>
                  <pic:blipFill>
                    <a:blip r:embed="rId39" cstate="print"/>
                    <a:srcRect/>
                    <a:stretch>
                      <a:fillRect/>
                    </a:stretch>
                  </pic:blipFill>
                  <pic:spPr bwMode="auto">
                    <a:xfrm>
                      <a:off x="0" y="0"/>
                      <a:ext cx="1304244" cy="1042752"/>
                    </a:xfrm>
                    <a:prstGeom prst="rect">
                      <a:avLst/>
                    </a:prstGeom>
                    <a:noFill/>
                    <a:ln w="9525">
                      <a:noFill/>
                      <a:miter lim="800000"/>
                      <a:headEnd/>
                      <a:tailEnd/>
                    </a:ln>
                  </pic:spPr>
                </pic:pic>
              </a:graphicData>
            </a:graphic>
          </wp:inline>
        </w:drawing>
      </w:r>
      <w:r>
        <w:rPr>
          <w:rFonts w:ascii="Times New Roman" w:hAnsi="Times New Roman" w:cs="Times New Roman"/>
          <w:noProof/>
          <w:sz w:val="32"/>
          <w:szCs w:val="32"/>
        </w:rPr>
        <w:drawing>
          <wp:inline distT="0" distB="0" distL="0" distR="0" wp14:anchorId="60C0BF44" wp14:editId="6A9BEECE">
            <wp:extent cx="1269241" cy="1014767"/>
            <wp:effectExtent l="0" t="0" r="0" b="0"/>
            <wp:docPr id="29" name="图片 16" descr="E:\投稿\兔子切脾\投稿\图片调整长宽\fig.6\fig. 6 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投稿\兔子切脾\投稿\图片调整长宽\fig.6\fig. 6 D4.jpg"/>
                    <pic:cNvPicPr>
                      <a:picLocks noChangeAspect="1" noChangeArrowheads="1"/>
                    </pic:cNvPicPr>
                  </pic:nvPicPr>
                  <pic:blipFill>
                    <a:blip r:embed="rId40" cstate="print"/>
                    <a:srcRect/>
                    <a:stretch>
                      <a:fillRect/>
                    </a:stretch>
                  </pic:blipFill>
                  <pic:spPr bwMode="auto">
                    <a:xfrm>
                      <a:off x="0" y="0"/>
                      <a:ext cx="1270102" cy="1015455"/>
                    </a:xfrm>
                    <a:prstGeom prst="rect">
                      <a:avLst/>
                    </a:prstGeom>
                    <a:noFill/>
                    <a:ln w="9525">
                      <a:noFill/>
                      <a:miter lim="800000"/>
                      <a:headEnd/>
                      <a:tailEnd/>
                    </a:ln>
                  </pic:spPr>
                </pic:pic>
              </a:graphicData>
            </a:graphic>
          </wp:inline>
        </w:drawing>
      </w:r>
    </w:p>
    <w:p w14:paraId="66F8E028" w14:textId="5D238A7D" w:rsidR="00565CAC" w:rsidRPr="002B0339" w:rsidRDefault="00AA1F45" w:rsidP="00EE1590">
      <w:pPr>
        <w:snapToGrid w:val="0"/>
        <w:spacing w:line="360" w:lineRule="auto"/>
        <w:rPr>
          <w:rFonts w:ascii="Book Antiqua" w:hAnsi="Book Antiqua" w:cs="Times New Roman"/>
          <w:sz w:val="24"/>
          <w:szCs w:val="24"/>
        </w:rPr>
      </w:pPr>
      <w:r w:rsidRPr="00AA1F45">
        <w:rPr>
          <w:rFonts w:ascii="Book Antiqua" w:hAnsi="Book Antiqua" w:cs="Times New Roman"/>
          <w:b/>
          <w:sz w:val="24"/>
          <w:szCs w:val="24"/>
        </w:rPr>
        <w:t>Fig</w:t>
      </w:r>
      <w:r w:rsidRPr="00AA1F45">
        <w:rPr>
          <w:rFonts w:ascii="Book Antiqua" w:hAnsi="Book Antiqua" w:cs="Times New Roman" w:hint="eastAsia"/>
          <w:b/>
          <w:sz w:val="24"/>
          <w:szCs w:val="24"/>
        </w:rPr>
        <w:t>ure</w:t>
      </w:r>
      <w:r w:rsidRPr="00AA1F45">
        <w:rPr>
          <w:rFonts w:ascii="Book Antiqua" w:hAnsi="Book Antiqua" w:cs="Times New Roman"/>
          <w:b/>
          <w:sz w:val="24"/>
          <w:szCs w:val="24"/>
        </w:rPr>
        <w:t xml:space="preserve"> 6</w:t>
      </w:r>
      <w:r>
        <w:rPr>
          <w:rFonts w:ascii="Book Antiqua" w:hAnsi="Book Antiqua" w:cs="Times New Roman" w:hint="eastAsia"/>
          <w:sz w:val="24"/>
          <w:szCs w:val="24"/>
        </w:rPr>
        <w:t xml:space="preserve"> </w:t>
      </w:r>
      <w:r w:rsidR="00316325" w:rsidRPr="00AA1F45">
        <w:rPr>
          <w:rFonts w:ascii="Book Antiqua" w:hAnsi="Book Antiqua" w:cs="Times New Roman"/>
          <w:b/>
          <w:sz w:val="24"/>
          <w:szCs w:val="24"/>
        </w:rPr>
        <w:t xml:space="preserve">Longitudinal changes of liver function following splenectomy </w:t>
      </w:r>
      <w:r w:rsidR="00316325" w:rsidRPr="00AA1F45">
        <w:rPr>
          <w:rFonts w:ascii="Book Antiqua" w:hAnsi="Book Antiqua" w:cs="Times New Roman"/>
          <w:b/>
          <w:i/>
          <w:sz w:val="24"/>
          <w:szCs w:val="24"/>
        </w:rPr>
        <w:t>vs</w:t>
      </w:r>
      <w:r w:rsidRPr="00AA1F45">
        <w:rPr>
          <w:rFonts w:ascii="Book Antiqua" w:hAnsi="Book Antiqua" w:cs="Times New Roman" w:hint="eastAsia"/>
          <w:b/>
          <w:i/>
          <w:sz w:val="24"/>
          <w:szCs w:val="24"/>
        </w:rPr>
        <w:t xml:space="preserve"> </w:t>
      </w:r>
      <w:r w:rsidR="00316325" w:rsidRPr="00AA1F45">
        <w:rPr>
          <w:rFonts w:ascii="Book Antiqua" w:hAnsi="Book Antiqua" w:cs="Times New Roman"/>
          <w:b/>
          <w:sz w:val="24"/>
          <w:szCs w:val="24"/>
        </w:rPr>
        <w:t>sham operation at different liver fibrosis stages.</w:t>
      </w:r>
      <w:r w:rsidR="008710CF">
        <w:rPr>
          <w:rFonts w:ascii="Book Antiqua" w:hAnsi="Book Antiqua" w:cs="Times New Roman" w:hint="eastAsia"/>
          <w:sz w:val="24"/>
          <w:szCs w:val="24"/>
        </w:rPr>
        <w:t xml:space="preserve"> </w:t>
      </w:r>
      <w:r w:rsidR="00316325" w:rsidRPr="002B0339">
        <w:rPr>
          <w:rFonts w:ascii="Book Antiqua" w:hAnsi="Book Antiqua" w:cs="Times New Roman"/>
          <w:sz w:val="24"/>
          <w:szCs w:val="24"/>
        </w:rPr>
        <w:t>A</w:t>
      </w:r>
      <w:bookmarkStart w:id="278" w:name="OLE_LINK83"/>
      <w:bookmarkStart w:id="279" w:name="OLE_LINK84"/>
      <w:r>
        <w:rPr>
          <w:rFonts w:ascii="Book Antiqua" w:hAnsi="Book Antiqua" w:cs="Times New Roman" w:hint="eastAsia"/>
          <w:sz w:val="24"/>
          <w:szCs w:val="24"/>
        </w:rPr>
        <w:t xml:space="preserve">: </w:t>
      </w:r>
      <w:r w:rsidR="00316325" w:rsidRPr="00AA1F45">
        <w:rPr>
          <w:rFonts w:ascii="Book Antiqua" w:hAnsi="Book Antiqua" w:cs="Times New Roman"/>
          <w:caps/>
          <w:sz w:val="24"/>
          <w:szCs w:val="24"/>
        </w:rPr>
        <w:t>c</w:t>
      </w:r>
      <w:r w:rsidR="00316325" w:rsidRPr="002B0339">
        <w:rPr>
          <w:rFonts w:ascii="Book Antiqua" w:hAnsi="Book Antiqua" w:cs="Times New Roman"/>
          <w:sz w:val="24"/>
          <w:szCs w:val="24"/>
        </w:rPr>
        <w:t>hanges of AST for rabbits with F1-F4 liver fibrosis</w:t>
      </w:r>
      <w:bookmarkEnd w:id="278"/>
      <w:bookmarkEnd w:id="279"/>
      <w:r w:rsidR="00316325" w:rsidRPr="002B0339">
        <w:rPr>
          <w:rFonts w:ascii="Book Antiqua" w:hAnsi="Book Antiqua" w:cs="Times New Roman"/>
          <w:sz w:val="24"/>
          <w:szCs w:val="24"/>
        </w:rPr>
        <w:t xml:space="preserve">; B: </w:t>
      </w:r>
      <w:r w:rsidR="00316325" w:rsidRPr="00AA1F45">
        <w:rPr>
          <w:rFonts w:ascii="Book Antiqua" w:hAnsi="Book Antiqua" w:cs="Times New Roman"/>
          <w:caps/>
          <w:sz w:val="24"/>
          <w:szCs w:val="24"/>
        </w:rPr>
        <w:t>c</w:t>
      </w:r>
      <w:r w:rsidR="00316325" w:rsidRPr="002B0339">
        <w:rPr>
          <w:rFonts w:ascii="Book Antiqua" w:hAnsi="Book Antiqua" w:cs="Times New Roman"/>
          <w:sz w:val="24"/>
          <w:szCs w:val="24"/>
        </w:rPr>
        <w:t xml:space="preserve">hanges of ALT for rabbits with F1-F4 liver fibrosis; C: </w:t>
      </w:r>
      <w:r w:rsidR="00316325" w:rsidRPr="00AA1F45">
        <w:rPr>
          <w:rFonts w:ascii="Book Antiqua" w:hAnsi="Book Antiqua" w:cs="Times New Roman"/>
          <w:caps/>
          <w:sz w:val="24"/>
          <w:szCs w:val="24"/>
        </w:rPr>
        <w:t>c</w:t>
      </w:r>
      <w:r w:rsidR="00316325" w:rsidRPr="002B0339">
        <w:rPr>
          <w:rFonts w:ascii="Book Antiqua" w:hAnsi="Book Antiqua" w:cs="Times New Roman"/>
          <w:sz w:val="24"/>
          <w:szCs w:val="24"/>
        </w:rPr>
        <w:t xml:space="preserve">hanges of total bilirubin for rabbits with F1-F4 liver fibrosis; </w:t>
      </w:r>
      <w:r>
        <w:rPr>
          <w:rFonts w:ascii="Book Antiqua" w:hAnsi="Book Antiqua" w:cs="Times New Roman" w:hint="eastAsia"/>
          <w:sz w:val="24"/>
          <w:szCs w:val="24"/>
        </w:rPr>
        <w:t xml:space="preserve">and </w:t>
      </w:r>
      <w:r w:rsidR="00316325" w:rsidRPr="002B0339">
        <w:rPr>
          <w:rFonts w:ascii="Book Antiqua" w:hAnsi="Book Antiqua" w:cs="Times New Roman"/>
          <w:sz w:val="24"/>
          <w:szCs w:val="24"/>
        </w:rPr>
        <w:t xml:space="preserve">D: </w:t>
      </w:r>
      <w:r w:rsidR="00316325" w:rsidRPr="00AA1F45">
        <w:rPr>
          <w:rFonts w:ascii="Book Antiqua" w:hAnsi="Book Antiqua" w:cs="Times New Roman"/>
          <w:caps/>
          <w:sz w:val="24"/>
          <w:szCs w:val="24"/>
        </w:rPr>
        <w:t>c</w:t>
      </w:r>
      <w:r w:rsidR="00316325" w:rsidRPr="002B0339">
        <w:rPr>
          <w:rFonts w:ascii="Book Antiqua" w:hAnsi="Book Antiqua" w:cs="Times New Roman"/>
          <w:sz w:val="24"/>
          <w:szCs w:val="24"/>
        </w:rPr>
        <w:t>hanges of albumin for ra</w:t>
      </w:r>
      <w:r w:rsidR="008710CF">
        <w:rPr>
          <w:rFonts w:ascii="Book Antiqua" w:hAnsi="Book Antiqua" w:cs="Times New Roman"/>
          <w:sz w:val="24"/>
          <w:szCs w:val="24"/>
        </w:rPr>
        <w:t>bbits with F1-F4 liver fibrosi</w:t>
      </w:r>
      <w:r w:rsidR="008710CF">
        <w:rPr>
          <w:rFonts w:ascii="Book Antiqua" w:hAnsi="Book Antiqua" w:cs="Times New Roman" w:hint="eastAsia"/>
          <w:sz w:val="24"/>
          <w:szCs w:val="24"/>
        </w:rPr>
        <w:t xml:space="preserve">s. </w:t>
      </w:r>
      <w:r w:rsidR="008710CF" w:rsidRPr="002B0339">
        <w:rPr>
          <w:rFonts w:ascii="Book Antiqua" w:hAnsi="Book Antiqua" w:cs="Times New Roman"/>
          <w:sz w:val="24"/>
          <w:szCs w:val="24"/>
        </w:rPr>
        <w:t>AST</w:t>
      </w:r>
      <w:r w:rsidR="008710CF">
        <w:rPr>
          <w:rFonts w:ascii="Book Antiqua" w:hAnsi="Book Antiqua" w:cs="Times New Roman" w:hint="eastAsia"/>
          <w:sz w:val="24"/>
          <w:szCs w:val="24"/>
        </w:rPr>
        <w:t xml:space="preserve">: </w:t>
      </w:r>
      <w:r w:rsidR="006A73A3" w:rsidRPr="006A73A3">
        <w:rPr>
          <w:rFonts w:ascii="Book Antiqua" w:hAnsi="Book Antiqua" w:cs="Times New Roman"/>
          <w:caps/>
          <w:sz w:val="24"/>
          <w:szCs w:val="24"/>
        </w:rPr>
        <w:t>a</w:t>
      </w:r>
      <w:r w:rsidR="006A73A3" w:rsidRPr="002B0339">
        <w:rPr>
          <w:rFonts w:ascii="Book Antiqua" w:hAnsi="Book Antiqua" w:cs="Times New Roman"/>
          <w:sz w:val="24"/>
          <w:szCs w:val="24"/>
        </w:rPr>
        <w:t>spartate aminotransferase</w:t>
      </w:r>
      <w:r w:rsidR="006A73A3">
        <w:rPr>
          <w:rFonts w:ascii="Book Antiqua" w:hAnsi="Book Antiqua" w:cs="Times New Roman" w:hint="eastAsia"/>
          <w:sz w:val="24"/>
          <w:szCs w:val="24"/>
        </w:rPr>
        <w:t xml:space="preserve">; </w:t>
      </w:r>
      <w:r w:rsidR="008710CF" w:rsidRPr="002B0339">
        <w:rPr>
          <w:rFonts w:ascii="Book Antiqua" w:hAnsi="Book Antiqua" w:cs="Times New Roman"/>
          <w:sz w:val="24"/>
          <w:szCs w:val="24"/>
        </w:rPr>
        <w:t>ALT</w:t>
      </w:r>
      <w:r w:rsidR="008710CF">
        <w:rPr>
          <w:rFonts w:ascii="Book Antiqua" w:hAnsi="Book Antiqua" w:cs="Times New Roman" w:hint="eastAsia"/>
          <w:sz w:val="24"/>
          <w:szCs w:val="24"/>
        </w:rPr>
        <w:t xml:space="preserve">: </w:t>
      </w:r>
      <w:r w:rsidR="006A73A3" w:rsidRPr="006A73A3">
        <w:rPr>
          <w:rFonts w:ascii="Book Antiqua" w:hAnsi="Book Antiqua" w:cs="Times New Roman"/>
          <w:caps/>
          <w:sz w:val="24"/>
          <w:szCs w:val="24"/>
        </w:rPr>
        <w:t>a</w:t>
      </w:r>
      <w:r w:rsidR="006A73A3" w:rsidRPr="002B0339">
        <w:rPr>
          <w:rFonts w:ascii="Book Antiqua" w:hAnsi="Book Antiqua" w:cs="Times New Roman"/>
          <w:sz w:val="24"/>
          <w:szCs w:val="24"/>
        </w:rPr>
        <w:t>lanine aminotransferase</w:t>
      </w:r>
      <w:r w:rsidR="006A73A3">
        <w:rPr>
          <w:rFonts w:ascii="Book Antiqua" w:hAnsi="Book Antiqua" w:cs="Times New Roman" w:hint="eastAsia"/>
          <w:sz w:val="24"/>
          <w:szCs w:val="24"/>
        </w:rPr>
        <w:t>.</w:t>
      </w:r>
    </w:p>
    <w:p w14:paraId="78F8DA59" w14:textId="77777777" w:rsidR="00316325" w:rsidRPr="002B0339" w:rsidRDefault="00316325" w:rsidP="00EE1590">
      <w:pPr>
        <w:snapToGrid w:val="0"/>
        <w:spacing w:line="360" w:lineRule="auto"/>
        <w:rPr>
          <w:rFonts w:ascii="Book Antiqua" w:hAnsi="Book Antiqua" w:cs="Times New Roman"/>
          <w:sz w:val="24"/>
          <w:szCs w:val="24"/>
        </w:rPr>
      </w:pPr>
    </w:p>
    <w:p w14:paraId="7DDD8F6D" w14:textId="77777777" w:rsidR="006025D7" w:rsidRPr="002B0339" w:rsidRDefault="006025D7" w:rsidP="00EE1590">
      <w:pPr>
        <w:snapToGrid w:val="0"/>
        <w:spacing w:line="360" w:lineRule="auto"/>
        <w:rPr>
          <w:rFonts w:ascii="Book Antiqua" w:hAnsi="Book Antiqua" w:cs="Times New Roman"/>
          <w:sz w:val="24"/>
          <w:szCs w:val="24"/>
        </w:rPr>
        <w:sectPr w:rsidR="006025D7" w:rsidRPr="002B0339" w:rsidSect="00F94279">
          <w:pgSz w:w="11906" w:h="16838"/>
          <w:pgMar w:top="1440" w:right="1800" w:bottom="1440" w:left="1800" w:header="851" w:footer="992" w:gutter="0"/>
          <w:cols w:space="425"/>
          <w:docGrid w:type="lines" w:linePitch="312"/>
        </w:sectPr>
      </w:pPr>
    </w:p>
    <w:p w14:paraId="37D4359F" w14:textId="2C5BF60D" w:rsidR="006025D7" w:rsidRPr="000D4C48" w:rsidRDefault="006025D7" w:rsidP="00EE1590">
      <w:pPr>
        <w:snapToGrid w:val="0"/>
        <w:spacing w:line="360" w:lineRule="auto"/>
        <w:rPr>
          <w:rFonts w:ascii="Book Antiqua" w:hAnsi="Book Antiqua" w:cs="Times New Roman"/>
          <w:b/>
          <w:sz w:val="24"/>
          <w:szCs w:val="24"/>
        </w:rPr>
      </w:pPr>
      <w:r w:rsidRPr="000D4C48">
        <w:rPr>
          <w:rFonts w:ascii="Book Antiqua" w:hAnsi="Book Antiqua" w:cs="Times New Roman"/>
          <w:b/>
          <w:sz w:val="24"/>
          <w:szCs w:val="24"/>
        </w:rPr>
        <w:lastRenderedPageBreak/>
        <w:t>Table 1</w:t>
      </w:r>
      <w:r w:rsidR="000D4C48" w:rsidRPr="000D4C48">
        <w:rPr>
          <w:rFonts w:ascii="Book Antiqua" w:hAnsi="Book Antiqua" w:cs="Times New Roman" w:hint="eastAsia"/>
          <w:b/>
          <w:sz w:val="24"/>
          <w:szCs w:val="24"/>
        </w:rPr>
        <w:t xml:space="preserve"> </w:t>
      </w:r>
      <w:r w:rsidRPr="000D4C48">
        <w:rPr>
          <w:rFonts w:ascii="Book Antiqua" w:hAnsi="Book Antiqua" w:cs="Times New Roman"/>
          <w:b/>
          <w:sz w:val="24"/>
          <w:szCs w:val="24"/>
        </w:rPr>
        <w:t>Detailed information associate</w:t>
      </w:r>
      <w:r w:rsidR="000D4C48" w:rsidRPr="000D4C48">
        <w:rPr>
          <w:rFonts w:ascii="Book Antiqua" w:hAnsi="Book Antiqua" w:cs="Times New Roman"/>
          <w:b/>
          <w:sz w:val="24"/>
          <w:szCs w:val="24"/>
        </w:rPr>
        <w:t>d with the experimental process</w:t>
      </w:r>
    </w:p>
    <w:tbl>
      <w:tblPr>
        <w:tblStyle w:val="TableGrid"/>
        <w:tblW w:w="1527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9"/>
        <w:gridCol w:w="1397"/>
        <w:gridCol w:w="1450"/>
        <w:gridCol w:w="992"/>
        <w:gridCol w:w="1134"/>
        <w:gridCol w:w="1134"/>
        <w:gridCol w:w="1134"/>
        <w:gridCol w:w="1134"/>
        <w:gridCol w:w="1134"/>
        <w:gridCol w:w="1417"/>
        <w:gridCol w:w="1134"/>
        <w:gridCol w:w="852"/>
        <w:gridCol w:w="1275"/>
      </w:tblGrid>
      <w:tr w:rsidR="006025D7" w:rsidRPr="002B0339" w14:paraId="091039A3" w14:textId="77777777" w:rsidTr="006025D7">
        <w:tc>
          <w:tcPr>
            <w:tcW w:w="1089" w:type="dxa"/>
            <w:tcBorders>
              <w:top w:val="single" w:sz="4" w:space="0" w:color="auto"/>
              <w:bottom w:val="single" w:sz="4" w:space="0" w:color="auto"/>
            </w:tcBorders>
          </w:tcPr>
          <w:p w14:paraId="6319D353"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Modeling time</w:t>
            </w:r>
          </w:p>
        </w:tc>
        <w:tc>
          <w:tcPr>
            <w:tcW w:w="1397" w:type="dxa"/>
            <w:tcBorders>
              <w:top w:val="single" w:sz="4" w:space="0" w:color="auto"/>
              <w:bottom w:val="single" w:sz="4" w:space="0" w:color="auto"/>
            </w:tcBorders>
          </w:tcPr>
          <w:p w14:paraId="70CD0AB0"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Distribution of operation</w:t>
            </w:r>
          </w:p>
        </w:tc>
        <w:tc>
          <w:tcPr>
            <w:tcW w:w="1450" w:type="dxa"/>
            <w:tcBorders>
              <w:top w:val="single" w:sz="4" w:space="0" w:color="auto"/>
              <w:bottom w:val="single" w:sz="4" w:space="0" w:color="auto"/>
            </w:tcBorders>
          </w:tcPr>
          <w:p w14:paraId="05200597"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Humane</w:t>
            </w:r>
          </w:p>
          <w:p w14:paraId="38832AE0" w14:textId="1937F518" w:rsidR="006025D7" w:rsidRPr="002B0339" w:rsidRDefault="0026616D"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T</w:t>
            </w:r>
            <w:r w:rsidR="006025D7" w:rsidRPr="002B0339">
              <w:rPr>
                <w:rFonts w:ascii="Book Antiqua" w:hAnsi="Book Antiqua" w:cs="Times New Roman"/>
                <w:sz w:val="24"/>
                <w:szCs w:val="24"/>
              </w:rPr>
              <w:t>ermination</w:t>
            </w:r>
            <w:r w:rsidR="006A73A3" w:rsidRPr="006A73A3">
              <w:rPr>
                <w:rFonts w:ascii="Book Antiqua" w:hAnsi="Book Antiqua" w:cs="Times New Roman" w:hint="eastAsia"/>
                <w:sz w:val="24"/>
                <w:szCs w:val="24"/>
                <w:vertAlign w:val="superscript"/>
              </w:rPr>
              <w:t>1</w:t>
            </w:r>
          </w:p>
        </w:tc>
        <w:tc>
          <w:tcPr>
            <w:tcW w:w="992" w:type="dxa"/>
            <w:tcBorders>
              <w:top w:val="single" w:sz="4" w:space="0" w:color="auto"/>
              <w:bottom w:val="single" w:sz="4" w:space="0" w:color="auto"/>
            </w:tcBorders>
          </w:tcPr>
          <w:p w14:paraId="1B10B5FC"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Rabbits</w:t>
            </w:r>
          </w:p>
          <w:p w14:paraId="6B223985" w14:textId="438B43AA"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 xml:space="preserve"> left </w:t>
            </w:r>
            <w:r w:rsidR="006A73A3" w:rsidRPr="006A73A3">
              <w:rPr>
                <w:rFonts w:ascii="Book Antiqua" w:hAnsi="Book Antiqua" w:cs="Times New Roman" w:hint="eastAsia"/>
                <w:sz w:val="24"/>
                <w:szCs w:val="24"/>
                <w:vertAlign w:val="superscript"/>
              </w:rPr>
              <w:t>2</w:t>
            </w:r>
          </w:p>
        </w:tc>
        <w:tc>
          <w:tcPr>
            <w:tcW w:w="1134" w:type="dxa"/>
            <w:tcBorders>
              <w:top w:val="single" w:sz="4" w:space="0" w:color="auto"/>
              <w:bottom w:val="single" w:sz="4" w:space="0" w:color="auto"/>
            </w:tcBorders>
          </w:tcPr>
          <w:p w14:paraId="1B058D45"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POW 2</w:t>
            </w:r>
          </w:p>
        </w:tc>
        <w:tc>
          <w:tcPr>
            <w:tcW w:w="1134" w:type="dxa"/>
            <w:tcBorders>
              <w:top w:val="single" w:sz="4" w:space="0" w:color="auto"/>
              <w:bottom w:val="single" w:sz="4" w:space="0" w:color="auto"/>
            </w:tcBorders>
          </w:tcPr>
          <w:p w14:paraId="3F093D8C"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POW 4</w:t>
            </w:r>
          </w:p>
        </w:tc>
        <w:tc>
          <w:tcPr>
            <w:tcW w:w="1134" w:type="dxa"/>
            <w:tcBorders>
              <w:top w:val="single" w:sz="4" w:space="0" w:color="auto"/>
              <w:bottom w:val="single" w:sz="4" w:space="0" w:color="auto"/>
            </w:tcBorders>
          </w:tcPr>
          <w:p w14:paraId="608B0783"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POW 6</w:t>
            </w:r>
          </w:p>
        </w:tc>
        <w:tc>
          <w:tcPr>
            <w:tcW w:w="1134" w:type="dxa"/>
            <w:tcBorders>
              <w:top w:val="single" w:sz="4" w:space="0" w:color="auto"/>
              <w:bottom w:val="single" w:sz="4" w:space="0" w:color="auto"/>
            </w:tcBorders>
          </w:tcPr>
          <w:p w14:paraId="50AC1CC2"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POW 8</w:t>
            </w:r>
          </w:p>
        </w:tc>
        <w:tc>
          <w:tcPr>
            <w:tcW w:w="1134" w:type="dxa"/>
            <w:tcBorders>
              <w:top w:val="single" w:sz="4" w:space="0" w:color="auto"/>
              <w:bottom w:val="single" w:sz="4" w:space="0" w:color="auto"/>
            </w:tcBorders>
          </w:tcPr>
          <w:p w14:paraId="75D81517"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POW 10</w:t>
            </w:r>
          </w:p>
        </w:tc>
        <w:tc>
          <w:tcPr>
            <w:tcW w:w="1417" w:type="dxa"/>
            <w:tcBorders>
              <w:top w:val="single" w:sz="4" w:space="0" w:color="auto"/>
              <w:bottom w:val="single" w:sz="4" w:space="0" w:color="auto"/>
            </w:tcBorders>
          </w:tcPr>
          <w:p w14:paraId="7DAE12A8"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Humane</w:t>
            </w:r>
          </w:p>
          <w:p w14:paraId="1A0EA840" w14:textId="7C6A55AF" w:rsidR="006025D7" w:rsidRPr="002B0339" w:rsidRDefault="0026616D"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T</w:t>
            </w:r>
            <w:r w:rsidR="006025D7" w:rsidRPr="002B0339">
              <w:rPr>
                <w:rFonts w:ascii="Book Antiqua" w:hAnsi="Book Antiqua" w:cs="Times New Roman"/>
                <w:sz w:val="24"/>
                <w:szCs w:val="24"/>
              </w:rPr>
              <w:t>ermination</w:t>
            </w:r>
            <w:r w:rsidR="006A73A3" w:rsidRPr="006A73A3">
              <w:rPr>
                <w:rFonts w:ascii="Book Antiqua" w:hAnsi="Book Antiqua" w:cs="Times New Roman" w:hint="eastAsia"/>
                <w:sz w:val="24"/>
                <w:szCs w:val="24"/>
                <w:vertAlign w:val="superscript"/>
              </w:rPr>
              <w:t>3</w:t>
            </w:r>
          </w:p>
        </w:tc>
        <w:tc>
          <w:tcPr>
            <w:tcW w:w="1134" w:type="dxa"/>
            <w:tcBorders>
              <w:top w:val="single" w:sz="4" w:space="0" w:color="auto"/>
              <w:bottom w:val="single" w:sz="4" w:space="0" w:color="auto"/>
            </w:tcBorders>
          </w:tcPr>
          <w:p w14:paraId="3F596469" w14:textId="511C9F17" w:rsidR="006025D7" w:rsidRPr="002B0339" w:rsidRDefault="0026616D"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E</w:t>
            </w:r>
            <w:r w:rsidR="006025D7" w:rsidRPr="002B0339">
              <w:rPr>
                <w:rFonts w:ascii="Book Antiqua" w:hAnsi="Book Antiqua" w:cs="Times New Roman"/>
                <w:sz w:val="24"/>
                <w:szCs w:val="24"/>
              </w:rPr>
              <w:t>xclusion</w:t>
            </w:r>
          </w:p>
        </w:tc>
        <w:tc>
          <w:tcPr>
            <w:tcW w:w="852" w:type="dxa"/>
            <w:tcBorders>
              <w:top w:val="single" w:sz="4" w:space="0" w:color="auto"/>
              <w:bottom w:val="single" w:sz="4" w:space="0" w:color="auto"/>
            </w:tcBorders>
          </w:tcPr>
          <w:p w14:paraId="636DDCB8"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Death</w:t>
            </w:r>
          </w:p>
        </w:tc>
        <w:tc>
          <w:tcPr>
            <w:tcW w:w="1275" w:type="dxa"/>
            <w:tcBorders>
              <w:top w:val="single" w:sz="4" w:space="0" w:color="auto"/>
              <w:bottom w:val="single" w:sz="4" w:space="0" w:color="auto"/>
            </w:tcBorders>
          </w:tcPr>
          <w:p w14:paraId="08B9711D"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 xml:space="preserve">Rabbits </w:t>
            </w:r>
          </w:p>
          <w:p w14:paraId="4D351916" w14:textId="65E498A0" w:rsidR="006025D7" w:rsidRPr="002B0339" w:rsidRDefault="00F632ED" w:rsidP="00EE1590">
            <w:pPr>
              <w:widowControl/>
              <w:snapToGrid w:val="0"/>
              <w:spacing w:line="360" w:lineRule="auto"/>
              <w:jc w:val="center"/>
              <w:rPr>
                <w:rFonts w:ascii="Book Antiqua" w:hAnsi="Book Antiqua" w:cs="Times New Roman"/>
                <w:sz w:val="24"/>
                <w:szCs w:val="24"/>
              </w:rPr>
            </w:pPr>
            <w:r>
              <w:rPr>
                <w:rFonts w:ascii="Book Antiqua" w:hAnsi="Book Antiqua" w:cs="Times New Roman"/>
                <w:sz w:val="24"/>
                <w:szCs w:val="24"/>
              </w:rPr>
              <w:t xml:space="preserve"> </w:t>
            </w:r>
            <w:r w:rsidR="006025D7" w:rsidRPr="002B0339">
              <w:rPr>
                <w:rFonts w:ascii="Book Antiqua" w:hAnsi="Book Antiqua" w:cs="Times New Roman"/>
                <w:sz w:val="24"/>
                <w:szCs w:val="24"/>
              </w:rPr>
              <w:t xml:space="preserve">left </w:t>
            </w:r>
            <w:r w:rsidR="006A73A3" w:rsidRPr="006A73A3">
              <w:rPr>
                <w:rFonts w:ascii="Book Antiqua" w:hAnsi="Book Antiqua" w:cs="Times New Roman" w:hint="eastAsia"/>
                <w:sz w:val="24"/>
                <w:szCs w:val="24"/>
                <w:vertAlign w:val="superscript"/>
              </w:rPr>
              <w:t>4</w:t>
            </w:r>
          </w:p>
        </w:tc>
      </w:tr>
      <w:tr w:rsidR="006025D7" w:rsidRPr="002B0339" w14:paraId="41452F10" w14:textId="77777777" w:rsidTr="006025D7">
        <w:trPr>
          <w:trHeight w:val="319"/>
        </w:trPr>
        <w:tc>
          <w:tcPr>
            <w:tcW w:w="1089" w:type="dxa"/>
            <w:tcBorders>
              <w:top w:val="single" w:sz="4" w:space="0" w:color="auto"/>
            </w:tcBorders>
            <w:shd w:val="clear" w:color="auto" w:fill="auto"/>
          </w:tcPr>
          <w:p w14:paraId="4E7FD11F" w14:textId="7AE030DC"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0W</w:t>
            </w:r>
          </w:p>
        </w:tc>
        <w:tc>
          <w:tcPr>
            <w:tcW w:w="1397" w:type="dxa"/>
            <w:tcBorders>
              <w:top w:val="single" w:sz="4" w:space="0" w:color="auto"/>
            </w:tcBorders>
          </w:tcPr>
          <w:p w14:paraId="188660DD"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450" w:type="dxa"/>
            <w:tcBorders>
              <w:top w:val="single" w:sz="4" w:space="0" w:color="auto"/>
            </w:tcBorders>
          </w:tcPr>
          <w:p w14:paraId="763EC683"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w:t>
            </w:r>
          </w:p>
        </w:tc>
        <w:tc>
          <w:tcPr>
            <w:tcW w:w="992" w:type="dxa"/>
            <w:tcBorders>
              <w:top w:val="single" w:sz="4" w:space="0" w:color="auto"/>
            </w:tcBorders>
          </w:tcPr>
          <w:p w14:paraId="615293B0"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90</w:t>
            </w:r>
          </w:p>
        </w:tc>
        <w:tc>
          <w:tcPr>
            <w:tcW w:w="1134" w:type="dxa"/>
            <w:tcBorders>
              <w:top w:val="single" w:sz="4" w:space="0" w:color="auto"/>
            </w:tcBorders>
          </w:tcPr>
          <w:p w14:paraId="37F8A9C5"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single" w:sz="4" w:space="0" w:color="auto"/>
            </w:tcBorders>
          </w:tcPr>
          <w:p w14:paraId="5995B472"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single" w:sz="4" w:space="0" w:color="auto"/>
            </w:tcBorders>
          </w:tcPr>
          <w:p w14:paraId="5F3856FF"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single" w:sz="4" w:space="0" w:color="auto"/>
            </w:tcBorders>
          </w:tcPr>
          <w:p w14:paraId="0F6E6FD2"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single" w:sz="4" w:space="0" w:color="auto"/>
            </w:tcBorders>
          </w:tcPr>
          <w:p w14:paraId="1AC49672"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417" w:type="dxa"/>
            <w:tcBorders>
              <w:top w:val="single" w:sz="4" w:space="0" w:color="auto"/>
            </w:tcBorders>
          </w:tcPr>
          <w:p w14:paraId="02CC4E03"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single" w:sz="4" w:space="0" w:color="auto"/>
            </w:tcBorders>
          </w:tcPr>
          <w:p w14:paraId="72D97E36"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852" w:type="dxa"/>
            <w:tcBorders>
              <w:top w:val="single" w:sz="4" w:space="0" w:color="auto"/>
            </w:tcBorders>
          </w:tcPr>
          <w:p w14:paraId="1CCBD582"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275" w:type="dxa"/>
            <w:tcBorders>
              <w:top w:val="single" w:sz="4" w:space="0" w:color="auto"/>
            </w:tcBorders>
          </w:tcPr>
          <w:p w14:paraId="52CA9865"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r>
      <w:tr w:rsidR="006025D7" w:rsidRPr="002B0339" w14:paraId="33E90EA3" w14:textId="77777777" w:rsidTr="006025D7">
        <w:tc>
          <w:tcPr>
            <w:tcW w:w="1089" w:type="dxa"/>
          </w:tcPr>
          <w:p w14:paraId="162B4086" w14:textId="73635E50"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2W</w:t>
            </w:r>
          </w:p>
        </w:tc>
        <w:tc>
          <w:tcPr>
            <w:tcW w:w="1397" w:type="dxa"/>
            <w:tcBorders>
              <w:bottom w:val="nil"/>
            </w:tcBorders>
          </w:tcPr>
          <w:p w14:paraId="145701A4"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450" w:type="dxa"/>
          </w:tcPr>
          <w:p w14:paraId="68E6A374"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w:t>
            </w:r>
          </w:p>
        </w:tc>
        <w:tc>
          <w:tcPr>
            <w:tcW w:w="992" w:type="dxa"/>
          </w:tcPr>
          <w:p w14:paraId="73197FCA"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90</w:t>
            </w:r>
          </w:p>
        </w:tc>
        <w:tc>
          <w:tcPr>
            <w:tcW w:w="1134" w:type="dxa"/>
            <w:tcBorders>
              <w:bottom w:val="nil"/>
            </w:tcBorders>
          </w:tcPr>
          <w:p w14:paraId="344862BE"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bottom w:val="nil"/>
            </w:tcBorders>
          </w:tcPr>
          <w:p w14:paraId="5800DE53"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bottom w:val="nil"/>
            </w:tcBorders>
          </w:tcPr>
          <w:p w14:paraId="345E050C"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bottom w:val="nil"/>
            </w:tcBorders>
          </w:tcPr>
          <w:p w14:paraId="15F4709C"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bottom w:val="nil"/>
            </w:tcBorders>
          </w:tcPr>
          <w:p w14:paraId="5D90BC94"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417" w:type="dxa"/>
          </w:tcPr>
          <w:p w14:paraId="149F648B"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Pr>
          <w:p w14:paraId="41E0D5C1" w14:textId="77777777" w:rsidR="006025D7" w:rsidRPr="002B0339" w:rsidRDefault="006025D7" w:rsidP="00EE1590">
            <w:pPr>
              <w:widowControl/>
              <w:snapToGrid w:val="0"/>
              <w:spacing w:line="360" w:lineRule="auto"/>
              <w:jc w:val="center"/>
              <w:rPr>
                <w:rFonts w:ascii="Book Antiqua" w:hAnsi="Book Antiqua" w:cs="Times New Roman"/>
                <w:sz w:val="24"/>
                <w:szCs w:val="24"/>
              </w:rPr>
            </w:pPr>
          </w:p>
        </w:tc>
        <w:tc>
          <w:tcPr>
            <w:tcW w:w="852" w:type="dxa"/>
          </w:tcPr>
          <w:p w14:paraId="69751BDC"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275" w:type="dxa"/>
          </w:tcPr>
          <w:p w14:paraId="4CBAC374"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r>
      <w:tr w:rsidR="006025D7" w:rsidRPr="002B0339" w14:paraId="6E0AC658" w14:textId="77777777" w:rsidTr="006025D7">
        <w:trPr>
          <w:trHeight w:val="176"/>
        </w:trPr>
        <w:tc>
          <w:tcPr>
            <w:tcW w:w="1089" w:type="dxa"/>
            <w:vMerge w:val="restart"/>
          </w:tcPr>
          <w:p w14:paraId="0EE3405C" w14:textId="59E7C20A"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4W</w:t>
            </w:r>
          </w:p>
        </w:tc>
        <w:tc>
          <w:tcPr>
            <w:tcW w:w="1397" w:type="dxa"/>
            <w:tcBorders>
              <w:top w:val="nil"/>
              <w:bottom w:val="single" w:sz="4" w:space="0" w:color="auto"/>
            </w:tcBorders>
          </w:tcPr>
          <w:p w14:paraId="3F28C54A"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450" w:type="dxa"/>
            <w:vMerge w:val="restart"/>
          </w:tcPr>
          <w:p w14:paraId="1A2586BF"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w:t>
            </w:r>
          </w:p>
        </w:tc>
        <w:tc>
          <w:tcPr>
            <w:tcW w:w="992" w:type="dxa"/>
            <w:vMerge w:val="restart"/>
          </w:tcPr>
          <w:p w14:paraId="2CAEFF37"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82</w:t>
            </w:r>
          </w:p>
        </w:tc>
        <w:tc>
          <w:tcPr>
            <w:tcW w:w="1134" w:type="dxa"/>
            <w:tcBorders>
              <w:top w:val="nil"/>
              <w:bottom w:val="single" w:sz="4" w:space="0" w:color="auto"/>
            </w:tcBorders>
          </w:tcPr>
          <w:p w14:paraId="5081B2CD"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1AB549CD"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37DD0375"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r w:rsidRPr="002B0339">
              <w:rPr>
                <w:rFonts w:ascii="Book Antiqua" w:hAnsi="Book Antiqua" w:cs="Times New Roman"/>
                <w:color w:val="FF0000"/>
                <w:sz w:val="24"/>
                <w:szCs w:val="24"/>
              </w:rPr>
              <w:t>●</w:t>
            </w:r>
          </w:p>
        </w:tc>
        <w:tc>
          <w:tcPr>
            <w:tcW w:w="1134" w:type="dxa"/>
            <w:tcBorders>
              <w:top w:val="nil"/>
              <w:bottom w:val="single" w:sz="4" w:space="0" w:color="auto"/>
            </w:tcBorders>
          </w:tcPr>
          <w:p w14:paraId="34DA6C02"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3A6E4DA9"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417" w:type="dxa"/>
            <w:vMerge w:val="restart"/>
          </w:tcPr>
          <w:p w14:paraId="34A62A6E"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w:t>
            </w:r>
          </w:p>
        </w:tc>
        <w:tc>
          <w:tcPr>
            <w:tcW w:w="1134" w:type="dxa"/>
            <w:vMerge w:val="restart"/>
          </w:tcPr>
          <w:p w14:paraId="65B69639"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w:t>
            </w:r>
          </w:p>
        </w:tc>
        <w:tc>
          <w:tcPr>
            <w:tcW w:w="852" w:type="dxa"/>
            <w:vMerge w:val="restart"/>
          </w:tcPr>
          <w:p w14:paraId="28AE07DD"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w:t>
            </w:r>
          </w:p>
        </w:tc>
        <w:tc>
          <w:tcPr>
            <w:tcW w:w="1275" w:type="dxa"/>
            <w:vMerge w:val="restart"/>
          </w:tcPr>
          <w:p w14:paraId="37706621"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5</w:t>
            </w:r>
          </w:p>
        </w:tc>
      </w:tr>
      <w:tr w:rsidR="006025D7" w:rsidRPr="002B0339" w14:paraId="6C180701" w14:textId="77777777" w:rsidTr="006025D7">
        <w:trPr>
          <w:trHeight w:val="176"/>
        </w:trPr>
        <w:tc>
          <w:tcPr>
            <w:tcW w:w="1089" w:type="dxa"/>
            <w:vMerge/>
          </w:tcPr>
          <w:p w14:paraId="2E680D50" w14:textId="77777777" w:rsidR="006025D7" w:rsidRPr="002B0339" w:rsidRDefault="006025D7" w:rsidP="00EE1590">
            <w:pPr>
              <w:widowControl/>
              <w:snapToGrid w:val="0"/>
              <w:spacing w:line="360" w:lineRule="auto"/>
              <w:jc w:val="center"/>
              <w:rPr>
                <w:rFonts w:ascii="Book Antiqua" w:hAnsi="Book Antiqua" w:cs="Times New Roman"/>
                <w:sz w:val="24"/>
                <w:szCs w:val="24"/>
              </w:rPr>
            </w:pPr>
          </w:p>
        </w:tc>
        <w:tc>
          <w:tcPr>
            <w:tcW w:w="1397" w:type="dxa"/>
            <w:tcBorders>
              <w:top w:val="single" w:sz="4" w:space="0" w:color="auto"/>
              <w:bottom w:val="nil"/>
            </w:tcBorders>
          </w:tcPr>
          <w:p w14:paraId="68D38CE7"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450" w:type="dxa"/>
            <w:vMerge/>
          </w:tcPr>
          <w:p w14:paraId="16D167C4"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c>
          <w:tcPr>
            <w:tcW w:w="992" w:type="dxa"/>
            <w:vMerge/>
          </w:tcPr>
          <w:p w14:paraId="7A86889D"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c>
          <w:tcPr>
            <w:tcW w:w="1134" w:type="dxa"/>
            <w:tcBorders>
              <w:top w:val="single" w:sz="4" w:space="0" w:color="auto"/>
              <w:bottom w:val="nil"/>
            </w:tcBorders>
          </w:tcPr>
          <w:p w14:paraId="1633FB01"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nil"/>
            </w:tcBorders>
          </w:tcPr>
          <w:p w14:paraId="63311487"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nil"/>
            </w:tcBorders>
          </w:tcPr>
          <w:p w14:paraId="6CED5D9A"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nil"/>
            </w:tcBorders>
          </w:tcPr>
          <w:p w14:paraId="692CBFA0"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nil"/>
            </w:tcBorders>
          </w:tcPr>
          <w:p w14:paraId="74C03F81"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417" w:type="dxa"/>
            <w:vMerge/>
          </w:tcPr>
          <w:p w14:paraId="0E5124AA"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c>
          <w:tcPr>
            <w:tcW w:w="1134" w:type="dxa"/>
            <w:vMerge/>
          </w:tcPr>
          <w:p w14:paraId="59F83757"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c>
          <w:tcPr>
            <w:tcW w:w="852" w:type="dxa"/>
            <w:vMerge/>
          </w:tcPr>
          <w:p w14:paraId="226FFD8B"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c>
          <w:tcPr>
            <w:tcW w:w="1275" w:type="dxa"/>
            <w:vMerge/>
          </w:tcPr>
          <w:p w14:paraId="3D5E776B"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r>
      <w:tr w:rsidR="006025D7" w:rsidRPr="002B0339" w14:paraId="43C39B16" w14:textId="77777777" w:rsidTr="006025D7">
        <w:trPr>
          <w:trHeight w:val="176"/>
        </w:trPr>
        <w:tc>
          <w:tcPr>
            <w:tcW w:w="1089" w:type="dxa"/>
            <w:vMerge w:val="restart"/>
          </w:tcPr>
          <w:p w14:paraId="70D1A7F9" w14:textId="10BA2CB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6W</w:t>
            </w:r>
          </w:p>
        </w:tc>
        <w:tc>
          <w:tcPr>
            <w:tcW w:w="1397" w:type="dxa"/>
            <w:tcBorders>
              <w:top w:val="nil"/>
              <w:bottom w:val="single" w:sz="4" w:space="0" w:color="auto"/>
            </w:tcBorders>
          </w:tcPr>
          <w:p w14:paraId="3625E9FA"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450" w:type="dxa"/>
            <w:vMerge w:val="restart"/>
          </w:tcPr>
          <w:p w14:paraId="678DF2A9"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w:t>
            </w:r>
          </w:p>
        </w:tc>
        <w:tc>
          <w:tcPr>
            <w:tcW w:w="992" w:type="dxa"/>
            <w:vMerge w:val="restart"/>
          </w:tcPr>
          <w:p w14:paraId="4BA32B3D"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74</w:t>
            </w:r>
          </w:p>
        </w:tc>
        <w:tc>
          <w:tcPr>
            <w:tcW w:w="1134" w:type="dxa"/>
            <w:tcBorders>
              <w:top w:val="nil"/>
              <w:bottom w:val="single" w:sz="4" w:space="0" w:color="auto"/>
            </w:tcBorders>
          </w:tcPr>
          <w:p w14:paraId="4DBEA7F0"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263D87CB"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218F35EA"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0E140A35"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31D84F93"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417" w:type="dxa"/>
            <w:vMerge w:val="restart"/>
          </w:tcPr>
          <w:p w14:paraId="52717658" w14:textId="77777777" w:rsidR="006025D7" w:rsidRPr="002B0339" w:rsidRDefault="006025D7" w:rsidP="00EE1590">
            <w:pPr>
              <w:widowControl/>
              <w:tabs>
                <w:tab w:val="left" w:pos="519"/>
              </w:tabs>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w:t>
            </w:r>
          </w:p>
        </w:tc>
        <w:tc>
          <w:tcPr>
            <w:tcW w:w="1134" w:type="dxa"/>
            <w:vMerge w:val="restart"/>
          </w:tcPr>
          <w:p w14:paraId="65D5F3CB"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w:t>
            </w:r>
          </w:p>
        </w:tc>
        <w:tc>
          <w:tcPr>
            <w:tcW w:w="852" w:type="dxa"/>
            <w:vMerge w:val="restart"/>
          </w:tcPr>
          <w:p w14:paraId="5BF6AD2D"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w:t>
            </w:r>
          </w:p>
        </w:tc>
        <w:tc>
          <w:tcPr>
            <w:tcW w:w="1275" w:type="dxa"/>
            <w:vMerge w:val="restart"/>
          </w:tcPr>
          <w:p w14:paraId="215E8FE9"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4</w:t>
            </w:r>
          </w:p>
        </w:tc>
      </w:tr>
      <w:tr w:rsidR="006025D7" w:rsidRPr="002B0339" w14:paraId="399E8B2D" w14:textId="77777777" w:rsidTr="006025D7">
        <w:trPr>
          <w:trHeight w:val="426"/>
        </w:trPr>
        <w:tc>
          <w:tcPr>
            <w:tcW w:w="1089" w:type="dxa"/>
            <w:vMerge/>
          </w:tcPr>
          <w:p w14:paraId="422172BC" w14:textId="77777777" w:rsidR="006025D7" w:rsidRPr="002B0339" w:rsidRDefault="006025D7" w:rsidP="00EE1590">
            <w:pPr>
              <w:widowControl/>
              <w:snapToGrid w:val="0"/>
              <w:spacing w:line="360" w:lineRule="auto"/>
              <w:jc w:val="center"/>
              <w:rPr>
                <w:rFonts w:ascii="Book Antiqua" w:hAnsi="Book Antiqua" w:cs="Times New Roman"/>
                <w:sz w:val="24"/>
                <w:szCs w:val="24"/>
              </w:rPr>
            </w:pPr>
          </w:p>
        </w:tc>
        <w:tc>
          <w:tcPr>
            <w:tcW w:w="1397" w:type="dxa"/>
            <w:tcBorders>
              <w:top w:val="single" w:sz="4" w:space="0" w:color="auto"/>
              <w:bottom w:val="nil"/>
            </w:tcBorders>
          </w:tcPr>
          <w:p w14:paraId="183B64AD"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450" w:type="dxa"/>
            <w:vMerge/>
          </w:tcPr>
          <w:p w14:paraId="3991F42D" w14:textId="77777777" w:rsidR="006025D7" w:rsidRPr="002B0339" w:rsidRDefault="006025D7" w:rsidP="00EE1590">
            <w:pPr>
              <w:widowControl/>
              <w:snapToGrid w:val="0"/>
              <w:spacing w:line="360" w:lineRule="auto"/>
              <w:jc w:val="center"/>
              <w:rPr>
                <w:rFonts w:ascii="Book Antiqua" w:hAnsi="Book Antiqua" w:cs="Times New Roman"/>
                <w:sz w:val="24"/>
                <w:szCs w:val="24"/>
              </w:rPr>
            </w:pPr>
          </w:p>
        </w:tc>
        <w:tc>
          <w:tcPr>
            <w:tcW w:w="992" w:type="dxa"/>
            <w:vMerge/>
          </w:tcPr>
          <w:p w14:paraId="2F512616" w14:textId="77777777" w:rsidR="006025D7" w:rsidRPr="002B0339" w:rsidRDefault="006025D7" w:rsidP="00EE1590">
            <w:pPr>
              <w:widowControl/>
              <w:snapToGrid w:val="0"/>
              <w:spacing w:line="360" w:lineRule="auto"/>
              <w:jc w:val="center"/>
              <w:rPr>
                <w:rFonts w:ascii="Book Antiqua" w:hAnsi="Book Antiqua" w:cs="Times New Roman"/>
                <w:sz w:val="24"/>
                <w:szCs w:val="24"/>
              </w:rPr>
            </w:pPr>
          </w:p>
        </w:tc>
        <w:tc>
          <w:tcPr>
            <w:tcW w:w="1134" w:type="dxa"/>
            <w:tcBorders>
              <w:top w:val="single" w:sz="4" w:space="0" w:color="auto"/>
              <w:bottom w:val="nil"/>
            </w:tcBorders>
          </w:tcPr>
          <w:p w14:paraId="572ED542"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nil"/>
            </w:tcBorders>
          </w:tcPr>
          <w:p w14:paraId="3AB838D1"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nil"/>
            </w:tcBorders>
          </w:tcPr>
          <w:p w14:paraId="48687CB9"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nil"/>
            </w:tcBorders>
          </w:tcPr>
          <w:p w14:paraId="6B859407"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nil"/>
            </w:tcBorders>
          </w:tcPr>
          <w:p w14:paraId="7E8CD40A"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417" w:type="dxa"/>
            <w:vMerge/>
          </w:tcPr>
          <w:p w14:paraId="7BAF7B71"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c>
          <w:tcPr>
            <w:tcW w:w="1134" w:type="dxa"/>
            <w:vMerge/>
          </w:tcPr>
          <w:p w14:paraId="161F88FA"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c>
          <w:tcPr>
            <w:tcW w:w="852" w:type="dxa"/>
            <w:vMerge/>
          </w:tcPr>
          <w:p w14:paraId="52D69A16"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c>
          <w:tcPr>
            <w:tcW w:w="1275" w:type="dxa"/>
            <w:vMerge/>
          </w:tcPr>
          <w:p w14:paraId="0DE231D6"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r>
      <w:tr w:rsidR="006025D7" w:rsidRPr="002B0339" w14:paraId="07567031" w14:textId="77777777" w:rsidTr="006025D7">
        <w:trPr>
          <w:trHeight w:val="176"/>
        </w:trPr>
        <w:tc>
          <w:tcPr>
            <w:tcW w:w="1089" w:type="dxa"/>
            <w:vMerge w:val="restart"/>
          </w:tcPr>
          <w:p w14:paraId="124E0C2D" w14:textId="39A02641"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8W</w:t>
            </w:r>
          </w:p>
        </w:tc>
        <w:tc>
          <w:tcPr>
            <w:tcW w:w="1397" w:type="dxa"/>
            <w:tcBorders>
              <w:top w:val="nil"/>
              <w:bottom w:val="single" w:sz="4" w:space="0" w:color="auto"/>
            </w:tcBorders>
          </w:tcPr>
          <w:p w14:paraId="5735D11F"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450" w:type="dxa"/>
            <w:vMerge w:val="restart"/>
          </w:tcPr>
          <w:p w14:paraId="46A463A2"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w:t>
            </w:r>
          </w:p>
        </w:tc>
        <w:tc>
          <w:tcPr>
            <w:tcW w:w="992" w:type="dxa"/>
            <w:vMerge w:val="restart"/>
          </w:tcPr>
          <w:p w14:paraId="2B8F21BC"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64</w:t>
            </w:r>
          </w:p>
        </w:tc>
        <w:tc>
          <w:tcPr>
            <w:tcW w:w="1134" w:type="dxa"/>
            <w:tcBorders>
              <w:top w:val="nil"/>
              <w:bottom w:val="single" w:sz="4" w:space="0" w:color="auto"/>
            </w:tcBorders>
          </w:tcPr>
          <w:p w14:paraId="2D0DE1A5"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08964133"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074FF53B"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217F98A6"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370FE555"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417" w:type="dxa"/>
            <w:vMerge w:val="restart"/>
          </w:tcPr>
          <w:p w14:paraId="77DDBD3A"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w:t>
            </w:r>
          </w:p>
        </w:tc>
        <w:tc>
          <w:tcPr>
            <w:tcW w:w="1134" w:type="dxa"/>
            <w:vMerge w:val="restart"/>
          </w:tcPr>
          <w:p w14:paraId="10B141A0"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w:t>
            </w:r>
          </w:p>
        </w:tc>
        <w:tc>
          <w:tcPr>
            <w:tcW w:w="852" w:type="dxa"/>
            <w:vMerge w:val="restart"/>
          </w:tcPr>
          <w:p w14:paraId="7B2F4BCC"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w:t>
            </w:r>
          </w:p>
        </w:tc>
        <w:tc>
          <w:tcPr>
            <w:tcW w:w="1275" w:type="dxa"/>
            <w:vMerge w:val="restart"/>
          </w:tcPr>
          <w:p w14:paraId="607BC58C"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4</w:t>
            </w:r>
          </w:p>
        </w:tc>
      </w:tr>
      <w:tr w:rsidR="006025D7" w:rsidRPr="002B0339" w14:paraId="7FABA09E" w14:textId="77777777" w:rsidTr="006025D7">
        <w:trPr>
          <w:trHeight w:val="176"/>
        </w:trPr>
        <w:tc>
          <w:tcPr>
            <w:tcW w:w="1089" w:type="dxa"/>
            <w:vMerge/>
          </w:tcPr>
          <w:p w14:paraId="1A1AC399" w14:textId="77777777" w:rsidR="006025D7" w:rsidRPr="002B0339" w:rsidRDefault="006025D7" w:rsidP="00EE1590">
            <w:pPr>
              <w:widowControl/>
              <w:snapToGrid w:val="0"/>
              <w:spacing w:line="360" w:lineRule="auto"/>
              <w:jc w:val="center"/>
              <w:rPr>
                <w:rFonts w:ascii="Book Antiqua" w:hAnsi="Book Antiqua" w:cs="Times New Roman"/>
                <w:sz w:val="24"/>
                <w:szCs w:val="24"/>
              </w:rPr>
            </w:pPr>
          </w:p>
        </w:tc>
        <w:tc>
          <w:tcPr>
            <w:tcW w:w="1397" w:type="dxa"/>
            <w:tcBorders>
              <w:top w:val="single" w:sz="4" w:space="0" w:color="auto"/>
              <w:bottom w:val="nil"/>
            </w:tcBorders>
          </w:tcPr>
          <w:p w14:paraId="0FCE761D" w14:textId="77777777" w:rsidR="006025D7" w:rsidRPr="002B0339" w:rsidRDefault="006025D7" w:rsidP="00EE1590">
            <w:pPr>
              <w:widowControl/>
              <w:snapToGrid w:val="0"/>
              <w:spacing w:line="360" w:lineRule="auto"/>
              <w:jc w:val="center"/>
              <w:rPr>
                <w:rFonts w:ascii="Book Antiqua" w:hAnsi="Book Antiqua" w:cs="Times New Roman"/>
                <w:sz w:val="24"/>
                <w:szCs w:val="24"/>
                <w:vertAlign w:val="superscript"/>
              </w:rPr>
            </w:pPr>
            <w:r w:rsidRPr="002B0339">
              <w:rPr>
                <w:rFonts w:ascii="SimSun" w:eastAsia="SimSun" w:hAnsi="SimSun" w:cs="SimSun" w:hint="eastAsia"/>
                <w:sz w:val="24"/>
                <w:szCs w:val="24"/>
              </w:rPr>
              <w:t>◤◤◤</w:t>
            </w:r>
            <w:r w:rsidRPr="002B0339">
              <w:rPr>
                <w:rFonts w:ascii="SimSun" w:eastAsia="SimSun" w:hAnsi="SimSun" w:cs="SimSun" w:hint="eastAsia"/>
                <w:color w:val="FF0000"/>
                <w:sz w:val="24"/>
                <w:szCs w:val="24"/>
              </w:rPr>
              <w:t>◤</w:t>
            </w:r>
          </w:p>
        </w:tc>
        <w:tc>
          <w:tcPr>
            <w:tcW w:w="1450" w:type="dxa"/>
            <w:vMerge/>
          </w:tcPr>
          <w:p w14:paraId="7E95EC7B" w14:textId="77777777" w:rsidR="006025D7" w:rsidRPr="002B0339" w:rsidRDefault="006025D7" w:rsidP="00EE1590">
            <w:pPr>
              <w:widowControl/>
              <w:snapToGrid w:val="0"/>
              <w:spacing w:line="360" w:lineRule="auto"/>
              <w:jc w:val="center"/>
              <w:rPr>
                <w:rFonts w:ascii="Book Antiqua" w:hAnsi="Book Antiqua" w:cs="Times New Roman"/>
                <w:sz w:val="24"/>
                <w:szCs w:val="24"/>
              </w:rPr>
            </w:pPr>
          </w:p>
        </w:tc>
        <w:tc>
          <w:tcPr>
            <w:tcW w:w="992" w:type="dxa"/>
            <w:vMerge/>
          </w:tcPr>
          <w:p w14:paraId="589E227E" w14:textId="77777777" w:rsidR="006025D7" w:rsidRPr="002B0339" w:rsidRDefault="006025D7" w:rsidP="00EE1590">
            <w:pPr>
              <w:widowControl/>
              <w:snapToGrid w:val="0"/>
              <w:spacing w:line="360" w:lineRule="auto"/>
              <w:jc w:val="center"/>
              <w:rPr>
                <w:rFonts w:ascii="Book Antiqua" w:hAnsi="Book Antiqua" w:cs="Times New Roman"/>
                <w:sz w:val="24"/>
                <w:szCs w:val="24"/>
              </w:rPr>
            </w:pPr>
          </w:p>
        </w:tc>
        <w:tc>
          <w:tcPr>
            <w:tcW w:w="1134" w:type="dxa"/>
            <w:tcBorders>
              <w:top w:val="single" w:sz="4" w:space="0" w:color="auto"/>
              <w:bottom w:val="nil"/>
            </w:tcBorders>
          </w:tcPr>
          <w:p w14:paraId="459E26B2"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nil"/>
            </w:tcBorders>
          </w:tcPr>
          <w:p w14:paraId="5F3F5C38"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nil"/>
            </w:tcBorders>
          </w:tcPr>
          <w:p w14:paraId="1CC1BD38"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nil"/>
            </w:tcBorders>
          </w:tcPr>
          <w:p w14:paraId="4F84BDE6"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nil"/>
            </w:tcBorders>
          </w:tcPr>
          <w:p w14:paraId="3275EF01"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417" w:type="dxa"/>
            <w:vMerge/>
          </w:tcPr>
          <w:p w14:paraId="715EDA05"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c>
          <w:tcPr>
            <w:tcW w:w="1134" w:type="dxa"/>
            <w:vMerge/>
          </w:tcPr>
          <w:p w14:paraId="5EDED7CB"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c>
          <w:tcPr>
            <w:tcW w:w="852" w:type="dxa"/>
            <w:vMerge/>
          </w:tcPr>
          <w:p w14:paraId="260968D4"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c>
          <w:tcPr>
            <w:tcW w:w="1275" w:type="dxa"/>
            <w:vMerge/>
          </w:tcPr>
          <w:p w14:paraId="52075DF0"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r>
      <w:tr w:rsidR="006025D7" w:rsidRPr="002B0339" w14:paraId="69155F4D" w14:textId="77777777" w:rsidTr="006025D7">
        <w:trPr>
          <w:trHeight w:val="176"/>
        </w:trPr>
        <w:tc>
          <w:tcPr>
            <w:tcW w:w="1089" w:type="dxa"/>
            <w:vMerge w:val="restart"/>
          </w:tcPr>
          <w:p w14:paraId="763DC4D5" w14:textId="23E31B1B"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10W</w:t>
            </w:r>
          </w:p>
        </w:tc>
        <w:tc>
          <w:tcPr>
            <w:tcW w:w="1397" w:type="dxa"/>
            <w:tcBorders>
              <w:top w:val="nil"/>
              <w:bottom w:val="single" w:sz="4" w:space="0" w:color="auto"/>
            </w:tcBorders>
          </w:tcPr>
          <w:p w14:paraId="3AB50DE6"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450" w:type="dxa"/>
            <w:vMerge w:val="restart"/>
          </w:tcPr>
          <w:p w14:paraId="4EE30765"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3</w:t>
            </w:r>
          </w:p>
        </w:tc>
        <w:tc>
          <w:tcPr>
            <w:tcW w:w="992" w:type="dxa"/>
            <w:vMerge w:val="restart"/>
          </w:tcPr>
          <w:p w14:paraId="769F9B89"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53</w:t>
            </w:r>
          </w:p>
        </w:tc>
        <w:tc>
          <w:tcPr>
            <w:tcW w:w="1134" w:type="dxa"/>
            <w:tcBorders>
              <w:top w:val="nil"/>
              <w:bottom w:val="single" w:sz="4" w:space="0" w:color="auto"/>
            </w:tcBorders>
          </w:tcPr>
          <w:p w14:paraId="641EBB8C"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0A0DCF8A"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4EDFA744"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7520B623"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02F86623"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417" w:type="dxa"/>
            <w:vMerge w:val="restart"/>
          </w:tcPr>
          <w:p w14:paraId="0E73054A"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w:t>
            </w:r>
          </w:p>
        </w:tc>
        <w:tc>
          <w:tcPr>
            <w:tcW w:w="1134" w:type="dxa"/>
            <w:vMerge w:val="restart"/>
          </w:tcPr>
          <w:p w14:paraId="6D9EA0AE"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w:t>
            </w:r>
          </w:p>
        </w:tc>
        <w:tc>
          <w:tcPr>
            <w:tcW w:w="852" w:type="dxa"/>
            <w:vMerge w:val="restart"/>
          </w:tcPr>
          <w:p w14:paraId="798717E9"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w:t>
            </w:r>
          </w:p>
        </w:tc>
        <w:tc>
          <w:tcPr>
            <w:tcW w:w="1275" w:type="dxa"/>
            <w:vMerge w:val="restart"/>
          </w:tcPr>
          <w:p w14:paraId="4EAD4AA4"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4</w:t>
            </w:r>
          </w:p>
        </w:tc>
      </w:tr>
      <w:tr w:rsidR="006025D7" w:rsidRPr="002B0339" w14:paraId="1E8459F6" w14:textId="77777777" w:rsidTr="006025D7">
        <w:trPr>
          <w:trHeight w:val="176"/>
        </w:trPr>
        <w:tc>
          <w:tcPr>
            <w:tcW w:w="1089" w:type="dxa"/>
            <w:vMerge/>
          </w:tcPr>
          <w:p w14:paraId="73F5F21F" w14:textId="77777777" w:rsidR="006025D7" w:rsidRPr="002B0339" w:rsidRDefault="006025D7" w:rsidP="00EE1590">
            <w:pPr>
              <w:widowControl/>
              <w:snapToGrid w:val="0"/>
              <w:spacing w:line="360" w:lineRule="auto"/>
              <w:jc w:val="center"/>
              <w:rPr>
                <w:rFonts w:ascii="Book Antiqua" w:hAnsi="Book Antiqua" w:cs="Times New Roman"/>
                <w:sz w:val="24"/>
                <w:szCs w:val="24"/>
              </w:rPr>
            </w:pPr>
          </w:p>
        </w:tc>
        <w:tc>
          <w:tcPr>
            <w:tcW w:w="1397" w:type="dxa"/>
            <w:tcBorders>
              <w:top w:val="single" w:sz="4" w:space="0" w:color="auto"/>
              <w:bottom w:val="nil"/>
            </w:tcBorders>
          </w:tcPr>
          <w:p w14:paraId="3D5697B5"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450" w:type="dxa"/>
            <w:vMerge/>
          </w:tcPr>
          <w:p w14:paraId="3E06CBC0" w14:textId="77777777" w:rsidR="006025D7" w:rsidRPr="002B0339" w:rsidRDefault="006025D7" w:rsidP="00EE1590">
            <w:pPr>
              <w:widowControl/>
              <w:snapToGrid w:val="0"/>
              <w:spacing w:line="360" w:lineRule="auto"/>
              <w:jc w:val="center"/>
              <w:rPr>
                <w:rFonts w:ascii="Book Antiqua" w:hAnsi="Book Antiqua" w:cs="Times New Roman"/>
                <w:sz w:val="24"/>
                <w:szCs w:val="24"/>
              </w:rPr>
            </w:pPr>
          </w:p>
        </w:tc>
        <w:tc>
          <w:tcPr>
            <w:tcW w:w="992" w:type="dxa"/>
            <w:vMerge/>
          </w:tcPr>
          <w:p w14:paraId="25C36C27" w14:textId="77777777" w:rsidR="006025D7" w:rsidRPr="002B0339" w:rsidRDefault="006025D7" w:rsidP="00EE1590">
            <w:pPr>
              <w:widowControl/>
              <w:snapToGrid w:val="0"/>
              <w:spacing w:line="360" w:lineRule="auto"/>
              <w:jc w:val="center"/>
              <w:rPr>
                <w:rFonts w:ascii="Book Antiqua" w:hAnsi="Book Antiqua" w:cs="Times New Roman"/>
                <w:sz w:val="24"/>
                <w:szCs w:val="24"/>
              </w:rPr>
            </w:pPr>
          </w:p>
        </w:tc>
        <w:tc>
          <w:tcPr>
            <w:tcW w:w="1134" w:type="dxa"/>
            <w:tcBorders>
              <w:top w:val="single" w:sz="4" w:space="0" w:color="auto"/>
              <w:bottom w:val="nil"/>
            </w:tcBorders>
          </w:tcPr>
          <w:p w14:paraId="5518E11E"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nil"/>
            </w:tcBorders>
          </w:tcPr>
          <w:p w14:paraId="36812AA5"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nil"/>
            </w:tcBorders>
          </w:tcPr>
          <w:p w14:paraId="144DC141"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r w:rsidRPr="002B0339">
              <w:rPr>
                <w:rFonts w:ascii="SimSun" w:eastAsia="SimSun" w:hAnsi="SimSun" w:cs="SimSun" w:hint="eastAsia"/>
                <w:color w:val="FF0000"/>
                <w:sz w:val="24"/>
                <w:szCs w:val="24"/>
              </w:rPr>
              <w:t>◤</w:t>
            </w:r>
          </w:p>
        </w:tc>
        <w:tc>
          <w:tcPr>
            <w:tcW w:w="1134" w:type="dxa"/>
            <w:tcBorders>
              <w:top w:val="single" w:sz="4" w:space="0" w:color="auto"/>
              <w:bottom w:val="nil"/>
            </w:tcBorders>
          </w:tcPr>
          <w:p w14:paraId="05FB8EC4"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nil"/>
            </w:tcBorders>
          </w:tcPr>
          <w:p w14:paraId="1EA0B8DE"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417" w:type="dxa"/>
            <w:vMerge/>
          </w:tcPr>
          <w:p w14:paraId="16E0D0F4"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c>
          <w:tcPr>
            <w:tcW w:w="1134" w:type="dxa"/>
            <w:vMerge/>
          </w:tcPr>
          <w:p w14:paraId="49BCCBE0"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c>
          <w:tcPr>
            <w:tcW w:w="852" w:type="dxa"/>
            <w:vMerge/>
          </w:tcPr>
          <w:p w14:paraId="6AE622CB"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c>
          <w:tcPr>
            <w:tcW w:w="1275" w:type="dxa"/>
            <w:vMerge/>
          </w:tcPr>
          <w:p w14:paraId="19D1BE75"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r>
      <w:tr w:rsidR="006025D7" w:rsidRPr="002B0339" w14:paraId="46E0F1F2" w14:textId="77777777" w:rsidTr="006025D7">
        <w:trPr>
          <w:trHeight w:val="176"/>
        </w:trPr>
        <w:tc>
          <w:tcPr>
            <w:tcW w:w="1089" w:type="dxa"/>
            <w:vMerge w:val="restart"/>
          </w:tcPr>
          <w:p w14:paraId="567BE278" w14:textId="1E755EDB"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12W</w:t>
            </w:r>
          </w:p>
        </w:tc>
        <w:tc>
          <w:tcPr>
            <w:tcW w:w="1397" w:type="dxa"/>
            <w:tcBorders>
              <w:top w:val="nil"/>
              <w:bottom w:val="single" w:sz="4" w:space="0" w:color="auto"/>
            </w:tcBorders>
          </w:tcPr>
          <w:p w14:paraId="69AC06F5"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450" w:type="dxa"/>
            <w:vMerge w:val="restart"/>
          </w:tcPr>
          <w:p w14:paraId="0793DE64"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3</w:t>
            </w:r>
          </w:p>
        </w:tc>
        <w:tc>
          <w:tcPr>
            <w:tcW w:w="992" w:type="dxa"/>
            <w:vMerge w:val="restart"/>
          </w:tcPr>
          <w:p w14:paraId="4EC75FB2"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42</w:t>
            </w:r>
          </w:p>
        </w:tc>
        <w:tc>
          <w:tcPr>
            <w:tcW w:w="1134" w:type="dxa"/>
            <w:tcBorders>
              <w:top w:val="nil"/>
              <w:bottom w:val="single" w:sz="4" w:space="0" w:color="auto"/>
            </w:tcBorders>
          </w:tcPr>
          <w:p w14:paraId="51AF0070"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41B09B2F"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2F3E3364"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00464A97"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23A82C5E"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417" w:type="dxa"/>
            <w:vMerge w:val="restart"/>
          </w:tcPr>
          <w:p w14:paraId="05BADDC2"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3</w:t>
            </w:r>
          </w:p>
        </w:tc>
        <w:tc>
          <w:tcPr>
            <w:tcW w:w="1134" w:type="dxa"/>
            <w:vMerge w:val="restart"/>
          </w:tcPr>
          <w:p w14:paraId="6CDA018A"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w:t>
            </w:r>
          </w:p>
        </w:tc>
        <w:tc>
          <w:tcPr>
            <w:tcW w:w="852" w:type="dxa"/>
            <w:vMerge w:val="restart"/>
          </w:tcPr>
          <w:p w14:paraId="0279EF77"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w:t>
            </w:r>
          </w:p>
        </w:tc>
        <w:tc>
          <w:tcPr>
            <w:tcW w:w="1275" w:type="dxa"/>
            <w:vMerge w:val="restart"/>
          </w:tcPr>
          <w:p w14:paraId="1AE4641A"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4</w:t>
            </w:r>
          </w:p>
        </w:tc>
      </w:tr>
      <w:tr w:rsidR="006025D7" w:rsidRPr="002B0339" w14:paraId="59A8A4C9" w14:textId="77777777" w:rsidTr="006025D7">
        <w:trPr>
          <w:trHeight w:val="176"/>
        </w:trPr>
        <w:tc>
          <w:tcPr>
            <w:tcW w:w="1089" w:type="dxa"/>
            <w:vMerge/>
          </w:tcPr>
          <w:p w14:paraId="3EAE99BF" w14:textId="77777777" w:rsidR="006025D7" w:rsidRPr="002B0339" w:rsidRDefault="006025D7" w:rsidP="00EE1590">
            <w:pPr>
              <w:widowControl/>
              <w:snapToGrid w:val="0"/>
              <w:spacing w:line="360" w:lineRule="auto"/>
              <w:jc w:val="center"/>
              <w:rPr>
                <w:rFonts w:ascii="Book Antiqua" w:hAnsi="Book Antiqua" w:cs="Times New Roman"/>
                <w:sz w:val="24"/>
                <w:szCs w:val="24"/>
              </w:rPr>
            </w:pPr>
          </w:p>
        </w:tc>
        <w:tc>
          <w:tcPr>
            <w:tcW w:w="1397" w:type="dxa"/>
            <w:tcBorders>
              <w:top w:val="single" w:sz="4" w:space="0" w:color="auto"/>
              <w:bottom w:val="nil"/>
            </w:tcBorders>
          </w:tcPr>
          <w:p w14:paraId="4B4CFD24"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450" w:type="dxa"/>
            <w:vMerge/>
          </w:tcPr>
          <w:p w14:paraId="6398363A" w14:textId="77777777" w:rsidR="006025D7" w:rsidRPr="002B0339" w:rsidRDefault="006025D7" w:rsidP="00EE1590">
            <w:pPr>
              <w:widowControl/>
              <w:snapToGrid w:val="0"/>
              <w:spacing w:line="360" w:lineRule="auto"/>
              <w:jc w:val="center"/>
              <w:rPr>
                <w:rFonts w:ascii="Book Antiqua" w:hAnsi="Book Antiqua" w:cs="Times New Roman"/>
                <w:sz w:val="24"/>
                <w:szCs w:val="24"/>
              </w:rPr>
            </w:pPr>
          </w:p>
        </w:tc>
        <w:tc>
          <w:tcPr>
            <w:tcW w:w="992" w:type="dxa"/>
            <w:vMerge/>
          </w:tcPr>
          <w:p w14:paraId="61653B57" w14:textId="77777777" w:rsidR="006025D7" w:rsidRPr="002B0339" w:rsidRDefault="006025D7" w:rsidP="00EE1590">
            <w:pPr>
              <w:widowControl/>
              <w:snapToGrid w:val="0"/>
              <w:spacing w:line="360" w:lineRule="auto"/>
              <w:jc w:val="center"/>
              <w:rPr>
                <w:rFonts w:ascii="Book Antiqua" w:hAnsi="Book Antiqua" w:cs="Times New Roman"/>
                <w:sz w:val="24"/>
                <w:szCs w:val="24"/>
              </w:rPr>
            </w:pPr>
          </w:p>
        </w:tc>
        <w:tc>
          <w:tcPr>
            <w:tcW w:w="1134" w:type="dxa"/>
            <w:tcBorders>
              <w:top w:val="single" w:sz="4" w:space="0" w:color="auto"/>
              <w:bottom w:val="nil"/>
            </w:tcBorders>
          </w:tcPr>
          <w:p w14:paraId="03A26482"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nil"/>
            </w:tcBorders>
          </w:tcPr>
          <w:p w14:paraId="07F671EC"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nil"/>
            </w:tcBorders>
          </w:tcPr>
          <w:p w14:paraId="147D2209"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nil"/>
            </w:tcBorders>
          </w:tcPr>
          <w:p w14:paraId="1F8F68B2"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nil"/>
            </w:tcBorders>
          </w:tcPr>
          <w:p w14:paraId="5BB03BB2"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417" w:type="dxa"/>
            <w:vMerge/>
          </w:tcPr>
          <w:p w14:paraId="12EEFD00"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c>
          <w:tcPr>
            <w:tcW w:w="1134" w:type="dxa"/>
            <w:vMerge/>
          </w:tcPr>
          <w:p w14:paraId="756C9A99"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c>
          <w:tcPr>
            <w:tcW w:w="852" w:type="dxa"/>
            <w:vMerge/>
          </w:tcPr>
          <w:p w14:paraId="6273E939"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c>
          <w:tcPr>
            <w:tcW w:w="1275" w:type="dxa"/>
            <w:vMerge/>
          </w:tcPr>
          <w:p w14:paraId="13C72379"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r>
      <w:tr w:rsidR="006025D7" w:rsidRPr="002B0339" w14:paraId="2FB4A98F" w14:textId="77777777" w:rsidTr="006025D7">
        <w:trPr>
          <w:trHeight w:val="176"/>
        </w:trPr>
        <w:tc>
          <w:tcPr>
            <w:tcW w:w="1089" w:type="dxa"/>
            <w:vMerge w:val="restart"/>
          </w:tcPr>
          <w:p w14:paraId="35C685F7" w14:textId="1BF634BE"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lastRenderedPageBreak/>
              <w:t>14W</w:t>
            </w:r>
          </w:p>
        </w:tc>
        <w:tc>
          <w:tcPr>
            <w:tcW w:w="1397" w:type="dxa"/>
            <w:tcBorders>
              <w:top w:val="nil"/>
              <w:bottom w:val="single" w:sz="4" w:space="0" w:color="auto"/>
            </w:tcBorders>
          </w:tcPr>
          <w:p w14:paraId="1C0E317F"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450" w:type="dxa"/>
            <w:vMerge w:val="restart"/>
          </w:tcPr>
          <w:p w14:paraId="678D83AA"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w:t>
            </w:r>
          </w:p>
        </w:tc>
        <w:tc>
          <w:tcPr>
            <w:tcW w:w="992" w:type="dxa"/>
            <w:vMerge w:val="restart"/>
          </w:tcPr>
          <w:p w14:paraId="3B01093E"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32</w:t>
            </w:r>
          </w:p>
        </w:tc>
        <w:tc>
          <w:tcPr>
            <w:tcW w:w="1134" w:type="dxa"/>
            <w:tcBorders>
              <w:top w:val="nil"/>
              <w:bottom w:val="single" w:sz="4" w:space="0" w:color="auto"/>
            </w:tcBorders>
          </w:tcPr>
          <w:p w14:paraId="31CC6C5C"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0A65E14A"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01807B86"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390F7A87"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21DC6563"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417" w:type="dxa"/>
            <w:vMerge w:val="restart"/>
          </w:tcPr>
          <w:p w14:paraId="1F2A4BD4"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5</w:t>
            </w:r>
          </w:p>
        </w:tc>
        <w:tc>
          <w:tcPr>
            <w:tcW w:w="1134" w:type="dxa"/>
            <w:vMerge w:val="restart"/>
          </w:tcPr>
          <w:p w14:paraId="34ABB4B8"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w:t>
            </w:r>
          </w:p>
        </w:tc>
        <w:tc>
          <w:tcPr>
            <w:tcW w:w="852" w:type="dxa"/>
            <w:vMerge w:val="restart"/>
          </w:tcPr>
          <w:p w14:paraId="3A40D33B"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w:t>
            </w:r>
          </w:p>
        </w:tc>
        <w:tc>
          <w:tcPr>
            <w:tcW w:w="1275" w:type="dxa"/>
            <w:vMerge w:val="restart"/>
          </w:tcPr>
          <w:p w14:paraId="63F456D9"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w:t>
            </w:r>
          </w:p>
        </w:tc>
      </w:tr>
      <w:tr w:rsidR="006025D7" w:rsidRPr="002B0339" w14:paraId="7FBA6EBF" w14:textId="77777777" w:rsidTr="006025D7">
        <w:trPr>
          <w:trHeight w:val="176"/>
        </w:trPr>
        <w:tc>
          <w:tcPr>
            <w:tcW w:w="1089" w:type="dxa"/>
            <w:vMerge/>
          </w:tcPr>
          <w:p w14:paraId="40D9ADEA" w14:textId="77777777" w:rsidR="006025D7" w:rsidRPr="002B0339" w:rsidRDefault="006025D7" w:rsidP="00EE1590">
            <w:pPr>
              <w:widowControl/>
              <w:snapToGrid w:val="0"/>
              <w:spacing w:line="360" w:lineRule="auto"/>
              <w:jc w:val="center"/>
              <w:rPr>
                <w:rFonts w:ascii="Book Antiqua" w:hAnsi="Book Antiqua" w:cs="Times New Roman"/>
                <w:sz w:val="24"/>
                <w:szCs w:val="24"/>
              </w:rPr>
            </w:pPr>
          </w:p>
        </w:tc>
        <w:tc>
          <w:tcPr>
            <w:tcW w:w="1397" w:type="dxa"/>
            <w:tcBorders>
              <w:top w:val="single" w:sz="4" w:space="0" w:color="auto"/>
              <w:bottom w:val="nil"/>
            </w:tcBorders>
          </w:tcPr>
          <w:p w14:paraId="79F1B11D"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r w:rsidRPr="002B0339">
              <w:rPr>
                <w:rFonts w:ascii="SimSun" w:eastAsia="SimSun" w:hAnsi="SimSun" w:cs="SimSun" w:hint="eastAsia"/>
                <w:color w:val="FF0000"/>
                <w:sz w:val="24"/>
                <w:szCs w:val="24"/>
              </w:rPr>
              <w:t>◤</w:t>
            </w:r>
          </w:p>
        </w:tc>
        <w:tc>
          <w:tcPr>
            <w:tcW w:w="1450" w:type="dxa"/>
            <w:vMerge/>
          </w:tcPr>
          <w:p w14:paraId="48248DD6" w14:textId="77777777" w:rsidR="006025D7" w:rsidRPr="002B0339" w:rsidRDefault="006025D7" w:rsidP="00EE1590">
            <w:pPr>
              <w:widowControl/>
              <w:snapToGrid w:val="0"/>
              <w:spacing w:line="360" w:lineRule="auto"/>
              <w:jc w:val="center"/>
              <w:rPr>
                <w:rFonts w:ascii="Book Antiqua" w:hAnsi="Book Antiqua" w:cs="Times New Roman"/>
                <w:sz w:val="24"/>
                <w:szCs w:val="24"/>
              </w:rPr>
            </w:pPr>
          </w:p>
        </w:tc>
        <w:tc>
          <w:tcPr>
            <w:tcW w:w="992" w:type="dxa"/>
            <w:vMerge/>
          </w:tcPr>
          <w:p w14:paraId="3D621E96" w14:textId="77777777" w:rsidR="006025D7" w:rsidRPr="002B0339" w:rsidRDefault="006025D7" w:rsidP="00EE1590">
            <w:pPr>
              <w:widowControl/>
              <w:snapToGrid w:val="0"/>
              <w:spacing w:line="360" w:lineRule="auto"/>
              <w:jc w:val="center"/>
              <w:rPr>
                <w:rFonts w:ascii="Book Antiqua" w:hAnsi="Book Antiqua" w:cs="Times New Roman"/>
                <w:sz w:val="24"/>
                <w:szCs w:val="24"/>
              </w:rPr>
            </w:pPr>
          </w:p>
        </w:tc>
        <w:tc>
          <w:tcPr>
            <w:tcW w:w="1134" w:type="dxa"/>
            <w:tcBorders>
              <w:top w:val="single" w:sz="4" w:space="0" w:color="auto"/>
              <w:bottom w:val="nil"/>
            </w:tcBorders>
          </w:tcPr>
          <w:p w14:paraId="783C4425"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nil"/>
            </w:tcBorders>
          </w:tcPr>
          <w:p w14:paraId="3B0F2F9C"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nil"/>
            </w:tcBorders>
          </w:tcPr>
          <w:p w14:paraId="50A24A5D"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nil"/>
            </w:tcBorders>
          </w:tcPr>
          <w:p w14:paraId="7D0BB1B1"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nil"/>
            </w:tcBorders>
          </w:tcPr>
          <w:p w14:paraId="44ACC052"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417" w:type="dxa"/>
            <w:vMerge/>
          </w:tcPr>
          <w:p w14:paraId="325AEEB8"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c>
          <w:tcPr>
            <w:tcW w:w="1134" w:type="dxa"/>
            <w:vMerge/>
          </w:tcPr>
          <w:p w14:paraId="6584D605"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c>
          <w:tcPr>
            <w:tcW w:w="852" w:type="dxa"/>
            <w:vMerge/>
          </w:tcPr>
          <w:p w14:paraId="34135B1A"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c>
          <w:tcPr>
            <w:tcW w:w="1275" w:type="dxa"/>
            <w:vMerge/>
          </w:tcPr>
          <w:p w14:paraId="659AD3C1"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r>
      <w:tr w:rsidR="006025D7" w:rsidRPr="002B0339" w14:paraId="7D9346AE" w14:textId="77777777" w:rsidTr="006025D7">
        <w:trPr>
          <w:trHeight w:val="176"/>
        </w:trPr>
        <w:tc>
          <w:tcPr>
            <w:tcW w:w="1089" w:type="dxa"/>
            <w:vMerge w:val="restart"/>
          </w:tcPr>
          <w:p w14:paraId="2E379B36" w14:textId="5ACACDDD"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16W</w:t>
            </w:r>
          </w:p>
        </w:tc>
        <w:tc>
          <w:tcPr>
            <w:tcW w:w="1397" w:type="dxa"/>
            <w:tcBorders>
              <w:top w:val="nil"/>
              <w:bottom w:val="single" w:sz="4" w:space="0" w:color="auto"/>
            </w:tcBorders>
          </w:tcPr>
          <w:p w14:paraId="264A29FB"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450" w:type="dxa"/>
            <w:vMerge w:val="restart"/>
          </w:tcPr>
          <w:p w14:paraId="063940FA"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4</w:t>
            </w:r>
          </w:p>
        </w:tc>
        <w:tc>
          <w:tcPr>
            <w:tcW w:w="992" w:type="dxa"/>
            <w:vMerge w:val="restart"/>
          </w:tcPr>
          <w:p w14:paraId="5D7E7289"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20</w:t>
            </w:r>
          </w:p>
        </w:tc>
        <w:tc>
          <w:tcPr>
            <w:tcW w:w="1134" w:type="dxa"/>
            <w:tcBorders>
              <w:top w:val="nil"/>
              <w:bottom w:val="single" w:sz="4" w:space="0" w:color="auto"/>
            </w:tcBorders>
          </w:tcPr>
          <w:p w14:paraId="56FCE90E"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3F859E85"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041F2565"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39EA3556"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690CED12"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417" w:type="dxa"/>
            <w:vMerge w:val="restart"/>
          </w:tcPr>
          <w:p w14:paraId="2FEFBAA9"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4</w:t>
            </w:r>
          </w:p>
        </w:tc>
        <w:tc>
          <w:tcPr>
            <w:tcW w:w="1134" w:type="dxa"/>
            <w:vMerge w:val="restart"/>
          </w:tcPr>
          <w:p w14:paraId="1AD8A72F"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w:t>
            </w:r>
          </w:p>
        </w:tc>
        <w:tc>
          <w:tcPr>
            <w:tcW w:w="852" w:type="dxa"/>
            <w:vMerge w:val="restart"/>
          </w:tcPr>
          <w:p w14:paraId="04927BFC"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w:t>
            </w:r>
          </w:p>
        </w:tc>
        <w:tc>
          <w:tcPr>
            <w:tcW w:w="1275" w:type="dxa"/>
            <w:vMerge w:val="restart"/>
          </w:tcPr>
          <w:p w14:paraId="02AB3816"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3</w:t>
            </w:r>
          </w:p>
        </w:tc>
      </w:tr>
      <w:tr w:rsidR="006025D7" w:rsidRPr="002B0339" w14:paraId="7FAE45E2" w14:textId="77777777" w:rsidTr="006025D7">
        <w:trPr>
          <w:trHeight w:val="176"/>
        </w:trPr>
        <w:tc>
          <w:tcPr>
            <w:tcW w:w="1089" w:type="dxa"/>
            <w:vMerge/>
          </w:tcPr>
          <w:p w14:paraId="160B853D" w14:textId="77777777" w:rsidR="006025D7" w:rsidRPr="002B0339" w:rsidRDefault="006025D7" w:rsidP="00EE1590">
            <w:pPr>
              <w:widowControl/>
              <w:snapToGrid w:val="0"/>
              <w:spacing w:line="360" w:lineRule="auto"/>
              <w:jc w:val="center"/>
              <w:rPr>
                <w:rFonts w:ascii="Book Antiqua" w:hAnsi="Book Antiqua" w:cs="Times New Roman"/>
                <w:sz w:val="24"/>
                <w:szCs w:val="24"/>
              </w:rPr>
            </w:pPr>
          </w:p>
        </w:tc>
        <w:tc>
          <w:tcPr>
            <w:tcW w:w="1397" w:type="dxa"/>
            <w:tcBorders>
              <w:top w:val="single" w:sz="4" w:space="0" w:color="auto"/>
              <w:bottom w:val="nil"/>
            </w:tcBorders>
          </w:tcPr>
          <w:p w14:paraId="530341A9"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450" w:type="dxa"/>
            <w:vMerge/>
          </w:tcPr>
          <w:p w14:paraId="3EFADBB1" w14:textId="77777777" w:rsidR="006025D7" w:rsidRPr="002B0339" w:rsidRDefault="006025D7" w:rsidP="00EE1590">
            <w:pPr>
              <w:widowControl/>
              <w:snapToGrid w:val="0"/>
              <w:spacing w:line="360" w:lineRule="auto"/>
              <w:jc w:val="center"/>
              <w:rPr>
                <w:rFonts w:ascii="Book Antiqua" w:hAnsi="Book Antiqua" w:cs="Times New Roman"/>
                <w:sz w:val="24"/>
                <w:szCs w:val="24"/>
              </w:rPr>
            </w:pPr>
          </w:p>
        </w:tc>
        <w:tc>
          <w:tcPr>
            <w:tcW w:w="992" w:type="dxa"/>
            <w:vMerge/>
          </w:tcPr>
          <w:p w14:paraId="38CAF356" w14:textId="77777777" w:rsidR="006025D7" w:rsidRPr="002B0339" w:rsidRDefault="006025D7" w:rsidP="00EE1590">
            <w:pPr>
              <w:widowControl/>
              <w:snapToGrid w:val="0"/>
              <w:spacing w:line="360" w:lineRule="auto"/>
              <w:jc w:val="center"/>
              <w:rPr>
                <w:rFonts w:ascii="Book Antiqua" w:hAnsi="Book Antiqua" w:cs="Times New Roman"/>
                <w:sz w:val="24"/>
                <w:szCs w:val="24"/>
              </w:rPr>
            </w:pPr>
          </w:p>
        </w:tc>
        <w:tc>
          <w:tcPr>
            <w:tcW w:w="1134" w:type="dxa"/>
            <w:tcBorders>
              <w:top w:val="single" w:sz="4" w:space="0" w:color="auto"/>
              <w:bottom w:val="nil"/>
            </w:tcBorders>
          </w:tcPr>
          <w:p w14:paraId="5CE60282"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nil"/>
            </w:tcBorders>
          </w:tcPr>
          <w:p w14:paraId="7EFB0E03"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nil"/>
            </w:tcBorders>
          </w:tcPr>
          <w:p w14:paraId="005592AA"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nil"/>
            </w:tcBorders>
          </w:tcPr>
          <w:p w14:paraId="6DE823C0"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nil"/>
            </w:tcBorders>
          </w:tcPr>
          <w:p w14:paraId="7DB06C17"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417" w:type="dxa"/>
            <w:vMerge/>
          </w:tcPr>
          <w:p w14:paraId="742FB9CB"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c>
          <w:tcPr>
            <w:tcW w:w="1134" w:type="dxa"/>
            <w:vMerge/>
          </w:tcPr>
          <w:p w14:paraId="65F7A24C"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c>
          <w:tcPr>
            <w:tcW w:w="852" w:type="dxa"/>
            <w:vMerge/>
          </w:tcPr>
          <w:p w14:paraId="681A19B2"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c>
          <w:tcPr>
            <w:tcW w:w="1275" w:type="dxa"/>
            <w:vMerge/>
          </w:tcPr>
          <w:p w14:paraId="4C58A492"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r>
      <w:tr w:rsidR="006025D7" w:rsidRPr="002B0339" w14:paraId="2C5116B5" w14:textId="77777777" w:rsidTr="006025D7">
        <w:trPr>
          <w:trHeight w:val="176"/>
        </w:trPr>
        <w:tc>
          <w:tcPr>
            <w:tcW w:w="1089" w:type="dxa"/>
            <w:vMerge w:val="restart"/>
          </w:tcPr>
          <w:p w14:paraId="5BBBEEEE" w14:textId="1B9EB310"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18W</w:t>
            </w:r>
          </w:p>
        </w:tc>
        <w:tc>
          <w:tcPr>
            <w:tcW w:w="1397" w:type="dxa"/>
            <w:tcBorders>
              <w:top w:val="nil"/>
              <w:bottom w:val="single" w:sz="4" w:space="0" w:color="auto"/>
            </w:tcBorders>
          </w:tcPr>
          <w:p w14:paraId="53C9F5CE"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450" w:type="dxa"/>
            <w:vMerge w:val="restart"/>
          </w:tcPr>
          <w:p w14:paraId="05E7B568"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3</w:t>
            </w:r>
          </w:p>
        </w:tc>
        <w:tc>
          <w:tcPr>
            <w:tcW w:w="992" w:type="dxa"/>
            <w:vMerge w:val="restart"/>
          </w:tcPr>
          <w:p w14:paraId="25271AE5"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9</w:t>
            </w:r>
          </w:p>
        </w:tc>
        <w:tc>
          <w:tcPr>
            <w:tcW w:w="1134" w:type="dxa"/>
            <w:tcBorders>
              <w:top w:val="nil"/>
              <w:bottom w:val="single" w:sz="4" w:space="0" w:color="auto"/>
            </w:tcBorders>
          </w:tcPr>
          <w:p w14:paraId="683F7AF0"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665C286B"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78878BE6"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030F0080"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7192F169"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417" w:type="dxa"/>
            <w:vMerge w:val="restart"/>
            <w:shd w:val="clear" w:color="auto" w:fill="auto"/>
          </w:tcPr>
          <w:p w14:paraId="2D442ADB"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4</w:t>
            </w:r>
          </w:p>
        </w:tc>
        <w:tc>
          <w:tcPr>
            <w:tcW w:w="1134" w:type="dxa"/>
            <w:vMerge w:val="restart"/>
          </w:tcPr>
          <w:p w14:paraId="2B2CD8B8"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w:t>
            </w:r>
          </w:p>
        </w:tc>
        <w:tc>
          <w:tcPr>
            <w:tcW w:w="852" w:type="dxa"/>
            <w:vMerge w:val="restart"/>
            <w:shd w:val="clear" w:color="auto" w:fill="auto"/>
          </w:tcPr>
          <w:p w14:paraId="7282D76B"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w:t>
            </w:r>
          </w:p>
        </w:tc>
        <w:tc>
          <w:tcPr>
            <w:tcW w:w="1275" w:type="dxa"/>
            <w:vMerge w:val="restart"/>
            <w:shd w:val="clear" w:color="auto" w:fill="auto"/>
          </w:tcPr>
          <w:p w14:paraId="208F1624"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3</w:t>
            </w:r>
          </w:p>
        </w:tc>
      </w:tr>
      <w:tr w:rsidR="006025D7" w:rsidRPr="002B0339" w14:paraId="5CD60ED0" w14:textId="77777777" w:rsidTr="006025D7">
        <w:trPr>
          <w:trHeight w:val="176"/>
        </w:trPr>
        <w:tc>
          <w:tcPr>
            <w:tcW w:w="1089" w:type="dxa"/>
            <w:vMerge/>
          </w:tcPr>
          <w:p w14:paraId="3DE0D700" w14:textId="77777777" w:rsidR="006025D7" w:rsidRPr="002B0339" w:rsidRDefault="006025D7" w:rsidP="00EE1590">
            <w:pPr>
              <w:widowControl/>
              <w:snapToGrid w:val="0"/>
              <w:spacing w:line="360" w:lineRule="auto"/>
              <w:jc w:val="center"/>
              <w:rPr>
                <w:rFonts w:ascii="Book Antiqua" w:hAnsi="Book Antiqua" w:cs="Times New Roman"/>
                <w:sz w:val="24"/>
                <w:szCs w:val="24"/>
              </w:rPr>
            </w:pPr>
          </w:p>
        </w:tc>
        <w:tc>
          <w:tcPr>
            <w:tcW w:w="1397" w:type="dxa"/>
            <w:tcBorders>
              <w:top w:val="single" w:sz="4" w:space="0" w:color="auto"/>
              <w:bottom w:val="nil"/>
            </w:tcBorders>
          </w:tcPr>
          <w:p w14:paraId="75A4EC25"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r w:rsidRPr="002B0339">
              <w:rPr>
                <w:rFonts w:ascii="SimSun" w:eastAsia="SimSun" w:hAnsi="SimSun" w:cs="SimSun" w:hint="eastAsia"/>
                <w:color w:val="FF0000"/>
                <w:sz w:val="24"/>
                <w:szCs w:val="24"/>
              </w:rPr>
              <w:t>◤</w:t>
            </w:r>
          </w:p>
        </w:tc>
        <w:tc>
          <w:tcPr>
            <w:tcW w:w="1450" w:type="dxa"/>
            <w:vMerge/>
          </w:tcPr>
          <w:p w14:paraId="53043CC7" w14:textId="77777777" w:rsidR="006025D7" w:rsidRPr="002B0339" w:rsidRDefault="006025D7" w:rsidP="00EE1590">
            <w:pPr>
              <w:widowControl/>
              <w:snapToGrid w:val="0"/>
              <w:spacing w:line="360" w:lineRule="auto"/>
              <w:jc w:val="center"/>
              <w:rPr>
                <w:rFonts w:ascii="Book Antiqua" w:hAnsi="Book Antiqua" w:cs="Times New Roman"/>
                <w:sz w:val="24"/>
                <w:szCs w:val="24"/>
              </w:rPr>
            </w:pPr>
          </w:p>
        </w:tc>
        <w:tc>
          <w:tcPr>
            <w:tcW w:w="992" w:type="dxa"/>
            <w:vMerge/>
          </w:tcPr>
          <w:p w14:paraId="649C8983" w14:textId="77777777" w:rsidR="006025D7" w:rsidRPr="002B0339" w:rsidRDefault="006025D7" w:rsidP="00EE1590">
            <w:pPr>
              <w:widowControl/>
              <w:snapToGrid w:val="0"/>
              <w:spacing w:line="360" w:lineRule="auto"/>
              <w:jc w:val="center"/>
              <w:rPr>
                <w:rFonts w:ascii="Book Antiqua" w:hAnsi="Book Antiqua" w:cs="Times New Roman"/>
                <w:sz w:val="24"/>
                <w:szCs w:val="24"/>
              </w:rPr>
            </w:pPr>
          </w:p>
        </w:tc>
        <w:tc>
          <w:tcPr>
            <w:tcW w:w="1134" w:type="dxa"/>
            <w:tcBorders>
              <w:top w:val="single" w:sz="4" w:space="0" w:color="auto"/>
              <w:bottom w:val="nil"/>
            </w:tcBorders>
          </w:tcPr>
          <w:p w14:paraId="64546405"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nil"/>
            </w:tcBorders>
          </w:tcPr>
          <w:p w14:paraId="148DF035"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nil"/>
            </w:tcBorders>
          </w:tcPr>
          <w:p w14:paraId="2444D34F"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nil"/>
            </w:tcBorders>
          </w:tcPr>
          <w:p w14:paraId="7F6B3E0F"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nil"/>
            </w:tcBorders>
          </w:tcPr>
          <w:p w14:paraId="5038C6C6"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417" w:type="dxa"/>
            <w:vMerge/>
            <w:shd w:val="clear" w:color="auto" w:fill="auto"/>
          </w:tcPr>
          <w:p w14:paraId="2D2E878D"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c>
          <w:tcPr>
            <w:tcW w:w="1134" w:type="dxa"/>
            <w:vMerge/>
          </w:tcPr>
          <w:p w14:paraId="6D12FC18"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c>
          <w:tcPr>
            <w:tcW w:w="852" w:type="dxa"/>
            <w:vMerge/>
            <w:shd w:val="clear" w:color="auto" w:fill="auto"/>
          </w:tcPr>
          <w:p w14:paraId="0C5E16B0"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c>
          <w:tcPr>
            <w:tcW w:w="1275" w:type="dxa"/>
            <w:vMerge/>
            <w:shd w:val="clear" w:color="auto" w:fill="auto"/>
          </w:tcPr>
          <w:p w14:paraId="10991C0E"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r>
      <w:tr w:rsidR="006025D7" w:rsidRPr="002B0339" w14:paraId="63C48D9F" w14:textId="77777777" w:rsidTr="006025D7">
        <w:trPr>
          <w:trHeight w:val="176"/>
        </w:trPr>
        <w:tc>
          <w:tcPr>
            <w:tcW w:w="1089" w:type="dxa"/>
            <w:vMerge w:val="restart"/>
          </w:tcPr>
          <w:p w14:paraId="1B033794" w14:textId="673F2522"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20W</w:t>
            </w:r>
          </w:p>
        </w:tc>
        <w:tc>
          <w:tcPr>
            <w:tcW w:w="1397" w:type="dxa"/>
            <w:tcBorders>
              <w:top w:val="nil"/>
              <w:bottom w:val="single" w:sz="4" w:space="0" w:color="auto"/>
            </w:tcBorders>
          </w:tcPr>
          <w:p w14:paraId="6577DF76"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450" w:type="dxa"/>
            <w:vMerge w:val="restart"/>
          </w:tcPr>
          <w:p w14:paraId="42C4A2A2"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w:t>
            </w:r>
          </w:p>
        </w:tc>
        <w:tc>
          <w:tcPr>
            <w:tcW w:w="992" w:type="dxa"/>
            <w:vMerge w:val="restart"/>
          </w:tcPr>
          <w:p w14:paraId="0CA008DB"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w:t>
            </w:r>
          </w:p>
        </w:tc>
        <w:tc>
          <w:tcPr>
            <w:tcW w:w="1134" w:type="dxa"/>
            <w:tcBorders>
              <w:top w:val="nil"/>
              <w:bottom w:val="single" w:sz="4" w:space="0" w:color="auto"/>
            </w:tcBorders>
          </w:tcPr>
          <w:p w14:paraId="72807187"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44903C2F"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6C619F87"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7831F0AE"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nil"/>
              <w:bottom w:val="single" w:sz="4" w:space="0" w:color="auto"/>
            </w:tcBorders>
          </w:tcPr>
          <w:p w14:paraId="2EEB401E"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417" w:type="dxa"/>
            <w:vMerge w:val="restart"/>
          </w:tcPr>
          <w:p w14:paraId="120790F3"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4</w:t>
            </w:r>
          </w:p>
        </w:tc>
        <w:tc>
          <w:tcPr>
            <w:tcW w:w="1134" w:type="dxa"/>
            <w:vMerge w:val="restart"/>
          </w:tcPr>
          <w:p w14:paraId="475069C8"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w:t>
            </w:r>
          </w:p>
        </w:tc>
        <w:tc>
          <w:tcPr>
            <w:tcW w:w="852" w:type="dxa"/>
            <w:vMerge w:val="restart"/>
          </w:tcPr>
          <w:p w14:paraId="72F6FDA3"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w:t>
            </w:r>
          </w:p>
        </w:tc>
        <w:tc>
          <w:tcPr>
            <w:tcW w:w="1275" w:type="dxa"/>
            <w:vMerge w:val="restart"/>
          </w:tcPr>
          <w:p w14:paraId="086D4A35"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w:t>
            </w:r>
          </w:p>
        </w:tc>
      </w:tr>
      <w:tr w:rsidR="006025D7" w:rsidRPr="002B0339" w14:paraId="70DB9973" w14:textId="77777777" w:rsidTr="006025D7">
        <w:trPr>
          <w:trHeight w:val="176"/>
        </w:trPr>
        <w:tc>
          <w:tcPr>
            <w:tcW w:w="1089" w:type="dxa"/>
            <w:vMerge/>
            <w:tcBorders>
              <w:bottom w:val="single" w:sz="4" w:space="0" w:color="000000" w:themeColor="text1"/>
            </w:tcBorders>
          </w:tcPr>
          <w:p w14:paraId="0679F9B6" w14:textId="77777777" w:rsidR="006025D7" w:rsidRPr="002B0339" w:rsidRDefault="006025D7" w:rsidP="00EE1590">
            <w:pPr>
              <w:widowControl/>
              <w:snapToGrid w:val="0"/>
              <w:spacing w:line="360" w:lineRule="auto"/>
              <w:jc w:val="center"/>
              <w:rPr>
                <w:rFonts w:ascii="Book Antiqua" w:hAnsi="Book Antiqua" w:cs="Times New Roman"/>
                <w:sz w:val="24"/>
                <w:szCs w:val="24"/>
              </w:rPr>
            </w:pPr>
          </w:p>
        </w:tc>
        <w:tc>
          <w:tcPr>
            <w:tcW w:w="1397" w:type="dxa"/>
            <w:tcBorders>
              <w:top w:val="single" w:sz="4" w:space="0" w:color="auto"/>
              <w:bottom w:val="single" w:sz="4" w:space="0" w:color="000000" w:themeColor="text1"/>
            </w:tcBorders>
          </w:tcPr>
          <w:p w14:paraId="106D72A4"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450" w:type="dxa"/>
            <w:vMerge/>
            <w:tcBorders>
              <w:bottom w:val="single" w:sz="4" w:space="0" w:color="000000" w:themeColor="text1"/>
            </w:tcBorders>
          </w:tcPr>
          <w:p w14:paraId="51D3C7E8"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c>
          <w:tcPr>
            <w:tcW w:w="992" w:type="dxa"/>
            <w:vMerge/>
            <w:tcBorders>
              <w:bottom w:val="single" w:sz="4" w:space="0" w:color="000000" w:themeColor="text1"/>
            </w:tcBorders>
          </w:tcPr>
          <w:p w14:paraId="44A8F050"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c>
          <w:tcPr>
            <w:tcW w:w="1134" w:type="dxa"/>
            <w:tcBorders>
              <w:top w:val="single" w:sz="4" w:space="0" w:color="auto"/>
              <w:bottom w:val="single" w:sz="4" w:space="0" w:color="000000" w:themeColor="text1"/>
            </w:tcBorders>
          </w:tcPr>
          <w:p w14:paraId="20180F85"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single" w:sz="4" w:space="0" w:color="000000" w:themeColor="text1"/>
            </w:tcBorders>
          </w:tcPr>
          <w:p w14:paraId="56182EB7"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single" w:sz="4" w:space="0" w:color="000000" w:themeColor="text1"/>
            </w:tcBorders>
          </w:tcPr>
          <w:p w14:paraId="78C514AB"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134" w:type="dxa"/>
            <w:tcBorders>
              <w:top w:val="single" w:sz="4" w:space="0" w:color="auto"/>
              <w:bottom w:val="single" w:sz="4" w:space="0" w:color="000000" w:themeColor="text1"/>
            </w:tcBorders>
          </w:tcPr>
          <w:p w14:paraId="3BB6DD6E"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r w:rsidRPr="002B0339">
              <w:rPr>
                <w:rFonts w:ascii="SimSun" w:eastAsia="SimSun" w:hAnsi="SimSun" w:cs="SimSun" w:hint="eastAsia"/>
                <w:color w:val="FF0000"/>
                <w:sz w:val="24"/>
                <w:szCs w:val="24"/>
              </w:rPr>
              <w:t>◤</w:t>
            </w:r>
          </w:p>
        </w:tc>
        <w:tc>
          <w:tcPr>
            <w:tcW w:w="1134" w:type="dxa"/>
            <w:tcBorders>
              <w:top w:val="single" w:sz="4" w:space="0" w:color="auto"/>
              <w:bottom w:val="single" w:sz="4" w:space="0" w:color="000000" w:themeColor="text1"/>
            </w:tcBorders>
          </w:tcPr>
          <w:p w14:paraId="7159A1CB"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SimSun" w:eastAsia="SimSun" w:hAnsi="SimSun" w:cs="SimSun" w:hint="eastAsia"/>
                <w:sz w:val="24"/>
                <w:szCs w:val="24"/>
              </w:rPr>
              <w:t>◤</w:t>
            </w:r>
          </w:p>
        </w:tc>
        <w:tc>
          <w:tcPr>
            <w:tcW w:w="1417" w:type="dxa"/>
            <w:vMerge/>
            <w:tcBorders>
              <w:bottom w:val="single" w:sz="4" w:space="0" w:color="000000" w:themeColor="text1"/>
            </w:tcBorders>
          </w:tcPr>
          <w:p w14:paraId="16A0EAF9"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c>
          <w:tcPr>
            <w:tcW w:w="1134" w:type="dxa"/>
            <w:vMerge/>
            <w:tcBorders>
              <w:bottom w:val="single" w:sz="4" w:space="0" w:color="000000" w:themeColor="text1"/>
            </w:tcBorders>
          </w:tcPr>
          <w:p w14:paraId="3663209C"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c>
          <w:tcPr>
            <w:tcW w:w="852" w:type="dxa"/>
            <w:vMerge/>
            <w:tcBorders>
              <w:bottom w:val="single" w:sz="4" w:space="0" w:color="000000" w:themeColor="text1"/>
            </w:tcBorders>
          </w:tcPr>
          <w:p w14:paraId="13E6C576"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c>
          <w:tcPr>
            <w:tcW w:w="1275" w:type="dxa"/>
            <w:vMerge/>
            <w:tcBorders>
              <w:bottom w:val="single" w:sz="4" w:space="0" w:color="000000" w:themeColor="text1"/>
            </w:tcBorders>
          </w:tcPr>
          <w:p w14:paraId="1731E99B" w14:textId="77777777" w:rsidR="006025D7" w:rsidRPr="002B0339" w:rsidRDefault="006025D7" w:rsidP="00EE1590">
            <w:pPr>
              <w:widowControl/>
              <w:snapToGrid w:val="0"/>
              <w:spacing w:line="360" w:lineRule="auto"/>
              <w:jc w:val="left"/>
              <w:rPr>
                <w:rFonts w:ascii="Book Antiqua" w:hAnsi="Book Antiqua" w:cs="Times New Roman"/>
                <w:sz w:val="24"/>
                <w:szCs w:val="24"/>
              </w:rPr>
            </w:pPr>
          </w:p>
        </w:tc>
      </w:tr>
      <w:tr w:rsidR="006025D7" w:rsidRPr="002B0339" w14:paraId="3E161257" w14:textId="77777777" w:rsidTr="006025D7">
        <w:trPr>
          <w:trHeight w:val="176"/>
        </w:trPr>
        <w:tc>
          <w:tcPr>
            <w:tcW w:w="1089" w:type="dxa"/>
            <w:tcBorders>
              <w:top w:val="single" w:sz="4" w:space="0" w:color="000000" w:themeColor="text1"/>
              <w:bottom w:val="single" w:sz="4" w:space="0" w:color="auto"/>
            </w:tcBorders>
          </w:tcPr>
          <w:p w14:paraId="339ACF2F"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 xml:space="preserve">Total </w:t>
            </w:r>
          </w:p>
        </w:tc>
        <w:tc>
          <w:tcPr>
            <w:tcW w:w="1397" w:type="dxa"/>
            <w:tcBorders>
              <w:top w:val="single" w:sz="4" w:space="0" w:color="000000" w:themeColor="text1"/>
              <w:bottom w:val="single" w:sz="4" w:space="0" w:color="auto"/>
            </w:tcBorders>
          </w:tcPr>
          <w:p w14:paraId="550B0209"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68</w:t>
            </w:r>
          </w:p>
        </w:tc>
        <w:tc>
          <w:tcPr>
            <w:tcW w:w="1450" w:type="dxa"/>
            <w:tcBorders>
              <w:top w:val="single" w:sz="4" w:space="0" w:color="000000" w:themeColor="text1"/>
              <w:bottom w:val="single" w:sz="4" w:space="0" w:color="auto"/>
            </w:tcBorders>
          </w:tcPr>
          <w:p w14:paraId="2259E372"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19</w:t>
            </w:r>
          </w:p>
        </w:tc>
        <w:tc>
          <w:tcPr>
            <w:tcW w:w="992" w:type="dxa"/>
            <w:tcBorders>
              <w:top w:val="single" w:sz="4" w:space="0" w:color="000000" w:themeColor="text1"/>
              <w:bottom w:val="single" w:sz="4" w:space="0" w:color="auto"/>
            </w:tcBorders>
          </w:tcPr>
          <w:p w14:paraId="6D774D86"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single" w:sz="4" w:space="0" w:color="000000" w:themeColor="text1"/>
              <w:bottom w:val="single" w:sz="4" w:space="0" w:color="auto"/>
            </w:tcBorders>
          </w:tcPr>
          <w:p w14:paraId="14E607F7"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single" w:sz="4" w:space="0" w:color="000000" w:themeColor="text1"/>
              <w:bottom w:val="single" w:sz="4" w:space="0" w:color="auto"/>
            </w:tcBorders>
          </w:tcPr>
          <w:p w14:paraId="57CC52FD"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single" w:sz="4" w:space="0" w:color="000000" w:themeColor="text1"/>
              <w:bottom w:val="single" w:sz="4" w:space="0" w:color="auto"/>
            </w:tcBorders>
          </w:tcPr>
          <w:p w14:paraId="54989FF5"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single" w:sz="4" w:space="0" w:color="000000" w:themeColor="text1"/>
              <w:bottom w:val="single" w:sz="4" w:space="0" w:color="auto"/>
            </w:tcBorders>
          </w:tcPr>
          <w:p w14:paraId="7E3D50FE"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134" w:type="dxa"/>
            <w:tcBorders>
              <w:top w:val="single" w:sz="4" w:space="0" w:color="000000" w:themeColor="text1"/>
              <w:bottom w:val="single" w:sz="4" w:space="0" w:color="auto"/>
            </w:tcBorders>
          </w:tcPr>
          <w:p w14:paraId="11591C0F" w14:textId="77777777" w:rsidR="006025D7" w:rsidRPr="002B0339" w:rsidRDefault="006025D7" w:rsidP="00EE1590">
            <w:pPr>
              <w:widowControl/>
              <w:snapToGrid w:val="0"/>
              <w:spacing w:line="360" w:lineRule="auto"/>
              <w:jc w:val="center"/>
              <w:rPr>
                <w:rFonts w:ascii="Book Antiqua" w:eastAsia="SimSun" w:hAnsi="Book Antiqua" w:cs="Times New Roman"/>
                <w:sz w:val="24"/>
                <w:szCs w:val="24"/>
              </w:rPr>
            </w:pPr>
            <w:r w:rsidRPr="002B0339">
              <w:rPr>
                <w:rFonts w:ascii="Book Antiqua" w:eastAsia="SimSun" w:hAnsi="Book Antiqua" w:cs="Times New Roman"/>
                <w:sz w:val="24"/>
                <w:szCs w:val="24"/>
              </w:rPr>
              <w:t>/</w:t>
            </w:r>
          </w:p>
        </w:tc>
        <w:tc>
          <w:tcPr>
            <w:tcW w:w="1417" w:type="dxa"/>
            <w:tcBorders>
              <w:top w:val="single" w:sz="4" w:space="0" w:color="000000" w:themeColor="text1"/>
              <w:bottom w:val="single" w:sz="4" w:space="0" w:color="auto"/>
            </w:tcBorders>
          </w:tcPr>
          <w:p w14:paraId="229621A0"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27</w:t>
            </w:r>
          </w:p>
        </w:tc>
        <w:tc>
          <w:tcPr>
            <w:tcW w:w="1134" w:type="dxa"/>
            <w:tcBorders>
              <w:top w:val="single" w:sz="4" w:space="0" w:color="000000" w:themeColor="text1"/>
              <w:bottom w:val="single" w:sz="4" w:space="0" w:color="auto"/>
            </w:tcBorders>
          </w:tcPr>
          <w:p w14:paraId="7494B71C"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3</w:t>
            </w:r>
          </w:p>
        </w:tc>
        <w:tc>
          <w:tcPr>
            <w:tcW w:w="852" w:type="dxa"/>
            <w:tcBorders>
              <w:top w:val="single" w:sz="4" w:space="0" w:color="000000" w:themeColor="text1"/>
              <w:bottom w:val="single" w:sz="4" w:space="0" w:color="auto"/>
            </w:tcBorders>
          </w:tcPr>
          <w:p w14:paraId="0841B206"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7</w:t>
            </w:r>
          </w:p>
        </w:tc>
        <w:tc>
          <w:tcPr>
            <w:tcW w:w="1275" w:type="dxa"/>
            <w:tcBorders>
              <w:top w:val="single" w:sz="4" w:space="0" w:color="000000" w:themeColor="text1"/>
              <w:bottom w:val="single" w:sz="4" w:space="0" w:color="auto"/>
            </w:tcBorders>
          </w:tcPr>
          <w:p w14:paraId="5B57459A" w14:textId="77777777" w:rsidR="006025D7" w:rsidRPr="002B0339" w:rsidRDefault="006025D7" w:rsidP="00EE1590">
            <w:pPr>
              <w:widowControl/>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31</w:t>
            </w:r>
          </w:p>
        </w:tc>
      </w:tr>
    </w:tbl>
    <w:p w14:paraId="651B2206" w14:textId="16BC4946" w:rsidR="006025D7" w:rsidRPr="006A73A3" w:rsidRDefault="006A73A3" w:rsidP="00EE1590">
      <w:pPr>
        <w:snapToGrid w:val="0"/>
        <w:spacing w:line="360" w:lineRule="auto"/>
        <w:rPr>
          <w:rFonts w:ascii="Book Antiqua" w:hAnsi="Book Antiqua"/>
          <w:sz w:val="24"/>
          <w:szCs w:val="24"/>
        </w:rPr>
      </w:pPr>
      <w:r w:rsidRPr="006A73A3">
        <w:rPr>
          <w:rFonts w:ascii="Book Antiqua" w:hAnsi="Book Antiqua" w:hint="eastAsia"/>
          <w:sz w:val="24"/>
          <w:szCs w:val="24"/>
          <w:vertAlign w:val="superscript"/>
        </w:rPr>
        <w:t>1</w:t>
      </w:r>
      <w:r w:rsidR="006025D7" w:rsidRPr="006A73A3">
        <w:rPr>
          <w:rFonts w:ascii="Book Antiqua" w:hAnsi="Book Antiqua" w:cs="Times New Roman"/>
          <w:caps/>
          <w:sz w:val="24"/>
          <w:szCs w:val="24"/>
        </w:rPr>
        <w:t>n</w:t>
      </w:r>
      <w:r w:rsidR="006025D7" w:rsidRPr="002B0339">
        <w:rPr>
          <w:rFonts w:ascii="Book Antiqua" w:hAnsi="Book Antiqua" w:cs="Times New Roman"/>
          <w:sz w:val="24"/>
          <w:szCs w:val="24"/>
        </w:rPr>
        <w:t xml:space="preserve">umber of rabbits with </w:t>
      </w:r>
      <w:r w:rsidR="006025D7" w:rsidRPr="002B0339">
        <w:rPr>
          <w:rFonts w:ascii="Book Antiqua" w:hAnsi="Book Antiqua"/>
          <w:sz w:val="24"/>
          <w:szCs w:val="24"/>
        </w:rPr>
        <w:t>humane termination during Experiment 1</w:t>
      </w:r>
      <w:r>
        <w:rPr>
          <w:rFonts w:ascii="Book Antiqua" w:hAnsi="Book Antiqua" w:hint="eastAsia"/>
          <w:sz w:val="24"/>
          <w:szCs w:val="24"/>
        </w:rPr>
        <w:t xml:space="preserve">; </w:t>
      </w:r>
      <w:r w:rsidRPr="006A73A3">
        <w:rPr>
          <w:rFonts w:ascii="Book Antiqua" w:hAnsi="Book Antiqua" w:hint="eastAsia"/>
          <w:sz w:val="24"/>
          <w:szCs w:val="24"/>
          <w:vertAlign w:val="superscript"/>
        </w:rPr>
        <w:t>2</w:t>
      </w:r>
      <w:r w:rsidR="006025D7" w:rsidRPr="006A73A3">
        <w:rPr>
          <w:rFonts w:ascii="Book Antiqua" w:hAnsi="Book Antiqua" w:cs="Times New Roman"/>
          <w:caps/>
          <w:sz w:val="24"/>
          <w:szCs w:val="24"/>
        </w:rPr>
        <w:t>n</w:t>
      </w:r>
      <w:r w:rsidR="006025D7" w:rsidRPr="002B0339">
        <w:rPr>
          <w:rFonts w:ascii="Book Antiqua" w:hAnsi="Book Antiqua" w:cs="Times New Roman"/>
          <w:sz w:val="24"/>
          <w:szCs w:val="24"/>
        </w:rPr>
        <w:t xml:space="preserve">umber of rabbits left excluding the rabbits with </w:t>
      </w:r>
      <w:r w:rsidR="006025D7" w:rsidRPr="002B0339">
        <w:rPr>
          <w:rFonts w:ascii="Book Antiqua" w:hAnsi="Book Antiqua"/>
          <w:sz w:val="24"/>
          <w:szCs w:val="24"/>
        </w:rPr>
        <w:t>humane termination and failed liver stiffness measurement via ElastPQ during Experiment 1</w:t>
      </w:r>
      <w:r>
        <w:rPr>
          <w:rFonts w:ascii="Book Antiqua" w:hAnsi="Book Antiqua" w:hint="eastAsia"/>
          <w:sz w:val="24"/>
          <w:szCs w:val="24"/>
        </w:rPr>
        <w:t xml:space="preserve">; </w:t>
      </w:r>
      <w:r w:rsidRPr="006A73A3">
        <w:rPr>
          <w:rFonts w:ascii="Book Antiqua" w:hAnsi="Book Antiqua" w:hint="eastAsia"/>
          <w:sz w:val="24"/>
          <w:szCs w:val="24"/>
          <w:vertAlign w:val="superscript"/>
        </w:rPr>
        <w:t>3</w:t>
      </w:r>
      <w:r w:rsidR="006025D7" w:rsidRPr="006A73A3">
        <w:rPr>
          <w:rFonts w:ascii="Book Antiqua" w:hAnsi="Book Antiqua" w:cs="Times New Roman"/>
          <w:caps/>
          <w:sz w:val="24"/>
          <w:szCs w:val="24"/>
        </w:rPr>
        <w:t>n</w:t>
      </w:r>
      <w:r w:rsidR="006025D7" w:rsidRPr="002B0339">
        <w:rPr>
          <w:rFonts w:ascii="Book Antiqua" w:hAnsi="Book Antiqua" w:cs="Times New Roman"/>
          <w:sz w:val="24"/>
          <w:szCs w:val="24"/>
        </w:rPr>
        <w:t xml:space="preserve">umber of rabbits with </w:t>
      </w:r>
      <w:r w:rsidR="006025D7" w:rsidRPr="002B0339">
        <w:rPr>
          <w:rFonts w:ascii="Book Antiqua" w:hAnsi="Book Antiqua"/>
          <w:sz w:val="24"/>
          <w:szCs w:val="24"/>
        </w:rPr>
        <w:t>humane termination during Experiment 2</w:t>
      </w:r>
      <w:r>
        <w:rPr>
          <w:rFonts w:ascii="Book Antiqua" w:hAnsi="Book Antiqua" w:hint="eastAsia"/>
          <w:sz w:val="24"/>
          <w:szCs w:val="24"/>
        </w:rPr>
        <w:t xml:space="preserve">; </w:t>
      </w:r>
      <w:r w:rsidRPr="006A73A3">
        <w:rPr>
          <w:rFonts w:ascii="Book Antiqua" w:hAnsi="Book Antiqua" w:hint="eastAsia"/>
          <w:sz w:val="24"/>
          <w:szCs w:val="24"/>
          <w:vertAlign w:val="superscript"/>
        </w:rPr>
        <w:t>4</w:t>
      </w:r>
      <w:r w:rsidR="006025D7" w:rsidRPr="006A73A3">
        <w:rPr>
          <w:rFonts w:ascii="Book Antiqua" w:hAnsi="Book Antiqua" w:cs="Times New Roman"/>
          <w:caps/>
          <w:sz w:val="24"/>
          <w:szCs w:val="24"/>
        </w:rPr>
        <w:t>n</w:t>
      </w:r>
      <w:r w:rsidR="006025D7" w:rsidRPr="002B0339">
        <w:rPr>
          <w:rFonts w:ascii="Book Antiqua" w:hAnsi="Book Antiqua" w:cs="Times New Roman"/>
          <w:sz w:val="24"/>
          <w:szCs w:val="24"/>
        </w:rPr>
        <w:t xml:space="preserve">umber of rabbits left excluding the rabbits with </w:t>
      </w:r>
      <w:r w:rsidR="006025D7" w:rsidRPr="002B0339">
        <w:rPr>
          <w:rFonts w:ascii="Book Antiqua" w:hAnsi="Book Antiqua"/>
          <w:sz w:val="24"/>
          <w:szCs w:val="24"/>
        </w:rPr>
        <w:t>humane termination, failed liver stiffness measurement via ElastPQ,</w:t>
      </w:r>
      <w:r>
        <w:rPr>
          <w:rFonts w:ascii="Book Antiqua" w:hAnsi="Book Antiqua"/>
          <w:sz w:val="24"/>
          <w:szCs w:val="24"/>
        </w:rPr>
        <w:t xml:space="preserve"> and death during Experiment 2.</w:t>
      </w:r>
      <w:r>
        <w:rPr>
          <w:rFonts w:ascii="Book Antiqua" w:hAnsi="Book Antiqua" w:hint="eastAsia"/>
          <w:sz w:val="24"/>
          <w:szCs w:val="24"/>
        </w:rPr>
        <w:t xml:space="preserve"> </w:t>
      </w:r>
      <w:r w:rsidRPr="002B0339">
        <w:rPr>
          <w:rFonts w:ascii="Book Antiqua" w:hAnsi="Book Antiqua"/>
          <w:sz w:val="24"/>
          <w:szCs w:val="24"/>
        </w:rPr>
        <w:t>Red color symbols indicate rabb</w:t>
      </w:r>
      <w:r>
        <w:rPr>
          <w:rFonts w:ascii="Book Antiqua" w:hAnsi="Book Antiqua"/>
          <w:sz w:val="24"/>
          <w:szCs w:val="24"/>
        </w:rPr>
        <w:t xml:space="preserve">its with failed LSM </w:t>
      </w:r>
      <w:r w:rsidRPr="006A73A3">
        <w:rPr>
          <w:rFonts w:ascii="Book Antiqua" w:hAnsi="Book Antiqua"/>
          <w:i/>
          <w:sz w:val="24"/>
          <w:szCs w:val="24"/>
        </w:rPr>
        <w:t>via</w:t>
      </w:r>
      <w:r>
        <w:rPr>
          <w:rFonts w:ascii="Book Antiqua" w:hAnsi="Book Antiqua"/>
          <w:sz w:val="24"/>
          <w:szCs w:val="24"/>
        </w:rPr>
        <w:t xml:space="preserve"> ElastPQ</w:t>
      </w:r>
      <w:r>
        <w:rPr>
          <w:rFonts w:ascii="Book Antiqua" w:hAnsi="Book Antiqua" w:hint="eastAsia"/>
          <w:sz w:val="24"/>
          <w:szCs w:val="24"/>
        </w:rPr>
        <w:t xml:space="preserve">. </w:t>
      </w:r>
      <w:r w:rsidR="006025D7" w:rsidRPr="002B0339">
        <w:rPr>
          <w:rFonts w:ascii="Book Antiqua" w:hAnsi="Book Antiqua"/>
          <w:sz w:val="24"/>
          <w:szCs w:val="24"/>
        </w:rPr>
        <w:t xml:space="preserve">POW: </w:t>
      </w:r>
      <w:r w:rsidR="006025D7" w:rsidRPr="006A73A3">
        <w:rPr>
          <w:rFonts w:ascii="Book Antiqua" w:hAnsi="Book Antiqua"/>
          <w:caps/>
          <w:sz w:val="24"/>
          <w:szCs w:val="24"/>
        </w:rPr>
        <w:t>p</w:t>
      </w:r>
      <w:r w:rsidR="006025D7" w:rsidRPr="002B0339">
        <w:rPr>
          <w:rFonts w:ascii="Book Antiqua" w:hAnsi="Book Antiqua"/>
          <w:sz w:val="24"/>
          <w:szCs w:val="24"/>
        </w:rPr>
        <w:t>ostoperative weeks</w:t>
      </w:r>
      <w:r>
        <w:rPr>
          <w:rFonts w:ascii="Book Antiqua" w:hAnsi="Book Antiqua" w:hint="eastAsia"/>
          <w:sz w:val="24"/>
          <w:szCs w:val="24"/>
        </w:rPr>
        <w:t xml:space="preserve">; </w:t>
      </w:r>
      <w:r w:rsidRPr="006C27D0">
        <w:rPr>
          <w:rFonts w:ascii="Book Antiqua" w:hAnsi="Book Antiqua" w:cs="Times New Roman"/>
          <w:sz w:val="24"/>
          <w:szCs w:val="24"/>
        </w:rPr>
        <w:t>LSM</w:t>
      </w:r>
      <w:r w:rsidRPr="006C27D0">
        <w:rPr>
          <w:rFonts w:ascii="Book Antiqua" w:hAnsi="Book Antiqua" w:cs="Times New Roman" w:hint="eastAsia"/>
          <w:sz w:val="24"/>
          <w:szCs w:val="24"/>
        </w:rPr>
        <w:t>:</w:t>
      </w:r>
      <w:r>
        <w:rPr>
          <w:rFonts w:ascii="Book Antiqua" w:hAnsi="Book Antiqua" w:cs="Times New Roman" w:hint="eastAsia"/>
          <w:sz w:val="24"/>
          <w:szCs w:val="24"/>
        </w:rPr>
        <w:t xml:space="preserve"> </w:t>
      </w:r>
      <w:r w:rsidRPr="006C27D0">
        <w:rPr>
          <w:rFonts w:ascii="Book Antiqua" w:hAnsi="Book Antiqua" w:cs="Times New Roman"/>
          <w:caps/>
          <w:sz w:val="24"/>
          <w:szCs w:val="24"/>
        </w:rPr>
        <w:t>l</w:t>
      </w:r>
      <w:r w:rsidRPr="006C27D0">
        <w:rPr>
          <w:rFonts w:ascii="Book Antiqua" w:hAnsi="Book Antiqua" w:cs="Times New Roman"/>
          <w:sz w:val="24"/>
          <w:szCs w:val="24"/>
        </w:rPr>
        <w:t>iver stiffness measurement</w:t>
      </w:r>
      <w:r w:rsidRPr="006C27D0">
        <w:rPr>
          <w:rFonts w:ascii="Book Antiqua" w:hAnsi="Book Antiqua" w:cs="Times New Roman" w:hint="eastAsia"/>
          <w:sz w:val="24"/>
          <w:szCs w:val="24"/>
        </w:rPr>
        <w:t>;</w:t>
      </w:r>
      <w:r>
        <w:rPr>
          <w:rFonts w:ascii="Book Antiqua" w:hAnsi="Book Antiqua" w:cs="Times New Roman" w:hint="eastAsia"/>
          <w:sz w:val="24"/>
          <w:szCs w:val="24"/>
        </w:rPr>
        <w:t xml:space="preserve"> </w:t>
      </w:r>
      <w:r w:rsidRPr="006C27D0">
        <w:rPr>
          <w:rFonts w:ascii="Book Antiqua" w:hAnsi="Book Antiqua" w:cs="Times New Roman"/>
          <w:sz w:val="24"/>
          <w:szCs w:val="24"/>
        </w:rPr>
        <w:t>ElastPQ</w:t>
      </w:r>
      <w:r w:rsidRPr="006C27D0">
        <w:rPr>
          <w:rFonts w:ascii="Book Antiqua" w:hAnsi="Book Antiqua" w:cs="Times New Roman" w:hint="eastAsia"/>
          <w:sz w:val="24"/>
          <w:szCs w:val="24"/>
        </w:rPr>
        <w:t>:</w:t>
      </w:r>
      <w:r w:rsidRPr="006C27D0">
        <w:rPr>
          <w:rFonts w:ascii="Book Antiqua" w:hAnsi="Book Antiqua" w:cs="Times New Roman"/>
          <w:sz w:val="24"/>
          <w:szCs w:val="24"/>
        </w:rPr>
        <w:t xml:space="preserve"> </w:t>
      </w:r>
      <w:r w:rsidRPr="006C27D0">
        <w:rPr>
          <w:rFonts w:ascii="Book Antiqua" w:hAnsi="Book Antiqua" w:cs="Times New Roman"/>
          <w:caps/>
          <w:sz w:val="24"/>
          <w:szCs w:val="24"/>
        </w:rPr>
        <w:t>e</w:t>
      </w:r>
      <w:r w:rsidRPr="006C27D0">
        <w:rPr>
          <w:rFonts w:ascii="Book Antiqua" w:hAnsi="Book Antiqua" w:cs="Times New Roman"/>
          <w:sz w:val="24"/>
          <w:szCs w:val="24"/>
        </w:rPr>
        <w:t>lastography point quantification</w:t>
      </w:r>
      <w:r>
        <w:rPr>
          <w:rFonts w:ascii="Book Antiqua" w:hAnsi="Book Antiqua" w:cs="Times New Roman" w:hint="eastAsia"/>
          <w:sz w:val="24"/>
          <w:szCs w:val="24"/>
        </w:rPr>
        <w:t xml:space="preserve">; </w:t>
      </w:r>
      <w:r w:rsidR="006025D7" w:rsidRPr="002B0339">
        <w:rPr>
          <w:rFonts w:ascii="Book Antiqua" w:hAnsi="Book Antiqua" w:cs="Times New Roman"/>
          <w:sz w:val="24"/>
          <w:szCs w:val="24"/>
        </w:rPr>
        <w:t xml:space="preserve">●: </w:t>
      </w:r>
      <w:r w:rsidR="006025D7" w:rsidRPr="006A73A3">
        <w:rPr>
          <w:rFonts w:ascii="Book Antiqua" w:hAnsi="Book Antiqua" w:cs="Times New Roman"/>
          <w:caps/>
          <w:sz w:val="24"/>
          <w:szCs w:val="24"/>
        </w:rPr>
        <w:t>r</w:t>
      </w:r>
      <w:r w:rsidR="006025D7" w:rsidRPr="002B0339">
        <w:rPr>
          <w:rFonts w:ascii="Book Antiqua" w:hAnsi="Book Antiqua" w:cs="Times New Roman"/>
          <w:sz w:val="24"/>
          <w:szCs w:val="24"/>
        </w:rPr>
        <w:t>abbits receiving splenectomy and liver biopsy</w:t>
      </w:r>
      <w:r>
        <w:rPr>
          <w:rFonts w:ascii="Book Antiqua" w:hAnsi="Book Antiqua" w:cs="Times New Roman" w:hint="eastAsia"/>
          <w:sz w:val="24"/>
          <w:szCs w:val="24"/>
        </w:rPr>
        <w:t xml:space="preserve">; </w:t>
      </w:r>
      <w:r w:rsidR="006025D7" w:rsidRPr="002B0339">
        <w:rPr>
          <w:rFonts w:ascii="SimSun" w:eastAsia="SimSun" w:hAnsi="SimSun" w:cs="SimSun" w:hint="eastAsia"/>
          <w:sz w:val="24"/>
          <w:szCs w:val="24"/>
        </w:rPr>
        <w:t>◤</w:t>
      </w:r>
      <w:r w:rsidR="006025D7" w:rsidRPr="002B0339">
        <w:rPr>
          <w:rFonts w:ascii="Book Antiqua" w:hAnsi="Book Antiqua" w:cs="Times New Roman"/>
          <w:sz w:val="24"/>
          <w:szCs w:val="24"/>
        </w:rPr>
        <w:t xml:space="preserve">: </w:t>
      </w:r>
      <w:r w:rsidR="006025D7" w:rsidRPr="006A73A3">
        <w:rPr>
          <w:rFonts w:ascii="Book Antiqua" w:hAnsi="Book Antiqua" w:cs="Times New Roman"/>
          <w:caps/>
          <w:sz w:val="24"/>
          <w:szCs w:val="24"/>
        </w:rPr>
        <w:t>r</w:t>
      </w:r>
      <w:r w:rsidR="006025D7" w:rsidRPr="002B0339">
        <w:rPr>
          <w:rFonts w:ascii="Book Antiqua" w:hAnsi="Book Antiqua" w:cs="Times New Roman"/>
          <w:sz w:val="24"/>
          <w:szCs w:val="24"/>
        </w:rPr>
        <w:t>abb</w:t>
      </w:r>
      <w:r>
        <w:rPr>
          <w:rFonts w:ascii="Book Antiqua" w:hAnsi="Book Antiqua" w:cs="Times New Roman"/>
          <w:sz w:val="24"/>
          <w:szCs w:val="24"/>
        </w:rPr>
        <w:t>its receiving only liver biopsy</w:t>
      </w:r>
      <w:r>
        <w:rPr>
          <w:rFonts w:ascii="Book Antiqua" w:hAnsi="Book Antiqua" w:cs="Times New Roman" w:hint="eastAsia"/>
          <w:sz w:val="24"/>
          <w:szCs w:val="24"/>
        </w:rPr>
        <w:t>.</w:t>
      </w:r>
    </w:p>
    <w:p w14:paraId="3ADCA02F" w14:textId="421DB05C" w:rsidR="006025D7" w:rsidRDefault="006025D7" w:rsidP="00EE1590">
      <w:pPr>
        <w:snapToGrid w:val="0"/>
        <w:spacing w:line="360" w:lineRule="auto"/>
        <w:rPr>
          <w:rFonts w:ascii="Book Antiqua" w:hAnsi="Book Antiqua" w:cs="Times New Roman"/>
          <w:sz w:val="24"/>
          <w:szCs w:val="24"/>
        </w:rPr>
      </w:pPr>
    </w:p>
    <w:p w14:paraId="08038E05" w14:textId="77777777" w:rsidR="00F632ED" w:rsidRPr="006A73A3" w:rsidRDefault="00F632ED" w:rsidP="00EE1590">
      <w:pPr>
        <w:snapToGrid w:val="0"/>
        <w:spacing w:line="360" w:lineRule="auto"/>
        <w:rPr>
          <w:rFonts w:ascii="Book Antiqua" w:hAnsi="Book Antiqua" w:cs="Times New Roman"/>
          <w:sz w:val="24"/>
          <w:szCs w:val="24"/>
        </w:rPr>
        <w:sectPr w:rsidR="00F632ED" w:rsidRPr="006A73A3" w:rsidSect="006025D7">
          <w:pgSz w:w="16838" w:h="11906" w:orient="landscape"/>
          <w:pgMar w:top="1800" w:right="1440" w:bottom="1800" w:left="1440" w:header="851" w:footer="992" w:gutter="0"/>
          <w:cols w:space="425"/>
          <w:docGrid w:type="lines" w:linePitch="312"/>
        </w:sectPr>
      </w:pPr>
    </w:p>
    <w:p w14:paraId="5D64E4A5" w14:textId="72E3A648" w:rsidR="006025D7" w:rsidRPr="00F632ED" w:rsidRDefault="006025D7" w:rsidP="00EE1590">
      <w:pPr>
        <w:snapToGrid w:val="0"/>
        <w:spacing w:line="360" w:lineRule="auto"/>
        <w:rPr>
          <w:rFonts w:ascii="Book Antiqua" w:hAnsi="Book Antiqua" w:cs="Times New Roman"/>
          <w:b/>
          <w:sz w:val="24"/>
          <w:szCs w:val="24"/>
        </w:rPr>
      </w:pPr>
      <w:r w:rsidRPr="00F632ED">
        <w:rPr>
          <w:rFonts w:ascii="Book Antiqua" w:hAnsi="Book Antiqua" w:cs="Times New Roman"/>
          <w:b/>
          <w:sz w:val="24"/>
          <w:szCs w:val="24"/>
        </w:rPr>
        <w:lastRenderedPageBreak/>
        <w:t>Table 2</w:t>
      </w:r>
      <w:r w:rsidR="00F632ED" w:rsidRPr="00F632ED">
        <w:rPr>
          <w:rFonts w:ascii="Book Antiqua" w:hAnsi="Book Antiqua" w:cs="Times New Roman" w:hint="eastAsia"/>
          <w:b/>
          <w:sz w:val="24"/>
          <w:szCs w:val="24"/>
        </w:rPr>
        <w:t xml:space="preserve"> </w:t>
      </w:r>
      <w:r w:rsidRPr="00F632ED">
        <w:rPr>
          <w:rFonts w:ascii="Book Antiqua" w:hAnsi="Book Antiqua" w:cs="Times New Roman"/>
          <w:b/>
          <w:sz w:val="24"/>
          <w:szCs w:val="24"/>
        </w:rPr>
        <w:t>Distribution of liver fibrosis stages at different time</w:t>
      </w:r>
      <w:r w:rsidR="00F632ED" w:rsidRPr="00F632ED">
        <w:rPr>
          <w:rFonts w:ascii="Book Antiqua" w:hAnsi="Book Antiqua" w:cs="Times New Roman"/>
          <w:b/>
          <w:sz w:val="24"/>
          <w:szCs w:val="24"/>
        </w:rPr>
        <w:t xml:space="preserve"> intervals in Experiment 1</w:t>
      </w:r>
    </w:p>
    <w:tbl>
      <w:tblPr>
        <w:tblStyle w:val="TableGrid"/>
        <w:tblW w:w="88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2"/>
        <w:gridCol w:w="1705"/>
        <w:gridCol w:w="1368"/>
        <w:gridCol w:w="1268"/>
        <w:gridCol w:w="1266"/>
        <w:gridCol w:w="1689"/>
      </w:tblGrid>
      <w:tr w:rsidR="006025D7" w:rsidRPr="002B0339" w14:paraId="38D3ADDF" w14:textId="77777777" w:rsidTr="006025D7">
        <w:trPr>
          <w:trHeight w:val="277"/>
        </w:trPr>
        <w:tc>
          <w:tcPr>
            <w:tcW w:w="1522" w:type="dxa"/>
            <w:tcBorders>
              <w:top w:val="single" w:sz="4" w:space="0" w:color="000000" w:themeColor="text1"/>
              <w:bottom w:val="single" w:sz="4" w:space="0" w:color="000000" w:themeColor="text1"/>
            </w:tcBorders>
          </w:tcPr>
          <w:p w14:paraId="7B924E45" w14:textId="2B3AE15B" w:rsidR="006025D7" w:rsidRPr="002B0339" w:rsidRDefault="00F632ED" w:rsidP="00EE1590">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 </w:t>
            </w:r>
          </w:p>
        </w:tc>
        <w:tc>
          <w:tcPr>
            <w:tcW w:w="1705" w:type="dxa"/>
            <w:tcBorders>
              <w:top w:val="single" w:sz="4" w:space="0" w:color="000000" w:themeColor="text1"/>
              <w:bottom w:val="single" w:sz="4" w:space="0" w:color="000000" w:themeColor="text1"/>
            </w:tcBorders>
          </w:tcPr>
          <w:p w14:paraId="36D19BE3"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F0</w:t>
            </w:r>
          </w:p>
        </w:tc>
        <w:tc>
          <w:tcPr>
            <w:tcW w:w="1368" w:type="dxa"/>
            <w:tcBorders>
              <w:top w:val="single" w:sz="4" w:space="0" w:color="000000" w:themeColor="text1"/>
              <w:bottom w:val="single" w:sz="4" w:space="0" w:color="000000" w:themeColor="text1"/>
            </w:tcBorders>
          </w:tcPr>
          <w:p w14:paraId="225636BF"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F1</w:t>
            </w:r>
          </w:p>
        </w:tc>
        <w:tc>
          <w:tcPr>
            <w:tcW w:w="1268" w:type="dxa"/>
            <w:tcBorders>
              <w:top w:val="single" w:sz="4" w:space="0" w:color="000000" w:themeColor="text1"/>
              <w:bottom w:val="single" w:sz="4" w:space="0" w:color="000000" w:themeColor="text1"/>
            </w:tcBorders>
          </w:tcPr>
          <w:p w14:paraId="607F0AB6"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F2</w:t>
            </w:r>
          </w:p>
        </w:tc>
        <w:tc>
          <w:tcPr>
            <w:tcW w:w="1266" w:type="dxa"/>
            <w:tcBorders>
              <w:top w:val="single" w:sz="4" w:space="0" w:color="000000" w:themeColor="text1"/>
              <w:bottom w:val="single" w:sz="4" w:space="0" w:color="000000" w:themeColor="text1"/>
            </w:tcBorders>
          </w:tcPr>
          <w:p w14:paraId="04CAD358"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F3</w:t>
            </w:r>
          </w:p>
        </w:tc>
        <w:tc>
          <w:tcPr>
            <w:tcW w:w="1689" w:type="dxa"/>
            <w:tcBorders>
              <w:top w:val="single" w:sz="4" w:space="0" w:color="000000" w:themeColor="text1"/>
              <w:bottom w:val="single" w:sz="4" w:space="0" w:color="000000" w:themeColor="text1"/>
            </w:tcBorders>
          </w:tcPr>
          <w:p w14:paraId="741A87AB"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F4</w:t>
            </w:r>
          </w:p>
        </w:tc>
      </w:tr>
      <w:tr w:rsidR="006025D7" w:rsidRPr="002B0339" w14:paraId="3CD86FA0" w14:textId="77777777" w:rsidTr="006025D7">
        <w:trPr>
          <w:trHeight w:val="289"/>
        </w:trPr>
        <w:tc>
          <w:tcPr>
            <w:tcW w:w="1522" w:type="dxa"/>
            <w:tcBorders>
              <w:top w:val="single" w:sz="4" w:space="0" w:color="000000" w:themeColor="text1"/>
            </w:tcBorders>
          </w:tcPr>
          <w:p w14:paraId="2BC21C81"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0w</w:t>
            </w:r>
          </w:p>
        </w:tc>
        <w:tc>
          <w:tcPr>
            <w:tcW w:w="1705" w:type="dxa"/>
            <w:tcBorders>
              <w:top w:val="single" w:sz="4" w:space="0" w:color="000000" w:themeColor="text1"/>
            </w:tcBorders>
          </w:tcPr>
          <w:p w14:paraId="50CC4832"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98</w:t>
            </w:r>
          </w:p>
        </w:tc>
        <w:tc>
          <w:tcPr>
            <w:tcW w:w="1368" w:type="dxa"/>
            <w:tcBorders>
              <w:top w:val="single" w:sz="4" w:space="0" w:color="000000" w:themeColor="text1"/>
            </w:tcBorders>
          </w:tcPr>
          <w:p w14:paraId="47FA7D01"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268" w:type="dxa"/>
            <w:tcBorders>
              <w:top w:val="single" w:sz="4" w:space="0" w:color="000000" w:themeColor="text1"/>
            </w:tcBorders>
          </w:tcPr>
          <w:p w14:paraId="6F9A7D35"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266" w:type="dxa"/>
            <w:tcBorders>
              <w:top w:val="single" w:sz="4" w:space="0" w:color="000000" w:themeColor="text1"/>
            </w:tcBorders>
          </w:tcPr>
          <w:p w14:paraId="14C23F09"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689" w:type="dxa"/>
            <w:tcBorders>
              <w:top w:val="single" w:sz="4" w:space="0" w:color="000000" w:themeColor="text1"/>
            </w:tcBorders>
          </w:tcPr>
          <w:p w14:paraId="7AF8FB95"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r>
      <w:tr w:rsidR="006025D7" w:rsidRPr="002B0339" w14:paraId="529F879A" w14:textId="77777777" w:rsidTr="006025D7">
        <w:trPr>
          <w:trHeight w:val="289"/>
        </w:trPr>
        <w:tc>
          <w:tcPr>
            <w:tcW w:w="1522" w:type="dxa"/>
          </w:tcPr>
          <w:p w14:paraId="563F2790"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2w</w:t>
            </w:r>
          </w:p>
        </w:tc>
        <w:tc>
          <w:tcPr>
            <w:tcW w:w="1705" w:type="dxa"/>
          </w:tcPr>
          <w:p w14:paraId="4FDDA25E"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368" w:type="dxa"/>
          </w:tcPr>
          <w:p w14:paraId="04AACEF0"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268" w:type="dxa"/>
          </w:tcPr>
          <w:p w14:paraId="27D1780C"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266" w:type="dxa"/>
          </w:tcPr>
          <w:p w14:paraId="29F73A4E"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c>
          <w:tcPr>
            <w:tcW w:w="1689" w:type="dxa"/>
          </w:tcPr>
          <w:p w14:paraId="0C8482ED"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w:t>
            </w:r>
          </w:p>
        </w:tc>
      </w:tr>
      <w:tr w:rsidR="006025D7" w:rsidRPr="002B0339" w14:paraId="5D9172DB" w14:textId="77777777" w:rsidTr="006025D7">
        <w:trPr>
          <w:trHeight w:val="289"/>
        </w:trPr>
        <w:tc>
          <w:tcPr>
            <w:tcW w:w="1522" w:type="dxa"/>
          </w:tcPr>
          <w:p w14:paraId="4D22000D"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4w</w:t>
            </w:r>
          </w:p>
        </w:tc>
        <w:tc>
          <w:tcPr>
            <w:tcW w:w="1705" w:type="dxa"/>
          </w:tcPr>
          <w:p w14:paraId="2C68DC26"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368" w:type="dxa"/>
          </w:tcPr>
          <w:p w14:paraId="4DD26716"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5</w:t>
            </w:r>
          </w:p>
        </w:tc>
        <w:tc>
          <w:tcPr>
            <w:tcW w:w="1268" w:type="dxa"/>
          </w:tcPr>
          <w:p w14:paraId="1BC98332"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3</w:t>
            </w:r>
          </w:p>
        </w:tc>
        <w:tc>
          <w:tcPr>
            <w:tcW w:w="1266" w:type="dxa"/>
          </w:tcPr>
          <w:p w14:paraId="1CBAE497"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w:t>
            </w:r>
          </w:p>
        </w:tc>
        <w:tc>
          <w:tcPr>
            <w:tcW w:w="1689" w:type="dxa"/>
          </w:tcPr>
          <w:p w14:paraId="48E03D03"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w:t>
            </w:r>
          </w:p>
        </w:tc>
      </w:tr>
      <w:tr w:rsidR="006025D7" w:rsidRPr="002B0339" w14:paraId="79C379F3" w14:textId="77777777" w:rsidTr="006025D7">
        <w:trPr>
          <w:trHeight w:val="277"/>
        </w:trPr>
        <w:tc>
          <w:tcPr>
            <w:tcW w:w="1522" w:type="dxa"/>
          </w:tcPr>
          <w:p w14:paraId="2FF02270"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6w</w:t>
            </w:r>
          </w:p>
        </w:tc>
        <w:tc>
          <w:tcPr>
            <w:tcW w:w="1705" w:type="dxa"/>
          </w:tcPr>
          <w:p w14:paraId="2A65E53A"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368" w:type="dxa"/>
          </w:tcPr>
          <w:p w14:paraId="2217A0F0"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3</w:t>
            </w:r>
          </w:p>
        </w:tc>
        <w:tc>
          <w:tcPr>
            <w:tcW w:w="1268" w:type="dxa"/>
          </w:tcPr>
          <w:p w14:paraId="7F85D9DF"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4</w:t>
            </w:r>
          </w:p>
        </w:tc>
        <w:tc>
          <w:tcPr>
            <w:tcW w:w="1266" w:type="dxa"/>
          </w:tcPr>
          <w:p w14:paraId="4D04332D"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w:t>
            </w:r>
          </w:p>
        </w:tc>
        <w:tc>
          <w:tcPr>
            <w:tcW w:w="1689" w:type="dxa"/>
          </w:tcPr>
          <w:p w14:paraId="352C263B"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w:t>
            </w:r>
          </w:p>
        </w:tc>
      </w:tr>
      <w:tr w:rsidR="006025D7" w:rsidRPr="002B0339" w14:paraId="39BE81F3" w14:textId="77777777" w:rsidTr="006025D7">
        <w:trPr>
          <w:trHeight w:val="289"/>
        </w:trPr>
        <w:tc>
          <w:tcPr>
            <w:tcW w:w="1522" w:type="dxa"/>
          </w:tcPr>
          <w:p w14:paraId="5B2A5B48"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8w</w:t>
            </w:r>
          </w:p>
        </w:tc>
        <w:tc>
          <w:tcPr>
            <w:tcW w:w="1705" w:type="dxa"/>
          </w:tcPr>
          <w:p w14:paraId="02FCCAAD"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368" w:type="dxa"/>
          </w:tcPr>
          <w:p w14:paraId="36F80971"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w:t>
            </w:r>
          </w:p>
        </w:tc>
        <w:tc>
          <w:tcPr>
            <w:tcW w:w="1268" w:type="dxa"/>
          </w:tcPr>
          <w:p w14:paraId="648F0F8A"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4</w:t>
            </w:r>
          </w:p>
        </w:tc>
        <w:tc>
          <w:tcPr>
            <w:tcW w:w="1266" w:type="dxa"/>
          </w:tcPr>
          <w:p w14:paraId="5F5409A8"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w:t>
            </w:r>
          </w:p>
        </w:tc>
        <w:tc>
          <w:tcPr>
            <w:tcW w:w="1689" w:type="dxa"/>
          </w:tcPr>
          <w:p w14:paraId="36035AC8"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w:t>
            </w:r>
          </w:p>
        </w:tc>
      </w:tr>
      <w:tr w:rsidR="006025D7" w:rsidRPr="002B0339" w14:paraId="7FDF4582" w14:textId="77777777" w:rsidTr="006025D7">
        <w:trPr>
          <w:trHeight w:val="289"/>
        </w:trPr>
        <w:tc>
          <w:tcPr>
            <w:tcW w:w="1522" w:type="dxa"/>
          </w:tcPr>
          <w:p w14:paraId="5C8C1234"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10w</w:t>
            </w:r>
          </w:p>
        </w:tc>
        <w:tc>
          <w:tcPr>
            <w:tcW w:w="1705" w:type="dxa"/>
          </w:tcPr>
          <w:p w14:paraId="04A3474F"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368" w:type="dxa"/>
          </w:tcPr>
          <w:p w14:paraId="06F36331"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w:t>
            </w:r>
          </w:p>
        </w:tc>
        <w:tc>
          <w:tcPr>
            <w:tcW w:w="1268" w:type="dxa"/>
          </w:tcPr>
          <w:p w14:paraId="4230F8D6"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w:t>
            </w:r>
          </w:p>
        </w:tc>
        <w:tc>
          <w:tcPr>
            <w:tcW w:w="1266" w:type="dxa"/>
          </w:tcPr>
          <w:p w14:paraId="6BC6FFC2"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3</w:t>
            </w:r>
          </w:p>
        </w:tc>
        <w:tc>
          <w:tcPr>
            <w:tcW w:w="1689" w:type="dxa"/>
          </w:tcPr>
          <w:p w14:paraId="4C4EA365"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w:t>
            </w:r>
          </w:p>
        </w:tc>
      </w:tr>
      <w:tr w:rsidR="006025D7" w:rsidRPr="002B0339" w14:paraId="52DC1133" w14:textId="77777777" w:rsidTr="006025D7">
        <w:trPr>
          <w:trHeight w:val="277"/>
        </w:trPr>
        <w:tc>
          <w:tcPr>
            <w:tcW w:w="1522" w:type="dxa"/>
          </w:tcPr>
          <w:p w14:paraId="337A9B0A"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12w</w:t>
            </w:r>
          </w:p>
        </w:tc>
        <w:tc>
          <w:tcPr>
            <w:tcW w:w="1705" w:type="dxa"/>
          </w:tcPr>
          <w:p w14:paraId="019AB091"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368" w:type="dxa"/>
          </w:tcPr>
          <w:p w14:paraId="26746DAA"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w:t>
            </w:r>
          </w:p>
        </w:tc>
        <w:tc>
          <w:tcPr>
            <w:tcW w:w="1268" w:type="dxa"/>
          </w:tcPr>
          <w:p w14:paraId="5B9FD512"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w:t>
            </w:r>
          </w:p>
        </w:tc>
        <w:tc>
          <w:tcPr>
            <w:tcW w:w="1266" w:type="dxa"/>
          </w:tcPr>
          <w:p w14:paraId="1DBDEF5E"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w:t>
            </w:r>
          </w:p>
        </w:tc>
        <w:tc>
          <w:tcPr>
            <w:tcW w:w="1689" w:type="dxa"/>
          </w:tcPr>
          <w:p w14:paraId="1A94A073"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5</w:t>
            </w:r>
          </w:p>
        </w:tc>
      </w:tr>
      <w:tr w:rsidR="006025D7" w:rsidRPr="002B0339" w14:paraId="37CA0CBD" w14:textId="77777777" w:rsidTr="006025D7">
        <w:trPr>
          <w:trHeight w:val="289"/>
        </w:trPr>
        <w:tc>
          <w:tcPr>
            <w:tcW w:w="1522" w:type="dxa"/>
          </w:tcPr>
          <w:p w14:paraId="5F8CBEEC"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14w</w:t>
            </w:r>
          </w:p>
        </w:tc>
        <w:tc>
          <w:tcPr>
            <w:tcW w:w="1705" w:type="dxa"/>
          </w:tcPr>
          <w:p w14:paraId="35854511"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368" w:type="dxa"/>
          </w:tcPr>
          <w:p w14:paraId="54B77524"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w:t>
            </w:r>
          </w:p>
        </w:tc>
        <w:tc>
          <w:tcPr>
            <w:tcW w:w="1268" w:type="dxa"/>
          </w:tcPr>
          <w:p w14:paraId="1D15C95C"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w:t>
            </w:r>
          </w:p>
        </w:tc>
        <w:tc>
          <w:tcPr>
            <w:tcW w:w="1266" w:type="dxa"/>
          </w:tcPr>
          <w:p w14:paraId="67DA9BBF"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w:t>
            </w:r>
          </w:p>
        </w:tc>
        <w:tc>
          <w:tcPr>
            <w:tcW w:w="1689" w:type="dxa"/>
          </w:tcPr>
          <w:p w14:paraId="4895D99C"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4</w:t>
            </w:r>
          </w:p>
        </w:tc>
      </w:tr>
      <w:tr w:rsidR="006025D7" w:rsidRPr="002B0339" w14:paraId="69F9DE6E" w14:textId="77777777" w:rsidTr="006025D7">
        <w:trPr>
          <w:trHeight w:val="289"/>
        </w:trPr>
        <w:tc>
          <w:tcPr>
            <w:tcW w:w="1522" w:type="dxa"/>
          </w:tcPr>
          <w:p w14:paraId="5D578B0C"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16w</w:t>
            </w:r>
          </w:p>
        </w:tc>
        <w:tc>
          <w:tcPr>
            <w:tcW w:w="1705" w:type="dxa"/>
          </w:tcPr>
          <w:p w14:paraId="027E23C7"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368" w:type="dxa"/>
          </w:tcPr>
          <w:p w14:paraId="3C2F49A8"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w:t>
            </w:r>
          </w:p>
        </w:tc>
        <w:tc>
          <w:tcPr>
            <w:tcW w:w="1268" w:type="dxa"/>
          </w:tcPr>
          <w:p w14:paraId="7D298CFE"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w:t>
            </w:r>
          </w:p>
        </w:tc>
        <w:tc>
          <w:tcPr>
            <w:tcW w:w="1266" w:type="dxa"/>
          </w:tcPr>
          <w:p w14:paraId="3E12F0BF"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4</w:t>
            </w:r>
          </w:p>
        </w:tc>
        <w:tc>
          <w:tcPr>
            <w:tcW w:w="1689" w:type="dxa"/>
          </w:tcPr>
          <w:p w14:paraId="77AAAE9E"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4</w:t>
            </w:r>
          </w:p>
        </w:tc>
      </w:tr>
      <w:tr w:rsidR="006025D7" w:rsidRPr="002B0339" w14:paraId="5A9C43A7" w14:textId="77777777" w:rsidTr="006025D7">
        <w:trPr>
          <w:trHeight w:val="277"/>
        </w:trPr>
        <w:tc>
          <w:tcPr>
            <w:tcW w:w="1522" w:type="dxa"/>
            <w:tcBorders>
              <w:bottom w:val="nil"/>
            </w:tcBorders>
          </w:tcPr>
          <w:p w14:paraId="31D705B1"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18w</w:t>
            </w:r>
          </w:p>
        </w:tc>
        <w:tc>
          <w:tcPr>
            <w:tcW w:w="1705" w:type="dxa"/>
            <w:tcBorders>
              <w:bottom w:val="nil"/>
            </w:tcBorders>
          </w:tcPr>
          <w:p w14:paraId="21022813"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368" w:type="dxa"/>
            <w:tcBorders>
              <w:bottom w:val="nil"/>
            </w:tcBorders>
          </w:tcPr>
          <w:p w14:paraId="6AC83365"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w:t>
            </w:r>
          </w:p>
        </w:tc>
        <w:tc>
          <w:tcPr>
            <w:tcW w:w="1268" w:type="dxa"/>
            <w:tcBorders>
              <w:bottom w:val="nil"/>
            </w:tcBorders>
          </w:tcPr>
          <w:p w14:paraId="1D68A95F"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w:t>
            </w:r>
          </w:p>
        </w:tc>
        <w:tc>
          <w:tcPr>
            <w:tcW w:w="1266" w:type="dxa"/>
            <w:tcBorders>
              <w:bottom w:val="nil"/>
            </w:tcBorders>
          </w:tcPr>
          <w:p w14:paraId="533668C5"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3</w:t>
            </w:r>
          </w:p>
        </w:tc>
        <w:tc>
          <w:tcPr>
            <w:tcW w:w="1689" w:type="dxa"/>
            <w:tcBorders>
              <w:bottom w:val="nil"/>
            </w:tcBorders>
          </w:tcPr>
          <w:p w14:paraId="695E1D70"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4</w:t>
            </w:r>
          </w:p>
        </w:tc>
      </w:tr>
      <w:tr w:rsidR="006025D7" w:rsidRPr="002B0339" w14:paraId="34AC539C" w14:textId="77777777" w:rsidTr="006025D7">
        <w:trPr>
          <w:trHeight w:val="289"/>
        </w:trPr>
        <w:tc>
          <w:tcPr>
            <w:tcW w:w="1522" w:type="dxa"/>
            <w:tcBorders>
              <w:top w:val="nil"/>
              <w:bottom w:val="single" w:sz="4" w:space="0" w:color="000000" w:themeColor="text1"/>
            </w:tcBorders>
          </w:tcPr>
          <w:p w14:paraId="37DC4213"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20w</w:t>
            </w:r>
          </w:p>
        </w:tc>
        <w:tc>
          <w:tcPr>
            <w:tcW w:w="1705" w:type="dxa"/>
            <w:tcBorders>
              <w:top w:val="nil"/>
              <w:bottom w:val="single" w:sz="4" w:space="0" w:color="000000" w:themeColor="text1"/>
            </w:tcBorders>
          </w:tcPr>
          <w:p w14:paraId="17DF95AB"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368" w:type="dxa"/>
            <w:tcBorders>
              <w:top w:val="nil"/>
              <w:bottom w:val="single" w:sz="4" w:space="0" w:color="000000" w:themeColor="text1"/>
            </w:tcBorders>
          </w:tcPr>
          <w:p w14:paraId="777D6E86"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w:t>
            </w:r>
          </w:p>
        </w:tc>
        <w:tc>
          <w:tcPr>
            <w:tcW w:w="1268" w:type="dxa"/>
            <w:tcBorders>
              <w:top w:val="nil"/>
              <w:bottom w:val="single" w:sz="4" w:space="0" w:color="000000" w:themeColor="text1"/>
            </w:tcBorders>
          </w:tcPr>
          <w:p w14:paraId="22060DBB"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w:t>
            </w:r>
          </w:p>
        </w:tc>
        <w:tc>
          <w:tcPr>
            <w:tcW w:w="1266" w:type="dxa"/>
            <w:tcBorders>
              <w:top w:val="nil"/>
              <w:bottom w:val="single" w:sz="4" w:space="0" w:color="000000" w:themeColor="text1"/>
            </w:tcBorders>
          </w:tcPr>
          <w:p w14:paraId="5D498CEF"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w:t>
            </w:r>
          </w:p>
        </w:tc>
        <w:tc>
          <w:tcPr>
            <w:tcW w:w="1689" w:type="dxa"/>
            <w:tcBorders>
              <w:top w:val="nil"/>
              <w:bottom w:val="single" w:sz="4" w:space="0" w:color="000000" w:themeColor="text1"/>
            </w:tcBorders>
          </w:tcPr>
          <w:p w14:paraId="69B08A08"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6</w:t>
            </w:r>
          </w:p>
        </w:tc>
      </w:tr>
      <w:tr w:rsidR="006025D7" w:rsidRPr="002B0339" w14:paraId="071D4A52" w14:textId="77777777" w:rsidTr="006025D7">
        <w:trPr>
          <w:trHeight w:val="289"/>
        </w:trPr>
        <w:tc>
          <w:tcPr>
            <w:tcW w:w="1522" w:type="dxa"/>
            <w:tcBorders>
              <w:top w:val="single" w:sz="4" w:space="0" w:color="000000" w:themeColor="text1"/>
            </w:tcBorders>
          </w:tcPr>
          <w:p w14:paraId="5210676E"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 xml:space="preserve">Total </w:t>
            </w:r>
          </w:p>
        </w:tc>
        <w:tc>
          <w:tcPr>
            <w:tcW w:w="1705" w:type="dxa"/>
            <w:tcBorders>
              <w:top w:val="single" w:sz="4" w:space="0" w:color="000000" w:themeColor="text1"/>
            </w:tcBorders>
          </w:tcPr>
          <w:p w14:paraId="5A5CC60B"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8</w:t>
            </w:r>
          </w:p>
        </w:tc>
        <w:tc>
          <w:tcPr>
            <w:tcW w:w="1368" w:type="dxa"/>
            <w:tcBorders>
              <w:top w:val="single" w:sz="4" w:space="0" w:color="000000" w:themeColor="text1"/>
            </w:tcBorders>
          </w:tcPr>
          <w:p w14:paraId="34268118"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11</w:t>
            </w:r>
          </w:p>
        </w:tc>
        <w:tc>
          <w:tcPr>
            <w:tcW w:w="1268" w:type="dxa"/>
            <w:tcBorders>
              <w:top w:val="single" w:sz="4" w:space="0" w:color="000000" w:themeColor="text1"/>
            </w:tcBorders>
          </w:tcPr>
          <w:p w14:paraId="44333B2D"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16</w:t>
            </w:r>
          </w:p>
        </w:tc>
        <w:tc>
          <w:tcPr>
            <w:tcW w:w="1266" w:type="dxa"/>
            <w:tcBorders>
              <w:top w:val="single" w:sz="4" w:space="0" w:color="000000" w:themeColor="text1"/>
            </w:tcBorders>
          </w:tcPr>
          <w:p w14:paraId="7C7215CB"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16</w:t>
            </w:r>
          </w:p>
        </w:tc>
        <w:tc>
          <w:tcPr>
            <w:tcW w:w="1689" w:type="dxa"/>
            <w:tcBorders>
              <w:top w:val="single" w:sz="4" w:space="0" w:color="000000" w:themeColor="text1"/>
            </w:tcBorders>
          </w:tcPr>
          <w:p w14:paraId="3FBB14E4"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25</w:t>
            </w:r>
          </w:p>
        </w:tc>
      </w:tr>
    </w:tbl>
    <w:p w14:paraId="1A541B31" w14:textId="77777777" w:rsidR="00F632ED" w:rsidRDefault="00F632ED" w:rsidP="00EE1590">
      <w:pPr>
        <w:snapToGrid w:val="0"/>
        <w:spacing w:line="360" w:lineRule="auto"/>
        <w:rPr>
          <w:rFonts w:ascii="Book Antiqua" w:hAnsi="Book Antiqua"/>
          <w:sz w:val="24"/>
          <w:szCs w:val="24"/>
        </w:rPr>
      </w:pPr>
    </w:p>
    <w:p w14:paraId="52FF92B7" w14:textId="77777777" w:rsidR="00F632ED" w:rsidRDefault="00F632ED" w:rsidP="00EE1590">
      <w:pPr>
        <w:widowControl/>
        <w:snapToGrid w:val="0"/>
        <w:spacing w:line="360" w:lineRule="auto"/>
        <w:jc w:val="left"/>
        <w:rPr>
          <w:rFonts w:ascii="Book Antiqua" w:hAnsi="Book Antiqua"/>
          <w:sz w:val="24"/>
          <w:szCs w:val="24"/>
        </w:rPr>
      </w:pPr>
      <w:r>
        <w:rPr>
          <w:rFonts w:ascii="Book Antiqua" w:hAnsi="Book Antiqua"/>
          <w:sz w:val="24"/>
          <w:szCs w:val="24"/>
        </w:rPr>
        <w:br w:type="page"/>
      </w:r>
    </w:p>
    <w:p w14:paraId="249CC4D2" w14:textId="5302BBBE" w:rsidR="006025D7" w:rsidRPr="00F632ED" w:rsidRDefault="006025D7" w:rsidP="00EE1590">
      <w:pPr>
        <w:snapToGrid w:val="0"/>
        <w:spacing w:line="360" w:lineRule="auto"/>
        <w:rPr>
          <w:rFonts w:ascii="Book Antiqua" w:hAnsi="Book Antiqua" w:cs="Times New Roman"/>
          <w:b/>
          <w:sz w:val="24"/>
          <w:szCs w:val="24"/>
        </w:rPr>
      </w:pPr>
      <w:r w:rsidRPr="00F632ED">
        <w:rPr>
          <w:rFonts w:ascii="Book Antiqua" w:hAnsi="Book Antiqua" w:cs="Times New Roman"/>
          <w:b/>
          <w:sz w:val="24"/>
          <w:szCs w:val="24"/>
        </w:rPr>
        <w:lastRenderedPageBreak/>
        <w:t>Table 3</w:t>
      </w:r>
      <w:r w:rsidR="00F632ED" w:rsidRPr="00F632ED">
        <w:rPr>
          <w:rFonts w:ascii="Book Antiqua" w:hAnsi="Book Antiqua" w:cs="Times New Roman" w:hint="eastAsia"/>
          <w:b/>
          <w:sz w:val="24"/>
          <w:szCs w:val="24"/>
        </w:rPr>
        <w:t xml:space="preserve"> </w:t>
      </w:r>
      <w:r w:rsidRPr="00F632ED">
        <w:rPr>
          <w:rFonts w:ascii="Book Antiqua" w:hAnsi="Book Antiqua" w:cs="Times New Roman"/>
          <w:b/>
          <w:sz w:val="24"/>
          <w:szCs w:val="24"/>
        </w:rPr>
        <w:t xml:space="preserve">Basic characteristics of rabbits with different liver </w:t>
      </w:r>
      <w:r w:rsidR="00F632ED" w:rsidRPr="00F632ED">
        <w:rPr>
          <w:rFonts w:ascii="Book Antiqua" w:hAnsi="Book Antiqua" w:cs="Times New Roman"/>
          <w:b/>
          <w:sz w:val="24"/>
          <w:szCs w:val="24"/>
        </w:rPr>
        <w:t>fibrosis stages in Experiment 1</w:t>
      </w:r>
    </w:p>
    <w:tbl>
      <w:tblPr>
        <w:tblStyle w:val="TableGrid"/>
        <w:tblW w:w="6430" w:type="pct"/>
        <w:tblInd w:w="-97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7"/>
        <w:gridCol w:w="1637"/>
        <w:gridCol w:w="1637"/>
        <w:gridCol w:w="1637"/>
        <w:gridCol w:w="1773"/>
        <w:gridCol w:w="1898"/>
      </w:tblGrid>
      <w:tr w:rsidR="00F632ED" w:rsidRPr="002B0339" w14:paraId="1D76E1B1" w14:textId="77777777" w:rsidTr="00CD7875">
        <w:trPr>
          <w:trHeight w:val="354"/>
        </w:trPr>
        <w:tc>
          <w:tcPr>
            <w:tcW w:w="1084" w:type="pct"/>
            <w:tcBorders>
              <w:top w:val="single" w:sz="4" w:space="0" w:color="auto"/>
              <w:bottom w:val="single" w:sz="4" w:space="0" w:color="auto"/>
            </w:tcBorders>
          </w:tcPr>
          <w:p w14:paraId="2D375F64" w14:textId="77777777" w:rsidR="006025D7" w:rsidRPr="00F632ED" w:rsidRDefault="006025D7" w:rsidP="00EE1590">
            <w:pPr>
              <w:snapToGrid w:val="0"/>
              <w:spacing w:line="360" w:lineRule="auto"/>
              <w:jc w:val="left"/>
              <w:rPr>
                <w:rFonts w:ascii="Book Antiqua" w:hAnsi="Book Antiqua" w:cs="Times New Roman"/>
                <w:b/>
                <w:sz w:val="24"/>
                <w:szCs w:val="24"/>
              </w:rPr>
            </w:pPr>
            <w:r w:rsidRPr="00F632ED">
              <w:rPr>
                <w:rFonts w:ascii="Book Antiqua" w:hAnsi="Book Antiqua" w:cs="Times New Roman"/>
                <w:b/>
                <w:sz w:val="24"/>
                <w:szCs w:val="24"/>
              </w:rPr>
              <w:t>Parameters</w:t>
            </w:r>
          </w:p>
        </w:tc>
        <w:tc>
          <w:tcPr>
            <w:tcW w:w="747" w:type="pct"/>
            <w:tcBorders>
              <w:top w:val="single" w:sz="4" w:space="0" w:color="auto"/>
              <w:bottom w:val="single" w:sz="4" w:space="0" w:color="auto"/>
            </w:tcBorders>
          </w:tcPr>
          <w:p w14:paraId="40535486" w14:textId="2FBDF76D" w:rsidR="006025D7" w:rsidRPr="00F632ED" w:rsidRDefault="006025D7" w:rsidP="00EE1590">
            <w:pPr>
              <w:snapToGrid w:val="0"/>
              <w:spacing w:line="360" w:lineRule="auto"/>
              <w:jc w:val="center"/>
              <w:rPr>
                <w:rFonts w:ascii="Book Antiqua" w:hAnsi="Book Antiqua" w:cs="Times New Roman"/>
                <w:b/>
                <w:sz w:val="24"/>
                <w:szCs w:val="24"/>
              </w:rPr>
            </w:pPr>
            <w:r w:rsidRPr="00F632ED">
              <w:rPr>
                <w:rFonts w:ascii="Book Antiqua" w:hAnsi="Book Antiqua" w:cs="Times New Roman"/>
                <w:b/>
                <w:sz w:val="24"/>
                <w:szCs w:val="24"/>
              </w:rPr>
              <w:t>F0 (</w:t>
            </w:r>
            <w:r w:rsidRPr="00F632ED">
              <w:rPr>
                <w:rFonts w:ascii="Book Antiqua" w:hAnsi="Book Antiqua" w:cs="Times New Roman"/>
                <w:b/>
                <w:i/>
                <w:sz w:val="24"/>
                <w:szCs w:val="24"/>
              </w:rPr>
              <w:t>n</w:t>
            </w:r>
            <w:r w:rsidR="00F632ED" w:rsidRPr="00F632ED">
              <w:rPr>
                <w:rFonts w:ascii="Book Antiqua" w:hAnsi="Book Antiqua" w:cs="Times New Roman" w:hint="eastAsia"/>
                <w:b/>
                <w:i/>
                <w:sz w:val="24"/>
                <w:szCs w:val="24"/>
              </w:rPr>
              <w:t xml:space="preserve"> </w:t>
            </w:r>
            <w:r w:rsidRPr="00F632ED">
              <w:rPr>
                <w:rFonts w:ascii="Book Antiqua" w:hAnsi="Book Antiqua" w:cs="Times New Roman"/>
                <w:b/>
                <w:sz w:val="24"/>
                <w:szCs w:val="24"/>
              </w:rPr>
              <w:t>=</w:t>
            </w:r>
            <w:r w:rsidR="00F632ED" w:rsidRPr="00F632ED">
              <w:rPr>
                <w:rFonts w:ascii="Book Antiqua" w:hAnsi="Book Antiqua" w:cs="Times New Roman" w:hint="eastAsia"/>
                <w:b/>
                <w:sz w:val="24"/>
                <w:szCs w:val="24"/>
              </w:rPr>
              <w:t xml:space="preserve"> </w:t>
            </w:r>
            <w:r w:rsidRPr="00F632ED">
              <w:rPr>
                <w:rFonts w:ascii="Book Antiqua" w:hAnsi="Book Antiqua" w:cs="Times New Roman"/>
                <w:b/>
                <w:sz w:val="24"/>
                <w:szCs w:val="24"/>
              </w:rPr>
              <w:t>8)</w:t>
            </w:r>
          </w:p>
        </w:tc>
        <w:tc>
          <w:tcPr>
            <w:tcW w:w="747" w:type="pct"/>
            <w:tcBorders>
              <w:top w:val="single" w:sz="4" w:space="0" w:color="auto"/>
              <w:bottom w:val="single" w:sz="4" w:space="0" w:color="auto"/>
            </w:tcBorders>
          </w:tcPr>
          <w:p w14:paraId="57DE604F" w14:textId="19682DB0" w:rsidR="006025D7" w:rsidRPr="00F632ED" w:rsidRDefault="006025D7" w:rsidP="00EE1590">
            <w:pPr>
              <w:snapToGrid w:val="0"/>
              <w:spacing w:line="360" w:lineRule="auto"/>
              <w:jc w:val="center"/>
              <w:rPr>
                <w:rFonts w:ascii="Book Antiqua" w:hAnsi="Book Antiqua" w:cs="Times New Roman"/>
                <w:b/>
                <w:sz w:val="24"/>
                <w:szCs w:val="24"/>
              </w:rPr>
            </w:pPr>
            <w:r w:rsidRPr="00F632ED">
              <w:rPr>
                <w:rFonts w:ascii="Book Antiqua" w:hAnsi="Book Antiqua" w:cs="Times New Roman"/>
                <w:b/>
                <w:sz w:val="24"/>
                <w:szCs w:val="24"/>
              </w:rPr>
              <w:t>F1 (</w:t>
            </w:r>
            <w:r w:rsidR="00F632ED" w:rsidRPr="00F632ED">
              <w:rPr>
                <w:rFonts w:ascii="Book Antiqua" w:hAnsi="Book Antiqua" w:cs="Times New Roman"/>
                <w:b/>
                <w:i/>
                <w:sz w:val="24"/>
                <w:szCs w:val="24"/>
              </w:rPr>
              <w:t>n</w:t>
            </w:r>
            <w:r w:rsidR="00F632ED" w:rsidRPr="00F632ED">
              <w:rPr>
                <w:rFonts w:ascii="Book Antiqua" w:hAnsi="Book Antiqua" w:cs="Times New Roman"/>
                <w:b/>
                <w:sz w:val="24"/>
                <w:szCs w:val="24"/>
              </w:rPr>
              <w:t xml:space="preserve"> </w:t>
            </w:r>
            <w:r w:rsidRPr="00F632ED">
              <w:rPr>
                <w:rFonts w:ascii="Book Antiqua" w:hAnsi="Book Antiqua" w:cs="Times New Roman"/>
                <w:b/>
                <w:sz w:val="24"/>
                <w:szCs w:val="24"/>
              </w:rPr>
              <w:t>=</w:t>
            </w:r>
            <w:r w:rsidR="00F632ED" w:rsidRPr="00F632ED">
              <w:rPr>
                <w:rFonts w:ascii="Book Antiqua" w:hAnsi="Book Antiqua" w:cs="Times New Roman" w:hint="eastAsia"/>
                <w:b/>
                <w:sz w:val="24"/>
                <w:szCs w:val="24"/>
              </w:rPr>
              <w:t xml:space="preserve"> </w:t>
            </w:r>
            <w:r w:rsidRPr="00F632ED">
              <w:rPr>
                <w:rFonts w:ascii="Book Antiqua" w:hAnsi="Book Antiqua" w:cs="Times New Roman"/>
                <w:b/>
                <w:sz w:val="24"/>
                <w:szCs w:val="24"/>
              </w:rPr>
              <w:t>11)</w:t>
            </w:r>
          </w:p>
        </w:tc>
        <w:tc>
          <w:tcPr>
            <w:tcW w:w="747" w:type="pct"/>
            <w:tcBorders>
              <w:top w:val="single" w:sz="4" w:space="0" w:color="auto"/>
              <w:bottom w:val="single" w:sz="4" w:space="0" w:color="auto"/>
            </w:tcBorders>
          </w:tcPr>
          <w:p w14:paraId="0921A96B" w14:textId="54E2C3A9" w:rsidR="006025D7" w:rsidRPr="00F632ED" w:rsidRDefault="006025D7" w:rsidP="00EE1590">
            <w:pPr>
              <w:snapToGrid w:val="0"/>
              <w:spacing w:line="360" w:lineRule="auto"/>
              <w:jc w:val="center"/>
              <w:rPr>
                <w:rFonts w:ascii="Book Antiqua" w:hAnsi="Book Antiqua" w:cs="Times New Roman"/>
                <w:b/>
                <w:sz w:val="24"/>
                <w:szCs w:val="24"/>
              </w:rPr>
            </w:pPr>
            <w:r w:rsidRPr="00F632ED">
              <w:rPr>
                <w:rFonts w:ascii="Book Antiqua" w:hAnsi="Book Antiqua" w:cs="Times New Roman"/>
                <w:b/>
                <w:sz w:val="24"/>
                <w:szCs w:val="24"/>
              </w:rPr>
              <w:t>F2 (</w:t>
            </w:r>
            <w:r w:rsidR="00F632ED" w:rsidRPr="00F632ED">
              <w:rPr>
                <w:rFonts w:ascii="Book Antiqua" w:hAnsi="Book Antiqua" w:cs="Times New Roman"/>
                <w:b/>
                <w:i/>
                <w:sz w:val="24"/>
                <w:szCs w:val="24"/>
              </w:rPr>
              <w:t>n</w:t>
            </w:r>
            <w:r w:rsidR="00F632ED" w:rsidRPr="00F632ED">
              <w:rPr>
                <w:rFonts w:ascii="Book Antiqua" w:hAnsi="Book Antiqua" w:cs="Times New Roman"/>
                <w:b/>
                <w:sz w:val="24"/>
                <w:szCs w:val="24"/>
              </w:rPr>
              <w:t xml:space="preserve"> </w:t>
            </w:r>
            <w:r w:rsidRPr="00F632ED">
              <w:rPr>
                <w:rFonts w:ascii="Book Antiqua" w:hAnsi="Book Antiqua" w:cs="Times New Roman"/>
                <w:b/>
                <w:sz w:val="24"/>
                <w:szCs w:val="24"/>
              </w:rPr>
              <w:t>=</w:t>
            </w:r>
            <w:r w:rsidR="00F632ED" w:rsidRPr="00F632ED">
              <w:rPr>
                <w:rFonts w:ascii="Book Antiqua" w:hAnsi="Book Antiqua" w:cs="Times New Roman" w:hint="eastAsia"/>
                <w:b/>
                <w:sz w:val="24"/>
                <w:szCs w:val="24"/>
              </w:rPr>
              <w:t xml:space="preserve"> </w:t>
            </w:r>
            <w:r w:rsidRPr="00F632ED">
              <w:rPr>
                <w:rFonts w:ascii="Book Antiqua" w:hAnsi="Book Antiqua" w:cs="Times New Roman"/>
                <w:b/>
                <w:sz w:val="24"/>
                <w:szCs w:val="24"/>
              </w:rPr>
              <w:t>16)</w:t>
            </w:r>
          </w:p>
        </w:tc>
        <w:tc>
          <w:tcPr>
            <w:tcW w:w="809" w:type="pct"/>
            <w:tcBorders>
              <w:top w:val="single" w:sz="4" w:space="0" w:color="auto"/>
              <w:bottom w:val="single" w:sz="4" w:space="0" w:color="auto"/>
            </w:tcBorders>
          </w:tcPr>
          <w:p w14:paraId="6B6D24DE" w14:textId="3321F81C" w:rsidR="006025D7" w:rsidRPr="00F632ED" w:rsidRDefault="006025D7" w:rsidP="00EE1590">
            <w:pPr>
              <w:snapToGrid w:val="0"/>
              <w:spacing w:line="360" w:lineRule="auto"/>
              <w:jc w:val="center"/>
              <w:rPr>
                <w:rFonts w:ascii="Book Antiqua" w:hAnsi="Book Antiqua" w:cs="Times New Roman"/>
                <w:b/>
                <w:sz w:val="24"/>
                <w:szCs w:val="24"/>
              </w:rPr>
            </w:pPr>
            <w:r w:rsidRPr="00F632ED">
              <w:rPr>
                <w:rFonts w:ascii="Book Antiqua" w:hAnsi="Book Antiqua" w:cs="Times New Roman"/>
                <w:b/>
                <w:sz w:val="24"/>
                <w:szCs w:val="24"/>
              </w:rPr>
              <w:t>F3 (</w:t>
            </w:r>
            <w:r w:rsidR="00F632ED" w:rsidRPr="00F632ED">
              <w:rPr>
                <w:rFonts w:ascii="Book Antiqua" w:hAnsi="Book Antiqua" w:cs="Times New Roman"/>
                <w:b/>
                <w:i/>
                <w:sz w:val="24"/>
                <w:szCs w:val="24"/>
              </w:rPr>
              <w:t>n</w:t>
            </w:r>
            <w:r w:rsidR="00F632ED" w:rsidRPr="00F632ED">
              <w:rPr>
                <w:rFonts w:ascii="Book Antiqua" w:hAnsi="Book Antiqua" w:cs="Times New Roman"/>
                <w:b/>
                <w:sz w:val="24"/>
                <w:szCs w:val="24"/>
              </w:rPr>
              <w:t xml:space="preserve"> </w:t>
            </w:r>
            <w:r w:rsidRPr="00F632ED">
              <w:rPr>
                <w:rFonts w:ascii="Book Antiqua" w:hAnsi="Book Antiqua" w:cs="Times New Roman"/>
                <w:b/>
                <w:sz w:val="24"/>
                <w:szCs w:val="24"/>
              </w:rPr>
              <w:t>=</w:t>
            </w:r>
            <w:r w:rsidR="00F632ED" w:rsidRPr="00F632ED">
              <w:rPr>
                <w:rFonts w:ascii="Book Antiqua" w:hAnsi="Book Antiqua" w:cs="Times New Roman" w:hint="eastAsia"/>
                <w:b/>
                <w:sz w:val="24"/>
                <w:szCs w:val="24"/>
              </w:rPr>
              <w:t xml:space="preserve"> </w:t>
            </w:r>
            <w:r w:rsidRPr="00F632ED">
              <w:rPr>
                <w:rFonts w:ascii="Book Antiqua" w:hAnsi="Book Antiqua" w:cs="Times New Roman"/>
                <w:b/>
                <w:sz w:val="24"/>
                <w:szCs w:val="24"/>
              </w:rPr>
              <w:t>16)</w:t>
            </w:r>
          </w:p>
        </w:tc>
        <w:tc>
          <w:tcPr>
            <w:tcW w:w="867" w:type="pct"/>
            <w:tcBorders>
              <w:top w:val="single" w:sz="4" w:space="0" w:color="auto"/>
              <w:bottom w:val="single" w:sz="4" w:space="0" w:color="auto"/>
            </w:tcBorders>
          </w:tcPr>
          <w:p w14:paraId="552C3EED" w14:textId="7A0D1568" w:rsidR="006025D7" w:rsidRPr="00F632ED" w:rsidRDefault="006025D7" w:rsidP="00EE1590">
            <w:pPr>
              <w:snapToGrid w:val="0"/>
              <w:spacing w:line="360" w:lineRule="auto"/>
              <w:jc w:val="center"/>
              <w:rPr>
                <w:rFonts w:ascii="Book Antiqua" w:hAnsi="Book Antiqua" w:cs="Times New Roman"/>
                <w:b/>
                <w:sz w:val="24"/>
                <w:szCs w:val="24"/>
              </w:rPr>
            </w:pPr>
            <w:r w:rsidRPr="00F632ED">
              <w:rPr>
                <w:rFonts w:ascii="Book Antiqua" w:hAnsi="Book Antiqua" w:cs="Times New Roman"/>
                <w:b/>
                <w:sz w:val="24"/>
                <w:szCs w:val="24"/>
              </w:rPr>
              <w:t>F4 (</w:t>
            </w:r>
            <w:r w:rsidR="00F632ED" w:rsidRPr="00F632ED">
              <w:rPr>
                <w:rFonts w:ascii="Book Antiqua" w:hAnsi="Book Antiqua" w:cs="Times New Roman"/>
                <w:b/>
                <w:i/>
                <w:sz w:val="24"/>
                <w:szCs w:val="24"/>
              </w:rPr>
              <w:t>n</w:t>
            </w:r>
            <w:r w:rsidR="00F632ED" w:rsidRPr="00F632ED">
              <w:rPr>
                <w:rFonts w:ascii="Book Antiqua" w:hAnsi="Book Antiqua" w:cs="Times New Roman"/>
                <w:b/>
                <w:sz w:val="24"/>
                <w:szCs w:val="24"/>
              </w:rPr>
              <w:t xml:space="preserve"> </w:t>
            </w:r>
            <w:r w:rsidRPr="00F632ED">
              <w:rPr>
                <w:rFonts w:ascii="Book Antiqua" w:hAnsi="Book Antiqua" w:cs="Times New Roman"/>
                <w:b/>
                <w:sz w:val="24"/>
                <w:szCs w:val="24"/>
              </w:rPr>
              <w:t>=</w:t>
            </w:r>
            <w:r w:rsidR="00F632ED" w:rsidRPr="00F632ED">
              <w:rPr>
                <w:rFonts w:ascii="Book Antiqua" w:hAnsi="Book Antiqua" w:cs="Times New Roman" w:hint="eastAsia"/>
                <w:b/>
                <w:sz w:val="24"/>
                <w:szCs w:val="24"/>
              </w:rPr>
              <w:t xml:space="preserve"> </w:t>
            </w:r>
            <w:r w:rsidRPr="00F632ED">
              <w:rPr>
                <w:rFonts w:ascii="Book Antiqua" w:hAnsi="Book Antiqua" w:cs="Times New Roman"/>
                <w:b/>
                <w:sz w:val="24"/>
                <w:szCs w:val="24"/>
              </w:rPr>
              <w:t>25)</w:t>
            </w:r>
          </w:p>
        </w:tc>
      </w:tr>
      <w:tr w:rsidR="00F632ED" w:rsidRPr="002B0339" w14:paraId="17D283C6" w14:textId="77777777" w:rsidTr="00CD7875">
        <w:trPr>
          <w:trHeight w:val="354"/>
        </w:trPr>
        <w:tc>
          <w:tcPr>
            <w:tcW w:w="1084" w:type="pct"/>
            <w:tcBorders>
              <w:top w:val="single" w:sz="4" w:space="0" w:color="auto"/>
            </w:tcBorders>
          </w:tcPr>
          <w:p w14:paraId="74BD03BC" w14:textId="62FB32F0" w:rsidR="006025D7" w:rsidRPr="002B0339" w:rsidRDefault="006025D7" w:rsidP="00EE1590">
            <w:pPr>
              <w:snapToGrid w:val="0"/>
              <w:spacing w:line="360" w:lineRule="auto"/>
              <w:jc w:val="left"/>
              <w:rPr>
                <w:rFonts w:ascii="Book Antiqua" w:hAnsi="Book Antiqua" w:cs="Times New Roman"/>
                <w:sz w:val="24"/>
                <w:szCs w:val="24"/>
              </w:rPr>
            </w:pPr>
            <w:r w:rsidRPr="002B0339">
              <w:rPr>
                <w:rFonts w:ascii="Book Antiqua" w:hAnsi="Book Antiqua" w:cs="Times New Roman"/>
                <w:sz w:val="24"/>
                <w:szCs w:val="24"/>
              </w:rPr>
              <w:t>Body weight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(kg)</w:t>
            </w:r>
          </w:p>
        </w:tc>
        <w:tc>
          <w:tcPr>
            <w:tcW w:w="747" w:type="pct"/>
            <w:tcBorders>
              <w:top w:val="single" w:sz="4" w:space="0" w:color="auto"/>
            </w:tcBorders>
          </w:tcPr>
          <w:p w14:paraId="12454B98" w14:textId="23E57185"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2.34</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0.24</w:t>
            </w:r>
          </w:p>
        </w:tc>
        <w:tc>
          <w:tcPr>
            <w:tcW w:w="747" w:type="pct"/>
            <w:tcBorders>
              <w:top w:val="single" w:sz="4" w:space="0" w:color="auto"/>
            </w:tcBorders>
          </w:tcPr>
          <w:p w14:paraId="0771C949" w14:textId="3F3309BB"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2.28</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0.27</w:t>
            </w:r>
          </w:p>
        </w:tc>
        <w:tc>
          <w:tcPr>
            <w:tcW w:w="747" w:type="pct"/>
            <w:tcBorders>
              <w:top w:val="single" w:sz="4" w:space="0" w:color="auto"/>
            </w:tcBorders>
          </w:tcPr>
          <w:p w14:paraId="33439870" w14:textId="195BB072"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2.39</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0.14</w:t>
            </w:r>
          </w:p>
        </w:tc>
        <w:tc>
          <w:tcPr>
            <w:tcW w:w="809" w:type="pct"/>
            <w:tcBorders>
              <w:top w:val="single" w:sz="4" w:space="0" w:color="auto"/>
            </w:tcBorders>
          </w:tcPr>
          <w:p w14:paraId="433BCCE4" w14:textId="7DF486B9"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2.30</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0.38</w:t>
            </w:r>
          </w:p>
        </w:tc>
        <w:tc>
          <w:tcPr>
            <w:tcW w:w="867" w:type="pct"/>
            <w:tcBorders>
              <w:top w:val="single" w:sz="4" w:space="0" w:color="auto"/>
            </w:tcBorders>
          </w:tcPr>
          <w:p w14:paraId="68301640" w14:textId="6B923429"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2.24</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0.33</w:t>
            </w:r>
          </w:p>
        </w:tc>
      </w:tr>
      <w:tr w:rsidR="00F632ED" w:rsidRPr="002B0339" w14:paraId="046D7A44" w14:textId="77777777" w:rsidTr="00CD7875">
        <w:trPr>
          <w:trHeight w:val="354"/>
        </w:trPr>
        <w:tc>
          <w:tcPr>
            <w:tcW w:w="1084" w:type="pct"/>
          </w:tcPr>
          <w:p w14:paraId="0215F356" w14:textId="77777777" w:rsidR="006025D7" w:rsidRPr="002B0339" w:rsidRDefault="006025D7" w:rsidP="00EE1590">
            <w:pPr>
              <w:snapToGrid w:val="0"/>
              <w:spacing w:line="360" w:lineRule="auto"/>
              <w:jc w:val="left"/>
              <w:rPr>
                <w:rFonts w:ascii="Book Antiqua" w:hAnsi="Book Antiqua" w:cs="Times New Roman"/>
                <w:sz w:val="24"/>
                <w:szCs w:val="24"/>
              </w:rPr>
            </w:pPr>
            <w:r w:rsidRPr="002B0339">
              <w:rPr>
                <w:rFonts w:ascii="Book Antiqua" w:hAnsi="Book Antiqua" w:cs="Times New Roman"/>
                <w:sz w:val="24"/>
                <w:szCs w:val="24"/>
              </w:rPr>
              <w:t>Type IV collagen</w:t>
            </w:r>
          </w:p>
          <w:p w14:paraId="1F24EAC2" w14:textId="77777777" w:rsidR="006025D7" w:rsidRPr="002B0339" w:rsidRDefault="006025D7" w:rsidP="00EE1590">
            <w:pPr>
              <w:snapToGrid w:val="0"/>
              <w:spacing w:line="360" w:lineRule="auto"/>
              <w:jc w:val="left"/>
              <w:rPr>
                <w:rFonts w:ascii="Book Antiqua" w:hAnsi="Book Antiqua" w:cs="Times New Roman"/>
                <w:sz w:val="24"/>
                <w:szCs w:val="24"/>
              </w:rPr>
            </w:pPr>
            <w:r w:rsidRPr="002B0339">
              <w:rPr>
                <w:rFonts w:ascii="Book Antiqua" w:hAnsi="Book Antiqua" w:cs="Times New Roman"/>
                <w:sz w:val="24"/>
                <w:szCs w:val="24"/>
              </w:rPr>
              <w:t>(μg/L)</w:t>
            </w:r>
          </w:p>
        </w:tc>
        <w:tc>
          <w:tcPr>
            <w:tcW w:w="747" w:type="pct"/>
          </w:tcPr>
          <w:p w14:paraId="664ED703" w14:textId="0DFBF1A8"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200.8</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131.5</w:t>
            </w:r>
          </w:p>
        </w:tc>
        <w:tc>
          <w:tcPr>
            <w:tcW w:w="747" w:type="pct"/>
          </w:tcPr>
          <w:p w14:paraId="799B8A51" w14:textId="1D8B512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427.1</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226.2</w:t>
            </w:r>
          </w:p>
        </w:tc>
        <w:tc>
          <w:tcPr>
            <w:tcW w:w="747" w:type="pct"/>
          </w:tcPr>
          <w:p w14:paraId="5F164BC5" w14:textId="43E4AB60"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683.4</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332.5</w:t>
            </w:r>
          </w:p>
        </w:tc>
        <w:tc>
          <w:tcPr>
            <w:tcW w:w="809" w:type="pct"/>
          </w:tcPr>
          <w:p w14:paraId="7565B8A1" w14:textId="58F9023F"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1161.4</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482.5</w:t>
            </w:r>
          </w:p>
        </w:tc>
        <w:tc>
          <w:tcPr>
            <w:tcW w:w="867" w:type="pct"/>
          </w:tcPr>
          <w:p w14:paraId="5A68E030" w14:textId="42900BCE"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1292.0</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689.7</w:t>
            </w:r>
          </w:p>
        </w:tc>
      </w:tr>
      <w:tr w:rsidR="00F632ED" w:rsidRPr="002B0339" w14:paraId="3F07EEA0" w14:textId="77777777" w:rsidTr="00CD7875">
        <w:trPr>
          <w:trHeight w:val="369"/>
        </w:trPr>
        <w:tc>
          <w:tcPr>
            <w:tcW w:w="1084" w:type="pct"/>
          </w:tcPr>
          <w:p w14:paraId="2BECECC1" w14:textId="33D74E82" w:rsidR="006025D7" w:rsidRPr="002B0339" w:rsidRDefault="006025D7" w:rsidP="00EE1590">
            <w:pPr>
              <w:snapToGrid w:val="0"/>
              <w:spacing w:line="360" w:lineRule="auto"/>
              <w:jc w:val="left"/>
              <w:rPr>
                <w:rFonts w:ascii="Book Antiqua" w:hAnsi="Book Antiqua" w:cs="Times New Roman"/>
                <w:sz w:val="24"/>
                <w:szCs w:val="24"/>
              </w:rPr>
            </w:pPr>
            <w:r w:rsidRPr="002B0339">
              <w:rPr>
                <w:rFonts w:ascii="Book Antiqua" w:hAnsi="Book Antiqua" w:cs="Times New Roman"/>
                <w:sz w:val="24"/>
                <w:szCs w:val="24"/>
              </w:rPr>
              <w:t>Hyaluronic acid</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(μg/L)</w:t>
            </w:r>
          </w:p>
        </w:tc>
        <w:tc>
          <w:tcPr>
            <w:tcW w:w="747" w:type="pct"/>
          </w:tcPr>
          <w:p w14:paraId="3B43749E" w14:textId="29336C36"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225.6</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117.1</w:t>
            </w:r>
          </w:p>
        </w:tc>
        <w:tc>
          <w:tcPr>
            <w:tcW w:w="747" w:type="pct"/>
          </w:tcPr>
          <w:p w14:paraId="25DD9656" w14:textId="108F0FC1"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475.7</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296.4</w:t>
            </w:r>
          </w:p>
        </w:tc>
        <w:tc>
          <w:tcPr>
            <w:tcW w:w="747" w:type="pct"/>
          </w:tcPr>
          <w:p w14:paraId="40DD18EA" w14:textId="4250A4D8"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676.2</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274.8</w:t>
            </w:r>
          </w:p>
        </w:tc>
        <w:tc>
          <w:tcPr>
            <w:tcW w:w="809" w:type="pct"/>
          </w:tcPr>
          <w:p w14:paraId="7D11A145" w14:textId="3BFC863B"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724.0</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264.5</w:t>
            </w:r>
          </w:p>
        </w:tc>
        <w:tc>
          <w:tcPr>
            <w:tcW w:w="867" w:type="pct"/>
          </w:tcPr>
          <w:p w14:paraId="2864D339" w14:textId="18FB90E4"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1182.3</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1091.3</w:t>
            </w:r>
          </w:p>
        </w:tc>
      </w:tr>
      <w:tr w:rsidR="00F632ED" w:rsidRPr="002B0339" w14:paraId="73CD0176" w14:textId="77777777" w:rsidTr="00CD7875">
        <w:trPr>
          <w:trHeight w:val="369"/>
        </w:trPr>
        <w:tc>
          <w:tcPr>
            <w:tcW w:w="1084" w:type="pct"/>
          </w:tcPr>
          <w:p w14:paraId="2E5A3D74" w14:textId="77777777" w:rsidR="006025D7" w:rsidRPr="002B0339" w:rsidRDefault="006025D7" w:rsidP="00EE1590">
            <w:pPr>
              <w:snapToGrid w:val="0"/>
              <w:spacing w:line="360" w:lineRule="auto"/>
              <w:jc w:val="left"/>
              <w:rPr>
                <w:rFonts w:ascii="Book Antiqua" w:hAnsi="Book Antiqua" w:cs="Times New Roman"/>
                <w:sz w:val="24"/>
                <w:szCs w:val="24"/>
              </w:rPr>
            </w:pPr>
            <w:r w:rsidRPr="002B0339">
              <w:rPr>
                <w:rFonts w:ascii="Book Antiqua" w:hAnsi="Book Antiqua" w:cs="Times New Roman"/>
                <w:sz w:val="24"/>
                <w:szCs w:val="24"/>
              </w:rPr>
              <w:t>TB (μmol/L)</w:t>
            </w:r>
          </w:p>
        </w:tc>
        <w:tc>
          <w:tcPr>
            <w:tcW w:w="747" w:type="pct"/>
          </w:tcPr>
          <w:p w14:paraId="56F45000" w14:textId="64FE50C3"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0.98</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0.53</w:t>
            </w:r>
          </w:p>
        </w:tc>
        <w:tc>
          <w:tcPr>
            <w:tcW w:w="747" w:type="pct"/>
          </w:tcPr>
          <w:p w14:paraId="75ADE710" w14:textId="5AB56480"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1.91</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0.63</w:t>
            </w:r>
          </w:p>
        </w:tc>
        <w:tc>
          <w:tcPr>
            <w:tcW w:w="747" w:type="pct"/>
          </w:tcPr>
          <w:p w14:paraId="2B865390" w14:textId="4602B663"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2.20</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0.85</w:t>
            </w:r>
          </w:p>
        </w:tc>
        <w:tc>
          <w:tcPr>
            <w:tcW w:w="809" w:type="pct"/>
          </w:tcPr>
          <w:p w14:paraId="5B4093CD" w14:textId="3B4C5ACD"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1.81</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0.82</w:t>
            </w:r>
          </w:p>
        </w:tc>
        <w:tc>
          <w:tcPr>
            <w:tcW w:w="867" w:type="pct"/>
          </w:tcPr>
          <w:p w14:paraId="57730D2B" w14:textId="17772151"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1.64</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0.91</w:t>
            </w:r>
          </w:p>
        </w:tc>
      </w:tr>
      <w:tr w:rsidR="00F632ED" w:rsidRPr="002B0339" w14:paraId="03C1DFDE" w14:textId="77777777" w:rsidTr="00CD7875">
        <w:trPr>
          <w:trHeight w:val="369"/>
        </w:trPr>
        <w:tc>
          <w:tcPr>
            <w:tcW w:w="1084" w:type="pct"/>
          </w:tcPr>
          <w:p w14:paraId="1ABDF9B7" w14:textId="65EBAD76" w:rsidR="006025D7" w:rsidRPr="002B0339" w:rsidRDefault="006025D7" w:rsidP="00EE1590">
            <w:pPr>
              <w:snapToGrid w:val="0"/>
              <w:spacing w:line="360" w:lineRule="auto"/>
              <w:jc w:val="left"/>
              <w:rPr>
                <w:rFonts w:ascii="Book Antiqua" w:hAnsi="Book Antiqua" w:cs="Times New Roman"/>
                <w:sz w:val="24"/>
                <w:szCs w:val="24"/>
              </w:rPr>
            </w:pPr>
            <w:r w:rsidRPr="002B0339">
              <w:rPr>
                <w:rFonts w:ascii="Book Antiqua" w:hAnsi="Book Antiqua" w:cs="Times New Roman"/>
                <w:sz w:val="24"/>
                <w:szCs w:val="24"/>
              </w:rPr>
              <w:t>AST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(IU/L)</w:t>
            </w:r>
          </w:p>
        </w:tc>
        <w:tc>
          <w:tcPr>
            <w:tcW w:w="747" w:type="pct"/>
          </w:tcPr>
          <w:p w14:paraId="0521A00D" w14:textId="41AF3C5E"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26.8</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14.7</w:t>
            </w:r>
          </w:p>
        </w:tc>
        <w:tc>
          <w:tcPr>
            <w:tcW w:w="747" w:type="pct"/>
          </w:tcPr>
          <w:p w14:paraId="7605B988" w14:textId="6452EB4D"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345.0</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295.9</w:t>
            </w:r>
          </w:p>
        </w:tc>
        <w:tc>
          <w:tcPr>
            <w:tcW w:w="747" w:type="pct"/>
          </w:tcPr>
          <w:p w14:paraId="54AB9A0E" w14:textId="5A3355D4"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449.2</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304.7</w:t>
            </w:r>
          </w:p>
        </w:tc>
        <w:tc>
          <w:tcPr>
            <w:tcW w:w="809" w:type="pct"/>
          </w:tcPr>
          <w:p w14:paraId="5641EA78" w14:textId="2AD7DFDB"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666.4</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428.3</w:t>
            </w:r>
          </w:p>
        </w:tc>
        <w:tc>
          <w:tcPr>
            <w:tcW w:w="867" w:type="pct"/>
          </w:tcPr>
          <w:p w14:paraId="39CCE033" w14:textId="350A7A73"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616.1</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609.2</w:t>
            </w:r>
          </w:p>
        </w:tc>
      </w:tr>
      <w:tr w:rsidR="00F632ED" w:rsidRPr="002B0339" w14:paraId="16AFFB0C" w14:textId="77777777" w:rsidTr="00CD7875">
        <w:trPr>
          <w:trHeight w:val="369"/>
        </w:trPr>
        <w:tc>
          <w:tcPr>
            <w:tcW w:w="1084" w:type="pct"/>
          </w:tcPr>
          <w:p w14:paraId="3FB60B3C" w14:textId="1D6A78B6" w:rsidR="006025D7" w:rsidRPr="002B0339" w:rsidRDefault="006025D7" w:rsidP="00EE1590">
            <w:pPr>
              <w:snapToGrid w:val="0"/>
              <w:spacing w:line="360" w:lineRule="auto"/>
              <w:jc w:val="left"/>
              <w:rPr>
                <w:rFonts w:ascii="Book Antiqua" w:hAnsi="Book Antiqua" w:cs="Times New Roman"/>
                <w:sz w:val="24"/>
                <w:szCs w:val="24"/>
              </w:rPr>
            </w:pPr>
            <w:r w:rsidRPr="002B0339">
              <w:rPr>
                <w:rFonts w:ascii="Book Antiqua" w:hAnsi="Book Antiqua" w:cs="Times New Roman"/>
                <w:sz w:val="24"/>
                <w:szCs w:val="24"/>
              </w:rPr>
              <w:t>ALT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(IU/L)</w:t>
            </w:r>
          </w:p>
        </w:tc>
        <w:tc>
          <w:tcPr>
            <w:tcW w:w="747" w:type="pct"/>
          </w:tcPr>
          <w:p w14:paraId="45D9D07E" w14:textId="76E7334E"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14.0</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3.7</w:t>
            </w:r>
          </w:p>
        </w:tc>
        <w:tc>
          <w:tcPr>
            <w:tcW w:w="747" w:type="pct"/>
          </w:tcPr>
          <w:p w14:paraId="5020477E" w14:textId="5C5E40A4"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254.7</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194.0</w:t>
            </w:r>
          </w:p>
        </w:tc>
        <w:tc>
          <w:tcPr>
            <w:tcW w:w="747" w:type="pct"/>
          </w:tcPr>
          <w:p w14:paraId="01637ED3" w14:textId="61C5F1E1"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301.5</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210.7</w:t>
            </w:r>
          </w:p>
        </w:tc>
        <w:tc>
          <w:tcPr>
            <w:tcW w:w="809" w:type="pct"/>
          </w:tcPr>
          <w:p w14:paraId="61051428" w14:textId="4DE3B402"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456.3</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316.0</w:t>
            </w:r>
          </w:p>
        </w:tc>
        <w:tc>
          <w:tcPr>
            <w:tcW w:w="867" w:type="pct"/>
          </w:tcPr>
          <w:p w14:paraId="1AE32285" w14:textId="7EF80098"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486.5</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295.8</w:t>
            </w:r>
          </w:p>
        </w:tc>
      </w:tr>
      <w:tr w:rsidR="00F632ED" w:rsidRPr="002B0339" w14:paraId="05979033" w14:textId="77777777" w:rsidTr="00CD7875">
        <w:trPr>
          <w:trHeight w:val="369"/>
        </w:trPr>
        <w:tc>
          <w:tcPr>
            <w:tcW w:w="1084" w:type="pct"/>
            <w:tcBorders>
              <w:bottom w:val="nil"/>
            </w:tcBorders>
          </w:tcPr>
          <w:p w14:paraId="783EADB5" w14:textId="18A5A6BA" w:rsidR="006025D7" w:rsidRPr="002B0339" w:rsidRDefault="006025D7" w:rsidP="00EE1590">
            <w:pPr>
              <w:snapToGrid w:val="0"/>
              <w:spacing w:line="360" w:lineRule="auto"/>
              <w:jc w:val="left"/>
              <w:rPr>
                <w:rFonts w:ascii="Book Antiqua" w:hAnsi="Book Antiqua" w:cs="Times New Roman"/>
                <w:sz w:val="24"/>
                <w:szCs w:val="24"/>
              </w:rPr>
            </w:pPr>
            <w:r w:rsidRPr="002B0339">
              <w:rPr>
                <w:rFonts w:ascii="Book Antiqua" w:hAnsi="Book Antiqua" w:cs="Times New Roman"/>
                <w:sz w:val="24"/>
                <w:szCs w:val="24"/>
              </w:rPr>
              <w:t>Albumin</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(g/L)</w:t>
            </w:r>
          </w:p>
        </w:tc>
        <w:tc>
          <w:tcPr>
            <w:tcW w:w="747" w:type="pct"/>
            <w:tcBorders>
              <w:bottom w:val="nil"/>
            </w:tcBorders>
          </w:tcPr>
          <w:p w14:paraId="179AFB5B" w14:textId="7C08201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42.7</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4.9</w:t>
            </w:r>
          </w:p>
        </w:tc>
        <w:tc>
          <w:tcPr>
            <w:tcW w:w="747" w:type="pct"/>
            <w:tcBorders>
              <w:bottom w:val="nil"/>
            </w:tcBorders>
          </w:tcPr>
          <w:p w14:paraId="2FA99C9D" w14:textId="49F43745"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40.4</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4.6</w:t>
            </w:r>
          </w:p>
        </w:tc>
        <w:tc>
          <w:tcPr>
            <w:tcW w:w="747" w:type="pct"/>
            <w:tcBorders>
              <w:bottom w:val="nil"/>
            </w:tcBorders>
          </w:tcPr>
          <w:p w14:paraId="18EA029D" w14:textId="1E7E6E99"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36.5</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4.3</w:t>
            </w:r>
          </w:p>
        </w:tc>
        <w:tc>
          <w:tcPr>
            <w:tcW w:w="809" w:type="pct"/>
            <w:tcBorders>
              <w:bottom w:val="nil"/>
            </w:tcBorders>
          </w:tcPr>
          <w:p w14:paraId="6472F0C3" w14:textId="0C87839E"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32.3</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6.4</w:t>
            </w:r>
          </w:p>
        </w:tc>
        <w:tc>
          <w:tcPr>
            <w:tcW w:w="867" w:type="pct"/>
            <w:tcBorders>
              <w:bottom w:val="nil"/>
            </w:tcBorders>
          </w:tcPr>
          <w:p w14:paraId="288B5DBB" w14:textId="01FE777A"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35.3</w:t>
            </w:r>
            <w:r w:rsidR="00F632ED">
              <w:rPr>
                <w:rFonts w:ascii="Book Antiqua" w:hAnsi="Book Antiqua" w:cs="Times New Roman" w:hint="eastAsia"/>
                <w:sz w:val="24"/>
                <w:szCs w:val="24"/>
              </w:rPr>
              <w:t xml:space="preserve"> </w:t>
            </w:r>
            <w:r w:rsidR="00F632ED">
              <w:rPr>
                <w:rFonts w:ascii="Book Antiqua" w:hAnsi="Book Antiqua" w:cs="Times New Roman"/>
                <w:sz w:val="24"/>
                <w:szCs w:val="24"/>
              </w:rPr>
              <w:t xml:space="preserve">± </w:t>
            </w:r>
            <w:r w:rsidRPr="002B0339">
              <w:rPr>
                <w:rFonts w:ascii="Book Antiqua" w:hAnsi="Book Antiqua" w:cs="Times New Roman"/>
                <w:sz w:val="24"/>
                <w:szCs w:val="24"/>
              </w:rPr>
              <w:t>5.9</w:t>
            </w:r>
          </w:p>
        </w:tc>
      </w:tr>
      <w:tr w:rsidR="00F632ED" w:rsidRPr="002B0339" w14:paraId="0ECABB51" w14:textId="77777777" w:rsidTr="00CD7875">
        <w:trPr>
          <w:trHeight w:val="369"/>
        </w:trPr>
        <w:tc>
          <w:tcPr>
            <w:tcW w:w="1084" w:type="pct"/>
            <w:tcBorders>
              <w:top w:val="nil"/>
              <w:bottom w:val="single" w:sz="4" w:space="0" w:color="auto"/>
            </w:tcBorders>
          </w:tcPr>
          <w:p w14:paraId="2283B006" w14:textId="77777777" w:rsidR="006025D7" w:rsidRPr="002B0339" w:rsidRDefault="006025D7" w:rsidP="00EE1590">
            <w:pPr>
              <w:snapToGrid w:val="0"/>
              <w:spacing w:line="360" w:lineRule="auto"/>
              <w:jc w:val="left"/>
              <w:rPr>
                <w:rFonts w:ascii="Book Antiqua" w:hAnsi="Book Antiqua" w:cs="Times New Roman"/>
                <w:sz w:val="24"/>
                <w:szCs w:val="24"/>
              </w:rPr>
            </w:pPr>
            <w:r w:rsidRPr="002B0339">
              <w:rPr>
                <w:rFonts w:ascii="Book Antiqua" w:hAnsi="Book Antiqua" w:cs="Times New Roman"/>
                <w:sz w:val="24"/>
                <w:szCs w:val="24"/>
              </w:rPr>
              <w:t>LSM (k</w:t>
            </w:r>
            <w:r w:rsidRPr="00F632ED">
              <w:rPr>
                <w:rFonts w:ascii="Book Antiqua" w:hAnsi="Book Antiqua" w:cs="Times New Roman"/>
                <w:caps/>
                <w:sz w:val="24"/>
                <w:szCs w:val="24"/>
              </w:rPr>
              <w:t>p</w:t>
            </w:r>
            <w:r w:rsidRPr="002B0339">
              <w:rPr>
                <w:rFonts w:ascii="Book Antiqua" w:hAnsi="Book Antiqua" w:cs="Times New Roman"/>
                <w:sz w:val="24"/>
                <w:szCs w:val="24"/>
              </w:rPr>
              <w:t>a)</w:t>
            </w:r>
          </w:p>
        </w:tc>
        <w:tc>
          <w:tcPr>
            <w:tcW w:w="747" w:type="pct"/>
            <w:tcBorders>
              <w:top w:val="nil"/>
              <w:bottom w:val="single" w:sz="4" w:space="0" w:color="auto"/>
            </w:tcBorders>
          </w:tcPr>
          <w:p w14:paraId="176974F6" w14:textId="1F7F67FA"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7.88</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(6.60-8.46)</w:t>
            </w:r>
          </w:p>
        </w:tc>
        <w:tc>
          <w:tcPr>
            <w:tcW w:w="747" w:type="pct"/>
            <w:tcBorders>
              <w:top w:val="nil"/>
              <w:bottom w:val="single" w:sz="4" w:space="0" w:color="auto"/>
            </w:tcBorders>
          </w:tcPr>
          <w:p w14:paraId="2442E300" w14:textId="14E4D0A6" w:rsidR="006025D7" w:rsidRPr="002B0339" w:rsidRDefault="00F632ED" w:rsidP="00EE1590">
            <w:pPr>
              <w:snapToGrid w:val="0"/>
              <w:spacing w:line="360" w:lineRule="auto"/>
              <w:jc w:val="center"/>
              <w:rPr>
                <w:rFonts w:ascii="Book Antiqua" w:hAnsi="Book Antiqua" w:cs="Times New Roman"/>
                <w:sz w:val="24"/>
                <w:szCs w:val="24"/>
              </w:rPr>
            </w:pPr>
            <w:r>
              <w:rPr>
                <w:rFonts w:ascii="Book Antiqua" w:hAnsi="Book Antiqua" w:cs="Times New Roman"/>
                <w:sz w:val="24"/>
                <w:szCs w:val="24"/>
              </w:rPr>
              <w:t>8.46</w:t>
            </w:r>
            <w:r>
              <w:rPr>
                <w:rFonts w:ascii="Book Antiqua" w:hAnsi="Book Antiqua" w:cs="Times New Roman" w:hint="eastAsia"/>
                <w:sz w:val="24"/>
                <w:szCs w:val="24"/>
              </w:rPr>
              <w:t xml:space="preserve"> </w:t>
            </w:r>
            <w:r w:rsidR="006025D7" w:rsidRPr="002B0339">
              <w:rPr>
                <w:rFonts w:ascii="Book Antiqua" w:hAnsi="Book Antiqua" w:cs="Times New Roman"/>
                <w:sz w:val="24"/>
                <w:szCs w:val="24"/>
              </w:rPr>
              <w:t>(6.22-10.35)</w:t>
            </w:r>
          </w:p>
        </w:tc>
        <w:tc>
          <w:tcPr>
            <w:tcW w:w="747" w:type="pct"/>
            <w:tcBorders>
              <w:top w:val="nil"/>
              <w:bottom w:val="single" w:sz="4" w:space="0" w:color="auto"/>
            </w:tcBorders>
          </w:tcPr>
          <w:p w14:paraId="096090E0" w14:textId="150D90F7" w:rsidR="006025D7" w:rsidRPr="002B0339" w:rsidRDefault="00F632ED" w:rsidP="00EE1590">
            <w:pPr>
              <w:snapToGrid w:val="0"/>
              <w:spacing w:line="360" w:lineRule="auto"/>
              <w:jc w:val="center"/>
              <w:rPr>
                <w:rFonts w:ascii="Book Antiqua" w:hAnsi="Book Antiqua" w:cs="Times New Roman"/>
                <w:sz w:val="24"/>
                <w:szCs w:val="24"/>
              </w:rPr>
            </w:pPr>
            <w:r>
              <w:rPr>
                <w:rFonts w:ascii="Book Antiqua" w:hAnsi="Book Antiqua" w:cs="Times New Roman"/>
                <w:sz w:val="24"/>
                <w:szCs w:val="24"/>
              </w:rPr>
              <w:t>10.89</w:t>
            </w:r>
            <w:r>
              <w:rPr>
                <w:rFonts w:ascii="Book Antiqua" w:hAnsi="Book Antiqua" w:cs="Times New Roman" w:hint="eastAsia"/>
                <w:sz w:val="24"/>
                <w:szCs w:val="24"/>
              </w:rPr>
              <w:t xml:space="preserve"> </w:t>
            </w:r>
            <w:r w:rsidR="006025D7" w:rsidRPr="002B0339">
              <w:rPr>
                <w:rFonts w:ascii="Book Antiqua" w:hAnsi="Book Antiqua" w:cs="Times New Roman"/>
                <w:sz w:val="24"/>
                <w:szCs w:val="24"/>
              </w:rPr>
              <w:t>(8.09-14.46)</w:t>
            </w:r>
          </w:p>
        </w:tc>
        <w:tc>
          <w:tcPr>
            <w:tcW w:w="809" w:type="pct"/>
            <w:tcBorders>
              <w:top w:val="nil"/>
              <w:bottom w:val="single" w:sz="4" w:space="0" w:color="auto"/>
            </w:tcBorders>
          </w:tcPr>
          <w:p w14:paraId="6EC5516B" w14:textId="7FCB2DFB" w:rsidR="006025D7" w:rsidRPr="002B0339" w:rsidRDefault="00F632ED" w:rsidP="00EE1590">
            <w:pPr>
              <w:snapToGrid w:val="0"/>
              <w:spacing w:line="360" w:lineRule="auto"/>
              <w:jc w:val="center"/>
              <w:rPr>
                <w:rFonts w:ascii="Book Antiqua" w:hAnsi="Book Antiqua" w:cs="Times New Roman"/>
                <w:sz w:val="24"/>
                <w:szCs w:val="24"/>
              </w:rPr>
            </w:pPr>
            <w:r>
              <w:rPr>
                <w:rFonts w:ascii="Book Antiqua" w:hAnsi="Book Antiqua" w:cs="Times New Roman"/>
                <w:sz w:val="24"/>
                <w:szCs w:val="24"/>
              </w:rPr>
              <w:t>18.62</w:t>
            </w:r>
            <w:r>
              <w:rPr>
                <w:rFonts w:ascii="Book Antiqua" w:hAnsi="Book Antiqua" w:cs="Times New Roman" w:hint="eastAsia"/>
                <w:sz w:val="24"/>
                <w:szCs w:val="24"/>
              </w:rPr>
              <w:t xml:space="preserve"> </w:t>
            </w:r>
            <w:r w:rsidR="006025D7" w:rsidRPr="002B0339">
              <w:rPr>
                <w:rFonts w:ascii="Book Antiqua" w:hAnsi="Book Antiqua" w:cs="Times New Roman"/>
                <w:sz w:val="24"/>
                <w:szCs w:val="24"/>
              </w:rPr>
              <w:t>(16.03-21.16)</w:t>
            </w:r>
          </w:p>
        </w:tc>
        <w:tc>
          <w:tcPr>
            <w:tcW w:w="867" w:type="pct"/>
            <w:tcBorders>
              <w:top w:val="nil"/>
              <w:bottom w:val="single" w:sz="4" w:space="0" w:color="auto"/>
            </w:tcBorders>
          </w:tcPr>
          <w:p w14:paraId="572A59FA" w14:textId="6AC5578A" w:rsidR="006025D7" w:rsidRPr="002B0339" w:rsidRDefault="00F632ED" w:rsidP="00EE1590">
            <w:pPr>
              <w:snapToGrid w:val="0"/>
              <w:spacing w:line="360" w:lineRule="auto"/>
              <w:jc w:val="center"/>
              <w:rPr>
                <w:rFonts w:ascii="Book Antiqua" w:hAnsi="Book Antiqua" w:cs="Times New Roman"/>
                <w:sz w:val="24"/>
                <w:szCs w:val="24"/>
              </w:rPr>
            </w:pPr>
            <w:r>
              <w:rPr>
                <w:rFonts w:ascii="Book Antiqua" w:hAnsi="Book Antiqua" w:cs="Times New Roman"/>
                <w:sz w:val="24"/>
                <w:szCs w:val="24"/>
              </w:rPr>
              <w:t>25.10</w:t>
            </w:r>
            <w:r>
              <w:rPr>
                <w:rFonts w:ascii="Book Antiqua" w:hAnsi="Book Antiqua" w:cs="Times New Roman" w:hint="eastAsia"/>
                <w:sz w:val="24"/>
                <w:szCs w:val="24"/>
              </w:rPr>
              <w:t xml:space="preserve"> </w:t>
            </w:r>
            <w:r w:rsidR="006025D7" w:rsidRPr="002B0339">
              <w:rPr>
                <w:rFonts w:ascii="Book Antiqua" w:hAnsi="Book Antiqua" w:cs="Times New Roman"/>
                <w:sz w:val="24"/>
                <w:szCs w:val="24"/>
              </w:rPr>
              <w:t>(20.28-30.95)</w:t>
            </w:r>
          </w:p>
        </w:tc>
      </w:tr>
    </w:tbl>
    <w:p w14:paraId="461EF11F" w14:textId="7E97FDD5" w:rsidR="006A73A3" w:rsidRPr="002B0339" w:rsidRDefault="00CD7875" w:rsidP="00EE1590">
      <w:pPr>
        <w:snapToGrid w:val="0"/>
        <w:spacing w:line="360" w:lineRule="auto"/>
        <w:rPr>
          <w:rFonts w:ascii="Book Antiqua" w:hAnsi="Book Antiqua" w:cs="Times New Roman"/>
          <w:sz w:val="24"/>
          <w:szCs w:val="24"/>
        </w:rPr>
      </w:pPr>
      <w:r w:rsidRPr="002B0339">
        <w:rPr>
          <w:rFonts w:ascii="Book Antiqua" w:hAnsi="Book Antiqua" w:cs="Times New Roman"/>
          <w:sz w:val="24"/>
          <w:szCs w:val="24"/>
        </w:rPr>
        <w:t>ALT</w:t>
      </w:r>
      <w:r>
        <w:rPr>
          <w:rFonts w:ascii="Book Antiqua" w:hAnsi="Book Antiqua" w:cs="Times New Roman" w:hint="eastAsia"/>
          <w:sz w:val="24"/>
          <w:szCs w:val="24"/>
        </w:rPr>
        <w:t xml:space="preserve">: </w:t>
      </w:r>
      <w:r w:rsidRPr="006A73A3">
        <w:rPr>
          <w:rFonts w:ascii="Book Antiqua" w:hAnsi="Book Antiqua" w:cs="Times New Roman"/>
          <w:caps/>
          <w:sz w:val="24"/>
          <w:szCs w:val="24"/>
        </w:rPr>
        <w:t>a</w:t>
      </w:r>
      <w:r w:rsidRPr="002B0339">
        <w:rPr>
          <w:rFonts w:ascii="Book Antiqua" w:hAnsi="Book Antiqua" w:cs="Times New Roman"/>
          <w:sz w:val="24"/>
          <w:szCs w:val="24"/>
        </w:rPr>
        <w:t>lanine aminotransferase</w:t>
      </w:r>
      <w:r>
        <w:rPr>
          <w:rFonts w:ascii="Book Antiqua" w:hAnsi="Book Antiqua" w:cs="Times New Roman" w:hint="eastAsia"/>
          <w:sz w:val="24"/>
          <w:szCs w:val="24"/>
        </w:rPr>
        <w:t xml:space="preserve">; </w:t>
      </w:r>
      <w:r w:rsidR="006A73A3" w:rsidRPr="002B0339">
        <w:rPr>
          <w:rFonts w:ascii="Book Antiqua" w:hAnsi="Book Antiqua" w:cs="Times New Roman"/>
          <w:sz w:val="24"/>
          <w:szCs w:val="24"/>
        </w:rPr>
        <w:t>AST</w:t>
      </w:r>
      <w:r w:rsidR="006A73A3">
        <w:rPr>
          <w:rFonts w:ascii="Book Antiqua" w:hAnsi="Book Antiqua" w:cs="Times New Roman" w:hint="eastAsia"/>
          <w:sz w:val="24"/>
          <w:szCs w:val="24"/>
        </w:rPr>
        <w:t xml:space="preserve">: </w:t>
      </w:r>
      <w:r w:rsidR="006A73A3" w:rsidRPr="006A73A3">
        <w:rPr>
          <w:rFonts w:ascii="Book Antiqua" w:hAnsi="Book Antiqua" w:cs="Times New Roman"/>
          <w:caps/>
          <w:sz w:val="24"/>
          <w:szCs w:val="24"/>
        </w:rPr>
        <w:t>a</w:t>
      </w:r>
      <w:r w:rsidR="006A73A3" w:rsidRPr="002B0339">
        <w:rPr>
          <w:rFonts w:ascii="Book Antiqua" w:hAnsi="Book Antiqua" w:cs="Times New Roman"/>
          <w:sz w:val="24"/>
          <w:szCs w:val="24"/>
        </w:rPr>
        <w:t>spartate aminotransferase</w:t>
      </w:r>
      <w:r w:rsidR="006A73A3">
        <w:rPr>
          <w:rFonts w:ascii="Book Antiqua" w:hAnsi="Book Antiqua" w:cs="Times New Roman" w:hint="eastAsia"/>
          <w:sz w:val="24"/>
          <w:szCs w:val="24"/>
        </w:rPr>
        <w:t>;</w:t>
      </w:r>
      <w:r>
        <w:rPr>
          <w:rFonts w:ascii="Book Antiqua" w:hAnsi="Book Antiqua" w:cs="Times New Roman" w:hint="eastAsia"/>
          <w:sz w:val="24"/>
          <w:szCs w:val="24"/>
        </w:rPr>
        <w:t xml:space="preserve"> </w:t>
      </w:r>
      <w:r w:rsidR="006A73A3" w:rsidRPr="006C27D0">
        <w:rPr>
          <w:rFonts w:ascii="Book Antiqua" w:hAnsi="Book Antiqua" w:cs="Times New Roman"/>
          <w:sz w:val="24"/>
          <w:szCs w:val="24"/>
        </w:rPr>
        <w:t>LSM</w:t>
      </w:r>
      <w:r w:rsidR="006A73A3" w:rsidRPr="006C27D0">
        <w:rPr>
          <w:rFonts w:ascii="Book Antiqua" w:hAnsi="Book Antiqua" w:cs="Times New Roman" w:hint="eastAsia"/>
          <w:sz w:val="24"/>
          <w:szCs w:val="24"/>
        </w:rPr>
        <w:t>:</w:t>
      </w:r>
      <w:r w:rsidR="006A73A3">
        <w:rPr>
          <w:rFonts w:ascii="Book Antiqua" w:hAnsi="Book Antiqua" w:cs="Times New Roman" w:hint="eastAsia"/>
          <w:sz w:val="24"/>
          <w:szCs w:val="24"/>
        </w:rPr>
        <w:t xml:space="preserve"> </w:t>
      </w:r>
      <w:r w:rsidR="006A73A3" w:rsidRPr="006C27D0">
        <w:rPr>
          <w:rFonts w:ascii="Book Antiqua" w:hAnsi="Book Antiqua" w:cs="Times New Roman"/>
          <w:caps/>
          <w:sz w:val="24"/>
          <w:szCs w:val="24"/>
        </w:rPr>
        <w:t>l</w:t>
      </w:r>
      <w:r w:rsidR="006A73A3" w:rsidRPr="006C27D0">
        <w:rPr>
          <w:rFonts w:ascii="Book Antiqua" w:hAnsi="Book Antiqua" w:cs="Times New Roman"/>
          <w:sz w:val="24"/>
          <w:szCs w:val="24"/>
        </w:rPr>
        <w:t>iver stiffness measurement</w:t>
      </w:r>
      <w:r w:rsidR="006A73A3" w:rsidRPr="006C27D0">
        <w:rPr>
          <w:rFonts w:ascii="Book Antiqua" w:hAnsi="Book Antiqua" w:cs="Times New Roman" w:hint="eastAsia"/>
          <w:sz w:val="24"/>
          <w:szCs w:val="24"/>
        </w:rPr>
        <w:t>;</w:t>
      </w:r>
      <w:r w:rsidR="006A73A3" w:rsidRPr="006A73A3">
        <w:rPr>
          <w:rFonts w:ascii="Book Antiqua" w:hAnsi="Book Antiqua" w:cs="Times New Roman"/>
          <w:sz w:val="24"/>
          <w:szCs w:val="24"/>
        </w:rPr>
        <w:t xml:space="preserve"> </w:t>
      </w:r>
      <w:r w:rsidR="006A73A3" w:rsidRPr="002B0339">
        <w:rPr>
          <w:rFonts w:ascii="Book Antiqua" w:hAnsi="Book Antiqua" w:cs="Times New Roman"/>
          <w:sz w:val="24"/>
          <w:szCs w:val="24"/>
        </w:rPr>
        <w:t>TB</w:t>
      </w:r>
      <w:r w:rsidR="006A73A3">
        <w:rPr>
          <w:rFonts w:ascii="Book Antiqua" w:hAnsi="Book Antiqua" w:cs="Times New Roman" w:hint="eastAsia"/>
          <w:sz w:val="24"/>
          <w:szCs w:val="24"/>
        </w:rPr>
        <w:t>:</w:t>
      </w:r>
      <w:r w:rsidR="006A73A3" w:rsidRPr="002B0339">
        <w:rPr>
          <w:rFonts w:ascii="Book Antiqua" w:hAnsi="Book Antiqua" w:cs="Times New Roman"/>
          <w:sz w:val="24"/>
          <w:szCs w:val="24"/>
        </w:rPr>
        <w:t xml:space="preserve"> </w:t>
      </w:r>
      <w:r w:rsidR="006A73A3" w:rsidRPr="006A73A3">
        <w:rPr>
          <w:rFonts w:ascii="Book Antiqua" w:hAnsi="Book Antiqua" w:cs="Times New Roman"/>
          <w:caps/>
          <w:sz w:val="24"/>
          <w:szCs w:val="24"/>
        </w:rPr>
        <w:t>t</w:t>
      </w:r>
      <w:r w:rsidR="006A73A3" w:rsidRPr="002B0339">
        <w:rPr>
          <w:rFonts w:ascii="Book Antiqua" w:hAnsi="Book Antiqua" w:cs="Times New Roman"/>
          <w:sz w:val="24"/>
          <w:szCs w:val="24"/>
        </w:rPr>
        <w:t>otal bilirubin</w:t>
      </w:r>
      <w:r w:rsidR="006A73A3">
        <w:rPr>
          <w:rFonts w:ascii="Book Antiqua" w:hAnsi="Book Antiqua" w:cs="Times New Roman" w:hint="eastAsia"/>
          <w:sz w:val="24"/>
          <w:szCs w:val="24"/>
        </w:rPr>
        <w:t>.</w:t>
      </w:r>
    </w:p>
    <w:p w14:paraId="68B108A4" w14:textId="77777777" w:rsidR="00F632ED" w:rsidRDefault="00F632ED" w:rsidP="00EE1590">
      <w:pPr>
        <w:widowControl/>
        <w:snapToGrid w:val="0"/>
        <w:spacing w:line="360" w:lineRule="auto"/>
        <w:jc w:val="left"/>
        <w:rPr>
          <w:rFonts w:ascii="Book Antiqua" w:hAnsi="Book Antiqua" w:cs="Times New Roman"/>
          <w:sz w:val="24"/>
          <w:szCs w:val="24"/>
        </w:rPr>
      </w:pPr>
      <w:r>
        <w:rPr>
          <w:rFonts w:ascii="Book Antiqua" w:hAnsi="Book Antiqua" w:cs="Times New Roman"/>
          <w:sz w:val="24"/>
          <w:szCs w:val="24"/>
        </w:rPr>
        <w:br w:type="page"/>
      </w:r>
    </w:p>
    <w:p w14:paraId="29687977" w14:textId="4967791D" w:rsidR="006025D7" w:rsidRPr="00F632ED" w:rsidRDefault="006025D7" w:rsidP="00EE1590">
      <w:pPr>
        <w:snapToGrid w:val="0"/>
        <w:spacing w:line="360" w:lineRule="auto"/>
        <w:rPr>
          <w:rFonts w:ascii="Book Antiqua" w:hAnsi="Book Antiqua" w:cs="Times New Roman"/>
          <w:b/>
          <w:sz w:val="24"/>
          <w:szCs w:val="24"/>
        </w:rPr>
      </w:pPr>
      <w:r w:rsidRPr="00F632ED">
        <w:rPr>
          <w:rFonts w:ascii="Book Antiqua" w:hAnsi="Book Antiqua" w:cs="Times New Roman"/>
          <w:b/>
          <w:sz w:val="24"/>
          <w:szCs w:val="24"/>
        </w:rPr>
        <w:lastRenderedPageBreak/>
        <w:t>Table 4</w:t>
      </w:r>
      <w:r w:rsidR="00F632ED" w:rsidRPr="00F632ED">
        <w:rPr>
          <w:rFonts w:ascii="Book Antiqua" w:hAnsi="Book Antiqua" w:cs="Times New Roman" w:hint="eastAsia"/>
          <w:b/>
          <w:sz w:val="24"/>
          <w:szCs w:val="24"/>
        </w:rPr>
        <w:t xml:space="preserve"> </w:t>
      </w:r>
      <w:r w:rsidRPr="00F632ED">
        <w:rPr>
          <w:rFonts w:ascii="Book Antiqua" w:hAnsi="Book Antiqua" w:cs="Times New Roman"/>
          <w:b/>
          <w:sz w:val="24"/>
          <w:szCs w:val="24"/>
        </w:rPr>
        <w:t xml:space="preserve">Comparison between </w:t>
      </w:r>
      <w:r w:rsidR="00CD7875" w:rsidRPr="00CD7875">
        <w:rPr>
          <w:rFonts w:ascii="Book Antiqua" w:hAnsi="Book Antiqua" w:cs="Times New Roman"/>
          <w:b/>
          <w:sz w:val="24"/>
          <w:szCs w:val="24"/>
        </w:rPr>
        <w:t>elastography point quantification</w:t>
      </w:r>
      <w:r w:rsidR="00F632ED" w:rsidRPr="00F632ED">
        <w:rPr>
          <w:rFonts w:ascii="Book Antiqua" w:hAnsi="Book Antiqua" w:cs="Times New Roman"/>
          <w:b/>
          <w:sz w:val="24"/>
          <w:szCs w:val="24"/>
        </w:rPr>
        <w:t xml:space="preserve"> and fibrosis blood tests</w:t>
      </w:r>
    </w:p>
    <w:tbl>
      <w:tblPr>
        <w:tblStyle w:val="TableGrid"/>
        <w:tblW w:w="899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8"/>
        <w:gridCol w:w="2248"/>
        <w:gridCol w:w="2248"/>
        <w:gridCol w:w="2250"/>
      </w:tblGrid>
      <w:tr w:rsidR="006025D7" w:rsidRPr="002B0339" w14:paraId="379C365B" w14:textId="77777777" w:rsidTr="006025D7">
        <w:trPr>
          <w:trHeight w:val="291"/>
        </w:trPr>
        <w:tc>
          <w:tcPr>
            <w:tcW w:w="2248" w:type="dxa"/>
            <w:tcBorders>
              <w:top w:val="single" w:sz="4" w:space="0" w:color="000000" w:themeColor="text1"/>
              <w:bottom w:val="single" w:sz="4" w:space="0" w:color="000000" w:themeColor="text1"/>
            </w:tcBorders>
          </w:tcPr>
          <w:p w14:paraId="2808A618" w14:textId="77777777" w:rsidR="006025D7" w:rsidRPr="00F632ED" w:rsidRDefault="006025D7" w:rsidP="00EE1590">
            <w:pPr>
              <w:snapToGrid w:val="0"/>
              <w:spacing w:line="360" w:lineRule="auto"/>
              <w:jc w:val="left"/>
              <w:rPr>
                <w:rFonts w:ascii="Book Antiqua" w:hAnsi="Book Antiqua" w:cs="Times New Roman"/>
                <w:b/>
                <w:sz w:val="24"/>
                <w:szCs w:val="24"/>
              </w:rPr>
            </w:pPr>
            <w:r w:rsidRPr="00F632ED">
              <w:rPr>
                <w:rFonts w:ascii="Book Antiqua" w:hAnsi="Book Antiqua" w:cs="Times New Roman"/>
                <w:b/>
                <w:sz w:val="24"/>
                <w:szCs w:val="24"/>
              </w:rPr>
              <w:t>AUROC</w:t>
            </w:r>
          </w:p>
        </w:tc>
        <w:tc>
          <w:tcPr>
            <w:tcW w:w="2248" w:type="dxa"/>
            <w:tcBorders>
              <w:top w:val="single" w:sz="4" w:space="0" w:color="000000" w:themeColor="text1"/>
              <w:bottom w:val="single" w:sz="4" w:space="0" w:color="000000" w:themeColor="text1"/>
            </w:tcBorders>
          </w:tcPr>
          <w:p w14:paraId="6ED8B4B7" w14:textId="7FBABEAB" w:rsidR="006025D7" w:rsidRPr="00F632ED" w:rsidRDefault="006025D7" w:rsidP="00EE1590">
            <w:pPr>
              <w:snapToGrid w:val="0"/>
              <w:spacing w:line="360" w:lineRule="auto"/>
              <w:jc w:val="center"/>
              <w:rPr>
                <w:rFonts w:ascii="Book Antiqua" w:hAnsi="Book Antiqua" w:cs="Times New Roman"/>
                <w:b/>
                <w:sz w:val="24"/>
                <w:szCs w:val="24"/>
              </w:rPr>
            </w:pPr>
            <w:r w:rsidRPr="00F632ED">
              <w:rPr>
                <w:rFonts w:ascii="Book Antiqua" w:hAnsi="Book Antiqua" w:cs="Times New Roman"/>
                <w:b/>
                <w:sz w:val="24"/>
                <w:szCs w:val="24"/>
              </w:rPr>
              <w:t xml:space="preserve">F0-F1 </w:t>
            </w:r>
            <w:r w:rsidRPr="00F632ED">
              <w:rPr>
                <w:rFonts w:ascii="Book Antiqua" w:hAnsi="Book Antiqua" w:cs="Times New Roman"/>
                <w:b/>
                <w:i/>
                <w:sz w:val="24"/>
                <w:szCs w:val="24"/>
              </w:rPr>
              <w:t>vs</w:t>
            </w:r>
            <w:r w:rsidR="00F632ED">
              <w:rPr>
                <w:rFonts w:ascii="Book Antiqua" w:hAnsi="Book Antiqua" w:cs="Times New Roman" w:hint="eastAsia"/>
                <w:b/>
                <w:sz w:val="24"/>
                <w:szCs w:val="24"/>
              </w:rPr>
              <w:t xml:space="preserve"> </w:t>
            </w:r>
            <w:r w:rsidRPr="00F632ED">
              <w:rPr>
                <w:rFonts w:ascii="Book Antiqua" w:hAnsi="Book Antiqua" w:cs="Times New Roman"/>
                <w:b/>
                <w:sz w:val="24"/>
                <w:szCs w:val="24"/>
              </w:rPr>
              <w:t>F2-F4</w:t>
            </w:r>
          </w:p>
        </w:tc>
        <w:tc>
          <w:tcPr>
            <w:tcW w:w="2248" w:type="dxa"/>
            <w:tcBorders>
              <w:top w:val="single" w:sz="4" w:space="0" w:color="000000" w:themeColor="text1"/>
              <w:bottom w:val="single" w:sz="4" w:space="0" w:color="000000" w:themeColor="text1"/>
            </w:tcBorders>
          </w:tcPr>
          <w:p w14:paraId="0A99D40F" w14:textId="183A59A7" w:rsidR="006025D7" w:rsidRPr="00F632ED" w:rsidRDefault="006025D7" w:rsidP="00EE1590">
            <w:pPr>
              <w:snapToGrid w:val="0"/>
              <w:spacing w:line="360" w:lineRule="auto"/>
              <w:jc w:val="center"/>
              <w:rPr>
                <w:rFonts w:ascii="Book Antiqua" w:hAnsi="Book Antiqua" w:cs="Times New Roman"/>
                <w:b/>
                <w:sz w:val="24"/>
                <w:szCs w:val="24"/>
              </w:rPr>
            </w:pPr>
            <w:r w:rsidRPr="00F632ED">
              <w:rPr>
                <w:rFonts w:ascii="Book Antiqua" w:hAnsi="Book Antiqua" w:cs="Times New Roman"/>
                <w:b/>
                <w:sz w:val="24"/>
                <w:szCs w:val="24"/>
              </w:rPr>
              <w:t xml:space="preserve">F0-F2 </w:t>
            </w:r>
            <w:r w:rsidR="00F632ED" w:rsidRPr="00F632ED">
              <w:rPr>
                <w:rFonts w:ascii="Book Antiqua" w:hAnsi="Book Antiqua" w:cs="Times New Roman"/>
                <w:b/>
                <w:i/>
                <w:sz w:val="24"/>
                <w:szCs w:val="24"/>
              </w:rPr>
              <w:t>vs</w:t>
            </w:r>
            <w:r w:rsidR="00F632ED">
              <w:rPr>
                <w:rFonts w:ascii="Book Antiqua" w:hAnsi="Book Antiqua" w:cs="Times New Roman" w:hint="eastAsia"/>
                <w:b/>
                <w:sz w:val="24"/>
                <w:szCs w:val="24"/>
              </w:rPr>
              <w:t xml:space="preserve"> </w:t>
            </w:r>
            <w:r w:rsidRPr="00F632ED">
              <w:rPr>
                <w:rFonts w:ascii="Book Antiqua" w:hAnsi="Book Antiqua" w:cs="Times New Roman"/>
                <w:b/>
                <w:sz w:val="24"/>
                <w:szCs w:val="24"/>
              </w:rPr>
              <w:t>F3-F4</w:t>
            </w:r>
          </w:p>
        </w:tc>
        <w:tc>
          <w:tcPr>
            <w:tcW w:w="2250" w:type="dxa"/>
            <w:tcBorders>
              <w:top w:val="single" w:sz="4" w:space="0" w:color="000000" w:themeColor="text1"/>
              <w:bottom w:val="single" w:sz="4" w:space="0" w:color="000000" w:themeColor="text1"/>
            </w:tcBorders>
          </w:tcPr>
          <w:p w14:paraId="4A68F56D" w14:textId="14D8EE3C" w:rsidR="006025D7" w:rsidRPr="00F632ED" w:rsidRDefault="006025D7" w:rsidP="00EE1590">
            <w:pPr>
              <w:snapToGrid w:val="0"/>
              <w:spacing w:line="360" w:lineRule="auto"/>
              <w:jc w:val="center"/>
              <w:rPr>
                <w:rFonts w:ascii="Book Antiqua" w:hAnsi="Book Antiqua" w:cs="Times New Roman"/>
                <w:b/>
                <w:sz w:val="24"/>
                <w:szCs w:val="24"/>
              </w:rPr>
            </w:pPr>
            <w:r w:rsidRPr="00F632ED">
              <w:rPr>
                <w:rFonts w:ascii="Book Antiqua" w:hAnsi="Book Antiqua" w:cs="Times New Roman"/>
                <w:b/>
                <w:sz w:val="24"/>
                <w:szCs w:val="24"/>
              </w:rPr>
              <w:t xml:space="preserve">F0-F3 </w:t>
            </w:r>
            <w:r w:rsidR="00F632ED" w:rsidRPr="00F632ED">
              <w:rPr>
                <w:rFonts w:ascii="Book Antiqua" w:hAnsi="Book Antiqua" w:cs="Times New Roman"/>
                <w:b/>
                <w:i/>
                <w:sz w:val="24"/>
                <w:szCs w:val="24"/>
              </w:rPr>
              <w:t>vs</w:t>
            </w:r>
            <w:r w:rsidRPr="00F632ED">
              <w:rPr>
                <w:rFonts w:ascii="Book Antiqua" w:hAnsi="Book Antiqua" w:cs="Times New Roman"/>
                <w:b/>
                <w:sz w:val="24"/>
                <w:szCs w:val="24"/>
              </w:rPr>
              <w:t xml:space="preserve"> F4</w:t>
            </w:r>
          </w:p>
        </w:tc>
      </w:tr>
      <w:tr w:rsidR="006025D7" w:rsidRPr="002B0339" w14:paraId="4035B24D" w14:textId="77777777" w:rsidTr="006025D7">
        <w:trPr>
          <w:trHeight w:val="278"/>
        </w:trPr>
        <w:tc>
          <w:tcPr>
            <w:tcW w:w="2248" w:type="dxa"/>
            <w:tcBorders>
              <w:top w:val="single" w:sz="4" w:space="0" w:color="000000" w:themeColor="text1"/>
            </w:tcBorders>
          </w:tcPr>
          <w:p w14:paraId="7EDE2024" w14:textId="77777777" w:rsidR="006025D7" w:rsidRPr="002B0339" w:rsidRDefault="006025D7" w:rsidP="00EE1590">
            <w:pPr>
              <w:snapToGrid w:val="0"/>
              <w:spacing w:line="360" w:lineRule="auto"/>
              <w:jc w:val="left"/>
              <w:rPr>
                <w:rFonts w:ascii="Book Antiqua" w:hAnsi="Book Antiqua" w:cs="Times New Roman"/>
                <w:sz w:val="24"/>
                <w:szCs w:val="24"/>
              </w:rPr>
            </w:pPr>
            <w:r w:rsidRPr="002B0339">
              <w:rPr>
                <w:rFonts w:ascii="Book Antiqua" w:hAnsi="Book Antiqua" w:cs="Times New Roman"/>
                <w:sz w:val="24"/>
                <w:szCs w:val="24"/>
              </w:rPr>
              <w:t>ElastPQ</w:t>
            </w:r>
          </w:p>
        </w:tc>
        <w:tc>
          <w:tcPr>
            <w:tcW w:w="2248" w:type="dxa"/>
            <w:tcBorders>
              <w:top w:val="single" w:sz="4" w:space="0" w:color="000000" w:themeColor="text1"/>
            </w:tcBorders>
          </w:tcPr>
          <w:p w14:paraId="2A83F22D"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0.931 (0.849-0.977)</w:t>
            </w:r>
          </w:p>
        </w:tc>
        <w:tc>
          <w:tcPr>
            <w:tcW w:w="2248" w:type="dxa"/>
            <w:tcBorders>
              <w:top w:val="single" w:sz="4" w:space="0" w:color="000000" w:themeColor="text1"/>
            </w:tcBorders>
          </w:tcPr>
          <w:p w14:paraId="22EE6DCF"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0.969 (0.901-0.995)</w:t>
            </w:r>
          </w:p>
        </w:tc>
        <w:tc>
          <w:tcPr>
            <w:tcW w:w="2250" w:type="dxa"/>
            <w:tcBorders>
              <w:top w:val="single" w:sz="4" w:space="0" w:color="000000" w:themeColor="text1"/>
            </w:tcBorders>
          </w:tcPr>
          <w:p w14:paraId="2FF7604A"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0.925 (0.841-0.973)</w:t>
            </w:r>
          </w:p>
        </w:tc>
      </w:tr>
      <w:tr w:rsidR="006025D7" w:rsidRPr="002B0339" w14:paraId="590BB000" w14:textId="77777777" w:rsidTr="006025D7">
        <w:trPr>
          <w:trHeight w:val="291"/>
        </w:trPr>
        <w:tc>
          <w:tcPr>
            <w:tcW w:w="2248" w:type="dxa"/>
          </w:tcPr>
          <w:p w14:paraId="67060F62" w14:textId="77777777" w:rsidR="006025D7" w:rsidRPr="002B0339" w:rsidRDefault="006025D7" w:rsidP="00EE1590">
            <w:pPr>
              <w:snapToGrid w:val="0"/>
              <w:spacing w:line="360" w:lineRule="auto"/>
              <w:jc w:val="left"/>
              <w:rPr>
                <w:rFonts w:ascii="Book Antiqua" w:hAnsi="Book Antiqua" w:cs="Times New Roman"/>
                <w:sz w:val="24"/>
                <w:szCs w:val="24"/>
              </w:rPr>
            </w:pPr>
            <w:r w:rsidRPr="002B0339">
              <w:rPr>
                <w:rFonts w:ascii="Book Antiqua" w:hAnsi="Book Antiqua" w:cs="Times New Roman"/>
                <w:sz w:val="24"/>
                <w:szCs w:val="24"/>
              </w:rPr>
              <w:t>Hyaluronic acid</w:t>
            </w:r>
          </w:p>
        </w:tc>
        <w:tc>
          <w:tcPr>
            <w:tcW w:w="2248" w:type="dxa"/>
          </w:tcPr>
          <w:p w14:paraId="6E891384"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0.807 (0.700-0.889)</w:t>
            </w:r>
          </w:p>
        </w:tc>
        <w:tc>
          <w:tcPr>
            <w:tcW w:w="2248" w:type="dxa"/>
          </w:tcPr>
          <w:p w14:paraId="1BBEA4E5" w14:textId="684E98D1"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0.677 (0.560-0.780)</w:t>
            </w:r>
            <w:r w:rsidR="00F632ED" w:rsidRPr="00F632ED">
              <w:rPr>
                <w:rFonts w:ascii="Book Antiqua" w:hAnsi="Book Antiqua" w:cs="Times New Roman" w:hint="eastAsia"/>
                <w:sz w:val="24"/>
                <w:szCs w:val="24"/>
                <w:vertAlign w:val="superscript"/>
              </w:rPr>
              <w:t>a</w:t>
            </w:r>
          </w:p>
        </w:tc>
        <w:tc>
          <w:tcPr>
            <w:tcW w:w="2250" w:type="dxa"/>
          </w:tcPr>
          <w:p w14:paraId="7BC89511" w14:textId="42BB7B09"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0.670 (0.553-0.774)</w:t>
            </w:r>
            <w:r w:rsidR="00F632ED" w:rsidRPr="00F632ED">
              <w:rPr>
                <w:rFonts w:ascii="Book Antiqua" w:hAnsi="Book Antiqua" w:cs="Times New Roman" w:hint="eastAsia"/>
                <w:sz w:val="24"/>
                <w:szCs w:val="24"/>
                <w:vertAlign w:val="superscript"/>
              </w:rPr>
              <w:t>a</w:t>
            </w:r>
          </w:p>
        </w:tc>
      </w:tr>
      <w:tr w:rsidR="006025D7" w:rsidRPr="002B0339" w14:paraId="4CA98845" w14:textId="77777777" w:rsidTr="006025D7">
        <w:trPr>
          <w:trHeight w:val="291"/>
        </w:trPr>
        <w:tc>
          <w:tcPr>
            <w:tcW w:w="2248" w:type="dxa"/>
          </w:tcPr>
          <w:p w14:paraId="306BCF89" w14:textId="39CD9FBF" w:rsidR="00F632ED" w:rsidRPr="002B0339" w:rsidRDefault="00F632ED" w:rsidP="00EE1590">
            <w:pPr>
              <w:snapToGrid w:val="0"/>
              <w:spacing w:line="360" w:lineRule="auto"/>
              <w:jc w:val="left"/>
              <w:rPr>
                <w:rFonts w:ascii="Book Antiqua" w:hAnsi="Book Antiqua" w:cs="Times New Roman"/>
                <w:sz w:val="24"/>
                <w:szCs w:val="24"/>
              </w:rPr>
            </w:pPr>
            <w:r>
              <w:rPr>
                <w:rFonts w:ascii="Book Antiqua" w:hAnsi="Book Antiqua" w:cs="Times New Roman"/>
                <w:sz w:val="24"/>
                <w:szCs w:val="24"/>
              </w:rPr>
              <w:t>Type IV collagen</w:t>
            </w:r>
          </w:p>
        </w:tc>
        <w:tc>
          <w:tcPr>
            <w:tcW w:w="2248" w:type="dxa"/>
          </w:tcPr>
          <w:p w14:paraId="330584F3"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0.919 (0.833-0.969)</w:t>
            </w:r>
          </w:p>
        </w:tc>
        <w:tc>
          <w:tcPr>
            <w:tcW w:w="2248" w:type="dxa"/>
          </w:tcPr>
          <w:p w14:paraId="75CA315F" w14:textId="2A498303"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0.861 (0.762-0.930)</w:t>
            </w:r>
            <w:r w:rsidR="00F632ED" w:rsidRPr="00F632ED">
              <w:rPr>
                <w:rFonts w:ascii="Book Antiqua" w:hAnsi="Book Antiqua" w:cs="Times New Roman" w:hint="eastAsia"/>
                <w:sz w:val="24"/>
                <w:szCs w:val="24"/>
                <w:vertAlign w:val="superscript"/>
              </w:rPr>
              <w:t>a</w:t>
            </w:r>
          </w:p>
        </w:tc>
        <w:tc>
          <w:tcPr>
            <w:tcW w:w="2250" w:type="dxa"/>
          </w:tcPr>
          <w:p w14:paraId="68D4F435" w14:textId="2D6BD539"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0.695 (0.578-0.795)</w:t>
            </w:r>
            <w:r w:rsidR="00F632ED" w:rsidRPr="00F632ED">
              <w:rPr>
                <w:rFonts w:ascii="Book Antiqua" w:hAnsi="Book Antiqua" w:cs="Times New Roman" w:hint="eastAsia"/>
                <w:sz w:val="24"/>
                <w:szCs w:val="24"/>
                <w:vertAlign w:val="superscript"/>
              </w:rPr>
              <w:t>a</w:t>
            </w:r>
          </w:p>
        </w:tc>
      </w:tr>
    </w:tbl>
    <w:p w14:paraId="1EDD91F0" w14:textId="7FE5037E" w:rsidR="006025D7" w:rsidRPr="00CD7875" w:rsidRDefault="006025D7" w:rsidP="00EE1590">
      <w:pPr>
        <w:snapToGrid w:val="0"/>
        <w:spacing w:line="360" w:lineRule="auto"/>
        <w:ind w:left="240"/>
        <w:rPr>
          <w:rFonts w:ascii="Book Antiqua" w:hAnsi="Book Antiqua" w:cs="Times New Roman"/>
          <w:sz w:val="24"/>
          <w:szCs w:val="24"/>
        </w:rPr>
      </w:pPr>
      <w:r w:rsidRPr="00F632ED">
        <w:rPr>
          <w:rFonts w:ascii="Book Antiqua" w:hAnsi="Book Antiqua" w:cs="Times New Roman"/>
          <w:caps/>
          <w:sz w:val="24"/>
          <w:szCs w:val="24"/>
        </w:rPr>
        <w:t>c</w:t>
      </w:r>
      <w:r w:rsidRPr="002B0339">
        <w:rPr>
          <w:rFonts w:ascii="Book Antiqua" w:hAnsi="Book Antiqua" w:cs="Times New Roman"/>
          <w:sz w:val="24"/>
          <w:szCs w:val="24"/>
        </w:rPr>
        <w:t xml:space="preserve">omparison of AUROC between ElastPQ and hyaluronic acid or type IV collagen, </w:t>
      </w:r>
      <w:r w:rsidR="00F632ED" w:rsidRPr="00F632ED">
        <w:rPr>
          <w:rFonts w:ascii="Book Antiqua" w:hAnsi="Book Antiqua" w:cs="Times New Roman" w:hint="eastAsia"/>
          <w:sz w:val="24"/>
          <w:szCs w:val="24"/>
          <w:vertAlign w:val="superscript"/>
        </w:rPr>
        <w:t>a</w:t>
      </w:r>
      <w:r w:rsidRPr="002B0339">
        <w:rPr>
          <w:rFonts w:ascii="Book Antiqua" w:hAnsi="Book Antiqua" w:cs="Times New Roman"/>
          <w:i/>
          <w:sz w:val="24"/>
          <w:szCs w:val="24"/>
        </w:rPr>
        <w:t>P</w:t>
      </w:r>
      <w:r w:rsidR="00F632ED">
        <w:rPr>
          <w:rFonts w:ascii="Book Antiqua" w:hAnsi="Book Antiqua" w:cs="Times New Roman" w:hint="eastAsia"/>
          <w:i/>
          <w:sz w:val="24"/>
          <w:szCs w:val="24"/>
        </w:rPr>
        <w:t xml:space="preserve"> </w:t>
      </w:r>
      <w:r w:rsidRPr="002B0339">
        <w:rPr>
          <w:rFonts w:ascii="Book Antiqua" w:eastAsia="SimSun" w:hAnsi="Book Antiqua" w:cs="Times New Roman"/>
          <w:sz w:val="24"/>
          <w:szCs w:val="24"/>
        </w:rPr>
        <w:t>&lt;</w:t>
      </w:r>
      <w:r w:rsidR="00F632ED">
        <w:rPr>
          <w:rFonts w:ascii="Book Antiqua" w:hAnsi="Book Antiqua" w:cs="Times New Roman" w:hint="eastAsia"/>
          <w:sz w:val="24"/>
          <w:szCs w:val="24"/>
        </w:rPr>
        <w:t xml:space="preserve"> </w:t>
      </w:r>
      <w:r w:rsidRPr="002B0339">
        <w:rPr>
          <w:rFonts w:ascii="Book Antiqua" w:eastAsia="SimSun" w:hAnsi="Book Antiqua" w:cs="Times New Roman"/>
          <w:sz w:val="24"/>
          <w:szCs w:val="24"/>
        </w:rPr>
        <w:t>0.05.</w:t>
      </w:r>
      <w:r w:rsidR="00CD7875">
        <w:rPr>
          <w:rFonts w:ascii="Book Antiqua" w:hAnsi="Book Antiqua" w:cs="Times New Roman" w:hint="eastAsia"/>
          <w:sz w:val="24"/>
          <w:szCs w:val="24"/>
        </w:rPr>
        <w:t xml:space="preserve"> </w:t>
      </w:r>
      <w:r w:rsidR="00CD7875" w:rsidRPr="006C27D0">
        <w:rPr>
          <w:rFonts w:ascii="Book Antiqua" w:hAnsi="Book Antiqua" w:cs="Times New Roman"/>
          <w:sz w:val="24"/>
          <w:szCs w:val="24"/>
        </w:rPr>
        <w:t>ElastPQ</w:t>
      </w:r>
      <w:r w:rsidR="00CD7875" w:rsidRPr="006C27D0">
        <w:rPr>
          <w:rFonts w:ascii="Book Antiqua" w:hAnsi="Book Antiqua" w:cs="Times New Roman" w:hint="eastAsia"/>
          <w:sz w:val="24"/>
          <w:szCs w:val="24"/>
        </w:rPr>
        <w:t>:</w:t>
      </w:r>
      <w:r w:rsidR="00CD7875" w:rsidRPr="006C27D0">
        <w:rPr>
          <w:rFonts w:ascii="Book Antiqua" w:hAnsi="Book Antiqua" w:cs="Times New Roman"/>
          <w:sz w:val="24"/>
          <w:szCs w:val="24"/>
        </w:rPr>
        <w:t xml:space="preserve"> </w:t>
      </w:r>
      <w:r w:rsidR="00CD7875" w:rsidRPr="006C27D0">
        <w:rPr>
          <w:rFonts w:ascii="Book Antiqua" w:hAnsi="Book Antiqua" w:cs="Times New Roman"/>
          <w:caps/>
          <w:sz w:val="24"/>
          <w:szCs w:val="24"/>
        </w:rPr>
        <w:t>e</w:t>
      </w:r>
      <w:r w:rsidR="00CD7875" w:rsidRPr="006C27D0">
        <w:rPr>
          <w:rFonts w:ascii="Book Antiqua" w:hAnsi="Book Antiqua" w:cs="Times New Roman"/>
          <w:sz w:val="24"/>
          <w:szCs w:val="24"/>
        </w:rPr>
        <w:t>lastography point quantification</w:t>
      </w:r>
      <w:r w:rsidR="00CD7875">
        <w:rPr>
          <w:rFonts w:ascii="Book Antiqua" w:hAnsi="Book Antiqua" w:cs="Times New Roman" w:hint="eastAsia"/>
          <w:sz w:val="24"/>
          <w:szCs w:val="24"/>
        </w:rPr>
        <w:t>.</w:t>
      </w:r>
    </w:p>
    <w:p w14:paraId="353479FB" w14:textId="77777777" w:rsidR="006025D7" w:rsidRPr="002B0339" w:rsidRDefault="006025D7" w:rsidP="00EE1590">
      <w:pPr>
        <w:snapToGrid w:val="0"/>
        <w:spacing w:line="360" w:lineRule="auto"/>
        <w:rPr>
          <w:rFonts w:ascii="Book Antiqua" w:hAnsi="Book Antiqua" w:cs="Times New Roman"/>
          <w:sz w:val="24"/>
          <w:szCs w:val="24"/>
        </w:rPr>
      </w:pPr>
    </w:p>
    <w:p w14:paraId="33E16E96" w14:textId="77777777" w:rsidR="00F632ED" w:rsidRDefault="00F632ED" w:rsidP="00EE1590">
      <w:pPr>
        <w:widowControl/>
        <w:snapToGrid w:val="0"/>
        <w:spacing w:line="360" w:lineRule="auto"/>
        <w:jc w:val="left"/>
        <w:rPr>
          <w:rFonts w:ascii="Book Antiqua" w:hAnsi="Book Antiqua" w:cs="Times New Roman"/>
          <w:sz w:val="24"/>
          <w:szCs w:val="24"/>
        </w:rPr>
      </w:pPr>
      <w:r>
        <w:rPr>
          <w:rFonts w:ascii="Book Antiqua" w:hAnsi="Book Antiqua" w:cs="Times New Roman"/>
          <w:sz w:val="24"/>
          <w:szCs w:val="24"/>
        </w:rPr>
        <w:br w:type="page"/>
      </w:r>
    </w:p>
    <w:p w14:paraId="2CBB26ED" w14:textId="50359ACB" w:rsidR="006025D7" w:rsidRPr="00F632ED" w:rsidRDefault="006025D7" w:rsidP="00EE1590">
      <w:pPr>
        <w:snapToGrid w:val="0"/>
        <w:spacing w:line="360" w:lineRule="auto"/>
        <w:rPr>
          <w:rFonts w:ascii="Book Antiqua" w:hAnsi="Book Antiqua" w:cs="Times New Roman"/>
          <w:b/>
          <w:sz w:val="24"/>
          <w:szCs w:val="24"/>
        </w:rPr>
      </w:pPr>
      <w:r w:rsidRPr="00F632ED">
        <w:rPr>
          <w:rFonts w:ascii="Book Antiqua" w:hAnsi="Book Antiqua" w:cs="Times New Roman"/>
          <w:b/>
          <w:sz w:val="24"/>
          <w:szCs w:val="24"/>
        </w:rPr>
        <w:lastRenderedPageBreak/>
        <w:t>Table 5</w:t>
      </w:r>
      <w:r w:rsidR="00F632ED" w:rsidRPr="00F632ED">
        <w:rPr>
          <w:rFonts w:ascii="Book Antiqua" w:hAnsi="Book Antiqua" w:cs="Times New Roman" w:hint="eastAsia"/>
          <w:b/>
          <w:sz w:val="24"/>
          <w:szCs w:val="24"/>
        </w:rPr>
        <w:t xml:space="preserve"> </w:t>
      </w:r>
      <w:r w:rsidRPr="00F632ED">
        <w:rPr>
          <w:rFonts w:ascii="Book Antiqua" w:hAnsi="Book Antiqua" w:cs="Times New Roman"/>
          <w:b/>
          <w:sz w:val="24"/>
          <w:szCs w:val="24"/>
        </w:rPr>
        <w:t xml:space="preserve">Cutoff and performance values of </w:t>
      </w:r>
      <w:r w:rsidR="00CC7FE4" w:rsidRPr="00CC7FE4">
        <w:rPr>
          <w:rFonts w:ascii="Book Antiqua" w:hAnsi="Book Antiqua" w:cs="Times New Roman"/>
          <w:b/>
          <w:sz w:val="24"/>
          <w:szCs w:val="24"/>
        </w:rPr>
        <w:t>elastography point quantification</w:t>
      </w:r>
      <w:r w:rsidRPr="00F632ED">
        <w:rPr>
          <w:rFonts w:ascii="Book Antiqua" w:hAnsi="Book Antiqua" w:cs="Times New Roman"/>
          <w:b/>
          <w:sz w:val="24"/>
          <w:szCs w:val="24"/>
        </w:rPr>
        <w:t xml:space="preserve"> for dia</w:t>
      </w:r>
      <w:r w:rsidR="00F632ED">
        <w:rPr>
          <w:rFonts w:ascii="Book Antiqua" w:hAnsi="Book Antiqua" w:cs="Times New Roman"/>
          <w:b/>
          <w:sz w:val="24"/>
          <w:szCs w:val="24"/>
        </w:rPr>
        <w:t>gnosis of liver fibrosis stages</w:t>
      </w:r>
    </w:p>
    <w:tbl>
      <w:tblPr>
        <w:tblStyle w:val="TableGrid"/>
        <w:tblW w:w="899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8"/>
        <w:gridCol w:w="2248"/>
        <w:gridCol w:w="2248"/>
        <w:gridCol w:w="2250"/>
      </w:tblGrid>
      <w:tr w:rsidR="006025D7" w:rsidRPr="002B0339" w14:paraId="5C3CA535" w14:textId="77777777" w:rsidTr="006025D7">
        <w:trPr>
          <w:trHeight w:val="291"/>
        </w:trPr>
        <w:tc>
          <w:tcPr>
            <w:tcW w:w="2248" w:type="dxa"/>
            <w:tcBorders>
              <w:top w:val="single" w:sz="4" w:space="0" w:color="000000" w:themeColor="text1"/>
              <w:bottom w:val="single" w:sz="4" w:space="0" w:color="000000" w:themeColor="text1"/>
            </w:tcBorders>
          </w:tcPr>
          <w:p w14:paraId="22D12B0A" w14:textId="77777777" w:rsidR="006025D7" w:rsidRPr="00F632ED" w:rsidRDefault="006025D7" w:rsidP="00EE1590">
            <w:pPr>
              <w:snapToGrid w:val="0"/>
              <w:spacing w:line="360" w:lineRule="auto"/>
              <w:rPr>
                <w:rFonts w:ascii="Book Antiqua" w:hAnsi="Book Antiqua" w:cs="Times New Roman"/>
                <w:b/>
                <w:sz w:val="24"/>
                <w:szCs w:val="24"/>
              </w:rPr>
            </w:pPr>
            <w:r w:rsidRPr="00F632ED">
              <w:rPr>
                <w:rFonts w:ascii="Book Antiqua" w:hAnsi="Book Antiqua" w:cs="Times New Roman"/>
                <w:b/>
                <w:sz w:val="24"/>
                <w:szCs w:val="24"/>
              </w:rPr>
              <w:t xml:space="preserve">Parameter </w:t>
            </w:r>
          </w:p>
        </w:tc>
        <w:tc>
          <w:tcPr>
            <w:tcW w:w="2248" w:type="dxa"/>
            <w:tcBorders>
              <w:top w:val="single" w:sz="4" w:space="0" w:color="000000" w:themeColor="text1"/>
              <w:bottom w:val="single" w:sz="4" w:space="0" w:color="000000" w:themeColor="text1"/>
            </w:tcBorders>
          </w:tcPr>
          <w:p w14:paraId="4D6CE969" w14:textId="72CED04B" w:rsidR="006025D7" w:rsidRPr="00F632ED" w:rsidRDefault="006025D7" w:rsidP="00EE1590">
            <w:pPr>
              <w:snapToGrid w:val="0"/>
              <w:spacing w:line="360" w:lineRule="auto"/>
              <w:jc w:val="center"/>
              <w:rPr>
                <w:rFonts w:ascii="Book Antiqua" w:hAnsi="Book Antiqua" w:cs="Times New Roman"/>
                <w:b/>
                <w:sz w:val="24"/>
                <w:szCs w:val="24"/>
              </w:rPr>
            </w:pPr>
            <w:r w:rsidRPr="00F632ED">
              <w:rPr>
                <w:rFonts w:ascii="Book Antiqua" w:hAnsi="Book Antiqua" w:cs="Times New Roman"/>
                <w:b/>
                <w:sz w:val="24"/>
                <w:szCs w:val="24"/>
              </w:rPr>
              <w:t xml:space="preserve">F0-F1 </w:t>
            </w:r>
            <w:r w:rsidR="00F632ED" w:rsidRPr="00F632ED">
              <w:rPr>
                <w:rFonts w:ascii="Book Antiqua" w:hAnsi="Book Antiqua" w:cs="Times New Roman"/>
                <w:b/>
                <w:i/>
                <w:sz w:val="24"/>
                <w:szCs w:val="24"/>
              </w:rPr>
              <w:t>vs</w:t>
            </w:r>
            <w:r w:rsidRPr="00F632ED">
              <w:rPr>
                <w:rFonts w:ascii="Book Antiqua" w:hAnsi="Book Antiqua" w:cs="Times New Roman"/>
                <w:b/>
                <w:sz w:val="24"/>
                <w:szCs w:val="24"/>
              </w:rPr>
              <w:t xml:space="preserve"> F2-F4</w:t>
            </w:r>
          </w:p>
        </w:tc>
        <w:tc>
          <w:tcPr>
            <w:tcW w:w="2248" w:type="dxa"/>
            <w:tcBorders>
              <w:top w:val="single" w:sz="4" w:space="0" w:color="000000" w:themeColor="text1"/>
              <w:bottom w:val="single" w:sz="4" w:space="0" w:color="000000" w:themeColor="text1"/>
            </w:tcBorders>
          </w:tcPr>
          <w:p w14:paraId="6643459F" w14:textId="0BC3F661" w:rsidR="006025D7" w:rsidRPr="00F632ED" w:rsidRDefault="006025D7" w:rsidP="00EE1590">
            <w:pPr>
              <w:snapToGrid w:val="0"/>
              <w:spacing w:line="360" w:lineRule="auto"/>
              <w:jc w:val="center"/>
              <w:rPr>
                <w:rFonts w:ascii="Book Antiqua" w:hAnsi="Book Antiqua" w:cs="Times New Roman"/>
                <w:b/>
                <w:sz w:val="24"/>
                <w:szCs w:val="24"/>
              </w:rPr>
            </w:pPr>
            <w:r w:rsidRPr="00F632ED">
              <w:rPr>
                <w:rFonts w:ascii="Book Antiqua" w:hAnsi="Book Antiqua" w:cs="Times New Roman"/>
                <w:b/>
                <w:sz w:val="24"/>
                <w:szCs w:val="24"/>
              </w:rPr>
              <w:t xml:space="preserve">F0-F2 </w:t>
            </w:r>
            <w:r w:rsidR="00F632ED" w:rsidRPr="00F632ED">
              <w:rPr>
                <w:rFonts w:ascii="Book Antiqua" w:hAnsi="Book Antiqua" w:cs="Times New Roman"/>
                <w:b/>
                <w:i/>
                <w:sz w:val="24"/>
                <w:szCs w:val="24"/>
              </w:rPr>
              <w:t>vs</w:t>
            </w:r>
            <w:r w:rsidRPr="00F632ED">
              <w:rPr>
                <w:rFonts w:ascii="Book Antiqua" w:hAnsi="Book Antiqua" w:cs="Times New Roman"/>
                <w:b/>
                <w:sz w:val="24"/>
                <w:szCs w:val="24"/>
              </w:rPr>
              <w:t xml:space="preserve"> F3-F4</w:t>
            </w:r>
          </w:p>
        </w:tc>
        <w:tc>
          <w:tcPr>
            <w:tcW w:w="2250" w:type="dxa"/>
            <w:tcBorders>
              <w:top w:val="single" w:sz="4" w:space="0" w:color="000000" w:themeColor="text1"/>
              <w:bottom w:val="single" w:sz="4" w:space="0" w:color="000000" w:themeColor="text1"/>
            </w:tcBorders>
          </w:tcPr>
          <w:p w14:paraId="3DD2D4DB" w14:textId="2C35748C" w:rsidR="006025D7" w:rsidRPr="00F632ED" w:rsidRDefault="006025D7" w:rsidP="00EE1590">
            <w:pPr>
              <w:snapToGrid w:val="0"/>
              <w:spacing w:line="360" w:lineRule="auto"/>
              <w:jc w:val="center"/>
              <w:rPr>
                <w:rFonts w:ascii="Book Antiqua" w:hAnsi="Book Antiqua" w:cs="Times New Roman"/>
                <w:b/>
                <w:sz w:val="24"/>
                <w:szCs w:val="24"/>
              </w:rPr>
            </w:pPr>
            <w:r w:rsidRPr="00F632ED">
              <w:rPr>
                <w:rFonts w:ascii="Book Antiqua" w:hAnsi="Book Antiqua" w:cs="Times New Roman"/>
                <w:b/>
                <w:sz w:val="24"/>
                <w:szCs w:val="24"/>
              </w:rPr>
              <w:t xml:space="preserve">F0-F3 </w:t>
            </w:r>
            <w:r w:rsidR="00F632ED" w:rsidRPr="00F632ED">
              <w:rPr>
                <w:rFonts w:ascii="Book Antiqua" w:hAnsi="Book Antiqua" w:cs="Times New Roman"/>
                <w:b/>
                <w:i/>
                <w:sz w:val="24"/>
                <w:szCs w:val="24"/>
              </w:rPr>
              <w:t>vs</w:t>
            </w:r>
            <w:r w:rsidR="00F632ED" w:rsidRPr="00F632ED">
              <w:rPr>
                <w:rFonts w:ascii="Book Antiqua" w:hAnsi="Book Antiqua" w:cs="Times New Roman"/>
                <w:b/>
                <w:sz w:val="24"/>
                <w:szCs w:val="24"/>
              </w:rPr>
              <w:t xml:space="preserve"> </w:t>
            </w:r>
            <w:r w:rsidRPr="00F632ED">
              <w:rPr>
                <w:rFonts w:ascii="Book Antiqua" w:hAnsi="Book Antiqua" w:cs="Times New Roman"/>
                <w:b/>
                <w:sz w:val="24"/>
                <w:szCs w:val="24"/>
              </w:rPr>
              <w:t>F4</w:t>
            </w:r>
          </w:p>
        </w:tc>
      </w:tr>
      <w:tr w:rsidR="006025D7" w:rsidRPr="002B0339" w14:paraId="7959B328" w14:textId="77777777" w:rsidTr="006025D7">
        <w:trPr>
          <w:trHeight w:val="278"/>
        </w:trPr>
        <w:tc>
          <w:tcPr>
            <w:tcW w:w="2248" w:type="dxa"/>
            <w:tcBorders>
              <w:top w:val="single" w:sz="4" w:space="0" w:color="000000" w:themeColor="text1"/>
            </w:tcBorders>
          </w:tcPr>
          <w:p w14:paraId="1D9ABF51" w14:textId="77777777" w:rsidR="006025D7" w:rsidRPr="002B0339" w:rsidRDefault="006025D7" w:rsidP="00EE1590">
            <w:pPr>
              <w:snapToGrid w:val="0"/>
              <w:spacing w:line="360" w:lineRule="auto"/>
              <w:jc w:val="left"/>
              <w:rPr>
                <w:rFonts w:ascii="Book Antiqua" w:hAnsi="Book Antiqua" w:cs="Times New Roman"/>
                <w:sz w:val="24"/>
                <w:szCs w:val="24"/>
              </w:rPr>
            </w:pPr>
            <w:r w:rsidRPr="002B0339">
              <w:rPr>
                <w:rFonts w:ascii="Book Antiqua" w:hAnsi="Book Antiqua" w:cs="Times New Roman"/>
                <w:sz w:val="24"/>
                <w:szCs w:val="24"/>
              </w:rPr>
              <w:t>AUROC</w:t>
            </w:r>
          </w:p>
        </w:tc>
        <w:tc>
          <w:tcPr>
            <w:tcW w:w="2248" w:type="dxa"/>
            <w:tcBorders>
              <w:top w:val="single" w:sz="4" w:space="0" w:color="000000" w:themeColor="text1"/>
            </w:tcBorders>
          </w:tcPr>
          <w:p w14:paraId="54AA50D4" w14:textId="19C4DBC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0.931</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(0.849-0.977)</w:t>
            </w:r>
          </w:p>
        </w:tc>
        <w:tc>
          <w:tcPr>
            <w:tcW w:w="2248" w:type="dxa"/>
            <w:tcBorders>
              <w:top w:val="single" w:sz="4" w:space="0" w:color="000000" w:themeColor="text1"/>
            </w:tcBorders>
          </w:tcPr>
          <w:p w14:paraId="24EBBD05"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0.969 (0.901-0.995)</w:t>
            </w:r>
          </w:p>
        </w:tc>
        <w:tc>
          <w:tcPr>
            <w:tcW w:w="2250" w:type="dxa"/>
            <w:tcBorders>
              <w:top w:val="single" w:sz="4" w:space="0" w:color="000000" w:themeColor="text1"/>
            </w:tcBorders>
          </w:tcPr>
          <w:p w14:paraId="02BF20CB" w14:textId="30302E9F"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0.925</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(0.841-0.973)</w:t>
            </w:r>
          </w:p>
        </w:tc>
      </w:tr>
      <w:tr w:rsidR="006025D7" w:rsidRPr="002B0339" w14:paraId="7D89BF4C" w14:textId="77777777" w:rsidTr="006025D7">
        <w:trPr>
          <w:trHeight w:val="291"/>
        </w:trPr>
        <w:tc>
          <w:tcPr>
            <w:tcW w:w="2248" w:type="dxa"/>
          </w:tcPr>
          <w:p w14:paraId="013AF435" w14:textId="1FCA00D5" w:rsidR="006025D7" w:rsidRPr="002B0339" w:rsidRDefault="00F632ED" w:rsidP="00EE1590">
            <w:pPr>
              <w:snapToGrid w:val="0"/>
              <w:spacing w:line="360" w:lineRule="auto"/>
              <w:jc w:val="left"/>
              <w:rPr>
                <w:rFonts w:ascii="Book Antiqua" w:hAnsi="Book Antiqua" w:cs="Times New Roman"/>
                <w:sz w:val="24"/>
                <w:szCs w:val="24"/>
              </w:rPr>
            </w:pPr>
            <w:r>
              <w:rPr>
                <w:rFonts w:ascii="Book Antiqua" w:hAnsi="Book Antiqua" w:cs="Times New Roman"/>
                <w:sz w:val="24"/>
                <w:szCs w:val="24"/>
              </w:rPr>
              <w:t>Optimal cutoff value</w:t>
            </w:r>
          </w:p>
        </w:tc>
        <w:tc>
          <w:tcPr>
            <w:tcW w:w="2248" w:type="dxa"/>
          </w:tcPr>
          <w:p w14:paraId="4DB7443C"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11.27</w:t>
            </w:r>
          </w:p>
        </w:tc>
        <w:tc>
          <w:tcPr>
            <w:tcW w:w="2248" w:type="dxa"/>
          </w:tcPr>
          <w:p w14:paraId="0AC1875F"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14.89</w:t>
            </w:r>
          </w:p>
        </w:tc>
        <w:tc>
          <w:tcPr>
            <w:tcW w:w="2250" w:type="dxa"/>
          </w:tcPr>
          <w:p w14:paraId="3D72F0B9"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18.21</w:t>
            </w:r>
          </w:p>
        </w:tc>
      </w:tr>
      <w:tr w:rsidR="006025D7" w:rsidRPr="002B0339" w14:paraId="3B5145CB" w14:textId="77777777" w:rsidTr="006025D7">
        <w:trPr>
          <w:trHeight w:val="291"/>
        </w:trPr>
        <w:tc>
          <w:tcPr>
            <w:tcW w:w="2248" w:type="dxa"/>
          </w:tcPr>
          <w:p w14:paraId="287CBB80" w14:textId="77777777" w:rsidR="006025D7" w:rsidRPr="002B0339" w:rsidRDefault="006025D7" w:rsidP="00EE1590">
            <w:pPr>
              <w:snapToGrid w:val="0"/>
              <w:spacing w:line="360" w:lineRule="auto"/>
              <w:jc w:val="left"/>
              <w:rPr>
                <w:rFonts w:ascii="Book Antiqua" w:hAnsi="Book Antiqua" w:cs="Times New Roman"/>
                <w:sz w:val="24"/>
                <w:szCs w:val="24"/>
              </w:rPr>
            </w:pPr>
            <w:r w:rsidRPr="002B0339">
              <w:rPr>
                <w:rFonts w:ascii="Book Antiqua" w:hAnsi="Book Antiqua" w:cs="Times New Roman"/>
                <w:sz w:val="24"/>
                <w:szCs w:val="24"/>
              </w:rPr>
              <w:t>Sensitivity (%)</w:t>
            </w:r>
          </w:p>
        </w:tc>
        <w:tc>
          <w:tcPr>
            <w:tcW w:w="2248" w:type="dxa"/>
          </w:tcPr>
          <w:p w14:paraId="5431DEC3" w14:textId="238EA16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82.5</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(70.1-91.3)</w:t>
            </w:r>
          </w:p>
        </w:tc>
        <w:tc>
          <w:tcPr>
            <w:tcW w:w="2248" w:type="dxa"/>
          </w:tcPr>
          <w:p w14:paraId="183BC0B3" w14:textId="3BEAB70A"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87.8</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(73.8-95.9)</w:t>
            </w:r>
          </w:p>
        </w:tc>
        <w:tc>
          <w:tcPr>
            <w:tcW w:w="2250" w:type="dxa"/>
          </w:tcPr>
          <w:p w14:paraId="475C4F0B" w14:textId="7281A43E"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88.0</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(68.8-97.5)</w:t>
            </w:r>
          </w:p>
        </w:tc>
      </w:tr>
      <w:tr w:rsidR="006025D7" w:rsidRPr="002B0339" w14:paraId="59642C52" w14:textId="77777777" w:rsidTr="006025D7">
        <w:trPr>
          <w:trHeight w:val="278"/>
        </w:trPr>
        <w:tc>
          <w:tcPr>
            <w:tcW w:w="2248" w:type="dxa"/>
          </w:tcPr>
          <w:p w14:paraId="37EF4CB2" w14:textId="3B7FF2B7" w:rsidR="006025D7" w:rsidRPr="002B0339" w:rsidRDefault="006025D7" w:rsidP="00EE1590">
            <w:pPr>
              <w:snapToGrid w:val="0"/>
              <w:spacing w:line="360" w:lineRule="auto"/>
              <w:jc w:val="left"/>
              <w:rPr>
                <w:rFonts w:ascii="Book Antiqua" w:hAnsi="Book Antiqua" w:cs="Times New Roman"/>
                <w:sz w:val="24"/>
                <w:szCs w:val="24"/>
              </w:rPr>
            </w:pPr>
            <w:r w:rsidRPr="002B0339">
              <w:rPr>
                <w:rFonts w:ascii="Book Antiqua" w:hAnsi="Book Antiqua" w:cs="Times New Roman"/>
                <w:sz w:val="24"/>
                <w:szCs w:val="24"/>
              </w:rPr>
              <w:t>Specificity</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w:t>
            </w:r>
          </w:p>
        </w:tc>
        <w:tc>
          <w:tcPr>
            <w:tcW w:w="2248" w:type="dxa"/>
          </w:tcPr>
          <w:p w14:paraId="725E1B3B" w14:textId="31D2C4D6"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94.7</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(74.0-99.9)</w:t>
            </w:r>
          </w:p>
        </w:tc>
        <w:tc>
          <w:tcPr>
            <w:tcW w:w="2248" w:type="dxa"/>
          </w:tcPr>
          <w:p w14:paraId="1F47AD15" w14:textId="367CBC92"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94.3</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(80.8-99.3)</w:t>
            </w:r>
          </w:p>
        </w:tc>
        <w:tc>
          <w:tcPr>
            <w:tcW w:w="2250" w:type="dxa"/>
          </w:tcPr>
          <w:p w14:paraId="1BC7C1D8" w14:textId="58EC0B7D"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84.3</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(71.4-93.0)</w:t>
            </w:r>
          </w:p>
        </w:tc>
      </w:tr>
      <w:tr w:rsidR="006025D7" w:rsidRPr="002B0339" w14:paraId="02A2D141" w14:textId="77777777" w:rsidTr="006025D7">
        <w:trPr>
          <w:trHeight w:val="291"/>
        </w:trPr>
        <w:tc>
          <w:tcPr>
            <w:tcW w:w="2248" w:type="dxa"/>
          </w:tcPr>
          <w:p w14:paraId="7305301C" w14:textId="2F90BC34" w:rsidR="006025D7" w:rsidRPr="002B0339" w:rsidRDefault="006025D7" w:rsidP="00EE1590">
            <w:pPr>
              <w:snapToGrid w:val="0"/>
              <w:spacing w:line="360" w:lineRule="auto"/>
              <w:jc w:val="left"/>
              <w:rPr>
                <w:rFonts w:ascii="Book Antiqua" w:hAnsi="Book Antiqua" w:cs="Times New Roman"/>
                <w:sz w:val="24"/>
                <w:szCs w:val="24"/>
              </w:rPr>
            </w:pPr>
            <w:r w:rsidRPr="002B0339">
              <w:rPr>
                <w:rFonts w:ascii="Book Antiqua" w:hAnsi="Book Antiqua" w:cs="Times New Roman"/>
                <w:sz w:val="24"/>
                <w:szCs w:val="24"/>
              </w:rPr>
              <w:t>PPV</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w:t>
            </w:r>
          </w:p>
        </w:tc>
        <w:tc>
          <w:tcPr>
            <w:tcW w:w="2248" w:type="dxa"/>
          </w:tcPr>
          <w:p w14:paraId="291398B6" w14:textId="7DD6061A"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97.9</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(88.9-99.9)</w:t>
            </w:r>
          </w:p>
        </w:tc>
        <w:tc>
          <w:tcPr>
            <w:tcW w:w="2248" w:type="dxa"/>
          </w:tcPr>
          <w:p w14:paraId="6FD63F61" w14:textId="6A5B00E2"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94.7</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(82.3-99.4)</w:t>
            </w:r>
          </w:p>
        </w:tc>
        <w:tc>
          <w:tcPr>
            <w:tcW w:w="2250" w:type="dxa"/>
          </w:tcPr>
          <w:p w14:paraId="094A4E19" w14:textId="100CDFA2"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73.3</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(54.1-87.7)</w:t>
            </w:r>
          </w:p>
        </w:tc>
      </w:tr>
      <w:tr w:rsidR="006025D7" w:rsidRPr="002B0339" w14:paraId="0654D2D9" w14:textId="77777777" w:rsidTr="006025D7">
        <w:trPr>
          <w:trHeight w:val="291"/>
        </w:trPr>
        <w:tc>
          <w:tcPr>
            <w:tcW w:w="2248" w:type="dxa"/>
          </w:tcPr>
          <w:p w14:paraId="3B42589F" w14:textId="77777777" w:rsidR="006025D7" w:rsidRPr="002B0339" w:rsidRDefault="006025D7" w:rsidP="00EE1590">
            <w:pPr>
              <w:snapToGrid w:val="0"/>
              <w:spacing w:line="360" w:lineRule="auto"/>
              <w:jc w:val="left"/>
              <w:rPr>
                <w:rFonts w:ascii="Book Antiqua" w:hAnsi="Book Antiqua" w:cs="Times New Roman"/>
                <w:sz w:val="24"/>
                <w:szCs w:val="24"/>
              </w:rPr>
            </w:pPr>
            <w:r w:rsidRPr="002B0339">
              <w:rPr>
                <w:rFonts w:ascii="Book Antiqua" w:hAnsi="Book Antiqua" w:cs="Times New Roman"/>
                <w:sz w:val="24"/>
                <w:szCs w:val="24"/>
              </w:rPr>
              <w:t>NPV (%)</w:t>
            </w:r>
          </w:p>
        </w:tc>
        <w:tc>
          <w:tcPr>
            <w:tcW w:w="2248" w:type="dxa"/>
          </w:tcPr>
          <w:p w14:paraId="7B4E9378" w14:textId="16B514C6"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64.3</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(44.1-81.4)</w:t>
            </w:r>
          </w:p>
        </w:tc>
        <w:tc>
          <w:tcPr>
            <w:tcW w:w="2248" w:type="dxa"/>
          </w:tcPr>
          <w:p w14:paraId="107C4CEC" w14:textId="2549201B"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86.8</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(71.9-95.6)</w:t>
            </w:r>
          </w:p>
        </w:tc>
        <w:tc>
          <w:tcPr>
            <w:tcW w:w="2250" w:type="dxa"/>
          </w:tcPr>
          <w:p w14:paraId="0B9FA39F" w14:textId="01616283"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93.5</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(82.1-98.6)</w:t>
            </w:r>
          </w:p>
        </w:tc>
      </w:tr>
    </w:tbl>
    <w:p w14:paraId="5DB5C28D" w14:textId="04507441" w:rsidR="006025D7" w:rsidRPr="00F632ED" w:rsidRDefault="006025D7" w:rsidP="00EE1590">
      <w:pPr>
        <w:snapToGrid w:val="0"/>
        <w:spacing w:line="360" w:lineRule="auto"/>
        <w:rPr>
          <w:rFonts w:ascii="Book Antiqua" w:hAnsi="Book Antiqua" w:cs="Times New Roman"/>
          <w:sz w:val="24"/>
          <w:szCs w:val="24"/>
        </w:rPr>
      </w:pPr>
      <w:r w:rsidRPr="002B0339">
        <w:rPr>
          <w:rFonts w:ascii="Book Antiqua" w:hAnsi="Book Antiqua" w:cs="Times New Roman"/>
          <w:sz w:val="24"/>
          <w:szCs w:val="24"/>
        </w:rPr>
        <w:t xml:space="preserve">PPV: </w:t>
      </w:r>
      <w:r w:rsidRPr="00F632ED">
        <w:rPr>
          <w:rFonts w:ascii="Book Antiqua" w:hAnsi="Book Antiqua" w:cs="Times New Roman"/>
          <w:caps/>
          <w:sz w:val="24"/>
          <w:szCs w:val="24"/>
        </w:rPr>
        <w:t>p</w:t>
      </w:r>
      <w:r w:rsidRPr="002B0339">
        <w:rPr>
          <w:rFonts w:ascii="Book Antiqua" w:hAnsi="Book Antiqua" w:cs="Times New Roman"/>
          <w:sz w:val="24"/>
          <w:szCs w:val="24"/>
        </w:rPr>
        <w:t>ositive predictive values</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NPV</w:t>
      </w:r>
      <w:r w:rsidR="00F632ED">
        <w:rPr>
          <w:rFonts w:ascii="Book Antiqua" w:hAnsi="Book Antiqua" w:cs="Times New Roman" w:hint="eastAsia"/>
          <w:sz w:val="24"/>
          <w:szCs w:val="24"/>
        </w:rPr>
        <w:t xml:space="preserve">: </w:t>
      </w:r>
      <w:r w:rsidRPr="00F632ED">
        <w:rPr>
          <w:rFonts w:ascii="Book Antiqua" w:hAnsi="Book Antiqua" w:cs="Times New Roman"/>
          <w:caps/>
          <w:sz w:val="24"/>
          <w:szCs w:val="24"/>
        </w:rPr>
        <w:t>n</w:t>
      </w:r>
      <w:r w:rsidRPr="002B0339">
        <w:rPr>
          <w:rFonts w:ascii="Book Antiqua" w:hAnsi="Book Antiqua" w:cs="Times New Roman"/>
          <w:sz w:val="24"/>
          <w:szCs w:val="24"/>
        </w:rPr>
        <w:t>eg</w:t>
      </w:r>
      <w:r w:rsidR="00F632ED">
        <w:rPr>
          <w:rFonts w:ascii="Book Antiqua" w:hAnsi="Book Antiqua" w:cs="Times New Roman"/>
          <w:sz w:val="24"/>
          <w:szCs w:val="24"/>
        </w:rPr>
        <w:t>ative predictive value</w:t>
      </w:r>
      <w:r w:rsidR="00F632ED">
        <w:rPr>
          <w:rFonts w:ascii="Book Antiqua" w:hAnsi="Book Antiqua" w:cs="Times New Roman" w:hint="eastAsia"/>
          <w:sz w:val="24"/>
          <w:szCs w:val="24"/>
        </w:rPr>
        <w:t>.</w:t>
      </w:r>
    </w:p>
    <w:p w14:paraId="20F5840D" w14:textId="77777777" w:rsidR="006025D7" w:rsidRPr="002B0339" w:rsidRDefault="006025D7" w:rsidP="00EE1590">
      <w:pPr>
        <w:snapToGrid w:val="0"/>
        <w:spacing w:line="360" w:lineRule="auto"/>
        <w:rPr>
          <w:rFonts w:ascii="Book Antiqua" w:hAnsi="Book Antiqua" w:cs="Times New Roman"/>
          <w:sz w:val="24"/>
          <w:szCs w:val="24"/>
        </w:rPr>
      </w:pPr>
    </w:p>
    <w:p w14:paraId="05D79E9F" w14:textId="77777777" w:rsidR="006025D7" w:rsidRPr="002B0339" w:rsidRDefault="006025D7" w:rsidP="00EE1590">
      <w:pPr>
        <w:snapToGrid w:val="0"/>
        <w:spacing w:line="360" w:lineRule="auto"/>
        <w:rPr>
          <w:rFonts w:ascii="Book Antiqua" w:hAnsi="Book Antiqua" w:cs="Times New Roman"/>
          <w:sz w:val="24"/>
          <w:szCs w:val="24"/>
        </w:rPr>
        <w:sectPr w:rsidR="006025D7" w:rsidRPr="002B0339" w:rsidSect="006025D7">
          <w:pgSz w:w="11906" w:h="16838"/>
          <w:pgMar w:top="1440" w:right="1800" w:bottom="1440" w:left="1800" w:header="851" w:footer="992" w:gutter="0"/>
          <w:cols w:space="425"/>
          <w:docGrid w:type="lines" w:linePitch="312"/>
        </w:sectPr>
      </w:pPr>
    </w:p>
    <w:p w14:paraId="53555A1B" w14:textId="7C07EBCE" w:rsidR="006025D7" w:rsidRPr="00F632ED" w:rsidRDefault="006025D7" w:rsidP="00EE1590">
      <w:pPr>
        <w:snapToGrid w:val="0"/>
        <w:spacing w:line="360" w:lineRule="auto"/>
        <w:rPr>
          <w:rFonts w:ascii="Book Antiqua" w:hAnsi="Book Antiqua" w:cs="Times New Roman"/>
          <w:b/>
          <w:sz w:val="24"/>
          <w:szCs w:val="24"/>
        </w:rPr>
      </w:pPr>
      <w:r w:rsidRPr="00F632ED">
        <w:rPr>
          <w:rFonts w:ascii="Book Antiqua" w:hAnsi="Book Antiqua" w:cs="Times New Roman"/>
          <w:b/>
          <w:sz w:val="24"/>
          <w:szCs w:val="24"/>
        </w:rPr>
        <w:lastRenderedPageBreak/>
        <w:t>Table 6</w:t>
      </w:r>
      <w:r w:rsidR="00F632ED" w:rsidRPr="00F632ED">
        <w:rPr>
          <w:rFonts w:ascii="Book Antiqua" w:hAnsi="Book Antiqua" w:cs="Times New Roman" w:hint="eastAsia"/>
          <w:b/>
          <w:sz w:val="24"/>
          <w:szCs w:val="24"/>
        </w:rPr>
        <w:t xml:space="preserve"> </w:t>
      </w:r>
      <w:r w:rsidRPr="00F632ED">
        <w:rPr>
          <w:rFonts w:ascii="Book Antiqua" w:hAnsi="Book Antiqua" w:cs="Times New Roman"/>
          <w:b/>
          <w:sz w:val="24"/>
          <w:szCs w:val="24"/>
        </w:rPr>
        <w:t xml:space="preserve">Longitudinal changes of </w:t>
      </w:r>
      <w:r w:rsidR="00CC7FE4" w:rsidRPr="00CC7FE4">
        <w:rPr>
          <w:rFonts w:ascii="Book Antiqua" w:hAnsi="Book Antiqua" w:cs="Times New Roman"/>
          <w:b/>
          <w:sz w:val="24"/>
          <w:szCs w:val="24"/>
        </w:rPr>
        <w:t>liver stiffness measurement</w:t>
      </w:r>
      <w:r w:rsidRPr="00F632ED">
        <w:rPr>
          <w:rFonts w:ascii="Book Antiqua" w:hAnsi="Book Antiqua" w:cs="Times New Roman"/>
          <w:b/>
          <w:sz w:val="24"/>
          <w:szCs w:val="24"/>
        </w:rPr>
        <w:t xml:space="preserve"> (</w:t>
      </w:r>
      <w:r w:rsidR="00F632ED" w:rsidRPr="00F632ED">
        <w:rPr>
          <w:rFonts w:ascii="Book Antiqua" w:hAnsi="Book Antiqua" w:cs="Times New Roman"/>
          <w:b/>
          <w:sz w:val="24"/>
          <w:szCs w:val="24"/>
        </w:rPr>
        <w:t>k</w:t>
      </w:r>
      <w:r w:rsidRPr="00F632ED">
        <w:rPr>
          <w:rFonts w:ascii="Book Antiqua" w:hAnsi="Book Antiqua" w:cs="Times New Roman"/>
          <w:b/>
          <w:sz w:val="24"/>
          <w:szCs w:val="24"/>
        </w:rPr>
        <w:t xml:space="preserve">Pa) </w:t>
      </w:r>
      <w:r w:rsidRPr="00F632ED">
        <w:rPr>
          <w:rFonts w:ascii="Book Antiqua" w:hAnsi="Book Antiqua" w:cs="Times New Roman"/>
          <w:b/>
          <w:i/>
          <w:sz w:val="24"/>
          <w:szCs w:val="24"/>
        </w:rPr>
        <w:t>via</w:t>
      </w:r>
      <w:r w:rsidRPr="00F632ED">
        <w:rPr>
          <w:rFonts w:ascii="Book Antiqua" w:hAnsi="Book Antiqua" w:cs="Times New Roman"/>
          <w:b/>
          <w:sz w:val="24"/>
          <w:szCs w:val="24"/>
        </w:rPr>
        <w:t xml:space="preserve"> </w:t>
      </w:r>
      <w:r w:rsidR="00CC7FE4" w:rsidRPr="00CC7FE4">
        <w:rPr>
          <w:rFonts w:ascii="Book Antiqua" w:hAnsi="Book Antiqua" w:cs="Times New Roman"/>
          <w:b/>
          <w:sz w:val="24"/>
          <w:szCs w:val="24"/>
        </w:rPr>
        <w:t xml:space="preserve">elastography point quantification </w:t>
      </w:r>
      <w:r w:rsidRPr="00F632ED">
        <w:rPr>
          <w:rFonts w:ascii="Book Antiqua" w:hAnsi="Book Antiqua" w:cs="Times New Roman"/>
          <w:b/>
          <w:sz w:val="24"/>
          <w:szCs w:val="24"/>
        </w:rPr>
        <w:t>betwe</w:t>
      </w:r>
      <w:r w:rsidR="00F632ED" w:rsidRPr="00F632ED">
        <w:rPr>
          <w:rFonts w:ascii="Book Antiqua" w:hAnsi="Book Antiqua" w:cs="Times New Roman"/>
          <w:b/>
          <w:sz w:val="24"/>
          <w:szCs w:val="24"/>
        </w:rPr>
        <w:t>en splenectomy and sham groups</w:t>
      </w:r>
    </w:p>
    <w:tbl>
      <w:tblPr>
        <w:tblStyle w:val="TableGrid"/>
        <w:tblW w:w="13422" w:type="dxa"/>
        <w:tblInd w:w="-94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
        <w:gridCol w:w="1663"/>
        <w:gridCol w:w="1909"/>
        <w:gridCol w:w="1809"/>
        <w:gridCol w:w="1801"/>
        <w:gridCol w:w="1944"/>
        <w:gridCol w:w="1794"/>
        <w:gridCol w:w="1794"/>
      </w:tblGrid>
      <w:tr w:rsidR="006025D7" w:rsidRPr="002B0339" w14:paraId="67AA25C7" w14:textId="77777777" w:rsidTr="00F632ED">
        <w:trPr>
          <w:trHeight w:val="298"/>
        </w:trPr>
        <w:tc>
          <w:tcPr>
            <w:tcW w:w="708" w:type="dxa"/>
            <w:tcBorders>
              <w:top w:val="single" w:sz="4" w:space="0" w:color="000000" w:themeColor="text1"/>
              <w:bottom w:val="single" w:sz="4" w:space="0" w:color="000000" w:themeColor="text1"/>
            </w:tcBorders>
          </w:tcPr>
          <w:p w14:paraId="0C6E95B4" w14:textId="77777777" w:rsidR="006025D7" w:rsidRPr="002B0339" w:rsidRDefault="006025D7" w:rsidP="00EE1590">
            <w:pPr>
              <w:snapToGrid w:val="0"/>
              <w:spacing w:line="360" w:lineRule="auto"/>
              <w:rPr>
                <w:rFonts w:ascii="Book Antiqua" w:hAnsi="Book Antiqua" w:cs="Times New Roman"/>
                <w:sz w:val="24"/>
                <w:szCs w:val="24"/>
              </w:rPr>
            </w:pPr>
          </w:p>
        </w:tc>
        <w:tc>
          <w:tcPr>
            <w:tcW w:w="1663" w:type="dxa"/>
            <w:tcBorders>
              <w:top w:val="single" w:sz="4" w:space="0" w:color="000000" w:themeColor="text1"/>
              <w:bottom w:val="single" w:sz="4" w:space="0" w:color="000000" w:themeColor="text1"/>
            </w:tcBorders>
          </w:tcPr>
          <w:p w14:paraId="0971D058" w14:textId="77777777" w:rsidR="006025D7" w:rsidRPr="002B0339" w:rsidRDefault="006025D7" w:rsidP="00EE1590">
            <w:pPr>
              <w:snapToGrid w:val="0"/>
              <w:spacing w:line="360" w:lineRule="auto"/>
              <w:rPr>
                <w:rFonts w:ascii="Book Antiqua" w:hAnsi="Book Antiqua" w:cs="Times New Roman"/>
                <w:sz w:val="24"/>
                <w:szCs w:val="24"/>
              </w:rPr>
            </w:pPr>
          </w:p>
        </w:tc>
        <w:tc>
          <w:tcPr>
            <w:tcW w:w="1909" w:type="dxa"/>
            <w:tcBorders>
              <w:top w:val="single" w:sz="4" w:space="0" w:color="000000" w:themeColor="text1"/>
              <w:bottom w:val="single" w:sz="4" w:space="0" w:color="000000" w:themeColor="text1"/>
            </w:tcBorders>
          </w:tcPr>
          <w:p w14:paraId="6E526B0D"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POW 0</w:t>
            </w:r>
          </w:p>
        </w:tc>
        <w:tc>
          <w:tcPr>
            <w:tcW w:w="1809" w:type="dxa"/>
            <w:tcBorders>
              <w:top w:val="single" w:sz="4" w:space="0" w:color="000000" w:themeColor="text1"/>
              <w:bottom w:val="single" w:sz="4" w:space="0" w:color="000000" w:themeColor="text1"/>
            </w:tcBorders>
          </w:tcPr>
          <w:p w14:paraId="6AE1BC91"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POW 2</w:t>
            </w:r>
          </w:p>
        </w:tc>
        <w:tc>
          <w:tcPr>
            <w:tcW w:w="1801" w:type="dxa"/>
            <w:tcBorders>
              <w:top w:val="single" w:sz="4" w:space="0" w:color="000000" w:themeColor="text1"/>
              <w:bottom w:val="single" w:sz="4" w:space="0" w:color="000000" w:themeColor="text1"/>
            </w:tcBorders>
          </w:tcPr>
          <w:p w14:paraId="710C07C6"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POW 4</w:t>
            </w:r>
          </w:p>
        </w:tc>
        <w:tc>
          <w:tcPr>
            <w:tcW w:w="1944" w:type="dxa"/>
            <w:tcBorders>
              <w:top w:val="single" w:sz="4" w:space="0" w:color="000000" w:themeColor="text1"/>
              <w:bottom w:val="single" w:sz="4" w:space="0" w:color="000000" w:themeColor="text1"/>
            </w:tcBorders>
          </w:tcPr>
          <w:p w14:paraId="759335EE"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POW 6</w:t>
            </w:r>
          </w:p>
        </w:tc>
        <w:tc>
          <w:tcPr>
            <w:tcW w:w="1794" w:type="dxa"/>
            <w:tcBorders>
              <w:top w:val="single" w:sz="4" w:space="0" w:color="000000" w:themeColor="text1"/>
              <w:bottom w:val="single" w:sz="4" w:space="0" w:color="000000" w:themeColor="text1"/>
            </w:tcBorders>
          </w:tcPr>
          <w:p w14:paraId="2B88E72B"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POW 8</w:t>
            </w:r>
          </w:p>
        </w:tc>
        <w:tc>
          <w:tcPr>
            <w:tcW w:w="1794" w:type="dxa"/>
            <w:tcBorders>
              <w:top w:val="single" w:sz="4" w:space="0" w:color="000000" w:themeColor="text1"/>
              <w:bottom w:val="single" w:sz="4" w:space="0" w:color="000000" w:themeColor="text1"/>
            </w:tcBorders>
          </w:tcPr>
          <w:p w14:paraId="3E193244"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POW 10</w:t>
            </w:r>
          </w:p>
        </w:tc>
      </w:tr>
      <w:tr w:rsidR="006025D7" w:rsidRPr="002B0339" w14:paraId="67586A3B" w14:textId="77777777" w:rsidTr="00F632ED">
        <w:trPr>
          <w:trHeight w:val="285"/>
        </w:trPr>
        <w:tc>
          <w:tcPr>
            <w:tcW w:w="708" w:type="dxa"/>
            <w:vMerge w:val="restart"/>
            <w:tcBorders>
              <w:top w:val="single" w:sz="4" w:space="0" w:color="000000" w:themeColor="text1"/>
            </w:tcBorders>
          </w:tcPr>
          <w:p w14:paraId="057843A6" w14:textId="77777777" w:rsidR="006025D7" w:rsidRPr="002B0339" w:rsidRDefault="006025D7" w:rsidP="00EE1590">
            <w:pPr>
              <w:snapToGrid w:val="0"/>
              <w:spacing w:line="360" w:lineRule="auto"/>
              <w:jc w:val="left"/>
              <w:rPr>
                <w:rFonts w:ascii="Book Antiqua" w:hAnsi="Book Antiqua" w:cs="Times New Roman"/>
                <w:sz w:val="24"/>
                <w:szCs w:val="24"/>
              </w:rPr>
            </w:pPr>
            <w:r w:rsidRPr="002B0339">
              <w:rPr>
                <w:rFonts w:ascii="Book Antiqua" w:hAnsi="Book Antiqua" w:cs="Times New Roman"/>
                <w:sz w:val="24"/>
                <w:szCs w:val="24"/>
              </w:rPr>
              <w:t>F1</w:t>
            </w:r>
          </w:p>
        </w:tc>
        <w:tc>
          <w:tcPr>
            <w:tcW w:w="1663" w:type="dxa"/>
            <w:tcBorders>
              <w:top w:val="single" w:sz="4" w:space="0" w:color="000000" w:themeColor="text1"/>
            </w:tcBorders>
          </w:tcPr>
          <w:p w14:paraId="71C7F08C" w14:textId="65CF7543" w:rsidR="006025D7" w:rsidRPr="002B0339" w:rsidRDefault="006025D7" w:rsidP="00EE1590">
            <w:pPr>
              <w:snapToGrid w:val="0"/>
              <w:spacing w:line="360" w:lineRule="auto"/>
              <w:jc w:val="left"/>
              <w:rPr>
                <w:rFonts w:ascii="Book Antiqua" w:hAnsi="Book Antiqua" w:cs="Times New Roman"/>
                <w:sz w:val="24"/>
                <w:szCs w:val="24"/>
              </w:rPr>
            </w:pPr>
            <w:r w:rsidRPr="002B0339">
              <w:rPr>
                <w:rFonts w:ascii="Book Antiqua" w:hAnsi="Book Antiqua" w:cs="Times New Roman"/>
                <w:sz w:val="24"/>
                <w:szCs w:val="24"/>
              </w:rPr>
              <w:t>Group S (</w:t>
            </w:r>
            <w:r w:rsidRPr="00F632ED">
              <w:rPr>
                <w:rFonts w:ascii="Book Antiqua" w:hAnsi="Book Antiqua" w:cs="Times New Roman"/>
                <w:i/>
                <w:sz w:val="24"/>
                <w:szCs w:val="24"/>
              </w:rPr>
              <w:t>n</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5)</w:t>
            </w:r>
          </w:p>
        </w:tc>
        <w:tc>
          <w:tcPr>
            <w:tcW w:w="1909" w:type="dxa"/>
            <w:tcBorders>
              <w:top w:val="single" w:sz="4" w:space="0" w:color="000000" w:themeColor="text1"/>
            </w:tcBorders>
          </w:tcPr>
          <w:p w14:paraId="1E64225F"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8.46 (6.63-8.50)</w:t>
            </w:r>
          </w:p>
        </w:tc>
        <w:tc>
          <w:tcPr>
            <w:tcW w:w="1809" w:type="dxa"/>
            <w:tcBorders>
              <w:top w:val="single" w:sz="4" w:space="0" w:color="000000" w:themeColor="text1"/>
            </w:tcBorders>
          </w:tcPr>
          <w:p w14:paraId="02876591"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8.74 (6.97-8.91)</w:t>
            </w:r>
          </w:p>
        </w:tc>
        <w:tc>
          <w:tcPr>
            <w:tcW w:w="1801" w:type="dxa"/>
            <w:tcBorders>
              <w:top w:val="single" w:sz="4" w:space="0" w:color="000000" w:themeColor="text1"/>
            </w:tcBorders>
          </w:tcPr>
          <w:p w14:paraId="1F5010FE"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11.34 (9.13-12.89)</w:t>
            </w:r>
          </w:p>
        </w:tc>
        <w:tc>
          <w:tcPr>
            <w:tcW w:w="1944" w:type="dxa"/>
            <w:tcBorders>
              <w:top w:val="single" w:sz="4" w:space="0" w:color="000000" w:themeColor="text1"/>
            </w:tcBorders>
          </w:tcPr>
          <w:p w14:paraId="5DA8A549"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14.32 (11.45-15.45)</w:t>
            </w:r>
          </w:p>
        </w:tc>
        <w:tc>
          <w:tcPr>
            <w:tcW w:w="1794" w:type="dxa"/>
            <w:tcBorders>
              <w:top w:val="single" w:sz="4" w:space="0" w:color="000000" w:themeColor="text1"/>
            </w:tcBorders>
          </w:tcPr>
          <w:p w14:paraId="29D9B72A"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18.89 (16.43-19.23)</w:t>
            </w:r>
          </w:p>
        </w:tc>
        <w:tc>
          <w:tcPr>
            <w:tcW w:w="1794" w:type="dxa"/>
            <w:tcBorders>
              <w:top w:val="single" w:sz="4" w:space="0" w:color="000000" w:themeColor="text1"/>
            </w:tcBorders>
          </w:tcPr>
          <w:p w14:paraId="20549157"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19.24 (17.78-21.09)</w:t>
            </w:r>
          </w:p>
        </w:tc>
      </w:tr>
      <w:tr w:rsidR="006025D7" w:rsidRPr="002B0339" w14:paraId="24EB9BC6" w14:textId="77777777" w:rsidTr="00F632ED">
        <w:trPr>
          <w:trHeight w:val="138"/>
        </w:trPr>
        <w:tc>
          <w:tcPr>
            <w:tcW w:w="708" w:type="dxa"/>
            <w:vMerge/>
          </w:tcPr>
          <w:p w14:paraId="45F0390B" w14:textId="77777777" w:rsidR="006025D7" w:rsidRPr="002B0339" w:rsidRDefault="006025D7" w:rsidP="00EE1590">
            <w:pPr>
              <w:snapToGrid w:val="0"/>
              <w:spacing w:line="360" w:lineRule="auto"/>
              <w:jc w:val="left"/>
              <w:rPr>
                <w:rFonts w:ascii="Book Antiqua" w:hAnsi="Book Antiqua" w:cs="Times New Roman"/>
                <w:sz w:val="24"/>
                <w:szCs w:val="24"/>
              </w:rPr>
            </w:pPr>
          </w:p>
        </w:tc>
        <w:tc>
          <w:tcPr>
            <w:tcW w:w="1663" w:type="dxa"/>
          </w:tcPr>
          <w:p w14:paraId="2BC92C25" w14:textId="33242AAF" w:rsidR="006025D7" w:rsidRPr="002B0339" w:rsidRDefault="006025D7" w:rsidP="00EE1590">
            <w:pPr>
              <w:snapToGrid w:val="0"/>
              <w:spacing w:line="360" w:lineRule="auto"/>
              <w:jc w:val="left"/>
              <w:rPr>
                <w:rFonts w:ascii="Book Antiqua" w:hAnsi="Book Antiqua" w:cs="Times New Roman"/>
                <w:sz w:val="24"/>
                <w:szCs w:val="24"/>
              </w:rPr>
            </w:pPr>
            <w:r w:rsidRPr="002B0339">
              <w:rPr>
                <w:rFonts w:ascii="Book Antiqua" w:hAnsi="Book Antiqua" w:cs="Times New Roman"/>
                <w:sz w:val="24"/>
                <w:szCs w:val="24"/>
              </w:rPr>
              <w:t>Group L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4)</w:t>
            </w:r>
          </w:p>
        </w:tc>
        <w:tc>
          <w:tcPr>
            <w:tcW w:w="1909" w:type="dxa"/>
          </w:tcPr>
          <w:p w14:paraId="5FAF566A"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8.59 (7.12-10.13)</w:t>
            </w:r>
          </w:p>
        </w:tc>
        <w:tc>
          <w:tcPr>
            <w:tcW w:w="1809" w:type="dxa"/>
          </w:tcPr>
          <w:p w14:paraId="64930B94"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12.79 (11.01-14.62)</w:t>
            </w:r>
          </w:p>
        </w:tc>
        <w:tc>
          <w:tcPr>
            <w:tcW w:w="1801" w:type="dxa"/>
          </w:tcPr>
          <w:p w14:paraId="78301C41"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14.35 (12.24-16.70)</w:t>
            </w:r>
          </w:p>
        </w:tc>
        <w:tc>
          <w:tcPr>
            <w:tcW w:w="1944" w:type="dxa"/>
          </w:tcPr>
          <w:p w14:paraId="68B8F49A"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16.30 (13.25-20.07)</w:t>
            </w:r>
          </w:p>
        </w:tc>
        <w:tc>
          <w:tcPr>
            <w:tcW w:w="1794" w:type="dxa"/>
          </w:tcPr>
          <w:p w14:paraId="1A8CB60D"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21.01 (16.11-25.45)</w:t>
            </w:r>
          </w:p>
        </w:tc>
        <w:tc>
          <w:tcPr>
            <w:tcW w:w="1794" w:type="dxa"/>
          </w:tcPr>
          <w:p w14:paraId="2330DF1A"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23.34 (20.66-26.15)</w:t>
            </w:r>
          </w:p>
        </w:tc>
      </w:tr>
      <w:tr w:rsidR="006025D7" w:rsidRPr="002B0339" w14:paraId="7D3EBE1C" w14:textId="77777777" w:rsidTr="00F632ED">
        <w:trPr>
          <w:trHeight w:val="298"/>
        </w:trPr>
        <w:tc>
          <w:tcPr>
            <w:tcW w:w="708" w:type="dxa"/>
            <w:vMerge w:val="restart"/>
          </w:tcPr>
          <w:p w14:paraId="7DC3BEA9" w14:textId="77777777" w:rsidR="006025D7" w:rsidRPr="002B0339" w:rsidRDefault="006025D7" w:rsidP="00EE1590">
            <w:pPr>
              <w:snapToGrid w:val="0"/>
              <w:spacing w:line="360" w:lineRule="auto"/>
              <w:jc w:val="left"/>
              <w:rPr>
                <w:rFonts w:ascii="Book Antiqua" w:hAnsi="Book Antiqua" w:cs="Times New Roman"/>
                <w:sz w:val="24"/>
                <w:szCs w:val="24"/>
              </w:rPr>
            </w:pPr>
            <w:r w:rsidRPr="002B0339">
              <w:rPr>
                <w:rFonts w:ascii="Book Antiqua" w:hAnsi="Book Antiqua" w:cs="Times New Roman"/>
                <w:sz w:val="24"/>
                <w:szCs w:val="24"/>
              </w:rPr>
              <w:t>F2</w:t>
            </w:r>
          </w:p>
        </w:tc>
        <w:tc>
          <w:tcPr>
            <w:tcW w:w="1663" w:type="dxa"/>
          </w:tcPr>
          <w:p w14:paraId="59766163" w14:textId="5B25D78C" w:rsidR="006025D7" w:rsidRPr="002B0339" w:rsidRDefault="006025D7" w:rsidP="00EE1590">
            <w:pPr>
              <w:snapToGrid w:val="0"/>
              <w:spacing w:line="360" w:lineRule="auto"/>
              <w:jc w:val="left"/>
              <w:rPr>
                <w:rFonts w:ascii="Book Antiqua" w:hAnsi="Book Antiqua" w:cs="Times New Roman"/>
                <w:sz w:val="24"/>
                <w:szCs w:val="24"/>
              </w:rPr>
            </w:pPr>
            <w:r w:rsidRPr="002B0339">
              <w:rPr>
                <w:rFonts w:ascii="Book Antiqua" w:hAnsi="Book Antiqua" w:cs="Times New Roman"/>
                <w:sz w:val="24"/>
                <w:szCs w:val="24"/>
              </w:rPr>
              <w:t>Group S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4)</w:t>
            </w:r>
          </w:p>
        </w:tc>
        <w:tc>
          <w:tcPr>
            <w:tcW w:w="1909" w:type="dxa"/>
          </w:tcPr>
          <w:p w14:paraId="2D8306E1"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10.81 (8.34-13.48)</w:t>
            </w:r>
          </w:p>
        </w:tc>
        <w:tc>
          <w:tcPr>
            <w:tcW w:w="1809" w:type="dxa"/>
          </w:tcPr>
          <w:p w14:paraId="16ABBF81"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14.45 (12.53-15.70)</w:t>
            </w:r>
          </w:p>
        </w:tc>
        <w:tc>
          <w:tcPr>
            <w:tcW w:w="1801" w:type="dxa"/>
          </w:tcPr>
          <w:p w14:paraId="55DE8291"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18.28 (16.72-18.56)</w:t>
            </w:r>
          </w:p>
        </w:tc>
        <w:tc>
          <w:tcPr>
            <w:tcW w:w="1944" w:type="dxa"/>
          </w:tcPr>
          <w:p w14:paraId="5443D22F"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20.73 (18.09-22.26)</w:t>
            </w:r>
          </w:p>
        </w:tc>
        <w:tc>
          <w:tcPr>
            <w:tcW w:w="1794" w:type="dxa"/>
          </w:tcPr>
          <w:p w14:paraId="48E3494A"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25.50 (23.10-25.89)</w:t>
            </w:r>
          </w:p>
        </w:tc>
        <w:tc>
          <w:tcPr>
            <w:tcW w:w="1794" w:type="dxa"/>
          </w:tcPr>
          <w:p w14:paraId="527F6B28"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30.79 (27.29-33.31)</w:t>
            </w:r>
          </w:p>
        </w:tc>
      </w:tr>
      <w:tr w:rsidR="006025D7" w:rsidRPr="002B0339" w14:paraId="3F0CB181" w14:textId="77777777" w:rsidTr="00F632ED">
        <w:trPr>
          <w:trHeight w:val="138"/>
        </w:trPr>
        <w:tc>
          <w:tcPr>
            <w:tcW w:w="708" w:type="dxa"/>
            <w:vMerge/>
          </w:tcPr>
          <w:p w14:paraId="6B103D8B" w14:textId="77777777" w:rsidR="006025D7" w:rsidRPr="002B0339" w:rsidRDefault="006025D7" w:rsidP="00EE1590">
            <w:pPr>
              <w:snapToGrid w:val="0"/>
              <w:spacing w:line="360" w:lineRule="auto"/>
              <w:jc w:val="left"/>
              <w:rPr>
                <w:rFonts w:ascii="Book Antiqua" w:hAnsi="Book Antiqua" w:cs="Times New Roman"/>
                <w:sz w:val="24"/>
                <w:szCs w:val="24"/>
              </w:rPr>
            </w:pPr>
          </w:p>
        </w:tc>
        <w:tc>
          <w:tcPr>
            <w:tcW w:w="1663" w:type="dxa"/>
          </w:tcPr>
          <w:p w14:paraId="6915E39F" w14:textId="5BFD3792" w:rsidR="006025D7" w:rsidRPr="002B0339" w:rsidRDefault="006025D7" w:rsidP="00EE1590">
            <w:pPr>
              <w:snapToGrid w:val="0"/>
              <w:spacing w:line="360" w:lineRule="auto"/>
              <w:jc w:val="left"/>
              <w:rPr>
                <w:rFonts w:ascii="Book Antiqua" w:hAnsi="Book Antiqua" w:cs="Times New Roman"/>
                <w:sz w:val="24"/>
                <w:szCs w:val="24"/>
              </w:rPr>
            </w:pPr>
            <w:r w:rsidRPr="002B0339">
              <w:rPr>
                <w:rFonts w:ascii="Book Antiqua" w:hAnsi="Book Antiqua" w:cs="Times New Roman"/>
                <w:sz w:val="24"/>
                <w:szCs w:val="24"/>
              </w:rPr>
              <w:t>Group L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4)</w:t>
            </w:r>
          </w:p>
        </w:tc>
        <w:tc>
          <w:tcPr>
            <w:tcW w:w="1909" w:type="dxa"/>
          </w:tcPr>
          <w:p w14:paraId="07CA3AC9"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10.50 (9.31-11.96)</w:t>
            </w:r>
          </w:p>
        </w:tc>
        <w:tc>
          <w:tcPr>
            <w:tcW w:w="1809" w:type="dxa"/>
          </w:tcPr>
          <w:p w14:paraId="743DD355"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15.39 (13.55-16.92)</w:t>
            </w:r>
          </w:p>
        </w:tc>
        <w:tc>
          <w:tcPr>
            <w:tcW w:w="1801" w:type="dxa"/>
          </w:tcPr>
          <w:p w14:paraId="02E16B6E"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17.90 (16.01-19.27)</w:t>
            </w:r>
          </w:p>
        </w:tc>
        <w:tc>
          <w:tcPr>
            <w:tcW w:w="1944" w:type="dxa"/>
          </w:tcPr>
          <w:p w14:paraId="1CE2FEB4"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20.25 (18.92-21.51)</w:t>
            </w:r>
          </w:p>
        </w:tc>
        <w:tc>
          <w:tcPr>
            <w:tcW w:w="1794" w:type="dxa"/>
          </w:tcPr>
          <w:p w14:paraId="4B520B85"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23.89 (23.15-25.24)</w:t>
            </w:r>
          </w:p>
        </w:tc>
        <w:tc>
          <w:tcPr>
            <w:tcW w:w="1794" w:type="dxa"/>
          </w:tcPr>
          <w:p w14:paraId="2590CCC7"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30.60 (28.54-32.29)</w:t>
            </w:r>
          </w:p>
        </w:tc>
      </w:tr>
      <w:tr w:rsidR="006025D7" w:rsidRPr="002B0339" w14:paraId="05DB05C8" w14:textId="77777777" w:rsidTr="00F632ED">
        <w:trPr>
          <w:trHeight w:val="285"/>
        </w:trPr>
        <w:tc>
          <w:tcPr>
            <w:tcW w:w="708" w:type="dxa"/>
            <w:vMerge w:val="restart"/>
          </w:tcPr>
          <w:p w14:paraId="65027914" w14:textId="77777777" w:rsidR="006025D7" w:rsidRPr="002B0339" w:rsidRDefault="006025D7" w:rsidP="00EE1590">
            <w:pPr>
              <w:snapToGrid w:val="0"/>
              <w:spacing w:line="360" w:lineRule="auto"/>
              <w:jc w:val="left"/>
              <w:rPr>
                <w:rFonts w:ascii="Book Antiqua" w:hAnsi="Book Antiqua" w:cs="Times New Roman"/>
                <w:sz w:val="24"/>
                <w:szCs w:val="24"/>
              </w:rPr>
            </w:pPr>
            <w:r w:rsidRPr="002B0339">
              <w:rPr>
                <w:rFonts w:ascii="Book Antiqua" w:hAnsi="Book Antiqua" w:cs="Times New Roman"/>
                <w:sz w:val="24"/>
                <w:szCs w:val="24"/>
              </w:rPr>
              <w:t>F3</w:t>
            </w:r>
          </w:p>
        </w:tc>
        <w:tc>
          <w:tcPr>
            <w:tcW w:w="1663" w:type="dxa"/>
          </w:tcPr>
          <w:p w14:paraId="2AEBDE97" w14:textId="7601A137" w:rsidR="006025D7" w:rsidRPr="002B0339" w:rsidRDefault="006025D7" w:rsidP="00EE1590">
            <w:pPr>
              <w:snapToGrid w:val="0"/>
              <w:spacing w:line="360" w:lineRule="auto"/>
              <w:jc w:val="left"/>
              <w:rPr>
                <w:rFonts w:ascii="Book Antiqua" w:hAnsi="Book Antiqua" w:cs="Times New Roman"/>
                <w:sz w:val="24"/>
                <w:szCs w:val="24"/>
              </w:rPr>
            </w:pPr>
            <w:r w:rsidRPr="002B0339">
              <w:rPr>
                <w:rFonts w:ascii="Book Antiqua" w:hAnsi="Book Antiqua" w:cs="Times New Roman"/>
                <w:sz w:val="24"/>
                <w:szCs w:val="24"/>
              </w:rPr>
              <w:t>Group S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4)</w:t>
            </w:r>
          </w:p>
        </w:tc>
        <w:tc>
          <w:tcPr>
            <w:tcW w:w="1909" w:type="dxa"/>
          </w:tcPr>
          <w:p w14:paraId="35C71708"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19.19 (17.77-21.25)</w:t>
            </w:r>
          </w:p>
        </w:tc>
        <w:tc>
          <w:tcPr>
            <w:tcW w:w="1809" w:type="dxa"/>
          </w:tcPr>
          <w:p w14:paraId="31CB4F05"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22.90 (20.70-25.17)</w:t>
            </w:r>
          </w:p>
        </w:tc>
        <w:tc>
          <w:tcPr>
            <w:tcW w:w="1801" w:type="dxa"/>
          </w:tcPr>
          <w:p w14:paraId="5FA346BC"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26.99 (25.13-28.88)</w:t>
            </w:r>
          </w:p>
        </w:tc>
        <w:tc>
          <w:tcPr>
            <w:tcW w:w="1944" w:type="dxa"/>
          </w:tcPr>
          <w:p w14:paraId="15DD84EC"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29.98 (26.14-33.23)</w:t>
            </w:r>
          </w:p>
        </w:tc>
        <w:tc>
          <w:tcPr>
            <w:tcW w:w="1794" w:type="dxa"/>
          </w:tcPr>
          <w:p w14:paraId="6E41176A"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32.38 (29.06-35.89)</w:t>
            </w:r>
          </w:p>
        </w:tc>
        <w:tc>
          <w:tcPr>
            <w:tcW w:w="1794" w:type="dxa"/>
          </w:tcPr>
          <w:p w14:paraId="522C3ADD"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35.79 (33.79-37.31)</w:t>
            </w:r>
          </w:p>
        </w:tc>
      </w:tr>
      <w:tr w:rsidR="006025D7" w:rsidRPr="002B0339" w14:paraId="1FA8F2BB" w14:textId="77777777" w:rsidTr="00F632ED">
        <w:trPr>
          <w:trHeight w:val="138"/>
        </w:trPr>
        <w:tc>
          <w:tcPr>
            <w:tcW w:w="708" w:type="dxa"/>
            <w:vMerge/>
          </w:tcPr>
          <w:p w14:paraId="3E7986CC" w14:textId="77777777" w:rsidR="006025D7" w:rsidRPr="002B0339" w:rsidRDefault="006025D7" w:rsidP="00EE1590">
            <w:pPr>
              <w:snapToGrid w:val="0"/>
              <w:spacing w:line="360" w:lineRule="auto"/>
              <w:jc w:val="left"/>
              <w:rPr>
                <w:rFonts w:ascii="Book Antiqua" w:hAnsi="Book Antiqua" w:cs="Times New Roman"/>
                <w:sz w:val="24"/>
                <w:szCs w:val="24"/>
              </w:rPr>
            </w:pPr>
          </w:p>
        </w:tc>
        <w:tc>
          <w:tcPr>
            <w:tcW w:w="1663" w:type="dxa"/>
          </w:tcPr>
          <w:p w14:paraId="57352257" w14:textId="47C8FB9A" w:rsidR="006025D7" w:rsidRPr="002B0339" w:rsidRDefault="006025D7" w:rsidP="00EE1590">
            <w:pPr>
              <w:snapToGrid w:val="0"/>
              <w:spacing w:line="360" w:lineRule="auto"/>
              <w:jc w:val="left"/>
              <w:rPr>
                <w:rFonts w:ascii="Book Antiqua" w:hAnsi="Book Antiqua" w:cs="Times New Roman"/>
                <w:sz w:val="24"/>
                <w:szCs w:val="24"/>
              </w:rPr>
            </w:pPr>
            <w:r w:rsidRPr="002B0339">
              <w:rPr>
                <w:rFonts w:ascii="Book Antiqua" w:hAnsi="Book Antiqua" w:cs="Times New Roman"/>
                <w:sz w:val="24"/>
                <w:szCs w:val="24"/>
              </w:rPr>
              <w:t>Group L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4)</w:t>
            </w:r>
          </w:p>
        </w:tc>
        <w:tc>
          <w:tcPr>
            <w:tcW w:w="1909" w:type="dxa"/>
          </w:tcPr>
          <w:p w14:paraId="2C734277"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22.08 (18.24-25.35)</w:t>
            </w:r>
          </w:p>
        </w:tc>
        <w:tc>
          <w:tcPr>
            <w:tcW w:w="1809" w:type="dxa"/>
          </w:tcPr>
          <w:p w14:paraId="5CC9A76B"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25.17 (21.79-27.59)</w:t>
            </w:r>
          </w:p>
        </w:tc>
        <w:tc>
          <w:tcPr>
            <w:tcW w:w="1801" w:type="dxa"/>
          </w:tcPr>
          <w:p w14:paraId="3F28AC0E"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27.21 (24.38-30.23)</w:t>
            </w:r>
          </w:p>
        </w:tc>
        <w:tc>
          <w:tcPr>
            <w:tcW w:w="1944" w:type="dxa"/>
          </w:tcPr>
          <w:p w14:paraId="165D7C6A"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29.72 (28.27-30.70)</w:t>
            </w:r>
          </w:p>
        </w:tc>
        <w:tc>
          <w:tcPr>
            <w:tcW w:w="1794" w:type="dxa"/>
          </w:tcPr>
          <w:p w14:paraId="1B7AB47E"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31.89 (29.91-33.98)</w:t>
            </w:r>
          </w:p>
        </w:tc>
        <w:tc>
          <w:tcPr>
            <w:tcW w:w="1794" w:type="dxa"/>
          </w:tcPr>
          <w:p w14:paraId="4D6B1246"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32.22 (30.70-34.71)</w:t>
            </w:r>
          </w:p>
        </w:tc>
      </w:tr>
      <w:tr w:rsidR="006025D7" w:rsidRPr="002B0339" w14:paraId="0B196624" w14:textId="77777777" w:rsidTr="00F632ED">
        <w:trPr>
          <w:trHeight w:val="298"/>
        </w:trPr>
        <w:tc>
          <w:tcPr>
            <w:tcW w:w="708" w:type="dxa"/>
            <w:vMerge w:val="restart"/>
          </w:tcPr>
          <w:p w14:paraId="2F74A79B" w14:textId="77777777" w:rsidR="006025D7" w:rsidRPr="002B0339" w:rsidRDefault="006025D7" w:rsidP="00EE1590">
            <w:pPr>
              <w:snapToGrid w:val="0"/>
              <w:spacing w:line="360" w:lineRule="auto"/>
              <w:jc w:val="left"/>
              <w:rPr>
                <w:rFonts w:ascii="Book Antiqua" w:hAnsi="Book Antiqua" w:cs="Times New Roman"/>
                <w:sz w:val="24"/>
                <w:szCs w:val="24"/>
              </w:rPr>
            </w:pPr>
            <w:r w:rsidRPr="002B0339">
              <w:rPr>
                <w:rFonts w:ascii="Book Antiqua" w:hAnsi="Book Antiqua" w:cs="Times New Roman"/>
                <w:sz w:val="24"/>
                <w:szCs w:val="24"/>
              </w:rPr>
              <w:t>F4</w:t>
            </w:r>
          </w:p>
        </w:tc>
        <w:tc>
          <w:tcPr>
            <w:tcW w:w="1663" w:type="dxa"/>
          </w:tcPr>
          <w:p w14:paraId="294EBD93" w14:textId="1007E969" w:rsidR="006025D7" w:rsidRPr="002B0339" w:rsidRDefault="006025D7" w:rsidP="00EE1590">
            <w:pPr>
              <w:snapToGrid w:val="0"/>
              <w:spacing w:line="360" w:lineRule="auto"/>
              <w:jc w:val="left"/>
              <w:rPr>
                <w:rFonts w:ascii="Book Antiqua" w:hAnsi="Book Antiqua" w:cs="Times New Roman"/>
                <w:sz w:val="24"/>
                <w:szCs w:val="24"/>
              </w:rPr>
            </w:pPr>
            <w:r w:rsidRPr="002B0339">
              <w:rPr>
                <w:rFonts w:ascii="Book Antiqua" w:hAnsi="Book Antiqua" w:cs="Times New Roman"/>
                <w:sz w:val="24"/>
                <w:szCs w:val="24"/>
              </w:rPr>
              <w:t>Group S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3)</w:t>
            </w:r>
          </w:p>
        </w:tc>
        <w:tc>
          <w:tcPr>
            <w:tcW w:w="1909" w:type="dxa"/>
          </w:tcPr>
          <w:p w14:paraId="4CCB8931"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27.56 (23.4028.34)</w:t>
            </w:r>
          </w:p>
        </w:tc>
        <w:tc>
          <w:tcPr>
            <w:tcW w:w="1809" w:type="dxa"/>
          </w:tcPr>
          <w:p w14:paraId="375B0002"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31.23 (26.84-32.22)</w:t>
            </w:r>
          </w:p>
        </w:tc>
        <w:tc>
          <w:tcPr>
            <w:tcW w:w="1801" w:type="dxa"/>
          </w:tcPr>
          <w:p w14:paraId="391C1316"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30.12 (27.89-32.12)</w:t>
            </w:r>
          </w:p>
        </w:tc>
        <w:tc>
          <w:tcPr>
            <w:tcW w:w="1944" w:type="dxa"/>
          </w:tcPr>
          <w:p w14:paraId="0514FBFA"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36.12 (32.39-36.34)</w:t>
            </w:r>
          </w:p>
        </w:tc>
        <w:tc>
          <w:tcPr>
            <w:tcW w:w="1794" w:type="dxa"/>
          </w:tcPr>
          <w:p w14:paraId="11135627"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35.10 (34.12-36.27)</w:t>
            </w:r>
          </w:p>
        </w:tc>
        <w:tc>
          <w:tcPr>
            <w:tcW w:w="1794" w:type="dxa"/>
          </w:tcPr>
          <w:p w14:paraId="2DDCCFB7"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36.12 (34.06-37.28)</w:t>
            </w:r>
          </w:p>
        </w:tc>
      </w:tr>
      <w:tr w:rsidR="006025D7" w:rsidRPr="002B0339" w14:paraId="5A719F61" w14:textId="77777777" w:rsidTr="00F632ED">
        <w:trPr>
          <w:trHeight w:val="138"/>
        </w:trPr>
        <w:tc>
          <w:tcPr>
            <w:tcW w:w="708" w:type="dxa"/>
            <w:vMerge/>
          </w:tcPr>
          <w:p w14:paraId="68703191" w14:textId="77777777" w:rsidR="006025D7" w:rsidRPr="002B0339" w:rsidRDefault="006025D7" w:rsidP="00EE1590">
            <w:pPr>
              <w:snapToGrid w:val="0"/>
              <w:spacing w:line="360" w:lineRule="auto"/>
              <w:jc w:val="left"/>
              <w:rPr>
                <w:rFonts w:ascii="Book Antiqua" w:hAnsi="Book Antiqua" w:cs="Times New Roman"/>
                <w:sz w:val="24"/>
                <w:szCs w:val="24"/>
              </w:rPr>
            </w:pPr>
          </w:p>
        </w:tc>
        <w:tc>
          <w:tcPr>
            <w:tcW w:w="1663" w:type="dxa"/>
          </w:tcPr>
          <w:p w14:paraId="332A743F" w14:textId="3CB827AA" w:rsidR="006025D7" w:rsidRPr="002B0339" w:rsidRDefault="006025D7" w:rsidP="00EE1590">
            <w:pPr>
              <w:snapToGrid w:val="0"/>
              <w:spacing w:line="360" w:lineRule="auto"/>
              <w:jc w:val="left"/>
              <w:rPr>
                <w:rFonts w:ascii="Book Antiqua" w:hAnsi="Book Antiqua" w:cs="Times New Roman"/>
                <w:sz w:val="24"/>
                <w:szCs w:val="24"/>
              </w:rPr>
            </w:pPr>
            <w:r w:rsidRPr="002B0339">
              <w:rPr>
                <w:rFonts w:ascii="Book Antiqua" w:hAnsi="Book Antiqua" w:cs="Times New Roman"/>
                <w:sz w:val="24"/>
                <w:szCs w:val="24"/>
              </w:rPr>
              <w:t>Group L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lastRenderedPageBreak/>
              <w:t>3)</w:t>
            </w:r>
          </w:p>
        </w:tc>
        <w:tc>
          <w:tcPr>
            <w:tcW w:w="1909" w:type="dxa"/>
          </w:tcPr>
          <w:p w14:paraId="7EBA764A"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lastRenderedPageBreak/>
              <w:t xml:space="preserve">23.98 </w:t>
            </w:r>
            <w:r w:rsidRPr="002B0339">
              <w:rPr>
                <w:rFonts w:ascii="Book Antiqua" w:hAnsi="Book Antiqua" w:cs="Times New Roman"/>
                <w:sz w:val="24"/>
                <w:szCs w:val="24"/>
              </w:rPr>
              <w:lastRenderedPageBreak/>
              <w:t>(20.21-28.66)</w:t>
            </w:r>
          </w:p>
        </w:tc>
        <w:tc>
          <w:tcPr>
            <w:tcW w:w="1809" w:type="dxa"/>
          </w:tcPr>
          <w:p w14:paraId="5258FA2E"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lastRenderedPageBreak/>
              <w:t xml:space="preserve">29.12 </w:t>
            </w:r>
            <w:r w:rsidRPr="002B0339">
              <w:rPr>
                <w:rFonts w:ascii="Book Antiqua" w:hAnsi="Book Antiqua" w:cs="Times New Roman"/>
                <w:sz w:val="24"/>
                <w:szCs w:val="24"/>
              </w:rPr>
              <w:lastRenderedPageBreak/>
              <w:t>(23.68-31.19)</w:t>
            </w:r>
          </w:p>
        </w:tc>
        <w:tc>
          <w:tcPr>
            <w:tcW w:w="1801" w:type="dxa"/>
          </w:tcPr>
          <w:p w14:paraId="3A8295F2"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lastRenderedPageBreak/>
              <w:t xml:space="preserve">32.00 </w:t>
            </w:r>
            <w:r w:rsidRPr="002B0339">
              <w:rPr>
                <w:rFonts w:ascii="Book Antiqua" w:hAnsi="Book Antiqua" w:cs="Times New Roman"/>
                <w:sz w:val="24"/>
                <w:szCs w:val="24"/>
              </w:rPr>
              <w:lastRenderedPageBreak/>
              <w:t>(28.17-33.00)</w:t>
            </w:r>
          </w:p>
        </w:tc>
        <w:tc>
          <w:tcPr>
            <w:tcW w:w="1944" w:type="dxa"/>
          </w:tcPr>
          <w:p w14:paraId="3EBF3995"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lastRenderedPageBreak/>
              <w:t xml:space="preserve">29.00 </w:t>
            </w:r>
            <w:r w:rsidRPr="002B0339">
              <w:rPr>
                <w:rFonts w:ascii="Book Antiqua" w:hAnsi="Book Antiqua" w:cs="Times New Roman"/>
                <w:sz w:val="24"/>
                <w:szCs w:val="24"/>
              </w:rPr>
              <w:lastRenderedPageBreak/>
              <w:t>(28.56-32.56)</w:t>
            </w:r>
          </w:p>
        </w:tc>
        <w:tc>
          <w:tcPr>
            <w:tcW w:w="1794" w:type="dxa"/>
          </w:tcPr>
          <w:p w14:paraId="4910ECB5"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lastRenderedPageBreak/>
              <w:t xml:space="preserve">33.43 </w:t>
            </w:r>
            <w:r w:rsidRPr="002B0339">
              <w:rPr>
                <w:rFonts w:ascii="Book Antiqua" w:hAnsi="Book Antiqua" w:cs="Times New Roman"/>
                <w:sz w:val="24"/>
                <w:szCs w:val="24"/>
              </w:rPr>
              <w:lastRenderedPageBreak/>
              <w:t>(33.32-35.32)</w:t>
            </w:r>
          </w:p>
        </w:tc>
        <w:tc>
          <w:tcPr>
            <w:tcW w:w="1794" w:type="dxa"/>
          </w:tcPr>
          <w:p w14:paraId="2955C4F4"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lastRenderedPageBreak/>
              <w:t xml:space="preserve">35.30 </w:t>
            </w:r>
            <w:r w:rsidRPr="002B0339">
              <w:rPr>
                <w:rFonts w:ascii="Book Antiqua" w:hAnsi="Book Antiqua" w:cs="Times New Roman"/>
                <w:sz w:val="24"/>
                <w:szCs w:val="24"/>
              </w:rPr>
              <w:lastRenderedPageBreak/>
              <w:t>(35.25-37.21)</w:t>
            </w:r>
          </w:p>
        </w:tc>
      </w:tr>
    </w:tbl>
    <w:p w14:paraId="1244468C" w14:textId="737E2D94" w:rsidR="006025D7" w:rsidRPr="00CC7FE4" w:rsidRDefault="00CC7FE4" w:rsidP="00EE1590">
      <w:pPr>
        <w:snapToGrid w:val="0"/>
        <w:spacing w:line="360" w:lineRule="auto"/>
        <w:rPr>
          <w:rFonts w:ascii="Book Antiqua" w:hAnsi="Book Antiqua" w:cs="Times New Roman"/>
          <w:sz w:val="24"/>
          <w:szCs w:val="24"/>
        </w:rPr>
      </w:pPr>
      <w:r w:rsidRPr="002B0339">
        <w:rPr>
          <w:rFonts w:ascii="Book Antiqua" w:hAnsi="Book Antiqua"/>
          <w:sz w:val="24"/>
          <w:szCs w:val="24"/>
        </w:rPr>
        <w:lastRenderedPageBreak/>
        <w:t xml:space="preserve">POW: </w:t>
      </w:r>
      <w:r w:rsidRPr="006A73A3">
        <w:rPr>
          <w:rFonts w:ascii="Book Antiqua" w:hAnsi="Book Antiqua"/>
          <w:caps/>
          <w:sz w:val="24"/>
          <w:szCs w:val="24"/>
        </w:rPr>
        <w:t>p</w:t>
      </w:r>
      <w:r w:rsidRPr="002B0339">
        <w:rPr>
          <w:rFonts w:ascii="Book Antiqua" w:hAnsi="Book Antiqua"/>
          <w:sz w:val="24"/>
          <w:szCs w:val="24"/>
        </w:rPr>
        <w:t>ostoperative weeks</w:t>
      </w:r>
      <w:r>
        <w:rPr>
          <w:rFonts w:ascii="Book Antiqua" w:hAnsi="Book Antiqua" w:hint="eastAsia"/>
          <w:sz w:val="24"/>
          <w:szCs w:val="24"/>
        </w:rPr>
        <w:t xml:space="preserve">; </w:t>
      </w:r>
      <w:r w:rsidR="006025D7" w:rsidRPr="002B0339">
        <w:rPr>
          <w:rFonts w:ascii="Book Antiqua" w:hAnsi="Book Antiqua" w:cs="Times New Roman"/>
          <w:sz w:val="24"/>
          <w:szCs w:val="24"/>
        </w:rPr>
        <w:t xml:space="preserve">Group S: </w:t>
      </w:r>
      <w:r w:rsidR="006025D7" w:rsidRPr="00F632ED">
        <w:rPr>
          <w:rFonts w:ascii="Book Antiqua" w:hAnsi="Book Antiqua" w:cs="Times New Roman"/>
          <w:caps/>
          <w:sz w:val="24"/>
          <w:szCs w:val="24"/>
        </w:rPr>
        <w:t>r</w:t>
      </w:r>
      <w:r w:rsidR="006025D7" w:rsidRPr="002B0339">
        <w:rPr>
          <w:rFonts w:ascii="Book Antiqua" w:hAnsi="Book Antiqua" w:cs="Times New Roman"/>
          <w:sz w:val="24"/>
          <w:szCs w:val="24"/>
        </w:rPr>
        <w:t>abbits received splenectomy plus liver biopsy</w:t>
      </w:r>
      <w:r w:rsidR="00F632ED">
        <w:rPr>
          <w:rFonts w:ascii="Book Antiqua" w:hAnsi="Book Antiqua" w:cs="Times New Roman" w:hint="eastAsia"/>
          <w:sz w:val="24"/>
          <w:szCs w:val="24"/>
        </w:rPr>
        <w:t xml:space="preserve">; </w:t>
      </w:r>
      <w:r w:rsidR="006025D7" w:rsidRPr="002B0339">
        <w:rPr>
          <w:rFonts w:ascii="Book Antiqua" w:hAnsi="Book Antiqua" w:cs="Times New Roman"/>
          <w:sz w:val="24"/>
          <w:szCs w:val="24"/>
        </w:rPr>
        <w:t xml:space="preserve">Group L: </w:t>
      </w:r>
      <w:r w:rsidR="006025D7" w:rsidRPr="00F632ED">
        <w:rPr>
          <w:rFonts w:ascii="Book Antiqua" w:hAnsi="Book Antiqua" w:cs="Times New Roman"/>
          <w:caps/>
          <w:sz w:val="24"/>
          <w:szCs w:val="24"/>
        </w:rPr>
        <w:t>r</w:t>
      </w:r>
      <w:r w:rsidR="006025D7" w:rsidRPr="002B0339">
        <w:rPr>
          <w:rFonts w:ascii="Book Antiqua" w:hAnsi="Book Antiqua" w:cs="Times New Roman"/>
          <w:sz w:val="24"/>
          <w:szCs w:val="24"/>
        </w:rPr>
        <w:t>abbits received liver biopsy only</w:t>
      </w:r>
      <w:r w:rsidR="00F632ED">
        <w:rPr>
          <w:rFonts w:ascii="Book Antiqua" w:hAnsi="Book Antiqua" w:cs="Times New Roman" w:hint="eastAsia"/>
          <w:sz w:val="24"/>
          <w:szCs w:val="24"/>
        </w:rPr>
        <w:t>.</w:t>
      </w:r>
    </w:p>
    <w:p w14:paraId="526BD758" w14:textId="77777777" w:rsidR="00F632ED" w:rsidRDefault="00F632ED" w:rsidP="00EE1590">
      <w:pPr>
        <w:widowControl/>
        <w:snapToGrid w:val="0"/>
        <w:spacing w:line="360" w:lineRule="auto"/>
        <w:jc w:val="left"/>
        <w:rPr>
          <w:rFonts w:ascii="Book Antiqua" w:hAnsi="Book Antiqua" w:cs="Times New Roman"/>
          <w:sz w:val="24"/>
          <w:szCs w:val="24"/>
        </w:rPr>
      </w:pPr>
      <w:r>
        <w:rPr>
          <w:rFonts w:ascii="Book Antiqua" w:hAnsi="Book Antiqua" w:cs="Times New Roman"/>
          <w:sz w:val="24"/>
          <w:szCs w:val="24"/>
        </w:rPr>
        <w:br w:type="page"/>
      </w:r>
    </w:p>
    <w:p w14:paraId="26D1619C" w14:textId="512407FE" w:rsidR="006025D7" w:rsidRPr="00F632ED" w:rsidRDefault="006025D7" w:rsidP="00EE1590">
      <w:pPr>
        <w:snapToGrid w:val="0"/>
        <w:spacing w:line="360" w:lineRule="auto"/>
        <w:rPr>
          <w:rFonts w:ascii="Book Antiqua" w:hAnsi="Book Antiqua" w:cs="Times New Roman"/>
          <w:b/>
          <w:sz w:val="24"/>
          <w:szCs w:val="24"/>
        </w:rPr>
      </w:pPr>
      <w:r w:rsidRPr="00F632ED">
        <w:rPr>
          <w:rFonts w:ascii="Book Antiqua" w:hAnsi="Book Antiqua" w:cs="Times New Roman"/>
          <w:b/>
          <w:sz w:val="24"/>
          <w:szCs w:val="24"/>
        </w:rPr>
        <w:lastRenderedPageBreak/>
        <w:t>Table 7</w:t>
      </w:r>
      <w:r w:rsidR="00F632ED" w:rsidRPr="00F632ED">
        <w:rPr>
          <w:rFonts w:ascii="Book Antiqua" w:hAnsi="Book Antiqua" w:cs="Times New Roman" w:hint="eastAsia"/>
          <w:b/>
          <w:sz w:val="24"/>
          <w:szCs w:val="24"/>
        </w:rPr>
        <w:t xml:space="preserve"> </w:t>
      </w:r>
      <w:r w:rsidRPr="00F632ED">
        <w:rPr>
          <w:rFonts w:ascii="Book Antiqua" w:hAnsi="Book Antiqua" w:cs="Times New Roman"/>
          <w:b/>
          <w:sz w:val="24"/>
          <w:szCs w:val="24"/>
        </w:rPr>
        <w:t>Longitudinal changes of liver function betw</w:t>
      </w:r>
      <w:r w:rsidR="00F632ED" w:rsidRPr="00F632ED">
        <w:rPr>
          <w:rFonts w:ascii="Book Antiqua" w:hAnsi="Book Antiqua" w:cs="Times New Roman"/>
          <w:b/>
          <w:sz w:val="24"/>
          <w:szCs w:val="24"/>
        </w:rPr>
        <w:t>een splenectomy and sham groups</w:t>
      </w:r>
    </w:p>
    <w:tbl>
      <w:tblPr>
        <w:tblStyle w:val="TableGrid"/>
        <w:tblW w:w="1272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1288"/>
        <w:gridCol w:w="1810"/>
        <w:gridCol w:w="1714"/>
        <w:gridCol w:w="1708"/>
        <w:gridCol w:w="1843"/>
        <w:gridCol w:w="1701"/>
        <w:gridCol w:w="1701"/>
      </w:tblGrid>
      <w:tr w:rsidR="006025D7" w:rsidRPr="002B0339" w14:paraId="72B90662" w14:textId="77777777" w:rsidTr="006025D7">
        <w:trPr>
          <w:trHeight w:val="297"/>
        </w:trPr>
        <w:tc>
          <w:tcPr>
            <w:tcW w:w="959" w:type="dxa"/>
            <w:tcBorders>
              <w:top w:val="single" w:sz="4" w:space="0" w:color="000000" w:themeColor="text1"/>
              <w:bottom w:val="single" w:sz="4" w:space="0" w:color="000000" w:themeColor="text1"/>
            </w:tcBorders>
          </w:tcPr>
          <w:p w14:paraId="499A7064" w14:textId="77777777" w:rsidR="006025D7" w:rsidRPr="002B0339" w:rsidRDefault="006025D7" w:rsidP="00EE1590">
            <w:pPr>
              <w:snapToGrid w:val="0"/>
              <w:spacing w:line="360" w:lineRule="auto"/>
              <w:rPr>
                <w:rFonts w:ascii="Book Antiqua" w:hAnsi="Book Antiqua" w:cs="Times New Roman"/>
                <w:sz w:val="24"/>
                <w:szCs w:val="24"/>
              </w:rPr>
            </w:pPr>
          </w:p>
        </w:tc>
        <w:tc>
          <w:tcPr>
            <w:tcW w:w="1288" w:type="dxa"/>
            <w:tcBorders>
              <w:top w:val="single" w:sz="4" w:space="0" w:color="000000" w:themeColor="text1"/>
              <w:bottom w:val="single" w:sz="4" w:space="0" w:color="000000" w:themeColor="text1"/>
            </w:tcBorders>
          </w:tcPr>
          <w:p w14:paraId="44D69A8C" w14:textId="77777777" w:rsidR="006025D7" w:rsidRPr="002B0339" w:rsidRDefault="006025D7" w:rsidP="00EE1590">
            <w:pPr>
              <w:snapToGrid w:val="0"/>
              <w:spacing w:line="360" w:lineRule="auto"/>
              <w:rPr>
                <w:rFonts w:ascii="Book Antiqua" w:hAnsi="Book Antiqua" w:cs="Times New Roman"/>
                <w:sz w:val="24"/>
                <w:szCs w:val="24"/>
              </w:rPr>
            </w:pPr>
          </w:p>
        </w:tc>
        <w:tc>
          <w:tcPr>
            <w:tcW w:w="1810" w:type="dxa"/>
            <w:tcBorders>
              <w:top w:val="single" w:sz="4" w:space="0" w:color="000000" w:themeColor="text1"/>
              <w:bottom w:val="single" w:sz="4" w:space="0" w:color="000000" w:themeColor="text1"/>
            </w:tcBorders>
          </w:tcPr>
          <w:p w14:paraId="77F3CE1D"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POW 0</w:t>
            </w:r>
          </w:p>
        </w:tc>
        <w:tc>
          <w:tcPr>
            <w:tcW w:w="1714" w:type="dxa"/>
            <w:tcBorders>
              <w:top w:val="single" w:sz="4" w:space="0" w:color="000000" w:themeColor="text1"/>
              <w:bottom w:val="single" w:sz="4" w:space="0" w:color="000000" w:themeColor="text1"/>
            </w:tcBorders>
          </w:tcPr>
          <w:p w14:paraId="5F3725E5"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POW 2</w:t>
            </w:r>
          </w:p>
        </w:tc>
        <w:tc>
          <w:tcPr>
            <w:tcW w:w="1708" w:type="dxa"/>
            <w:tcBorders>
              <w:top w:val="single" w:sz="4" w:space="0" w:color="000000" w:themeColor="text1"/>
              <w:bottom w:val="single" w:sz="4" w:space="0" w:color="000000" w:themeColor="text1"/>
            </w:tcBorders>
          </w:tcPr>
          <w:p w14:paraId="61B5A9AA"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POW 4</w:t>
            </w:r>
          </w:p>
        </w:tc>
        <w:tc>
          <w:tcPr>
            <w:tcW w:w="1843" w:type="dxa"/>
            <w:tcBorders>
              <w:top w:val="single" w:sz="4" w:space="0" w:color="000000" w:themeColor="text1"/>
              <w:bottom w:val="single" w:sz="4" w:space="0" w:color="000000" w:themeColor="text1"/>
            </w:tcBorders>
          </w:tcPr>
          <w:p w14:paraId="113AD90B"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POW 6</w:t>
            </w:r>
          </w:p>
        </w:tc>
        <w:tc>
          <w:tcPr>
            <w:tcW w:w="1701" w:type="dxa"/>
            <w:tcBorders>
              <w:top w:val="single" w:sz="4" w:space="0" w:color="000000" w:themeColor="text1"/>
              <w:bottom w:val="single" w:sz="4" w:space="0" w:color="000000" w:themeColor="text1"/>
            </w:tcBorders>
          </w:tcPr>
          <w:p w14:paraId="19A53F42"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POW 8</w:t>
            </w:r>
          </w:p>
        </w:tc>
        <w:tc>
          <w:tcPr>
            <w:tcW w:w="1701" w:type="dxa"/>
            <w:tcBorders>
              <w:top w:val="single" w:sz="4" w:space="0" w:color="000000" w:themeColor="text1"/>
              <w:bottom w:val="single" w:sz="4" w:space="0" w:color="000000" w:themeColor="text1"/>
            </w:tcBorders>
          </w:tcPr>
          <w:p w14:paraId="73788CA8"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POW 10</w:t>
            </w:r>
          </w:p>
        </w:tc>
      </w:tr>
      <w:tr w:rsidR="006025D7" w:rsidRPr="002B0339" w14:paraId="75A47211" w14:textId="77777777" w:rsidTr="006025D7">
        <w:trPr>
          <w:trHeight w:val="297"/>
        </w:trPr>
        <w:tc>
          <w:tcPr>
            <w:tcW w:w="2247" w:type="dxa"/>
            <w:gridSpan w:val="2"/>
            <w:tcBorders>
              <w:top w:val="single" w:sz="4" w:space="0" w:color="000000" w:themeColor="text1"/>
            </w:tcBorders>
          </w:tcPr>
          <w:p w14:paraId="3F36D975" w14:textId="77777777" w:rsidR="006025D7" w:rsidRPr="002B0339" w:rsidRDefault="006025D7" w:rsidP="00EE1590">
            <w:pPr>
              <w:snapToGrid w:val="0"/>
              <w:spacing w:line="360" w:lineRule="auto"/>
              <w:rPr>
                <w:rFonts w:ascii="Book Antiqua" w:hAnsi="Book Antiqua" w:cs="Times New Roman"/>
                <w:sz w:val="24"/>
                <w:szCs w:val="24"/>
              </w:rPr>
            </w:pPr>
            <w:r w:rsidRPr="002B0339">
              <w:rPr>
                <w:rFonts w:ascii="Book Antiqua" w:hAnsi="Book Antiqua" w:cs="Times New Roman"/>
                <w:sz w:val="24"/>
                <w:szCs w:val="24"/>
              </w:rPr>
              <w:t>AST (IU/L)</w:t>
            </w:r>
          </w:p>
        </w:tc>
        <w:tc>
          <w:tcPr>
            <w:tcW w:w="1810" w:type="dxa"/>
            <w:tcBorders>
              <w:top w:val="single" w:sz="4" w:space="0" w:color="000000" w:themeColor="text1"/>
            </w:tcBorders>
          </w:tcPr>
          <w:p w14:paraId="36414116"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714" w:type="dxa"/>
            <w:tcBorders>
              <w:top w:val="single" w:sz="4" w:space="0" w:color="000000" w:themeColor="text1"/>
            </w:tcBorders>
          </w:tcPr>
          <w:p w14:paraId="006AABD5"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708" w:type="dxa"/>
            <w:tcBorders>
              <w:top w:val="single" w:sz="4" w:space="0" w:color="000000" w:themeColor="text1"/>
            </w:tcBorders>
          </w:tcPr>
          <w:p w14:paraId="174EBEC2"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843" w:type="dxa"/>
            <w:tcBorders>
              <w:top w:val="single" w:sz="4" w:space="0" w:color="000000" w:themeColor="text1"/>
            </w:tcBorders>
          </w:tcPr>
          <w:p w14:paraId="42F8CAAE"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701" w:type="dxa"/>
            <w:tcBorders>
              <w:top w:val="single" w:sz="4" w:space="0" w:color="000000" w:themeColor="text1"/>
            </w:tcBorders>
          </w:tcPr>
          <w:p w14:paraId="5D844F03"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701" w:type="dxa"/>
            <w:tcBorders>
              <w:top w:val="single" w:sz="4" w:space="0" w:color="000000" w:themeColor="text1"/>
            </w:tcBorders>
          </w:tcPr>
          <w:p w14:paraId="37D8077F" w14:textId="77777777" w:rsidR="006025D7" w:rsidRPr="002B0339" w:rsidRDefault="006025D7" w:rsidP="00EE1590">
            <w:pPr>
              <w:snapToGrid w:val="0"/>
              <w:spacing w:line="360" w:lineRule="auto"/>
              <w:jc w:val="center"/>
              <w:rPr>
                <w:rFonts w:ascii="Book Antiqua" w:hAnsi="Book Antiqua" w:cs="Times New Roman"/>
                <w:sz w:val="24"/>
                <w:szCs w:val="24"/>
              </w:rPr>
            </w:pPr>
          </w:p>
        </w:tc>
      </w:tr>
      <w:tr w:rsidR="006025D7" w:rsidRPr="002B0339" w14:paraId="68AC235F" w14:textId="77777777" w:rsidTr="006025D7">
        <w:trPr>
          <w:trHeight w:val="284"/>
        </w:trPr>
        <w:tc>
          <w:tcPr>
            <w:tcW w:w="959" w:type="dxa"/>
            <w:vMerge w:val="restart"/>
          </w:tcPr>
          <w:p w14:paraId="40B8FBB3"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F1</w:t>
            </w:r>
          </w:p>
        </w:tc>
        <w:tc>
          <w:tcPr>
            <w:tcW w:w="1288" w:type="dxa"/>
          </w:tcPr>
          <w:p w14:paraId="139CCFE2" w14:textId="342DC713"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Group S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5)</w:t>
            </w:r>
          </w:p>
        </w:tc>
        <w:tc>
          <w:tcPr>
            <w:tcW w:w="1810" w:type="dxa"/>
            <w:vAlign w:val="center"/>
          </w:tcPr>
          <w:p w14:paraId="01DFBA04" w14:textId="0D785C7F"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138.0</w:t>
            </w:r>
            <w:r w:rsidR="00F632ED">
              <w:rPr>
                <w:rFonts w:ascii="Book Antiqua" w:hAnsi="Book Antiqua" w:cs="Times New Roman"/>
                <w:sz w:val="24"/>
                <w:szCs w:val="24"/>
              </w:rPr>
              <w:t xml:space="preserve"> ± </w:t>
            </w:r>
            <w:r w:rsidRPr="002B0339">
              <w:rPr>
                <w:rFonts w:ascii="Book Antiqua" w:hAnsi="Book Antiqua" w:cs="Times New Roman"/>
                <w:sz w:val="24"/>
                <w:szCs w:val="24"/>
              </w:rPr>
              <w:t>87.3</w:t>
            </w:r>
          </w:p>
        </w:tc>
        <w:tc>
          <w:tcPr>
            <w:tcW w:w="1714" w:type="dxa"/>
            <w:vAlign w:val="center"/>
          </w:tcPr>
          <w:p w14:paraId="7EEFE5AB" w14:textId="41E76088"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236.7</w:t>
            </w:r>
            <w:r w:rsidR="00F632ED">
              <w:rPr>
                <w:rFonts w:ascii="Book Antiqua" w:hAnsi="Book Antiqua" w:cs="Times New Roman"/>
                <w:sz w:val="24"/>
                <w:szCs w:val="24"/>
              </w:rPr>
              <w:t xml:space="preserve"> ± </w:t>
            </w:r>
            <w:r w:rsidRPr="002B0339">
              <w:rPr>
                <w:rFonts w:ascii="Book Antiqua" w:hAnsi="Book Antiqua" w:cs="Times New Roman"/>
                <w:sz w:val="24"/>
                <w:szCs w:val="24"/>
              </w:rPr>
              <w:t>110.6</w:t>
            </w:r>
          </w:p>
        </w:tc>
        <w:tc>
          <w:tcPr>
            <w:tcW w:w="1708" w:type="dxa"/>
            <w:vAlign w:val="center"/>
          </w:tcPr>
          <w:p w14:paraId="544AD67F" w14:textId="1421E0D2"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484.3</w:t>
            </w:r>
            <w:r w:rsidR="00F632ED">
              <w:rPr>
                <w:rFonts w:ascii="Book Antiqua" w:hAnsi="Book Antiqua" w:cs="Times New Roman"/>
                <w:sz w:val="24"/>
                <w:szCs w:val="24"/>
              </w:rPr>
              <w:t xml:space="preserve"> ± </w:t>
            </w:r>
            <w:r w:rsidRPr="002B0339">
              <w:rPr>
                <w:rFonts w:ascii="Book Antiqua" w:hAnsi="Book Antiqua" w:cs="Times New Roman"/>
                <w:sz w:val="24"/>
                <w:szCs w:val="24"/>
              </w:rPr>
              <w:t>244.2</w:t>
            </w:r>
          </w:p>
        </w:tc>
        <w:tc>
          <w:tcPr>
            <w:tcW w:w="1843" w:type="dxa"/>
            <w:vAlign w:val="center"/>
          </w:tcPr>
          <w:p w14:paraId="56139CFA" w14:textId="7D6203E7"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307.3</w:t>
            </w:r>
            <w:r w:rsidR="00F632ED">
              <w:rPr>
                <w:rFonts w:ascii="Book Antiqua" w:hAnsi="Book Antiqua" w:cs="Times New Roman"/>
                <w:sz w:val="24"/>
                <w:szCs w:val="24"/>
              </w:rPr>
              <w:t xml:space="preserve"> ± </w:t>
            </w:r>
            <w:r w:rsidRPr="002B0339">
              <w:rPr>
                <w:rFonts w:ascii="Book Antiqua" w:hAnsi="Book Antiqua" w:cs="Times New Roman"/>
                <w:sz w:val="24"/>
                <w:szCs w:val="24"/>
              </w:rPr>
              <w:t>138.9</w:t>
            </w:r>
          </w:p>
        </w:tc>
        <w:tc>
          <w:tcPr>
            <w:tcW w:w="1701" w:type="dxa"/>
            <w:vAlign w:val="center"/>
          </w:tcPr>
          <w:p w14:paraId="497A10AA" w14:textId="14E99B72"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454.0</w:t>
            </w:r>
            <w:r w:rsidR="00F632ED">
              <w:rPr>
                <w:rFonts w:ascii="Book Antiqua" w:hAnsi="Book Antiqua" w:cs="Times New Roman"/>
                <w:sz w:val="24"/>
                <w:szCs w:val="24"/>
              </w:rPr>
              <w:t xml:space="preserve"> ± </w:t>
            </w:r>
            <w:r w:rsidRPr="002B0339">
              <w:rPr>
                <w:rFonts w:ascii="Book Antiqua" w:hAnsi="Book Antiqua" w:cs="Times New Roman"/>
                <w:sz w:val="24"/>
                <w:szCs w:val="24"/>
              </w:rPr>
              <w:t>291.3</w:t>
            </w:r>
          </w:p>
        </w:tc>
        <w:tc>
          <w:tcPr>
            <w:tcW w:w="1701" w:type="dxa"/>
            <w:vAlign w:val="center"/>
          </w:tcPr>
          <w:p w14:paraId="6ADE2E89" w14:textId="6C028F89"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574.3</w:t>
            </w:r>
            <w:r w:rsidR="00F632ED">
              <w:rPr>
                <w:rFonts w:ascii="Book Antiqua" w:hAnsi="Book Antiqua" w:cs="Times New Roman"/>
                <w:sz w:val="24"/>
                <w:szCs w:val="24"/>
              </w:rPr>
              <w:t xml:space="preserve"> ± </w:t>
            </w:r>
            <w:r w:rsidRPr="002B0339">
              <w:rPr>
                <w:rFonts w:ascii="Book Antiqua" w:hAnsi="Book Antiqua" w:cs="Times New Roman"/>
                <w:sz w:val="24"/>
                <w:szCs w:val="24"/>
              </w:rPr>
              <w:t>350.6</w:t>
            </w:r>
          </w:p>
        </w:tc>
      </w:tr>
      <w:tr w:rsidR="006025D7" w:rsidRPr="002B0339" w14:paraId="6AAAE27C" w14:textId="77777777" w:rsidTr="006025D7">
        <w:trPr>
          <w:trHeight w:val="137"/>
        </w:trPr>
        <w:tc>
          <w:tcPr>
            <w:tcW w:w="959" w:type="dxa"/>
            <w:vMerge/>
          </w:tcPr>
          <w:p w14:paraId="2ED5D90A"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288" w:type="dxa"/>
          </w:tcPr>
          <w:p w14:paraId="5CF43331" w14:textId="0CA60CE3"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Group L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4)</w:t>
            </w:r>
          </w:p>
        </w:tc>
        <w:tc>
          <w:tcPr>
            <w:tcW w:w="1810" w:type="dxa"/>
            <w:vAlign w:val="center"/>
          </w:tcPr>
          <w:p w14:paraId="1F5CC17C" w14:textId="51D1A1B5"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447.0</w:t>
            </w:r>
            <w:r w:rsidR="00F632ED">
              <w:rPr>
                <w:rFonts w:ascii="Book Antiqua" w:hAnsi="Book Antiqua" w:cs="Times New Roman"/>
                <w:sz w:val="24"/>
                <w:szCs w:val="24"/>
              </w:rPr>
              <w:t xml:space="preserve"> ± </w:t>
            </w:r>
            <w:r w:rsidRPr="002B0339">
              <w:rPr>
                <w:rFonts w:ascii="Book Antiqua" w:hAnsi="Book Antiqua" w:cs="Times New Roman"/>
                <w:sz w:val="24"/>
                <w:szCs w:val="24"/>
              </w:rPr>
              <w:t>292.7</w:t>
            </w:r>
          </w:p>
        </w:tc>
        <w:tc>
          <w:tcPr>
            <w:tcW w:w="1714" w:type="dxa"/>
            <w:vAlign w:val="center"/>
          </w:tcPr>
          <w:p w14:paraId="44776DFD" w14:textId="099D452D"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245.5</w:t>
            </w:r>
            <w:r w:rsidR="00F632ED">
              <w:rPr>
                <w:rFonts w:ascii="Book Antiqua" w:hAnsi="Book Antiqua" w:cs="Times New Roman"/>
                <w:sz w:val="24"/>
                <w:szCs w:val="24"/>
              </w:rPr>
              <w:t xml:space="preserve"> ± </w:t>
            </w:r>
            <w:r w:rsidRPr="002B0339">
              <w:rPr>
                <w:rFonts w:ascii="Book Antiqua" w:hAnsi="Book Antiqua" w:cs="Times New Roman"/>
                <w:sz w:val="24"/>
                <w:szCs w:val="24"/>
              </w:rPr>
              <w:t>98.3</w:t>
            </w:r>
          </w:p>
        </w:tc>
        <w:tc>
          <w:tcPr>
            <w:tcW w:w="1708" w:type="dxa"/>
            <w:vAlign w:val="center"/>
          </w:tcPr>
          <w:p w14:paraId="34C368BD" w14:textId="79011837"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589.5</w:t>
            </w:r>
            <w:r w:rsidR="00F632ED">
              <w:rPr>
                <w:rFonts w:ascii="Book Antiqua" w:hAnsi="Book Antiqua" w:cs="Times New Roman"/>
                <w:sz w:val="24"/>
                <w:szCs w:val="24"/>
              </w:rPr>
              <w:t xml:space="preserve"> ± </w:t>
            </w:r>
            <w:r w:rsidRPr="002B0339">
              <w:rPr>
                <w:rFonts w:ascii="Book Antiqua" w:hAnsi="Book Antiqua"/>
                <w:color w:val="000000"/>
                <w:sz w:val="24"/>
                <w:szCs w:val="24"/>
              </w:rPr>
              <w:t>140.7</w:t>
            </w:r>
          </w:p>
        </w:tc>
        <w:tc>
          <w:tcPr>
            <w:tcW w:w="1843" w:type="dxa"/>
            <w:vAlign w:val="center"/>
          </w:tcPr>
          <w:p w14:paraId="4795EEBB" w14:textId="51487E2F"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455.0</w:t>
            </w:r>
            <w:r w:rsidR="00F632ED">
              <w:rPr>
                <w:rFonts w:ascii="Book Antiqua" w:hAnsi="Book Antiqua" w:cs="Times New Roman"/>
                <w:sz w:val="24"/>
                <w:szCs w:val="24"/>
              </w:rPr>
              <w:t xml:space="preserve"> ± </w:t>
            </w:r>
            <w:r w:rsidRPr="002B0339">
              <w:rPr>
                <w:rFonts w:ascii="Book Antiqua" w:hAnsi="Book Antiqua" w:cs="Times New Roman"/>
                <w:sz w:val="24"/>
                <w:szCs w:val="24"/>
              </w:rPr>
              <w:t>309.7</w:t>
            </w:r>
          </w:p>
        </w:tc>
        <w:tc>
          <w:tcPr>
            <w:tcW w:w="1701" w:type="dxa"/>
            <w:vAlign w:val="center"/>
          </w:tcPr>
          <w:p w14:paraId="5DF44E21" w14:textId="3DFC0723"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517.5</w:t>
            </w:r>
            <w:r w:rsidR="00F632ED">
              <w:rPr>
                <w:rFonts w:ascii="Book Antiqua" w:hAnsi="Book Antiqua" w:cs="Times New Roman"/>
                <w:sz w:val="24"/>
                <w:szCs w:val="24"/>
              </w:rPr>
              <w:t xml:space="preserve"> ± </w:t>
            </w:r>
            <w:r w:rsidRPr="002B0339">
              <w:rPr>
                <w:rFonts w:ascii="Book Antiqua" w:hAnsi="Book Antiqua" w:cs="Times New Roman"/>
                <w:sz w:val="24"/>
                <w:szCs w:val="24"/>
              </w:rPr>
              <w:t>55.9</w:t>
            </w:r>
          </w:p>
        </w:tc>
        <w:tc>
          <w:tcPr>
            <w:tcW w:w="1701" w:type="dxa"/>
            <w:vAlign w:val="center"/>
          </w:tcPr>
          <w:p w14:paraId="00662BCC" w14:textId="157C6E52"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470.0</w:t>
            </w:r>
            <w:r w:rsidR="00F632ED">
              <w:rPr>
                <w:rFonts w:ascii="Book Antiqua" w:hAnsi="Book Antiqua" w:cs="Times New Roman"/>
                <w:sz w:val="24"/>
                <w:szCs w:val="24"/>
              </w:rPr>
              <w:t xml:space="preserve"> ± </w:t>
            </w:r>
            <w:r w:rsidRPr="002B0339">
              <w:rPr>
                <w:rFonts w:ascii="Book Antiqua" w:hAnsi="Book Antiqua" w:cs="Times New Roman"/>
                <w:sz w:val="24"/>
                <w:szCs w:val="24"/>
              </w:rPr>
              <w:t>155.6</w:t>
            </w:r>
          </w:p>
        </w:tc>
      </w:tr>
      <w:tr w:rsidR="006025D7" w:rsidRPr="002B0339" w14:paraId="43F255D8" w14:textId="77777777" w:rsidTr="006025D7">
        <w:trPr>
          <w:trHeight w:val="297"/>
        </w:trPr>
        <w:tc>
          <w:tcPr>
            <w:tcW w:w="959" w:type="dxa"/>
            <w:vMerge w:val="restart"/>
          </w:tcPr>
          <w:p w14:paraId="38BFA3CA"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F2</w:t>
            </w:r>
          </w:p>
        </w:tc>
        <w:tc>
          <w:tcPr>
            <w:tcW w:w="1288" w:type="dxa"/>
          </w:tcPr>
          <w:p w14:paraId="2AFB3E19" w14:textId="7964AF78"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Group S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4)</w:t>
            </w:r>
          </w:p>
        </w:tc>
        <w:tc>
          <w:tcPr>
            <w:tcW w:w="1810" w:type="dxa"/>
            <w:vAlign w:val="center"/>
          </w:tcPr>
          <w:p w14:paraId="038A0407" w14:textId="78CC1069"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353.6</w:t>
            </w:r>
            <w:r w:rsidR="00F632ED">
              <w:rPr>
                <w:rFonts w:ascii="Book Antiqua" w:hAnsi="Book Antiqua" w:cs="Times New Roman"/>
                <w:sz w:val="24"/>
                <w:szCs w:val="24"/>
              </w:rPr>
              <w:t xml:space="preserve"> ± </w:t>
            </w:r>
            <w:r w:rsidRPr="002B0339">
              <w:rPr>
                <w:rFonts w:ascii="Book Antiqua" w:hAnsi="Book Antiqua" w:cs="Times New Roman"/>
                <w:sz w:val="24"/>
                <w:szCs w:val="24"/>
              </w:rPr>
              <w:t>208.4</w:t>
            </w:r>
          </w:p>
        </w:tc>
        <w:tc>
          <w:tcPr>
            <w:tcW w:w="1714" w:type="dxa"/>
            <w:vAlign w:val="center"/>
          </w:tcPr>
          <w:p w14:paraId="60C923D5" w14:textId="29F39310"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473.4</w:t>
            </w:r>
            <w:r w:rsidR="00F632ED">
              <w:rPr>
                <w:rFonts w:ascii="Book Antiqua" w:hAnsi="Book Antiqua" w:cs="Times New Roman"/>
                <w:sz w:val="24"/>
                <w:szCs w:val="24"/>
              </w:rPr>
              <w:t xml:space="preserve"> ± </w:t>
            </w:r>
            <w:r w:rsidRPr="002B0339">
              <w:rPr>
                <w:rFonts w:ascii="Book Antiqua" w:hAnsi="Book Antiqua" w:cs="Times New Roman"/>
                <w:sz w:val="24"/>
                <w:szCs w:val="24"/>
              </w:rPr>
              <w:t>212.1</w:t>
            </w:r>
          </w:p>
        </w:tc>
        <w:tc>
          <w:tcPr>
            <w:tcW w:w="1708" w:type="dxa"/>
            <w:vAlign w:val="center"/>
          </w:tcPr>
          <w:p w14:paraId="1F70916D" w14:textId="23538BE7"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426.0</w:t>
            </w:r>
            <w:r w:rsidR="00F632ED">
              <w:rPr>
                <w:rFonts w:ascii="Book Antiqua" w:hAnsi="Book Antiqua" w:cs="Times New Roman"/>
                <w:sz w:val="24"/>
                <w:szCs w:val="24"/>
              </w:rPr>
              <w:t xml:space="preserve"> ± </w:t>
            </w:r>
            <w:r w:rsidRPr="002B0339">
              <w:rPr>
                <w:rFonts w:ascii="Book Antiqua" w:hAnsi="Book Antiqua" w:cs="Times New Roman"/>
                <w:sz w:val="24"/>
                <w:szCs w:val="24"/>
              </w:rPr>
              <w:t>186.4</w:t>
            </w:r>
          </w:p>
        </w:tc>
        <w:tc>
          <w:tcPr>
            <w:tcW w:w="1843" w:type="dxa"/>
            <w:vAlign w:val="center"/>
          </w:tcPr>
          <w:p w14:paraId="3C87BD6B" w14:textId="24078A88"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448.6</w:t>
            </w:r>
            <w:r w:rsidR="00F632ED">
              <w:rPr>
                <w:rFonts w:ascii="Book Antiqua" w:hAnsi="Book Antiqua" w:cs="Times New Roman"/>
                <w:sz w:val="24"/>
                <w:szCs w:val="24"/>
              </w:rPr>
              <w:t xml:space="preserve"> ± </w:t>
            </w:r>
            <w:r w:rsidRPr="002B0339">
              <w:rPr>
                <w:rFonts w:ascii="Book Antiqua" w:hAnsi="Book Antiqua" w:cs="Times New Roman"/>
                <w:sz w:val="24"/>
                <w:szCs w:val="24"/>
              </w:rPr>
              <w:t>286.4</w:t>
            </w:r>
          </w:p>
        </w:tc>
        <w:tc>
          <w:tcPr>
            <w:tcW w:w="1701" w:type="dxa"/>
            <w:vAlign w:val="center"/>
          </w:tcPr>
          <w:p w14:paraId="3E7A7BE7" w14:textId="32960FA4"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658.2</w:t>
            </w:r>
            <w:r w:rsidR="00F632ED">
              <w:rPr>
                <w:rFonts w:ascii="Book Antiqua" w:hAnsi="Book Antiqua" w:cs="Times New Roman"/>
                <w:sz w:val="24"/>
                <w:szCs w:val="24"/>
              </w:rPr>
              <w:t xml:space="preserve"> ± </w:t>
            </w:r>
            <w:r w:rsidRPr="002B0339">
              <w:rPr>
                <w:rFonts w:ascii="Book Antiqua" w:hAnsi="Book Antiqua" w:cs="Times New Roman"/>
                <w:sz w:val="24"/>
                <w:szCs w:val="24"/>
              </w:rPr>
              <w:t>221.9</w:t>
            </w:r>
          </w:p>
        </w:tc>
        <w:tc>
          <w:tcPr>
            <w:tcW w:w="1701" w:type="dxa"/>
            <w:vAlign w:val="center"/>
          </w:tcPr>
          <w:p w14:paraId="7BF01213" w14:textId="378BDD42"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575.6</w:t>
            </w:r>
            <w:r w:rsidR="00F632ED">
              <w:rPr>
                <w:rFonts w:ascii="Book Antiqua" w:hAnsi="Book Antiqua" w:cs="Times New Roman"/>
                <w:sz w:val="24"/>
                <w:szCs w:val="24"/>
              </w:rPr>
              <w:t xml:space="preserve"> ± </w:t>
            </w:r>
            <w:r w:rsidRPr="002B0339">
              <w:rPr>
                <w:rFonts w:ascii="Book Antiqua" w:hAnsi="Book Antiqua" w:cs="Times New Roman"/>
                <w:sz w:val="24"/>
                <w:szCs w:val="24"/>
              </w:rPr>
              <w:t>104.4</w:t>
            </w:r>
          </w:p>
        </w:tc>
      </w:tr>
      <w:tr w:rsidR="006025D7" w:rsidRPr="002B0339" w14:paraId="22080017" w14:textId="77777777" w:rsidTr="006025D7">
        <w:trPr>
          <w:trHeight w:val="137"/>
        </w:trPr>
        <w:tc>
          <w:tcPr>
            <w:tcW w:w="959" w:type="dxa"/>
            <w:vMerge/>
          </w:tcPr>
          <w:p w14:paraId="42D40B85"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288" w:type="dxa"/>
          </w:tcPr>
          <w:p w14:paraId="5BCAD52A" w14:textId="038C4AE1"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Group L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4)</w:t>
            </w:r>
          </w:p>
        </w:tc>
        <w:tc>
          <w:tcPr>
            <w:tcW w:w="1810" w:type="dxa"/>
            <w:vAlign w:val="center"/>
          </w:tcPr>
          <w:p w14:paraId="0F60A306" w14:textId="15DDA16F"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392.0</w:t>
            </w:r>
            <w:r w:rsidR="00F632ED">
              <w:rPr>
                <w:rFonts w:ascii="Book Antiqua" w:hAnsi="Book Antiqua" w:cs="Times New Roman"/>
                <w:sz w:val="24"/>
                <w:szCs w:val="24"/>
              </w:rPr>
              <w:t xml:space="preserve"> ± </w:t>
            </w:r>
            <w:r w:rsidRPr="002B0339">
              <w:rPr>
                <w:rFonts w:ascii="Book Antiqua" w:hAnsi="Book Antiqua" w:cs="Times New Roman"/>
                <w:sz w:val="24"/>
                <w:szCs w:val="24"/>
              </w:rPr>
              <w:t>290.5</w:t>
            </w:r>
          </w:p>
        </w:tc>
        <w:tc>
          <w:tcPr>
            <w:tcW w:w="1714" w:type="dxa"/>
            <w:vAlign w:val="center"/>
          </w:tcPr>
          <w:p w14:paraId="095ACCD6" w14:textId="3C8ACF07"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493.5</w:t>
            </w:r>
            <w:r w:rsidR="00F632ED">
              <w:rPr>
                <w:rFonts w:ascii="Book Antiqua" w:hAnsi="Book Antiqua" w:cs="Times New Roman"/>
                <w:sz w:val="24"/>
                <w:szCs w:val="24"/>
              </w:rPr>
              <w:t xml:space="preserve"> ± </w:t>
            </w:r>
            <w:r w:rsidRPr="002B0339">
              <w:rPr>
                <w:rFonts w:ascii="Book Antiqua" w:hAnsi="Book Antiqua" w:cs="Times New Roman"/>
                <w:sz w:val="24"/>
                <w:szCs w:val="24"/>
              </w:rPr>
              <w:t>269.0</w:t>
            </w:r>
          </w:p>
        </w:tc>
        <w:tc>
          <w:tcPr>
            <w:tcW w:w="1708" w:type="dxa"/>
            <w:vAlign w:val="center"/>
          </w:tcPr>
          <w:p w14:paraId="7B70F54C" w14:textId="75074BAA"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407.5</w:t>
            </w:r>
            <w:r w:rsidR="00F632ED">
              <w:rPr>
                <w:rFonts w:ascii="Book Antiqua" w:hAnsi="Book Antiqua" w:cs="Times New Roman"/>
                <w:sz w:val="24"/>
                <w:szCs w:val="24"/>
              </w:rPr>
              <w:t xml:space="preserve"> ± </w:t>
            </w:r>
            <w:r w:rsidRPr="002B0339">
              <w:rPr>
                <w:rFonts w:ascii="Book Antiqua" w:hAnsi="Book Antiqua" w:cs="Times New Roman"/>
                <w:sz w:val="24"/>
                <w:szCs w:val="24"/>
              </w:rPr>
              <w:t>100.4</w:t>
            </w:r>
          </w:p>
        </w:tc>
        <w:tc>
          <w:tcPr>
            <w:tcW w:w="1843" w:type="dxa"/>
            <w:vAlign w:val="center"/>
          </w:tcPr>
          <w:p w14:paraId="377F505B" w14:textId="6942FB37"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506.3</w:t>
            </w:r>
            <w:r w:rsidR="00F632ED">
              <w:rPr>
                <w:rFonts w:ascii="Book Antiqua" w:hAnsi="Book Antiqua" w:cs="Times New Roman"/>
                <w:sz w:val="24"/>
                <w:szCs w:val="24"/>
              </w:rPr>
              <w:t xml:space="preserve"> ± </w:t>
            </w:r>
            <w:r w:rsidRPr="002B0339">
              <w:rPr>
                <w:rFonts w:ascii="Book Antiqua" w:hAnsi="Book Antiqua" w:cs="Times New Roman"/>
                <w:sz w:val="24"/>
                <w:szCs w:val="24"/>
              </w:rPr>
              <w:t>156.8</w:t>
            </w:r>
          </w:p>
        </w:tc>
        <w:tc>
          <w:tcPr>
            <w:tcW w:w="1701" w:type="dxa"/>
            <w:vAlign w:val="center"/>
          </w:tcPr>
          <w:p w14:paraId="2A3A94B1" w14:textId="72CC44F2"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494.5</w:t>
            </w:r>
            <w:r w:rsidR="00F632ED">
              <w:rPr>
                <w:rFonts w:ascii="Book Antiqua" w:hAnsi="Book Antiqua" w:cs="Times New Roman"/>
                <w:sz w:val="24"/>
                <w:szCs w:val="24"/>
              </w:rPr>
              <w:t xml:space="preserve"> ± </w:t>
            </w:r>
            <w:r w:rsidRPr="002B0339">
              <w:rPr>
                <w:rFonts w:ascii="Book Antiqua" w:hAnsi="Book Antiqua" w:cs="Times New Roman"/>
                <w:sz w:val="24"/>
                <w:szCs w:val="24"/>
              </w:rPr>
              <w:t>88.8</w:t>
            </w:r>
          </w:p>
        </w:tc>
        <w:tc>
          <w:tcPr>
            <w:tcW w:w="1701" w:type="dxa"/>
            <w:vAlign w:val="center"/>
          </w:tcPr>
          <w:p w14:paraId="246717C7" w14:textId="79C6BB81"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550.0</w:t>
            </w:r>
            <w:r w:rsidR="00F632ED">
              <w:rPr>
                <w:rFonts w:ascii="Book Antiqua" w:hAnsi="Book Antiqua" w:cs="Times New Roman"/>
                <w:sz w:val="24"/>
                <w:szCs w:val="24"/>
              </w:rPr>
              <w:t xml:space="preserve"> ± </w:t>
            </w:r>
            <w:r w:rsidRPr="002B0339">
              <w:rPr>
                <w:rFonts w:ascii="Book Antiqua" w:hAnsi="Book Antiqua" w:cs="Times New Roman"/>
                <w:sz w:val="24"/>
                <w:szCs w:val="24"/>
              </w:rPr>
              <w:t>125.6</w:t>
            </w:r>
          </w:p>
        </w:tc>
      </w:tr>
      <w:tr w:rsidR="006025D7" w:rsidRPr="002B0339" w14:paraId="30537167" w14:textId="77777777" w:rsidTr="006025D7">
        <w:trPr>
          <w:trHeight w:val="284"/>
        </w:trPr>
        <w:tc>
          <w:tcPr>
            <w:tcW w:w="959" w:type="dxa"/>
            <w:vMerge w:val="restart"/>
          </w:tcPr>
          <w:p w14:paraId="27F8412F"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F3</w:t>
            </w:r>
          </w:p>
        </w:tc>
        <w:tc>
          <w:tcPr>
            <w:tcW w:w="1288" w:type="dxa"/>
          </w:tcPr>
          <w:p w14:paraId="79E95ED8" w14:textId="2196C511"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Group S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4)</w:t>
            </w:r>
          </w:p>
        </w:tc>
        <w:tc>
          <w:tcPr>
            <w:tcW w:w="1810" w:type="dxa"/>
            <w:vAlign w:val="center"/>
          </w:tcPr>
          <w:p w14:paraId="08E87C35" w14:textId="1D5028AB"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578.3</w:t>
            </w:r>
            <w:r w:rsidR="00F632ED">
              <w:rPr>
                <w:rFonts w:ascii="Book Antiqua" w:hAnsi="Book Antiqua" w:cs="Times New Roman"/>
                <w:sz w:val="24"/>
                <w:szCs w:val="24"/>
              </w:rPr>
              <w:t xml:space="preserve"> ± </w:t>
            </w:r>
            <w:r w:rsidRPr="002B0339">
              <w:rPr>
                <w:rFonts w:ascii="Book Antiqua" w:hAnsi="Book Antiqua" w:cs="Times New Roman"/>
                <w:sz w:val="24"/>
                <w:szCs w:val="24"/>
              </w:rPr>
              <w:t>219.5</w:t>
            </w:r>
          </w:p>
        </w:tc>
        <w:tc>
          <w:tcPr>
            <w:tcW w:w="1714" w:type="dxa"/>
            <w:vAlign w:val="center"/>
          </w:tcPr>
          <w:p w14:paraId="59F1BAEB" w14:textId="33ED1654"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681.3</w:t>
            </w:r>
            <w:r w:rsidR="00F632ED">
              <w:rPr>
                <w:rFonts w:ascii="Book Antiqua" w:hAnsi="Book Antiqua" w:cs="Times New Roman"/>
                <w:sz w:val="24"/>
                <w:szCs w:val="24"/>
              </w:rPr>
              <w:t xml:space="preserve"> ± </w:t>
            </w:r>
            <w:r w:rsidRPr="002B0339">
              <w:rPr>
                <w:rFonts w:ascii="Book Antiqua" w:hAnsi="Book Antiqua" w:cs="Times New Roman"/>
                <w:sz w:val="24"/>
                <w:szCs w:val="24"/>
              </w:rPr>
              <w:t>208.9</w:t>
            </w:r>
          </w:p>
        </w:tc>
        <w:tc>
          <w:tcPr>
            <w:tcW w:w="1708" w:type="dxa"/>
            <w:vAlign w:val="center"/>
          </w:tcPr>
          <w:p w14:paraId="299CB605" w14:textId="73060319"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534.0</w:t>
            </w:r>
            <w:r w:rsidR="00F632ED">
              <w:rPr>
                <w:rFonts w:ascii="Book Antiqua" w:hAnsi="Book Antiqua" w:cs="Times New Roman"/>
                <w:sz w:val="24"/>
                <w:szCs w:val="24"/>
              </w:rPr>
              <w:t xml:space="preserve"> ± </w:t>
            </w:r>
            <w:r w:rsidRPr="002B0339">
              <w:rPr>
                <w:rFonts w:ascii="Book Antiqua" w:hAnsi="Book Antiqua" w:cs="Times New Roman"/>
                <w:sz w:val="24"/>
                <w:szCs w:val="24"/>
              </w:rPr>
              <w:t>292.2</w:t>
            </w:r>
          </w:p>
        </w:tc>
        <w:tc>
          <w:tcPr>
            <w:tcW w:w="1843" w:type="dxa"/>
            <w:vAlign w:val="center"/>
          </w:tcPr>
          <w:p w14:paraId="7BFF9FD3" w14:textId="6773F757"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622.7</w:t>
            </w:r>
            <w:r w:rsidR="00F632ED">
              <w:rPr>
                <w:rFonts w:ascii="Book Antiqua" w:hAnsi="Book Antiqua" w:cs="Times New Roman"/>
                <w:sz w:val="24"/>
                <w:szCs w:val="24"/>
              </w:rPr>
              <w:t xml:space="preserve"> ± </w:t>
            </w:r>
            <w:r w:rsidRPr="002B0339">
              <w:rPr>
                <w:rFonts w:ascii="Book Antiqua" w:hAnsi="Book Antiqua" w:cs="Times New Roman"/>
                <w:sz w:val="24"/>
                <w:szCs w:val="24"/>
              </w:rPr>
              <w:t>286.2</w:t>
            </w:r>
          </w:p>
        </w:tc>
        <w:tc>
          <w:tcPr>
            <w:tcW w:w="1701" w:type="dxa"/>
            <w:vAlign w:val="center"/>
          </w:tcPr>
          <w:p w14:paraId="18A362D5" w14:textId="6CDE5EBA"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584.7</w:t>
            </w:r>
            <w:r w:rsidR="00F632ED">
              <w:rPr>
                <w:rFonts w:ascii="Book Antiqua" w:hAnsi="Book Antiqua" w:cs="Times New Roman"/>
                <w:sz w:val="24"/>
                <w:szCs w:val="24"/>
              </w:rPr>
              <w:t xml:space="preserve"> ± </w:t>
            </w:r>
            <w:r w:rsidRPr="002B0339">
              <w:rPr>
                <w:rFonts w:ascii="Book Antiqua" w:hAnsi="Book Antiqua" w:cs="Times New Roman"/>
                <w:sz w:val="24"/>
                <w:szCs w:val="24"/>
              </w:rPr>
              <w:t>144.5</w:t>
            </w:r>
          </w:p>
        </w:tc>
        <w:tc>
          <w:tcPr>
            <w:tcW w:w="1701" w:type="dxa"/>
            <w:vAlign w:val="center"/>
          </w:tcPr>
          <w:p w14:paraId="4F133E8C" w14:textId="527A2A55"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713.3</w:t>
            </w:r>
            <w:r w:rsidR="00F632ED">
              <w:rPr>
                <w:rFonts w:ascii="Book Antiqua" w:hAnsi="Book Antiqua" w:cs="Times New Roman"/>
                <w:sz w:val="24"/>
                <w:szCs w:val="24"/>
              </w:rPr>
              <w:t xml:space="preserve"> ± </w:t>
            </w:r>
            <w:r w:rsidRPr="002B0339">
              <w:rPr>
                <w:rFonts w:ascii="Book Antiqua" w:hAnsi="Book Antiqua" w:cs="Times New Roman"/>
                <w:sz w:val="24"/>
                <w:szCs w:val="24"/>
              </w:rPr>
              <w:t>122.8</w:t>
            </w:r>
          </w:p>
        </w:tc>
      </w:tr>
      <w:tr w:rsidR="006025D7" w:rsidRPr="002B0339" w14:paraId="7CD1C927" w14:textId="77777777" w:rsidTr="006025D7">
        <w:trPr>
          <w:trHeight w:val="137"/>
        </w:trPr>
        <w:tc>
          <w:tcPr>
            <w:tcW w:w="959" w:type="dxa"/>
            <w:vMerge/>
          </w:tcPr>
          <w:p w14:paraId="0C324F84"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288" w:type="dxa"/>
          </w:tcPr>
          <w:p w14:paraId="01213F4B" w14:textId="44D07526"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Group L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4)</w:t>
            </w:r>
          </w:p>
        </w:tc>
        <w:tc>
          <w:tcPr>
            <w:tcW w:w="1810" w:type="dxa"/>
            <w:vAlign w:val="center"/>
          </w:tcPr>
          <w:p w14:paraId="7385C688" w14:textId="0B315F2A"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598.8</w:t>
            </w:r>
            <w:r w:rsidR="00F632ED">
              <w:rPr>
                <w:rFonts w:ascii="Book Antiqua" w:hAnsi="Book Antiqua" w:cs="Times New Roman"/>
                <w:sz w:val="24"/>
                <w:szCs w:val="24"/>
              </w:rPr>
              <w:t xml:space="preserve"> ± </w:t>
            </w:r>
            <w:r w:rsidRPr="002B0339">
              <w:rPr>
                <w:rFonts w:ascii="Book Antiqua" w:hAnsi="Book Antiqua" w:cs="Times New Roman"/>
                <w:sz w:val="24"/>
                <w:szCs w:val="24"/>
              </w:rPr>
              <w:t>219.5</w:t>
            </w:r>
          </w:p>
        </w:tc>
        <w:tc>
          <w:tcPr>
            <w:tcW w:w="1714" w:type="dxa"/>
            <w:vAlign w:val="center"/>
          </w:tcPr>
          <w:p w14:paraId="6E1E48A4" w14:textId="5E625538"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569.8</w:t>
            </w:r>
            <w:r w:rsidR="00F632ED">
              <w:rPr>
                <w:rFonts w:ascii="Book Antiqua" w:hAnsi="Book Antiqua" w:cs="Times New Roman"/>
                <w:sz w:val="24"/>
                <w:szCs w:val="24"/>
              </w:rPr>
              <w:t xml:space="preserve"> ± </w:t>
            </w:r>
            <w:r w:rsidRPr="002B0339">
              <w:rPr>
                <w:rFonts w:ascii="Book Antiqua" w:hAnsi="Book Antiqua" w:cs="Times New Roman"/>
                <w:sz w:val="24"/>
                <w:szCs w:val="24"/>
              </w:rPr>
              <w:t>208.9</w:t>
            </w:r>
          </w:p>
        </w:tc>
        <w:tc>
          <w:tcPr>
            <w:tcW w:w="1708" w:type="dxa"/>
            <w:vAlign w:val="center"/>
          </w:tcPr>
          <w:p w14:paraId="1AD59CEA" w14:textId="3C87197F"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651.5</w:t>
            </w:r>
            <w:r w:rsidR="00F632ED">
              <w:rPr>
                <w:rFonts w:ascii="Book Antiqua" w:hAnsi="Book Antiqua" w:cs="Times New Roman"/>
                <w:sz w:val="24"/>
                <w:szCs w:val="24"/>
              </w:rPr>
              <w:t xml:space="preserve"> ± </w:t>
            </w:r>
            <w:r w:rsidRPr="002B0339">
              <w:rPr>
                <w:rFonts w:ascii="Book Antiqua" w:hAnsi="Book Antiqua" w:cs="Times New Roman"/>
                <w:sz w:val="24"/>
                <w:szCs w:val="24"/>
              </w:rPr>
              <w:t>292.2</w:t>
            </w:r>
          </w:p>
        </w:tc>
        <w:tc>
          <w:tcPr>
            <w:tcW w:w="1843" w:type="dxa"/>
            <w:vAlign w:val="center"/>
          </w:tcPr>
          <w:p w14:paraId="0FF16EB0" w14:textId="1C895CED"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513.0</w:t>
            </w:r>
            <w:r w:rsidR="00F632ED">
              <w:rPr>
                <w:rFonts w:ascii="Book Antiqua" w:hAnsi="Book Antiqua" w:cs="Times New Roman"/>
                <w:sz w:val="24"/>
                <w:szCs w:val="24"/>
              </w:rPr>
              <w:t xml:space="preserve"> ± </w:t>
            </w:r>
            <w:r w:rsidRPr="002B0339">
              <w:rPr>
                <w:rFonts w:ascii="Book Antiqua" w:hAnsi="Book Antiqua" w:cs="Times New Roman"/>
                <w:sz w:val="24"/>
                <w:szCs w:val="24"/>
              </w:rPr>
              <w:t>286.2</w:t>
            </w:r>
          </w:p>
        </w:tc>
        <w:tc>
          <w:tcPr>
            <w:tcW w:w="1701" w:type="dxa"/>
            <w:vAlign w:val="center"/>
          </w:tcPr>
          <w:p w14:paraId="3C3019D3" w14:textId="18CF8D7E"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435.5</w:t>
            </w:r>
            <w:r w:rsidR="00F632ED">
              <w:rPr>
                <w:rFonts w:ascii="Book Antiqua" w:hAnsi="Book Antiqua" w:cs="Times New Roman"/>
                <w:sz w:val="24"/>
                <w:szCs w:val="24"/>
              </w:rPr>
              <w:t xml:space="preserve"> ± </w:t>
            </w:r>
            <w:r w:rsidRPr="002B0339">
              <w:rPr>
                <w:rFonts w:ascii="Book Antiqua" w:hAnsi="Book Antiqua" w:cs="Times New Roman"/>
                <w:sz w:val="24"/>
                <w:szCs w:val="24"/>
              </w:rPr>
              <w:t>144.5</w:t>
            </w:r>
          </w:p>
        </w:tc>
        <w:tc>
          <w:tcPr>
            <w:tcW w:w="1701" w:type="dxa"/>
            <w:vAlign w:val="center"/>
          </w:tcPr>
          <w:p w14:paraId="1C5B7CDC" w14:textId="0DD08988"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831.8</w:t>
            </w:r>
            <w:r w:rsidR="00F632ED">
              <w:rPr>
                <w:rFonts w:ascii="Book Antiqua" w:hAnsi="Book Antiqua" w:cs="Times New Roman"/>
                <w:sz w:val="24"/>
                <w:szCs w:val="24"/>
              </w:rPr>
              <w:t xml:space="preserve"> ± </w:t>
            </w:r>
            <w:r w:rsidRPr="002B0339">
              <w:rPr>
                <w:rFonts w:ascii="Book Antiqua" w:hAnsi="Book Antiqua" w:cs="Times New Roman"/>
                <w:sz w:val="24"/>
                <w:szCs w:val="24"/>
              </w:rPr>
              <w:t>122.8</w:t>
            </w:r>
          </w:p>
        </w:tc>
      </w:tr>
      <w:tr w:rsidR="006025D7" w:rsidRPr="002B0339" w14:paraId="46D76B13" w14:textId="77777777" w:rsidTr="006025D7">
        <w:trPr>
          <w:trHeight w:val="297"/>
        </w:trPr>
        <w:tc>
          <w:tcPr>
            <w:tcW w:w="959" w:type="dxa"/>
            <w:vMerge w:val="restart"/>
          </w:tcPr>
          <w:p w14:paraId="171ED714"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F4</w:t>
            </w:r>
          </w:p>
        </w:tc>
        <w:tc>
          <w:tcPr>
            <w:tcW w:w="1288" w:type="dxa"/>
          </w:tcPr>
          <w:p w14:paraId="152DE220" w14:textId="03D7ED5A"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Group S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3)</w:t>
            </w:r>
          </w:p>
        </w:tc>
        <w:tc>
          <w:tcPr>
            <w:tcW w:w="1810" w:type="dxa"/>
            <w:vAlign w:val="center"/>
          </w:tcPr>
          <w:p w14:paraId="1C48A085" w14:textId="62E09239"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562.2</w:t>
            </w:r>
            <w:r w:rsidR="00F632ED">
              <w:rPr>
                <w:rFonts w:ascii="Book Antiqua" w:hAnsi="Book Antiqua" w:cs="Times New Roman"/>
                <w:sz w:val="24"/>
                <w:szCs w:val="24"/>
              </w:rPr>
              <w:t xml:space="preserve"> ± </w:t>
            </w:r>
            <w:r w:rsidRPr="002B0339">
              <w:rPr>
                <w:rFonts w:ascii="Book Antiqua" w:hAnsi="Book Antiqua" w:cs="Times New Roman"/>
                <w:sz w:val="24"/>
                <w:szCs w:val="24"/>
              </w:rPr>
              <w:t>356.6</w:t>
            </w:r>
          </w:p>
        </w:tc>
        <w:tc>
          <w:tcPr>
            <w:tcW w:w="1714" w:type="dxa"/>
            <w:vAlign w:val="center"/>
          </w:tcPr>
          <w:p w14:paraId="2942DF51" w14:textId="7BC777EC"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604.2</w:t>
            </w:r>
            <w:r w:rsidR="00F632ED">
              <w:rPr>
                <w:rFonts w:ascii="Book Antiqua" w:hAnsi="Book Antiqua" w:cs="Times New Roman"/>
                <w:sz w:val="24"/>
                <w:szCs w:val="24"/>
              </w:rPr>
              <w:t xml:space="preserve"> ± </w:t>
            </w:r>
            <w:r w:rsidRPr="002B0339">
              <w:rPr>
                <w:rFonts w:ascii="Book Antiqua" w:hAnsi="Book Antiqua" w:cs="Times New Roman"/>
                <w:sz w:val="24"/>
                <w:szCs w:val="24"/>
              </w:rPr>
              <w:t>314.3</w:t>
            </w:r>
          </w:p>
        </w:tc>
        <w:tc>
          <w:tcPr>
            <w:tcW w:w="1708" w:type="dxa"/>
            <w:vAlign w:val="center"/>
          </w:tcPr>
          <w:p w14:paraId="057DE778" w14:textId="66107509"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578.4</w:t>
            </w:r>
            <w:r w:rsidR="00F632ED">
              <w:rPr>
                <w:rFonts w:ascii="Book Antiqua" w:hAnsi="Book Antiqua" w:cs="Times New Roman"/>
                <w:sz w:val="24"/>
                <w:szCs w:val="24"/>
              </w:rPr>
              <w:t xml:space="preserve"> ± </w:t>
            </w:r>
            <w:r w:rsidRPr="002B0339">
              <w:rPr>
                <w:rFonts w:ascii="Book Antiqua" w:hAnsi="Book Antiqua" w:cs="Times New Roman"/>
                <w:sz w:val="24"/>
                <w:szCs w:val="24"/>
              </w:rPr>
              <w:t>247.7</w:t>
            </w:r>
          </w:p>
        </w:tc>
        <w:tc>
          <w:tcPr>
            <w:tcW w:w="1843" w:type="dxa"/>
            <w:vAlign w:val="center"/>
          </w:tcPr>
          <w:p w14:paraId="4A258D2E" w14:textId="20BEF4D6"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623.8</w:t>
            </w:r>
            <w:r w:rsidR="00F632ED">
              <w:rPr>
                <w:rFonts w:ascii="Book Antiqua" w:hAnsi="Book Antiqua" w:cs="Times New Roman"/>
                <w:sz w:val="24"/>
                <w:szCs w:val="24"/>
              </w:rPr>
              <w:t xml:space="preserve"> ± </w:t>
            </w:r>
            <w:r w:rsidRPr="002B0339">
              <w:rPr>
                <w:rFonts w:ascii="Book Antiqua" w:hAnsi="Book Antiqua" w:cs="Times New Roman"/>
                <w:sz w:val="24"/>
                <w:szCs w:val="24"/>
              </w:rPr>
              <w:t>101.1</w:t>
            </w:r>
          </w:p>
        </w:tc>
        <w:tc>
          <w:tcPr>
            <w:tcW w:w="1701" w:type="dxa"/>
            <w:vAlign w:val="center"/>
          </w:tcPr>
          <w:p w14:paraId="1DA60C75" w14:textId="5CCAADF4"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672.6</w:t>
            </w:r>
            <w:r w:rsidR="00F632ED">
              <w:rPr>
                <w:rFonts w:ascii="Book Antiqua" w:hAnsi="Book Antiqua" w:cs="Times New Roman"/>
                <w:sz w:val="24"/>
                <w:szCs w:val="24"/>
              </w:rPr>
              <w:t xml:space="preserve"> ± </w:t>
            </w:r>
            <w:r w:rsidRPr="002B0339">
              <w:rPr>
                <w:rFonts w:ascii="Book Antiqua" w:hAnsi="Book Antiqua" w:cs="Times New Roman"/>
                <w:sz w:val="24"/>
                <w:szCs w:val="24"/>
              </w:rPr>
              <w:t>122.6</w:t>
            </w:r>
          </w:p>
        </w:tc>
        <w:tc>
          <w:tcPr>
            <w:tcW w:w="1701" w:type="dxa"/>
            <w:vAlign w:val="center"/>
          </w:tcPr>
          <w:p w14:paraId="0638A9D1" w14:textId="6275AE2C"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525.6</w:t>
            </w:r>
            <w:r w:rsidR="00F632ED">
              <w:rPr>
                <w:rFonts w:ascii="Book Antiqua" w:hAnsi="Book Antiqua" w:cs="Times New Roman"/>
                <w:sz w:val="24"/>
                <w:szCs w:val="24"/>
              </w:rPr>
              <w:t xml:space="preserve"> ± </w:t>
            </w:r>
            <w:r w:rsidRPr="002B0339">
              <w:rPr>
                <w:rFonts w:ascii="Book Antiqua" w:hAnsi="Book Antiqua" w:cs="Times New Roman"/>
                <w:sz w:val="24"/>
                <w:szCs w:val="24"/>
              </w:rPr>
              <w:t>153.2</w:t>
            </w:r>
          </w:p>
        </w:tc>
      </w:tr>
      <w:tr w:rsidR="006025D7" w:rsidRPr="002B0339" w14:paraId="3DE1A13F" w14:textId="77777777" w:rsidTr="006025D7">
        <w:trPr>
          <w:trHeight w:val="137"/>
        </w:trPr>
        <w:tc>
          <w:tcPr>
            <w:tcW w:w="959" w:type="dxa"/>
            <w:vMerge/>
          </w:tcPr>
          <w:p w14:paraId="5133A1ED" w14:textId="77777777" w:rsidR="006025D7" w:rsidRPr="002B0339" w:rsidRDefault="006025D7" w:rsidP="00EE1590">
            <w:pPr>
              <w:snapToGrid w:val="0"/>
              <w:spacing w:line="360" w:lineRule="auto"/>
              <w:rPr>
                <w:rFonts w:ascii="Book Antiqua" w:hAnsi="Book Antiqua" w:cs="Times New Roman"/>
                <w:sz w:val="24"/>
                <w:szCs w:val="24"/>
              </w:rPr>
            </w:pPr>
          </w:p>
        </w:tc>
        <w:tc>
          <w:tcPr>
            <w:tcW w:w="1288" w:type="dxa"/>
          </w:tcPr>
          <w:p w14:paraId="44D7DBC3" w14:textId="7737E504"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 xml:space="preserve">Group L </w:t>
            </w:r>
            <w:r w:rsidRPr="002B0339">
              <w:rPr>
                <w:rFonts w:ascii="Book Antiqua" w:hAnsi="Book Antiqua" w:cs="Times New Roman"/>
                <w:sz w:val="24"/>
                <w:szCs w:val="24"/>
              </w:rPr>
              <w:lastRenderedPageBreak/>
              <w:t>(</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3)</w:t>
            </w:r>
          </w:p>
        </w:tc>
        <w:tc>
          <w:tcPr>
            <w:tcW w:w="1810" w:type="dxa"/>
            <w:vAlign w:val="center"/>
          </w:tcPr>
          <w:p w14:paraId="28169970" w14:textId="57F1E366"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lastRenderedPageBreak/>
              <w:t>412.6</w:t>
            </w:r>
            <w:r w:rsidR="00F632ED">
              <w:rPr>
                <w:rFonts w:ascii="Book Antiqua" w:hAnsi="Book Antiqua" w:cs="Times New Roman"/>
                <w:sz w:val="24"/>
                <w:szCs w:val="24"/>
              </w:rPr>
              <w:t xml:space="preserve"> ± </w:t>
            </w:r>
            <w:r w:rsidRPr="002B0339">
              <w:rPr>
                <w:rFonts w:ascii="Book Antiqua" w:hAnsi="Book Antiqua" w:cs="Times New Roman"/>
                <w:sz w:val="24"/>
                <w:szCs w:val="24"/>
              </w:rPr>
              <w:t>190.9</w:t>
            </w:r>
          </w:p>
        </w:tc>
        <w:tc>
          <w:tcPr>
            <w:tcW w:w="1714" w:type="dxa"/>
            <w:vAlign w:val="center"/>
          </w:tcPr>
          <w:p w14:paraId="0609301D" w14:textId="209F503C"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508.7</w:t>
            </w:r>
            <w:r w:rsidR="00F632ED">
              <w:rPr>
                <w:rFonts w:ascii="Book Antiqua" w:hAnsi="Book Antiqua" w:cs="Times New Roman"/>
                <w:sz w:val="24"/>
                <w:szCs w:val="24"/>
              </w:rPr>
              <w:t xml:space="preserve"> ± </w:t>
            </w:r>
            <w:r w:rsidRPr="002B0339">
              <w:rPr>
                <w:rFonts w:ascii="Book Antiqua" w:hAnsi="Book Antiqua" w:cs="Times New Roman"/>
                <w:sz w:val="24"/>
                <w:szCs w:val="24"/>
              </w:rPr>
              <w:t>253.8</w:t>
            </w:r>
          </w:p>
        </w:tc>
        <w:tc>
          <w:tcPr>
            <w:tcW w:w="1708" w:type="dxa"/>
            <w:vAlign w:val="center"/>
          </w:tcPr>
          <w:p w14:paraId="29877485" w14:textId="192480E9"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604.0</w:t>
            </w:r>
            <w:r w:rsidR="00F632ED">
              <w:rPr>
                <w:rFonts w:ascii="Book Antiqua" w:hAnsi="Book Antiqua" w:cs="Times New Roman"/>
                <w:sz w:val="24"/>
                <w:szCs w:val="24"/>
              </w:rPr>
              <w:t xml:space="preserve"> ± </w:t>
            </w:r>
            <w:r w:rsidRPr="002B0339">
              <w:rPr>
                <w:rFonts w:ascii="Book Antiqua" w:hAnsi="Book Antiqua" w:cs="Times New Roman"/>
                <w:sz w:val="24"/>
                <w:szCs w:val="24"/>
              </w:rPr>
              <w:t>121.8</w:t>
            </w:r>
          </w:p>
        </w:tc>
        <w:tc>
          <w:tcPr>
            <w:tcW w:w="1843" w:type="dxa"/>
            <w:vAlign w:val="center"/>
          </w:tcPr>
          <w:p w14:paraId="4C8DDDB2" w14:textId="3D9B55B1"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616.7</w:t>
            </w:r>
            <w:r w:rsidR="00F632ED">
              <w:rPr>
                <w:rFonts w:ascii="Book Antiqua" w:hAnsi="Book Antiqua" w:cs="Times New Roman"/>
                <w:sz w:val="24"/>
                <w:szCs w:val="24"/>
              </w:rPr>
              <w:t xml:space="preserve"> ± </w:t>
            </w:r>
            <w:r w:rsidRPr="002B0339">
              <w:rPr>
                <w:rFonts w:ascii="Book Antiqua" w:hAnsi="Book Antiqua" w:cs="Times New Roman"/>
                <w:sz w:val="24"/>
                <w:szCs w:val="24"/>
              </w:rPr>
              <w:t>203.1</w:t>
            </w:r>
          </w:p>
        </w:tc>
        <w:tc>
          <w:tcPr>
            <w:tcW w:w="1701" w:type="dxa"/>
            <w:vAlign w:val="center"/>
          </w:tcPr>
          <w:p w14:paraId="797EC529" w14:textId="482E958F"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571.0</w:t>
            </w:r>
            <w:r w:rsidR="00F632ED">
              <w:rPr>
                <w:rFonts w:ascii="Book Antiqua" w:hAnsi="Book Antiqua" w:cs="Times New Roman"/>
                <w:sz w:val="24"/>
                <w:szCs w:val="24"/>
              </w:rPr>
              <w:t xml:space="preserve"> ± </w:t>
            </w:r>
            <w:r w:rsidRPr="002B0339">
              <w:rPr>
                <w:rFonts w:ascii="Book Antiqua" w:hAnsi="Book Antiqua" w:cs="Times New Roman"/>
                <w:sz w:val="24"/>
                <w:szCs w:val="24"/>
              </w:rPr>
              <w:t>145.7</w:t>
            </w:r>
          </w:p>
        </w:tc>
        <w:tc>
          <w:tcPr>
            <w:tcW w:w="1701" w:type="dxa"/>
            <w:vAlign w:val="center"/>
          </w:tcPr>
          <w:p w14:paraId="0F5EAB63" w14:textId="4B913E77"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480.3</w:t>
            </w:r>
            <w:r w:rsidR="00F632ED">
              <w:rPr>
                <w:rFonts w:ascii="Book Antiqua" w:hAnsi="Book Antiqua" w:cs="Times New Roman"/>
                <w:sz w:val="24"/>
                <w:szCs w:val="24"/>
              </w:rPr>
              <w:t xml:space="preserve"> ± </w:t>
            </w:r>
            <w:r w:rsidRPr="002B0339">
              <w:rPr>
                <w:rFonts w:ascii="Book Antiqua" w:hAnsi="Book Antiqua" w:cs="Times New Roman"/>
                <w:sz w:val="24"/>
                <w:szCs w:val="24"/>
              </w:rPr>
              <w:t>91.4</w:t>
            </w:r>
          </w:p>
        </w:tc>
      </w:tr>
      <w:tr w:rsidR="006025D7" w:rsidRPr="002B0339" w14:paraId="5A87DEE6" w14:textId="77777777" w:rsidTr="006025D7">
        <w:trPr>
          <w:trHeight w:val="297"/>
        </w:trPr>
        <w:tc>
          <w:tcPr>
            <w:tcW w:w="2247" w:type="dxa"/>
            <w:gridSpan w:val="2"/>
          </w:tcPr>
          <w:p w14:paraId="13F3D524" w14:textId="77777777" w:rsidR="006025D7" w:rsidRPr="002B0339" w:rsidRDefault="006025D7" w:rsidP="00EE1590">
            <w:pPr>
              <w:snapToGrid w:val="0"/>
              <w:spacing w:line="360" w:lineRule="auto"/>
              <w:rPr>
                <w:rFonts w:ascii="Book Antiqua" w:hAnsi="Book Antiqua" w:cs="Times New Roman"/>
                <w:sz w:val="24"/>
                <w:szCs w:val="24"/>
              </w:rPr>
            </w:pPr>
            <w:r w:rsidRPr="002B0339">
              <w:rPr>
                <w:rFonts w:ascii="Book Antiqua" w:hAnsi="Book Antiqua" w:cs="Times New Roman"/>
                <w:sz w:val="24"/>
                <w:szCs w:val="24"/>
              </w:rPr>
              <w:t>ALT(IU/L)</w:t>
            </w:r>
          </w:p>
        </w:tc>
        <w:tc>
          <w:tcPr>
            <w:tcW w:w="1810" w:type="dxa"/>
          </w:tcPr>
          <w:p w14:paraId="0C448519" w14:textId="77777777" w:rsidR="006025D7" w:rsidRPr="002B0339" w:rsidRDefault="006025D7" w:rsidP="00EE1590">
            <w:pPr>
              <w:snapToGrid w:val="0"/>
              <w:spacing w:line="360" w:lineRule="auto"/>
              <w:jc w:val="center"/>
              <w:rPr>
                <w:rFonts w:ascii="Book Antiqua" w:hAnsi="Book Antiqua" w:cs="Times New Roman"/>
                <w:color w:val="FF0000"/>
                <w:sz w:val="24"/>
                <w:szCs w:val="24"/>
              </w:rPr>
            </w:pPr>
          </w:p>
        </w:tc>
        <w:tc>
          <w:tcPr>
            <w:tcW w:w="1714" w:type="dxa"/>
          </w:tcPr>
          <w:p w14:paraId="3BB2BA58" w14:textId="77777777" w:rsidR="006025D7" w:rsidRPr="002B0339" w:rsidRDefault="006025D7" w:rsidP="00EE1590">
            <w:pPr>
              <w:snapToGrid w:val="0"/>
              <w:spacing w:line="360" w:lineRule="auto"/>
              <w:jc w:val="center"/>
              <w:rPr>
                <w:rFonts w:ascii="Book Antiqua" w:hAnsi="Book Antiqua" w:cs="Times New Roman"/>
                <w:color w:val="FF0000"/>
                <w:sz w:val="24"/>
                <w:szCs w:val="24"/>
              </w:rPr>
            </w:pPr>
          </w:p>
        </w:tc>
        <w:tc>
          <w:tcPr>
            <w:tcW w:w="1708" w:type="dxa"/>
          </w:tcPr>
          <w:p w14:paraId="52A38687" w14:textId="77777777" w:rsidR="006025D7" w:rsidRPr="002B0339" w:rsidRDefault="006025D7" w:rsidP="00EE1590">
            <w:pPr>
              <w:snapToGrid w:val="0"/>
              <w:spacing w:line="360" w:lineRule="auto"/>
              <w:jc w:val="center"/>
              <w:rPr>
                <w:rFonts w:ascii="Book Antiqua" w:hAnsi="Book Antiqua" w:cs="Times New Roman"/>
                <w:color w:val="FF0000"/>
                <w:sz w:val="24"/>
                <w:szCs w:val="24"/>
              </w:rPr>
            </w:pPr>
          </w:p>
        </w:tc>
        <w:tc>
          <w:tcPr>
            <w:tcW w:w="1843" w:type="dxa"/>
          </w:tcPr>
          <w:p w14:paraId="666CCA99" w14:textId="77777777" w:rsidR="006025D7" w:rsidRPr="002B0339" w:rsidRDefault="006025D7" w:rsidP="00EE1590">
            <w:pPr>
              <w:snapToGrid w:val="0"/>
              <w:spacing w:line="360" w:lineRule="auto"/>
              <w:jc w:val="center"/>
              <w:rPr>
                <w:rFonts w:ascii="Book Antiqua" w:hAnsi="Book Antiqua" w:cs="Times New Roman"/>
                <w:color w:val="FF0000"/>
                <w:sz w:val="24"/>
                <w:szCs w:val="24"/>
              </w:rPr>
            </w:pPr>
          </w:p>
        </w:tc>
        <w:tc>
          <w:tcPr>
            <w:tcW w:w="1701" w:type="dxa"/>
          </w:tcPr>
          <w:p w14:paraId="76A53C73" w14:textId="77777777" w:rsidR="006025D7" w:rsidRPr="002B0339" w:rsidRDefault="006025D7" w:rsidP="00EE1590">
            <w:pPr>
              <w:snapToGrid w:val="0"/>
              <w:spacing w:line="360" w:lineRule="auto"/>
              <w:jc w:val="center"/>
              <w:rPr>
                <w:rFonts w:ascii="Book Antiqua" w:hAnsi="Book Antiqua" w:cs="Times New Roman"/>
                <w:color w:val="FF0000"/>
                <w:sz w:val="24"/>
                <w:szCs w:val="24"/>
              </w:rPr>
            </w:pPr>
          </w:p>
        </w:tc>
        <w:tc>
          <w:tcPr>
            <w:tcW w:w="1701" w:type="dxa"/>
          </w:tcPr>
          <w:p w14:paraId="3C0D050F" w14:textId="77777777" w:rsidR="006025D7" w:rsidRPr="002B0339" w:rsidRDefault="006025D7" w:rsidP="00EE1590">
            <w:pPr>
              <w:snapToGrid w:val="0"/>
              <w:spacing w:line="360" w:lineRule="auto"/>
              <w:jc w:val="center"/>
              <w:rPr>
                <w:rFonts w:ascii="Book Antiqua" w:hAnsi="Book Antiqua" w:cs="Times New Roman"/>
                <w:color w:val="FF0000"/>
                <w:sz w:val="24"/>
                <w:szCs w:val="24"/>
              </w:rPr>
            </w:pPr>
          </w:p>
        </w:tc>
      </w:tr>
      <w:tr w:rsidR="006025D7" w:rsidRPr="002B0339" w14:paraId="0DC4428D" w14:textId="77777777" w:rsidTr="006025D7">
        <w:trPr>
          <w:trHeight w:val="284"/>
        </w:trPr>
        <w:tc>
          <w:tcPr>
            <w:tcW w:w="959" w:type="dxa"/>
            <w:vMerge w:val="restart"/>
          </w:tcPr>
          <w:p w14:paraId="297EFE37"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F1</w:t>
            </w:r>
          </w:p>
        </w:tc>
        <w:tc>
          <w:tcPr>
            <w:tcW w:w="1288" w:type="dxa"/>
          </w:tcPr>
          <w:p w14:paraId="07EB4399" w14:textId="003542A3"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Group S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5)</w:t>
            </w:r>
          </w:p>
        </w:tc>
        <w:tc>
          <w:tcPr>
            <w:tcW w:w="1810" w:type="dxa"/>
            <w:vAlign w:val="center"/>
          </w:tcPr>
          <w:p w14:paraId="678D0039" w14:textId="54860AA4"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88.7</w:t>
            </w:r>
            <w:r w:rsidR="00F632ED">
              <w:rPr>
                <w:rFonts w:ascii="Book Antiqua" w:hAnsi="Book Antiqua" w:cs="Times New Roman"/>
                <w:sz w:val="24"/>
                <w:szCs w:val="24"/>
              </w:rPr>
              <w:t xml:space="preserve"> ± </w:t>
            </w:r>
            <w:r w:rsidRPr="002B0339">
              <w:rPr>
                <w:rFonts w:ascii="Book Antiqua" w:hAnsi="Book Antiqua" w:cs="Times New Roman"/>
                <w:sz w:val="24"/>
                <w:szCs w:val="24"/>
              </w:rPr>
              <w:t>39.2</w:t>
            </w:r>
          </w:p>
        </w:tc>
        <w:tc>
          <w:tcPr>
            <w:tcW w:w="1714" w:type="dxa"/>
            <w:vAlign w:val="center"/>
          </w:tcPr>
          <w:p w14:paraId="274E7B07" w14:textId="51632C6F"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270.3</w:t>
            </w:r>
            <w:r w:rsidR="00F632ED">
              <w:rPr>
                <w:rFonts w:ascii="Book Antiqua" w:hAnsi="Book Antiqua" w:cs="Times New Roman"/>
                <w:sz w:val="24"/>
                <w:szCs w:val="24"/>
              </w:rPr>
              <w:t xml:space="preserve"> ± </w:t>
            </w:r>
            <w:r w:rsidRPr="002B0339">
              <w:rPr>
                <w:rFonts w:ascii="Book Antiqua" w:hAnsi="Book Antiqua" w:cs="Times New Roman"/>
                <w:sz w:val="24"/>
                <w:szCs w:val="24"/>
              </w:rPr>
              <w:t>144.9</w:t>
            </w:r>
          </w:p>
        </w:tc>
        <w:tc>
          <w:tcPr>
            <w:tcW w:w="1708" w:type="dxa"/>
            <w:vAlign w:val="center"/>
          </w:tcPr>
          <w:p w14:paraId="08D279BD" w14:textId="4A595499"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460.</w:t>
            </w:r>
            <w:r w:rsidRPr="002B0339">
              <w:rPr>
                <w:rFonts w:ascii="Book Antiqua" w:hAnsi="Book Antiqua" w:cs="Times New Roman"/>
                <w:sz w:val="24"/>
                <w:szCs w:val="24"/>
              </w:rPr>
              <w:t>7</w:t>
            </w:r>
            <w:r w:rsidR="00F632ED">
              <w:rPr>
                <w:rFonts w:ascii="Book Antiqua" w:hAnsi="Book Antiqua" w:cs="Times New Roman"/>
                <w:sz w:val="24"/>
                <w:szCs w:val="24"/>
              </w:rPr>
              <w:t xml:space="preserve"> ± </w:t>
            </w:r>
            <w:r w:rsidRPr="002B0339">
              <w:rPr>
                <w:rFonts w:ascii="Book Antiqua" w:hAnsi="Book Antiqua" w:cs="Times New Roman"/>
                <w:sz w:val="24"/>
                <w:szCs w:val="24"/>
              </w:rPr>
              <w:t>227.5</w:t>
            </w:r>
          </w:p>
        </w:tc>
        <w:tc>
          <w:tcPr>
            <w:tcW w:w="1843" w:type="dxa"/>
            <w:vAlign w:val="center"/>
          </w:tcPr>
          <w:p w14:paraId="0D94F200" w14:textId="4690B71D"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379.0</w:t>
            </w:r>
            <w:r w:rsidR="00F632ED">
              <w:rPr>
                <w:rFonts w:ascii="Book Antiqua" w:hAnsi="Book Antiqua" w:cs="Times New Roman"/>
                <w:sz w:val="24"/>
                <w:szCs w:val="24"/>
              </w:rPr>
              <w:t xml:space="preserve"> ± </w:t>
            </w:r>
            <w:r w:rsidRPr="002B0339">
              <w:rPr>
                <w:rFonts w:ascii="Book Antiqua" w:hAnsi="Book Antiqua" w:cs="Times New Roman"/>
                <w:sz w:val="24"/>
                <w:szCs w:val="24"/>
              </w:rPr>
              <w:t>179.2</w:t>
            </w:r>
          </w:p>
        </w:tc>
        <w:tc>
          <w:tcPr>
            <w:tcW w:w="1701" w:type="dxa"/>
            <w:vAlign w:val="center"/>
          </w:tcPr>
          <w:p w14:paraId="26148F2B" w14:textId="43AF627F"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526.7</w:t>
            </w:r>
            <w:r w:rsidR="00F632ED">
              <w:rPr>
                <w:rFonts w:ascii="Book Antiqua" w:hAnsi="Book Antiqua" w:cs="Times New Roman"/>
                <w:sz w:val="24"/>
                <w:szCs w:val="24"/>
              </w:rPr>
              <w:t xml:space="preserve"> ± </w:t>
            </w:r>
            <w:r w:rsidRPr="002B0339">
              <w:rPr>
                <w:rFonts w:ascii="Book Antiqua" w:hAnsi="Book Antiqua"/>
                <w:color w:val="000000"/>
                <w:sz w:val="24"/>
                <w:szCs w:val="24"/>
              </w:rPr>
              <w:t>185.8</w:t>
            </w:r>
          </w:p>
        </w:tc>
        <w:tc>
          <w:tcPr>
            <w:tcW w:w="1701" w:type="dxa"/>
            <w:vAlign w:val="center"/>
          </w:tcPr>
          <w:p w14:paraId="7DC51BB1" w14:textId="7179DDA0"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440.7</w:t>
            </w:r>
            <w:r w:rsidR="00F632ED">
              <w:rPr>
                <w:rFonts w:ascii="Book Antiqua" w:hAnsi="Book Antiqua" w:cs="Times New Roman"/>
                <w:sz w:val="24"/>
                <w:szCs w:val="24"/>
              </w:rPr>
              <w:t xml:space="preserve"> ± </w:t>
            </w:r>
            <w:r w:rsidRPr="002B0339">
              <w:rPr>
                <w:rFonts w:ascii="Book Antiqua" w:hAnsi="Book Antiqua" w:cs="Times New Roman"/>
                <w:sz w:val="24"/>
                <w:szCs w:val="24"/>
              </w:rPr>
              <w:t>220.4</w:t>
            </w:r>
          </w:p>
        </w:tc>
      </w:tr>
      <w:tr w:rsidR="006025D7" w:rsidRPr="002B0339" w14:paraId="08F2A6E4" w14:textId="77777777" w:rsidTr="006025D7">
        <w:trPr>
          <w:trHeight w:val="137"/>
        </w:trPr>
        <w:tc>
          <w:tcPr>
            <w:tcW w:w="959" w:type="dxa"/>
            <w:vMerge/>
          </w:tcPr>
          <w:p w14:paraId="3D39C868"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288" w:type="dxa"/>
          </w:tcPr>
          <w:p w14:paraId="6CCA058F" w14:textId="3F327504"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Group L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4)</w:t>
            </w:r>
          </w:p>
        </w:tc>
        <w:tc>
          <w:tcPr>
            <w:tcW w:w="1810" w:type="dxa"/>
            <w:vAlign w:val="center"/>
          </w:tcPr>
          <w:p w14:paraId="1D443F9B" w14:textId="65A1A01C"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195.0</w:t>
            </w:r>
            <w:r w:rsidR="00F632ED">
              <w:rPr>
                <w:rFonts w:ascii="Book Antiqua" w:hAnsi="Book Antiqua" w:cs="Times New Roman"/>
                <w:sz w:val="24"/>
                <w:szCs w:val="24"/>
              </w:rPr>
              <w:t xml:space="preserve"> ± </w:t>
            </w:r>
            <w:r w:rsidRPr="002B0339">
              <w:rPr>
                <w:rFonts w:ascii="Book Antiqua" w:hAnsi="Book Antiqua" w:cs="Times New Roman"/>
                <w:sz w:val="24"/>
                <w:szCs w:val="24"/>
              </w:rPr>
              <w:t>39.6</w:t>
            </w:r>
          </w:p>
        </w:tc>
        <w:tc>
          <w:tcPr>
            <w:tcW w:w="1714" w:type="dxa"/>
            <w:vAlign w:val="center"/>
          </w:tcPr>
          <w:p w14:paraId="5E48CC23" w14:textId="79ADE27F"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322.0</w:t>
            </w:r>
            <w:r w:rsidR="00F632ED">
              <w:rPr>
                <w:rFonts w:ascii="Book Antiqua" w:hAnsi="Book Antiqua" w:cs="Times New Roman"/>
                <w:sz w:val="24"/>
                <w:szCs w:val="24"/>
              </w:rPr>
              <w:t xml:space="preserve"> ± </w:t>
            </w:r>
            <w:r w:rsidRPr="002B0339">
              <w:rPr>
                <w:rFonts w:ascii="Book Antiqua" w:hAnsi="Book Antiqua" w:cs="Times New Roman"/>
                <w:sz w:val="24"/>
                <w:szCs w:val="24"/>
              </w:rPr>
              <w:t>76.4</w:t>
            </w:r>
          </w:p>
        </w:tc>
        <w:tc>
          <w:tcPr>
            <w:tcW w:w="1708" w:type="dxa"/>
            <w:vAlign w:val="center"/>
          </w:tcPr>
          <w:p w14:paraId="29CC48B6" w14:textId="3D72BF2E"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430.5</w:t>
            </w:r>
            <w:r w:rsidR="00F632ED">
              <w:rPr>
                <w:rFonts w:ascii="Book Antiqua" w:hAnsi="Book Antiqua" w:cs="Times New Roman"/>
                <w:sz w:val="24"/>
                <w:szCs w:val="24"/>
              </w:rPr>
              <w:t xml:space="preserve"> ± </w:t>
            </w:r>
            <w:r w:rsidRPr="002B0339">
              <w:rPr>
                <w:rFonts w:ascii="Book Antiqua" w:hAnsi="Book Antiqua" w:cs="Times New Roman"/>
                <w:sz w:val="24"/>
                <w:szCs w:val="24"/>
              </w:rPr>
              <w:t>2.1</w:t>
            </w:r>
          </w:p>
        </w:tc>
        <w:tc>
          <w:tcPr>
            <w:tcW w:w="1843" w:type="dxa"/>
            <w:vAlign w:val="center"/>
          </w:tcPr>
          <w:p w14:paraId="1D0E3A79" w14:textId="588879C7"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445.0</w:t>
            </w:r>
            <w:r w:rsidR="00F632ED">
              <w:rPr>
                <w:rFonts w:ascii="Book Antiqua" w:hAnsi="Book Antiqua" w:cs="Times New Roman"/>
                <w:sz w:val="24"/>
                <w:szCs w:val="24"/>
              </w:rPr>
              <w:t xml:space="preserve"> ± </w:t>
            </w:r>
            <w:r w:rsidRPr="002B0339">
              <w:rPr>
                <w:rFonts w:ascii="Book Antiqua" w:hAnsi="Book Antiqua" w:cs="Times New Roman"/>
                <w:sz w:val="24"/>
                <w:szCs w:val="24"/>
              </w:rPr>
              <w:t>108.9</w:t>
            </w:r>
          </w:p>
        </w:tc>
        <w:tc>
          <w:tcPr>
            <w:tcW w:w="1701" w:type="dxa"/>
            <w:vAlign w:val="center"/>
          </w:tcPr>
          <w:p w14:paraId="45E5EAF4" w14:textId="5E287DE5"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560.5</w:t>
            </w:r>
            <w:r w:rsidR="00F632ED">
              <w:rPr>
                <w:rFonts w:ascii="Book Antiqua" w:hAnsi="Book Antiqua" w:cs="Times New Roman"/>
                <w:sz w:val="24"/>
                <w:szCs w:val="24"/>
              </w:rPr>
              <w:t xml:space="preserve"> ± </w:t>
            </w:r>
            <w:r w:rsidRPr="002B0339">
              <w:rPr>
                <w:rFonts w:ascii="Book Antiqua" w:hAnsi="Book Antiqua" w:cs="Times New Roman"/>
                <w:sz w:val="24"/>
                <w:szCs w:val="24"/>
              </w:rPr>
              <w:t>87.0</w:t>
            </w:r>
          </w:p>
        </w:tc>
        <w:tc>
          <w:tcPr>
            <w:tcW w:w="1701" w:type="dxa"/>
            <w:vAlign w:val="center"/>
          </w:tcPr>
          <w:p w14:paraId="207378EC" w14:textId="156891BF"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372.0</w:t>
            </w:r>
            <w:r w:rsidR="00F632ED">
              <w:rPr>
                <w:rFonts w:ascii="Book Antiqua" w:hAnsi="Book Antiqua" w:cs="Times New Roman"/>
                <w:sz w:val="24"/>
                <w:szCs w:val="24"/>
              </w:rPr>
              <w:t xml:space="preserve"> ± </w:t>
            </w:r>
            <w:r w:rsidRPr="002B0339">
              <w:rPr>
                <w:rFonts w:ascii="Book Antiqua" w:hAnsi="Book Antiqua" w:cs="Times New Roman"/>
                <w:sz w:val="24"/>
                <w:szCs w:val="24"/>
              </w:rPr>
              <w:t>198.0</w:t>
            </w:r>
          </w:p>
        </w:tc>
      </w:tr>
      <w:tr w:rsidR="006025D7" w:rsidRPr="002B0339" w14:paraId="45AD8436" w14:textId="77777777" w:rsidTr="006025D7">
        <w:trPr>
          <w:trHeight w:val="297"/>
        </w:trPr>
        <w:tc>
          <w:tcPr>
            <w:tcW w:w="959" w:type="dxa"/>
            <w:vMerge w:val="restart"/>
          </w:tcPr>
          <w:p w14:paraId="5FF9324C"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F2</w:t>
            </w:r>
          </w:p>
        </w:tc>
        <w:tc>
          <w:tcPr>
            <w:tcW w:w="1288" w:type="dxa"/>
          </w:tcPr>
          <w:p w14:paraId="760B73A9" w14:textId="1F30A463"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Group S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4)</w:t>
            </w:r>
          </w:p>
        </w:tc>
        <w:tc>
          <w:tcPr>
            <w:tcW w:w="1810" w:type="dxa"/>
            <w:vAlign w:val="center"/>
          </w:tcPr>
          <w:p w14:paraId="3061035F" w14:textId="4F0D35BB"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224.6</w:t>
            </w:r>
            <w:r w:rsidR="00F632ED">
              <w:rPr>
                <w:rFonts w:ascii="Book Antiqua" w:hAnsi="Book Antiqua" w:cs="Times New Roman"/>
                <w:sz w:val="24"/>
                <w:szCs w:val="24"/>
              </w:rPr>
              <w:t xml:space="preserve"> ± </w:t>
            </w:r>
            <w:r w:rsidRPr="002B0339">
              <w:rPr>
                <w:rFonts w:ascii="Book Antiqua" w:hAnsi="Book Antiqua" w:cs="Times New Roman"/>
                <w:sz w:val="24"/>
                <w:szCs w:val="24"/>
              </w:rPr>
              <w:t>187.8</w:t>
            </w:r>
          </w:p>
        </w:tc>
        <w:tc>
          <w:tcPr>
            <w:tcW w:w="1714" w:type="dxa"/>
            <w:vAlign w:val="center"/>
          </w:tcPr>
          <w:p w14:paraId="14CB196C" w14:textId="64F3B0BD"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240.8</w:t>
            </w:r>
            <w:r w:rsidR="00F632ED">
              <w:rPr>
                <w:rFonts w:ascii="Book Antiqua" w:hAnsi="Book Antiqua" w:cs="Times New Roman"/>
                <w:sz w:val="24"/>
                <w:szCs w:val="24"/>
              </w:rPr>
              <w:t xml:space="preserve"> ± </w:t>
            </w:r>
            <w:r w:rsidRPr="002B0339">
              <w:rPr>
                <w:rFonts w:ascii="Book Antiqua" w:hAnsi="Book Antiqua" w:cs="Times New Roman"/>
                <w:sz w:val="24"/>
                <w:szCs w:val="24"/>
              </w:rPr>
              <w:t>96.7</w:t>
            </w:r>
          </w:p>
        </w:tc>
        <w:tc>
          <w:tcPr>
            <w:tcW w:w="1708" w:type="dxa"/>
            <w:vAlign w:val="center"/>
          </w:tcPr>
          <w:p w14:paraId="4E9B09C4" w14:textId="16FB3176"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355.8</w:t>
            </w:r>
            <w:r w:rsidR="00F632ED">
              <w:rPr>
                <w:rFonts w:ascii="Book Antiqua" w:hAnsi="Book Antiqua" w:cs="Times New Roman"/>
                <w:sz w:val="24"/>
                <w:szCs w:val="24"/>
              </w:rPr>
              <w:t xml:space="preserve"> ± </w:t>
            </w:r>
            <w:r w:rsidRPr="002B0339">
              <w:rPr>
                <w:rFonts w:ascii="Book Antiqua" w:hAnsi="Book Antiqua" w:cs="Times New Roman"/>
                <w:sz w:val="24"/>
                <w:szCs w:val="24"/>
              </w:rPr>
              <w:t>165.8</w:t>
            </w:r>
          </w:p>
        </w:tc>
        <w:tc>
          <w:tcPr>
            <w:tcW w:w="1843" w:type="dxa"/>
            <w:vAlign w:val="center"/>
          </w:tcPr>
          <w:p w14:paraId="2CD2939F" w14:textId="06580629"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342.6</w:t>
            </w:r>
            <w:r w:rsidR="00F632ED">
              <w:rPr>
                <w:rFonts w:ascii="Book Antiqua" w:hAnsi="Book Antiqua" w:cs="Times New Roman"/>
                <w:sz w:val="24"/>
                <w:szCs w:val="24"/>
              </w:rPr>
              <w:t xml:space="preserve"> ± </w:t>
            </w:r>
            <w:r w:rsidRPr="002B0339">
              <w:rPr>
                <w:rFonts w:ascii="Book Antiqua" w:hAnsi="Book Antiqua" w:cs="Times New Roman"/>
                <w:sz w:val="24"/>
                <w:szCs w:val="24"/>
              </w:rPr>
              <w:t>165.1</w:t>
            </w:r>
          </w:p>
        </w:tc>
        <w:tc>
          <w:tcPr>
            <w:tcW w:w="1701" w:type="dxa"/>
            <w:vAlign w:val="center"/>
          </w:tcPr>
          <w:p w14:paraId="2576186D" w14:textId="2E4EFF08"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436.8</w:t>
            </w:r>
            <w:r w:rsidR="00F632ED">
              <w:rPr>
                <w:rFonts w:ascii="Book Antiqua" w:hAnsi="Book Antiqua" w:cs="Times New Roman"/>
                <w:sz w:val="24"/>
                <w:szCs w:val="24"/>
              </w:rPr>
              <w:t xml:space="preserve"> ± </w:t>
            </w:r>
            <w:r w:rsidRPr="002B0339">
              <w:rPr>
                <w:rFonts w:ascii="Book Antiqua" w:hAnsi="Book Antiqua" w:cs="Times New Roman"/>
                <w:sz w:val="24"/>
                <w:szCs w:val="24"/>
              </w:rPr>
              <w:t>74.9</w:t>
            </w:r>
          </w:p>
        </w:tc>
        <w:tc>
          <w:tcPr>
            <w:tcW w:w="1701" w:type="dxa"/>
            <w:vAlign w:val="center"/>
          </w:tcPr>
          <w:p w14:paraId="3E93C306" w14:textId="709AAEFE"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458.0</w:t>
            </w:r>
            <w:r w:rsidR="00F632ED">
              <w:rPr>
                <w:rFonts w:ascii="Book Antiqua" w:hAnsi="Book Antiqua" w:cs="Times New Roman"/>
                <w:sz w:val="24"/>
                <w:szCs w:val="24"/>
              </w:rPr>
              <w:t xml:space="preserve"> ± </w:t>
            </w:r>
            <w:r w:rsidRPr="002B0339">
              <w:rPr>
                <w:rFonts w:ascii="Book Antiqua" w:hAnsi="Book Antiqua" w:cs="Times New Roman"/>
                <w:sz w:val="24"/>
                <w:szCs w:val="24"/>
              </w:rPr>
              <w:t>92.4</w:t>
            </w:r>
          </w:p>
        </w:tc>
      </w:tr>
      <w:tr w:rsidR="006025D7" w:rsidRPr="002B0339" w14:paraId="7B018EC9" w14:textId="77777777" w:rsidTr="006025D7">
        <w:trPr>
          <w:trHeight w:val="137"/>
        </w:trPr>
        <w:tc>
          <w:tcPr>
            <w:tcW w:w="959" w:type="dxa"/>
            <w:vMerge/>
          </w:tcPr>
          <w:p w14:paraId="2CB5ECF3"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288" w:type="dxa"/>
          </w:tcPr>
          <w:p w14:paraId="5A4FFE3E" w14:textId="77537666"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Group L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4)</w:t>
            </w:r>
          </w:p>
        </w:tc>
        <w:tc>
          <w:tcPr>
            <w:tcW w:w="1810" w:type="dxa"/>
            <w:vAlign w:val="center"/>
          </w:tcPr>
          <w:p w14:paraId="49D973CE" w14:textId="7CF4DF15"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291.8</w:t>
            </w:r>
            <w:r w:rsidR="00F632ED">
              <w:rPr>
                <w:rFonts w:ascii="Book Antiqua" w:hAnsi="Book Antiqua" w:cs="Times New Roman"/>
                <w:sz w:val="24"/>
                <w:szCs w:val="24"/>
              </w:rPr>
              <w:t xml:space="preserve"> ± </w:t>
            </w:r>
            <w:r w:rsidRPr="002B0339">
              <w:rPr>
                <w:rFonts w:ascii="Book Antiqua" w:hAnsi="Book Antiqua" w:cs="Times New Roman"/>
                <w:sz w:val="24"/>
                <w:szCs w:val="24"/>
              </w:rPr>
              <w:t>65.9</w:t>
            </w:r>
          </w:p>
        </w:tc>
        <w:tc>
          <w:tcPr>
            <w:tcW w:w="1714" w:type="dxa"/>
            <w:vAlign w:val="center"/>
          </w:tcPr>
          <w:p w14:paraId="363C732A" w14:textId="1D1D71BB"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364.3</w:t>
            </w:r>
            <w:r w:rsidR="00F632ED">
              <w:rPr>
                <w:rFonts w:ascii="Book Antiqua" w:hAnsi="Book Antiqua" w:cs="Times New Roman"/>
                <w:sz w:val="24"/>
                <w:szCs w:val="24"/>
              </w:rPr>
              <w:t xml:space="preserve"> ± </w:t>
            </w:r>
            <w:r w:rsidRPr="002B0339">
              <w:rPr>
                <w:rFonts w:ascii="Book Antiqua" w:hAnsi="Book Antiqua" w:cs="Times New Roman"/>
                <w:sz w:val="24"/>
                <w:szCs w:val="24"/>
              </w:rPr>
              <w:t>86.5</w:t>
            </w:r>
          </w:p>
        </w:tc>
        <w:tc>
          <w:tcPr>
            <w:tcW w:w="1708" w:type="dxa"/>
            <w:vAlign w:val="center"/>
          </w:tcPr>
          <w:p w14:paraId="481AD71E" w14:textId="6C3BD810"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310.3</w:t>
            </w:r>
            <w:r w:rsidR="00F632ED">
              <w:rPr>
                <w:rFonts w:ascii="Book Antiqua" w:hAnsi="Book Antiqua" w:cs="Times New Roman"/>
                <w:sz w:val="24"/>
                <w:szCs w:val="24"/>
              </w:rPr>
              <w:t xml:space="preserve"> ± </w:t>
            </w:r>
            <w:r w:rsidRPr="002B0339">
              <w:rPr>
                <w:rFonts w:ascii="Book Antiqua" w:hAnsi="Book Antiqua" w:cs="Times New Roman"/>
                <w:sz w:val="24"/>
                <w:szCs w:val="24"/>
              </w:rPr>
              <w:t>35.8</w:t>
            </w:r>
          </w:p>
        </w:tc>
        <w:tc>
          <w:tcPr>
            <w:tcW w:w="1843" w:type="dxa"/>
            <w:vAlign w:val="center"/>
          </w:tcPr>
          <w:p w14:paraId="48BB70F7" w14:textId="09833989"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414.5</w:t>
            </w:r>
            <w:r w:rsidR="00F632ED">
              <w:rPr>
                <w:rFonts w:ascii="Book Antiqua" w:hAnsi="Book Antiqua" w:cs="Times New Roman"/>
                <w:sz w:val="24"/>
                <w:szCs w:val="24"/>
              </w:rPr>
              <w:t xml:space="preserve"> ± </w:t>
            </w:r>
            <w:r w:rsidRPr="002B0339">
              <w:rPr>
                <w:rFonts w:ascii="Book Antiqua" w:hAnsi="Book Antiqua" w:cs="Times New Roman"/>
                <w:sz w:val="24"/>
                <w:szCs w:val="24"/>
              </w:rPr>
              <w:t>136.8</w:t>
            </w:r>
          </w:p>
        </w:tc>
        <w:tc>
          <w:tcPr>
            <w:tcW w:w="1701" w:type="dxa"/>
            <w:vAlign w:val="center"/>
          </w:tcPr>
          <w:p w14:paraId="59E9901E" w14:textId="44DC5480"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473.3</w:t>
            </w:r>
            <w:r w:rsidR="00F632ED">
              <w:rPr>
                <w:rFonts w:ascii="Book Antiqua" w:hAnsi="Book Antiqua" w:cs="Times New Roman"/>
                <w:sz w:val="24"/>
                <w:szCs w:val="24"/>
              </w:rPr>
              <w:t xml:space="preserve"> ± </w:t>
            </w:r>
            <w:r w:rsidRPr="002B0339">
              <w:rPr>
                <w:rFonts w:ascii="Book Antiqua" w:hAnsi="Book Antiqua" w:cs="Times New Roman"/>
                <w:sz w:val="24"/>
                <w:szCs w:val="24"/>
              </w:rPr>
              <w:t>140.5</w:t>
            </w:r>
          </w:p>
        </w:tc>
        <w:tc>
          <w:tcPr>
            <w:tcW w:w="1701" w:type="dxa"/>
            <w:vAlign w:val="center"/>
          </w:tcPr>
          <w:p w14:paraId="704AA750" w14:textId="1BA171CB"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498.3</w:t>
            </w:r>
            <w:r w:rsidR="00F632ED">
              <w:rPr>
                <w:rFonts w:ascii="Book Antiqua" w:hAnsi="Book Antiqua" w:cs="Times New Roman"/>
                <w:sz w:val="24"/>
                <w:szCs w:val="24"/>
              </w:rPr>
              <w:t xml:space="preserve"> ± </w:t>
            </w:r>
            <w:r w:rsidRPr="002B0339">
              <w:rPr>
                <w:rFonts w:ascii="Book Antiqua" w:hAnsi="Book Antiqua" w:cs="Times New Roman"/>
                <w:sz w:val="24"/>
                <w:szCs w:val="24"/>
              </w:rPr>
              <w:t>174.0</w:t>
            </w:r>
          </w:p>
        </w:tc>
      </w:tr>
      <w:tr w:rsidR="006025D7" w:rsidRPr="002B0339" w14:paraId="15E69647" w14:textId="77777777" w:rsidTr="006025D7">
        <w:trPr>
          <w:trHeight w:val="284"/>
        </w:trPr>
        <w:tc>
          <w:tcPr>
            <w:tcW w:w="959" w:type="dxa"/>
            <w:vMerge w:val="restart"/>
          </w:tcPr>
          <w:p w14:paraId="05CFB66D"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F3</w:t>
            </w:r>
          </w:p>
        </w:tc>
        <w:tc>
          <w:tcPr>
            <w:tcW w:w="1288" w:type="dxa"/>
          </w:tcPr>
          <w:p w14:paraId="0C961B63" w14:textId="683A86B8"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Group S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4)</w:t>
            </w:r>
          </w:p>
        </w:tc>
        <w:tc>
          <w:tcPr>
            <w:tcW w:w="1810" w:type="dxa"/>
            <w:vAlign w:val="center"/>
          </w:tcPr>
          <w:p w14:paraId="75A569BF" w14:textId="1196B7BC"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315.7</w:t>
            </w:r>
            <w:r w:rsidR="00F632ED">
              <w:rPr>
                <w:rFonts w:ascii="Book Antiqua" w:hAnsi="Book Antiqua" w:cs="Times New Roman"/>
                <w:sz w:val="24"/>
                <w:szCs w:val="24"/>
              </w:rPr>
              <w:t xml:space="preserve"> ± </w:t>
            </w:r>
            <w:r w:rsidRPr="002B0339">
              <w:rPr>
                <w:rFonts w:ascii="Book Antiqua" w:hAnsi="Book Antiqua" w:cs="Times New Roman"/>
                <w:sz w:val="24"/>
                <w:szCs w:val="24"/>
              </w:rPr>
              <w:t>232.7</w:t>
            </w:r>
          </w:p>
        </w:tc>
        <w:tc>
          <w:tcPr>
            <w:tcW w:w="1714" w:type="dxa"/>
            <w:vAlign w:val="center"/>
          </w:tcPr>
          <w:p w14:paraId="65D6BAD9" w14:textId="2A2631BB"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434.0</w:t>
            </w:r>
            <w:r w:rsidR="00F632ED">
              <w:rPr>
                <w:rFonts w:ascii="Book Antiqua" w:hAnsi="Book Antiqua" w:cs="Times New Roman"/>
                <w:sz w:val="24"/>
                <w:szCs w:val="24"/>
              </w:rPr>
              <w:t xml:space="preserve"> ± </w:t>
            </w:r>
            <w:r w:rsidRPr="002B0339">
              <w:rPr>
                <w:rFonts w:ascii="Book Antiqua" w:hAnsi="Book Antiqua" w:cs="Times New Roman"/>
                <w:sz w:val="24"/>
                <w:szCs w:val="24"/>
              </w:rPr>
              <w:t>171.8</w:t>
            </w:r>
          </w:p>
        </w:tc>
        <w:tc>
          <w:tcPr>
            <w:tcW w:w="1708" w:type="dxa"/>
            <w:vAlign w:val="center"/>
          </w:tcPr>
          <w:p w14:paraId="79CAF769" w14:textId="5E87104E"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528.3</w:t>
            </w:r>
            <w:r w:rsidR="00F632ED">
              <w:rPr>
                <w:rFonts w:ascii="Book Antiqua" w:hAnsi="Book Antiqua" w:cs="Times New Roman"/>
                <w:sz w:val="24"/>
                <w:szCs w:val="24"/>
              </w:rPr>
              <w:t xml:space="preserve"> ± </w:t>
            </w:r>
            <w:r w:rsidRPr="002B0339">
              <w:rPr>
                <w:rFonts w:ascii="Book Antiqua" w:hAnsi="Book Antiqua" w:cs="Times New Roman"/>
                <w:sz w:val="24"/>
                <w:szCs w:val="24"/>
              </w:rPr>
              <w:t>137.7</w:t>
            </w:r>
          </w:p>
        </w:tc>
        <w:tc>
          <w:tcPr>
            <w:tcW w:w="1843" w:type="dxa"/>
            <w:vAlign w:val="center"/>
          </w:tcPr>
          <w:p w14:paraId="7A827C83" w14:textId="78CAC5B2"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588.0</w:t>
            </w:r>
            <w:r w:rsidR="00F632ED">
              <w:rPr>
                <w:rFonts w:ascii="Book Antiqua" w:hAnsi="Book Antiqua" w:cs="Times New Roman"/>
                <w:sz w:val="24"/>
                <w:szCs w:val="24"/>
              </w:rPr>
              <w:t xml:space="preserve"> ± </w:t>
            </w:r>
            <w:r w:rsidRPr="002B0339">
              <w:rPr>
                <w:rFonts w:ascii="Book Antiqua" w:hAnsi="Book Antiqua" w:cs="Times New Roman"/>
                <w:sz w:val="24"/>
                <w:szCs w:val="24"/>
              </w:rPr>
              <w:t>61.6</w:t>
            </w:r>
          </w:p>
        </w:tc>
        <w:tc>
          <w:tcPr>
            <w:tcW w:w="1701" w:type="dxa"/>
            <w:vAlign w:val="center"/>
          </w:tcPr>
          <w:p w14:paraId="7AEFBA14" w14:textId="5EB1A2D4"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461.3</w:t>
            </w:r>
            <w:r w:rsidR="00F632ED">
              <w:rPr>
                <w:rFonts w:ascii="Book Antiqua" w:hAnsi="Book Antiqua" w:cs="Times New Roman"/>
                <w:sz w:val="24"/>
                <w:szCs w:val="24"/>
              </w:rPr>
              <w:t xml:space="preserve"> ± </w:t>
            </w:r>
            <w:r w:rsidRPr="002B0339">
              <w:rPr>
                <w:rFonts w:ascii="Book Antiqua" w:hAnsi="Book Antiqua" w:cs="Times New Roman"/>
                <w:sz w:val="24"/>
                <w:szCs w:val="24"/>
              </w:rPr>
              <w:t>208.2</w:t>
            </w:r>
          </w:p>
        </w:tc>
        <w:tc>
          <w:tcPr>
            <w:tcW w:w="1701" w:type="dxa"/>
            <w:vAlign w:val="center"/>
          </w:tcPr>
          <w:p w14:paraId="59C28148" w14:textId="79617344"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497.3</w:t>
            </w:r>
            <w:r w:rsidR="00F632ED">
              <w:rPr>
                <w:rFonts w:ascii="Book Antiqua" w:hAnsi="Book Antiqua" w:cs="Times New Roman"/>
                <w:sz w:val="24"/>
                <w:szCs w:val="24"/>
              </w:rPr>
              <w:t xml:space="preserve"> ± </w:t>
            </w:r>
            <w:r w:rsidRPr="002B0339">
              <w:rPr>
                <w:rFonts w:ascii="Book Antiqua" w:hAnsi="Book Antiqua" w:cs="Times New Roman"/>
                <w:sz w:val="24"/>
                <w:szCs w:val="24"/>
              </w:rPr>
              <w:t>73.6</w:t>
            </w:r>
          </w:p>
        </w:tc>
      </w:tr>
      <w:tr w:rsidR="006025D7" w:rsidRPr="002B0339" w14:paraId="154E9035" w14:textId="77777777" w:rsidTr="006025D7">
        <w:trPr>
          <w:trHeight w:val="137"/>
        </w:trPr>
        <w:tc>
          <w:tcPr>
            <w:tcW w:w="959" w:type="dxa"/>
            <w:vMerge/>
          </w:tcPr>
          <w:p w14:paraId="4A1FE394"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288" w:type="dxa"/>
          </w:tcPr>
          <w:p w14:paraId="446A9109" w14:textId="693E0533"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Group L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4)</w:t>
            </w:r>
          </w:p>
        </w:tc>
        <w:tc>
          <w:tcPr>
            <w:tcW w:w="1810" w:type="dxa"/>
            <w:vAlign w:val="center"/>
          </w:tcPr>
          <w:p w14:paraId="474AF22B" w14:textId="6EF87E88"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477.8</w:t>
            </w:r>
            <w:r w:rsidR="00F632ED">
              <w:rPr>
                <w:rFonts w:ascii="Book Antiqua" w:hAnsi="Book Antiqua" w:cs="Times New Roman"/>
                <w:sz w:val="24"/>
                <w:szCs w:val="24"/>
              </w:rPr>
              <w:t xml:space="preserve"> ± </w:t>
            </w:r>
            <w:r w:rsidRPr="002B0339">
              <w:rPr>
                <w:rFonts w:ascii="Book Antiqua" w:hAnsi="Book Antiqua" w:cs="Times New Roman"/>
                <w:sz w:val="24"/>
                <w:szCs w:val="24"/>
              </w:rPr>
              <w:t>151.7</w:t>
            </w:r>
          </w:p>
        </w:tc>
        <w:tc>
          <w:tcPr>
            <w:tcW w:w="1714" w:type="dxa"/>
            <w:vAlign w:val="center"/>
          </w:tcPr>
          <w:p w14:paraId="213924AE" w14:textId="7E956DD6"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484.0</w:t>
            </w:r>
            <w:r w:rsidR="00F632ED">
              <w:rPr>
                <w:rFonts w:ascii="Book Antiqua" w:hAnsi="Book Antiqua" w:cs="Times New Roman"/>
                <w:sz w:val="24"/>
                <w:szCs w:val="24"/>
              </w:rPr>
              <w:t xml:space="preserve"> ± </w:t>
            </w:r>
            <w:r w:rsidRPr="002B0339">
              <w:rPr>
                <w:rFonts w:ascii="Book Antiqua" w:hAnsi="Book Antiqua" w:cs="Times New Roman"/>
                <w:sz w:val="24"/>
                <w:szCs w:val="24"/>
              </w:rPr>
              <w:t>34.4</w:t>
            </w:r>
          </w:p>
        </w:tc>
        <w:tc>
          <w:tcPr>
            <w:tcW w:w="1708" w:type="dxa"/>
            <w:vAlign w:val="center"/>
          </w:tcPr>
          <w:p w14:paraId="2840DE83" w14:textId="3471659C"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459.3</w:t>
            </w:r>
            <w:r w:rsidR="00F632ED">
              <w:rPr>
                <w:rFonts w:ascii="Book Antiqua" w:hAnsi="Book Antiqua" w:cs="Times New Roman"/>
                <w:sz w:val="24"/>
                <w:szCs w:val="24"/>
              </w:rPr>
              <w:t xml:space="preserve"> ± </w:t>
            </w:r>
            <w:r w:rsidRPr="002B0339">
              <w:rPr>
                <w:rFonts w:ascii="Book Antiqua" w:hAnsi="Book Antiqua" w:cs="Times New Roman"/>
                <w:sz w:val="24"/>
                <w:szCs w:val="24"/>
              </w:rPr>
              <w:t>132.5</w:t>
            </w:r>
          </w:p>
        </w:tc>
        <w:tc>
          <w:tcPr>
            <w:tcW w:w="1843" w:type="dxa"/>
            <w:vAlign w:val="center"/>
          </w:tcPr>
          <w:p w14:paraId="5BA4FD03" w14:textId="17D22E84"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601.0</w:t>
            </w:r>
            <w:r w:rsidR="00F632ED">
              <w:rPr>
                <w:rFonts w:ascii="Book Antiqua" w:hAnsi="Book Antiqua" w:cs="Times New Roman"/>
                <w:sz w:val="24"/>
                <w:szCs w:val="24"/>
              </w:rPr>
              <w:t xml:space="preserve"> ± </w:t>
            </w:r>
            <w:r w:rsidRPr="002B0339">
              <w:rPr>
                <w:rFonts w:ascii="Book Antiqua" w:hAnsi="Book Antiqua" w:cs="Times New Roman"/>
                <w:sz w:val="24"/>
                <w:szCs w:val="24"/>
              </w:rPr>
              <w:t>274.9</w:t>
            </w:r>
          </w:p>
        </w:tc>
        <w:tc>
          <w:tcPr>
            <w:tcW w:w="1701" w:type="dxa"/>
            <w:vAlign w:val="center"/>
          </w:tcPr>
          <w:p w14:paraId="638B497C" w14:textId="797022E8"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488.8</w:t>
            </w:r>
            <w:r w:rsidR="00F632ED">
              <w:rPr>
                <w:rFonts w:ascii="Book Antiqua" w:hAnsi="Book Antiqua" w:cs="Times New Roman"/>
                <w:sz w:val="24"/>
                <w:szCs w:val="24"/>
              </w:rPr>
              <w:t xml:space="preserve"> ± </w:t>
            </w:r>
            <w:r w:rsidRPr="002B0339">
              <w:rPr>
                <w:rFonts w:ascii="Book Antiqua" w:hAnsi="Book Antiqua" w:cs="Times New Roman"/>
                <w:sz w:val="24"/>
                <w:szCs w:val="24"/>
              </w:rPr>
              <w:t>210.2</w:t>
            </w:r>
          </w:p>
        </w:tc>
        <w:tc>
          <w:tcPr>
            <w:tcW w:w="1701" w:type="dxa"/>
            <w:vAlign w:val="center"/>
          </w:tcPr>
          <w:p w14:paraId="718EFB60" w14:textId="11ED15D9"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507.0</w:t>
            </w:r>
            <w:r w:rsidR="00F632ED">
              <w:rPr>
                <w:rFonts w:ascii="Book Antiqua" w:hAnsi="Book Antiqua" w:cs="Times New Roman"/>
                <w:sz w:val="24"/>
                <w:szCs w:val="24"/>
              </w:rPr>
              <w:t xml:space="preserve"> ± </w:t>
            </w:r>
            <w:r w:rsidRPr="002B0339">
              <w:rPr>
                <w:rFonts w:ascii="Book Antiqua" w:hAnsi="Book Antiqua" w:cs="Times New Roman"/>
                <w:sz w:val="24"/>
                <w:szCs w:val="24"/>
              </w:rPr>
              <w:t>133.2</w:t>
            </w:r>
          </w:p>
        </w:tc>
      </w:tr>
      <w:tr w:rsidR="006025D7" w:rsidRPr="002B0339" w14:paraId="08F8986F" w14:textId="77777777" w:rsidTr="006025D7">
        <w:trPr>
          <w:trHeight w:val="297"/>
        </w:trPr>
        <w:tc>
          <w:tcPr>
            <w:tcW w:w="959" w:type="dxa"/>
            <w:vMerge w:val="restart"/>
          </w:tcPr>
          <w:p w14:paraId="01FEFE53"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F4</w:t>
            </w:r>
          </w:p>
        </w:tc>
        <w:tc>
          <w:tcPr>
            <w:tcW w:w="1288" w:type="dxa"/>
          </w:tcPr>
          <w:p w14:paraId="2E6F6B0E" w14:textId="31AC4313"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Group S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3)</w:t>
            </w:r>
          </w:p>
        </w:tc>
        <w:tc>
          <w:tcPr>
            <w:tcW w:w="1810" w:type="dxa"/>
            <w:vAlign w:val="center"/>
          </w:tcPr>
          <w:p w14:paraId="036AB4B6" w14:textId="7B732FB7"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416.8</w:t>
            </w:r>
            <w:r w:rsidR="00F632ED">
              <w:rPr>
                <w:rFonts w:ascii="Book Antiqua" w:hAnsi="Book Antiqua" w:cs="Times New Roman"/>
                <w:sz w:val="24"/>
                <w:szCs w:val="24"/>
              </w:rPr>
              <w:t xml:space="preserve"> ± </w:t>
            </w:r>
            <w:r w:rsidRPr="002B0339">
              <w:rPr>
                <w:rFonts w:ascii="Book Antiqua" w:hAnsi="Book Antiqua" w:cs="Times New Roman"/>
                <w:sz w:val="24"/>
                <w:szCs w:val="24"/>
              </w:rPr>
              <w:t>286.2</w:t>
            </w:r>
          </w:p>
        </w:tc>
        <w:tc>
          <w:tcPr>
            <w:tcW w:w="1714" w:type="dxa"/>
            <w:vAlign w:val="center"/>
          </w:tcPr>
          <w:p w14:paraId="2FA34C36" w14:textId="0165C9B9"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490.6</w:t>
            </w:r>
            <w:r w:rsidR="00F632ED">
              <w:rPr>
                <w:rFonts w:ascii="Book Antiqua" w:hAnsi="Book Antiqua" w:cs="Times New Roman"/>
                <w:sz w:val="24"/>
                <w:szCs w:val="24"/>
              </w:rPr>
              <w:t xml:space="preserve"> ± </w:t>
            </w:r>
            <w:r w:rsidRPr="002B0339">
              <w:rPr>
                <w:rFonts w:ascii="Book Antiqua" w:hAnsi="Book Antiqua" w:cs="Times New Roman"/>
                <w:sz w:val="24"/>
                <w:szCs w:val="24"/>
              </w:rPr>
              <w:t>43.3</w:t>
            </w:r>
          </w:p>
        </w:tc>
        <w:tc>
          <w:tcPr>
            <w:tcW w:w="1708" w:type="dxa"/>
            <w:vAlign w:val="center"/>
          </w:tcPr>
          <w:p w14:paraId="26AF7FE5" w14:textId="2F7E691E"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626.2</w:t>
            </w:r>
            <w:r w:rsidR="00F632ED">
              <w:rPr>
                <w:rFonts w:ascii="Book Antiqua" w:hAnsi="Book Antiqua" w:cs="Times New Roman"/>
                <w:sz w:val="24"/>
                <w:szCs w:val="24"/>
              </w:rPr>
              <w:t xml:space="preserve"> ± </w:t>
            </w:r>
            <w:r w:rsidRPr="002B0339">
              <w:rPr>
                <w:rFonts w:ascii="Book Antiqua" w:hAnsi="Book Antiqua" w:cs="Times New Roman"/>
                <w:sz w:val="24"/>
                <w:szCs w:val="24"/>
              </w:rPr>
              <w:t>93.0</w:t>
            </w:r>
          </w:p>
        </w:tc>
        <w:tc>
          <w:tcPr>
            <w:tcW w:w="1843" w:type="dxa"/>
            <w:vAlign w:val="center"/>
          </w:tcPr>
          <w:p w14:paraId="35CA4A96" w14:textId="76AD9FF4"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478.0</w:t>
            </w:r>
            <w:r w:rsidR="00F632ED">
              <w:rPr>
                <w:rFonts w:ascii="Book Antiqua" w:hAnsi="Book Antiqua" w:cs="Times New Roman"/>
                <w:sz w:val="24"/>
                <w:szCs w:val="24"/>
              </w:rPr>
              <w:t xml:space="preserve"> ± </w:t>
            </w:r>
            <w:r w:rsidRPr="002B0339">
              <w:rPr>
                <w:rFonts w:ascii="Book Antiqua" w:hAnsi="Book Antiqua" w:cs="Times New Roman"/>
                <w:sz w:val="24"/>
                <w:szCs w:val="24"/>
              </w:rPr>
              <w:t>83.3</w:t>
            </w:r>
          </w:p>
        </w:tc>
        <w:tc>
          <w:tcPr>
            <w:tcW w:w="1701" w:type="dxa"/>
            <w:vAlign w:val="center"/>
          </w:tcPr>
          <w:p w14:paraId="2C9C2087" w14:textId="52243B2B"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550.6</w:t>
            </w:r>
            <w:r w:rsidR="00F632ED">
              <w:rPr>
                <w:rFonts w:ascii="Book Antiqua" w:hAnsi="Book Antiqua" w:cs="Times New Roman"/>
                <w:sz w:val="24"/>
                <w:szCs w:val="24"/>
              </w:rPr>
              <w:t xml:space="preserve"> ± </w:t>
            </w:r>
            <w:r w:rsidRPr="002B0339">
              <w:rPr>
                <w:rFonts w:ascii="Book Antiqua" w:hAnsi="Book Antiqua" w:cs="Times New Roman"/>
                <w:sz w:val="24"/>
                <w:szCs w:val="24"/>
              </w:rPr>
              <w:t>252.5</w:t>
            </w:r>
          </w:p>
        </w:tc>
        <w:tc>
          <w:tcPr>
            <w:tcW w:w="1701" w:type="dxa"/>
            <w:vAlign w:val="center"/>
          </w:tcPr>
          <w:p w14:paraId="7C98B22E" w14:textId="1177D037"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519.2</w:t>
            </w:r>
            <w:r w:rsidR="00F632ED">
              <w:rPr>
                <w:rFonts w:ascii="Book Antiqua" w:hAnsi="Book Antiqua" w:cs="Times New Roman"/>
                <w:sz w:val="24"/>
                <w:szCs w:val="24"/>
              </w:rPr>
              <w:t xml:space="preserve"> ± </w:t>
            </w:r>
            <w:r w:rsidRPr="002B0339">
              <w:rPr>
                <w:rFonts w:ascii="Book Antiqua" w:hAnsi="Book Antiqua" w:cs="Times New Roman"/>
                <w:sz w:val="24"/>
                <w:szCs w:val="24"/>
              </w:rPr>
              <w:t>44.9</w:t>
            </w:r>
          </w:p>
        </w:tc>
      </w:tr>
      <w:tr w:rsidR="006025D7" w:rsidRPr="002B0339" w14:paraId="0CA948E9" w14:textId="77777777" w:rsidTr="006025D7">
        <w:trPr>
          <w:trHeight w:val="137"/>
        </w:trPr>
        <w:tc>
          <w:tcPr>
            <w:tcW w:w="959" w:type="dxa"/>
            <w:vMerge/>
          </w:tcPr>
          <w:p w14:paraId="43FC8868" w14:textId="77777777" w:rsidR="006025D7" w:rsidRPr="002B0339" w:rsidRDefault="006025D7" w:rsidP="00EE1590">
            <w:pPr>
              <w:snapToGrid w:val="0"/>
              <w:spacing w:line="360" w:lineRule="auto"/>
              <w:rPr>
                <w:rFonts w:ascii="Book Antiqua" w:hAnsi="Book Antiqua" w:cs="Times New Roman"/>
                <w:sz w:val="24"/>
                <w:szCs w:val="24"/>
              </w:rPr>
            </w:pPr>
          </w:p>
        </w:tc>
        <w:tc>
          <w:tcPr>
            <w:tcW w:w="1288" w:type="dxa"/>
          </w:tcPr>
          <w:p w14:paraId="4A09CC75" w14:textId="7435A2BE"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Group L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3)</w:t>
            </w:r>
          </w:p>
        </w:tc>
        <w:tc>
          <w:tcPr>
            <w:tcW w:w="1810" w:type="dxa"/>
            <w:vAlign w:val="center"/>
          </w:tcPr>
          <w:p w14:paraId="74F573B3" w14:textId="6972B38D"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529.0</w:t>
            </w:r>
            <w:r w:rsidR="00F632ED">
              <w:rPr>
                <w:rFonts w:ascii="Book Antiqua" w:hAnsi="Book Antiqua" w:cs="Times New Roman"/>
                <w:sz w:val="24"/>
                <w:szCs w:val="24"/>
              </w:rPr>
              <w:t xml:space="preserve"> ± </w:t>
            </w:r>
            <w:r w:rsidRPr="002B0339">
              <w:rPr>
                <w:rFonts w:ascii="Book Antiqua" w:hAnsi="Book Antiqua" w:cs="Times New Roman"/>
                <w:sz w:val="24"/>
                <w:szCs w:val="24"/>
              </w:rPr>
              <w:t>167.0</w:t>
            </w:r>
          </w:p>
        </w:tc>
        <w:tc>
          <w:tcPr>
            <w:tcW w:w="1714" w:type="dxa"/>
            <w:vAlign w:val="center"/>
          </w:tcPr>
          <w:p w14:paraId="07649A02" w14:textId="0D81F091"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475.8</w:t>
            </w:r>
            <w:r w:rsidR="00F632ED">
              <w:rPr>
                <w:rFonts w:ascii="Book Antiqua" w:hAnsi="Book Antiqua" w:cs="Times New Roman"/>
                <w:sz w:val="24"/>
                <w:szCs w:val="24"/>
              </w:rPr>
              <w:t xml:space="preserve"> ± </w:t>
            </w:r>
            <w:r w:rsidRPr="002B0339">
              <w:rPr>
                <w:rFonts w:ascii="Book Antiqua" w:hAnsi="Book Antiqua" w:cs="Times New Roman"/>
                <w:sz w:val="24"/>
                <w:szCs w:val="24"/>
              </w:rPr>
              <w:t>106.7</w:t>
            </w:r>
          </w:p>
        </w:tc>
        <w:tc>
          <w:tcPr>
            <w:tcW w:w="1708" w:type="dxa"/>
            <w:vAlign w:val="center"/>
          </w:tcPr>
          <w:p w14:paraId="3974FB7E" w14:textId="2C7A0BB4"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600.4</w:t>
            </w:r>
            <w:r w:rsidR="00F632ED">
              <w:rPr>
                <w:rFonts w:ascii="Book Antiqua" w:hAnsi="Book Antiqua" w:cs="Times New Roman"/>
                <w:sz w:val="24"/>
                <w:szCs w:val="24"/>
              </w:rPr>
              <w:t xml:space="preserve"> ± </w:t>
            </w:r>
            <w:r w:rsidRPr="002B0339">
              <w:rPr>
                <w:rFonts w:ascii="Book Antiqua" w:hAnsi="Book Antiqua" w:cs="Times New Roman"/>
                <w:sz w:val="24"/>
                <w:szCs w:val="24"/>
              </w:rPr>
              <w:t>116.3</w:t>
            </w:r>
          </w:p>
        </w:tc>
        <w:tc>
          <w:tcPr>
            <w:tcW w:w="1843" w:type="dxa"/>
            <w:vAlign w:val="center"/>
          </w:tcPr>
          <w:p w14:paraId="57E0F686" w14:textId="1A3BD0DA"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512.6</w:t>
            </w:r>
            <w:r w:rsidR="00F632ED">
              <w:rPr>
                <w:rFonts w:ascii="Book Antiqua" w:hAnsi="Book Antiqua" w:cs="Times New Roman"/>
                <w:sz w:val="24"/>
                <w:szCs w:val="24"/>
              </w:rPr>
              <w:t xml:space="preserve"> ± </w:t>
            </w:r>
            <w:r w:rsidRPr="002B0339">
              <w:rPr>
                <w:rFonts w:ascii="Book Antiqua" w:hAnsi="Book Antiqua" w:cs="Times New Roman"/>
                <w:sz w:val="24"/>
                <w:szCs w:val="24"/>
              </w:rPr>
              <w:t>207.8</w:t>
            </w:r>
          </w:p>
        </w:tc>
        <w:tc>
          <w:tcPr>
            <w:tcW w:w="1701" w:type="dxa"/>
            <w:vAlign w:val="center"/>
          </w:tcPr>
          <w:p w14:paraId="6C5E6624" w14:textId="2C1B601E"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576.8</w:t>
            </w:r>
            <w:r w:rsidR="00F632ED">
              <w:rPr>
                <w:rFonts w:ascii="Book Antiqua" w:hAnsi="Book Antiqua" w:cs="Times New Roman"/>
                <w:sz w:val="24"/>
                <w:szCs w:val="24"/>
              </w:rPr>
              <w:t xml:space="preserve"> ± </w:t>
            </w:r>
            <w:r w:rsidRPr="002B0339">
              <w:rPr>
                <w:rFonts w:ascii="Book Antiqua" w:hAnsi="Book Antiqua" w:cs="Times New Roman"/>
                <w:sz w:val="24"/>
                <w:szCs w:val="24"/>
              </w:rPr>
              <w:t>233.1</w:t>
            </w:r>
          </w:p>
        </w:tc>
        <w:tc>
          <w:tcPr>
            <w:tcW w:w="1701" w:type="dxa"/>
            <w:vAlign w:val="center"/>
          </w:tcPr>
          <w:p w14:paraId="7C816FC1" w14:textId="796ECD24"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695.4</w:t>
            </w:r>
            <w:r w:rsidR="00F632ED">
              <w:rPr>
                <w:rFonts w:ascii="Book Antiqua" w:hAnsi="Book Antiqua" w:cs="Times New Roman"/>
                <w:sz w:val="24"/>
                <w:szCs w:val="24"/>
              </w:rPr>
              <w:t xml:space="preserve"> ± </w:t>
            </w:r>
            <w:r w:rsidRPr="002B0339">
              <w:rPr>
                <w:rFonts w:ascii="Book Antiqua" w:hAnsi="Book Antiqua" w:cs="Times New Roman"/>
                <w:sz w:val="24"/>
                <w:szCs w:val="24"/>
              </w:rPr>
              <w:t>150.6</w:t>
            </w:r>
          </w:p>
        </w:tc>
      </w:tr>
      <w:tr w:rsidR="006025D7" w:rsidRPr="002B0339" w14:paraId="7D938168" w14:textId="77777777" w:rsidTr="006025D7">
        <w:trPr>
          <w:trHeight w:val="297"/>
        </w:trPr>
        <w:tc>
          <w:tcPr>
            <w:tcW w:w="2247" w:type="dxa"/>
            <w:gridSpan w:val="2"/>
          </w:tcPr>
          <w:p w14:paraId="555EC79E" w14:textId="48B13E2C" w:rsidR="006025D7" w:rsidRPr="002B0339" w:rsidRDefault="006025D7" w:rsidP="00EE1590">
            <w:pPr>
              <w:snapToGrid w:val="0"/>
              <w:spacing w:line="360" w:lineRule="auto"/>
              <w:rPr>
                <w:rFonts w:ascii="Book Antiqua" w:hAnsi="Book Antiqua" w:cs="Times New Roman"/>
                <w:sz w:val="24"/>
                <w:szCs w:val="24"/>
              </w:rPr>
            </w:pPr>
            <w:r w:rsidRPr="002B0339">
              <w:rPr>
                <w:rFonts w:ascii="Book Antiqua" w:hAnsi="Book Antiqua" w:cs="Times New Roman"/>
                <w:sz w:val="24"/>
                <w:szCs w:val="24"/>
              </w:rPr>
              <w:lastRenderedPageBreak/>
              <w:t>Albumin</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(g/L)</w:t>
            </w:r>
          </w:p>
        </w:tc>
        <w:tc>
          <w:tcPr>
            <w:tcW w:w="1810" w:type="dxa"/>
          </w:tcPr>
          <w:p w14:paraId="301CE259"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714" w:type="dxa"/>
          </w:tcPr>
          <w:p w14:paraId="5F244406"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708" w:type="dxa"/>
          </w:tcPr>
          <w:p w14:paraId="0D529644"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843" w:type="dxa"/>
          </w:tcPr>
          <w:p w14:paraId="345B5A63"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701" w:type="dxa"/>
          </w:tcPr>
          <w:p w14:paraId="2FA75DD6"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701" w:type="dxa"/>
          </w:tcPr>
          <w:p w14:paraId="42C7945D" w14:textId="77777777" w:rsidR="006025D7" w:rsidRPr="002B0339" w:rsidRDefault="006025D7" w:rsidP="00EE1590">
            <w:pPr>
              <w:snapToGrid w:val="0"/>
              <w:spacing w:line="360" w:lineRule="auto"/>
              <w:jc w:val="center"/>
              <w:rPr>
                <w:rFonts w:ascii="Book Antiqua" w:hAnsi="Book Antiqua" w:cs="Times New Roman"/>
                <w:sz w:val="24"/>
                <w:szCs w:val="24"/>
              </w:rPr>
            </w:pPr>
          </w:p>
        </w:tc>
      </w:tr>
      <w:tr w:rsidR="006025D7" w:rsidRPr="002B0339" w14:paraId="100A7D0C" w14:textId="77777777" w:rsidTr="006025D7">
        <w:trPr>
          <w:trHeight w:val="284"/>
        </w:trPr>
        <w:tc>
          <w:tcPr>
            <w:tcW w:w="959" w:type="dxa"/>
            <w:vMerge w:val="restart"/>
          </w:tcPr>
          <w:p w14:paraId="1ED879E1"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F1</w:t>
            </w:r>
          </w:p>
        </w:tc>
        <w:tc>
          <w:tcPr>
            <w:tcW w:w="1288" w:type="dxa"/>
          </w:tcPr>
          <w:p w14:paraId="71C87365" w14:textId="7F49305C"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Group S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5)</w:t>
            </w:r>
          </w:p>
        </w:tc>
        <w:tc>
          <w:tcPr>
            <w:tcW w:w="1810" w:type="dxa"/>
            <w:vAlign w:val="center"/>
          </w:tcPr>
          <w:p w14:paraId="31FFCE8C" w14:textId="43D74502"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41.6</w:t>
            </w:r>
            <w:r w:rsidR="00F632ED">
              <w:rPr>
                <w:rFonts w:ascii="Book Antiqua" w:hAnsi="Book Antiqua" w:cs="Times New Roman"/>
                <w:sz w:val="24"/>
                <w:szCs w:val="24"/>
              </w:rPr>
              <w:t xml:space="preserve"> ± </w:t>
            </w:r>
            <w:r w:rsidRPr="002B0339">
              <w:rPr>
                <w:rFonts w:ascii="Book Antiqua" w:hAnsi="Book Antiqua" w:cs="Times New Roman"/>
                <w:sz w:val="24"/>
                <w:szCs w:val="24"/>
              </w:rPr>
              <w:t>2.4</w:t>
            </w:r>
          </w:p>
        </w:tc>
        <w:tc>
          <w:tcPr>
            <w:tcW w:w="1714" w:type="dxa"/>
            <w:vAlign w:val="center"/>
          </w:tcPr>
          <w:p w14:paraId="3DA39738" w14:textId="0E10B809"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40.5</w:t>
            </w:r>
            <w:r w:rsidR="00F632ED">
              <w:rPr>
                <w:rFonts w:ascii="Book Antiqua" w:hAnsi="Book Antiqua" w:cs="Times New Roman"/>
                <w:sz w:val="24"/>
                <w:szCs w:val="24"/>
              </w:rPr>
              <w:t xml:space="preserve"> ± </w:t>
            </w:r>
            <w:r w:rsidRPr="002B0339">
              <w:rPr>
                <w:rFonts w:ascii="Book Antiqua" w:hAnsi="Book Antiqua" w:cs="Times New Roman"/>
                <w:sz w:val="24"/>
                <w:szCs w:val="24"/>
              </w:rPr>
              <w:t>1.8</w:t>
            </w:r>
          </w:p>
        </w:tc>
        <w:tc>
          <w:tcPr>
            <w:tcW w:w="1708" w:type="dxa"/>
            <w:vAlign w:val="center"/>
          </w:tcPr>
          <w:p w14:paraId="47ED0853" w14:textId="2F212F47"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39.4</w:t>
            </w:r>
            <w:r w:rsidR="00F632ED">
              <w:rPr>
                <w:rFonts w:ascii="Book Antiqua" w:hAnsi="Book Antiqua" w:cs="Times New Roman"/>
                <w:sz w:val="24"/>
                <w:szCs w:val="24"/>
              </w:rPr>
              <w:t xml:space="preserve"> ± </w:t>
            </w:r>
            <w:r w:rsidRPr="002B0339">
              <w:rPr>
                <w:rFonts w:ascii="Book Antiqua" w:hAnsi="Book Antiqua" w:cs="Times New Roman"/>
                <w:sz w:val="24"/>
                <w:szCs w:val="24"/>
              </w:rPr>
              <w:t>2.3</w:t>
            </w:r>
          </w:p>
        </w:tc>
        <w:tc>
          <w:tcPr>
            <w:tcW w:w="1843" w:type="dxa"/>
            <w:vAlign w:val="center"/>
          </w:tcPr>
          <w:p w14:paraId="6B652ED8" w14:textId="7DF72B4F"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40.5</w:t>
            </w:r>
            <w:r w:rsidR="00F632ED">
              <w:rPr>
                <w:rFonts w:ascii="Book Antiqua" w:hAnsi="Book Antiqua" w:cs="Times New Roman"/>
                <w:sz w:val="24"/>
                <w:szCs w:val="24"/>
              </w:rPr>
              <w:t xml:space="preserve"> ± </w:t>
            </w:r>
            <w:r w:rsidRPr="002B0339">
              <w:rPr>
                <w:rFonts w:ascii="Book Antiqua" w:hAnsi="Book Antiqua" w:cs="Times New Roman"/>
                <w:sz w:val="24"/>
                <w:szCs w:val="24"/>
              </w:rPr>
              <w:t>3.4</w:t>
            </w:r>
          </w:p>
        </w:tc>
        <w:tc>
          <w:tcPr>
            <w:tcW w:w="1701" w:type="dxa"/>
            <w:vAlign w:val="center"/>
          </w:tcPr>
          <w:p w14:paraId="23C2F461" w14:textId="191F5839"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40.0</w:t>
            </w:r>
            <w:r w:rsidR="00F632ED">
              <w:rPr>
                <w:rFonts w:ascii="Book Antiqua" w:hAnsi="Book Antiqua" w:cs="Times New Roman"/>
                <w:sz w:val="24"/>
                <w:szCs w:val="24"/>
              </w:rPr>
              <w:t xml:space="preserve"> ± </w:t>
            </w:r>
            <w:r w:rsidRPr="002B0339">
              <w:rPr>
                <w:rFonts w:ascii="Book Antiqua" w:hAnsi="Book Antiqua" w:cs="Times New Roman"/>
                <w:sz w:val="24"/>
                <w:szCs w:val="24"/>
              </w:rPr>
              <w:t>2.0</w:t>
            </w:r>
          </w:p>
        </w:tc>
        <w:tc>
          <w:tcPr>
            <w:tcW w:w="1701" w:type="dxa"/>
            <w:vAlign w:val="center"/>
          </w:tcPr>
          <w:p w14:paraId="0925F3E6" w14:textId="20738527"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39.8</w:t>
            </w:r>
            <w:r w:rsidR="00F632ED">
              <w:rPr>
                <w:rFonts w:ascii="Book Antiqua" w:hAnsi="Book Antiqua" w:cs="Times New Roman"/>
                <w:sz w:val="24"/>
                <w:szCs w:val="24"/>
              </w:rPr>
              <w:t xml:space="preserve"> ± </w:t>
            </w:r>
            <w:r w:rsidRPr="002B0339">
              <w:rPr>
                <w:rFonts w:ascii="Book Antiqua" w:hAnsi="Book Antiqua" w:cs="Times New Roman"/>
                <w:sz w:val="24"/>
                <w:szCs w:val="24"/>
              </w:rPr>
              <w:t>1.7</w:t>
            </w:r>
          </w:p>
        </w:tc>
      </w:tr>
      <w:tr w:rsidR="006025D7" w:rsidRPr="002B0339" w14:paraId="027B2C79" w14:textId="77777777" w:rsidTr="006025D7">
        <w:trPr>
          <w:trHeight w:val="137"/>
        </w:trPr>
        <w:tc>
          <w:tcPr>
            <w:tcW w:w="959" w:type="dxa"/>
            <w:vMerge/>
          </w:tcPr>
          <w:p w14:paraId="7D6BFB90"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288" w:type="dxa"/>
          </w:tcPr>
          <w:p w14:paraId="329ECB15" w14:textId="5A7916A6"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Group L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4)</w:t>
            </w:r>
          </w:p>
        </w:tc>
        <w:tc>
          <w:tcPr>
            <w:tcW w:w="1810" w:type="dxa"/>
            <w:vAlign w:val="center"/>
          </w:tcPr>
          <w:p w14:paraId="10E1C391" w14:textId="30B05462"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41.3</w:t>
            </w:r>
            <w:r w:rsidR="00F632ED">
              <w:rPr>
                <w:rFonts w:ascii="Book Antiqua" w:hAnsi="Book Antiqua" w:cs="Times New Roman"/>
                <w:sz w:val="24"/>
                <w:szCs w:val="24"/>
              </w:rPr>
              <w:t xml:space="preserve"> ± </w:t>
            </w:r>
            <w:r w:rsidRPr="002B0339">
              <w:rPr>
                <w:rFonts w:ascii="Book Antiqua" w:hAnsi="Book Antiqua" w:cs="Times New Roman"/>
                <w:sz w:val="24"/>
                <w:szCs w:val="24"/>
              </w:rPr>
              <w:t>4.9</w:t>
            </w:r>
          </w:p>
        </w:tc>
        <w:tc>
          <w:tcPr>
            <w:tcW w:w="1714" w:type="dxa"/>
            <w:vAlign w:val="center"/>
          </w:tcPr>
          <w:p w14:paraId="40184A79" w14:textId="1AE847E5"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40.2</w:t>
            </w:r>
            <w:r w:rsidR="00F632ED">
              <w:rPr>
                <w:rFonts w:ascii="Book Antiqua" w:hAnsi="Book Antiqua" w:cs="Times New Roman"/>
                <w:sz w:val="24"/>
                <w:szCs w:val="24"/>
              </w:rPr>
              <w:t xml:space="preserve"> ± </w:t>
            </w:r>
            <w:r w:rsidRPr="002B0339">
              <w:rPr>
                <w:rFonts w:ascii="Book Antiqua" w:hAnsi="Book Antiqua" w:cs="Times New Roman"/>
                <w:sz w:val="24"/>
                <w:szCs w:val="24"/>
              </w:rPr>
              <w:t>3.0</w:t>
            </w:r>
          </w:p>
        </w:tc>
        <w:tc>
          <w:tcPr>
            <w:tcW w:w="1708" w:type="dxa"/>
            <w:vAlign w:val="center"/>
          </w:tcPr>
          <w:p w14:paraId="7EEDD1A7" w14:textId="0D91CE4B"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40.3</w:t>
            </w:r>
            <w:r w:rsidR="00F632ED">
              <w:rPr>
                <w:rFonts w:ascii="Book Antiqua" w:hAnsi="Book Antiqua" w:cs="Times New Roman"/>
                <w:sz w:val="24"/>
                <w:szCs w:val="24"/>
              </w:rPr>
              <w:t xml:space="preserve"> ± </w:t>
            </w:r>
            <w:r w:rsidRPr="002B0339">
              <w:rPr>
                <w:rFonts w:ascii="Book Antiqua" w:hAnsi="Book Antiqua" w:cs="Times New Roman"/>
                <w:sz w:val="24"/>
                <w:szCs w:val="24"/>
              </w:rPr>
              <w:t>1.8</w:t>
            </w:r>
          </w:p>
        </w:tc>
        <w:tc>
          <w:tcPr>
            <w:tcW w:w="1843" w:type="dxa"/>
            <w:vAlign w:val="center"/>
          </w:tcPr>
          <w:p w14:paraId="049101BC" w14:textId="00C0653A"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39.3</w:t>
            </w:r>
            <w:r w:rsidR="00F632ED">
              <w:rPr>
                <w:rFonts w:ascii="Book Antiqua" w:hAnsi="Book Antiqua" w:cs="Times New Roman"/>
                <w:sz w:val="24"/>
                <w:szCs w:val="24"/>
              </w:rPr>
              <w:t xml:space="preserve"> ± </w:t>
            </w:r>
            <w:r w:rsidRPr="002B0339">
              <w:rPr>
                <w:rFonts w:ascii="Book Antiqua" w:hAnsi="Book Antiqua" w:cs="Times New Roman"/>
                <w:sz w:val="24"/>
                <w:szCs w:val="24"/>
              </w:rPr>
              <w:t>0.6</w:t>
            </w:r>
          </w:p>
        </w:tc>
        <w:tc>
          <w:tcPr>
            <w:tcW w:w="1701" w:type="dxa"/>
            <w:vAlign w:val="center"/>
          </w:tcPr>
          <w:p w14:paraId="49FC4BC2" w14:textId="196B440A"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39.3</w:t>
            </w:r>
            <w:r w:rsidR="00F632ED">
              <w:rPr>
                <w:rFonts w:ascii="Book Antiqua" w:hAnsi="Book Antiqua" w:cs="Times New Roman"/>
                <w:sz w:val="24"/>
                <w:szCs w:val="24"/>
              </w:rPr>
              <w:t xml:space="preserve"> ± </w:t>
            </w:r>
            <w:r w:rsidRPr="002B0339">
              <w:rPr>
                <w:rFonts w:ascii="Book Antiqua" w:hAnsi="Book Antiqua" w:cs="Times New Roman"/>
                <w:sz w:val="24"/>
                <w:szCs w:val="24"/>
              </w:rPr>
              <w:t>2.0</w:t>
            </w:r>
          </w:p>
        </w:tc>
        <w:tc>
          <w:tcPr>
            <w:tcW w:w="1701" w:type="dxa"/>
            <w:vAlign w:val="center"/>
          </w:tcPr>
          <w:p w14:paraId="6EF32FBC" w14:textId="6D1B3022"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40.7</w:t>
            </w:r>
            <w:r w:rsidR="00F632ED">
              <w:rPr>
                <w:rFonts w:ascii="Book Antiqua" w:hAnsi="Book Antiqua" w:cs="Times New Roman"/>
                <w:sz w:val="24"/>
                <w:szCs w:val="24"/>
              </w:rPr>
              <w:t xml:space="preserve"> ± </w:t>
            </w:r>
            <w:r w:rsidRPr="002B0339">
              <w:rPr>
                <w:rFonts w:ascii="Book Antiqua" w:hAnsi="Book Antiqua" w:cs="Times New Roman"/>
                <w:sz w:val="24"/>
                <w:szCs w:val="24"/>
              </w:rPr>
              <w:t>1.3</w:t>
            </w:r>
          </w:p>
        </w:tc>
      </w:tr>
      <w:tr w:rsidR="006025D7" w:rsidRPr="002B0339" w14:paraId="0AAACAA4" w14:textId="77777777" w:rsidTr="006025D7">
        <w:trPr>
          <w:trHeight w:val="297"/>
        </w:trPr>
        <w:tc>
          <w:tcPr>
            <w:tcW w:w="959" w:type="dxa"/>
            <w:vMerge w:val="restart"/>
          </w:tcPr>
          <w:p w14:paraId="4A65C418"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F2</w:t>
            </w:r>
          </w:p>
        </w:tc>
        <w:tc>
          <w:tcPr>
            <w:tcW w:w="1288" w:type="dxa"/>
          </w:tcPr>
          <w:p w14:paraId="3D20B805" w14:textId="611EA518"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Group S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4)</w:t>
            </w:r>
          </w:p>
        </w:tc>
        <w:tc>
          <w:tcPr>
            <w:tcW w:w="1810" w:type="dxa"/>
            <w:vAlign w:val="center"/>
          </w:tcPr>
          <w:p w14:paraId="2B40667E" w14:textId="2D697D32"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39.0</w:t>
            </w:r>
            <w:r w:rsidR="00F632ED">
              <w:rPr>
                <w:rFonts w:ascii="Book Antiqua" w:hAnsi="Book Antiqua" w:cs="Times New Roman"/>
                <w:sz w:val="24"/>
                <w:szCs w:val="24"/>
              </w:rPr>
              <w:t xml:space="preserve"> ± </w:t>
            </w:r>
            <w:r w:rsidRPr="002B0339">
              <w:rPr>
                <w:rFonts w:ascii="Book Antiqua" w:hAnsi="Book Antiqua" w:cs="Times New Roman"/>
                <w:sz w:val="24"/>
                <w:szCs w:val="24"/>
              </w:rPr>
              <w:t>1.9</w:t>
            </w:r>
          </w:p>
        </w:tc>
        <w:tc>
          <w:tcPr>
            <w:tcW w:w="1714" w:type="dxa"/>
            <w:vAlign w:val="center"/>
          </w:tcPr>
          <w:p w14:paraId="60A8BEF9" w14:textId="411346C1"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38.3</w:t>
            </w:r>
            <w:r w:rsidR="00F632ED">
              <w:rPr>
                <w:rFonts w:ascii="Book Antiqua" w:hAnsi="Book Antiqua" w:cs="Times New Roman"/>
                <w:sz w:val="24"/>
                <w:szCs w:val="24"/>
              </w:rPr>
              <w:t xml:space="preserve"> ± </w:t>
            </w:r>
            <w:r w:rsidRPr="002B0339">
              <w:rPr>
                <w:rFonts w:ascii="Book Antiqua" w:hAnsi="Book Antiqua" w:cs="Times New Roman"/>
                <w:sz w:val="24"/>
                <w:szCs w:val="24"/>
              </w:rPr>
              <w:t>1.9</w:t>
            </w:r>
          </w:p>
        </w:tc>
        <w:tc>
          <w:tcPr>
            <w:tcW w:w="1708" w:type="dxa"/>
            <w:vAlign w:val="center"/>
          </w:tcPr>
          <w:p w14:paraId="44B33012" w14:textId="37B9DCD7"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38.3</w:t>
            </w:r>
            <w:r w:rsidR="00F632ED">
              <w:rPr>
                <w:rFonts w:ascii="Book Antiqua" w:hAnsi="Book Antiqua" w:cs="Times New Roman"/>
                <w:sz w:val="24"/>
                <w:szCs w:val="24"/>
              </w:rPr>
              <w:t xml:space="preserve"> ± </w:t>
            </w:r>
            <w:r w:rsidRPr="002B0339">
              <w:rPr>
                <w:rFonts w:ascii="Book Antiqua" w:hAnsi="Book Antiqua" w:cs="Times New Roman"/>
                <w:sz w:val="24"/>
                <w:szCs w:val="24"/>
              </w:rPr>
              <w:t>1.5</w:t>
            </w:r>
          </w:p>
        </w:tc>
        <w:tc>
          <w:tcPr>
            <w:tcW w:w="1843" w:type="dxa"/>
            <w:vAlign w:val="center"/>
          </w:tcPr>
          <w:p w14:paraId="294805AC" w14:textId="48A390BF"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38.9</w:t>
            </w:r>
            <w:r w:rsidR="00F632ED">
              <w:rPr>
                <w:rFonts w:ascii="Book Antiqua" w:hAnsi="Book Antiqua" w:cs="Times New Roman"/>
                <w:sz w:val="24"/>
                <w:szCs w:val="24"/>
              </w:rPr>
              <w:t xml:space="preserve"> ± </w:t>
            </w:r>
            <w:r w:rsidRPr="002B0339">
              <w:rPr>
                <w:rFonts w:ascii="Book Antiqua" w:hAnsi="Book Antiqua" w:cs="Times New Roman"/>
                <w:sz w:val="24"/>
                <w:szCs w:val="24"/>
              </w:rPr>
              <w:t>2.0</w:t>
            </w:r>
          </w:p>
        </w:tc>
        <w:tc>
          <w:tcPr>
            <w:tcW w:w="1701" w:type="dxa"/>
            <w:vAlign w:val="center"/>
          </w:tcPr>
          <w:p w14:paraId="4B0E56E0" w14:textId="5DB2A6E4"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38.9</w:t>
            </w:r>
            <w:r w:rsidR="00F632ED">
              <w:rPr>
                <w:rFonts w:ascii="Book Antiqua" w:hAnsi="Book Antiqua" w:cs="Times New Roman"/>
                <w:sz w:val="24"/>
                <w:szCs w:val="24"/>
              </w:rPr>
              <w:t xml:space="preserve"> ± </w:t>
            </w:r>
            <w:r w:rsidRPr="002B0339">
              <w:rPr>
                <w:rFonts w:ascii="Book Antiqua" w:hAnsi="Book Antiqua" w:cs="Times New Roman"/>
                <w:sz w:val="24"/>
                <w:szCs w:val="24"/>
              </w:rPr>
              <w:t>1.6</w:t>
            </w:r>
          </w:p>
        </w:tc>
        <w:tc>
          <w:tcPr>
            <w:tcW w:w="1701" w:type="dxa"/>
            <w:vAlign w:val="center"/>
          </w:tcPr>
          <w:p w14:paraId="00279C7B" w14:textId="49B00D3C"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38.9</w:t>
            </w:r>
            <w:r w:rsidR="00F632ED">
              <w:rPr>
                <w:rFonts w:ascii="Book Antiqua" w:hAnsi="Book Antiqua" w:cs="Times New Roman"/>
                <w:sz w:val="24"/>
                <w:szCs w:val="24"/>
              </w:rPr>
              <w:t xml:space="preserve"> ± </w:t>
            </w:r>
            <w:r w:rsidRPr="002B0339">
              <w:rPr>
                <w:rFonts w:ascii="Book Antiqua" w:hAnsi="Book Antiqua" w:cs="Times New Roman"/>
                <w:sz w:val="24"/>
                <w:szCs w:val="24"/>
              </w:rPr>
              <w:t>0.8</w:t>
            </w:r>
          </w:p>
        </w:tc>
      </w:tr>
      <w:tr w:rsidR="006025D7" w:rsidRPr="002B0339" w14:paraId="384DBFEA" w14:textId="77777777" w:rsidTr="006025D7">
        <w:trPr>
          <w:trHeight w:val="137"/>
        </w:trPr>
        <w:tc>
          <w:tcPr>
            <w:tcW w:w="959" w:type="dxa"/>
            <w:vMerge/>
          </w:tcPr>
          <w:p w14:paraId="552CB2A5"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288" w:type="dxa"/>
          </w:tcPr>
          <w:p w14:paraId="2ECE4D95" w14:textId="73F25209"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Group L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4)</w:t>
            </w:r>
          </w:p>
        </w:tc>
        <w:tc>
          <w:tcPr>
            <w:tcW w:w="1810" w:type="dxa"/>
            <w:vAlign w:val="center"/>
          </w:tcPr>
          <w:p w14:paraId="3B831C07" w14:textId="39A339F0"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39.6</w:t>
            </w:r>
            <w:r w:rsidR="00F632ED">
              <w:rPr>
                <w:rFonts w:ascii="Book Antiqua" w:hAnsi="Book Antiqua" w:cs="Times New Roman"/>
                <w:sz w:val="24"/>
                <w:szCs w:val="24"/>
              </w:rPr>
              <w:t xml:space="preserve"> ± </w:t>
            </w:r>
            <w:r w:rsidRPr="002B0339">
              <w:rPr>
                <w:rFonts w:ascii="Book Antiqua" w:hAnsi="Book Antiqua" w:cs="Times New Roman"/>
                <w:sz w:val="24"/>
                <w:szCs w:val="24"/>
              </w:rPr>
              <w:t>1.6</w:t>
            </w:r>
          </w:p>
        </w:tc>
        <w:tc>
          <w:tcPr>
            <w:tcW w:w="1714" w:type="dxa"/>
            <w:vAlign w:val="center"/>
          </w:tcPr>
          <w:p w14:paraId="2FD71CA6" w14:textId="01AB3EA4"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39.6</w:t>
            </w:r>
            <w:r w:rsidR="00F632ED">
              <w:rPr>
                <w:rFonts w:ascii="Book Antiqua" w:hAnsi="Book Antiqua" w:cs="Times New Roman"/>
                <w:sz w:val="24"/>
                <w:szCs w:val="24"/>
              </w:rPr>
              <w:t xml:space="preserve"> ± </w:t>
            </w:r>
            <w:r w:rsidRPr="002B0339">
              <w:rPr>
                <w:rFonts w:ascii="Book Antiqua" w:hAnsi="Book Antiqua" w:cs="Times New Roman"/>
                <w:sz w:val="24"/>
                <w:szCs w:val="24"/>
              </w:rPr>
              <w:t>1.7</w:t>
            </w:r>
          </w:p>
        </w:tc>
        <w:tc>
          <w:tcPr>
            <w:tcW w:w="1708" w:type="dxa"/>
            <w:vAlign w:val="center"/>
          </w:tcPr>
          <w:p w14:paraId="6A72D98E" w14:textId="7BA2E32F"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38.0</w:t>
            </w:r>
            <w:r w:rsidR="00F632ED">
              <w:rPr>
                <w:rFonts w:ascii="Book Antiqua" w:hAnsi="Book Antiqua" w:cs="Times New Roman"/>
                <w:sz w:val="24"/>
                <w:szCs w:val="24"/>
              </w:rPr>
              <w:t xml:space="preserve"> ± </w:t>
            </w:r>
            <w:r w:rsidRPr="002B0339">
              <w:rPr>
                <w:rFonts w:ascii="Book Antiqua" w:hAnsi="Book Antiqua" w:cs="Times New Roman"/>
                <w:sz w:val="24"/>
                <w:szCs w:val="24"/>
              </w:rPr>
              <w:t>1.5</w:t>
            </w:r>
          </w:p>
        </w:tc>
        <w:tc>
          <w:tcPr>
            <w:tcW w:w="1843" w:type="dxa"/>
            <w:vAlign w:val="center"/>
          </w:tcPr>
          <w:p w14:paraId="531100D7" w14:textId="1AB683FA"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39.5</w:t>
            </w:r>
            <w:r w:rsidR="00F632ED">
              <w:rPr>
                <w:rFonts w:ascii="Book Antiqua" w:hAnsi="Book Antiqua" w:cs="Times New Roman"/>
                <w:sz w:val="24"/>
                <w:szCs w:val="24"/>
              </w:rPr>
              <w:t xml:space="preserve"> ± </w:t>
            </w:r>
            <w:r w:rsidRPr="002B0339">
              <w:rPr>
                <w:rFonts w:ascii="Book Antiqua" w:hAnsi="Book Antiqua" w:cs="Times New Roman"/>
                <w:sz w:val="24"/>
                <w:szCs w:val="24"/>
              </w:rPr>
              <w:t>0.8</w:t>
            </w:r>
          </w:p>
        </w:tc>
        <w:tc>
          <w:tcPr>
            <w:tcW w:w="1701" w:type="dxa"/>
            <w:vAlign w:val="center"/>
          </w:tcPr>
          <w:p w14:paraId="4E5A134B" w14:textId="646328D7"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39.0</w:t>
            </w:r>
            <w:r w:rsidR="00F632ED">
              <w:rPr>
                <w:rFonts w:ascii="Book Antiqua" w:hAnsi="Book Antiqua" w:cs="Times New Roman"/>
                <w:sz w:val="24"/>
                <w:szCs w:val="24"/>
              </w:rPr>
              <w:t xml:space="preserve"> ± </w:t>
            </w:r>
            <w:r w:rsidRPr="002B0339">
              <w:rPr>
                <w:rFonts w:ascii="Book Antiqua" w:hAnsi="Book Antiqua" w:cs="Times New Roman"/>
                <w:sz w:val="24"/>
                <w:szCs w:val="24"/>
              </w:rPr>
              <w:t>1.4</w:t>
            </w:r>
          </w:p>
        </w:tc>
        <w:tc>
          <w:tcPr>
            <w:tcW w:w="1701" w:type="dxa"/>
            <w:vAlign w:val="center"/>
          </w:tcPr>
          <w:p w14:paraId="70A30041" w14:textId="0A5040E4"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38.9</w:t>
            </w:r>
            <w:r w:rsidR="00F632ED">
              <w:rPr>
                <w:rFonts w:ascii="Book Antiqua" w:hAnsi="Book Antiqua" w:cs="Times New Roman"/>
                <w:sz w:val="24"/>
                <w:szCs w:val="24"/>
              </w:rPr>
              <w:t xml:space="preserve"> ± </w:t>
            </w:r>
            <w:r w:rsidRPr="002B0339">
              <w:rPr>
                <w:rFonts w:ascii="Book Antiqua" w:hAnsi="Book Antiqua" w:cs="Times New Roman"/>
                <w:sz w:val="24"/>
                <w:szCs w:val="24"/>
              </w:rPr>
              <w:t>1.9</w:t>
            </w:r>
          </w:p>
        </w:tc>
      </w:tr>
      <w:tr w:rsidR="006025D7" w:rsidRPr="002B0339" w14:paraId="66EA5ED5" w14:textId="77777777" w:rsidTr="006025D7">
        <w:trPr>
          <w:trHeight w:val="284"/>
        </w:trPr>
        <w:tc>
          <w:tcPr>
            <w:tcW w:w="959" w:type="dxa"/>
            <w:vMerge w:val="restart"/>
          </w:tcPr>
          <w:p w14:paraId="19C8490E"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F3</w:t>
            </w:r>
          </w:p>
        </w:tc>
        <w:tc>
          <w:tcPr>
            <w:tcW w:w="1288" w:type="dxa"/>
          </w:tcPr>
          <w:p w14:paraId="33A757C8" w14:textId="640D37F5"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Group S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4)</w:t>
            </w:r>
          </w:p>
        </w:tc>
        <w:tc>
          <w:tcPr>
            <w:tcW w:w="1810" w:type="dxa"/>
            <w:vAlign w:val="center"/>
          </w:tcPr>
          <w:p w14:paraId="35DF6840" w14:textId="07F0CC8A"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30.7</w:t>
            </w:r>
            <w:r w:rsidR="00F632ED">
              <w:rPr>
                <w:rFonts w:ascii="Book Antiqua" w:hAnsi="Book Antiqua" w:cs="Times New Roman"/>
                <w:sz w:val="24"/>
                <w:szCs w:val="24"/>
              </w:rPr>
              <w:t xml:space="preserve"> ± </w:t>
            </w:r>
            <w:r w:rsidRPr="002B0339">
              <w:rPr>
                <w:rFonts w:ascii="Book Antiqua" w:hAnsi="Book Antiqua" w:cs="Times New Roman"/>
                <w:sz w:val="24"/>
                <w:szCs w:val="24"/>
              </w:rPr>
              <w:t>4.3</w:t>
            </w:r>
          </w:p>
        </w:tc>
        <w:tc>
          <w:tcPr>
            <w:tcW w:w="1714" w:type="dxa"/>
            <w:vAlign w:val="center"/>
          </w:tcPr>
          <w:p w14:paraId="56AF3BDC" w14:textId="1FE3CC07"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30.3</w:t>
            </w:r>
            <w:r w:rsidR="00F632ED">
              <w:rPr>
                <w:rFonts w:ascii="Book Antiqua" w:hAnsi="Book Antiqua" w:cs="Times New Roman"/>
                <w:sz w:val="24"/>
                <w:szCs w:val="24"/>
              </w:rPr>
              <w:t xml:space="preserve"> ± </w:t>
            </w:r>
            <w:r w:rsidRPr="002B0339">
              <w:rPr>
                <w:rFonts w:ascii="Book Antiqua" w:hAnsi="Book Antiqua" w:cs="Times New Roman"/>
                <w:sz w:val="24"/>
                <w:szCs w:val="24"/>
              </w:rPr>
              <w:t>3.9</w:t>
            </w:r>
          </w:p>
        </w:tc>
        <w:tc>
          <w:tcPr>
            <w:tcW w:w="1708" w:type="dxa"/>
            <w:vAlign w:val="center"/>
          </w:tcPr>
          <w:p w14:paraId="1B98543F" w14:textId="69E0257D"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29.8</w:t>
            </w:r>
            <w:r w:rsidR="00F632ED">
              <w:rPr>
                <w:rFonts w:ascii="Book Antiqua" w:hAnsi="Book Antiqua" w:cs="Times New Roman"/>
                <w:sz w:val="24"/>
                <w:szCs w:val="24"/>
              </w:rPr>
              <w:t xml:space="preserve"> ± </w:t>
            </w:r>
            <w:r w:rsidRPr="002B0339">
              <w:rPr>
                <w:rFonts w:ascii="Book Antiqua" w:hAnsi="Book Antiqua" w:cs="Times New Roman"/>
                <w:sz w:val="24"/>
                <w:szCs w:val="24"/>
              </w:rPr>
              <w:t>3.3</w:t>
            </w:r>
          </w:p>
        </w:tc>
        <w:tc>
          <w:tcPr>
            <w:tcW w:w="1843" w:type="dxa"/>
            <w:vAlign w:val="center"/>
          </w:tcPr>
          <w:p w14:paraId="3DE4A8E3" w14:textId="5FB622F5"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31.0</w:t>
            </w:r>
            <w:r w:rsidR="00F632ED">
              <w:rPr>
                <w:rFonts w:ascii="Book Antiqua" w:hAnsi="Book Antiqua" w:cs="Times New Roman"/>
                <w:sz w:val="24"/>
                <w:szCs w:val="24"/>
              </w:rPr>
              <w:t xml:space="preserve"> ± </w:t>
            </w:r>
            <w:r w:rsidRPr="002B0339">
              <w:rPr>
                <w:rFonts w:ascii="Book Antiqua" w:hAnsi="Book Antiqua" w:cs="Times New Roman"/>
                <w:sz w:val="24"/>
                <w:szCs w:val="24"/>
              </w:rPr>
              <w:t>3.0</w:t>
            </w:r>
          </w:p>
        </w:tc>
        <w:tc>
          <w:tcPr>
            <w:tcW w:w="1701" w:type="dxa"/>
            <w:vAlign w:val="center"/>
          </w:tcPr>
          <w:p w14:paraId="082FE88E" w14:textId="568BC565"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30.2</w:t>
            </w:r>
            <w:r w:rsidR="00F632ED">
              <w:rPr>
                <w:rFonts w:ascii="Book Antiqua" w:hAnsi="Book Antiqua" w:cs="Times New Roman"/>
                <w:sz w:val="24"/>
                <w:szCs w:val="24"/>
              </w:rPr>
              <w:t xml:space="preserve"> ± </w:t>
            </w:r>
            <w:r w:rsidRPr="002B0339">
              <w:rPr>
                <w:rFonts w:ascii="Book Antiqua" w:hAnsi="Book Antiqua"/>
                <w:color w:val="000000"/>
                <w:sz w:val="24"/>
                <w:szCs w:val="24"/>
              </w:rPr>
              <w:t>3.8</w:t>
            </w:r>
          </w:p>
        </w:tc>
        <w:tc>
          <w:tcPr>
            <w:tcW w:w="1701" w:type="dxa"/>
            <w:vAlign w:val="center"/>
          </w:tcPr>
          <w:p w14:paraId="30F94C21" w14:textId="39D9F7FA"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30.5</w:t>
            </w:r>
            <w:r w:rsidR="00F632ED">
              <w:rPr>
                <w:rFonts w:ascii="Book Antiqua" w:hAnsi="Book Antiqua" w:cs="Times New Roman"/>
                <w:sz w:val="24"/>
                <w:szCs w:val="24"/>
              </w:rPr>
              <w:t xml:space="preserve"> ± </w:t>
            </w:r>
            <w:r w:rsidRPr="002B0339">
              <w:rPr>
                <w:rFonts w:ascii="Book Antiqua" w:hAnsi="Book Antiqua" w:cs="Times New Roman"/>
                <w:sz w:val="24"/>
                <w:szCs w:val="24"/>
              </w:rPr>
              <w:t>4.1</w:t>
            </w:r>
          </w:p>
        </w:tc>
      </w:tr>
      <w:tr w:rsidR="006025D7" w:rsidRPr="002B0339" w14:paraId="5CEDE582" w14:textId="77777777" w:rsidTr="006025D7">
        <w:trPr>
          <w:trHeight w:val="137"/>
        </w:trPr>
        <w:tc>
          <w:tcPr>
            <w:tcW w:w="959" w:type="dxa"/>
            <w:vMerge/>
          </w:tcPr>
          <w:p w14:paraId="48451135"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288" w:type="dxa"/>
          </w:tcPr>
          <w:p w14:paraId="1CB1F373" w14:textId="02CF361B"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Group L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4)</w:t>
            </w:r>
          </w:p>
        </w:tc>
        <w:tc>
          <w:tcPr>
            <w:tcW w:w="1810" w:type="dxa"/>
            <w:vAlign w:val="center"/>
          </w:tcPr>
          <w:p w14:paraId="71D54A68" w14:textId="140D6C9B"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31.1</w:t>
            </w:r>
            <w:r w:rsidR="00F632ED">
              <w:rPr>
                <w:rFonts w:ascii="Book Antiqua" w:hAnsi="Book Antiqua" w:cs="Times New Roman"/>
                <w:sz w:val="24"/>
                <w:szCs w:val="24"/>
              </w:rPr>
              <w:t xml:space="preserve"> ± </w:t>
            </w:r>
            <w:r w:rsidRPr="002B0339">
              <w:rPr>
                <w:rFonts w:ascii="Book Antiqua" w:hAnsi="Book Antiqua" w:cs="Times New Roman"/>
                <w:sz w:val="24"/>
                <w:szCs w:val="24"/>
              </w:rPr>
              <w:t>5.7</w:t>
            </w:r>
          </w:p>
        </w:tc>
        <w:tc>
          <w:tcPr>
            <w:tcW w:w="1714" w:type="dxa"/>
            <w:vAlign w:val="center"/>
          </w:tcPr>
          <w:p w14:paraId="1E946A80" w14:textId="081ED086"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30.8</w:t>
            </w:r>
            <w:r w:rsidR="00F632ED">
              <w:rPr>
                <w:rFonts w:ascii="Book Antiqua" w:hAnsi="Book Antiqua" w:cs="Times New Roman"/>
                <w:sz w:val="24"/>
                <w:szCs w:val="24"/>
              </w:rPr>
              <w:t xml:space="preserve"> ± </w:t>
            </w:r>
            <w:r w:rsidRPr="002B0339">
              <w:rPr>
                <w:rFonts w:ascii="Book Antiqua" w:hAnsi="Book Antiqua" w:cs="Times New Roman"/>
                <w:sz w:val="24"/>
                <w:szCs w:val="24"/>
              </w:rPr>
              <w:t>5.1</w:t>
            </w:r>
          </w:p>
        </w:tc>
        <w:tc>
          <w:tcPr>
            <w:tcW w:w="1708" w:type="dxa"/>
            <w:vAlign w:val="center"/>
          </w:tcPr>
          <w:p w14:paraId="3EC66793" w14:textId="21A69CA4"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31.8</w:t>
            </w:r>
            <w:r w:rsidR="00F632ED">
              <w:rPr>
                <w:rFonts w:ascii="Book Antiqua" w:hAnsi="Book Antiqua" w:cs="Times New Roman"/>
                <w:sz w:val="24"/>
                <w:szCs w:val="24"/>
              </w:rPr>
              <w:t xml:space="preserve"> ± </w:t>
            </w:r>
            <w:r w:rsidRPr="002B0339">
              <w:rPr>
                <w:rFonts w:ascii="Book Antiqua" w:hAnsi="Book Antiqua" w:cs="Times New Roman"/>
                <w:sz w:val="24"/>
                <w:szCs w:val="24"/>
              </w:rPr>
              <w:t>4.6</w:t>
            </w:r>
          </w:p>
        </w:tc>
        <w:tc>
          <w:tcPr>
            <w:tcW w:w="1843" w:type="dxa"/>
            <w:vAlign w:val="center"/>
          </w:tcPr>
          <w:p w14:paraId="5C803948" w14:textId="50E6B458"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30.6</w:t>
            </w:r>
            <w:r w:rsidR="00F632ED">
              <w:rPr>
                <w:rFonts w:ascii="Book Antiqua" w:hAnsi="Book Antiqua" w:cs="Times New Roman"/>
                <w:sz w:val="24"/>
                <w:szCs w:val="24"/>
              </w:rPr>
              <w:t xml:space="preserve"> ± </w:t>
            </w:r>
            <w:r w:rsidRPr="002B0339">
              <w:rPr>
                <w:rFonts w:ascii="Book Antiqua" w:hAnsi="Book Antiqua" w:cs="Times New Roman"/>
                <w:sz w:val="24"/>
                <w:szCs w:val="24"/>
              </w:rPr>
              <w:t>5.2</w:t>
            </w:r>
          </w:p>
        </w:tc>
        <w:tc>
          <w:tcPr>
            <w:tcW w:w="1701" w:type="dxa"/>
            <w:vAlign w:val="center"/>
          </w:tcPr>
          <w:p w14:paraId="3E2278EA" w14:textId="75C7A6D1"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30.9</w:t>
            </w:r>
            <w:r w:rsidR="00F632ED">
              <w:rPr>
                <w:rFonts w:ascii="Book Antiqua" w:hAnsi="Book Antiqua" w:cs="Times New Roman"/>
                <w:sz w:val="24"/>
                <w:szCs w:val="24"/>
              </w:rPr>
              <w:t xml:space="preserve"> ± </w:t>
            </w:r>
            <w:r w:rsidRPr="002B0339">
              <w:rPr>
                <w:rFonts w:ascii="Book Antiqua" w:hAnsi="Book Antiqua" w:cs="Times New Roman"/>
                <w:sz w:val="24"/>
                <w:szCs w:val="24"/>
              </w:rPr>
              <w:t>4.9</w:t>
            </w:r>
          </w:p>
        </w:tc>
        <w:tc>
          <w:tcPr>
            <w:tcW w:w="1701" w:type="dxa"/>
            <w:vAlign w:val="center"/>
          </w:tcPr>
          <w:p w14:paraId="4B858937" w14:textId="449906E9"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30.3</w:t>
            </w:r>
            <w:r w:rsidR="00F632ED">
              <w:rPr>
                <w:rFonts w:ascii="Book Antiqua" w:hAnsi="Book Antiqua" w:cs="Times New Roman"/>
                <w:sz w:val="24"/>
                <w:szCs w:val="24"/>
              </w:rPr>
              <w:t xml:space="preserve"> ± </w:t>
            </w:r>
            <w:r w:rsidRPr="002B0339">
              <w:rPr>
                <w:rFonts w:ascii="Book Antiqua" w:hAnsi="Book Antiqua" w:cs="Times New Roman"/>
                <w:sz w:val="24"/>
                <w:szCs w:val="24"/>
              </w:rPr>
              <w:t>4.2</w:t>
            </w:r>
          </w:p>
        </w:tc>
      </w:tr>
      <w:tr w:rsidR="006025D7" w:rsidRPr="002B0339" w14:paraId="657E7E6F" w14:textId="77777777" w:rsidTr="006025D7">
        <w:trPr>
          <w:trHeight w:val="297"/>
        </w:trPr>
        <w:tc>
          <w:tcPr>
            <w:tcW w:w="959" w:type="dxa"/>
            <w:vMerge w:val="restart"/>
          </w:tcPr>
          <w:p w14:paraId="2D8AA6F6"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F4</w:t>
            </w:r>
          </w:p>
        </w:tc>
        <w:tc>
          <w:tcPr>
            <w:tcW w:w="1288" w:type="dxa"/>
          </w:tcPr>
          <w:p w14:paraId="3B33F313" w14:textId="3ECEE35B"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Group S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3)</w:t>
            </w:r>
          </w:p>
        </w:tc>
        <w:tc>
          <w:tcPr>
            <w:tcW w:w="1810" w:type="dxa"/>
            <w:vAlign w:val="center"/>
          </w:tcPr>
          <w:p w14:paraId="5300F339" w14:textId="646156FB"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35.8</w:t>
            </w:r>
            <w:r w:rsidR="00F632ED">
              <w:rPr>
                <w:rFonts w:ascii="Book Antiqua" w:hAnsi="Book Antiqua" w:cs="Times New Roman"/>
                <w:sz w:val="24"/>
                <w:szCs w:val="24"/>
              </w:rPr>
              <w:t xml:space="preserve"> ± </w:t>
            </w:r>
            <w:r w:rsidRPr="002B0339">
              <w:rPr>
                <w:rFonts w:ascii="Book Antiqua" w:hAnsi="Book Antiqua" w:cs="Times New Roman"/>
                <w:sz w:val="24"/>
                <w:szCs w:val="24"/>
              </w:rPr>
              <w:t>5.6</w:t>
            </w:r>
          </w:p>
        </w:tc>
        <w:tc>
          <w:tcPr>
            <w:tcW w:w="1714" w:type="dxa"/>
            <w:vAlign w:val="center"/>
          </w:tcPr>
          <w:p w14:paraId="667FAAF2" w14:textId="547B305F"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36.0</w:t>
            </w:r>
            <w:r w:rsidR="00F632ED">
              <w:rPr>
                <w:rFonts w:ascii="Book Antiqua" w:hAnsi="Book Antiqua" w:cs="Times New Roman"/>
                <w:sz w:val="24"/>
                <w:szCs w:val="24"/>
              </w:rPr>
              <w:t xml:space="preserve"> ± </w:t>
            </w:r>
            <w:r w:rsidRPr="002B0339">
              <w:rPr>
                <w:rFonts w:ascii="Book Antiqua" w:hAnsi="Book Antiqua" w:cs="Times New Roman"/>
                <w:sz w:val="24"/>
                <w:szCs w:val="24"/>
              </w:rPr>
              <w:t>4.7</w:t>
            </w:r>
          </w:p>
        </w:tc>
        <w:tc>
          <w:tcPr>
            <w:tcW w:w="1708" w:type="dxa"/>
            <w:vAlign w:val="center"/>
          </w:tcPr>
          <w:p w14:paraId="4ACDEC91" w14:textId="12778430"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34.5</w:t>
            </w:r>
            <w:r w:rsidR="00F632ED">
              <w:rPr>
                <w:rFonts w:ascii="Book Antiqua" w:hAnsi="Book Antiqua" w:cs="Times New Roman"/>
                <w:sz w:val="24"/>
                <w:szCs w:val="24"/>
              </w:rPr>
              <w:t xml:space="preserve"> ± </w:t>
            </w:r>
            <w:r w:rsidRPr="002B0339">
              <w:rPr>
                <w:rFonts w:ascii="Book Antiqua" w:hAnsi="Book Antiqua" w:cs="Times New Roman"/>
                <w:sz w:val="24"/>
                <w:szCs w:val="24"/>
              </w:rPr>
              <w:t>4.1</w:t>
            </w:r>
          </w:p>
        </w:tc>
        <w:tc>
          <w:tcPr>
            <w:tcW w:w="1843" w:type="dxa"/>
            <w:vAlign w:val="center"/>
          </w:tcPr>
          <w:p w14:paraId="58F94AAB" w14:textId="1CF9C147"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34.2</w:t>
            </w:r>
            <w:r w:rsidR="00F632ED">
              <w:rPr>
                <w:rFonts w:ascii="Book Antiqua" w:hAnsi="Book Antiqua" w:cs="Times New Roman"/>
                <w:sz w:val="24"/>
                <w:szCs w:val="24"/>
              </w:rPr>
              <w:t xml:space="preserve"> ± </w:t>
            </w:r>
            <w:r w:rsidRPr="002B0339">
              <w:rPr>
                <w:rFonts w:ascii="Book Antiqua" w:hAnsi="Book Antiqua" w:cs="Times New Roman"/>
                <w:sz w:val="24"/>
                <w:szCs w:val="24"/>
              </w:rPr>
              <w:t>4.8</w:t>
            </w:r>
          </w:p>
        </w:tc>
        <w:tc>
          <w:tcPr>
            <w:tcW w:w="1701" w:type="dxa"/>
            <w:vAlign w:val="center"/>
          </w:tcPr>
          <w:p w14:paraId="6EB273B6" w14:textId="0EC04DD5"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35.1</w:t>
            </w:r>
            <w:r w:rsidR="00F632ED">
              <w:rPr>
                <w:rFonts w:ascii="Book Antiqua" w:hAnsi="Book Antiqua" w:cs="Times New Roman"/>
                <w:sz w:val="24"/>
                <w:szCs w:val="24"/>
              </w:rPr>
              <w:t xml:space="preserve"> ± </w:t>
            </w:r>
            <w:r w:rsidRPr="002B0339">
              <w:rPr>
                <w:rFonts w:ascii="Book Antiqua" w:hAnsi="Book Antiqua" w:cs="Times New Roman"/>
                <w:sz w:val="24"/>
                <w:szCs w:val="24"/>
              </w:rPr>
              <w:t>5.1</w:t>
            </w:r>
          </w:p>
        </w:tc>
        <w:tc>
          <w:tcPr>
            <w:tcW w:w="1701" w:type="dxa"/>
            <w:vAlign w:val="center"/>
          </w:tcPr>
          <w:p w14:paraId="4F0DF50B" w14:textId="1C7B4969"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35.5</w:t>
            </w:r>
            <w:r w:rsidR="00F632ED">
              <w:rPr>
                <w:rFonts w:ascii="Book Antiqua" w:hAnsi="Book Antiqua" w:cs="Times New Roman"/>
                <w:sz w:val="24"/>
                <w:szCs w:val="24"/>
              </w:rPr>
              <w:t xml:space="preserve"> ± </w:t>
            </w:r>
            <w:r w:rsidRPr="002B0339">
              <w:rPr>
                <w:rFonts w:ascii="Book Antiqua" w:hAnsi="Book Antiqua" w:cs="Times New Roman"/>
                <w:sz w:val="24"/>
                <w:szCs w:val="24"/>
              </w:rPr>
              <w:t>3.6</w:t>
            </w:r>
          </w:p>
        </w:tc>
      </w:tr>
      <w:tr w:rsidR="006025D7" w:rsidRPr="002B0339" w14:paraId="343E7545" w14:textId="77777777" w:rsidTr="006025D7">
        <w:trPr>
          <w:trHeight w:val="137"/>
        </w:trPr>
        <w:tc>
          <w:tcPr>
            <w:tcW w:w="959" w:type="dxa"/>
            <w:vMerge/>
          </w:tcPr>
          <w:p w14:paraId="40C5678D" w14:textId="77777777" w:rsidR="006025D7" w:rsidRPr="002B0339" w:rsidRDefault="006025D7" w:rsidP="00EE1590">
            <w:pPr>
              <w:snapToGrid w:val="0"/>
              <w:spacing w:line="360" w:lineRule="auto"/>
              <w:rPr>
                <w:rFonts w:ascii="Book Antiqua" w:hAnsi="Book Antiqua" w:cs="Times New Roman"/>
                <w:sz w:val="24"/>
                <w:szCs w:val="24"/>
              </w:rPr>
            </w:pPr>
          </w:p>
        </w:tc>
        <w:tc>
          <w:tcPr>
            <w:tcW w:w="1288" w:type="dxa"/>
          </w:tcPr>
          <w:p w14:paraId="70227665" w14:textId="4635C0E6"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Group L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3)</w:t>
            </w:r>
          </w:p>
        </w:tc>
        <w:tc>
          <w:tcPr>
            <w:tcW w:w="1810" w:type="dxa"/>
            <w:vAlign w:val="center"/>
          </w:tcPr>
          <w:p w14:paraId="7524E94A" w14:textId="09A0D288"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35.3</w:t>
            </w:r>
            <w:r w:rsidR="00F632ED">
              <w:rPr>
                <w:rFonts w:ascii="Book Antiqua" w:hAnsi="Book Antiqua" w:cs="Times New Roman"/>
                <w:sz w:val="24"/>
                <w:szCs w:val="24"/>
              </w:rPr>
              <w:t xml:space="preserve"> ± </w:t>
            </w:r>
            <w:r w:rsidRPr="002B0339">
              <w:rPr>
                <w:rFonts w:ascii="Book Antiqua" w:hAnsi="Book Antiqua" w:cs="Times New Roman"/>
                <w:sz w:val="24"/>
                <w:szCs w:val="24"/>
              </w:rPr>
              <w:t>6.6</w:t>
            </w:r>
          </w:p>
        </w:tc>
        <w:tc>
          <w:tcPr>
            <w:tcW w:w="1714" w:type="dxa"/>
            <w:vAlign w:val="center"/>
          </w:tcPr>
          <w:p w14:paraId="2416AB9A" w14:textId="55466F1F"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34.9</w:t>
            </w:r>
            <w:r w:rsidR="00F632ED">
              <w:rPr>
                <w:rFonts w:ascii="Book Antiqua" w:hAnsi="Book Antiqua" w:cs="Times New Roman"/>
                <w:sz w:val="24"/>
                <w:szCs w:val="24"/>
              </w:rPr>
              <w:t xml:space="preserve"> ± </w:t>
            </w:r>
            <w:r w:rsidRPr="002B0339">
              <w:rPr>
                <w:rFonts w:ascii="Book Antiqua" w:hAnsi="Book Antiqua" w:cs="Times New Roman"/>
                <w:sz w:val="24"/>
                <w:szCs w:val="24"/>
              </w:rPr>
              <w:t>5.8</w:t>
            </w:r>
          </w:p>
        </w:tc>
        <w:tc>
          <w:tcPr>
            <w:tcW w:w="1708" w:type="dxa"/>
            <w:vAlign w:val="center"/>
          </w:tcPr>
          <w:p w14:paraId="14C20632" w14:textId="4EC53E45"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35.4</w:t>
            </w:r>
            <w:r w:rsidR="00F632ED">
              <w:rPr>
                <w:rFonts w:ascii="Book Antiqua" w:hAnsi="Book Antiqua" w:cs="Times New Roman"/>
                <w:sz w:val="24"/>
                <w:szCs w:val="24"/>
              </w:rPr>
              <w:t xml:space="preserve"> ± </w:t>
            </w:r>
            <w:r w:rsidRPr="002B0339">
              <w:rPr>
                <w:rFonts w:ascii="Book Antiqua" w:hAnsi="Book Antiqua" w:cs="Times New Roman"/>
                <w:sz w:val="24"/>
                <w:szCs w:val="24"/>
              </w:rPr>
              <w:t>6.1</w:t>
            </w:r>
          </w:p>
        </w:tc>
        <w:tc>
          <w:tcPr>
            <w:tcW w:w="1843" w:type="dxa"/>
            <w:vAlign w:val="center"/>
          </w:tcPr>
          <w:p w14:paraId="72745812" w14:textId="20F78A92"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34.8</w:t>
            </w:r>
            <w:r w:rsidR="00F632ED">
              <w:rPr>
                <w:rFonts w:ascii="Book Antiqua" w:hAnsi="Book Antiqua" w:cs="Times New Roman"/>
                <w:sz w:val="24"/>
                <w:szCs w:val="24"/>
              </w:rPr>
              <w:t xml:space="preserve"> ± </w:t>
            </w:r>
            <w:r w:rsidRPr="002B0339">
              <w:rPr>
                <w:rFonts w:ascii="Book Antiqua" w:hAnsi="Book Antiqua" w:cs="Times New Roman"/>
                <w:sz w:val="24"/>
                <w:szCs w:val="24"/>
              </w:rPr>
              <w:t>3.4</w:t>
            </w:r>
          </w:p>
        </w:tc>
        <w:tc>
          <w:tcPr>
            <w:tcW w:w="1701" w:type="dxa"/>
            <w:vAlign w:val="center"/>
          </w:tcPr>
          <w:p w14:paraId="7463954F" w14:textId="356C4F05"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34.8</w:t>
            </w:r>
            <w:r w:rsidR="00F632ED">
              <w:rPr>
                <w:rFonts w:ascii="Book Antiqua" w:hAnsi="Book Antiqua" w:cs="Times New Roman"/>
                <w:sz w:val="24"/>
                <w:szCs w:val="24"/>
              </w:rPr>
              <w:t xml:space="preserve"> ± </w:t>
            </w:r>
            <w:r w:rsidRPr="002B0339">
              <w:rPr>
                <w:rFonts w:ascii="Book Antiqua" w:hAnsi="Book Antiqua" w:cs="Times New Roman"/>
                <w:sz w:val="24"/>
                <w:szCs w:val="24"/>
              </w:rPr>
              <w:t>4.9</w:t>
            </w:r>
          </w:p>
        </w:tc>
        <w:tc>
          <w:tcPr>
            <w:tcW w:w="1701" w:type="dxa"/>
            <w:vAlign w:val="center"/>
          </w:tcPr>
          <w:p w14:paraId="2B63F1C2" w14:textId="48E54BD9" w:rsidR="006025D7" w:rsidRPr="002B0339" w:rsidRDefault="006025D7" w:rsidP="00EE1590">
            <w:pPr>
              <w:snapToGrid w:val="0"/>
              <w:spacing w:line="360" w:lineRule="auto"/>
              <w:jc w:val="center"/>
              <w:rPr>
                <w:rFonts w:ascii="Book Antiqua" w:eastAsia="SimSun" w:hAnsi="Book Antiqua" w:cs="SimSun"/>
                <w:color w:val="000000"/>
                <w:sz w:val="24"/>
                <w:szCs w:val="24"/>
              </w:rPr>
            </w:pPr>
            <w:r w:rsidRPr="002B0339">
              <w:rPr>
                <w:rFonts w:ascii="Book Antiqua" w:hAnsi="Book Antiqua"/>
                <w:color w:val="000000"/>
                <w:sz w:val="24"/>
                <w:szCs w:val="24"/>
              </w:rPr>
              <w:t>35.0</w:t>
            </w:r>
            <w:r w:rsidR="00F632ED">
              <w:rPr>
                <w:rFonts w:ascii="Book Antiqua" w:hAnsi="Book Antiqua" w:cs="Times New Roman"/>
                <w:sz w:val="24"/>
                <w:szCs w:val="24"/>
              </w:rPr>
              <w:t xml:space="preserve"> ± </w:t>
            </w:r>
            <w:r w:rsidRPr="002B0339">
              <w:rPr>
                <w:rFonts w:ascii="Book Antiqua" w:hAnsi="Book Antiqua" w:cs="Times New Roman"/>
                <w:sz w:val="24"/>
                <w:szCs w:val="24"/>
              </w:rPr>
              <w:t>5.6</w:t>
            </w:r>
          </w:p>
        </w:tc>
      </w:tr>
      <w:tr w:rsidR="006025D7" w:rsidRPr="002B0339" w14:paraId="5841EF48" w14:textId="77777777" w:rsidTr="006025D7">
        <w:trPr>
          <w:trHeight w:val="297"/>
        </w:trPr>
        <w:tc>
          <w:tcPr>
            <w:tcW w:w="2247" w:type="dxa"/>
            <w:gridSpan w:val="2"/>
          </w:tcPr>
          <w:p w14:paraId="5B25B114" w14:textId="173613A5" w:rsidR="006025D7" w:rsidRPr="002B0339" w:rsidRDefault="006025D7" w:rsidP="00EE1590">
            <w:pPr>
              <w:snapToGrid w:val="0"/>
              <w:spacing w:line="360" w:lineRule="auto"/>
              <w:rPr>
                <w:rFonts w:ascii="Book Antiqua" w:hAnsi="Book Antiqua" w:cs="Times New Roman"/>
                <w:sz w:val="24"/>
                <w:szCs w:val="24"/>
              </w:rPr>
            </w:pPr>
            <w:r w:rsidRPr="002B0339">
              <w:rPr>
                <w:rFonts w:ascii="Book Antiqua" w:hAnsi="Book Antiqua" w:cs="Times New Roman"/>
                <w:sz w:val="24"/>
                <w:szCs w:val="24"/>
              </w:rPr>
              <w:t>TB</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w:t>
            </w:r>
            <w:r w:rsidRPr="002B0339">
              <w:rPr>
                <w:rFonts w:ascii="Book Antiqua" w:eastAsia="SimSun" w:hAnsi="Book Antiqua" w:cs="Times New Roman"/>
                <w:sz w:val="24"/>
                <w:szCs w:val="24"/>
              </w:rPr>
              <w:t>μmol/L</w:t>
            </w:r>
            <w:r w:rsidRPr="002B0339">
              <w:rPr>
                <w:rFonts w:ascii="Book Antiqua" w:hAnsi="Book Antiqua" w:cs="Times New Roman"/>
                <w:sz w:val="24"/>
                <w:szCs w:val="24"/>
              </w:rPr>
              <w:t>)</w:t>
            </w:r>
          </w:p>
        </w:tc>
        <w:tc>
          <w:tcPr>
            <w:tcW w:w="1810" w:type="dxa"/>
          </w:tcPr>
          <w:p w14:paraId="50074460"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714" w:type="dxa"/>
          </w:tcPr>
          <w:p w14:paraId="41D6F73C"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708" w:type="dxa"/>
          </w:tcPr>
          <w:p w14:paraId="6ED782E6"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843" w:type="dxa"/>
          </w:tcPr>
          <w:p w14:paraId="5CC5A40B"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701" w:type="dxa"/>
          </w:tcPr>
          <w:p w14:paraId="253328D1"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701" w:type="dxa"/>
          </w:tcPr>
          <w:p w14:paraId="36B1A634" w14:textId="77777777" w:rsidR="006025D7" w:rsidRPr="002B0339" w:rsidRDefault="006025D7" w:rsidP="00EE1590">
            <w:pPr>
              <w:snapToGrid w:val="0"/>
              <w:spacing w:line="360" w:lineRule="auto"/>
              <w:jc w:val="center"/>
              <w:rPr>
                <w:rFonts w:ascii="Book Antiqua" w:hAnsi="Book Antiqua" w:cs="Times New Roman"/>
                <w:sz w:val="24"/>
                <w:szCs w:val="24"/>
              </w:rPr>
            </w:pPr>
          </w:p>
        </w:tc>
      </w:tr>
      <w:tr w:rsidR="006025D7" w:rsidRPr="002B0339" w14:paraId="154FE446" w14:textId="77777777" w:rsidTr="006025D7">
        <w:trPr>
          <w:trHeight w:val="284"/>
        </w:trPr>
        <w:tc>
          <w:tcPr>
            <w:tcW w:w="959" w:type="dxa"/>
            <w:vMerge w:val="restart"/>
          </w:tcPr>
          <w:p w14:paraId="7485878D"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lastRenderedPageBreak/>
              <w:t>F1</w:t>
            </w:r>
          </w:p>
        </w:tc>
        <w:tc>
          <w:tcPr>
            <w:tcW w:w="1288" w:type="dxa"/>
          </w:tcPr>
          <w:p w14:paraId="41AE29BA" w14:textId="72716239"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Group S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5)</w:t>
            </w:r>
          </w:p>
        </w:tc>
        <w:tc>
          <w:tcPr>
            <w:tcW w:w="1810" w:type="dxa"/>
            <w:vAlign w:val="center"/>
          </w:tcPr>
          <w:p w14:paraId="5183A800" w14:textId="2EE2EDD5"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1.08</w:t>
            </w:r>
            <w:r w:rsidR="00F632ED">
              <w:rPr>
                <w:rFonts w:ascii="Book Antiqua" w:hAnsi="Book Antiqua" w:cs="Times New Roman"/>
                <w:sz w:val="24"/>
                <w:szCs w:val="24"/>
              </w:rPr>
              <w:t xml:space="preserve"> ± </w:t>
            </w:r>
            <w:r w:rsidRPr="002B0339">
              <w:rPr>
                <w:rFonts w:ascii="Book Antiqua" w:hAnsi="Book Antiqua" w:cs="Times New Roman"/>
                <w:sz w:val="24"/>
                <w:szCs w:val="24"/>
              </w:rPr>
              <w:t>0.10</w:t>
            </w:r>
          </w:p>
        </w:tc>
        <w:tc>
          <w:tcPr>
            <w:tcW w:w="1714" w:type="dxa"/>
            <w:vAlign w:val="center"/>
          </w:tcPr>
          <w:p w14:paraId="42D0E343" w14:textId="48F2FC17"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1.30</w:t>
            </w:r>
            <w:r w:rsidR="00F632ED">
              <w:rPr>
                <w:rFonts w:ascii="Book Antiqua" w:hAnsi="Book Antiqua" w:cs="Times New Roman"/>
                <w:sz w:val="24"/>
                <w:szCs w:val="24"/>
              </w:rPr>
              <w:t xml:space="preserve"> ± </w:t>
            </w:r>
            <w:r w:rsidRPr="002B0339">
              <w:rPr>
                <w:rFonts w:ascii="Book Antiqua" w:hAnsi="Book Antiqua" w:cs="Times New Roman"/>
                <w:sz w:val="24"/>
                <w:szCs w:val="24"/>
              </w:rPr>
              <w:t>0.16</w:t>
            </w:r>
          </w:p>
        </w:tc>
        <w:tc>
          <w:tcPr>
            <w:tcW w:w="1708" w:type="dxa"/>
            <w:vAlign w:val="center"/>
          </w:tcPr>
          <w:p w14:paraId="62AB6451" w14:textId="07F9A069"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1.60</w:t>
            </w:r>
            <w:r w:rsidR="00F632ED">
              <w:rPr>
                <w:rFonts w:ascii="Book Antiqua" w:hAnsi="Book Antiqua" w:cs="Times New Roman"/>
                <w:sz w:val="24"/>
                <w:szCs w:val="24"/>
              </w:rPr>
              <w:t xml:space="preserve"> ± </w:t>
            </w:r>
            <w:r w:rsidRPr="002B0339">
              <w:rPr>
                <w:rFonts w:ascii="Book Antiqua" w:hAnsi="Book Antiqua" w:cs="Times New Roman"/>
                <w:sz w:val="24"/>
                <w:szCs w:val="24"/>
              </w:rPr>
              <w:t>0.16</w:t>
            </w:r>
          </w:p>
        </w:tc>
        <w:tc>
          <w:tcPr>
            <w:tcW w:w="1843" w:type="dxa"/>
            <w:vAlign w:val="center"/>
          </w:tcPr>
          <w:p w14:paraId="6434759A" w14:textId="1D5BFE0E"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1.58</w:t>
            </w:r>
            <w:r w:rsidR="00F632ED">
              <w:rPr>
                <w:rFonts w:ascii="Book Antiqua" w:hAnsi="Book Antiqua" w:cs="Times New Roman"/>
                <w:sz w:val="24"/>
                <w:szCs w:val="24"/>
              </w:rPr>
              <w:t xml:space="preserve"> ± </w:t>
            </w:r>
            <w:r w:rsidRPr="002B0339">
              <w:rPr>
                <w:rFonts w:ascii="Book Antiqua" w:hAnsi="Book Antiqua" w:cs="Times New Roman"/>
                <w:sz w:val="24"/>
                <w:szCs w:val="24"/>
              </w:rPr>
              <w:t>0.18</w:t>
            </w:r>
          </w:p>
        </w:tc>
        <w:tc>
          <w:tcPr>
            <w:tcW w:w="1701" w:type="dxa"/>
            <w:vAlign w:val="center"/>
          </w:tcPr>
          <w:p w14:paraId="4B9090A7" w14:textId="1BF82B13"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1.71</w:t>
            </w:r>
            <w:r w:rsidR="00F632ED">
              <w:rPr>
                <w:rFonts w:ascii="Book Antiqua" w:hAnsi="Book Antiqua" w:cs="Times New Roman"/>
                <w:sz w:val="24"/>
                <w:szCs w:val="24"/>
              </w:rPr>
              <w:t xml:space="preserve"> ± </w:t>
            </w:r>
            <w:r w:rsidRPr="002B0339">
              <w:rPr>
                <w:rFonts w:ascii="Book Antiqua" w:hAnsi="Book Antiqua" w:cs="Times New Roman"/>
                <w:sz w:val="24"/>
                <w:szCs w:val="24"/>
              </w:rPr>
              <w:t>0.23</w:t>
            </w:r>
          </w:p>
        </w:tc>
        <w:tc>
          <w:tcPr>
            <w:tcW w:w="1701" w:type="dxa"/>
            <w:vAlign w:val="center"/>
          </w:tcPr>
          <w:p w14:paraId="040A2C3D" w14:textId="0098001F"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1.70</w:t>
            </w:r>
            <w:r w:rsidR="00F632ED">
              <w:rPr>
                <w:rFonts w:ascii="Book Antiqua" w:hAnsi="Book Antiqua" w:cs="Times New Roman"/>
                <w:sz w:val="24"/>
                <w:szCs w:val="24"/>
              </w:rPr>
              <w:t xml:space="preserve"> ± </w:t>
            </w:r>
            <w:r w:rsidRPr="002B0339">
              <w:rPr>
                <w:rFonts w:ascii="Book Antiqua" w:hAnsi="Book Antiqua" w:cs="Times New Roman"/>
                <w:sz w:val="24"/>
                <w:szCs w:val="24"/>
              </w:rPr>
              <w:t>0.22</w:t>
            </w:r>
          </w:p>
        </w:tc>
      </w:tr>
      <w:tr w:rsidR="006025D7" w:rsidRPr="002B0339" w14:paraId="319DC4CF" w14:textId="77777777" w:rsidTr="006025D7">
        <w:trPr>
          <w:trHeight w:val="137"/>
        </w:trPr>
        <w:tc>
          <w:tcPr>
            <w:tcW w:w="959" w:type="dxa"/>
            <w:vMerge/>
          </w:tcPr>
          <w:p w14:paraId="34F5092D"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288" w:type="dxa"/>
          </w:tcPr>
          <w:p w14:paraId="376DE295" w14:textId="394BABFA"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Group L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4)</w:t>
            </w:r>
          </w:p>
        </w:tc>
        <w:tc>
          <w:tcPr>
            <w:tcW w:w="1810" w:type="dxa"/>
            <w:vAlign w:val="center"/>
          </w:tcPr>
          <w:p w14:paraId="0D9A42CD" w14:textId="33B2D2C4"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1.34</w:t>
            </w:r>
            <w:r w:rsidR="00F632ED">
              <w:rPr>
                <w:rFonts w:ascii="Book Antiqua" w:hAnsi="Book Antiqua" w:cs="Times New Roman"/>
                <w:sz w:val="24"/>
                <w:szCs w:val="24"/>
              </w:rPr>
              <w:t xml:space="preserve"> ± </w:t>
            </w:r>
            <w:r w:rsidRPr="002B0339">
              <w:rPr>
                <w:rFonts w:ascii="Book Antiqua" w:hAnsi="Book Antiqua" w:cs="Times New Roman"/>
                <w:sz w:val="24"/>
                <w:szCs w:val="24"/>
              </w:rPr>
              <w:t>0.16</w:t>
            </w:r>
          </w:p>
        </w:tc>
        <w:tc>
          <w:tcPr>
            <w:tcW w:w="1714" w:type="dxa"/>
            <w:vAlign w:val="center"/>
          </w:tcPr>
          <w:p w14:paraId="72016FB0" w14:textId="047D9A83"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1.38</w:t>
            </w:r>
            <w:r w:rsidR="00F632ED">
              <w:rPr>
                <w:rFonts w:ascii="Book Antiqua" w:hAnsi="Book Antiqua" w:cs="Times New Roman"/>
                <w:sz w:val="24"/>
                <w:szCs w:val="24"/>
              </w:rPr>
              <w:t xml:space="preserve"> ± </w:t>
            </w:r>
            <w:r w:rsidRPr="002B0339">
              <w:rPr>
                <w:rFonts w:ascii="Book Antiqua" w:hAnsi="Book Antiqua" w:cs="Times New Roman"/>
                <w:sz w:val="24"/>
                <w:szCs w:val="24"/>
              </w:rPr>
              <w:t>0.08</w:t>
            </w:r>
          </w:p>
        </w:tc>
        <w:tc>
          <w:tcPr>
            <w:tcW w:w="1708" w:type="dxa"/>
            <w:vAlign w:val="center"/>
          </w:tcPr>
          <w:p w14:paraId="3C269C23" w14:textId="6C120DF2"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1.39</w:t>
            </w:r>
            <w:r w:rsidR="00F632ED">
              <w:rPr>
                <w:rFonts w:ascii="Book Antiqua" w:hAnsi="Book Antiqua" w:cs="Times New Roman"/>
                <w:sz w:val="24"/>
                <w:szCs w:val="24"/>
              </w:rPr>
              <w:t xml:space="preserve"> ± </w:t>
            </w:r>
            <w:r w:rsidRPr="002B0339">
              <w:rPr>
                <w:rFonts w:ascii="Book Antiqua" w:hAnsi="Book Antiqua" w:cs="Times New Roman"/>
                <w:sz w:val="24"/>
                <w:szCs w:val="24"/>
              </w:rPr>
              <w:t>0.08</w:t>
            </w:r>
          </w:p>
        </w:tc>
        <w:tc>
          <w:tcPr>
            <w:tcW w:w="1843" w:type="dxa"/>
            <w:vAlign w:val="center"/>
          </w:tcPr>
          <w:p w14:paraId="3040C574" w14:textId="2AC9112F"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1.65</w:t>
            </w:r>
            <w:r w:rsidR="00F632ED">
              <w:rPr>
                <w:rFonts w:ascii="Book Antiqua" w:hAnsi="Book Antiqua" w:cs="Times New Roman"/>
                <w:sz w:val="24"/>
                <w:szCs w:val="24"/>
              </w:rPr>
              <w:t xml:space="preserve"> ± </w:t>
            </w:r>
            <w:r w:rsidRPr="002B0339">
              <w:rPr>
                <w:rFonts w:ascii="Book Antiqua" w:hAnsi="Book Antiqua" w:cs="Times New Roman"/>
                <w:sz w:val="24"/>
                <w:szCs w:val="24"/>
              </w:rPr>
              <w:t>0.20</w:t>
            </w:r>
          </w:p>
        </w:tc>
        <w:tc>
          <w:tcPr>
            <w:tcW w:w="1701" w:type="dxa"/>
            <w:vAlign w:val="center"/>
          </w:tcPr>
          <w:p w14:paraId="3FE3CBB5" w14:textId="1C12022D"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1.51</w:t>
            </w:r>
            <w:r w:rsidR="00F632ED">
              <w:rPr>
                <w:rFonts w:ascii="Book Antiqua" w:hAnsi="Book Antiqua" w:cs="Times New Roman"/>
                <w:sz w:val="24"/>
                <w:szCs w:val="24"/>
              </w:rPr>
              <w:t xml:space="preserve"> ± </w:t>
            </w:r>
            <w:r w:rsidRPr="002B0339">
              <w:rPr>
                <w:rFonts w:ascii="Book Antiqua" w:hAnsi="Book Antiqua" w:cs="Times New Roman"/>
                <w:sz w:val="24"/>
                <w:szCs w:val="24"/>
              </w:rPr>
              <w:t>0.19</w:t>
            </w:r>
          </w:p>
        </w:tc>
        <w:tc>
          <w:tcPr>
            <w:tcW w:w="1701" w:type="dxa"/>
            <w:vAlign w:val="center"/>
          </w:tcPr>
          <w:p w14:paraId="210AAD0E" w14:textId="29A5780C"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1.58</w:t>
            </w:r>
            <w:r w:rsidR="00F632ED">
              <w:rPr>
                <w:rFonts w:ascii="Book Antiqua" w:hAnsi="Book Antiqua" w:cs="Times New Roman"/>
                <w:sz w:val="24"/>
                <w:szCs w:val="24"/>
              </w:rPr>
              <w:t xml:space="preserve"> ± </w:t>
            </w:r>
            <w:r w:rsidRPr="002B0339">
              <w:rPr>
                <w:rFonts w:ascii="Book Antiqua" w:hAnsi="Book Antiqua" w:cs="Times New Roman"/>
                <w:sz w:val="24"/>
                <w:szCs w:val="24"/>
              </w:rPr>
              <w:t>0.25</w:t>
            </w:r>
          </w:p>
        </w:tc>
      </w:tr>
      <w:tr w:rsidR="006025D7" w:rsidRPr="002B0339" w14:paraId="449DBE3C" w14:textId="77777777" w:rsidTr="006025D7">
        <w:trPr>
          <w:trHeight w:val="297"/>
        </w:trPr>
        <w:tc>
          <w:tcPr>
            <w:tcW w:w="959" w:type="dxa"/>
            <w:vMerge w:val="restart"/>
          </w:tcPr>
          <w:p w14:paraId="0C94010F"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F2</w:t>
            </w:r>
          </w:p>
        </w:tc>
        <w:tc>
          <w:tcPr>
            <w:tcW w:w="1288" w:type="dxa"/>
          </w:tcPr>
          <w:p w14:paraId="24F95758" w14:textId="612F3C1E"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Group S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4)</w:t>
            </w:r>
          </w:p>
        </w:tc>
        <w:tc>
          <w:tcPr>
            <w:tcW w:w="1810" w:type="dxa"/>
            <w:vAlign w:val="center"/>
          </w:tcPr>
          <w:p w14:paraId="0C989BF8" w14:textId="051A03FD"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2.01</w:t>
            </w:r>
            <w:r w:rsidR="00F632ED">
              <w:rPr>
                <w:rFonts w:ascii="Book Antiqua" w:hAnsi="Book Antiqua" w:cs="Times New Roman"/>
                <w:sz w:val="24"/>
                <w:szCs w:val="24"/>
              </w:rPr>
              <w:t xml:space="preserve"> ± </w:t>
            </w:r>
            <w:r w:rsidRPr="002B0339">
              <w:rPr>
                <w:rFonts w:ascii="Book Antiqua" w:hAnsi="Book Antiqua" w:cs="Times New Roman"/>
                <w:sz w:val="24"/>
                <w:szCs w:val="24"/>
              </w:rPr>
              <w:t>0.72</w:t>
            </w:r>
          </w:p>
        </w:tc>
        <w:tc>
          <w:tcPr>
            <w:tcW w:w="1714" w:type="dxa"/>
            <w:vAlign w:val="center"/>
          </w:tcPr>
          <w:p w14:paraId="55A43A21" w14:textId="72DD46B8"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2.35</w:t>
            </w:r>
            <w:r w:rsidR="00F632ED">
              <w:rPr>
                <w:rFonts w:ascii="Book Antiqua" w:hAnsi="Book Antiqua" w:cs="Times New Roman"/>
                <w:sz w:val="24"/>
                <w:szCs w:val="24"/>
              </w:rPr>
              <w:t xml:space="preserve"> ± </w:t>
            </w:r>
            <w:r w:rsidRPr="002B0339">
              <w:rPr>
                <w:rFonts w:ascii="Book Antiqua" w:hAnsi="Book Antiqua" w:cs="Times New Roman"/>
                <w:sz w:val="24"/>
                <w:szCs w:val="24"/>
              </w:rPr>
              <w:t>0.58</w:t>
            </w:r>
          </w:p>
        </w:tc>
        <w:tc>
          <w:tcPr>
            <w:tcW w:w="1708" w:type="dxa"/>
            <w:vAlign w:val="center"/>
          </w:tcPr>
          <w:p w14:paraId="1856F74E" w14:textId="447E0150"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2.45</w:t>
            </w:r>
            <w:r w:rsidR="00F632ED">
              <w:rPr>
                <w:rFonts w:ascii="Book Antiqua" w:hAnsi="Book Antiqua" w:cs="Times New Roman"/>
                <w:sz w:val="24"/>
                <w:szCs w:val="24"/>
              </w:rPr>
              <w:t xml:space="preserve"> ± </w:t>
            </w:r>
            <w:r w:rsidRPr="002B0339">
              <w:rPr>
                <w:rFonts w:ascii="Book Antiqua" w:hAnsi="Book Antiqua" w:cs="Times New Roman"/>
                <w:sz w:val="24"/>
                <w:szCs w:val="24"/>
              </w:rPr>
              <w:t>0.61</w:t>
            </w:r>
          </w:p>
        </w:tc>
        <w:tc>
          <w:tcPr>
            <w:tcW w:w="1843" w:type="dxa"/>
            <w:vAlign w:val="center"/>
          </w:tcPr>
          <w:p w14:paraId="5B5A33B7" w14:textId="318500FE"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2.65</w:t>
            </w:r>
            <w:r w:rsidR="00F632ED">
              <w:rPr>
                <w:rFonts w:ascii="Book Antiqua" w:hAnsi="Book Antiqua" w:cs="Times New Roman"/>
                <w:sz w:val="24"/>
                <w:szCs w:val="24"/>
              </w:rPr>
              <w:t xml:space="preserve"> ± </w:t>
            </w:r>
            <w:r w:rsidRPr="002B0339">
              <w:rPr>
                <w:rFonts w:ascii="Book Antiqua" w:hAnsi="Book Antiqua" w:cs="Times New Roman"/>
                <w:sz w:val="24"/>
                <w:szCs w:val="24"/>
              </w:rPr>
              <w:t>0.47</w:t>
            </w:r>
          </w:p>
        </w:tc>
        <w:tc>
          <w:tcPr>
            <w:tcW w:w="1701" w:type="dxa"/>
            <w:vAlign w:val="center"/>
          </w:tcPr>
          <w:p w14:paraId="2E7EDF27" w14:textId="1E0108FA"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2.76</w:t>
            </w:r>
            <w:r w:rsidR="00F632ED">
              <w:rPr>
                <w:rFonts w:ascii="Book Antiqua" w:hAnsi="Book Antiqua" w:cs="Times New Roman"/>
                <w:sz w:val="24"/>
                <w:szCs w:val="24"/>
              </w:rPr>
              <w:t xml:space="preserve"> ± </w:t>
            </w:r>
            <w:r w:rsidRPr="002B0339">
              <w:rPr>
                <w:rFonts w:ascii="Book Antiqua" w:hAnsi="Book Antiqua" w:cs="Times New Roman"/>
                <w:sz w:val="24"/>
                <w:szCs w:val="24"/>
              </w:rPr>
              <w:t>0.51</w:t>
            </w:r>
          </w:p>
        </w:tc>
        <w:tc>
          <w:tcPr>
            <w:tcW w:w="1701" w:type="dxa"/>
            <w:vAlign w:val="center"/>
          </w:tcPr>
          <w:p w14:paraId="5443B5AE" w14:textId="3A024B3D"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2.81</w:t>
            </w:r>
            <w:r w:rsidR="00F632ED">
              <w:rPr>
                <w:rFonts w:ascii="Book Antiqua" w:hAnsi="Book Antiqua" w:cs="Times New Roman"/>
                <w:sz w:val="24"/>
                <w:szCs w:val="24"/>
              </w:rPr>
              <w:t xml:space="preserve"> ± </w:t>
            </w:r>
            <w:r w:rsidRPr="002B0339">
              <w:rPr>
                <w:rFonts w:ascii="Book Antiqua" w:hAnsi="Book Antiqua" w:cs="Times New Roman"/>
                <w:sz w:val="24"/>
                <w:szCs w:val="24"/>
              </w:rPr>
              <w:t>0.54</w:t>
            </w:r>
          </w:p>
        </w:tc>
      </w:tr>
      <w:tr w:rsidR="006025D7" w:rsidRPr="002B0339" w14:paraId="744C4FDD" w14:textId="77777777" w:rsidTr="006025D7">
        <w:trPr>
          <w:trHeight w:val="137"/>
        </w:trPr>
        <w:tc>
          <w:tcPr>
            <w:tcW w:w="959" w:type="dxa"/>
            <w:vMerge/>
          </w:tcPr>
          <w:p w14:paraId="7297DE75"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288" w:type="dxa"/>
          </w:tcPr>
          <w:p w14:paraId="473E2677" w14:textId="0B4427CB"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Group L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4)</w:t>
            </w:r>
          </w:p>
        </w:tc>
        <w:tc>
          <w:tcPr>
            <w:tcW w:w="1810" w:type="dxa"/>
            <w:vAlign w:val="center"/>
          </w:tcPr>
          <w:p w14:paraId="365675BA" w14:textId="641B8683"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2.08</w:t>
            </w:r>
            <w:r w:rsidR="00F632ED">
              <w:rPr>
                <w:rFonts w:ascii="Book Antiqua" w:hAnsi="Book Antiqua" w:cs="Times New Roman"/>
                <w:sz w:val="24"/>
                <w:szCs w:val="24"/>
              </w:rPr>
              <w:t xml:space="preserve"> ± </w:t>
            </w:r>
            <w:r w:rsidRPr="002B0339">
              <w:rPr>
                <w:rFonts w:ascii="Book Antiqua" w:hAnsi="Book Antiqua" w:cs="Times New Roman"/>
                <w:sz w:val="24"/>
                <w:szCs w:val="24"/>
              </w:rPr>
              <w:t>0.23</w:t>
            </w:r>
          </w:p>
        </w:tc>
        <w:tc>
          <w:tcPr>
            <w:tcW w:w="1714" w:type="dxa"/>
            <w:vAlign w:val="center"/>
          </w:tcPr>
          <w:p w14:paraId="2DEF39E3" w14:textId="300937DD"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2.45</w:t>
            </w:r>
            <w:r w:rsidR="00F632ED">
              <w:rPr>
                <w:rFonts w:ascii="Book Antiqua" w:hAnsi="Book Antiqua" w:cs="Times New Roman"/>
                <w:sz w:val="24"/>
                <w:szCs w:val="24"/>
              </w:rPr>
              <w:t xml:space="preserve"> ± </w:t>
            </w:r>
            <w:r w:rsidRPr="002B0339">
              <w:rPr>
                <w:rFonts w:ascii="Book Antiqua" w:hAnsi="Book Antiqua" w:cs="Times New Roman"/>
                <w:sz w:val="24"/>
                <w:szCs w:val="24"/>
              </w:rPr>
              <w:t>0.51</w:t>
            </w:r>
          </w:p>
        </w:tc>
        <w:tc>
          <w:tcPr>
            <w:tcW w:w="1708" w:type="dxa"/>
            <w:vAlign w:val="center"/>
          </w:tcPr>
          <w:p w14:paraId="4D8C80B9" w14:textId="59FED4B8"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2.62</w:t>
            </w:r>
            <w:r w:rsidR="00F632ED">
              <w:rPr>
                <w:rFonts w:ascii="Book Antiqua" w:hAnsi="Book Antiqua" w:cs="Times New Roman"/>
                <w:sz w:val="24"/>
                <w:szCs w:val="24"/>
              </w:rPr>
              <w:t xml:space="preserve"> ± </w:t>
            </w:r>
            <w:r w:rsidRPr="002B0339">
              <w:rPr>
                <w:rFonts w:ascii="Book Antiqua" w:hAnsi="Book Antiqua" w:cs="Times New Roman"/>
                <w:sz w:val="24"/>
                <w:szCs w:val="24"/>
              </w:rPr>
              <w:t>0.45</w:t>
            </w:r>
          </w:p>
        </w:tc>
        <w:tc>
          <w:tcPr>
            <w:tcW w:w="1843" w:type="dxa"/>
            <w:vAlign w:val="center"/>
          </w:tcPr>
          <w:p w14:paraId="22330915" w14:textId="741A1157"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2.67</w:t>
            </w:r>
            <w:r w:rsidR="00F632ED">
              <w:rPr>
                <w:rFonts w:ascii="Book Antiqua" w:hAnsi="Book Antiqua" w:cs="Times New Roman"/>
                <w:sz w:val="24"/>
                <w:szCs w:val="24"/>
              </w:rPr>
              <w:t xml:space="preserve"> ± </w:t>
            </w:r>
            <w:r w:rsidRPr="002B0339">
              <w:rPr>
                <w:rFonts w:ascii="Book Antiqua" w:hAnsi="Book Antiqua" w:cs="Times New Roman"/>
                <w:sz w:val="24"/>
                <w:szCs w:val="24"/>
              </w:rPr>
              <w:t>0.23</w:t>
            </w:r>
          </w:p>
        </w:tc>
        <w:tc>
          <w:tcPr>
            <w:tcW w:w="1701" w:type="dxa"/>
            <w:vAlign w:val="center"/>
          </w:tcPr>
          <w:p w14:paraId="1AF0363C" w14:textId="6809A8CA"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2.99</w:t>
            </w:r>
            <w:r w:rsidR="00F632ED">
              <w:rPr>
                <w:rFonts w:ascii="Book Antiqua" w:hAnsi="Book Antiqua" w:cs="Times New Roman"/>
                <w:sz w:val="24"/>
                <w:szCs w:val="24"/>
              </w:rPr>
              <w:t xml:space="preserve"> ± </w:t>
            </w:r>
            <w:r w:rsidRPr="002B0339">
              <w:rPr>
                <w:rFonts w:ascii="Book Antiqua" w:hAnsi="Book Antiqua"/>
                <w:sz w:val="24"/>
                <w:szCs w:val="24"/>
              </w:rPr>
              <w:t>0.15</w:t>
            </w:r>
          </w:p>
        </w:tc>
        <w:tc>
          <w:tcPr>
            <w:tcW w:w="1701" w:type="dxa"/>
            <w:vAlign w:val="center"/>
          </w:tcPr>
          <w:p w14:paraId="0C5D59D7" w14:textId="0960E299"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2.68</w:t>
            </w:r>
            <w:r w:rsidR="00F632ED">
              <w:rPr>
                <w:rFonts w:ascii="Book Antiqua" w:hAnsi="Book Antiqua" w:cs="Times New Roman"/>
                <w:sz w:val="24"/>
                <w:szCs w:val="24"/>
              </w:rPr>
              <w:t xml:space="preserve"> ± </w:t>
            </w:r>
            <w:r w:rsidRPr="002B0339">
              <w:rPr>
                <w:rFonts w:ascii="Book Antiqua" w:hAnsi="Book Antiqua" w:cs="Times New Roman"/>
                <w:sz w:val="24"/>
                <w:szCs w:val="24"/>
              </w:rPr>
              <w:t>0.40</w:t>
            </w:r>
          </w:p>
        </w:tc>
      </w:tr>
      <w:tr w:rsidR="006025D7" w:rsidRPr="002B0339" w14:paraId="38660A4D" w14:textId="77777777" w:rsidTr="006025D7">
        <w:trPr>
          <w:trHeight w:val="284"/>
        </w:trPr>
        <w:tc>
          <w:tcPr>
            <w:tcW w:w="959" w:type="dxa"/>
            <w:vMerge w:val="restart"/>
          </w:tcPr>
          <w:p w14:paraId="2EA0CB6B"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F3</w:t>
            </w:r>
          </w:p>
        </w:tc>
        <w:tc>
          <w:tcPr>
            <w:tcW w:w="1288" w:type="dxa"/>
          </w:tcPr>
          <w:p w14:paraId="69A8A4B4" w14:textId="3890227E"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Group S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4)</w:t>
            </w:r>
          </w:p>
        </w:tc>
        <w:tc>
          <w:tcPr>
            <w:tcW w:w="1810" w:type="dxa"/>
            <w:vAlign w:val="center"/>
          </w:tcPr>
          <w:p w14:paraId="05C38F9F" w14:textId="42E61F37"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2.36</w:t>
            </w:r>
            <w:r w:rsidR="00F632ED">
              <w:rPr>
                <w:rFonts w:ascii="Book Antiqua" w:hAnsi="Book Antiqua" w:cs="Times New Roman"/>
                <w:sz w:val="24"/>
                <w:szCs w:val="24"/>
              </w:rPr>
              <w:t xml:space="preserve"> ± </w:t>
            </w:r>
            <w:r w:rsidRPr="002B0339">
              <w:rPr>
                <w:rFonts w:ascii="Book Antiqua" w:hAnsi="Book Antiqua" w:cs="Times New Roman"/>
                <w:sz w:val="24"/>
                <w:szCs w:val="24"/>
              </w:rPr>
              <w:t>0.64</w:t>
            </w:r>
          </w:p>
        </w:tc>
        <w:tc>
          <w:tcPr>
            <w:tcW w:w="1714" w:type="dxa"/>
            <w:vAlign w:val="center"/>
          </w:tcPr>
          <w:p w14:paraId="3A696E66" w14:textId="212CCC51"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2.52</w:t>
            </w:r>
            <w:r w:rsidR="00F632ED">
              <w:rPr>
                <w:rFonts w:ascii="Book Antiqua" w:hAnsi="Book Antiqua" w:cs="Times New Roman"/>
                <w:sz w:val="24"/>
                <w:szCs w:val="24"/>
              </w:rPr>
              <w:t xml:space="preserve"> ± </w:t>
            </w:r>
            <w:r w:rsidRPr="002B0339">
              <w:rPr>
                <w:rFonts w:ascii="Book Antiqua" w:hAnsi="Book Antiqua" w:cs="Times New Roman"/>
                <w:sz w:val="24"/>
                <w:szCs w:val="24"/>
              </w:rPr>
              <w:t>0.64</w:t>
            </w:r>
          </w:p>
        </w:tc>
        <w:tc>
          <w:tcPr>
            <w:tcW w:w="1708" w:type="dxa"/>
            <w:vAlign w:val="center"/>
          </w:tcPr>
          <w:p w14:paraId="79BD1C43" w14:textId="75B2FA3C"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2.62</w:t>
            </w:r>
            <w:r w:rsidR="00F632ED">
              <w:rPr>
                <w:rFonts w:ascii="Book Antiqua" w:hAnsi="Book Antiqua" w:cs="Times New Roman"/>
                <w:sz w:val="24"/>
                <w:szCs w:val="24"/>
              </w:rPr>
              <w:t xml:space="preserve"> ± </w:t>
            </w:r>
            <w:r w:rsidRPr="002B0339">
              <w:rPr>
                <w:rFonts w:ascii="Book Antiqua" w:hAnsi="Book Antiqua" w:cs="Times New Roman"/>
                <w:sz w:val="24"/>
                <w:szCs w:val="24"/>
              </w:rPr>
              <w:t>0.51</w:t>
            </w:r>
          </w:p>
        </w:tc>
        <w:tc>
          <w:tcPr>
            <w:tcW w:w="1843" w:type="dxa"/>
            <w:vAlign w:val="center"/>
          </w:tcPr>
          <w:p w14:paraId="66F2350B" w14:textId="451BE119"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2.66</w:t>
            </w:r>
            <w:r w:rsidR="00F632ED">
              <w:rPr>
                <w:rFonts w:ascii="Book Antiqua" w:hAnsi="Book Antiqua" w:cs="Times New Roman"/>
                <w:sz w:val="24"/>
                <w:szCs w:val="24"/>
              </w:rPr>
              <w:t xml:space="preserve"> ± </w:t>
            </w:r>
            <w:r w:rsidRPr="002B0339">
              <w:rPr>
                <w:rFonts w:ascii="Book Antiqua" w:hAnsi="Book Antiqua" w:cs="Times New Roman"/>
                <w:sz w:val="24"/>
                <w:szCs w:val="24"/>
              </w:rPr>
              <w:t>0.29</w:t>
            </w:r>
          </w:p>
        </w:tc>
        <w:tc>
          <w:tcPr>
            <w:tcW w:w="1701" w:type="dxa"/>
            <w:vAlign w:val="center"/>
          </w:tcPr>
          <w:p w14:paraId="74E9C6D4" w14:textId="1E520A33"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2.97</w:t>
            </w:r>
            <w:r w:rsidR="00F632ED">
              <w:rPr>
                <w:rFonts w:ascii="Book Antiqua" w:hAnsi="Book Antiqua" w:cs="Times New Roman"/>
                <w:sz w:val="24"/>
                <w:szCs w:val="24"/>
              </w:rPr>
              <w:t xml:space="preserve"> ± </w:t>
            </w:r>
            <w:r w:rsidRPr="002B0339">
              <w:rPr>
                <w:rFonts w:ascii="Book Antiqua" w:hAnsi="Book Antiqua" w:cs="Times New Roman"/>
                <w:sz w:val="24"/>
                <w:szCs w:val="24"/>
              </w:rPr>
              <w:t>0.19</w:t>
            </w:r>
          </w:p>
        </w:tc>
        <w:tc>
          <w:tcPr>
            <w:tcW w:w="1701" w:type="dxa"/>
            <w:vAlign w:val="center"/>
          </w:tcPr>
          <w:p w14:paraId="477D9911" w14:textId="511552F1"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3.09</w:t>
            </w:r>
            <w:r w:rsidR="00F632ED">
              <w:rPr>
                <w:rFonts w:ascii="Book Antiqua" w:hAnsi="Book Antiqua" w:cs="Times New Roman"/>
                <w:sz w:val="24"/>
                <w:szCs w:val="24"/>
              </w:rPr>
              <w:t xml:space="preserve"> ± </w:t>
            </w:r>
            <w:r w:rsidRPr="002B0339">
              <w:rPr>
                <w:rFonts w:ascii="Book Antiqua" w:hAnsi="Book Antiqua" w:cs="Times New Roman"/>
                <w:sz w:val="24"/>
                <w:szCs w:val="24"/>
              </w:rPr>
              <w:t>0.10</w:t>
            </w:r>
          </w:p>
        </w:tc>
      </w:tr>
      <w:tr w:rsidR="006025D7" w:rsidRPr="002B0339" w14:paraId="4847369D" w14:textId="77777777" w:rsidTr="006025D7">
        <w:trPr>
          <w:trHeight w:val="137"/>
        </w:trPr>
        <w:tc>
          <w:tcPr>
            <w:tcW w:w="959" w:type="dxa"/>
            <w:vMerge/>
          </w:tcPr>
          <w:p w14:paraId="3DA5FFBE" w14:textId="77777777" w:rsidR="006025D7" w:rsidRPr="002B0339" w:rsidRDefault="006025D7" w:rsidP="00EE1590">
            <w:pPr>
              <w:snapToGrid w:val="0"/>
              <w:spacing w:line="360" w:lineRule="auto"/>
              <w:jc w:val="center"/>
              <w:rPr>
                <w:rFonts w:ascii="Book Antiqua" w:hAnsi="Book Antiqua" w:cs="Times New Roman"/>
                <w:sz w:val="24"/>
                <w:szCs w:val="24"/>
              </w:rPr>
            </w:pPr>
          </w:p>
        </w:tc>
        <w:tc>
          <w:tcPr>
            <w:tcW w:w="1288" w:type="dxa"/>
          </w:tcPr>
          <w:p w14:paraId="2450F8B6" w14:textId="71C4658B"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Group L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4)</w:t>
            </w:r>
          </w:p>
        </w:tc>
        <w:tc>
          <w:tcPr>
            <w:tcW w:w="1810" w:type="dxa"/>
            <w:vAlign w:val="center"/>
          </w:tcPr>
          <w:p w14:paraId="51622C0B" w14:textId="57245BFF"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2.59</w:t>
            </w:r>
            <w:r w:rsidR="00F632ED">
              <w:rPr>
                <w:rFonts w:ascii="Book Antiqua" w:hAnsi="Book Antiqua" w:cs="Times New Roman"/>
                <w:sz w:val="24"/>
                <w:szCs w:val="24"/>
              </w:rPr>
              <w:t xml:space="preserve"> ± </w:t>
            </w:r>
            <w:r w:rsidRPr="002B0339">
              <w:rPr>
                <w:rFonts w:ascii="Book Antiqua" w:hAnsi="Book Antiqua" w:cs="Times New Roman"/>
                <w:sz w:val="24"/>
                <w:szCs w:val="24"/>
              </w:rPr>
              <w:t>0.76</w:t>
            </w:r>
          </w:p>
        </w:tc>
        <w:tc>
          <w:tcPr>
            <w:tcW w:w="1714" w:type="dxa"/>
            <w:vAlign w:val="center"/>
          </w:tcPr>
          <w:p w14:paraId="3E40783D" w14:textId="3BCE7A13"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2.87</w:t>
            </w:r>
            <w:r w:rsidR="00F632ED">
              <w:rPr>
                <w:rFonts w:ascii="Book Antiqua" w:hAnsi="Book Antiqua" w:cs="Times New Roman"/>
                <w:sz w:val="24"/>
                <w:szCs w:val="24"/>
              </w:rPr>
              <w:t xml:space="preserve"> ± </w:t>
            </w:r>
            <w:r w:rsidRPr="002B0339">
              <w:rPr>
                <w:rFonts w:ascii="Book Antiqua" w:hAnsi="Book Antiqua" w:cs="Times New Roman"/>
                <w:sz w:val="24"/>
                <w:szCs w:val="24"/>
              </w:rPr>
              <w:t>0.42</w:t>
            </w:r>
          </w:p>
        </w:tc>
        <w:tc>
          <w:tcPr>
            <w:tcW w:w="1708" w:type="dxa"/>
            <w:vAlign w:val="center"/>
          </w:tcPr>
          <w:p w14:paraId="4A51989F" w14:textId="2F61BFBB"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2.88</w:t>
            </w:r>
            <w:r w:rsidR="00F632ED">
              <w:rPr>
                <w:rFonts w:ascii="Book Antiqua" w:hAnsi="Book Antiqua" w:cs="Times New Roman"/>
                <w:sz w:val="24"/>
                <w:szCs w:val="24"/>
              </w:rPr>
              <w:t xml:space="preserve"> ± </w:t>
            </w:r>
            <w:r w:rsidRPr="002B0339">
              <w:rPr>
                <w:rFonts w:ascii="Book Antiqua" w:hAnsi="Book Antiqua" w:cs="Times New Roman"/>
                <w:sz w:val="24"/>
                <w:szCs w:val="24"/>
              </w:rPr>
              <w:t>0.48</w:t>
            </w:r>
          </w:p>
        </w:tc>
        <w:tc>
          <w:tcPr>
            <w:tcW w:w="1843" w:type="dxa"/>
            <w:vAlign w:val="center"/>
          </w:tcPr>
          <w:p w14:paraId="3758EB25" w14:textId="67FF41B0"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2.94</w:t>
            </w:r>
            <w:r w:rsidR="00F632ED">
              <w:rPr>
                <w:rFonts w:ascii="Book Antiqua" w:hAnsi="Book Antiqua" w:cs="Times New Roman"/>
                <w:sz w:val="24"/>
                <w:szCs w:val="24"/>
              </w:rPr>
              <w:t xml:space="preserve"> ± </w:t>
            </w:r>
            <w:r w:rsidRPr="002B0339">
              <w:rPr>
                <w:rFonts w:ascii="Book Antiqua" w:hAnsi="Book Antiqua" w:cs="Times New Roman"/>
                <w:sz w:val="24"/>
                <w:szCs w:val="24"/>
              </w:rPr>
              <w:t>0.33</w:t>
            </w:r>
          </w:p>
        </w:tc>
        <w:tc>
          <w:tcPr>
            <w:tcW w:w="1701" w:type="dxa"/>
            <w:vAlign w:val="center"/>
          </w:tcPr>
          <w:p w14:paraId="6941CD0B" w14:textId="6663C9A6"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3.13</w:t>
            </w:r>
            <w:r w:rsidR="00F632ED">
              <w:rPr>
                <w:rFonts w:ascii="Book Antiqua" w:hAnsi="Book Antiqua" w:cs="Times New Roman"/>
                <w:sz w:val="24"/>
                <w:szCs w:val="24"/>
              </w:rPr>
              <w:t xml:space="preserve"> ± </w:t>
            </w:r>
            <w:r w:rsidRPr="002B0339">
              <w:rPr>
                <w:rFonts w:ascii="Book Antiqua" w:hAnsi="Book Antiqua" w:cs="Times New Roman"/>
                <w:sz w:val="24"/>
                <w:szCs w:val="24"/>
              </w:rPr>
              <w:t>0.20</w:t>
            </w:r>
          </w:p>
        </w:tc>
        <w:tc>
          <w:tcPr>
            <w:tcW w:w="1701" w:type="dxa"/>
            <w:vAlign w:val="center"/>
          </w:tcPr>
          <w:p w14:paraId="1C6420B3" w14:textId="1CAFCB9C"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3.09</w:t>
            </w:r>
            <w:r w:rsidR="00F632ED">
              <w:rPr>
                <w:rFonts w:ascii="Book Antiqua" w:hAnsi="Book Antiqua" w:cs="Times New Roman"/>
                <w:sz w:val="24"/>
                <w:szCs w:val="24"/>
              </w:rPr>
              <w:t xml:space="preserve"> ± </w:t>
            </w:r>
            <w:r w:rsidRPr="002B0339">
              <w:rPr>
                <w:rFonts w:ascii="Book Antiqua" w:hAnsi="Book Antiqua" w:cs="Times New Roman"/>
                <w:sz w:val="24"/>
                <w:szCs w:val="24"/>
              </w:rPr>
              <w:t>0.12</w:t>
            </w:r>
          </w:p>
        </w:tc>
      </w:tr>
      <w:tr w:rsidR="006025D7" w:rsidRPr="002B0339" w14:paraId="659B5730" w14:textId="77777777" w:rsidTr="006025D7">
        <w:trPr>
          <w:trHeight w:val="297"/>
        </w:trPr>
        <w:tc>
          <w:tcPr>
            <w:tcW w:w="959" w:type="dxa"/>
            <w:vMerge w:val="restart"/>
          </w:tcPr>
          <w:p w14:paraId="6F06F8BA" w14:textId="77777777"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F4</w:t>
            </w:r>
          </w:p>
        </w:tc>
        <w:tc>
          <w:tcPr>
            <w:tcW w:w="1288" w:type="dxa"/>
          </w:tcPr>
          <w:p w14:paraId="7980F3A6" w14:textId="540BFD0E"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Group S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3)</w:t>
            </w:r>
          </w:p>
        </w:tc>
        <w:tc>
          <w:tcPr>
            <w:tcW w:w="1810" w:type="dxa"/>
            <w:vAlign w:val="center"/>
          </w:tcPr>
          <w:p w14:paraId="63101FB6" w14:textId="183311A6"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2.30</w:t>
            </w:r>
            <w:r w:rsidR="00F632ED">
              <w:rPr>
                <w:rFonts w:ascii="Book Antiqua" w:hAnsi="Book Antiqua" w:cs="Times New Roman"/>
                <w:sz w:val="24"/>
                <w:szCs w:val="24"/>
              </w:rPr>
              <w:t xml:space="preserve"> ± </w:t>
            </w:r>
            <w:r w:rsidRPr="002B0339">
              <w:rPr>
                <w:rFonts w:ascii="Book Antiqua" w:hAnsi="Book Antiqua" w:cs="Times New Roman"/>
                <w:sz w:val="24"/>
                <w:szCs w:val="24"/>
              </w:rPr>
              <w:t>0.56</w:t>
            </w:r>
          </w:p>
        </w:tc>
        <w:tc>
          <w:tcPr>
            <w:tcW w:w="1714" w:type="dxa"/>
            <w:vAlign w:val="center"/>
          </w:tcPr>
          <w:p w14:paraId="7C9D856B" w14:textId="705F3245"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2.58</w:t>
            </w:r>
            <w:r w:rsidR="00F632ED">
              <w:rPr>
                <w:rFonts w:ascii="Book Antiqua" w:hAnsi="Book Antiqua" w:cs="Times New Roman"/>
                <w:sz w:val="24"/>
                <w:szCs w:val="24"/>
              </w:rPr>
              <w:t xml:space="preserve"> ± </w:t>
            </w:r>
            <w:r w:rsidRPr="002B0339">
              <w:rPr>
                <w:rFonts w:ascii="Book Antiqua" w:hAnsi="Book Antiqua" w:cs="Times New Roman"/>
                <w:sz w:val="24"/>
                <w:szCs w:val="24"/>
              </w:rPr>
              <w:t>0.54</w:t>
            </w:r>
          </w:p>
        </w:tc>
        <w:tc>
          <w:tcPr>
            <w:tcW w:w="1708" w:type="dxa"/>
            <w:vAlign w:val="center"/>
          </w:tcPr>
          <w:p w14:paraId="42146730" w14:textId="3A2F854C"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2.73</w:t>
            </w:r>
            <w:r w:rsidR="00F632ED">
              <w:rPr>
                <w:rFonts w:ascii="Book Antiqua" w:hAnsi="Book Antiqua" w:cs="Times New Roman"/>
                <w:sz w:val="24"/>
                <w:szCs w:val="24"/>
              </w:rPr>
              <w:t xml:space="preserve"> ± </w:t>
            </w:r>
            <w:r w:rsidRPr="002B0339">
              <w:rPr>
                <w:rFonts w:ascii="Book Antiqua" w:hAnsi="Book Antiqua" w:cs="Times New Roman"/>
                <w:sz w:val="24"/>
                <w:szCs w:val="24"/>
              </w:rPr>
              <w:t>0.22</w:t>
            </w:r>
          </w:p>
        </w:tc>
        <w:tc>
          <w:tcPr>
            <w:tcW w:w="1843" w:type="dxa"/>
            <w:vAlign w:val="center"/>
          </w:tcPr>
          <w:p w14:paraId="23C76618" w14:textId="09FC54A7"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2.88</w:t>
            </w:r>
            <w:r w:rsidR="00F632ED">
              <w:rPr>
                <w:rFonts w:ascii="Book Antiqua" w:hAnsi="Book Antiqua" w:cs="Times New Roman"/>
                <w:sz w:val="24"/>
                <w:szCs w:val="24"/>
              </w:rPr>
              <w:t xml:space="preserve"> ± </w:t>
            </w:r>
            <w:r w:rsidRPr="002B0339">
              <w:rPr>
                <w:rFonts w:ascii="Book Antiqua" w:hAnsi="Book Antiqua" w:cs="Times New Roman"/>
                <w:sz w:val="24"/>
                <w:szCs w:val="24"/>
              </w:rPr>
              <w:t>0.18</w:t>
            </w:r>
          </w:p>
        </w:tc>
        <w:tc>
          <w:tcPr>
            <w:tcW w:w="1701" w:type="dxa"/>
            <w:vAlign w:val="center"/>
          </w:tcPr>
          <w:p w14:paraId="33A46F66" w14:textId="601A30E0"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3.05</w:t>
            </w:r>
            <w:r w:rsidR="00F632ED">
              <w:rPr>
                <w:rFonts w:ascii="Book Antiqua" w:hAnsi="Book Antiqua" w:cs="Times New Roman"/>
                <w:sz w:val="24"/>
                <w:szCs w:val="24"/>
              </w:rPr>
              <w:t xml:space="preserve"> ± </w:t>
            </w:r>
            <w:r w:rsidRPr="002B0339">
              <w:rPr>
                <w:rFonts w:ascii="Book Antiqua" w:hAnsi="Book Antiqua" w:cs="Times New Roman"/>
                <w:sz w:val="24"/>
                <w:szCs w:val="24"/>
              </w:rPr>
              <w:t>0.26</w:t>
            </w:r>
          </w:p>
        </w:tc>
        <w:tc>
          <w:tcPr>
            <w:tcW w:w="1701" w:type="dxa"/>
            <w:vAlign w:val="center"/>
          </w:tcPr>
          <w:p w14:paraId="46527D3D" w14:textId="7DAA86E9"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3.03</w:t>
            </w:r>
            <w:r w:rsidR="00F632ED">
              <w:rPr>
                <w:rFonts w:ascii="Book Antiqua" w:hAnsi="Book Antiqua" w:cs="Times New Roman"/>
                <w:sz w:val="24"/>
                <w:szCs w:val="24"/>
              </w:rPr>
              <w:t xml:space="preserve"> ± </w:t>
            </w:r>
            <w:r w:rsidRPr="002B0339">
              <w:rPr>
                <w:rFonts w:ascii="Book Antiqua" w:hAnsi="Book Antiqua" w:cs="Times New Roman"/>
                <w:sz w:val="24"/>
                <w:szCs w:val="24"/>
              </w:rPr>
              <w:t>0.38</w:t>
            </w:r>
          </w:p>
        </w:tc>
      </w:tr>
      <w:tr w:rsidR="006025D7" w:rsidRPr="002B0339" w14:paraId="2F00F73C" w14:textId="77777777" w:rsidTr="006025D7">
        <w:trPr>
          <w:trHeight w:val="137"/>
        </w:trPr>
        <w:tc>
          <w:tcPr>
            <w:tcW w:w="959" w:type="dxa"/>
            <w:vMerge/>
          </w:tcPr>
          <w:p w14:paraId="136CB7F6" w14:textId="77777777" w:rsidR="006025D7" w:rsidRPr="002B0339" w:rsidRDefault="006025D7" w:rsidP="00EE1590">
            <w:pPr>
              <w:snapToGrid w:val="0"/>
              <w:spacing w:line="360" w:lineRule="auto"/>
              <w:rPr>
                <w:rFonts w:ascii="Book Antiqua" w:hAnsi="Book Antiqua" w:cs="Times New Roman"/>
                <w:sz w:val="24"/>
                <w:szCs w:val="24"/>
              </w:rPr>
            </w:pPr>
          </w:p>
        </w:tc>
        <w:tc>
          <w:tcPr>
            <w:tcW w:w="1288" w:type="dxa"/>
          </w:tcPr>
          <w:p w14:paraId="4CDA24F2" w14:textId="01AD201E" w:rsidR="006025D7" w:rsidRPr="002B0339" w:rsidRDefault="006025D7" w:rsidP="00EE1590">
            <w:pPr>
              <w:snapToGrid w:val="0"/>
              <w:spacing w:line="360" w:lineRule="auto"/>
              <w:jc w:val="center"/>
              <w:rPr>
                <w:rFonts w:ascii="Book Antiqua" w:hAnsi="Book Antiqua" w:cs="Times New Roman"/>
                <w:sz w:val="24"/>
                <w:szCs w:val="24"/>
              </w:rPr>
            </w:pPr>
            <w:r w:rsidRPr="002B0339">
              <w:rPr>
                <w:rFonts w:ascii="Book Antiqua" w:hAnsi="Book Antiqua" w:cs="Times New Roman"/>
                <w:sz w:val="24"/>
                <w:szCs w:val="24"/>
              </w:rPr>
              <w:t>Group L (</w:t>
            </w:r>
            <w:r w:rsidR="00F632ED" w:rsidRPr="00F632ED">
              <w:rPr>
                <w:rFonts w:ascii="Book Antiqua" w:hAnsi="Book Antiqua" w:cs="Times New Roman"/>
                <w:i/>
                <w:sz w:val="24"/>
                <w:szCs w:val="24"/>
              </w:rPr>
              <w:t>n</w:t>
            </w:r>
            <w:r w:rsidR="00F632ED" w:rsidRPr="002B0339">
              <w:rPr>
                <w:rFonts w:ascii="Book Antiqua" w:hAnsi="Book Antiqua" w:cs="Times New Roman"/>
                <w:sz w:val="24"/>
                <w:szCs w:val="24"/>
              </w:rPr>
              <w:t xml:space="preserve"> </w:t>
            </w:r>
            <w:r w:rsidRPr="002B0339">
              <w:rPr>
                <w:rFonts w:ascii="Book Antiqua" w:hAnsi="Book Antiqua" w:cs="Times New Roman"/>
                <w:sz w:val="24"/>
                <w:szCs w:val="24"/>
              </w:rPr>
              <w:t>=</w:t>
            </w:r>
            <w:r w:rsidR="00F632ED">
              <w:rPr>
                <w:rFonts w:ascii="Book Antiqua" w:hAnsi="Book Antiqua" w:cs="Times New Roman" w:hint="eastAsia"/>
                <w:sz w:val="24"/>
                <w:szCs w:val="24"/>
              </w:rPr>
              <w:t xml:space="preserve"> </w:t>
            </w:r>
            <w:r w:rsidRPr="002B0339">
              <w:rPr>
                <w:rFonts w:ascii="Book Antiqua" w:hAnsi="Book Antiqua" w:cs="Times New Roman"/>
                <w:sz w:val="24"/>
                <w:szCs w:val="24"/>
              </w:rPr>
              <w:t>3)</w:t>
            </w:r>
          </w:p>
        </w:tc>
        <w:tc>
          <w:tcPr>
            <w:tcW w:w="1810" w:type="dxa"/>
            <w:vAlign w:val="center"/>
          </w:tcPr>
          <w:p w14:paraId="67C823D0" w14:textId="20598312"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2.35</w:t>
            </w:r>
            <w:r w:rsidR="00F632ED">
              <w:rPr>
                <w:rFonts w:ascii="Book Antiqua" w:hAnsi="Book Antiqua" w:cs="Times New Roman"/>
                <w:sz w:val="24"/>
                <w:szCs w:val="24"/>
              </w:rPr>
              <w:t xml:space="preserve"> ± </w:t>
            </w:r>
            <w:r w:rsidRPr="002B0339">
              <w:rPr>
                <w:rFonts w:ascii="Book Antiqua" w:hAnsi="Book Antiqua" w:cs="Times New Roman"/>
                <w:sz w:val="24"/>
                <w:szCs w:val="24"/>
              </w:rPr>
              <w:t>0.84</w:t>
            </w:r>
          </w:p>
        </w:tc>
        <w:tc>
          <w:tcPr>
            <w:tcW w:w="1714" w:type="dxa"/>
            <w:vAlign w:val="center"/>
          </w:tcPr>
          <w:p w14:paraId="0412E2D8" w14:textId="722CEF99"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2.49</w:t>
            </w:r>
            <w:r w:rsidR="00F632ED">
              <w:rPr>
                <w:rFonts w:ascii="Book Antiqua" w:hAnsi="Book Antiqua" w:cs="Times New Roman"/>
                <w:sz w:val="24"/>
                <w:szCs w:val="24"/>
              </w:rPr>
              <w:t xml:space="preserve"> ± </w:t>
            </w:r>
            <w:r w:rsidRPr="002B0339">
              <w:rPr>
                <w:rFonts w:ascii="Book Antiqua" w:hAnsi="Book Antiqua" w:cs="Times New Roman"/>
                <w:sz w:val="24"/>
                <w:szCs w:val="24"/>
              </w:rPr>
              <w:t>0.52</w:t>
            </w:r>
          </w:p>
        </w:tc>
        <w:tc>
          <w:tcPr>
            <w:tcW w:w="1708" w:type="dxa"/>
            <w:vAlign w:val="center"/>
          </w:tcPr>
          <w:p w14:paraId="63952ABE" w14:textId="6AB143C6"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2.82</w:t>
            </w:r>
            <w:r w:rsidR="00F632ED">
              <w:rPr>
                <w:rFonts w:ascii="Book Antiqua" w:hAnsi="Book Antiqua" w:cs="Times New Roman"/>
                <w:sz w:val="24"/>
                <w:szCs w:val="24"/>
              </w:rPr>
              <w:t xml:space="preserve"> ± </w:t>
            </w:r>
            <w:r w:rsidRPr="002B0339">
              <w:rPr>
                <w:rFonts w:ascii="Book Antiqua" w:hAnsi="Book Antiqua" w:cs="Times New Roman"/>
                <w:sz w:val="24"/>
                <w:szCs w:val="24"/>
              </w:rPr>
              <w:t>0.67</w:t>
            </w:r>
          </w:p>
        </w:tc>
        <w:tc>
          <w:tcPr>
            <w:tcW w:w="1843" w:type="dxa"/>
            <w:vAlign w:val="center"/>
          </w:tcPr>
          <w:p w14:paraId="6C95B6A7" w14:textId="6C69476E"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2.96</w:t>
            </w:r>
            <w:r w:rsidR="00F632ED">
              <w:rPr>
                <w:rFonts w:ascii="Book Antiqua" w:hAnsi="Book Antiqua" w:cs="Times New Roman"/>
                <w:sz w:val="24"/>
                <w:szCs w:val="24"/>
              </w:rPr>
              <w:t xml:space="preserve"> ± </w:t>
            </w:r>
            <w:r w:rsidRPr="002B0339">
              <w:rPr>
                <w:rFonts w:ascii="Book Antiqua" w:hAnsi="Book Antiqua" w:cs="Times New Roman"/>
                <w:sz w:val="24"/>
                <w:szCs w:val="24"/>
              </w:rPr>
              <w:t>0.13</w:t>
            </w:r>
          </w:p>
        </w:tc>
        <w:tc>
          <w:tcPr>
            <w:tcW w:w="1701" w:type="dxa"/>
            <w:vAlign w:val="center"/>
          </w:tcPr>
          <w:p w14:paraId="468D19A2" w14:textId="25A6CF0B"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3.11</w:t>
            </w:r>
            <w:r w:rsidR="00F632ED">
              <w:rPr>
                <w:rFonts w:ascii="Book Antiqua" w:hAnsi="Book Antiqua" w:cs="Times New Roman"/>
                <w:sz w:val="24"/>
                <w:szCs w:val="24"/>
              </w:rPr>
              <w:t xml:space="preserve"> ± </w:t>
            </w:r>
            <w:r w:rsidRPr="002B0339">
              <w:rPr>
                <w:rFonts w:ascii="Book Antiqua" w:hAnsi="Book Antiqua" w:cs="Times New Roman"/>
                <w:sz w:val="24"/>
                <w:szCs w:val="24"/>
              </w:rPr>
              <w:t>0.48</w:t>
            </w:r>
          </w:p>
        </w:tc>
        <w:tc>
          <w:tcPr>
            <w:tcW w:w="1701" w:type="dxa"/>
            <w:vAlign w:val="center"/>
          </w:tcPr>
          <w:p w14:paraId="2E1D2429" w14:textId="3D7E3445" w:rsidR="006025D7" w:rsidRPr="002B0339" w:rsidRDefault="006025D7" w:rsidP="00EE1590">
            <w:pPr>
              <w:snapToGrid w:val="0"/>
              <w:spacing w:line="360" w:lineRule="auto"/>
              <w:jc w:val="center"/>
              <w:rPr>
                <w:rFonts w:ascii="Book Antiqua" w:eastAsia="SimSun" w:hAnsi="Book Antiqua" w:cs="SimSun"/>
                <w:sz w:val="24"/>
                <w:szCs w:val="24"/>
              </w:rPr>
            </w:pPr>
            <w:r w:rsidRPr="002B0339">
              <w:rPr>
                <w:rFonts w:ascii="Book Antiqua" w:hAnsi="Book Antiqua"/>
                <w:sz w:val="24"/>
                <w:szCs w:val="24"/>
              </w:rPr>
              <w:t>3.08</w:t>
            </w:r>
            <w:r w:rsidR="00F632ED">
              <w:rPr>
                <w:rFonts w:ascii="Book Antiqua" w:hAnsi="Book Antiqua" w:cs="Times New Roman"/>
                <w:sz w:val="24"/>
                <w:szCs w:val="24"/>
              </w:rPr>
              <w:t xml:space="preserve"> ± </w:t>
            </w:r>
            <w:r w:rsidRPr="002B0339">
              <w:rPr>
                <w:rFonts w:ascii="Book Antiqua" w:hAnsi="Book Antiqua" w:cs="Times New Roman"/>
                <w:sz w:val="24"/>
                <w:szCs w:val="24"/>
              </w:rPr>
              <w:t>0.51</w:t>
            </w:r>
          </w:p>
        </w:tc>
      </w:tr>
    </w:tbl>
    <w:p w14:paraId="4AA774FC" w14:textId="153FC8E2" w:rsidR="00CC7FE4" w:rsidRPr="002B0339" w:rsidRDefault="00CC7FE4" w:rsidP="00EE1590">
      <w:pPr>
        <w:snapToGrid w:val="0"/>
        <w:spacing w:line="360" w:lineRule="auto"/>
        <w:rPr>
          <w:rFonts w:ascii="Book Antiqua" w:hAnsi="Book Antiqua"/>
          <w:b/>
          <w:sz w:val="24"/>
          <w:szCs w:val="24"/>
        </w:rPr>
        <w:sectPr w:rsidR="00CC7FE4" w:rsidRPr="002B0339" w:rsidSect="006025D7">
          <w:pgSz w:w="16838" w:h="11906" w:orient="landscape"/>
          <w:pgMar w:top="1800" w:right="1440" w:bottom="1800" w:left="1440" w:header="851" w:footer="992" w:gutter="0"/>
          <w:cols w:space="425"/>
          <w:docGrid w:type="lines" w:linePitch="312"/>
        </w:sectPr>
      </w:pPr>
      <w:r w:rsidRPr="002B0339">
        <w:rPr>
          <w:rFonts w:ascii="Book Antiqua" w:hAnsi="Book Antiqua"/>
          <w:sz w:val="24"/>
          <w:szCs w:val="24"/>
        </w:rPr>
        <w:t xml:space="preserve">POW: </w:t>
      </w:r>
      <w:r w:rsidRPr="006A73A3">
        <w:rPr>
          <w:rFonts w:ascii="Book Antiqua" w:hAnsi="Book Antiqua"/>
          <w:caps/>
          <w:sz w:val="24"/>
          <w:szCs w:val="24"/>
        </w:rPr>
        <w:t>p</w:t>
      </w:r>
      <w:r w:rsidRPr="002B0339">
        <w:rPr>
          <w:rFonts w:ascii="Book Antiqua" w:hAnsi="Book Antiqua"/>
          <w:sz w:val="24"/>
          <w:szCs w:val="24"/>
        </w:rPr>
        <w:t>ostoperative weeks</w:t>
      </w:r>
      <w:r>
        <w:rPr>
          <w:rFonts w:ascii="Book Antiqua" w:hAnsi="Book Antiqua" w:hint="eastAsia"/>
          <w:sz w:val="24"/>
          <w:szCs w:val="24"/>
        </w:rPr>
        <w:t xml:space="preserve">; </w:t>
      </w:r>
      <w:r w:rsidRPr="002B0339">
        <w:rPr>
          <w:rFonts w:ascii="Book Antiqua" w:hAnsi="Book Antiqua" w:cs="Times New Roman"/>
          <w:sz w:val="24"/>
          <w:szCs w:val="24"/>
        </w:rPr>
        <w:t xml:space="preserve">Group S: </w:t>
      </w:r>
      <w:r w:rsidRPr="00F632ED">
        <w:rPr>
          <w:rFonts w:ascii="Book Antiqua" w:hAnsi="Book Antiqua" w:cs="Times New Roman"/>
          <w:caps/>
          <w:sz w:val="24"/>
          <w:szCs w:val="24"/>
        </w:rPr>
        <w:t>r</w:t>
      </w:r>
      <w:r w:rsidRPr="002B0339">
        <w:rPr>
          <w:rFonts w:ascii="Book Antiqua" w:hAnsi="Book Antiqua" w:cs="Times New Roman"/>
          <w:sz w:val="24"/>
          <w:szCs w:val="24"/>
        </w:rPr>
        <w:t>abbits received splenectomy plus liver biopsy</w:t>
      </w:r>
      <w:r>
        <w:rPr>
          <w:rFonts w:ascii="Book Antiqua" w:hAnsi="Book Antiqua" w:cs="Times New Roman" w:hint="eastAsia"/>
          <w:sz w:val="24"/>
          <w:szCs w:val="24"/>
        </w:rPr>
        <w:t xml:space="preserve">; </w:t>
      </w:r>
      <w:r w:rsidRPr="002B0339">
        <w:rPr>
          <w:rFonts w:ascii="Book Antiqua" w:hAnsi="Book Antiqua" w:cs="Times New Roman"/>
          <w:sz w:val="24"/>
          <w:szCs w:val="24"/>
        </w:rPr>
        <w:t xml:space="preserve">Group L: </w:t>
      </w:r>
      <w:r w:rsidRPr="00F632ED">
        <w:rPr>
          <w:rFonts w:ascii="Book Antiqua" w:hAnsi="Book Antiqua" w:cs="Times New Roman"/>
          <w:caps/>
          <w:sz w:val="24"/>
          <w:szCs w:val="24"/>
        </w:rPr>
        <w:t>r</w:t>
      </w:r>
      <w:r w:rsidRPr="002B0339">
        <w:rPr>
          <w:rFonts w:ascii="Book Antiqua" w:hAnsi="Book Antiqua" w:cs="Times New Roman"/>
          <w:sz w:val="24"/>
          <w:szCs w:val="24"/>
        </w:rPr>
        <w:t>abbits received liver biopsy only</w:t>
      </w:r>
      <w:r>
        <w:rPr>
          <w:rFonts w:ascii="Book Antiqua" w:hAnsi="Book Antiqua" w:cs="Times New Roman" w:hint="eastAsia"/>
          <w:sz w:val="24"/>
          <w:szCs w:val="24"/>
        </w:rPr>
        <w:t>.</w:t>
      </w:r>
    </w:p>
    <w:p w14:paraId="3C30DDCD" w14:textId="269DD053" w:rsidR="006025D7" w:rsidRPr="002B0339" w:rsidRDefault="006025D7" w:rsidP="00EE1590">
      <w:pPr>
        <w:snapToGrid w:val="0"/>
        <w:spacing w:line="360" w:lineRule="auto"/>
        <w:rPr>
          <w:rFonts w:ascii="Book Antiqua" w:hAnsi="Book Antiqua" w:cs="Times New Roman"/>
          <w:sz w:val="24"/>
          <w:szCs w:val="24"/>
        </w:rPr>
      </w:pPr>
    </w:p>
    <w:sectPr w:rsidR="006025D7" w:rsidRPr="002B0339" w:rsidSect="006025D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97C777" w14:textId="77777777" w:rsidR="00B519C6" w:rsidRDefault="00B519C6" w:rsidP="00067796">
      <w:r>
        <w:separator/>
      </w:r>
    </w:p>
  </w:endnote>
  <w:endnote w:type="continuationSeparator" w:id="0">
    <w:p w14:paraId="40927030" w14:textId="77777777" w:rsidR="00B519C6" w:rsidRDefault="00B519C6" w:rsidP="00067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enlo Regular">
    <w:charset w:val="00"/>
    <w:family w:val="auto"/>
    <w:pitch w:val="variable"/>
    <w:sig w:usb0="E60022FF" w:usb1="D200F9FB" w:usb2="02000028"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17A10C" w14:textId="77777777" w:rsidR="00B519C6" w:rsidRDefault="00B519C6" w:rsidP="00067796">
      <w:r>
        <w:separator/>
      </w:r>
    </w:p>
  </w:footnote>
  <w:footnote w:type="continuationSeparator" w:id="0">
    <w:p w14:paraId="473B01BF" w14:textId="77777777" w:rsidR="00B519C6" w:rsidRDefault="00B519C6" w:rsidP="000677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JG&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adtzdf2jesvr4e2zv0p9v5wdx5vfa0aevt9&quot;&gt;ElastPQ&lt;record-ids&gt;&lt;item&gt;1&lt;/item&gt;&lt;item&gt;2&lt;/item&gt;&lt;item&gt;3&lt;/item&gt;&lt;item&gt;4&lt;/item&gt;&lt;item&gt;5&lt;/item&gt;&lt;item&gt;6&lt;/item&gt;&lt;item&gt;7&lt;/item&gt;&lt;item&gt;12&lt;/item&gt;&lt;item&gt;14&lt;/item&gt;&lt;item&gt;16&lt;/item&gt;&lt;item&gt;17&lt;/item&gt;&lt;item&gt;18&lt;/item&gt;&lt;item&gt;19&lt;/item&gt;&lt;item&gt;20&lt;/item&gt;&lt;item&gt;21&lt;/item&gt;&lt;item&gt;22&lt;/item&gt;&lt;item&gt;23&lt;/item&gt;&lt;item&gt;24&lt;/item&gt;&lt;item&gt;26&lt;/item&gt;&lt;item&gt;28&lt;/item&gt;&lt;item&gt;29&lt;/item&gt;&lt;item&gt;30&lt;/item&gt;&lt;item&gt;31&lt;/item&gt;&lt;/record-ids&gt;&lt;/item&gt;&lt;/Libraries&gt;"/>
  </w:docVars>
  <w:rsids>
    <w:rsidRoot w:val="00067796"/>
    <w:rsid w:val="000000C9"/>
    <w:rsid w:val="00000E20"/>
    <w:rsid w:val="000027EA"/>
    <w:rsid w:val="000028B0"/>
    <w:rsid w:val="00003865"/>
    <w:rsid w:val="000068DA"/>
    <w:rsid w:val="0000767B"/>
    <w:rsid w:val="00010152"/>
    <w:rsid w:val="00010643"/>
    <w:rsid w:val="0001108E"/>
    <w:rsid w:val="000142FA"/>
    <w:rsid w:val="000150B2"/>
    <w:rsid w:val="000155B3"/>
    <w:rsid w:val="00015FD0"/>
    <w:rsid w:val="000173E6"/>
    <w:rsid w:val="00017C50"/>
    <w:rsid w:val="00017D9B"/>
    <w:rsid w:val="00020354"/>
    <w:rsid w:val="00020562"/>
    <w:rsid w:val="000219FE"/>
    <w:rsid w:val="00021AAC"/>
    <w:rsid w:val="00022CF4"/>
    <w:rsid w:val="00023D06"/>
    <w:rsid w:val="00025250"/>
    <w:rsid w:val="00025D60"/>
    <w:rsid w:val="0002719B"/>
    <w:rsid w:val="0002740A"/>
    <w:rsid w:val="000310F5"/>
    <w:rsid w:val="00031214"/>
    <w:rsid w:val="000327B7"/>
    <w:rsid w:val="00032D90"/>
    <w:rsid w:val="00034F02"/>
    <w:rsid w:val="0003777F"/>
    <w:rsid w:val="00042761"/>
    <w:rsid w:val="00043CF3"/>
    <w:rsid w:val="00050913"/>
    <w:rsid w:val="0005125F"/>
    <w:rsid w:val="00051708"/>
    <w:rsid w:val="0005364D"/>
    <w:rsid w:val="00056550"/>
    <w:rsid w:val="00057979"/>
    <w:rsid w:val="00061765"/>
    <w:rsid w:val="00061B8F"/>
    <w:rsid w:val="00065EC4"/>
    <w:rsid w:val="0006734E"/>
    <w:rsid w:val="00067796"/>
    <w:rsid w:val="000700E0"/>
    <w:rsid w:val="00070FFE"/>
    <w:rsid w:val="00072CFC"/>
    <w:rsid w:val="0007430A"/>
    <w:rsid w:val="000744A3"/>
    <w:rsid w:val="00075786"/>
    <w:rsid w:val="000777AB"/>
    <w:rsid w:val="00081938"/>
    <w:rsid w:val="00081CF2"/>
    <w:rsid w:val="00084CC1"/>
    <w:rsid w:val="000850B7"/>
    <w:rsid w:val="0008552A"/>
    <w:rsid w:val="00090F68"/>
    <w:rsid w:val="000922F8"/>
    <w:rsid w:val="00094CF7"/>
    <w:rsid w:val="00094D4E"/>
    <w:rsid w:val="00096C8A"/>
    <w:rsid w:val="000A0CA0"/>
    <w:rsid w:val="000A4A45"/>
    <w:rsid w:val="000A709A"/>
    <w:rsid w:val="000B3FB7"/>
    <w:rsid w:val="000B72DE"/>
    <w:rsid w:val="000B7FFB"/>
    <w:rsid w:val="000C142F"/>
    <w:rsid w:val="000C3CB6"/>
    <w:rsid w:val="000C61F5"/>
    <w:rsid w:val="000C6F49"/>
    <w:rsid w:val="000C7018"/>
    <w:rsid w:val="000C7F27"/>
    <w:rsid w:val="000D07D4"/>
    <w:rsid w:val="000D0D32"/>
    <w:rsid w:val="000D142F"/>
    <w:rsid w:val="000D2428"/>
    <w:rsid w:val="000D45E8"/>
    <w:rsid w:val="000D4C48"/>
    <w:rsid w:val="000D5DE7"/>
    <w:rsid w:val="000D765A"/>
    <w:rsid w:val="000E09D4"/>
    <w:rsid w:val="000E18E1"/>
    <w:rsid w:val="000E34B5"/>
    <w:rsid w:val="000E360B"/>
    <w:rsid w:val="000E4A77"/>
    <w:rsid w:val="000F02B5"/>
    <w:rsid w:val="000F234B"/>
    <w:rsid w:val="000F257E"/>
    <w:rsid w:val="000F2991"/>
    <w:rsid w:val="000F3D05"/>
    <w:rsid w:val="000F49D3"/>
    <w:rsid w:val="000F7599"/>
    <w:rsid w:val="001007AF"/>
    <w:rsid w:val="001054D4"/>
    <w:rsid w:val="001059D3"/>
    <w:rsid w:val="00106E0D"/>
    <w:rsid w:val="001102AF"/>
    <w:rsid w:val="0011076F"/>
    <w:rsid w:val="00111BE3"/>
    <w:rsid w:val="00111ECF"/>
    <w:rsid w:val="00114DD0"/>
    <w:rsid w:val="001169A0"/>
    <w:rsid w:val="001171BD"/>
    <w:rsid w:val="00117E17"/>
    <w:rsid w:val="00117F76"/>
    <w:rsid w:val="001205C2"/>
    <w:rsid w:val="00121C88"/>
    <w:rsid w:val="00124063"/>
    <w:rsid w:val="00124EA1"/>
    <w:rsid w:val="0012555D"/>
    <w:rsid w:val="0012602D"/>
    <w:rsid w:val="001262F6"/>
    <w:rsid w:val="00126929"/>
    <w:rsid w:val="0013183B"/>
    <w:rsid w:val="001321FF"/>
    <w:rsid w:val="00132C09"/>
    <w:rsid w:val="00132E48"/>
    <w:rsid w:val="00133C2D"/>
    <w:rsid w:val="00134E63"/>
    <w:rsid w:val="00135079"/>
    <w:rsid w:val="00135D0A"/>
    <w:rsid w:val="001361B2"/>
    <w:rsid w:val="001373A0"/>
    <w:rsid w:val="00140575"/>
    <w:rsid w:val="00140AA6"/>
    <w:rsid w:val="00142775"/>
    <w:rsid w:val="00142AF1"/>
    <w:rsid w:val="00146292"/>
    <w:rsid w:val="00151FCB"/>
    <w:rsid w:val="0015296D"/>
    <w:rsid w:val="00152BAA"/>
    <w:rsid w:val="0015371B"/>
    <w:rsid w:val="00153BE1"/>
    <w:rsid w:val="00155DE8"/>
    <w:rsid w:val="00156C04"/>
    <w:rsid w:val="00157636"/>
    <w:rsid w:val="00160EDC"/>
    <w:rsid w:val="0016275A"/>
    <w:rsid w:val="00162FCF"/>
    <w:rsid w:val="001636E4"/>
    <w:rsid w:val="00164E42"/>
    <w:rsid w:val="0016586E"/>
    <w:rsid w:val="00166A99"/>
    <w:rsid w:val="00170485"/>
    <w:rsid w:val="00170D6B"/>
    <w:rsid w:val="001716FA"/>
    <w:rsid w:val="00171A57"/>
    <w:rsid w:val="001734EB"/>
    <w:rsid w:val="0017768C"/>
    <w:rsid w:val="001803DB"/>
    <w:rsid w:val="00182A8B"/>
    <w:rsid w:val="00184A06"/>
    <w:rsid w:val="0018663E"/>
    <w:rsid w:val="00190D55"/>
    <w:rsid w:val="00190E05"/>
    <w:rsid w:val="0019169A"/>
    <w:rsid w:val="00191745"/>
    <w:rsid w:val="00191E85"/>
    <w:rsid w:val="00192A1B"/>
    <w:rsid w:val="00192ADC"/>
    <w:rsid w:val="00192D42"/>
    <w:rsid w:val="00194714"/>
    <w:rsid w:val="00197824"/>
    <w:rsid w:val="001979B8"/>
    <w:rsid w:val="001A12BC"/>
    <w:rsid w:val="001A12F9"/>
    <w:rsid w:val="001A2D32"/>
    <w:rsid w:val="001A3746"/>
    <w:rsid w:val="001A4927"/>
    <w:rsid w:val="001A5722"/>
    <w:rsid w:val="001A5D9C"/>
    <w:rsid w:val="001B0012"/>
    <w:rsid w:val="001B0118"/>
    <w:rsid w:val="001B0E70"/>
    <w:rsid w:val="001B1E38"/>
    <w:rsid w:val="001B2C88"/>
    <w:rsid w:val="001B7F2C"/>
    <w:rsid w:val="001C05ED"/>
    <w:rsid w:val="001C0D35"/>
    <w:rsid w:val="001C1443"/>
    <w:rsid w:val="001C52BF"/>
    <w:rsid w:val="001C58AF"/>
    <w:rsid w:val="001C70BE"/>
    <w:rsid w:val="001C7FED"/>
    <w:rsid w:val="001D18F4"/>
    <w:rsid w:val="001D3885"/>
    <w:rsid w:val="001D60A3"/>
    <w:rsid w:val="001D7DFA"/>
    <w:rsid w:val="001E1D52"/>
    <w:rsid w:val="001E785D"/>
    <w:rsid w:val="001E796F"/>
    <w:rsid w:val="001F1638"/>
    <w:rsid w:val="001F3466"/>
    <w:rsid w:val="001F3734"/>
    <w:rsid w:val="001F3E0A"/>
    <w:rsid w:val="001F4E4B"/>
    <w:rsid w:val="001F61BB"/>
    <w:rsid w:val="0020020B"/>
    <w:rsid w:val="002006DE"/>
    <w:rsid w:val="00200C9B"/>
    <w:rsid w:val="0020176F"/>
    <w:rsid w:val="00201C14"/>
    <w:rsid w:val="00202390"/>
    <w:rsid w:val="00203B06"/>
    <w:rsid w:val="002052CA"/>
    <w:rsid w:val="002066D3"/>
    <w:rsid w:val="00210051"/>
    <w:rsid w:val="00210E45"/>
    <w:rsid w:val="00210F9C"/>
    <w:rsid w:val="00211939"/>
    <w:rsid w:val="00213E4A"/>
    <w:rsid w:val="00214826"/>
    <w:rsid w:val="00215878"/>
    <w:rsid w:val="00217A30"/>
    <w:rsid w:val="00224886"/>
    <w:rsid w:val="00227384"/>
    <w:rsid w:val="002275CB"/>
    <w:rsid w:val="0022774F"/>
    <w:rsid w:val="00231036"/>
    <w:rsid w:val="0023111D"/>
    <w:rsid w:val="00233063"/>
    <w:rsid w:val="00233675"/>
    <w:rsid w:val="0023596A"/>
    <w:rsid w:val="00236274"/>
    <w:rsid w:val="00240612"/>
    <w:rsid w:val="0024104A"/>
    <w:rsid w:val="00241421"/>
    <w:rsid w:val="002414F8"/>
    <w:rsid w:val="00243533"/>
    <w:rsid w:val="00246699"/>
    <w:rsid w:val="00246F14"/>
    <w:rsid w:val="00251F02"/>
    <w:rsid w:val="0025529E"/>
    <w:rsid w:val="00255871"/>
    <w:rsid w:val="002560A5"/>
    <w:rsid w:val="00260EA7"/>
    <w:rsid w:val="0026153A"/>
    <w:rsid w:val="0026267C"/>
    <w:rsid w:val="00264407"/>
    <w:rsid w:val="00265A9C"/>
    <w:rsid w:val="0026616D"/>
    <w:rsid w:val="0026761F"/>
    <w:rsid w:val="00271F2B"/>
    <w:rsid w:val="002728F4"/>
    <w:rsid w:val="0027333F"/>
    <w:rsid w:val="00275EC3"/>
    <w:rsid w:val="00276021"/>
    <w:rsid w:val="00276399"/>
    <w:rsid w:val="00281DA9"/>
    <w:rsid w:val="00283641"/>
    <w:rsid w:val="00284951"/>
    <w:rsid w:val="0028527B"/>
    <w:rsid w:val="00287FA8"/>
    <w:rsid w:val="00292DEE"/>
    <w:rsid w:val="0029476B"/>
    <w:rsid w:val="0029726D"/>
    <w:rsid w:val="002A03A5"/>
    <w:rsid w:val="002A0F86"/>
    <w:rsid w:val="002A0FEB"/>
    <w:rsid w:val="002A2670"/>
    <w:rsid w:val="002A5760"/>
    <w:rsid w:val="002A5E8A"/>
    <w:rsid w:val="002B0339"/>
    <w:rsid w:val="002B10BC"/>
    <w:rsid w:val="002B2A20"/>
    <w:rsid w:val="002B33AA"/>
    <w:rsid w:val="002B3F1E"/>
    <w:rsid w:val="002B63F1"/>
    <w:rsid w:val="002B6C2F"/>
    <w:rsid w:val="002C0404"/>
    <w:rsid w:val="002C27AB"/>
    <w:rsid w:val="002C2A4A"/>
    <w:rsid w:val="002C34D1"/>
    <w:rsid w:val="002C3F83"/>
    <w:rsid w:val="002C4AD7"/>
    <w:rsid w:val="002C4D29"/>
    <w:rsid w:val="002C5505"/>
    <w:rsid w:val="002C5A38"/>
    <w:rsid w:val="002C6729"/>
    <w:rsid w:val="002D051E"/>
    <w:rsid w:val="002D190B"/>
    <w:rsid w:val="002D2257"/>
    <w:rsid w:val="002D2D1B"/>
    <w:rsid w:val="002D2FE7"/>
    <w:rsid w:val="002D49F2"/>
    <w:rsid w:val="002D57B9"/>
    <w:rsid w:val="002D59EC"/>
    <w:rsid w:val="002E0492"/>
    <w:rsid w:val="002E065E"/>
    <w:rsid w:val="002E11A5"/>
    <w:rsid w:val="002E52D7"/>
    <w:rsid w:val="002E5FF5"/>
    <w:rsid w:val="002F0EEA"/>
    <w:rsid w:val="002F13BA"/>
    <w:rsid w:val="002F195E"/>
    <w:rsid w:val="002F20EC"/>
    <w:rsid w:val="002F2238"/>
    <w:rsid w:val="002F3569"/>
    <w:rsid w:val="002F5A98"/>
    <w:rsid w:val="002F7523"/>
    <w:rsid w:val="002F780F"/>
    <w:rsid w:val="002F7A69"/>
    <w:rsid w:val="002F7E04"/>
    <w:rsid w:val="003015F3"/>
    <w:rsid w:val="00301604"/>
    <w:rsid w:val="003027BE"/>
    <w:rsid w:val="00303F64"/>
    <w:rsid w:val="00305114"/>
    <w:rsid w:val="003054C3"/>
    <w:rsid w:val="003079EC"/>
    <w:rsid w:val="0031045D"/>
    <w:rsid w:val="00311031"/>
    <w:rsid w:val="0031285F"/>
    <w:rsid w:val="003139A2"/>
    <w:rsid w:val="003143E6"/>
    <w:rsid w:val="003145FE"/>
    <w:rsid w:val="00316325"/>
    <w:rsid w:val="00316D52"/>
    <w:rsid w:val="00316DEF"/>
    <w:rsid w:val="00317FA9"/>
    <w:rsid w:val="003217CF"/>
    <w:rsid w:val="003221F5"/>
    <w:rsid w:val="00322442"/>
    <w:rsid w:val="00323044"/>
    <w:rsid w:val="00323FAF"/>
    <w:rsid w:val="00324061"/>
    <w:rsid w:val="00326937"/>
    <w:rsid w:val="00332693"/>
    <w:rsid w:val="0033365A"/>
    <w:rsid w:val="003336A1"/>
    <w:rsid w:val="00334201"/>
    <w:rsid w:val="00336CA5"/>
    <w:rsid w:val="00336F6C"/>
    <w:rsid w:val="0033703F"/>
    <w:rsid w:val="00337D9C"/>
    <w:rsid w:val="00342A03"/>
    <w:rsid w:val="00343D55"/>
    <w:rsid w:val="00346CFC"/>
    <w:rsid w:val="0035010F"/>
    <w:rsid w:val="00350D23"/>
    <w:rsid w:val="00353555"/>
    <w:rsid w:val="00357328"/>
    <w:rsid w:val="003616A6"/>
    <w:rsid w:val="00361D92"/>
    <w:rsid w:val="003622FC"/>
    <w:rsid w:val="00363630"/>
    <w:rsid w:val="00370B75"/>
    <w:rsid w:val="0037317F"/>
    <w:rsid w:val="00375303"/>
    <w:rsid w:val="003771D8"/>
    <w:rsid w:val="00380690"/>
    <w:rsid w:val="0038085E"/>
    <w:rsid w:val="003832BD"/>
    <w:rsid w:val="00384A28"/>
    <w:rsid w:val="0038562B"/>
    <w:rsid w:val="0038604C"/>
    <w:rsid w:val="00387692"/>
    <w:rsid w:val="00387BB0"/>
    <w:rsid w:val="0039064C"/>
    <w:rsid w:val="00391023"/>
    <w:rsid w:val="00391A61"/>
    <w:rsid w:val="003920C8"/>
    <w:rsid w:val="00392816"/>
    <w:rsid w:val="0039317C"/>
    <w:rsid w:val="00394C2B"/>
    <w:rsid w:val="003955CC"/>
    <w:rsid w:val="003A0A14"/>
    <w:rsid w:val="003A10A2"/>
    <w:rsid w:val="003A17FC"/>
    <w:rsid w:val="003A3664"/>
    <w:rsid w:val="003A36F3"/>
    <w:rsid w:val="003A38D8"/>
    <w:rsid w:val="003A3A28"/>
    <w:rsid w:val="003A7B63"/>
    <w:rsid w:val="003B09FB"/>
    <w:rsid w:val="003B0C97"/>
    <w:rsid w:val="003C07A7"/>
    <w:rsid w:val="003C1D06"/>
    <w:rsid w:val="003C2DCA"/>
    <w:rsid w:val="003C34EE"/>
    <w:rsid w:val="003C435E"/>
    <w:rsid w:val="003C5322"/>
    <w:rsid w:val="003C66E1"/>
    <w:rsid w:val="003C7FC5"/>
    <w:rsid w:val="003D03A1"/>
    <w:rsid w:val="003D23D0"/>
    <w:rsid w:val="003D3EF4"/>
    <w:rsid w:val="003D4337"/>
    <w:rsid w:val="003D5442"/>
    <w:rsid w:val="003D54C8"/>
    <w:rsid w:val="003D7DCB"/>
    <w:rsid w:val="003E00D7"/>
    <w:rsid w:val="003E16A9"/>
    <w:rsid w:val="003E39D2"/>
    <w:rsid w:val="003E56A6"/>
    <w:rsid w:val="003E6169"/>
    <w:rsid w:val="003E69CB"/>
    <w:rsid w:val="003E6FED"/>
    <w:rsid w:val="003E73E9"/>
    <w:rsid w:val="003E7CDC"/>
    <w:rsid w:val="003F01BF"/>
    <w:rsid w:val="003F0209"/>
    <w:rsid w:val="003F10E9"/>
    <w:rsid w:val="003F14ED"/>
    <w:rsid w:val="003F2D7C"/>
    <w:rsid w:val="003F4A4B"/>
    <w:rsid w:val="00400742"/>
    <w:rsid w:val="0040173E"/>
    <w:rsid w:val="00401AE0"/>
    <w:rsid w:val="00401EFE"/>
    <w:rsid w:val="00404659"/>
    <w:rsid w:val="00406FA4"/>
    <w:rsid w:val="004078DD"/>
    <w:rsid w:val="00410516"/>
    <w:rsid w:val="00412B2B"/>
    <w:rsid w:val="00413ABE"/>
    <w:rsid w:val="00417CBF"/>
    <w:rsid w:val="00420690"/>
    <w:rsid w:val="0042286C"/>
    <w:rsid w:val="00422DF8"/>
    <w:rsid w:val="00431D3A"/>
    <w:rsid w:val="00432147"/>
    <w:rsid w:val="00433474"/>
    <w:rsid w:val="00433AE7"/>
    <w:rsid w:val="00434562"/>
    <w:rsid w:val="00435D55"/>
    <w:rsid w:val="00436849"/>
    <w:rsid w:val="004377A0"/>
    <w:rsid w:val="004378D3"/>
    <w:rsid w:val="00437F5E"/>
    <w:rsid w:val="00440EB4"/>
    <w:rsid w:val="004445B3"/>
    <w:rsid w:val="00446C83"/>
    <w:rsid w:val="00447B33"/>
    <w:rsid w:val="0045003D"/>
    <w:rsid w:val="00450A6E"/>
    <w:rsid w:val="00451983"/>
    <w:rsid w:val="004530E7"/>
    <w:rsid w:val="00454525"/>
    <w:rsid w:val="00454E96"/>
    <w:rsid w:val="00455A11"/>
    <w:rsid w:val="00455A98"/>
    <w:rsid w:val="0045623F"/>
    <w:rsid w:val="00456852"/>
    <w:rsid w:val="00456E6F"/>
    <w:rsid w:val="00457215"/>
    <w:rsid w:val="00457430"/>
    <w:rsid w:val="00461D1D"/>
    <w:rsid w:val="00462551"/>
    <w:rsid w:val="00463D86"/>
    <w:rsid w:val="00463E27"/>
    <w:rsid w:val="004650DA"/>
    <w:rsid w:val="00465446"/>
    <w:rsid w:val="00467040"/>
    <w:rsid w:val="0046744B"/>
    <w:rsid w:val="00471125"/>
    <w:rsid w:val="0047121D"/>
    <w:rsid w:val="0047142E"/>
    <w:rsid w:val="0047482B"/>
    <w:rsid w:val="004751DE"/>
    <w:rsid w:val="00477989"/>
    <w:rsid w:val="0048016C"/>
    <w:rsid w:val="00483F61"/>
    <w:rsid w:val="004840A2"/>
    <w:rsid w:val="004841F7"/>
    <w:rsid w:val="00484D46"/>
    <w:rsid w:val="0048520A"/>
    <w:rsid w:val="00485833"/>
    <w:rsid w:val="00487CD8"/>
    <w:rsid w:val="00492E35"/>
    <w:rsid w:val="0049520D"/>
    <w:rsid w:val="00495D8C"/>
    <w:rsid w:val="004A1087"/>
    <w:rsid w:val="004A1358"/>
    <w:rsid w:val="004A1B28"/>
    <w:rsid w:val="004A43EB"/>
    <w:rsid w:val="004A4604"/>
    <w:rsid w:val="004A4C18"/>
    <w:rsid w:val="004A5563"/>
    <w:rsid w:val="004B04BE"/>
    <w:rsid w:val="004B1C90"/>
    <w:rsid w:val="004B4106"/>
    <w:rsid w:val="004B4A70"/>
    <w:rsid w:val="004B5282"/>
    <w:rsid w:val="004C0E5C"/>
    <w:rsid w:val="004C2922"/>
    <w:rsid w:val="004C2BC0"/>
    <w:rsid w:val="004C2DF7"/>
    <w:rsid w:val="004C3D70"/>
    <w:rsid w:val="004D1CC4"/>
    <w:rsid w:val="004D2013"/>
    <w:rsid w:val="004D4938"/>
    <w:rsid w:val="004D583B"/>
    <w:rsid w:val="004D6A3A"/>
    <w:rsid w:val="004E00ED"/>
    <w:rsid w:val="004E02E4"/>
    <w:rsid w:val="004E1F5B"/>
    <w:rsid w:val="004E2546"/>
    <w:rsid w:val="004E3292"/>
    <w:rsid w:val="004E70FF"/>
    <w:rsid w:val="004F12AB"/>
    <w:rsid w:val="004F480A"/>
    <w:rsid w:val="00500241"/>
    <w:rsid w:val="00503169"/>
    <w:rsid w:val="00506C0D"/>
    <w:rsid w:val="00506FB6"/>
    <w:rsid w:val="00507A19"/>
    <w:rsid w:val="00510725"/>
    <w:rsid w:val="0051418D"/>
    <w:rsid w:val="00514F70"/>
    <w:rsid w:val="00517C07"/>
    <w:rsid w:val="00520641"/>
    <w:rsid w:val="00521505"/>
    <w:rsid w:val="00524EA1"/>
    <w:rsid w:val="00525F40"/>
    <w:rsid w:val="0052624B"/>
    <w:rsid w:val="005267A5"/>
    <w:rsid w:val="0053021F"/>
    <w:rsid w:val="00530991"/>
    <w:rsid w:val="005330FD"/>
    <w:rsid w:val="0053353A"/>
    <w:rsid w:val="00533AD8"/>
    <w:rsid w:val="005400BD"/>
    <w:rsid w:val="00541104"/>
    <w:rsid w:val="00542BC1"/>
    <w:rsid w:val="0054555E"/>
    <w:rsid w:val="00545A55"/>
    <w:rsid w:val="00546741"/>
    <w:rsid w:val="005509F5"/>
    <w:rsid w:val="00550DF0"/>
    <w:rsid w:val="0055212D"/>
    <w:rsid w:val="005521E1"/>
    <w:rsid w:val="00552CF5"/>
    <w:rsid w:val="00555613"/>
    <w:rsid w:val="005569FB"/>
    <w:rsid w:val="005617CA"/>
    <w:rsid w:val="00565CAC"/>
    <w:rsid w:val="005677F5"/>
    <w:rsid w:val="005714EB"/>
    <w:rsid w:val="005727FC"/>
    <w:rsid w:val="00573C3E"/>
    <w:rsid w:val="00574342"/>
    <w:rsid w:val="005752CB"/>
    <w:rsid w:val="00575A50"/>
    <w:rsid w:val="00581A0B"/>
    <w:rsid w:val="00583A73"/>
    <w:rsid w:val="00583B09"/>
    <w:rsid w:val="00585ADE"/>
    <w:rsid w:val="00585DD4"/>
    <w:rsid w:val="005910AC"/>
    <w:rsid w:val="005921CD"/>
    <w:rsid w:val="005924C9"/>
    <w:rsid w:val="00592F01"/>
    <w:rsid w:val="0059326B"/>
    <w:rsid w:val="00593364"/>
    <w:rsid w:val="00594EA0"/>
    <w:rsid w:val="005962A5"/>
    <w:rsid w:val="005A2700"/>
    <w:rsid w:val="005A2AEA"/>
    <w:rsid w:val="005A3DC4"/>
    <w:rsid w:val="005A4164"/>
    <w:rsid w:val="005A590B"/>
    <w:rsid w:val="005A64CE"/>
    <w:rsid w:val="005A7988"/>
    <w:rsid w:val="005B17C9"/>
    <w:rsid w:val="005B266F"/>
    <w:rsid w:val="005B3D93"/>
    <w:rsid w:val="005B3DB4"/>
    <w:rsid w:val="005B65CC"/>
    <w:rsid w:val="005B7317"/>
    <w:rsid w:val="005B7625"/>
    <w:rsid w:val="005C032A"/>
    <w:rsid w:val="005C3C6B"/>
    <w:rsid w:val="005C404F"/>
    <w:rsid w:val="005C514D"/>
    <w:rsid w:val="005C620C"/>
    <w:rsid w:val="005D0F9F"/>
    <w:rsid w:val="005D110E"/>
    <w:rsid w:val="005D2393"/>
    <w:rsid w:val="005D3983"/>
    <w:rsid w:val="005D6C25"/>
    <w:rsid w:val="005D6F46"/>
    <w:rsid w:val="005E0928"/>
    <w:rsid w:val="005E2674"/>
    <w:rsid w:val="005E3D07"/>
    <w:rsid w:val="005E4BA1"/>
    <w:rsid w:val="005E4C26"/>
    <w:rsid w:val="005E5C80"/>
    <w:rsid w:val="005E707A"/>
    <w:rsid w:val="005E79EF"/>
    <w:rsid w:val="005E7E2C"/>
    <w:rsid w:val="005F0148"/>
    <w:rsid w:val="005F3D13"/>
    <w:rsid w:val="005F44D6"/>
    <w:rsid w:val="005F5873"/>
    <w:rsid w:val="005F6812"/>
    <w:rsid w:val="005F718E"/>
    <w:rsid w:val="0060015E"/>
    <w:rsid w:val="00600306"/>
    <w:rsid w:val="006025D7"/>
    <w:rsid w:val="00602AC7"/>
    <w:rsid w:val="0060339A"/>
    <w:rsid w:val="00603FC9"/>
    <w:rsid w:val="00606C30"/>
    <w:rsid w:val="00607A80"/>
    <w:rsid w:val="00612085"/>
    <w:rsid w:val="006130D6"/>
    <w:rsid w:val="006155BE"/>
    <w:rsid w:val="00615B35"/>
    <w:rsid w:val="00616466"/>
    <w:rsid w:val="00616A0F"/>
    <w:rsid w:val="00617D58"/>
    <w:rsid w:val="00617DF2"/>
    <w:rsid w:val="0062078E"/>
    <w:rsid w:val="00621DDA"/>
    <w:rsid w:val="00621E75"/>
    <w:rsid w:val="0062460E"/>
    <w:rsid w:val="00625140"/>
    <w:rsid w:val="006262DD"/>
    <w:rsid w:val="00627C5E"/>
    <w:rsid w:val="00633E2D"/>
    <w:rsid w:val="006345FA"/>
    <w:rsid w:val="00636CAD"/>
    <w:rsid w:val="0064033F"/>
    <w:rsid w:val="00642D46"/>
    <w:rsid w:val="00643950"/>
    <w:rsid w:val="006449A1"/>
    <w:rsid w:val="00646A3E"/>
    <w:rsid w:val="0065427C"/>
    <w:rsid w:val="0065792B"/>
    <w:rsid w:val="006607D7"/>
    <w:rsid w:val="00660818"/>
    <w:rsid w:val="006613DC"/>
    <w:rsid w:val="006615DA"/>
    <w:rsid w:val="00662B4E"/>
    <w:rsid w:val="006648BC"/>
    <w:rsid w:val="00666CF8"/>
    <w:rsid w:val="00667BB0"/>
    <w:rsid w:val="00671151"/>
    <w:rsid w:val="00675639"/>
    <w:rsid w:val="00676F1F"/>
    <w:rsid w:val="0068022E"/>
    <w:rsid w:val="00680E97"/>
    <w:rsid w:val="00681286"/>
    <w:rsid w:val="006828D7"/>
    <w:rsid w:val="00683003"/>
    <w:rsid w:val="00683105"/>
    <w:rsid w:val="0068500B"/>
    <w:rsid w:val="00690025"/>
    <w:rsid w:val="00690B4E"/>
    <w:rsid w:val="00693D5C"/>
    <w:rsid w:val="006940C0"/>
    <w:rsid w:val="00694461"/>
    <w:rsid w:val="00695B2D"/>
    <w:rsid w:val="006A06FD"/>
    <w:rsid w:val="006A0A2B"/>
    <w:rsid w:val="006A1D08"/>
    <w:rsid w:val="006A45CA"/>
    <w:rsid w:val="006A5CBA"/>
    <w:rsid w:val="006A5CFD"/>
    <w:rsid w:val="006A73A3"/>
    <w:rsid w:val="006A7C68"/>
    <w:rsid w:val="006B4777"/>
    <w:rsid w:val="006B4FBA"/>
    <w:rsid w:val="006B6D8C"/>
    <w:rsid w:val="006C03CB"/>
    <w:rsid w:val="006C1F38"/>
    <w:rsid w:val="006C27D0"/>
    <w:rsid w:val="006C3B40"/>
    <w:rsid w:val="006C3C79"/>
    <w:rsid w:val="006C47DC"/>
    <w:rsid w:val="006C4E10"/>
    <w:rsid w:val="006C5D53"/>
    <w:rsid w:val="006C68B2"/>
    <w:rsid w:val="006D232C"/>
    <w:rsid w:val="006D23FD"/>
    <w:rsid w:val="006D4D63"/>
    <w:rsid w:val="006D590D"/>
    <w:rsid w:val="006D5ECC"/>
    <w:rsid w:val="006D6E40"/>
    <w:rsid w:val="006E2B5D"/>
    <w:rsid w:val="006E6435"/>
    <w:rsid w:val="006E65CA"/>
    <w:rsid w:val="006E738B"/>
    <w:rsid w:val="006F0BCE"/>
    <w:rsid w:val="006F165B"/>
    <w:rsid w:val="006F22C2"/>
    <w:rsid w:val="006F3286"/>
    <w:rsid w:val="006F5ACB"/>
    <w:rsid w:val="006F5AE4"/>
    <w:rsid w:val="006F695E"/>
    <w:rsid w:val="006F6B1C"/>
    <w:rsid w:val="006F6DC4"/>
    <w:rsid w:val="00700129"/>
    <w:rsid w:val="00701B2D"/>
    <w:rsid w:val="0070238D"/>
    <w:rsid w:val="007114AF"/>
    <w:rsid w:val="00711CE1"/>
    <w:rsid w:val="00711CF3"/>
    <w:rsid w:val="00713E42"/>
    <w:rsid w:val="0071571A"/>
    <w:rsid w:val="00720C6B"/>
    <w:rsid w:val="00721833"/>
    <w:rsid w:val="00721931"/>
    <w:rsid w:val="00724185"/>
    <w:rsid w:val="0072695C"/>
    <w:rsid w:val="007333B1"/>
    <w:rsid w:val="00734556"/>
    <w:rsid w:val="007368E5"/>
    <w:rsid w:val="00740367"/>
    <w:rsid w:val="00741036"/>
    <w:rsid w:val="00742219"/>
    <w:rsid w:val="007459DA"/>
    <w:rsid w:val="00746754"/>
    <w:rsid w:val="00754216"/>
    <w:rsid w:val="007556D2"/>
    <w:rsid w:val="00755B5F"/>
    <w:rsid w:val="0075636A"/>
    <w:rsid w:val="00763DE9"/>
    <w:rsid w:val="007655FE"/>
    <w:rsid w:val="00765B00"/>
    <w:rsid w:val="007664CF"/>
    <w:rsid w:val="007710A9"/>
    <w:rsid w:val="007714E9"/>
    <w:rsid w:val="007718D9"/>
    <w:rsid w:val="007724B4"/>
    <w:rsid w:val="007724F1"/>
    <w:rsid w:val="00772E2C"/>
    <w:rsid w:val="00773319"/>
    <w:rsid w:val="007738B7"/>
    <w:rsid w:val="0077447A"/>
    <w:rsid w:val="00775998"/>
    <w:rsid w:val="00777614"/>
    <w:rsid w:val="00780282"/>
    <w:rsid w:val="00780460"/>
    <w:rsid w:val="00781C4E"/>
    <w:rsid w:val="0078212B"/>
    <w:rsid w:val="00782CC7"/>
    <w:rsid w:val="00782F95"/>
    <w:rsid w:val="007836E5"/>
    <w:rsid w:val="00783C22"/>
    <w:rsid w:val="00787F00"/>
    <w:rsid w:val="00790F20"/>
    <w:rsid w:val="00790F46"/>
    <w:rsid w:val="00792CF2"/>
    <w:rsid w:val="007950BF"/>
    <w:rsid w:val="007A1F94"/>
    <w:rsid w:val="007A492A"/>
    <w:rsid w:val="007B1CEE"/>
    <w:rsid w:val="007B202F"/>
    <w:rsid w:val="007B2D7B"/>
    <w:rsid w:val="007B31A1"/>
    <w:rsid w:val="007B3AD6"/>
    <w:rsid w:val="007C04E4"/>
    <w:rsid w:val="007C0E08"/>
    <w:rsid w:val="007C4710"/>
    <w:rsid w:val="007C4C14"/>
    <w:rsid w:val="007D0043"/>
    <w:rsid w:val="007D055D"/>
    <w:rsid w:val="007D13C7"/>
    <w:rsid w:val="007D1615"/>
    <w:rsid w:val="007D2E04"/>
    <w:rsid w:val="007D3192"/>
    <w:rsid w:val="007D3C0B"/>
    <w:rsid w:val="007D4908"/>
    <w:rsid w:val="007D4AC0"/>
    <w:rsid w:val="007D4C29"/>
    <w:rsid w:val="007D6616"/>
    <w:rsid w:val="007D7B4A"/>
    <w:rsid w:val="007D7FB0"/>
    <w:rsid w:val="007E0F9F"/>
    <w:rsid w:val="007E2430"/>
    <w:rsid w:val="007E287B"/>
    <w:rsid w:val="007E2D79"/>
    <w:rsid w:val="007E353E"/>
    <w:rsid w:val="007E3F08"/>
    <w:rsid w:val="007E4649"/>
    <w:rsid w:val="007E54D5"/>
    <w:rsid w:val="007E6D1C"/>
    <w:rsid w:val="007F0EDB"/>
    <w:rsid w:val="007F3175"/>
    <w:rsid w:val="007F3F3A"/>
    <w:rsid w:val="007F5165"/>
    <w:rsid w:val="007F6CAE"/>
    <w:rsid w:val="007F709B"/>
    <w:rsid w:val="007F7116"/>
    <w:rsid w:val="007F7FA6"/>
    <w:rsid w:val="00800454"/>
    <w:rsid w:val="00807F13"/>
    <w:rsid w:val="00810516"/>
    <w:rsid w:val="00811178"/>
    <w:rsid w:val="0081125F"/>
    <w:rsid w:val="008112F5"/>
    <w:rsid w:val="00812CFF"/>
    <w:rsid w:val="00813835"/>
    <w:rsid w:val="00813D4A"/>
    <w:rsid w:val="0081552F"/>
    <w:rsid w:val="008203A1"/>
    <w:rsid w:val="00821193"/>
    <w:rsid w:val="008212CF"/>
    <w:rsid w:val="00821CA4"/>
    <w:rsid w:val="00822187"/>
    <w:rsid w:val="00822394"/>
    <w:rsid w:val="00825E6B"/>
    <w:rsid w:val="00826FEC"/>
    <w:rsid w:val="008335A1"/>
    <w:rsid w:val="00833A77"/>
    <w:rsid w:val="00834681"/>
    <w:rsid w:val="0083576C"/>
    <w:rsid w:val="0083741E"/>
    <w:rsid w:val="0083745C"/>
    <w:rsid w:val="0083789E"/>
    <w:rsid w:val="00837B96"/>
    <w:rsid w:val="00837E4D"/>
    <w:rsid w:val="00840521"/>
    <w:rsid w:val="008406A1"/>
    <w:rsid w:val="008433EA"/>
    <w:rsid w:val="00844F68"/>
    <w:rsid w:val="00852701"/>
    <w:rsid w:val="00854713"/>
    <w:rsid w:val="00856F71"/>
    <w:rsid w:val="008570DB"/>
    <w:rsid w:val="00857A23"/>
    <w:rsid w:val="0086047B"/>
    <w:rsid w:val="00860574"/>
    <w:rsid w:val="00861407"/>
    <w:rsid w:val="00863047"/>
    <w:rsid w:val="00864231"/>
    <w:rsid w:val="0086514D"/>
    <w:rsid w:val="00865C37"/>
    <w:rsid w:val="00867C50"/>
    <w:rsid w:val="0087072A"/>
    <w:rsid w:val="008710CF"/>
    <w:rsid w:val="00871345"/>
    <w:rsid w:val="00871C61"/>
    <w:rsid w:val="00875A78"/>
    <w:rsid w:val="00876CC9"/>
    <w:rsid w:val="00877743"/>
    <w:rsid w:val="00882029"/>
    <w:rsid w:val="008839DB"/>
    <w:rsid w:val="00884A8A"/>
    <w:rsid w:val="00885378"/>
    <w:rsid w:val="00886BD1"/>
    <w:rsid w:val="00886BE8"/>
    <w:rsid w:val="00886BF3"/>
    <w:rsid w:val="00890313"/>
    <w:rsid w:val="008914C5"/>
    <w:rsid w:val="008918F3"/>
    <w:rsid w:val="008922A3"/>
    <w:rsid w:val="00893977"/>
    <w:rsid w:val="008947B0"/>
    <w:rsid w:val="008951D8"/>
    <w:rsid w:val="00895BEC"/>
    <w:rsid w:val="00896D32"/>
    <w:rsid w:val="008978EA"/>
    <w:rsid w:val="00897F24"/>
    <w:rsid w:val="008A16F5"/>
    <w:rsid w:val="008A3EB6"/>
    <w:rsid w:val="008A437F"/>
    <w:rsid w:val="008A4F85"/>
    <w:rsid w:val="008A553F"/>
    <w:rsid w:val="008A6628"/>
    <w:rsid w:val="008B40B8"/>
    <w:rsid w:val="008B4162"/>
    <w:rsid w:val="008B423A"/>
    <w:rsid w:val="008B495E"/>
    <w:rsid w:val="008C0E57"/>
    <w:rsid w:val="008C1F22"/>
    <w:rsid w:val="008C2756"/>
    <w:rsid w:val="008C27B3"/>
    <w:rsid w:val="008C2D53"/>
    <w:rsid w:val="008C31A3"/>
    <w:rsid w:val="008C4EFF"/>
    <w:rsid w:val="008C65A4"/>
    <w:rsid w:val="008C7977"/>
    <w:rsid w:val="008C7B83"/>
    <w:rsid w:val="008D05A1"/>
    <w:rsid w:val="008D18F7"/>
    <w:rsid w:val="008D27AD"/>
    <w:rsid w:val="008D2A16"/>
    <w:rsid w:val="008D3BF8"/>
    <w:rsid w:val="008D4010"/>
    <w:rsid w:val="008D5DF4"/>
    <w:rsid w:val="008D75F4"/>
    <w:rsid w:val="008D7674"/>
    <w:rsid w:val="008E10E5"/>
    <w:rsid w:val="008E1384"/>
    <w:rsid w:val="008E1435"/>
    <w:rsid w:val="008E2075"/>
    <w:rsid w:val="008E243C"/>
    <w:rsid w:val="008E2DF0"/>
    <w:rsid w:val="008E34F8"/>
    <w:rsid w:val="008E40C5"/>
    <w:rsid w:val="008E47DE"/>
    <w:rsid w:val="008E4A1C"/>
    <w:rsid w:val="008E4DDC"/>
    <w:rsid w:val="008E55DF"/>
    <w:rsid w:val="008E6E86"/>
    <w:rsid w:val="008F075D"/>
    <w:rsid w:val="008F119B"/>
    <w:rsid w:val="008F1F87"/>
    <w:rsid w:val="008F21A4"/>
    <w:rsid w:val="008F250A"/>
    <w:rsid w:val="008F36B5"/>
    <w:rsid w:val="008F5210"/>
    <w:rsid w:val="0090223A"/>
    <w:rsid w:val="0090277F"/>
    <w:rsid w:val="00902D7F"/>
    <w:rsid w:val="009045A2"/>
    <w:rsid w:val="0090659D"/>
    <w:rsid w:val="0090677E"/>
    <w:rsid w:val="00906A17"/>
    <w:rsid w:val="00906E5A"/>
    <w:rsid w:val="009120E0"/>
    <w:rsid w:val="00912272"/>
    <w:rsid w:val="0091309A"/>
    <w:rsid w:val="00913167"/>
    <w:rsid w:val="009134AA"/>
    <w:rsid w:val="00913A67"/>
    <w:rsid w:val="00914D01"/>
    <w:rsid w:val="00914DB5"/>
    <w:rsid w:val="00915870"/>
    <w:rsid w:val="00916CC1"/>
    <w:rsid w:val="00917DE1"/>
    <w:rsid w:val="0092125A"/>
    <w:rsid w:val="009223A0"/>
    <w:rsid w:val="0092275C"/>
    <w:rsid w:val="00922F51"/>
    <w:rsid w:val="0092421D"/>
    <w:rsid w:val="00924B32"/>
    <w:rsid w:val="00925692"/>
    <w:rsid w:val="00926C9F"/>
    <w:rsid w:val="0092796B"/>
    <w:rsid w:val="00927C4A"/>
    <w:rsid w:val="00930232"/>
    <w:rsid w:val="00934959"/>
    <w:rsid w:val="00934E5C"/>
    <w:rsid w:val="0093613E"/>
    <w:rsid w:val="00942B0E"/>
    <w:rsid w:val="0094338C"/>
    <w:rsid w:val="009459B2"/>
    <w:rsid w:val="009459C4"/>
    <w:rsid w:val="00945A76"/>
    <w:rsid w:val="00946686"/>
    <w:rsid w:val="00946F2F"/>
    <w:rsid w:val="00947107"/>
    <w:rsid w:val="0094718B"/>
    <w:rsid w:val="00947850"/>
    <w:rsid w:val="009479A9"/>
    <w:rsid w:val="00950E97"/>
    <w:rsid w:val="00951CB6"/>
    <w:rsid w:val="00954988"/>
    <w:rsid w:val="00955091"/>
    <w:rsid w:val="00955800"/>
    <w:rsid w:val="009560C9"/>
    <w:rsid w:val="009570A5"/>
    <w:rsid w:val="009571BE"/>
    <w:rsid w:val="009578B2"/>
    <w:rsid w:val="0096071A"/>
    <w:rsid w:val="00960CC9"/>
    <w:rsid w:val="00961860"/>
    <w:rsid w:val="00962CFA"/>
    <w:rsid w:val="00962F79"/>
    <w:rsid w:val="0096340B"/>
    <w:rsid w:val="009638C2"/>
    <w:rsid w:val="00964AD4"/>
    <w:rsid w:val="00965D5C"/>
    <w:rsid w:val="00966712"/>
    <w:rsid w:val="00971263"/>
    <w:rsid w:val="00973F93"/>
    <w:rsid w:val="00975BCA"/>
    <w:rsid w:val="00975CE9"/>
    <w:rsid w:val="009761D3"/>
    <w:rsid w:val="009800A1"/>
    <w:rsid w:val="0098095E"/>
    <w:rsid w:val="00981948"/>
    <w:rsid w:val="00982444"/>
    <w:rsid w:val="00983045"/>
    <w:rsid w:val="0098430D"/>
    <w:rsid w:val="00984DE5"/>
    <w:rsid w:val="009864D1"/>
    <w:rsid w:val="009879D4"/>
    <w:rsid w:val="00990E7D"/>
    <w:rsid w:val="00990F37"/>
    <w:rsid w:val="00991945"/>
    <w:rsid w:val="00991CE1"/>
    <w:rsid w:val="009944C2"/>
    <w:rsid w:val="009962E7"/>
    <w:rsid w:val="00997733"/>
    <w:rsid w:val="00997D89"/>
    <w:rsid w:val="009A206B"/>
    <w:rsid w:val="009A2C6F"/>
    <w:rsid w:val="009A5674"/>
    <w:rsid w:val="009A5863"/>
    <w:rsid w:val="009A70FF"/>
    <w:rsid w:val="009A737F"/>
    <w:rsid w:val="009B0110"/>
    <w:rsid w:val="009B058B"/>
    <w:rsid w:val="009B1727"/>
    <w:rsid w:val="009B2044"/>
    <w:rsid w:val="009B2E2E"/>
    <w:rsid w:val="009B2EEC"/>
    <w:rsid w:val="009B4C06"/>
    <w:rsid w:val="009B663D"/>
    <w:rsid w:val="009B7A79"/>
    <w:rsid w:val="009C28E5"/>
    <w:rsid w:val="009C2E4C"/>
    <w:rsid w:val="009C5F74"/>
    <w:rsid w:val="009C6F30"/>
    <w:rsid w:val="009C753C"/>
    <w:rsid w:val="009D0528"/>
    <w:rsid w:val="009D55B4"/>
    <w:rsid w:val="009E0A52"/>
    <w:rsid w:val="009E1FB5"/>
    <w:rsid w:val="009E632C"/>
    <w:rsid w:val="009E73BF"/>
    <w:rsid w:val="009F07AE"/>
    <w:rsid w:val="009F1E72"/>
    <w:rsid w:val="009F2C95"/>
    <w:rsid w:val="009F4324"/>
    <w:rsid w:val="009F64C8"/>
    <w:rsid w:val="00A000AE"/>
    <w:rsid w:val="00A00C71"/>
    <w:rsid w:val="00A01834"/>
    <w:rsid w:val="00A01E97"/>
    <w:rsid w:val="00A03C81"/>
    <w:rsid w:val="00A10DAA"/>
    <w:rsid w:val="00A115CE"/>
    <w:rsid w:val="00A11B92"/>
    <w:rsid w:val="00A12164"/>
    <w:rsid w:val="00A123C6"/>
    <w:rsid w:val="00A146C5"/>
    <w:rsid w:val="00A161F8"/>
    <w:rsid w:val="00A17441"/>
    <w:rsid w:val="00A17965"/>
    <w:rsid w:val="00A203FB"/>
    <w:rsid w:val="00A21397"/>
    <w:rsid w:val="00A2207D"/>
    <w:rsid w:val="00A22F53"/>
    <w:rsid w:val="00A2319A"/>
    <w:rsid w:val="00A24CF9"/>
    <w:rsid w:val="00A255CA"/>
    <w:rsid w:val="00A33A37"/>
    <w:rsid w:val="00A34A7F"/>
    <w:rsid w:val="00A35A2D"/>
    <w:rsid w:val="00A46921"/>
    <w:rsid w:val="00A47A43"/>
    <w:rsid w:val="00A50397"/>
    <w:rsid w:val="00A52B81"/>
    <w:rsid w:val="00A53029"/>
    <w:rsid w:val="00A53B8B"/>
    <w:rsid w:val="00A564F3"/>
    <w:rsid w:val="00A56F5C"/>
    <w:rsid w:val="00A60892"/>
    <w:rsid w:val="00A61A3E"/>
    <w:rsid w:val="00A62F8D"/>
    <w:rsid w:val="00A63357"/>
    <w:rsid w:val="00A646EE"/>
    <w:rsid w:val="00A65045"/>
    <w:rsid w:val="00A6516B"/>
    <w:rsid w:val="00A6583A"/>
    <w:rsid w:val="00A66345"/>
    <w:rsid w:val="00A701C8"/>
    <w:rsid w:val="00A7040C"/>
    <w:rsid w:val="00A70FC1"/>
    <w:rsid w:val="00A71928"/>
    <w:rsid w:val="00A7209F"/>
    <w:rsid w:val="00A7376D"/>
    <w:rsid w:val="00A739C1"/>
    <w:rsid w:val="00A73DF0"/>
    <w:rsid w:val="00A757D7"/>
    <w:rsid w:val="00A7650F"/>
    <w:rsid w:val="00A77724"/>
    <w:rsid w:val="00A807E6"/>
    <w:rsid w:val="00A81BB1"/>
    <w:rsid w:val="00A84130"/>
    <w:rsid w:val="00A86534"/>
    <w:rsid w:val="00A866B9"/>
    <w:rsid w:val="00A86EA2"/>
    <w:rsid w:val="00A934C5"/>
    <w:rsid w:val="00A9561A"/>
    <w:rsid w:val="00A956AA"/>
    <w:rsid w:val="00A97CAD"/>
    <w:rsid w:val="00AA0A34"/>
    <w:rsid w:val="00AA1F45"/>
    <w:rsid w:val="00AA3815"/>
    <w:rsid w:val="00AA3FEF"/>
    <w:rsid w:val="00AA6154"/>
    <w:rsid w:val="00AA7429"/>
    <w:rsid w:val="00AB2EA5"/>
    <w:rsid w:val="00AB59FE"/>
    <w:rsid w:val="00AC0E73"/>
    <w:rsid w:val="00AC1498"/>
    <w:rsid w:val="00AC26BC"/>
    <w:rsid w:val="00AC4728"/>
    <w:rsid w:val="00AC4F8D"/>
    <w:rsid w:val="00AC5028"/>
    <w:rsid w:val="00AC64FD"/>
    <w:rsid w:val="00AC675D"/>
    <w:rsid w:val="00AC6A66"/>
    <w:rsid w:val="00AC6DE8"/>
    <w:rsid w:val="00AC749A"/>
    <w:rsid w:val="00AD1FF5"/>
    <w:rsid w:val="00AD3BBD"/>
    <w:rsid w:val="00AD52A8"/>
    <w:rsid w:val="00AD5321"/>
    <w:rsid w:val="00AD57CD"/>
    <w:rsid w:val="00AE3127"/>
    <w:rsid w:val="00AE3FB3"/>
    <w:rsid w:val="00AE4C60"/>
    <w:rsid w:val="00AE528F"/>
    <w:rsid w:val="00AE5595"/>
    <w:rsid w:val="00AE7770"/>
    <w:rsid w:val="00AF0108"/>
    <w:rsid w:val="00AF1752"/>
    <w:rsid w:val="00AF2E7A"/>
    <w:rsid w:val="00AF2ED7"/>
    <w:rsid w:val="00AF3A4C"/>
    <w:rsid w:val="00AF4425"/>
    <w:rsid w:val="00AF67DC"/>
    <w:rsid w:val="00B02839"/>
    <w:rsid w:val="00B074F0"/>
    <w:rsid w:val="00B07ADE"/>
    <w:rsid w:val="00B10AB9"/>
    <w:rsid w:val="00B10B4E"/>
    <w:rsid w:val="00B1248E"/>
    <w:rsid w:val="00B12850"/>
    <w:rsid w:val="00B1316F"/>
    <w:rsid w:val="00B15B1D"/>
    <w:rsid w:val="00B16824"/>
    <w:rsid w:val="00B2275C"/>
    <w:rsid w:val="00B233E9"/>
    <w:rsid w:val="00B23EB9"/>
    <w:rsid w:val="00B2517E"/>
    <w:rsid w:val="00B26C97"/>
    <w:rsid w:val="00B32194"/>
    <w:rsid w:val="00B32956"/>
    <w:rsid w:val="00B3397B"/>
    <w:rsid w:val="00B3410F"/>
    <w:rsid w:val="00B37EA0"/>
    <w:rsid w:val="00B4025F"/>
    <w:rsid w:val="00B40C87"/>
    <w:rsid w:val="00B40DCD"/>
    <w:rsid w:val="00B41B9C"/>
    <w:rsid w:val="00B41D67"/>
    <w:rsid w:val="00B44145"/>
    <w:rsid w:val="00B449F9"/>
    <w:rsid w:val="00B45230"/>
    <w:rsid w:val="00B460EE"/>
    <w:rsid w:val="00B476AC"/>
    <w:rsid w:val="00B511A2"/>
    <w:rsid w:val="00B519C6"/>
    <w:rsid w:val="00B523EE"/>
    <w:rsid w:val="00B534CF"/>
    <w:rsid w:val="00B56AE5"/>
    <w:rsid w:val="00B56F9F"/>
    <w:rsid w:val="00B600F7"/>
    <w:rsid w:val="00B6235E"/>
    <w:rsid w:val="00B64CCF"/>
    <w:rsid w:val="00B65931"/>
    <w:rsid w:val="00B673F9"/>
    <w:rsid w:val="00B677FC"/>
    <w:rsid w:val="00B67CAA"/>
    <w:rsid w:val="00B70048"/>
    <w:rsid w:val="00B72568"/>
    <w:rsid w:val="00B72836"/>
    <w:rsid w:val="00B7734D"/>
    <w:rsid w:val="00B80D69"/>
    <w:rsid w:val="00B81B59"/>
    <w:rsid w:val="00B86110"/>
    <w:rsid w:val="00B8737B"/>
    <w:rsid w:val="00B91BD6"/>
    <w:rsid w:val="00B9273E"/>
    <w:rsid w:val="00B92777"/>
    <w:rsid w:val="00B95916"/>
    <w:rsid w:val="00B96751"/>
    <w:rsid w:val="00BA0656"/>
    <w:rsid w:val="00BA5942"/>
    <w:rsid w:val="00BA5C1E"/>
    <w:rsid w:val="00BA78C3"/>
    <w:rsid w:val="00BB11EF"/>
    <w:rsid w:val="00BB15AA"/>
    <w:rsid w:val="00BB2836"/>
    <w:rsid w:val="00BB28AC"/>
    <w:rsid w:val="00BB7FBE"/>
    <w:rsid w:val="00BC071B"/>
    <w:rsid w:val="00BC2515"/>
    <w:rsid w:val="00BC3A1E"/>
    <w:rsid w:val="00BC4869"/>
    <w:rsid w:val="00BC4BE0"/>
    <w:rsid w:val="00BC7CC5"/>
    <w:rsid w:val="00BD0503"/>
    <w:rsid w:val="00BD061C"/>
    <w:rsid w:val="00BD0DE2"/>
    <w:rsid w:val="00BD12E2"/>
    <w:rsid w:val="00BD28AE"/>
    <w:rsid w:val="00BD30E1"/>
    <w:rsid w:val="00BD3492"/>
    <w:rsid w:val="00BD38B6"/>
    <w:rsid w:val="00BE095B"/>
    <w:rsid w:val="00BE2CD5"/>
    <w:rsid w:val="00BE308D"/>
    <w:rsid w:val="00BE38C7"/>
    <w:rsid w:val="00BE61B4"/>
    <w:rsid w:val="00BF0065"/>
    <w:rsid w:val="00BF188B"/>
    <w:rsid w:val="00BF1A9B"/>
    <w:rsid w:val="00BF1B70"/>
    <w:rsid w:val="00BF2335"/>
    <w:rsid w:val="00BF3136"/>
    <w:rsid w:val="00BF4B11"/>
    <w:rsid w:val="00BF69DD"/>
    <w:rsid w:val="00BF767A"/>
    <w:rsid w:val="00BF7999"/>
    <w:rsid w:val="00C00079"/>
    <w:rsid w:val="00C0061C"/>
    <w:rsid w:val="00C01FE9"/>
    <w:rsid w:val="00C02624"/>
    <w:rsid w:val="00C02C99"/>
    <w:rsid w:val="00C02F49"/>
    <w:rsid w:val="00C03E4E"/>
    <w:rsid w:val="00C111CC"/>
    <w:rsid w:val="00C120BE"/>
    <w:rsid w:val="00C1289D"/>
    <w:rsid w:val="00C1441A"/>
    <w:rsid w:val="00C14E52"/>
    <w:rsid w:val="00C1680D"/>
    <w:rsid w:val="00C17533"/>
    <w:rsid w:val="00C225A1"/>
    <w:rsid w:val="00C256BF"/>
    <w:rsid w:val="00C31792"/>
    <w:rsid w:val="00C31E11"/>
    <w:rsid w:val="00C32F99"/>
    <w:rsid w:val="00C3493C"/>
    <w:rsid w:val="00C349D7"/>
    <w:rsid w:val="00C362FC"/>
    <w:rsid w:val="00C36A50"/>
    <w:rsid w:val="00C3723E"/>
    <w:rsid w:val="00C406B5"/>
    <w:rsid w:val="00C40E05"/>
    <w:rsid w:val="00C443C7"/>
    <w:rsid w:val="00C4446D"/>
    <w:rsid w:val="00C44772"/>
    <w:rsid w:val="00C4575A"/>
    <w:rsid w:val="00C507BF"/>
    <w:rsid w:val="00C50B20"/>
    <w:rsid w:val="00C53294"/>
    <w:rsid w:val="00C54614"/>
    <w:rsid w:val="00C546DD"/>
    <w:rsid w:val="00C56CD5"/>
    <w:rsid w:val="00C57FB6"/>
    <w:rsid w:val="00C62554"/>
    <w:rsid w:val="00C626F9"/>
    <w:rsid w:val="00C62FB5"/>
    <w:rsid w:val="00C65500"/>
    <w:rsid w:val="00C67F60"/>
    <w:rsid w:val="00C71455"/>
    <w:rsid w:val="00C725DE"/>
    <w:rsid w:val="00C73060"/>
    <w:rsid w:val="00C738B7"/>
    <w:rsid w:val="00C73FAA"/>
    <w:rsid w:val="00C764B5"/>
    <w:rsid w:val="00C77260"/>
    <w:rsid w:val="00C800E8"/>
    <w:rsid w:val="00C801A7"/>
    <w:rsid w:val="00C8043B"/>
    <w:rsid w:val="00C81063"/>
    <w:rsid w:val="00C81729"/>
    <w:rsid w:val="00C819D4"/>
    <w:rsid w:val="00C81ED4"/>
    <w:rsid w:val="00C83316"/>
    <w:rsid w:val="00C83BDA"/>
    <w:rsid w:val="00C85DF5"/>
    <w:rsid w:val="00C90B73"/>
    <w:rsid w:val="00C910AB"/>
    <w:rsid w:val="00C922FD"/>
    <w:rsid w:val="00C92B32"/>
    <w:rsid w:val="00C93179"/>
    <w:rsid w:val="00C9747E"/>
    <w:rsid w:val="00CA0E9B"/>
    <w:rsid w:val="00CA1679"/>
    <w:rsid w:val="00CA78F4"/>
    <w:rsid w:val="00CB0A25"/>
    <w:rsid w:val="00CB1E4D"/>
    <w:rsid w:val="00CB43AA"/>
    <w:rsid w:val="00CB49C7"/>
    <w:rsid w:val="00CB739B"/>
    <w:rsid w:val="00CB7F2A"/>
    <w:rsid w:val="00CC043F"/>
    <w:rsid w:val="00CC0D82"/>
    <w:rsid w:val="00CC34BA"/>
    <w:rsid w:val="00CC34D4"/>
    <w:rsid w:val="00CC3502"/>
    <w:rsid w:val="00CC43D7"/>
    <w:rsid w:val="00CC5790"/>
    <w:rsid w:val="00CC580E"/>
    <w:rsid w:val="00CC7FE4"/>
    <w:rsid w:val="00CD0633"/>
    <w:rsid w:val="00CD2C28"/>
    <w:rsid w:val="00CD68F6"/>
    <w:rsid w:val="00CD7875"/>
    <w:rsid w:val="00CD7A71"/>
    <w:rsid w:val="00CE15AF"/>
    <w:rsid w:val="00CE3369"/>
    <w:rsid w:val="00CE3389"/>
    <w:rsid w:val="00CE4826"/>
    <w:rsid w:val="00CE586E"/>
    <w:rsid w:val="00CE70D3"/>
    <w:rsid w:val="00CE7A81"/>
    <w:rsid w:val="00CF331C"/>
    <w:rsid w:val="00CF463D"/>
    <w:rsid w:val="00CF46AD"/>
    <w:rsid w:val="00CF5363"/>
    <w:rsid w:val="00D01A7F"/>
    <w:rsid w:val="00D02D99"/>
    <w:rsid w:val="00D038C7"/>
    <w:rsid w:val="00D03DCE"/>
    <w:rsid w:val="00D05034"/>
    <w:rsid w:val="00D16109"/>
    <w:rsid w:val="00D1659F"/>
    <w:rsid w:val="00D20213"/>
    <w:rsid w:val="00D2659C"/>
    <w:rsid w:val="00D30633"/>
    <w:rsid w:val="00D32019"/>
    <w:rsid w:val="00D33F6E"/>
    <w:rsid w:val="00D34DAF"/>
    <w:rsid w:val="00D352A9"/>
    <w:rsid w:val="00D379C2"/>
    <w:rsid w:val="00D400DC"/>
    <w:rsid w:val="00D40231"/>
    <w:rsid w:val="00D4058B"/>
    <w:rsid w:val="00D40D19"/>
    <w:rsid w:val="00D4210D"/>
    <w:rsid w:val="00D43140"/>
    <w:rsid w:val="00D4335E"/>
    <w:rsid w:val="00D468E8"/>
    <w:rsid w:val="00D501A3"/>
    <w:rsid w:val="00D5353C"/>
    <w:rsid w:val="00D542EF"/>
    <w:rsid w:val="00D56A87"/>
    <w:rsid w:val="00D57FB6"/>
    <w:rsid w:val="00D61098"/>
    <w:rsid w:val="00D64DF1"/>
    <w:rsid w:val="00D651D2"/>
    <w:rsid w:val="00D65C21"/>
    <w:rsid w:val="00D66BB4"/>
    <w:rsid w:val="00D672AC"/>
    <w:rsid w:val="00D67AB2"/>
    <w:rsid w:val="00D67F25"/>
    <w:rsid w:val="00D70EC5"/>
    <w:rsid w:val="00D729B5"/>
    <w:rsid w:val="00D73238"/>
    <w:rsid w:val="00D765F3"/>
    <w:rsid w:val="00D768FA"/>
    <w:rsid w:val="00D82118"/>
    <w:rsid w:val="00D827AE"/>
    <w:rsid w:val="00D834E7"/>
    <w:rsid w:val="00D83702"/>
    <w:rsid w:val="00D83A70"/>
    <w:rsid w:val="00D83B9A"/>
    <w:rsid w:val="00D84319"/>
    <w:rsid w:val="00D848EC"/>
    <w:rsid w:val="00D84FF7"/>
    <w:rsid w:val="00D91BB0"/>
    <w:rsid w:val="00D922F4"/>
    <w:rsid w:val="00D9319D"/>
    <w:rsid w:val="00D94B9B"/>
    <w:rsid w:val="00D95CBF"/>
    <w:rsid w:val="00D97107"/>
    <w:rsid w:val="00D973D9"/>
    <w:rsid w:val="00DA06B6"/>
    <w:rsid w:val="00DA3378"/>
    <w:rsid w:val="00DA4CFD"/>
    <w:rsid w:val="00DA50F5"/>
    <w:rsid w:val="00DA5478"/>
    <w:rsid w:val="00DA5E6E"/>
    <w:rsid w:val="00DA63D4"/>
    <w:rsid w:val="00DB169D"/>
    <w:rsid w:val="00DB2D2A"/>
    <w:rsid w:val="00DB4914"/>
    <w:rsid w:val="00DB4EF7"/>
    <w:rsid w:val="00DB5584"/>
    <w:rsid w:val="00DB737C"/>
    <w:rsid w:val="00DC05F9"/>
    <w:rsid w:val="00DC064F"/>
    <w:rsid w:val="00DC51B7"/>
    <w:rsid w:val="00DC6CA3"/>
    <w:rsid w:val="00DC6E4F"/>
    <w:rsid w:val="00DC7EBB"/>
    <w:rsid w:val="00DC7FDF"/>
    <w:rsid w:val="00DD0151"/>
    <w:rsid w:val="00DD3876"/>
    <w:rsid w:val="00DD5C27"/>
    <w:rsid w:val="00DD64A7"/>
    <w:rsid w:val="00DE09F8"/>
    <w:rsid w:val="00DE1624"/>
    <w:rsid w:val="00DE2471"/>
    <w:rsid w:val="00DE5C7D"/>
    <w:rsid w:val="00DF0AF2"/>
    <w:rsid w:val="00DF13CA"/>
    <w:rsid w:val="00DF175B"/>
    <w:rsid w:val="00DF391E"/>
    <w:rsid w:val="00DF480E"/>
    <w:rsid w:val="00DF4937"/>
    <w:rsid w:val="00E005BA"/>
    <w:rsid w:val="00E00ADE"/>
    <w:rsid w:val="00E031A1"/>
    <w:rsid w:val="00E05BBA"/>
    <w:rsid w:val="00E07F9C"/>
    <w:rsid w:val="00E16C79"/>
    <w:rsid w:val="00E16FAF"/>
    <w:rsid w:val="00E17B8E"/>
    <w:rsid w:val="00E20318"/>
    <w:rsid w:val="00E21C96"/>
    <w:rsid w:val="00E220FF"/>
    <w:rsid w:val="00E2603C"/>
    <w:rsid w:val="00E2617F"/>
    <w:rsid w:val="00E265AA"/>
    <w:rsid w:val="00E27524"/>
    <w:rsid w:val="00E33E36"/>
    <w:rsid w:val="00E359DB"/>
    <w:rsid w:val="00E36A78"/>
    <w:rsid w:val="00E4106B"/>
    <w:rsid w:val="00E4106D"/>
    <w:rsid w:val="00E4333A"/>
    <w:rsid w:val="00E4488B"/>
    <w:rsid w:val="00E5214F"/>
    <w:rsid w:val="00E52C22"/>
    <w:rsid w:val="00E53CB7"/>
    <w:rsid w:val="00E54B62"/>
    <w:rsid w:val="00E604D2"/>
    <w:rsid w:val="00E61219"/>
    <w:rsid w:val="00E61D00"/>
    <w:rsid w:val="00E628E5"/>
    <w:rsid w:val="00E64B21"/>
    <w:rsid w:val="00E655C5"/>
    <w:rsid w:val="00E70F2E"/>
    <w:rsid w:val="00E727C8"/>
    <w:rsid w:val="00E73911"/>
    <w:rsid w:val="00E75E6A"/>
    <w:rsid w:val="00E76B4B"/>
    <w:rsid w:val="00E775CB"/>
    <w:rsid w:val="00E81989"/>
    <w:rsid w:val="00E81D17"/>
    <w:rsid w:val="00E85E4A"/>
    <w:rsid w:val="00E95901"/>
    <w:rsid w:val="00E95CFB"/>
    <w:rsid w:val="00E96A18"/>
    <w:rsid w:val="00E96E6B"/>
    <w:rsid w:val="00EA0862"/>
    <w:rsid w:val="00EA1995"/>
    <w:rsid w:val="00EA2368"/>
    <w:rsid w:val="00EA4C0C"/>
    <w:rsid w:val="00EA574A"/>
    <w:rsid w:val="00EA59E5"/>
    <w:rsid w:val="00EA6898"/>
    <w:rsid w:val="00EB049B"/>
    <w:rsid w:val="00EB446D"/>
    <w:rsid w:val="00EB5040"/>
    <w:rsid w:val="00EB5229"/>
    <w:rsid w:val="00EB79BB"/>
    <w:rsid w:val="00EC2B32"/>
    <w:rsid w:val="00EC2FF9"/>
    <w:rsid w:val="00EC5983"/>
    <w:rsid w:val="00EC6AED"/>
    <w:rsid w:val="00EC6C1E"/>
    <w:rsid w:val="00ED1B22"/>
    <w:rsid w:val="00ED2E11"/>
    <w:rsid w:val="00ED37E9"/>
    <w:rsid w:val="00ED4DF0"/>
    <w:rsid w:val="00ED6434"/>
    <w:rsid w:val="00ED7D60"/>
    <w:rsid w:val="00ED7E4C"/>
    <w:rsid w:val="00EE1590"/>
    <w:rsid w:val="00EE3827"/>
    <w:rsid w:val="00EE523E"/>
    <w:rsid w:val="00EE55A3"/>
    <w:rsid w:val="00EE5A28"/>
    <w:rsid w:val="00EF5B35"/>
    <w:rsid w:val="00EF5FEB"/>
    <w:rsid w:val="00F01F84"/>
    <w:rsid w:val="00F02D4C"/>
    <w:rsid w:val="00F039D5"/>
    <w:rsid w:val="00F03D18"/>
    <w:rsid w:val="00F04E33"/>
    <w:rsid w:val="00F06228"/>
    <w:rsid w:val="00F071EC"/>
    <w:rsid w:val="00F132A4"/>
    <w:rsid w:val="00F14168"/>
    <w:rsid w:val="00F14E69"/>
    <w:rsid w:val="00F156DA"/>
    <w:rsid w:val="00F16239"/>
    <w:rsid w:val="00F204C4"/>
    <w:rsid w:val="00F2068B"/>
    <w:rsid w:val="00F209C7"/>
    <w:rsid w:val="00F20E22"/>
    <w:rsid w:val="00F22037"/>
    <w:rsid w:val="00F231E1"/>
    <w:rsid w:val="00F30AF9"/>
    <w:rsid w:val="00F35172"/>
    <w:rsid w:val="00F37E8A"/>
    <w:rsid w:val="00F4016D"/>
    <w:rsid w:val="00F40DF4"/>
    <w:rsid w:val="00F40F89"/>
    <w:rsid w:val="00F41BCC"/>
    <w:rsid w:val="00F41FEE"/>
    <w:rsid w:val="00F433AE"/>
    <w:rsid w:val="00F436B7"/>
    <w:rsid w:val="00F43FA4"/>
    <w:rsid w:val="00F45EA9"/>
    <w:rsid w:val="00F4687C"/>
    <w:rsid w:val="00F47918"/>
    <w:rsid w:val="00F5058F"/>
    <w:rsid w:val="00F514CC"/>
    <w:rsid w:val="00F52400"/>
    <w:rsid w:val="00F530B4"/>
    <w:rsid w:val="00F5349F"/>
    <w:rsid w:val="00F53694"/>
    <w:rsid w:val="00F53815"/>
    <w:rsid w:val="00F53DF5"/>
    <w:rsid w:val="00F53E76"/>
    <w:rsid w:val="00F54D59"/>
    <w:rsid w:val="00F55803"/>
    <w:rsid w:val="00F571DC"/>
    <w:rsid w:val="00F60A7F"/>
    <w:rsid w:val="00F61B6B"/>
    <w:rsid w:val="00F628C8"/>
    <w:rsid w:val="00F632ED"/>
    <w:rsid w:val="00F6457C"/>
    <w:rsid w:val="00F66D84"/>
    <w:rsid w:val="00F67DD0"/>
    <w:rsid w:val="00F70AC0"/>
    <w:rsid w:val="00F7259F"/>
    <w:rsid w:val="00F725DC"/>
    <w:rsid w:val="00F75972"/>
    <w:rsid w:val="00F7743F"/>
    <w:rsid w:val="00F86286"/>
    <w:rsid w:val="00F86780"/>
    <w:rsid w:val="00F91AF7"/>
    <w:rsid w:val="00F92F50"/>
    <w:rsid w:val="00F93AF8"/>
    <w:rsid w:val="00F93C7F"/>
    <w:rsid w:val="00F94279"/>
    <w:rsid w:val="00F94AC6"/>
    <w:rsid w:val="00F96147"/>
    <w:rsid w:val="00F9791E"/>
    <w:rsid w:val="00FA0BEA"/>
    <w:rsid w:val="00FA17DE"/>
    <w:rsid w:val="00FA3203"/>
    <w:rsid w:val="00FA3CAA"/>
    <w:rsid w:val="00FA4097"/>
    <w:rsid w:val="00FA4452"/>
    <w:rsid w:val="00FA4A05"/>
    <w:rsid w:val="00FA55CE"/>
    <w:rsid w:val="00FA5739"/>
    <w:rsid w:val="00FA7ED3"/>
    <w:rsid w:val="00FB0D91"/>
    <w:rsid w:val="00FB0E12"/>
    <w:rsid w:val="00FB0F46"/>
    <w:rsid w:val="00FB359D"/>
    <w:rsid w:val="00FB48C3"/>
    <w:rsid w:val="00FB4E5C"/>
    <w:rsid w:val="00FC0137"/>
    <w:rsid w:val="00FC1B0F"/>
    <w:rsid w:val="00FC2B63"/>
    <w:rsid w:val="00FC3C9A"/>
    <w:rsid w:val="00FC5D57"/>
    <w:rsid w:val="00FC6BBB"/>
    <w:rsid w:val="00FC73BA"/>
    <w:rsid w:val="00FC7423"/>
    <w:rsid w:val="00FD03A3"/>
    <w:rsid w:val="00FD0E50"/>
    <w:rsid w:val="00FD3E25"/>
    <w:rsid w:val="00FD69EC"/>
    <w:rsid w:val="00FD7CD7"/>
    <w:rsid w:val="00FE045A"/>
    <w:rsid w:val="00FE067F"/>
    <w:rsid w:val="00FE122E"/>
    <w:rsid w:val="00FE2A90"/>
    <w:rsid w:val="00FE2B13"/>
    <w:rsid w:val="00FE44E0"/>
    <w:rsid w:val="00FE4858"/>
    <w:rsid w:val="00FE491D"/>
    <w:rsid w:val="00FE5192"/>
    <w:rsid w:val="00FE62F1"/>
    <w:rsid w:val="00FE6618"/>
    <w:rsid w:val="00FE66B0"/>
    <w:rsid w:val="00FF022F"/>
    <w:rsid w:val="00FF0D78"/>
    <w:rsid w:val="00FF342B"/>
    <w:rsid w:val="00FF5006"/>
    <w:rsid w:val="00FF5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F48769"/>
  <w15:docId w15:val="{5C6B739D-BE08-4E8D-989A-088A55F08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279"/>
    <w:pPr>
      <w:widowControl w:val="0"/>
      <w:jc w:val="both"/>
    </w:pPr>
  </w:style>
  <w:style w:type="paragraph" w:styleId="Heading4">
    <w:name w:val="heading 4"/>
    <w:basedOn w:val="Normal"/>
    <w:link w:val="Heading4Char"/>
    <w:uiPriority w:val="9"/>
    <w:qFormat/>
    <w:rsid w:val="00081CF2"/>
    <w:pPr>
      <w:widowControl/>
      <w:spacing w:before="100" w:beforeAutospacing="1" w:after="100" w:afterAutospacing="1"/>
      <w:jc w:val="left"/>
      <w:outlineLvl w:val="3"/>
    </w:pPr>
    <w:rPr>
      <w:rFonts w:ascii="SimSun" w:eastAsia="SimSun" w:hAnsi="SimSun" w:cs="SimSun"/>
      <w:b/>
      <w:bCs/>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6779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067796"/>
    <w:rPr>
      <w:sz w:val="18"/>
      <w:szCs w:val="18"/>
    </w:rPr>
  </w:style>
  <w:style w:type="paragraph" w:styleId="Footer">
    <w:name w:val="footer"/>
    <w:basedOn w:val="Normal"/>
    <w:link w:val="FooterChar"/>
    <w:uiPriority w:val="99"/>
    <w:semiHidden/>
    <w:unhideWhenUsed/>
    <w:rsid w:val="0006779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067796"/>
    <w:rPr>
      <w:sz w:val="18"/>
      <w:szCs w:val="18"/>
    </w:rPr>
  </w:style>
  <w:style w:type="character" w:styleId="Hyperlink">
    <w:name w:val="Hyperlink"/>
    <w:basedOn w:val="DefaultParagraphFont"/>
    <w:uiPriority w:val="99"/>
    <w:unhideWhenUsed/>
    <w:rsid w:val="00132C09"/>
    <w:rPr>
      <w:color w:val="0000FF" w:themeColor="hyperlink"/>
      <w:u w:val="single"/>
    </w:rPr>
  </w:style>
  <w:style w:type="character" w:customStyle="1" w:styleId="Heading4Char">
    <w:name w:val="Heading 4 Char"/>
    <w:basedOn w:val="DefaultParagraphFont"/>
    <w:link w:val="Heading4"/>
    <w:uiPriority w:val="9"/>
    <w:rsid w:val="00081CF2"/>
    <w:rPr>
      <w:rFonts w:ascii="SimSun" w:eastAsia="SimSun" w:hAnsi="SimSun" w:cs="SimSun"/>
      <w:b/>
      <w:bCs/>
      <w:kern w:val="0"/>
      <w:sz w:val="24"/>
      <w:szCs w:val="24"/>
    </w:rPr>
  </w:style>
  <w:style w:type="character" w:customStyle="1" w:styleId="emphasistypeitalic">
    <w:name w:val="emphasistypeitalic"/>
    <w:basedOn w:val="DefaultParagraphFont"/>
    <w:rsid w:val="00260EA7"/>
  </w:style>
  <w:style w:type="character" w:styleId="CommentReference">
    <w:name w:val="annotation reference"/>
    <w:basedOn w:val="DefaultParagraphFont"/>
    <w:uiPriority w:val="99"/>
    <w:semiHidden/>
    <w:unhideWhenUsed/>
    <w:rsid w:val="005D3983"/>
    <w:rPr>
      <w:sz w:val="21"/>
      <w:szCs w:val="21"/>
    </w:rPr>
  </w:style>
  <w:style w:type="paragraph" w:styleId="CommentText">
    <w:name w:val="annotation text"/>
    <w:basedOn w:val="Normal"/>
    <w:link w:val="CommentTextChar"/>
    <w:uiPriority w:val="99"/>
    <w:semiHidden/>
    <w:unhideWhenUsed/>
    <w:rsid w:val="005D3983"/>
    <w:pPr>
      <w:jc w:val="left"/>
    </w:pPr>
  </w:style>
  <w:style w:type="character" w:customStyle="1" w:styleId="CommentTextChar">
    <w:name w:val="Comment Text Char"/>
    <w:basedOn w:val="DefaultParagraphFont"/>
    <w:link w:val="CommentText"/>
    <w:uiPriority w:val="99"/>
    <w:semiHidden/>
    <w:rsid w:val="005D3983"/>
  </w:style>
  <w:style w:type="paragraph" w:styleId="CommentSubject">
    <w:name w:val="annotation subject"/>
    <w:basedOn w:val="CommentText"/>
    <w:next w:val="CommentText"/>
    <w:link w:val="CommentSubjectChar"/>
    <w:uiPriority w:val="99"/>
    <w:semiHidden/>
    <w:unhideWhenUsed/>
    <w:rsid w:val="005D3983"/>
    <w:rPr>
      <w:b/>
      <w:bCs/>
    </w:rPr>
  </w:style>
  <w:style w:type="character" w:customStyle="1" w:styleId="CommentSubjectChar">
    <w:name w:val="Comment Subject Char"/>
    <w:basedOn w:val="CommentTextChar"/>
    <w:link w:val="CommentSubject"/>
    <w:uiPriority w:val="99"/>
    <w:semiHidden/>
    <w:rsid w:val="005D3983"/>
    <w:rPr>
      <w:b/>
      <w:bCs/>
    </w:rPr>
  </w:style>
  <w:style w:type="paragraph" w:styleId="BalloonText">
    <w:name w:val="Balloon Text"/>
    <w:basedOn w:val="Normal"/>
    <w:link w:val="BalloonTextChar"/>
    <w:uiPriority w:val="99"/>
    <w:semiHidden/>
    <w:unhideWhenUsed/>
    <w:rsid w:val="005D3983"/>
    <w:pPr>
      <w:jc w:val="left"/>
    </w:pPr>
    <w:rPr>
      <w:rFonts w:ascii="Tahoma" w:hAnsi="Tahoma" w:cs="Tahoma"/>
      <w:sz w:val="16"/>
      <w:szCs w:val="18"/>
    </w:rPr>
  </w:style>
  <w:style w:type="character" w:customStyle="1" w:styleId="BalloonTextChar">
    <w:name w:val="Balloon Text Char"/>
    <w:basedOn w:val="DefaultParagraphFont"/>
    <w:link w:val="BalloonText"/>
    <w:uiPriority w:val="99"/>
    <w:semiHidden/>
    <w:rsid w:val="005D3983"/>
    <w:rPr>
      <w:rFonts w:ascii="Tahoma" w:hAnsi="Tahoma" w:cs="Tahoma"/>
      <w:sz w:val="16"/>
      <w:szCs w:val="18"/>
    </w:rPr>
  </w:style>
  <w:style w:type="paragraph" w:customStyle="1" w:styleId="EndNoteBibliographyTitle">
    <w:name w:val="EndNote Bibliography Title"/>
    <w:basedOn w:val="Normal"/>
    <w:link w:val="EndNoteBibliographyTitleChar"/>
    <w:rsid w:val="009B7A79"/>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9B7A79"/>
    <w:rPr>
      <w:rFonts w:ascii="Calibri" w:hAnsi="Calibri" w:cs="Calibri"/>
      <w:noProof/>
      <w:sz w:val="20"/>
    </w:rPr>
  </w:style>
  <w:style w:type="paragraph" w:customStyle="1" w:styleId="EndNoteBibliography">
    <w:name w:val="EndNote Bibliography"/>
    <w:basedOn w:val="Normal"/>
    <w:link w:val="EndNoteBibliographyChar"/>
    <w:rsid w:val="009B7A79"/>
    <w:rPr>
      <w:rFonts w:ascii="Calibri" w:hAnsi="Calibri" w:cs="Calibri"/>
      <w:noProof/>
      <w:sz w:val="20"/>
    </w:rPr>
  </w:style>
  <w:style w:type="character" w:customStyle="1" w:styleId="EndNoteBibliographyChar">
    <w:name w:val="EndNote Bibliography Char"/>
    <w:basedOn w:val="DefaultParagraphFont"/>
    <w:link w:val="EndNoteBibliography"/>
    <w:rsid w:val="009B7A79"/>
    <w:rPr>
      <w:rFonts w:ascii="Calibri" w:hAnsi="Calibri" w:cs="Calibri"/>
      <w:noProof/>
      <w:sz w:val="20"/>
    </w:rPr>
  </w:style>
  <w:style w:type="paragraph" w:styleId="Revision">
    <w:name w:val="Revision"/>
    <w:hidden/>
    <w:uiPriority w:val="99"/>
    <w:semiHidden/>
    <w:rsid w:val="0040173E"/>
  </w:style>
  <w:style w:type="table" w:styleId="TableGrid">
    <w:name w:val="Table Grid"/>
    <w:basedOn w:val="TableNormal"/>
    <w:uiPriority w:val="59"/>
    <w:rsid w:val="00350D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ighlight">
    <w:name w:val="highlight"/>
    <w:basedOn w:val="DefaultParagraphFont"/>
    <w:rsid w:val="004B4106"/>
  </w:style>
  <w:style w:type="paragraph" w:styleId="NormalWeb">
    <w:name w:val="Normal (Web)"/>
    <w:basedOn w:val="Normal"/>
    <w:unhideWhenUsed/>
    <w:rsid w:val="003A3A28"/>
    <w:pPr>
      <w:widowControl/>
      <w:jc w:val="left"/>
    </w:pPr>
    <w:rPr>
      <w:rFonts w:ascii="SimSun" w:eastAsia="SimSun" w:hAnsi="SimSun" w:cs="SimSun"/>
      <w:kern w:val="0"/>
      <w:sz w:val="24"/>
      <w:szCs w:val="24"/>
    </w:rPr>
  </w:style>
  <w:style w:type="character" w:customStyle="1" w:styleId="def">
    <w:name w:val="def"/>
    <w:basedOn w:val="DefaultParagraphFont"/>
    <w:rsid w:val="001F3E0A"/>
  </w:style>
  <w:style w:type="paragraph" w:customStyle="1" w:styleId="1">
    <w:name w:val="正文1"/>
    <w:uiPriority w:val="99"/>
    <w:rsid w:val="002B0339"/>
    <w:pPr>
      <w:spacing w:line="276" w:lineRule="auto"/>
    </w:pPr>
    <w:rPr>
      <w:rFonts w:ascii="Arial" w:eastAsia="SimSun"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4956">
      <w:bodyDiv w:val="1"/>
      <w:marLeft w:val="0"/>
      <w:marRight w:val="0"/>
      <w:marTop w:val="0"/>
      <w:marBottom w:val="0"/>
      <w:divBdr>
        <w:top w:val="none" w:sz="0" w:space="0" w:color="auto"/>
        <w:left w:val="none" w:sz="0" w:space="0" w:color="auto"/>
        <w:bottom w:val="none" w:sz="0" w:space="0" w:color="auto"/>
        <w:right w:val="none" w:sz="0" w:space="0" w:color="auto"/>
      </w:divBdr>
    </w:div>
    <w:div w:id="456065239">
      <w:bodyDiv w:val="1"/>
      <w:marLeft w:val="0"/>
      <w:marRight w:val="0"/>
      <w:marTop w:val="0"/>
      <w:marBottom w:val="0"/>
      <w:divBdr>
        <w:top w:val="none" w:sz="0" w:space="0" w:color="auto"/>
        <w:left w:val="none" w:sz="0" w:space="0" w:color="auto"/>
        <w:bottom w:val="none" w:sz="0" w:space="0" w:color="auto"/>
        <w:right w:val="none" w:sz="0" w:space="0" w:color="auto"/>
      </w:divBdr>
    </w:div>
    <w:div w:id="680013898">
      <w:bodyDiv w:val="1"/>
      <w:marLeft w:val="0"/>
      <w:marRight w:val="0"/>
      <w:marTop w:val="0"/>
      <w:marBottom w:val="0"/>
      <w:divBdr>
        <w:top w:val="none" w:sz="0" w:space="0" w:color="auto"/>
        <w:left w:val="none" w:sz="0" w:space="0" w:color="auto"/>
        <w:bottom w:val="none" w:sz="0" w:space="0" w:color="auto"/>
        <w:right w:val="none" w:sz="0" w:space="0" w:color="auto"/>
      </w:divBdr>
    </w:div>
    <w:div w:id="747266440">
      <w:bodyDiv w:val="1"/>
      <w:marLeft w:val="0"/>
      <w:marRight w:val="0"/>
      <w:marTop w:val="0"/>
      <w:marBottom w:val="0"/>
      <w:divBdr>
        <w:top w:val="none" w:sz="0" w:space="0" w:color="auto"/>
        <w:left w:val="none" w:sz="0" w:space="0" w:color="auto"/>
        <w:bottom w:val="none" w:sz="0" w:space="0" w:color="auto"/>
        <w:right w:val="none" w:sz="0" w:space="0" w:color="auto"/>
      </w:divBdr>
    </w:div>
    <w:div w:id="1010791554">
      <w:bodyDiv w:val="1"/>
      <w:marLeft w:val="0"/>
      <w:marRight w:val="0"/>
      <w:marTop w:val="0"/>
      <w:marBottom w:val="0"/>
      <w:divBdr>
        <w:top w:val="none" w:sz="0" w:space="0" w:color="auto"/>
        <w:left w:val="none" w:sz="0" w:space="0" w:color="auto"/>
        <w:bottom w:val="none" w:sz="0" w:space="0" w:color="auto"/>
        <w:right w:val="none" w:sz="0" w:space="0" w:color="auto"/>
      </w:divBdr>
    </w:div>
    <w:div w:id="1395085422">
      <w:bodyDiv w:val="1"/>
      <w:marLeft w:val="0"/>
      <w:marRight w:val="0"/>
      <w:marTop w:val="0"/>
      <w:marBottom w:val="0"/>
      <w:divBdr>
        <w:top w:val="none" w:sz="0" w:space="0" w:color="auto"/>
        <w:left w:val="none" w:sz="0" w:space="0" w:color="auto"/>
        <w:bottom w:val="none" w:sz="0" w:space="0" w:color="auto"/>
        <w:right w:val="none" w:sz="0" w:space="0" w:color="auto"/>
      </w:divBdr>
      <w:divsChild>
        <w:div w:id="1958172233">
          <w:marLeft w:val="0"/>
          <w:marRight w:val="0"/>
          <w:marTop w:val="0"/>
          <w:marBottom w:val="0"/>
          <w:divBdr>
            <w:top w:val="none" w:sz="0" w:space="0" w:color="auto"/>
            <w:left w:val="none" w:sz="0" w:space="0" w:color="auto"/>
            <w:bottom w:val="none" w:sz="0" w:space="0" w:color="auto"/>
            <w:right w:val="none" w:sz="0" w:space="0" w:color="auto"/>
          </w:divBdr>
          <w:divsChild>
            <w:div w:id="1286809489">
              <w:marLeft w:val="0"/>
              <w:marRight w:val="0"/>
              <w:marTop w:val="0"/>
              <w:marBottom w:val="0"/>
              <w:divBdr>
                <w:top w:val="none" w:sz="0" w:space="0" w:color="auto"/>
                <w:left w:val="none" w:sz="0" w:space="0" w:color="auto"/>
                <w:bottom w:val="none" w:sz="0" w:space="0" w:color="auto"/>
                <w:right w:val="none" w:sz="0" w:space="0" w:color="auto"/>
              </w:divBdr>
              <w:divsChild>
                <w:div w:id="525757913">
                  <w:marLeft w:val="0"/>
                  <w:marRight w:val="0"/>
                  <w:marTop w:val="0"/>
                  <w:marBottom w:val="0"/>
                  <w:divBdr>
                    <w:top w:val="none" w:sz="0" w:space="0" w:color="auto"/>
                    <w:left w:val="none" w:sz="0" w:space="0" w:color="auto"/>
                    <w:bottom w:val="none" w:sz="0" w:space="0" w:color="auto"/>
                    <w:right w:val="none" w:sz="0" w:space="0" w:color="auto"/>
                  </w:divBdr>
                  <w:divsChild>
                    <w:div w:id="101808090">
                      <w:marLeft w:val="0"/>
                      <w:marRight w:val="0"/>
                      <w:marTop w:val="0"/>
                      <w:marBottom w:val="0"/>
                      <w:divBdr>
                        <w:top w:val="none" w:sz="0" w:space="0" w:color="auto"/>
                        <w:left w:val="none" w:sz="0" w:space="0" w:color="auto"/>
                        <w:bottom w:val="none" w:sz="0" w:space="0" w:color="auto"/>
                        <w:right w:val="none" w:sz="0" w:space="0" w:color="auto"/>
                      </w:divBdr>
                      <w:divsChild>
                        <w:div w:id="1877037582">
                          <w:marLeft w:val="0"/>
                          <w:marRight w:val="0"/>
                          <w:marTop w:val="0"/>
                          <w:marBottom w:val="0"/>
                          <w:divBdr>
                            <w:top w:val="none" w:sz="0" w:space="0" w:color="auto"/>
                            <w:left w:val="none" w:sz="0" w:space="0" w:color="auto"/>
                            <w:bottom w:val="none" w:sz="0" w:space="0" w:color="auto"/>
                            <w:right w:val="none" w:sz="0" w:space="0" w:color="auto"/>
                          </w:divBdr>
                          <w:divsChild>
                            <w:div w:id="2062554900">
                              <w:marLeft w:val="0"/>
                              <w:marRight w:val="0"/>
                              <w:marTop w:val="0"/>
                              <w:marBottom w:val="0"/>
                              <w:divBdr>
                                <w:top w:val="none" w:sz="0" w:space="0" w:color="auto"/>
                                <w:left w:val="none" w:sz="0" w:space="0" w:color="auto"/>
                                <w:bottom w:val="none" w:sz="0" w:space="0" w:color="auto"/>
                                <w:right w:val="none" w:sz="0" w:space="0" w:color="auto"/>
                              </w:divBdr>
                              <w:divsChild>
                                <w:div w:id="58145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408342">
      <w:bodyDiv w:val="1"/>
      <w:marLeft w:val="0"/>
      <w:marRight w:val="0"/>
      <w:marTop w:val="0"/>
      <w:marBottom w:val="0"/>
      <w:divBdr>
        <w:top w:val="none" w:sz="0" w:space="0" w:color="auto"/>
        <w:left w:val="none" w:sz="0" w:space="0" w:color="auto"/>
        <w:bottom w:val="none" w:sz="0" w:space="0" w:color="auto"/>
        <w:right w:val="none" w:sz="0" w:space="0" w:color="auto"/>
      </w:divBdr>
    </w:div>
    <w:div w:id="1995643436">
      <w:bodyDiv w:val="1"/>
      <w:marLeft w:val="0"/>
      <w:marRight w:val="0"/>
      <w:marTop w:val="0"/>
      <w:marBottom w:val="0"/>
      <w:divBdr>
        <w:top w:val="none" w:sz="0" w:space="0" w:color="auto"/>
        <w:left w:val="none" w:sz="0" w:space="0" w:color="auto"/>
        <w:bottom w:val="none" w:sz="0" w:space="0" w:color="auto"/>
        <w:right w:val="none" w:sz="0" w:space="0" w:color="auto"/>
      </w:divBdr>
    </w:div>
    <w:div w:id="204829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hyperlink" Target="http://creativecommons.org/licenses/by-nc/4.0/"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49D6B1-36CE-461F-9AA0-7894E0153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12023</Words>
  <Characters>68532</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LS Ma</cp:lastModifiedBy>
  <cp:revision>2</cp:revision>
  <dcterms:created xsi:type="dcterms:W3CDTF">2016-09-28T04:36:00Z</dcterms:created>
  <dcterms:modified xsi:type="dcterms:W3CDTF">2016-09-28T04:36:00Z</dcterms:modified>
</cp:coreProperties>
</file>