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5D3F7F" w14:textId="7E22CA43" w:rsidR="0047355C" w:rsidRPr="00C8097F" w:rsidRDefault="0047355C" w:rsidP="00E079E2">
      <w:pPr>
        <w:widowControl w:val="0"/>
        <w:spacing w:after="0" w:line="360" w:lineRule="auto"/>
        <w:jc w:val="both"/>
        <w:rPr>
          <w:rFonts w:ascii="Book Antiqua" w:hAnsi="Book Antiqua" w:cs="Times New Roman"/>
          <w:kern w:val="2"/>
          <w:sz w:val="24"/>
          <w:szCs w:val="24"/>
          <w:lang w:eastAsia="zh-CN"/>
        </w:rPr>
      </w:pPr>
      <w:r w:rsidRPr="00C8097F">
        <w:rPr>
          <w:rFonts w:ascii="Book Antiqua" w:hAnsi="Book Antiqua" w:cs="Times New Roman"/>
          <w:b/>
          <w:kern w:val="2"/>
          <w:sz w:val="24"/>
          <w:szCs w:val="24"/>
          <w:lang w:eastAsia="zh-CN"/>
        </w:rPr>
        <w:t>Name of Journal:</w:t>
      </w:r>
      <w:r w:rsidRPr="00C8097F">
        <w:rPr>
          <w:rFonts w:ascii="Book Antiqua" w:hAnsi="Book Antiqua" w:cs="Times New Roman"/>
          <w:b/>
          <w:i/>
          <w:kern w:val="2"/>
          <w:sz w:val="24"/>
          <w:szCs w:val="24"/>
          <w:lang w:eastAsia="zh-CN"/>
        </w:rPr>
        <w:t xml:space="preserve"> World Journal of </w:t>
      </w:r>
      <w:r w:rsidR="00E84FE9" w:rsidRPr="00C8097F">
        <w:rPr>
          <w:rFonts w:ascii="Book Antiqua" w:hAnsi="Book Antiqua" w:cs="Times New Roman"/>
          <w:b/>
          <w:i/>
          <w:kern w:val="2"/>
          <w:sz w:val="24"/>
          <w:szCs w:val="24"/>
          <w:lang w:eastAsia="zh-CN"/>
        </w:rPr>
        <w:t>Radiology</w:t>
      </w:r>
    </w:p>
    <w:p w14:paraId="7259EC3C" w14:textId="2C924CD6" w:rsidR="0047355C" w:rsidRPr="00C8097F" w:rsidRDefault="0047355C" w:rsidP="00E079E2">
      <w:pPr>
        <w:widowControl w:val="0"/>
        <w:spacing w:after="0" w:line="360" w:lineRule="auto"/>
        <w:jc w:val="both"/>
        <w:rPr>
          <w:rFonts w:ascii="Book Antiqua" w:hAnsi="Book Antiqua" w:cs="Times New Roman"/>
          <w:b/>
          <w:kern w:val="2"/>
          <w:sz w:val="24"/>
          <w:szCs w:val="24"/>
          <w:lang w:eastAsia="zh-CN"/>
        </w:rPr>
      </w:pPr>
      <w:r w:rsidRPr="00C8097F">
        <w:rPr>
          <w:rFonts w:ascii="Book Antiqua" w:hAnsi="Book Antiqua" w:cs="Times New Roman"/>
          <w:b/>
          <w:kern w:val="2"/>
          <w:sz w:val="24"/>
          <w:szCs w:val="24"/>
          <w:lang w:eastAsia="zh-CN"/>
        </w:rPr>
        <w:t>ESPS Manuscript NO: 29116</w:t>
      </w:r>
    </w:p>
    <w:p w14:paraId="4BCACD92" w14:textId="77777777" w:rsidR="0064577D" w:rsidRPr="00C8097F" w:rsidRDefault="0064577D" w:rsidP="00E079E2">
      <w:pPr>
        <w:widowControl w:val="0"/>
        <w:spacing w:after="0" w:line="360" w:lineRule="auto"/>
        <w:jc w:val="both"/>
        <w:rPr>
          <w:rFonts w:ascii="Book Antiqua" w:hAnsi="Book Antiqua" w:cs="Times New Roman"/>
          <w:b/>
          <w:kern w:val="2"/>
          <w:sz w:val="24"/>
          <w:szCs w:val="24"/>
          <w:lang w:eastAsia="zh-CN"/>
        </w:rPr>
      </w:pPr>
      <w:r w:rsidRPr="00C8097F">
        <w:rPr>
          <w:rFonts w:ascii="Book Antiqua" w:hAnsi="Book Antiqua" w:cs="Times New Roman"/>
          <w:b/>
          <w:kern w:val="2"/>
          <w:sz w:val="24"/>
          <w:szCs w:val="24"/>
          <w:lang w:eastAsia="zh-CN"/>
        </w:rPr>
        <w:t>Manuscript Type: Original Article</w:t>
      </w:r>
    </w:p>
    <w:p w14:paraId="28ED2432" w14:textId="77777777" w:rsidR="0047355C" w:rsidRPr="00C8097F" w:rsidRDefault="0047355C" w:rsidP="00E079E2">
      <w:pPr>
        <w:spacing w:after="0" w:line="360" w:lineRule="auto"/>
        <w:jc w:val="both"/>
        <w:rPr>
          <w:rFonts w:ascii="Book Antiqua" w:hAnsi="Book Antiqua" w:cs="Times New Roman"/>
          <w:b/>
          <w:kern w:val="2"/>
          <w:sz w:val="24"/>
          <w:szCs w:val="24"/>
          <w:lang w:eastAsia="zh-CN"/>
        </w:rPr>
      </w:pPr>
    </w:p>
    <w:p w14:paraId="4B0217B0" w14:textId="55F6B477" w:rsidR="00F7243E" w:rsidRPr="00C8097F" w:rsidRDefault="0064577D" w:rsidP="00E079E2">
      <w:pPr>
        <w:spacing w:after="0" w:line="360" w:lineRule="auto"/>
        <w:jc w:val="both"/>
        <w:rPr>
          <w:rFonts w:ascii="Book Antiqua" w:hAnsi="Book Antiqua"/>
          <w:b/>
          <w:i/>
          <w:sz w:val="24"/>
          <w:szCs w:val="24"/>
          <w:lang w:eastAsia="zh-CN"/>
        </w:rPr>
      </w:pPr>
      <w:r w:rsidRPr="00C8097F">
        <w:rPr>
          <w:rFonts w:ascii="Book Antiqua" w:hAnsi="Book Antiqua"/>
          <w:b/>
          <w:i/>
          <w:sz w:val="24"/>
          <w:szCs w:val="24"/>
        </w:rPr>
        <w:t>Basic Study</w:t>
      </w:r>
    </w:p>
    <w:p w14:paraId="726A4068" w14:textId="77777777" w:rsidR="00F47DAF" w:rsidRPr="00C8097F" w:rsidRDefault="00F47DAF" w:rsidP="00E079E2">
      <w:pPr>
        <w:spacing w:after="0" w:line="360" w:lineRule="auto"/>
        <w:jc w:val="both"/>
        <w:rPr>
          <w:rFonts w:ascii="Book Antiqua" w:hAnsi="Book Antiqua"/>
          <w:i/>
          <w:sz w:val="24"/>
          <w:szCs w:val="24"/>
          <w:lang w:eastAsia="zh-CN"/>
        </w:rPr>
      </w:pPr>
    </w:p>
    <w:p w14:paraId="27AA9F5F" w14:textId="62A46E02" w:rsidR="00F76C82" w:rsidRPr="00C8097F" w:rsidRDefault="00DF4055" w:rsidP="00E079E2">
      <w:pPr>
        <w:spacing w:after="0" w:line="360" w:lineRule="auto"/>
        <w:jc w:val="both"/>
        <w:rPr>
          <w:rFonts w:ascii="Book Antiqua" w:hAnsi="Book Antiqua"/>
          <w:b/>
          <w:sz w:val="24"/>
          <w:szCs w:val="24"/>
        </w:rPr>
      </w:pPr>
      <w:r w:rsidRPr="00C8097F">
        <w:rPr>
          <w:rFonts w:ascii="Book Antiqua" w:hAnsi="Book Antiqua"/>
          <w:b/>
          <w:sz w:val="24"/>
          <w:szCs w:val="24"/>
        </w:rPr>
        <w:t xml:space="preserve">Segmentations of the </w:t>
      </w:r>
      <w:r w:rsidR="00F47DAF" w:rsidRPr="00C8097F">
        <w:rPr>
          <w:rFonts w:ascii="Book Antiqua" w:hAnsi="Book Antiqua"/>
          <w:b/>
          <w:sz w:val="24"/>
          <w:szCs w:val="24"/>
        </w:rPr>
        <w:t xml:space="preserve">cartilaginous skeletons of </w:t>
      </w:r>
      <w:proofErr w:type="spellStart"/>
      <w:r w:rsidR="00F47DAF" w:rsidRPr="00C8097F">
        <w:rPr>
          <w:rFonts w:ascii="Book Antiqua" w:hAnsi="Book Antiqua"/>
          <w:b/>
          <w:sz w:val="24"/>
          <w:szCs w:val="24"/>
        </w:rPr>
        <w:t>chondrichthyan</w:t>
      </w:r>
      <w:proofErr w:type="spellEnd"/>
      <w:r w:rsidR="00F47DAF" w:rsidRPr="00C8097F">
        <w:rPr>
          <w:rFonts w:ascii="Book Antiqua" w:hAnsi="Book Antiqua"/>
          <w:b/>
          <w:sz w:val="24"/>
          <w:szCs w:val="24"/>
        </w:rPr>
        <w:t xml:space="preserve"> fishes by the use of state-of-the-art computed tomog</w:t>
      </w:r>
      <w:r w:rsidRPr="00C8097F">
        <w:rPr>
          <w:rFonts w:ascii="Book Antiqua" w:hAnsi="Book Antiqua"/>
          <w:b/>
          <w:sz w:val="24"/>
          <w:szCs w:val="24"/>
        </w:rPr>
        <w:t>raphy</w:t>
      </w:r>
    </w:p>
    <w:p w14:paraId="62C77BB4" w14:textId="77777777" w:rsidR="00F7243E" w:rsidRPr="00C8097F" w:rsidRDefault="00F7243E" w:rsidP="00E079E2">
      <w:pPr>
        <w:spacing w:after="0" w:line="360" w:lineRule="auto"/>
        <w:jc w:val="both"/>
        <w:rPr>
          <w:rFonts w:ascii="Book Antiqua" w:hAnsi="Book Antiqua"/>
          <w:sz w:val="24"/>
          <w:szCs w:val="24"/>
        </w:rPr>
      </w:pPr>
    </w:p>
    <w:p w14:paraId="19E19B55" w14:textId="10DCBF95" w:rsidR="00F7243E" w:rsidRPr="00C8097F" w:rsidRDefault="00F7243E" w:rsidP="00E079E2">
      <w:pPr>
        <w:spacing w:after="0" w:line="360" w:lineRule="auto"/>
        <w:jc w:val="both"/>
        <w:rPr>
          <w:rFonts w:ascii="Book Antiqua" w:hAnsi="Book Antiqua"/>
          <w:sz w:val="24"/>
          <w:szCs w:val="24"/>
        </w:rPr>
      </w:pPr>
      <w:proofErr w:type="spellStart"/>
      <w:r w:rsidRPr="00C8097F">
        <w:rPr>
          <w:rFonts w:ascii="Book Antiqua" w:hAnsi="Book Antiqua"/>
          <w:sz w:val="24"/>
          <w:szCs w:val="24"/>
        </w:rPr>
        <w:t>McQuiston</w:t>
      </w:r>
      <w:proofErr w:type="spellEnd"/>
      <w:r w:rsidRPr="00C8097F">
        <w:rPr>
          <w:rFonts w:ascii="Book Antiqua" w:hAnsi="Book Antiqua"/>
          <w:sz w:val="24"/>
          <w:szCs w:val="24"/>
        </w:rPr>
        <w:t xml:space="preserve"> AD </w:t>
      </w:r>
      <w:r w:rsidRPr="00C8097F">
        <w:rPr>
          <w:rFonts w:ascii="Book Antiqua" w:hAnsi="Book Antiqua"/>
          <w:i/>
          <w:sz w:val="24"/>
          <w:szCs w:val="24"/>
        </w:rPr>
        <w:t>et al.</w:t>
      </w:r>
      <w:r w:rsidRPr="00C8097F">
        <w:rPr>
          <w:rFonts w:ascii="Book Antiqua" w:hAnsi="Book Antiqua"/>
          <w:sz w:val="24"/>
          <w:szCs w:val="24"/>
        </w:rPr>
        <w:t xml:space="preserve"> </w:t>
      </w:r>
      <w:r w:rsidR="00C37E0A" w:rsidRPr="00C8097F">
        <w:rPr>
          <w:rFonts w:ascii="Book Antiqua" w:hAnsi="Book Antiqua"/>
          <w:sz w:val="24"/>
          <w:szCs w:val="24"/>
        </w:rPr>
        <w:t xml:space="preserve">Skeletal </w:t>
      </w:r>
      <w:r w:rsidRPr="00C8097F">
        <w:rPr>
          <w:rFonts w:ascii="Book Antiqua" w:hAnsi="Book Antiqua"/>
          <w:sz w:val="24"/>
          <w:szCs w:val="24"/>
        </w:rPr>
        <w:t>CT segmentation of</w:t>
      </w:r>
      <w:r w:rsidR="005106A1" w:rsidRPr="00C8097F">
        <w:rPr>
          <w:rFonts w:ascii="Book Antiqua" w:hAnsi="Book Antiqua"/>
          <w:sz w:val="24"/>
          <w:szCs w:val="24"/>
        </w:rPr>
        <w:t xml:space="preserve"> </w:t>
      </w:r>
      <w:proofErr w:type="spellStart"/>
      <w:r w:rsidR="005106A1" w:rsidRPr="00C8097F">
        <w:rPr>
          <w:rFonts w:ascii="Book Antiqua" w:hAnsi="Book Antiqua"/>
          <w:sz w:val="24"/>
          <w:szCs w:val="24"/>
        </w:rPr>
        <w:t>chonrichthyan</w:t>
      </w:r>
      <w:proofErr w:type="spellEnd"/>
      <w:r w:rsidR="005106A1" w:rsidRPr="00C8097F">
        <w:rPr>
          <w:rFonts w:ascii="Book Antiqua" w:hAnsi="Book Antiqua"/>
          <w:sz w:val="24"/>
          <w:szCs w:val="24"/>
        </w:rPr>
        <w:t xml:space="preserve"> fishes</w:t>
      </w:r>
    </w:p>
    <w:p w14:paraId="57B0C6FE" w14:textId="77777777" w:rsidR="003507D3" w:rsidRPr="00C8097F" w:rsidRDefault="003507D3" w:rsidP="00E079E2">
      <w:pPr>
        <w:spacing w:after="0" w:line="360" w:lineRule="auto"/>
        <w:jc w:val="both"/>
        <w:rPr>
          <w:rStyle w:val="Strong"/>
          <w:rFonts w:ascii="Book Antiqua" w:hAnsi="Book Antiqua"/>
          <w:sz w:val="24"/>
          <w:szCs w:val="24"/>
        </w:rPr>
      </w:pPr>
    </w:p>
    <w:p w14:paraId="6B9508AE" w14:textId="56E93C24" w:rsidR="006D7296" w:rsidRPr="00C8097F" w:rsidRDefault="005106A1" w:rsidP="00E079E2">
      <w:pPr>
        <w:spacing w:after="0" w:line="360" w:lineRule="auto"/>
        <w:jc w:val="both"/>
        <w:rPr>
          <w:rFonts w:ascii="Book Antiqua" w:hAnsi="Book Antiqua"/>
          <w:b/>
          <w:sz w:val="24"/>
          <w:szCs w:val="24"/>
          <w:lang w:eastAsia="zh-CN"/>
        </w:rPr>
      </w:pPr>
      <w:r w:rsidRPr="00C8097F">
        <w:rPr>
          <w:rFonts w:ascii="Book Antiqua" w:hAnsi="Book Antiqua"/>
          <w:b/>
          <w:sz w:val="24"/>
          <w:szCs w:val="24"/>
        </w:rPr>
        <w:t>Andrew D</w:t>
      </w:r>
      <w:r w:rsidR="00F82634" w:rsidRPr="00C8097F">
        <w:rPr>
          <w:rFonts w:ascii="Book Antiqua" w:hAnsi="Book Antiqua"/>
          <w:b/>
          <w:sz w:val="24"/>
          <w:szCs w:val="24"/>
        </w:rPr>
        <w:t xml:space="preserve"> </w:t>
      </w:r>
      <w:proofErr w:type="spellStart"/>
      <w:r w:rsidR="00F82634" w:rsidRPr="00C8097F">
        <w:rPr>
          <w:rFonts w:ascii="Book Antiqua" w:hAnsi="Book Antiqua"/>
          <w:b/>
          <w:sz w:val="24"/>
          <w:szCs w:val="24"/>
        </w:rPr>
        <w:t>McQuiston</w:t>
      </w:r>
      <w:proofErr w:type="spellEnd"/>
      <w:r w:rsidR="00F82634" w:rsidRPr="00C8097F">
        <w:rPr>
          <w:rFonts w:ascii="Book Antiqua" w:hAnsi="Book Antiqua"/>
          <w:b/>
          <w:sz w:val="24"/>
          <w:szCs w:val="24"/>
        </w:rPr>
        <w:t xml:space="preserve">, </w:t>
      </w:r>
      <w:r w:rsidR="00E2458C" w:rsidRPr="00C8097F">
        <w:rPr>
          <w:rFonts w:ascii="Book Antiqua" w:hAnsi="Book Antiqua"/>
          <w:b/>
          <w:sz w:val="24"/>
          <w:szCs w:val="24"/>
        </w:rPr>
        <w:t xml:space="preserve">Callie Crawford, </w:t>
      </w:r>
      <w:r w:rsidRPr="00C8097F">
        <w:rPr>
          <w:rFonts w:ascii="Book Antiqua" w:hAnsi="Book Antiqua"/>
          <w:b/>
          <w:sz w:val="24"/>
          <w:szCs w:val="24"/>
        </w:rPr>
        <w:t>U</w:t>
      </w:r>
      <w:r w:rsidR="00BC59B1" w:rsidRPr="00C8097F">
        <w:rPr>
          <w:rFonts w:ascii="Book Antiqua" w:hAnsi="Book Antiqua"/>
          <w:b/>
          <w:sz w:val="24"/>
          <w:szCs w:val="24"/>
        </w:rPr>
        <w:t xml:space="preserve"> Joseph </w:t>
      </w:r>
      <w:proofErr w:type="spellStart"/>
      <w:r w:rsidR="00BC59B1" w:rsidRPr="00C8097F">
        <w:rPr>
          <w:rFonts w:ascii="Book Antiqua" w:hAnsi="Book Antiqua"/>
          <w:b/>
          <w:sz w:val="24"/>
          <w:szCs w:val="24"/>
        </w:rPr>
        <w:t>Schoepf</w:t>
      </w:r>
      <w:proofErr w:type="spellEnd"/>
      <w:r w:rsidR="00BC59B1" w:rsidRPr="00C8097F">
        <w:rPr>
          <w:rFonts w:ascii="Book Antiqua" w:hAnsi="Book Antiqua"/>
          <w:b/>
          <w:sz w:val="24"/>
          <w:szCs w:val="24"/>
        </w:rPr>
        <w:t xml:space="preserve">, </w:t>
      </w:r>
      <w:proofErr w:type="spellStart"/>
      <w:r w:rsidR="00E2458C" w:rsidRPr="00C8097F">
        <w:rPr>
          <w:rFonts w:ascii="Book Antiqua" w:eastAsia="Times New Roman" w:hAnsi="Book Antiqua" w:cs="Arial"/>
          <w:b/>
          <w:sz w:val="24"/>
          <w:szCs w:val="24"/>
        </w:rPr>
        <w:t>Akos</w:t>
      </w:r>
      <w:proofErr w:type="spellEnd"/>
      <w:r w:rsidR="00E2458C" w:rsidRPr="00C8097F">
        <w:rPr>
          <w:rFonts w:ascii="Book Antiqua" w:eastAsia="Times New Roman" w:hAnsi="Book Antiqua" w:cs="Arial"/>
          <w:b/>
          <w:sz w:val="24"/>
          <w:szCs w:val="24"/>
        </w:rPr>
        <w:t xml:space="preserve"> </w:t>
      </w:r>
      <w:proofErr w:type="spellStart"/>
      <w:r w:rsidR="00E2458C" w:rsidRPr="00C8097F">
        <w:rPr>
          <w:rFonts w:ascii="Book Antiqua" w:eastAsia="Times New Roman" w:hAnsi="Book Antiqua" w:cs="Arial"/>
          <w:b/>
          <w:sz w:val="24"/>
          <w:szCs w:val="24"/>
        </w:rPr>
        <w:t>Varga-Szemes</w:t>
      </w:r>
      <w:proofErr w:type="spellEnd"/>
      <w:r w:rsidR="00E2458C" w:rsidRPr="00C8097F">
        <w:rPr>
          <w:rFonts w:ascii="Book Antiqua" w:hAnsi="Book Antiqua"/>
          <w:b/>
          <w:sz w:val="24"/>
          <w:szCs w:val="24"/>
        </w:rPr>
        <w:t xml:space="preserve">, Christian </w:t>
      </w:r>
      <w:proofErr w:type="spellStart"/>
      <w:r w:rsidR="00E2458C" w:rsidRPr="00C8097F">
        <w:rPr>
          <w:rFonts w:ascii="Book Antiqua" w:hAnsi="Book Antiqua"/>
          <w:b/>
          <w:sz w:val="24"/>
          <w:szCs w:val="24"/>
        </w:rPr>
        <w:t>Canstein</w:t>
      </w:r>
      <w:proofErr w:type="spellEnd"/>
      <w:r w:rsidR="00E2458C" w:rsidRPr="00C8097F">
        <w:rPr>
          <w:rFonts w:ascii="Book Antiqua" w:hAnsi="Book Antiqua"/>
          <w:b/>
          <w:sz w:val="24"/>
          <w:szCs w:val="24"/>
        </w:rPr>
        <w:t xml:space="preserve">, </w:t>
      </w:r>
      <w:r w:rsidR="006D7296" w:rsidRPr="00C8097F">
        <w:rPr>
          <w:rFonts w:ascii="Book Antiqua" w:hAnsi="Book Antiqua"/>
          <w:b/>
          <w:sz w:val="24"/>
          <w:szCs w:val="24"/>
        </w:rPr>
        <w:t xml:space="preserve">Matthias </w:t>
      </w:r>
      <w:proofErr w:type="spellStart"/>
      <w:r w:rsidR="006D7296" w:rsidRPr="00C8097F">
        <w:rPr>
          <w:rFonts w:ascii="Book Antiqua" w:hAnsi="Book Antiqua"/>
          <w:b/>
          <w:sz w:val="24"/>
          <w:szCs w:val="24"/>
        </w:rPr>
        <w:t>Renker</w:t>
      </w:r>
      <w:proofErr w:type="spellEnd"/>
      <w:r w:rsidR="006D7296" w:rsidRPr="00C8097F">
        <w:rPr>
          <w:rFonts w:ascii="Book Antiqua" w:hAnsi="Book Antiqua"/>
          <w:b/>
          <w:sz w:val="24"/>
          <w:szCs w:val="24"/>
        </w:rPr>
        <w:t xml:space="preserve">, </w:t>
      </w:r>
      <w:r w:rsidR="003507D3" w:rsidRPr="00C8097F">
        <w:rPr>
          <w:rFonts w:ascii="Book Antiqua" w:hAnsi="Book Antiqua"/>
          <w:b/>
          <w:sz w:val="24"/>
          <w:szCs w:val="24"/>
        </w:rPr>
        <w:t xml:space="preserve">Carlo N De </w:t>
      </w:r>
      <w:proofErr w:type="spellStart"/>
      <w:r w:rsidR="003507D3" w:rsidRPr="00C8097F">
        <w:rPr>
          <w:rFonts w:ascii="Book Antiqua" w:hAnsi="Book Antiqua"/>
          <w:b/>
          <w:sz w:val="24"/>
          <w:szCs w:val="24"/>
        </w:rPr>
        <w:t>Cecco</w:t>
      </w:r>
      <w:proofErr w:type="spellEnd"/>
      <w:r w:rsidR="00F65E11" w:rsidRPr="00C8097F">
        <w:rPr>
          <w:rFonts w:ascii="Book Antiqua" w:hAnsi="Book Antiqua"/>
          <w:b/>
          <w:sz w:val="24"/>
          <w:szCs w:val="24"/>
        </w:rPr>
        <w:t xml:space="preserve">, </w:t>
      </w:r>
      <w:r w:rsidR="00D537A1" w:rsidRPr="00C8097F">
        <w:rPr>
          <w:rFonts w:ascii="Book Antiqua" w:hAnsi="Book Antiqua"/>
          <w:b/>
          <w:sz w:val="24"/>
          <w:szCs w:val="24"/>
        </w:rPr>
        <w:t xml:space="preserve">Stefan Baumann, </w:t>
      </w:r>
      <w:r w:rsidRPr="00C8097F">
        <w:rPr>
          <w:rFonts w:ascii="Book Antiqua" w:hAnsi="Book Antiqua"/>
          <w:b/>
          <w:sz w:val="24"/>
          <w:szCs w:val="24"/>
        </w:rPr>
        <w:t>Gavin JP</w:t>
      </w:r>
      <w:r w:rsidR="00F65CE1" w:rsidRPr="00C8097F">
        <w:rPr>
          <w:rFonts w:ascii="Book Antiqua" w:hAnsi="Book Antiqua"/>
          <w:b/>
          <w:sz w:val="24"/>
          <w:szCs w:val="24"/>
        </w:rPr>
        <w:t xml:space="preserve"> </w:t>
      </w:r>
      <w:r w:rsidRPr="00C8097F">
        <w:rPr>
          <w:rFonts w:ascii="Book Antiqua" w:hAnsi="Book Antiqua"/>
          <w:b/>
          <w:sz w:val="24"/>
          <w:szCs w:val="24"/>
        </w:rPr>
        <w:t>Naylor</w:t>
      </w:r>
    </w:p>
    <w:p w14:paraId="4F7AD9C5" w14:textId="77777777" w:rsidR="00D537A1" w:rsidRPr="00C8097F" w:rsidRDefault="00D537A1" w:rsidP="00E079E2">
      <w:pPr>
        <w:spacing w:after="0" w:line="360" w:lineRule="auto"/>
        <w:jc w:val="both"/>
        <w:rPr>
          <w:rFonts w:ascii="Book Antiqua" w:hAnsi="Book Antiqua"/>
          <w:sz w:val="24"/>
          <w:szCs w:val="24"/>
        </w:rPr>
      </w:pPr>
    </w:p>
    <w:p w14:paraId="37013D66" w14:textId="545C56DF" w:rsidR="00F82634" w:rsidRPr="00C8097F" w:rsidRDefault="009F20DC" w:rsidP="00E079E2">
      <w:pPr>
        <w:pStyle w:val="NoSpacing"/>
        <w:spacing w:line="360" w:lineRule="auto"/>
        <w:jc w:val="both"/>
        <w:rPr>
          <w:rFonts w:ascii="Book Antiqua" w:hAnsi="Book Antiqua"/>
          <w:sz w:val="24"/>
          <w:szCs w:val="24"/>
          <w:lang w:eastAsia="zh-CN"/>
        </w:rPr>
      </w:pPr>
      <w:r w:rsidRPr="00C8097F">
        <w:rPr>
          <w:rFonts w:ascii="Book Antiqua" w:hAnsi="Book Antiqua"/>
          <w:b/>
          <w:sz w:val="24"/>
          <w:szCs w:val="24"/>
        </w:rPr>
        <w:t xml:space="preserve">Andrew D </w:t>
      </w:r>
      <w:proofErr w:type="spellStart"/>
      <w:r w:rsidRPr="00C8097F">
        <w:rPr>
          <w:rFonts w:ascii="Book Antiqua" w:hAnsi="Book Antiqua"/>
          <w:b/>
          <w:sz w:val="24"/>
          <w:szCs w:val="24"/>
        </w:rPr>
        <w:t>McQuiston</w:t>
      </w:r>
      <w:proofErr w:type="spellEnd"/>
      <w:r w:rsidRPr="00C8097F">
        <w:rPr>
          <w:rFonts w:ascii="Book Antiqua" w:hAnsi="Book Antiqua"/>
          <w:b/>
          <w:sz w:val="24"/>
          <w:szCs w:val="24"/>
        </w:rPr>
        <w:t>,</w:t>
      </w:r>
      <w:r w:rsidR="00F7243E" w:rsidRPr="00C8097F">
        <w:rPr>
          <w:rFonts w:ascii="Book Antiqua" w:hAnsi="Book Antiqua" w:cs="Helvetica"/>
          <w:b/>
          <w:sz w:val="24"/>
          <w:szCs w:val="24"/>
        </w:rPr>
        <w:t xml:space="preserve"> </w:t>
      </w:r>
      <w:r w:rsidRPr="00C8097F">
        <w:rPr>
          <w:rFonts w:ascii="Book Antiqua" w:hAnsi="Book Antiqua"/>
          <w:b/>
          <w:sz w:val="24"/>
          <w:szCs w:val="24"/>
        </w:rPr>
        <w:t xml:space="preserve">U Joseph </w:t>
      </w:r>
      <w:proofErr w:type="spellStart"/>
      <w:r w:rsidRPr="00C8097F">
        <w:rPr>
          <w:rFonts w:ascii="Book Antiqua" w:hAnsi="Book Antiqua"/>
          <w:b/>
          <w:sz w:val="24"/>
          <w:szCs w:val="24"/>
        </w:rPr>
        <w:t>Schoepf</w:t>
      </w:r>
      <w:proofErr w:type="spellEnd"/>
      <w:r w:rsidRPr="00C8097F">
        <w:rPr>
          <w:rFonts w:ascii="Book Antiqua" w:hAnsi="Book Antiqua"/>
          <w:b/>
          <w:sz w:val="24"/>
          <w:szCs w:val="24"/>
        </w:rPr>
        <w:t xml:space="preserve">, </w:t>
      </w:r>
      <w:proofErr w:type="spellStart"/>
      <w:r w:rsidRPr="00C8097F">
        <w:rPr>
          <w:rFonts w:ascii="Book Antiqua" w:eastAsia="Times New Roman" w:hAnsi="Book Antiqua" w:cs="Arial"/>
          <w:b/>
          <w:sz w:val="24"/>
          <w:szCs w:val="24"/>
        </w:rPr>
        <w:t>Akos</w:t>
      </w:r>
      <w:proofErr w:type="spellEnd"/>
      <w:r w:rsidRPr="00C8097F">
        <w:rPr>
          <w:rFonts w:ascii="Book Antiqua" w:eastAsia="Times New Roman" w:hAnsi="Book Antiqua" w:cs="Arial"/>
          <w:b/>
          <w:sz w:val="24"/>
          <w:szCs w:val="24"/>
        </w:rPr>
        <w:t xml:space="preserve"> </w:t>
      </w:r>
      <w:proofErr w:type="spellStart"/>
      <w:r w:rsidRPr="00C8097F">
        <w:rPr>
          <w:rFonts w:ascii="Book Antiqua" w:eastAsia="Times New Roman" w:hAnsi="Book Antiqua" w:cs="Arial"/>
          <w:b/>
          <w:sz w:val="24"/>
          <w:szCs w:val="24"/>
        </w:rPr>
        <w:t>Varga-Szemes</w:t>
      </w:r>
      <w:proofErr w:type="spellEnd"/>
      <w:r w:rsidRPr="00C8097F">
        <w:rPr>
          <w:rFonts w:ascii="Book Antiqua" w:hAnsi="Book Antiqua"/>
          <w:b/>
          <w:sz w:val="24"/>
          <w:szCs w:val="24"/>
        </w:rPr>
        <w:t>,</w:t>
      </w:r>
      <w:r w:rsidR="00F7243E" w:rsidRPr="00C8097F">
        <w:rPr>
          <w:rFonts w:ascii="Book Antiqua" w:hAnsi="Book Antiqua"/>
          <w:b/>
          <w:sz w:val="24"/>
          <w:szCs w:val="24"/>
        </w:rPr>
        <w:t xml:space="preserve"> Matthias </w:t>
      </w:r>
      <w:proofErr w:type="spellStart"/>
      <w:r w:rsidR="00F7243E" w:rsidRPr="00C8097F">
        <w:rPr>
          <w:rFonts w:ascii="Book Antiqua" w:hAnsi="Book Antiqua"/>
          <w:b/>
          <w:sz w:val="24"/>
          <w:szCs w:val="24"/>
        </w:rPr>
        <w:t>Renker</w:t>
      </w:r>
      <w:proofErr w:type="spellEnd"/>
      <w:r w:rsidR="00F7243E" w:rsidRPr="00C8097F">
        <w:rPr>
          <w:rFonts w:ascii="Book Antiqua" w:hAnsi="Book Antiqua"/>
          <w:b/>
          <w:sz w:val="24"/>
          <w:szCs w:val="24"/>
        </w:rPr>
        <w:t xml:space="preserve">, </w:t>
      </w:r>
      <w:r w:rsidR="00A62D72" w:rsidRPr="00C8097F">
        <w:rPr>
          <w:rFonts w:ascii="Book Antiqua" w:hAnsi="Book Antiqua"/>
          <w:b/>
          <w:sz w:val="24"/>
          <w:szCs w:val="24"/>
        </w:rPr>
        <w:t xml:space="preserve">Matthias </w:t>
      </w:r>
      <w:proofErr w:type="spellStart"/>
      <w:r w:rsidR="00A62D72" w:rsidRPr="00C8097F">
        <w:rPr>
          <w:rFonts w:ascii="Book Antiqua" w:hAnsi="Book Antiqua"/>
          <w:b/>
          <w:sz w:val="24"/>
          <w:szCs w:val="24"/>
        </w:rPr>
        <w:t>Renker</w:t>
      </w:r>
      <w:proofErr w:type="spellEnd"/>
      <w:r w:rsidR="00A62D72" w:rsidRPr="00C8097F">
        <w:rPr>
          <w:rFonts w:ascii="Book Antiqua" w:hAnsi="Book Antiqua"/>
          <w:b/>
          <w:sz w:val="24"/>
          <w:szCs w:val="24"/>
        </w:rPr>
        <w:t xml:space="preserve">, Carlo N De </w:t>
      </w:r>
      <w:proofErr w:type="spellStart"/>
      <w:r w:rsidR="00A62D72" w:rsidRPr="00C8097F">
        <w:rPr>
          <w:rFonts w:ascii="Book Antiqua" w:hAnsi="Book Antiqua"/>
          <w:b/>
          <w:sz w:val="24"/>
          <w:szCs w:val="24"/>
        </w:rPr>
        <w:t>Cecco</w:t>
      </w:r>
      <w:proofErr w:type="spellEnd"/>
      <w:r w:rsidR="00A62D72" w:rsidRPr="00C8097F">
        <w:rPr>
          <w:rFonts w:ascii="Book Antiqua" w:hAnsi="Book Antiqua"/>
          <w:b/>
          <w:sz w:val="24"/>
          <w:szCs w:val="24"/>
        </w:rPr>
        <w:t>, Stefan Baumann,</w:t>
      </w:r>
      <w:r w:rsidR="00F7243E" w:rsidRPr="00C8097F">
        <w:rPr>
          <w:rFonts w:ascii="Book Antiqua" w:hAnsi="Book Antiqua"/>
          <w:sz w:val="24"/>
          <w:szCs w:val="24"/>
        </w:rPr>
        <w:t xml:space="preserve"> </w:t>
      </w:r>
      <w:r w:rsidR="00F82634" w:rsidRPr="00C8097F">
        <w:rPr>
          <w:rFonts w:ascii="Book Antiqua" w:hAnsi="Book Antiqua"/>
          <w:sz w:val="24"/>
          <w:szCs w:val="24"/>
        </w:rPr>
        <w:t xml:space="preserve">Heart </w:t>
      </w:r>
      <w:r w:rsidR="00251471" w:rsidRPr="00C8097F">
        <w:rPr>
          <w:rFonts w:ascii="Book Antiqua" w:hAnsi="Book Antiqua" w:hint="eastAsia"/>
          <w:sz w:val="24"/>
          <w:szCs w:val="24"/>
          <w:lang w:eastAsia="zh-CN"/>
        </w:rPr>
        <w:t>and</w:t>
      </w:r>
      <w:r w:rsidR="00F82634" w:rsidRPr="00C8097F">
        <w:rPr>
          <w:rFonts w:ascii="Book Antiqua" w:hAnsi="Book Antiqua"/>
          <w:sz w:val="24"/>
          <w:szCs w:val="24"/>
        </w:rPr>
        <w:t xml:space="preserve"> Vascular Center, Medical University of South Carolina, Charleston, SC</w:t>
      </w:r>
      <w:r w:rsidR="00B84450" w:rsidRPr="00C8097F">
        <w:rPr>
          <w:rFonts w:ascii="Book Antiqua" w:hAnsi="Book Antiqua" w:hint="eastAsia"/>
          <w:sz w:val="24"/>
          <w:szCs w:val="24"/>
          <w:lang w:eastAsia="zh-CN"/>
        </w:rPr>
        <w:t xml:space="preserve"> </w:t>
      </w:r>
      <w:r w:rsidR="007C154C" w:rsidRPr="00C8097F">
        <w:rPr>
          <w:rFonts w:ascii="Book Antiqua" w:hAnsi="Book Antiqua"/>
          <w:sz w:val="24"/>
          <w:szCs w:val="24"/>
        </w:rPr>
        <w:t xml:space="preserve">29425, </w:t>
      </w:r>
      <w:r w:rsidR="00B84450" w:rsidRPr="00C8097F">
        <w:rPr>
          <w:rFonts w:ascii="Book Antiqua" w:hAnsi="Book Antiqua" w:hint="eastAsia"/>
          <w:sz w:val="24"/>
          <w:szCs w:val="24"/>
          <w:lang w:eastAsia="zh-CN"/>
        </w:rPr>
        <w:t>United States</w:t>
      </w:r>
    </w:p>
    <w:p w14:paraId="24932337" w14:textId="77777777" w:rsidR="00F7243E" w:rsidRPr="00C8097F" w:rsidRDefault="00F7243E" w:rsidP="00E079E2">
      <w:pPr>
        <w:spacing w:after="0" w:line="360" w:lineRule="auto"/>
        <w:jc w:val="both"/>
        <w:rPr>
          <w:rFonts w:ascii="Book Antiqua" w:hAnsi="Book Antiqua"/>
          <w:sz w:val="24"/>
          <w:szCs w:val="24"/>
        </w:rPr>
      </w:pPr>
    </w:p>
    <w:p w14:paraId="459D3BEF" w14:textId="2DE5A9F1" w:rsidR="00E2458C" w:rsidRPr="00C8097F" w:rsidRDefault="00F7243E" w:rsidP="00E079E2">
      <w:pPr>
        <w:pStyle w:val="NoSpacing"/>
        <w:spacing w:line="360" w:lineRule="auto"/>
        <w:jc w:val="both"/>
        <w:rPr>
          <w:rFonts w:ascii="Book Antiqua" w:hAnsi="Book Antiqua"/>
          <w:sz w:val="24"/>
          <w:szCs w:val="24"/>
        </w:rPr>
      </w:pPr>
      <w:r w:rsidRPr="00C8097F">
        <w:rPr>
          <w:rFonts w:ascii="Book Antiqua" w:hAnsi="Book Antiqua"/>
          <w:b/>
          <w:sz w:val="24"/>
          <w:szCs w:val="24"/>
        </w:rPr>
        <w:t xml:space="preserve">Callie Crawford, </w:t>
      </w:r>
      <w:r w:rsidR="00ED0D4A" w:rsidRPr="00C8097F">
        <w:rPr>
          <w:rFonts w:ascii="Book Antiqua" w:hAnsi="Book Antiqua"/>
          <w:b/>
          <w:sz w:val="24"/>
          <w:szCs w:val="24"/>
        </w:rPr>
        <w:t xml:space="preserve">Christian </w:t>
      </w:r>
      <w:proofErr w:type="spellStart"/>
      <w:r w:rsidR="00ED0D4A" w:rsidRPr="00C8097F">
        <w:rPr>
          <w:rFonts w:ascii="Book Antiqua" w:hAnsi="Book Antiqua"/>
          <w:b/>
          <w:sz w:val="24"/>
          <w:szCs w:val="24"/>
        </w:rPr>
        <w:t>Canstein</w:t>
      </w:r>
      <w:proofErr w:type="spellEnd"/>
      <w:r w:rsidR="00ED0D4A" w:rsidRPr="00C8097F">
        <w:rPr>
          <w:rFonts w:ascii="Book Antiqua" w:hAnsi="Book Antiqua"/>
          <w:b/>
          <w:sz w:val="24"/>
          <w:szCs w:val="24"/>
        </w:rPr>
        <w:t>,</w:t>
      </w:r>
      <w:r w:rsidR="00ED0D4A" w:rsidRPr="00C8097F">
        <w:rPr>
          <w:rFonts w:ascii="Book Antiqua" w:hAnsi="Book Antiqua" w:hint="eastAsia"/>
          <w:b/>
          <w:sz w:val="24"/>
          <w:szCs w:val="24"/>
          <w:lang w:eastAsia="zh-CN"/>
        </w:rPr>
        <w:t xml:space="preserve"> </w:t>
      </w:r>
      <w:r w:rsidR="00ED0D4A" w:rsidRPr="00C8097F">
        <w:rPr>
          <w:rFonts w:ascii="Book Antiqua" w:hAnsi="Book Antiqua"/>
          <w:b/>
          <w:sz w:val="24"/>
          <w:szCs w:val="24"/>
        </w:rPr>
        <w:t>Gavin JP</w:t>
      </w:r>
      <w:r w:rsidRPr="00C8097F">
        <w:rPr>
          <w:rFonts w:ascii="Book Antiqua" w:hAnsi="Book Antiqua"/>
          <w:b/>
          <w:sz w:val="24"/>
          <w:szCs w:val="24"/>
        </w:rPr>
        <w:t xml:space="preserve"> Naylor,</w:t>
      </w:r>
      <w:r w:rsidR="002B3FC7" w:rsidRPr="00C8097F">
        <w:rPr>
          <w:rFonts w:ascii="Book Antiqua" w:hAnsi="Book Antiqua"/>
          <w:b/>
          <w:sz w:val="24"/>
          <w:szCs w:val="24"/>
        </w:rPr>
        <w:t xml:space="preserve"> </w:t>
      </w:r>
      <w:r w:rsidR="00D537A1" w:rsidRPr="00C8097F">
        <w:rPr>
          <w:rFonts w:ascii="Book Antiqua" w:hAnsi="Book Antiqua"/>
          <w:sz w:val="24"/>
          <w:szCs w:val="24"/>
        </w:rPr>
        <w:t xml:space="preserve">Hollings Marine Laboratory, College of Charleston, </w:t>
      </w:r>
      <w:r w:rsidR="00ED0D4A" w:rsidRPr="00C8097F">
        <w:rPr>
          <w:rFonts w:ascii="Book Antiqua" w:hAnsi="Book Antiqua"/>
          <w:sz w:val="24"/>
          <w:szCs w:val="24"/>
        </w:rPr>
        <w:t>Charleston, SC</w:t>
      </w:r>
      <w:r w:rsidR="00ED0D4A" w:rsidRPr="00C8097F">
        <w:rPr>
          <w:rFonts w:ascii="Book Antiqua" w:hAnsi="Book Antiqua" w:hint="eastAsia"/>
          <w:sz w:val="24"/>
          <w:szCs w:val="24"/>
          <w:lang w:eastAsia="zh-CN"/>
        </w:rPr>
        <w:t xml:space="preserve"> </w:t>
      </w:r>
      <w:r w:rsidR="00ED0D4A" w:rsidRPr="00C8097F">
        <w:rPr>
          <w:rFonts w:ascii="Book Antiqua" w:hAnsi="Book Antiqua"/>
          <w:sz w:val="24"/>
          <w:szCs w:val="24"/>
        </w:rPr>
        <w:t xml:space="preserve">29425, </w:t>
      </w:r>
      <w:r w:rsidR="00ED0D4A" w:rsidRPr="00C8097F">
        <w:rPr>
          <w:rFonts w:ascii="Book Antiqua" w:hAnsi="Book Antiqua" w:hint="eastAsia"/>
          <w:sz w:val="24"/>
          <w:szCs w:val="24"/>
          <w:lang w:eastAsia="zh-CN"/>
        </w:rPr>
        <w:t>United States</w:t>
      </w:r>
    </w:p>
    <w:p w14:paraId="52A813C1" w14:textId="77777777" w:rsidR="00F7243E" w:rsidRPr="00C8097F" w:rsidRDefault="00F7243E" w:rsidP="00E079E2">
      <w:pPr>
        <w:spacing w:after="0" w:line="360" w:lineRule="auto"/>
        <w:jc w:val="both"/>
        <w:rPr>
          <w:rStyle w:val="Emphasis"/>
          <w:rFonts w:ascii="Book Antiqua" w:hAnsi="Book Antiqua" w:cs="Arial"/>
          <w:b w:val="0"/>
          <w:sz w:val="24"/>
          <w:szCs w:val="24"/>
          <w:lang w:eastAsia="zh-CN"/>
        </w:rPr>
      </w:pPr>
    </w:p>
    <w:p w14:paraId="77A219F6" w14:textId="3A799CF1" w:rsidR="00D537A1" w:rsidRPr="00C8097F" w:rsidRDefault="00F7243E" w:rsidP="00E079E2">
      <w:pPr>
        <w:pStyle w:val="NoSpacing"/>
        <w:spacing w:line="360" w:lineRule="auto"/>
        <w:jc w:val="both"/>
        <w:rPr>
          <w:rStyle w:val="st1"/>
          <w:rFonts w:ascii="Book Antiqua" w:hAnsi="Book Antiqua"/>
          <w:sz w:val="24"/>
          <w:szCs w:val="24"/>
        </w:rPr>
      </w:pPr>
      <w:r w:rsidRPr="00C8097F">
        <w:rPr>
          <w:rFonts w:ascii="Book Antiqua" w:hAnsi="Book Antiqua"/>
          <w:b/>
          <w:sz w:val="24"/>
          <w:szCs w:val="24"/>
        </w:rPr>
        <w:t xml:space="preserve">Matthias </w:t>
      </w:r>
      <w:proofErr w:type="spellStart"/>
      <w:r w:rsidRPr="00C8097F">
        <w:rPr>
          <w:rFonts w:ascii="Book Antiqua" w:hAnsi="Book Antiqua"/>
          <w:b/>
          <w:sz w:val="24"/>
          <w:szCs w:val="24"/>
        </w:rPr>
        <w:t>Renker</w:t>
      </w:r>
      <w:proofErr w:type="spellEnd"/>
      <w:r w:rsidRPr="00C8097F">
        <w:rPr>
          <w:rFonts w:ascii="Book Antiqua" w:hAnsi="Book Antiqua"/>
          <w:b/>
          <w:sz w:val="24"/>
          <w:szCs w:val="24"/>
        </w:rPr>
        <w:t xml:space="preserve">, </w:t>
      </w:r>
      <w:r w:rsidR="00E2458C" w:rsidRPr="00C8097F">
        <w:rPr>
          <w:rStyle w:val="Emphasis"/>
          <w:rFonts w:ascii="Book Antiqua" w:hAnsi="Book Antiqua" w:cs="Arial"/>
          <w:b w:val="0"/>
          <w:sz w:val="24"/>
          <w:szCs w:val="24"/>
        </w:rPr>
        <w:t>Department</w:t>
      </w:r>
      <w:r w:rsidR="00E2458C" w:rsidRPr="00C8097F">
        <w:rPr>
          <w:rStyle w:val="st1"/>
          <w:rFonts w:ascii="Book Antiqua" w:hAnsi="Book Antiqua" w:cs="Arial"/>
          <w:sz w:val="24"/>
          <w:szCs w:val="24"/>
        </w:rPr>
        <w:t xml:space="preserve"> of Internal </w:t>
      </w:r>
      <w:r w:rsidR="00E2458C" w:rsidRPr="00C8097F">
        <w:rPr>
          <w:rStyle w:val="Emphasis"/>
          <w:rFonts w:ascii="Book Antiqua" w:hAnsi="Book Antiqua" w:cs="Arial"/>
          <w:b w:val="0"/>
          <w:sz w:val="24"/>
          <w:szCs w:val="24"/>
        </w:rPr>
        <w:t>Medicine</w:t>
      </w:r>
      <w:r w:rsidR="00E2458C" w:rsidRPr="00C8097F">
        <w:rPr>
          <w:rStyle w:val="st1"/>
          <w:rFonts w:ascii="Book Antiqua" w:hAnsi="Book Antiqua" w:cs="Arial"/>
          <w:sz w:val="24"/>
          <w:szCs w:val="24"/>
        </w:rPr>
        <w:t xml:space="preserve"> I, Cardiology/Angiology, </w:t>
      </w:r>
      <w:r w:rsidR="00E2458C" w:rsidRPr="00C8097F">
        <w:rPr>
          <w:rStyle w:val="Emphasis"/>
          <w:rFonts w:ascii="Book Antiqua" w:hAnsi="Book Antiqua" w:cs="Arial"/>
          <w:b w:val="0"/>
          <w:sz w:val="24"/>
          <w:szCs w:val="24"/>
        </w:rPr>
        <w:t>Giessen</w:t>
      </w:r>
      <w:r w:rsidR="00E2458C" w:rsidRPr="00C8097F">
        <w:rPr>
          <w:rStyle w:val="st1"/>
          <w:rFonts w:ascii="Book Antiqua" w:hAnsi="Book Antiqua" w:cs="Arial"/>
          <w:sz w:val="24"/>
          <w:szCs w:val="24"/>
        </w:rPr>
        <w:t xml:space="preserve"> University, </w:t>
      </w:r>
      <w:r w:rsidR="00ED0D4A" w:rsidRPr="00C8097F">
        <w:rPr>
          <w:rStyle w:val="st1"/>
          <w:rFonts w:ascii="Book Antiqua" w:hAnsi="Book Antiqua" w:cs="Arial"/>
          <w:sz w:val="24"/>
          <w:szCs w:val="24"/>
        </w:rPr>
        <w:t xml:space="preserve">430011 </w:t>
      </w:r>
      <w:r w:rsidR="00E2458C" w:rsidRPr="00C8097F">
        <w:rPr>
          <w:rStyle w:val="Emphasis"/>
          <w:rFonts w:ascii="Book Antiqua" w:hAnsi="Book Antiqua" w:cs="Arial"/>
          <w:b w:val="0"/>
          <w:sz w:val="24"/>
          <w:szCs w:val="24"/>
        </w:rPr>
        <w:t>Giessen</w:t>
      </w:r>
      <w:r w:rsidR="00E2458C" w:rsidRPr="00C8097F">
        <w:rPr>
          <w:rStyle w:val="st1"/>
          <w:rFonts w:ascii="Book Antiqua" w:hAnsi="Book Antiqua" w:cs="Arial"/>
          <w:sz w:val="24"/>
          <w:szCs w:val="24"/>
        </w:rPr>
        <w:t>, Germany</w:t>
      </w:r>
    </w:p>
    <w:p w14:paraId="4721E388" w14:textId="77777777" w:rsidR="00F7243E" w:rsidRPr="00C8097F" w:rsidRDefault="00F7243E" w:rsidP="00E079E2">
      <w:pPr>
        <w:spacing w:after="0" w:line="360" w:lineRule="auto"/>
        <w:jc w:val="both"/>
        <w:rPr>
          <w:rFonts w:ascii="Book Antiqua" w:hAnsi="Book Antiqua"/>
          <w:sz w:val="24"/>
          <w:szCs w:val="24"/>
        </w:rPr>
      </w:pPr>
    </w:p>
    <w:p w14:paraId="20CAE3E3" w14:textId="6C0AB99C" w:rsidR="00F76C82" w:rsidRPr="00C8097F" w:rsidRDefault="00F7243E" w:rsidP="00E079E2">
      <w:pPr>
        <w:pStyle w:val="NoSpacing"/>
        <w:spacing w:line="360" w:lineRule="auto"/>
        <w:jc w:val="both"/>
        <w:rPr>
          <w:rFonts w:ascii="Book Antiqua" w:hAnsi="Book Antiqua"/>
          <w:sz w:val="24"/>
          <w:szCs w:val="24"/>
        </w:rPr>
      </w:pPr>
      <w:r w:rsidRPr="00C8097F">
        <w:rPr>
          <w:rFonts w:ascii="Book Antiqua" w:hAnsi="Book Antiqua"/>
          <w:b/>
          <w:sz w:val="24"/>
          <w:szCs w:val="24"/>
        </w:rPr>
        <w:t xml:space="preserve">Carlo N De </w:t>
      </w:r>
      <w:proofErr w:type="spellStart"/>
      <w:r w:rsidRPr="00C8097F">
        <w:rPr>
          <w:rFonts w:ascii="Book Antiqua" w:hAnsi="Book Antiqua"/>
          <w:b/>
          <w:sz w:val="24"/>
          <w:szCs w:val="24"/>
        </w:rPr>
        <w:t>Cecco</w:t>
      </w:r>
      <w:proofErr w:type="spellEnd"/>
      <w:r w:rsidRPr="00C8097F">
        <w:rPr>
          <w:rFonts w:ascii="Book Antiqua" w:hAnsi="Book Antiqua"/>
          <w:b/>
          <w:sz w:val="24"/>
          <w:szCs w:val="24"/>
        </w:rPr>
        <w:t xml:space="preserve">, </w:t>
      </w:r>
      <w:r w:rsidR="00F76C82" w:rsidRPr="00C8097F">
        <w:rPr>
          <w:rFonts w:ascii="Book Antiqua" w:hAnsi="Book Antiqua"/>
          <w:sz w:val="24"/>
          <w:szCs w:val="24"/>
        </w:rPr>
        <w:t xml:space="preserve">Department of Radiological Sciences, Oncology and Pathology, University of Rome </w:t>
      </w:r>
      <w:r w:rsidR="00ED0D4A" w:rsidRPr="00C8097F">
        <w:rPr>
          <w:rFonts w:ascii="Book Antiqua" w:hAnsi="Book Antiqua"/>
          <w:sz w:val="24"/>
          <w:szCs w:val="24"/>
          <w:lang w:eastAsia="zh-CN"/>
        </w:rPr>
        <w:t>“</w:t>
      </w:r>
      <w:r w:rsidR="00F76C82" w:rsidRPr="00C8097F">
        <w:rPr>
          <w:rFonts w:ascii="Book Antiqua" w:hAnsi="Book Antiqua"/>
          <w:sz w:val="24"/>
          <w:szCs w:val="24"/>
        </w:rPr>
        <w:t>Sapien</w:t>
      </w:r>
      <w:r w:rsidR="002B3FC7" w:rsidRPr="00C8097F">
        <w:rPr>
          <w:rFonts w:ascii="Book Antiqua" w:hAnsi="Book Antiqua"/>
          <w:sz w:val="24"/>
          <w:szCs w:val="24"/>
        </w:rPr>
        <w:t>za</w:t>
      </w:r>
      <w:r w:rsidR="00ED0D4A" w:rsidRPr="00C8097F">
        <w:rPr>
          <w:rFonts w:ascii="Book Antiqua" w:hAnsi="Book Antiqua"/>
          <w:sz w:val="24"/>
          <w:szCs w:val="24"/>
          <w:lang w:eastAsia="zh-CN"/>
        </w:rPr>
        <w:t>”</w:t>
      </w:r>
      <w:r w:rsidR="002B3FC7" w:rsidRPr="00C8097F">
        <w:rPr>
          <w:rFonts w:ascii="Book Antiqua" w:hAnsi="Book Antiqua"/>
          <w:sz w:val="24"/>
          <w:szCs w:val="24"/>
        </w:rPr>
        <w:t xml:space="preserve">-Polo </w:t>
      </w:r>
      <w:proofErr w:type="spellStart"/>
      <w:r w:rsidR="002B3FC7" w:rsidRPr="00C8097F">
        <w:rPr>
          <w:rFonts w:ascii="Book Antiqua" w:hAnsi="Book Antiqua"/>
          <w:sz w:val="24"/>
          <w:szCs w:val="24"/>
        </w:rPr>
        <w:t>Pontino</w:t>
      </w:r>
      <w:proofErr w:type="spellEnd"/>
      <w:r w:rsidR="002B3FC7" w:rsidRPr="00C8097F">
        <w:rPr>
          <w:rFonts w:ascii="Book Antiqua" w:hAnsi="Book Antiqua"/>
          <w:sz w:val="24"/>
          <w:szCs w:val="24"/>
        </w:rPr>
        <w:t xml:space="preserve">, </w:t>
      </w:r>
      <w:r w:rsidR="00C3374A" w:rsidRPr="00C8097F">
        <w:rPr>
          <w:rFonts w:ascii="Book Antiqua" w:hAnsi="Book Antiqua"/>
          <w:sz w:val="24"/>
          <w:szCs w:val="24"/>
        </w:rPr>
        <w:t xml:space="preserve">04100 </w:t>
      </w:r>
      <w:r w:rsidR="002B3FC7" w:rsidRPr="00C8097F">
        <w:rPr>
          <w:rFonts w:ascii="Book Antiqua" w:hAnsi="Book Antiqua"/>
          <w:sz w:val="24"/>
          <w:szCs w:val="24"/>
        </w:rPr>
        <w:t>Latina, Italy</w:t>
      </w:r>
    </w:p>
    <w:p w14:paraId="410B6F89" w14:textId="77777777" w:rsidR="002B3FC7" w:rsidRPr="00C8097F" w:rsidRDefault="002B3FC7" w:rsidP="00E079E2">
      <w:pPr>
        <w:spacing w:after="0" w:line="360" w:lineRule="auto"/>
        <w:jc w:val="both"/>
        <w:rPr>
          <w:rFonts w:ascii="Book Antiqua" w:hAnsi="Book Antiqua"/>
          <w:sz w:val="24"/>
          <w:szCs w:val="24"/>
        </w:rPr>
      </w:pPr>
    </w:p>
    <w:p w14:paraId="22953623" w14:textId="311FC473" w:rsidR="00D537A1" w:rsidRPr="00C8097F" w:rsidRDefault="00F7243E" w:rsidP="00E079E2">
      <w:pPr>
        <w:pStyle w:val="NoSpacing"/>
        <w:spacing w:line="360" w:lineRule="auto"/>
        <w:jc w:val="both"/>
        <w:rPr>
          <w:rFonts w:ascii="Book Antiqua" w:hAnsi="Book Antiqua"/>
          <w:sz w:val="24"/>
          <w:szCs w:val="24"/>
        </w:rPr>
      </w:pPr>
      <w:r w:rsidRPr="00C8097F">
        <w:rPr>
          <w:rFonts w:ascii="Book Antiqua" w:hAnsi="Book Antiqua"/>
          <w:b/>
          <w:sz w:val="24"/>
          <w:szCs w:val="24"/>
        </w:rPr>
        <w:lastRenderedPageBreak/>
        <w:t>Stefan Baumann,</w:t>
      </w:r>
      <w:r w:rsidRPr="00C8097F">
        <w:rPr>
          <w:rFonts w:ascii="Book Antiqua" w:hAnsi="Book Antiqua"/>
          <w:sz w:val="24"/>
          <w:szCs w:val="24"/>
        </w:rPr>
        <w:t xml:space="preserve"> </w:t>
      </w:r>
      <w:r w:rsidR="00D537A1" w:rsidRPr="00C8097F">
        <w:rPr>
          <w:rFonts w:ascii="Book Antiqua" w:hAnsi="Book Antiqua"/>
          <w:sz w:val="24"/>
          <w:szCs w:val="24"/>
        </w:rPr>
        <w:t>First Department of Medicine, Faculty of Medicine Mannheim, Universi</w:t>
      </w:r>
      <w:r w:rsidR="000A57C1" w:rsidRPr="00C8097F">
        <w:rPr>
          <w:rFonts w:ascii="Book Antiqua" w:hAnsi="Book Antiqua"/>
          <w:sz w:val="24"/>
          <w:szCs w:val="24"/>
        </w:rPr>
        <w:t>ty Medical Centre Mannheim</w:t>
      </w:r>
      <w:r w:rsidR="00D537A1" w:rsidRPr="00C8097F">
        <w:rPr>
          <w:rFonts w:ascii="Book Antiqua" w:hAnsi="Book Antiqua"/>
          <w:sz w:val="24"/>
          <w:szCs w:val="24"/>
        </w:rPr>
        <w:t xml:space="preserve">, University of Heidelberg, </w:t>
      </w:r>
      <w:r w:rsidR="00477EB7" w:rsidRPr="00C8097F">
        <w:rPr>
          <w:rFonts w:ascii="Book Antiqua" w:hAnsi="Book Antiqua"/>
          <w:sz w:val="24"/>
          <w:szCs w:val="24"/>
        </w:rPr>
        <w:t xml:space="preserve">68305 </w:t>
      </w:r>
      <w:r w:rsidR="00D537A1" w:rsidRPr="00C8097F">
        <w:rPr>
          <w:rFonts w:ascii="Book Antiqua" w:hAnsi="Book Antiqua"/>
          <w:sz w:val="24"/>
          <w:szCs w:val="24"/>
        </w:rPr>
        <w:t>Mannheim, Germany</w:t>
      </w:r>
    </w:p>
    <w:p w14:paraId="514A98CE" w14:textId="77777777" w:rsidR="00F51730" w:rsidRPr="00C8097F" w:rsidRDefault="00F51730" w:rsidP="00E079E2">
      <w:pPr>
        <w:spacing w:after="0" w:line="360" w:lineRule="auto"/>
        <w:jc w:val="both"/>
        <w:rPr>
          <w:rStyle w:val="Strong"/>
          <w:rFonts w:ascii="Book Antiqua" w:hAnsi="Book Antiqua"/>
          <w:sz w:val="24"/>
          <w:szCs w:val="24"/>
        </w:rPr>
      </w:pPr>
    </w:p>
    <w:p w14:paraId="3AEA0907" w14:textId="77777777" w:rsidR="0005774F" w:rsidRPr="0005774F" w:rsidRDefault="0005774F" w:rsidP="0005774F">
      <w:pPr>
        <w:widowControl w:val="0"/>
        <w:spacing w:after="0" w:line="360" w:lineRule="auto"/>
        <w:jc w:val="both"/>
        <w:rPr>
          <w:rFonts w:ascii="Book Antiqua" w:hAnsi="Book Antiqua" w:cs="Times New Roman"/>
          <w:kern w:val="2"/>
          <w:sz w:val="24"/>
          <w:szCs w:val="24"/>
          <w:lang w:eastAsia="zh-CN"/>
        </w:rPr>
      </w:pPr>
      <w:r w:rsidRPr="0005774F">
        <w:rPr>
          <w:rFonts w:ascii="Book Antiqua" w:eastAsia="Calibri" w:hAnsi="Book Antiqua" w:cs="Times New Roman"/>
          <w:b/>
          <w:kern w:val="2"/>
          <w:sz w:val="24"/>
          <w:szCs w:val="24"/>
          <w:lang w:eastAsia="zh-CN"/>
        </w:rPr>
        <w:t>Author contributions:</w:t>
      </w:r>
      <w:r w:rsidRPr="0005774F">
        <w:rPr>
          <w:rFonts w:ascii="Book Antiqua" w:eastAsia="Calibri" w:hAnsi="Book Antiqua" w:cs="Times New Roman"/>
          <w:kern w:val="2"/>
          <w:sz w:val="24"/>
          <w:szCs w:val="24"/>
          <w:lang w:eastAsia="zh-CN"/>
        </w:rPr>
        <w:t xml:space="preserve"> </w:t>
      </w:r>
      <w:r w:rsidRPr="0005774F">
        <w:rPr>
          <w:rFonts w:ascii="Book Antiqua" w:hAnsi="Book Antiqua" w:cs="Times New Roman" w:hint="eastAsia"/>
          <w:kern w:val="2"/>
          <w:sz w:val="24"/>
          <w:szCs w:val="24"/>
          <w:lang w:eastAsia="zh-CN"/>
        </w:rPr>
        <w:t>All the authors contributed to the manuscript.</w:t>
      </w:r>
    </w:p>
    <w:p w14:paraId="7DDB2A75" w14:textId="77777777" w:rsidR="00470592" w:rsidRDefault="00470592" w:rsidP="00E079E2">
      <w:pPr>
        <w:spacing w:after="0" w:line="360" w:lineRule="auto"/>
        <w:jc w:val="both"/>
        <w:rPr>
          <w:rFonts w:ascii="Book Antiqua" w:hAnsi="Book Antiqua" w:cs="Calibri"/>
          <w:sz w:val="24"/>
          <w:szCs w:val="24"/>
          <w:lang w:eastAsia="zh-CN"/>
        </w:rPr>
      </w:pPr>
    </w:p>
    <w:p w14:paraId="01CF2A38" w14:textId="77777777" w:rsidR="00F72A94" w:rsidRPr="00C8097F" w:rsidRDefault="00F72A94" w:rsidP="00F72A94">
      <w:pPr>
        <w:spacing w:after="0" w:line="360" w:lineRule="auto"/>
        <w:jc w:val="both"/>
        <w:rPr>
          <w:rFonts w:ascii="Book Antiqua" w:hAnsi="Book Antiqua" w:cs="Calibri"/>
          <w:b/>
          <w:sz w:val="24"/>
          <w:szCs w:val="24"/>
        </w:rPr>
      </w:pPr>
      <w:r w:rsidRPr="00C8097F">
        <w:rPr>
          <w:rFonts w:ascii="Book Antiqua" w:hAnsi="Book Antiqua" w:cs="Calibri"/>
          <w:b/>
          <w:sz w:val="24"/>
          <w:szCs w:val="24"/>
        </w:rPr>
        <w:t xml:space="preserve">Institutional animal care and use committee statement: </w:t>
      </w:r>
      <w:r w:rsidRPr="00C8097F">
        <w:rPr>
          <w:rFonts w:ascii="Book Antiqua" w:hAnsi="Book Antiqua" w:cs="Calibri"/>
          <w:sz w:val="24"/>
          <w:szCs w:val="24"/>
        </w:rPr>
        <w:t>This study used preserved museum specimens and was exempt from IACUC approval.</w:t>
      </w:r>
    </w:p>
    <w:p w14:paraId="356BC0C6" w14:textId="77777777" w:rsidR="00F72A94" w:rsidRPr="00F72A94" w:rsidRDefault="00F72A94" w:rsidP="00E079E2">
      <w:pPr>
        <w:spacing w:after="0" w:line="360" w:lineRule="auto"/>
        <w:jc w:val="both"/>
        <w:rPr>
          <w:rFonts w:ascii="Book Antiqua" w:hAnsi="Book Antiqua" w:cs="Calibri"/>
          <w:sz w:val="24"/>
          <w:szCs w:val="24"/>
          <w:lang w:eastAsia="zh-CN"/>
        </w:rPr>
      </w:pPr>
    </w:p>
    <w:p w14:paraId="590F68B5" w14:textId="53B8A672" w:rsidR="00D867A6" w:rsidRPr="00C8097F" w:rsidRDefault="00D867A6" w:rsidP="00E079E2">
      <w:pPr>
        <w:spacing w:after="0" w:line="360" w:lineRule="auto"/>
        <w:jc w:val="both"/>
        <w:rPr>
          <w:rFonts w:ascii="Book Antiqua" w:hAnsi="Book Antiqua" w:cs="Calibri"/>
          <w:sz w:val="24"/>
          <w:szCs w:val="24"/>
          <w:lang w:eastAsia="zh-CN"/>
        </w:rPr>
      </w:pPr>
      <w:r w:rsidRPr="00C8097F">
        <w:rPr>
          <w:rFonts w:ascii="Book Antiqua" w:hAnsi="Book Antiqua" w:cs="Calibri"/>
          <w:b/>
          <w:sz w:val="24"/>
          <w:szCs w:val="24"/>
        </w:rPr>
        <w:t xml:space="preserve">Institutional review board statement: </w:t>
      </w:r>
      <w:r w:rsidRPr="00C8097F">
        <w:rPr>
          <w:rFonts w:ascii="Book Antiqua" w:hAnsi="Book Antiqua" w:cs="Calibri"/>
          <w:sz w:val="24"/>
          <w:szCs w:val="24"/>
        </w:rPr>
        <w:t>Not applicable</w:t>
      </w:r>
      <w:r w:rsidR="006000D3" w:rsidRPr="00C8097F">
        <w:rPr>
          <w:rFonts w:ascii="Book Antiqua" w:hAnsi="Book Antiqua" w:cs="Calibri" w:hint="eastAsia"/>
          <w:sz w:val="24"/>
          <w:szCs w:val="24"/>
          <w:lang w:eastAsia="zh-CN"/>
        </w:rPr>
        <w:t>.</w:t>
      </w:r>
    </w:p>
    <w:p w14:paraId="679CE76B" w14:textId="77777777" w:rsidR="00470592" w:rsidRPr="00C8097F" w:rsidRDefault="00470592" w:rsidP="00E079E2">
      <w:pPr>
        <w:spacing w:after="0" w:line="360" w:lineRule="auto"/>
        <w:jc w:val="both"/>
        <w:rPr>
          <w:rFonts w:ascii="Book Antiqua" w:hAnsi="Book Antiqua" w:cs="Calibri"/>
          <w:b/>
          <w:sz w:val="24"/>
          <w:szCs w:val="24"/>
          <w:lang w:eastAsia="zh-CN"/>
        </w:rPr>
      </w:pPr>
    </w:p>
    <w:p w14:paraId="7727FC50" w14:textId="4204314E" w:rsidR="002B3FC7" w:rsidRPr="00C8097F" w:rsidRDefault="002B3FC7" w:rsidP="00E079E2">
      <w:pPr>
        <w:spacing w:after="0" w:line="360" w:lineRule="auto"/>
        <w:jc w:val="both"/>
        <w:rPr>
          <w:rFonts w:ascii="Book Antiqua" w:hAnsi="Book Antiqua"/>
          <w:sz w:val="24"/>
          <w:szCs w:val="24"/>
          <w:lang w:val="en-GB"/>
        </w:rPr>
      </w:pPr>
      <w:r w:rsidRPr="00C8097F">
        <w:rPr>
          <w:rFonts w:ascii="Book Antiqua" w:hAnsi="Book Antiqua" w:cs="Calibri"/>
          <w:b/>
          <w:sz w:val="24"/>
          <w:szCs w:val="24"/>
        </w:rPr>
        <w:t xml:space="preserve">Conflict-of-interest statement: </w:t>
      </w:r>
      <w:r w:rsidR="00EB27C2" w:rsidRPr="00C8097F">
        <w:rPr>
          <w:rFonts w:ascii="Book Antiqua" w:hAnsi="Book Antiqua"/>
          <w:sz w:val="24"/>
          <w:szCs w:val="24"/>
        </w:rPr>
        <w:t>U</w:t>
      </w:r>
      <w:r w:rsidRPr="00C8097F">
        <w:rPr>
          <w:rFonts w:ascii="Book Antiqua" w:hAnsi="Book Antiqua"/>
          <w:sz w:val="24"/>
          <w:szCs w:val="24"/>
        </w:rPr>
        <w:t xml:space="preserve"> Joseph </w:t>
      </w:r>
      <w:proofErr w:type="spellStart"/>
      <w:r w:rsidRPr="00C8097F">
        <w:rPr>
          <w:rFonts w:ascii="Book Antiqua" w:hAnsi="Book Antiqua"/>
          <w:sz w:val="24"/>
          <w:szCs w:val="24"/>
        </w:rPr>
        <w:t>Schoepf</w:t>
      </w:r>
      <w:proofErr w:type="spellEnd"/>
      <w:r w:rsidRPr="00C8097F">
        <w:rPr>
          <w:rFonts w:ascii="Book Antiqua" w:hAnsi="Book Antiqua"/>
          <w:sz w:val="24"/>
          <w:szCs w:val="24"/>
        </w:rPr>
        <w:t xml:space="preserve">, MD </w:t>
      </w:r>
      <w:r w:rsidRPr="00C8097F">
        <w:rPr>
          <w:rStyle w:val="st1"/>
          <w:rFonts w:ascii="Book Antiqua" w:hAnsi="Book Antiqua" w:cs="Arial"/>
          <w:sz w:val="24"/>
          <w:szCs w:val="24"/>
        </w:rPr>
        <w:t xml:space="preserve">is a consultant for and/or receives research support from Bayer, </w:t>
      </w:r>
      <w:proofErr w:type="spellStart"/>
      <w:r w:rsidRPr="00C8097F">
        <w:rPr>
          <w:rStyle w:val="Emphasis"/>
          <w:rFonts w:ascii="Book Antiqua" w:hAnsi="Book Antiqua" w:cs="Arial"/>
          <w:b w:val="0"/>
          <w:sz w:val="24"/>
          <w:szCs w:val="24"/>
        </w:rPr>
        <w:t>Bracco</w:t>
      </w:r>
      <w:proofErr w:type="spellEnd"/>
      <w:r w:rsidRPr="00C8097F">
        <w:rPr>
          <w:rStyle w:val="st1"/>
          <w:rFonts w:ascii="Book Antiqua" w:hAnsi="Book Antiqua" w:cs="Arial"/>
          <w:sz w:val="24"/>
          <w:szCs w:val="24"/>
        </w:rPr>
        <w:t xml:space="preserve"> GE Healthcare, </w:t>
      </w:r>
      <w:proofErr w:type="spellStart"/>
      <w:r w:rsidRPr="00C8097F">
        <w:rPr>
          <w:rStyle w:val="st1"/>
          <w:rFonts w:ascii="Book Antiqua" w:hAnsi="Book Antiqua" w:cs="Arial"/>
          <w:sz w:val="24"/>
          <w:szCs w:val="24"/>
        </w:rPr>
        <w:t>Medrad</w:t>
      </w:r>
      <w:proofErr w:type="spellEnd"/>
      <w:r w:rsidRPr="00C8097F">
        <w:rPr>
          <w:rStyle w:val="st1"/>
          <w:rFonts w:ascii="Book Antiqua" w:hAnsi="Book Antiqua" w:cs="Arial"/>
          <w:sz w:val="24"/>
          <w:szCs w:val="24"/>
        </w:rPr>
        <w:t xml:space="preserve">, and </w:t>
      </w:r>
      <w:r w:rsidRPr="00C8097F">
        <w:rPr>
          <w:rStyle w:val="Emphasis"/>
          <w:rFonts w:ascii="Book Antiqua" w:hAnsi="Book Antiqua" w:cs="Arial"/>
          <w:b w:val="0"/>
          <w:sz w:val="24"/>
          <w:szCs w:val="24"/>
        </w:rPr>
        <w:t>Siemens</w:t>
      </w:r>
      <w:r w:rsidRPr="00C8097F">
        <w:rPr>
          <w:rStyle w:val="st1"/>
          <w:rFonts w:ascii="Book Antiqua" w:hAnsi="Book Antiqua" w:cs="Arial"/>
          <w:sz w:val="24"/>
          <w:szCs w:val="24"/>
        </w:rPr>
        <w:t xml:space="preserve"> </w:t>
      </w:r>
      <w:proofErr w:type="spellStart"/>
      <w:r w:rsidRPr="00C8097F">
        <w:rPr>
          <w:rStyle w:val="st1"/>
          <w:rFonts w:ascii="Book Antiqua" w:hAnsi="Book Antiqua" w:cs="Arial"/>
          <w:sz w:val="24"/>
          <w:szCs w:val="24"/>
        </w:rPr>
        <w:t>Health</w:t>
      </w:r>
      <w:r w:rsidR="0062134E" w:rsidRPr="00C8097F">
        <w:rPr>
          <w:rStyle w:val="st1"/>
          <w:rFonts w:ascii="Book Antiqua" w:hAnsi="Book Antiqua" w:cs="Arial"/>
          <w:sz w:val="24"/>
          <w:szCs w:val="24"/>
        </w:rPr>
        <w:t>ineers</w:t>
      </w:r>
      <w:proofErr w:type="spellEnd"/>
      <w:r w:rsidRPr="00C8097F">
        <w:rPr>
          <w:rStyle w:val="st1"/>
          <w:rFonts w:ascii="Book Antiqua" w:hAnsi="Book Antiqua" w:cs="Arial"/>
          <w:sz w:val="24"/>
          <w:szCs w:val="24"/>
        </w:rPr>
        <w:t xml:space="preserve">. Christian </w:t>
      </w:r>
      <w:proofErr w:type="spellStart"/>
      <w:r w:rsidRPr="00C8097F">
        <w:rPr>
          <w:rStyle w:val="st1"/>
          <w:rFonts w:ascii="Book Antiqua" w:hAnsi="Book Antiqua" w:cs="Arial"/>
          <w:sz w:val="24"/>
          <w:szCs w:val="24"/>
        </w:rPr>
        <w:t>Canstein</w:t>
      </w:r>
      <w:proofErr w:type="spellEnd"/>
      <w:r w:rsidRPr="00C8097F">
        <w:rPr>
          <w:rStyle w:val="st1"/>
          <w:rFonts w:ascii="Book Antiqua" w:hAnsi="Book Antiqua" w:cs="Arial"/>
          <w:sz w:val="24"/>
          <w:szCs w:val="24"/>
        </w:rPr>
        <w:t xml:space="preserve">, MSc is an employee of Siemens. The other authors </w:t>
      </w:r>
      <w:r w:rsidRPr="00C8097F">
        <w:rPr>
          <w:rFonts w:ascii="Book Antiqua" w:hAnsi="Book Antiqua"/>
          <w:sz w:val="24"/>
          <w:szCs w:val="24"/>
          <w:lang w:val="en-GB"/>
        </w:rPr>
        <w:t>declare that they have no conflicts-of-interest.</w:t>
      </w:r>
    </w:p>
    <w:p w14:paraId="5375AC9A" w14:textId="77777777" w:rsidR="00470592" w:rsidRPr="00C8097F" w:rsidRDefault="00470592" w:rsidP="00E079E2">
      <w:pPr>
        <w:spacing w:after="0" w:line="360" w:lineRule="auto"/>
        <w:jc w:val="both"/>
        <w:rPr>
          <w:rFonts w:ascii="Book Antiqua" w:hAnsi="Book Antiqua" w:cs="Calibri"/>
          <w:b/>
          <w:sz w:val="24"/>
          <w:szCs w:val="24"/>
        </w:rPr>
      </w:pPr>
    </w:p>
    <w:p w14:paraId="5CC38296" w14:textId="5A661344" w:rsidR="00470592" w:rsidRPr="00C8097F" w:rsidRDefault="0062134E" w:rsidP="00E079E2">
      <w:pPr>
        <w:spacing w:after="0" w:line="360" w:lineRule="auto"/>
        <w:jc w:val="both"/>
        <w:rPr>
          <w:rFonts w:ascii="Book Antiqua" w:hAnsi="Book Antiqua" w:cs="Calibri"/>
          <w:sz w:val="24"/>
          <w:szCs w:val="24"/>
          <w:lang w:eastAsia="zh-CN"/>
        </w:rPr>
      </w:pPr>
      <w:r w:rsidRPr="00C8097F">
        <w:rPr>
          <w:rFonts w:ascii="Book Antiqua" w:hAnsi="Book Antiqua" w:cs="Calibri"/>
          <w:b/>
          <w:sz w:val="24"/>
          <w:szCs w:val="24"/>
        </w:rPr>
        <w:t xml:space="preserve">Data sharing statement: </w:t>
      </w:r>
      <w:r w:rsidRPr="00C8097F">
        <w:rPr>
          <w:rFonts w:ascii="Book Antiqua" w:hAnsi="Book Antiqua" w:cs="Calibri"/>
          <w:sz w:val="24"/>
          <w:szCs w:val="24"/>
        </w:rPr>
        <w:t>No additional data are available.</w:t>
      </w:r>
    </w:p>
    <w:p w14:paraId="1EB9597E" w14:textId="77777777" w:rsidR="00A73457" w:rsidRPr="00C8097F" w:rsidRDefault="00A73457" w:rsidP="00E079E2">
      <w:pPr>
        <w:spacing w:after="0" w:line="360" w:lineRule="auto"/>
        <w:jc w:val="both"/>
        <w:rPr>
          <w:rFonts w:ascii="Book Antiqua" w:hAnsi="Book Antiqua" w:cs="Calibri"/>
          <w:sz w:val="24"/>
          <w:szCs w:val="24"/>
          <w:lang w:eastAsia="zh-CN"/>
        </w:rPr>
      </w:pPr>
    </w:p>
    <w:p w14:paraId="6977A2C5" w14:textId="77777777" w:rsidR="0084245A" w:rsidRPr="00C8097F" w:rsidRDefault="0084245A" w:rsidP="0084245A">
      <w:pPr>
        <w:widowControl w:val="0"/>
        <w:spacing w:after="0" w:line="360" w:lineRule="auto"/>
        <w:jc w:val="both"/>
        <w:rPr>
          <w:rFonts w:ascii="Book Antiqua" w:hAnsi="Book Antiqua" w:cs="Times New Roman"/>
          <w:kern w:val="2"/>
          <w:sz w:val="24"/>
          <w:szCs w:val="24"/>
          <w:lang w:eastAsia="zh-CN"/>
        </w:rPr>
      </w:pPr>
      <w:bookmarkStart w:id="0" w:name="OLE_LINK507"/>
      <w:bookmarkStart w:id="1" w:name="OLE_LINK506"/>
      <w:bookmarkStart w:id="2" w:name="OLE_LINK496"/>
      <w:bookmarkStart w:id="3" w:name="OLE_LINK479"/>
      <w:bookmarkStart w:id="4" w:name="OLE_LINK297"/>
      <w:bookmarkStart w:id="5" w:name="OLE_LINK298"/>
      <w:r w:rsidRPr="0084245A">
        <w:rPr>
          <w:rFonts w:ascii="Book Antiqua" w:hAnsi="Book Antiqua" w:cs="Times New Roman"/>
          <w:b/>
          <w:kern w:val="2"/>
          <w:sz w:val="24"/>
          <w:szCs w:val="24"/>
          <w:lang w:eastAsia="zh-CN"/>
        </w:rPr>
        <w:t xml:space="preserve">Open-Access: </w:t>
      </w:r>
      <w:r w:rsidRPr="0084245A">
        <w:rPr>
          <w:rFonts w:ascii="Book Antiqua" w:hAnsi="Book Antiqua" w:cs="Times New Roman"/>
          <w:kern w:val="2"/>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C8097F">
          <w:rPr>
            <w:rFonts w:ascii="Book Antiqua" w:hAnsi="Book Antiqua" w:cs="Times New Roman"/>
            <w:kern w:val="2"/>
            <w:sz w:val="24"/>
            <w:szCs w:val="24"/>
            <w:lang w:eastAsia="zh-CN"/>
          </w:rPr>
          <w:t>http://creativecommons.org/licenses/by-nc/4.0/</w:t>
        </w:r>
      </w:hyperlink>
      <w:bookmarkEnd w:id="0"/>
      <w:bookmarkEnd w:id="1"/>
      <w:bookmarkEnd w:id="2"/>
      <w:bookmarkEnd w:id="3"/>
    </w:p>
    <w:bookmarkEnd w:id="4"/>
    <w:bookmarkEnd w:id="5"/>
    <w:p w14:paraId="47AAFCAE" w14:textId="77777777" w:rsidR="00A73457" w:rsidRPr="00C8097F" w:rsidRDefault="00A73457" w:rsidP="00E079E2">
      <w:pPr>
        <w:spacing w:after="0" w:line="360" w:lineRule="auto"/>
        <w:jc w:val="both"/>
        <w:rPr>
          <w:rFonts w:ascii="Book Antiqua" w:hAnsi="Book Antiqua" w:cs="Calibri"/>
          <w:sz w:val="24"/>
          <w:szCs w:val="24"/>
          <w:lang w:eastAsia="zh-CN"/>
        </w:rPr>
      </w:pPr>
    </w:p>
    <w:p w14:paraId="7E0E92B3" w14:textId="77777777" w:rsidR="001E3DC1" w:rsidRPr="001E3DC1" w:rsidRDefault="001E3DC1" w:rsidP="001E3DC1">
      <w:pPr>
        <w:widowControl w:val="0"/>
        <w:spacing w:after="0" w:line="360" w:lineRule="auto"/>
        <w:jc w:val="both"/>
        <w:rPr>
          <w:rFonts w:ascii="Book Antiqua" w:hAnsi="Book Antiqua" w:cs="Times New Roman"/>
          <w:kern w:val="2"/>
          <w:sz w:val="24"/>
          <w:szCs w:val="24"/>
          <w:lang w:eastAsia="zh-CN"/>
        </w:rPr>
      </w:pPr>
      <w:r w:rsidRPr="001E3DC1">
        <w:rPr>
          <w:rFonts w:ascii="Book Antiqua" w:hAnsi="Book Antiqua" w:cs="Times New Roman"/>
          <w:b/>
          <w:kern w:val="2"/>
          <w:sz w:val="24"/>
          <w:szCs w:val="24"/>
          <w:lang w:eastAsia="zh-CN"/>
        </w:rPr>
        <w:t xml:space="preserve">Manuscript source: </w:t>
      </w:r>
      <w:r w:rsidRPr="001E3DC1">
        <w:rPr>
          <w:rFonts w:ascii="Book Antiqua" w:hAnsi="Book Antiqua" w:cs="Times New Roman"/>
          <w:kern w:val="2"/>
          <w:sz w:val="24"/>
          <w:szCs w:val="24"/>
          <w:lang w:eastAsia="zh-CN"/>
        </w:rPr>
        <w:t>Unsolicited manuscript</w:t>
      </w:r>
    </w:p>
    <w:p w14:paraId="5F567B49" w14:textId="77777777" w:rsidR="002B3FC7" w:rsidRPr="00C8097F" w:rsidRDefault="002B3FC7" w:rsidP="00E079E2">
      <w:pPr>
        <w:spacing w:after="0" w:line="360" w:lineRule="auto"/>
        <w:jc w:val="both"/>
        <w:rPr>
          <w:rFonts w:ascii="Book Antiqua" w:hAnsi="Book Antiqua"/>
          <w:b/>
          <w:sz w:val="24"/>
          <w:szCs w:val="24"/>
        </w:rPr>
      </w:pPr>
    </w:p>
    <w:p w14:paraId="20EF45E3" w14:textId="23DAAB80" w:rsidR="00C8097F" w:rsidRPr="00527A99" w:rsidRDefault="001E3DC1" w:rsidP="00E079E2">
      <w:pPr>
        <w:spacing w:after="0" w:line="360" w:lineRule="auto"/>
        <w:jc w:val="both"/>
        <w:rPr>
          <w:rFonts w:ascii="Book Antiqua" w:hAnsi="Book Antiqua"/>
          <w:b/>
          <w:sz w:val="24"/>
          <w:szCs w:val="24"/>
          <w:lang w:eastAsia="zh-CN"/>
        </w:rPr>
      </w:pPr>
      <w:r w:rsidRPr="00C8097F">
        <w:rPr>
          <w:rFonts w:ascii="Book Antiqua" w:hAnsi="Book Antiqua"/>
          <w:b/>
          <w:sz w:val="24"/>
          <w:szCs w:val="24"/>
        </w:rPr>
        <w:lastRenderedPageBreak/>
        <w:t>Correspondence to: U</w:t>
      </w:r>
      <w:r w:rsidR="002B3FC7" w:rsidRPr="00C8097F">
        <w:rPr>
          <w:rFonts w:ascii="Book Antiqua" w:hAnsi="Book Antiqua"/>
          <w:b/>
          <w:sz w:val="24"/>
          <w:szCs w:val="24"/>
        </w:rPr>
        <w:t xml:space="preserve"> Joseph </w:t>
      </w:r>
      <w:proofErr w:type="spellStart"/>
      <w:r w:rsidR="002B3FC7" w:rsidRPr="00C8097F">
        <w:rPr>
          <w:rFonts w:ascii="Book Antiqua" w:hAnsi="Book Antiqua"/>
          <w:b/>
          <w:sz w:val="24"/>
          <w:szCs w:val="24"/>
        </w:rPr>
        <w:t>Schoepf</w:t>
      </w:r>
      <w:proofErr w:type="spellEnd"/>
      <w:r w:rsidR="002B3FC7" w:rsidRPr="00C8097F">
        <w:rPr>
          <w:rFonts w:ascii="Book Antiqua" w:hAnsi="Book Antiqua"/>
          <w:b/>
          <w:sz w:val="24"/>
          <w:szCs w:val="24"/>
        </w:rPr>
        <w:t xml:space="preserve">, MD, </w:t>
      </w:r>
      <w:r w:rsidR="00B535AA" w:rsidRPr="00C8097F">
        <w:rPr>
          <w:rFonts w:ascii="Book Antiqua" w:hAnsi="Book Antiqua"/>
          <w:sz w:val="24"/>
          <w:szCs w:val="24"/>
        </w:rPr>
        <w:t xml:space="preserve">Heart </w:t>
      </w:r>
      <w:r w:rsidR="00B535AA" w:rsidRPr="00C8097F">
        <w:rPr>
          <w:rFonts w:ascii="Book Antiqua" w:hAnsi="Book Antiqua" w:hint="eastAsia"/>
          <w:sz w:val="24"/>
          <w:szCs w:val="24"/>
          <w:lang w:eastAsia="zh-CN"/>
        </w:rPr>
        <w:t>and</w:t>
      </w:r>
      <w:r w:rsidR="00B535AA" w:rsidRPr="00C8097F">
        <w:rPr>
          <w:rFonts w:ascii="Book Antiqua" w:hAnsi="Book Antiqua"/>
          <w:sz w:val="24"/>
          <w:szCs w:val="24"/>
        </w:rPr>
        <w:t xml:space="preserve"> Vascular Center, Medical University of South Carolina, </w:t>
      </w:r>
      <w:r w:rsidR="00C8097F" w:rsidRPr="00C8097F">
        <w:rPr>
          <w:rFonts w:ascii="Book Antiqua" w:hAnsi="Book Antiqua" w:cs="Arial"/>
          <w:sz w:val="24"/>
          <w:szCs w:val="24"/>
        </w:rPr>
        <w:t>Ashley River Tower, 25 Courtenay Drive</w:t>
      </w:r>
      <w:r w:rsidR="00C8097F" w:rsidRPr="00C8097F">
        <w:rPr>
          <w:rFonts w:ascii="Book Antiqua" w:hAnsi="Book Antiqua"/>
          <w:b/>
          <w:sz w:val="24"/>
          <w:szCs w:val="24"/>
        </w:rPr>
        <w:t>,</w:t>
      </w:r>
      <w:r w:rsidR="00C8097F">
        <w:rPr>
          <w:rFonts w:ascii="Book Antiqua" w:hAnsi="Book Antiqua" w:hint="eastAsia"/>
          <w:b/>
          <w:sz w:val="24"/>
          <w:szCs w:val="24"/>
          <w:lang w:eastAsia="zh-CN"/>
        </w:rPr>
        <w:t xml:space="preserve"> </w:t>
      </w:r>
      <w:r w:rsidR="00B535AA" w:rsidRPr="00C8097F">
        <w:rPr>
          <w:rFonts w:ascii="Book Antiqua" w:hAnsi="Book Antiqua"/>
          <w:sz w:val="24"/>
          <w:szCs w:val="24"/>
        </w:rPr>
        <w:t>Charleston, SC</w:t>
      </w:r>
      <w:r w:rsidR="00B535AA" w:rsidRPr="00C8097F">
        <w:rPr>
          <w:rFonts w:ascii="Book Antiqua" w:hAnsi="Book Antiqua" w:hint="eastAsia"/>
          <w:sz w:val="24"/>
          <w:szCs w:val="24"/>
          <w:lang w:eastAsia="zh-CN"/>
        </w:rPr>
        <w:t xml:space="preserve"> </w:t>
      </w:r>
      <w:r w:rsidR="00B535AA" w:rsidRPr="00C8097F">
        <w:rPr>
          <w:rFonts w:ascii="Book Antiqua" w:hAnsi="Book Antiqua"/>
          <w:sz w:val="24"/>
          <w:szCs w:val="24"/>
        </w:rPr>
        <w:t xml:space="preserve">29425, </w:t>
      </w:r>
      <w:r w:rsidR="00B535AA" w:rsidRPr="00C8097F">
        <w:rPr>
          <w:rFonts w:ascii="Book Antiqua" w:hAnsi="Book Antiqua" w:hint="eastAsia"/>
          <w:sz w:val="24"/>
          <w:szCs w:val="24"/>
          <w:lang w:eastAsia="zh-CN"/>
        </w:rPr>
        <w:t>United States</w:t>
      </w:r>
      <w:r w:rsidR="00C8097F" w:rsidRPr="00C8097F">
        <w:rPr>
          <w:rFonts w:ascii="Book Antiqua" w:hAnsi="Book Antiqua" w:hint="eastAsia"/>
          <w:sz w:val="24"/>
          <w:szCs w:val="24"/>
          <w:lang w:eastAsia="zh-CN"/>
        </w:rPr>
        <w:t>.</w:t>
      </w:r>
      <w:r w:rsidR="00C8097F" w:rsidRPr="00C8097F">
        <w:rPr>
          <w:rFonts w:ascii="Book Antiqua" w:hAnsi="Book Antiqua" w:cs="AdvOTb7819099"/>
          <w:sz w:val="24"/>
          <w:szCs w:val="24"/>
        </w:rPr>
        <w:t xml:space="preserve"> </w:t>
      </w:r>
      <w:hyperlink r:id="rId11" w:history="1">
        <w:r w:rsidR="00C8097F" w:rsidRPr="00C8097F">
          <w:rPr>
            <w:rStyle w:val="Hyperlink"/>
            <w:rFonts w:ascii="Book Antiqua" w:hAnsi="Book Antiqua" w:cs="AdvOTb7819099"/>
            <w:color w:val="auto"/>
            <w:sz w:val="24"/>
            <w:szCs w:val="24"/>
            <w:u w:val="none"/>
          </w:rPr>
          <w:t>schoepf@musc.edu</w:t>
        </w:r>
      </w:hyperlink>
    </w:p>
    <w:p w14:paraId="0C4B68F2" w14:textId="4CE77FB4" w:rsidR="002B3FC7" w:rsidRPr="00C8097F" w:rsidRDefault="002B3FC7" w:rsidP="00E079E2">
      <w:pPr>
        <w:pStyle w:val="NoSpacing"/>
        <w:spacing w:line="360" w:lineRule="auto"/>
        <w:jc w:val="both"/>
        <w:rPr>
          <w:rFonts w:ascii="Book Antiqua" w:hAnsi="Book Antiqua" w:cs="AdvOTb7819099"/>
          <w:sz w:val="24"/>
          <w:szCs w:val="24"/>
        </w:rPr>
      </w:pPr>
      <w:r w:rsidRPr="00C8097F">
        <w:rPr>
          <w:rFonts w:ascii="Book Antiqua" w:hAnsi="Book Antiqua" w:cs="AdvOTb7819099"/>
          <w:b/>
          <w:sz w:val="24"/>
          <w:szCs w:val="24"/>
        </w:rPr>
        <w:t>Telephone:</w:t>
      </w:r>
      <w:r w:rsidRPr="00C8097F">
        <w:rPr>
          <w:rFonts w:ascii="Book Antiqua" w:hAnsi="Book Antiqua" w:cs="AdvOTb7819099"/>
          <w:sz w:val="24"/>
          <w:szCs w:val="24"/>
        </w:rPr>
        <w:t xml:space="preserve"> </w:t>
      </w:r>
      <w:r w:rsidRPr="00C8097F">
        <w:rPr>
          <w:rFonts w:ascii="Book Antiqua" w:hAnsi="Book Antiqua" w:cs="AdvMT_SY"/>
          <w:sz w:val="24"/>
          <w:szCs w:val="24"/>
        </w:rPr>
        <w:t>+</w:t>
      </w:r>
      <w:r w:rsidRPr="00C8097F">
        <w:rPr>
          <w:rFonts w:ascii="Book Antiqua" w:hAnsi="Book Antiqua" w:cs="AdvOTb7819099"/>
          <w:sz w:val="24"/>
          <w:szCs w:val="24"/>
        </w:rPr>
        <w:t>1</w:t>
      </w:r>
      <w:r w:rsidR="001B6E74">
        <w:rPr>
          <w:rFonts w:ascii="Book Antiqua" w:hAnsi="Book Antiqua" w:cs="AdvOTb7819099" w:hint="eastAsia"/>
          <w:sz w:val="24"/>
          <w:szCs w:val="24"/>
          <w:lang w:eastAsia="zh-CN"/>
        </w:rPr>
        <w:t>-</w:t>
      </w:r>
      <w:r w:rsidRPr="00C8097F">
        <w:rPr>
          <w:rFonts w:ascii="Book Antiqua" w:hAnsi="Book Antiqua" w:cs="AdvOTb7819099"/>
          <w:sz w:val="24"/>
          <w:szCs w:val="24"/>
        </w:rPr>
        <w:t>843</w:t>
      </w:r>
      <w:r w:rsidR="001B6E74">
        <w:rPr>
          <w:rFonts w:ascii="Book Antiqua" w:hAnsi="Book Antiqua" w:cs="AdvOTb7819099" w:hint="eastAsia"/>
          <w:sz w:val="24"/>
          <w:szCs w:val="24"/>
          <w:lang w:eastAsia="zh-CN"/>
        </w:rPr>
        <w:t>-</w:t>
      </w:r>
      <w:r w:rsidR="001B6E74">
        <w:rPr>
          <w:rFonts w:ascii="Book Antiqua" w:hAnsi="Book Antiqua" w:cs="AdvOTb7819099"/>
          <w:sz w:val="24"/>
          <w:szCs w:val="24"/>
        </w:rPr>
        <w:t>792</w:t>
      </w:r>
      <w:r w:rsidRPr="00C8097F">
        <w:rPr>
          <w:rFonts w:ascii="Book Antiqua" w:hAnsi="Book Antiqua" w:cs="AdvOTb7819099"/>
          <w:sz w:val="24"/>
          <w:szCs w:val="24"/>
        </w:rPr>
        <w:t>2633</w:t>
      </w:r>
    </w:p>
    <w:p w14:paraId="4405CDDA" w14:textId="5762C60D" w:rsidR="002B3FC7" w:rsidRDefault="002B3FC7" w:rsidP="00E079E2">
      <w:pPr>
        <w:pStyle w:val="NoSpacing"/>
        <w:spacing w:line="360" w:lineRule="auto"/>
        <w:jc w:val="both"/>
        <w:rPr>
          <w:rFonts w:ascii="Book Antiqua" w:hAnsi="Book Antiqua" w:cs="AdvOTb7819099"/>
          <w:sz w:val="24"/>
          <w:szCs w:val="24"/>
          <w:lang w:eastAsia="zh-CN"/>
        </w:rPr>
      </w:pPr>
      <w:r w:rsidRPr="00C8097F">
        <w:rPr>
          <w:rFonts w:ascii="Book Antiqua" w:hAnsi="Book Antiqua" w:cs="AdvOTb7819099"/>
          <w:b/>
          <w:sz w:val="24"/>
          <w:szCs w:val="24"/>
        </w:rPr>
        <w:t>Fax:</w:t>
      </w:r>
      <w:r w:rsidRPr="00C8097F">
        <w:rPr>
          <w:rFonts w:ascii="Book Antiqua" w:hAnsi="Book Antiqua" w:cs="AdvOTb7819099"/>
          <w:sz w:val="24"/>
          <w:szCs w:val="24"/>
        </w:rPr>
        <w:t xml:space="preserve"> </w:t>
      </w:r>
      <w:r w:rsidRPr="00C8097F">
        <w:rPr>
          <w:rFonts w:ascii="Book Antiqua" w:hAnsi="Book Antiqua" w:cs="AdvMT_SY"/>
          <w:sz w:val="24"/>
          <w:szCs w:val="24"/>
        </w:rPr>
        <w:t>+</w:t>
      </w:r>
      <w:r w:rsidR="001B6E74">
        <w:rPr>
          <w:rFonts w:ascii="Book Antiqua" w:hAnsi="Book Antiqua" w:cs="AdvOTb7819099"/>
          <w:sz w:val="24"/>
          <w:szCs w:val="24"/>
        </w:rPr>
        <w:t>1</w:t>
      </w:r>
      <w:r w:rsidR="001B6E74">
        <w:rPr>
          <w:rFonts w:ascii="Book Antiqua" w:hAnsi="Book Antiqua" w:cs="AdvOTb7819099" w:hint="eastAsia"/>
          <w:sz w:val="24"/>
          <w:szCs w:val="24"/>
          <w:lang w:eastAsia="zh-CN"/>
        </w:rPr>
        <w:t>-</w:t>
      </w:r>
      <w:r w:rsidR="001B6E74">
        <w:rPr>
          <w:rFonts w:ascii="Book Antiqua" w:hAnsi="Book Antiqua" w:cs="AdvOTb7819099"/>
          <w:sz w:val="24"/>
          <w:szCs w:val="24"/>
        </w:rPr>
        <w:t>843</w:t>
      </w:r>
      <w:r w:rsidR="001B6E74">
        <w:rPr>
          <w:rFonts w:ascii="Book Antiqua" w:hAnsi="Book Antiqua" w:cs="AdvOTb7819099" w:hint="eastAsia"/>
          <w:sz w:val="24"/>
          <w:szCs w:val="24"/>
          <w:lang w:eastAsia="zh-CN"/>
        </w:rPr>
        <w:t>-</w:t>
      </w:r>
      <w:r w:rsidR="001B6E74">
        <w:rPr>
          <w:rFonts w:ascii="Book Antiqua" w:hAnsi="Book Antiqua" w:cs="AdvOTb7819099"/>
          <w:sz w:val="24"/>
          <w:szCs w:val="24"/>
        </w:rPr>
        <w:t>792</w:t>
      </w:r>
      <w:r w:rsidRPr="00C8097F">
        <w:rPr>
          <w:rFonts w:ascii="Book Antiqua" w:hAnsi="Book Antiqua" w:cs="AdvOTb7819099"/>
          <w:sz w:val="24"/>
          <w:szCs w:val="24"/>
        </w:rPr>
        <w:t>0409</w:t>
      </w:r>
    </w:p>
    <w:p w14:paraId="0354D577" w14:textId="77777777" w:rsidR="001B6E74" w:rsidRDefault="001B6E74" w:rsidP="00E079E2">
      <w:pPr>
        <w:pStyle w:val="NoSpacing"/>
        <w:spacing w:line="360" w:lineRule="auto"/>
        <w:jc w:val="both"/>
        <w:rPr>
          <w:rFonts w:ascii="Book Antiqua" w:hAnsi="Book Antiqua" w:cs="AdvOTb7819099"/>
          <w:sz w:val="24"/>
          <w:szCs w:val="24"/>
          <w:lang w:eastAsia="zh-CN"/>
        </w:rPr>
      </w:pPr>
    </w:p>
    <w:p w14:paraId="4FB46D31" w14:textId="6C892401" w:rsidR="00D323AC" w:rsidRPr="00B137CF" w:rsidRDefault="00D323AC" w:rsidP="00D323AC">
      <w:pPr>
        <w:pStyle w:val="PlainText"/>
        <w:spacing w:line="360" w:lineRule="auto"/>
        <w:rPr>
          <w:rFonts w:ascii="Book Antiqua" w:hAnsi="Book Antiqua" w:cs="Times New Roman"/>
          <w:b/>
          <w:sz w:val="24"/>
          <w:szCs w:val="24"/>
        </w:rPr>
      </w:pPr>
      <w:bookmarkStart w:id="6" w:name="OLE_LINK284"/>
      <w:bookmarkStart w:id="7" w:name="OLE_LINK285"/>
      <w:r w:rsidRPr="00B137CF">
        <w:rPr>
          <w:rFonts w:ascii="Book Antiqua" w:hAnsi="Book Antiqua" w:cs="Times New Roman"/>
          <w:b/>
          <w:sz w:val="24"/>
          <w:szCs w:val="24"/>
        </w:rPr>
        <w:t>Received:</w:t>
      </w:r>
      <w:r w:rsidRPr="00B137CF">
        <w:rPr>
          <w:rFonts w:ascii="Book Antiqua" w:hAnsi="Book Antiqua" w:cs="Times New Roman"/>
          <w:sz w:val="24"/>
          <w:szCs w:val="24"/>
        </w:rPr>
        <w:t xml:space="preserve"> </w:t>
      </w:r>
      <w:r>
        <w:rPr>
          <w:rFonts w:ascii="Book Antiqua" w:hAnsi="Book Antiqua" w:cs="Times New Roman" w:hint="eastAsia"/>
          <w:sz w:val="24"/>
          <w:szCs w:val="24"/>
        </w:rPr>
        <w:t>August</w:t>
      </w:r>
      <w:r w:rsidRPr="00B137CF">
        <w:rPr>
          <w:rFonts w:ascii="Book Antiqua" w:hAnsi="Book Antiqua" w:cs="Times New Roman"/>
          <w:sz w:val="24"/>
          <w:szCs w:val="24"/>
        </w:rPr>
        <w:t xml:space="preserve"> </w:t>
      </w:r>
      <w:r>
        <w:rPr>
          <w:rFonts w:ascii="Book Antiqua" w:hAnsi="Book Antiqua" w:cs="Times New Roman" w:hint="eastAsia"/>
          <w:sz w:val="24"/>
          <w:szCs w:val="24"/>
        </w:rPr>
        <w:t>7</w:t>
      </w:r>
      <w:r w:rsidRPr="00B137CF">
        <w:rPr>
          <w:rFonts w:ascii="Book Antiqua" w:hAnsi="Book Antiqua" w:cs="Times New Roman"/>
          <w:sz w:val="24"/>
          <w:szCs w:val="24"/>
        </w:rPr>
        <w:t>, 2016</w:t>
      </w:r>
    </w:p>
    <w:p w14:paraId="57CDBFD9" w14:textId="349B0C30" w:rsidR="00D323AC" w:rsidRPr="00B137CF" w:rsidRDefault="00D323AC" w:rsidP="00D323AC">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Peer-review started:</w:t>
      </w:r>
      <w:r w:rsidRPr="00B137CF">
        <w:rPr>
          <w:rFonts w:ascii="Book Antiqua" w:hAnsi="Book Antiqua" w:cs="Times New Roman"/>
          <w:sz w:val="24"/>
          <w:szCs w:val="24"/>
        </w:rPr>
        <w:t xml:space="preserve"> </w:t>
      </w:r>
      <w:r>
        <w:rPr>
          <w:rFonts w:ascii="Book Antiqua" w:hAnsi="Book Antiqua" w:cs="Times New Roman" w:hint="eastAsia"/>
          <w:sz w:val="24"/>
          <w:szCs w:val="24"/>
        </w:rPr>
        <w:t>August</w:t>
      </w:r>
      <w:r w:rsidRPr="00B137CF">
        <w:rPr>
          <w:rFonts w:ascii="Book Antiqua" w:hAnsi="Book Antiqua" w:cs="Times New Roman"/>
          <w:sz w:val="24"/>
          <w:szCs w:val="24"/>
        </w:rPr>
        <w:t xml:space="preserve"> </w:t>
      </w:r>
      <w:r>
        <w:rPr>
          <w:rFonts w:ascii="Book Antiqua" w:hAnsi="Book Antiqua" w:cs="Times New Roman" w:hint="eastAsia"/>
          <w:sz w:val="24"/>
          <w:szCs w:val="24"/>
        </w:rPr>
        <w:t>8</w:t>
      </w:r>
      <w:r w:rsidRPr="00B137CF">
        <w:rPr>
          <w:rFonts w:ascii="Book Antiqua" w:hAnsi="Book Antiqua" w:cs="Times New Roman"/>
          <w:sz w:val="24"/>
          <w:szCs w:val="24"/>
        </w:rPr>
        <w:t>, 2016</w:t>
      </w:r>
    </w:p>
    <w:p w14:paraId="0B45D9E0" w14:textId="17617199" w:rsidR="00D323AC" w:rsidRPr="00B137CF" w:rsidRDefault="00D323AC" w:rsidP="00D323AC">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First decision:</w:t>
      </w:r>
      <w:r w:rsidRPr="00B137CF">
        <w:rPr>
          <w:rFonts w:ascii="Book Antiqua" w:hAnsi="Book Antiqua" w:cs="Times New Roman"/>
          <w:sz w:val="24"/>
          <w:szCs w:val="24"/>
        </w:rPr>
        <w:t xml:space="preserve"> </w:t>
      </w:r>
      <w:r>
        <w:rPr>
          <w:rFonts w:ascii="Book Antiqua" w:hAnsi="Book Antiqua" w:cs="Times New Roman" w:hint="eastAsia"/>
          <w:sz w:val="24"/>
          <w:szCs w:val="24"/>
        </w:rPr>
        <w:t>September</w:t>
      </w:r>
      <w:r w:rsidRPr="00B137CF">
        <w:rPr>
          <w:rFonts w:ascii="Book Antiqua" w:hAnsi="Book Antiqua" w:cs="Times New Roman"/>
          <w:sz w:val="24"/>
          <w:szCs w:val="24"/>
        </w:rPr>
        <w:t xml:space="preserve"> </w:t>
      </w:r>
      <w:r>
        <w:rPr>
          <w:rFonts w:ascii="Book Antiqua" w:hAnsi="Book Antiqua" w:cs="Times New Roman" w:hint="eastAsia"/>
          <w:sz w:val="24"/>
          <w:szCs w:val="24"/>
        </w:rPr>
        <w:t>28</w:t>
      </w:r>
      <w:r w:rsidRPr="00B137CF">
        <w:rPr>
          <w:rFonts w:ascii="Book Antiqua" w:hAnsi="Book Antiqua" w:cs="Times New Roman"/>
          <w:sz w:val="24"/>
          <w:szCs w:val="24"/>
        </w:rPr>
        <w:t>, 2016</w:t>
      </w:r>
    </w:p>
    <w:p w14:paraId="11C42B63" w14:textId="3F7D7387" w:rsidR="00D323AC" w:rsidRPr="00F96EC2" w:rsidRDefault="00D323AC" w:rsidP="00D323AC">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Revised: </w:t>
      </w:r>
      <w:r>
        <w:rPr>
          <w:rFonts w:ascii="Book Antiqua" w:hAnsi="Book Antiqua" w:cs="Times New Roman" w:hint="eastAsia"/>
          <w:sz w:val="24"/>
          <w:szCs w:val="24"/>
        </w:rPr>
        <w:t>October</w:t>
      </w:r>
      <w:r w:rsidRPr="00B137CF">
        <w:rPr>
          <w:rFonts w:ascii="Book Antiqua" w:hAnsi="Book Antiqua" w:cs="Times New Roman"/>
          <w:sz w:val="24"/>
          <w:szCs w:val="24"/>
        </w:rPr>
        <w:t xml:space="preserve"> </w:t>
      </w:r>
      <w:r>
        <w:rPr>
          <w:rFonts w:ascii="Book Antiqua" w:hAnsi="Book Antiqua" w:cs="Times New Roman" w:hint="eastAsia"/>
          <w:sz w:val="24"/>
          <w:szCs w:val="24"/>
        </w:rPr>
        <w:t>25</w:t>
      </w:r>
      <w:r w:rsidRPr="00B137CF">
        <w:rPr>
          <w:rFonts w:ascii="Book Antiqua" w:hAnsi="Book Antiqua" w:cs="Times New Roman"/>
          <w:sz w:val="24"/>
          <w:szCs w:val="24"/>
        </w:rPr>
        <w:t>, 2016</w:t>
      </w:r>
    </w:p>
    <w:p w14:paraId="2DC1339B" w14:textId="57F2B280" w:rsidR="00D323AC" w:rsidRPr="00B137CF" w:rsidRDefault="00D323AC" w:rsidP="00D323AC">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Accepted: </w:t>
      </w:r>
      <w:r w:rsidR="00020A3F" w:rsidRPr="00020A3F">
        <w:rPr>
          <w:rFonts w:ascii="Book Antiqua" w:hAnsi="Book Antiqua" w:cs="Times New Roman"/>
          <w:sz w:val="24"/>
          <w:szCs w:val="24"/>
        </w:rPr>
        <w:t>December 13, 2016</w:t>
      </w:r>
    </w:p>
    <w:p w14:paraId="67E59573" w14:textId="77777777" w:rsidR="00D323AC" w:rsidRPr="00B137CF" w:rsidRDefault="00D323AC" w:rsidP="00D323AC">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Article in press: </w:t>
      </w:r>
    </w:p>
    <w:p w14:paraId="6DA35C4E" w14:textId="77777777" w:rsidR="00D323AC" w:rsidRPr="00B137CF" w:rsidRDefault="00D323AC" w:rsidP="00D323AC">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Published online: </w:t>
      </w:r>
    </w:p>
    <w:bookmarkEnd w:id="6"/>
    <w:bookmarkEnd w:id="7"/>
    <w:p w14:paraId="688DE98E" w14:textId="77777777" w:rsidR="001B6E74" w:rsidRPr="00D323AC" w:rsidRDefault="001B6E74" w:rsidP="00E079E2">
      <w:pPr>
        <w:pStyle w:val="NoSpacing"/>
        <w:spacing w:line="360" w:lineRule="auto"/>
        <w:jc w:val="both"/>
        <w:rPr>
          <w:rFonts w:ascii="Book Antiqua" w:hAnsi="Book Antiqua" w:cs="AdvOTb7819099"/>
          <w:sz w:val="24"/>
          <w:szCs w:val="24"/>
          <w:lang w:eastAsia="zh-CN"/>
        </w:rPr>
      </w:pPr>
    </w:p>
    <w:p w14:paraId="0A279B6C" w14:textId="77777777" w:rsidR="002B3FC7" w:rsidRPr="00C8097F" w:rsidRDefault="002B3FC7" w:rsidP="00E079E2">
      <w:pPr>
        <w:spacing w:after="0" w:line="360" w:lineRule="auto"/>
        <w:jc w:val="both"/>
        <w:rPr>
          <w:rStyle w:val="Strong"/>
          <w:rFonts w:ascii="Book Antiqua" w:hAnsi="Book Antiqua"/>
          <w:sz w:val="24"/>
          <w:szCs w:val="24"/>
        </w:rPr>
      </w:pPr>
    </w:p>
    <w:p w14:paraId="2F187D23" w14:textId="77777777" w:rsidR="00E2458C" w:rsidRPr="00C8097F" w:rsidRDefault="00E2458C" w:rsidP="00E079E2">
      <w:pPr>
        <w:spacing w:after="0" w:line="360" w:lineRule="auto"/>
        <w:jc w:val="both"/>
        <w:rPr>
          <w:rFonts w:ascii="Book Antiqua" w:hAnsi="Book Antiqua"/>
          <w:b/>
          <w:sz w:val="24"/>
          <w:szCs w:val="24"/>
        </w:rPr>
      </w:pPr>
    </w:p>
    <w:p w14:paraId="59857C9B" w14:textId="77777777" w:rsidR="00C30BC0" w:rsidRPr="00C8097F" w:rsidRDefault="00C30BC0" w:rsidP="00E079E2">
      <w:pPr>
        <w:spacing w:after="0" w:line="360" w:lineRule="auto"/>
        <w:jc w:val="both"/>
        <w:rPr>
          <w:rFonts w:ascii="Book Antiqua" w:hAnsi="Book Antiqua"/>
          <w:b/>
          <w:sz w:val="24"/>
          <w:szCs w:val="24"/>
        </w:rPr>
      </w:pPr>
    </w:p>
    <w:p w14:paraId="6BB91CC7" w14:textId="77777777" w:rsidR="00E2458C" w:rsidRPr="00C8097F" w:rsidRDefault="00E2458C" w:rsidP="00E079E2">
      <w:pPr>
        <w:spacing w:after="0" w:line="360" w:lineRule="auto"/>
        <w:jc w:val="both"/>
        <w:rPr>
          <w:rFonts w:ascii="Book Antiqua" w:hAnsi="Book Antiqua"/>
          <w:sz w:val="24"/>
          <w:szCs w:val="24"/>
        </w:rPr>
      </w:pPr>
    </w:p>
    <w:p w14:paraId="03ED8DD9" w14:textId="77777777" w:rsidR="002B3FC7" w:rsidRPr="00C8097F" w:rsidRDefault="002B3FC7" w:rsidP="00E079E2">
      <w:pPr>
        <w:spacing w:after="0" w:line="360" w:lineRule="auto"/>
        <w:jc w:val="both"/>
        <w:rPr>
          <w:rStyle w:val="Strong"/>
          <w:rFonts w:ascii="Book Antiqua" w:hAnsi="Book Antiqua" w:cs="Helvetica"/>
          <w:sz w:val="24"/>
          <w:szCs w:val="24"/>
        </w:rPr>
      </w:pPr>
      <w:r w:rsidRPr="00C8097F">
        <w:rPr>
          <w:rStyle w:val="Strong"/>
          <w:rFonts w:ascii="Book Antiqua" w:hAnsi="Book Antiqua" w:cs="Helvetica"/>
          <w:sz w:val="24"/>
          <w:szCs w:val="24"/>
        </w:rPr>
        <w:br w:type="page"/>
      </w:r>
    </w:p>
    <w:p w14:paraId="28F4DD52" w14:textId="77777777" w:rsidR="00C7679F" w:rsidRDefault="003862DC" w:rsidP="00E079E2">
      <w:pPr>
        <w:spacing w:after="0" w:line="360" w:lineRule="auto"/>
        <w:jc w:val="both"/>
        <w:rPr>
          <w:rStyle w:val="Strong"/>
          <w:rFonts w:ascii="Book Antiqua" w:hAnsi="Book Antiqua" w:cs="Helvetica"/>
          <w:sz w:val="24"/>
          <w:szCs w:val="24"/>
          <w:lang w:eastAsia="zh-CN"/>
        </w:rPr>
      </w:pPr>
      <w:r w:rsidRPr="00C8097F">
        <w:rPr>
          <w:rStyle w:val="Strong"/>
          <w:rFonts w:ascii="Book Antiqua" w:hAnsi="Book Antiqua" w:cs="Helvetica"/>
          <w:sz w:val="24"/>
          <w:szCs w:val="24"/>
        </w:rPr>
        <w:lastRenderedPageBreak/>
        <w:t>Abstract</w:t>
      </w:r>
      <w:r w:rsidR="00E2458C" w:rsidRPr="00C8097F">
        <w:rPr>
          <w:rStyle w:val="Strong"/>
          <w:rFonts w:ascii="Book Antiqua" w:hAnsi="Book Antiqua" w:cs="Helvetica"/>
          <w:sz w:val="24"/>
          <w:szCs w:val="24"/>
        </w:rPr>
        <w:br/>
      </w:r>
      <w:r w:rsidRPr="00C7679F">
        <w:rPr>
          <w:rStyle w:val="Strong"/>
          <w:rFonts w:ascii="Book Antiqua" w:hAnsi="Book Antiqua" w:cs="Helvetica"/>
          <w:i/>
          <w:sz w:val="24"/>
          <w:szCs w:val="24"/>
        </w:rPr>
        <w:t>AIM</w:t>
      </w:r>
    </w:p>
    <w:p w14:paraId="5C677EDD" w14:textId="54DB48A9" w:rsidR="006A5645" w:rsidRPr="00C8097F" w:rsidRDefault="006A5645" w:rsidP="00E079E2">
      <w:pPr>
        <w:spacing w:after="0" w:line="360" w:lineRule="auto"/>
        <w:jc w:val="both"/>
        <w:rPr>
          <w:rStyle w:val="Strong"/>
          <w:rFonts w:ascii="Book Antiqua" w:hAnsi="Book Antiqua" w:cs="Helvetica"/>
          <w:b w:val="0"/>
          <w:sz w:val="24"/>
          <w:szCs w:val="24"/>
        </w:rPr>
      </w:pPr>
      <w:r w:rsidRPr="00C8097F">
        <w:rPr>
          <w:rStyle w:val="Strong"/>
          <w:rFonts w:ascii="Book Antiqua" w:hAnsi="Book Antiqua" w:cs="Helvetica"/>
          <w:b w:val="0"/>
          <w:sz w:val="24"/>
          <w:szCs w:val="24"/>
        </w:rPr>
        <w:t xml:space="preserve">To apply </w:t>
      </w:r>
      <w:r w:rsidR="001F17F6" w:rsidRPr="00C8097F">
        <w:rPr>
          <w:rStyle w:val="Strong"/>
          <w:rFonts w:ascii="Book Antiqua" w:hAnsi="Book Antiqua" w:cs="Helvetica"/>
          <w:b w:val="0"/>
          <w:sz w:val="24"/>
          <w:szCs w:val="24"/>
        </w:rPr>
        <w:t xml:space="preserve">dual-source </w:t>
      </w:r>
      <w:proofErr w:type="spellStart"/>
      <w:r w:rsidR="001F17F6" w:rsidRPr="00C8097F">
        <w:rPr>
          <w:rStyle w:val="Strong"/>
          <w:rFonts w:ascii="Book Antiqua" w:hAnsi="Book Antiqua" w:cs="Helvetica"/>
          <w:b w:val="0"/>
          <w:sz w:val="24"/>
          <w:szCs w:val="24"/>
        </w:rPr>
        <w:t>multidetector</w:t>
      </w:r>
      <w:proofErr w:type="spellEnd"/>
      <w:r w:rsidR="001F17F6" w:rsidRPr="00C8097F">
        <w:rPr>
          <w:rStyle w:val="Strong"/>
          <w:rFonts w:ascii="Book Antiqua" w:hAnsi="Book Antiqua" w:cs="Helvetica"/>
          <w:b w:val="0"/>
          <w:sz w:val="24"/>
          <w:szCs w:val="24"/>
        </w:rPr>
        <w:t xml:space="preserve"> computed tomography (DSCT) </w:t>
      </w:r>
      <w:r w:rsidRPr="00C8097F">
        <w:rPr>
          <w:rStyle w:val="Strong"/>
          <w:rFonts w:ascii="Book Antiqua" w:hAnsi="Book Antiqua" w:cs="Helvetica"/>
          <w:b w:val="0"/>
          <w:sz w:val="24"/>
          <w:szCs w:val="24"/>
        </w:rPr>
        <w:t xml:space="preserve">scanning technology in conjunction with computationally assisted segmentation in order to </w:t>
      </w:r>
      <w:r w:rsidR="001B017F" w:rsidRPr="00C8097F">
        <w:rPr>
          <w:rStyle w:val="Strong"/>
          <w:rFonts w:ascii="Book Antiqua" w:hAnsi="Book Antiqua" w:cs="Helvetica"/>
          <w:b w:val="0"/>
          <w:sz w:val="24"/>
          <w:szCs w:val="24"/>
        </w:rPr>
        <w:t xml:space="preserve">explore and </w:t>
      </w:r>
      <w:r w:rsidR="00D53BF9" w:rsidRPr="00C8097F">
        <w:rPr>
          <w:rStyle w:val="Strong"/>
          <w:rFonts w:ascii="Book Antiqua" w:hAnsi="Book Antiqua" w:cs="Helvetica"/>
          <w:b w:val="0"/>
          <w:sz w:val="24"/>
          <w:szCs w:val="24"/>
        </w:rPr>
        <w:t>document</w:t>
      </w:r>
      <w:r w:rsidR="001B017F" w:rsidRPr="00C8097F">
        <w:rPr>
          <w:rStyle w:val="Strong"/>
          <w:rFonts w:ascii="Book Antiqua" w:hAnsi="Book Antiqua" w:cs="Helvetica"/>
          <w:b w:val="0"/>
          <w:sz w:val="24"/>
          <w:szCs w:val="24"/>
        </w:rPr>
        <w:t xml:space="preserve"> skeletal </w:t>
      </w:r>
      <w:r w:rsidRPr="00C8097F">
        <w:rPr>
          <w:rStyle w:val="Strong"/>
          <w:rFonts w:ascii="Book Antiqua" w:hAnsi="Book Antiqua" w:cs="Helvetica"/>
          <w:b w:val="0"/>
          <w:sz w:val="24"/>
          <w:szCs w:val="24"/>
        </w:rPr>
        <w:t>variation that ha</w:t>
      </w:r>
      <w:r w:rsidR="001B017F" w:rsidRPr="00C8097F">
        <w:rPr>
          <w:rStyle w:val="Strong"/>
          <w:rFonts w:ascii="Book Antiqua" w:hAnsi="Book Antiqua" w:cs="Helvetica"/>
          <w:b w:val="0"/>
          <w:sz w:val="24"/>
          <w:szCs w:val="24"/>
        </w:rPr>
        <w:t>s</w:t>
      </w:r>
      <w:r w:rsidRPr="00C8097F">
        <w:rPr>
          <w:rStyle w:val="Strong"/>
          <w:rFonts w:ascii="Book Antiqua" w:hAnsi="Book Antiqua" w:cs="Helvetica"/>
          <w:b w:val="0"/>
          <w:sz w:val="24"/>
          <w:szCs w:val="24"/>
        </w:rPr>
        <w:t xml:space="preserve"> </w:t>
      </w:r>
      <w:r w:rsidR="00BD5B35" w:rsidRPr="00C8097F">
        <w:rPr>
          <w:rStyle w:val="Strong"/>
          <w:rFonts w:ascii="Book Antiqua" w:hAnsi="Book Antiqua" w:cs="Helvetica"/>
          <w:b w:val="0"/>
          <w:sz w:val="24"/>
          <w:szCs w:val="24"/>
        </w:rPr>
        <w:t>occurred</w:t>
      </w:r>
      <w:r w:rsidRPr="00C8097F">
        <w:rPr>
          <w:rStyle w:val="Strong"/>
          <w:rFonts w:ascii="Book Antiqua" w:hAnsi="Book Antiqua" w:cs="Helvetica"/>
          <w:b w:val="0"/>
          <w:sz w:val="24"/>
          <w:szCs w:val="24"/>
        </w:rPr>
        <w:t xml:space="preserve"> </w:t>
      </w:r>
      <w:r w:rsidR="001B017F" w:rsidRPr="00C8097F">
        <w:rPr>
          <w:rStyle w:val="Strong"/>
          <w:rFonts w:ascii="Book Antiqua" w:hAnsi="Book Antiqua" w:cs="Helvetica"/>
          <w:b w:val="0"/>
          <w:sz w:val="24"/>
          <w:szCs w:val="24"/>
        </w:rPr>
        <w:t xml:space="preserve">over </w:t>
      </w:r>
      <w:r w:rsidRPr="00C8097F">
        <w:rPr>
          <w:rStyle w:val="Strong"/>
          <w:rFonts w:ascii="Book Antiqua" w:hAnsi="Book Antiqua" w:cs="Helvetica"/>
          <w:b w:val="0"/>
          <w:sz w:val="24"/>
          <w:szCs w:val="24"/>
        </w:rPr>
        <w:t>the course of evolution.</w:t>
      </w:r>
    </w:p>
    <w:p w14:paraId="097ADCEC" w14:textId="77777777" w:rsidR="00531070" w:rsidRPr="00C8097F" w:rsidRDefault="00531070" w:rsidP="00E079E2">
      <w:pPr>
        <w:spacing w:after="0" w:line="360" w:lineRule="auto"/>
        <w:jc w:val="both"/>
        <w:rPr>
          <w:rStyle w:val="Strong"/>
          <w:rFonts w:ascii="Book Antiqua" w:hAnsi="Book Antiqua"/>
          <w:sz w:val="24"/>
          <w:szCs w:val="24"/>
        </w:rPr>
      </w:pPr>
    </w:p>
    <w:p w14:paraId="626828C4" w14:textId="77777777" w:rsidR="00C7679F" w:rsidRPr="00C7679F" w:rsidRDefault="00B73A4E" w:rsidP="00E079E2">
      <w:pPr>
        <w:pStyle w:val="NormalWeb"/>
        <w:spacing w:before="0" w:beforeAutospacing="0" w:after="0" w:afterAutospacing="0" w:line="360" w:lineRule="auto"/>
        <w:jc w:val="both"/>
        <w:rPr>
          <w:rStyle w:val="Strong"/>
          <w:rFonts w:ascii="Book Antiqua" w:eastAsia="宋体" w:hAnsi="Book Antiqua" w:cs="Helvetica"/>
          <w:i/>
          <w:lang w:eastAsia="zh-CN"/>
        </w:rPr>
      </w:pPr>
      <w:r w:rsidRPr="00C7679F">
        <w:rPr>
          <w:rStyle w:val="Strong"/>
          <w:rFonts w:ascii="Book Antiqua" w:hAnsi="Book Antiqua" w:cs="Helvetica"/>
          <w:i/>
        </w:rPr>
        <w:t>M</w:t>
      </w:r>
      <w:r w:rsidR="003862DC" w:rsidRPr="00C7679F">
        <w:rPr>
          <w:rStyle w:val="Strong"/>
          <w:rFonts w:ascii="Book Antiqua" w:hAnsi="Book Antiqua" w:cs="Helvetica"/>
          <w:i/>
        </w:rPr>
        <w:t>ETHODS</w:t>
      </w:r>
    </w:p>
    <w:p w14:paraId="6A7D750F" w14:textId="50F0C17E" w:rsidR="009D0043" w:rsidRPr="00C8097F" w:rsidRDefault="00EF2737" w:rsidP="00E079E2">
      <w:pPr>
        <w:pStyle w:val="NormalWeb"/>
        <w:spacing w:before="0" w:beforeAutospacing="0" w:after="0" w:afterAutospacing="0" w:line="360" w:lineRule="auto"/>
        <w:jc w:val="both"/>
        <w:rPr>
          <w:rStyle w:val="Strong"/>
          <w:rFonts w:ascii="Book Antiqua" w:hAnsi="Book Antiqua" w:cs="Helvetica"/>
          <w:b w:val="0"/>
          <w:bCs w:val="0"/>
        </w:rPr>
      </w:pPr>
      <w:r w:rsidRPr="00C8097F">
        <w:rPr>
          <w:rStyle w:val="Strong"/>
          <w:rFonts w:ascii="Book Antiqua" w:hAnsi="Book Antiqua" w:cs="Helvetica"/>
          <w:b w:val="0"/>
        </w:rPr>
        <w:t xml:space="preserve">We examined 4 </w:t>
      </w:r>
      <w:r w:rsidR="001B017F" w:rsidRPr="00C8097F">
        <w:rPr>
          <w:rStyle w:val="Strong"/>
          <w:rFonts w:ascii="Book Antiqua" w:hAnsi="Book Antiqua" w:cs="Helvetica"/>
          <w:b w:val="0"/>
        </w:rPr>
        <w:t xml:space="preserve">divergent </w:t>
      </w:r>
      <w:r w:rsidRPr="00C8097F">
        <w:rPr>
          <w:rStyle w:val="Strong"/>
          <w:rFonts w:ascii="Book Antiqua" w:hAnsi="Book Antiqua" w:cs="Helvetica"/>
          <w:b w:val="0"/>
        </w:rPr>
        <w:t xml:space="preserve">species </w:t>
      </w:r>
      <w:r w:rsidR="001B017F" w:rsidRPr="00C8097F">
        <w:rPr>
          <w:rStyle w:val="Strong"/>
          <w:rFonts w:ascii="Book Antiqua" w:hAnsi="Book Antiqua" w:cs="Helvetica"/>
          <w:b w:val="0"/>
        </w:rPr>
        <w:t xml:space="preserve">of elasmobranchs </w:t>
      </w:r>
      <w:r w:rsidRPr="00C8097F">
        <w:rPr>
          <w:rStyle w:val="Strong"/>
          <w:rFonts w:ascii="Book Antiqua" w:hAnsi="Book Antiqua" w:cs="Helvetica"/>
          <w:b w:val="0"/>
        </w:rPr>
        <w:t>with high-resolution 3</w:t>
      </w:r>
      <w:r w:rsidRPr="00C7679F">
        <w:rPr>
          <w:rStyle w:val="Strong"/>
          <w:rFonts w:ascii="Book Antiqua" w:hAnsi="Book Antiqua" w:cs="Helvetica"/>
          <w:b w:val="0"/>
          <w:vertAlign w:val="superscript"/>
        </w:rPr>
        <w:t>rd</w:t>
      </w:r>
      <w:r w:rsidRPr="00C8097F">
        <w:rPr>
          <w:rStyle w:val="Strong"/>
          <w:rFonts w:ascii="Book Antiqua" w:hAnsi="Book Antiqua" w:cs="Helvetica"/>
          <w:b w:val="0"/>
        </w:rPr>
        <w:t xml:space="preserve"> generation </w:t>
      </w:r>
      <w:r w:rsidR="001F17F6" w:rsidRPr="00C8097F">
        <w:rPr>
          <w:rStyle w:val="Strong"/>
          <w:rFonts w:ascii="Book Antiqua" w:hAnsi="Book Antiqua" w:cs="Helvetica"/>
          <w:b w:val="0"/>
        </w:rPr>
        <w:t>DSCT</w:t>
      </w:r>
      <w:r w:rsidRPr="00C8097F">
        <w:rPr>
          <w:rStyle w:val="Strong"/>
          <w:rFonts w:ascii="Book Antiqua" w:hAnsi="Book Antiqua" w:cs="Helvetica"/>
          <w:b w:val="0"/>
        </w:rPr>
        <w:t xml:space="preserve">. The </w:t>
      </w:r>
      <w:r w:rsidR="001F17F6" w:rsidRPr="00C8097F">
        <w:rPr>
          <w:rStyle w:val="Strong"/>
          <w:rFonts w:ascii="Book Antiqua" w:hAnsi="Book Antiqua" w:cs="Helvetica"/>
          <w:b w:val="0"/>
        </w:rPr>
        <w:t xml:space="preserve">formalin prepared </w:t>
      </w:r>
      <w:r w:rsidRPr="00C8097F">
        <w:rPr>
          <w:rStyle w:val="Strong"/>
          <w:rFonts w:ascii="Book Antiqua" w:hAnsi="Book Antiqua" w:cs="Helvetica"/>
          <w:b w:val="0"/>
        </w:rPr>
        <w:t>species examined were</w:t>
      </w:r>
      <w:r w:rsidR="00BD5B35" w:rsidRPr="00C8097F">
        <w:rPr>
          <w:rStyle w:val="Strong"/>
          <w:rFonts w:ascii="Book Antiqua" w:hAnsi="Book Antiqua" w:cs="Helvetica"/>
          <w:b w:val="0"/>
        </w:rPr>
        <w:t>:</w:t>
      </w:r>
      <w:r w:rsidRPr="00C8097F">
        <w:rPr>
          <w:rStyle w:val="Strong"/>
          <w:rFonts w:ascii="Book Antiqua" w:hAnsi="Book Antiqua" w:cs="Helvetica"/>
          <w:b w:val="0"/>
        </w:rPr>
        <w:t xml:space="preserve"> </w:t>
      </w:r>
      <w:proofErr w:type="spellStart"/>
      <w:r w:rsidRPr="00C8097F">
        <w:rPr>
          <w:rStyle w:val="Strong"/>
          <w:rFonts w:ascii="Book Antiqua" w:hAnsi="Book Antiqua" w:cs="Helvetica"/>
          <w:b w:val="0"/>
          <w:i/>
        </w:rPr>
        <w:t>Aptychotrema</w:t>
      </w:r>
      <w:proofErr w:type="spellEnd"/>
      <w:r w:rsidRPr="00C8097F">
        <w:rPr>
          <w:rStyle w:val="Strong"/>
          <w:rFonts w:ascii="Book Antiqua" w:hAnsi="Book Antiqua" w:cs="Helvetica"/>
          <w:b w:val="0"/>
          <w:i/>
        </w:rPr>
        <w:t xml:space="preserve"> </w:t>
      </w:r>
      <w:proofErr w:type="spellStart"/>
      <w:r w:rsidRPr="00C8097F">
        <w:rPr>
          <w:rStyle w:val="Strong"/>
          <w:rFonts w:ascii="Book Antiqua" w:hAnsi="Book Antiqua" w:cs="Helvetica"/>
          <w:b w:val="0"/>
          <w:i/>
        </w:rPr>
        <w:t>vincentiana</w:t>
      </w:r>
      <w:proofErr w:type="spellEnd"/>
      <w:r w:rsidRPr="00C8097F">
        <w:rPr>
          <w:rStyle w:val="Strong"/>
          <w:rFonts w:ascii="Book Antiqua" w:hAnsi="Book Antiqua" w:cs="Helvetica"/>
          <w:b w:val="0"/>
        </w:rPr>
        <w:t xml:space="preserve">, </w:t>
      </w:r>
      <w:proofErr w:type="spellStart"/>
      <w:r w:rsidRPr="00C8097F">
        <w:rPr>
          <w:rStyle w:val="Strong"/>
          <w:rFonts w:ascii="Book Antiqua" w:hAnsi="Book Antiqua" w:cs="Helvetica"/>
          <w:b w:val="0"/>
          <w:i/>
        </w:rPr>
        <w:t>Mitsukurina</w:t>
      </w:r>
      <w:proofErr w:type="spellEnd"/>
      <w:r w:rsidR="001F17F6" w:rsidRPr="00C8097F">
        <w:rPr>
          <w:rStyle w:val="Strong"/>
          <w:rFonts w:ascii="Book Antiqua" w:hAnsi="Book Antiqua" w:cs="Helvetica"/>
          <w:b w:val="0"/>
          <w:i/>
        </w:rPr>
        <w:t xml:space="preserve"> </w:t>
      </w:r>
      <w:proofErr w:type="spellStart"/>
      <w:r w:rsidRPr="00C8097F">
        <w:rPr>
          <w:rStyle w:val="Strong"/>
          <w:rFonts w:ascii="Book Antiqua" w:hAnsi="Book Antiqua" w:cs="Helvetica"/>
          <w:b w:val="0"/>
          <w:i/>
        </w:rPr>
        <w:t>owstoni</w:t>
      </w:r>
      <w:proofErr w:type="spellEnd"/>
      <w:r w:rsidR="001F17F6" w:rsidRPr="00C8097F">
        <w:rPr>
          <w:rStyle w:val="Strong"/>
          <w:rFonts w:ascii="Book Antiqua" w:hAnsi="Book Antiqua" w:cs="Helvetica"/>
          <w:b w:val="0"/>
        </w:rPr>
        <w:t xml:space="preserve">, </w:t>
      </w:r>
      <w:proofErr w:type="spellStart"/>
      <w:r w:rsidRPr="00C8097F">
        <w:rPr>
          <w:rStyle w:val="Strong"/>
          <w:rFonts w:ascii="Book Antiqua" w:hAnsi="Book Antiqua" w:cs="Helvetica"/>
          <w:b w:val="0"/>
          <w:i/>
        </w:rPr>
        <w:t>Negaprion</w:t>
      </w:r>
      <w:proofErr w:type="spellEnd"/>
      <w:r w:rsidRPr="00C8097F">
        <w:rPr>
          <w:rStyle w:val="Strong"/>
          <w:rFonts w:ascii="Book Antiqua" w:hAnsi="Book Antiqua" w:cs="Helvetica"/>
          <w:b w:val="0"/>
          <w:i/>
        </w:rPr>
        <w:t xml:space="preserve"> </w:t>
      </w:r>
      <w:proofErr w:type="spellStart"/>
      <w:r w:rsidRPr="00C8097F">
        <w:rPr>
          <w:rStyle w:val="Strong"/>
          <w:rFonts w:ascii="Book Antiqua" w:hAnsi="Book Antiqua" w:cs="Helvetica"/>
          <w:b w:val="0"/>
          <w:i/>
        </w:rPr>
        <w:t>brevirostris</w:t>
      </w:r>
      <w:proofErr w:type="spellEnd"/>
      <w:r w:rsidRPr="00C8097F">
        <w:rPr>
          <w:rStyle w:val="Strong"/>
          <w:rFonts w:ascii="Book Antiqua" w:hAnsi="Book Antiqua" w:cs="Helvetica"/>
          <w:b w:val="0"/>
        </w:rPr>
        <w:t xml:space="preserve"> and </w:t>
      </w:r>
      <w:proofErr w:type="spellStart"/>
      <w:r w:rsidRPr="00C8097F">
        <w:rPr>
          <w:rStyle w:val="Strong"/>
          <w:rFonts w:ascii="Book Antiqua" w:hAnsi="Book Antiqua" w:cs="Helvetica"/>
          <w:b w:val="0"/>
          <w:i/>
        </w:rPr>
        <w:t>Dactylobatus</w:t>
      </w:r>
      <w:proofErr w:type="spellEnd"/>
      <w:r w:rsidRPr="00C8097F">
        <w:rPr>
          <w:rStyle w:val="Strong"/>
          <w:rFonts w:ascii="Book Antiqua" w:hAnsi="Book Antiqua" w:cs="Helvetica"/>
          <w:b w:val="0"/>
          <w:i/>
        </w:rPr>
        <w:t xml:space="preserve"> </w:t>
      </w:r>
      <w:proofErr w:type="spellStart"/>
      <w:r w:rsidRPr="00C8097F">
        <w:rPr>
          <w:rStyle w:val="Strong"/>
          <w:rFonts w:ascii="Book Antiqua" w:hAnsi="Book Antiqua" w:cs="Helvetica"/>
          <w:b w:val="0"/>
          <w:i/>
        </w:rPr>
        <w:t>armatus</w:t>
      </w:r>
      <w:proofErr w:type="spellEnd"/>
      <w:r w:rsidRPr="00C8097F">
        <w:rPr>
          <w:rStyle w:val="Strong"/>
          <w:rFonts w:ascii="Book Antiqua" w:hAnsi="Book Antiqua" w:cs="Helvetica"/>
          <w:b w:val="0"/>
        </w:rPr>
        <w:t xml:space="preserve">. </w:t>
      </w:r>
    </w:p>
    <w:p w14:paraId="6A00B58F" w14:textId="77777777" w:rsidR="00531070" w:rsidRPr="00C8097F" w:rsidRDefault="00531070" w:rsidP="00E079E2">
      <w:pPr>
        <w:pStyle w:val="NormalWeb"/>
        <w:spacing w:before="0" w:beforeAutospacing="0" w:after="0" w:afterAutospacing="0" w:line="360" w:lineRule="auto"/>
        <w:jc w:val="both"/>
        <w:rPr>
          <w:rStyle w:val="Strong"/>
          <w:rFonts w:ascii="Book Antiqua" w:hAnsi="Book Antiqua"/>
        </w:rPr>
      </w:pPr>
    </w:p>
    <w:p w14:paraId="753CB8DA" w14:textId="77777777" w:rsidR="00C7679F" w:rsidRPr="00C7679F" w:rsidRDefault="003862DC" w:rsidP="00E079E2">
      <w:pPr>
        <w:pStyle w:val="NormalWeb"/>
        <w:spacing w:before="0" w:beforeAutospacing="0" w:after="0" w:afterAutospacing="0" w:line="360" w:lineRule="auto"/>
        <w:jc w:val="both"/>
        <w:rPr>
          <w:rStyle w:val="Strong"/>
          <w:rFonts w:ascii="Book Antiqua" w:eastAsia="宋体" w:hAnsi="Book Antiqua" w:cs="Helvetica"/>
          <w:i/>
          <w:lang w:eastAsia="zh-CN"/>
        </w:rPr>
      </w:pPr>
      <w:r w:rsidRPr="00C7679F">
        <w:rPr>
          <w:rStyle w:val="Strong"/>
          <w:rFonts w:ascii="Book Antiqua" w:hAnsi="Book Antiqua" w:cs="Helvetica"/>
          <w:i/>
        </w:rPr>
        <w:t>RESULTS</w:t>
      </w:r>
    </w:p>
    <w:p w14:paraId="5D8AE32D" w14:textId="358C7A08" w:rsidR="00531070" w:rsidRPr="00C8097F" w:rsidRDefault="00531070" w:rsidP="00E079E2">
      <w:pPr>
        <w:pStyle w:val="NormalWeb"/>
        <w:spacing w:before="0" w:beforeAutospacing="0" w:after="0" w:afterAutospacing="0" w:line="360" w:lineRule="auto"/>
        <w:jc w:val="both"/>
        <w:rPr>
          <w:rStyle w:val="Strong"/>
          <w:rFonts w:ascii="Book Antiqua" w:hAnsi="Book Antiqua"/>
        </w:rPr>
      </w:pPr>
      <w:r w:rsidRPr="00C8097F">
        <w:rPr>
          <w:rStyle w:val="Strong"/>
          <w:rFonts w:ascii="Book Antiqua" w:hAnsi="Book Antiqua" w:cs="Helvetica"/>
          <w:b w:val="0"/>
        </w:rPr>
        <w:t>All three structures of the hyoid arch (</w:t>
      </w:r>
      <w:proofErr w:type="spellStart"/>
      <w:r w:rsidRPr="00C8097F">
        <w:rPr>
          <w:rStyle w:val="Strong"/>
          <w:rFonts w:ascii="Book Antiqua" w:hAnsi="Book Antiqua" w:cs="Helvetica"/>
          <w:b w:val="0"/>
        </w:rPr>
        <w:t>hyomandibular</w:t>
      </w:r>
      <w:proofErr w:type="spellEnd"/>
      <w:r w:rsidRPr="00C8097F">
        <w:rPr>
          <w:rStyle w:val="Strong"/>
          <w:rFonts w:ascii="Book Antiqua" w:hAnsi="Book Antiqua" w:cs="Helvetica"/>
          <w:b w:val="0"/>
        </w:rPr>
        <w:t xml:space="preserve">, </w:t>
      </w:r>
      <w:proofErr w:type="spellStart"/>
      <w:r w:rsidRPr="00C8097F">
        <w:rPr>
          <w:rStyle w:val="Strong"/>
          <w:rFonts w:ascii="Book Antiqua" w:hAnsi="Book Antiqua" w:cs="Helvetica"/>
          <w:b w:val="0"/>
        </w:rPr>
        <w:t>ceratohyal</w:t>
      </w:r>
      <w:proofErr w:type="spellEnd"/>
      <w:r w:rsidRPr="00C8097F">
        <w:rPr>
          <w:rStyle w:val="Strong"/>
          <w:rFonts w:ascii="Book Antiqua" w:hAnsi="Book Antiqua" w:cs="Helvetica"/>
          <w:b w:val="0"/>
        </w:rPr>
        <w:t xml:space="preserve">, and </w:t>
      </w:r>
      <w:proofErr w:type="spellStart"/>
      <w:r w:rsidRPr="00C8097F">
        <w:rPr>
          <w:rStyle w:val="Strong"/>
          <w:rFonts w:ascii="Book Antiqua" w:hAnsi="Book Antiqua" w:cs="Helvetica"/>
          <w:b w:val="0"/>
        </w:rPr>
        <w:t>basihyal</w:t>
      </w:r>
      <w:proofErr w:type="spellEnd"/>
      <w:r w:rsidRPr="00C8097F">
        <w:rPr>
          <w:rStyle w:val="Strong"/>
          <w:rFonts w:ascii="Book Antiqua" w:hAnsi="Book Antiqua" w:cs="Helvetica"/>
          <w:b w:val="0"/>
        </w:rPr>
        <w:t xml:space="preserve">) were clearly visible whereas in the two </w:t>
      </w:r>
      <w:proofErr w:type="spellStart"/>
      <w:r w:rsidRPr="00C8097F">
        <w:rPr>
          <w:rStyle w:val="Strong"/>
          <w:rFonts w:ascii="Book Antiqua" w:hAnsi="Book Antiqua" w:cs="Helvetica"/>
          <w:b w:val="0"/>
        </w:rPr>
        <w:t>batoids</w:t>
      </w:r>
      <w:proofErr w:type="spellEnd"/>
      <w:r w:rsidRPr="00C8097F">
        <w:rPr>
          <w:rStyle w:val="Strong"/>
          <w:rFonts w:ascii="Book Antiqua" w:hAnsi="Book Antiqua" w:cs="Helvetica"/>
          <w:b w:val="0"/>
        </w:rPr>
        <w:t xml:space="preserve">, the </w:t>
      </w:r>
      <w:proofErr w:type="spellStart"/>
      <w:r w:rsidRPr="00C8097F">
        <w:rPr>
          <w:rStyle w:val="Strong"/>
          <w:rFonts w:ascii="Book Antiqua" w:hAnsi="Book Antiqua" w:cs="Helvetica"/>
          <w:b w:val="0"/>
        </w:rPr>
        <w:t>hyomandibular</w:t>
      </w:r>
      <w:proofErr w:type="spellEnd"/>
      <w:r w:rsidRPr="00C8097F">
        <w:rPr>
          <w:rStyle w:val="Strong"/>
          <w:rFonts w:ascii="Book Antiqua" w:hAnsi="Book Antiqua" w:cs="Helvetica"/>
          <w:b w:val="0"/>
        </w:rPr>
        <w:t xml:space="preserve"> </w:t>
      </w:r>
      <w:r w:rsidR="00D53BF9" w:rsidRPr="00C8097F">
        <w:rPr>
          <w:rStyle w:val="Strong"/>
          <w:rFonts w:ascii="Book Antiqua" w:hAnsi="Book Antiqua" w:cs="Helvetica"/>
          <w:b w:val="0"/>
        </w:rPr>
        <w:t>was</w:t>
      </w:r>
      <w:r w:rsidRPr="00C8097F">
        <w:rPr>
          <w:rStyle w:val="Strong"/>
          <w:rFonts w:ascii="Book Antiqua" w:hAnsi="Book Antiqua" w:cs="Helvetica"/>
          <w:b w:val="0"/>
        </w:rPr>
        <w:t xml:space="preserve"> </w:t>
      </w:r>
      <w:r w:rsidR="00D53BF9" w:rsidRPr="00C8097F">
        <w:rPr>
          <w:rStyle w:val="Strong"/>
          <w:rFonts w:ascii="Book Antiqua" w:hAnsi="Book Antiqua" w:cs="Helvetica"/>
          <w:b w:val="0"/>
        </w:rPr>
        <w:t>the</w:t>
      </w:r>
      <w:r w:rsidRPr="00C8097F">
        <w:rPr>
          <w:rStyle w:val="Strong"/>
          <w:rFonts w:ascii="Book Antiqua" w:hAnsi="Book Antiqua" w:cs="Helvetica"/>
          <w:b w:val="0"/>
        </w:rPr>
        <w:t xml:space="preserve"> prominent feature</w:t>
      </w:r>
      <w:r w:rsidR="00D53BF9" w:rsidRPr="00C8097F">
        <w:rPr>
          <w:rStyle w:val="Strong"/>
          <w:rFonts w:ascii="Book Antiqua" w:hAnsi="Book Antiqua" w:cs="Helvetica"/>
          <w:b w:val="0"/>
        </w:rPr>
        <w:t>,</w:t>
      </w:r>
      <w:r w:rsidRPr="00C8097F">
        <w:rPr>
          <w:rStyle w:val="Strong"/>
          <w:rFonts w:ascii="Book Antiqua" w:hAnsi="Book Antiqua" w:cs="Helvetica"/>
          <w:b w:val="0"/>
        </w:rPr>
        <w:t xml:space="preserve"> the </w:t>
      </w:r>
      <w:proofErr w:type="spellStart"/>
      <w:r w:rsidRPr="00C8097F">
        <w:rPr>
          <w:rStyle w:val="Strong"/>
          <w:rFonts w:ascii="Book Antiqua" w:hAnsi="Book Antiqua" w:cs="Helvetica"/>
          <w:b w:val="0"/>
        </w:rPr>
        <w:t>ceratohyal</w:t>
      </w:r>
      <w:proofErr w:type="spellEnd"/>
      <w:r w:rsidRPr="00C8097F">
        <w:rPr>
          <w:rStyle w:val="Strong"/>
          <w:rFonts w:ascii="Book Antiqua" w:hAnsi="Book Antiqua" w:cs="Helvetica"/>
          <w:b w:val="0"/>
        </w:rPr>
        <w:t xml:space="preserve"> </w:t>
      </w:r>
      <w:r w:rsidR="00D53BF9" w:rsidRPr="00C8097F">
        <w:rPr>
          <w:rStyle w:val="Strong"/>
          <w:rFonts w:ascii="Book Antiqua" w:hAnsi="Book Antiqua" w:cs="Helvetica"/>
          <w:b w:val="0"/>
        </w:rPr>
        <w:t>was</w:t>
      </w:r>
      <w:r w:rsidRPr="00C8097F">
        <w:rPr>
          <w:rStyle w:val="Strong"/>
          <w:rFonts w:ascii="Book Antiqua" w:hAnsi="Book Antiqua" w:cs="Helvetica"/>
          <w:b w:val="0"/>
        </w:rPr>
        <w:t xml:space="preserve"> not visible and the </w:t>
      </w:r>
      <w:proofErr w:type="spellStart"/>
      <w:r w:rsidRPr="00C8097F">
        <w:rPr>
          <w:rStyle w:val="Strong"/>
          <w:rFonts w:ascii="Book Antiqua" w:hAnsi="Book Antiqua" w:cs="Helvetica"/>
          <w:b w:val="0"/>
        </w:rPr>
        <w:t>basihyal</w:t>
      </w:r>
      <w:proofErr w:type="spellEnd"/>
      <w:r w:rsidRPr="00C8097F">
        <w:rPr>
          <w:rStyle w:val="Strong"/>
          <w:rFonts w:ascii="Book Antiqua" w:hAnsi="Book Antiqua" w:cs="Helvetica"/>
          <w:b w:val="0"/>
        </w:rPr>
        <w:t xml:space="preserve"> </w:t>
      </w:r>
      <w:r w:rsidR="00D53BF9" w:rsidRPr="00C8097F">
        <w:rPr>
          <w:rStyle w:val="Strong"/>
          <w:rFonts w:ascii="Book Antiqua" w:hAnsi="Book Antiqua" w:cs="Helvetica"/>
          <w:b w:val="0"/>
        </w:rPr>
        <w:t>was</w:t>
      </w:r>
      <w:r w:rsidRPr="00C8097F">
        <w:rPr>
          <w:rStyle w:val="Strong"/>
          <w:rFonts w:ascii="Book Antiqua" w:hAnsi="Book Antiqua" w:cs="Helvetica"/>
          <w:b w:val="0"/>
        </w:rPr>
        <w:t xml:space="preserve"> much reduced and closer to the gill arches. </w:t>
      </w:r>
      <w:r w:rsidRPr="00C8097F">
        <w:rPr>
          <w:rStyle w:val="Strong"/>
          <w:rFonts w:ascii="Book Antiqua" w:hAnsi="Book Antiqua" w:cs="Helvetica"/>
          <w:b w:val="0"/>
          <w:lang w:val="en"/>
        </w:rPr>
        <w:t xml:space="preserve">The general shape of the puboischiadic bar, or pelvic girdle, illustrated a closer relationship between the two sharks and the two batoids than between the two groups. </w:t>
      </w:r>
    </w:p>
    <w:p w14:paraId="4CE251A0" w14:textId="77777777" w:rsidR="00C7679F" w:rsidRPr="00C7679F" w:rsidRDefault="00B73A4E" w:rsidP="00E079E2">
      <w:pPr>
        <w:pStyle w:val="NormalWeb"/>
        <w:spacing w:before="0" w:beforeAutospacing="0" w:after="0" w:afterAutospacing="0" w:line="360" w:lineRule="auto"/>
        <w:jc w:val="both"/>
        <w:rPr>
          <w:rStyle w:val="Strong"/>
          <w:rFonts w:ascii="Book Antiqua" w:eastAsia="宋体" w:hAnsi="Book Antiqua" w:cs="Helvetica"/>
          <w:i/>
          <w:lang w:eastAsia="zh-CN"/>
        </w:rPr>
      </w:pPr>
      <w:r w:rsidRPr="00C8097F">
        <w:rPr>
          <w:rFonts w:ascii="Book Antiqua" w:hAnsi="Book Antiqua" w:cs="Helvetica"/>
        </w:rPr>
        <w:br/>
      </w:r>
      <w:r w:rsidR="003862DC" w:rsidRPr="00C7679F">
        <w:rPr>
          <w:rStyle w:val="Strong"/>
          <w:rFonts w:ascii="Book Antiqua" w:hAnsi="Book Antiqua" w:cs="Helvetica"/>
          <w:i/>
        </w:rPr>
        <w:t>CONSLUSION</w:t>
      </w:r>
    </w:p>
    <w:p w14:paraId="33D8456D" w14:textId="21625340" w:rsidR="00B73A4E" w:rsidRPr="00C8097F" w:rsidRDefault="00BD5B35" w:rsidP="00E079E2">
      <w:pPr>
        <w:pStyle w:val="NormalWeb"/>
        <w:spacing w:before="0" w:beforeAutospacing="0" w:after="0" w:afterAutospacing="0" w:line="360" w:lineRule="auto"/>
        <w:jc w:val="both"/>
        <w:rPr>
          <w:rStyle w:val="Strong"/>
          <w:rFonts w:ascii="Book Antiqua" w:hAnsi="Book Antiqua" w:cs="Helvetica"/>
          <w:lang w:val="en"/>
        </w:rPr>
      </w:pPr>
      <w:r w:rsidRPr="00C8097F">
        <w:rPr>
          <w:rFonts w:ascii="Book Antiqua" w:hAnsi="Book Antiqua" w:cs="Helvetica"/>
          <w:bCs/>
        </w:rPr>
        <w:t xml:space="preserve">In exquisite detail, </w:t>
      </w:r>
      <w:r w:rsidR="00FA3FC3" w:rsidRPr="00C8097F">
        <w:rPr>
          <w:rFonts w:ascii="Book Antiqua" w:hAnsi="Book Antiqua" w:cs="Helvetica"/>
          <w:bCs/>
        </w:rPr>
        <w:t>DS</w:t>
      </w:r>
      <w:r w:rsidR="006A5645" w:rsidRPr="00C8097F">
        <w:rPr>
          <w:rFonts w:ascii="Book Antiqua" w:hAnsi="Book Antiqua" w:cs="Helvetica"/>
          <w:bCs/>
        </w:rPr>
        <w:t>CT imaging reveale</w:t>
      </w:r>
      <w:r w:rsidR="00FA3FC3" w:rsidRPr="00C8097F">
        <w:rPr>
          <w:rFonts w:ascii="Book Antiqua" w:hAnsi="Book Antiqua" w:cs="Helvetica"/>
          <w:bCs/>
        </w:rPr>
        <w:t xml:space="preserve">d important morphological </w:t>
      </w:r>
      <w:r w:rsidRPr="00C8097F">
        <w:rPr>
          <w:rFonts w:ascii="Book Antiqua" w:hAnsi="Book Antiqua" w:cs="Helvetica"/>
          <w:bCs/>
        </w:rPr>
        <w:t>variations</w:t>
      </w:r>
      <w:r w:rsidR="00FA3FC3" w:rsidRPr="00C8097F">
        <w:rPr>
          <w:rFonts w:ascii="Book Antiqua" w:hAnsi="Book Antiqua" w:cs="Helvetica"/>
          <w:bCs/>
        </w:rPr>
        <w:t xml:space="preserve"> in various </w:t>
      </w:r>
      <w:r w:rsidRPr="00C8097F">
        <w:rPr>
          <w:rFonts w:ascii="Book Antiqua" w:hAnsi="Book Antiqua" w:cs="Helvetica"/>
          <w:bCs/>
        </w:rPr>
        <w:t xml:space="preserve">common </w:t>
      </w:r>
      <w:r w:rsidR="00FA3FC3" w:rsidRPr="00C8097F">
        <w:rPr>
          <w:rFonts w:ascii="Book Antiqua" w:hAnsi="Book Antiqua" w:cs="Helvetica"/>
          <w:bCs/>
        </w:rPr>
        <w:t xml:space="preserve">structures in the four elasmobranch specimens studied, providing insights into their evolutionary </w:t>
      </w:r>
      <w:r w:rsidR="001B017F" w:rsidRPr="00C8097F">
        <w:rPr>
          <w:rFonts w:ascii="Book Antiqua" w:hAnsi="Book Antiqua" w:cs="Helvetica"/>
          <w:bCs/>
        </w:rPr>
        <w:t>diversification</w:t>
      </w:r>
      <w:r w:rsidR="00794085" w:rsidRPr="00C8097F">
        <w:rPr>
          <w:rFonts w:ascii="Book Antiqua" w:hAnsi="Book Antiqua" w:cs="Helvetica"/>
          <w:bCs/>
        </w:rPr>
        <w:t>.</w:t>
      </w:r>
    </w:p>
    <w:p w14:paraId="42785E1C" w14:textId="77777777" w:rsidR="003862DC" w:rsidRPr="00C8097F" w:rsidRDefault="003862DC" w:rsidP="00E079E2">
      <w:pPr>
        <w:spacing w:after="0" w:line="360" w:lineRule="auto"/>
        <w:jc w:val="both"/>
        <w:rPr>
          <w:rStyle w:val="Strong"/>
          <w:rFonts w:ascii="Book Antiqua" w:hAnsi="Book Antiqua" w:cs="Helvetica"/>
          <w:sz w:val="24"/>
          <w:szCs w:val="24"/>
        </w:rPr>
      </w:pPr>
    </w:p>
    <w:p w14:paraId="1EBF2AE5" w14:textId="00A4075C" w:rsidR="003862DC" w:rsidRDefault="003862DC" w:rsidP="00E079E2">
      <w:pPr>
        <w:tabs>
          <w:tab w:val="left" w:pos="2552"/>
        </w:tabs>
        <w:spacing w:after="0" w:line="360" w:lineRule="auto"/>
        <w:ind w:left="2550" w:hanging="2550"/>
        <w:jc w:val="both"/>
        <w:rPr>
          <w:rFonts w:ascii="Book Antiqua" w:hAnsi="Book Antiqua" w:cs="Times New Roman"/>
          <w:sz w:val="24"/>
          <w:szCs w:val="24"/>
          <w:lang w:eastAsia="zh-CN"/>
        </w:rPr>
      </w:pPr>
      <w:r w:rsidRPr="00C8097F">
        <w:rPr>
          <w:rFonts w:ascii="Book Antiqua" w:eastAsia="Times New Roman" w:hAnsi="Book Antiqua" w:cs="Times New Roman"/>
          <w:b/>
          <w:sz w:val="24"/>
          <w:szCs w:val="24"/>
          <w:lang w:eastAsia="de-DE"/>
        </w:rPr>
        <w:t>Key words:</w:t>
      </w:r>
      <w:r w:rsidRPr="00C8097F">
        <w:rPr>
          <w:rFonts w:ascii="Book Antiqua" w:eastAsia="Times New Roman" w:hAnsi="Book Antiqua" w:cs="Times New Roman"/>
          <w:sz w:val="24"/>
          <w:szCs w:val="24"/>
          <w:lang w:eastAsia="de-DE"/>
        </w:rPr>
        <w:t xml:space="preserve"> </w:t>
      </w:r>
      <w:r w:rsidR="00C7679F" w:rsidRPr="00C8097F">
        <w:rPr>
          <w:rFonts w:ascii="Book Antiqua" w:hAnsi="Book Antiqua" w:cs="ATBasilia-Roman"/>
          <w:sz w:val="24"/>
          <w:szCs w:val="24"/>
        </w:rPr>
        <w:t>Computed tomography</w:t>
      </w:r>
      <w:r w:rsidRPr="00C8097F">
        <w:rPr>
          <w:rFonts w:ascii="Book Antiqua" w:eastAsia="Times New Roman" w:hAnsi="Book Antiqua" w:cs="Times New Roman"/>
          <w:sz w:val="24"/>
          <w:szCs w:val="24"/>
          <w:lang w:val="en-GB" w:eastAsia="de-DE"/>
        </w:rPr>
        <w:t xml:space="preserve"> imaging; </w:t>
      </w:r>
      <w:r w:rsidR="00C7679F" w:rsidRPr="00C8097F">
        <w:rPr>
          <w:rFonts w:ascii="Book Antiqua" w:hAnsi="Book Antiqua" w:cs="Times New Roman"/>
          <w:sz w:val="24"/>
          <w:szCs w:val="24"/>
        </w:rPr>
        <w:t>C</w:t>
      </w:r>
      <w:r w:rsidRPr="00C8097F">
        <w:rPr>
          <w:rFonts w:ascii="Book Antiqua" w:hAnsi="Book Antiqua" w:cs="Times New Roman"/>
          <w:sz w:val="24"/>
          <w:szCs w:val="24"/>
        </w:rPr>
        <w:t xml:space="preserve">omparative biology; </w:t>
      </w:r>
      <w:r w:rsidR="00C7679F" w:rsidRPr="00C8097F">
        <w:rPr>
          <w:rFonts w:ascii="Book Antiqua" w:hAnsi="Book Antiqua" w:cs="Times New Roman"/>
          <w:sz w:val="24"/>
          <w:szCs w:val="24"/>
        </w:rPr>
        <w:t>S</w:t>
      </w:r>
      <w:r w:rsidRPr="00C8097F">
        <w:rPr>
          <w:rFonts w:ascii="Book Antiqua" w:hAnsi="Book Antiqua" w:cs="Times New Roman"/>
          <w:sz w:val="24"/>
          <w:szCs w:val="24"/>
        </w:rPr>
        <w:t xml:space="preserve">harks; </w:t>
      </w:r>
      <w:r w:rsidR="00C7679F" w:rsidRPr="00C8097F">
        <w:rPr>
          <w:rFonts w:ascii="Book Antiqua" w:hAnsi="Book Antiqua" w:cs="Times New Roman"/>
          <w:sz w:val="24"/>
          <w:szCs w:val="24"/>
        </w:rPr>
        <w:t>R</w:t>
      </w:r>
      <w:r w:rsidRPr="00C8097F">
        <w:rPr>
          <w:rFonts w:ascii="Book Antiqua" w:hAnsi="Book Antiqua" w:cs="Times New Roman"/>
          <w:sz w:val="24"/>
          <w:szCs w:val="24"/>
        </w:rPr>
        <w:t>ays</w:t>
      </w:r>
    </w:p>
    <w:p w14:paraId="54CF28E1" w14:textId="77777777" w:rsidR="00DC0ACC" w:rsidRDefault="00DC0ACC" w:rsidP="00E079E2">
      <w:pPr>
        <w:tabs>
          <w:tab w:val="left" w:pos="2552"/>
        </w:tabs>
        <w:spacing w:after="0" w:line="360" w:lineRule="auto"/>
        <w:ind w:left="2550" w:hanging="2550"/>
        <w:jc w:val="both"/>
        <w:rPr>
          <w:rFonts w:ascii="Book Antiqua" w:hAnsi="Book Antiqua" w:cs="Times New Roman"/>
          <w:sz w:val="24"/>
          <w:szCs w:val="24"/>
          <w:lang w:eastAsia="zh-CN"/>
        </w:rPr>
      </w:pPr>
    </w:p>
    <w:p w14:paraId="3263CA10" w14:textId="77777777" w:rsidR="003B4D13" w:rsidRPr="003B4D13" w:rsidRDefault="003B4D13" w:rsidP="003B4D13">
      <w:pPr>
        <w:widowControl w:val="0"/>
        <w:spacing w:after="0" w:line="360" w:lineRule="auto"/>
        <w:jc w:val="both"/>
        <w:rPr>
          <w:rFonts w:ascii="Book Antiqua" w:hAnsi="Book Antiqua" w:cs="Arial"/>
          <w:kern w:val="2"/>
          <w:sz w:val="24"/>
          <w:szCs w:val="24"/>
          <w:lang w:eastAsia="zh-CN"/>
        </w:rPr>
      </w:pPr>
      <w:proofErr w:type="gramStart"/>
      <w:r w:rsidRPr="003B4D13">
        <w:rPr>
          <w:rFonts w:ascii="Book Antiqua" w:hAnsi="Book Antiqua" w:cs="Times New Roman"/>
          <w:b/>
          <w:kern w:val="2"/>
          <w:sz w:val="24"/>
          <w:szCs w:val="24"/>
          <w:lang w:eastAsia="zh-CN"/>
        </w:rPr>
        <w:t xml:space="preserve">© </w:t>
      </w:r>
      <w:r w:rsidRPr="003B4D13">
        <w:rPr>
          <w:rFonts w:ascii="Book Antiqua" w:hAnsi="Book Antiqua" w:cs="Arial"/>
          <w:b/>
          <w:kern w:val="2"/>
          <w:sz w:val="24"/>
          <w:szCs w:val="24"/>
          <w:lang w:eastAsia="zh-CN"/>
        </w:rPr>
        <w:t>The Author(s) 2016.</w:t>
      </w:r>
      <w:proofErr w:type="gramEnd"/>
      <w:r w:rsidRPr="003B4D13">
        <w:rPr>
          <w:rFonts w:ascii="Book Antiqua" w:hAnsi="Book Antiqua" w:cs="Arial"/>
          <w:kern w:val="2"/>
          <w:sz w:val="24"/>
          <w:szCs w:val="24"/>
          <w:lang w:eastAsia="zh-CN"/>
        </w:rPr>
        <w:t xml:space="preserve"> Published by </w:t>
      </w:r>
      <w:proofErr w:type="spellStart"/>
      <w:r w:rsidRPr="003B4D13">
        <w:rPr>
          <w:rFonts w:ascii="Book Antiqua" w:hAnsi="Book Antiqua" w:cs="Arial"/>
          <w:kern w:val="2"/>
          <w:sz w:val="24"/>
          <w:szCs w:val="24"/>
          <w:lang w:eastAsia="zh-CN"/>
        </w:rPr>
        <w:t>Baishideng</w:t>
      </w:r>
      <w:proofErr w:type="spellEnd"/>
      <w:r w:rsidRPr="003B4D13">
        <w:rPr>
          <w:rFonts w:ascii="Book Antiqua" w:hAnsi="Book Antiqua" w:cs="Arial"/>
          <w:kern w:val="2"/>
          <w:sz w:val="24"/>
          <w:szCs w:val="24"/>
          <w:lang w:eastAsia="zh-CN"/>
        </w:rPr>
        <w:t xml:space="preserve"> Publishing Group Inc. All rights reserved.</w:t>
      </w:r>
    </w:p>
    <w:p w14:paraId="2A602C50" w14:textId="77777777" w:rsidR="00DC0ACC" w:rsidRPr="00DC0ACC" w:rsidRDefault="00DC0ACC" w:rsidP="003B4D13">
      <w:pPr>
        <w:tabs>
          <w:tab w:val="left" w:pos="2552"/>
        </w:tabs>
        <w:spacing w:after="0" w:line="360" w:lineRule="auto"/>
        <w:jc w:val="both"/>
        <w:rPr>
          <w:rFonts w:ascii="Book Antiqua" w:hAnsi="Book Antiqua" w:cs="Times New Roman"/>
          <w:sz w:val="24"/>
          <w:szCs w:val="24"/>
          <w:lang w:eastAsia="zh-CN"/>
        </w:rPr>
      </w:pPr>
    </w:p>
    <w:p w14:paraId="6007171B" w14:textId="61B60AC7" w:rsidR="008720C5" w:rsidRPr="00C8097F" w:rsidRDefault="00A00871" w:rsidP="00E079E2">
      <w:pPr>
        <w:autoSpaceDE w:val="0"/>
        <w:autoSpaceDN w:val="0"/>
        <w:adjustRightInd w:val="0"/>
        <w:spacing w:after="0" w:line="360" w:lineRule="auto"/>
        <w:jc w:val="both"/>
        <w:rPr>
          <w:rFonts w:ascii="Book Antiqua" w:hAnsi="Book Antiqua" w:cs="ATBasilia-Roman"/>
          <w:sz w:val="24"/>
          <w:szCs w:val="24"/>
        </w:rPr>
      </w:pPr>
      <w:r w:rsidRPr="00C8097F">
        <w:rPr>
          <w:rFonts w:ascii="Book Antiqua" w:eastAsia="Times New Roman" w:hAnsi="Book Antiqua" w:cs="Times New Roman"/>
          <w:b/>
          <w:sz w:val="24"/>
          <w:szCs w:val="24"/>
          <w:lang w:val="en-GB" w:eastAsia="de-DE"/>
        </w:rPr>
        <w:lastRenderedPageBreak/>
        <w:t>Core tip:</w:t>
      </w:r>
      <w:r w:rsidRPr="00C8097F">
        <w:rPr>
          <w:rFonts w:ascii="Book Antiqua" w:eastAsia="Times New Roman" w:hAnsi="Book Antiqua" w:cs="Times New Roman"/>
          <w:sz w:val="24"/>
          <w:szCs w:val="24"/>
          <w:lang w:val="en-GB" w:eastAsia="de-DE"/>
        </w:rPr>
        <w:t xml:space="preserve"> </w:t>
      </w:r>
      <w:r w:rsidR="008720C5" w:rsidRPr="00C8097F">
        <w:rPr>
          <w:rFonts w:ascii="Book Antiqua" w:hAnsi="Book Antiqua" w:cs="ATBasilia-Roman"/>
          <w:sz w:val="24"/>
          <w:szCs w:val="24"/>
        </w:rPr>
        <w:t xml:space="preserve">Computed </w:t>
      </w:r>
      <w:r w:rsidR="00C7679F" w:rsidRPr="00C8097F">
        <w:rPr>
          <w:rFonts w:ascii="Book Antiqua" w:hAnsi="Book Antiqua" w:cs="ATBasilia-Roman"/>
          <w:sz w:val="24"/>
          <w:szCs w:val="24"/>
        </w:rPr>
        <w:t>t</w:t>
      </w:r>
      <w:r w:rsidR="008720C5" w:rsidRPr="00C8097F">
        <w:rPr>
          <w:rFonts w:ascii="Book Antiqua" w:hAnsi="Book Antiqua" w:cs="ATBasilia-Roman"/>
          <w:sz w:val="24"/>
          <w:szCs w:val="24"/>
        </w:rPr>
        <w:t>omography is a helpful noninvasive imaging tool for comparative biology.</w:t>
      </w:r>
      <w:r w:rsidR="00E556B5">
        <w:rPr>
          <w:rFonts w:ascii="Book Antiqua" w:hAnsi="Book Antiqua" w:cs="ATBasilia-Roman" w:hint="eastAsia"/>
          <w:sz w:val="24"/>
          <w:szCs w:val="24"/>
          <w:lang w:eastAsia="zh-CN"/>
        </w:rPr>
        <w:t xml:space="preserve"> </w:t>
      </w:r>
      <w:r w:rsidR="008720C5" w:rsidRPr="00C8097F">
        <w:rPr>
          <w:rFonts w:ascii="Book Antiqua" w:hAnsi="Book Antiqua"/>
          <w:sz w:val="24"/>
          <w:szCs w:val="24"/>
        </w:rPr>
        <w:t xml:space="preserve">The skeletal variations observed through our data will increase understanding of how the anatomy </w:t>
      </w:r>
      <w:r w:rsidR="00BD5B35" w:rsidRPr="00C8097F">
        <w:rPr>
          <w:rFonts w:ascii="Book Antiqua" w:hAnsi="Book Antiqua"/>
          <w:sz w:val="24"/>
          <w:szCs w:val="24"/>
        </w:rPr>
        <w:t>of</w:t>
      </w:r>
      <w:r w:rsidR="008720C5" w:rsidRPr="00C8097F">
        <w:rPr>
          <w:rFonts w:ascii="Book Antiqua" w:hAnsi="Book Antiqua"/>
          <w:sz w:val="24"/>
          <w:szCs w:val="24"/>
        </w:rPr>
        <w:t xml:space="preserve"> these organisms </w:t>
      </w:r>
      <w:r w:rsidR="00BD5B35" w:rsidRPr="00C8097F">
        <w:rPr>
          <w:rFonts w:ascii="Book Antiqua" w:hAnsi="Book Antiqua"/>
          <w:sz w:val="24"/>
          <w:szCs w:val="24"/>
        </w:rPr>
        <w:t xml:space="preserve">has </w:t>
      </w:r>
      <w:r w:rsidR="008720C5" w:rsidRPr="00C8097F">
        <w:rPr>
          <w:rFonts w:ascii="Book Antiqua" w:hAnsi="Book Antiqua"/>
          <w:sz w:val="24"/>
          <w:szCs w:val="24"/>
        </w:rPr>
        <w:t xml:space="preserve">changed over the course of evolution. </w:t>
      </w:r>
      <w:r w:rsidR="008720C5" w:rsidRPr="00C8097F">
        <w:rPr>
          <w:rFonts w:ascii="Book Antiqua" w:hAnsi="Book Antiqua" w:cs="ATBasilia-Roman"/>
          <w:sz w:val="24"/>
          <w:szCs w:val="24"/>
        </w:rPr>
        <w:t>The data collected allows for a more comprehensive understanding</w:t>
      </w:r>
      <w:r w:rsidR="00BD5B35" w:rsidRPr="00C8097F">
        <w:rPr>
          <w:rFonts w:ascii="Book Antiqua" w:hAnsi="Book Antiqua" w:cs="ATBasilia-Roman"/>
          <w:sz w:val="24"/>
          <w:szCs w:val="24"/>
        </w:rPr>
        <w:t xml:space="preserve"> regarding</w:t>
      </w:r>
      <w:r w:rsidR="008720C5" w:rsidRPr="00C8097F">
        <w:rPr>
          <w:rFonts w:ascii="Book Antiqua" w:hAnsi="Book Antiqua" w:cs="ATBasilia-Roman"/>
          <w:sz w:val="24"/>
          <w:szCs w:val="24"/>
        </w:rPr>
        <w:t xml:space="preserve"> </w:t>
      </w:r>
      <w:r w:rsidR="008720C5" w:rsidRPr="00C8097F">
        <w:rPr>
          <w:rFonts w:ascii="Book Antiqua" w:hAnsi="Book Antiqua" w:cs="Times New Roman"/>
          <w:sz w:val="24"/>
          <w:szCs w:val="24"/>
        </w:rPr>
        <w:t>the evolutionary history of the group.</w:t>
      </w:r>
    </w:p>
    <w:p w14:paraId="731BC728" w14:textId="0C27702D" w:rsidR="008720C5" w:rsidRPr="00C8097F" w:rsidRDefault="008720C5" w:rsidP="00E079E2">
      <w:pPr>
        <w:autoSpaceDE w:val="0"/>
        <w:autoSpaceDN w:val="0"/>
        <w:adjustRightInd w:val="0"/>
        <w:spacing w:after="0" w:line="360" w:lineRule="auto"/>
        <w:jc w:val="both"/>
        <w:rPr>
          <w:rFonts w:ascii="Book Antiqua" w:hAnsi="Book Antiqua" w:cs="ATBasilia-Roman"/>
          <w:b/>
          <w:sz w:val="24"/>
          <w:szCs w:val="24"/>
        </w:rPr>
      </w:pPr>
    </w:p>
    <w:p w14:paraId="18735F5D" w14:textId="2026A334" w:rsidR="00D867A6" w:rsidRPr="00C8097F" w:rsidRDefault="00093163" w:rsidP="00093163">
      <w:pPr>
        <w:spacing w:after="0" w:line="360" w:lineRule="auto"/>
        <w:jc w:val="both"/>
        <w:rPr>
          <w:rFonts w:ascii="Book Antiqua" w:hAnsi="Book Antiqua"/>
          <w:sz w:val="24"/>
          <w:szCs w:val="24"/>
          <w:lang w:eastAsia="zh-CN"/>
        </w:rPr>
      </w:pPr>
      <w:proofErr w:type="spellStart"/>
      <w:r w:rsidRPr="00093163">
        <w:rPr>
          <w:rFonts w:ascii="Book Antiqua" w:hAnsi="Book Antiqua"/>
          <w:sz w:val="24"/>
          <w:szCs w:val="24"/>
        </w:rPr>
        <w:t>McQuiston</w:t>
      </w:r>
      <w:proofErr w:type="spellEnd"/>
      <w:r w:rsidR="008B54B3">
        <w:rPr>
          <w:rFonts w:ascii="Book Antiqua" w:hAnsi="Book Antiqua" w:hint="eastAsia"/>
          <w:sz w:val="24"/>
          <w:szCs w:val="24"/>
          <w:lang w:eastAsia="zh-CN"/>
        </w:rPr>
        <w:t xml:space="preserve"> AD</w:t>
      </w:r>
      <w:r w:rsidRPr="00093163">
        <w:rPr>
          <w:rFonts w:ascii="Book Antiqua" w:hAnsi="Book Antiqua"/>
          <w:sz w:val="24"/>
          <w:szCs w:val="24"/>
        </w:rPr>
        <w:t>, Crawford</w:t>
      </w:r>
      <w:r w:rsidR="008B54B3">
        <w:rPr>
          <w:rFonts w:ascii="Book Antiqua" w:hAnsi="Book Antiqua" w:hint="eastAsia"/>
          <w:sz w:val="24"/>
          <w:szCs w:val="24"/>
          <w:lang w:eastAsia="zh-CN"/>
        </w:rPr>
        <w:t xml:space="preserve"> C</w:t>
      </w:r>
      <w:r w:rsidRPr="00093163">
        <w:rPr>
          <w:rFonts w:ascii="Book Antiqua" w:hAnsi="Book Antiqua"/>
          <w:sz w:val="24"/>
          <w:szCs w:val="24"/>
        </w:rPr>
        <w:t xml:space="preserve">, </w:t>
      </w:r>
      <w:proofErr w:type="spellStart"/>
      <w:r w:rsidRPr="00093163">
        <w:rPr>
          <w:rFonts w:ascii="Book Antiqua" w:hAnsi="Book Antiqua"/>
          <w:sz w:val="24"/>
          <w:szCs w:val="24"/>
        </w:rPr>
        <w:t>Schoepf</w:t>
      </w:r>
      <w:proofErr w:type="spellEnd"/>
      <w:r w:rsidR="008B54B3">
        <w:rPr>
          <w:rFonts w:ascii="Book Antiqua" w:hAnsi="Book Antiqua" w:hint="eastAsia"/>
          <w:sz w:val="24"/>
          <w:szCs w:val="24"/>
          <w:lang w:eastAsia="zh-CN"/>
        </w:rPr>
        <w:t xml:space="preserve"> UJ</w:t>
      </w:r>
      <w:r w:rsidRPr="00093163">
        <w:rPr>
          <w:rFonts w:ascii="Book Antiqua" w:hAnsi="Book Antiqua"/>
          <w:sz w:val="24"/>
          <w:szCs w:val="24"/>
        </w:rPr>
        <w:t xml:space="preserve">, </w:t>
      </w:r>
      <w:proofErr w:type="spellStart"/>
      <w:r w:rsidRPr="00093163">
        <w:rPr>
          <w:rFonts w:ascii="Book Antiqua" w:hAnsi="Book Antiqua"/>
          <w:sz w:val="24"/>
          <w:szCs w:val="24"/>
        </w:rPr>
        <w:t>Varga-Szemes</w:t>
      </w:r>
      <w:proofErr w:type="spellEnd"/>
      <w:r w:rsidR="00B521CF">
        <w:rPr>
          <w:rFonts w:ascii="Book Antiqua" w:hAnsi="Book Antiqua" w:hint="eastAsia"/>
          <w:sz w:val="24"/>
          <w:szCs w:val="24"/>
          <w:lang w:eastAsia="zh-CN"/>
        </w:rPr>
        <w:t xml:space="preserve"> A</w:t>
      </w:r>
      <w:r w:rsidRPr="00093163">
        <w:rPr>
          <w:rFonts w:ascii="Book Antiqua" w:hAnsi="Book Antiqua"/>
          <w:sz w:val="24"/>
          <w:szCs w:val="24"/>
        </w:rPr>
        <w:t xml:space="preserve">, </w:t>
      </w:r>
      <w:proofErr w:type="spellStart"/>
      <w:r w:rsidRPr="00093163">
        <w:rPr>
          <w:rFonts w:ascii="Book Antiqua" w:hAnsi="Book Antiqua"/>
          <w:sz w:val="24"/>
          <w:szCs w:val="24"/>
        </w:rPr>
        <w:t>Canstein</w:t>
      </w:r>
      <w:proofErr w:type="spellEnd"/>
      <w:r w:rsidR="00B521CF">
        <w:rPr>
          <w:rFonts w:ascii="Book Antiqua" w:hAnsi="Book Antiqua" w:hint="eastAsia"/>
          <w:sz w:val="24"/>
          <w:szCs w:val="24"/>
          <w:lang w:eastAsia="zh-CN"/>
        </w:rPr>
        <w:t xml:space="preserve"> C</w:t>
      </w:r>
      <w:r w:rsidRPr="00093163">
        <w:rPr>
          <w:rFonts w:ascii="Book Antiqua" w:hAnsi="Book Antiqua"/>
          <w:sz w:val="24"/>
          <w:szCs w:val="24"/>
        </w:rPr>
        <w:t xml:space="preserve">, </w:t>
      </w:r>
      <w:proofErr w:type="spellStart"/>
      <w:r w:rsidRPr="00093163">
        <w:rPr>
          <w:rFonts w:ascii="Book Antiqua" w:hAnsi="Book Antiqua"/>
          <w:sz w:val="24"/>
          <w:szCs w:val="24"/>
        </w:rPr>
        <w:t>Renker</w:t>
      </w:r>
      <w:proofErr w:type="spellEnd"/>
      <w:r w:rsidR="00B521CF">
        <w:rPr>
          <w:rFonts w:ascii="Book Antiqua" w:hAnsi="Book Antiqua" w:hint="eastAsia"/>
          <w:sz w:val="24"/>
          <w:szCs w:val="24"/>
          <w:lang w:eastAsia="zh-CN"/>
        </w:rPr>
        <w:t xml:space="preserve"> M</w:t>
      </w:r>
      <w:r w:rsidRPr="00093163">
        <w:rPr>
          <w:rFonts w:ascii="Book Antiqua" w:hAnsi="Book Antiqua"/>
          <w:sz w:val="24"/>
          <w:szCs w:val="24"/>
        </w:rPr>
        <w:t xml:space="preserve">, De </w:t>
      </w:r>
      <w:proofErr w:type="spellStart"/>
      <w:r w:rsidRPr="00093163">
        <w:rPr>
          <w:rFonts w:ascii="Book Antiqua" w:hAnsi="Book Antiqua"/>
          <w:sz w:val="24"/>
          <w:szCs w:val="24"/>
        </w:rPr>
        <w:t>Cecco</w:t>
      </w:r>
      <w:proofErr w:type="spellEnd"/>
      <w:r w:rsidR="00B521CF">
        <w:rPr>
          <w:rFonts w:ascii="Book Antiqua" w:hAnsi="Book Antiqua" w:hint="eastAsia"/>
          <w:sz w:val="24"/>
          <w:szCs w:val="24"/>
          <w:lang w:eastAsia="zh-CN"/>
        </w:rPr>
        <w:t xml:space="preserve"> CN</w:t>
      </w:r>
      <w:r w:rsidRPr="00093163">
        <w:rPr>
          <w:rFonts w:ascii="Book Antiqua" w:hAnsi="Book Antiqua"/>
          <w:sz w:val="24"/>
          <w:szCs w:val="24"/>
        </w:rPr>
        <w:t xml:space="preserve">, </w:t>
      </w:r>
      <w:r>
        <w:rPr>
          <w:rFonts w:ascii="Book Antiqua" w:hAnsi="Book Antiqua"/>
          <w:sz w:val="24"/>
          <w:szCs w:val="24"/>
        </w:rPr>
        <w:t>Baumann</w:t>
      </w:r>
      <w:r w:rsidR="00B521CF">
        <w:rPr>
          <w:rFonts w:ascii="Book Antiqua" w:hAnsi="Book Antiqua" w:hint="eastAsia"/>
          <w:sz w:val="24"/>
          <w:szCs w:val="24"/>
          <w:lang w:eastAsia="zh-CN"/>
        </w:rPr>
        <w:t xml:space="preserve"> S</w:t>
      </w:r>
      <w:r>
        <w:rPr>
          <w:rFonts w:ascii="Book Antiqua" w:hAnsi="Book Antiqua"/>
          <w:sz w:val="24"/>
          <w:szCs w:val="24"/>
        </w:rPr>
        <w:t>, Naylor</w:t>
      </w:r>
      <w:r w:rsidR="00B521CF">
        <w:rPr>
          <w:rFonts w:ascii="Book Antiqua" w:hAnsi="Book Antiqua" w:hint="eastAsia"/>
          <w:sz w:val="24"/>
          <w:szCs w:val="24"/>
          <w:lang w:eastAsia="zh-CN"/>
        </w:rPr>
        <w:t xml:space="preserve"> GJP</w:t>
      </w:r>
      <w:r>
        <w:rPr>
          <w:rFonts w:ascii="Book Antiqua" w:hAnsi="Book Antiqua" w:hint="eastAsia"/>
          <w:sz w:val="24"/>
          <w:szCs w:val="24"/>
          <w:lang w:eastAsia="zh-CN"/>
        </w:rPr>
        <w:t xml:space="preserve">. </w:t>
      </w:r>
      <w:r w:rsidRPr="00093163">
        <w:rPr>
          <w:rFonts w:ascii="Book Antiqua" w:hAnsi="Book Antiqua"/>
          <w:sz w:val="24"/>
          <w:szCs w:val="24"/>
        </w:rPr>
        <w:t xml:space="preserve">Segmentations of the cartilaginous skeletons of </w:t>
      </w:r>
      <w:proofErr w:type="spellStart"/>
      <w:r w:rsidRPr="00093163">
        <w:rPr>
          <w:rFonts w:ascii="Book Antiqua" w:hAnsi="Book Antiqua"/>
          <w:sz w:val="24"/>
          <w:szCs w:val="24"/>
        </w:rPr>
        <w:t>chondrichthyan</w:t>
      </w:r>
      <w:proofErr w:type="spellEnd"/>
      <w:r w:rsidRPr="00093163">
        <w:rPr>
          <w:rFonts w:ascii="Book Antiqua" w:hAnsi="Book Antiqua"/>
          <w:sz w:val="24"/>
          <w:szCs w:val="24"/>
        </w:rPr>
        <w:t xml:space="preserve"> fishes by the use of state-of-the-art computed tomography</w:t>
      </w:r>
      <w:r w:rsidR="00B521CF">
        <w:rPr>
          <w:rFonts w:ascii="Book Antiqua" w:hAnsi="Book Antiqua" w:hint="eastAsia"/>
          <w:sz w:val="24"/>
          <w:szCs w:val="24"/>
          <w:lang w:eastAsia="zh-CN"/>
        </w:rPr>
        <w:t>.</w:t>
      </w:r>
      <w:r w:rsidR="00B521CF" w:rsidRPr="00B521CF">
        <w:rPr>
          <w:rFonts w:ascii="Book Antiqua" w:hAnsi="Book Antiqua"/>
          <w:i/>
          <w:iCs/>
          <w:sz w:val="24"/>
          <w:szCs w:val="24"/>
        </w:rPr>
        <w:t xml:space="preserve"> </w:t>
      </w:r>
      <w:r w:rsidR="00B521CF" w:rsidRPr="00125820">
        <w:rPr>
          <w:rFonts w:ascii="Book Antiqua" w:hAnsi="Book Antiqua"/>
          <w:i/>
          <w:iCs/>
          <w:sz w:val="24"/>
          <w:szCs w:val="24"/>
        </w:rPr>
        <w:t xml:space="preserve">World J </w:t>
      </w:r>
      <w:proofErr w:type="spellStart"/>
      <w:r w:rsidR="00B521CF" w:rsidRPr="00125820">
        <w:rPr>
          <w:rFonts w:ascii="Book Antiqua" w:hAnsi="Book Antiqua"/>
          <w:i/>
          <w:iCs/>
          <w:sz w:val="24"/>
          <w:szCs w:val="24"/>
        </w:rPr>
        <w:t>Radiol</w:t>
      </w:r>
      <w:proofErr w:type="spellEnd"/>
      <w:r w:rsidR="00B521CF" w:rsidRPr="00125820">
        <w:rPr>
          <w:rFonts w:ascii="Book Antiqua" w:hAnsi="Book Antiqua" w:hint="eastAsia"/>
          <w:iCs/>
          <w:sz w:val="24"/>
          <w:szCs w:val="24"/>
        </w:rPr>
        <w:t xml:space="preserve"> 201</w:t>
      </w:r>
      <w:r w:rsidR="00B521CF">
        <w:rPr>
          <w:rFonts w:ascii="Book Antiqua" w:hAnsi="Book Antiqua" w:hint="eastAsia"/>
          <w:iCs/>
          <w:sz w:val="24"/>
          <w:szCs w:val="24"/>
        </w:rPr>
        <w:t>6</w:t>
      </w:r>
      <w:r w:rsidR="00B521CF" w:rsidRPr="00125820">
        <w:rPr>
          <w:rFonts w:ascii="Book Antiqua" w:hAnsi="Book Antiqua" w:hint="eastAsia"/>
          <w:iCs/>
          <w:sz w:val="24"/>
          <w:szCs w:val="24"/>
        </w:rPr>
        <w:t xml:space="preserve">; </w:t>
      </w:r>
      <w:proofErr w:type="gramStart"/>
      <w:r w:rsidR="00B521CF" w:rsidRPr="00125820">
        <w:rPr>
          <w:rFonts w:ascii="Book Antiqua" w:hAnsi="Book Antiqua" w:hint="eastAsia"/>
          <w:iCs/>
          <w:sz w:val="24"/>
          <w:szCs w:val="24"/>
        </w:rPr>
        <w:t>In</w:t>
      </w:r>
      <w:proofErr w:type="gramEnd"/>
      <w:r w:rsidR="00B521CF" w:rsidRPr="00125820">
        <w:rPr>
          <w:rFonts w:ascii="Book Antiqua" w:hAnsi="Book Antiqua" w:hint="eastAsia"/>
          <w:iCs/>
          <w:sz w:val="24"/>
          <w:szCs w:val="24"/>
        </w:rPr>
        <w:t xml:space="preserve"> press</w:t>
      </w:r>
    </w:p>
    <w:p w14:paraId="7D49226F" w14:textId="11DEC22D" w:rsidR="00A00871" w:rsidRPr="00C8097F" w:rsidRDefault="00A00871" w:rsidP="00E079E2">
      <w:pPr>
        <w:tabs>
          <w:tab w:val="left" w:pos="2552"/>
        </w:tabs>
        <w:spacing w:after="0" w:line="360" w:lineRule="auto"/>
        <w:ind w:left="2550" w:hanging="2550"/>
        <w:jc w:val="both"/>
        <w:rPr>
          <w:rFonts w:ascii="Book Antiqua" w:eastAsia="Times New Roman" w:hAnsi="Book Antiqua" w:cs="Times New Roman"/>
          <w:sz w:val="24"/>
          <w:szCs w:val="24"/>
          <w:lang w:val="en-GB" w:eastAsia="de-DE"/>
        </w:rPr>
      </w:pPr>
    </w:p>
    <w:p w14:paraId="3B8DBEE3" w14:textId="1FC29111" w:rsidR="00F8041E" w:rsidRPr="00C8097F" w:rsidRDefault="00333EC9" w:rsidP="00E079E2">
      <w:pPr>
        <w:spacing w:after="0" w:line="360" w:lineRule="auto"/>
        <w:jc w:val="both"/>
        <w:rPr>
          <w:rStyle w:val="Strong"/>
          <w:rFonts w:ascii="Book Antiqua" w:hAnsi="Book Antiqua" w:cs="Times New Roman"/>
          <w:sz w:val="24"/>
          <w:szCs w:val="24"/>
        </w:rPr>
      </w:pPr>
      <w:r w:rsidRPr="00C8097F">
        <w:rPr>
          <w:rStyle w:val="Strong"/>
          <w:rFonts w:ascii="Book Antiqua" w:hAnsi="Book Antiqua" w:cs="Helvetica"/>
          <w:sz w:val="24"/>
          <w:szCs w:val="24"/>
        </w:rPr>
        <w:br w:type="page"/>
      </w:r>
      <w:r w:rsidR="00C37E0A" w:rsidRPr="00C8097F">
        <w:rPr>
          <w:rStyle w:val="Strong"/>
          <w:rFonts w:ascii="Book Antiqua" w:hAnsi="Book Antiqua" w:cs="Helvetica"/>
          <w:sz w:val="24"/>
          <w:szCs w:val="24"/>
        </w:rPr>
        <w:lastRenderedPageBreak/>
        <w:t>INTRODUCTION</w:t>
      </w:r>
    </w:p>
    <w:p w14:paraId="47E0D1A6" w14:textId="3D2938A4" w:rsidR="0029225D" w:rsidRPr="00C8097F" w:rsidRDefault="0029225D" w:rsidP="0035476F">
      <w:pPr>
        <w:spacing w:after="0" w:line="360" w:lineRule="auto"/>
        <w:jc w:val="both"/>
        <w:rPr>
          <w:rFonts w:ascii="Book Antiqua" w:hAnsi="Book Antiqua" w:cs="Times New Roman"/>
          <w:sz w:val="24"/>
          <w:szCs w:val="24"/>
        </w:rPr>
      </w:pPr>
      <w:r w:rsidRPr="00C8097F">
        <w:rPr>
          <w:rFonts w:ascii="Book Antiqua" w:hAnsi="Book Antiqua" w:cs="Times New Roman"/>
          <w:sz w:val="24"/>
          <w:szCs w:val="24"/>
        </w:rPr>
        <w:t>About 450 million years ago, the evolutionary lineage that lead to sharks, skates and rays split from the main trunk of the vertebrate tree</w:t>
      </w:r>
      <w:r w:rsidR="00434C87" w:rsidRPr="00C8097F">
        <w:rPr>
          <w:rFonts w:ascii="Book Antiqua" w:hAnsi="Book Antiqua" w:cs="Times New Roman"/>
          <w:sz w:val="24"/>
          <w:szCs w:val="24"/>
        </w:rPr>
        <w:fldChar w:fldCharType="begin"/>
      </w:r>
      <w:r w:rsidR="000C2D4E" w:rsidRPr="00C8097F">
        <w:rPr>
          <w:rFonts w:ascii="Book Antiqua" w:hAnsi="Book Antiqua" w:cs="Times New Roman"/>
          <w:sz w:val="24"/>
          <w:szCs w:val="24"/>
        </w:rPr>
        <w:instrText xml:space="preserve"> ADDIN EN.CITE &lt;EndNote&gt;&lt;Cite&gt;&lt;Author&gt;Maisey&lt;/Author&gt;&lt;Year&gt;1996&lt;/Year&gt;&lt;RecNum&gt;185&lt;/RecNum&gt;&lt;DisplayText&gt;&lt;style face="superscript"&gt;[1]&lt;/style&gt;&lt;/DisplayText&gt;&lt;record&gt;&lt;rec-number&gt;185&lt;/rec-number&gt;&lt;foreign-keys&gt;&lt;key app="EN" db-id="xdf95rswydwsx8e0t9n5zvepd09fp2t5e05s"&gt;185&lt;/key&gt;&lt;/foreign-keys&gt;&lt;ref-type name="Book"&gt;6&lt;/ref-type&gt;&lt;contributors&gt;&lt;authors&gt;&lt;author&gt;Maisey, JG, Chesek C, Miller D&lt;/author&gt;&lt;/authors&gt;&lt;/contributors&gt;&lt;titles&gt;&lt;title&gt;Discovering fossil fishes&lt;/title&gt;&lt;/titles&gt;&lt;section&gt;223&lt;/section&gt;&lt;dates&gt;&lt;year&gt;1996&lt;/year&gt;&lt;/dates&gt;&lt;pub-location&gt;New York, NY&lt;/pub-location&gt;&lt;publisher&gt;Henry Holt and Company&lt;/publisher&gt;&lt;urls&gt;&lt;/urls&gt;&lt;/record&gt;&lt;/Cite&gt;&lt;/EndNote&gt;</w:instrText>
      </w:r>
      <w:r w:rsidR="00434C87" w:rsidRPr="00C8097F">
        <w:rPr>
          <w:rFonts w:ascii="Book Antiqua" w:hAnsi="Book Antiqua" w:cs="Times New Roman"/>
          <w:sz w:val="24"/>
          <w:szCs w:val="24"/>
        </w:rPr>
        <w:fldChar w:fldCharType="separate"/>
      </w:r>
      <w:r w:rsidR="000C2D4E" w:rsidRPr="00C8097F">
        <w:rPr>
          <w:rFonts w:ascii="Book Antiqua" w:hAnsi="Book Antiqua" w:cs="Times New Roman"/>
          <w:noProof/>
          <w:sz w:val="24"/>
          <w:szCs w:val="24"/>
          <w:vertAlign w:val="superscript"/>
        </w:rPr>
        <w:t>[</w:t>
      </w:r>
      <w:hyperlink w:anchor="_ENREF_1" w:tooltip="Maisey, 1996 #185" w:history="1">
        <w:r w:rsidR="000C2D4E" w:rsidRPr="00C8097F">
          <w:rPr>
            <w:rFonts w:ascii="Book Antiqua" w:hAnsi="Book Antiqua" w:cs="Times New Roman"/>
            <w:noProof/>
            <w:sz w:val="24"/>
            <w:szCs w:val="24"/>
            <w:vertAlign w:val="superscript"/>
          </w:rPr>
          <w:t>1</w:t>
        </w:r>
      </w:hyperlink>
      <w:r w:rsidR="000C2D4E" w:rsidRPr="00C8097F">
        <w:rPr>
          <w:rFonts w:ascii="Book Antiqua" w:hAnsi="Book Antiqua" w:cs="Times New Roman"/>
          <w:noProof/>
          <w:sz w:val="24"/>
          <w:szCs w:val="24"/>
          <w:vertAlign w:val="superscript"/>
        </w:rPr>
        <w:t>]</w:t>
      </w:r>
      <w:r w:rsidR="00434C87" w:rsidRPr="00C8097F">
        <w:rPr>
          <w:rFonts w:ascii="Book Antiqua" w:hAnsi="Book Antiqua" w:cs="Times New Roman"/>
          <w:sz w:val="24"/>
          <w:szCs w:val="24"/>
        </w:rPr>
        <w:fldChar w:fldCharType="end"/>
      </w:r>
      <w:r w:rsidR="00DB3A71" w:rsidRPr="00C8097F">
        <w:rPr>
          <w:rFonts w:ascii="Book Antiqua" w:hAnsi="Book Antiqua" w:cs="Times New Roman"/>
          <w:sz w:val="24"/>
          <w:szCs w:val="24"/>
        </w:rPr>
        <w:t>.</w:t>
      </w:r>
      <w:r w:rsidRPr="00C8097F">
        <w:rPr>
          <w:rFonts w:ascii="Book Antiqua" w:hAnsi="Book Antiqua" w:cs="Times New Roman"/>
          <w:sz w:val="24"/>
          <w:szCs w:val="24"/>
        </w:rPr>
        <w:t xml:space="preserve"> One lineage gave rise to bony fishes, </w:t>
      </w:r>
      <w:proofErr w:type="spellStart"/>
      <w:r w:rsidRPr="00C8097F">
        <w:rPr>
          <w:rFonts w:ascii="Book Antiqua" w:hAnsi="Book Antiqua" w:cs="Times New Roman"/>
          <w:sz w:val="24"/>
          <w:szCs w:val="24"/>
        </w:rPr>
        <w:t>tetrapods</w:t>
      </w:r>
      <w:proofErr w:type="spellEnd"/>
      <w:r w:rsidRPr="00C8097F">
        <w:rPr>
          <w:rFonts w:ascii="Book Antiqua" w:hAnsi="Book Antiqua" w:cs="Times New Roman"/>
          <w:sz w:val="24"/>
          <w:szCs w:val="24"/>
        </w:rPr>
        <w:t>, amniotes and mammals - including humans</w:t>
      </w:r>
      <w:r w:rsidR="00AC5295" w:rsidRPr="00C8097F">
        <w:rPr>
          <w:rFonts w:ascii="Book Antiqua" w:hAnsi="Book Antiqua" w:cs="Times New Roman"/>
          <w:sz w:val="24"/>
          <w:szCs w:val="24"/>
        </w:rPr>
        <w:t xml:space="preserve"> -</w:t>
      </w:r>
      <w:r w:rsidR="008B6D47" w:rsidRPr="00C8097F">
        <w:rPr>
          <w:rFonts w:ascii="Book Antiqua" w:hAnsi="Book Antiqua" w:cs="Times New Roman"/>
          <w:sz w:val="24"/>
          <w:szCs w:val="24"/>
        </w:rPr>
        <w:t xml:space="preserve"> </w:t>
      </w:r>
      <w:r w:rsidR="00AC5295" w:rsidRPr="00C8097F">
        <w:rPr>
          <w:rFonts w:ascii="Book Antiqua" w:hAnsi="Book Antiqua" w:cs="Times New Roman"/>
          <w:sz w:val="24"/>
          <w:szCs w:val="24"/>
        </w:rPr>
        <w:t xml:space="preserve">while </w:t>
      </w:r>
      <w:r w:rsidR="008B6D47" w:rsidRPr="00C8097F">
        <w:rPr>
          <w:rFonts w:ascii="Book Antiqua" w:hAnsi="Book Antiqua" w:cs="Times New Roman"/>
          <w:sz w:val="24"/>
          <w:szCs w:val="24"/>
        </w:rPr>
        <w:t>t</w:t>
      </w:r>
      <w:r w:rsidRPr="00C8097F">
        <w:rPr>
          <w:rFonts w:ascii="Book Antiqua" w:hAnsi="Book Antiqua" w:cs="Times New Roman"/>
          <w:sz w:val="24"/>
          <w:szCs w:val="24"/>
        </w:rPr>
        <w:t>he other gave rise to modern sharks and rays. The two lineages have been experimenting with different ways of solving environmental challenges fo</w:t>
      </w:r>
      <w:r w:rsidR="000C2D4E" w:rsidRPr="00C8097F">
        <w:rPr>
          <w:rFonts w:ascii="Book Antiqua" w:hAnsi="Book Antiqua" w:cs="Times New Roman"/>
          <w:sz w:val="24"/>
          <w:szCs w:val="24"/>
        </w:rPr>
        <w:t xml:space="preserve">r nearly half a billion years. </w:t>
      </w:r>
      <w:r w:rsidRPr="00C8097F">
        <w:rPr>
          <w:rFonts w:ascii="Book Antiqua" w:hAnsi="Book Antiqua" w:cs="Times New Roman"/>
          <w:sz w:val="24"/>
          <w:szCs w:val="24"/>
        </w:rPr>
        <w:t xml:space="preserve">Because they are evolutionarily independent, it is likely that each lineage has </w:t>
      </w:r>
      <w:r w:rsidR="00FD718F" w:rsidRPr="00C8097F">
        <w:rPr>
          <w:rFonts w:ascii="Book Antiqua" w:hAnsi="Book Antiqua" w:cs="Times New Roman"/>
          <w:sz w:val="24"/>
          <w:szCs w:val="24"/>
        </w:rPr>
        <w:t>developed</w:t>
      </w:r>
      <w:r w:rsidRPr="00C8097F">
        <w:rPr>
          <w:rFonts w:ascii="Book Antiqua" w:hAnsi="Book Antiqua" w:cs="Times New Roman"/>
          <w:sz w:val="24"/>
          <w:szCs w:val="24"/>
        </w:rPr>
        <w:t xml:space="preserve"> different solutions to similar challenges and that each harbors architectural attributes and innovations that are lineage specific. Considerable effort has been put into studying the adaptations that have made the lineage leading to humans so successful, but almost nothing is known about the </w:t>
      </w:r>
      <w:r w:rsidR="00FD718F" w:rsidRPr="00C8097F">
        <w:rPr>
          <w:rFonts w:ascii="Book Antiqua" w:hAnsi="Book Antiqua" w:cs="Times New Roman"/>
          <w:sz w:val="24"/>
          <w:szCs w:val="24"/>
        </w:rPr>
        <w:t xml:space="preserve">corresponding </w:t>
      </w:r>
      <w:r w:rsidRPr="00C8097F">
        <w:rPr>
          <w:rFonts w:ascii="Book Antiqua" w:hAnsi="Book Antiqua" w:cs="Times New Roman"/>
          <w:sz w:val="24"/>
          <w:szCs w:val="24"/>
        </w:rPr>
        <w:t>innovations and adaptations that have made sharks and rays so successful</w:t>
      </w:r>
      <w:r w:rsidR="00434C87" w:rsidRPr="00C8097F">
        <w:rPr>
          <w:rFonts w:ascii="Book Antiqua" w:hAnsi="Book Antiqua" w:cs="Times New Roman"/>
          <w:sz w:val="24"/>
          <w:szCs w:val="24"/>
        </w:rPr>
        <w:fldChar w:fldCharType="begin">
          <w:fldData xml:space="preserve">PEVuZE5vdGU+PENpdGU+PEF1dGhvcj5NeWVyczwvQXV0aG9yPjxZZWFyPjIwMDc8L1llYXI+PFJl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</w:fldData>
        </w:fldChar>
      </w:r>
      <w:r w:rsidR="000C2D4E" w:rsidRPr="00C8097F">
        <w:rPr>
          <w:rFonts w:ascii="Book Antiqua" w:hAnsi="Book Antiqua" w:cs="Times New Roman"/>
          <w:sz w:val="24"/>
          <w:szCs w:val="24"/>
        </w:rPr>
        <w:instrText xml:space="preserve"> ADDIN EN.CITE </w:instrText>
      </w:r>
      <w:r w:rsidR="000C2D4E" w:rsidRPr="00C8097F">
        <w:rPr>
          <w:rFonts w:ascii="Book Antiqua" w:hAnsi="Book Antiqua" w:cs="Times New Roman"/>
          <w:sz w:val="24"/>
          <w:szCs w:val="24"/>
        </w:rPr>
        <w:fldChar w:fldCharType="begin">
          <w:fldData xml:space="preserve">PEVuZE5vdGU+PENpdGU+PEF1dGhvcj5NeWVyczwvQXV0aG9yPjxZZWFyPjIwMDc8L1llYXI+PFJl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</w:fldData>
        </w:fldChar>
      </w:r>
      <w:r w:rsidR="000C2D4E" w:rsidRPr="00C8097F">
        <w:rPr>
          <w:rFonts w:ascii="Book Antiqua" w:hAnsi="Book Antiqua" w:cs="Times New Roman"/>
          <w:sz w:val="24"/>
          <w:szCs w:val="24"/>
        </w:rPr>
        <w:instrText xml:space="preserve"> ADDIN EN.CITE.DATA </w:instrText>
      </w:r>
      <w:r w:rsidR="000C2D4E" w:rsidRPr="00C8097F">
        <w:rPr>
          <w:rFonts w:ascii="Book Antiqua" w:hAnsi="Book Antiqua" w:cs="Times New Roman"/>
          <w:sz w:val="24"/>
          <w:szCs w:val="24"/>
        </w:rPr>
      </w:r>
      <w:r w:rsidR="000C2D4E" w:rsidRPr="00C8097F">
        <w:rPr>
          <w:rFonts w:ascii="Book Antiqua" w:hAnsi="Book Antiqua" w:cs="Times New Roman"/>
          <w:sz w:val="24"/>
          <w:szCs w:val="24"/>
        </w:rPr>
        <w:fldChar w:fldCharType="end"/>
      </w:r>
      <w:r w:rsidR="00434C87" w:rsidRPr="00C8097F">
        <w:rPr>
          <w:rFonts w:ascii="Book Antiqua" w:hAnsi="Book Antiqua" w:cs="Times New Roman"/>
          <w:sz w:val="24"/>
          <w:szCs w:val="24"/>
        </w:rPr>
      </w:r>
      <w:r w:rsidR="00434C87" w:rsidRPr="00C8097F">
        <w:rPr>
          <w:rFonts w:ascii="Book Antiqua" w:hAnsi="Book Antiqua" w:cs="Times New Roman"/>
          <w:sz w:val="24"/>
          <w:szCs w:val="24"/>
        </w:rPr>
        <w:fldChar w:fldCharType="separate"/>
      </w:r>
      <w:r w:rsidR="000C2D4E" w:rsidRPr="00C8097F">
        <w:rPr>
          <w:rFonts w:ascii="Book Antiqua" w:hAnsi="Book Antiqua" w:cs="Times New Roman"/>
          <w:noProof/>
          <w:sz w:val="24"/>
          <w:szCs w:val="24"/>
          <w:vertAlign w:val="superscript"/>
        </w:rPr>
        <w:t>[</w:t>
      </w:r>
      <w:hyperlink w:anchor="_ENREF_2" w:tooltip="Myers, 2007 #2" w:history="1">
        <w:r w:rsidR="000C2D4E" w:rsidRPr="00C8097F">
          <w:rPr>
            <w:rFonts w:ascii="Book Antiqua" w:hAnsi="Book Antiqua" w:cs="Times New Roman"/>
            <w:noProof/>
            <w:sz w:val="24"/>
            <w:szCs w:val="24"/>
            <w:vertAlign w:val="superscript"/>
          </w:rPr>
          <w:t>2</w:t>
        </w:r>
      </w:hyperlink>
      <w:r w:rsidR="0035476F">
        <w:rPr>
          <w:rFonts w:ascii="Book Antiqua" w:hAnsi="Book Antiqua" w:cs="Times New Roman"/>
          <w:noProof/>
          <w:sz w:val="24"/>
          <w:szCs w:val="24"/>
          <w:vertAlign w:val="superscript"/>
        </w:rPr>
        <w:t>,</w:t>
      </w:r>
      <w:hyperlink w:anchor="_ENREF_3" w:tooltip="Carrier, 2012 #262" w:history="1">
        <w:r w:rsidR="000C2D4E" w:rsidRPr="00C8097F">
          <w:rPr>
            <w:rFonts w:ascii="Book Antiqua" w:hAnsi="Book Antiqua" w:cs="Times New Roman"/>
            <w:noProof/>
            <w:sz w:val="24"/>
            <w:szCs w:val="24"/>
            <w:vertAlign w:val="superscript"/>
          </w:rPr>
          <w:t>3</w:t>
        </w:r>
      </w:hyperlink>
      <w:r w:rsidR="000C2D4E" w:rsidRPr="00C8097F">
        <w:rPr>
          <w:rFonts w:ascii="Book Antiqua" w:hAnsi="Book Antiqua" w:cs="Times New Roman"/>
          <w:noProof/>
          <w:sz w:val="24"/>
          <w:szCs w:val="24"/>
          <w:vertAlign w:val="superscript"/>
        </w:rPr>
        <w:t>]</w:t>
      </w:r>
      <w:r w:rsidR="00434C87" w:rsidRPr="00C8097F">
        <w:rPr>
          <w:rFonts w:ascii="Book Antiqua" w:hAnsi="Book Antiqua" w:cs="Times New Roman"/>
          <w:sz w:val="24"/>
          <w:szCs w:val="24"/>
        </w:rPr>
        <w:fldChar w:fldCharType="end"/>
      </w:r>
      <w:r w:rsidR="00DB3A71" w:rsidRPr="00C8097F">
        <w:rPr>
          <w:rFonts w:ascii="Book Antiqua" w:hAnsi="Book Antiqua" w:cs="Times New Roman"/>
          <w:sz w:val="24"/>
          <w:szCs w:val="24"/>
        </w:rPr>
        <w:t>.</w:t>
      </w:r>
    </w:p>
    <w:p w14:paraId="16D79636" w14:textId="428420F0" w:rsidR="00FD718F" w:rsidRPr="00C8097F" w:rsidRDefault="0029225D" w:rsidP="00E079E2">
      <w:pPr>
        <w:spacing w:after="0" w:line="360" w:lineRule="auto"/>
        <w:ind w:firstLine="720"/>
        <w:jc w:val="both"/>
        <w:rPr>
          <w:rFonts w:ascii="Book Antiqua" w:hAnsi="Book Antiqua" w:cs="Times New Roman"/>
          <w:sz w:val="24"/>
          <w:szCs w:val="24"/>
        </w:rPr>
      </w:pPr>
      <w:r w:rsidRPr="00C8097F">
        <w:rPr>
          <w:rFonts w:ascii="Book Antiqua" w:hAnsi="Book Antiqua" w:cs="Times New Roman"/>
          <w:sz w:val="24"/>
          <w:szCs w:val="24"/>
        </w:rPr>
        <w:t>Comparative biology provides an efficient way to reconstruct evolutionary history and to better understand how lineages have over</w:t>
      </w:r>
      <w:r w:rsidR="000C2D4E" w:rsidRPr="00C8097F">
        <w:rPr>
          <w:rFonts w:ascii="Book Antiqua" w:hAnsi="Book Antiqua" w:cs="Times New Roman"/>
          <w:sz w:val="24"/>
          <w:szCs w:val="24"/>
        </w:rPr>
        <w:t xml:space="preserve">come environmental challenges. </w:t>
      </w:r>
      <w:r w:rsidRPr="00C8097F">
        <w:rPr>
          <w:rFonts w:ascii="Book Antiqua" w:hAnsi="Book Antiqua" w:cs="Times New Roman"/>
          <w:sz w:val="24"/>
          <w:szCs w:val="24"/>
        </w:rPr>
        <w:t>The approach involves exploring the diversity of traits in a suite of related organisms and then organizing the information into an evolutionary hierarchy that reveals how traits have changed over the course of time</w:t>
      </w:r>
      <w:r w:rsidR="00434C87" w:rsidRPr="00C8097F">
        <w:rPr>
          <w:rFonts w:ascii="Book Antiqua" w:hAnsi="Book Antiqua" w:cs="Times New Roman"/>
          <w:sz w:val="24"/>
          <w:szCs w:val="24"/>
        </w:rPr>
        <w:fldChar w:fldCharType="begin"/>
      </w:r>
      <w:r w:rsidR="000C2D4E" w:rsidRPr="00C8097F">
        <w:rPr>
          <w:rFonts w:ascii="Book Antiqua" w:hAnsi="Book Antiqua" w:cs="Times New Roman"/>
          <w:sz w:val="24"/>
          <w:szCs w:val="24"/>
        </w:rPr>
        <w:instrText xml:space="preserve"> ADDIN EN.CITE &lt;EndNote&gt;&lt;Cite&gt;&lt;Author&gt;Compagno&lt;/Author&gt;&lt;Year&gt;1988&lt;/Year&gt;&lt;RecNum&gt;175&lt;/RecNum&gt;&lt;DisplayText&gt;&lt;style face="superscript"&gt;[4, 5]&lt;/style&gt;&lt;/DisplayText&gt;&lt;record&gt;&lt;rec-number&gt;175&lt;/rec-number&gt;&lt;foreign-keys&gt;&lt;key app="EN" db-id="xdf95rswydwsx8e0t9n5zvepd09fp2t5e05s"&gt;175&lt;/key&gt;&lt;/foreign-keys&gt;&lt;ref-type name="Book"&gt;6&lt;/ref-type&gt;&lt;contributors&gt;&lt;authors&gt;&lt;author&gt;Compagno, LJV&lt;/author&gt;&lt;/authors&gt;&lt;/contributors&gt;&lt;titles&gt;&lt;title&gt;Sharks of the order Carcharhiniformes&lt;/title&gt;&lt;/titles&gt;&lt;volume&gt;486&lt;/volume&gt;&lt;section&gt;12-71, 341-345&lt;/section&gt;&lt;dates&gt;&lt;year&gt;1988&lt;/year&gt;&lt;/dates&gt;&lt;pub-location&gt;Princeton, NJ&lt;/pub-location&gt;&lt;publisher&gt;Princeton University Press&lt;/publisher&gt;&lt;urls&gt;&lt;/urls&gt;&lt;/record&gt;&lt;/Cite&gt;&lt;Cite&gt;&lt;Author&gt;Shirai&lt;/Author&gt;&lt;Year&gt;1992&lt;/Year&gt;&lt;RecNum&gt;183&lt;/RecNum&gt;&lt;record&gt;&lt;rec-number&gt;183&lt;/rec-number&gt;&lt;foreign-keys&gt;&lt;key app="EN" db-id="xdf95rswydwsx8e0t9n5zvepd09fp2t5e05s"&gt;183&lt;/key&gt;&lt;/foreign-keys&gt;&lt;ref-type name="Book"&gt;6&lt;/ref-type&gt;&lt;contributors&gt;&lt;authors&gt;&lt;author&gt;Shirai, S&lt;/author&gt;&lt;/authors&gt;&lt;/contributors&gt;&lt;titles&gt;&lt;title&gt;Sqalean phylogeny: a new framework of &amp;quot;squaloid&amp;quot; sharks and related taxa.&lt;/title&gt;&lt;/titles&gt;&lt;section&gt;151&lt;/section&gt;&lt;dates&gt;&lt;year&gt;1992&lt;/year&gt;&lt;/dates&gt;&lt;pub-location&gt;Sapporo&lt;/pub-location&gt;&lt;publisher&gt;Hokkaido University Press&lt;/publisher&gt;&lt;urls&gt;&lt;/urls&gt;&lt;/record&gt;&lt;/Cite&gt;&lt;/EndNote&gt;</w:instrText>
      </w:r>
      <w:r w:rsidR="00434C87" w:rsidRPr="00C8097F">
        <w:rPr>
          <w:rFonts w:ascii="Book Antiqua" w:hAnsi="Book Antiqua" w:cs="Times New Roman"/>
          <w:sz w:val="24"/>
          <w:szCs w:val="24"/>
        </w:rPr>
        <w:fldChar w:fldCharType="separate"/>
      </w:r>
      <w:r w:rsidR="000C2D4E" w:rsidRPr="00C8097F">
        <w:rPr>
          <w:rFonts w:ascii="Book Antiqua" w:hAnsi="Book Antiqua" w:cs="Times New Roman"/>
          <w:noProof/>
          <w:sz w:val="24"/>
          <w:szCs w:val="24"/>
          <w:vertAlign w:val="superscript"/>
        </w:rPr>
        <w:t>[</w:t>
      </w:r>
      <w:hyperlink w:anchor="_ENREF_4" w:tooltip="Compagno, 1988 #175" w:history="1">
        <w:r w:rsidR="000C2D4E" w:rsidRPr="00C8097F">
          <w:rPr>
            <w:rFonts w:ascii="Book Antiqua" w:hAnsi="Book Antiqua" w:cs="Times New Roman"/>
            <w:noProof/>
            <w:sz w:val="24"/>
            <w:szCs w:val="24"/>
            <w:vertAlign w:val="superscript"/>
          </w:rPr>
          <w:t>4</w:t>
        </w:r>
      </w:hyperlink>
      <w:r w:rsidR="0035476F">
        <w:rPr>
          <w:rFonts w:ascii="Book Antiqua" w:hAnsi="Book Antiqua" w:cs="Times New Roman"/>
          <w:noProof/>
          <w:sz w:val="24"/>
          <w:szCs w:val="24"/>
          <w:vertAlign w:val="superscript"/>
        </w:rPr>
        <w:t>,</w:t>
      </w:r>
      <w:hyperlink w:anchor="_ENREF_5" w:tooltip="Shirai, 1992 #183" w:history="1">
        <w:r w:rsidR="000C2D4E" w:rsidRPr="00C8097F">
          <w:rPr>
            <w:rFonts w:ascii="Book Antiqua" w:hAnsi="Book Antiqua" w:cs="Times New Roman"/>
            <w:noProof/>
            <w:sz w:val="24"/>
            <w:szCs w:val="24"/>
            <w:vertAlign w:val="superscript"/>
          </w:rPr>
          <w:t>5</w:t>
        </w:r>
      </w:hyperlink>
      <w:r w:rsidR="000C2D4E" w:rsidRPr="00C8097F">
        <w:rPr>
          <w:rFonts w:ascii="Book Antiqua" w:hAnsi="Book Antiqua" w:cs="Times New Roman"/>
          <w:noProof/>
          <w:sz w:val="24"/>
          <w:szCs w:val="24"/>
          <w:vertAlign w:val="superscript"/>
        </w:rPr>
        <w:t>]</w:t>
      </w:r>
      <w:r w:rsidR="00434C87" w:rsidRPr="00C8097F">
        <w:rPr>
          <w:rFonts w:ascii="Book Antiqua" w:hAnsi="Book Antiqua" w:cs="Times New Roman"/>
          <w:sz w:val="24"/>
          <w:szCs w:val="24"/>
        </w:rPr>
        <w:fldChar w:fldCharType="end"/>
      </w:r>
      <w:r w:rsidRPr="00C8097F">
        <w:rPr>
          <w:rFonts w:ascii="Book Antiqua" w:hAnsi="Book Antiqua" w:cs="Times New Roman"/>
          <w:sz w:val="24"/>
          <w:szCs w:val="24"/>
        </w:rPr>
        <w:t xml:space="preserve">. Traits can be molecular, cellular, physiological or anatomical. </w:t>
      </w:r>
    </w:p>
    <w:p w14:paraId="67AA6557" w14:textId="2E863460" w:rsidR="005C2391" w:rsidRPr="00C8097F" w:rsidRDefault="0029225D" w:rsidP="00E079E2">
      <w:pPr>
        <w:spacing w:after="0" w:line="360" w:lineRule="auto"/>
        <w:ind w:firstLine="720"/>
        <w:jc w:val="both"/>
        <w:rPr>
          <w:rFonts w:ascii="Book Antiqua" w:hAnsi="Book Antiqua" w:cs="ATBasilia-Roman"/>
          <w:sz w:val="24"/>
          <w:szCs w:val="24"/>
        </w:rPr>
      </w:pPr>
      <w:r w:rsidRPr="00C8097F">
        <w:rPr>
          <w:rFonts w:ascii="Book Antiqua" w:hAnsi="Book Antiqua" w:cs="ATBasilia-Roman"/>
          <w:sz w:val="24"/>
          <w:szCs w:val="24"/>
        </w:rPr>
        <w:t xml:space="preserve">Computed tomography (CT) is an important </w:t>
      </w:r>
      <w:r w:rsidR="00512948" w:rsidRPr="00C8097F">
        <w:rPr>
          <w:rFonts w:ascii="Book Antiqua" w:hAnsi="Book Antiqua" w:cs="ATBasilia-Roman"/>
          <w:sz w:val="24"/>
          <w:szCs w:val="24"/>
        </w:rPr>
        <w:t>3</w:t>
      </w:r>
      <w:r w:rsidRPr="00C8097F">
        <w:rPr>
          <w:rFonts w:ascii="Book Antiqua" w:hAnsi="Book Antiqua" w:cs="ATBasilia-Roman"/>
          <w:sz w:val="24"/>
          <w:szCs w:val="24"/>
        </w:rPr>
        <w:t>-dimensional</w:t>
      </w:r>
      <w:r w:rsidR="00D03917" w:rsidRPr="00C8097F">
        <w:rPr>
          <w:rFonts w:ascii="Book Antiqua" w:hAnsi="Book Antiqua" w:cs="ATBasilia-Roman"/>
          <w:sz w:val="24"/>
          <w:szCs w:val="24"/>
        </w:rPr>
        <w:t xml:space="preserve"> (3D)</w:t>
      </w:r>
      <w:r w:rsidRPr="00C8097F">
        <w:rPr>
          <w:rFonts w:ascii="Book Antiqua" w:hAnsi="Book Antiqua" w:cs="ATBasilia-Roman"/>
          <w:sz w:val="24"/>
          <w:szCs w:val="24"/>
        </w:rPr>
        <w:t xml:space="preserve"> imaging tool for medical </w:t>
      </w:r>
      <w:r w:rsidR="00BD5B35" w:rsidRPr="00C8097F">
        <w:rPr>
          <w:rFonts w:ascii="Book Antiqua" w:hAnsi="Book Antiqua" w:cs="ATBasilia-Roman"/>
          <w:sz w:val="24"/>
          <w:szCs w:val="24"/>
        </w:rPr>
        <w:t>and</w:t>
      </w:r>
      <w:r w:rsidRPr="00C8097F">
        <w:rPr>
          <w:rFonts w:ascii="Book Antiqua" w:hAnsi="Book Antiqua" w:cs="ATBasilia-Roman"/>
          <w:sz w:val="24"/>
          <w:szCs w:val="24"/>
        </w:rPr>
        <w:t xml:space="preserve"> non-medical purposes. Beyond clinical radiology, this modality has previously been described in literature </w:t>
      </w:r>
      <w:r w:rsidR="004A67BE" w:rsidRPr="00C8097F">
        <w:rPr>
          <w:rFonts w:ascii="Book Antiqua" w:hAnsi="Book Antiqua" w:cs="ATBasilia-Roman"/>
          <w:sz w:val="24"/>
          <w:szCs w:val="24"/>
        </w:rPr>
        <w:t>for use in</w:t>
      </w:r>
      <w:r w:rsidRPr="00C8097F">
        <w:rPr>
          <w:rFonts w:ascii="Book Antiqua" w:hAnsi="Book Antiqua" w:cs="ATBasilia-Roman"/>
          <w:sz w:val="24"/>
          <w:szCs w:val="24"/>
        </w:rPr>
        <w:t xml:space="preserve"> a variety of different fields, including but not limited to aviation security, forensic minimally invasive autopsy, archaeology, and visualization of sarcophagi and mummies</w:t>
      </w:r>
      <w:r w:rsidR="00434C87" w:rsidRPr="00C8097F">
        <w:rPr>
          <w:rFonts w:ascii="Book Antiqua" w:hAnsi="Book Antiqua" w:cs="ATBasilia-Roman"/>
          <w:sz w:val="24"/>
          <w:szCs w:val="24"/>
        </w:rPr>
        <w:fldChar w:fldCharType="begin">
          <w:fldData xml:space="preserve">PEVuZE5vdGU+PENpdGU+PEF1dGhvcj5IdXBwZXJ0ejwvQXV0aG9yPjxZZWFyPjIwMDk8L1llYXI+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</w:fldData>
        </w:fldChar>
      </w:r>
      <w:r w:rsidR="000C2D4E" w:rsidRPr="00C8097F">
        <w:rPr>
          <w:rFonts w:ascii="Book Antiqua" w:hAnsi="Book Antiqua" w:cs="ATBasilia-Roman"/>
          <w:sz w:val="24"/>
          <w:szCs w:val="24"/>
        </w:rPr>
        <w:instrText xml:space="preserve"> ADDIN EN.CITE </w:instrText>
      </w:r>
      <w:r w:rsidR="000C2D4E" w:rsidRPr="00C8097F">
        <w:rPr>
          <w:rFonts w:ascii="Book Antiqua" w:hAnsi="Book Antiqua" w:cs="ATBasilia-Roman"/>
          <w:sz w:val="24"/>
          <w:szCs w:val="24"/>
        </w:rPr>
        <w:fldChar w:fldCharType="begin">
          <w:fldData xml:space="preserve">PEVuZE5vdGU+PENpdGU+PEF1dGhvcj5IdXBwZXJ0ejwvQXV0aG9yPjxZZWFyPjIwMDk8L1llYXI+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</w:fldData>
        </w:fldChar>
      </w:r>
      <w:r w:rsidR="000C2D4E" w:rsidRPr="00C8097F">
        <w:rPr>
          <w:rFonts w:ascii="Book Antiqua" w:hAnsi="Book Antiqua" w:cs="ATBasilia-Roman"/>
          <w:sz w:val="24"/>
          <w:szCs w:val="24"/>
        </w:rPr>
        <w:instrText xml:space="preserve"> ADDIN EN.CITE.DATA </w:instrText>
      </w:r>
      <w:r w:rsidR="000C2D4E" w:rsidRPr="00C8097F">
        <w:rPr>
          <w:rFonts w:ascii="Book Antiqua" w:hAnsi="Book Antiqua" w:cs="ATBasilia-Roman"/>
          <w:sz w:val="24"/>
          <w:szCs w:val="24"/>
        </w:rPr>
      </w:r>
      <w:r w:rsidR="000C2D4E" w:rsidRPr="00C8097F">
        <w:rPr>
          <w:rFonts w:ascii="Book Antiqua" w:hAnsi="Book Antiqua" w:cs="ATBasilia-Roman"/>
          <w:sz w:val="24"/>
          <w:szCs w:val="24"/>
        </w:rPr>
        <w:fldChar w:fldCharType="end"/>
      </w:r>
      <w:r w:rsidR="00434C87" w:rsidRPr="00C8097F">
        <w:rPr>
          <w:rFonts w:ascii="Book Antiqua" w:hAnsi="Book Antiqua" w:cs="ATBasilia-Roman"/>
          <w:sz w:val="24"/>
          <w:szCs w:val="24"/>
        </w:rPr>
      </w:r>
      <w:r w:rsidR="00434C87" w:rsidRPr="00C8097F">
        <w:rPr>
          <w:rFonts w:ascii="Book Antiqua" w:hAnsi="Book Antiqua" w:cs="ATBasilia-Roman"/>
          <w:sz w:val="24"/>
          <w:szCs w:val="24"/>
        </w:rPr>
        <w:fldChar w:fldCharType="separate"/>
      </w:r>
      <w:r w:rsidR="000C2D4E" w:rsidRPr="00C8097F">
        <w:rPr>
          <w:rFonts w:ascii="Book Antiqua" w:hAnsi="Book Antiqua" w:cs="ATBasilia-Roman"/>
          <w:noProof/>
          <w:sz w:val="24"/>
          <w:szCs w:val="24"/>
          <w:vertAlign w:val="superscript"/>
        </w:rPr>
        <w:t>[</w:t>
      </w:r>
      <w:hyperlink w:anchor="_ENREF_6" w:tooltip="Huppertz, 2009 #7" w:history="1">
        <w:r w:rsidR="000C2D4E" w:rsidRPr="00C8097F">
          <w:rPr>
            <w:rFonts w:ascii="Book Antiqua" w:hAnsi="Book Antiqua" w:cs="ATBasilia-Roman"/>
            <w:noProof/>
            <w:sz w:val="24"/>
            <w:szCs w:val="24"/>
            <w:vertAlign w:val="superscript"/>
          </w:rPr>
          <w:t>6-8</w:t>
        </w:r>
      </w:hyperlink>
      <w:r w:rsidR="000C2D4E" w:rsidRPr="00C8097F">
        <w:rPr>
          <w:rFonts w:ascii="Book Antiqua" w:hAnsi="Book Antiqua" w:cs="ATBasilia-Roman"/>
          <w:noProof/>
          <w:sz w:val="24"/>
          <w:szCs w:val="24"/>
          <w:vertAlign w:val="superscript"/>
        </w:rPr>
        <w:t>]</w:t>
      </w:r>
      <w:r w:rsidR="00434C87" w:rsidRPr="00C8097F">
        <w:rPr>
          <w:rFonts w:ascii="Book Antiqua" w:hAnsi="Book Antiqua" w:cs="ATBasilia-Roman"/>
          <w:sz w:val="24"/>
          <w:szCs w:val="24"/>
        </w:rPr>
        <w:fldChar w:fldCharType="end"/>
      </w:r>
      <w:r w:rsidR="005C2391" w:rsidRPr="00C8097F">
        <w:rPr>
          <w:rFonts w:ascii="Book Antiqua" w:hAnsi="Book Antiqua" w:cs="ATBasilia-Roman"/>
          <w:sz w:val="24"/>
          <w:szCs w:val="24"/>
        </w:rPr>
        <w:t xml:space="preserve">. </w:t>
      </w:r>
      <w:r w:rsidRPr="00C8097F">
        <w:rPr>
          <w:rFonts w:ascii="Book Antiqua" w:hAnsi="Book Antiqua" w:cs="ATBasilia-Roman"/>
          <w:sz w:val="24"/>
          <w:szCs w:val="24"/>
        </w:rPr>
        <w:t xml:space="preserve">Due to its high spatial resolution and non-destructive nature, CT enables </w:t>
      </w:r>
      <w:r w:rsidR="00BD5B35" w:rsidRPr="00C8097F">
        <w:rPr>
          <w:rFonts w:ascii="Book Antiqua" w:hAnsi="Book Antiqua" w:cs="ATBasilia-Roman"/>
          <w:sz w:val="24"/>
          <w:szCs w:val="24"/>
        </w:rPr>
        <w:t xml:space="preserve">the </w:t>
      </w:r>
      <w:r w:rsidRPr="00C8097F">
        <w:rPr>
          <w:rFonts w:ascii="Book Antiqua" w:hAnsi="Book Antiqua" w:cs="ATBasilia-Roman"/>
          <w:sz w:val="24"/>
          <w:szCs w:val="24"/>
        </w:rPr>
        <w:t xml:space="preserve">display </w:t>
      </w:r>
      <w:r w:rsidR="00412F5F" w:rsidRPr="00C8097F">
        <w:rPr>
          <w:rFonts w:ascii="Book Antiqua" w:hAnsi="Book Antiqua" w:cs="ATBasilia-Roman"/>
          <w:sz w:val="24"/>
          <w:szCs w:val="24"/>
        </w:rPr>
        <w:t>of</w:t>
      </w:r>
      <w:r w:rsidRPr="00C8097F">
        <w:rPr>
          <w:rFonts w:ascii="Book Antiqua" w:hAnsi="Book Antiqua" w:cs="ATBasilia-Roman"/>
          <w:sz w:val="24"/>
          <w:szCs w:val="24"/>
        </w:rPr>
        <w:t xml:space="preserve"> distinct skeletal characteristics of different </w:t>
      </w:r>
      <w:r w:rsidRPr="00C8097F">
        <w:rPr>
          <w:rFonts w:ascii="Book Antiqua" w:hAnsi="Book Antiqua" w:cs="Times New Roman"/>
          <w:sz w:val="24"/>
          <w:szCs w:val="24"/>
        </w:rPr>
        <w:t>representatives of shark and ray lineages.</w:t>
      </w:r>
      <w:r w:rsidRPr="00C8097F">
        <w:rPr>
          <w:rFonts w:ascii="Book Antiqua" w:hAnsi="Book Antiqua" w:cs="ATBasilia-Roman"/>
          <w:sz w:val="24"/>
          <w:szCs w:val="24"/>
        </w:rPr>
        <w:t xml:space="preserve"> Furthermore, the </w:t>
      </w:r>
      <w:r w:rsidR="00512948" w:rsidRPr="00C8097F">
        <w:rPr>
          <w:rFonts w:ascii="Book Antiqua" w:hAnsi="Book Antiqua" w:cs="ATBasilia-Roman"/>
          <w:sz w:val="24"/>
          <w:szCs w:val="24"/>
        </w:rPr>
        <w:t xml:space="preserve">high spatial resolution of modern CT technology </w:t>
      </w:r>
      <w:r w:rsidRPr="00C8097F">
        <w:rPr>
          <w:rFonts w:ascii="Book Antiqua" w:hAnsi="Book Antiqua" w:cs="ATBasilia-Roman"/>
          <w:sz w:val="24"/>
          <w:szCs w:val="24"/>
        </w:rPr>
        <w:t xml:space="preserve">renders increased material differentiation possible, which </w:t>
      </w:r>
      <w:r w:rsidR="006B11EE" w:rsidRPr="00C8097F">
        <w:rPr>
          <w:rFonts w:ascii="Book Antiqua" w:hAnsi="Book Antiqua" w:cs="ATBasilia-Roman"/>
          <w:sz w:val="24"/>
          <w:szCs w:val="24"/>
        </w:rPr>
        <w:t xml:space="preserve">may </w:t>
      </w:r>
      <w:r w:rsidRPr="00C8097F">
        <w:rPr>
          <w:rFonts w:ascii="Book Antiqua" w:hAnsi="Book Antiqua" w:cs="ATBasilia-Roman"/>
          <w:sz w:val="24"/>
          <w:szCs w:val="24"/>
        </w:rPr>
        <w:t xml:space="preserve">facilitate the assessment of </w:t>
      </w:r>
      <w:r w:rsidR="006B11EE" w:rsidRPr="00C8097F">
        <w:rPr>
          <w:rFonts w:ascii="Book Antiqua" w:hAnsi="Book Antiqua" w:cs="ATBasilia-Roman"/>
          <w:sz w:val="24"/>
          <w:szCs w:val="24"/>
        </w:rPr>
        <w:t xml:space="preserve">minute </w:t>
      </w:r>
      <w:r w:rsidRPr="00C8097F">
        <w:rPr>
          <w:rFonts w:ascii="Book Antiqua" w:hAnsi="Book Antiqua" w:cs="ATBasilia-Roman"/>
          <w:sz w:val="24"/>
          <w:szCs w:val="24"/>
        </w:rPr>
        <w:t xml:space="preserve">disparities within the </w:t>
      </w:r>
      <w:r w:rsidR="006B11EE" w:rsidRPr="00C8097F">
        <w:rPr>
          <w:rFonts w:ascii="Book Antiqua" w:hAnsi="Book Antiqua" w:cs="ATBasilia-Roman"/>
          <w:sz w:val="24"/>
          <w:szCs w:val="24"/>
        </w:rPr>
        <w:t>cartilaginous</w:t>
      </w:r>
      <w:r w:rsidRPr="00C8097F">
        <w:rPr>
          <w:rFonts w:ascii="Book Antiqua" w:hAnsi="Book Antiqua" w:cs="ATBasilia-Roman"/>
          <w:sz w:val="24"/>
          <w:szCs w:val="24"/>
        </w:rPr>
        <w:t xml:space="preserve"> </w:t>
      </w:r>
      <w:r w:rsidR="006B11EE" w:rsidRPr="00C8097F">
        <w:rPr>
          <w:rFonts w:ascii="Book Antiqua" w:hAnsi="Book Antiqua" w:cs="ATBasilia-Roman"/>
          <w:sz w:val="24"/>
          <w:szCs w:val="24"/>
        </w:rPr>
        <w:t>structures of sharks, skates and rays</w:t>
      </w:r>
      <w:r w:rsidRPr="00C8097F">
        <w:rPr>
          <w:rFonts w:ascii="Book Antiqua" w:hAnsi="Book Antiqua" w:cs="ATBasilia-Roman"/>
          <w:sz w:val="24"/>
          <w:szCs w:val="24"/>
        </w:rPr>
        <w:t xml:space="preserve">. </w:t>
      </w:r>
    </w:p>
    <w:p w14:paraId="0EFE9EA3" w14:textId="77777777" w:rsidR="00C1171A" w:rsidRPr="00C8097F" w:rsidRDefault="006B11EE" w:rsidP="00E079E2">
      <w:pPr>
        <w:spacing w:after="0" w:line="360" w:lineRule="auto"/>
        <w:ind w:firstLine="720"/>
        <w:jc w:val="both"/>
        <w:rPr>
          <w:rFonts w:ascii="Book Antiqua" w:hAnsi="Book Antiqua" w:cs="Times New Roman"/>
          <w:sz w:val="24"/>
          <w:szCs w:val="24"/>
        </w:rPr>
      </w:pPr>
      <w:r w:rsidRPr="00C8097F">
        <w:rPr>
          <w:rFonts w:ascii="Book Antiqua" w:hAnsi="Book Antiqua" w:cs="ATBasilia-Roman"/>
          <w:sz w:val="24"/>
          <w:szCs w:val="24"/>
        </w:rPr>
        <w:t xml:space="preserve">The work presented is a subset of </w:t>
      </w:r>
      <w:r w:rsidR="00731300" w:rsidRPr="00C8097F">
        <w:rPr>
          <w:rFonts w:ascii="Book Antiqua" w:hAnsi="Book Antiqua" w:cs="ATBasilia-Roman"/>
          <w:sz w:val="24"/>
          <w:szCs w:val="24"/>
        </w:rPr>
        <w:t xml:space="preserve">the </w:t>
      </w:r>
      <w:proofErr w:type="spellStart"/>
      <w:r w:rsidR="00731300" w:rsidRPr="00C8097F">
        <w:rPr>
          <w:rFonts w:ascii="Book Antiqua" w:hAnsi="Book Antiqua" w:cs="ATBasilia-Roman"/>
          <w:sz w:val="24"/>
          <w:szCs w:val="24"/>
        </w:rPr>
        <w:t>Chondrichthyan</w:t>
      </w:r>
      <w:proofErr w:type="spellEnd"/>
      <w:r w:rsidR="00731300" w:rsidRPr="00C8097F">
        <w:rPr>
          <w:rFonts w:ascii="Book Antiqua" w:hAnsi="Book Antiqua" w:cs="ATBasilia-Roman"/>
          <w:sz w:val="24"/>
          <w:szCs w:val="24"/>
        </w:rPr>
        <w:t xml:space="preserve"> Tree of Life (</w:t>
      </w:r>
      <w:proofErr w:type="spellStart"/>
      <w:r w:rsidR="00731300" w:rsidRPr="00C8097F">
        <w:rPr>
          <w:rFonts w:ascii="Book Antiqua" w:hAnsi="Book Antiqua" w:cs="ATBasilia-Roman"/>
          <w:sz w:val="24"/>
          <w:szCs w:val="24"/>
        </w:rPr>
        <w:t>CToL</w:t>
      </w:r>
      <w:proofErr w:type="spellEnd"/>
      <w:r w:rsidR="00731300" w:rsidRPr="00C8097F">
        <w:rPr>
          <w:rFonts w:ascii="Book Antiqua" w:hAnsi="Book Antiqua" w:cs="ATBasilia-Roman"/>
          <w:sz w:val="24"/>
          <w:szCs w:val="24"/>
        </w:rPr>
        <w:t xml:space="preserve">) project, </w:t>
      </w:r>
      <w:r w:rsidRPr="00C8097F">
        <w:rPr>
          <w:rFonts w:ascii="Book Antiqua" w:hAnsi="Book Antiqua" w:cs="ATBasilia-Roman"/>
          <w:sz w:val="24"/>
          <w:szCs w:val="24"/>
        </w:rPr>
        <w:t xml:space="preserve">a multi-institutional endeavor to create a database of evolutionary information </w:t>
      </w:r>
      <w:r w:rsidRPr="00C8097F">
        <w:rPr>
          <w:rFonts w:ascii="Book Antiqua" w:hAnsi="Book Antiqua" w:cs="ATBasilia-Roman"/>
          <w:sz w:val="24"/>
          <w:szCs w:val="24"/>
        </w:rPr>
        <w:lastRenderedPageBreak/>
        <w:t xml:space="preserve">for </w:t>
      </w:r>
      <w:proofErr w:type="spellStart"/>
      <w:r w:rsidRPr="00C8097F">
        <w:rPr>
          <w:rFonts w:ascii="Book Antiqua" w:hAnsi="Book Antiqua" w:cs="ATBasilia-Roman"/>
          <w:sz w:val="24"/>
          <w:szCs w:val="24"/>
        </w:rPr>
        <w:t>Chondrichthyan</w:t>
      </w:r>
      <w:proofErr w:type="spellEnd"/>
      <w:r w:rsidRPr="00C8097F">
        <w:rPr>
          <w:rFonts w:ascii="Book Antiqua" w:hAnsi="Book Antiqua" w:cs="ATBasilia-Roman"/>
          <w:sz w:val="24"/>
          <w:szCs w:val="24"/>
        </w:rPr>
        <w:t xml:space="preserve"> fishes (sharks, skates, rays and chimeras). </w:t>
      </w:r>
      <w:proofErr w:type="spellStart"/>
      <w:r w:rsidR="00D97456" w:rsidRPr="00C8097F">
        <w:rPr>
          <w:rFonts w:ascii="Book Antiqua" w:hAnsi="Book Antiqua" w:cs="ATBasilia-Roman"/>
          <w:sz w:val="24"/>
          <w:szCs w:val="24"/>
        </w:rPr>
        <w:t>Chondrichthyes</w:t>
      </w:r>
      <w:proofErr w:type="spellEnd"/>
      <w:r w:rsidR="00D97456" w:rsidRPr="00C8097F">
        <w:rPr>
          <w:rFonts w:ascii="Book Antiqua" w:hAnsi="Book Antiqua" w:cs="ATBasilia-Roman"/>
          <w:sz w:val="24"/>
          <w:szCs w:val="24"/>
        </w:rPr>
        <w:t xml:space="preserve"> </w:t>
      </w:r>
      <w:r w:rsidR="004B0077" w:rsidRPr="00C8097F">
        <w:rPr>
          <w:rFonts w:ascii="Book Antiqua" w:hAnsi="Book Antiqua" w:cs="ATBasilia-Roman"/>
          <w:sz w:val="24"/>
          <w:szCs w:val="24"/>
        </w:rPr>
        <w:t>are</w:t>
      </w:r>
      <w:r w:rsidR="00D97456" w:rsidRPr="00C8097F">
        <w:rPr>
          <w:rFonts w:ascii="Book Antiqua" w:hAnsi="Book Antiqua" w:cs="ATBasilia-Roman"/>
          <w:sz w:val="24"/>
          <w:szCs w:val="24"/>
        </w:rPr>
        <w:t xml:space="preserve"> subdivided into two subclasses: </w:t>
      </w:r>
      <w:proofErr w:type="spellStart"/>
      <w:r w:rsidR="00D97456" w:rsidRPr="00C8097F">
        <w:rPr>
          <w:rFonts w:ascii="Book Antiqua" w:hAnsi="Book Antiqua" w:cs="ATBasilia-Roman"/>
          <w:sz w:val="24"/>
          <w:szCs w:val="24"/>
        </w:rPr>
        <w:t>Elasmobranchii</w:t>
      </w:r>
      <w:proofErr w:type="spellEnd"/>
      <w:r w:rsidR="00D97456" w:rsidRPr="00C8097F">
        <w:rPr>
          <w:rFonts w:ascii="Book Antiqua" w:hAnsi="Book Antiqua" w:cs="ATBasilia-Roman"/>
          <w:sz w:val="24"/>
          <w:szCs w:val="24"/>
        </w:rPr>
        <w:t xml:space="preserve"> (sharks, rays and skates) and </w:t>
      </w:r>
      <w:proofErr w:type="spellStart"/>
      <w:r w:rsidR="00D97456" w:rsidRPr="00C8097F">
        <w:rPr>
          <w:rFonts w:ascii="Book Antiqua" w:hAnsi="Book Antiqua" w:cs="ATBasilia-Roman"/>
          <w:sz w:val="24"/>
          <w:szCs w:val="24"/>
        </w:rPr>
        <w:t>Holocephali</w:t>
      </w:r>
      <w:proofErr w:type="spellEnd"/>
      <w:r w:rsidR="00D97456" w:rsidRPr="00C8097F">
        <w:rPr>
          <w:rFonts w:ascii="Book Antiqua" w:hAnsi="Book Antiqua" w:cs="ATBasilia-Roman"/>
          <w:sz w:val="24"/>
          <w:szCs w:val="24"/>
        </w:rPr>
        <w:t xml:space="preserve"> (chimeras). </w:t>
      </w:r>
      <w:r w:rsidRPr="00C8097F">
        <w:rPr>
          <w:rFonts w:ascii="Book Antiqua" w:hAnsi="Book Antiqua" w:cs="ATBasilia-Roman"/>
          <w:sz w:val="24"/>
          <w:szCs w:val="24"/>
        </w:rPr>
        <w:t xml:space="preserve">The goal of the </w:t>
      </w:r>
      <w:proofErr w:type="spellStart"/>
      <w:r w:rsidR="00457FDE" w:rsidRPr="00C8097F">
        <w:rPr>
          <w:rFonts w:ascii="Book Antiqua" w:hAnsi="Book Antiqua" w:cs="ATBasilia-Roman"/>
          <w:sz w:val="24"/>
          <w:szCs w:val="24"/>
        </w:rPr>
        <w:t>CToL</w:t>
      </w:r>
      <w:proofErr w:type="spellEnd"/>
      <w:r w:rsidRPr="00C8097F">
        <w:rPr>
          <w:rFonts w:ascii="Book Antiqua" w:hAnsi="Book Antiqua" w:cs="ATBasilia-Roman"/>
          <w:sz w:val="24"/>
          <w:szCs w:val="24"/>
        </w:rPr>
        <w:t xml:space="preserve"> is to reconstruct the evolutionary </w:t>
      </w:r>
      <w:r w:rsidR="00731300" w:rsidRPr="00C8097F">
        <w:rPr>
          <w:rFonts w:ascii="Book Antiqua" w:hAnsi="Book Antiqua" w:cs="ATBasilia-Roman"/>
          <w:sz w:val="24"/>
          <w:szCs w:val="24"/>
        </w:rPr>
        <w:t>lineages of all extant sharks, skates, rays and chimeras to</w:t>
      </w:r>
      <w:r w:rsidRPr="00C8097F">
        <w:rPr>
          <w:rFonts w:ascii="Book Antiqua" w:hAnsi="Book Antiqua" w:cs="ATBasilia-Roman"/>
          <w:sz w:val="24"/>
          <w:szCs w:val="24"/>
        </w:rPr>
        <w:t xml:space="preserve"> better understand how these organisms have addressed environmental challenges by collecting both anatomical and genetic</w:t>
      </w:r>
      <w:r w:rsidR="008F2B4B" w:rsidRPr="00C8097F">
        <w:rPr>
          <w:rFonts w:ascii="Book Antiqua" w:hAnsi="Book Antiqua" w:cs="ATBasilia-Roman"/>
          <w:sz w:val="24"/>
          <w:szCs w:val="24"/>
        </w:rPr>
        <w:t xml:space="preserve"> </w:t>
      </w:r>
      <w:r w:rsidRPr="00C8097F">
        <w:rPr>
          <w:rFonts w:ascii="Book Antiqua" w:hAnsi="Book Antiqua" w:cs="ATBasilia-Roman"/>
          <w:sz w:val="24"/>
          <w:szCs w:val="24"/>
        </w:rPr>
        <w:t>information</w:t>
      </w:r>
      <w:r w:rsidR="003E0F74" w:rsidRPr="00C8097F">
        <w:rPr>
          <w:rFonts w:ascii="Book Antiqua" w:hAnsi="Book Antiqua" w:cs="ATBasilia-Roman"/>
          <w:sz w:val="24"/>
          <w:szCs w:val="24"/>
        </w:rPr>
        <w:t>.</w:t>
      </w:r>
      <w:r w:rsidRPr="00C8097F">
        <w:rPr>
          <w:rFonts w:ascii="Book Antiqua" w:hAnsi="Book Antiqua" w:cs="ATBasilia-Roman"/>
          <w:sz w:val="24"/>
          <w:szCs w:val="24"/>
        </w:rPr>
        <w:t xml:space="preserve"> </w:t>
      </w:r>
      <w:r w:rsidR="0029225D" w:rsidRPr="00C8097F">
        <w:rPr>
          <w:rFonts w:ascii="Book Antiqua" w:hAnsi="Book Antiqua" w:cs="ATBasilia-Roman"/>
          <w:sz w:val="24"/>
          <w:szCs w:val="24"/>
        </w:rPr>
        <w:t xml:space="preserve">Thus, </w:t>
      </w:r>
      <w:r w:rsidR="0029225D" w:rsidRPr="00C8097F">
        <w:rPr>
          <w:rFonts w:ascii="Book Antiqua" w:hAnsi="Book Antiqua" w:cs="Times New Roman"/>
          <w:sz w:val="24"/>
          <w:szCs w:val="24"/>
        </w:rPr>
        <w:t>we sought to</w:t>
      </w:r>
      <w:r w:rsidR="00457FDE" w:rsidRPr="00C8097F">
        <w:rPr>
          <w:rFonts w:ascii="Book Antiqua" w:hAnsi="Book Antiqua" w:cs="Times New Roman"/>
          <w:sz w:val="24"/>
          <w:szCs w:val="24"/>
        </w:rPr>
        <w:t xml:space="preserve"> contribute to this body of knowledge through the application of DSCT and computer assisted segmentation</w:t>
      </w:r>
      <w:r w:rsidR="0029225D" w:rsidRPr="00C8097F">
        <w:rPr>
          <w:rFonts w:ascii="Book Antiqua" w:hAnsi="Book Antiqua" w:cs="Times New Roman"/>
          <w:sz w:val="24"/>
          <w:szCs w:val="24"/>
        </w:rPr>
        <w:t xml:space="preserve"> to document variations </w:t>
      </w:r>
      <w:r w:rsidR="00A702C7" w:rsidRPr="00C8097F">
        <w:rPr>
          <w:rFonts w:ascii="Book Antiqua" w:hAnsi="Book Antiqua" w:cs="Times New Roman"/>
          <w:sz w:val="24"/>
          <w:szCs w:val="24"/>
        </w:rPr>
        <w:t>in</w:t>
      </w:r>
      <w:r w:rsidR="0029225D" w:rsidRPr="00C8097F">
        <w:rPr>
          <w:rFonts w:ascii="Book Antiqua" w:hAnsi="Book Antiqua" w:cs="Times New Roman"/>
          <w:sz w:val="24"/>
          <w:szCs w:val="24"/>
        </w:rPr>
        <w:t xml:space="preserve"> preserved specimen</w:t>
      </w:r>
      <w:r w:rsidR="00457FDE" w:rsidRPr="00C8097F">
        <w:rPr>
          <w:rFonts w:ascii="Book Antiqua" w:hAnsi="Book Antiqua" w:cs="Times New Roman"/>
          <w:sz w:val="24"/>
          <w:szCs w:val="24"/>
        </w:rPr>
        <w:t>s</w:t>
      </w:r>
      <w:r w:rsidR="0029225D" w:rsidRPr="00C8097F">
        <w:rPr>
          <w:rFonts w:ascii="Book Antiqua" w:hAnsi="Book Antiqua" w:cs="Times New Roman"/>
          <w:sz w:val="24"/>
          <w:szCs w:val="24"/>
        </w:rPr>
        <w:t xml:space="preserve"> of shark</w:t>
      </w:r>
      <w:r w:rsidR="00457FDE" w:rsidRPr="00C8097F">
        <w:rPr>
          <w:rFonts w:ascii="Book Antiqua" w:hAnsi="Book Antiqua" w:cs="Times New Roman"/>
          <w:sz w:val="24"/>
          <w:szCs w:val="24"/>
        </w:rPr>
        <w:t>s</w:t>
      </w:r>
      <w:r w:rsidR="0029225D" w:rsidRPr="00C8097F">
        <w:rPr>
          <w:rFonts w:ascii="Book Antiqua" w:hAnsi="Book Antiqua" w:cs="Times New Roman"/>
          <w:sz w:val="24"/>
          <w:szCs w:val="24"/>
        </w:rPr>
        <w:t xml:space="preserve"> and ray</w:t>
      </w:r>
      <w:r w:rsidR="00457FDE" w:rsidRPr="00C8097F">
        <w:rPr>
          <w:rFonts w:ascii="Book Antiqua" w:hAnsi="Book Antiqua" w:cs="Times New Roman"/>
          <w:sz w:val="24"/>
          <w:szCs w:val="24"/>
        </w:rPr>
        <w:t>s.</w:t>
      </w:r>
    </w:p>
    <w:p w14:paraId="5918997F" w14:textId="77777777" w:rsidR="00F51730" w:rsidRPr="00C8097F" w:rsidRDefault="00F51730" w:rsidP="00E079E2">
      <w:pPr>
        <w:spacing w:after="0" w:line="360" w:lineRule="auto"/>
        <w:jc w:val="both"/>
        <w:rPr>
          <w:rStyle w:val="Strong"/>
          <w:rFonts w:ascii="Book Antiqua" w:hAnsi="Book Antiqua"/>
          <w:sz w:val="24"/>
          <w:szCs w:val="24"/>
        </w:rPr>
      </w:pPr>
    </w:p>
    <w:p w14:paraId="1FC58584" w14:textId="48081DA8" w:rsidR="00D4764D" w:rsidRPr="00C8097F" w:rsidRDefault="00C37E0A" w:rsidP="00E079E2">
      <w:pPr>
        <w:spacing w:after="0" w:line="360" w:lineRule="auto"/>
        <w:jc w:val="both"/>
        <w:rPr>
          <w:rStyle w:val="Strong"/>
          <w:rFonts w:ascii="Book Antiqua" w:hAnsi="Book Antiqua"/>
          <w:sz w:val="24"/>
          <w:szCs w:val="24"/>
        </w:rPr>
      </w:pPr>
      <w:r w:rsidRPr="00C8097F">
        <w:rPr>
          <w:rStyle w:val="Strong"/>
          <w:rFonts w:ascii="Book Antiqua" w:hAnsi="Book Antiqua" w:cs="Helvetica"/>
          <w:sz w:val="24"/>
          <w:szCs w:val="24"/>
        </w:rPr>
        <w:t>MATERIALS AND METHODS</w:t>
      </w:r>
    </w:p>
    <w:p w14:paraId="779FCD66" w14:textId="61166EB9" w:rsidR="007B7339" w:rsidRPr="00095AEE" w:rsidRDefault="00014D42" w:rsidP="00E079E2">
      <w:pPr>
        <w:pStyle w:val="NormalWeb"/>
        <w:spacing w:before="0" w:beforeAutospacing="0" w:after="0" w:afterAutospacing="0" w:line="360" w:lineRule="auto"/>
        <w:jc w:val="both"/>
        <w:rPr>
          <w:rStyle w:val="Strong"/>
          <w:rFonts w:ascii="Book Antiqua" w:eastAsiaTheme="minorHAnsi" w:hAnsi="Book Antiqua" w:cstheme="minorBidi"/>
        </w:rPr>
      </w:pPr>
      <w:r w:rsidRPr="00095AEE">
        <w:rPr>
          <w:rStyle w:val="Strong"/>
          <w:rFonts w:ascii="Book Antiqua" w:hAnsi="Book Antiqua" w:cs="Helvetica"/>
          <w:i/>
        </w:rPr>
        <w:t xml:space="preserve">Study </w:t>
      </w:r>
      <w:r w:rsidR="00095AEE" w:rsidRPr="00095AEE">
        <w:rPr>
          <w:rStyle w:val="Strong"/>
          <w:rFonts w:ascii="Book Antiqua" w:hAnsi="Book Antiqua" w:cs="Helvetica"/>
          <w:i/>
        </w:rPr>
        <w:t>s</w:t>
      </w:r>
      <w:r w:rsidRPr="00095AEE">
        <w:rPr>
          <w:rStyle w:val="Strong"/>
          <w:rFonts w:ascii="Book Antiqua" w:hAnsi="Book Antiqua" w:cs="Helvetica"/>
          <w:i/>
        </w:rPr>
        <w:t>pecimens</w:t>
      </w:r>
    </w:p>
    <w:p w14:paraId="4897C7F4" w14:textId="439F11AD" w:rsidR="00167F3F" w:rsidRPr="00C8097F" w:rsidRDefault="00BD024E" w:rsidP="00095AEE">
      <w:pPr>
        <w:pStyle w:val="NormalWeb"/>
        <w:spacing w:before="0" w:beforeAutospacing="0" w:after="0" w:afterAutospacing="0" w:line="360" w:lineRule="auto"/>
        <w:jc w:val="both"/>
        <w:rPr>
          <w:rStyle w:val="Strong"/>
          <w:rFonts w:ascii="Book Antiqua" w:hAnsi="Book Antiqua"/>
        </w:rPr>
      </w:pPr>
      <w:r w:rsidRPr="00C8097F">
        <w:rPr>
          <w:rStyle w:val="Strong"/>
          <w:rFonts w:ascii="Book Antiqua" w:hAnsi="Book Antiqua" w:cs="Helvetica"/>
          <w:b w:val="0"/>
        </w:rPr>
        <w:t xml:space="preserve">DSCT scans of </w:t>
      </w:r>
      <w:r w:rsidR="004B0077" w:rsidRPr="00C8097F">
        <w:rPr>
          <w:rStyle w:val="Strong"/>
          <w:rFonts w:ascii="Book Antiqua" w:hAnsi="Book Antiqua" w:cs="Helvetica"/>
          <w:b w:val="0"/>
        </w:rPr>
        <w:t>4</w:t>
      </w:r>
      <w:r w:rsidR="007C616A" w:rsidRPr="00C8097F">
        <w:rPr>
          <w:rStyle w:val="Strong"/>
          <w:rFonts w:ascii="Book Antiqua" w:hAnsi="Book Antiqua" w:cs="Helvetica"/>
          <w:b w:val="0"/>
        </w:rPr>
        <w:t xml:space="preserve"> highly divergent elasmobranchs</w:t>
      </w:r>
      <w:r w:rsidR="004B0077" w:rsidRPr="00C8097F">
        <w:rPr>
          <w:rStyle w:val="Strong"/>
          <w:rFonts w:ascii="Book Antiqua" w:hAnsi="Book Antiqua" w:cs="Helvetica"/>
          <w:b w:val="0"/>
        </w:rPr>
        <w:t xml:space="preserve">: </w:t>
      </w:r>
      <w:proofErr w:type="spellStart"/>
      <w:r w:rsidRPr="00C8097F">
        <w:rPr>
          <w:rStyle w:val="Strong"/>
          <w:rFonts w:ascii="Book Antiqua" w:hAnsi="Book Antiqua" w:cs="Helvetica"/>
          <w:b w:val="0"/>
          <w:i/>
        </w:rPr>
        <w:t>Aptychotrema</w:t>
      </w:r>
      <w:proofErr w:type="spellEnd"/>
      <w:r w:rsidRPr="00C8097F">
        <w:rPr>
          <w:rStyle w:val="Strong"/>
          <w:rFonts w:ascii="Book Antiqua" w:hAnsi="Book Antiqua" w:cs="Helvetica"/>
          <w:b w:val="0"/>
          <w:i/>
        </w:rPr>
        <w:t xml:space="preserve"> </w:t>
      </w:r>
      <w:proofErr w:type="spellStart"/>
      <w:r w:rsidRPr="00C8097F">
        <w:rPr>
          <w:rStyle w:val="Strong"/>
          <w:rFonts w:ascii="Book Antiqua" w:hAnsi="Book Antiqua" w:cs="Helvetica"/>
          <w:b w:val="0"/>
          <w:i/>
        </w:rPr>
        <w:t>vincentiana</w:t>
      </w:r>
      <w:proofErr w:type="spellEnd"/>
      <w:r w:rsidR="007445DC" w:rsidRPr="00C8097F">
        <w:rPr>
          <w:rStyle w:val="Strong"/>
          <w:rFonts w:ascii="Book Antiqua" w:hAnsi="Book Antiqua" w:cs="Helvetica"/>
          <w:b w:val="0"/>
        </w:rPr>
        <w:t xml:space="preserve"> (CSIRO MUW101)</w:t>
      </w:r>
      <w:r w:rsidRPr="00C8097F">
        <w:rPr>
          <w:rStyle w:val="Strong"/>
          <w:rFonts w:ascii="Book Antiqua" w:hAnsi="Book Antiqua" w:cs="Helvetica"/>
          <w:b w:val="0"/>
        </w:rPr>
        <w:t xml:space="preserve">, </w:t>
      </w:r>
      <w:proofErr w:type="spellStart"/>
      <w:r w:rsidRPr="00C8097F">
        <w:rPr>
          <w:rStyle w:val="Strong"/>
          <w:rFonts w:ascii="Book Antiqua" w:hAnsi="Book Antiqua" w:cs="Helvetica"/>
          <w:b w:val="0"/>
          <w:i/>
        </w:rPr>
        <w:t>Mitsukurina</w:t>
      </w:r>
      <w:proofErr w:type="spellEnd"/>
      <w:r w:rsidRPr="00C8097F">
        <w:rPr>
          <w:rStyle w:val="Strong"/>
          <w:rFonts w:ascii="Book Antiqua" w:hAnsi="Book Antiqua" w:cs="Helvetica"/>
          <w:b w:val="0"/>
          <w:i/>
        </w:rPr>
        <w:t xml:space="preserve"> </w:t>
      </w:r>
      <w:proofErr w:type="spellStart"/>
      <w:r w:rsidRPr="00C8097F">
        <w:rPr>
          <w:rStyle w:val="Strong"/>
          <w:rFonts w:ascii="Book Antiqua" w:hAnsi="Book Antiqua" w:cs="Helvetica"/>
          <w:b w:val="0"/>
          <w:i/>
        </w:rPr>
        <w:t>owstoni</w:t>
      </w:r>
      <w:proofErr w:type="spellEnd"/>
      <w:r w:rsidR="007445DC" w:rsidRPr="00C8097F">
        <w:rPr>
          <w:rStyle w:val="Strong"/>
          <w:rFonts w:ascii="Book Antiqua" w:hAnsi="Book Antiqua" w:cs="Helvetica"/>
          <w:b w:val="0"/>
        </w:rPr>
        <w:t xml:space="preserve"> (HUMZ 204610)</w:t>
      </w:r>
      <w:r w:rsidRPr="00C8097F">
        <w:rPr>
          <w:rStyle w:val="Strong"/>
          <w:rFonts w:ascii="Book Antiqua" w:hAnsi="Book Antiqua" w:cs="Helvetica"/>
          <w:b w:val="0"/>
        </w:rPr>
        <w:t xml:space="preserve">, </w:t>
      </w:r>
      <w:proofErr w:type="spellStart"/>
      <w:r w:rsidRPr="00C8097F">
        <w:rPr>
          <w:rStyle w:val="Strong"/>
          <w:rFonts w:ascii="Book Antiqua" w:hAnsi="Book Antiqua" w:cs="Helvetica"/>
          <w:b w:val="0"/>
          <w:i/>
        </w:rPr>
        <w:t>Negaprion</w:t>
      </w:r>
      <w:proofErr w:type="spellEnd"/>
      <w:r w:rsidRPr="00C8097F">
        <w:rPr>
          <w:rStyle w:val="Strong"/>
          <w:rFonts w:ascii="Book Antiqua" w:hAnsi="Book Antiqua" w:cs="Helvetica"/>
          <w:b w:val="0"/>
          <w:i/>
        </w:rPr>
        <w:t xml:space="preserve"> </w:t>
      </w:r>
      <w:proofErr w:type="spellStart"/>
      <w:r w:rsidRPr="00C8097F">
        <w:rPr>
          <w:rStyle w:val="Strong"/>
          <w:rFonts w:ascii="Book Antiqua" w:hAnsi="Book Antiqua" w:cs="Helvetica"/>
          <w:b w:val="0"/>
          <w:i/>
        </w:rPr>
        <w:t>brevirostris</w:t>
      </w:r>
      <w:proofErr w:type="spellEnd"/>
      <w:r w:rsidR="007445DC" w:rsidRPr="00C8097F">
        <w:rPr>
          <w:rStyle w:val="Strong"/>
          <w:rFonts w:ascii="Book Antiqua" w:hAnsi="Book Antiqua" w:cs="Helvetica"/>
          <w:b w:val="0"/>
          <w:i/>
        </w:rPr>
        <w:t xml:space="preserve"> (</w:t>
      </w:r>
      <w:r w:rsidR="007445DC" w:rsidRPr="00C8097F">
        <w:rPr>
          <w:rStyle w:val="Strong"/>
          <w:rFonts w:ascii="Book Antiqua" w:hAnsi="Book Antiqua" w:cs="Helvetica"/>
          <w:b w:val="0"/>
        </w:rPr>
        <w:t>GMBL uncatalogued)</w:t>
      </w:r>
      <w:r w:rsidRPr="00C8097F">
        <w:rPr>
          <w:rStyle w:val="Strong"/>
          <w:rFonts w:ascii="Book Antiqua" w:hAnsi="Book Antiqua" w:cs="Helvetica"/>
          <w:b w:val="0"/>
        </w:rPr>
        <w:t xml:space="preserve"> and </w:t>
      </w:r>
      <w:proofErr w:type="spellStart"/>
      <w:r w:rsidRPr="00C8097F">
        <w:rPr>
          <w:rStyle w:val="Strong"/>
          <w:rFonts w:ascii="Book Antiqua" w:hAnsi="Book Antiqua" w:cs="Helvetica"/>
          <w:b w:val="0"/>
          <w:i/>
        </w:rPr>
        <w:t>Dactylobatus</w:t>
      </w:r>
      <w:proofErr w:type="spellEnd"/>
      <w:r w:rsidRPr="00C8097F">
        <w:rPr>
          <w:rStyle w:val="Strong"/>
          <w:rFonts w:ascii="Book Antiqua" w:hAnsi="Book Antiqua" w:cs="Helvetica"/>
          <w:b w:val="0"/>
          <w:i/>
        </w:rPr>
        <w:t xml:space="preserve"> </w:t>
      </w:r>
      <w:proofErr w:type="spellStart"/>
      <w:r w:rsidRPr="00C8097F">
        <w:rPr>
          <w:rStyle w:val="Strong"/>
          <w:rFonts w:ascii="Book Antiqua" w:hAnsi="Book Antiqua" w:cs="Helvetica"/>
          <w:b w:val="0"/>
          <w:i/>
        </w:rPr>
        <w:t>armatus</w:t>
      </w:r>
      <w:proofErr w:type="spellEnd"/>
      <w:r w:rsidR="007445DC" w:rsidRPr="00C8097F">
        <w:rPr>
          <w:rStyle w:val="Strong"/>
          <w:rFonts w:ascii="Book Antiqua" w:hAnsi="Book Antiqua" w:cs="Helvetica"/>
          <w:b w:val="0"/>
        </w:rPr>
        <w:t xml:space="preserve"> (UF 41302),</w:t>
      </w:r>
      <w:r w:rsidRPr="00C8097F">
        <w:rPr>
          <w:rStyle w:val="Strong"/>
          <w:rFonts w:ascii="Book Antiqua" w:hAnsi="Book Antiqua" w:cs="Helvetica"/>
          <w:b w:val="0"/>
        </w:rPr>
        <w:t xml:space="preserve"> were </w:t>
      </w:r>
      <w:r w:rsidR="004B0077" w:rsidRPr="00C8097F">
        <w:rPr>
          <w:rStyle w:val="Strong"/>
          <w:rFonts w:ascii="Book Antiqua" w:hAnsi="Book Antiqua" w:cs="Helvetica"/>
          <w:b w:val="0"/>
        </w:rPr>
        <w:t xml:space="preserve">collected. </w:t>
      </w:r>
      <w:r w:rsidR="00BD5B35" w:rsidRPr="00C8097F">
        <w:rPr>
          <w:rStyle w:val="Strong"/>
          <w:rFonts w:ascii="Book Antiqua" w:hAnsi="Book Antiqua" w:cs="Helvetica"/>
          <w:b w:val="0"/>
        </w:rPr>
        <w:t>The g</w:t>
      </w:r>
      <w:r w:rsidR="007445DC" w:rsidRPr="00C8097F">
        <w:rPr>
          <w:rStyle w:val="Strong"/>
          <w:rFonts w:ascii="Book Antiqua" w:hAnsi="Book Antiqua" w:cs="Helvetica"/>
          <w:b w:val="0"/>
        </w:rPr>
        <w:t xml:space="preserve">eographical distribution </w:t>
      </w:r>
      <w:r w:rsidR="004B0077" w:rsidRPr="00C8097F">
        <w:rPr>
          <w:rStyle w:val="Strong"/>
          <w:rFonts w:ascii="Book Antiqua" w:hAnsi="Book Antiqua" w:cs="Helvetica"/>
          <w:b w:val="0"/>
        </w:rPr>
        <w:t>associated with</w:t>
      </w:r>
      <w:r w:rsidR="007445DC" w:rsidRPr="00C8097F">
        <w:rPr>
          <w:rStyle w:val="Strong"/>
          <w:rFonts w:ascii="Book Antiqua" w:hAnsi="Book Antiqua" w:cs="Helvetica"/>
          <w:b w:val="0"/>
        </w:rPr>
        <w:t xml:space="preserve"> each species can be </w:t>
      </w:r>
      <w:r w:rsidR="004B0077" w:rsidRPr="00C8097F">
        <w:rPr>
          <w:rStyle w:val="Strong"/>
          <w:rFonts w:ascii="Book Antiqua" w:hAnsi="Book Antiqua" w:cs="Helvetica"/>
          <w:b w:val="0"/>
        </w:rPr>
        <w:t xml:space="preserve">seen </w:t>
      </w:r>
      <w:r w:rsidR="007445DC" w:rsidRPr="00C8097F">
        <w:rPr>
          <w:rStyle w:val="Strong"/>
          <w:rFonts w:ascii="Book Antiqua" w:hAnsi="Book Antiqua" w:cs="Helvetica"/>
          <w:b w:val="0"/>
        </w:rPr>
        <w:t>in</w:t>
      </w:r>
      <w:r w:rsidR="007445DC" w:rsidRPr="00DF5782">
        <w:rPr>
          <w:rStyle w:val="Strong"/>
          <w:rFonts w:ascii="Book Antiqua" w:hAnsi="Book Antiqua" w:cs="Helvetica"/>
          <w:b w:val="0"/>
        </w:rPr>
        <w:t xml:space="preserve"> Figure 1.</w:t>
      </w:r>
      <w:r w:rsidR="00CB51DD" w:rsidRPr="00DF5782">
        <w:rPr>
          <w:rStyle w:val="Strong"/>
          <w:rFonts w:ascii="Book Antiqua" w:hAnsi="Book Antiqua" w:cs="Helvetica"/>
          <w:b w:val="0"/>
        </w:rPr>
        <w:t xml:space="preserve"> </w:t>
      </w:r>
      <w:r w:rsidR="00642C7E" w:rsidRPr="00C8097F">
        <w:rPr>
          <w:rFonts w:ascii="Book Antiqua" w:hAnsi="Book Antiqua"/>
        </w:rPr>
        <w:t xml:space="preserve">The </w:t>
      </w:r>
      <w:r w:rsidR="004B0077" w:rsidRPr="00C8097F">
        <w:rPr>
          <w:rFonts w:ascii="Book Antiqua" w:hAnsi="Book Antiqua"/>
        </w:rPr>
        <w:t>specimens</w:t>
      </w:r>
      <w:r w:rsidR="00642C7E" w:rsidRPr="00C8097F">
        <w:rPr>
          <w:rFonts w:ascii="Book Antiqua" w:hAnsi="Book Antiqua"/>
        </w:rPr>
        <w:t xml:space="preserve"> were formalin preserved then kept in 70% Ethanol or 50% Isopropanol, sealed and stored in a dark environment and shipped from museums around the world to our institution. </w:t>
      </w:r>
      <w:r w:rsidR="00922D5E" w:rsidRPr="00C8097F">
        <w:rPr>
          <w:rStyle w:val="Strong"/>
          <w:rFonts w:ascii="Book Antiqua" w:hAnsi="Book Antiqua" w:cs="Helvetica"/>
          <w:b w:val="0"/>
        </w:rPr>
        <w:t xml:space="preserve">Specimens </w:t>
      </w:r>
      <w:r w:rsidR="006F72E1" w:rsidRPr="00C8097F">
        <w:rPr>
          <w:rStyle w:val="Strong"/>
          <w:rFonts w:ascii="Book Antiqua" w:hAnsi="Book Antiqua" w:cs="Helvetica"/>
          <w:b w:val="0"/>
        </w:rPr>
        <w:t>were</w:t>
      </w:r>
      <w:r w:rsidR="00922D5E" w:rsidRPr="00C8097F">
        <w:rPr>
          <w:rStyle w:val="Strong"/>
          <w:rFonts w:ascii="Book Antiqua" w:hAnsi="Book Antiqua" w:cs="Helvetica"/>
          <w:b w:val="0"/>
        </w:rPr>
        <w:t xml:space="preserve"> loaned from </w:t>
      </w:r>
      <w:r w:rsidR="00922D5E" w:rsidRPr="00C8097F">
        <w:rPr>
          <w:rStyle w:val="st"/>
          <w:rFonts w:ascii="Book Antiqua" w:hAnsi="Book Antiqua"/>
        </w:rPr>
        <w:t xml:space="preserve">Commonwealth Scientific and Industrial Research </w:t>
      </w:r>
      <w:proofErr w:type="spellStart"/>
      <w:r w:rsidR="00922D5E" w:rsidRPr="00C8097F">
        <w:rPr>
          <w:rStyle w:val="st"/>
          <w:rFonts w:ascii="Book Antiqua" w:hAnsi="Book Antiqua"/>
        </w:rPr>
        <w:t>Organisation</w:t>
      </w:r>
      <w:proofErr w:type="spellEnd"/>
      <w:r w:rsidR="00966D1D" w:rsidRPr="00C8097F">
        <w:rPr>
          <w:rStyle w:val="st"/>
          <w:rFonts w:ascii="Book Antiqua" w:hAnsi="Book Antiqua"/>
        </w:rPr>
        <w:t xml:space="preserve"> </w:t>
      </w:r>
      <w:r w:rsidR="00966D1D" w:rsidRPr="00C8097F">
        <w:rPr>
          <w:rFonts w:ascii="Book Antiqua" w:hAnsi="Book Antiqua"/>
        </w:rPr>
        <w:t>(CSIRO</w:t>
      </w:r>
      <w:r w:rsidR="00091F99" w:rsidRPr="00C8097F">
        <w:rPr>
          <w:rFonts w:ascii="Book Antiqua" w:hAnsi="Book Antiqua"/>
        </w:rPr>
        <w:t>;</w:t>
      </w:r>
      <w:r w:rsidR="00966D1D" w:rsidRPr="00C8097F">
        <w:rPr>
          <w:rFonts w:ascii="Book Antiqua" w:hAnsi="Book Antiqua"/>
        </w:rPr>
        <w:t xml:space="preserve"> Clayton South</w:t>
      </w:r>
      <w:r w:rsidR="00966D1D" w:rsidRPr="00C8097F">
        <w:rPr>
          <w:rStyle w:val="st"/>
          <w:rFonts w:ascii="Book Antiqua" w:hAnsi="Book Antiqua"/>
        </w:rPr>
        <w:t>, Australia</w:t>
      </w:r>
      <w:r w:rsidR="00966D1D" w:rsidRPr="00C8097F">
        <w:rPr>
          <w:rFonts w:ascii="Book Antiqua" w:hAnsi="Book Antiqua"/>
        </w:rPr>
        <w:t>)</w:t>
      </w:r>
      <w:r w:rsidR="00966D1D" w:rsidRPr="00C8097F">
        <w:rPr>
          <w:rStyle w:val="st"/>
          <w:rFonts w:ascii="Book Antiqua" w:hAnsi="Book Antiqua"/>
        </w:rPr>
        <w:t>,</w:t>
      </w:r>
      <w:r w:rsidR="00922D5E" w:rsidRPr="00C8097F">
        <w:rPr>
          <w:rFonts w:ascii="Book Antiqua" w:hAnsi="Book Antiqua"/>
        </w:rPr>
        <w:t xml:space="preserve"> Hokkaido University (HUMZ</w:t>
      </w:r>
      <w:r w:rsidR="00091F99" w:rsidRPr="00C8097F">
        <w:rPr>
          <w:rFonts w:ascii="Book Antiqua" w:hAnsi="Book Antiqua"/>
        </w:rPr>
        <w:t>;</w:t>
      </w:r>
      <w:r w:rsidR="00966D1D" w:rsidRPr="00C8097F">
        <w:rPr>
          <w:rFonts w:ascii="Book Antiqua" w:hAnsi="Book Antiqua"/>
        </w:rPr>
        <w:t xml:space="preserve"> Sapporo, Hokkaido, Japan</w:t>
      </w:r>
      <w:r w:rsidR="00922D5E" w:rsidRPr="00C8097F">
        <w:rPr>
          <w:rFonts w:ascii="Book Antiqua" w:hAnsi="Book Antiqua"/>
        </w:rPr>
        <w:t>), Grice Marine Biological Laborato</w:t>
      </w:r>
      <w:r w:rsidR="009E16D1" w:rsidRPr="00C8097F">
        <w:rPr>
          <w:rFonts w:ascii="Book Antiqua" w:hAnsi="Book Antiqua"/>
        </w:rPr>
        <w:t>r</w:t>
      </w:r>
      <w:r w:rsidR="00922D5E" w:rsidRPr="00C8097F">
        <w:rPr>
          <w:rFonts w:ascii="Book Antiqua" w:hAnsi="Book Antiqua"/>
        </w:rPr>
        <w:t>y (GMBL</w:t>
      </w:r>
      <w:r w:rsidR="00091F99" w:rsidRPr="00C8097F">
        <w:rPr>
          <w:rFonts w:ascii="Book Antiqua" w:hAnsi="Book Antiqua"/>
        </w:rPr>
        <w:t xml:space="preserve">; Charleston, South Carolina, </w:t>
      </w:r>
      <w:r w:rsidR="00856D7F">
        <w:rPr>
          <w:rFonts w:ascii="Book Antiqua" w:hAnsi="Book Antiqua" w:hint="eastAsia"/>
          <w:lang w:eastAsia="zh-CN"/>
        </w:rPr>
        <w:t>United States</w:t>
      </w:r>
      <w:r w:rsidR="00922D5E" w:rsidRPr="00C8097F">
        <w:rPr>
          <w:rFonts w:ascii="Book Antiqua" w:hAnsi="Book Antiqua"/>
        </w:rPr>
        <w:t>), and the University of Florida (UF</w:t>
      </w:r>
      <w:r w:rsidR="00091F99" w:rsidRPr="00C8097F">
        <w:rPr>
          <w:rFonts w:ascii="Book Antiqua" w:hAnsi="Book Antiqua"/>
        </w:rPr>
        <w:t xml:space="preserve">; Gainesville, Florida, </w:t>
      </w:r>
      <w:r w:rsidR="00856D7F">
        <w:rPr>
          <w:rFonts w:ascii="Book Antiqua" w:hAnsi="Book Antiqua" w:hint="eastAsia"/>
          <w:lang w:eastAsia="zh-CN"/>
        </w:rPr>
        <w:t>United States</w:t>
      </w:r>
      <w:r w:rsidR="00922D5E" w:rsidRPr="00C8097F">
        <w:rPr>
          <w:rFonts w:ascii="Book Antiqua" w:hAnsi="Book Antiqua"/>
        </w:rPr>
        <w:t>).</w:t>
      </w:r>
      <w:r w:rsidR="006F72E1" w:rsidRPr="00585617">
        <w:rPr>
          <w:rFonts w:ascii="Book Antiqua" w:hAnsi="Book Antiqua"/>
        </w:rPr>
        <w:t xml:space="preserve"> </w:t>
      </w:r>
      <w:r w:rsidR="008F2B4B" w:rsidRPr="00585617">
        <w:rPr>
          <w:rStyle w:val="Strong"/>
          <w:rFonts w:ascii="Book Antiqua" w:hAnsi="Book Antiqua" w:cs="Helvetica"/>
          <w:b w:val="0"/>
        </w:rPr>
        <w:t xml:space="preserve">Table 1 </w:t>
      </w:r>
      <w:r w:rsidR="008F2B4B" w:rsidRPr="00C8097F">
        <w:rPr>
          <w:rStyle w:val="Strong"/>
          <w:rFonts w:ascii="Book Antiqua" w:hAnsi="Book Antiqua" w:cs="Helvetica"/>
          <w:b w:val="0"/>
        </w:rPr>
        <w:t xml:space="preserve">provides an overview of the four species. </w:t>
      </w:r>
      <w:r w:rsidR="006F72E1" w:rsidRPr="00C8097F">
        <w:rPr>
          <w:rFonts w:ascii="Book Antiqua" w:hAnsi="Book Antiqua"/>
        </w:rPr>
        <w:t>As this study used preserved museum specimens, it was exempt from IACUC approval.</w:t>
      </w:r>
    </w:p>
    <w:p w14:paraId="01DEA5E6" w14:textId="77777777" w:rsidR="00C444D1" w:rsidRPr="00C8097F" w:rsidRDefault="00C444D1" w:rsidP="00E079E2">
      <w:pPr>
        <w:pStyle w:val="NormalWeb"/>
        <w:spacing w:before="0" w:beforeAutospacing="0" w:after="0" w:afterAutospacing="0" w:line="360" w:lineRule="auto"/>
        <w:jc w:val="both"/>
        <w:rPr>
          <w:rStyle w:val="Strong"/>
          <w:rFonts w:ascii="Book Antiqua" w:hAnsi="Book Antiqua"/>
        </w:rPr>
      </w:pPr>
    </w:p>
    <w:p w14:paraId="558F1C41" w14:textId="1A890BA3" w:rsidR="008134F4" w:rsidRPr="00A035D2" w:rsidRDefault="008134F4" w:rsidP="00E079E2">
      <w:pPr>
        <w:pStyle w:val="NormalWeb"/>
        <w:spacing w:before="0" w:beforeAutospacing="0" w:after="0" w:afterAutospacing="0" w:line="360" w:lineRule="auto"/>
        <w:jc w:val="both"/>
        <w:rPr>
          <w:rStyle w:val="Strong"/>
          <w:rFonts w:ascii="Book Antiqua" w:hAnsi="Book Antiqua"/>
        </w:rPr>
      </w:pPr>
      <w:r w:rsidRPr="00A035D2">
        <w:rPr>
          <w:rStyle w:val="Strong"/>
          <w:rFonts w:ascii="Book Antiqua" w:hAnsi="Book Antiqua" w:cs="Helvetica"/>
          <w:i/>
        </w:rPr>
        <w:t>Southern</w:t>
      </w:r>
      <w:r w:rsidR="00A035D2" w:rsidRPr="00A035D2">
        <w:rPr>
          <w:rStyle w:val="Strong"/>
          <w:rFonts w:ascii="Book Antiqua" w:hAnsi="Book Antiqua" w:cs="Helvetica"/>
          <w:i/>
        </w:rPr>
        <w:t xml:space="preserve"> </w:t>
      </w:r>
      <w:r w:rsidR="00FD3FA4" w:rsidRPr="00A035D2">
        <w:rPr>
          <w:rStyle w:val="Strong"/>
          <w:rFonts w:ascii="Book Antiqua" w:hAnsi="Book Antiqua" w:cs="Helvetica"/>
          <w:i/>
        </w:rPr>
        <w:t>S</w:t>
      </w:r>
      <w:r w:rsidR="00A035D2" w:rsidRPr="00A035D2">
        <w:rPr>
          <w:rStyle w:val="Strong"/>
          <w:rFonts w:ascii="Book Antiqua" w:hAnsi="Book Antiqua" w:cs="Helvetica"/>
          <w:i/>
        </w:rPr>
        <w:t>hovelnose r</w:t>
      </w:r>
      <w:r w:rsidRPr="00A035D2">
        <w:rPr>
          <w:rStyle w:val="Strong"/>
          <w:rFonts w:ascii="Book Antiqua" w:hAnsi="Book Antiqua" w:cs="Helvetica"/>
          <w:i/>
        </w:rPr>
        <w:t>ay (</w:t>
      </w:r>
      <w:proofErr w:type="spellStart"/>
      <w:r w:rsidRPr="00A035D2">
        <w:rPr>
          <w:rStyle w:val="Strong"/>
          <w:rFonts w:ascii="Book Antiqua" w:hAnsi="Book Antiqua" w:cs="Helvetica"/>
          <w:i/>
        </w:rPr>
        <w:t>Aptychotrema</w:t>
      </w:r>
      <w:proofErr w:type="spellEnd"/>
      <w:r w:rsidRPr="00A035D2">
        <w:rPr>
          <w:rStyle w:val="Strong"/>
          <w:rFonts w:ascii="Book Antiqua" w:hAnsi="Book Antiqua" w:cs="Helvetica"/>
          <w:i/>
        </w:rPr>
        <w:t xml:space="preserve"> </w:t>
      </w:r>
      <w:proofErr w:type="spellStart"/>
      <w:r w:rsidRPr="00A035D2">
        <w:rPr>
          <w:rStyle w:val="Strong"/>
          <w:rFonts w:ascii="Book Antiqua" w:hAnsi="Book Antiqua" w:cs="Helvetica"/>
          <w:i/>
        </w:rPr>
        <w:t>vincentiana</w:t>
      </w:r>
      <w:proofErr w:type="spellEnd"/>
      <w:r w:rsidRPr="00A035D2">
        <w:rPr>
          <w:rStyle w:val="Strong"/>
          <w:rFonts w:ascii="Book Antiqua" w:hAnsi="Book Antiqua" w:cs="Helvetica"/>
          <w:i/>
        </w:rPr>
        <w:t>)</w:t>
      </w:r>
    </w:p>
    <w:p w14:paraId="6E3BD031" w14:textId="34A35DE0" w:rsidR="00645204" w:rsidRPr="00C8097F" w:rsidRDefault="00A3524C" w:rsidP="00E079E2">
      <w:pPr>
        <w:pStyle w:val="NormalWeb"/>
        <w:spacing w:before="0" w:beforeAutospacing="0" w:after="0" w:afterAutospacing="0" w:line="360" w:lineRule="auto"/>
        <w:jc w:val="both"/>
        <w:rPr>
          <w:rStyle w:val="Strong"/>
          <w:rFonts w:ascii="Book Antiqua" w:hAnsi="Book Antiqua"/>
        </w:rPr>
      </w:pPr>
      <w:r w:rsidRPr="00C8097F">
        <w:rPr>
          <w:rStyle w:val="Strong"/>
          <w:rFonts w:ascii="Book Antiqua" w:hAnsi="Book Antiqua" w:cs="Helvetica"/>
          <w:b w:val="0"/>
        </w:rPr>
        <w:t xml:space="preserve">Endemic to Australia, </w:t>
      </w:r>
      <w:r w:rsidR="007445DC" w:rsidRPr="00C8097F">
        <w:rPr>
          <w:rStyle w:val="Strong"/>
          <w:rFonts w:ascii="Book Antiqua" w:hAnsi="Book Antiqua" w:cs="Helvetica"/>
          <w:b w:val="0"/>
        </w:rPr>
        <w:t xml:space="preserve">the Southern Shovelnose </w:t>
      </w:r>
      <w:r w:rsidR="00FD3FA4" w:rsidRPr="00C8097F">
        <w:rPr>
          <w:rStyle w:val="Strong"/>
          <w:rFonts w:ascii="Book Antiqua" w:hAnsi="Book Antiqua" w:cs="Helvetica"/>
          <w:b w:val="0"/>
        </w:rPr>
        <w:t>r</w:t>
      </w:r>
      <w:r w:rsidR="007445DC" w:rsidRPr="00C8097F">
        <w:rPr>
          <w:rStyle w:val="Strong"/>
          <w:rFonts w:ascii="Book Antiqua" w:hAnsi="Book Antiqua" w:cs="Helvetica"/>
          <w:b w:val="0"/>
        </w:rPr>
        <w:t>ay</w:t>
      </w:r>
      <w:r w:rsidRPr="00C8097F">
        <w:rPr>
          <w:rStyle w:val="Strong"/>
          <w:rFonts w:ascii="Book Antiqua" w:hAnsi="Book Antiqua" w:cs="Helvetica"/>
          <w:b w:val="0"/>
        </w:rPr>
        <w:t xml:space="preserve"> reside</w:t>
      </w:r>
      <w:r w:rsidR="007445DC" w:rsidRPr="00C8097F">
        <w:rPr>
          <w:rStyle w:val="Strong"/>
          <w:rFonts w:ascii="Book Antiqua" w:hAnsi="Book Antiqua" w:cs="Helvetica"/>
          <w:b w:val="0"/>
        </w:rPr>
        <w:t>s</w:t>
      </w:r>
      <w:r w:rsidRPr="00C8097F">
        <w:rPr>
          <w:rStyle w:val="Strong"/>
          <w:rFonts w:ascii="Book Antiqua" w:hAnsi="Book Antiqua" w:cs="Helvetica"/>
          <w:b w:val="0"/>
        </w:rPr>
        <w:t xml:space="preserve"> primarily in shallow waters on sandy substrates where they feed on crustaceans, </w:t>
      </w:r>
      <w:proofErr w:type="spellStart"/>
      <w:r w:rsidRPr="00C8097F">
        <w:rPr>
          <w:rStyle w:val="Strong"/>
          <w:rFonts w:ascii="Book Antiqua" w:hAnsi="Book Antiqua" w:cs="Helvetica"/>
          <w:b w:val="0"/>
        </w:rPr>
        <w:t>molluscs</w:t>
      </w:r>
      <w:proofErr w:type="spellEnd"/>
      <w:r w:rsidRPr="00C8097F">
        <w:rPr>
          <w:rStyle w:val="Strong"/>
          <w:rFonts w:ascii="Book Antiqua" w:hAnsi="Book Antiqua" w:cs="Helvetica"/>
          <w:b w:val="0"/>
        </w:rPr>
        <w:t>, worms, and other invertebrates</w:t>
      </w:r>
      <w:r w:rsidR="00434C87" w:rsidRPr="00C8097F">
        <w:rPr>
          <w:rStyle w:val="Strong"/>
          <w:rFonts w:ascii="Book Antiqua" w:hAnsi="Book Antiqua" w:cs="Helvetica"/>
          <w:b w:val="0"/>
        </w:rPr>
        <w:fldChar w:fldCharType="begin"/>
      </w:r>
      <w:r w:rsidR="000C2D4E" w:rsidRPr="00C8097F">
        <w:rPr>
          <w:rStyle w:val="Strong"/>
          <w:rFonts w:ascii="Book Antiqua" w:hAnsi="Book Antiqua" w:cs="Helvetica"/>
          <w:b w:val="0"/>
        </w:rPr>
        <w:instrText xml:space="preserve"> ADDIN EN.CITE &lt;EndNote&gt;&lt;Cite&gt;&lt;Author&gt;Last&lt;/Author&gt;&lt;Year&gt;1994&lt;/Year&gt;&lt;RecNum&gt;181&lt;/RecNum&gt;&lt;DisplayText&gt;&lt;style face="superscript"&gt;[9]&lt;/style&gt;&lt;/DisplayText&gt;&lt;record&gt;&lt;rec-number&gt;181&lt;/rec-number&gt;&lt;foreign-keys&gt;&lt;key app="EN" db-id="xdf95rswydwsx8e0t9n5zvepd09fp2t5e05s"&gt;181&lt;/key&gt;&lt;/foreign-keys&gt;&lt;ref-type name="Book"&gt;6&lt;/ref-type&gt;&lt;contributors&gt;&lt;authors&gt;&lt;author&gt;Last, PR, Stevens JD&lt;/author&gt;&lt;/authors&gt;&lt;/contributors&gt;&lt;titles&gt;&lt;title&gt;Sharks and Rays of Australia&lt;/title&gt;&lt;/titles&gt;&lt;pages&gt;309-310&lt;/pages&gt;&lt;dates&gt;&lt;year&gt;1994&lt;/year&gt;&lt;/dates&gt;&lt;pub-location&gt;Melbourne, Australia&lt;/pub-location&gt;&lt;publisher&gt;CSIRO&lt;/publisher&gt;&lt;urls&gt;&lt;/urls&gt;&lt;/record&gt;&lt;/Cite&gt;&lt;/EndNote&gt;</w:instrText>
      </w:r>
      <w:r w:rsidR="00434C87" w:rsidRPr="00C8097F">
        <w:rPr>
          <w:rStyle w:val="Strong"/>
          <w:rFonts w:ascii="Book Antiqua" w:hAnsi="Book Antiqua" w:cs="Helvetica"/>
          <w:b w:val="0"/>
        </w:rPr>
        <w:fldChar w:fldCharType="separate"/>
      </w:r>
      <w:r w:rsidR="000C2D4E" w:rsidRPr="00C8097F">
        <w:rPr>
          <w:rStyle w:val="Strong"/>
          <w:rFonts w:ascii="Book Antiqua" w:hAnsi="Book Antiqua" w:cs="Helvetica"/>
          <w:b w:val="0"/>
          <w:noProof/>
          <w:vertAlign w:val="superscript"/>
        </w:rPr>
        <w:t>[</w:t>
      </w:r>
      <w:hyperlink w:anchor="_ENREF_9" w:tooltip="Last, 1994 #181" w:history="1">
        <w:r w:rsidR="000C2D4E" w:rsidRPr="00C8097F">
          <w:rPr>
            <w:rStyle w:val="Strong"/>
            <w:rFonts w:ascii="Book Antiqua" w:hAnsi="Book Antiqua" w:cs="Helvetica"/>
            <w:b w:val="0"/>
            <w:noProof/>
            <w:vertAlign w:val="superscript"/>
          </w:rPr>
          <w:t>9</w:t>
        </w:r>
      </w:hyperlink>
      <w:r w:rsidR="000C2D4E" w:rsidRPr="00C8097F">
        <w:rPr>
          <w:rStyle w:val="Strong"/>
          <w:rFonts w:ascii="Book Antiqua" w:hAnsi="Book Antiqua" w:cs="Helvetica"/>
          <w:b w:val="0"/>
          <w:noProof/>
          <w:vertAlign w:val="superscript"/>
        </w:rPr>
        <w:t>]</w:t>
      </w:r>
      <w:r w:rsidR="00434C87" w:rsidRPr="00C8097F">
        <w:rPr>
          <w:rStyle w:val="Strong"/>
          <w:rFonts w:ascii="Book Antiqua" w:hAnsi="Book Antiqua" w:cs="Helvetica"/>
          <w:b w:val="0"/>
        </w:rPr>
        <w:fldChar w:fldCharType="end"/>
      </w:r>
      <w:r w:rsidRPr="00C8097F">
        <w:rPr>
          <w:rStyle w:val="Strong"/>
          <w:rFonts w:ascii="Book Antiqua" w:hAnsi="Book Antiqua" w:cs="Helvetica"/>
          <w:b w:val="0"/>
        </w:rPr>
        <w:t xml:space="preserve">. </w:t>
      </w:r>
      <w:r w:rsidR="007445DC" w:rsidRPr="00C8097F">
        <w:rPr>
          <w:rStyle w:val="Strong"/>
          <w:rFonts w:ascii="Book Antiqua" w:hAnsi="Book Antiqua" w:cs="Helvetica"/>
          <w:b w:val="0"/>
        </w:rPr>
        <w:t>It</w:t>
      </w:r>
      <w:r w:rsidR="005D44E0" w:rsidRPr="00C8097F">
        <w:rPr>
          <w:rStyle w:val="Strong"/>
          <w:rFonts w:ascii="Book Antiqua" w:hAnsi="Book Antiqua" w:cs="Helvetica"/>
          <w:b w:val="0"/>
        </w:rPr>
        <w:t xml:space="preserve"> is</w:t>
      </w:r>
      <w:r w:rsidRPr="00C8097F">
        <w:rPr>
          <w:rStyle w:val="Strong"/>
          <w:rFonts w:ascii="Book Antiqua" w:hAnsi="Book Antiqua" w:cs="Helvetica"/>
          <w:b w:val="0"/>
        </w:rPr>
        <w:t xml:space="preserve"> easily distinguished by its long triangular snout. They are usually sandy-colored with scattered dark spots, assisting with camouflage</w:t>
      </w:r>
      <w:r w:rsidR="007445DC" w:rsidRPr="00C8097F">
        <w:rPr>
          <w:rStyle w:val="Strong"/>
          <w:rFonts w:ascii="Book Antiqua" w:hAnsi="Book Antiqua" w:cs="Helvetica"/>
          <w:b w:val="0"/>
        </w:rPr>
        <w:t xml:space="preserve"> on the ocean floor</w:t>
      </w:r>
      <w:r w:rsidR="005D44E0" w:rsidRPr="00C8097F">
        <w:rPr>
          <w:rStyle w:val="Strong"/>
          <w:rFonts w:ascii="Book Antiqua" w:hAnsi="Book Antiqua" w:cs="Helvetica"/>
          <w:b w:val="0"/>
        </w:rPr>
        <w:t xml:space="preserve">. </w:t>
      </w:r>
      <w:r w:rsidRPr="00C8097F">
        <w:rPr>
          <w:rStyle w:val="Strong"/>
          <w:rFonts w:ascii="Book Antiqua" w:hAnsi="Book Antiqua" w:cs="Helvetica"/>
          <w:b w:val="0"/>
        </w:rPr>
        <w:t xml:space="preserve">Reproduction is ovoviviparous, with litters reaching 14-16 in </w:t>
      </w:r>
      <w:proofErr w:type="gramStart"/>
      <w:r w:rsidRPr="00C8097F">
        <w:rPr>
          <w:rStyle w:val="Strong"/>
          <w:rFonts w:ascii="Book Antiqua" w:hAnsi="Book Antiqua" w:cs="Helvetica"/>
          <w:b w:val="0"/>
        </w:rPr>
        <w:t>size</w:t>
      </w:r>
      <w:r w:rsidR="000C2D4E" w:rsidRPr="00C8097F">
        <w:rPr>
          <w:rStyle w:val="Strong"/>
          <w:rFonts w:ascii="Book Antiqua" w:hAnsi="Book Antiqua" w:cs="Helvetica"/>
          <w:b w:val="0"/>
          <w:vertAlign w:val="superscript"/>
        </w:rPr>
        <w:t>[</w:t>
      </w:r>
      <w:proofErr w:type="gramEnd"/>
      <w:r w:rsidR="000C2D4E" w:rsidRPr="00C8097F">
        <w:rPr>
          <w:rStyle w:val="Strong"/>
          <w:rFonts w:ascii="Book Antiqua" w:hAnsi="Book Antiqua" w:cs="Helvetica"/>
          <w:b w:val="0"/>
          <w:vertAlign w:val="superscript"/>
        </w:rPr>
        <w:t>10]</w:t>
      </w:r>
      <w:r w:rsidR="008A165E" w:rsidRPr="00C8097F">
        <w:rPr>
          <w:rStyle w:val="Strong"/>
          <w:rFonts w:ascii="Book Antiqua" w:hAnsi="Book Antiqua" w:cs="Helvetica"/>
          <w:b w:val="0"/>
        </w:rPr>
        <w:t>.</w:t>
      </w:r>
    </w:p>
    <w:p w14:paraId="07AECBD5" w14:textId="77777777" w:rsidR="007764E1" w:rsidRPr="00C8097F" w:rsidRDefault="00A3524C" w:rsidP="00E079E2">
      <w:pPr>
        <w:pStyle w:val="NormalWeb"/>
        <w:spacing w:before="0" w:beforeAutospacing="0" w:after="0" w:afterAutospacing="0" w:line="360" w:lineRule="auto"/>
        <w:jc w:val="both"/>
        <w:rPr>
          <w:rStyle w:val="Strong"/>
          <w:rFonts w:ascii="Book Antiqua" w:hAnsi="Book Antiqua"/>
        </w:rPr>
      </w:pPr>
      <w:r w:rsidRPr="00C8097F">
        <w:rPr>
          <w:rStyle w:val="Strong"/>
          <w:rFonts w:ascii="Book Antiqua" w:hAnsi="Book Antiqua" w:cs="Helvetica"/>
          <w:b w:val="0"/>
        </w:rPr>
        <w:lastRenderedPageBreak/>
        <w:t xml:space="preserve"> </w:t>
      </w:r>
    </w:p>
    <w:p w14:paraId="57CE70BC" w14:textId="30B59FAE" w:rsidR="008134F4" w:rsidRPr="00FD3FA4" w:rsidRDefault="008134F4" w:rsidP="00E079E2">
      <w:pPr>
        <w:pStyle w:val="NormalWeb"/>
        <w:spacing w:before="0" w:beforeAutospacing="0" w:after="0" w:afterAutospacing="0" w:line="360" w:lineRule="auto"/>
        <w:jc w:val="both"/>
        <w:rPr>
          <w:rStyle w:val="Strong"/>
          <w:rFonts w:ascii="Book Antiqua" w:hAnsi="Book Antiqua"/>
        </w:rPr>
      </w:pPr>
      <w:r w:rsidRPr="00FD3FA4">
        <w:rPr>
          <w:rStyle w:val="Strong"/>
          <w:rFonts w:ascii="Book Antiqua" w:hAnsi="Book Antiqua" w:cs="Helvetica"/>
          <w:i/>
        </w:rPr>
        <w:t xml:space="preserve">Goblin </w:t>
      </w:r>
      <w:r w:rsidR="00FD3FA4" w:rsidRPr="00FD3FA4">
        <w:rPr>
          <w:rStyle w:val="Strong"/>
          <w:rFonts w:ascii="Book Antiqua" w:hAnsi="Book Antiqua" w:cs="Helvetica"/>
          <w:i/>
        </w:rPr>
        <w:t>s</w:t>
      </w:r>
      <w:r w:rsidRPr="00FD3FA4">
        <w:rPr>
          <w:rStyle w:val="Strong"/>
          <w:rFonts w:ascii="Book Antiqua" w:hAnsi="Book Antiqua" w:cs="Helvetica"/>
          <w:i/>
        </w:rPr>
        <w:t>hark (</w:t>
      </w:r>
      <w:proofErr w:type="spellStart"/>
      <w:r w:rsidRPr="00FD3FA4">
        <w:rPr>
          <w:rStyle w:val="Strong"/>
          <w:rFonts w:ascii="Book Antiqua" w:hAnsi="Book Antiqua" w:cs="Helvetica"/>
          <w:i/>
        </w:rPr>
        <w:t>Mitsukurina</w:t>
      </w:r>
      <w:proofErr w:type="spellEnd"/>
      <w:r w:rsidRPr="00FD3FA4">
        <w:rPr>
          <w:rStyle w:val="Strong"/>
          <w:rFonts w:ascii="Book Antiqua" w:hAnsi="Book Antiqua" w:cs="Helvetica"/>
          <w:i/>
        </w:rPr>
        <w:t xml:space="preserve"> </w:t>
      </w:r>
      <w:proofErr w:type="spellStart"/>
      <w:r w:rsidRPr="00FD3FA4">
        <w:rPr>
          <w:rStyle w:val="Strong"/>
          <w:rFonts w:ascii="Book Antiqua" w:hAnsi="Book Antiqua" w:cs="Helvetica"/>
          <w:i/>
        </w:rPr>
        <w:t>owstoni</w:t>
      </w:r>
      <w:proofErr w:type="spellEnd"/>
      <w:r w:rsidRPr="00FD3FA4">
        <w:rPr>
          <w:rStyle w:val="Strong"/>
          <w:rFonts w:ascii="Book Antiqua" w:hAnsi="Book Antiqua" w:cs="Helvetica"/>
        </w:rPr>
        <w:t>)</w:t>
      </w:r>
    </w:p>
    <w:p w14:paraId="25C7CBA4" w14:textId="62947C29" w:rsidR="00A3524C" w:rsidRPr="00C8097F" w:rsidRDefault="00C67E52" w:rsidP="00FD3FA4">
      <w:pPr>
        <w:pStyle w:val="NormalWeb"/>
        <w:spacing w:before="0" w:beforeAutospacing="0" w:after="0" w:afterAutospacing="0" w:line="360" w:lineRule="auto"/>
        <w:jc w:val="both"/>
        <w:rPr>
          <w:rStyle w:val="Strong"/>
          <w:rFonts w:ascii="Book Antiqua" w:hAnsi="Book Antiqua"/>
        </w:rPr>
      </w:pPr>
      <w:r w:rsidRPr="00C8097F">
        <w:rPr>
          <w:rStyle w:val="Strong"/>
          <w:rFonts w:ascii="Book Antiqua" w:hAnsi="Book Antiqua" w:cs="Helvetica"/>
          <w:b w:val="0"/>
        </w:rPr>
        <w:t>T</w:t>
      </w:r>
      <w:r w:rsidR="00A3524C" w:rsidRPr="00C8097F">
        <w:rPr>
          <w:rStyle w:val="Strong"/>
          <w:rFonts w:ascii="Book Antiqua" w:hAnsi="Book Antiqua" w:cs="Helvetica"/>
          <w:b w:val="0"/>
        </w:rPr>
        <w:t xml:space="preserve">ypically </w:t>
      </w:r>
      <w:r w:rsidR="006F72E1" w:rsidRPr="00C8097F">
        <w:rPr>
          <w:rStyle w:val="Strong"/>
          <w:rFonts w:ascii="Book Antiqua" w:hAnsi="Book Antiqua" w:cs="Helvetica"/>
          <w:b w:val="0"/>
        </w:rPr>
        <w:t>found</w:t>
      </w:r>
      <w:r w:rsidR="00A3524C" w:rsidRPr="00C8097F">
        <w:rPr>
          <w:rStyle w:val="Strong"/>
          <w:rFonts w:ascii="Book Antiqua" w:hAnsi="Book Antiqua" w:cs="Helvetica"/>
          <w:b w:val="0"/>
        </w:rPr>
        <w:t xml:space="preserve"> </w:t>
      </w:r>
      <w:r w:rsidR="00451A46" w:rsidRPr="00C8097F">
        <w:rPr>
          <w:rStyle w:val="Strong"/>
          <w:rFonts w:ascii="Book Antiqua" w:hAnsi="Book Antiqua" w:cs="Helvetica"/>
          <w:b w:val="0"/>
        </w:rPr>
        <w:t>at</w:t>
      </w:r>
      <w:r w:rsidR="00A3524C" w:rsidRPr="00C8097F">
        <w:rPr>
          <w:rStyle w:val="Strong"/>
          <w:rFonts w:ascii="Book Antiqua" w:hAnsi="Book Antiqua" w:cs="Helvetica"/>
          <w:b w:val="0"/>
        </w:rPr>
        <w:t xml:space="preserve"> depths of up to 1300 m, </w:t>
      </w:r>
      <w:r w:rsidR="00A3253C" w:rsidRPr="00C8097F">
        <w:rPr>
          <w:rStyle w:val="Strong"/>
          <w:rFonts w:ascii="Book Antiqua" w:hAnsi="Book Antiqua" w:cs="Helvetica"/>
          <w:b w:val="0"/>
        </w:rPr>
        <w:t>g</w:t>
      </w:r>
      <w:r w:rsidRPr="00C8097F">
        <w:rPr>
          <w:rStyle w:val="Strong"/>
          <w:rFonts w:ascii="Book Antiqua" w:hAnsi="Book Antiqua" w:cs="Helvetica"/>
          <w:b w:val="0"/>
        </w:rPr>
        <w:t xml:space="preserve">oblin </w:t>
      </w:r>
      <w:r w:rsidR="00A3253C" w:rsidRPr="00C8097F">
        <w:rPr>
          <w:rStyle w:val="Strong"/>
          <w:rFonts w:ascii="Book Antiqua" w:hAnsi="Book Antiqua" w:cs="Helvetica"/>
          <w:b w:val="0"/>
        </w:rPr>
        <w:t>s</w:t>
      </w:r>
      <w:r w:rsidRPr="00C8097F">
        <w:rPr>
          <w:rStyle w:val="Strong"/>
          <w:rFonts w:ascii="Book Antiqua" w:hAnsi="Book Antiqua" w:cs="Helvetica"/>
          <w:b w:val="0"/>
        </w:rPr>
        <w:t>harks</w:t>
      </w:r>
      <w:r w:rsidRPr="00C8097F">
        <w:rPr>
          <w:rStyle w:val="Strong"/>
          <w:rFonts w:ascii="Book Antiqua" w:hAnsi="Book Antiqua" w:cs="Helvetica"/>
          <w:b w:val="0"/>
          <w:i/>
        </w:rPr>
        <w:t xml:space="preserve"> </w:t>
      </w:r>
      <w:r w:rsidR="006F72E1" w:rsidRPr="00C8097F">
        <w:rPr>
          <w:rStyle w:val="Strong"/>
          <w:rFonts w:ascii="Book Antiqua" w:hAnsi="Book Antiqua" w:cs="Helvetica"/>
          <w:b w:val="0"/>
        </w:rPr>
        <w:t>have a nearly global distribution</w:t>
      </w:r>
      <w:r w:rsidR="00434C87" w:rsidRPr="00C8097F">
        <w:rPr>
          <w:rStyle w:val="Strong"/>
          <w:rFonts w:ascii="Book Antiqua" w:hAnsi="Book Antiqua" w:cs="Helvetica"/>
          <w:b w:val="0"/>
        </w:rPr>
        <w:fldChar w:fldCharType="begin"/>
      </w:r>
      <w:r w:rsidR="000C2D4E" w:rsidRPr="00C8097F">
        <w:rPr>
          <w:rStyle w:val="Strong"/>
          <w:rFonts w:ascii="Book Antiqua" w:hAnsi="Book Antiqua" w:cs="Helvetica"/>
          <w:b w:val="0"/>
        </w:rPr>
        <w:instrText xml:space="preserve"> ADDIN EN.CITE &lt;EndNote&gt;&lt;Cite&gt;&lt;Author&gt;Castro&lt;/Author&gt;&lt;Year&gt;2011&lt;/Year&gt;&lt;RecNum&gt;180&lt;/RecNum&gt;&lt;DisplayText&gt;&lt;style face="superscript"&gt;[10]&lt;/style&gt;&lt;/DisplayText&gt;&lt;record&gt;&lt;rec-number&gt;180&lt;/rec-number&gt;&lt;foreign-keys&gt;&lt;key app="EN" db-id="xdf95rswydwsx8e0t9n5zvepd09fp2t5e05s"&gt;180&lt;/key&gt;&lt;/foreign-keys&gt;&lt;ref-type name="Book"&gt;6&lt;/ref-type&gt;&lt;contributors&gt;&lt;authors&gt;&lt;author&gt;Castro, JI&lt;/author&gt;&lt;/authors&gt;&lt;/contributors&gt;&lt;titles&gt;&lt;title&gt;The Sharks of North America&lt;/title&gt;&lt;/titles&gt;&lt;section&gt;201-205, 481-485&lt;/section&gt;&lt;dates&gt;&lt;year&gt;2011&lt;/year&gt;&lt;/dates&gt;&lt;publisher&gt;Oxford University Press&lt;/publisher&gt;&lt;urls&gt;&lt;/urls&gt;&lt;/record&gt;&lt;/Cite&gt;&lt;/EndNote&gt;</w:instrText>
      </w:r>
      <w:r w:rsidR="00434C87" w:rsidRPr="00C8097F">
        <w:rPr>
          <w:rStyle w:val="Strong"/>
          <w:rFonts w:ascii="Book Antiqua" w:hAnsi="Book Antiqua" w:cs="Helvetica"/>
          <w:b w:val="0"/>
        </w:rPr>
        <w:fldChar w:fldCharType="separate"/>
      </w:r>
      <w:r w:rsidR="000C2D4E" w:rsidRPr="00C8097F">
        <w:rPr>
          <w:rStyle w:val="Strong"/>
          <w:rFonts w:ascii="Book Antiqua" w:hAnsi="Book Antiqua" w:cs="Helvetica"/>
          <w:b w:val="0"/>
          <w:noProof/>
          <w:vertAlign w:val="superscript"/>
        </w:rPr>
        <w:t>[</w:t>
      </w:r>
      <w:hyperlink w:anchor="_ENREF_10" w:tooltip="Castro, 2011 #180" w:history="1">
        <w:r w:rsidR="000C2D4E" w:rsidRPr="00C8097F">
          <w:rPr>
            <w:rStyle w:val="Strong"/>
            <w:rFonts w:ascii="Book Antiqua" w:hAnsi="Book Antiqua" w:cs="Helvetica"/>
            <w:b w:val="0"/>
            <w:noProof/>
            <w:vertAlign w:val="superscript"/>
          </w:rPr>
          <w:t>10</w:t>
        </w:r>
      </w:hyperlink>
      <w:r w:rsidR="000C2D4E" w:rsidRPr="00C8097F">
        <w:rPr>
          <w:rStyle w:val="Strong"/>
          <w:rFonts w:ascii="Book Antiqua" w:hAnsi="Book Antiqua" w:cs="Helvetica"/>
          <w:b w:val="0"/>
          <w:noProof/>
          <w:vertAlign w:val="superscript"/>
        </w:rPr>
        <w:t>]</w:t>
      </w:r>
      <w:r w:rsidR="00434C87" w:rsidRPr="00C8097F">
        <w:rPr>
          <w:rStyle w:val="Strong"/>
          <w:rFonts w:ascii="Book Antiqua" w:hAnsi="Book Antiqua" w:cs="Helvetica"/>
          <w:b w:val="0"/>
        </w:rPr>
        <w:fldChar w:fldCharType="end"/>
      </w:r>
      <w:r w:rsidR="00B6016A" w:rsidRPr="00C8097F">
        <w:rPr>
          <w:rStyle w:val="Strong"/>
          <w:rFonts w:ascii="Book Antiqua" w:hAnsi="Book Antiqua" w:cs="Helvetica"/>
          <w:b w:val="0"/>
        </w:rPr>
        <w:t xml:space="preserve">. </w:t>
      </w:r>
      <w:r w:rsidR="006F72E1" w:rsidRPr="00C8097F">
        <w:rPr>
          <w:rStyle w:val="Strong"/>
          <w:rFonts w:ascii="Book Antiqua" w:hAnsi="Book Antiqua" w:cs="Helvetica"/>
          <w:b w:val="0"/>
        </w:rPr>
        <w:t>This shark is distinguished by its</w:t>
      </w:r>
      <w:r w:rsidR="00A3524C" w:rsidRPr="00C8097F">
        <w:rPr>
          <w:rStyle w:val="Strong"/>
          <w:rFonts w:ascii="Book Antiqua" w:hAnsi="Book Antiqua" w:cs="Helvetica"/>
          <w:b w:val="0"/>
        </w:rPr>
        <w:t xml:space="preserve"> disproportionately long, thin snout overhanging rows of sharp, </w:t>
      </w:r>
      <w:r w:rsidR="00BD5B35" w:rsidRPr="00C8097F">
        <w:rPr>
          <w:rStyle w:val="Strong"/>
          <w:rFonts w:ascii="Book Antiqua" w:hAnsi="Book Antiqua" w:cs="Helvetica"/>
          <w:b w:val="0"/>
        </w:rPr>
        <w:t>non-</w:t>
      </w:r>
      <w:r w:rsidR="00A3524C" w:rsidRPr="00C8097F">
        <w:rPr>
          <w:rStyle w:val="Strong"/>
          <w:rFonts w:ascii="Book Antiqua" w:hAnsi="Book Antiqua" w:cs="Helvetica"/>
          <w:b w:val="0"/>
        </w:rPr>
        <w:t xml:space="preserve">serrated fang-like teeth. </w:t>
      </w:r>
      <w:r w:rsidR="006F72E1" w:rsidRPr="00C8097F">
        <w:rPr>
          <w:rStyle w:val="Strong"/>
          <w:rFonts w:ascii="Book Antiqua" w:hAnsi="Book Antiqua" w:cs="Helvetica"/>
          <w:b w:val="0"/>
        </w:rPr>
        <w:t>The h</w:t>
      </w:r>
      <w:r w:rsidR="00A3524C" w:rsidRPr="00C8097F">
        <w:rPr>
          <w:rStyle w:val="Strong"/>
          <w:rFonts w:ascii="Book Antiqua" w:hAnsi="Book Antiqua" w:cs="Helvetica"/>
          <w:b w:val="0"/>
        </w:rPr>
        <w:t>ighly protrusi</w:t>
      </w:r>
      <w:r w:rsidR="00BD5B35" w:rsidRPr="00C8097F">
        <w:rPr>
          <w:rStyle w:val="Strong"/>
          <w:rFonts w:ascii="Book Antiqua" w:hAnsi="Book Antiqua" w:cs="Helvetica"/>
          <w:b w:val="0"/>
        </w:rPr>
        <w:t>ve</w:t>
      </w:r>
      <w:r w:rsidR="00A3524C" w:rsidRPr="00C8097F">
        <w:rPr>
          <w:rStyle w:val="Strong"/>
          <w:rFonts w:ascii="Book Antiqua" w:hAnsi="Book Antiqua" w:cs="Helvetica"/>
          <w:b w:val="0"/>
        </w:rPr>
        <w:t xml:space="preserve"> jaws extend anteriorly</w:t>
      </w:r>
      <w:r w:rsidR="009B7092" w:rsidRPr="00C8097F">
        <w:rPr>
          <w:rStyle w:val="Strong"/>
          <w:rFonts w:ascii="Book Antiqua" w:hAnsi="Book Antiqua" w:cs="Helvetica"/>
          <w:b w:val="0"/>
        </w:rPr>
        <w:t>, enabling the Goblin shark to capture cephalopods, crustaceans and bony fish</w:t>
      </w:r>
      <w:r w:rsidR="00434C87" w:rsidRPr="00C8097F">
        <w:rPr>
          <w:rStyle w:val="Strong"/>
          <w:rFonts w:ascii="Book Antiqua" w:hAnsi="Book Antiqua" w:cs="Helvetica"/>
          <w:b w:val="0"/>
        </w:rPr>
        <w:fldChar w:fldCharType="begin"/>
      </w:r>
      <w:r w:rsidR="000C2D4E" w:rsidRPr="00C8097F">
        <w:rPr>
          <w:rStyle w:val="Strong"/>
          <w:rFonts w:ascii="Book Antiqua" w:hAnsi="Book Antiqua" w:cs="Helvetica"/>
          <w:b w:val="0"/>
        </w:rPr>
        <w:instrText xml:space="preserve"> ADDIN EN.CITE &lt;EndNote&gt;&lt;Cite&gt;&lt;Author&gt;Castro&lt;/Author&gt;&lt;Year&gt;2011&lt;/Year&gt;&lt;RecNum&gt;180&lt;/RecNum&gt;&lt;DisplayText&gt;&lt;style face="superscript"&gt;[10]&lt;/style&gt;&lt;/DisplayText&gt;&lt;record&gt;&lt;rec-number&gt;180&lt;/rec-number&gt;&lt;foreign-keys&gt;&lt;key app="EN" db-id="xdf95rswydwsx8e0t9n5zvepd09fp2t5e05s"&gt;180&lt;/key&gt;&lt;/foreign-keys&gt;&lt;ref-type name="Book"&gt;6&lt;/ref-type&gt;&lt;contributors&gt;&lt;authors&gt;&lt;author&gt;Castro, JI&lt;/author&gt;&lt;/authors&gt;&lt;/contributors&gt;&lt;titles&gt;&lt;title&gt;The Sharks of North America&lt;/title&gt;&lt;/titles&gt;&lt;section&gt;201-205, 481-485&lt;/section&gt;&lt;dates&gt;&lt;year&gt;2011&lt;/year&gt;&lt;/dates&gt;&lt;publisher&gt;Oxford University Press&lt;/publisher&gt;&lt;urls&gt;&lt;/urls&gt;&lt;/record&gt;&lt;/Cite&gt;&lt;/EndNote&gt;</w:instrText>
      </w:r>
      <w:r w:rsidR="00434C87" w:rsidRPr="00C8097F">
        <w:rPr>
          <w:rStyle w:val="Strong"/>
          <w:rFonts w:ascii="Book Antiqua" w:hAnsi="Book Antiqua" w:cs="Helvetica"/>
          <w:b w:val="0"/>
        </w:rPr>
        <w:fldChar w:fldCharType="separate"/>
      </w:r>
      <w:r w:rsidR="000C2D4E" w:rsidRPr="00C8097F">
        <w:rPr>
          <w:rStyle w:val="Strong"/>
          <w:rFonts w:ascii="Book Antiqua" w:hAnsi="Book Antiqua" w:cs="Helvetica"/>
          <w:b w:val="0"/>
          <w:noProof/>
          <w:vertAlign w:val="superscript"/>
        </w:rPr>
        <w:t>[</w:t>
      </w:r>
      <w:hyperlink w:anchor="_ENREF_10" w:tooltip="Castro, 2011 #180" w:history="1">
        <w:r w:rsidR="000C2D4E" w:rsidRPr="00C8097F">
          <w:rPr>
            <w:rStyle w:val="Strong"/>
            <w:rFonts w:ascii="Book Antiqua" w:hAnsi="Book Antiqua" w:cs="Helvetica"/>
            <w:b w:val="0"/>
            <w:noProof/>
            <w:vertAlign w:val="superscript"/>
          </w:rPr>
          <w:t>10</w:t>
        </w:r>
      </w:hyperlink>
      <w:r w:rsidR="000C2D4E" w:rsidRPr="00C8097F">
        <w:rPr>
          <w:rStyle w:val="Strong"/>
          <w:rFonts w:ascii="Book Antiqua" w:hAnsi="Book Antiqua" w:cs="Helvetica"/>
          <w:b w:val="0"/>
          <w:noProof/>
          <w:vertAlign w:val="superscript"/>
        </w:rPr>
        <w:t>]</w:t>
      </w:r>
      <w:r w:rsidR="00434C87" w:rsidRPr="00C8097F">
        <w:rPr>
          <w:rStyle w:val="Strong"/>
          <w:rFonts w:ascii="Book Antiqua" w:hAnsi="Book Antiqua" w:cs="Helvetica"/>
          <w:b w:val="0"/>
        </w:rPr>
        <w:fldChar w:fldCharType="end"/>
      </w:r>
      <w:r w:rsidR="00A3524C" w:rsidRPr="00C8097F">
        <w:rPr>
          <w:rStyle w:val="Strong"/>
          <w:rFonts w:ascii="Book Antiqua" w:hAnsi="Book Antiqua" w:cs="Helvetica"/>
          <w:b w:val="0"/>
        </w:rPr>
        <w:t>.</w:t>
      </w:r>
      <w:r w:rsidR="00AD2414" w:rsidRPr="00C8097F">
        <w:rPr>
          <w:rStyle w:val="Strong"/>
          <w:rFonts w:ascii="Book Antiqua" w:eastAsia="宋体" w:hAnsi="Book Antiqua" w:cs="Helvetica" w:hint="eastAsia"/>
          <w:b w:val="0"/>
          <w:lang w:eastAsia="zh-CN"/>
        </w:rPr>
        <w:t xml:space="preserve"> </w:t>
      </w:r>
      <w:r w:rsidR="000D7430" w:rsidRPr="00C8097F">
        <w:rPr>
          <w:rStyle w:val="Strong"/>
          <w:rFonts w:ascii="Book Antiqua" w:hAnsi="Book Antiqua" w:cs="Helvetica"/>
          <w:b w:val="0"/>
        </w:rPr>
        <w:t>Goblin sharks</w:t>
      </w:r>
      <w:r w:rsidR="00A3524C" w:rsidRPr="00C8097F">
        <w:rPr>
          <w:rStyle w:val="Strong"/>
          <w:rFonts w:ascii="Book Antiqua" w:hAnsi="Book Antiqua" w:cs="Helvetica"/>
          <w:b w:val="0"/>
        </w:rPr>
        <w:t xml:space="preserve"> have a relatively small optic tectum, indicating that vision is less important to this species</w:t>
      </w:r>
      <w:r w:rsidR="003B42D9" w:rsidRPr="00C8097F">
        <w:rPr>
          <w:rStyle w:val="Strong"/>
          <w:rFonts w:ascii="Book Antiqua" w:hAnsi="Book Antiqua" w:cs="Helvetica"/>
          <w:b w:val="0"/>
        </w:rPr>
        <w:t>; instead they rely heavily on their electro</w:t>
      </w:r>
      <w:r w:rsidR="00BD5B35" w:rsidRPr="00C8097F">
        <w:rPr>
          <w:rStyle w:val="Strong"/>
          <w:rFonts w:ascii="Book Antiqua" w:hAnsi="Book Antiqua" w:cs="Helvetica"/>
          <w:b w:val="0"/>
        </w:rPr>
        <w:t>-</w:t>
      </w:r>
      <w:r w:rsidR="003B42D9" w:rsidRPr="00C8097F">
        <w:rPr>
          <w:rStyle w:val="Strong"/>
          <w:rFonts w:ascii="Book Antiqua" w:hAnsi="Book Antiqua" w:cs="Helvetica"/>
          <w:b w:val="0"/>
        </w:rPr>
        <w:t>sensitive snout</w:t>
      </w:r>
      <w:r w:rsidR="00A3524C" w:rsidRPr="00C8097F">
        <w:rPr>
          <w:rStyle w:val="Strong"/>
          <w:rFonts w:ascii="Book Antiqua" w:hAnsi="Book Antiqua" w:cs="Helvetica"/>
          <w:b w:val="0"/>
        </w:rPr>
        <w:t xml:space="preserve">. Nevertheless, unlike most deep-sea sharks, they have fully functional irises </w:t>
      </w:r>
      <w:r w:rsidR="004B0077" w:rsidRPr="00C8097F">
        <w:rPr>
          <w:rStyle w:val="Strong"/>
          <w:rFonts w:ascii="Book Antiqua" w:hAnsi="Book Antiqua" w:cs="Helvetica"/>
          <w:b w:val="0"/>
        </w:rPr>
        <w:t xml:space="preserve">suggesting </w:t>
      </w:r>
      <w:r w:rsidR="00A3524C" w:rsidRPr="00C8097F">
        <w:rPr>
          <w:rStyle w:val="Strong"/>
          <w:rFonts w:ascii="Book Antiqua" w:hAnsi="Book Antiqua" w:cs="Helvetica"/>
          <w:b w:val="0"/>
        </w:rPr>
        <w:t xml:space="preserve">that they do use vision to </w:t>
      </w:r>
      <w:r w:rsidR="004B0077" w:rsidRPr="00C8097F">
        <w:rPr>
          <w:rStyle w:val="Strong"/>
          <w:rFonts w:ascii="Book Antiqua" w:hAnsi="Book Antiqua" w:cs="Helvetica"/>
          <w:b w:val="0"/>
        </w:rPr>
        <w:t>some</w:t>
      </w:r>
      <w:r w:rsidR="00A3524C" w:rsidRPr="00C8097F">
        <w:rPr>
          <w:rStyle w:val="Strong"/>
          <w:rFonts w:ascii="Book Antiqua" w:hAnsi="Book Antiqua" w:cs="Helvetica"/>
          <w:b w:val="0"/>
        </w:rPr>
        <w:t xml:space="preserve"> extent. Although a pregnant female is yet to be captured, these sharks are thought to be ovoviviparous</w:t>
      </w:r>
      <w:r w:rsidR="005977F2" w:rsidRPr="00C8097F">
        <w:rPr>
          <w:rStyle w:val="Strong"/>
          <w:rFonts w:ascii="Book Antiqua" w:hAnsi="Book Antiqua" w:cs="Helvetica"/>
          <w:b w:val="0"/>
        </w:rPr>
        <w:t xml:space="preserve">. </w:t>
      </w:r>
      <w:r w:rsidR="00A3524C" w:rsidRPr="00C8097F">
        <w:rPr>
          <w:rStyle w:val="Strong"/>
          <w:rFonts w:ascii="Book Antiqua" w:hAnsi="Book Antiqua" w:cs="Helvetica"/>
          <w:b w:val="0"/>
        </w:rPr>
        <w:t xml:space="preserve">Little is known about </w:t>
      </w:r>
      <w:r w:rsidR="004B0077" w:rsidRPr="00C8097F">
        <w:rPr>
          <w:rStyle w:val="Strong"/>
          <w:rFonts w:ascii="Book Antiqua" w:hAnsi="Book Antiqua" w:cs="Helvetica"/>
          <w:b w:val="0"/>
        </w:rPr>
        <w:t xml:space="preserve">their </w:t>
      </w:r>
      <w:r w:rsidR="00A3524C" w:rsidRPr="00C8097F">
        <w:rPr>
          <w:rStyle w:val="Strong"/>
          <w:rFonts w:ascii="Book Antiqua" w:hAnsi="Book Antiqua" w:cs="Helvetica"/>
          <w:b w:val="0"/>
        </w:rPr>
        <w:t>social behavior</w:t>
      </w:r>
      <w:r w:rsidR="00434C87" w:rsidRPr="00C8097F">
        <w:rPr>
          <w:rStyle w:val="Strong"/>
          <w:rFonts w:ascii="Book Antiqua" w:hAnsi="Book Antiqua" w:cs="Helvetica"/>
          <w:b w:val="0"/>
        </w:rPr>
        <w:fldChar w:fldCharType="begin"/>
      </w:r>
      <w:r w:rsidR="000C2D4E" w:rsidRPr="00C8097F">
        <w:rPr>
          <w:rStyle w:val="Strong"/>
          <w:rFonts w:ascii="Book Antiqua" w:hAnsi="Book Antiqua" w:cs="Helvetica"/>
          <w:b w:val="0"/>
        </w:rPr>
        <w:instrText xml:space="preserve"> ADDIN EN.CITE &lt;EndNote&gt;&lt;Cite&gt;&lt;Author&gt;Castro&lt;/Author&gt;&lt;Year&gt;2011&lt;/Year&gt;&lt;RecNum&gt;180&lt;/RecNum&gt;&lt;DisplayText&gt;&lt;style face="superscript"&gt;[10]&lt;/style&gt;&lt;/DisplayText&gt;&lt;record&gt;&lt;rec-number&gt;180&lt;/rec-number&gt;&lt;foreign-keys&gt;&lt;key app="EN" db-id="xdf95rswydwsx8e0t9n5zvepd09fp2t5e05s"&gt;180&lt;/key&gt;&lt;/foreign-keys&gt;&lt;ref-type name="Book"&gt;6&lt;/ref-type&gt;&lt;contributors&gt;&lt;authors&gt;&lt;author&gt;Castro, JI&lt;/author&gt;&lt;/authors&gt;&lt;/contributors&gt;&lt;titles&gt;&lt;title&gt;The Sharks of North America&lt;/title&gt;&lt;/titles&gt;&lt;section&gt;201-205, 481-485&lt;/section&gt;&lt;dates&gt;&lt;year&gt;2011&lt;/year&gt;&lt;/dates&gt;&lt;publisher&gt;Oxford University Press&lt;/publisher&gt;&lt;urls&gt;&lt;/urls&gt;&lt;/record&gt;&lt;/Cite&gt;&lt;/EndNote&gt;</w:instrText>
      </w:r>
      <w:r w:rsidR="00434C87" w:rsidRPr="00C8097F">
        <w:rPr>
          <w:rStyle w:val="Strong"/>
          <w:rFonts w:ascii="Book Antiqua" w:hAnsi="Book Antiqua" w:cs="Helvetica"/>
          <w:b w:val="0"/>
        </w:rPr>
        <w:fldChar w:fldCharType="separate"/>
      </w:r>
      <w:r w:rsidR="000C2D4E" w:rsidRPr="00C8097F">
        <w:rPr>
          <w:rStyle w:val="Strong"/>
          <w:rFonts w:ascii="Book Antiqua" w:hAnsi="Book Antiqua" w:cs="Helvetica"/>
          <w:b w:val="0"/>
          <w:noProof/>
          <w:vertAlign w:val="superscript"/>
        </w:rPr>
        <w:t>[</w:t>
      </w:r>
      <w:hyperlink w:anchor="_ENREF_10" w:tooltip="Castro, 2011 #180" w:history="1">
        <w:r w:rsidR="000C2D4E" w:rsidRPr="00C8097F">
          <w:rPr>
            <w:rStyle w:val="Strong"/>
            <w:rFonts w:ascii="Book Antiqua" w:hAnsi="Book Antiqua" w:cs="Helvetica"/>
            <w:b w:val="0"/>
            <w:noProof/>
            <w:vertAlign w:val="superscript"/>
          </w:rPr>
          <w:t>10</w:t>
        </w:r>
      </w:hyperlink>
      <w:r w:rsidR="000C2D4E" w:rsidRPr="00C8097F">
        <w:rPr>
          <w:rStyle w:val="Strong"/>
          <w:rFonts w:ascii="Book Antiqua" w:hAnsi="Book Antiqua" w:cs="Helvetica"/>
          <w:b w:val="0"/>
          <w:noProof/>
          <w:vertAlign w:val="superscript"/>
        </w:rPr>
        <w:t>]</w:t>
      </w:r>
      <w:r w:rsidR="00434C87" w:rsidRPr="00C8097F">
        <w:rPr>
          <w:rStyle w:val="Strong"/>
          <w:rFonts w:ascii="Book Antiqua" w:hAnsi="Book Antiqua" w:cs="Helvetica"/>
          <w:b w:val="0"/>
        </w:rPr>
        <w:fldChar w:fldCharType="end"/>
      </w:r>
      <w:r w:rsidR="00A3524C" w:rsidRPr="00C8097F">
        <w:rPr>
          <w:rStyle w:val="Strong"/>
          <w:rFonts w:ascii="Book Antiqua" w:hAnsi="Book Antiqua" w:cs="Helvetica"/>
          <w:b w:val="0"/>
        </w:rPr>
        <w:t>.</w:t>
      </w:r>
    </w:p>
    <w:p w14:paraId="7CDC2944" w14:textId="77777777" w:rsidR="00C444D1" w:rsidRPr="00C8097F" w:rsidRDefault="00C444D1" w:rsidP="00E079E2">
      <w:pPr>
        <w:pStyle w:val="NormalWeb"/>
        <w:spacing w:before="0" w:beforeAutospacing="0" w:after="0" w:afterAutospacing="0" w:line="360" w:lineRule="auto"/>
        <w:jc w:val="both"/>
        <w:rPr>
          <w:rStyle w:val="Strong"/>
          <w:rFonts w:ascii="Book Antiqua" w:hAnsi="Book Antiqua"/>
        </w:rPr>
      </w:pPr>
    </w:p>
    <w:p w14:paraId="25281BFA" w14:textId="77777777" w:rsidR="008134F4" w:rsidRPr="00626805" w:rsidRDefault="008134F4" w:rsidP="00E079E2">
      <w:pPr>
        <w:pStyle w:val="NormalWeb"/>
        <w:spacing w:before="0" w:beforeAutospacing="0" w:after="0" w:afterAutospacing="0" w:line="360" w:lineRule="auto"/>
        <w:jc w:val="both"/>
        <w:rPr>
          <w:rStyle w:val="Strong"/>
          <w:rFonts w:ascii="Book Antiqua" w:hAnsi="Book Antiqua"/>
        </w:rPr>
      </w:pPr>
      <w:r w:rsidRPr="00626805">
        <w:rPr>
          <w:rStyle w:val="Strong"/>
          <w:rFonts w:ascii="Book Antiqua" w:hAnsi="Book Antiqua" w:cs="Helvetica"/>
          <w:i/>
        </w:rPr>
        <w:t>Lemon sharks (</w:t>
      </w:r>
      <w:proofErr w:type="spellStart"/>
      <w:r w:rsidRPr="00626805">
        <w:rPr>
          <w:rStyle w:val="Strong"/>
          <w:rFonts w:ascii="Book Antiqua" w:hAnsi="Book Antiqua" w:cs="Helvetica"/>
          <w:i/>
        </w:rPr>
        <w:t>Negaprion</w:t>
      </w:r>
      <w:proofErr w:type="spellEnd"/>
      <w:r w:rsidRPr="00626805">
        <w:rPr>
          <w:rStyle w:val="Strong"/>
          <w:rFonts w:ascii="Book Antiqua" w:hAnsi="Book Antiqua" w:cs="Helvetica"/>
          <w:i/>
        </w:rPr>
        <w:t xml:space="preserve"> </w:t>
      </w:r>
      <w:proofErr w:type="spellStart"/>
      <w:r w:rsidRPr="00626805">
        <w:rPr>
          <w:rStyle w:val="Strong"/>
          <w:rFonts w:ascii="Book Antiqua" w:hAnsi="Book Antiqua" w:cs="Helvetica"/>
          <w:i/>
        </w:rPr>
        <w:t>brevirostris</w:t>
      </w:r>
      <w:proofErr w:type="spellEnd"/>
      <w:r w:rsidRPr="00626805">
        <w:rPr>
          <w:rStyle w:val="Strong"/>
          <w:rFonts w:ascii="Book Antiqua" w:hAnsi="Book Antiqua" w:cs="Helvetica"/>
          <w:i/>
        </w:rPr>
        <w:t>)</w:t>
      </w:r>
    </w:p>
    <w:p w14:paraId="0EC60C7B" w14:textId="609302A8" w:rsidR="00A3524C" w:rsidRPr="00C8097F" w:rsidRDefault="00A3524C" w:rsidP="00626805">
      <w:pPr>
        <w:pStyle w:val="NormalWeb"/>
        <w:spacing w:before="0" w:beforeAutospacing="0" w:after="0" w:afterAutospacing="0" w:line="360" w:lineRule="auto"/>
        <w:jc w:val="both"/>
        <w:rPr>
          <w:rStyle w:val="Strong"/>
          <w:rFonts w:ascii="Book Antiqua" w:hAnsi="Book Antiqua"/>
        </w:rPr>
      </w:pPr>
      <w:r w:rsidRPr="00C8097F">
        <w:rPr>
          <w:rStyle w:val="Strong"/>
          <w:rFonts w:ascii="Book Antiqua" w:hAnsi="Book Antiqua" w:cs="Helvetica"/>
          <w:b w:val="0"/>
        </w:rPr>
        <w:t>Lemon sharks inhabit coral reefs, enclosed sounds</w:t>
      </w:r>
      <w:r w:rsidR="00BD5B35" w:rsidRPr="00C8097F">
        <w:rPr>
          <w:rStyle w:val="Strong"/>
          <w:rFonts w:ascii="Book Antiqua" w:hAnsi="Book Antiqua" w:cs="Helvetica"/>
          <w:b w:val="0"/>
        </w:rPr>
        <w:t xml:space="preserve">, </w:t>
      </w:r>
      <w:r w:rsidRPr="00C8097F">
        <w:rPr>
          <w:rStyle w:val="Strong"/>
          <w:rFonts w:ascii="Book Antiqua" w:hAnsi="Book Antiqua" w:cs="Helvetica"/>
          <w:b w:val="0"/>
        </w:rPr>
        <w:t>bays, river mouths, and mangrove fringes of coastal inshore waters of the Western Atlantic and Eastern Pacific oceans. They are large, stocky</w:t>
      </w:r>
      <w:r w:rsidR="00BD5B35" w:rsidRPr="00C8097F">
        <w:rPr>
          <w:rStyle w:val="Strong"/>
          <w:rFonts w:ascii="Book Antiqua" w:hAnsi="Book Antiqua" w:cs="Helvetica"/>
          <w:b w:val="0"/>
        </w:rPr>
        <w:t>,</w:t>
      </w:r>
      <w:r w:rsidRPr="00C8097F">
        <w:rPr>
          <w:rStyle w:val="Strong"/>
          <w:rFonts w:ascii="Book Antiqua" w:hAnsi="Book Antiqua" w:cs="Helvetica"/>
          <w:b w:val="0"/>
        </w:rPr>
        <w:t xml:space="preserve"> blunt nose</w:t>
      </w:r>
      <w:r w:rsidR="00486067" w:rsidRPr="00C8097F">
        <w:rPr>
          <w:rStyle w:val="Strong"/>
          <w:rFonts w:ascii="Book Antiqua" w:hAnsi="Book Antiqua" w:cs="Helvetica"/>
          <w:b w:val="0"/>
        </w:rPr>
        <w:t>d</w:t>
      </w:r>
      <w:r w:rsidRPr="00C8097F">
        <w:rPr>
          <w:rStyle w:val="Strong"/>
          <w:rFonts w:ascii="Book Antiqua" w:hAnsi="Book Antiqua" w:cs="Helvetica"/>
          <w:b w:val="0"/>
        </w:rPr>
        <w:t xml:space="preserve"> and </w:t>
      </w:r>
      <w:r w:rsidR="00BD5B35" w:rsidRPr="00C8097F">
        <w:rPr>
          <w:rStyle w:val="Strong"/>
          <w:rFonts w:ascii="Book Antiqua" w:hAnsi="Book Antiqua" w:cs="Helvetica"/>
          <w:b w:val="0"/>
        </w:rPr>
        <w:t xml:space="preserve">have a </w:t>
      </w:r>
      <w:r w:rsidRPr="00C8097F">
        <w:rPr>
          <w:rStyle w:val="Strong"/>
          <w:rFonts w:ascii="Book Antiqua" w:hAnsi="Book Antiqua" w:cs="Helvetica"/>
          <w:b w:val="0"/>
        </w:rPr>
        <w:t xml:space="preserve">pair of </w:t>
      </w:r>
      <w:r w:rsidR="00486067" w:rsidRPr="00C8097F">
        <w:rPr>
          <w:rStyle w:val="Strong"/>
          <w:rFonts w:ascii="Book Antiqua" w:hAnsi="Book Antiqua" w:cs="Helvetica"/>
          <w:b w:val="0"/>
        </w:rPr>
        <w:t xml:space="preserve">similar sized </w:t>
      </w:r>
      <w:r w:rsidR="00BD5B35" w:rsidRPr="00C8097F">
        <w:rPr>
          <w:rStyle w:val="Strong"/>
          <w:rFonts w:ascii="Book Antiqua" w:hAnsi="Book Antiqua" w:cs="Helvetica"/>
          <w:b w:val="0"/>
        </w:rPr>
        <w:t>dorsal fins;</w:t>
      </w:r>
      <w:r w:rsidRPr="00C8097F">
        <w:rPr>
          <w:rStyle w:val="Strong"/>
          <w:rFonts w:ascii="Book Antiqua" w:hAnsi="Book Antiqua" w:cs="Helvetica"/>
          <w:b w:val="0"/>
        </w:rPr>
        <w:t xml:space="preserve"> the first just posterior to the pectoral fins and the second just anterior to the origin of the anal fin</w:t>
      </w:r>
      <w:r w:rsidR="00E250B8" w:rsidRPr="00C8097F">
        <w:rPr>
          <w:rStyle w:val="Strong"/>
          <w:rFonts w:ascii="Book Antiqua" w:hAnsi="Book Antiqua" w:cs="Helvetica"/>
          <w:b w:val="0"/>
        </w:rPr>
        <w:t>.</w:t>
      </w:r>
      <w:r w:rsidR="00F77C0E" w:rsidRPr="00C8097F">
        <w:rPr>
          <w:rStyle w:val="Strong"/>
          <w:rFonts w:ascii="Book Antiqua" w:hAnsi="Book Antiqua" w:cs="Helvetica"/>
          <w:b w:val="0"/>
        </w:rPr>
        <w:t xml:space="preserve"> </w:t>
      </w:r>
      <w:r w:rsidRPr="00C8097F">
        <w:rPr>
          <w:rStyle w:val="Strong"/>
          <w:rFonts w:ascii="Book Antiqua" w:hAnsi="Book Antiqua" w:cs="Helvetica"/>
          <w:b w:val="0"/>
        </w:rPr>
        <w:t>They are commonly found in warm, shallow water at depths usually not exceeding 100 m. This species feeds mostly on bony fish</w:t>
      </w:r>
      <w:r w:rsidR="00434C87" w:rsidRPr="00C8097F">
        <w:rPr>
          <w:rStyle w:val="Strong"/>
          <w:rFonts w:ascii="Book Antiqua" w:hAnsi="Book Antiqua" w:cs="Helvetica"/>
          <w:b w:val="0"/>
        </w:rPr>
        <w:fldChar w:fldCharType="begin"/>
      </w:r>
      <w:r w:rsidR="000C2D4E" w:rsidRPr="00C8097F">
        <w:rPr>
          <w:rStyle w:val="Strong"/>
          <w:rFonts w:ascii="Book Antiqua" w:hAnsi="Book Antiqua" w:cs="Helvetica"/>
          <w:b w:val="0"/>
        </w:rPr>
        <w:instrText xml:space="preserve"> ADDIN EN.CITE &lt;EndNote&gt;&lt;Cite&gt;&lt;Author&gt;Castro&lt;/Author&gt;&lt;Year&gt;2011&lt;/Year&gt;&lt;RecNum&gt;180&lt;/RecNum&gt;&lt;DisplayText&gt;&lt;style face="superscript"&gt;[10]&lt;/style&gt;&lt;/DisplayText&gt;&lt;record&gt;&lt;rec-number&gt;180&lt;/rec-number&gt;&lt;foreign-keys&gt;&lt;key app="EN" db-id="xdf95rswydwsx8e0t9n5zvepd09fp2t5e05s"&gt;180&lt;/key&gt;&lt;/foreign-keys&gt;&lt;ref-type name="Book"&gt;6&lt;/ref-type&gt;&lt;contributors&gt;&lt;authors&gt;&lt;author&gt;Castro, JI&lt;/author&gt;&lt;/authors&gt;&lt;/contributors&gt;&lt;titles&gt;&lt;title&gt;The Sharks of North America&lt;/title&gt;&lt;/titles&gt;&lt;section&gt;201-205, 481-485&lt;/section&gt;&lt;dates&gt;&lt;year&gt;2011&lt;/year&gt;&lt;/dates&gt;&lt;publisher&gt;Oxford University Press&lt;/publisher&gt;&lt;urls&gt;&lt;/urls&gt;&lt;/record&gt;&lt;/Cite&gt;&lt;/EndNote&gt;</w:instrText>
      </w:r>
      <w:r w:rsidR="00434C87" w:rsidRPr="00C8097F">
        <w:rPr>
          <w:rStyle w:val="Strong"/>
          <w:rFonts w:ascii="Book Antiqua" w:hAnsi="Book Antiqua" w:cs="Helvetica"/>
          <w:b w:val="0"/>
        </w:rPr>
        <w:fldChar w:fldCharType="separate"/>
      </w:r>
      <w:r w:rsidR="000C2D4E" w:rsidRPr="00C8097F">
        <w:rPr>
          <w:rStyle w:val="Strong"/>
          <w:rFonts w:ascii="Book Antiqua" w:hAnsi="Book Antiqua" w:cs="Helvetica"/>
          <w:b w:val="0"/>
          <w:noProof/>
          <w:vertAlign w:val="superscript"/>
        </w:rPr>
        <w:t>[</w:t>
      </w:r>
      <w:hyperlink w:anchor="_ENREF_10" w:tooltip="Castro, 2011 #180" w:history="1">
        <w:r w:rsidR="000C2D4E" w:rsidRPr="00C8097F">
          <w:rPr>
            <w:rStyle w:val="Strong"/>
            <w:rFonts w:ascii="Book Antiqua" w:hAnsi="Book Antiqua" w:cs="Helvetica"/>
            <w:b w:val="0"/>
            <w:noProof/>
            <w:vertAlign w:val="superscript"/>
          </w:rPr>
          <w:t>10</w:t>
        </w:r>
      </w:hyperlink>
      <w:r w:rsidR="000C2D4E" w:rsidRPr="00C8097F">
        <w:rPr>
          <w:rStyle w:val="Strong"/>
          <w:rFonts w:ascii="Book Antiqua" w:hAnsi="Book Antiqua" w:cs="Helvetica"/>
          <w:b w:val="0"/>
          <w:noProof/>
          <w:vertAlign w:val="superscript"/>
        </w:rPr>
        <w:t>]</w:t>
      </w:r>
      <w:r w:rsidR="00434C87" w:rsidRPr="00C8097F">
        <w:rPr>
          <w:rStyle w:val="Strong"/>
          <w:rFonts w:ascii="Book Antiqua" w:hAnsi="Book Antiqua" w:cs="Helvetica"/>
          <w:b w:val="0"/>
        </w:rPr>
        <w:fldChar w:fldCharType="end"/>
      </w:r>
      <w:r w:rsidRPr="00C8097F">
        <w:rPr>
          <w:rStyle w:val="Strong"/>
          <w:rFonts w:ascii="Book Antiqua" w:hAnsi="Book Antiqua" w:cs="Helvetica"/>
          <w:b w:val="0"/>
        </w:rPr>
        <w:t>, however, intra-specific predation of juvenile lemon sharks by adults has been observed</w:t>
      </w:r>
      <w:r w:rsidR="00434C87" w:rsidRPr="00C8097F">
        <w:rPr>
          <w:rStyle w:val="Strong"/>
          <w:rFonts w:ascii="Book Antiqua" w:hAnsi="Book Antiqua" w:cs="Helvetica"/>
          <w:b w:val="0"/>
        </w:rPr>
        <w:fldChar w:fldCharType="begin"/>
      </w:r>
      <w:r w:rsidR="000C2D4E" w:rsidRPr="00C8097F">
        <w:rPr>
          <w:rStyle w:val="Strong"/>
          <w:rFonts w:ascii="Book Antiqua" w:hAnsi="Book Antiqua" w:cs="Helvetica"/>
          <w:b w:val="0"/>
        </w:rPr>
        <w:instrText xml:space="preserve"> ADDIN EN.CITE &lt;EndNote&gt;&lt;Cite&gt;&lt;Author&gt;Guttridge&lt;/Author&gt;&lt;Year&gt;2012&lt;/Year&gt;&lt;RecNum&gt;237&lt;/RecNum&gt;&lt;DisplayText&gt;&lt;style face="superscript"&gt;[11]&lt;/style&gt;&lt;/DisplayText&gt;&lt;record&gt;&lt;rec-number&gt;237&lt;/rec-number&gt;&lt;foreign-keys&gt;&lt;key app="EN" db-id="xdf95rswydwsx8e0t9n5zvepd09fp2t5e05s"&gt;237&lt;/key&gt;&lt;/foreign-keys&gt;&lt;ref-type name="Journal Article"&gt;17&lt;/ref-type&gt;&lt;contributors&gt;&lt;authors&gt;&lt;author&gt;Guttridge, TL, Gruber SH, Franks BR, Kessel ST, Gledhill KS, Uphill J, Krause J, Sims DW&lt;/author&gt;&lt;/authors&gt;&lt;/contributors&gt;&lt;titles&gt;&lt;title&gt;Deep danger: intra-specific predation risk influences habitat use and aggregation formation of juvenile lemon shark Negaprion brevirostris&lt;/title&gt;&lt;secondary-title&gt;Marine Ecology Progress Series&lt;/secondary-title&gt;&lt;/titles&gt;&lt;periodical&gt;&lt;full-title&gt;Marine Ecology Progress Series&lt;/full-title&gt;&lt;/periodical&gt;&lt;pages&gt;279-291&lt;/pages&gt;&lt;volume&gt;445&lt;/volume&gt;&lt;dates&gt;&lt;year&gt;2012&lt;/year&gt;&lt;/dates&gt;&lt;urls&gt;&lt;/urls&gt;&lt;/record&gt;&lt;/Cite&gt;&lt;/EndNote&gt;</w:instrText>
      </w:r>
      <w:r w:rsidR="00434C87" w:rsidRPr="00C8097F">
        <w:rPr>
          <w:rStyle w:val="Strong"/>
          <w:rFonts w:ascii="Book Antiqua" w:hAnsi="Book Antiqua" w:cs="Helvetica"/>
          <w:b w:val="0"/>
        </w:rPr>
        <w:fldChar w:fldCharType="separate"/>
      </w:r>
      <w:r w:rsidR="000C2D4E" w:rsidRPr="00C8097F">
        <w:rPr>
          <w:rStyle w:val="Strong"/>
          <w:rFonts w:ascii="Book Antiqua" w:hAnsi="Book Antiqua" w:cs="Helvetica"/>
          <w:b w:val="0"/>
          <w:noProof/>
          <w:vertAlign w:val="superscript"/>
        </w:rPr>
        <w:t>[</w:t>
      </w:r>
      <w:hyperlink w:anchor="_ENREF_11" w:tooltip="Guttridge, 2012 #237" w:history="1">
        <w:r w:rsidR="000C2D4E" w:rsidRPr="00C8097F">
          <w:rPr>
            <w:rStyle w:val="Strong"/>
            <w:rFonts w:ascii="Book Antiqua" w:hAnsi="Book Antiqua" w:cs="Helvetica"/>
            <w:b w:val="0"/>
            <w:noProof/>
            <w:vertAlign w:val="superscript"/>
          </w:rPr>
          <w:t>11</w:t>
        </w:r>
      </w:hyperlink>
      <w:r w:rsidR="000C2D4E" w:rsidRPr="00C8097F">
        <w:rPr>
          <w:rStyle w:val="Strong"/>
          <w:rFonts w:ascii="Book Antiqua" w:hAnsi="Book Antiqua" w:cs="Helvetica"/>
          <w:b w:val="0"/>
          <w:noProof/>
          <w:vertAlign w:val="superscript"/>
        </w:rPr>
        <w:t>]</w:t>
      </w:r>
      <w:r w:rsidR="00434C87" w:rsidRPr="00C8097F">
        <w:rPr>
          <w:rStyle w:val="Strong"/>
          <w:rFonts w:ascii="Book Antiqua" w:hAnsi="Book Antiqua" w:cs="Helvetica"/>
          <w:b w:val="0"/>
        </w:rPr>
        <w:fldChar w:fldCharType="end"/>
      </w:r>
      <w:r w:rsidR="00411680" w:rsidRPr="00C8097F">
        <w:rPr>
          <w:rStyle w:val="Strong"/>
          <w:rFonts w:ascii="Book Antiqua" w:hAnsi="Book Antiqua" w:cs="Helvetica"/>
          <w:b w:val="0"/>
        </w:rPr>
        <w:t>.</w:t>
      </w:r>
      <w:r w:rsidRPr="00C8097F">
        <w:rPr>
          <w:rStyle w:val="Strong"/>
          <w:rFonts w:ascii="Book Antiqua" w:hAnsi="Book Antiqua" w:cs="Helvetica"/>
          <w:b w:val="0"/>
        </w:rPr>
        <w:t xml:space="preserve"> Group living and social behavior is frequently observed among juveniles and thought to be important to survival, possibly reducing the risk from </w:t>
      </w:r>
      <w:r w:rsidR="00917756" w:rsidRPr="00C8097F">
        <w:rPr>
          <w:rStyle w:val="Strong"/>
          <w:rFonts w:ascii="Book Antiqua" w:hAnsi="Book Antiqua" w:cs="Helvetica"/>
          <w:b w:val="0"/>
        </w:rPr>
        <w:t>predation. Some</w:t>
      </w:r>
      <w:r w:rsidRPr="00C8097F">
        <w:rPr>
          <w:rStyle w:val="Strong"/>
          <w:rFonts w:ascii="Book Antiqua" w:hAnsi="Book Antiqua" w:cs="Helvetica"/>
          <w:b w:val="0"/>
        </w:rPr>
        <w:t xml:space="preserve"> believe </w:t>
      </w:r>
      <w:r w:rsidR="00486067" w:rsidRPr="00C8097F">
        <w:rPr>
          <w:rStyle w:val="Strong"/>
          <w:rFonts w:ascii="Book Antiqua" w:hAnsi="Book Antiqua" w:cs="Helvetica"/>
          <w:b w:val="0"/>
        </w:rPr>
        <w:t>lemon sharks exhibit</w:t>
      </w:r>
      <w:r w:rsidR="00AD2414" w:rsidRPr="00C8097F">
        <w:rPr>
          <w:rStyle w:val="Strong"/>
          <w:rFonts w:ascii="Book Antiqua" w:eastAsia="宋体" w:hAnsi="Book Antiqua" w:cs="Helvetica" w:hint="eastAsia"/>
          <w:b w:val="0"/>
          <w:lang w:eastAsia="zh-CN"/>
        </w:rPr>
        <w:t xml:space="preserve"> </w:t>
      </w:r>
      <w:r w:rsidR="00AA1097" w:rsidRPr="00C8097F">
        <w:rPr>
          <w:rStyle w:val="Strong"/>
          <w:rFonts w:ascii="Book Antiqua" w:hAnsi="Book Antiqua" w:cs="Helvetica"/>
          <w:b w:val="0"/>
        </w:rPr>
        <w:t>social learning and cooperation</w:t>
      </w:r>
      <w:r w:rsidRPr="00C8097F">
        <w:rPr>
          <w:rStyle w:val="Strong"/>
          <w:rFonts w:ascii="Book Antiqua" w:hAnsi="Book Antiqua" w:cs="Helvetica"/>
          <w:b w:val="0"/>
        </w:rPr>
        <w:t xml:space="preserve">, based on a relative brain mass </w:t>
      </w:r>
      <w:r w:rsidR="00783456" w:rsidRPr="00C8097F">
        <w:rPr>
          <w:rStyle w:val="Strong"/>
          <w:rFonts w:ascii="Book Antiqua" w:hAnsi="Book Antiqua" w:cs="Helvetica"/>
          <w:b w:val="0"/>
        </w:rPr>
        <w:t>overlapping</w:t>
      </w:r>
      <w:r w:rsidRPr="00C8097F">
        <w:rPr>
          <w:rStyle w:val="Strong"/>
          <w:rFonts w:ascii="Book Antiqua" w:hAnsi="Book Antiqua" w:cs="Helvetica"/>
          <w:b w:val="0"/>
        </w:rPr>
        <w:t xml:space="preserve"> that of mammals and birds</w:t>
      </w:r>
      <w:r w:rsidR="00434C87" w:rsidRPr="00C8097F">
        <w:rPr>
          <w:rStyle w:val="Strong"/>
          <w:rFonts w:ascii="Book Antiqua" w:hAnsi="Book Antiqua" w:cs="Helvetica"/>
          <w:b w:val="0"/>
        </w:rPr>
        <w:fldChar w:fldCharType="begin"/>
      </w:r>
      <w:r w:rsidR="000C2D4E" w:rsidRPr="00C8097F">
        <w:rPr>
          <w:rStyle w:val="Strong"/>
          <w:rFonts w:ascii="Book Antiqua" w:hAnsi="Book Antiqua" w:cs="Helvetica"/>
          <w:b w:val="0"/>
        </w:rPr>
        <w:instrText xml:space="preserve"> ADDIN EN.CITE &lt;EndNote&gt;&lt;Cite&gt;&lt;Author&gt;Guttridge&lt;/Author&gt;&lt;Year&gt;2013&lt;/Year&gt;&lt;RecNum&gt;226&lt;/RecNum&gt;&lt;DisplayText&gt;&lt;style face="superscript"&gt;[12]&lt;/style&gt;&lt;/DisplayText&gt;&lt;record&gt;&lt;rec-number&gt;226&lt;/rec-number&gt;&lt;foreign-keys&gt;&lt;key app="EN" db-id="xdf95rswydwsx8e0t9n5zvepd09fp2t5e05s"&gt;226&lt;/key&gt;&lt;/foreign-keys&gt;&lt;ref-type name="Journal Article"&gt;17&lt;/ref-type&gt;&lt;contributors&gt;&lt;authors&gt;&lt;author&gt;Guttridge, T. L.&lt;/author&gt;&lt;author&gt;van Dijk, S.&lt;/author&gt;&lt;author&gt;Stamhuis, E. J.&lt;/author&gt;&lt;author&gt;Krause, J.&lt;/author&gt;&lt;author&gt;Gruber, S. H.&lt;/author&gt;&lt;author&gt;Brown, C.&lt;/author&gt;&lt;/authors&gt;&lt;/contributors&gt;&lt;auth-address&gt;Institute for Integrative and Comparative Biology, University of Leeds, L.C. Miall Building, Leeds, LS2 9JT, UK. tristanguttridge@gmail.com&lt;/auth-address&gt;&lt;titles&gt;&lt;title&gt;Social learning in juvenile lemon sharks, Negaprion brevirostris&lt;/title&gt;&lt;secondary-title&gt;Anim Cogn&lt;/secondary-title&gt;&lt;alt-title&gt;Animal cognition&lt;/alt-title&gt;&lt;/titles&gt;&lt;periodical&gt;&lt;full-title&gt;Anim Cogn&lt;/full-title&gt;&lt;abbr-1&gt;Animal cognition&lt;/abbr-1&gt;&lt;/periodical&gt;&lt;alt-periodical&gt;&lt;full-title&gt;Anim Cogn&lt;/full-title&gt;&lt;abbr-1&gt;Animal cognition&lt;/abbr-1&gt;&lt;/alt-periodical&gt;&lt;pages&gt;55-64&lt;/pages&gt;&lt;volume&gt;16&lt;/volume&gt;&lt;number&gt;1&lt;/number&gt;&lt;edition&gt;2012/08/31&lt;/edition&gt;&lt;keywords&gt;&lt;keyword&gt;Animals&lt;/keyword&gt;&lt;keyword&gt;Feeding Behavior&lt;/keyword&gt;&lt;keyword&gt;*Learning&lt;/keyword&gt;&lt;keyword&gt;*Sharks&lt;/keyword&gt;&lt;keyword&gt;*Social Behavior&lt;/keyword&gt;&lt;/keywords&gt;&lt;dates&gt;&lt;year&gt;2013&lt;/year&gt;&lt;pub-dates&gt;&lt;date&gt;Jan&lt;/date&gt;&lt;/pub-dates&gt;&lt;/dates&gt;&lt;isbn&gt;1435-9456 (Electronic)&amp;#xD;1435-9448 (Linking)&lt;/isbn&gt;&lt;accession-num&gt;22933179&lt;/accession-num&gt;&lt;work-type&gt;Research Support, Non-U.S. Gov&amp;apos;t&amp;#xD;Research Support, U.S. Gov&amp;apos;t, Non-P.H.S.&lt;/work-type&gt;&lt;urls&gt;&lt;related-urls&gt;&lt;url&gt;http://www.ncbi.nlm.nih.gov/pubmed/22933179&lt;/url&gt;&lt;/related-urls&gt;&lt;/urls&gt;&lt;electronic-resource-num&gt;10.1007/s10071-012-0550-6&lt;/electronic-resource-num&gt;&lt;language&gt;eng&lt;/language&gt;&lt;/record&gt;&lt;/Cite&gt;&lt;/EndNote&gt;</w:instrText>
      </w:r>
      <w:r w:rsidR="00434C87" w:rsidRPr="00C8097F">
        <w:rPr>
          <w:rStyle w:val="Strong"/>
          <w:rFonts w:ascii="Book Antiqua" w:hAnsi="Book Antiqua" w:cs="Helvetica"/>
          <w:b w:val="0"/>
        </w:rPr>
        <w:fldChar w:fldCharType="separate"/>
      </w:r>
      <w:r w:rsidR="000C2D4E" w:rsidRPr="00C8097F">
        <w:rPr>
          <w:rStyle w:val="Strong"/>
          <w:rFonts w:ascii="Book Antiqua" w:hAnsi="Book Antiqua" w:cs="Helvetica"/>
          <w:b w:val="0"/>
          <w:noProof/>
          <w:vertAlign w:val="superscript"/>
        </w:rPr>
        <w:t>[</w:t>
      </w:r>
      <w:hyperlink w:anchor="_ENREF_12" w:tooltip="Guttridge, 2013 #226" w:history="1">
        <w:r w:rsidR="000C2D4E" w:rsidRPr="00C8097F">
          <w:rPr>
            <w:rStyle w:val="Strong"/>
            <w:rFonts w:ascii="Book Antiqua" w:hAnsi="Book Antiqua" w:cs="Helvetica"/>
            <w:b w:val="0"/>
            <w:noProof/>
            <w:vertAlign w:val="superscript"/>
          </w:rPr>
          <w:t>12</w:t>
        </w:r>
      </w:hyperlink>
      <w:r w:rsidR="000C2D4E" w:rsidRPr="00C8097F">
        <w:rPr>
          <w:rStyle w:val="Strong"/>
          <w:rFonts w:ascii="Book Antiqua" w:hAnsi="Book Antiqua" w:cs="Helvetica"/>
          <w:b w:val="0"/>
          <w:noProof/>
          <w:vertAlign w:val="superscript"/>
        </w:rPr>
        <w:t>]</w:t>
      </w:r>
      <w:r w:rsidR="00434C87" w:rsidRPr="00C8097F">
        <w:rPr>
          <w:rStyle w:val="Strong"/>
          <w:rFonts w:ascii="Book Antiqua" w:hAnsi="Book Antiqua" w:cs="Helvetica"/>
          <w:b w:val="0"/>
        </w:rPr>
        <w:fldChar w:fldCharType="end"/>
      </w:r>
      <w:r w:rsidR="0017347E" w:rsidRPr="00C8097F">
        <w:rPr>
          <w:rStyle w:val="Strong"/>
          <w:rFonts w:ascii="Book Antiqua" w:hAnsi="Book Antiqua" w:cs="Helvetica"/>
          <w:b w:val="0"/>
        </w:rPr>
        <w:t>.</w:t>
      </w:r>
      <w:r w:rsidRPr="00C8097F">
        <w:rPr>
          <w:rStyle w:val="Strong"/>
          <w:rFonts w:ascii="Book Antiqua" w:hAnsi="Book Antiqua" w:cs="Helvetica"/>
          <w:b w:val="0"/>
        </w:rPr>
        <w:t xml:space="preserve"> Lemon sharks gather for reproduction in special nursery areas located in shallow</w:t>
      </w:r>
      <w:r w:rsidR="00626805">
        <w:rPr>
          <w:rStyle w:val="Strong"/>
          <w:rFonts w:ascii="Book Antiqua" w:hAnsi="Book Antiqua" w:cs="Helvetica"/>
          <w:b w:val="0"/>
        </w:rPr>
        <w:t xml:space="preserve"> water. A 10-12 </w:t>
      </w:r>
      <w:proofErr w:type="spellStart"/>
      <w:r w:rsidR="00626805">
        <w:rPr>
          <w:rStyle w:val="Strong"/>
          <w:rFonts w:ascii="Book Antiqua" w:hAnsi="Book Antiqua" w:cs="Helvetica"/>
          <w:b w:val="0"/>
        </w:rPr>
        <w:t>mo</w:t>
      </w:r>
      <w:proofErr w:type="spellEnd"/>
      <w:r w:rsidRPr="00C8097F">
        <w:rPr>
          <w:rStyle w:val="Strong"/>
          <w:rFonts w:ascii="Book Antiqua" w:hAnsi="Book Antiqua" w:cs="Helvetica"/>
          <w:b w:val="0"/>
        </w:rPr>
        <w:t xml:space="preserve"> gestation period follows spring and early summer mating, which yields litters of 4-17 young on average</w:t>
      </w:r>
      <w:r w:rsidR="00434C87" w:rsidRPr="00C8097F">
        <w:rPr>
          <w:rStyle w:val="Strong"/>
          <w:rFonts w:ascii="Book Antiqua" w:hAnsi="Book Antiqua" w:cs="Helvetica"/>
          <w:b w:val="0"/>
        </w:rPr>
        <w:fldChar w:fldCharType="begin"/>
      </w:r>
      <w:r w:rsidR="000C2D4E" w:rsidRPr="00C8097F">
        <w:rPr>
          <w:rStyle w:val="Strong"/>
          <w:rFonts w:ascii="Book Antiqua" w:hAnsi="Book Antiqua" w:cs="Helvetica"/>
          <w:b w:val="0"/>
        </w:rPr>
        <w:instrText xml:space="preserve"> ADDIN EN.CITE &lt;EndNote&gt;&lt;Cite&gt;&lt;Author&gt;Compagno&lt;/Author&gt;&lt;Year&gt;1984&lt;/Year&gt;&lt;RecNum&gt;252&lt;/RecNum&gt;&lt;DisplayText&gt;&lt;style face="superscript"&gt;[13]&lt;/style&gt;&lt;/DisplayText&gt;&lt;record&gt;&lt;rec-number&gt;252&lt;/rec-number&gt;&lt;foreign-keys&gt;&lt;key app="EN" db-id="xdf95rswydwsx8e0t9n5zvepd09fp2t5e05s"&gt;252&lt;/key&gt;&lt;/foreign-keys&gt;&lt;ref-type name="Catalog"&gt;8&lt;/ref-type&gt;&lt;contributors&gt;&lt;authors&gt;&lt;author&gt;Compagno, LJV&lt;/author&gt;&lt;/authors&gt;&lt;secondary-authors&gt;&lt;author&gt;JLB Smith Institute of Ichthyology&lt;/author&gt;&lt;/secondary-authors&gt;&lt;/contributors&gt;&lt;titles&gt;&lt;title&gt;FAO Species Catalogue&lt;/title&gt;&lt;secondary-title&gt;Sharks of the World&lt;/secondary-title&gt;&lt;/titles&gt;&lt;volume&gt;4&lt;/volume&gt;&lt;num-vols&gt;125&lt;/num-vols&gt;&lt;dates&gt;&lt;year&gt;1984&lt;/year&gt;&lt;/dates&gt;&lt;pub-location&gt;Rome&lt;/pub-location&gt;&lt;urls&gt;&lt;/urls&gt;&lt;/record&gt;&lt;/Cite&gt;&lt;/EndNote&gt;</w:instrText>
      </w:r>
      <w:r w:rsidR="00434C87" w:rsidRPr="00C8097F">
        <w:rPr>
          <w:rStyle w:val="Strong"/>
          <w:rFonts w:ascii="Book Antiqua" w:hAnsi="Book Antiqua" w:cs="Helvetica"/>
          <w:b w:val="0"/>
        </w:rPr>
        <w:fldChar w:fldCharType="separate"/>
      </w:r>
      <w:r w:rsidR="000C2D4E" w:rsidRPr="00C8097F">
        <w:rPr>
          <w:rStyle w:val="Strong"/>
          <w:rFonts w:ascii="Book Antiqua" w:hAnsi="Book Antiqua" w:cs="Helvetica"/>
          <w:b w:val="0"/>
          <w:noProof/>
          <w:vertAlign w:val="superscript"/>
        </w:rPr>
        <w:t>[</w:t>
      </w:r>
      <w:hyperlink w:anchor="_ENREF_13" w:tooltip="Compagno, 1984 #252" w:history="1">
        <w:r w:rsidR="000C2D4E" w:rsidRPr="00C8097F">
          <w:rPr>
            <w:rStyle w:val="Strong"/>
            <w:rFonts w:ascii="Book Antiqua" w:hAnsi="Book Antiqua" w:cs="Helvetica"/>
            <w:b w:val="0"/>
            <w:noProof/>
            <w:vertAlign w:val="superscript"/>
          </w:rPr>
          <w:t>13</w:t>
        </w:r>
      </w:hyperlink>
      <w:r w:rsidR="000C2D4E" w:rsidRPr="00C8097F">
        <w:rPr>
          <w:rStyle w:val="Strong"/>
          <w:rFonts w:ascii="Book Antiqua" w:hAnsi="Book Antiqua" w:cs="Helvetica"/>
          <w:b w:val="0"/>
          <w:noProof/>
          <w:vertAlign w:val="superscript"/>
        </w:rPr>
        <w:t>]</w:t>
      </w:r>
      <w:r w:rsidR="00434C87" w:rsidRPr="00C8097F">
        <w:rPr>
          <w:rStyle w:val="Strong"/>
          <w:rFonts w:ascii="Book Antiqua" w:hAnsi="Book Antiqua" w:cs="Helvetica"/>
          <w:b w:val="0"/>
        </w:rPr>
        <w:fldChar w:fldCharType="end"/>
      </w:r>
      <w:r w:rsidR="006E0187" w:rsidRPr="00C8097F">
        <w:rPr>
          <w:rStyle w:val="Strong"/>
          <w:rFonts w:ascii="Book Antiqua" w:hAnsi="Book Antiqua" w:cs="Helvetica"/>
          <w:b w:val="0"/>
        </w:rPr>
        <w:t>.</w:t>
      </w:r>
    </w:p>
    <w:p w14:paraId="5ED9892C" w14:textId="77777777" w:rsidR="004A13CB" w:rsidRPr="00C8097F" w:rsidRDefault="004A13CB" w:rsidP="00E079E2">
      <w:pPr>
        <w:pStyle w:val="NormalWeb"/>
        <w:spacing w:before="0" w:beforeAutospacing="0" w:after="0" w:afterAutospacing="0" w:line="360" w:lineRule="auto"/>
        <w:jc w:val="both"/>
        <w:rPr>
          <w:rStyle w:val="Strong"/>
          <w:rFonts w:ascii="Book Antiqua" w:hAnsi="Book Antiqua"/>
        </w:rPr>
      </w:pPr>
    </w:p>
    <w:p w14:paraId="5A70498E" w14:textId="77777777" w:rsidR="008134F4" w:rsidRPr="00626805" w:rsidRDefault="008134F4" w:rsidP="00E079E2">
      <w:pPr>
        <w:spacing w:after="0" w:line="360" w:lineRule="auto"/>
        <w:jc w:val="both"/>
        <w:rPr>
          <w:rStyle w:val="Strong"/>
          <w:rFonts w:ascii="Book Antiqua" w:hAnsi="Book Antiqua" w:cs="Times New Roman"/>
          <w:sz w:val="24"/>
          <w:szCs w:val="24"/>
        </w:rPr>
      </w:pPr>
      <w:proofErr w:type="spellStart"/>
      <w:r w:rsidRPr="00626805">
        <w:rPr>
          <w:rStyle w:val="Strong"/>
          <w:rFonts w:ascii="Book Antiqua" w:hAnsi="Book Antiqua" w:cs="Helvetica"/>
          <w:i/>
          <w:sz w:val="24"/>
          <w:szCs w:val="24"/>
        </w:rPr>
        <w:t>Skilletskate</w:t>
      </w:r>
      <w:proofErr w:type="spellEnd"/>
      <w:r w:rsidRPr="00626805">
        <w:rPr>
          <w:rStyle w:val="Strong"/>
          <w:rFonts w:ascii="Book Antiqua" w:hAnsi="Book Antiqua" w:cs="Helvetica"/>
          <w:i/>
          <w:sz w:val="24"/>
          <w:szCs w:val="24"/>
        </w:rPr>
        <w:t xml:space="preserve"> (</w:t>
      </w:r>
      <w:proofErr w:type="spellStart"/>
      <w:r w:rsidRPr="00626805">
        <w:rPr>
          <w:rStyle w:val="Strong"/>
          <w:rFonts w:ascii="Book Antiqua" w:hAnsi="Book Antiqua" w:cs="Helvetica"/>
          <w:i/>
          <w:sz w:val="24"/>
          <w:szCs w:val="24"/>
        </w:rPr>
        <w:t>Dactylobatus</w:t>
      </w:r>
      <w:proofErr w:type="spellEnd"/>
      <w:r w:rsidRPr="00626805">
        <w:rPr>
          <w:rStyle w:val="Strong"/>
          <w:rFonts w:ascii="Book Antiqua" w:hAnsi="Book Antiqua" w:cs="Helvetica"/>
          <w:i/>
          <w:sz w:val="24"/>
          <w:szCs w:val="24"/>
        </w:rPr>
        <w:t xml:space="preserve"> </w:t>
      </w:r>
      <w:proofErr w:type="spellStart"/>
      <w:r w:rsidRPr="00626805">
        <w:rPr>
          <w:rStyle w:val="Strong"/>
          <w:rFonts w:ascii="Book Antiqua" w:hAnsi="Book Antiqua" w:cs="Helvetica"/>
          <w:i/>
          <w:sz w:val="24"/>
          <w:szCs w:val="24"/>
        </w:rPr>
        <w:t>armatus</w:t>
      </w:r>
      <w:proofErr w:type="spellEnd"/>
      <w:r w:rsidRPr="00626805">
        <w:rPr>
          <w:rStyle w:val="Strong"/>
          <w:rFonts w:ascii="Book Antiqua" w:hAnsi="Book Antiqua" w:cs="Helvetica"/>
          <w:i/>
          <w:sz w:val="24"/>
          <w:szCs w:val="24"/>
        </w:rPr>
        <w:t>)</w:t>
      </w:r>
    </w:p>
    <w:p w14:paraId="20C2ADFF" w14:textId="090FD9EC" w:rsidR="00A3524C" w:rsidRPr="00C8097F" w:rsidRDefault="003B42D9" w:rsidP="00626805">
      <w:pPr>
        <w:pStyle w:val="NormalWeb"/>
        <w:spacing w:before="0" w:beforeAutospacing="0" w:after="0" w:afterAutospacing="0" w:line="360" w:lineRule="auto"/>
        <w:jc w:val="both"/>
        <w:rPr>
          <w:rStyle w:val="Strong"/>
          <w:rFonts w:ascii="Book Antiqua" w:eastAsiaTheme="minorHAnsi" w:hAnsi="Book Antiqua" w:cstheme="minorBidi"/>
        </w:rPr>
      </w:pPr>
      <w:r w:rsidRPr="00C8097F">
        <w:rPr>
          <w:rStyle w:val="Strong"/>
          <w:rFonts w:ascii="Book Antiqua" w:hAnsi="Book Antiqua" w:cs="Helvetica"/>
          <w:b w:val="0"/>
        </w:rPr>
        <w:lastRenderedPageBreak/>
        <w:t>The</w:t>
      </w:r>
      <w:r w:rsidR="00A06725" w:rsidRPr="00C8097F">
        <w:rPr>
          <w:rStyle w:val="Strong"/>
          <w:rFonts w:ascii="Book Antiqua" w:hAnsi="Book Antiqua" w:cs="Helvetica"/>
          <w:b w:val="0"/>
        </w:rPr>
        <w:t xml:space="preserve"> </w:t>
      </w:r>
      <w:proofErr w:type="spellStart"/>
      <w:r w:rsidR="00A06725" w:rsidRPr="00C8097F">
        <w:rPr>
          <w:rStyle w:val="Strong"/>
          <w:rFonts w:ascii="Book Antiqua" w:hAnsi="Book Antiqua" w:cs="Helvetica"/>
          <w:b w:val="0"/>
        </w:rPr>
        <w:t>skilletskate</w:t>
      </w:r>
      <w:proofErr w:type="spellEnd"/>
      <w:r w:rsidRPr="00C8097F">
        <w:rPr>
          <w:rStyle w:val="Strong"/>
          <w:rFonts w:ascii="Book Antiqua" w:hAnsi="Book Antiqua" w:cs="Helvetica"/>
          <w:b w:val="0"/>
        </w:rPr>
        <w:t xml:space="preserve"> is a </w:t>
      </w:r>
      <w:proofErr w:type="spellStart"/>
      <w:r w:rsidRPr="00C8097F">
        <w:rPr>
          <w:rStyle w:val="Strong"/>
          <w:rFonts w:ascii="Book Antiqua" w:hAnsi="Book Antiqua" w:cs="Helvetica"/>
          <w:b w:val="0"/>
        </w:rPr>
        <w:t>deepwater</w:t>
      </w:r>
      <w:proofErr w:type="spellEnd"/>
      <w:r w:rsidRPr="00C8097F">
        <w:rPr>
          <w:rStyle w:val="Strong"/>
          <w:rFonts w:ascii="Book Antiqua" w:hAnsi="Book Antiqua" w:cs="Helvetica"/>
          <w:b w:val="0"/>
        </w:rPr>
        <w:t xml:space="preserve"> species</w:t>
      </w:r>
      <w:r w:rsidR="00A06725" w:rsidRPr="00C8097F">
        <w:rPr>
          <w:rStyle w:val="Strong"/>
          <w:rFonts w:ascii="Book Antiqua" w:hAnsi="Book Antiqua" w:cs="Helvetica"/>
          <w:b w:val="0"/>
        </w:rPr>
        <w:t xml:space="preserve"> </w:t>
      </w:r>
      <w:r w:rsidR="00330E7B" w:rsidRPr="00C8097F">
        <w:rPr>
          <w:rStyle w:val="Strong"/>
          <w:rFonts w:ascii="Book Antiqua" w:hAnsi="Book Antiqua" w:cs="Helvetica"/>
          <w:b w:val="0"/>
        </w:rPr>
        <w:t>first discovered in 1905</w:t>
      </w:r>
      <w:r w:rsidR="00330E7B" w:rsidRPr="006A46AE">
        <w:rPr>
          <w:rStyle w:val="Strong"/>
          <w:rFonts w:ascii="Book Antiqua" w:hAnsi="Book Antiqua" w:cs="Helvetica"/>
          <w:b w:val="0"/>
        </w:rPr>
        <w:t xml:space="preserve"> (Figure </w:t>
      </w:r>
      <w:r w:rsidR="003469CE" w:rsidRPr="006A46AE">
        <w:rPr>
          <w:rStyle w:val="Strong"/>
          <w:rFonts w:ascii="Book Antiqua" w:hAnsi="Book Antiqua" w:cs="Helvetica"/>
          <w:b w:val="0"/>
        </w:rPr>
        <w:t>2</w:t>
      </w:r>
      <w:r w:rsidR="00330E7B" w:rsidRPr="006A46AE">
        <w:rPr>
          <w:rStyle w:val="Strong"/>
          <w:rFonts w:ascii="Book Antiqua" w:hAnsi="Book Antiqua" w:cs="Helvetica"/>
          <w:b w:val="0"/>
        </w:rPr>
        <w:t>). I</w:t>
      </w:r>
      <w:r w:rsidR="00330E7B" w:rsidRPr="00C8097F">
        <w:rPr>
          <w:rStyle w:val="Strong"/>
          <w:rFonts w:ascii="Book Antiqua" w:hAnsi="Book Antiqua" w:cs="Helvetica"/>
          <w:b w:val="0"/>
        </w:rPr>
        <w:t xml:space="preserve">t can be </w:t>
      </w:r>
      <w:r w:rsidR="00A3524C" w:rsidRPr="00C8097F">
        <w:rPr>
          <w:rStyle w:val="Strong"/>
          <w:rFonts w:ascii="Book Antiqua" w:hAnsi="Book Antiqua" w:cs="Helvetica"/>
          <w:b w:val="0"/>
        </w:rPr>
        <w:t>found sporadically throughout the western Atlantic on</w:t>
      </w:r>
      <w:r w:rsidR="00330E7B" w:rsidRPr="00C8097F">
        <w:rPr>
          <w:rStyle w:val="Strong"/>
          <w:rFonts w:ascii="Book Antiqua" w:hAnsi="Book Antiqua" w:cs="Helvetica"/>
          <w:b w:val="0"/>
        </w:rPr>
        <w:t xml:space="preserve"> the</w:t>
      </w:r>
      <w:r w:rsidR="00A3524C" w:rsidRPr="00C8097F">
        <w:rPr>
          <w:rStyle w:val="Strong"/>
          <w:rFonts w:ascii="Book Antiqua" w:hAnsi="Book Antiqua" w:cs="Helvetica"/>
          <w:b w:val="0"/>
        </w:rPr>
        <w:t xml:space="preserve"> muddy bottoms of the continental slope, </w:t>
      </w:r>
      <w:r w:rsidR="00C37E0A" w:rsidRPr="00C8097F">
        <w:rPr>
          <w:rStyle w:val="Strong"/>
          <w:rFonts w:ascii="Book Antiqua" w:hAnsi="Book Antiqua" w:cs="Helvetica"/>
          <w:b w:val="0"/>
        </w:rPr>
        <w:t>and is occasionally</w:t>
      </w:r>
      <w:r w:rsidR="00867A1F" w:rsidRPr="00C8097F">
        <w:rPr>
          <w:rStyle w:val="Strong"/>
          <w:rFonts w:ascii="Book Antiqua" w:hAnsi="Book Antiqua" w:cs="Helvetica"/>
          <w:b w:val="0"/>
        </w:rPr>
        <w:t xml:space="preserve"> caught </w:t>
      </w:r>
      <w:r w:rsidR="00C37E0A" w:rsidRPr="00C8097F">
        <w:rPr>
          <w:rStyle w:val="Strong"/>
          <w:rFonts w:ascii="Book Antiqua" w:hAnsi="Book Antiqua" w:cs="Helvetica"/>
          <w:b w:val="0"/>
        </w:rPr>
        <w:t>by</w:t>
      </w:r>
      <w:r w:rsidR="00A3524C" w:rsidRPr="00C8097F">
        <w:rPr>
          <w:rStyle w:val="Strong"/>
          <w:rFonts w:ascii="Book Antiqua" w:hAnsi="Book Antiqua" w:cs="Helvetica"/>
          <w:b w:val="0"/>
        </w:rPr>
        <w:t xml:space="preserve"> commercial </w:t>
      </w:r>
      <w:proofErr w:type="spellStart"/>
      <w:r w:rsidR="00A3524C" w:rsidRPr="00C8097F">
        <w:rPr>
          <w:rStyle w:val="Strong"/>
          <w:rFonts w:ascii="Book Antiqua" w:hAnsi="Book Antiqua" w:cs="Helvetica"/>
          <w:b w:val="0"/>
        </w:rPr>
        <w:t>deepwater</w:t>
      </w:r>
      <w:proofErr w:type="spellEnd"/>
      <w:r w:rsidR="00A3524C" w:rsidRPr="00C8097F">
        <w:rPr>
          <w:rStyle w:val="Strong"/>
          <w:rFonts w:ascii="Book Antiqua" w:hAnsi="Book Antiqua" w:cs="Helvetica"/>
          <w:b w:val="0"/>
        </w:rPr>
        <w:t xml:space="preserve"> fisheries. Similar to others in the order </w:t>
      </w:r>
      <w:proofErr w:type="spellStart"/>
      <w:r w:rsidR="00A3524C" w:rsidRPr="00C8097F">
        <w:rPr>
          <w:rStyle w:val="Strong"/>
          <w:rFonts w:ascii="Book Antiqua" w:hAnsi="Book Antiqua" w:cs="Helvetica"/>
          <w:b w:val="0"/>
        </w:rPr>
        <w:t>Rajiformes</w:t>
      </w:r>
      <w:proofErr w:type="spellEnd"/>
      <w:r w:rsidR="00A3524C" w:rsidRPr="00C8097F">
        <w:rPr>
          <w:rStyle w:val="Strong"/>
          <w:rFonts w:ascii="Book Antiqua" w:hAnsi="Book Antiqua" w:cs="Helvetica"/>
          <w:b w:val="0"/>
        </w:rPr>
        <w:t xml:space="preserve">, skates are presumed to be oviparous, but little is known about the biology of </w:t>
      </w:r>
      <w:r w:rsidR="000D7430" w:rsidRPr="00C8097F">
        <w:rPr>
          <w:rStyle w:val="Strong"/>
          <w:rFonts w:ascii="Book Antiqua" w:hAnsi="Book Antiqua" w:cs="Helvetica"/>
          <w:b w:val="0"/>
        </w:rPr>
        <w:t xml:space="preserve">the </w:t>
      </w:r>
      <w:proofErr w:type="spellStart"/>
      <w:r w:rsidR="000D7430" w:rsidRPr="00C8097F">
        <w:rPr>
          <w:rStyle w:val="Strong"/>
          <w:rFonts w:ascii="Book Antiqua" w:hAnsi="Book Antiqua" w:cs="Helvetica"/>
          <w:b w:val="0"/>
        </w:rPr>
        <w:t>skilletskate</w:t>
      </w:r>
      <w:proofErr w:type="spellEnd"/>
      <w:r w:rsidR="00A3524C" w:rsidRPr="00C8097F">
        <w:rPr>
          <w:rStyle w:val="Strong"/>
          <w:rFonts w:ascii="Book Antiqua" w:hAnsi="Book Antiqua" w:cs="Helvetica"/>
          <w:b w:val="0"/>
        </w:rPr>
        <w:t xml:space="preserve">. </w:t>
      </w:r>
      <w:r w:rsidR="00867A1F" w:rsidRPr="00C8097F">
        <w:rPr>
          <w:rStyle w:val="Strong"/>
          <w:rFonts w:ascii="Book Antiqua" w:hAnsi="Book Antiqua" w:cs="Helvetica"/>
          <w:b w:val="0"/>
        </w:rPr>
        <w:t>The</w:t>
      </w:r>
      <w:r w:rsidR="00A3524C" w:rsidRPr="00C8097F">
        <w:rPr>
          <w:rStyle w:val="Strong"/>
          <w:rFonts w:ascii="Book Antiqua" w:hAnsi="Book Antiqua" w:cs="Helvetica"/>
          <w:b w:val="0"/>
        </w:rPr>
        <w:t xml:space="preserve"> species is presently considered Data Deficient</w:t>
      </w:r>
      <w:r w:rsidR="00434C87" w:rsidRPr="00C8097F">
        <w:rPr>
          <w:rStyle w:val="Strong"/>
          <w:rFonts w:ascii="Book Antiqua" w:hAnsi="Book Antiqua" w:cs="Helvetica"/>
          <w:b w:val="0"/>
        </w:rPr>
        <w:fldChar w:fldCharType="begin"/>
      </w:r>
      <w:r w:rsidR="000C2D4E" w:rsidRPr="00C8097F">
        <w:rPr>
          <w:rStyle w:val="Strong"/>
          <w:rFonts w:ascii="Book Antiqua" w:hAnsi="Book Antiqua" w:cs="Helvetica"/>
          <w:b w:val="0"/>
        </w:rPr>
        <w:instrText xml:space="preserve"> ADDIN EN.CITE &lt;EndNote&gt;&lt;Cite&gt;&lt;Author&gt;McEachran&lt;/Author&gt;&lt;Year&gt;2002&lt;/Year&gt;&lt;RecNum&gt;236&lt;/RecNum&gt;&lt;DisplayText&gt;&lt;style face="superscript"&gt;[14]&lt;/style&gt;&lt;/DisplayText&gt;&lt;record&gt;&lt;rec-number&gt;236&lt;/rec-number&gt;&lt;foreign-keys&gt;&lt;key app="EN" db-id="xdf95rswydwsx8e0t9n5zvepd09fp2t5e05s"&gt;236&lt;/key&gt;&lt;/foreign-keys&gt;&lt;ref-type name="Catalog"&gt;8&lt;/ref-type&gt;&lt;contributors&gt;&lt;authors&gt;&lt;author&gt;McEachran, JD, de Carvalho MR &lt;/author&gt;&lt;/authors&gt;&lt;secondary-authors&gt;&lt;author&gt;Old Dominion University&lt;/author&gt;&lt;/secondary-authors&gt;&lt;/contributors&gt;&lt;titles&gt;&lt;title&gt;Batoid Fishes&lt;/title&gt;&lt;secondary-title&gt;The Living Marine Resources of the Western Central Atlantic&lt;/secondary-title&gt;&lt;/titles&gt;&lt;pages&gt;508-529&lt;/pages&gt;&lt;volume&gt;1&lt;/volume&gt;&lt;dates&gt;&lt;year&gt;2002&lt;/year&gt;&lt;/dates&gt;&lt;pub-location&gt;Rome&lt;/pub-location&gt;&lt;urls&gt;&lt;/urls&gt;&lt;/record&gt;&lt;/Cite&gt;&lt;/EndNote&gt;</w:instrText>
      </w:r>
      <w:r w:rsidR="00434C87" w:rsidRPr="00C8097F">
        <w:rPr>
          <w:rStyle w:val="Strong"/>
          <w:rFonts w:ascii="Book Antiqua" w:hAnsi="Book Antiqua" w:cs="Helvetica"/>
          <w:b w:val="0"/>
        </w:rPr>
        <w:fldChar w:fldCharType="separate"/>
      </w:r>
      <w:r w:rsidR="000C2D4E" w:rsidRPr="00C8097F">
        <w:rPr>
          <w:rStyle w:val="Strong"/>
          <w:rFonts w:ascii="Book Antiqua" w:hAnsi="Book Antiqua" w:cs="Helvetica"/>
          <w:b w:val="0"/>
          <w:noProof/>
          <w:vertAlign w:val="superscript"/>
        </w:rPr>
        <w:t>[</w:t>
      </w:r>
      <w:hyperlink w:anchor="_ENREF_14" w:tooltip="McEachran, 2002 #236" w:history="1">
        <w:r w:rsidR="000C2D4E" w:rsidRPr="00C8097F">
          <w:rPr>
            <w:rStyle w:val="Strong"/>
            <w:rFonts w:ascii="Book Antiqua" w:hAnsi="Book Antiqua" w:cs="Helvetica"/>
            <w:b w:val="0"/>
            <w:noProof/>
            <w:vertAlign w:val="superscript"/>
          </w:rPr>
          <w:t>14</w:t>
        </w:r>
      </w:hyperlink>
      <w:r w:rsidR="000C2D4E" w:rsidRPr="00C8097F">
        <w:rPr>
          <w:rStyle w:val="Strong"/>
          <w:rFonts w:ascii="Book Antiqua" w:hAnsi="Book Antiqua" w:cs="Helvetica"/>
          <w:b w:val="0"/>
          <w:noProof/>
          <w:vertAlign w:val="superscript"/>
        </w:rPr>
        <w:t>]</w:t>
      </w:r>
      <w:r w:rsidR="00434C87" w:rsidRPr="00C8097F">
        <w:rPr>
          <w:rStyle w:val="Strong"/>
          <w:rFonts w:ascii="Book Antiqua" w:hAnsi="Book Antiqua" w:cs="Helvetica"/>
          <w:b w:val="0"/>
        </w:rPr>
        <w:fldChar w:fldCharType="end"/>
      </w:r>
      <w:r w:rsidR="00411680" w:rsidRPr="00C8097F">
        <w:rPr>
          <w:rStyle w:val="Strong"/>
          <w:rFonts w:ascii="Book Antiqua" w:hAnsi="Book Antiqua" w:cs="Helvetica"/>
          <w:b w:val="0"/>
        </w:rPr>
        <w:t>.</w:t>
      </w:r>
    </w:p>
    <w:p w14:paraId="6799C835" w14:textId="77777777" w:rsidR="000D7430" w:rsidRPr="00C8097F" w:rsidRDefault="000D7430" w:rsidP="00E079E2">
      <w:pPr>
        <w:pStyle w:val="NormalWeb"/>
        <w:spacing w:before="0" w:beforeAutospacing="0" w:after="0" w:afterAutospacing="0" w:line="360" w:lineRule="auto"/>
        <w:jc w:val="both"/>
        <w:rPr>
          <w:rStyle w:val="Strong"/>
          <w:rFonts w:ascii="Book Antiqua" w:hAnsi="Book Antiqua"/>
        </w:rPr>
      </w:pPr>
    </w:p>
    <w:p w14:paraId="11A2786A" w14:textId="51D53924" w:rsidR="00CE1CD9" w:rsidRPr="008C2CDA" w:rsidRDefault="00252797" w:rsidP="00E079E2">
      <w:pPr>
        <w:spacing w:after="0" w:line="360" w:lineRule="auto"/>
        <w:jc w:val="both"/>
        <w:rPr>
          <w:rFonts w:ascii="Book Antiqua" w:hAnsi="Book Antiqua" w:cs="Times New Roman"/>
          <w:b/>
          <w:i/>
          <w:sz w:val="24"/>
          <w:szCs w:val="24"/>
        </w:rPr>
      </w:pPr>
      <w:r w:rsidRPr="008C2CDA">
        <w:rPr>
          <w:rFonts w:ascii="Book Antiqua" w:hAnsi="Book Antiqua" w:cs="Times New Roman"/>
          <w:b/>
          <w:bCs/>
          <w:i/>
          <w:sz w:val="24"/>
          <w:szCs w:val="24"/>
        </w:rPr>
        <w:t>DS</w:t>
      </w:r>
      <w:r w:rsidR="00CE1CD9" w:rsidRPr="008C2CDA">
        <w:rPr>
          <w:rFonts w:ascii="Book Antiqua" w:hAnsi="Book Antiqua" w:cs="Times New Roman"/>
          <w:b/>
          <w:bCs/>
          <w:i/>
          <w:sz w:val="24"/>
          <w:szCs w:val="24"/>
        </w:rPr>
        <w:t xml:space="preserve">CT </w:t>
      </w:r>
      <w:r w:rsidR="008C2CDA" w:rsidRPr="008C2CDA">
        <w:rPr>
          <w:rFonts w:ascii="Book Antiqua" w:hAnsi="Book Antiqua" w:cs="Times New Roman"/>
          <w:b/>
          <w:bCs/>
          <w:i/>
          <w:sz w:val="24"/>
          <w:szCs w:val="24"/>
        </w:rPr>
        <w:t>protocol and tech</w:t>
      </w:r>
      <w:r w:rsidR="00CE1CD9" w:rsidRPr="008C2CDA">
        <w:rPr>
          <w:rFonts w:ascii="Book Antiqua" w:hAnsi="Book Antiqua" w:cs="Times New Roman"/>
          <w:b/>
          <w:bCs/>
          <w:i/>
          <w:sz w:val="24"/>
          <w:szCs w:val="24"/>
        </w:rPr>
        <w:t>nique</w:t>
      </w:r>
    </w:p>
    <w:p w14:paraId="20F24836" w14:textId="403CC009" w:rsidR="00CE1CD9" w:rsidRPr="00E21F0D" w:rsidRDefault="00CE1CD9" w:rsidP="008C2CDA">
      <w:pPr>
        <w:spacing w:after="0" w:line="360" w:lineRule="auto"/>
        <w:jc w:val="both"/>
        <w:rPr>
          <w:rFonts w:ascii="Book Antiqua" w:hAnsi="Book Antiqua" w:cs="Times New Roman"/>
          <w:sz w:val="24"/>
          <w:szCs w:val="24"/>
        </w:rPr>
      </w:pPr>
      <w:r w:rsidRPr="00C8097F">
        <w:rPr>
          <w:rFonts w:ascii="Book Antiqua" w:hAnsi="Book Antiqua" w:cs="Times New Roman"/>
          <w:sz w:val="24"/>
          <w:szCs w:val="24"/>
        </w:rPr>
        <w:t xml:space="preserve">All examinations were performed with a </w:t>
      </w:r>
      <w:r w:rsidR="00CA02D7" w:rsidRPr="00C8097F">
        <w:rPr>
          <w:rFonts w:ascii="Book Antiqua" w:hAnsi="Book Antiqua" w:cs="Times New Roman"/>
          <w:sz w:val="24"/>
          <w:szCs w:val="24"/>
        </w:rPr>
        <w:t>h</w:t>
      </w:r>
      <w:r w:rsidRPr="00C8097F">
        <w:rPr>
          <w:rFonts w:ascii="Book Antiqua" w:hAnsi="Book Antiqua" w:cs="Times New Roman"/>
          <w:sz w:val="24"/>
          <w:szCs w:val="24"/>
        </w:rPr>
        <w:t>igh-</w:t>
      </w:r>
      <w:r w:rsidR="00CA02D7" w:rsidRPr="00C8097F">
        <w:rPr>
          <w:rFonts w:ascii="Book Antiqua" w:hAnsi="Book Antiqua" w:cs="Times New Roman"/>
          <w:sz w:val="24"/>
          <w:szCs w:val="24"/>
        </w:rPr>
        <w:t>r</w:t>
      </w:r>
      <w:r w:rsidRPr="00C8097F">
        <w:rPr>
          <w:rFonts w:ascii="Book Antiqua" w:hAnsi="Book Antiqua" w:cs="Times New Roman"/>
          <w:sz w:val="24"/>
          <w:szCs w:val="24"/>
        </w:rPr>
        <w:t>esolution</w:t>
      </w:r>
      <w:r w:rsidR="00E02B5B" w:rsidRPr="00C8097F">
        <w:rPr>
          <w:rFonts w:ascii="Book Antiqua" w:hAnsi="Book Antiqua" w:cs="Times New Roman"/>
          <w:sz w:val="24"/>
          <w:szCs w:val="24"/>
        </w:rPr>
        <w:t xml:space="preserve"> </w:t>
      </w:r>
      <w:r w:rsidRPr="00C8097F">
        <w:rPr>
          <w:rFonts w:ascii="Book Antiqua" w:hAnsi="Book Antiqua" w:cs="Times New Roman"/>
          <w:sz w:val="24"/>
          <w:szCs w:val="24"/>
        </w:rPr>
        <w:t>3</w:t>
      </w:r>
      <w:r w:rsidRPr="00C8097F">
        <w:rPr>
          <w:rFonts w:ascii="Book Antiqua" w:hAnsi="Book Antiqua" w:cs="Times New Roman"/>
          <w:sz w:val="24"/>
          <w:szCs w:val="24"/>
          <w:vertAlign w:val="superscript"/>
        </w:rPr>
        <w:t>rd</w:t>
      </w:r>
      <w:r w:rsidRPr="00C8097F">
        <w:rPr>
          <w:rFonts w:ascii="Book Antiqua" w:hAnsi="Book Antiqua" w:cs="Times New Roman"/>
          <w:sz w:val="24"/>
          <w:szCs w:val="24"/>
        </w:rPr>
        <w:t xml:space="preserve"> generation </w:t>
      </w:r>
      <w:r w:rsidR="00CA02D7" w:rsidRPr="00C8097F">
        <w:rPr>
          <w:rFonts w:ascii="Book Antiqua" w:hAnsi="Book Antiqua" w:cs="Times New Roman"/>
          <w:sz w:val="24"/>
          <w:szCs w:val="24"/>
        </w:rPr>
        <w:t>d</w:t>
      </w:r>
      <w:r w:rsidRPr="00C8097F">
        <w:rPr>
          <w:rFonts w:ascii="Book Antiqua" w:hAnsi="Book Antiqua" w:cs="Times New Roman"/>
          <w:sz w:val="24"/>
          <w:szCs w:val="24"/>
        </w:rPr>
        <w:t>ual</w:t>
      </w:r>
      <w:r w:rsidR="00E02B5B" w:rsidRPr="00C8097F">
        <w:rPr>
          <w:rFonts w:ascii="Book Antiqua" w:hAnsi="Book Antiqua" w:cs="Times New Roman"/>
          <w:sz w:val="24"/>
          <w:szCs w:val="24"/>
        </w:rPr>
        <w:t>-</w:t>
      </w:r>
      <w:r w:rsidR="00CA02D7" w:rsidRPr="00C8097F">
        <w:rPr>
          <w:rFonts w:ascii="Book Antiqua" w:hAnsi="Book Antiqua" w:cs="Times New Roman"/>
          <w:sz w:val="24"/>
          <w:szCs w:val="24"/>
        </w:rPr>
        <w:t>s</w:t>
      </w:r>
      <w:r w:rsidRPr="00C8097F">
        <w:rPr>
          <w:rFonts w:ascii="Book Antiqua" w:hAnsi="Book Antiqua" w:cs="Times New Roman"/>
          <w:sz w:val="24"/>
          <w:szCs w:val="24"/>
        </w:rPr>
        <w:t>ource</w:t>
      </w:r>
      <w:r w:rsidR="00CA02D7" w:rsidRPr="00C8097F">
        <w:rPr>
          <w:rFonts w:ascii="Book Antiqua" w:hAnsi="Book Antiqua" w:cs="Times New Roman"/>
          <w:sz w:val="24"/>
          <w:szCs w:val="24"/>
        </w:rPr>
        <w:t xml:space="preserve"> </w:t>
      </w:r>
      <w:proofErr w:type="spellStart"/>
      <w:r w:rsidRPr="00C8097F">
        <w:rPr>
          <w:rFonts w:ascii="Book Antiqua" w:hAnsi="Book Antiqua" w:cs="Times New Roman"/>
          <w:sz w:val="24"/>
          <w:szCs w:val="24"/>
        </w:rPr>
        <w:t>multidetector</w:t>
      </w:r>
      <w:proofErr w:type="spellEnd"/>
      <w:r w:rsidRPr="00C8097F">
        <w:rPr>
          <w:rFonts w:ascii="Book Antiqua" w:hAnsi="Book Antiqua" w:cs="Times New Roman"/>
          <w:sz w:val="24"/>
          <w:szCs w:val="24"/>
        </w:rPr>
        <w:t xml:space="preserve"> </w:t>
      </w:r>
      <w:r w:rsidR="00CA02D7" w:rsidRPr="00C8097F">
        <w:rPr>
          <w:rFonts w:ascii="Book Antiqua" w:hAnsi="Book Antiqua" w:cs="Times New Roman"/>
          <w:sz w:val="24"/>
          <w:szCs w:val="24"/>
        </w:rPr>
        <w:t>c</w:t>
      </w:r>
      <w:r w:rsidRPr="00C8097F">
        <w:rPr>
          <w:rFonts w:ascii="Book Antiqua" w:hAnsi="Book Antiqua" w:cs="Times New Roman"/>
          <w:sz w:val="24"/>
          <w:szCs w:val="24"/>
        </w:rPr>
        <w:t xml:space="preserve">omputed </w:t>
      </w:r>
      <w:r w:rsidR="00CA02D7" w:rsidRPr="00C8097F">
        <w:rPr>
          <w:rFonts w:ascii="Book Antiqua" w:hAnsi="Book Antiqua" w:cs="Times New Roman"/>
          <w:sz w:val="24"/>
          <w:szCs w:val="24"/>
        </w:rPr>
        <w:t>t</w:t>
      </w:r>
      <w:r w:rsidRPr="00C8097F">
        <w:rPr>
          <w:rFonts w:ascii="Book Antiqua" w:hAnsi="Book Antiqua" w:cs="Times New Roman"/>
          <w:sz w:val="24"/>
          <w:szCs w:val="24"/>
        </w:rPr>
        <w:t>omography (</w:t>
      </w:r>
      <w:r w:rsidR="002D787E" w:rsidRPr="00C8097F">
        <w:rPr>
          <w:rFonts w:ascii="Book Antiqua" w:hAnsi="Book Antiqua" w:cs="Times New Roman"/>
          <w:sz w:val="24"/>
          <w:szCs w:val="24"/>
        </w:rPr>
        <w:t>D</w:t>
      </w:r>
      <w:r w:rsidR="009F476D" w:rsidRPr="00C8097F">
        <w:rPr>
          <w:rFonts w:ascii="Book Antiqua" w:hAnsi="Book Antiqua" w:cs="Times New Roman"/>
          <w:sz w:val="24"/>
          <w:szCs w:val="24"/>
        </w:rPr>
        <w:t>S</w:t>
      </w:r>
      <w:r w:rsidRPr="00C8097F">
        <w:rPr>
          <w:rFonts w:ascii="Book Antiqua" w:hAnsi="Book Antiqua" w:cs="Times New Roman"/>
          <w:sz w:val="24"/>
          <w:szCs w:val="24"/>
        </w:rPr>
        <w:t>CT)</w:t>
      </w:r>
      <w:r w:rsidR="007C2E5F" w:rsidRPr="00C8097F">
        <w:rPr>
          <w:rFonts w:ascii="Book Antiqua" w:hAnsi="Book Antiqua" w:cs="Times New Roman"/>
          <w:sz w:val="24"/>
          <w:szCs w:val="24"/>
        </w:rPr>
        <w:t xml:space="preserve"> scanner</w:t>
      </w:r>
      <w:r w:rsidRPr="00C8097F">
        <w:rPr>
          <w:rFonts w:ascii="Book Antiqua" w:hAnsi="Book Antiqua" w:cs="Times New Roman"/>
          <w:sz w:val="24"/>
          <w:szCs w:val="24"/>
        </w:rPr>
        <w:t xml:space="preserve"> (</w:t>
      </w:r>
      <w:proofErr w:type="spellStart"/>
      <w:r w:rsidRPr="00C8097F">
        <w:rPr>
          <w:rFonts w:ascii="Book Antiqua" w:hAnsi="Book Antiqua" w:cs="Times New Roman"/>
          <w:sz w:val="24"/>
          <w:szCs w:val="24"/>
        </w:rPr>
        <w:t>Somatom</w:t>
      </w:r>
      <w:proofErr w:type="spellEnd"/>
      <w:r w:rsidRPr="00C8097F">
        <w:rPr>
          <w:rFonts w:ascii="Book Antiqua" w:hAnsi="Book Antiqua" w:cs="Times New Roman"/>
          <w:sz w:val="24"/>
          <w:szCs w:val="24"/>
        </w:rPr>
        <w:t xml:space="preserve"> Force, Siemens, </w:t>
      </w:r>
      <w:proofErr w:type="spellStart"/>
      <w:r w:rsidRPr="00C8097F">
        <w:rPr>
          <w:rFonts w:ascii="Book Antiqua" w:hAnsi="Book Antiqua" w:cs="Times New Roman"/>
          <w:sz w:val="24"/>
          <w:szCs w:val="24"/>
        </w:rPr>
        <w:t>Forch</w:t>
      </w:r>
      <w:r w:rsidR="00560C54" w:rsidRPr="00C8097F">
        <w:rPr>
          <w:rFonts w:ascii="Book Antiqua" w:hAnsi="Book Antiqua" w:cs="Times New Roman"/>
          <w:sz w:val="24"/>
          <w:szCs w:val="24"/>
        </w:rPr>
        <w:t>h</w:t>
      </w:r>
      <w:r w:rsidRPr="00C8097F">
        <w:rPr>
          <w:rFonts w:ascii="Book Antiqua" w:hAnsi="Book Antiqua" w:cs="Times New Roman"/>
          <w:sz w:val="24"/>
          <w:szCs w:val="24"/>
        </w:rPr>
        <w:t>eim</w:t>
      </w:r>
      <w:proofErr w:type="spellEnd"/>
      <w:r w:rsidRPr="00C8097F">
        <w:rPr>
          <w:rFonts w:ascii="Book Antiqua" w:hAnsi="Book Antiqua" w:cs="Times New Roman"/>
          <w:sz w:val="24"/>
          <w:szCs w:val="24"/>
        </w:rPr>
        <w:t>, Germany). 3D CT scans of the</w:t>
      </w:r>
      <w:r w:rsidR="00D35A05" w:rsidRPr="00C8097F">
        <w:rPr>
          <w:rFonts w:ascii="Book Antiqua" w:hAnsi="Book Antiqua" w:cs="Times New Roman"/>
          <w:sz w:val="24"/>
          <w:szCs w:val="24"/>
        </w:rPr>
        <w:t xml:space="preserve"> </w:t>
      </w:r>
      <w:r w:rsidR="00252797" w:rsidRPr="00C8097F">
        <w:rPr>
          <w:rFonts w:ascii="Book Antiqua" w:hAnsi="Book Antiqua" w:cs="Times New Roman"/>
          <w:sz w:val="24"/>
          <w:szCs w:val="24"/>
        </w:rPr>
        <w:t>skeletal</w:t>
      </w:r>
      <w:r w:rsidR="007C2E5F" w:rsidRPr="00C8097F">
        <w:rPr>
          <w:rFonts w:ascii="Book Antiqua" w:hAnsi="Book Antiqua" w:cs="Times New Roman"/>
          <w:sz w:val="24"/>
          <w:szCs w:val="24"/>
        </w:rPr>
        <w:t xml:space="preserve"> anatomy</w:t>
      </w:r>
      <w:r w:rsidRPr="00C8097F">
        <w:rPr>
          <w:rFonts w:ascii="Book Antiqua" w:hAnsi="Book Antiqua" w:cs="Times New Roman"/>
          <w:sz w:val="24"/>
          <w:szCs w:val="24"/>
        </w:rPr>
        <w:t xml:space="preserve"> for </w:t>
      </w:r>
      <w:r w:rsidR="00285750" w:rsidRPr="00C8097F">
        <w:rPr>
          <w:rFonts w:ascii="Book Antiqua" w:hAnsi="Book Antiqua" w:cs="Times New Roman"/>
          <w:sz w:val="24"/>
          <w:szCs w:val="24"/>
        </w:rPr>
        <w:t>each</w:t>
      </w:r>
      <w:r w:rsidRPr="00C8097F">
        <w:rPr>
          <w:rFonts w:ascii="Book Antiqua" w:hAnsi="Book Antiqua" w:cs="Times New Roman"/>
          <w:sz w:val="24"/>
          <w:szCs w:val="24"/>
        </w:rPr>
        <w:t xml:space="preserve"> species were performed using a high resolution imaging protocol</w:t>
      </w:r>
      <w:r w:rsidR="00285750" w:rsidRPr="00C8097F">
        <w:rPr>
          <w:rFonts w:ascii="Book Antiqua" w:hAnsi="Book Antiqua" w:cs="Times New Roman"/>
          <w:sz w:val="24"/>
          <w:szCs w:val="24"/>
        </w:rPr>
        <w:t xml:space="preserve"> </w:t>
      </w:r>
      <w:r w:rsidRPr="00C8097F">
        <w:rPr>
          <w:rFonts w:ascii="Book Antiqua" w:hAnsi="Book Antiqua" w:cs="Times New Roman"/>
          <w:sz w:val="24"/>
          <w:szCs w:val="24"/>
        </w:rPr>
        <w:t xml:space="preserve">that was optimized for each individual specimen by maximizing the tube current. </w:t>
      </w:r>
      <w:r w:rsidR="002E2164" w:rsidRPr="00C8097F">
        <w:rPr>
          <w:rStyle w:val="Strong"/>
          <w:rFonts w:ascii="Book Antiqua" w:hAnsi="Book Antiqua" w:cs="Helvetica"/>
          <w:b w:val="0"/>
          <w:sz w:val="24"/>
          <w:szCs w:val="24"/>
        </w:rPr>
        <w:t xml:space="preserve">Acquisitions were performed in dual-energy mode </w:t>
      </w:r>
      <w:r w:rsidR="00642C7E" w:rsidRPr="00C8097F">
        <w:rPr>
          <w:rStyle w:val="Strong"/>
          <w:rFonts w:ascii="Book Antiqua" w:hAnsi="Book Antiqua" w:cs="Helvetica"/>
          <w:b w:val="0"/>
          <w:sz w:val="24"/>
          <w:szCs w:val="24"/>
        </w:rPr>
        <w:t>at</w:t>
      </w:r>
      <w:r w:rsidR="002E2164" w:rsidRPr="00C8097F">
        <w:rPr>
          <w:rStyle w:val="Strong"/>
          <w:rFonts w:ascii="Book Antiqua" w:hAnsi="Book Antiqua" w:cs="Helvetica"/>
          <w:b w:val="0"/>
          <w:sz w:val="24"/>
          <w:szCs w:val="24"/>
        </w:rPr>
        <w:t xml:space="preserve"> tube voltages of </w:t>
      </w:r>
      <w:r w:rsidR="004554AD" w:rsidRPr="00C8097F">
        <w:rPr>
          <w:rStyle w:val="Strong"/>
          <w:rFonts w:ascii="Book Antiqua" w:hAnsi="Book Antiqua" w:cs="Helvetica"/>
          <w:b w:val="0"/>
          <w:sz w:val="24"/>
          <w:szCs w:val="24"/>
        </w:rPr>
        <w:t xml:space="preserve">80 </w:t>
      </w:r>
      <w:r w:rsidR="002E2164" w:rsidRPr="00C8097F">
        <w:rPr>
          <w:rStyle w:val="Strong"/>
          <w:rFonts w:ascii="Book Antiqua" w:hAnsi="Book Antiqua" w:cs="Helvetica"/>
          <w:b w:val="0"/>
          <w:sz w:val="24"/>
          <w:szCs w:val="24"/>
        </w:rPr>
        <w:t xml:space="preserve">and </w:t>
      </w:r>
      <w:r w:rsidR="004554AD" w:rsidRPr="00C8097F">
        <w:rPr>
          <w:rStyle w:val="Strong"/>
          <w:rFonts w:ascii="Book Antiqua" w:hAnsi="Book Antiqua" w:cs="Helvetica"/>
          <w:b w:val="0"/>
          <w:sz w:val="24"/>
          <w:szCs w:val="24"/>
        </w:rPr>
        <w:t xml:space="preserve">150 </w:t>
      </w:r>
      <w:r w:rsidR="002E2164" w:rsidRPr="00C8097F">
        <w:rPr>
          <w:rStyle w:val="Strong"/>
          <w:rFonts w:ascii="Book Antiqua" w:hAnsi="Book Antiqua" w:cs="Helvetica"/>
          <w:b w:val="0"/>
          <w:sz w:val="24"/>
          <w:szCs w:val="24"/>
        </w:rPr>
        <w:t>kV</w:t>
      </w:r>
      <w:r w:rsidR="00642C7E" w:rsidRPr="00C8097F">
        <w:rPr>
          <w:rStyle w:val="Strong"/>
          <w:rFonts w:ascii="Book Antiqua" w:hAnsi="Book Antiqua" w:cs="Helvetica"/>
          <w:b w:val="0"/>
          <w:sz w:val="24"/>
          <w:szCs w:val="24"/>
        </w:rPr>
        <w:t xml:space="preserve"> with the specimen placed along the </w:t>
      </w:r>
      <w:proofErr w:type="spellStart"/>
      <w:r w:rsidR="00642C7E" w:rsidRPr="00C8097F">
        <w:rPr>
          <w:rStyle w:val="Strong"/>
          <w:rFonts w:ascii="Book Antiqua" w:hAnsi="Book Antiqua" w:cs="Helvetica"/>
          <w:b w:val="0"/>
          <w:sz w:val="24"/>
          <w:szCs w:val="24"/>
        </w:rPr>
        <w:t>isocenter</w:t>
      </w:r>
      <w:proofErr w:type="spellEnd"/>
      <w:r w:rsidR="00642C7E" w:rsidRPr="00C8097F">
        <w:rPr>
          <w:rStyle w:val="Strong"/>
          <w:rFonts w:ascii="Book Antiqua" w:hAnsi="Book Antiqua" w:cs="Helvetica"/>
          <w:b w:val="0"/>
          <w:sz w:val="24"/>
          <w:szCs w:val="24"/>
        </w:rPr>
        <w:t xml:space="preserve"> z-axis of the CT gantry </w:t>
      </w:r>
      <w:r w:rsidR="00642C7E" w:rsidRPr="00B06389">
        <w:rPr>
          <w:rStyle w:val="Strong"/>
          <w:rFonts w:ascii="Book Antiqua" w:hAnsi="Book Antiqua" w:cs="Helvetica"/>
          <w:b w:val="0"/>
          <w:sz w:val="24"/>
          <w:szCs w:val="24"/>
        </w:rPr>
        <w:t>(Figure 2)</w:t>
      </w:r>
      <w:r w:rsidR="002E223B" w:rsidRPr="00B06389">
        <w:rPr>
          <w:rStyle w:val="Strong"/>
          <w:rFonts w:ascii="Book Antiqua" w:hAnsi="Book Antiqua" w:cs="Helvetica"/>
          <w:b w:val="0"/>
          <w:sz w:val="24"/>
          <w:szCs w:val="24"/>
        </w:rPr>
        <w:t>.</w:t>
      </w:r>
      <w:r w:rsidR="002E2164" w:rsidRPr="00E21F0D">
        <w:rPr>
          <w:rFonts w:ascii="Book Antiqua" w:hAnsi="Book Antiqua" w:cs="Times New Roman"/>
          <w:sz w:val="24"/>
          <w:szCs w:val="24"/>
        </w:rPr>
        <w:t xml:space="preserve"> </w:t>
      </w:r>
      <w:r w:rsidRPr="00E21F0D">
        <w:rPr>
          <w:rFonts w:ascii="Book Antiqua" w:hAnsi="Book Antiqua" w:cs="Times New Roman"/>
          <w:sz w:val="24"/>
          <w:szCs w:val="24"/>
        </w:rPr>
        <w:t xml:space="preserve">The </w:t>
      </w:r>
      <w:r w:rsidR="007C2E5F" w:rsidRPr="00E21F0D">
        <w:rPr>
          <w:rFonts w:ascii="Book Antiqua" w:hAnsi="Book Antiqua" w:cs="Times New Roman"/>
          <w:sz w:val="24"/>
          <w:szCs w:val="24"/>
        </w:rPr>
        <w:t>imaging data were</w:t>
      </w:r>
      <w:r w:rsidRPr="00E21F0D">
        <w:rPr>
          <w:rFonts w:ascii="Book Antiqua" w:hAnsi="Book Antiqua" w:cs="Times New Roman"/>
          <w:sz w:val="24"/>
          <w:szCs w:val="24"/>
        </w:rPr>
        <w:t xml:space="preserve"> processed with 0.5 mm</w:t>
      </w:r>
      <w:r w:rsidR="007C2E5F" w:rsidRPr="00E21F0D">
        <w:rPr>
          <w:rFonts w:ascii="Book Antiqua" w:hAnsi="Book Antiqua" w:cs="Times New Roman"/>
          <w:sz w:val="24"/>
          <w:szCs w:val="24"/>
        </w:rPr>
        <w:t xml:space="preserve"> section thickness</w:t>
      </w:r>
      <w:r w:rsidRPr="00E21F0D">
        <w:rPr>
          <w:rFonts w:ascii="Book Antiqua" w:hAnsi="Book Antiqua" w:cs="Times New Roman"/>
          <w:sz w:val="24"/>
          <w:szCs w:val="24"/>
        </w:rPr>
        <w:t xml:space="preserve">, </w:t>
      </w:r>
      <w:r w:rsidR="00642C7E" w:rsidRPr="00E21F0D">
        <w:rPr>
          <w:rFonts w:ascii="Book Antiqua" w:hAnsi="Book Antiqua" w:cs="Times New Roman"/>
          <w:sz w:val="24"/>
          <w:szCs w:val="24"/>
        </w:rPr>
        <w:t>allowing for</w:t>
      </w:r>
      <w:r w:rsidRPr="00E21F0D">
        <w:rPr>
          <w:rFonts w:ascii="Book Antiqua" w:hAnsi="Book Antiqua" w:cs="Times New Roman"/>
          <w:sz w:val="24"/>
          <w:szCs w:val="24"/>
        </w:rPr>
        <w:t xml:space="preserve"> reconstruction of the 3D </w:t>
      </w:r>
      <w:r w:rsidR="00642C7E" w:rsidRPr="00E21F0D">
        <w:rPr>
          <w:rFonts w:ascii="Book Antiqua" w:hAnsi="Book Antiqua" w:cs="Times New Roman"/>
          <w:sz w:val="24"/>
          <w:szCs w:val="24"/>
        </w:rPr>
        <w:t xml:space="preserve">skeletal </w:t>
      </w:r>
      <w:r w:rsidRPr="00E21F0D">
        <w:rPr>
          <w:rFonts w:ascii="Book Antiqua" w:hAnsi="Book Antiqua" w:cs="Times New Roman"/>
          <w:sz w:val="24"/>
          <w:szCs w:val="24"/>
        </w:rPr>
        <w:t xml:space="preserve">structure </w:t>
      </w:r>
      <w:r w:rsidR="00642C7E" w:rsidRPr="00E21F0D">
        <w:rPr>
          <w:rFonts w:ascii="Book Antiqua" w:hAnsi="Book Antiqua" w:cs="Times New Roman"/>
          <w:sz w:val="24"/>
          <w:szCs w:val="24"/>
        </w:rPr>
        <w:t>and surface anatomy</w:t>
      </w:r>
      <w:r w:rsidR="00394C52" w:rsidRPr="00E21F0D">
        <w:rPr>
          <w:rFonts w:ascii="Book Antiqua" w:hAnsi="Book Antiqua" w:cs="Times New Roman"/>
          <w:sz w:val="24"/>
          <w:szCs w:val="24"/>
        </w:rPr>
        <w:t xml:space="preserve"> using advanced modelled iterative reconstruction (ADMIRE)</w:t>
      </w:r>
      <w:r w:rsidR="00642C7E" w:rsidRPr="00E21F0D">
        <w:rPr>
          <w:rFonts w:ascii="Book Antiqua" w:hAnsi="Book Antiqua" w:cs="Times New Roman"/>
          <w:sz w:val="24"/>
          <w:szCs w:val="24"/>
        </w:rPr>
        <w:t>.</w:t>
      </w:r>
      <w:r w:rsidRPr="00E21F0D">
        <w:rPr>
          <w:rFonts w:ascii="Book Antiqua" w:hAnsi="Book Antiqua" w:cs="Times New Roman"/>
          <w:sz w:val="24"/>
          <w:szCs w:val="24"/>
        </w:rPr>
        <w:t xml:space="preserve"> The cranium was virtually resliced in the sagittal, coronal, and frontal planes and movies of rotations of each specimen were generated</w:t>
      </w:r>
      <w:r w:rsidR="0095198A" w:rsidRPr="00E21F0D">
        <w:rPr>
          <w:rFonts w:ascii="Book Antiqua" w:hAnsi="Book Antiqua" w:cs="Times New Roman"/>
          <w:sz w:val="24"/>
          <w:szCs w:val="24"/>
        </w:rPr>
        <w:t>.</w:t>
      </w:r>
      <w:r w:rsidR="00AD2414" w:rsidRPr="00E21F0D">
        <w:rPr>
          <w:rFonts w:ascii="Book Antiqua" w:hAnsi="Book Antiqua" w:cs="Times New Roman" w:hint="eastAsia"/>
          <w:sz w:val="24"/>
          <w:szCs w:val="24"/>
          <w:lang w:eastAsia="zh-CN"/>
        </w:rPr>
        <w:t xml:space="preserve"> </w:t>
      </w:r>
      <w:r w:rsidRPr="00E21F0D">
        <w:rPr>
          <w:rFonts w:ascii="Book Antiqua" w:hAnsi="Book Antiqua" w:cs="Times New Roman"/>
          <w:sz w:val="24"/>
          <w:szCs w:val="24"/>
        </w:rPr>
        <w:t xml:space="preserve">Further CT imaging parameters are listed in </w:t>
      </w:r>
      <w:r w:rsidRPr="00E21F0D">
        <w:rPr>
          <w:rFonts w:ascii="Book Antiqua" w:hAnsi="Book Antiqua" w:cs="Times New Roman"/>
          <w:bCs/>
          <w:sz w:val="24"/>
          <w:szCs w:val="24"/>
        </w:rPr>
        <w:t>Table 2.</w:t>
      </w:r>
    </w:p>
    <w:p w14:paraId="09C900F5" w14:textId="77777777" w:rsidR="007F4220" w:rsidRPr="00C8097F" w:rsidRDefault="007F4220" w:rsidP="00E079E2">
      <w:pPr>
        <w:spacing w:after="0" w:line="360" w:lineRule="auto"/>
        <w:jc w:val="both"/>
        <w:rPr>
          <w:rFonts w:ascii="Book Antiqua" w:hAnsi="Book Antiqua"/>
          <w:sz w:val="24"/>
          <w:szCs w:val="24"/>
        </w:rPr>
      </w:pPr>
    </w:p>
    <w:p w14:paraId="7F367976" w14:textId="6337629C" w:rsidR="002F69D0" w:rsidRPr="005B1D06" w:rsidRDefault="005D7E2C" w:rsidP="00E079E2">
      <w:pPr>
        <w:spacing w:after="0" w:line="360" w:lineRule="auto"/>
        <w:jc w:val="both"/>
        <w:rPr>
          <w:rStyle w:val="Strong"/>
          <w:rFonts w:ascii="Book Antiqua" w:hAnsi="Book Antiqua"/>
          <w:b w:val="0"/>
          <w:sz w:val="24"/>
          <w:szCs w:val="24"/>
        </w:rPr>
      </w:pPr>
      <w:r w:rsidRPr="005B1D06">
        <w:rPr>
          <w:rFonts w:ascii="Book Antiqua" w:hAnsi="Book Antiqua" w:cs="Arial"/>
          <w:b/>
          <w:bCs/>
          <w:i/>
          <w:sz w:val="24"/>
          <w:szCs w:val="24"/>
        </w:rPr>
        <w:t xml:space="preserve">Three-dimensional </w:t>
      </w:r>
      <w:r w:rsidR="005B1D06" w:rsidRPr="005B1D06">
        <w:rPr>
          <w:rFonts w:ascii="Book Antiqua" w:hAnsi="Book Antiqua" w:cs="Arial"/>
          <w:b/>
          <w:bCs/>
          <w:i/>
          <w:sz w:val="24"/>
          <w:szCs w:val="24"/>
        </w:rPr>
        <w:t>re</w:t>
      </w:r>
      <w:r w:rsidRPr="005B1D06">
        <w:rPr>
          <w:rFonts w:ascii="Book Antiqua" w:hAnsi="Book Antiqua" w:cs="Arial"/>
          <w:b/>
          <w:bCs/>
          <w:i/>
          <w:sz w:val="24"/>
          <w:szCs w:val="24"/>
        </w:rPr>
        <w:t>construction</w:t>
      </w:r>
    </w:p>
    <w:p w14:paraId="67DEA87D" w14:textId="4BB22D83" w:rsidR="00F51730" w:rsidRPr="00C8097F" w:rsidRDefault="005D7E2C" w:rsidP="005B1D06">
      <w:pPr>
        <w:spacing w:after="0" w:line="360" w:lineRule="auto"/>
        <w:jc w:val="both"/>
        <w:rPr>
          <w:rFonts w:ascii="Book Antiqua" w:hAnsi="Book Antiqua"/>
          <w:sz w:val="24"/>
          <w:szCs w:val="24"/>
        </w:rPr>
      </w:pPr>
      <w:r w:rsidRPr="00C8097F">
        <w:rPr>
          <w:rFonts w:ascii="Book Antiqua" w:hAnsi="Book Antiqua" w:cs="Arial"/>
          <w:sz w:val="24"/>
          <w:szCs w:val="24"/>
        </w:rPr>
        <w:t>Segmentation and three-dimensional rendering of the cartilaginous skelet</w:t>
      </w:r>
      <w:r w:rsidR="00096B58" w:rsidRPr="00C8097F">
        <w:rPr>
          <w:rFonts w:ascii="Book Antiqua" w:hAnsi="Book Antiqua" w:cs="Arial"/>
          <w:sz w:val="24"/>
          <w:szCs w:val="24"/>
        </w:rPr>
        <w:t>ons</w:t>
      </w:r>
      <w:r w:rsidRPr="00C8097F">
        <w:rPr>
          <w:rFonts w:ascii="Book Antiqua" w:hAnsi="Book Antiqua" w:cs="Arial"/>
          <w:sz w:val="24"/>
          <w:szCs w:val="24"/>
        </w:rPr>
        <w:t xml:space="preserve"> were</w:t>
      </w:r>
      <w:r w:rsidR="00783456" w:rsidRPr="00C8097F">
        <w:rPr>
          <w:rFonts w:ascii="Book Antiqua" w:hAnsi="Book Antiqua" w:cs="Arial"/>
          <w:sz w:val="24"/>
          <w:szCs w:val="24"/>
        </w:rPr>
        <w:t xml:space="preserve"> manually</w:t>
      </w:r>
      <w:r w:rsidRPr="00C8097F">
        <w:rPr>
          <w:rFonts w:ascii="Book Antiqua" w:hAnsi="Book Antiqua" w:cs="Arial"/>
          <w:sz w:val="24"/>
          <w:szCs w:val="24"/>
        </w:rPr>
        <w:t xml:space="preserve"> completed with </w:t>
      </w:r>
      <w:r w:rsidR="00783456" w:rsidRPr="00C8097F">
        <w:rPr>
          <w:rFonts w:ascii="Book Antiqua" w:hAnsi="Book Antiqua" w:cs="Arial"/>
          <w:sz w:val="24"/>
          <w:szCs w:val="24"/>
        </w:rPr>
        <w:t xml:space="preserve">various tools </w:t>
      </w:r>
      <w:r w:rsidRPr="00C8097F">
        <w:rPr>
          <w:rFonts w:ascii="Book Antiqua" w:hAnsi="Book Antiqua" w:cs="Arial"/>
          <w:sz w:val="24"/>
          <w:szCs w:val="24"/>
        </w:rPr>
        <w:t>in MIMICS Research version 17.0 64-bit software (</w:t>
      </w:r>
      <w:proofErr w:type="spellStart"/>
      <w:r w:rsidRPr="00C8097F">
        <w:rPr>
          <w:rFonts w:ascii="Book Antiqua" w:hAnsi="Book Antiqua" w:cs="Arial"/>
          <w:sz w:val="24"/>
          <w:szCs w:val="24"/>
        </w:rPr>
        <w:t>Materialise</w:t>
      </w:r>
      <w:proofErr w:type="spellEnd"/>
      <w:r w:rsidRPr="00C8097F">
        <w:rPr>
          <w:rFonts w:ascii="Book Antiqua" w:hAnsi="Book Antiqua" w:cs="Arial"/>
          <w:sz w:val="24"/>
          <w:szCs w:val="24"/>
        </w:rPr>
        <w:t xml:space="preserve">, Leuven, Belgium). </w:t>
      </w:r>
      <w:r w:rsidR="00096B58" w:rsidRPr="00C8097F">
        <w:rPr>
          <w:rFonts w:ascii="Book Antiqua" w:hAnsi="Book Antiqua" w:cs="Arial"/>
          <w:sz w:val="24"/>
          <w:szCs w:val="24"/>
        </w:rPr>
        <w:t>Specific cartilaginous elements were color coded</w:t>
      </w:r>
      <w:r w:rsidR="0001484D" w:rsidRPr="00C8097F">
        <w:rPr>
          <w:rFonts w:ascii="Book Antiqua" w:hAnsi="Book Antiqua" w:cs="Arial"/>
          <w:sz w:val="24"/>
          <w:szCs w:val="24"/>
        </w:rPr>
        <w:t xml:space="preserve"> </w:t>
      </w:r>
      <w:r w:rsidR="007A2849" w:rsidRPr="00C8097F">
        <w:rPr>
          <w:rFonts w:ascii="Book Antiqua" w:hAnsi="Book Antiqua" w:cs="Arial"/>
          <w:sz w:val="24"/>
          <w:szCs w:val="24"/>
        </w:rPr>
        <w:t>to facilitate comparison across species</w:t>
      </w:r>
      <w:r w:rsidR="008E0526" w:rsidRPr="001C458C">
        <w:rPr>
          <w:rFonts w:ascii="Book Antiqua" w:hAnsi="Book Antiqua" w:cs="Arial"/>
          <w:sz w:val="24"/>
          <w:szCs w:val="24"/>
        </w:rPr>
        <w:t xml:space="preserve"> </w:t>
      </w:r>
      <w:r w:rsidR="0001484D" w:rsidRPr="001C458C">
        <w:rPr>
          <w:rFonts w:ascii="Book Antiqua" w:hAnsi="Book Antiqua" w:cs="Arial"/>
          <w:sz w:val="24"/>
          <w:szCs w:val="24"/>
        </w:rPr>
        <w:t>(Figure 3)</w:t>
      </w:r>
      <w:r w:rsidR="00096B58" w:rsidRPr="001C458C">
        <w:rPr>
          <w:rFonts w:ascii="Book Antiqua" w:hAnsi="Book Antiqua" w:cs="Arial"/>
          <w:sz w:val="24"/>
          <w:szCs w:val="24"/>
        </w:rPr>
        <w:t xml:space="preserve">. </w:t>
      </w:r>
      <w:r w:rsidRPr="001C458C">
        <w:rPr>
          <w:rFonts w:ascii="Book Antiqua" w:hAnsi="Book Antiqua" w:cs="Arial"/>
          <w:sz w:val="24"/>
          <w:szCs w:val="24"/>
        </w:rPr>
        <w:t>T</w:t>
      </w:r>
      <w:r w:rsidRPr="00C8097F">
        <w:rPr>
          <w:rFonts w:ascii="Book Antiqua" w:hAnsi="Book Antiqua" w:cs="Arial"/>
          <w:sz w:val="24"/>
          <w:szCs w:val="24"/>
        </w:rPr>
        <w:t xml:space="preserve">he </w:t>
      </w:r>
      <w:r w:rsidR="00512948" w:rsidRPr="00C8097F">
        <w:rPr>
          <w:rFonts w:ascii="Book Antiqua" w:hAnsi="Book Antiqua" w:cs="Arial"/>
          <w:sz w:val="24"/>
          <w:szCs w:val="24"/>
        </w:rPr>
        <w:t>3</w:t>
      </w:r>
      <w:r w:rsidR="00D03917" w:rsidRPr="00C8097F">
        <w:rPr>
          <w:rFonts w:ascii="Book Antiqua" w:hAnsi="Book Antiqua" w:cs="Arial"/>
          <w:sz w:val="24"/>
          <w:szCs w:val="24"/>
        </w:rPr>
        <w:t xml:space="preserve">D </w:t>
      </w:r>
      <w:r w:rsidRPr="00C8097F">
        <w:rPr>
          <w:rFonts w:ascii="Book Antiqua" w:hAnsi="Book Antiqua" w:cs="Arial"/>
          <w:sz w:val="24"/>
          <w:szCs w:val="24"/>
        </w:rPr>
        <w:t xml:space="preserve">images </w:t>
      </w:r>
      <w:r w:rsidR="00642C7E" w:rsidRPr="00C8097F">
        <w:rPr>
          <w:rFonts w:ascii="Book Antiqua" w:hAnsi="Book Antiqua" w:cs="Arial"/>
          <w:sz w:val="24"/>
          <w:szCs w:val="24"/>
        </w:rPr>
        <w:t>were</w:t>
      </w:r>
      <w:r w:rsidRPr="00C8097F">
        <w:rPr>
          <w:rFonts w:ascii="Book Antiqua" w:hAnsi="Book Antiqua" w:cs="Arial"/>
          <w:sz w:val="24"/>
          <w:szCs w:val="24"/>
        </w:rPr>
        <w:t xml:space="preserve"> handled electronically on </w:t>
      </w:r>
      <w:r w:rsidR="00AA1097" w:rsidRPr="00C8097F">
        <w:rPr>
          <w:rFonts w:ascii="Book Antiqua" w:hAnsi="Book Antiqua" w:cs="Arial"/>
          <w:sz w:val="24"/>
          <w:szCs w:val="24"/>
        </w:rPr>
        <w:t>a</w:t>
      </w:r>
      <w:r w:rsidRPr="00C8097F">
        <w:rPr>
          <w:rFonts w:ascii="Book Antiqua" w:hAnsi="Book Antiqua" w:cs="Arial"/>
          <w:sz w:val="24"/>
          <w:szCs w:val="24"/>
        </w:rPr>
        <w:t xml:space="preserve"> workstation, displaying areas of interest in multiple dimensions. The data from the scans </w:t>
      </w:r>
      <w:r w:rsidR="00642C7E" w:rsidRPr="00C8097F">
        <w:rPr>
          <w:rFonts w:ascii="Book Antiqua" w:hAnsi="Book Antiqua" w:cs="Arial"/>
          <w:sz w:val="24"/>
          <w:szCs w:val="24"/>
        </w:rPr>
        <w:t>will</w:t>
      </w:r>
      <w:r w:rsidRPr="00C8097F">
        <w:rPr>
          <w:rFonts w:ascii="Book Antiqua" w:hAnsi="Book Antiqua" w:cs="Arial"/>
          <w:sz w:val="24"/>
          <w:szCs w:val="24"/>
        </w:rPr>
        <w:t xml:space="preserve"> be added to an anatomical database </w:t>
      </w:r>
      <w:r w:rsidR="00EF005B" w:rsidRPr="00C8097F">
        <w:rPr>
          <w:rFonts w:ascii="Book Antiqua" w:hAnsi="Book Antiqua" w:cs="Arial"/>
          <w:sz w:val="24"/>
          <w:szCs w:val="24"/>
        </w:rPr>
        <w:t xml:space="preserve">as part of the </w:t>
      </w:r>
      <w:proofErr w:type="spellStart"/>
      <w:r w:rsidR="00EF005B" w:rsidRPr="00C8097F">
        <w:rPr>
          <w:rFonts w:ascii="Book Antiqua" w:hAnsi="Book Antiqua" w:cs="Arial"/>
          <w:sz w:val="24"/>
          <w:szCs w:val="24"/>
        </w:rPr>
        <w:t>CToL</w:t>
      </w:r>
      <w:proofErr w:type="spellEnd"/>
      <w:r w:rsidR="00EF005B" w:rsidRPr="00C8097F">
        <w:rPr>
          <w:rFonts w:ascii="Book Antiqua" w:hAnsi="Book Antiqua" w:cs="Arial"/>
          <w:sz w:val="24"/>
          <w:szCs w:val="24"/>
        </w:rPr>
        <w:t xml:space="preserve"> project </w:t>
      </w:r>
      <w:r w:rsidR="00AA1097" w:rsidRPr="00C8097F">
        <w:rPr>
          <w:rFonts w:ascii="Book Antiqua" w:hAnsi="Book Antiqua" w:cs="Arial"/>
          <w:sz w:val="24"/>
          <w:szCs w:val="24"/>
        </w:rPr>
        <w:t>which will allow for</w:t>
      </w:r>
      <w:r w:rsidRPr="00C8097F">
        <w:rPr>
          <w:rFonts w:ascii="Book Antiqua" w:hAnsi="Book Antiqua" w:cs="Arial"/>
          <w:sz w:val="24"/>
          <w:szCs w:val="24"/>
        </w:rPr>
        <w:t xml:space="preserve"> a more rigorous interpretation of the fossil record</w:t>
      </w:r>
      <w:r w:rsidR="007A2849" w:rsidRPr="00C8097F">
        <w:rPr>
          <w:rFonts w:ascii="Book Antiqua" w:hAnsi="Book Antiqua" w:cs="Arial"/>
          <w:sz w:val="24"/>
          <w:szCs w:val="24"/>
        </w:rPr>
        <w:t>.</w:t>
      </w:r>
    </w:p>
    <w:p w14:paraId="2CB69B70" w14:textId="77777777" w:rsidR="00C37E0A" w:rsidRPr="00C8097F" w:rsidRDefault="00C37E0A" w:rsidP="00E079E2">
      <w:pPr>
        <w:spacing w:after="0" w:line="360" w:lineRule="auto"/>
        <w:jc w:val="both"/>
        <w:rPr>
          <w:rFonts w:ascii="Book Antiqua" w:hAnsi="Book Antiqua"/>
          <w:b/>
          <w:sz w:val="24"/>
          <w:szCs w:val="24"/>
        </w:rPr>
      </w:pPr>
    </w:p>
    <w:p w14:paraId="63F2B0BB" w14:textId="171A941C" w:rsidR="00F77C0E" w:rsidRPr="00C8097F" w:rsidRDefault="00C37E0A" w:rsidP="00E079E2">
      <w:pPr>
        <w:spacing w:after="0" w:line="360" w:lineRule="auto"/>
        <w:jc w:val="both"/>
        <w:rPr>
          <w:rFonts w:ascii="Book Antiqua" w:hAnsi="Book Antiqua"/>
          <w:b/>
          <w:sz w:val="24"/>
          <w:szCs w:val="24"/>
        </w:rPr>
      </w:pPr>
      <w:r w:rsidRPr="00C8097F">
        <w:rPr>
          <w:rFonts w:ascii="Book Antiqua" w:hAnsi="Book Antiqua"/>
          <w:b/>
          <w:sz w:val="24"/>
          <w:szCs w:val="24"/>
        </w:rPr>
        <w:lastRenderedPageBreak/>
        <w:t>RESULTS</w:t>
      </w:r>
    </w:p>
    <w:p w14:paraId="7FADCFB1" w14:textId="460E64D9" w:rsidR="008F260C" w:rsidRPr="00C8097F" w:rsidRDefault="00250870" w:rsidP="00B14E42">
      <w:pPr>
        <w:pStyle w:val="NormalWeb"/>
        <w:spacing w:before="0" w:beforeAutospacing="0" w:after="0" w:afterAutospacing="0" w:line="360" w:lineRule="auto"/>
        <w:jc w:val="both"/>
        <w:rPr>
          <w:rStyle w:val="Strong"/>
          <w:rFonts w:ascii="Book Antiqua" w:hAnsi="Book Antiqua" w:cs="Helvetica"/>
          <w:b w:val="0"/>
        </w:rPr>
      </w:pPr>
      <w:r w:rsidRPr="00C8097F">
        <w:rPr>
          <w:rStyle w:val="Strong"/>
          <w:rFonts w:ascii="Book Antiqua" w:hAnsi="Book Antiqua" w:cs="Helvetica"/>
          <w:b w:val="0"/>
        </w:rPr>
        <w:t>W</w:t>
      </w:r>
      <w:r w:rsidR="002968A1" w:rsidRPr="00C8097F">
        <w:rPr>
          <w:rStyle w:val="Strong"/>
          <w:rFonts w:ascii="Book Antiqua" w:hAnsi="Book Antiqua" w:cs="Helvetica"/>
          <w:b w:val="0"/>
        </w:rPr>
        <w:t>e were able to acquire high quality images and generate 3D reconstructions without the presence of artifacts</w:t>
      </w:r>
      <w:r w:rsidRPr="00C8097F">
        <w:rPr>
          <w:rStyle w:val="Strong"/>
          <w:rFonts w:ascii="Book Antiqua" w:hAnsi="Book Antiqua" w:cs="Helvetica"/>
          <w:b w:val="0"/>
        </w:rPr>
        <w:t xml:space="preserve"> in all specimens. Anatomical structures present in all specimens are shown color coded in </w:t>
      </w:r>
      <w:r w:rsidRPr="007C7AE8">
        <w:rPr>
          <w:rStyle w:val="Strong"/>
          <w:rFonts w:ascii="Book Antiqua" w:hAnsi="Book Antiqua" w:cs="Helvetica"/>
          <w:b w:val="0"/>
        </w:rPr>
        <w:t>Figure 3.</w:t>
      </w:r>
      <w:r w:rsidRPr="00C8097F">
        <w:rPr>
          <w:rStyle w:val="Strong"/>
          <w:rFonts w:ascii="Book Antiqua" w:hAnsi="Book Antiqua" w:cs="Helvetica"/>
          <w:b w:val="0"/>
        </w:rPr>
        <w:t xml:space="preserve"> Each color</w:t>
      </w:r>
      <w:r w:rsidR="003A5107" w:rsidRPr="00C8097F">
        <w:rPr>
          <w:rStyle w:val="Strong"/>
          <w:rFonts w:ascii="Book Antiqua" w:hAnsi="Book Antiqua" w:cs="Helvetica"/>
          <w:b w:val="0"/>
        </w:rPr>
        <w:t xml:space="preserve">ed structure corresponds to the structure of the same color </w:t>
      </w:r>
      <w:r w:rsidR="003B370C" w:rsidRPr="00C8097F">
        <w:rPr>
          <w:rStyle w:val="Strong"/>
          <w:rFonts w:ascii="Book Antiqua" w:hAnsi="Book Antiqua" w:cs="Helvetica"/>
          <w:b w:val="0"/>
        </w:rPr>
        <w:t>in the other panels</w:t>
      </w:r>
      <w:r w:rsidR="003A5107" w:rsidRPr="00C8097F">
        <w:rPr>
          <w:rStyle w:val="Strong"/>
          <w:rFonts w:ascii="Book Antiqua" w:hAnsi="Book Antiqua" w:cs="Helvetica"/>
          <w:b w:val="0"/>
        </w:rPr>
        <w:t>, illustrating how it has changed in each of the four species over the course of evolutionary history</w:t>
      </w:r>
      <w:r w:rsidR="00296152" w:rsidRPr="00C8097F">
        <w:rPr>
          <w:rStyle w:val="Strong"/>
          <w:rFonts w:ascii="Book Antiqua" w:hAnsi="Book Antiqua" w:cs="Helvetica"/>
          <w:b w:val="0"/>
        </w:rPr>
        <w:t>.</w:t>
      </w:r>
      <w:r w:rsidR="00662557" w:rsidRPr="00C8097F">
        <w:rPr>
          <w:rStyle w:val="Strong"/>
          <w:rFonts w:ascii="Book Antiqua" w:hAnsi="Book Antiqua" w:cs="Helvetica"/>
          <w:b w:val="0"/>
        </w:rPr>
        <w:t xml:space="preserve"> </w:t>
      </w:r>
      <w:r w:rsidR="008F260C" w:rsidRPr="00C8097F">
        <w:rPr>
          <w:rStyle w:val="Strong"/>
          <w:rFonts w:ascii="Book Antiqua" w:hAnsi="Book Antiqua" w:cs="Helvetica"/>
          <w:b w:val="0"/>
        </w:rPr>
        <w:t xml:space="preserve">The following </w:t>
      </w:r>
      <w:r w:rsidR="009F0BE6" w:rsidRPr="00C8097F">
        <w:rPr>
          <w:rStyle w:val="Strong"/>
          <w:rFonts w:ascii="Book Antiqua" w:hAnsi="Book Antiqua" w:cs="Helvetica"/>
          <w:b w:val="0"/>
        </w:rPr>
        <w:t>examples demonstrate such structures</w:t>
      </w:r>
      <w:r w:rsidR="00662557" w:rsidRPr="00C8097F">
        <w:rPr>
          <w:rStyle w:val="Strong"/>
          <w:rFonts w:ascii="Book Antiqua" w:hAnsi="Book Antiqua" w:cs="Helvetica"/>
          <w:b w:val="0"/>
        </w:rPr>
        <w:t>,</w:t>
      </w:r>
      <w:r w:rsidR="009F0BE6" w:rsidRPr="00C8097F">
        <w:rPr>
          <w:rStyle w:val="Strong"/>
          <w:rFonts w:ascii="Book Antiqua" w:hAnsi="Book Antiqua" w:cs="Helvetica"/>
          <w:b w:val="0"/>
        </w:rPr>
        <w:t xml:space="preserve"> which </w:t>
      </w:r>
      <w:r w:rsidR="00662557" w:rsidRPr="00C8097F">
        <w:rPr>
          <w:rStyle w:val="Strong"/>
          <w:rFonts w:ascii="Book Antiqua" w:hAnsi="Book Antiqua" w:cs="Helvetica"/>
          <w:b w:val="0"/>
        </w:rPr>
        <w:t>share</w:t>
      </w:r>
      <w:r w:rsidR="009F0BE6" w:rsidRPr="00C8097F">
        <w:rPr>
          <w:rStyle w:val="Strong"/>
          <w:rFonts w:ascii="Book Antiqua" w:hAnsi="Book Antiqua" w:cs="Helvetica"/>
          <w:b w:val="0"/>
        </w:rPr>
        <w:t xml:space="preserve"> a common origin but have diverged somewhat in overall structure and function.</w:t>
      </w:r>
    </w:p>
    <w:p w14:paraId="71B0B51C" w14:textId="77777777" w:rsidR="00C37E0A" w:rsidRPr="00C8097F" w:rsidRDefault="00C37E0A" w:rsidP="00E079E2">
      <w:pPr>
        <w:pStyle w:val="NormalWeb"/>
        <w:spacing w:before="0" w:beforeAutospacing="0" w:after="0" w:afterAutospacing="0" w:line="360" w:lineRule="auto"/>
        <w:jc w:val="both"/>
        <w:rPr>
          <w:rStyle w:val="Strong"/>
          <w:rFonts w:ascii="Book Antiqua" w:hAnsi="Book Antiqua" w:cs="Helvetica"/>
          <w:b w:val="0"/>
          <w:i/>
        </w:rPr>
      </w:pPr>
    </w:p>
    <w:p w14:paraId="4A05C2A5" w14:textId="77777777" w:rsidR="00E9248D" w:rsidRPr="00094C9F" w:rsidRDefault="00E9248D" w:rsidP="00E079E2">
      <w:pPr>
        <w:pStyle w:val="NormalWeb"/>
        <w:spacing w:before="0" w:beforeAutospacing="0" w:after="0" w:afterAutospacing="0" w:line="360" w:lineRule="auto"/>
        <w:jc w:val="both"/>
        <w:rPr>
          <w:rStyle w:val="Strong"/>
          <w:rFonts w:ascii="Book Antiqua" w:eastAsiaTheme="minorHAnsi" w:hAnsi="Book Antiqua" w:cstheme="minorBidi"/>
        </w:rPr>
      </w:pPr>
      <w:r w:rsidRPr="00094C9F">
        <w:rPr>
          <w:rStyle w:val="Strong"/>
          <w:rFonts w:ascii="Book Antiqua" w:hAnsi="Book Antiqua" w:cs="Helvetica"/>
          <w:i/>
        </w:rPr>
        <w:t>Hyoid arch</w:t>
      </w:r>
    </w:p>
    <w:p w14:paraId="5A090BD5" w14:textId="4EA644D3" w:rsidR="007F4220" w:rsidRPr="00C8097F" w:rsidRDefault="002B4236" w:rsidP="00094C9F">
      <w:pPr>
        <w:pStyle w:val="NormalWeb"/>
        <w:spacing w:before="0" w:beforeAutospacing="0" w:after="0" w:afterAutospacing="0" w:line="360" w:lineRule="auto"/>
        <w:jc w:val="both"/>
        <w:rPr>
          <w:rStyle w:val="Strong"/>
          <w:rFonts w:ascii="Book Antiqua" w:hAnsi="Book Antiqua"/>
        </w:rPr>
      </w:pPr>
      <w:r w:rsidRPr="00094C9F">
        <w:rPr>
          <w:rStyle w:val="Strong"/>
          <w:rFonts w:ascii="Book Antiqua" w:hAnsi="Book Antiqua" w:cs="Helvetica"/>
          <w:b w:val="0"/>
        </w:rPr>
        <w:t>Figure 4</w:t>
      </w:r>
      <w:r w:rsidRPr="00C8097F">
        <w:rPr>
          <w:rStyle w:val="Strong"/>
          <w:rFonts w:ascii="Book Antiqua" w:hAnsi="Book Antiqua" w:cs="Helvetica"/>
          <w:b w:val="0"/>
        </w:rPr>
        <w:t xml:space="preserve"> shows the structures of the hyoid arch in pale green for each of the specimens in the current study.</w:t>
      </w:r>
      <w:r w:rsidR="00AD2414" w:rsidRPr="00C8097F">
        <w:rPr>
          <w:rStyle w:val="Strong"/>
          <w:rFonts w:ascii="Book Antiqua" w:eastAsia="宋体" w:hAnsi="Book Antiqua" w:cs="Helvetica" w:hint="eastAsia"/>
          <w:b w:val="0"/>
          <w:lang w:eastAsia="zh-CN"/>
        </w:rPr>
        <w:t xml:space="preserve"> </w:t>
      </w:r>
      <w:r w:rsidRPr="00C8097F">
        <w:rPr>
          <w:rStyle w:val="Strong"/>
          <w:rFonts w:ascii="Book Antiqua" w:hAnsi="Book Antiqua" w:cs="Helvetica"/>
          <w:b w:val="0"/>
        </w:rPr>
        <w:t>In the two shark species, all three structures of the hyoid arch (</w:t>
      </w:r>
      <w:proofErr w:type="spellStart"/>
      <w:r w:rsidRPr="00C8097F">
        <w:rPr>
          <w:rStyle w:val="Strong"/>
          <w:rFonts w:ascii="Book Antiqua" w:hAnsi="Book Antiqua" w:cs="Helvetica"/>
          <w:b w:val="0"/>
        </w:rPr>
        <w:t>hyomandibular</w:t>
      </w:r>
      <w:proofErr w:type="spellEnd"/>
      <w:r w:rsidRPr="00C8097F">
        <w:rPr>
          <w:rStyle w:val="Strong"/>
          <w:rFonts w:ascii="Book Antiqua" w:hAnsi="Book Antiqua" w:cs="Helvetica"/>
          <w:b w:val="0"/>
        </w:rPr>
        <w:t xml:space="preserve">, </w:t>
      </w:r>
      <w:proofErr w:type="spellStart"/>
      <w:r w:rsidRPr="00C8097F">
        <w:rPr>
          <w:rStyle w:val="Strong"/>
          <w:rFonts w:ascii="Book Antiqua" w:hAnsi="Book Antiqua" w:cs="Helvetica"/>
          <w:b w:val="0"/>
        </w:rPr>
        <w:t>cer</w:t>
      </w:r>
      <w:r w:rsidR="001250B1" w:rsidRPr="00C8097F">
        <w:rPr>
          <w:rStyle w:val="Strong"/>
          <w:rFonts w:ascii="Book Antiqua" w:hAnsi="Book Antiqua" w:cs="Helvetica"/>
          <w:b w:val="0"/>
        </w:rPr>
        <w:t>a</w:t>
      </w:r>
      <w:r w:rsidRPr="00C8097F">
        <w:rPr>
          <w:rStyle w:val="Strong"/>
          <w:rFonts w:ascii="Book Antiqua" w:hAnsi="Book Antiqua" w:cs="Helvetica"/>
          <w:b w:val="0"/>
        </w:rPr>
        <w:t>tohyal</w:t>
      </w:r>
      <w:proofErr w:type="spellEnd"/>
      <w:r w:rsidRPr="00C8097F">
        <w:rPr>
          <w:rStyle w:val="Strong"/>
          <w:rFonts w:ascii="Book Antiqua" w:hAnsi="Book Antiqua" w:cs="Helvetica"/>
          <w:b w:val="0"/>
        </w:rPr>
        <w:t xml:space="preserve">, and </w:t>
      </w:r>
      <w:proofErr w:type="spellStart"/>
      <w:r w:rsidRPr="00C8097F">
        <w:rPr>
          <w:rStyle w:val="Strong"/>
          <w:rFonts w:ascii="Book Antiqua" w:hAnsi="Book Antiqua" w:cs="Helvetica"/>
          <w:b w:val="0"/>
        </w:rPr>
        <w:t>basihyal</w:t>
      </w:r>
      <w:proofErr w:type="spellEnd"/>
      <w:r w:rsidRPr="00C8097F">
        <w:rPr>
          <w:rStyle w:val="Strong"/>
          <w:rFonts w:ascii="Book Antiqua" w:hAnsi="Book Antiqua" w:cs="Helvetica"/>
          <w:b w:val="0"/>
        </w:rPr>
        <w:t xml:space="preserve">) </w:t>
      </w:r>
      <w:r w:rsidR="00F94F8F" w:rsidRPr="00C8097F">
        <w:rPr>
          <w:rStyle w:val="Strong"/>
          <w:rFonts w:ascii="Book Antiqua" w:hAnsi="Book Antiqua" w:cs="Helvetica"/>
          <w:b w:val="0"/>
        </w:rPr>
        <w:t>were</w:t>
      </w:r>
      <w:r w:rsidRPr="00C8097F">
        <w:rPr>
          <w:rStyle w:val="Strong"/>
          <w:rFonts w:ascii="Book Antiqua" w:hAnsi="Book Antiqua" w:cs="Helvetica"/>
          <w:b w:val="0"/>
        </w:rPr>
        <w:t xml:space="preserve"> clearly visible </w:t>
      </w:r>
      <w:r w:rsidR="00DD1794" w:rsidRPr="00C8097F">
        <w:rPr>
          <w:rStyle w:val="Strong"/>
          <w:rFonts w:ascii="Book Antiqua" w:hAnsi="Book Antiqua" w:cs="Helvetica"/>
          <w:b w:val="0"/>
        </w:rPr>
        <w:t>whereas</w:t>
      </w:r>
      <w:r w:rsidRPr="00C8097F">
        <w:rPr>
          <w:rStyle w:val="Strong"/>
          <w:rFonts w:ascii="Book Antiqua" w:hAnsi="Book Antiqua" w:cs="Helvetica"/>
          <w:b w:val="0"/>
        </w:rPr>
        <w:t xml:space="preserve"> in the two </w:t>
      </w:r>
      <w:proofErr w:type="spellStart"/>
      <w:r w:rsidRPr="00C8097F">
        <w:rPr>
          <w:rStyle w:val="Strong"/>
          <w:rFonts w:ascii="Book Antiqua" w:hAnsi="Book Antiqua" w:cs="Helvetica"/>
          <w:b w:val="0"/>
        </w:rPr>
        <w:t>batoids</w:t>
      </w:r>
      <w:proofErr w:type="spellEnd"/>
      <w:r w:rsidRPr="00C8097F">
        <w:rPr>
          <w:rStyle w:val="Strong"/>
          <w:rFonts w:ascii="Book Antiqua" w:hAnsi="Book Antiqua" w:cs="Helvetica"/>
          <w:b w:val="0"/>
        </w:rPr>
        <w:t xml:space="preserve">, the </w:t>
      </w:r>
      <w:proofErr w:type="spellStart"/>
      <w:r w:rsidRPr="00C8097F">
        <w:rPr>
          <w:rStyle w:val="Strong"/>
          <w:rFonts w:ascii="Book Antiqua" w:hAnsi="Book Antiqua" w:cs="Helvetica"/>
          <w:b w:val="0"/>
        </w:rPr>
        <w:t>hyomandibular</w:t>
      </w:r>
      <w:proofErr w:type="spellEnd"/>
      <w:r w:rsidRPr="00C8097F">
        <w:rPr>
          <w:rStyle w:val="Strong"/>
          <w:rFonts w:ascii="Book Antiqua" w:hAnsi="Book Antiqua" w:cs="Helvetica"/>
          <w:b w:val="0"/>
        </w:rPr>
        <w:t xml:space="preserve"> </w:t>
      </w:r>
      <w:r w:rsidR="00F94F8F" w:rsidRPr="00C8097F">
        <w:rPr>
          <w:rStyle w:val="Strong"/>
          <w:rFonts w:ascii="Book Antiqua" w:hAnsi="Book Antiqua" w:cs="Helvetica"/>
          <w:b w:val="0"/>
        </w:rPr>
        <w:t>was</w:t>
      </w:r>
      <w:r w:rsidRPr="00C8097F">
        <w:rPr>
          <w:rStyle w:val="Strong"/>
          <w:rFonts w:ascii="Book Antiqua" w:hAnsi="Book Antiqua" w:cs="Helvetica"/>
          <w:b w:val="0"/>
        </w:rPr>
        <w:t xml:space="preserve"> a prominent feature while the </w:t>
      </w:r>
      <w:proofErr w:type="spellStart"/>
      <w:r w:rsidRPr="00C8097F">
        <w:rPr>
          <w:rStyle w:val="Strong"/>
          <w:rFonts w:ascii="Book Antiqua" w:hAnsi="Book Antiqua" w:cs="Helvetica"/>
          <w:b w:val="0"/>
        </w:rPr>
        <w:t>cer</w:t>
      </w:r>
      <w:r w:rsidR="001250B1" w:rsidRPr="00C8097F">
        <w:rPr>
          <w:rStyle w:val="Strong"/>
          <w:rFonts w:ascii="Book Antiqua" w:hAnsi="Book Antiqua" w:cs="Helvetica"/>
          <w:b w:val="0"/>
        </w:rPr>
        <w:t>a</w:t>
      </w:r>
      <w:r w:rsidRPr="00C8097F">
        <w:rPr>
          <w:rStyle w:val="Strong"/>
          <w:rFonts w:ascii="Book Antiqua" w:hAnsi="Book Antiqua" w:cs="Helvetica"/>
          <w:b w:val="0"/>
        </w:rPr>
        <w:t>tohyal</w:t>
      </w:r>
      <w:proofErr w:type="spellEnd"/>
      <w:r w:rsidRPr="00C8097F">
        <w:rPr>
          <w:rStyle w:val="Strong"/>
          <w:rFonts w:ascii="Book Antiqua" w:hAnsi="Book Antiqua" w:cs="Helvetica"/>
          <w:b w:val="0"/>
        </w:rPr>
        <w:t xml:space="preserve"> </w:t>
      </w:r>
      <w:r w:rsidR="00F94F8F" w:rsidRPr="00C8097F">
        <w:rPr>
          <w:rStyle w:val="Strong"/>
          <w:rFonts w:ascii="Book Antiqua" w:hAnsi="Book Antiqua" w:cs="Helvetica"/>
          <w:b w:val="0"/>
        </w:rPr>
        <w:t>was</w:t>
      </w:r>
      <w:r w:rsidRPr="00C8097F">
        <w:rPr>
          <w:rStyle w:val="Strong"/>
          <w:rFonts w:ascii="Book Antiqua" w:hAnsi="Book Antiqua" w:cs="Helvetica"/>
          <w:b w:val="0"/>
        </w:rPr>
        <w:t xml:space="preserve"> not visible and the </w:t>
      </w:r>
      <w:proofErr w:type="spellStart"/>
      <w:r w:rsidRPr="00C8097F">
        <w:rPr>
          <w:rStyle w:val="Strong"/>
          <w:rFonts w:ascii="Book Antiqua" w:hAnsi="Book Antiqua" w:cs="Helvetica"/>
          <w:b w:val="0"/>
        </w:rPr>
        <w:t>basihyal</w:t>
      </w:r>
      <w:proofErr w:type="spellEnd"/>
      <w:r w:rsidRPr="00C8097F">
        <w:rPr>
          <w:rStyle w:val="Strong"/>
          <w:rFonts w:ascii="Book Antiqua" w:hAnsi="Book Antiqua" w:cs="Helvetica"/>
          <w:b w:val="0"/>
        </w:rPr>
        <w:t xml:space="preserve"> </w:t>
      </w:r>
      <w:r w:rsidR="00F94F8F" w:rsidRPr="00C8097F">
        <w:rPr>
          <w:rStyle w:val="Strong"/>
          <w:rFonts w:ascii="Book Antiqua" w:hAnsi="Book Antiqua" w:cs="Helvetica"/>
          <w:b w:val="0"/>
        </w:rPr>
        <w:t>was</w:t>
      </w:r>
      <w:r w:rsidRPr="00C8097F">
        <w:rPr>
          <w:rStyle w:val="Strong"/>
          <w:rFonts w:ascii="Book Antiqua" w:hAnsi="Book Antiqua" w:cs="Helvetica"/>
          <w:b w:val="0"/>
        </w:rPr>
        <w:t xml:space="preserve"> much reduced and closer to the </w:t>
      </w:r>
      <w:r w:rsidR="004412A9" w:rsidRPr="00C8097F">
        <w:rPr>
          <w:rStyle w:val="Strong"/>
          <w:rFonts w:ascii="Book Antiqua" w:hAnsi="Book Antiqua" w:cs="Helvetica"/>
          <w:b w:val="0"/>
        </w:rPr>
        <w:t>gill arches</w:t>
      </w:r>
      <w:r w:rsidR="0001484D" w:rsidRPr="00C8097F">
        <w:rPr>
          <w:rStyle w:val="Strong"/>
          <w:rFonts w:ascii="Book Antiqua" w:hAnsi="Book Antiqua" w:cs="Helvetica"/>
          <w:b w:val="0"/>
        </w:rPr>
        <w:t>.</w:t>
      </w:r>
    </w:p>
    <w:p w14:paraId="2320E331" w14:textId="77777777" w:rsidR="00C37E0A" w:rsidRPr="00C8097F" w:rsidRDefault="00C37E0A" w:rsidP="00E079E2">
      <w:pPr>
        <w:pStyle w:val="NormalWeb"/>
        <w:spacing w:before="0" w:beforeAutospacing="0" w:after="0" w:afterAutospacing="0" w:line="360" w:lineRule="auto"/>
        <w:jc w:val="both"/>
        <w:rPr>
          <w:rStyle w:val="Strong"/>
          <w:rFonts w:ascii="Book Antiqua" w:hAnsi="Book Antiqua" w:cs="Helvetica"/>
          <w:b w:val="0"/>
          <w:i/>
        </w:rPr>
      </w:pPr>
    </w:p>
    <w:p w14:paraId="2817C6B1" w14:textId="6788BBE6" w:rsidR="00330E7B" w:rsidRPr="00B57E34" w:rsidRDefault="00783456" w:rsidP="00E079E2">
      <w:pPr>
        <w:pStyle w:val="NormalWeb"/>
        <w:spacing w:before="0" w:beforeAutospacing="0" w:after="0" w:afterAutospacing="0" w:line="360" w:lineRule="auto"/>
        <w:jc w:val="both"/>
        <w:rPr>
          <w:rStyle w:val="Strong"/>
          <w:rFonts w:ascii="Book Antiqua" w:hAnsi="Book Antiqua" w:cs="Helvetica"/>
          <w:i/>
        </w:rPr>
      </w:pPr>
      <w:proofErr w:type="spellStart"/>
      <w:r w:rsidRPr="00B57E34">
        <w:rPr>
          <w:rStyle w:val="Strong"/>
          <w:rFonts w:ascii="Book Antiqua" w:hAnsi="Book Antiqua" w:cs="Helvetica"/>
          <w:i/>
        </w:rPr>
        <w:t>Puboischiadic</w:t>
      </w:r>
      <w:proofErr w:type="spellEnd"/>
      <w:r w:rsidR="00B57E34" w:rsidRPr="00B57E34">
        <w:rPr>
          <w:rStyle w:val="Strong"/>
          <w:rFonts w:ascii="Book Antiqua" w:hAnsi="Book Antiqua" w:cs="Helvetica"/>
          <w:i/>
        </w:rPr>
        <w:t xml:space="preserve"> b</w:t>
      </w:r>
      <w:r w:rsidRPr="00B57E34">
        <w:rPr>
          <w:rStyle w:val="Strong"/>
          <w:rFonts w:ascii="Book Antiqua" w:hAnsi="Book Antiqua" w:cs="Helvetica"/>
          <w:i/>
        </w:rPr>
        <w:t>ar</w:t>
      </w:r>
    </w:p>
    <w:p w14:paraId="332E45C0" w14:textId="4FD11B37" w:rsidR="00783456" w:rsidRPr="00C8097F" w:rsidRDefault="003B370C" w:rsidP="00B57E34">
      <w:pPr>
        <w:pStyle w:val="NormalWeb"/>
        <w:spacing w:before="0" w:beforeAutospacing="0" w:after="0" w:afterAutospacing="0" w:line="360" w:lineRule="auto"/>
        <w:jc w:val="both"/>
        <w:rPr>
          <w:rStyle w:val="Strong"/>
          <w:rFonts w:ascii="Book Antiqua" w:hAnsi="Book Antiqua" w:cs="Helvetica"/>
          <w:lang w:val="en"/>
        </w:rPr>
      </w:pPr>
      <w:r w:rsidRPr="00C8097F">
        <w:rPr>
          <w:rStyle w:val="Strong"/>
          <w:rFonts w:ascii="Book Antiqua" w:hAnsi="Book Antiqua" w:cs="Helvetica"/>
          <w:b w:val="0"/>
          <w:lang w:val="en"/>
        </w:rPr>
        <w:t>The pink</w:t>
      </w:r>
      <w:r w:rsidR="00783456" w:rsidRPr="00C8097F">
        <w:rPr>
          <w:rStyle w:val="Strong"/>
          <w:rFonts w:ascii="Book Antiqua" w:hAnsi="Book Antiqua" w:cs="Helvetica"/>
          <w:b w:val="0"/>
          <w:lang w:val="en"/>
        </w:rPr>
        <w:t xml:space="preserve"> </w:t>
      </w:r>
      <w:r w:rsidRPr="00C8097F">
        <w:rPr>
          <w:rStyle w:val="Strong"/>
          <w:rFonts w:ascii="Book Antiqua" w:hAnsi="Book Antiqua" w:cs="Helvetica"/>
          <w:b w:val="0"/>
          <w:lang w:val="en"/>
        </w:rPr>
        <w:t xml:space="preserve">structure shown in all panels of </w:t>
      </w:r>
      <w:r w:rsidRPr="00EA1A7E">
        <w:rPr>
          <w:rStyle w:val="Strong"/>
          <w:rFonts w:ascii="Book Antiqua" w:hAnsi="Book Antiqua" w:cs="Helvetica"/>
          <w:b w:val="0"/>
          <w:lang w:val="en"/>
        </w:rPr>
        <w:t>Figure 3</w:t>
      </w:r>
      <w:r w:rsidRPr="00C8097F">
        <w:rPr>
          <w:rStyle w:val="Strong"/>
          <w:rFonts w:ascii="Book Antiqua" w:hAnsi="Book Antiqua" w:cs="Helvetica"/>
          <w:b w:val="0"/>
          <w:lang w:val="en"/>
        </w:rPr>
        <w:t xml:space="preserve"> represents the</w:t>
      </w:r>
      <w:r w:rsidR="00783456" w:rsidRPr="00C8097F">
        <w:rPr>
          <w:rStyle w:val="Strong"/>
          <w:rFonts w:ascii="Book Antiqua" w:hAnsi="Book Antiqua" w:cs="Helvetica"/>
          <w:b w:val="0"/>
          <w:lang w:val="en"/>
        </w:rPr>
        <w:t xml:space="preserve"> pelvic fins for each specimen.</w:t>
      </w:r>
      <w:r w:rsidR="00AD2414" w:rsidRPr="00C8097F">
        <w:rPr>
          <w:rStyle w:val="Strong"/>
          <w:rFonts w:ascii="Book Antiqua" w:eastAsia="宋体" w:hAnsi="Book Antiqua" w:cs="Helvetica" w:hint="eastAsia"/>
          <w:b w:val="0"/>
          <w:lang w:val="en" w:eastAsia="zh-CN"/>
        </w:rPr>
        <w:t xml:space="preserve"> </w:t>
      </w:r>
      <w:r w:rsidR="00783456" w:rsidRPr="00C8097F">
        <w:rPr>
          <w:rStyle w:val="Strong"/>
          <w:rFonts w:ascii="Book Antiqua" w:hAnsi="Book Antiqua" w:cs="Helvetica"/>
          <w:b w:val="0"/>
          <w:lang w:val="en"/>
        </w:rPr>
        <w:t>The general shape of the puboischiadic bar, or pelvic girdle, illustrate</w:t>
      </w:r>
      <w:r w:rsidR="00F94F8F" w:rsidRPr="00C8097F">
        <w:rPr>
          <w:rStyle w:val="Strong"/>
          <w:rFonts w:ascii="Book Antiqua" w:hAnsi="Book Antiqua" w:cs="Helvetica"/>
          <w:b w:val="0"/>
          <w:lang w:val="en"/>
        </w:rPr>
        <w:t>d a</w:t>
      </w:r>
      <w:r w:rsidR="00783456" w:rsidRPr="00C8097F">
        <w:rPr>
          <w:rStyle w:val="Strong"/>
          <w:rFonts w:ascii="Book Antiqua" w:hAnsi="Book Antiqua" w:cs="Helvetica"/>
          <w:b w:val="0"/>
          <w:lang w:val="en"/>
        </w:rPr>
        <w:t xml:space="preserve"> closer relationship between the two sharks and the two batoids than between the two groups. With greater coverage of the families and genera of these two groups of elasmobranchs, the characters of the structures can be used to discern relationships in the phylogeny. </w:t>
      </w:r>
    </w:p>
    <w:p w14:paraId="11369B3D" w14:textId="77777777" w:rsidR="00783456" w:rsidRPr="00C8097F" w:rsidRDefault="00783456" w:rsidP="00E079E2">
      <w:pPr>
        <w:pStyle w:val="NormalWeb"/>
        <w:spacing w:before="0" w:beforeAutospacing="0" w:after="0" w:afterAutospacing="0" w:line="360" w:lineRule="auto"/>
        <w:jc w:val="both"/>
        <w:rPr>
          <w:rStyle w:val="Strong"/>
          <w:rFonts w:ascii="Book Antiqua" w:hAnsi="Book Antiqua"/>
        </w:rPr>
      </w:pPr>
    </w:p>
    <w:p w14:paraId="2969CB98" w14:textId="0E42B7EA" w:rsidR="007377F4" w:rsidRPr="00C8097F" w:rsidRDefault="00C37E0A" w:rsidP="00E079E2">
      <w:pPr>
        <w:spacing w:after="0" w:line="360" w:lineRule="auto"/>
        <w:jc w:val="both"/>
        <w:rPr>
          <w:rStyle w:val="Strong"/>
          <w:rFonts w:ascii="Book Antiqua" w:hAnsi="Book Antiqua" w:cs="Times New Roman"/>
          <w:sz w:val="24"/>
          <w:szCs w:val="24"/>
        </w:rPr>
      </w:pPr>
      <w:r w:rsidRPr="00C8097F">
        <w:rPr>
          <w:rStyle w:val="Strong"/>
          <w:rFonts w:ascii="Book Antiqua" w:hAnsi="Book Antiqua" w:cs="Helvetica"/>
          <w:sz w:val="24"/>
          <w:szCs w:val="24"/>
        </w:rPr>
        <w:t>DISCUSSION</w:t>
      </w:r>
    </w:p>
    <w:p w14:paraId="5AB45CC2" w14:textId="47D888DE" w:rsidR="0088541C" w:rsidRPr="00C8097F" w:rsidRDefault="00FA3FC3" w:rsidP="00EF101F">
      <w:pPr>
        <w:spacing w:after="0" w:line="360" w:lineRule="auto"/>
        <w:jc w:val="both"/>
        <w:rPr>
          <w:rFonts w:ascii="Book Antiqua" w:hAnsi="Book Antiqua"/>
          <w:sz w:val="24"/>
          <w:szCs w:val="24"/>
        </w:rPr>
      </w:pPr>
      <w:r w:rsidRPr="00C8097F">
        <w:rPr>
          <w:rFonts w:ascii="Book Antiqua" w:hAnsi="Book Antiqua"/>
          <w:sz w:val="24"/>
          <w:szCs w:val="24"/>
        </w:rPr>
        <w:t xml:space="preserve">About 530 million years ago, the Cambrian explosion gave rise to the first vertebrates. About 80 million years later, the </w:t>
      </w:r>
      <w:proofErr w:type="spellStart"/>
      <w:r w:rsidRPr="00C8097F">
        <w:rPr>
          <w:rFonts w:ascii="Book Antiqua" w:hAnsi="Book Antiqua"/>
          <w:sz w:val="24"/>
          <w:szCs w:val="24"/>
        </w:rPr>
        <w:t>Chondrichthyan</w:t>
      </w:r>
      <w:proofErr w:type="spellEnd"/>
      <w:r w:rsidRPr="00C8097F">
        <w:rPr>
          <w:rFonts w:ascii="Book Antiqua" w:hAnsi="Book Antiqua"/>
          <w:sz w:val="24"/>
          <w:szCs w:val="24"/>
        </w:rPr>
        <w:t xml:space="preserve"> lineage of all modern sharks, skates</w:t>
      </w:r>
      <w:r w:rsidR="0058690C" w:rsidRPr="00C8097F">
        <w:rPr>
          <w:rFonts w:ascii="Book Antiqua" w:hAnsi="Book Antiqua"/>
          <w:sz w:val="24"/>
          <w:szCs w:val="24"/>
        </w:rPr>
        <w:t>,</w:t>
      </w:r>
      <w:r w:rsidRPr="00C8097F">
        <w:rPr>
          <w:rFonts w:ascii="Book Antiqua" w:hAnsi="Book Antiqua"/>
          <w:sz w:val="24"/>
          <w:szCs w:val="24"/>
        </w:rPr>
        <w:t xml:space="preserve"> rays</w:t>
      </w:r>
      <w:r w:rsidR="0058690C" w:rsidRPr="00C8097F">
        <w:rPr>
          <w:rFonts w:ascii="Book Antiqua" w:hAnsi="Book Antiqua"/>
          <w:sz w:val="24"/>
          <w:szCs w:val="24"/>
        </w:rPr>
        <w:t xml:space="preserve"> and chimaeras</w:t>
      </w:r>
      <w:r w:rsidRPr="00C8097F">
        <w:rPr>
          <w:rFonts w:ascii="Book Antiqua" w:hAnsi="Book Antiqua"/>
          <w:sz w:val="24"/>
          <w:szCs w:val="24"/>
        </w:rPr>
        <w:t xml:space="preserve"> departed from the main vertebrate lineage</w:t>
      </w:r>
      <w:r w:rsidR="0058690C" w:rsidRPr="00C8097F">
        <w:rPr>
          <w:rFonts w:ascii="Book Antiqua" w:hAnsi="Book Antiqua"/>
          <w:sz w:val="24"/>
          <w:szCs w:val="24"/>
        </w:rPr>
        <w:t>. This lineage gave rise</w:t>
      </w:r>
      <w:r w:rsidR="00AD2414" w:rsidRPr="00C8097F">
        <w:rPr>
          <w:rFonts w:ascii="Book Antiqua" w:hAnsi="Book Antiqua" w:hint="eastAsia"/>
          <w:sz w:val="24"/>
          <w:szCs w:val="24"/>
          <w:lang w:eastAsia="zh-CN"/>
        </w:rPr>
        <w:t xml:space="preserve"> </w:t>
      </w:r>
      <w:r w:rsidR="0058690C" w:rsidRPr="00C8097F">
        <w:rPr>
          <w:rFonts w:ascii="Book Antiqua" w:hAnsi="Book Antiqua"/>
          <w:sz w:val="24"/>
          <w:szCs w:val="24"/>
        </w:rPr>
        <w:t>to</w:t>
      </w:r>
      <w:r w:rsidR="00AD2414" w:rsidRPr="00C8097F">
        <w:rPr>
          <w:rFonts w:ascii="Book Antiqua" w:hAnsi="Book Antiqua" w:hint="eastAsia"/>
          <w:sz w:val="24"/>
          <w:szCs w:val="24"/>
          <w:lang w:eastAsia="zh-CN"/>
        </w:rPr>
        <w:t xml:space="preserve"> </w:t>
      </w:r>
      <w:r w:rsidR="0058690C" w:rsidRPr="00C8097F">
        <w:rPr>
          <w:rFonts w:ascii="Book Antiqua" w:hAnsi="Book Antiqua"/>
          <w:sz w:val="24"/>
          <w:szCs w:val="24"/>
        </w:rPr>
        <w:t>all modern</w:t>
      </w:r>
      <w:r w:rsidR="00AD2414" w:rsidRPr="00C8097F">
        <w:rPr>
          <w:rFonts w:ascii="Book Antiqua" w:hAnsi="Book Antiqua" w:hint="eastAsia"/>
          <w:sz w:val="24"/>
          <w:szCs w:val="24"/>
          <w:lang w:eastAsia="zh-CN"/>
        </w:rPr>
        <w:t xml:space="preserve"> </w:t>
      </w:r>
      <w:r w:rsidRPr="00C8097F">
        <w:rPr>
          <w:rFonts w:ascii="Book Antiqua" w:hAnsi="Book Antiqua"/>
          <w:sz w:val="24"/>
          <w:szCs w:val="24"/>
        </w:rPr>
        <w:t>elasmobranchs</w:t>
      </w:r>
      <w:r w:rsidR="00026B28" w:rsidRPr="00C8097F">
        <w:rPr>
          <w:rFonts w:ascii="Book Antiqua" w:hAnsi="Book Antiqua"/>
          <w:sz w:val="24"/>
          <w:szCs w:val="24"/>
        </w:rPr>
        <w:fldChar w:fldCharType="begin"/>
      </w:r>
      <w:r w:rsidR="00026B28" w:rsidRPr="00C8097F">
        <w:rPr>
          <w:rFonts w:ascii="Book Antiqua" w:hAnsi="Book Antiqua"/>
          <w:sz w:val="24"/>
          <w:szCs w:val="24"/>
        </w:rPr>
        <w:fldChar w:fldCharType="separate"/>
      </w:r>
      <w:r w:rsidR="00A0531D" w:rsidRPr="00C8097F">
        <w:rPr>
          <w:rFonts w:ascii="Book Antiqua" w:hAnsi="Book Antiqua"/>
          <w:sz w:val="24"/>
          <w:szCs w:val="24"/>
        </w:rPr>
        <w:t>{Kyne, 2007 #174}</w:t>
      </w:r>
      <w:r w:rsidR="00026B28" w:rsidRPr="00C8097F">
        <w:rPr>
          <w:rFonts w:ascii="Book Antiqua" w:hAnsi="Book Antiqua"/>
          <w:sz w:val="24"/>
          <w:szCs w:val="24"/>
        </w:rPr>
        <w:fldChar w:fldCharType="end"/>
      </w:r>
      <w:r w:rsidR="00434C87" w:rsidRPr="00C8097F">
        <w:rPr>
          <w:rFonts w:ascii="Book Antiqua" w:hAnsi="Book Antiqua"/>
          <w:sz w:val="24"/>
          <w:szCs w:val="24"/>
        </w:rPr>
        <w:fldChar w:fldCharType="begin"/>
      </w:r>
      <w:r w:rsidR="000C2D4E" w:rsidRPr="00C8097F">
        <w:rPr>
          <w:rFonts w:ascii="Book Antiqua" w:hAnsi="Book Antiqua"/>
          <w:sz w:val="24"/>
          <w:szCs w:val="24"/>
        </w:rPr>
        <w:instrText xml:space="preserve"> ADDIN EN.CITE &lt;EndNote&gt;&lt;Cite&gt;&lt;Author&gt;Kyne&lt;/Author&gt;&lt;Year&gt;2007&lt;/Year&gt;&lt;RecNum&gt;174&lt;/RecNum&gt;&lt;DisplayText&gt;&lt;style face="superscript"&gt;[15]&lt;/style&gt;&lt;/DisplayText&gt;&lt;record&gt;&lt;rec-number&gt;174&lt;/rec-number&gt;&lt;foreign-keys&gt;&lt;key app="EN" db-id="xdf95rswydwsx8e0t9n5zvepd09fp2t5e05s"&gt;174&lt;/key&gt;&lt;/foreign-keys&gt;&lt;ref-type name="Report"&gt;27&lt;/ref-type&gt;&lt;contributors&gt;&lt;authors&gt;&lt;author&gt;Kyne, PM, Simpfendorfer CA&lt;/author&gt;&lt;/authors&gt;&lt;/contributors&gt;&lt;titles&gt;&lt;title&gt;A Collation and Summarization of Available Data on Deepwater Chondrichthyans: Biodiversity, Life History and Fisheries&lt;/title&gt;&lt;short-title&gt;IUCN SSC Shark Specialist Group&lt;/short-title&gt;&lt;/titles&gt;&lt;dates&gt;&lt;year&gt;2007&lt;/year&gt;&lt;/dates&gt;&lt;publisher&gt;Marine Conservation Biology Institute&lt;/publisher&gt;&lt;urls&gt;&lt;/urls&gt;&lt;/record&gt;&lt;/Cite&gt;&lt;/EndNote&gt;</w:instrText>
      </w:r>
      <w:r w:rsidR="00434C87" w:rsidRPr="00C8097F">
        <w:rPr>
          <w:rFonts w:ascii="Book Antiqua" w:hAnsi="Book Antiqua"/>
          <w:sz w:val="24"/>
          <w:szCs w:val="24"/>
        </w:rPr>
        <w:fldChar w:fldCharType="separate"/>
      </w:r>
      <w:r w:rsidR="000C2D4E" w:rsidRPr="00C8097F">
        <w:rPr>
          <w:rFonts w:ascii="Book Antiqua" w:hAnsi="Book Antiqua"/>
          <w:noProof/>
          <w:sz w:val="24"/>
          <w:szCs w:val="24"/>
          <w:vertAlign w:val="superscript"/>
        </w:rPr>
        <w:t>[</w:t>
      </w:r>
      <w:hyperlink w:anchor="_ENREF_15" w:tooltip="Kyne, 2007 #174" w:history="1">
        <w:r w:rsidR="000C2D4E" w:rsidRPr="00C8097F">
          <w:rPr>
            <w:rFonts w:ascii="Book Antiqua" w:hAnsi="Book Antiqua"/>
            <w:noProof/>
            <w:sz w:val="24"/>
            <w:szCs w:val="24"/>
            <w:vertAlign w:val="superscript"/>
          </w:rPr>
          <w:t>15</w:t>
        </w:r>
      </w:hyperlink>
      <w:r w:rsidR="000C2D4E" w:rsidRPr="00C8097F">
        <w:rPr>
          <w:rFonts w:ascii="Book Antiqua" w:hAnsi="Book Antiqua"/>
          <w:noProof/>
          <w:sz w:val="24"/>
          <w:szCs w:val="24"/>
          <w:vertAlign w:val="superscript"/>
        </w:rPr>
        <w:t>]</w:t>
      </w:r>
      <w:r w:rsidR="00434C87" w:rsidRPr="00C8097F">
        <w:rPr>
          <w:rFonts w:ascii="Book Antiqua" w:hAnsi="Book Antiqua"/>
          <w:sz w:val="24"/>
          <w:szCs w:val="24"/>
        </w:rPr>
        <w:fldChar w:fldCharType="end"/>
      </w:r>
      <w:r w:rsidRPr="00C8097F">
        <w:rPr>
          <w:rFonts w:ascii="Book Antiqua" w:hAnsi="Book Antiqua"/>
          <w:sz w:val="24"/>
          <w:szCs w:val="24"/>
        </w:rPr>
        <w:t>. The other lineage gave rise to the bony fish</w:t>
      </w:r>
      <w:r w:rsidR="0058690C" w:rsidRPr="00C8097F">
        <w:rPr>
          <w:rFonts w:ascii="Book Antiqua" w:hAnsi="Book Antiqua"/>
          <w:sz w:val="24"/>
          <w:szCs w:val="24"/>
        </w:rPr>
        <w:t>es</w:t>
      </w:r>
      <w:r w:rsidRPr="00C8097F">
        <w:rPr>
          <w:rFonts w:ascii="Book Antiqua" w:hAnsi="Book Antiqua"/>
          <w:sz w:val="24"/>
          <w:szCs w:val="24"/>
        </w:rPr>
        <w:t>, which</w:t>
      </w:r>
      <w:r w:rsidR="0058690C" w:rsidRPr="00C8097F">
        <w:rPr>
          <w:rFonts w:ascii="Book Antiqua" w:hAnsi="Book Antiqua"/>
          <w:sz w:val="24"/>
          <w:szCs w:val="24"/>
        </w:rPr>
        <w:t xml:space="preserve"> in turn gave rise to the </w:t>
      </w:r>
      <w:r w:rsidR="00E03742" w:rsidRPr="00C8097F">
        <w:rPr>
          <w:rFonts w:ascii="Book Antiqua" w:hAnsi="Book Antiqua"/>
          <w:sz w:val="24"/>
          <w:szCs w:val="24"/>
        </w:rPr>
        <w:t>well-studied</w:t>
      </w:r>
      <w:r w:rsidR="0058690C" w:rsidRPr="00C8097F">
        <w:rPr>
          <w:rFonts w:ascii="Book Antiqua" w:hAnsi="Book Antiqua"/>
          <w:sz w:val="24"/>
          <w:szCs w:val="24"/>
        </w:rPr>
        <w:t xml:space="preserve"> </w:t>
      </w:r>
      <w:r w:rsidRPr="00C8097F">
        <w:rPr>
          <w:rFonts w:ascii="Book Antiqua" w:hAnsi="Book Antiqua"/>
          <w:sz w:val="24"/>
          <w:szCs w:val="24"/>
        </w:rPr>
        <w:t>tetrapod, amniotes</w:t>
      </w:r>
      <w:r w:rsidR="003E30A1" w:rsidRPr="00C8097F">
        <w:rPr>
          <w:rFonts w:ascii="Book Antiqua" w:hAnsi="Book Antiqua"/>
          <w:sz w:val="24"/>
          <w:szCs w:val="24"/>
        </w:rPr>
        <w:t xml:space="preserve"> </w:t>
      </w:r>
      <w:r w:rsidRPr="00C8097F">
        <w:rPr>
          <w:rFonts w:ascii="Book Antiqua" w:hAnsi="Book Antiqua"/>
          <w:sz w:val="24"/>
          <w:szCs w:val="24"/>
        </w:rPr>
        <w:t>and mammal</w:t>
      </w:r>
      <w:r w:rsidR="0058690C" w:rsidRPr="00C8097F">
        <w:rPr>
          <w:rFonts w:ascii="Book Antiqua" w:hAnsi="Book Antiqua"/>
          <w:sz w:val="24"/>
          <w:szCs w:val="24"/>
        </w:rPr>
        <w:t xml:space="preserve"> diversifications</w:t>
      </w:r>
      <w:r w:rsidR="00CC09C5" w:rsidRPr="00C8097F">
        <w:rPr>
          <w:rFonts w:ascii="Book Antiqua" w:hAnsi="Book Antiqua"/>
          <w:sz w:val="24"/>
          <w:szCs w:val="24"/>
        </w:rPr>
        <w:t>.</w:t>
      </w:r>
      <w:r w:rsidRPr="00C8097F">
        <w:rPr>
          <w:rFonts w:ascii="Book Antiqua" w:hAnsi="Book Antiqua"/>
          <w:sz w:val="24"/>
          <w:szCs w:val="24"/>
        </w:rPr>
        <w:t xml:space="preserve"> Both </w:t>
      </w:r>
      <w:r w:rsidRPr="00C8097F">
        <w:rPr>
          <w:rFonts w:ascii="Book Antiqua" w:hAnsi="Book Antiqua"/>
          <w:sz w:val="24"/>
          <w:szCs w:val="24"/>
        </w:rPr>
        <w:lastRenderedPageBreak/>
        <w:t>lineages developed jaws prior to diverging, one of the defining features of early vertebrates. However, while</w:t>
      </w:r>
      <w:r w:rsidR="00A411D8" w:rsidRPr="00C8097F">
        <w:rPr>
          <w:rFonts w:ascii="Book Antiqua" w:hAnsi="Book Antiqua"/>
          <w:sz w:val="24"/>
          <w:szCs w:val="24"/>
        </w:rPr>
        <w:t xml:space="preserve"> most members of</w:t>
      </w:r>
      <w:r w:rsidRPr="00C8097F">
        <w:rPr>
          <w:rFonts w:ascii="Book Antiqua" w:hAnsi="Book Antiqua"/>
          <w:sz w:val="24"/>
          <w:szCs w:val="24"/>
        </w:rPr>
        <w:t xml:space="preserve"> the bony fish lineage went on to acquire </w:t>
      </w:r>
      <w:r w:rsidR="00CC09C5" w:rsidRPr="00C8097F">
        <w:rPr>
          <w:rFonts w:ascii="Book Antiqua" w:hAnsi="Book Antiqua"/>
          <w:sz w:val="24"/>
          <w:szCs w:val="24"/>
        </w:rPr>
        <w:t>features more commonly associated with extant vertebrates</w:t>
      </w:r>
      <w:r w:rsidRPr="00C8097F">
        <w:rPr>
          <w:rFonts w:ascii="Book Antiqua" w:hAnsi="Book Antiqua"/>
          <w:sz w:val="24"/>
          <w:szCs w:val="24"/>
        </w:rPr>
        <w:t xml:space="preserve"> (</w:t>
      </w:r>
      <w:r w:rsidRPr="00CE4C93">
        <w:rPr>
          <w:rFonts w:ascii="Book Antiqua" w:hAnsi="Book Antiqua"/>
          <w:i/>
          <w:sz w:val="24"/>
          <w:szCs w:val="24"/>
        </w:rPr>
        <w:t>e.g.</w:t>
      </w:r>
      <w:r w:rsidR="00CE4C93" w:rsidRPr="00CE4C93">
        <w:rPr>
          <w:rFonts w:ascii="Book Antiqua" w:hAnsi="Book Antiqua" w:hint="eastAsia"/>
          <w:i/>
          <w:sz w:val="24"/>
          <w:szCs w:val="24"/>
          <w:lang w:eastAsia="zh-CN"/>
        </w:rPr>
        <w:t>,</w:t>
      </w:r>
      <w:r w:rsidRPr="00C8097F">
        <w:rPr>
          <w:rFonts w:ascii="Book Antiqua" w:hAnsi="Book Antiqua"/>
          <w:sz w:val="24"/>
          <w:szCs w:val="24"/>
        </w:rPr>
        <w:t xml:space="preserve"> lungs, bone), the elasmobranchs maintained </w:t>
      </w:r>
      <w:r w:rsidR="00A411D8" w:rsidRPr="00C8097F">
        <w:rPr>
          <w:rFonts w:ascii="Book Antiqua" w:hAnsi="Book Antiqua"/>
          <w:sz w:val="24"/>
          <w:szCs w:val="24"/>
        </w:rPr>
        <w:t>gills and developed a cartilaginous skeleton</w:t>
      </w:r>
      <w:r w:rsidR="00CC09C5" w:rsidRPr="00C8097F">
        <w:rPr>
          <w:rFonts w:ascii="Book Antiqua" w:hAnsi="Book Antiqua"/>
          <w:sz w:val="24"/>
          <w:szCs w:val="24"/>
        </w:rPr>
        <w:t>.</w:t>
      </w:r>
      <w:r w:rsidRPr="00C8097F">
        <w:rPr>
          <w:rFonts w:ascii="Book Antiqua" w:hAnsi="Book Antiqua"/>
          <w:sz w:val="24"/>
          <w:szCs w:val="24"/>
        </w:rPr>
        <w:t xml:space="preserve"> Of course, </w:t>
      </w:r>
      <w:r w:rsidR="00CC09C5" w:rsidRPr="00C8097F">
        <w:rPr>
          <w:rFonts w:ascii="Book Antiqua" w:hAnsi="Book Antiqua"/>
          <w:sz w:val="24"/>
          <w:szCs w:val="24"/>
        </w:rPr>
        <w:t>these</w:t>
      </w:r>
      <w:r w:rsidRPr="00C8097F">
        <w:rPr>
          <w:rFonts w:ascii="Book Antiqua" w:hAnsi="Book Antiqua"/>
          <w:sz w:val="24"/>
          <w:szCs w:val="24"/>
        </w:rPr>
        <w:t xml:space="preserve"> </w:t>
      </w:r>
      <w:r w:rsidR="00A411D8" w:rsidRPr="00C8097F">
        <w:rPr>
          <w:rFonts w:ascii="Book Antiqua" w:hAnsi="Book Antiqua"/>
          <w:sz w:val="24"/>
          <w:szCs w:val="24"/>
        </w:rPr>
        <w:t>characteristics should not be thought of as subordinate</w:t>
      </w:r>
      <w:r w:rsidR="00CE4C93">
        <w:rPr>
          <w:rFonts w:ascii="Book Antiqua" w:hAnsi="Book Antiqua" w:hint="eastAsia"/>
          <w:sz w:val="24"/>
          <w:szCs w:val="24"/>
          <w:lang w:eastAsia="zh-CN"/>
        </w:rPr>
        <w:t>-</w:t>
      </w:r>
      <w:r w:rsidRPr="00C8097F">
        <w:rPr>
          <w:rFonts w:ascii="Book Antiqua" w:hAnsi="Book Antiqua"/>
          <w:sz w:val="24"/>
          <w:szCs w:val="24"/>
        </w:rPr>
        <w:t>rather, the</w:t>
      </w:r>
      <w:r w:rsidR="00A411D8" w:rsidRPr="00C8097F">
        <w:rPr>
          <w:rFonts w:ascii="Book Antiqua" w:hAnsi="Book Antiqua"/>
          <w:sz w:val="24"/>
          <w:szCs w:val="24"/>
        </w:rPr>
        <w:t>y</w:t>
      </w:r>
      <w:r w:rsidRPr="00C8097F">
        <w:rPr>
          <w:rFonts w:ascii="Book Antiqua" w:hAnsi="Book Antiqua"/>
          <w:sz w:val="24"/>
          <w:szCs w:val="24"/>
        </w:rPr>
        <w:t xml:space="preserve"> allowed for their </w:t>
      </w:r>
      <w:r w:rsidR="00992CED" w:rsidRPr="00C8097F">
        <w:rPr>
          <w:rFonts w:ascii="Book Antiqua" w:hAnsi="Book Antiqua"/>
          <w:sz w:val="24"/>
          <w:szCs w:val="24"/>
        </w:rPr>
        <w:t xml:space="preserve">extraordinarily </w:t>
      </w:r>
      <w:r w:rsidRPr="00C8097F">
        <w:rPr>
          <w:rFonts w:ascii="Book Antiqua" w:hAnsi="Book Antiqua"/>
          <w:sz w:val="24"/>
          <w:szCs w:val="24"/>
        </w:rPr>
        <w:t xml:space="preserve">lengthy survival over the course of evolutionary history, making these features especially intriguing. It would also be incorrect to think that sharks, skates and rays have not evolved since they diverged from the main vertebrate trunk. </w:t>
      </w:r>
      <w:r w:rsidR="00AA1097" w:rsidRPr="00C8097F">
        <w:rPr>
          <w:rFonts w:ascii="Book Antiqua" w:hAnsi="Book Antiqua"/>
          <w:sz w:val="24"/>
          <w:szCs w:val="24"/>
        </w:rPr>
        <w:t>Their</w:t>
      </w:r>
      <w:r w:rsidRPr="00C8097F">
        <w:rPr>
          <w:rFonts w:ascii="Book Antiqua" w:hAnsi="Book Antiqua"/>
          <w:sz w:val="24"/>
          <w:szCs w:val="24"/>
        </w:rPr>
        <w:t xml:space="preserve"> main design has remained relatively fixed in comparison </w:t>
      </w:r>
      <w:r w:rsidR="00A0531D" w:rsidRPr="00C8097F">
        <w:rPr>
          <w:rFonts w:ascii="Book Antiqua" w:hAnsi="Book Antiqua"/>
          <w:sz w:val="24"/>
          <w:szCs w:val="24"/>
        </w:rPr>
        <w:t>with</w:t>
      </w:r>
      <w:r w:rsidRPr="00C8097F">
        <w:rPr>
          <w:rFonts w:ascii="Book Antiqua" w:hAnsi="Book Antiqua"/>
          <w:sz w:val="24"/>
          <w:szCs w:val="24"/>
        </w:rPr>
        <w:t xml:space="preserve"> the bony fish lineage, which has diversified incredibly into all extant amphibians, reptiles, birds and mammals.</w:t>
      </w:r>
      <w:r w:rsidR="0088541C" w:rsidRPr="00C8097F">
        <w:rPr>
          <w:rFonts w:ascii="Book Antiqua" w:hAnsi="Book Antiqua"/>
          <w:sz w:val="24"/>
          <w:szCs w:val="24"/>
        </w:rPr>
        <w:t xml:space="preserve"> </w:t>
      </w:r>
      <w:r w:rsidRPr="00C8097F">
        <w:rPr>
          <w:rFonts w:ascii="Book Antiqua" w:hAnsi="Book Antiqua"/>
          <w:sz w:val="24"/>
          <w:szCs w:val="24"/>
        </w:rPr>
        <w:t>The fact that sharks, skates and rays are extant today means that they and their ancestors survived at least five global mass extinctions over the last half billion years, one of which (Permian-Triassic extinction) k</w:t>
      </w:r>
      <w:r w:rsidR="00A268CC">
        <w:rPr>
          <w:rFonts w:ascii="Book Antiqua" w:hAnsi="Book Antiqua"/>
          <w:sz w:val="24"/>
          <w:szCs w:val="24"/>
        </w:rPr>
        <w:t>illed 96% of all marine species</w:t>
      </w:r>
      <w:r w:rsidR="00434C87" w:rsidRPr="00C8097F">
        <w:rPr>
          <w:rFonts w:ascii="Book Antiqua" w:hAnsi="Book Antiqua"/>
          <w:sz w:val="24"/>
          <w:szCs w:val="24"/>
        </w:rPr>
        <w:fldChar w:fldCharType="begin"/>
      </w:r>
      <w:r w:rsidR="000C2D4E" w:rsidRPr="00C8097F">
        <w:rPr>
          <w:rFonts w:ascii="Book Antiqua" w:hAnsi="Book Antiqua"/>
          <w:sz w:val="24"/>
          <w:szCs w:val="24"/>
        </w:rPr>
        <w:instrText xml:space="preserve"> ADDIN EN.CITE &lt;EndNote&gt;&lt;Cite&gt;&lt;Author&gt;Labandeira&lt;/Author&gt;&lt;Year&gt;1993&lt;/Year&gt;&lt;RecNum&gt;253&lt;/RecNum&gt;&lt;DisplayText&gt;&lt;style face="superscript"&gt;[16]&lt;/style&gt;&lt;/DisplayText&gt;&lt;record&gt;&lt;rec-number&gt;253&lt;/rec-number&gt;&lt;foreign-keys&gt;&lt;key app="EN" db-id="xdf95rswydwsx8e0t9n5zvepd09fp2t5e05s"&gt;253&lt;/key&gt;&lt;/foreign-keys&gt;&lt;ref-type name="Journal Article"&gt;17&lt;/ref-type&gt;&lt;contributors&gt;&lt;authors&gt;&lt;author&gt;Labandeira, C. C.&lt;/author&gt;&lt;author&gt;Sepkoski, J. J., Jr.&lt;/author&gt;&lt;/authors&gt;&lt;/contributors&gt;&lt;auth-address&gt;Department of Paleobiology, National Museum of Natural History, Washington, DC 20560.&lt;/auth-address&gt;&lt;titles&gt;&lt;title&gt;Insect diversity in the fossil record&lt;/title&gt;&lt;secondary-title&gt;Science&lt;/secondary-title&gt;&lt;/titles&gt;&lt;periodical&gt;&lt;full-title&gt;Science&lt;/full-title&gt;&lt;/periodical&gt;&lt;pages&gt;310-5&lt;/pages&gt;&lt;volume&gt;261&lt;/volume&gt;&lt;number&gt;5119&lt;/number&gt;&lt;edition&gt;1993/07/16&lt;/edition&gt;&lt;keywords&gt;&lt;keyword&gt;Animals&lt;/keyword&gt;&lt;keyword&gt;*Biological Evolution&lt;/keyword&gt;&lt;keyword&gt;Earth (Planet)&lt;/keyword&gt;&lt;keyword&gt;Ecology&lt;/keyword&gt;&lt;keyword&gt;*Fossils&lt;/keyword&gt;&lt;keyword&gt;Geological Phenomena&lt;/keyword&gt;&lt;keyword&gt;Geology&lt;/keyword&gt;&lt;keyword&gt;Insects/*classification&lt;/keyword&gt;&lt;keyword&gt;Phylogeny&lt;/keyword&gt;&lt;keyword&gt;Plants&lt;/keyword&gt;&lt;keyword&gt;Time Factors&lt;/keyword&gt;&lt;/keywords&gt;&lt;dates&gt;&lt;year&gt;1993&lt;/year&gt;&lt;pub-dates&gt;&lt;date&gt;Jul 16&lt;/date&gt;&lt;/pub-dates&gt;&lt;/dates&gt;&lt;isbn&gt;0036-8075 (Print)&amp;#xD;0036-8075 (Linking)&lt;/isbn&gt;&lt;accession-num&gt;11536548&lt;/accession-num&gt;&lt;work-type&gt;Research Support, U.S. Gov&amp;apos;t, Non-P.H.S.&amp;#xD;Research Support, U.S. Gov&amp;apos;t, P.H.S.&amp;#xD;Review&lt;/work-type&gt;&lt;urls&gt;&lt;related-urls&gt;&lt;url&gt;http://www.ncbi.nlm.nih.gov/pubmed/11536548&lt;/url&gt;&lt;/related-urls&gt;&lt;/urls&gt;&lt;language&gt;eng&lt;/language&gt;&lt;/record&gt;&lt;/Cite&gt;&lt;/EndNote&gt;</w:instrText>
      </w:r>
      <w:r w:rsidR="00434C87" w:rsidRPr="00C8097F">
        <w:rPr>
          <w:rFonts w:ascii="Book Antiqua" w:hAnsi="Book Antiqua"/>
          <w:sz w:val="24"/>
          <w:szCs w:val="24"/>
        </w:rPr>
        <w:fldChar w:fldCharType="separate"/>
      </w:r>
      <w:r w:rsidR="000C2D4E" w:rsidRPr="00C8097F">
        <w:rPr>
          <w:rFonts w:ascii="Book Antiqua" w:hAnsi="Book Antiqua"/>
          <w:noProof/>
          <w:sz w:val="24"/>
          <w:szCs w:val="24"/>
          <w:vertAlign w:val="superscript"/>
        </w:rPr>
        <w:t>[</w:t>
      </w:r>
      <w:hyperlink w:anchor="_ENREF_16" w:tooltip="Labandeira, 1993 #253" w:history="1">
        <w:r w:rsidR="000C2D4E" w:rsidRPr="00C8097F">
          <w:rPr>
            <w:rFonts w:ascii="Book Antiqua" w:hAnsi="Book Antiqua"/>
            <w:noProof/>
            <w:sz w:val="24"/>
            <w:szCs w:val="24"/>
            <w:vertAlign w:val="superscript"/>
          </w:rPr>
          <w:t>16</w:t>
        </w:r>
      </w:hyperlink>
      <w:r w:rsidR="000C2D4E" w:rsidRPr="00C8097F">
        <w:rPr>
          <w:rFonts w:ascii="Book Antiqua" w:hAnsi="Book Antiqua"/>
          <w:noProof/>
          <w:sz w:val="24"/>
          <w:szCs w:val="24"/>
          <w:vertAlign w:val="superscript"/>
        </w:rPr>
        <w:t>]</w:t>
      </w:r>
      <w:r w:rsidR="00434C87" w:rsidRPr="00C8097F">
        <w:rPr>
          <w:rFonts w:ascii="Book Antiqua" w:hAnsi="Book Antiqua"/>
          <w:sz w:val="24"/>
          <w:szCs w:val="24"/>
        </w:rPr>
        <w:fldChar w:fldCharType="end"/>
      </w:r>
      <w:r w:rsidRPr="00C8097F">
        <w:rPr>
          <w:rFonts w:ascii="Book Antiqua" w:hAnsi="Book Antiqua"/>
          <w:sz w:val="24"/>
          <w:szCs w:val="24"/>
        </w:rPr>
        <w:t xml:space="preserve">, and are among the oldest groups of surviving vertebrates. To put this into context, ancestors specific to the elasmobranch lineage date back more than 200 million years before the appearance of the first dinosaur. </w:t>
      </w:r>
      <w:r w:rsidR="005D3303" w:rsidRPr="00C8097F">
        <w:rPr>
          <w:rFonts w:ascii="Book Antiqua" w:hAnsi="Book Antiqua"/>
          <w:sz w:val="24"/>
          <w:szCs w:val="24"/>
        </w:rPr>
        <w:t>Around 65 million years ago at the end of the Cretaceous period, the most recent mass extinction event occurred, wiping out 75% of extant species durin</w:t>
      </w:r>
      <w:r w:rsidR="00A268CC">
        <w:rPr>
          <w:rFonts w:ascii="Book Antiqua" w:hAnsi="Book Antiqua"/>
          <w:sz w:val="24"/>
          <w:szCs w:val="24"/>
        </w:rPr>
        <w:t>g that time and all dinosaurs</w:t>
      </w:r>
      <w:r w:rsidR="005D3303" w:rsidRPr="00C8097F">
        <w:rPr>
          <w:rFonts w:ascii="Book Antiqua" w:hAnsi="Book Antiqua"/>
          <w:sz w:val="24"/>
          <w:szCs w:val="24"/>
        </w:rPr>
        <w:fldChar w:fldCharType="begin"/>
      </w:r>
      <w:r w:rsidR="000C2D4E" w:rsidRPr="00C8097F">
        <w:rPr>
          <w:rFonts w:ascii="Book Antiqua" w:hAnsi="Book Antiqua"/>
          <w:sz w:val="24"/>
          <w:szCs w:val="24"/>
        </w:rPr>
        <w:instrText xml:space="preserve"> ADDIN EN.CITE &lt;EndNote&gt;&lt;Cite&gt;&lt;Author&gt;Raup&lt;/Author&gt;&lt;Year&gt;1982&lt;/Year&gt;&lt;RecNum&gt;254&lt;/RecNum&gt;&lt;DisplayText&gt;&lt;style face="superscript"&gt;[17]&lt;/style&gt;&lt;/DisplayText&gt;&lt;record&gt;&lt;rec-number&gt;254&lt;/rec-number&gt;&lt;foreign-keys&gt;&lt;key app="EN" db-id="xdf95rswydwsx8e0t9n5zvepd09fp2t5e05s"&gt;254&lt;/key&gt;&lt;/foreign-keys&gt;&lt;ref-type name="Journal Article"&gt;17&lt;/ref-type&gt;&lt;contributors&gt;&lt;authors&gt;&lt;author&gt;Raup, D. M.&lt;/author&gt;&lt;author&gt;Sepkoski, J. J., Jr.&lt;/author&gt;&lt;/authors&gt;&lt;/contributors&gt;&lt;titles&gt;&lt;title&gt;Mass extinctions in the marine fossil record&lt;/title&gt;&lt;secondary-title&gt;Science&lt;/secondary-title&gt;&lt;/titles&gt;&lt;periodical&gt;&lt;full-title&gt;Science&lt;/full-title&gt;&lt;/periodical&gt;&lt;pages&gt;1501-3&lt;/pages&gt;&lt;volume&gt;215&lt;/volume&gt;&lt;number&gt;4539&lt;/number&gt;&lt;edition&gt;1982/03/19&lt;/edition&gt;&lt;dates&gt;&lt;year&gt;1982&lt;/year&gt;&lt;pub-dates&gt;&lt;date&gt;Mar 19&lt;/date&gt;&lt;/pub-dates&gt;&lt;/dates&gt;&lt;isbn&gt;0036-8075 (Print)&amp;#xD;0036-8075 (Linking)&lt;/isbn&gt;&lt;accession-num&gt;17788674&lt;/accession-num&gt;&lt;urls&gt;&lt;related-urls&gt;&lt;url&gt;http://www.ncbi.nlm.nih.gov/pubmed/17788674&lt;/url&gt;&lt;/related-urls&gt;&lt;/urls&gt;&lt;electronic-resource-num&gt;10.1126/science.215.4539.1501&lt;/electronic-resource-num&gt;&lt;language&gt;eng&lt;/language&gt;&lt;/record&gt;&lt;/Cite&gt;&lt;/EndNote&gt;</w:instrText>
      </w:r>
      <w:r w:rsidR="005D3303" w:rsidRPr="00C8097F">
        <w:rPr>
          <w:rFonts w:ascii="Book Antiqua" w:hAnsi="Book Antiqua"/>
          <w:sz w:val="24"/>
          <w:szCs w:val="24"/>
        </w:rPr>
        <w:fldChar w:fldCharType="separate"/>
      </w:r>
      <w:r w:rsidR="000C2D4E" w:rsidRPr="00C8097F">
        <w:rPr>
          <w:rFonts w:ascii="Book Antiqua" w:hAnsi="Book Antiqua"/>
          <w:noProof/>
          <w:sz w:val="24"/>
          <w:szCs w:val="24"/>
          <w:vertAlign w:val="superscript"/>
        </w:rPr>
        <w:t>[</w:t>
      </w:r>
      <w:hyperlink w:anchor="_ENREF_17" w:tooltip="Raup, 1982 #254" w:history="1">
        <w:r w:rsidR="000C2D4E" w:rsidRPr="00C8097F">
          <w:rPr>
            <w:rFonts w:ascii="Book Antiqua" w:hAnsi="Book Antiqua"/>
            <w:noProof/>
            <w:sz w:val="24"/>
            <w:szCs w:val="24"/>
            <w:vertAlign w:val="superscript"/>
          </w:rPr>
          <w:t>17</w:t>
        </w:r>
      </w:hyperlink>
      <w:r w:rsidR="000C2D4E" w:rsidRPr="00C8097F">
        <w:rPr>
          <w:rFonts w:ascii="Book Antiqua" w:hAnsi="Book Antiqua"/>
          <w:noProof/>
          <w:sz w:val="24"/>
          <w:szCs w:val="24"/>
          <w:vertAlign w:val="superscript"/>
        </w:rPr>
        <w:t>]</w:t>
      </w:r>
      <w:r w:rsidR="005D3303" w:rsidRPr="00C8097F">
        <w:rPr>
          <w:rFonts w:ascii="Book Antiqua" w:hAnsi="Book Antiqua"/>
          <w:sz w:val="24"/>
          <w:szCs w:val="24"/>
        </w:rPr>
        <w:fldChar w:fldCharType="end"/>
      </w:r>
      <w:r w:rsidR="005D3303" w:rsidRPr="00C8097F">
        <w:rPr>
          <w:rFonts w:ascii="Book Antiqua" w:hAnsi="Book Antiqua"/>
          <w:sz w:val="24"/>
          <w:szCs w:val="24"/>
        </w:rPr>
        <w:t>. Some species of elasmobranchs of course survived, giving rise to all modern sharks, skates and rays today.</w:t>
      </w:r>
    </w:p>
    <w:p w14:paraId="545776CF" w14:textId="59079147" w:rsidR="00FA3FC3" w:rsidRPr="00C8097F" w:rsidRDefault="00FA3FC3" w:rsidP="00E079E2">
      <w:pPr>
        <w:spacing w:after="0" w:line="360" w:lineRule="auto"/>
        <w:ind w:firstLine="720"/>
        <w:jc w:val="both"/>
        <w:rPr>
          <w:rFonts w:ascii="Book Antiqua" w:hAnsi="Book Antiqua"/>
          <w:sz w:val="24"/>
          <w:szCs w:val="24"/>
        </w:rPr>
      </w:pPr>
      <w:r w:rsidRPr="00C8097F">
        <w:rPr>
          <w:rFonts w:ascii="Book Antiqua" w:hAnsi="Book Antiqua"/>
          <w:sz w:val="24"/>
          <w:szCs w:val="24"/>
        </w:rPr>
        <w:t xml:space="preserve">The superorder </w:t>
      </w:r>
      <w:proofErr w:type="spellStart"/>
      <w:r w:rsidRPr="00C8097F">
        <w:rPr>
          <w:rFonts w:ascii="Book Antiqua" w:hAnsi="Book Antiqua"/>
          <w:sz w:val="24"/>
          <w:szCs w:val="24"/>
        </w:rPr>
        <w:t>Batoidea</w:t>
      </w:r>
      <w:proofErr w:type="spellEnd"/>
      <w:r w:rsidRPr="00C8097F">
        <w:rPr>
          <w:rFonts w:ascii="Book Antiqua" w:hAnsi="Book Antiqua"/>
          <w:sz w:val="24"/>
          <w:szCs w:val="24"/>
        </w:rPr>
        <w:t xml:space="preserve">, including all modern </w:t>
      </w:r>
      <w:r w:rsidR="00A411D8" w:rsidRPr="00C8097F">
        <w:rPr>
          <w:rFonts w:ascii="Book Antiqua" w:hAnsi="Book Antiqua"/>
          <w:sz w:val="24"/>
          <w:szCs w:val="24"/>
        </w:rPr>
        <w:t>skates</w:t>
      </w:r>
      <w:r w:rsidRPr="00C8097F">
        <w:rPr>
          <w:rFonts w:ascii="Book Antiqua" w:hAnsi="Book Antiqua"/>
          <w:sz w:val="24"/>
          <w:szCs w:val="24"/>
        </w:rPr>
        <w:t xml:space="preserve"> and rays, represent a flattened variation on the common ancestor they share with modern sharks, which was likely much more shark-like. Ancient </w:t>
      </w:r>
      <w:proofErr w:type="spellStart"/>
      <w:r w:rsidRPr="00C8097F">
        <w:rPr>
          <w:rFonts w:ascii="Book Antiqua" w:hAnsi="Book Antiqua"/>
          <w:sz w:val="24"/>
          <w:szCs w:val="24"/>
        </w:rPr>
        <w:t>batoid</w:t>
      </w:r>
      <w:proofErr w:type="spellEnd"/>
      <w:r w:rsidRPr="00C8097F">
        <w:rPr>
          <w:rFonts w:ascii="Book Antiqua" w:hAnsi="Book Antiqua"/>
          <w:sz w:val="24"/>
          <w:szCs w:val="24"/>
        </w:rPr>
        <w:t xml:space="preserve"> remains as old as 150 million years have been recovered, but they are thought to have first appeared in the late Triassic. </w:t>
      </w:r>
      <w:r w:rsidR="005D3303" w:rsidRPr="00C8097F">
        <w:rPr>
          <w:rFonts w:ascii="Book Antiqua" w:hAnsi="Book Antiqua"/>
          <w:sz w:val="24"/>
          <w:szCs w:val="24"/>
        </w:rPr>
        <w:t xml:space="preserve">By flattening their bodies, </w:t>
      </w:r>
      <w:proofErr w:type="spellStart"/>
      <w:r w:rsidR="005D3303" w:rsidRPr="00C8097F">
        <w:rPr>
          <w:rFonts w:ascii="Book Antiqua" w:hAnsi="Book Antiqua"/>
          <w:sz w:val="24"/>
          <w:szCs w:val="24"/>
        </w:rPr>
        <w:t>batoids</w:t>
      </w:r>
      <w:proofErr w:type="spellEnd"/>
      <w:r w:rsidR="005D3303" w:rsidRPr="00C8097F">
        <w:rPr>
          <w:rFonts w:ascii="Book Antiqua" w:hAnsi="Book Antiqua"/>
          <w:sz w:val="24"/>
          <w:szCs w:val="24"/>
        </w:rPr>
        <w:t xml:space="preserve"> </w:t>
      </w:r>
      <w:r w:rsidR="00BD3F58" w:rsidRPr="00C8097F">
        <w:rPr>
          <w:rFonts w:ascii="Book Antiqua" w:hAnsi="Book Antiqua"/>
          <w:sz w:val="24"/>
          <w:szCs w:val="24"/>
        </w:rPr>
        <w:t>ad</w:t>
      </w:r>
      <w:r w:rsidR="005D3303" w:rsidRPr="00C8097F">
        <w:rPr>
          <w:rFonts w:ascii="Book Antiqua" w:hAnsi="Book Antiqua"/>
          <w:sz w:val="24"/>
          <w:szCs w:val="24"/>
        </w:rPr>
        <w:t>o</w:t>
      </w:r>
      <w:r w:rsidR="00BD3F58" w:rsidRPr="00C8097F">
        <w:rPr>
          <w:rFonts w:ascii="Book Antiqua" w:hAnsi="Book Antiqua"/>
          <w:sz w:val="24"/>
          <w:szCs w:val="24"/>
        </w:rPr>
        <w:t>pted an anatomy better suited for occupying the ocean floor.</w:t>
      </w:r>
      <w:r w:rsidR="001345CD" w:rsidRPr="00C8097F">
        <w:rPr>
          <w:rFonts w:ascii="Book Antiqua" w:hAnsi="Book Antiqua"/>
          <w:sz w:val="24"/>
          <w:szCs w:val="24"/>
        </w:rPr>
        <w:t xml:space="preserve"> </w:t>
      </w:r>
      <w:r w:rsidR="00814835" w:rsidRPr="00C8097F">
        <w:rPr>
          <w:rFonts w:ascii="Book Antiqua" w:hAnsi="Book Antiqua"/>
          <w:sz w:val="24"/>
          <w:szCs w:val="24"/>
        </w:rPr>
        <w:t>They</w:t>
      </w:r>
      <w:r w:rsidR="009009B3" w:rsidRPr="00C8097F">
        <w:rPr>
          <w:rFonts w:ascii="Book Antiqua" w:hAnsi="Book Antiqua"/>
          <w:sz w:val="24"/>
          <w:szCs w:val="24"/>
        </w:rPr>
        <w:t xml:space="preserve"> share many of the same feeding niches with sharks, </w:t>
      </w:r>
      <w:r w:rsidR="00814835" w:rsidRPr="00C8097F">
        <w:rPr>
          <w:rFonts w:ascii="Book Antiqua" w:hAnsi="Book Antiqua"/>
          <w:sz w:val="24"/>
          <w:szCs w:val="24"/>
        </w:rPr>
        <w:t xml:space="preserve">pursuing krill, crush shelled </w:t>
      </w:r>
      <w:proofErr w:type="spellStart"/>
      <w:r w:rsidR="00814835" w:rsidRPr="00C8097F">
        <w:rPr>
          <w:rFonts w:ascii="Book Antiqua" w:hAnsi="Book Antiqua"/>
          <w:sz w:val="24"/>
          <w:szCs w:val="24"/>
        </w:rPr>
        <w:t>molluscs</w:t>
      </w:r>
      <w:proofErr w:type="spellEnd"/>
      <w:r w:rsidR="00814835" w:rsidRPr="00C8097F">
        <w:rPr>
          <w:rFonts w:ascii="Book Antiqua" w:hAnsi="Book Antiqua"/>
          <w:sz w:val="24"/>
          <w:szCs w:val="24"/>
        </w:rPr>
        <w:t xml:space="preserve">, and fish (including sharks). However, the flattened </w:t>
      </w:r>
      <w:proofErr w:type="spellStart"/>
      <w:r w:rsidR="00814835" w:rsidRPr="00C8097F">
        <w:rPr>
          <w:rFonts w:ascii="Book Antiqua" w:hAnsi="Book Antiqua"/>
          <w:sz w:val="24"/>
          <w:szCs w:val="24"/>
        </w:rPr>
        <w:t>batoid</w:t>
      </w:r>
      <w:proofErr w:type="spellEnd"/>
      <w:r w:rsidR="00814835" w:rsidRPr="00C8097F">
        <w:rPr>
          <w:rFonts w:ascii="Book Antiqua" w:hAnsi="Book Antiqua"/>
          <w:sz w:val="24"/>
          <w:szCs w:val="24"/>
        </w:rPr>
        <w:t xml:space="preserve"> face and resulting ventrally located mouth make the ram feeding mode employed by sharks impossible</w:t>
      </w:r>
      <w:r w:rsidR="003E30A1" w:rsidRPr="00C8097F">
        <w:rPr>
          <w:rFonts w:ascii="Book Antiqua" w:hAnsi="Book Antiqua"/>
          <w:sz w:val="24"/>
          <w:szCs w:val="24"/>
        </w:rPr>
        <w:fldChar w:fldCharType="begin"/>
      </w:r>
      <w:r w:rsidR="000C2D4E" w:rsidRPr="00C8097F">
        <w:rPr>
          <w:rFonts w:ascii="Book Antiqua" w:hAnsi="Book Antiqua"/>
          <w:sz w:val="24"/>
          <w:szCs w:val="24"/>
        </w:rPr>
        <w:instrText xml:space="preserve"> ADDIN EN.CITE &lt;EndNote&gt;&lt;Cite&gt;&lt;Author&gt;Dean&lt;/Author&gt;&lt;Year&gt;2007&lt;/Year&gt;&lt;RecNum&gt;266&lt;/RecNum&gt;&lt;DisplayText&gt;&lt;style face="superscript"&gt;[18]&lt;/style&gt;&lt;/DisplayText&gt;&lt;record&gt;&lt;rec-number&gt;266&lt;/rec-number&gt;&lt;foreign-keys&gt;&lt;key app="EN" db-id="xdf95rswydwsx8e0t9n5zvepd09fp2t5e05s"&gt;266&lt;/key&gt;&lt;/foreign-keys&gt;&lt;ref-type name="Journal Article"&gt;17&lt;/ref-type&gt;&lt;contributors&gt;&lt;authors&gt;&lt;author&gt;Dean, M. N.&lt;/author&gt;&lt;author&gt;Bizzarro, J. J.&lt;/author&gt;&lt;author&gt;Summers, A. P.&lt;/author&gt;&lt;/authors&gt;&lt;/contributors&gt;&lt;auth-address&gt;*Ecology and Evolutionary Biology, University of California Irvine, 321 Steinhaus Hall, Irvine CA 92697-2525, USA.&lt;/auth-address&gt;&lt;titles&gt;&lt;title&gt;The evolution of cranial design, diet, and feeding mechanisms in batoid fishes&lt;/title&gt;&lt;secondary-title&gt;Integr Comp Biol&lt;/secondary-title&gt;&lt;alt-title&gt;Integrative and comparative biology&lt;/alt-title&gt;&lt;/titles&gt;&lt;periodical&gt;&lt;full-title&gt;Integr Comp Biol&lt;/full-title&gt;&lt;abbr-1&gt;Integrative and comparative biology&lt;/abbr-1&gt;&lt;/periodical&gt;&lt;alt-periodical&gt;&lt;full-title&gt;Integr Comp Biol&lt;/full-title&gt;&lt;abbr-1&gt;Integrative and comparative biology&lt;/abbr-1&gt;&lt;/alt-periodical&gt;&lt;pages&gt;70-81&lt;/pages&gt;&lt;volume&gt;47&lt;/volume&gt;&lt;number&gt;1&lt;/number&gt;&lt;edition&gt;2007/07/01&lt;/edition&gt;&lt;dates&gt;&lt;year&gt;2007&lt;/year&gt;&lt;pub-dates&gt;&lt;date&gt;Jul&lt;/date&gt;&lt;/pub-dates&gt;&lt;/dates&gt;&lt;isbn&gt;1540-7063 (Print)&amp;#xD;1540-7063 (Linking)&lt;/isbn&gt;&lt;accession-num&gt;21672821&lt;/accession-num&gt;&lt;urls&gt;&lt;related-urls&gt;&lt;url&gt;http://www.ncbi.nlm.nih.gov/pubmed/21672821&lt;/url&gt;&lt;/related-urls&gt;&lt;/urls&gt;&lt;electronic-resource-num&gt;10.1093/icb/icm034&lt;/electronic-resource-num&gt;&lt;language&gt;eng&lt;/language&gt;&lt;/record&gt;&lt;/Cite&gt;&lt;/EndNote&gt;</w:instrText>
      </w:r>
      <w:r w:rsidR="003E30A1" w:rsidRPr="00C8097F">
        <w:rPr>
          <w:rFonts w:ascii="Book Antiqua" w:hAnsi="Book Antiqua"/>
          <w:sz w:val="24"/>
          <w:szCs w:val="24"/>
        </w:rPr>
        <w:fldChar w:fldCharType="separate"/>
      </w:r>
      <w:r w:rsidR="000C2D4E" w:rsidRPr="00C8097F">
        <w:rPr>
          <w:rFonts w:ascii="Book Antiqua" w:hAnsi="Book Antiqua"/>
          <w:noProof/>
          <w:sz w:val="24"/>
          <w:szCs w:val="24"/>
          <w:vertAlign w:val="superscript"/>
        </w:rPr>
        <w:t>[</w:t>
      </w:r>
      <w:hyperlink w:anchor="_ENREF_18" w:tooltip="Dean, 2007 #266" w:history="1">
        <w:r w:rsidR="000C2D4E" w:rsidRPr="00C8097F">
          <w:rPr>
            <w:rFonts w:ascii="Book Antiqua" w:hAnsi="Book Antiqua"/>
            <w:noProof/>
            <w:sz w:val="24"/>
            <w:szCs w:val="24"/>
            <w:vertAlign w:val="superscript"/>
          </w:rPr>
          <w:t>18</w:t>
        </w:r>
      </w:hyperlink>
      <w:r w:rsidR="000C2D4E" w:rsidRPr="00C8097F">
        <w:rPr>
          <w:rFonts w:ascii="Book Antiqua" w:hAnsi="Book Antiqua"/>
          <w:noProof/>
          <w:sz w:val="24"/>
          <w:szCs w:val="24"/>
          <w:vertAlign w:val="superscript"/>
        </w:rPr>
        <w:t>]</w:t>
      </w:r>
      <w:r w:rsidR="003E30A1" w:rsidRPr="00C8097F">
        <w:rPr>
          <w:rFonts w:ascii="Book Antiqua" w:hAnsi="Book Antiqua"/>
          <w:sz w:val="24"/>
          <w:szCs w:val="24"/>
        </w:rPr>
        <w:fldChar w:fldCharType="end"/>
      </w:r>
      <w:r w:rsidR="00814835" w:rsidRPr="00C8097F">
        <w:rPr>
          <w:rFonts w:ascii="Book Antiqua" w:hAnsi="Book Antiqua"/>
          <w:sz w:val="24"/>
          <w:szCs w:val="24"/>
        </w:rPr>
        <w:t>.</w:t>
      </w:r>
      <w:r w:rsidRPr="00C8097F">
        <w:rPr>
          <w:rFonts w:ascii="Book Antiqua" w:hAnsi="Book Antiqua"/>
          <w:sz w:val="24"/>
          <w:szCs w:val="24"/>
        </w:rPr>
        <w:t xml:space="preserve"> </w:t>
      </w:r>
    </w:p>
    <w:p w14:paraId="3A75D876" w14:textId="5091012B" w:rsidR="00FA3FC3" w:rsidRPr="00C8097F" w:rsidRDefault="00FA3FC3" w:rsidP="00E079E2">
      <w:pPr>
        <w:spacing w:after="0" w:line="360" w:lineRule="auto"/>
        <w:jc w:val="both"/>
        <w:rPr>
          <w:rFonts w:ascii="Book Antiqua" w:hAnsi="Book Antiqua"/>
          <w:sz w:val="24"/>
          <w:szCs w:val="24"/>
        </w:rPr>
      </w:pPr>
      <w:r w:rsidRPr="00C8097F">
        <w:rPr>
          <w:rFonts w:ascii="Book Antiqua" w:hAnsi="Book Antiqua"/>
          <w:sz w:val="24"/>
          <w:szCs w:val="24"/>
        </w:rPr>
        <w:tab/>
        <w:t xml:space="preserve">Although elasmobranch fossils exist, the fossil record is </w:t>
      </w:r>
      <w:r w:rsidR="009D6BA1" w:rsidRPr="00C8097F">
        <w:rPr>
          <w:rFonts w:ascii="Book Antiqua" w:hAnsi="Book Antiqua"/>
          <w:sz w:val="24"/>
          <w:szCs w:val="24"/>
        </w:rPr>
        <w:t>less</w:t>
      </w:r>
      <w:r w:rsidRPr="00C8097F">
        <w:rPr>
          <w:rFonts w:ascii="Book Antiqua" w:hAnsi="Book Antiqua"/>
          <w:sz w:val="24"/>
          <w:szCs w:val="24"/>
        </w:rPr>
        <w:t xml:space="preserve"> complete </w:t>
      </w:r>
      <w:r w:rsidR="009D6BA1" w:rsidRPr="00C8097F">
        <w:rPr>
          <w:rFonts w:ascii="Book Antiqua" w:hAnsi="Book Antiqua"/>
          <w:sz w:val="24"/>
          <w:szCs w:val="24"/>
        </w:rPr>
        <w:t>relative to other vertebrates whose skeletons are better calcified</w:t>
      </w:r>
      <w:r w:rsidR="005D3303" w:rsidRPr="00C8097F">
        <w:rPr>
          <w:rFonts w:ascii="Book Antiqua" w:hAnsi="Book Antiqua"/>
          <w:sz w:val="24"/>
          <w:szCs w:val="24"/>
        </w:rPr>
        <w:t>.</w:t>
      </w:r>
      <w:r w:rsidRPr="00C8097F">
        <w:rPr>
          <w:rFonts w:ascii="Book Antiqua" w:hAnsi="Book Antiqua"/>
          <w:sz w:val="24"/>
          <w:szCs w:val="24"/>
        </w:rPr>
        <w:t xml:space="preserve"> Teeth, </w:t>
      </w:r>
      <w:r w:rsidR="00AA1097" w:rsidRPr="00C8097F">
        <w:rPr>
          <w:rFonts w:ascii="Book Antiqua" w:hAnsi="Book Antiqua"/>
          <w:sz w:val="24"/>
          <w:szCs w:val="24"/>
        </w:rPr>
        <w:t>having</w:t>
      </w:r>
      <w:r w:rsidRPr="00C8097F">
        <w:rPr>
          <w:rFonts w:ascii="Book Antiqua" w:hAnsi="Book Antiqua"/>
          <w:sz w:val="24"/>
          <w:szCs w:val="24"/>
        </w:rPr>
        <w:t xml:space="preserve"> </w:t>
      </w:r>
      <w:r w:rsidR="00AA1097" w:rsidRPr="00C8097F">
        <w:rPr>
          <w:rFonts w:ascii="Book Antiqua" w:hAnsi="Book Antiqua"/>
          <w:sz w:val="24"/>
          <w:szCs w:val="24"/>
        </w:rPr>
        <w:t>mineralogical</w:t>
      </w:r>
      <w:r w:rsidRPr="00C8097F">
        <w:rPr>
          <w:rFonts w:ascii="Book Antiqua" w:hAnsi="Book Antiqua"/>
          <w:sz w:val="24"/>
          <w:szCs w:val="24"/>
        </w:rPr>
        <w:t xml:space="preserve"> </w:t>
      </w:r>
      <w:r w:rsidRPr="00C8097F">
        <w:rPr>
          <w:rFonts w:ascii="Book Antiqua" w:hAnsi="Book Antiqua"/>
          <w:sz w:val="24"/>
          <w:szCs w:val="24"/>
        </w:rPr>
        <w:lastRenderedPageBreak/>
        <w:t>stab</w:t>
      </w:r>
      <w:r w:rsidR="00AA1097" w:rsidRPr="00C8097F">
        <w:rPr>
          <w:rFonts w:ascii="Book Antiqua" w:hAnsi="Book Antiqua"/>
          <w:sz w:val="24"/>
          <w:szCs w:val="24"/>
        </w:rPr>
        <w:t>ility</w:t>
      </w:r>
      <w:r w:rsidRPr="00C8097F">
        <w:rPr>
          <w:rFonts w:ascii="Book Antiqua" w:hAnsi="Book Antiqua"/>
          <w:sz w:val="24"/>
          <w:szCs w:val="24"/>
        </w:rPr>
        <w:t xml:space="preserve">, have a significantly increased chance of undergoing fossilization and have provided the majority of the information to biologists studying elasmobranch evolution through fossils. However, elasmobranch teeth cannot paint the whole picture, making other methods for studying their evolution important. Genetic evidence represents the primary alternative to fully articulated fossils. CT imaging constitutes another important method for studying the phylogeny of different species, providing the opportunity to obtain scan data for segmentations of the cartilaginous skeleton of </w:t>
      </w:r>
      <w:proofErr w:type="spellStart"/>
      <w:r w:rsidRPr="00C8097F">
        <w:rPr>
          <w:rFonts w:ascii="Book Antiqua" w:hAnsi="Book Antiqua"/>
          <w:sz w:val="24"/>
          <w:szCs w:val="24"/>
        </w:rPr>
        <w:t>Chondrichthyans</w:t>
      </w:r>
      <w:proofErr w:type="spellEnd"/>
      <w:r w:rsidRPr="00C8097F">
        <w:rPr>
          <w:rFonts w:ascii="Book Antiqua" w:hAnsi="Book Antiqua"/>
          <w:sz w:val="24"/>
          <w:szCs w:val="24"/>
        </w:rPr>
        <w:t xml:space="preserve">. Obtaining CT data and the subsequent segmentation was used to determine the shape, angle, and size of various structures in a noninvasive manner, avoiding the destructive dissection that are generally required to measure these structures. Dissection was not </w:t>
      </w:r>
      <w:r w:rsidR="009D6BA1" w:rsidRPr="00C8097F">
        <w:rPr>
          <w:rFonts w:ascii="Book Antiqua" w:hAnsi="Book Antiqua"/>
          <w:sz w:val="24"/>
          <w:szCs w:val="24"/>
        </w:rPr>
        <w:t>possible</w:t>
      </w:r>
      <w:r w:rsidRPr="00C8097F">
        <w:rPr>
          <w:rFonts w:ascii="Book Antiqua" w:hAnsi="Book Antiqua"/>
          <w:sz w:val="24"/>
          <w:szCs w:val="24"/>
        </w:rPr>
        <w:t xml:space="preserve"> </w:t>
      </w:r>
      <w:r w:rsidR="009D6BA1" w:rsidRPr="00C8097F">
        <w:rPr>
          <w:rFonts w:ascii="Book Antiqua" w:hAnsi="Book Antiqua"/>
          <w:sz w:val="24"/>
          <w:szCs w:val="24"/>
        </w:rPr>
        <w:t>for most of the</w:t>
      </w:r>
      <w:r w:rsidRPr="00C8097F">
        <w:rPr>
          <w:rFonts w:ascii="Book Antiqua" w:hAnsi="Book Antiqua"/>
          <w:sz w:val="24"/>
          <w:szCs w:val="24"/>
        </w:rPr>
        <w:t xml:space="preserve"> specimens</w:t>
      </w:r>
      <w:r w:rsidR="009D6BA1" w:rsidRPr="00C8097F">
        <w:rPr>
          <w:rFonts w:ascii="Book Antiqua" w:hAnsi="Book Antiqua"/>
          <w:sz w:val="24"/>
          <w:szCs w:val="24"/>
        </w:rPr>
        <w:t xml:space="preserve"> examined </w:t>
      </w:r>
      <w:r w:rsidRPr="00C8097F">
        <w:rPr>
          <w:rFonts w:ascii="Book Antiqua" w:hAnsi="Book Antiqua"/>
          <w:sz w:val="24"/>
          <w:szCs w:val="24"/>
        </w:rPr>
        <w:t xml:space="preserve">due to their </w:t>
      </w:r>
      <w:r w:rsidR="009D6BA1" w:rsidRPr="00C8097F">
        <w:rPr>
          <w:rFonts w:ascii="Book Antiqua" w:hAnsi="Book Antiqua"/>
          <w:sz w:val="24"/>
          <w:szCs w:val="24"/>
        </w:rPr>
        <w:t>frailty</w:t>
      </w:r>
      <w:r w:rsidRPr="00C8097F">
        <w:rPr>
          <w:rFonts w:ascii="Book Antiqua" w:hAnsi="Book Antiqua"/>
          <w:sz w:val="24"/>
          <w:szCs w:val="24"/>
        </w:rPr>
        <w:t xml:space="preserve"> and rarity.</w:t>
      </w:r>
    </w:p>
    <w:p w14:paraId="55FE0AF8" w14:textId="2F92E542" w:rsidR="00FA3FC3" w:rsidRPr="00C8097F" w:rsidRDefault="00FA3FC3" w:rsidP="00E079E2">
      <w:pPr>
        <w:spacing w:after="0" w:line="360" w:lineRule="auto"/>
        <w:jc w:val="both"/>
        <w:rPr>
          <w:rFonts w:ascii="Book Antiqua" w:hAnsi="Book Antiqua"/>
          <w:sz w:val="24"/>
          <w:szCs w:val="24"/>
        </w:rPr>
      </w:pPr>
      <w:r w:rsidRPr="00C8097F">
        <w:rPr>
          <w:rFonts w:ascii="Book Antiqua" w:hAnsi="Book Antiqua"/>
          <w:sz w:val="24"/>
          <w:szCs w:val="24"/>
        </w:rPr>
        <w:tab/>
        <w:t>Morphology of the hyoid arch, a central component of the jaw protrusion apparatus, has diverged considerably among extant elasmobranchs and those observed in the fossil reco</w:t>
      </w:r>
      <w:r w:rsidR="00A268CC">
        <w:rPr>
          <w:rFonts w:ascii="Book Antiqua" w:hAnsi="Book Antiqua"/>
          <w:sz w:val="24"/>
          <w:szCs w:val="24"/>
        </w:rPr>
        <w:t>rd</w:t>
      </w:r>
      <w:r w:rsidR="00434C87" w:rsidRPr="00C8097F">
        <w:rPr>
          <w:rFonts w:ascii="Book Antiqua" w:hAnsi="Book Antiqua"/>
          <w:sz w:val="24"/>
          <w:szCs w:val="24"/>
        </w:rPr>
        <w:fldChar w:fldCharType="begin"/>
      </w:r>
      <w:r w:rsidR="000C2D4E" w:rsidRPr="00C8097F">
        <w:rPr>
          <w:rFonts w:ascii="Book Antiqua" w:hAnsi="Book Antiqua"/>
          <w:sz w:val="24"/>
          <w:szCs w:val="24"/>
        </w:rPr>
        <w:instrText xml:space="preserve"> ADDIN EN.CITE &lt;EndNote&gt;&lt;Cite&gt;&lt;Author&gt;Wilga&lt;/Author&gt;&lt;Year&gt;2008&lt;/Year&gt;&lt;RecNum&gt;179&lt;/RecNum&gt;&lt;DisplayText&gt;&lt;style face="superscript"&gt;[19]&lt;/style&gt;&lt;/DisplayText&gt;&lt;record&gt;&lt;rec-number&gt;179&lt;/rec-number&gt;&lt;foreign-keys&gt;&lt;key app="EN" db-id="xdf95rswydwsx8e0t9n5zvepd09fp2t5e05s"&gt;179&lt;/key&gt;&lt;/foreign-keys&gt;&lt;ref-type name="Journal Article"&gt;17&lt;/ref-type&gt;&lt;contributors&gt;&lt;authors&gt;&lt;author&gt;Wilga, CD&lt;/author&gt;&lt;/authors&gt;&lt;/contributors&gt;&lt;titles&gt;&lt;title&gt;Evolutionary divergence in the feeding mechanism of fishes&lt;/title&gt;&lt;secondary-title&gt;Acta Geologica Polonica&lt;/secondary-title&gt;&lt;/titles&gt;&lt;periodical&gt;&lt;full-title&gt;Acta Geologica Polonica&lt;/full-title&gt;&lt;/periodical&gt;&lt;pages&gt;113-120&lt;/pages&gt;&lt;volume&gt;58&lt;/volume&gt;&lt;dates&gt;&lt;year&gt;2008&lt;/year&gt;&lt;/dates&gt;&lt;urls&gt;&lt;/urls&gt;&lt;/record&gt;&lt;/Cite&gt;&lt;/EndNote&gt;</w:instrText>
      </w:r>
      <w:r w:rsidR="00434C87" w:rsidRPr="00C8097F">
        <w:rPr>
          <w:rFonts w:ascii="Book Antiqua" w:hAnsi="Book Antiqua"/>
          <w:sz w:val="24"/>
          <w:szCs w:val="24"/>
        </w:rPr>
        <w:fldChar w:fldCharType="separate"/>
      </w:r>
      <w:r w:rsidR="000C2D4E" w:rsidRPr="00C8097F">
        <w:rPr>
          <w:rFonts w:ascii="Book Antiqua" w:hAnsi="Book Antiqua"/>
          <w:noProof/>
          <w:sz w:val="24"/>
          <w:szCs w:val="24"/>
          <w:vertAlign w:val="superscript"/>
        </w:rPr>
        <w:t>[</w:t>
      </w:r>
      <w:hyperlink w:anchor="_ENREF_19" w:tooltip="Wilga, 2008 #179" w:history="1">
        <w:r w:rsidR="000C2D4E" w:rsidRPr="00C8097F">
          <w:rPr>
            <w:rFonts w:ascii="Book Antiqua" w:hAnsi="Book Antiqua"/>
            <w:noProof/>
            <w:sz w:val="24"/>
            <w:szCs w:val="24"/>
            <w:vertAlign w:val="superscript"/>
          </w:rPr>
          <w:t>19</w:t>
        </w:r>
      </w:hyperlink>
      <w:r w:rsidR="000C2D4E" w:rsidRPr="00C8097F">
        <w:rPr>
          <w:rFonts w:ascii="Book Antiqua" w:hAnsi="Book Antiqua"/>
          <w:noProof/>
          <w:sz w:val="24"/>
          <w:szCs w:val="24"/>
          <w:vertAlign w:val="superscript"/>
        </w:rPr>
        <w:t>]</w:t>
      </w:r>
      <w:r w:rsidR="00434C87" w:rsidRPr="00C8097F">
        <w:rPr>
          <w:rFonts w:ascii="Book Antiqua" w:hAnsi="Book Antiqua"/>
          <w:sz w:val="24"/>
          <w:szCs w:val="24"/>
        </w:rPr>
        <w:fldChar w:fldCharType="end"/>
      </w:r>
      <w:r w:rsidRPr="00C8097F">
        <w:rPr>
          <w:rFonts w:ascii="Book Antiqua" w:hAnsi="Book Antiqua"/>
          <w:sz w:val="24"/>
          <w:szCs w:val="24"/>
        </w:rPr>
        <w:t xml:space="preserve">. </w:t>
      </w:r>
      <w:r w:rsidR="009D6BA1" w:rsidRPr="00C8097F">
        <w:rPr>
          <w:rFonts w:ascii="Book Antiqua" w:hAnsi="Book Antiqua"/>
          <w:sz w:val="24"/>
          <w:szCs w:val="24"/>
        </w:rPr>
        <w:t xml:space="preserve">Jaw protrusion is believed to have conferred a distinct </w:t>
      </w:r>
      <w:r w:rsidRPr="00C8097F">
        <w:rPr>
          <w:rFonts w:ascii="Book Antiqua" w:hAnsi="Book Antiqua"/>
          <w:sz w:val="24"/>
          <w:szCs w:val="24"/>
        </w:rPr>
        <w:t xml:space="preserve">advantage </w:t>
      </w:r>
      <w:r w:rsidR="009D6BA1" w:rsidRPr="00C8097F">
        <w:rPr>
          <w:rFonts w:ascii="Book Antiqua" w:hAnsi="Book Antiqua"/>
          <w:sz w:val="24"/>
          <w:szCs w:val="24"/>
        </w:rPr>
        <w:t>for</w:t>
      </w:r>
      <w:r w:rsidRPr="00C8097F">
        <w:rPr>
          <w:rFonts w:ascii="Book Antiqua" w:hAnsi="Book Antiqua"/>
          <w:sz w:val="24"/>
          <w:szCs w:val="24"/>
        </w:rPr>
        <w:t xml:space="preserve"> prey capture, </w:t>
      </w:r>
      <w:r w:rsidR="009D6BA1" w:rsidRPr="00C8097F">
        <w:rPr>
          <w:rFonts w:ascii="Book Antiqua" w:hAnsi="Book Antiqua"/>
          <w:sz w:val="24"/>
          <w:szCs w:val="24"/>
        </w:rPr>
        <w:t xml:space="preserve">and </w:t>
      </w:r>
      <w:r w:rsidRPr="00C8097F">
        <w:rPr>
          <w:rFonts w:ascii="Book Antiqua" w:hAnsi="Book Antiqua"/>
          <w:sz w:val="24"/>
          <w:szCs w:val="24"/>
        </w:rPr>
        <w:t xml:space="preserve">has </w:t>
      </w:r>
      <w:r w:rsidR="009D6BA1" w:rsidRPr="00C8097F">
        <w:rPr>
          <w:rFonts w:ascii="Book Antiqua" w:hAnsi="Book Antiqua"/>
          <w:sz w:val="24"/>
          <w:szCs w:val="24"/>
        </w:rPr>
        <w:t>been well studied</w:t>
      </w:r>
      <w:r w:rsidR="00434C87" w:rsidRPr="00C8097F">
        <w:rPr>
          <w:rFonts w:ascii="Book Antiqua" w:hAnsi="Book Antiqua"/>
          <w:sz w:val="24"/>
          <w:szCs w:val="24"/>
        </w:rPr>
        <w:fldChar w:fldCharType="begin"/>
      </w:r>
      <w:r w:rsidR="000C2D4E" w:rsidRPr="00C8097F">
        <w:rPr>
          <w:rFonts w:ascii="Book Antiqua" w:hAnsi="Book Antiqua"/>
          <w:sz w:val="24"/>
          <w:szCs w:val="24"/>
        </w:rPr>
        <w:instrText xml:space="preserve"> ADDIN EN.CITE &lt;EndNote&gt;&lt;Cite&gt;&lt;Author&gt;Wilga&lt;/Author&gt;&lt;Year&gt;2002&lt;/Year&gt;&lt;RecNum&gt;177&lt;/RecNum&gt;&lt;DisplayText&gt;&lt;style face="superscript"&gt;[20]&lt;/style&gt;&lt;/DisplayText&gt;&lt;record&gt;&lt;rec-number&gt;177&lt;/rec-number&gt;&lt;foreign-keys&gt;&lt;key app="EN" db-id="xdf95rswydwsx8e0t9n5zvepd09fp2t5e05s"&gt;177&lt;/key&gt;&lt;/foreign-keys&gt;&lt;ref-type name="Journal Article"&gt;17&lt;/ref-type&gt;&lt;contributors&gt;&lt;authors&gt;&lt;author&gt;Wilga, CD, Hueter RE, Wainwright PC, Motta PJ&lt;/author&gt;&lt;/authors&gt;&lt;/contributors&gt;&lt;titles&gt;&lt;title&gt;Evolution of the upper jaw protrusion mechanisms in elasmobranchs&lt;/title&gt;&lt;secondary-title&gt;American Zoologist&lt;/secondary-title&gt;&lt;/titles&gt;&lt;periodical&gt;&lt;full-title&gt;American Zoologist&lt;/full-title&gt;&lt;/periodical&gt;&lt;pages&gt;1248-1257&lt;/pages&gt;&lt;volume&gt;41&lt;/volume&gt;&lt;dates&gt;&lt;year&gt;2002&lt;/year&gt;&lt;/dates&gt;&lt;urls&gt;&lt;/urls&gt;&lt;/record&gt;&lt;/Cite&gt;&lt;/EndNote&gt;</w:instrText>
      </w:r>
      <w:r w:rsidR="00434C87" w:rsidRPr="00C8097F">
        <w:rPr>
          <w:rFonts w:ascii="Book Antiqua" w:hAnsi="Book Antiqua"/>
          <w:sz w:val="24"/>
          <w:szCs w:val="24"/>
        </w:rPr>
        <w:fldChar w:fldCharType="separate"/>
      </w:r>
      <w:r w:rsidR="000C2D4E" w:rsidRPr="00C8097F">
        <w:rPr>
          <w:rFonts w:ascii="Book Antiqua" w:hAnsi="Book Antiqua"/>
          <w:noProof/>
          <w:sz w:val="24"/>
          <w:szCs w:val="24"/>
          <w:vertAlign w:val="superscript"/>
        </w:rPr>
        <w:t>[</w:t>
      </w:r>
      <w:hyperlink w:anchor="_ENREF_20" w:tooltip="Wilga, 2002 #177" w:history="1">
        <w:r w:rsidR="000C2D4E" w:rsidRPr="00C8097F">
          <w:rPr>
            <w:rFonts w:ascii="Book Antiqua" w:hAnsi="Book Antiqua"/>
            <w:noProof/>
            <w:sz w:val="24"/>
            <w:szCs w:val="24"/>
            <w:vertAlign w:val="superscript"/>
          </w:rPr>
          <w:t>20</w:t>
        </w:r>
      </w:hyperlink>
      <w:r w:rsidR="000C2D4E" w:rsidRPr="00C8097F">
        <w:rPr>
          <w:rFonts w:ascii="Book Antiqua" w:hAnsi="Book Antiqua"/>
          <w:noProof/>
          <w:sz w:val="24"/>
          <w:szCs w:val="24"/>
          <w:vertAlign w:val="superscript"/>
        </w:rPr>
        <w:t>]</w:t>
      </w:r>
      <w:r w:rsidR="00434C87" w:rsidRPr="00C8097F">
        <w:rPr>
          <w:rFonts w:ascii="Book Antiqua" w:hAnsi="Book Antiqua"/>
          <w:sz w:val="24"/>
          <w:szCs w:val="24"/>
        </w:rPr>
        <w:fldChar w:fldCharType="end"/>
      </w:r>
      <w:r w:rsidRPr="00C8097F">
        <w:rPr>
          <w:rFonts w:ascii="Book Antiqua" w:hAnsi="Book Antiqua"/>
          <w:sz w:val="24"/>
          <w:szCs w:val="24"/>
        </w:rPr>
        <w:t>. Shape and angle of the hyoid arch may be used to determine whether an elasmobranch is likely to use su</w:t>
      </w:r>
      <w:r w:rsidR="00A268CC">
        <w:rPr>
          <w:rFonts w:ascii="Book Antiqua" w:hAnsi="Book Antiqua"/>
          <w:sz w:val="24"/>
          <w:szCs w:val="24"/>
        </w:rPr>
        <w:t>ction or ram feeding strategies</w:t>
      </w:r>
      <w:r w:rsidR="00434C87" w:rsidRPr="00C8097F">
        <w:rPr>
          <w:rFonts w:ascii="Book Antiqua" w:hAnsi="Book Antiqua"/>
          <w:sz w:val="24"/>
          <w:szCs w:val="24"/>
        </w:rPr>
        <w:fldChar w:fldCharType="begin"/>
      </w:r>
      <w:r w:rsidR="000C2D4E" w:rsidRPr="00C8097F">
        <w:rPr>
          <w:rFonts w:ascii="Book Antiqua" w:hAnsi="Book Antiqua"/>
          <w:sz w:val="24"/>
          <w:szCs w:val="24"/>
        </w:rPr>
        <w:instrText xml:space="preserve"> ADDIN EN.CITE &lt;EndNote&gt;&lt;Cite&gt;&lt;Author&gt;Tomita&lt;/Author&gt;&lt;Year&gt;2011&lt;/Year&gt;&lt;RecNum&gt;238&lt;/RecNum&gt;&lt;DisplayText&gt;&lt;style face="superscript"&gt;[21]&lt;/style&gt;&lt;/DisplayText&gt;&lt;record&gt;&lt;rec-number&gt;238&lt;/rec-number&gt;&lt;foreign-keys&gt;&lt;key app="EN" db-id="xdf95rswydwsx8e0t9n5zvepd09fp2t5e05s"&gt;238&lt;/key&gt;&lt;/foreign-keys&gt;&lt;ref-type name="Journal Article"&gt;17&lt;/ref-type&gt;&lt;contributors&gt;&lt;authors&gt;&lt;author&gt;Tomita, T.&lt;/author&gt;&lt;author&gt;Sato, K.&lt;/author&gt;&lt;author&gt;Suda, K.&lt;/author&gt;&lt;author&gt;Kawauchi, J.&lt;/author&gt;&lt;author&gt;Nakaya, K.&lt;/author&gt;&lt;/authors&gt;&lt;/contributors&gt;&lt;auth-address&gt;Department of Earth and Planetary Science, The University of Tokyo, Tokyo, Japan. t-tomita@eps.s.u-tokyo.ac.jp&lt;/auth-address&gt;&lt;titles&gt;&lt;title&gt;Feeding of the megamouth shark (Pisces: Lamniformes: Megachasmidae) predicted by its hyoid arch: a biomechanical approach&lt;/title&gt;&lt;secondary-title&gt;J Morphol&lt;/secondary-title&gt;&lt;alt-title&gt;Journal of morphology&lt;/alt-title&gt;&lt;/titles&gt;&lt;alt-periodical&gt;&lt;full-title&gt;Journal of Morphology&lt;/full-title&gt;&lt;/alt-periodical&gt;&lt;pages&gt;513-24&lt;/pages&gt;&lt;volume&gt;272&lt;/volume&gt;&lt;number&gt;5&lt;/number&gt;&lt;edition&gt;2011/03/08&lt;/edition&gt;&lt;keywords&gt;&lt;keyword&gt;Animals&lt;/keyword&gt;&lt;keyword&gt;Biological Evolution&lt;/keyword&gt;&lt;keyword&gt;Biomechanical Phenomena&lt;/keyword&gt;&lt;keyword&gt;Branchial Region/*anatomy &amp;amp; histology&lt;/keyword&gt;&lt;keyword&gt;Feeding Behavior&lt;/keyword&gt;&lt;keyword&gt;Sharks/*anatomy &amp;amp; histology/physiology&lt;/keyword&gt;&lt;keyword&gt;Sucking Behavior&lt;/keyword&gt;&lt;/keywords&gt;&lt;dates&gt;&lt;year&gt;2011&lt;/year&gt;&lt;pub-dates&gt;&lt;date&gt;May&lt;/date&gt;&lt;/pub-dates&gt;&lt;/dates&gt;&lt;isbn&gt;1097-4687 (Electronic)&amp;#xD;0022-2887 (Linking)&lt;/isbn&gt;&lt;accession-num&gt;21381075&lt;/accession-num&gt;&lt;urls&gt;&lt;related-urls&gt;&lt;url&gt;http://www.ncbi.nlm.nih.gov/pubmed/21381075&lt;/url&gt;&lt;/related-urls&gt;&lt;/urls&gt;&lt;electronic-resource-num&gt;10.1002/jmor.10905&lt;/electronic-resource-num&gt;&lt;language&gt;eng&lt;/language&gt;&lt;/record&gt;&lt;/Cite&gt;&lt;/EndNote&gt;</w:instrText>
      </w:r>
      <w:r w:rsidR="00434C87" w:rsidRPr="00C8097F">
        <w:rPr>
          <w:rFonts w:ascii="Book Antiqua" w:hAnsi="Book Antiqua"/>
          <w:sz w:val="24"/>
          <w:szCs w:val="24"/>
        </w:rPr>
        <w:fldChar w:fldCharType="separate"/>
      </w:r>
      <w:r w:rsidR="000C2D4E" w:rsidRPr="00C8097F">
        <w:rPr>
          <w:rFonts w:ascii="Book Antiqua" w:hAnsi="Book Antiqua"/>
          <w:noProof/>
          <w:sz w:val="24"/>
          <w:szCs w:val="24"/>
          <w:vertAlign w:val="superscript"/>
        </w:rPr>
        <w:t>[</w:t>
      </w:r>
      <w:hyperlink w:anchor="_ENREF_21" w:tooltip="Tomita, 2011 #238" w:history="1">
        <w:r w:rsidR="000C2D4E" w:rsidRPr="00C8097F">
          <w:rPr>
            <w:rFonts w:ascii="Book Antiqua" w:hAnsi="Book Antiqua"/>
            <w:noProof/>
            <w:sz w:val="24"/>
            <w:szCs w:val="24"/>
            <w:vertAlign w:val="superscript"/>
          </w:rPr>
          <w:t>21</w:t>
        </w:r>
      </w:hyperlink>
      <w:r w:rsidR="000C2D4E" w:rsidRPr="00C8097F">
        <w:rPr>
          <w:rFonts w:ascii="Book Antiqua" w:hAnsi="Book Antiqua"/>
          <w:noProof/>
          <w:sz w:val="24"/>
          <w:szCs w:val="24"/>
          <w:vertAlign w:val="superscript"/>
        </w:rPr>
        <w:t>]</w:t>
      </w:r>
      <w:r w:rsidR="00434C87" w:rsidRPr="00C8097F">
        <w:rPr>
          <w:rFonts w:ascii="Book Antiqua" w:hAnsi="Book Antiqua"/>
          <w:sz w:val="24"/>
          <w:szCs w:val="24"/>
        </w:rPr>
        <w:fldChar w:fldCharType="end"/>
      </w:r>
      <w:r w:rsidRPr="00C8097F">
        <w:rPr>
          <w:rFonts w:ascii="Book Antiqua" w:hAnsi="Book Antiqua"/>
          <w:sz w:val="24"/>
          <w:szCs w:val="24"/>
        </w:rPr>
        <w:t xml:space="preserve">, and </w:t>
      </w:r>
      <w:r w:rsidR="009D6BA1" w:rsidRPr="00C8097F">
        <w:rPr>
          <w:rFonts w:ascii="Book Antiqua" w:hAnsi="Book Antiqua"/>
          <w:sz w:val="24"/>
          <w:szCs w:val="24"/>
        </w:rPr>
        <w:t>is often used to infer</w:t>
      </w:r>
      <w:r w:rsidRPr="00C8097F">
        <w:rPr>
          <w:rFonts w:ascii="Book Antiqua" w:hAnsi="Book Antiqua"/>
          <w:sz w:val="24"/>
          <w:szCs w:val="24"/>
        </w:rPr>
        <w:t xml:space="preserve"> ancestral feeding mechanisms </w:t>
      </w:r>
      <w:r w:rsidR="009D6BA1" w:rsidRPr="00C8097F">
        <w:rPr>
          <w:rFonts w:ascii="Book Antiqua" w:hAnsi="Book Antiqua"/>
          <w:sz w:val="24"/>
          <w:szCs w:val="24"/>
        </w:rPr>
        <w:t>when</w:t>
      </w:r>
      <w:r w:rsidRPr="00C8097F">
        <w:rPr>
          <w:rFonts w:ascii="Book Antiqua" w:hAnsi="Book Antiqua"/>
          <w:sz w:val="24"/>
          <w:szCs w:val="24"/>
        </w:rPr>
        <w:t xml:space="preserve"> vestigial elements remain. We were able to identify the hyoid arch and the shape and angle of its components in each of the four species studied.</w:t>
      </w:r>
    </w:p>
    <w:p w14:paraId="0DF7BFB6" w14:textId="29E90EE2" w:rsidR="00783456" w:rsidRPr="00C8097F" w:rsidRDefault="00783456" w:rsidP="00E079E2">
      <w:pPr>
        <w:spacing w:after="0" w:line="360" w:lineRule="auto"/>
        <w:ind w:firstLine="720"/>
        <w:jc w:val="both"/>
        <w:rPr>
          <w:rFonts w:ascii="Book Antiqua" w:hAnsi="Book Antiqua"/>
          <w:sz w:val="24"/>
          <w:szCs w:val="24"/>
        </w:rPr>
      </w:pPr>
      <w:r w:rsidRPr="00C8097F">
        <w:rPr>
          <w:rFonts w:ascii="Book Antiqua" w:hAnsi="Book Antiqua"/>
          <w:sz w:val="24"/>
          <w:szCs w:val="24"/>
        </w:rPr>
        <w:t xml:space="preserve">The pelvic fins, including the </w:t>
      </w:r>
      <w:proofErr w:type="spellStart"/>
      <w:r w:rsidRPr="00C8097F">
        <w:rPr>
          <w:rFonts w:ascii="Book Antiqua" w:hAnsi="Book Antiqua"/>
          <w:sz w:val="24"/>
          <w:szCs w:val="24"/>
        </w:rPr>
        <w:t>puboischiadic</w:t>
      </w:r>
      <w:proofErr w:type="spellEnd"/>
      <w:r w:rsidRPr="00C8097F">
        <w:rPr>
          <w:rFonts w:ascii="Book Antiqua" w:hAnsi="Book Antiqua"/>
          <w:sz w:val="24"/>
          <w:szCs w:val="24"/>
        </w:rPr>
        <w:t xml:space="preserve"> bar, pelvic radials, pelvic </w:t>
      </w:r>
      <w:proofErr w:type="spellStart"/>
      <w:r w:rsidRPr="00C8097F">
        <w:rPr>
          <w:rFonts w:ascii="Book Antiqua" w:hAnsi="Book Antiqua"/>
          <w:sz w:val="24"/>
          <w:szCs w:val="24"/>
        </w:rPr>
        <w:t>propterygium</w:t>
      </w:r>
      <w:proofErr w:type="spellEnd"/>
      <w:r w:rsidRPr="00C8097F">
        <w:rPr>
          <w:rFonts w:ascii="Book Antiqua" w:hAnsi="Book Antiqua"/>
          <w:sz w:val="24"/>
          <w:szCs w:val="24"/>
        </w:rPr>
        <w:t xml:space="preserve">, and pelvic </w:t>
      </w:r>
      <w:proofErr w:type="spellStart"/>
      <w:r w:rsidRPr="00C8097F">
        <w:rPr>
          <w:rFonts w:ascii="Book Antiqua" w:hAnsi="Book Antiqua"/>
          <w:sz w:val="24"/>
          <w:szCs w:val="24"/>
        </w:rPr>
        <w:t>metapterygium</w:t>
      </w:r>
      <w:proofErr w:type="spellEnd"/>
      <w:r w:rsidRPr="00C8097F">
        <w:rPr>
          <w:rFonts w:ascii="Book Antiqua" w:hAnsi="Book Antiqua"/>
          <w:sz w:val="24"/>
          <w:szCs w:val="24"/>
        </w:rPr>
        <w:t xml:space="preserve"> have also diverged within the elasmobranchs.</w:t>
      </w:r>
      <w:r w:rsidR="00AD2414" w:rsidRPr="00C8097F">
        <w:rPr>
          <w:rFonts w:ascii="Book Antiqua" w:hAnsi="Book Antiqua" w:hint="eastAsia"/>
          <w:sz w:val="24"/>
          <w:szCs w:val="24"/>
          <w:lang w:eastAsia="zh-CN"/>
        </w:rPr>
        <w:t xml:space="preserve"> </w:t>
      </w:r>
      <w:r w:rsidRPr="00C8097F">
        <w:rPr>
          <w:rFonts w:ascii="Book Antiqua" w:hAnsi="Book Antiqua"/>
          <w:sz w:val="24"/>
          <w:szCs w:val="24"/>
        </w:rPr>
        <w:t>In males, this structure also includes the claspers which are often used in species identi</w:t>
      </w:r>
      <w:r w:rsidR="00AA1097" w:rsidRPr="00C8097F">
        <w:rPr>
          <w:rFonts w:ascii="Book Antiqua" w:hAnsi="Book Antiqua"/>
          <w:sz w:val="24"/>
          <w:szCs w:val="24"/>
        </w:rPr>
        <w:t>fication.</w:t>
      </w:r>
      <w:r w:rsidRPr="00C8097F">
        <w:rPr>
          <w:rFonts w:ascii="Book Antiqua" w:hAnsi="Book Antiqua"/>
          <w:sz w:val="24"/>
          <w:szCs w:val="24"/>
        </w:rPr>
        <w:t xml:space="preserve"> In </w:t>
      </w:r>
      <w:proofErr w:type="spellStart"/>
      <w:r w:rsidRPr="00C8097F">
        <w:rPr>
          <w:rFonts w:ascii="Book Antiqua" w:hAnsi="Book Antiqua"/>
          <w:sz w:val="24"/>
          <w:szCs w:val="24"/>
        </w:rPr>
        <w:t>batoids</w:t>
      </w:r>
      <w:proofErr w:type="spellEnd"/>
      <w:r w:rsidRPr="00C8097F">
        <w:rPr>
          <w:rFonts w:ascii="Book Antiqua" w:hAnsi="Book Antiqua"/>
          <w:sz w:val="24"/>
          <w:szCs w:val="24"/>
        </w:rPr>
        <w:t>, the pelvic fins can be used for punting, and sometimes walking as observed in the leg-skates whereas in sharks, the pelvic fins are used more for stabilization, although some sharks have been observed using pelvic fins for walking and punting (</w:t>
      </w:r>
      <w:proofErr w:type="spellStart"/>
      <w:r w:rsidRPr="00C8097F">
        <w:rPr>
          <w:rFonts w:ascii="Book Antiqua" w:hAnsi="Book Antiqua"/>
          <w:sz w:val="24"/>
          <w:szCs w:val="24"/>
        </w:rPr>
        <w:t>Macesic</w:t>
      </w:r>
      <w:proofErr w:type="spellEnd"/>
      <w:r w:rsidRPr="00C8097F">
        <w:rPr>
          <w:rFonts w:ascii="Book Antiqua" w:hAnsi="Book Antiqua"/>
          <w:sz w:val="24"/>
          <w:szCs w:val="24"/>
        </w:rPr>
        <w:t xml:space="preserve"> and </w:t>
      </w:r>
      <w:proofErr w:type="spellStart"/>
      <w:r w:rsidRPr="00C8097F">
        <w:rPr>
          <w:rFonts w:ascii="Book Antiqua" w:hAnsi="Book Antiqua"/>
          <w:sz w:val="24"/>
          <w:szCs w:val="24"/>
        </w:rPr>
        <w:t>Kaijura</w:t>
      </w:r>
      <w:proofErr w:type="spellEnd"/>
      <w:r w:rsidRPr="00C8097F">
        <w:rPr>
          <w:rFonts w:ascii="Book Antiqua" w:hAnsi="Book Antiqua"/>
          <w:sz w:val="24"/>
          <w:szCs w:val="24"/>
        </w:rPr>
        <w:t>).</w:t>
      </w:r>
    </w:p>
    <w:p w14:paraId="74826701" w14:textId="348EC86A" w:rsidR="00FA3FC3" w:rsidRPr="00C8097F" w:rsidRDefault="00FA3FC3" w:rsidP="00E079E2">
      <w:pPr>
        <w:pStyle w:val="NormalWeb"/>
        <w:spacing w:before="0" w:beforeAutospacing="0" w:after="0" w:afterAutospacing="0" w:line="360" w:lineRule="auto"/>
        <w:ind w:firstLine="720"/>
        <w:jc w:val="both"/>
        <w:rPr>
          <w:rStyle w:val="Strong"/>
          <w:rFonts w:ascii="Book Antiqua" w:eastAsiaTheme="minorHAnsi" w:hAnsi="Book Antiqua" w:cstheme="minorBidi"/>
        </w:rPr>
      </w:pPr>
      <w:r w:rsidRPr="00C8097F">
        <w:rPr>
          <w:rStyle w:val="Strong"/>
          <w:rFonts w:ascii="Book Antiqua" w:hAnsi="Book Antiqua" w:cs="Helvetica"/>
          <w:b w:val="0"/>
        </w:rPr>
        <w:t xml:space="preserve">Although we did not explore the Micro-CT (MCT) </w:t>
      </w:r>
      <w:r w:rsidR="00E950D8" w:rsidRPr="00C8097F">
        <w:rPr>
          <w:rStyle w:val="Strong"/>
          <w:rFonts w:ascii="Book Antiqua" w:hAnsi="Book Antiqua" w:cs="Helvetica"/>
          <w:b w:val="0"/>
        </w:rPr>
        <w:t xml:space="preserve">modality </w:t>
      </w:r>
      <w:r w:rsidRPr="00C8097F">
        <w:rPr>
          <w:rStyle w:val="Strong"/>
          <w:rFonts w:ascii="Book Antiqua" w:hAnsi="Book Antiqua" w:cs="Helvetica"/>
          <w:b w:val="0"/>
        </w:rPr>
        <w:t xml:space="preserve">in </w:t>
      </w:r>
      <w:r w:rsidR="009D6BA1" w:rsidRPr="00C8097F">
        <w:rPr>
          <w:rStyle w:val="Strong"/>
          <w:rFonts w:ascii="Book Antiqua" w:hAnsi="Book Antiqua" w:cs="Helvetica"/>
          <w:b w:val="0"/>
        </w:rPr>
        <w:t xml:space="preserve">this </w:t>
      </w:r>
      <w:r w:rsidRPr="00C8097F">
        <w:rPr>
          <w:rStyle w:val="Strong"/>
          <w:rFonts w:ascii="Book Antiqua" w:hAnsi="Book Antiqua" w:cs="Helvetica"/>
          <w:b w:val="0"/>
        </w:rPr>
        <w:t>study</w:t>
      </w:r>
      <w:r w:rsidR="00021BBA" w:rsidRPr="00C8097F">
        <w:rPr>
          <w:rStyle w:val="Strong"/>
          <w:rFonts w:ascii="Book Antiqua" w:hAnsi="Book Antiqua" w:cs="Helvetica"/>
          <w:b w:val="0"/>
        </w:rPr>
        <w:t xml:space="preserve"> due to the fact that the species were too large for the limited field-of-view of MCT;</w:t>
      </w:r>
      <w:r w:rsidRPr="00C8097F">
        <w:rPr>
          <w:rStyle w:val="Strong"/>
          <w:rFonts w:ascii="Book Antiqua" w:hAnsi="Book Antiqua" w:cs="Helvetica"/>
          <w:b w:val="0"/>
        </w:rPr>
        <w:t xml:space="preserve"> MCT imaging </w:t>
      </w:r>
      <w:r w:rsidR="009D6BA1" w:rsidRPr="00C8097F">
        <w:rPr>
          <w:rStyle w:val="Strong"/>
          <w:rFonts w:ascii="Book Antiqua" w:hAnsi="Book Antiqua" w:cs="Helvetica"/>
          <w:b w:val="0"/>
        </w:rPr>
        <w:t xml:space="preserve">would likely </w:t>
      </w:r>
      <w:r w:rsidRPr="00C8097F">
        <w:rPr>
          <w:rStyle w:val="Strong"/>
          <w:rFonts w:ascii="Book Antiqua" w:hAnsi="Book Antiqua" w:cs="Helvetica"/>
          <w:b w:val="0"/>
        </w:rPr>
        <w:t>provide</w:t>
      </w:r>
      <w:r w:rsidR="009D6BA1" w:rsidRPr="00C8097F">
        <w:rPr>
          <w:rStyle w:val="Strong"/>
          <w:rFonts w:ascii="Book Antiqua" w:hAnsi="Book Antiqua" w:cs="Helvetica"/>
          <w:b w:val="0"/>
        </w:rPr>
        <w:t xml:space="preserve"> </w:t>
      </w:r>
      <w:r w:rsidRPr="00C8097F">
        <w:rPr>
          <w:rStyle w:val="Strong"/>
          <w:rFonts w:ascii="Book Antiqua" w:hAnsi="Book Antiqua" w:cs="Helvetica"/>
          <w:b w:val="0"/>
        </w:rPr>
        <w:t xml:space="preserve">significantly more detailed </w:t>
      </w:r>
      <w:r w:rsidR="009D6BA1" w:rsidRPr="00C8097F">
        <w:rPr>
          <w:rStyle w:val="Strong"/>
          <w:rFonts w:ascii="Book Antiqua" w:hAnsi="Book Antiqua" w:cs="Helvetica"/>
          <w:b w:val="0"/>
        </w:rPr>
        <w:t xml:space="preserve">resolution </w:t>
      </w:r>
      <w:r w:rsidRPr="00C8097F">
        <w:rPr>
          <w:rStyle w:val="Strong"/>
          <w:rFonts w:ascii="Book Antiqua" w:hAnsi="Book Antiqua" w:cs="Helvetica"/>
          <w:b w:val="0"/>
        </w:rPr>
        <w:t xml:space="preserve">of elasmobranch </w:t>
      </w:r>
      <w:r w:rsidRPr="00C8097F">
        <w:rPr>
          <w:rStyle w:val="Strong"/>
          <w:rFonts w:ascii="Book Antiqua" w:hAnsi="Book Antiqua" w:cs="Helvetica"/>
          <w:b w:val="0"/>
        </w:rPr>
        <w:lastRenderedPageBreak/>
        <w:t xml:space="preserve">anatomical structures. The MCT unit at our institution (Siemens </w:t>
      </w:r>
      <w:proofErr w:type="spellStart"/>
      <w:r w:rsidRPr="00C8097F">
        <w:rPr>
          <w:rStyle w:val="Strong"/>
          <w:rFonts w:ascii="Book Antiqua" w:hAnsi="Book Antiqua" w:cs="Helvetica"/>
          <w:b w:val="0"/>
        </w:rPr>
        <w:t>Inveon</w:t>
      </w:r>
      <w:proofErr w:type="spellEnd"/>
      <w:r w:rsidRPr="00C8097F">
        <w:rPr>
          <w:rStyle w:val="Strong"/>
          <w:rFonts w:ascii="Book Antiqua" w:hAnsi="Book Antiqua" w:cs="Helvetica"/>
          <w:b w:val="0"/>
        </w:rPr>
        <w:t xml:space="preserve"> Micro-CT/PET, Siemens Medical Solutions, Knoxville, TN) allows for 30-80 </w:t>
      </w:r>
      <w:proofErr w:type="spellStart"/>
      <w:r w:rsidRPr="00C8097F">
        <w:rPr>
          <w:rStyle w:val="Strong"/>
          <w:rFonts w:ascii="Book Antiqua" w:hAnsi="Book Antiqua" w:cs="Helvetica"/>
          <w:b w:val="0"/>
        </w:rPr>
        <w:t>kVp</w:t>
      </w:r>
      <w:proofErr w:type="spellEnd"/>
      <w:r w:rsidRPr="00C8097F">
        <w:rPr>
          <w:rStyle w:val="Strong"/>
          <w:rFonts w:ascii="Book Antiqua" w:hAnsi="Book Antiqua" w:cs="Helvetica"/>
          <w:b w:val="0"/>
        </w:rPr>
        <w:t xml:space="preserve"> tube potential with a 9 cm </w:t>
      </w:r>
      <w:bookmarkStart w:id="8" w:name="OLE_LINK137"/>
      <w:bookmarkStart w:id="9" w:name="OLE_LINK138"/>
      <w:bookmarkStart w:id="10" w:name="OLE_LINK166"/>
      <w:r w:rsidR="00E27769" w:rsidRPr="00026D49">
        <w:rPr>
          <w:rFonts w:ascii="Book Antiqua" w:hAnsi="Book Antiqua"/>
          <w:color w:val="000000"/>
        </w:rPr>
        <w:t>×</w:t>
      </w:r>
      <w:bookmarkEnd w:id="8"/>
      <w:bookmarkEnd w:id="9"/>
      <w:bookmarkEnd w:id="10"/>
      <w:r w:rsidR="00E27769">
        <w:rPr>
          <w:rFonts w:ascii="Book Antiqua" w:eastAsia="宋体" w:hAnsi="Book Antiqua" w:hint="eastAsia"/>
          <w:color w:val="000000"/>
          <w:lang w:eastAsia="zh-CN"/>
        </w:rPr>
        <w:t xml:space="preserve"> </w:t>
      </w:r>
      <w:r w:rsidRPr="00C8097F">
        <w:rPr>
          <w:rStyle w:val="Strong"/>
          <w:rFonts w:ascii="Book Antiqua" w:hAnsi="Book Antiqua" w:cs="Helvetica"/>
          <w:b w:val="0"/>
        </w:rPr>
        <w:t>6 cm maximum field of view. The dual-modality system can produce images with a resolution as low as 15 µm. While size restrictions would severely limit which specimens could be imaged, smaller elasmobranchs such as the cigar shark (</w:t>
      </w:r>
      <w:proofErr w:type="spellStart"/>
      <w:r w:rsidRPr="00C8097F">
        <w:rPr>
          <w:rStyle w:val="Strong"/>
          <w:rFonts w:ascii="Book Antiqua" w:hAnsi="Book Antiqua" w:cs="Helvetica"/>
          <w:b w:val="0"/>
          <w:i/>
        </w:rPr>
        <w:t>Isistius</w:t>
      </w:r>
      <w:proofErr w:type="spellEnd"/>
      <w:r w:rsidRPr="00C8097F">
        <w:rPr>
          <w:rStyle w:val="Strong"/>
          <w:rFonts w:ascii="Book Antiqua" w:hAnsi="Book Antiqua" w:cs="Helvetica"/>
          <w:b w:val="0"/>
          <w:i/>
        </w:rPr>
        <w:t xml:space="preserve"> </w:t>
      </w:r>
      <w:proofErr w:type="spellStart"/>
      <w:r w:rsidRPr="00C8097F">
        <w:rPr>
          <w:rStyle w:val="Strong"/>
          <w:rFonts w:ascii="Book Antiqua" w:hAnsi="Book Antiqua" w:cs="Helvetica"/>
          <w:b w:val="0"/>
          <w:i/>
        </w:rPr>
        <w:t>brasiliensis</w:t>
      </w:r>
      <w:proofErr w:type="spellEnd"/>
      <w:r w:rsidRPr="00C8097F">
        <w:rPr>
          <w:rStyle w:val="Strong"/>
          <w:rFonts w:ascii="Book Antiqua" w:hAnsi="Book Antiqua" w:cs="Helvetica"/>
          <w:b w:val="0"/>
        </w:rPr>
        <w:t xml:space="preserve">), measuring </w:t>
      </w:r>
      <w:r w:rsidR="009D6BA1" w:rsidRPr="00C8097F">
        <w:rPr>
          <w:rStyle w:val="Strong"/>
          <w:rFonts w:ascii="Book Antiqua" w:hAnsi="Book Antiqua" w:cs="Helvetica"/>
          <w:b w:val="0"/>
        </w:rPr>
        <w:t>less than</w:t>
      </w:r>
      <w:r w:rsidRPr="00C8097F">
        <w:rPr>
          <w:rStyle w:val="Strong"/>
          <w:rFonts w:ascii="Book Antiqua" w:hAnsi="Book Antiqua" w:cs="Helvetica"/>
          <w:b w:val="0"/>
        </w:rPr>
        <w:t xml:space="preserve"> 4 cm in diameter, would fit into the machine’s bore.</w:t>
      </w:r>
      <w:r w:rsidR="00AD2414" w:rsidRPr="00C8097F">
        <w:rPr>
          <w:rStyle w:val="Strong"/>
          <w:rFonts w:ascii="Book Antiqua" w:eastAsia="宋体" w:hAnsi="Book Antiqua" w:cs="Helvetica" w:hint="eastAsia"/>
          <w:b w:val="0"/>
          <w:lang w:eastAsia="zh-CN"/>
        </w:rPr>
        <w:t xml:space="preserve"> </w:t>
      </w:r>
      <w:r w:rsidRPr="00C8097F">
        <w:rPr>
          <w:rStyle w:val="Strong"/>
          <w:rFonts w:ascii="Book Antiqua" w:hAnsi="Book Antiqua" w:cs="Helvetica"/>
          <w:b w:val="0"/>
        </w:rPr>
        <w:t xml:space="preserve">Furthermore, elasmobranch embryos and some newborn pups would make good candidates for MCT imaging. In some cases, </w:t>
      </w:r>
      <w:r w:rsidR="00783456" w:rsidRPr="00C8097F">
        <w:rPr>
          <w:rStyle w:val="Strong"/>
          <w:rFonts w:ascii="Book Antiqua" w:hAnsi="Book Antiqua" w:cs="Helvetica"/>
          <w:b w:val="0"/>
        </w:rPr>
        <w:t xml:space="preserve">however, </w:t>
      </w:r>
      <w:r w:rsidRPr="00C8097F">
        <w:rPr>
          <w:rStyle w:val="Strong"/>
          <w:rFonts w:ascii="Book Antiqua" w:hAnsi="Book Antiqua" w:cs="Helvetica"/>
          <w:b w:val="0"/>
        </w:rPr>
        <w:t>embryos and very young individuals are not well calcified</w:t>
      </w:r>
      <w:r w:rsidR="00D0337C" w:rsidRPr="00C8097F">
        <w:rPr>
          <w:rStyle w:val="Strong"/>
          <w:rFonts w:ascii="Book Antiqua" w:hAnsi="Book Antiqua" w:cs="Helvetica"/>
          <w:b w:val="0"/>
        </w:rPr>
        <w:t>,</w:t>
      </w:r>
      <w:r w:rsidRPr="00C8097F">
        <w:rPr>
          <w:rStyle w:val="Strong"/>
          <w:rFonts w:ascii="Book Antiqua" w:hAnsi="Book Antiqua" w:cs="Helvetica"/>
          <w:b w:val="0"/>
        </w:rPr>
        <w:t xml:space="preserve"> resulting in low-quality images of skeletal structu</w:t>
      </w:r>
      <w:r w:rsidR="00D0337C" w:rsidRPr="00C8097F">
        <w:rPr>
          <w:rStyle w:val="Strong"/>
          <w:rFonts w:ascii="Book Antiqua" w:hAnsi="Book Antiqua" w:cs="Helvetica"/>
          <w:b w:val="0"/>
        </w:rPr>
        <w:t>r</w:t>
      </w:r>
      <w:r w:rsidRPr="00C8097F">
        <w:rPr>
          <w:rStyle w:val="Strong"/>
          <w:rFonts w:ascii="Book Antiqua" w:hAnsi="Book Antiqua" w:cs="Helvetica"/>
          <w:b w:val="0"/>
        </w:rPr>
        <w:t>es.</w:t>
      </w:r>
    </w:p>
    <w:p w14:paraId="49B692EA" w14:textId="493C85B0" w:rsidR="00FA3FC3" w:rsidRPr="00C8097F" w:rsidRDefault="00FA3FC3" w:rsidP="00E079E2">
      <w:pPr>
        <w:pStyle w:val="NormalWeb"/>
        <w:spacing w:before="0" w:beforeAutospacing="0" w:after="0" w:afterAutospacing="0" w:line="360" w:lineRule="auto"/>
        <w:ind w:firstLine="720"/>
        <w:jc w:val="both"/>
        <w:rPr>
          <w:rFonts w:ascii="Book Antiqua" w:hAnsi="Book Antiqua"/>
        </w:rPr>
      </w:pPr>
      <w:r w:rsidRPr="00C8097F">
        <w:rPr>
          <w:rFonts w:ascii="Book Antiqua" w:hAnsi="Book Antiqua"/>
        </w:rPr>
        <w:t xml:space="preserve">CT-based comparative anatomy </w:t>
      </w:r>
      <w:r w:rsidR="00A612CF" w:rsidRPr="00C8097F">
        <w:rPr>
          <w:rFonts w:ascii="Book Antiqua" w:hAnsi="Book Antiqua"/>
        </w:rPr>
        <w:t xml:space="preserve">of modern elasmobranchs </w:t>
      </w:r>
      <w:r w:rsidRPr="00C8097F">
        <w:rPr>
          <w:rFonts w:ascii="Book Antiqua" w:hAnsi="Book Antiqua"/>
        </w:rPr>
        <w:t>will be used to document anatomical variation among the major elasmobranch lineages</w:t>
      </w:r>
      <w:r w:rsidR="00A32FAE" w:rsidRPr="00C8097F">
        <w:rPr>
          <w:rFonts w:ascii="Book Antiqua" w:hAnsi="Book Antiqua"/>
        </w:rPr>
        <w:t xml:space="preserve"> for an ongoing </w:t>
      </w:r>
      <w:proofErr w:type="spellStart"/>
      <w:r w:rsidR="00A32FAE" w:rsidRPr="00C8097F">
        <w:rPr>
          <w:rFonts w:ascii="Book Antiqua" w:hAnsi="Book Antiqua"/>
        </w:rPr>
        <w:t>CTo</w:t>
      </w:r>
      <w:r w:rsidR="00A612CF" w:rsidRPr="00C8097F">
        <w:rPr>
          <w:rFonts w:ascii="Book Antiqua" w:hAnsi="Book Antiqua"/>
        </w:rPr>
        <w:t>L</w:t>
      </w:r>
      <w:proofErr w:type="spellEnd"/>
      <w:r w:rsidR="00A612CF" w:rsidRPr="00C8097F">
        <w:rPr>
          <w:rFonts w:ascii="Book Antiqua" w:hAnsi="Book Antiqua"/>
        </w:rPr>
        <w:t xml:space="preserve"> project</w:t>
      </w:r>
      <w:r w:rsidRPr="00C8097F">
        <w:rPr>
          <w:rFonts w:ascii="Book Antiqua" w:hAnsi="Book Antiqua"/>
        </w:rPr>
        <w:t xml:space="preserve">. The skeletal variations observed </w:t>
      </w:r>
      <w:r w:rsidR="00A612CF" w:rsidRPr="00C8097F">
        <w:rPr>
          <w:rFonts w:ascii="Book Antiqua" w:hAnsi="Book Antiqua"/>
        </w:rPr>
        <w:t xml:space="preserve">are expected to </w:t>
      </w:r>
      <w:r w:rsidRPr="00C8097F">
        <w:rPr>
          <w:rFonts w:ascii="Book Antiqua" w:hAnsi="Book Antiqua"/>
        </w:rPr>
        <w:t xml:space="preserve">increase our understanding of how the anatomy in these organisms </w:t>
      </w:r>
      <w:r w:rsidR="00A612CF" w:rsidRPr="00C8097F">
        <w:rPr>
          <w:rFonts w:ascii="Book Antiqua" w:hAnsi="Book Antiqua"/>
        </w:rPr>
        <w:t xml:space="preserve">has </w:t>
      </w:r>
      <w:r w:rsidRPr="00C8097F">
        <w:rPr>
          <w:rFonts w:ascii="Book Antiqua" w:hAnsi="Book Antiqua"/>
        </w:rPr>
        <w:t xml:space="preserve">changed over the course of evolution. Completed segmentations will be entered into an online database which will also contain information for the other components of the </w:t>
      </w:r>
      <w:proofErr w:type="spellStart"/>
      <w:r w:rsidRPr="00C8097F">
        <w:rPr>
          <w:rFonts w:ascii="Book Antiqua" w:hAnsi="Book Antiqua"/>
        </w:rPr>
        <w:t>CToL</w:t>
      </w:r>
      <w:proofErr w:type="spellEnd"/>
      <w:r w:rsidRPr="00C8097F">
        <w:rPr>
          <w:rFonts w:ascii="Book Antiqua" w:hAnsi="Book Antiqua"/>
        </w:rPr>
        <w:t xml:space="preserve"> project.</w:t>
      </w:r>
    </w:p>
    <w:p w14:paraId="3E6E3C81" w14:textId="529F6B82" w:rsidR="00BB67C7" w:rsidRPr="00C8097F" w:rsidRDefault="00BB67C7" w:rsidP="00E079E2">
      <w:pPr>
        <w:spacing w:after="0" w:line="360" w:lineRule="auto"/>
        <w:jc w:val="both"/>
        <w:rPr>
          <w:rFonts w:ascii="Book Antiqua" w:hAnsi="Book Antiqua"/>
          <w:b/>
          <w:sz w:val="24"/>
          <w:szCs w:val="24"/>
          <w:lang w:eastAsia="zh-CN"/>
        </w:rPr>
      </w:pPr>
    </w:p>
    <w:p w14:paraId="628ACA6F" w14:textId="611359F0" w:rsidR="00FA7576" w:rsidRPr="00C8097F" w:rsidRDefault="00FA7576" w:rsidP="00E079E2">
      <w:pPr>
        <w:spacing w:after="0" w:line="360" w:lineRule="auto"/>
        <w:jc w:val="both"/>
        <w:rPr>
          <w:rFonts w:ascii="Book Antiqua" w:hAnsi="Book Antiqua"/>
          <w:sz w:val="24"/>
          <w:szCs w:val="24"/>
        </w:rPr>
      </w:pPr>
      <w:r w:rsidRPr="00C8097F">
        <w:rPr>
          <w:rFonts w:ascii="Book Antiqua" w:hAnsi="Book Antiqua"/>
          <w:b/>
          <w:sz w:val="24"/>
          <w:szCs w:val="24"/>
        </w:rPr>
        <w:t>COMMENTS</w:t>
      </w:r>
    </w:p>
    <w:p w14:paraId="524A19B5" w14:textId="77777777" w:rsidR="00BB67C7" w:rsidRPr="00C8097F" w:rsidRDefault="00BB67C7" w:rsidP="00E079E2">
      <w:pPr>
        <w:spacing w:after="0" w:line="360" w:lineRule="auto"/>
        <w:jc w:val="both"/>
        <w:rPr>
          <w:rStyle w:val="Strong"/>
          <w:rFonts w:ascii="Book Antiqua" w:hAnsi="Book Antiqua" w:cs="Helvetica"/>
          <w:i/>
          <w:sz w:val="24"/>
          <w:szCs w:val="24"/>
        </w:rPr>
      </w:pPr>
      <w:r w:rsidRPr="00C8097F">
        <w:rPr>
          <w:rStyle w:val="Strong"/>
          <w:rFonts w:ascii="Book Antiqua" w:hAnsi="Book Antiqua" w:cs="Helvetica"/>
          <w:i/>
          <w:sz w:val="24"/>
          <w:szCs w:val="24"/>
        </w:rPr>
        <w:t>Background</w:t>
      </w:r>
    </w:p>
    <w:p w14:paraId="0132EE8B" w14:textId="18277B6C" w:rsidR="00BB67C7" w:rsidRPr="00C8097F" w:rsidRDefault="00BB67C7" w:rsidP="00E079E2">
      <w:pPr>
        <w:spacing w:after="0" w:line="360" w:lineRule="auto"/>
        <w:jc w:val="both"/>
        <w:rPr>
          <w:rFonts w:ascii="Book Antiqua" w:hAnsi="Book Antiqua" w:cs="Helvetica"/>
          <w:b/>
          <w:bCs/>
          <w:i/>
          <w:sz w:val="24"/>
          <w:szCs w:val="24"/>
        </w:rPr>
      </w:pPr>
      <w:r w:rsidRPr="00C8097F">
        <w:rPr>
          <w:rFonts w:ascii="Book Antiqua" w:hAnsi="Book Antiqua" w:cs="ATBasilia-Roman"/>
          <w:sz w:val="24"/>
          <w:szCs w:val="24"/>
        </w:rPr>
        <w:t xml:space="preserve">The work presented is a subset of the </w:t>
      </w:r>
      <w:proofErr w:type="spellStart"/>
      <w:r w:rsidR="00F55DAF" w:rsidRPr="00C8097F">
        <w:rPr>
          <w:rFonts w:ascii="Book Antiqua" w:hAnsi="Book Antiqua" w:cs="ATBasilia-Roman"/>
          <w:sz w:val="24"/>
          <w:szCs w:val="24"/>
        </w:rPr>
        <w:t>chondrichthyan</w:t>
      </w:r>
      <w:proofErr w:type="spellEnd"/>
      <w:r w:rsidR="00F55DAF" w:rsidRPr="00C8097F">
        <w:rPr>
          <w:rFonts w:ascii="Book Antiqua" w:hAnsi="Book Antiqua" w:cs="ATBasilia-Roman"/>
          <w:sz w:val="24"/>
          <w:szCs w:val="24"/>
        </w:rPr>
        <w:t xml:space="preserve"> tree of l</w:t>
      </w:r>
      <w:r w:rsidRPr="00C8097F">
        <w:rPr>
          <w:rFonts w:ascii="Book Antiqua" w:hAnsi="Book Antiqua" w:cs="ATBasilia-Roman"/>
          <w:sz w:val="24"/>
          <w:szCs w:val="24"/>
        </w:rPr>
        <w:t>ife (</w:t>
      </w:r>
      <w:proofErr w:type="spellStart"/>
      <w:r w:rsidRPr="00C8097F">
        <w:rPr>
          <w:rFonts w:ascii="Book Antiqua" w:hAnsi="Book Antiqua" w:cs="ATBasilia-Roman"/>
          <w:sz w:val="24"/>
          <w:szCs w:val="24"/>
        </w:rPr>
        <w:t>CToL</w:t>
      </w:r>
      <w:proofErr w:type="spellEnd"/>
      <w:r w:rsidRPr="00C8097F">
        <w:rPr>
          <w:rFonts w:ascii="Book Antiqua" w:hAnsi="Book Antiqua" w:cs="ATBasilia-Roman"/>
          <w:sz w:val="24"/>
          <w:szCs w:val="24"/>
        </w:rPr>
        <w:t xml:space="preserve">) project, a multi-institutional endeavor to create a database of evolutionary information for </w:t>
      </w:r>
      <w:proofErr w:type="spellStart"/>
      <w:r w:rsidRPr="00C8097F">
        <w:rPr>
          <w:rFonts w:ascii="Book Antiqua" w:hAnsi="Book Antiqua" w:cs="ATBasilia-Roman"/>
          <w:sz w:val="24"/>
          <w:szCs w:val="24"/>
        </w:rPr>
        <w:t>Chondrichthyan</w:t>
      </w:r>
      <w:proofErr w:type="spellEnd"/>
      <w:r w:rsidRPr="00C8097F">
        <w:rPr>
          <w:rFonts w:ascii="Book Antiqua" w:hAnsi="Book Antiqua" w:cs="ATBasilia-Roman"/>
          <w:sz w:val="24"/>
          <w:szCs w:val="24"/>
        </w:rPr>
        <w:t xml:space="preserve"> fishes (sharks, skates, rays and chimeras). </w:t>
      </w:r>
      <w:proofErr w:type="spellStart"/>
      <w:r w:rsidRPr="00C8097F">
        <w:rPr>
          <w:rFonts w:ascii="Book Antiqua" w:hAnsi="Book Antiqua" w:cs="ATBasilia-Roman"/>
          <w:sz w:val="24"/>
          <w:szCs w:val="24"/>
        </w:rPr>
        <w:t>Chondrichthyes</w:t>
      </w:r>
      <w:proofErr w:type="spellEnd"/>
      <w:r w:rsidRPr="00C8097F">
        <w:rPr>
          <w:rFonts w:ascii="Book Antiqua" w:hAnsi="Book Antiqua" w:cs="ATBasilia-Roman"/>
          <w:sz w:val="24"/>
          <w:szCs w:val="24"/>
        </w:rPr>
        <w:t xml:space="preserve"> are subdivided into two subclasses: </w:t>
      </w:r>
      <w:proofErr w:type="spellStart"/>
      <w:r w:rsidRPr="00C8097F">
        <w:rPr>
          <w:rFonts w:ascii="Book Antiqua" w:hAnsi="Book Antiqua" w:cs="ATBasilia-Roman"/>
          <w:sz w:val="24"/>
          <w:szCs w:val="24"/>
        </w:rPr>
        <w:t>Elasmobranchii</w:t>
      </w:r>
      <w:proofErr w:type="spellEnd"/>
      <w:r w:rsidRPr="00C8097F">
        <w:rPr>
          <w:rFonts w:ascii="Book Antiqua" w:hAnsi="Book Antiqua" w:cs="ATBasilia-Roman"/>
          <w:sz w:val="24"/>
          <w:szCs w:val="24"/>
        </w:rPr>
        <w:t xml:space="preserve"> (sharks, rays and skates) and </w:t>
      </w:r>
      <w:proofErr w:type="spellStart"/>
      <w:r w:rsidRPr="00C8097F">
        <w:rPr>
          <w:rFonts w:ascii="Book Antiqua" w:hAnsi="Book Antiqua" w:cs="ATBasilia-Roman"/>
          <w:sz w:val="24"/>
          <w:szCs w:val="24"/>
        </w:rPr>
        <w:t>Holocephali</w:t>
      </w:r>
      <w:proofErr w:type="spellEnd"/>
      <w:r w:rsidRPr="00C8097F">
        <w:rPr>
          <w:rFonts w:ascii="Book Antiqua" w:hAnsi="Book Antiqua" w:cs="ATBasilia-Roman"/>
          <w:sz w:val="24"/>
          <w:szCs w:val="24"/>
        </w:rPr>
        <w:t xml:space="preserve"> (chimeras). The goal of the </w:t>
      </w:r>
      <w:proofErr w:type="spellStart"/>
      <w:r w:rsidRPr="00C8097F">
        <w:rPr>
          <w:rFonts w:ascii="Book Antiqua" w:hAnsi="Book Antiqua" w:cs="ATBasilia-Roman"/>
          <w:sz w:val="24"/>
          <w:szCs w:val="24"/>
        </w:rPr>
        <w:t>CToL</w:t>
      </w:r>
      <w:proofErr w:type="spellEnd"/>
      <w:r w:rsidRPr="00C8097F">
        <w:rPr>
          <w:rFonts w:ascii="Book Antiqua" w:hAnsi="Book Antiqua" w:cs="ATBasilia-Roman"/>
          <w:sz w:val="24"/>
          <w:szCs w:val="24"/>
        </w:rPr>
        <w:t xml:space="preserve"> is to reconstruct the evolutionary lineages of all extant sharks, skates, rays and chimeras to better understand how these organisms have addressed environmental challenges by collecting both anatomical and genetic information.</w:t>
      </w:r>
    </w:p>
    <w:p w14:paraId="2CE88AA0" w14:textId="77777777" w:rsidR="00BB67C7" w:rsidRPr="00C8097F" w:rsidRDefault="00BB67C7" w:rsidP="00E079E2">
      <w:pPr>
        <w:spacing w:after="0" w:line="360" w:lineRule="auto"/>
        <w:jc w:val="both"/>
        <w:rPr>
          <w:rStyle w:val="Strong"/>
          <w:rFonts w:ascii="Book Antiqua" w:hAnsi="Book Antiqua" w:cs="Helvetica"/>
          <w:b w:val="0"/>
          <w:sz w:val="24"/>
          <w:szCs w:val="24"/>
        </w:rPr>
      </w:pPr>
    </w:p>
    <w:p w14:paraId="19F600AC" w14:textId="77777777" w:rsidR="00BB67C7" w:rsidRPr="00C8097F" w:rsidRDefault="00BB67C7" w:rsidP="00E079E2">
      <w:pPr>
        <w:spacing w:after="0" w:line="360" w:lineRule="auto"/>
        <w:jc w:val="both"/>
        <w:rPr>
          <w:rStyle w:val="Strong"/>
          <w:rFonts w:ascii="Book Antiqua" w:hAnsi="Book Antiqua" w:cs="Helvetica"/>
          <w:i/>
          <w:sz w:val="24"/>
          <w:szCs w:val="24"/>
        </w:rPr>
      </w:pPr>
      <w:r w:rsidRPr="00C8097F">
        <w:rPr>
          <w:rStyle w:val="Strong"/>
          <w:rFonts w:ascii="Book Antiqua" w:hAnsi="Book Antiqua" w:cs="Helvetica"/>
          <w:i/>
          <w:sz w:val="24"/>
          <w:szCs w:val="24"/>
        </w:rPr>
        <w:t>Research frontiers</w:t>
      </w:r>
    </w:p>
    <w:p w14:paraId="39EADE67" w14:textId="7EEAA959" w:rsidR="00BB67C7" w:rsidRPr="00C8097F" w:rsidRDefault="006136DF" w:rsidP="00E079E2">
      <w:pPr>
        <w:spacing w:after="0" w:line="360" w:lineRule="auto"/>
        <w:jc w:val="both"/>
        <w:rPr>
          <w:rFonts w:ascii="Book Antiqua" w:hAnsi="Book Antiqua" w:cs="ATBasilia-Roman"/>
          <w:sz w:val="24"/>
          <w:szCs w:val="24"/>
        </w:rPr>
      </w:pPr>
      <w:r w:rsidRPr="00C8097F">
        <w:rPr>
          <w:rFonts w:ascii="Book Antiqua" w:hAnsi="Book Antiqua" w:cs="ATBasilia-Roman"/>
          <w:sz w:val="24"/>
          <w:szCs w:val="24"/>
        </w:rPr>
        <w:t>Computed tomography (CT) is an important 3-dimensional (3D) imaging tool for medical as well as non-medical purposes. Due to its high spatial resolution and non-</w:t>
      </w:r>
      <w:r w:rsidRPr="00C8097F">
        <w:rPr>
          <w:rFonts w:ascii="Book Antiqua" w:hAnsi="Book Antiqua" w:cs="ATBasilia-Roman"/>
          <w:sz w:val="24"/>
          <w:szCs w:val="24"/>
        </w:rPr>
        <w:lastRenderedPageBreak/>
        <w:t xml:space="preserve">destructive nature, CT enables display of distinct skeletal characteristics of different </w:t>
      </w:r>
      <w:r w:rsidRPr="00C8097F">
        <w:rPr>
          <w:rFonts w:ascii="Book Antiqua" w:hAnsi="Book Antiqua" w:cs="Times New Roman"/>
          <w:sz w:val="24"/>
          <w:szCs w:val="24"/>
        </w:rPr>
        <w:t>representatives of shark and ray lineages.</w:t>
      </w:r>
      <w:r w:rsidRPr="00C8097F">
        <w:rPr>
          <w:rFonts w:ascii="Book Antiqua" w:hAnsi="Book Antiqua" w:cs="ATBasilia-Roman"/>
          <w:sz w:val="24"/>
          <w:szCs w:val="24"/>
        </w:rPr>
        <w:t xml:space="preserve"> Furthermore, the high spatial resolution of modern CT technology renders increased material differentiation possible, which may facilitate the assessment of minute disparities within the cartilaginous structures of sharks, skates and rays.</w:t>
      </w:r>
    </w:p>
    <w:p w14:paraId="6CA441E2" w14:textId="77777777" w:rsidR="006136DF" w:rsidRPr="00C8097F" w:rsidRDefault="006136DF" w:rsidP="00E079E2">
      <w:pPr>
        <w:spacing w:after="0" w:line="360" w:lineRule="auto"/>
        <w:jc w:val="both"/>
        <w:rPr>
          <w:rStyle w:val="Strong"/>
          <w:rFonts w:ascii="Book Antiqua" w:hAnsi="Book Antiqua" w:cs="Helvetica"/>
          <w:b w:val="0"/>
          <w:sz w:val="24"/>
          <w:szCs w:val="24"/>
        </w:rPr>
      </w:pPr>
    </w:p>
    <w:p w14:paraId="0262F422" w14:textId="77777777" w:rsidR="00BB67C7" w:rsidRPr="00C8097F" w:rsidRDefault="00BB67C7" w:rsidP="00E079E2">
      <w:pPr>
        <w:spacing w:after="0" w:line="360" w:lineRule="auto"/>
        <w:jc w:val="both"/>
        <w:rPr>
          <w:rStyle w:val="Strong"/>
          <w:rFonts w:ascii="Book Antiqua" w:hAnsi="Book Antiqua" w:cs="Helvetica"/>
          <w:i/>
          <w:sz w:val="24"/>
          <w:szCs w:val="24"/>
        </w:rPr>
      </w:pPr>
      <w:r w:rsidRPr="00C8097F">
        <w:rPr>
          <w:rStyle w:val="Strong"/>
          <w:rFonts w:ascii="Book Antiqua" w:hAnsi="Book Antiqua" w:cs="Helvetica"/>
          <w:i/>
          <w:sz w:val="24"/>
          <w:szCs w:val="24"/>
        </w:rPr>
        <w:t>Innovations and breakthroughs</w:t>
      </w:r>
    </w:p>
    <w:p w14:paraId="0C450498" w14:textId="7D5C6E3C" w:rsidR="00BB67C7" w:rsidRPr="00C8097F" w:rsidRDefault="006136DF" w:rsidP="00E079E2">
      <w:pPr>
        <w:spacing w:after="0" w:line="360" w:lineRule="auto"/>
        <w:jc w:val="both"/>
        <w:rPr>
          <w:rFonts w:ascii="Book Antiqua" w:hAnsi="Book Antiqua"/>
          <w:sz w:val="24"/>
          <w:szCs w:val="24"/>
        </w:rPr>
      </w:pPr>
      <w:r w:rsidRPr="00C8097F">
        <w:rPr>
          <w:rFonts w:ascii="Book Antiqua" w:hAnsi="Book Antiqua"/>
          <w:sz w:val="24"/>
          <w:szCs w:val="24"/>
        </w:rPr>
        <w:t xml:space="preserve">The skeletal variations observed are expected to increase our understanding of how the anatomy in these organisms has changed over the course of evolution. </w:t>
      </w:r>
    </w:p>
    <w:p w14:paraId="1EA7CD66" w14:textId="77777777" w:rsidR="006136DF" w:rsidRPr="00C8097F" w:rsidRDefault="006136DF" w:rsidP="00E079E2">
      <w:pPr>
        <w:spacing w:after="0" w:line="360" w:lineRule="auto"/>
        <w:jc w:val="both"/>
        <w:rPr>
          <w:rStyle w:val="Strong"/>
          <w:rFonts w:ascii="Book Antiqua" w:hAnsi="Book Antiqua" w:cs="Helvetica"/>
          <w:b w:val="0"/>
          <w:sz w:val="24"/>
          <w:szCs w:val="24"/>
        </w:rPr>
      </w:pPr>
    </w:p>
    <w:p w14:paraId="4ECDEC12" w14:textId="77777777" w:rsidR="00BB67C7" w:rsidRPr="00C8097F" w:rsidRDefault="00BB67C7" w:rsidP="00E079E2">
      <w:pPr>
        <w:spacing w:after="0" w:line="360" w:lineRule="auto"/>
        <w:jc w:val="both"/>
        <w:rPr>
          <w:rStyle w:val="Strong"/>
          <w:rFonts w:ascii="Book Antiqua" w:hAnsi="Book Antiqua" w:cs="Helvetica"/>
          <w:i/>
          <w:sz w:val="24"/>
          <w:szCs w:val="24"/>
        </w:rPr>
      </w:pPr>
      <w:r w:rsidRPr="00C8097F">
        <w:rPr>
          <w:rStyle w:val="Strong"/>
          <w:rFonts w:ascii="Book Antiqua" w:hAnsi="Book Antiqua" w:cs="Helvetica"/>
          <w:i/>
          <w:sz w:val="24"/>
          <w:szCs w:val="24"/>
        </w:rPr>
        <w:t>Applications</w:t>
      </w:r>
    </w:p>
    <w:p w14:paraId="3BEBE676" w14:textId="725877D0" w:rsidR="00BB67C7" w:rsidRPr="00C8097F" w:rsidRDefault="006136DF" w:rsidP="00E079E2">
      <w:pPr>
        <w:spacing w:after="0" w:line="360" w:lineRule="auto"/>
        <w:jc w:val="both"/>
        <w:rPr>
          <w:rStyle w:val="Strong"/>
          <w:rFonts w:ascii="Book Antiqua" w:hAnsi="Book Antiqua" w:cs="Helvetica"/>
          <w:b w:val="0"/>
          <w:sz w:val="24"/>
          <w:szCs w:val="24"/>
        </w:rPr>
      </w:pPr>
      <w:r w:rsidRPr="00C8097F">
        <w:rPr>
          <w:rFonts w:ascii="Book Antiqua" w:hAnsi="Book Antiqua"/>
          <w:sz w:val="24"/>
          <w:szCs w:val="24"/>
        </w:rPr>
        <w:t xml:space="preserve">CT-based comparative anatomy of modern elasmobranchs will be used to document anatomical variation among the major elasmobranch lineages for an ongoing </w:t>
      </w:r>
      <w:proofErr w:type="spellStart"/>
      <w:r w:rsidRPr="00C8097F">
        <w:rPr>
          <w:rFonts w:ascii="Book Antiqua" w:hAnsi="Book Antiqua"/>
          <w:sz w:val="24"/>
          <w:szCs w:val="24"/>
        </w:rPr>
        <w:t>CToL</w:t>
      </w:r>
      <w:proofErr w:type="spellEnd"/>
      <w:r w:rsidRPr="00C8097F">
        <w:rPr>
          <w:rFonts w:ascii="Book Antiqua" w:hAnsi="Book Antiqua"/>
          <w:sz w:val="24"/>
          <w:szCs w:val="24"/>
        </w:rPr>
        <w:t xml:space="preserve"> project. Completed segmentations will be entered into an online database which will also contain information for the other components of the </w:t>
      </w:r>
      <w:proofErr w:type="spellStart"/>
      <w:r w:rsidRPr="00C8097F">
        <w:rPr>
          <w:rFonts w:ascii="Book Antiqua" w:hAnsi="Book Antiqua"/>
          <w:sz w:val="24"/>
          <w:szCs w:val="24"/>
        </w:rPr>
        <w:t>CToL</w:t>
      </w:r>
      <w:proofErr w:type="spellEnd"/>
      <w:r w:rsidRPr="00C8097F">
        <w:rPr>
          <w:rFonts w:ascii="Book Antiqua" w:hAnsi="Book Antiqua"/>
          <w:sz w:val="24"/>
          <w:szCs w:val="24"/>
        </w:rPr>
        <w:t xml:space="preserve"> project.</w:t>
      </w:r>
    </w:p>
    <w:p w14:paraId="48EC3544" w14:textId="77777777" w:rsidR="00924FD6" w:rsidRDefault="00924FD6" w:rsidP="00E079E2">
      <w:pPr>
        <w:spacing w:after="0" w:line="360" w:lineRule="auto"/>
        <w:jc w:val="both"/>
        <w:rPr>
          <w:rStyle w:val="Strong"/>
          <w:rFonts w:ascii="Book Antiqua" w:hAnsi="Book Antiqua" w:cs="Helvetica"/>
          <w:i/>
          <w:sz w:val="24"/>
          <w:szCs w:val="24"/>
          <w:lang w:eastAsia="zh-CN"/>
        </w:rPr>
      </w:pPr>
    </w:p>
    <w:p w14:paraId="7422A771" w14:textId="77777777" w:rsidR="00BB67C7" w:rsidRPr="00C8097F" w:rsidRDefault="00BB67C7" w:rsidP="00E079E2">
      <w:pPr>
        <w:spacing w:after="0" w:line="360" w:lineRule="auto"/>
        <w:jc w:val="both"/>
        <w:rPr>
          <w:rStyle w:val="Strong"/>
          <w:rFonts w:ascii="Book Antiqua" w:hAnsi="Book Antiqua" w:cs="Helvetica"/>
          <w:i/>
          <w:sz w:val="24"/>
          <w:szCs w:val="24"/>
        </w:rPr>
      </w:pPr>
      <w:r w:rsidRPr="00C8097F">
        <w:rPr>
          <w:rStyle w:val="Strong"/>
          <w:rFonts w:ascii="Book Antiqua" w:hAnsi="Book Antiqua" w:cs="Helvetica"/>
          <w:i/>
          <w:sz w:val="24"/>
          <w:szCs w:val="24"/>
        </w:rPr>
        <w:t>Terminology</w:t>
      </w:r>
    </w:p>
    <w:p w14:paraId="46F9627E" w14:textId="4DCB0613" w:rsidR="006136DF" w:rsidRPr="00C8097F" w:rsidRDefault="006136DF" w:rsidP="00E079E2">
      <w:pPr>
        <w:spacing w:after="0" w:line="360" w:lineRule="auto"/>
        <w:jc w:val="both"/>
        <w:rPr>
          <w:rFonts w:ascii="Book Antiqua" w:hAnsi="Book Antiqua" w:cs="ATBasilia-Roman"/>
          <w:sz w:val="24"/>
          <w:szCs w:val="24"/>
        </w:rPr>
      </w:pPr>
      <w:proofErr w:type="spellStart"/>
      <w:r w:rsidRPr="00C8097F">
        <w:rPr>
          <w:rFonts w:ascii="Book Antiqua" w:hAnsi="Book Antiqua" w:cs="ATBasilia-Roman"/>
          <w:sz w:val="24"/>
          <w:szCs w:val="24"/>
        </w:rPr>
        <w:t>Chondrichthyan</w:t>
      </w:r>
      <w:proofErr w:type="spellEnd"/>
      <w:r w:rsidRPr="00C8097F">
        <w:rPr>
          <w:rFonts w:ascii="Book Antiqua" w:hAnsi="Book Antiqua" w:cs="ATBasilia-Roman"/>
          <w:sz w:val="24"/>
          <w:szCs w:val="24"/>
        </w:rPr>
        <w:t xml:space="preserve"> Tree of Life (</w:t>
      </w:r>
      <w:proofErr w:type="spellStart"/>
      <w:r w:rsidRPr="00C8097F">
        <w:rPr>
          <w:rFonts w:ascii="Book Antiqua" w:hAnsi="Book Antiqua" w:cs="ATBasilia-Roman"/>
          <w:sz w:val="24"/>
          <w:szCs w:val="24"/>
        </w:rPr>
        <w:t>CToL</w:t>
      </w:r>
      <w:proofErr w:type="spellEnd"/>
      <w:r w:rsidRPr="00C8097F">
        <w:rPr>
          <w:rFonts w:ascii="Book Antiqua" w:hAnsi="Book Antiqua" w:cs="ATBasilia-Roman"/>
          <w:sz w:val="24"/>
          <w:szCs w:val="24"/>
        </w:rPr>
        <w:t xml:space="preserve">) project: </w:t>
      </w:r>
      <w:r w:rsidR="00C53C06" w:rsidRPr="00C8097F">
        <w:rPr>
          <w:rFonts w:ascii="Book Antiqua" w:hAnsi="Book Antiqua" w:cs="ATBasilia-Roman"/>
          <w:sz w:val="24"/>
          <w:szCs w:val="24"/>
        </w:rPr>
        <w:t>A</w:t>
      </w:r>
      <w:r w:rsidRPr="00C8097F">
        <w:rPr>
          <w:rFonts w:ascii="Book Antiqua" w:hAnsi="Book Antiqua" w:cs="ATBasilia-Roman"/>
          <w:sz w:val="24"/>
          <w:szCs w:val="24"/>
        </w:rPr>
        <w:t xml:space="preserve"> multi-institutional endeavor to create a database of evolutionary informa</w:t>
      </w:r>
      <w:r w:rsidR="00AF6474">
        <w:rPr>
          <w:rFonts w:ascii="Book Antiqua" w:hAnsi="Book Antiqua" w:cs="ATBasilia-Roman"/>
          <w:sz w:val="24"/>
          <w:szCs w:val="24"/>
        </w:rPr>
        <w:t xml:space="preserve">tion for </w:t>
      </w:r>
      <w:proofErr w:type="spellStart"/>
      <w:r w:rsidR="00AF6474">
        <w:rPr>
          <w:rFonts w:ascii="Book Antiqua" w:hAnsi="Book Antiqua" w:cs="ATBasilia-Roman"/>
          <w:sz w:val="24"/>
          <w:szCs w:val="24"/>
        </w:rPr>
        <w:t>Chondrichthyan</w:t>
      </w:r>
      <w:proofErr w:type="spellEnd"/>
      <w:r w:rsidR="00AF6474">
        <w:rPr>
          <w:rFonts w:ascii="Book Antiqua" w:hAnsi="Book Antiqua" w:cs="ATBasilia-Roman"/>
          <w:sz w:val="24"/>
          <w:szCs w:val="24"/>
        </w:rPr>
        <w:t xml:space="preserve"> fishes.</w:t>
      </w:r>
      <w:r w:rsidR="00AF6474">
        <w:rPr>
          <w:rFonts w:ascii="Book Antiqua" w:hAnsi="Book Antiqua" w:cs="ATBasilia-Roman" w:hint="eastAsia"/>
          <w:sz w:val="24"/>
          <w:szCs w:val="24"/>
          <w:lang w:eastAsia="zh-CN"/>
        </w:rPr>
        <w:t xml:space="preserve"> </w:t>
      </w:r>
      <w:proofErr w:type="spellStart"/>
      <w:r w:rsidRPr="00C8097F">
        <w:rPr>
          <w:rFonts w:ascii="Book Antiqua" w:hAnsi="Book Antiqua" w:cs="ATBasilia-Roman"/>
          <w:sz w:val="24"/>
          <w:szCs w:val="24"/>
        </w:rPr>
        <w:t>Chondrichthyan</w:t>
      </w:r>
      <w:proofErr w:type="spellEnd"/>
      <w:r w:rsidRPr="00C8097F">
        <w:rPr>
          <w:rFonts w:ascii="Book Antiqua" w:hAnsi="Book Antiqua" w:cs="ATBasilia-Roman"/>
          <w:sz w:val="24"/>
          <w:szCs w:val="24"/>
        </w:rPr>
        <w:t xml:space="preserve"> fishes: </w:t>
      </w:r>
      <w:r w:rsidR="00C53C06" w:rsidRPr="00C8097F">
        <w:rPr>
          <w:rFonts w:ascii="Book Antiqua" w:hAnsi="Book Antiqua" w:cs="ATBasilia-Roman"/>
          <w:sz w:val="24"/>
          <w:szCs w:val="24"/>
        </w:rPr>
        <w:t>S</w:t>
      </w:r>
      <w:r w:rsidRPr="00C8097F">
        <w:rPr>
          <w:rFonts w:ascii="Book Antiqua" w:hAnsi="Book Antiqua" w:cs="ATBasilia-Roman"/>
          <w:sz w:val="24"/>
          <w:szCs w:val="24"/>
        </w:rPr>
        <w:t>har</w:t>
      </w:r>
      <w:r w:rsidR="00C53C06">
        <w:rPr>
          <w:rFonts w:ascii="Book Antiqua" w:hAnsi="Book Antiqua" w:cs="ATBasilia-Roman"/>
          <w:sz w:val="24"/>
          <w:szCs w:val="24"/>
        </w:rPr>
        <w:t xml:space="preserve">ks, skates, rays and chimeras. </w:t>
      </w:r>
      <w:proofErr w:type="spellStart"/>
      <w:r w:rsidRPr="00C8097F">
        <w:rPr>
          <w:rFonts w:ascii="Book Antiqua" w:hAnsi="Book Antiqua" w:cs="ATBasilia-Roman"/>
          <w:sz w:val="24"/>
          <w:szCs w:val="24"/>
        </w:rPr>
        <w:t>Chondrichthyes</w:t>
      </w:r>
      <w:proofErr w:type="spellEnd"/>
      <w:r w:rsidRPr="00C8097F">
        <w:rPr>
          <w:rFonts w:ascii="Book Antiqua" w:hAnsi="Book Antiqua" w:cs="ATBasilia-Roman"/>
          <w:sz w:val="24"/>
          <w:szCs w:val="24"/>
        </w:rPr>
        <w:t xml:space="preserve"> are subdivided into two subclasses: </w:t>
      </w:r>
      <w:proofErr w:type="spellStart"/>
      <w:r w:rsidRPr="00C8097F">
        <w:rPr>
          <w:rFonts w:ascii="Book Antiqua" w:hAnsi="Book Antiqua" w:cs="ATBasilia-Roman"/>
          <w:sz w:val="24"/>
          <w:szCs w:val="24"/>
        </w:rPr>
        <w:t>Elasmobranchii</w:t>
      </w:r>
      <w:proofErr w:type="spellEnd"/>
      <w:r w:rsidRPr="00C8097F">
        <w:rPr>
          <w:rFonts w:ascii="Book Antiqua" w:hAnsi="Book Antiqua" w:cs="ATBasilia-Roman"/>
          <w:sz w:val="24"/>
          <w:szCs w:val="24"/>
        </w:rPr>
        <w:t xml:space="preserve"> (sharks, rays and skates) and </w:t>
      </w:r>
      <w:proofErr w:type="spellStart"/>
      <w:r w:rsidRPr="00C8097F">
        <w:rPr>
          <w:rFonts w:ascii="Book Antiqua" w:hAnsi="Book Antiqua" w:cs="ATBasilia-Roman"/>
          <w:sz w:val="24"/>
          <w:szCs w:val="24"/>
        </w:rPr>
        <w:t>Holocephali</w:t>
      </w:r>
      <w:proofErr w:type="spellEnd"/>
      <w:r w:rsidRPr="00C8097F">
        <w:rPr>
          <w:rFonts w:ascii="Book Antiqua" w:hAnsi="Book Antiqua" w:cs="ATBasilia-Roman"/>
          <w:sz w:val="24"/>
          <w:szCs w:val="24"/>
        </w:rPr>
        <w:t xml:space="preserve"> (chimeras).</w:t>
      </w:r>
    </w:p>
    <w:p w14:paraId="56267AFF" w14:textId="77777777" w:rsidR="006136DF" w:rsidRPr="00C8097F" w:rsidRDefault="006136DF" w:rsidP="00E079E2">
      <w:pPr>
        <w:spacing w:after="0" w:line="360" w:lineRule="auto"/>
        <w:jc w:val="both"/>
        <w:rPr>
          <w:rStyle w:val="Strong"/>
          <w:rFonts w:ascii="Book Antiqua" w:hAnsi="Book Antiqua" w:cs="Helvetica"/>
          <w:b w:val="0"/>
          <w:sz w:val="24"/>
          <w:szCs w:val="24"/>
        </w:rPr>
      </w:pPr>
    </w:p>
    <w:p w14:paraId="5A8CBB53" w14:textId="77777777" w:rsidR="006136DF" w:rsidRPr="00C8097F" w:rsidRDefault="00BB67C7" w:rsidP="00E079E2">
      <w:pPr>
        <w:spacing w:after="0" w:line="360" w:lineRule="auto"/>
        <w:jc w:val="both"/>
        <w:rPr>
          <w:rStyle w:val="Strong"/>
          <w:rFonts w:ascii="Book Antiqua" w:hAnsi="Book Antiqua" w:cs="Helvetica"/>
          <w:i/>
          <w:sz w:val="24"/>
          <w:szCs w:val="24"/>
        </w:rPr>
      </w:pPr>
      <w:r w:rsidRPr="00C8097F">
        <w:rPr>
          <w:rStyle w:val="Strong"/>
          <w:rFonts w:ascii="Book Antiqua" w:hAnsi="Book Antiqua" w:cs="Helvetica"/>
          <w:i/>
          <w:sz w:val="24"/>
          <w:szCs w:val="24"/>
        </w:rPr>
        <w:t>Peer-review</w:t>
      </w:r>
    </w:p>
    <w:p w14:paraId="30CA36A0" w14:textId="7891DBD5" w:rsidR="001B3F7C" w:rsidRPr="00C8097F" w:rsidRDefault="009542DB" w:rsidP="00E079E2">
      <w:pPr>
        <w:spacing w:after="0" w:line="360" w:lineRule="auto"/>
        <w:jc w:val="both"/>
        <w:rPr>
          <w:rStyle w:val="Strong"/>
          <w:rFonts w:ascii="Book Antiqua" w:hAnsi="Book Antiqua" w:cs="Times New Roman"/>
          <w:b w:val="0"/>
          <w:sz w:val="24"/>
          <w:szCs w:val="24"/>
        </w:rPr>
      </w:pPr>
      <w:r w:rsidRPr="00C8097F">
        <w:rPr>
          <w:rStyle w:val="Strong"/>
          <w:rFonts w:ascii="Book Antiqua" w:hAnsi="Book Antiqua" w:cs="Helvetica"/>
          <w:b w:val="0"/>
          <w:sz w:val="24"/>
          <w:szCs w:val="24"/>
        </w:rPr>
        <w:t>This is an interesting study on the documentation of skeletal variation in 4 divergent species of elasmobranchs with high-resolution 3</w:t>
      </w:r>
      <w:r w:rsidRPr="00F55DAF">
        <w:rPr>
          <w:rStyle w:val="Strong"/>
          <w:rFonts w:ascii="Book Antiqua" w:hAnsi="Book Antiqua" w:cs="Helvetica"/>
          <w:b w:val="0"/>
          <w:sz w:val="24"/>
          <w:szCs w:val="24"/>
          <w:vertAlign w:val="superscript"/>
        </w:rPr>
        <w:t>rd</w:t>
      </w:r>
      <w:r w:rsidRPr="00C8097F">
        <w:rPr>
          <w:rStyle w:val="Strong"/>
          <w:rFonts w:ascii="Book Antiqua" w:hAnsi="Book Antiqua" w:cs="Helvetica"/>
          <w:b w:val="0"/>
          <w:sz w:val="24"/>
          <w:szCs w:val="24"/>
        </w:rPr>
        <w:t xml:space="preserve"> generation DSCT. </w:t>
      </w:r>
      <w:r w:rsidR="001B3F7C" w:rsidRPr="00C8097F">
        <w:rPr>
          <w:rStyle w:val="Strong"/>
          <w:rFonts w:ascii="Book Antiqua" w:hAnsi="Book Antiqua" w:cs="Helvetica"/>
          <w:b w:val="0"/>
          <w:sz w:val="24"/>
          <w:szCs w:val="24"/>
        </w:rPr>
        <w:br w:type="page"/>
      </w:r>
    </w:p>
    <w:p w14:paraId="0DA6BFEE" w14:textId="5DBA2222" w:rsidR="00F77C0E" w:rsidRPr="00C8097F" w:rsidRDefault="00F77C0E" w:rsidP="00E079E2">
      <w:pPr>
        <w:pStyle w:val="NormalWeb"/>
        <w:spacing w:before="0" w:beforeAutospacing="0" w:after="0" w:afterAutospacing="0" w:line="360" w:lineRule="auto"/>
        <w:jc w:val="both"/>
        <w:rPr>
          <w:rStyle w:val="Strong"/>
          <w:rFonts w:ascii="Book Antiqua" w:eastAsiaTheme="minorHAnsi" w:hAnsi="Book Antiqua" w:cstheme="minorBidi"/>
        </w:rPr>
      </w:pPr>
      <w:r w:rsidRPr="00C8097F">
        <w:rPr>
          <w:rStyle w:val="Strong"/>
          <w:rFonts w:ascii="Book Antiqua" w:hAnsi="Book Antiqua" w:cs="Helvetica"/>
        </w:rPr>
        <w:lastRenderedPageBreak/>
        <w:t>R</w:t>
      </w:r>
      <w:r w:rsidR="00C37E0A" w:rsidRPr="00C8097F">
        <w:rPr>
          <w:rStyle w:val="Strong"/>
          <w:rFonts w:ascii="Book Antiqua" w:hAnsi="Book Antiqua" w:cs="Helvetica"/>
        </w:rPr>
        <w:t>EFERENCES</w:t>
      </w:r>
    </w:p>
    <w:p w14:paraId="75DD6B48" w14:textId="77777777" w:rsidR="00A3734A" w:rsidRPr="00A3734A" w:rsidRDefault="00434C87" w:rsidP="00A3734A">
      <w:pPr>
        <w:tabs>
          <w:tab w:val="left" w:pos="5805"/>
        </w:tabs>
        <w:spacing w:after="0" w:line="360" w:lineRule="auto"/>
        <w:jc w:val="both"/>
        <w:rPr>
          <w:rFonts w:ascii="Book Antiqua" w:hAnsi="Book Antiqua" w:cs="宋体"/>
          <w:sz w:val="24"/>
          <w:szCs w:val="24"/>
          <w:lang w:eastAsia="zh-CN"/>
        </w:rPr>
      </w:pPr>
      <w:r w:rsidRPr="00C8097F">
        <w:rPr>
          <w:noProof/>
          <w:sz w:val="24"/>
          <w:szCs w:val="24"/>
        </w:rPr>
        <w:fldChar w:fldCharType="begin"/>
      </w:r>
      <w:r w:rsidR="005C2391" w:rsidRPr="00C8097F">
        <w:rPr>
          <w:sz w:val="24"/>
          <w:szCs w:val="24"/>
        </w:rPr>
        <w:instrText xml:space="preserve"> ADDIN EN.REFLIST </w:instrText>
      </w:r>
      <w:r w:rsidRPr="00C8097F">
        <w:rPr>
          <w:noProof/>
          <w:sz w:val="24"/>
          <w:szCs w:val="24"/>
        </w:rPr>
        <w:fldChar w:fldCharType="separate"/>
      </w:r>
      <w:bookmarkStart w:id="11" w:name="OLE_LINK1"/>
      <w:bookmarkStart w:id="12" w:name="OLE_LINK2"/>
      <w:bookmarkStart w:id="13" w:name="OLE_LINK8"/>
      <w:bookmarkStart w:id="14" w:name="OLE_LINK176"/>
      <w:bookmarkStart w:id="15" w:name="OLE_LINK187"/>
      <w:bookmarkStart w:id="16" w:name="OLE_LINK188"/>
      <w:r w:rsidR="00A3734A" w:rsidRPr="00A3734A">
        <w:rPr>
          <w:rFonts w:ascii="Book Antiqua" w:hAnsi="Book Antiqua" w:cs="宋体"/>
          <w:sz w:val="24"/>
          <w:szCs w:val="24"/>
          <w:lang w:eastAsia="zh-CN"/>
        </w:rPr>
        <w:t xml:space="preserve">1 </w:t>
      </w:r>
      <w:r w:rsidR="00A3734A" w:rsidRPr="00A3734A">
        <w:rPr>
          <w:rFonts w:ascii="Book Antiqua" w:hAnsi="Book Antiqua" w:cs="宋体"/>
          <w:b/>
          <w:sz w:val="24"/>
          <w:szCs w:val="24"/>
          <w:lang w:eastAsia="zh-CN"/>
        </w:rPr>
        <w:t>Maisey J</w:t>
      </w:r>
      <w:r w:rsidR="00A3734A" w:rsidRPr="00A3734A">
        <w:rPr>
          <w:rFonts w:ascii="Book Antiqua" w:hAnsi="Book Antiqua" w:cs="宋体"/>
          <w:sz w:val="24"/>
          <w:szCs w:val="24"/>
          <w:lang w:eastAsia="zh-CN"/>
        </w:rPr>
        <w:t>, Chesek C, Miller D. Discovering fossil fishes. New York, NY: Henry Holt and Company, 1996: 223</w:t>
      </w:r>
    </w:p>
    <w:p w14:paraId="4A69A576" w14:textId="77777777" w:rsidR="00A3734A" w:rsidRPr="00A3734A" w:rsidRDefault="00A3734A" w:rsidP="00A3734A">
      <w:pPr>
        <w:tabs>
          <w:tab w:val="left" w:pos="5805"/>
        </w:tabs>
        <w:spacing w:after="0" w:line="360" w:lineRule="auto"/>
        <w:jc w:val="both"/>
        <w:rPr>
          <w:rFonts w:ascii="Book Antiqua" w:hAnsi="Book Antiqua" w:cs="宋体"/>
          <w:sz w:val="24"/>
          <w:szCs w:val="24"/>
          <w:lang w:eastAsia="zh-CN"/>
        </w:rPr>
      </w:pPr>
      <w:r w:rsidRPr="00A3734A">
        <w:rPr>
          <w:rFonts w:ascii="Book Antiqua" w:hAnsi="Book Antiqua" w:cs="宋体"/>
          <w:sz w:val="24"/>
          <w:szCs w:val="24"/>
          <w:lang w:eastAsia="zh-CN"/>
        </w:rPr>
        <w:t>2 </w:t>
      </w:r>
      <w:r w:rsidRPr="00A3734A">
        <w:rPr>
          <w:rFonts w:ascii="Book Antiqua" w:hAnsi="Book Antiqua" w:cs="宋体"/>
          <w:b/>
          <w:bCs/>
          <w:sz w:val="24"/>
          <w:szCs w:val="24"/>
          <w:lang w:eastAsia="zh-CN"/>
        </w:rPr>
        <w:t>Myers RA</w:t>
      </w:r>
      <w:r w:rsidRPr="00A3734A">
        <w:rPr>
          <w:rFonts w:ascii="Book Antiqua" w:hAnsi="Book Antiqua" w:cs="宋体"/>
          <w:sz w:val="24"/>
          <w:szCs w:val="24"/>
          <w:lang w:eastAsia="zh-CN"/>
        </w:rPr>
        <w:t>, Baum JK, Shepherd TD, Powers SP, Peterson CH. Cascading effects of the loss of apex predatory sharks from a coastal ocean. </w:t>
      </w:r>
      <w:r w:rsidRPr="00A3734A">
        <w:rPr>
          <w:rFonts w:ascii="Book Antiqua" w:hAnsi="Book Antiqua" w:cs="宋体"/>
          <w:i/>
          <w:iCs/>
          <w:sz w:val="24"/>
          <w:szCs w:val="24"/>
          <w:lang w:eastAsia="zh-CN"/>
        </w:rPr>
        <w:t>Science</w:t>
      </w:r>
      <w:r w:rsidRPr="00A3734A">
        <w:rPr>
          <w:rFonts w:ascii="Book Antiqua" w:hAnsi="Book Antiqua" w:cs="宋体"/>
          <w:sz w:val="24"/>
          <w:szCs w:val="24"/>
          <w:lang w:eastAsia="zh-CN"/>
        </w:rPr>
        <w:t> 2007; </w:t>
      </w:r>
      <w:r w:rsidRPr="00A3734A">
        <w:rPr>
          <w:rFonts w:ascii="Book Antiqua" w:hAnsi="Book Antiqua" w:cs="宋体"/>
          <w:b/>
          <w:bCs/>
          <w:sz w:val="24"/>
          <w:szCs w:val="24"/>
          <w:lang w:eastAsia="zh-CN"/>
        </w:rPr>
        <w:t>315</w:t>
      </w:r>
      <w:r w:rsidRPr="00A3734A">
        <w:rPr>
          <w:rFonts w:ascii="Book Antiqua" w:hAnsi="Book Antiqua" w:cs="宋体"/>
          <w:sz w:val="24"/>
          <w:szCs w:val="24"/>
          <w:lang w:eastAsia="zh-CN"/>
        </w:rPr>
        <w:t>: 1846-1850 [PMID: 17395829 DOI: 10.1126/science.1138657]</w:t>
      </w:r>
    </w:p>
    <w:p w14:paraId="51FD86E5" w14:textId="77777777" w:rsidR="00A3734A" w:rsidRPr="00A3734A" w:rsidRDefault="00A3734A" w:rsidP="00A3734A">
      <w:pPr>
        <w:tabs>
          <w:tab w:val="left" w:pos="5805"/>
        </w:tabs>
        <w:spacing w:after="0" w:line="360" w:lineRule="auto"/>
        <w:jc w:val="both"/>
        <w:rPr>
          <w:rFonts w:ascii="Book Antiqua" w:hAnsi="Book Antiqua" w:cs="宋体"/>
          <w:sz w:val="24"/>
          <w:szCs w:val="24"/>
          <w:lang w:eastAsia="zh-CN"/>
        </w:rPr>
      </w:pPr>
      <w:r w:rsidRPr="00A3734A">
        <w:rPr>
          <w:rFonts w:ascii="Book Antiqua" w:hAnsi="Book Antiqua" w:cs="宋体"/>
          <w:sz w:val="24"/>
          <w:szCs w:val="24"/>
          <w:lang w:eastAsia="zh-CN"/>
        </w:rPr>
        <w:t xml:space="preserve">3 </w:t>
      </w:r>
      <w:r w:rsidRPr="00A3734A">
        <w:rPr>
          <w:rFonts w:ascii="Book Antiqua" w:hAnsi="Book Antiqua" w:cs="宋体"/>
          <w:b/>
          <w:sz w:val="24"/>
          <w:szCs w:val="24"/>
          <w:lang w:eastAsia="zh-CN"/>
        </w:rPr>
        <w:t>Carrier JC</w:t>
      </w:r>
      <w:r w:rsidRPr="00A3734A">
        <w:rPr>
          <w:rFonts w:ascii="Book Antiqua" w:hAnsi="Book Antiqua" w:cs="宋体"/>
          <w:sz w:val="24"/>
          <w:szCs w:val="24"/>
          <w:lang w:eastAsia="zh-CN"/>
        </w:rPr>
        <w:t>, Musick JA, Heithaus MR. Biology of sharks and their relatives. 2</w:t>
      </w:r>
      <w:r w:rsidRPr="00A3734A">
        <w:rPr>
          <w:rFonts w:ascii="Book Antiqua" w:hAnsi="Book Antiqua" w:cs="宋体"/>
          <w:sz w:val="24"/>
          <w:szCs w:val="24"/>
          <w:vertAlign w:val="superscript"/>
          <w:lang w:eastAsia="zh-CN"/>
        </w:rPr>
        <w:t>nd</w:t>
      </w:r>
      <w:r w:rsidRPr="00A3734A">
        <w:rPr>
          <w:rFonts w:ascii="Book Antiqua" w:hAnsi="Book Antiqua" w:cs="宋体"/>
          <w:sz w:val="24"/>
          <w:szCs w:val="24"/>
          <w:lang w:eastAsia="zh-CN"/>
        </w:rPr>
        <w:t xml:space="preserve"> ed. Boca Raton: CRC Press/Taylor &amp; Francis Group, 2012: 3-4 [DOI: 10.1201/b11867]</w:t>
      </w:r>
    </w:p>
    <w:p w14:paraId="062CCFAB" w14:textId="77777777" w:rsidR="00A3734A" w:rsidRPr="00A3734A" w:rsidRDefault="00A3734A" w:rsidP="00A3734A">
      <w:pPr>
        <w:tabs>
          <w:tab w:val="left" w:pos="5805"/>
        </w:tabs>
        <w:spacing w:after="0" w:line="360" w:lineRule="auto"/>
        <w:jc w:val="both"/>
        <w:rPr>
          <w:rFonts w:ascii="Book Antiqua" w:hAnsi="Book Antiqua" w:cs="宋体"/>
          <w:sz w:val="24"/>
          <w:szCs w:val="24"/>
          <w:lang w:eastAsia="zh-CN"/>
        </w:rPr>
      </w:pPr>
      <w:r w:rsidRPr="00A3734A">
        <w:rPr>
          <w:rFonts w:ascii="Book Antiqua" w:hAnsi="Book Antiqua" w:cs="宋体"/>
          <w:sz w:val="24"/>
          <w:szCs w:val="24"/>
          <w:lang w:eastAsia="zh-CN"/>
        </w:rPr>
        <w:t xml:space="preserve">4 </w:t>
      </w:r>
      <w:r w:rsidRPr="00A3734A">
        <w:rPr>
          <w:rFonts w:ascii="Book Antiqua" w:hAnsi="Book Antiqua" w:cs="宋体"/>
          <w:b/>
          <w:sz w:val="24"/>
          <w:szCs w:val="24"/>
          <w:lang w:eastAsia="zh-CN"/>
        </w:rPr>
        <w:t>Compagno L</w:t>
      </w:r>
      <w:r w:rsidRPr="00A3734A">
        <w:rPr>
          <w:rFonts w:ascii="Book Antiqua" w:hAnsi="Book Antiqua" w:cs="宋体"/>
          <w:sz w:val="24"/>
          <w:szCs w:val="24"/>
          <w:lang w:eastAsia="zh-CN"/>
        </w:rPr>
        <w:t>. Sharks of the order Carcharhiniformes. Princeton, NJ: Princeton University Press, 1988: 12-71, 341-345</w:t>
      </w:r>
    </w:p>
    <w:p w14:paraId="002789BF" w14:textId="77777777" w:rsidR="00A3734A" w:rsidRPr="00A3734A" w:rsidRDefault="00A3734A" w:rsidP="00A3734A">
      <w:pPr>
        <w:tabs>
          <w:tab w:val="left" w:pos="5805"/>
        </w:tabs>
        <w:spacing w:after="0" w:line="360" w:lineRule="auto"/>
        <w:jc w:val="both"/>
        <w:rPr>
          <w:rFonts w:ascii="Book Antiqua" w:hAnsi="Book Antiqua" w:cs="宋体"/>
          <w:sz w:val="24"/>
          <w:szCs w:val="24"/>
          <w:lang w:eastAsia="zh-CN"/>
        </w:rPr>
      </w:pPr>
      <w:r w:rsidRPr="00A3734A">
        <w:rPr>
          <w:rFonts w:ascii="Book Antiqua" w:hAnsi="Book Antiqua" w:cs="宋体" w:hint="eastAsia"/>
          <w:sz w:val="24"/>
          <w:szCs w:val="24"/>
          <w:lang w:eastAsia="zh-CN"/>
        </w:rPr>
        <w:t xml:space="preserve">5 </w:t>
      </w:r>
      <w:r w:rsidRPr="00A3734A">
        <w:rPr>
          <w:rFonts w:ascii="Book Antiqua" w:hAnsi="Book Antiqua" w:cs="Times New Roman"/>
          <w:b/>
          <w:noProof/>
          <w:sz w:val="24"/>
          <w:szCs w:val="24"/>
          <w:lang w:val="fr-FR" w:eastAsia="fr-FR"/>
        </w:rPr>
        <w:t>Shirai S</w:t>
      </w:r>
      <w:r w:rsidRPr="00A3734A">
        <w:rPr>
          <w:rFonts w:ascii="Book Antiqua" w:hAnsi="Book Antiqua" w:cs="Times New Roman"/>
          <w:noProof/>
          <w:sz w:val="24"/>
          <w:szCs w:val="24"/>
          <w:lang w:val="fr-FR" w:eastAsia="fr-FR"/>
        </w:rPr>
        <w:t>. Sqalean phylogeny: a new framework of "squaloid" sharks and related taxa. Sapporo: Hokkaido University Press, 1992: 151</w:t>
      </w:r>
    </w:p>
    <w:p w14:paraId="07DC27D3" w14:textId="77777777" w:rsidR="00A3734A" w:rsidRPr="00A3734A" w:rsidRDefault="00A3734A" w:rsidP="00A3734A">
      <w:pPr>
        <w:tabs>
          <w:tab w:val="left" w:pos="5805"/>
        </w:tabs>
        <w:spacing w:after="0" w:line="360" w:lineRule="auto"/>
        <w:jc w:val="both"/>
        <w:rPr>
          <w:rFonts w:ascii="Book Antiqua" w:hAnsi="Book Antiqua" w:cs="宋体"/>
          <w:sz w:val="24"/>
          <w:szCs w:val="24"/>
          <w:lang w:eastAsia="zh-CN"/>
        </w:rPr>
      </w:pPr>
      <w:r w:rsidRPr="00A3734A">
        <w:rPr>
          <w:rFonts w:ascii="Book Antiqua" w:hAnsi="Book Antiqua" w:cs="宋体"/>
          <w:sz w:val="24"/>
          <w:szCs w:val="24"/>
          <w:lang w:eastAsia="zh-CN"/>
        </w:rPr>
        <w:t>6 </w:t>
      </w:r>
      <w:r w:rsidRPr="00A3734A">
        <w:rPr>
          <w:rFonts w:ascii="Book Antiqua" w:hAnsi="Book Antiqua" w:cs="宋体"/>
          <w:b/>
          <w:bCs/>
          <w:sz w:val="24"/>
          <w:szCs w:val="24"/>
          <w:lang w:eastAsia="zh-CN"/>
        </w:rPr>
        <w:t>Huppertz A</w:t>
      </w:r>
      <w:r w:rsidRPr="00A3734A">
        <w:rPr>
          <w:rFonts w:ascii="Book Antiqua" w:hAnsi="Book Antiqua" w:cs="宋体"/>
          <w:sz w:val="24"/>
          <w:szCs w:val="24"/>
          <w:lang w:eastAsia="zh-CN"/>
        </w:rPr>
        <w:t>, Wildung D, Kemp BJ, Nentwig T, Asbach P, Rasche FM, Hamm B. Nondestructive insights into composition of the sculpture of Egyptian Queen Nefertiti with CT. </w:t>
      </w:r>
      <w:r w:rsidRPr="00A3734A">
        <w:rPr>
          <w:rFonts w:ascii="Book Antiqua" w:hAnsi="Book Antiqua" w:cs="宋体"/>
          <w:i/>
          <w:iCs/>
          <w:sz w:val="24"/>
          <w:szCs w:val="24"/>
          <w:lang w:eastAsia="zh-CN"/>
        </w:rPr>
        <w:t>Radiology</w:t>
      </w:r>
      <w:r w:rsidRPr="00A3734A">
        <w:rPr>
          <w:rFonts w:ascii="Book Antiqua" w:hAnsi="Book Antiqua" w:cs="宋体"/>
          <w:sz w:val="24"/>
          <w:szCs w:val="24"/>
          <w:lang w:eastAsia="zh-CN"/>
        </w:rPr>
        <w:t> 2009; </w:t>
      </w:r>
      <w:r w:rsidRPr="00A3734A">
        <w:rPr>
          <w:rFonts w:ascii="Book Antiqua" w:hAnsi="Book Antiqua" w:cs="宋体"/>
          <w:b/>
          <w:bCs/>
          <w:sz w:val="24"/>
          <w:szCs w:val="24"/>
          <w:lang w:eastAsia="zh-CN"/>
        </w:rPr>
        <w:t>251</w:t>
      </w:r>
      <w:r w:rsidRPr="00A3734A">
        <w:rPr>
          <w:rFonts w:ascii="Book Antiqua" w:hAnsi="Book Antiqua" w:cs="宋体"/>
          <w:sz w:val="24"/>
          <w:szCs w:val="24"/>
          <w:lang w:eastAsia="zh-CN"/>
        </w:rPr>
        <w:t>: 233-240 [PMID: 19332855 DOI: 10.1148/radiol.2511081175]</w:t>
      </w:r>
    </w:p>
    <w:p w14:paraId="23F08F6A" w14:textId="77777777" w:rsidR="00A3734A" w:rsidRPr="00A3734A" w:rsidRDefault="00A3734A" w:rsidP="00A3734A">
      <w:pPr>
        <w:tabs>
          <w:tab w:val="left" w:pos="5805"/>
        </w:tabs>
        <w:spacing w:after="0" w:line="360" w:lineRule="auto"/>
        <w:jc w:val="both"/>
        <w:rPr>
          <w:rFonts w:ascii="Book Antiqua" w:hAnsi="Book Antiqua" w:cs="宋体"/>
          <w:sz w:val="24"/>
          <w:szCs w:val="24"/>
          <w:lang w:eastAsia="zh-CN"/>
        </w:rPr>
      </w:pPr>
      <w:r w:rsidRPr="00A3734A">
        <w:rPr>
          <w:rFonts w:ascii="Book Antiqua" w:hAnsi="Book Antiqua" w:cs="宋体"/>
          <w:sz w:val="24"/>
          <w:szCs w:val="24"/>
          <w:lang w:eastAsia="zh-CN"/>
        </w:rPr>
        <w:t>7 </w:t>
      </w:r>
      <w:r w:rsidRPr="00A3734A">
        <w:rPr>
          <w:rFonts w:ascii="Book Antiqua" w:hAnsi="Book Antiqua" w:cs="宋体"/>
          <w:b/>
          <w:bCs/>
          <w:sz w:val="24"/>
          <w:szCs w:val="24"/>
          <w:lang w:eastAsia="zh-CN"/>
        </w:rPr>
        <w:t>Jansen RJ</w:t>
      </w:r>
      <w:r w:rsidRPr="00A3734A">
        <w:rPr>
          <w:rFonts w:ascii="Book Antiqua" w:hAnsi="Book Antiqua" w:cs="宋体"/>
          <w:sz w:val="24"/>
          <w:szCs w:val="24"/>
          <w:lang w:eastAsia="zh-CN"/>
        </w:rPr>
        <w:t>, Poulus M, Kottman J, de Groot T, Huisman DJ, Stoker J. CT: a new nondestructive method for visualizing and characterizing ancient Roman glass fragments in situ in blocks of soil. </w:t>
      </w:r>
      <w:r w:rsidRPr="00A3734A">
        <w:rPr>
          <w:rFonts w:ascii="Book Antiqua" w:hAnsi="Book Antiqua" w:cs="宋体"/>
          <w:i/>
          <w:iCs/>
          <w:sz w:val="24"/>
          <w:szCs w:val="24"/>
          <w:lang w:eastAsia="zh-CN"/>
        </w:rPr>
        <w:t>Radiographics</w:t>
      </w:r>
      <w:r w:rsidRPr="00A3734A">
        <w:rPr>
          <w:rFonts w:ascii="Book Antiqua" w:hAnsi="Book Antiqua" w:cs="宋体"/>
          <w:sz w:val="24"/>
          <w:szCs w:val="24"/>
          <w:lang w:eastAsia="zh-CN"/>
        </w:rPr>
        <w:t> </w:t>
      </w:r>
      <w:r w:rsidRPr="00A3734A">
        <w:rPr>
          <w:rFonts w:ascii="Book Antiqua" w:hAnsi="Book Antiqua" w:cs="宋体" w:hint="eastAsia"/>
          <w:sz w:val="24"/>
          <w:szCs w:val="24"/>
          <w:lang w:eastAsia="zh-CN"/>
        </w:rPr>
        <w:t>2006</w:t>
      </w:r>
      <w:r w:rsidRPr="00A3734A">
        <w:rPr>
          <w:rFonts w:ascii="Book Antiqua" w:hAnsi="Book Antiqua" w:cs="宋体"/>
          <w:sz w:val="24"/>
          <w:szCs w:val="24"/>
          <w:lang w:eastAsia="zh-CN"/>
        </w:rPr>
        <w:t>; </w:t>
      </w:r>
      <w:r w:rsidRPr="00A3734A">
        <w:rPr>
          <w:rFonts w:ascii="Book Antiqua" w:hAnsi="Book Antiqua" w:cs="宋体"/>
          <w:b/>
          <w:bCs/>
          <w:sz w:val="24"/>
          <w:szCs w:val="24"/>
          <w:lang w:eastAsia="zh-CN"/>
        </w:rPr>
        <w:t>26</w:t>
      </w:r>
      <w:r w:rsidRPr="00A3734A">
        <w:rPr>
          <w:rFonts w:ascii="Book Antiqua" w:hAnsi="Book Antiqua" w:cs="宋体"/>
          <w:sz w:val="24"/>
          <w:szCs w:val="24"/>
          <w:lang w:eastAsia="zh-CN"/>
        </w:rPr>
        <w:t>: 1837-1844 [PMID: 17102054 DOI: 10.1148/rg.266065079]</w:t>
      </w:r>
    </w:p>
    <w:p w14:paraId="5EBA9B7B" w14:textId="77777777" w:rsidR="00A3734A" w:rsidRPr="00A3734A" w:rsidRDefault="00A3734A" w:rsidP="00A3734A">
      <w:pPr>
        <w:tabs>
          <w:tab w:val="left" w:pos="5805"/>
        </w:tabs>
        <w:spacing w:after="0" w:line="360" w:lineRule="auto"/>
        <w:jc w:val="both"/>
        <w:rPr>
          <w:rFonts w:ascii="Book Antiqua" w:hAnsi="Book Antiqua" w:cs="宋体"/>
          <w:sz w:val="24"/>
          <w:szCs w:val="24"/>
          <w:lang w:eastAsia="zh-CN"/>
        </w:rPr>
      </w:pPr>
      <w:r w:rsidRPr="00A3734A">
        <w:rPr>
          <w:rFonts w:ascii="Book Antiqua" w:hAnsi="Book Antiqua" w:cs="宋体"/>
          <w:sz w:val="24"/>
          <w:szCs w:val="24"/>
          <w:lang w:eastAsia="zh-CN"/>
        </w:rPr>
        <w:t>8 </w:t>
      </w:r>
      <w:r w:rsidRPr="00A3734A">
        <w:rPr>
          <w:rFonts w:ascii="Book Antiqua" w:hAnsi="Book Antiqua" w:cs="宋体"/>
          <w:b/>
          <w:bCs/>
          <w:sz w:val="24"/>
          <w:szCs w:val="24"/>
          <w:lang w:eastAsia="zh-CN"/>
        </w:rPr>
        <w:t>Weustink AC</w:t>
      </w:r>
      <w:r w:rsidRPr="00A3734A">
        <w:rPr>
          <w:rFonts w:ascii="Book Antiqua" w:hAnsi="Book Antiqua" w:cs="宋体"/>
          <w:sz w:val="24"/>
          <w:szCs w:val="24"/>
          <w:lang w:eastAsia="zh-CN"/>
        </w:rPr>
        <w:t>, Hunink MG, van Dijke CF, Renken NS, Krestin GP, Oosterhuis JW. Minimally invasive autopsy: an alternative to conventional autopsy? </w:t>
      </w:r>
      <w:r w:rsidRPr="00A3734A">
        <w:rPr>
          <w:rFonts w:ascii="Book Antiqua" w:hAnsi="Book Antiqua" w:cs="宋体"/>
          <w:i/>
          <w:iCs/>
          <w:sz w:val="24"/>
          <w:szCs w:val="24"/>
          <w:lang w:eastAsia="zh-CN"/>
        </w:rPr>
        <w:t>Radiology</w:t>
      </w:r>
      <w:r w:rsidRPr="00A3734A">
        <w:rPr>
          <w:rFonts w:ascii="Book Antiqua" w:hAnsi="Book Antiqua" w:cs="宋体"/>
          <w:sz w:val="24"/>
          <w:szCs w:val="24"/>
          <w:lang w:eastAsia="zh-CN"/>
        </w:rPr>
        <w:t> 2009; </w:t>
      </w:r>
      <w:r w:rsidRPr="00A3734A">
        <w:rPr>
          <w:rFonts w:ascii="Book Antiqua" w:hAnsi="Book Antiqua" w:cs="宋体"/>
          <w:b/>
          <w:bCs/>
          <w:sz w:val="24"/>
          <w:szCs w:val="24"/>
          <w:lang w:eastAsia="zh-CN"/>
        </w:rPr>
        <w:t>250</w:t>
      </w:r>
      <w:r w:rsidRPr="00A3734A">
        <w:rPr>
          <w:rFonts w:ascii="Book Antiqua" w:hAnsi="Book Antiqua" w:cs="宋体"/>
          <w:sz w:val="24"/>
          <w:szCs w:val="24"/>
          <w:lang w:eastAsia="zh-CN"/>
        </w:rPr>
        <w:t>: 897-904 [PMID: 19244053 DOI: 10.1148/radiol.2503080421]</w:t>
      </w:r>
    </w:p>
    <w:p w14:paraId="37EBA14D" w14:textId="77777777" w:rsidR="00A3734A" w:rsidRPr="00A3734A" w:rsidRDefault="00A3734A" w:rsidP="00A3734A">
      <w:pPr>
        <w:tabs>
          <w:tab w:val="left" w:pos="5805"/>
        </w:tabs>
        <w:spacing w:after="0" w:line="360" w:lineRule="auto"/>
        <w:jc w:val="both"/>
        <w:rPr>
          <w:rFonts w:ascii="Book Antiqua" w:hAnsi="Book Antiqua" w:cs="宋体"/>
          <w:sz w:val="24"/>
          <w:szCs w:val="24"/>
          <w:lang w:eastAsia="zh-CN"/>
        </w:rPr>
      </w:pPr>
      <w:r w:rsidRPr="00A3734A">
        <w:rPr>
          <w:rFonts w:ascii="Book Antiqua" w:hAnsi="Book Antiqua" w:cs="宋体"/>
          <w:sz w:val="24"/>
          <w:szCs w:val="24"/>
          <w:lang w:eastAsia="zh-CN"/>
        </w:rPr>
        <w:t xml:space="preserve">9 </w:t>
      </w:r>
      <w:r w:rsidRPr="00A3734A">
        <w:rPr>
          <w:rFonts w:ascii="Book Antiqua" w:hAnsi="Book Antiqua" w:cs="宋体"/>
          <w:b/>
          <w:sz w:val="24"/>
          <w:szCs w:val="24"/>
          <w:lang w:eastAsia="zh-CN"/>
        </w:rPr>
        <w:t>Last P</w:t>
      </w:r>
      <w:r w:rsidRPr="00A3734A">
        <w:rPr>
          <w:rFonts w:ascii="Book Antiqua" w:hAnsi="Book Antiqua" w:cs="宋体"/>
          <w:sz w:val="24"/>
          <w:szCs w:val="24"/>
          <w:lang w:eastAsia="zh-CN"/>
        </w:rPr>
        <w:t>, Stevens JD. Sharks and Rays of Australia. Melbourne, Australia: CSIRO, 1994</w:t>
      </w:r>
    </w:p>
    <w:p w14:paraId="6597E083" w14:textId="77777777" w:rsidR="00A3734A" w:rsidRPr="00A3734A" w:rsidRDefault="00A3734A" w:rsidP="00A3734A">
      <w:pPr>
        <w:tabs>
          <w:tab w:val="left" w:pos="5805"/>
        </w:tabs>
        <w:spacing w:after="0" w:line="360" w:lineRule="auto"/>
        <w:jc w:val="both"/>
        <w:rPr>
          <w:rFonts w:ascii="Book Antiqua" w:hAnsi="Book Antiqua" w:cs="宋体"/>
          <w:sz w:val="24"/>
          <w:szCs w:val="24"/>
          <w:lang w:eastAsia="zh-CN"/>
        </w:rPr>
      </w:pPr>
      <w:r w:rsidRPr="00A3734A">
        <w:rPr>
          <w:rFonts w:ascii="Book Antiqua" w:hAnsi="Book Antiqua" w:cs="宋体"/>
          <w:sz w:val="24"/>
          <w:szCs w:val="24"/>
          <w:lang w:eastAsia="zh-CN"/>
        </w:rPr>
        <w:t xml:space="preserve">10 </w:t>
      </w:r>
      <w:r w:rsidRPr="00A3734A">
        <w:rPr>
          <w:rFonts w:ascii="Book Antiqua" w:hAnsi="Book Antiqua" w:cs="宋体"/>
          <w:b/>
          <w:sz w:val="24"/>
          <w:szCs w:val="24"/>
          <w:lang w:eastAsia="zh-CN"/>
        </w:rPr>
        <w:t>Castro J</w:t>
      </w:r>
      <w:r w:rsidRPr="00A3734A">
        <w:rPr>
          <w:rFonts w:ascii="Book Antiqua" w:hAnsi="Book Antiqua" w:cs="宋体"/>
          <w:sz w:val="24"/>
          <w:szCs w:val="24"/>
          <w:lang w:eastAsia="zh-CN"/>
        </w:rPr>
        <w:t>. The Sharks of North America: Oxford University Press, 2011: 201-205, 481-485</w:t>
      </w:r>
    </w:p>
    <w:p w14:paraId="0E8CDDC1" w14:textId="77777777" w:rsidR="00A3734A" w:rsidRPr="00A3734A" w:rsidRDefault="00A3734A" w:rsidP="00A3734A">
      <w:pPr>
        <w:tabs>
          <w:tab w:val="left" w:pos="5805"/>
        </w:tabs>
        <w:spacing w:after="0" w:line="360" w:lineRule="auto"/>
        <w:jc w:val="both"/>
        <w:rPr>
          <w:rFonts w:ascii="Book Antiqua" w:hAnsi="Book Antiqua" w:cs="宋体"/>
          <w:sz w:val="24"/>
          <w:szCs w:val="24"/>
          <w:lang w:eastAsia="zh-CN"/>
        </w:rPr>
      </w:pPr>
      <w:r w:rsidRPr="00A3734A">
        <w:rPr>
          <w:rFonts w:ascii="Book Antiqua" w:hAnsi="Book Antiqua" w:cs="宋体"/>
          <w:sz w:val="24"/>
          <w:szCs w:val="24"/>
          <w:lang w:eastAsia="zh-CN"/>
        </w:rPr>
        <w:t xml:space="preserve">11 </w:t>
      </w:r>
      <w:r w:rsidRPr="00A3734A">
        <w:rPr>
          <w:rFonts w:ascii="Book Antiqua" w:hAnsi="Book Antiqua" w:cs="宋体"/>
          <w:b/>
          <w:sz w:val="24"/>
          <w:szCs w:val="24"/>
          <w:lang w:eastAsia="zh-CN"/>
        </w:rPr>
        <w:t>Guttridge T</w:t>
      </w:r>
      <w:r w:rsidRPr="00A3734A">
        <w:rPr>
          <w:rFonts w:ascii="Book Antiqua" w:hAnsi="Book Antiqua" w:cs="宋体"/>
          <w:sz w:val="24"/>
          <w:szCs w:val="24"/>
          <w:lang w:eastAsia="zh-CN"/>
        </w:rPr>
        <w:t xml:space="preserve">, Gruber SH, Franks BR, Kessel ST, Gledhill KS, Uphill J, Krause J, Sims DW. Deep danger: intra-specific predation risk influences habitat use and aggregation formation of juvenile lemon shark Negaprion brevirostris. </w:t>
      </w:r>
      <w:r w:rsidRPr="00A3734A">
        <w:rPr>
          <w:rFonts w:ascii="Book Antiqua" w:hAnsi="Book Antiqua" w:cs="宋体"/>
          <w:i/>
          <w:sz w:val="24"/>
          <w:szCs w:val="24"/>
          <w:lang w:eastAsia="zh-CN"/>
        </w:rPr>
        <w:t xml:space="preserve">Marine Ecology Progress Series </w:t>
      </w:r>
      <w:r w:rsidRPr="00A3734A">
        <w:rPr>
          <w:rFonts w:ascii="Book Antiqua" w:hAnsi="Book Antiqua" w:cs="宋体"/>
          <w:sz w:val="24"/>
          <w:szCs w:val="24"/>
          <w:lang w:eastAsia="zh-CN"/>
        </w:rPr>
        <w:t xml:space="preserve">2012; </w:t>
      </w:r>
      <w:r w:rsidRPr="00A3734A">
        <w:rPr>
          <w:rFonts w:ascii="Book Antiqua" w:hAnsi="Book Antiqua" w:cs="宋体"/>
          <w:b/>
          <w:sz w:val="24"/>
          <w:szCs w:val="24"/>
          <w:lang w:eastAsia="zh-CN"/>
        </w:rPr>
        <w:t>445</w:t>
      </w:r>
      <w:r w:rsidRPr="00A3734A">
        <w:rPr>
          <w:rFonts w:ascii="Book Antiqua" w:hAnsi="Book Antiqua" w:cs="宋体"/>
          <w:sz w:val="24"/>
          <w:szCs w:val="24"/>
          <w:lang w:eastAsia="zh-CN"/>
        </w:rPr>
        <w:t xml:space="preserve">: 279-291 </w:t>
      </w:r>
      <w:r w:rsidRPr="00A3734A">
        <w:rPr>
          <w:rFonts w:ascii="Book Antiqua" w:hAnsi="Book Antiqua" w:cs="宋体" w:hint="eastAsia"/>
          <w:sz w:val="24"/>
          <w:szCs w:val="24"/>
          <w:lang w:eastAsia="zh-CN"/>
        </w:rPr>
        <w:t>[</w:t>
      </w:r>
      <w:r w:rsidRPr="00A3734A">
        <w:rPr>
          <w:rFonts w:ascii="Book Antiqua" w:hAnsi="Book Antiqua" w:cs="宋体"/>
          <w:sz w:val="24"/>
          <w:szCs w:val="24"/>
          <w:lang w:eastAsia="zh-CN"/>
        </w:rPr>
        <w:t>DOI: 10.3354/meps09423</w:t>
      </w:r>
      <w:r w:rsidRPr="00A3734A">
        <w:rPr>
          <w:rFonts w:ascii="Book Antiqua" w:hAnsi="Book Antiqua" w:cs="宋体" w:hint="eastAsia"/>
          <w:sz w:val="24"/>
          <w:szCs w:val="24"/>
          <w:lang w:eastAsia="zh-CN"/>
        </w:rPr>
        <w:t>]</w:t>
      </w:r>
    </w:p>
    <w:p w14:paraId="4D23F8A0" w14:textId="77777777" w:rsidR="00A3734A" w:rsidRPr="00A3734A" w:rsidRDefault="00A3734A" w:rsidP="00A3734A">
      <w:pPr>
        <w:tabs>
          <w:tab w:val="left" w:pos="5805"/>
        </w:tabs>
        <w:spacing w:after="0" w:line="360" w:lineRule="auto"/>
        <w:jc w:val="both"/>
        <w:rPr>
          <w:rFonts w:ascii="Book Antiqua" w:hAnsi="Book Antiqua" w:cs="宋体"/>
          <w:sz w:val="24"/>
          <w:szCs w:val="24"/>
          <w:lang w:eastAsia="zh-CN"/>
        </w:rPr>
      </w:pPr>
      <w:r w:rsidRPr="00A3734A">
        <w:rPr>
          <w:rFonts w:ascii="Book Antiqua" w:hAnsi="Book Antiqua" w:cs="宋体"/>
          <w:sz w:val="24"/>
          <w:szCs w:val="24"/>
          <w:lang w:eastAsia="zh-CN"/>
        </w:rPr>
        <w:lastRenderedPageBreak/>
        <w:t>12 </w:t>
      </w:r>
      <w:r w:rsidRPr="00A3734A">
        <w:rPr>
          <w:rFonts w:ascii="Book Antiqua" w:hAnsi="Book Antiqua" w:cs="宋体"/>
          <w:b/>
          <w:bCs/>
          <w:sz w:val="24"/>
          <w:szCs w:val="24"/>
          <w:lang w:eastAsia="zh-CN"/>
        </w:rPr>
        <w:t>Guttridge TL</w:t>
      </w:r>
      <w:r w:rsidRPr="00A3734A">
        <w:rPr>
          <w:rFonts w:ascii="Book Antiqua" w:hAnsi="Book Antiqua" w:cs="宋体"/>
          <w:sz w:val="24"/>
          <w:szCs w:val="24"/>
          <w:lang w:eastAsia="zh-CN"/>
        </w:rPr>
        <w:t>, van Dijk S, Stamhuis EJ, Krause J, Gruber SH, Brown C. Social learning in juvenile lemon sharks, Negaprion brevirostris. </w:t>
      </w:r>
      <w:r w:rsidRPr="00A3734A">
        <w:rPr>
          <w:rFonts w:ascii="Book Antiqua" w:hAnsi="Book Antiqua" w:cs="宋体"/>
          <w:i/>
          <w:iCs/>
          <w:sz w:val="24"/>
          <w:szCs w:val="24"/>
          <w:lang w:eastAsia="zh-CN"/>
        </w:rPr>
        <w:t>Anim Cogn</w:t>
      </w:r>
      <w:r w:rsidRPr="00A3734A">
        <w:rPr>
          <w:rFonts w:ascii="Book Antiqua" w:hAnsi="Book Antiqua" w:cs="宋体"/>
          <w:sz w:val="24"/>
          <w:szCs w:val="24"/>
          <w:lang w:eastAsia="zh-CN"/>
        </w:rPr>
        <w:t> 2013; </w:t>
      </w:r>
      <w:r w:rsidRPr="00A3734A">
        <w:rPr>
          <w:rFonts w:ascii="Book Antiqua" w:hAnsi="Book Antiqua" w:cs="宋体"/>
          <w:b/>
          <w:bCs/>
          <w:sz w:val="24"/>
          <w:szCs w:val="24"/>
          <w:lang w:eastAsia="zh-CN"/>
        </w:rPr>
        <w:t>16</w:t>
      </w:r>
      <w:r w:rsidRPr="00A3734A">
        <w:rPr>
          <w:rFonts w:ascii="Book Antiqua" w:hAnsi="Book Antiqua" w:cs="宋体"/>
          <w:sz w:val="24"/>
          <w:szCs w:val="24"/>
          <w:lang w:eastAsia="zh-CN"/>
        </w:rPr>
        <w:t>: 55-64 [PMID: 22933179 DOI: 10.1007/s10071-012-0550-6]</w:t>
      </w:r>
    </w:p>
    <w:p w14:paraId="7805DED9" w14:textId="77777777" w:rsidR="00A3734A" w:rsidRPr="00A3734A" w:rsidRDefault="00A3734A" w:rsidP="00A3734A">
      <w:pPr>
        <w:tabs>
          <w:tab w:val="left" w:pos="5805"/>
        </w:tabs>
        <w:spacing w:after="0" w:line="360" w:lineRule="auto"/>
        <w:jc w:val="both"/>
        <w:rPr>
          <w:rFonts w:ascii="Book Antiqua" w:hAnsi="Book Antiqua" w:cs="宋体"/>
          <w:sz w:val="24"/>
          <w:szCs w:val="24"/>
          <w:lang w:eastAsia="zh-CN"/>
        </w:rPr>
      </w:pPr>
      <w:r w:rsidRPr="00A3734A">
        <w:rPr>
          <w:rFonts w:ascii="Book Antiqua" w:hAnsi="Book Antiqua" w:cs="宋体"/>
          <w:sz w:val="24"/>
          <w:szCs w:val="24"/>
          <w:lang w:eastAsia="zh-CN"/>
        </w:rPr>
        <w:t xml:space="preserve">13 </w:t>
      </w:r>
      <w:r w:rsidRPr="00A3734A">
        <w:rPr>
          <w:rFonts w:ascii="Book Antiqua" w:hAnsi="Book Antiqua" w:cs="宋体"/>
          <w:b/>
          <w:sz w:val="24"/>
          <w:szCs w:val="24"/>
          <w:lang w:eastAsia="zh-CN"/>
        </w:rPr>
        <w:t>Compagno L</w:t>
      </w:r>
      <w:r w:rsidRPr="00A3734A">
        <w:rPr>
          <w:rFonts w:ascii="Book Antiqua" w:hAnsi="Book Antiqua" w:cs="宋体"/>
          <w:sz w:val="24"/>
          <w:szCs w:val="24"/>
          <w:lang w:eastAsia="zh-CN"/>
        </w:rPr>
        <w:t>. FAO Species Catalogue. In: Ichthyology JSIo, editor Sharks of the World. Rome, 1984</w:t>
      </w:r>
    </w:p>
    <w:p w14:paraId="14432B0A" w14:textId="77777777" w:rsidR="00A3734A" w:rsidRPr="00A3734A" w:rsidRDefault="00A3734A" w:rsidP="00A3734A">
      <w:pPr>
        <w:tabs>
          <w:tab w:val="left" w:pos="5805"/>
        </w:tabs>
        <w:spacing w:after="0" w:line="360" w:lineRule="auto"/>
        <w:jc w:val="both"/>
        <w:rPr>
          <w:rFonts w:ascii="Book Antiqua" w:hAnsi="Book Antiqua" w:cs="宋体"/>
          <w:sz w:val="24"/>
          <w:szCs w:val="24"/>
          <w:lang w:eastAsia="zh-CN"/>
        </w:rPr>
      </w:pPr>
      <w:r w:rsidRPr="00A3734A">
        <w:rPr>
          <w:rFonts w:ascii="Book Antiqua" w:hAnsi="Book Antiqua" w:cs="宋体"/>
          <w:sz w:val="24"/>
          <w:szCs w:val="24"/>
          <w:lang w:eastAsia="zh-CN"/>
        </w:rPr>
        <w:t xml:space="preserve">14 </w:t>
      </w:r>
      <w:r w:rsidRPr="00A3734A">
        <w:rPr>
          <w:rFonts w:ascii="Book Antiqua" w:hAnsi="Book Antiqua" w:cs="宋体"/>
          <w:b/>
          <w:sz w:val="24"/>
          <w:szCs w:val="24"/>
          <w:lang w:eastAsia="zh-CN"/>
        </w:rPr>
        <w:t>McEachran J</w:t>
      </w:r>
      <w:r w:rsidRPr="00A3734A">
        <w:rPr>
          <w:rFonts w:ascii="Book Antiqua" w:hAnsi="Book Antiqua" w:cs="宋体"/>
          <w:sz w:val="24"/>
          <w:szCs w:val="24"/>
          <w:lang w:eastAsia="zh-CN"/>
        </w:rPr>
        <w:t>, de Carvalho MR Batoid Fishes. In: University OD, editor The Living Marine Resources of the Western Central Atlantic. Rome, 2002: 508-529</w:t>
      </w:r>
    </w:p>
    <w:p w14:paraId="6FD6CA04" w14:textId="77777777" w:rsidR="00A3734A" w:rsidRPr="00A3734A" w:rsidRDefault="00A3734A" w:rsidP="00A3734A">
      <w:pPr>
        <w:tabs>
          <w:tab w:val="left" w:pos="5805"/>
        </w:tabs>
        <w:spacing w:after="0" w:line="360" w:lineRule="auto"/>
        <w:jc w:val="both"/>
        <w:rPr>
          <w:rFonts w:ascii="Book Antiqua" w:hAnsi="Book Antiqua" w:cs="宋体"/>
          <w:sz w:val="24"/>
          <w:szCs w:val="24"/>
          <w:lang w:eastAsia="zh-CN"/>
        </w:rPr>
      </w:pPr>
      <w:r w:rsidRPr="00A3734A">
        <w:rPr>
          <w:rFonts w:ascii="Book Antiqua" w:hAnsi="Book Antiqua" w:cs="宋体"/>
          <w:sz w:val="24"/>
          <w:szCs w:val="24"/>
          <w:lang w:eastAsia="zh-CN"/>
        </w:rPr>
        <w:t xml:space="preserve">15 </w:t>
      </w:r>
      <w:r w:rsidRPr="00A3734A">
        <w:rPr>
          <w:rFonts w:ascii="Book Antiqua" w:hAnsi="Book Antiqua" w:cs="宋体"/>
          <w:b/>
          <w:sz w:val="24"/>
          <w:szCs w:val="24"/>
          <w:lang w:eastAsia="zh-CN"/>
        </w:rPr>
        <w:t>Kyne P</w:t>
      </w:r>
      <w:r w:rsidRPr="00A3734A">
        <w:rPr>
          <w:rFonts w:ascii="Book Antiqua" w:hAnsi="Book Antiqua" w:cs="宋体"/>
          <w:sz w:val="24"/>
          <w:szCs w:val="24"/>
          <w:lang w:eastAsia="zh-CN"/>
        </w:rPr>
        <w:t>, Simpfendorfer CA. A Collation and Summarization of Available Data on Deepwater Chondrichthyans: Biodiversity, Life History and Fisheries. Marine Conservation Biology Institute, 2007</w:t>
      </w:r>
    </w:p>
    <w:p w14:paraId="1E10DBD0" w14:textId="77777777" w:rsidR="00A3734A" w:rsidRPr="00A3734A" w:rsidRDefault="00A3734A" w:rsidP="00A3734A">
      <w:pPr>
        <w:tabs>
          <w:tab w:val="left" w:pos="5805"/>
        </w:tabs>
        <w:spacing w:after="0" w:line="360" w:lineRule="auto"/>
        <w:jc w:val="both"/>
        <w:rPr>
          <w:rFonts w:ascii="Book Antiqua" w:hAnsi="Book Antiqua" w:cs="宋体"/>
          <w:sz w:val="24"/>
          <w:szCs w:val="24"/>
          <w:lang w:eastAsia="zh-CN"/>
        </w:rPr>
      </w:pPr>
      <w:r w:rsidRPr="00A3734A">
        <w:rPr>
          <w:rFonts w:ascii="Book Antiqua" w:hAnsi="Book Antiqua" w:cs="宋体"/>
          <w:sz w:val="24"/>
          <w:szCs w:val="24"/>
          <w:lang w:eastAsia="zh-CN"/>
        </w:rPr>
        <w:t>16 </w:t>
      </w:r>
      <w:r w:rsidRPr="00A3734A">
        <w:rPr>
          <w:rFonts w:ascii="Book Antiqua" w:hAnsi="Book Antiqua" w:cs="宋体"/>
          <w:b/>
          <w:bCs/>
          <w:sz w:val="24"/>
          <w:szCs w:val="24"/>
          <w:lang w:eastAsia="zh-CN"/>
        </w:rPr>
        <w:t>Labandeira CC</w:t>
      </w:r>
      <w:r w:rsidRPr="00A3734A">
        <w:rPr>
          <w:rFonts w:ascii="Book Antiqua" w:hAnsi="Book Antiqua" w:cs="宋体"/>
          <w:sz w:val="24"/>
          <w:szCs w:val="24"/>
          <w:lang w:eastAsia="zh-CN"/>
        </w:rPr>
        <w:t>, Sepkoski JJ. Insect diversity in the fossil record. </w:t>
      </w:r>
      <w:r w:rsidRPr="00A3734A">
        <w:rPr>
          <w:rFonts w:ascii="Book Antiqua" w:hAnsi="Book Antiqua" w:cs="宋体"/>
          <w:i/>
          <w:iCs/>
          <w:sz w:val="24"/>
          <w:szCs w:val="24"/>
          <w:lang w:eastAsia="zh-CN"/>
        </w:rPr>
        <w:t>Science</w:t>
      </w:r>
      <w:r w:rsidRPr="00A3734A">
        <w:rPr>
          <w:rFonts w:ascii="Book Antiqua" w:hAnsi="Book Antiqua" w:cs="宋体"/>
          <w:sz w:val="24"/>
          <w:szCs w:val="24"/>
          <w:lang w:eastAsia="zh-CN"/>
        </w:rPr>
        <w:t> 1993; </w:t>
      </w:r>
      <w:r w:rsidRPr="00A3734A">
        <w:rPr>
          <w:rFonts w:ascii="Book Antiqua" w:hAnsi="Book Antiqua" w:cs="宋体"/>
          <w:b/>
          <w:bCs/>
          <w:sz w:val="24"/>
          <w:szCs w:val="24"/>
          <w:lang w:eastAsia="zh-CN"/>
        </w:rPr>
        <w:t>261</w:t>
      </w:r>
      <w:r w:rsidRPr="00A3734A">
        <w:rPr>
          <w:rFonts w:ascii="Book Antiqua" w:hAnsi="Book Antiqua" w:cs="宋体"/>
          <w:sz w:val="24"/>
          <w:szCs w:val="24"/>
          <w:lang w:eastAsia="zh-CN"/>
        </w:rPr>
        <w:t>: 310-315 [PMID: 11536548 DOI: 10.1126/science.11536548]</w:t>
      </w:r>
    </w:p>
    <w:p w14:paraId="07CD84AC" w14:textId="77777777" w:rsidR="00A3734A" w:rsidRPr="00A3734A" w:rsidRDefault="00A3734A" w:rsidP="00A3734A">
      <w:pPr>
        <w:tabs>
          <w:tab w:val="left" w:pos="5805"/>
        </w:tabs>
        <w:spacing w:after="0" w:line="360" w:lineRule="auto"/>
        <w:jc w:val="both"/>
        <w:rPr>
          <w:rFonts w:ascii="Book Antiqua" w:hAnsi="Book Antiqua" w:cs="宋体"/>
          <w:sz w:val="24"/>
          <w:szCs w:val="24"/>
          <w:lang w:eastAsia="zh-CN"/>
        </w:rPr>
      </w:pPr>
      <w:r w:rsidRPr="00A3734A">
        <w:rPr>
          <w:rFonts w:ascii="Book Antiqua" w:hAnsi="Book Antiqua" w:cs="宋体"/>
          <w:sz w:val="24"/>
          <w:szCs w:val="24"/>
          <w:lang w:eastAsia="zh-CN"/>
        </w:rPr>
        <w:t>17 </w:t>
      </w:r>
      <w:r w:rsidRPr="00A3734A">
        <w:rPr>
          <w:rFonts w:ascii="Book Antiqua" w:hAnsi="Book Antiqua" w:cs="宋体"/>
          <w:b/>
          <w:bCs/>
          <w:sz w:val="24"/>
          <w:szCs w:val="24"/>
          <w:lang w:eastAsia="zh-CN"/>
        </w:rPr>
        <w:t>Raup DM</w:t>
      </w:r>
      <w:r w:rsidRPr="00A3734A">
        <w:rPr>
          <w:rFonts w:ascii="Book Antiqua" w:hAnsi="Book Antiqua" w:cs="宋体"/>
          <w:sz w:val="24"/>
          <w:szCs w:val="24"/>
          <w:lang w:eastAsia="zh-CN"/>
        </w:rPr>
        <w:t>, Sepkoski JJ. Mass extinctions in the marine fossil record. </w:t>
      </w:r>
      <w:r w:rsidRPr="00A3734A">
        <w:rPr>
          <w:rFonts w:ascii="Book Antiqua" w:hAnsi="Book Antiqua" w:cs="宋体"/>
          <w:i/>
          <w:iCs/>
          <w:sz w:val="24"/>
          <w:szCs w:val="24"/>
          <w:lang w:eastAsia="zh-CN"/>
        </w:rPr>
        <w:t>Science</w:t>
      </w:r>
      <w:r w:rsidRPr="00A3734A">
        <w:rPr>
          <w:rFonts w:ascii="Book Antiqua" w:hAnsi="Book Antiqua" w:cs="宋体"/>
          <w:sz w:val="24"/>
          <w:szCs w:val="24"/>
          <w:lang w:eastAsia="zh-CN"/>
        </w:rPr>
        <w:t> 1982; </w:t>
      </w:r>
      <w:r w:rsidRPr="00A3734A">
        <w:rPr>
          <w:rFonts w:ascii="Book Antiqua" w:hAnsi="Book Antiqua" w:cs="宋体"/>
          <w:b/>
          <w:bCs/>
          <w:sz w:val="24"/>
          <w:szCs w:val="24"/>
          <w:lang w:eastAsia="zh-CN"/>
        </w:rPr>
        <w:t>215</w:t>
      </w:r>
      <w:r w:rsidRPr="00A3734A">
        <w:rPr>
          <w:rFonts w:ascii="Book Antiqua" w:hAnsi="Book Antiqua" w:cs="宋体"/>
          <w:sz w:val="24"/>
          <w:szCs w:val="24"/>
          <w:lang w:eastAsia="zh-CN"/>
        </w:rPr>
        <w:t>: 1501-1503 [PMID: 17788674 DOI: 10.1126/science.215.4539.1501]</w:t>
      </w:r>
    </w:p>
    <w:p w14:paraId="7267603F" w14:textId="77777777" w:rsidR="00A3734A" w:rsidRPr="00A3734A" w:rsidRDefault="00A3734A" w:rsidP="00A3734A">
      <w:pPr>
        <w:tabs>
          <w:tab w:val="left" w:pos="5805"/>
        </w:tabs>
        <w:spacing w:after="0" w:line="360" w:lineRule="auto"/>
        <w:jc w:val="both"/>
        <w:rPr>
          <w:rFonts w:ascii="Book Antiqua" w:hAnsi="Book Antiqua" w:cs="宋体"/>
          <w:sz w:val="24"/>
          <w:szCs w:val="24"/>
          <w:lang w:eastAsia="zh-CN"/>
        </w:rPr>
      </w:pPr>
      <w:r w:rsidRPr="00A3734A">
        <w:rPr>
          <w:rFonts w:ascii="Book Antiqua" w:hAnsi="Book Antiqua" w:cs="宋体"/>
          <w:sz w:val="24"/>
          <w:szCs w:val="24"/>
          <w:lang w:eastAsia="zh-CN"/>
        </w:rPr>
        <w:t>18 </w:t>
      </w:r>
      <w:r w:rsidRPr="00A3734A">
        <w:rPr>
          <w:rFonts w:ascii="Book Antiqua" w:hAnsi="Book Antiqua" w:cs="宋体"/>
          <w:b/>
          <w:bCs/>
          <w:sz w:val="24"/>
          <w:szCs w:val="24"/>
          <w:lang w:eastAsia="zh-CN"/>
        </w:rPr>
        <w:t>Dean MN</w:t>
      </w:r>
      <w:r w:rsidRPr="00A3734A">
        <w:rPr>
          <w:rFonts w:ascii="Book Antiqua" w:hAnsi="Book Antiqua" w:cs="宋体"/>
          <w:sz w:val="24"/>
          <w:szCs w:val="24"/>
          <w:lang w:eastAsia="zh-CN"/>
        </w:rPr>
        <w:t>, Bizzarro JJ, Summers AP. The evolution of cranial design, diet, and feeding mechanisms in batoid fishes. </w:t>
      </w:r>
      <w:r w:rsidRPr="00A3734A">
        <w:rPr>
          <w:rFonts w:ascii="Book Antiqua" w:hAnsi="Book Antiqua" w:cs="宋体"/>
          <w:i/>
          <w:iCs/>
          <w:sz w:val="24"/>
          <w:szCs w:val="24"/>
          <w:lang w:eastAsia="zh-CN"/>
        </w:rPr>
        <w:t>Integr Comp Biol</w:t>
      </w:r>
      <w:r w:rsidRPr="00A3734A">
        <w:rPr>
          <w:rFonts w:ascii="Book Antiqua" w:hAnsi="Book Antiqua" w:cs="宋体"/>
          <w:sz w:val="24"/>
          <w:szCs w:val="24"/>
          <w:lang w:eastAsia="zh-CN"/>
        </w:rPr>
        <w:t> 2007; </w:t>
      </w:r>
      <w:r w:rsidRPr="00A3734A">
        <w:rPr>
          <w:rFonts w:ascii="Book Antiqua" w:hAnsi="Book Antiqua" w:cs="宋体"/>
          <w:b/>
          <w:bCs/>
          <w:sz w:val="24"/>
          <w:szCs w:val="24"/>
          <w:lang w:eastAsia="zh-CN"/>
        </w:rPr>
        <w:t>47</w:t>
      </w:r>
      <w:r w:rsidRPr="00A3734A">
        <w:rPr>
          <w:rFonts w:ascii="Book Antiqua" w:hAnsi="Book Antiqua" w:cs="宋体"/>
          <w:sz w:val="24"/>
          <w:szCs w:val="24"/>
          <w:lang w:eastAsia="zh-CN"/>
        </w:rPr>
        <w:t>: 70-81 [PMID: 21672821 DOI: 10.1093/icb/icm034]</w:t>
      </w:r>
    </w:p>
    <w:p w14:paraId="02E43FB6" w14:textId="77777777" w:rsidR="00A3734A" w:rsidRPr="00A3734A" w:rsidRDefault="00A3734A" w:rsidP="00A3734A">
      <w:pPr>
        <w:tabs>
          <w:tab w:val="left" w:pos="5805"/>
        </w:tabs>
        <w:spacing w:after="0" w:line="360" w:lineRule="auto"/>
        <w:jc w:val="both"/>
        <w:rPr>
          <w:rFonts w:ascii="Book Antiqua" w:hAnsi="Book Antiqua" w:cs="宋体"/>
          <w:sz w:val="24"/>
          <w:szCs w:val="24"/>
          <w:lang w:eastAsia="zh-CN"/>
        </w:rPr>
      </w:pPr>
      <w:r w:rsidRPr="00A3734A">
        <w:rPr>
          <w:rFonts w:ascii="Book Antiqua" w:hAnsi="Book Antiqua" w:cs="宋体"/>
          <w:sz w:val="24"/>
          <w:szCs w:val="24"/>
          <w:lang w:eastAsia="zh-CN"/>
        </w:rPr>
        <w:t xml:space="preserve">19 </w:t>
      </w:r>
      <w:r w:rsidRPr="00A3734A">
        <w:rPr>
          <w:rFonts w:ascii="Book Antiqua" w:hAnsi="Book Antiqua" w:cs="宋体"/>
          <w:b/>
          <w:sz w:val="24"/>
          <w:szCs w:val="24"/>
          <w:lang w:eastAsia="zh-CN"/>
        </w:rPr>
        <w:t>Wilga C</w:t>
      </w:r>
      <w:r w:rsidRPr="00A3734A">
        <w:rPr>
          <w:rFonts w:ascii="Book Antiqua" w:hAnsi="Book Antiqua" w:cs="宋体"/>
          <w:sz w:val="24"/>
          <w:szCs w:val="24"/>
          <w:lang w:eastAsia="zh-CN"/>
        </w:rPr>
        <w:t xml:space="preserve">. Evolutionary divergence in the feeding mechanism of fishes. </w:t>
      </w:r>
      <w:r w:rsidRPr="00A3734A">
        <w:rPr>
          <w:rFonts w:ascii="Book Antiqua" w:hAnsi="Book Antiqua" w:cs="宋体"/>
          <w:i/>
          <w:sz w:val="24"/>
          <w:szCs w:val="24"/>
          <w:lang w:eastAsia="zh-CN"/>
        </w:rPr>
        <w:t>Acta Geologica Polonica</w:t>
      </w:r>
      <w:r w:rsidRPr="00A3734A">
        <w:rPr>
          <w:rFonts w:ascii="Book Antiqua" w:hAnsi="Book Antiqua" w:cs="宋体"/>
          <w:sz w:val="24"/>
          <w:szCs w:val="24"/>
          <w:lang w:eastAsia="zh-CN"/>
        </w:rPr>
        <w:t xml:space="preserve"> 2008; </w:t>
      </w:r>
      <w:r w:rsidRPr="00A3734A">
        <w:rPr>
          <w:rFonts w:ascii="Book Antiqua" w:hAnsi="Book Antiqua" w:cs="宋体"/>
          <w:b/>
          <w:sz w:val="24"/>
          <w:szCs w:val="24"/>
          <w:lang w:eastAsia="zh-CN"/>
        </w:rPr>
        <w:t>58</w:t>
      </w:r>
      <w:r w:rsidRPr="00A3734A">
        <w:rPr>
          <w:rFonts w:ascii="Book Antiqua" w:hAnsi="Book Antiqua" w:cs="宋体"/>
          <w:sz w:val="24"/>
          <w:szCs w:val="24"/>
          <w:lang w:eastAsia="zh-CN"/>
        </w:rPr>
        <w:t>: 113-120</w:t>
      </w:r>
    </w:p>
    <w:p w14:paraId="096CCF1C" w14:textId="77777777" w:rsidR="00A3734A" w:rsidRPr="00A3734A" w:rsidRDefault="00A3734A" w:rsidP="00A3734A">
      <w:pPr>
        <w:tabs>
          <w:tab w:val="left" w:pos="5805"/>
        </w:tabs>
        <w:spacing w:after="0" w:line="360" w:lineRule="auto"/>
        <w:jc w:val="both"/>
        <w:rPr>
          <w:rFonts w:ascii="Book Antiqua" w:hAnsi="Book Antiqua" w:cs="宋体"/>
          <w:sz w:val="24"/>
          <w:szCs w:val="24"/>
          <w:lang w:eastAsia="zh-CN"/>
        </w:rPr>
      </w:pPr>
      <w:r w:rsidRPr="00A3734A">
        <w:rPr>
          <w:rFonts w:ascii="Book Antiqua" w:hAnsi="Book Antiqua" w:cs="宋体"/>
          <w:sz w:val="24"/>
          <w:szCs w:val="24"/>
          <w:lang w:eastAsia="zh-CN"/>
        </w:rPr>
        <w:t xml:space="preserve">20 </w:t>
      </w:r>
      <w:r w:rsidRPr="00A3734A">
        <w:rPr>
          <w:rFonts w:ascii="Book Antiqua" w:hAnsi="Book Antiqua" w:cs="宋体"/>
          <w:b/>
          <w:sz w:val="24"/>
          <w:szCs w:val="24"/>
          <w:lang w:eastAsia="zh-CN"/>
        </w:rPr>
        <w:t>Wilga C</w:t>
      </w:r>
      <w:r w:rsidRPr="00A3734A">
        <w:rPr>
          <w:rFonts w:ascii="Book Antiqua" w:hAnsi="Book Antiqua" w:cs="宋体"/>
          <w:sz w:val="24"/>
          <w:szCs w:val="24"/>
          <w:lang w:eastAsia="zh-CN"/>
        </w:rPr>
        <w:t xml:space="preserve">, Hueter RE, Wainwright PC, Motta PJ. Evolution of the upper jaw protrusion mechanisms in elasmobranchs. </w:t>
      </w:r>
      <w:r w:rsidRPr="00A3734A">
        <w:rPr>
          <w:rFonts w:ascii="Book Antiqua" w:hAnsi="Book Antiqua" w:cs="宋体"/>
          <w:i/>
          <w:sz w:val="24"/>
          <w:szCs w:val="24"/>
          <w:lang w:eastAsia="zh-CN"/>
        </w:rPr>
        <w:t>American Zoologist</w:t>
      </w:r>
      <w:r w:rsidRPr="00A3734A">
        <w:rPr>
          <w:rFonts w:ascii="Book Antiqua" w:hAnsi="Book Antiqua" w:cs="宋体"/>
          <w:sz w:val="24"/>
          <w:szCs w:val="24"/>
          <w:lang w:eastAsia="zh-CN"/>
        </w:rPr>
        <w:t xml:space="preserve"> 2002; </w:t>
      </w:r>
      <w:r w:rsidRPr="00A3734A">
        <w:rPr>
          <w:rFonts w:ascii="Book Antiqua" w:hAnsi="Book Antiqua" w:cs="宋体"/>
          <w:b/>
          <w:sz w:val="24"/>
          <w:szCs w:val="24"/>
          <w:lang w:eastAsia="zh-CN"/>
        </w:rPr>
        <w:t>41</w:t>
      </w:r>
      <w:r w:rsidRPr="00A3734A">
        <w:rPr>
          <w:rFonts w:ascii="Book Antiqua" w:hAnsi="Book Antiqua" w:cs="宋体"/>
          <w:sz w:val="24"/>
          <w:szCs w:val="24"/>
          <w:lang w:eastAsia="zh-CN"/>
        </w:rPr>
        <w:t>: 1248-1257</w:t>
      </w:r>
    </w:p>
    <w:p w14:paraId="2E521C2C" w14:textId="77777777" w:rsidR="00A3734A" w:rsidRPr="00A3734A" w:rsidRDefault="00A3734A" w:rsidP="00A3734A">
      <w:pPr>
        <w:tabs>
          <w:tab w:val="left" w:pos="5805"/>
        </w:tabs>
        <w:spacing w:after="0" w:line="360" w:lineRule="auto"/>
        <w:jc w:val="both"/>
        <w:rPr>
          <w:rFonts w:ascii="Book Antiqua" w:hAnsi="Book Antiqua" w:cs="宋体"/>
          <w:sz w:val="24"/>
          <w:szCs w:val="24"/>
          <w:lang w:eastAsia="zh-CN"/>
        </w:rPr>
      </w:pPr>
      <w:r w:rsidRPr="00A3734A">
        <w:rPr>
          <w:rFonts w:ascii="Book Antiqua" w:hAnsi="Book Antiqua" w:cs="宋体"/>
          <w:sz w:val="24"/>
          <w:szCs w:val="24"/>
          <w:lang w:eastAsia="zh-CN"/>
        </w:rPr>
        <w:t>21 </w:t>
      </w:r>
      <w:r w:rsidRPr="00A3734A">
        <w:rPr>
          <w:rFonts w:ascii="Book Antiqua" w:hAnsi="Book Antiqua" w:cs="宋体"/>
          <w:b/>
          <w:bCs/>
          <w:sz w:val="24"/>
          <w:szCs w:val="24"/>
          <w:lang w:eastAsia="zh-CN"/>
        </w:rPr>
        <w:t>Tomita T</w:t>
      </w:r>
      <w:r w:rsidRPr="00A3734A">
        <w:rPr>
          <w:rFonts w:ascii="Book Antiqua" w:hAnsi="Book Antiqua" w:cs="宋体"/>
          <w:sz w:val="24"/>
          <w:szCs w:val="24"/>
          <w:lang w:eastAsia="zh-CN"/>
        </w:rPr>
        <w:t>, Sato K, Suda K, Kawauchi J, Nakaya K. Feeding of the megamouth shark (Pisces: Lamniformes: Megachasmidae) predicted by its hyoid arch: a biomechanical approach. </w:t>
      </w:r>
      <w:r w:rsidRPr="00A3734A">
        <w:rPr>
          <w:rFonts w:ascii="Book Antiqua" w:hAnsi="Book Antiqua" w:cs="宋体"/>
          <w:i/>
          <w:iCs/>
          <w:sz w:val="24"/>
          <w:szCs w:val="24"/>
          <w:lang w:eastAsia="zh-CN"/>
        </w:rPr>
        <w:t>J Morphol</w:t>
      </w:r>
      <w:r w:rsidRPr="00A3734A">
        <w:rPr>
          <w:rFonts w:ascii="Book Antiqua" w:hAnsi="Book Antiqua" w:cs="宋体"/>
          <w:sz w:val="24"/>
          <w:szCs w:val="24"/>
          <w:lang w:eastAsia="zh-CN"/>
        </w:rPr>
        <w:t> 2011; </w:t>
      </w:r>
      <w:r w:rsidRPr="00A3734A">
        <w:rPr>
          <w:rFonts w:ascii="Book Antiqua" w:hAnsi="Book Antiqua" w:cs="宋体"/>
          <w:b/>
          <w:bCs/>
          <w:sz w:val="24"/>
          <w:szCs w:val="24"/>
          <w:lang w:eastAsia="zh-CN"/>
        </w:rPr>
        <w:t>272</w:t>
      </w:r>
      <w:r w:rsidRPr="00A3734A">
        <w:rPr>
          <w:rFonts w:ascii="Book Antiqua" w:hAnsi="Book Antiqua" w:cs="宋体"/>
          <w:sz w:val="24"/>
          <w:szCs w:val="24"/>
          <w:lang w:eastAsia="zh-CN"/>
        </w:rPr>
        <w:t>: 513-524 [PMID: 21381075 DOI: 10.1002/jmor.10905]</w:t>
      </w:r>
    </w:p>
    <w:p w14:paraId="1F0F9AE5" w14:textId="77777777" w:rsidR="00A3734A" w:rsidRPr="00A3734A" w:rsidRDefault="00A3734A" w:rsidP="00A3734A">
      <w:pPr>
        <w:tabs>
          <w:tab w:val="left" w:pos="5805"/>
        </w:tabs>
        <w:spacing w:after="0" w:line="360" w:lineRule="auto"/>
        <w:jc w:val="both"/>
        <w:rPr>
          <w:rFonts w:ascii="Book Antiqua" w:hAnsi="Book Antiqua" w:cs="宋体"/>
          <w:sz w:val="24"/>
          <w:szCs w:val="24"/>
          <w:lang w:eastAsia="zh-CN"/>
        </w:rPr>
      </w:pPr>
    </w:p>
    <w:p w14:paraId="34B60265" w14:textId="77777777" w:rsidR="00A3734A" w:rsidRPr="00A3734A" w:rsidRDefault="00A3734A" w:rsidP="00A3734A">
      <w:pPr>
        <w:widowControl w:val="0"/>
        <w:wordWrap w:val="0"/>
        <w:spacing w:after="0" w:line="360" w:lineRule="auto"/>
        <w:jc w:val="right"/>
        <w:rPr>
          <w:rFonts w:ascii="Book Antiqua" w:hAnsi="Book Antiqua" w:cs="Courier New"/>
          <w:b/>
          <w:kern w:val="2"/>
          <w:sz w:val="24"/>
          <w:szCs w:val="24"/>
          <w:lang w:eastAsia="zh-CN"/>
        </w:rPr>
      </w:pPr>
      <w:r w:rsidRPr="00A3734A">
        <w:rPr>
          <w:rFonts w:ascii="Book Antiqua" w:hAnsi="Book Antiqua" w:cs="Courier New"/>
          <w:b/>
          <w:kern w:val="2"/>
          <w:sz w:val="24"/>
          <w:szCs w:val="24"/>
          <w:lang w:eastAsia="zh-CN"/>
        </w:rPr>
        <w:t>P-Reviewer:</w:t>
      </w:r>
      <w:r w:rsidRPr="00A3734A">
        <w:rPr>
          <w:rFonts w:ascii="Book Antiqua" w:hAnsi="Book Antiqua" w:cs="Courier New"/>
          <w:kern w:val="2"/>
          <w:sz w:val="24"/>
          <w:szCs w:val="24"/>
          <w:lang w:eastAsia="zh-CN"/>
        </w:rPr>
        <w:t xml:space="preserve"> Chen</w:t>
      </w:r>
      <w:r w:rsidRPr="00A3734A">
        <w:rPr>
          <w:rFonts w:ascii="Book Antiqua" w:hAnsi="Book Antiqua" w:cs="Courier New" w:hint="eastAsia"/>
          <w:kern w:val="2"/>
          <w:sz w:val="24"/>
          <w:szCs w:val="24"/>
          <w:lang w:eastAsia="zh-CN"/>
        </w:rPr>
        <w:t xml:space="preserve"> F, </w:t>
      </w:r>
      <w:r w:rsidRPr="00A3734A">
        <w:rPr>
          <w:rFonts w:ascii="Book Antiqua" w:hAnsi="Book Antiqua" w:cs="Courier New"/>
          <w:kern w:val="2"/>
          <w:sz w:val="24"/>
          <w:szCs w:val="24"/>
          <w:lang w:eastAsia="zh-CN"/>
        </w:rPr>
        <w:t>Irurita</w:t>
      </w:r>
      <w:r w:rsidRPr="00A3734A">
        <w:rPr>
          <w:rFonts w:ascii="Book Antiqua" w:hAnsi="Book Antiqua" w:cs="Courier New" w:hint="eastAsia"/>
          <w:kern w:val="2"/>
          <w:sz w:val="24"/>
          <w:szCs w:val="24"/>
          <w:lang w:eastAsia="zh-CN"/>
        </w:rPr>
        <w:t xml:space="preserve"> J, </w:t>
      </w:r>
      <w:r w:rsidRPr="00A3734A">
        <w:rPr>
          <w:rFonts w:ascii="Book Antiqua" w:hAnsi="Book Antiqua" w:cs="Courier New"/>
          <w:kern w:val="2"/>
          <w:sz w:val="24"/>
          <w:szCs w:val="24"/>
          <w:lang w:eastAsia="zh-CN"/>
        </w:rPr>
        <w:t>Verlinden</w:t>
      </w:r>
      <w:r w:rsidRPr="00A3734A">
        <w:rPr>
          <w:rFonts w:ascii="Book Antiqua" w:hAnsi="Book Antiqua" w:cs="Courier New" w:hint="eastAsia"/>
          <w:kern w:val="2"/>
          <w:sz w:val="24"/>
          <w:szCs w:val="24"/>
          <w:lang w:eastAsia="zh-CN"/>
        </w:rPr>
        <w:t xml:space="preserve"> O </w:t>
      </w:r>
      <w:r w:rsidRPr="00A3734A">
        <w:rPr>
          <w:rFonts w:ascii="Book Antiqua" w:hAnsi="Book Antiqua" w:cs="Courier New"/>
          <w:b/>
          <w:kern w:val="2"/>
          <w:sz w:val="24"/>
          <w:szCs w:val="24"/>
          <w:lang w:eastAsia="zh-CN"/>
        </w:rPr>
        <w:t xml:space="preserve">S-Editor: </w:t>
      </w:r>
      <w:r w:rsidRPr="00A3734A">
        <w:rPr>
          <w:rFonts w:ascii="Book Antiqua" w:hAnsi="Book Antiqua" w:cs="Courier New"/>
          <w:kern w:val="2"/>
          <w:sz w:val="24"/>
          <w:szCs w:val="24"/>
          <w:lang w:eastAsia="zh-CN"/>
        </w:rPr>
        <w:t>Qiu S</w:t>
      </w:r>
      <w:r w:rsidRPr="00A3734A">
        <w:rPr>
          <w:rFonts w:ascii="Book Antiqua" w:hAnsi="Book Antiqua" w:cs="Courier New"/>
          <w:b/>
          <w:kern w:val="2"/>
          <w:sz w:val="24"/>
          <w:szCs w:val="24"/>
          <w:lang w:eastAsia="zh-CN"/>
        </w:rPr>
        <w:t xml:space="preserve"> L-Editor: E-Editor:</w:t>
      </w:r>
      <w:bookmarkEnd w:id="11"/>
      <w:bookmarkEnd w:id="12"/>
      <w:bookmarkEnd w:id="13"/>
      <w:bookmarkEnd w:id="14"/>
      <w:bookmarkEnd w:id="15"/>
      <w:bookmarkEnd w:id="16"/>
    </w:p>
    <w:p w14:paraId="01DC1F7C" w14:textId="36F0B8FC" w:rsidR="000C2D4E" w:rsidRPr="00C8097F" w:rsidRDefault="000C2D4E" w:rsidP="00E142E3">
      <w:pPr>
        <w:spacing w:after="0" w:line="360" w:lineRule="auto"/>
        <w:jc w:val="both"/>
        <w:rPr>
          <w:rFonts w:ascii="Book Antiqua" w:hAnsi="Book Antiqua"/>
          <w:noProof/>
          <w:sz w:val="24"/>
          <w:szCs w:val="24"/>
        </w:rPr>
      </w:pPr>
    </w:p>
    <w:p w14:paraId="387F2718" w14:textId="2D4D199B" w:rsidR="000C2D4E" w:rsidRPr="00C8097F" w:rsidRDefault="000C2D4E" w:rsidP="00E079E2">
      <w:pPr>
        <w:spacing w:after="0" w:line="360" w:lineRule="auto"/>
        <w:jc w:val="both"/>
        <w:rPr>
          <w:rFonts w:ascii="Book Antiqua" w:hAnsi="Book Antiqua"/>
          <w:noProof/>
          <w:sz w:val="24"/>
          <w:szCs w:val="24"/>
        </w:rPr>
      </w:pPr>
    </w:p>
    <w:p w14:paraId="6597CA27" w14:textId="43C1118D" w:rsidR="00B45E5D" w:rsidRPr="00C8097F" w:rsidRDefault="00434C87" w:rsidP="00E079E2">
      <w:pPr>
        <w:spacing w:after="0" w:line="360" w:lineRule="auto"/>
        <w:jc w:val="both"/>
        <w:rPr>
          <w:rFonts w:ascii="Book Antiqua" w:hAnsi="Book Antiqua"/>
          <w:sz w:val="24"/>
          <w:szCs w:val="24"/>
          <w:lang w:eastAsia="zh-CN"/>
        </w:rPr>
      </w:pPr>
      <w:r w:rsidRPr="00C8097F">
        <w:rPr>
          <w:rFonts w:ascii="Book Antiqua" w:hAnsi="Book Antiqua"/>
          <w:sz w:val="24"/>
          <w:szCs w:val="24"/>
        </w:rPr>
        <w:fldChar w:fldCharType="end"/>
      </w:r>
    </w:p>
    <w:p w14:paraId="0691B55F" w14:textId="2BFACAC6" w:rsidR="005C436E" w:rsidRPr="00C8097F" w:rsidRDefault="003F2338" w:rsidP="00E079E2">
      <w:pPr>
        <w:spacing w:after="0" w:line="360" w:lineRule="auto"/>
        <w:jc w:val="both"/>
        <w:rPr>
          <w:rStyle w:val="Strong"/>
          <w:rFonts w:ascii="Book Antiqua" w:hAnsi="Book Antiqua"/>
          <w:b w:val="0"/>
          <w:bCs w:val="0"/>
          <w:sz w:val="24"/>
          <w:szCs w:val="24"/>
        </w:rPr>
      </w:pPr>
      <w:r w:rsidRPr="00C8097F">
        <w:rPr>
          <w:rFonts w:ascii="Book Antiqua" w:hAnsi="Book Antiqua"/>
          <w:b/>
          <w:noProof/>
          <w:sz w:val="24"/>
          <w:szCs w:val="24"/>
        </w:rPr>
        <w:lastRenderedPageBreak/>
        <w:drawing>
          <wp:inline distT="0" distB="0" distL="0" distR="0" wp14:anchorId="5BEFD785" wp14:editId="1B2BEB1A">
            <wp:extent cx="5909798" cy="5003321"/>
            <wp:effectExtent l="0" t="0" r="0" b="6985"/>
            <wp:docPr id="5" name="Picture 5" descr="C:\Users\stb201\Dropbox\Sharks\Shark pictures\FINAL FIGURES\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b201\Dropbox\Sharks\Shark pictures\FINAL FIGURES\Fig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020" cy="5015362"/>
                    </a:xfrm>
                    <a:prstGeom prst="rect">
                      <a:avLst/>
                    </a:prstGeom>
                    <a:noFill/>
                    <a:ln>
                      <a:noFill/>
                    </a:ln>
                  </pic:spPr>
                </pic:pic>
              </a:graphicData>
            </a:graphic>
          </wp:inline>
        </w:drawing>
      </w:r>
      <w:r w:rsidRPr="00C8097F">
        <w:rPr>
          <w:rFonts w:ascii="Book Antiqua" w:hAnsi="Book Antiqua"/>
          <w:b/>
          <w:sz w:val="24"/>
          <w:szCs w:val="24"/>
        </w:rPr>
        <w:t xml:space="preserve">Figure 1 </w:t>
      </w:r>
      <w:r w:rsidR="00317A33">
        <w:rPr>
          <w:rStyle w:val="Strong"/>
          <w:rFonts w:ascii="Book Antiqua" w:hAnsi="Book Antiqua" w:cs="Helvetica" w:hint="eastAsia"/>
          <w:sz w:val="24"/>
          <w:szCs w:val="24"/>
          <w:lang w:eastAsia="zh-CN"/>
        </w:rPr>
        <w:t>Three</w:t>
      </w:r>
      <w:r w:rsidR="00317A33" w:rsidRPr="00317A33">
        <w:rPr>
          <w:rStyle w:val="Strong"/>
          <w:rFonts w:ascii="Book Antiqua" w:hAnsi="Book Antiqua" w:cs="Helvetica"/>
          <w:sz w:val="24"/>
          <w:szCs w:val="24"/>
        </w:rPr>
        <w:t>-dimensional</w:t>
      </w:r>
      <w:r w:rsidR="00662557" w:rsidRPr="00C8097F">
        <w:rPr>
          <w:rStyle w:val="Strong"/>
          <w:rFonts w:ascii="Book Antiqua" w:hAnsi="Book Antiqua" w:cs="Helvetica"/>
          <w:sz w:val="24"/>
          <w:szCs w:val="24"/>
        </w:rPr>
        <w:t xml:space="preserve"> reconstructions and global </w:t>
      </w:r>
      <w:r w:rsidR="00BB4A64" w:rsidRPr="00C8097F">
        <w:rPr>
          <w:rStyle w:val="Strong"/>
          <w:rFonts w:ascii="Book Antiqua" w:hAnsi="Book Antiqua" w:cs="Helvetica"/>
          <w:sz w:val="24"/>
          <w:szCs w:val="24"/>
        </w:rPr>
        <w:t>distribution,</w:t>
      </w:r>
      <w:r w:rsidR="00662557" w:rsidRPr="00C8097F">
        <w:rPr>
          <w:rStyle w:val="Strong"/>
          <w:rFonts w:ascii="Book Antiqua" w:hAnsi="Book Antiqua" w:cs="Helvetica"/>
          <w:sz w:val="24"/>
          <w:szCs w:val="24"/>
        </w:rPr>
        <w:t xml:space="preserve"> represented by orange highlights, of the four representative species in our study.</w:t>
      </w:r>
    </w:p>
    <w:p w14:paraId="1EE79F88" w14:textId="77777777" w:rsidR="005C436E" w:rsidRPr="00C8097F" w:rsidRDefault="005C436E" w:rsidP="00E079E2">
      <w:pPr>
        <w:pStyle w:val="NormalWeb"/>
        <w:spacing w:before="0" w:beforeAutospacing="0" w:after="0" w:afterAutospacing="0" w:line="360" w:lineRule="auto"/>
        <w:jc w:val="both"/>
        <w:rPr>
          <w:rStyle w:val="Strong"/>
          <w:rFonts w:ascii="Book Antiqua" w:hAnsi="Book Antiqua"/>
        </w:rPr>
      </w:pPr>
    </w:p>
    <w:p w14:paraId="4715EBFE" w14:textId="28F56B9D" w:rsidR="005C436E" w:rsidRPr="00492786" w:rsidRDefault="003F2338" w:rsidP="00E079E2">
      <w:pPr>
        <w:pStyle w:val="NormalWeb"/>
        <w:spacing w:before="0" w:beforeAutospacing="0" w:after="0" w:afterAutospacing="0" w:line="360" w:lineRule="auto"/>
        <w:jc w:val="both"/>
        <w:rPr>
          <w:rStyle w:val="Strong"/>
          <w:rFonts w:ascii="Book Antiqua" w:eastAsia="宋体" w:hAnsi="Book Antiqua"/>
          <w:lang w:eastAsia="zh-CN"/>
        </w:rPr>
      </w:pPr>
      <w:r w:rsidRPr="00C8097F">
        <w:rPr>
          <w:rFonts w:ascii="Book Antiqua" w:hAnsi="Book Antiqua"/>
          <w:b/>
          <w:noProof/>
        </w:rPr>
        <w:lastRenderedPageBreak/>
        <w:drawing>
          <wp:inline distT="0" distB="0" distL="0" distR="0" wp14:anchorId="3A0DE91C" wp14:editId="2976DE7C">
            <wp:extent cx="5943600" cy="5985510"/>
            <wp:effectExtent l="0" t="0" r="0" b="0"/>
            <wp:docPr id="7" name="Picture 7" descr="C:\Users\stb201\Dropbox\Sharks\Shark pictures\FINAL FIGURES\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b201\Dropbox\Sharks\Shark pictures\FINAL FIGURES\Fig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985510"/>
                    </a:xfrm>
                    <a:prstGeom prst="rect">
                      <a:avLst/>
                    </a:prstGeom>
                    <a:noFill/>
                    <a:ln>
                      <a:noFill/>
                    </a:ln>
                  </pic:spPr>
                </pic:pic>
              </a:graphicData>
            </a:graphic>
          </wp:inline>
        </w:drawing>
      </w:r>
      <w:r w:rsidR="005C436E" w:rsidRPr="00C8097F">
        <w:rPr>
          <w:rStyle w:val="Strong"/>
          <w:rFonts w:ascii="Book Antiqua" w:hAnsi="Book Antiqua" w:cs="Helvetica"/>
        </w:rPr>
        <w:t xml:space="preserve">Figure 2 </w:t>
      </w:r>
      <w:r w:rsidR="00662557" w:rsidRPr="00C8097F">
        <w:rPr>
          <w:rStyle w:val="Strong"/>
          <w:rFonts w:ascii="Book Antiqua" w:hAnsi="Book Antiqua" w:cs="Helvetica"/>
        </w:rPr>
        <w:t>F</w:t>
      </w:r>
      <w:r w:rsidR="005C436E" w:rsidRPr="00C8097F">
        <w:rPr>
          <w:rStyle w:val="Strong"/>
          <w:rFonts w:ascii="Book Antiqua" w:hAnsi="Book Antiqua" w:cs="Helvetica"/>
        </w:rPr>
        <w:t xml:space="preserve">ormalin preserved positioned in the </w:t>
      </w:r>
      <w:r w:rsidR="00172BE7" w:rsidRPr="00172BE7">
        <w:rPr>
          <w:rFonts w:ascii="Book Antiqua" w:hAnsi="Book Antiqua" w:cs="ATBasilia-Roman"/>
          <w:b/>
        </w:rPr>
        <w:t>computed tomography</w:t>
      </w:r>
      <w:r w:rsidR="005C436E" w:rsidRPr="00C8097F">
        <w:rPr>
          <w:rStyle w:val="Strong"/>
          <w:rFonts w:ascii="Book Antiqua" w:hAnsi="Book Antiqua" w:cs="Helvetica"/>
        </w:rPr>
        <w:t xml:space="preserve"> scanner.</w:t>
      </w:r>
      <w:r w:rsidR="00D376D8" w:rsidRPr="00492786">
        <w:rPr>
          <w:rStyle w:val="Strong"/>
          <w:rFonts w:ascii="Book Antiqua" w:hAnsi="Book Antiqua" w:cs="Helvetica"/>
          <w:b w:val="0"/>
        </w:rPr>
        <w:t xml:space="preserve"> A</w:t>
      </w:r>
      <w:r w:rsidR="00D376D8" w:rsidRPr="00492786">
        <w:rPr>
          <w:rStyle w:val="Strong"/>
          <w:rFonts w:ascii="Book Antiqua" w:eastAsia="宋体" w:hAnsi="Book Antiqua" w:cs="Helvetica" w:hint="eastAsia"/>
          <w:b w:val="0"/>
          <w:lang w:eastAsia="zh-CN"/>
        </w:rPr>
        <w:t>:</w:t>
      </w:r>
      <w:r w:rsidR="00D376D8" w:rsidRPr="00492786">
        <w:rPr>
          <w:rStyle w:val="Strong"/>
          <w:rFonts w:ascii="Book Antiqua" w:hAnsi="Book Antiqua" w:cs="Helvetica"/>
          <w:b w:val="0"/>
        </w:rPr>
        <w:t xml:space="preserve"> </w:t>
      </w:r>
      <w:proofErr w:type="spellStart"/>
      <w:r w:rsidR="00D376D8" w:rsidRPr="00492786">
        <w:rPr>
          <w:rStyle w:val="Strong"/>
          <w:rFonts w:ascii="Book Antiqua" w:hAnsi="Book Antiqua" w:cs="Helvetica"/>
          <w:b w:val="0"/>
        </w:rPr>
        <w:t>Skilletskate</w:t>
      </w:r>
      <w:proofErr w:type="spellEnd"/>
      <w:r w:rsidR="00D376D8" w:rsidRPr="00492786">
        <w:rPr>
          <w:rStyle w:val="Strong"/>
          <w:rFonts w:ascii="Book Antiqua" w:hAnsi="Book Antiqua" w:cs="Helvetica"/>
          <w:b w:val="0"/>
        </w:rPr>
        <w:t xml:space="preserve"> </w:t>
      </w:r>
      <w:r w:rsidR="00D376D8" w:rsidRPr="00492786">
        <w:rPr>
          <w:rStyle w:val="Strong"/>
          <w:rFonts w:ascii="Book Antiqua" w:hAnsi="Book Antiqua" w:cs="Helvetica"/>
          <w:b w:val="0"/>
          <w:i/>
        </w:rPr>
        <w:t>(</w:t>
      </w:r>
      <w:proofErr w:type="spellStart"/>
      <w:r w:rsidR="00D376D8" w:rsidRPr="00492786">
        <w:rPr>
          <w:rStyle w:val="Strong"/>
          <w:rFonts w:ascii="Book Antiqua" w:hAnsi="Book Antiqua" w:cs="Helvetica"/>
          <w:b w:val="0"/>
          <w:i/>
        </w:rPr>
        <w:t>Dactylobatus</w:t>
      </w:r>
      <w:proofErr w:type="spellEnd"/>
      <w:r w:rsidR="00D376D8" w:rsidRPr="00492786">
        <w:rPr>
          <w:rStyle w:val="Strong"/>
          <w:rFonts w:ascii="Book Antiqua" w:hAnsi="Book Antiqua" w:cs="Helvetica"/>
          <w:b w:val="0"/>
          <w:i/>
        </w:rPr>
        <w:t xml:space="preserve"> </w:t>
      </w:r>
      <w:proofErr w:type="spellStart"/>
      <w:r w:rsidR="00D376D8" w:rsidRPr="00492786">
        <w:rPr>
          <w:rStyle w:val="Strong"/>
          <w:rFonts w:ascii="Book Antiqua" w:hAnsi="Book Antiqua" w:cs="Helvetica"/>
          <w:b w:val="0"/>
          <w:i/>
        </w:rPr>
        <w:t>armatus</w:t>
      </w:r>
      <w:proofErr w:type="spellEnd"/>
      <w:r w:rsidR="00D376D8" w:rsidRPr="00492786">
        <w:rPr>
          <w:rStyle w:val="Strong"/>
          <w:rFonts w:ascii="Book Antiqua" w:hAnsi="Book Antiqua" w:cs="Helvetica"/>
          <w:b w:val="0"/>
          <w:i/>
        </w:rPr>
        <w:t>)</w:t>
      </w:r>
      <w:r w:rsidR="00D376D8" w:rsidRPr="00492786">
        <w:rPr>
          <w:rStyle w:val="Strong"/>
          <w:rFonts w:ascii="Book Antiqua" w:eastAsia="宋体" w:hAnsi="Book Antiqua" w:cs="Helvetica" w:hint="eastAsia"/>
          <w:b w:val="0"/>
          <w:lang w:eastAsia="zh-CN"/>
        </w:rPr>
        <w:t xml:space="preserve">; </w:t>
      </w:r>
      <w:r w:rsidR="00D376D8" w:rsidRPr="00492786">
        <w:rPr>
          <w:rStyle w:val="Strong"/>
          <w:rFonts w:ascii="Book Antiqua" w:hAnsi="Book Antiqua" w:cs="Helvetica"/>
          <w:b w:val="0"/>
        </w:rPr>
        <w:t>B</w:t>
      </w:r>
      <w:r w:rsidR="00D376D8" w:rsidRPr="00492786">
        <w:rPr>
          <w:rStyle w:val="Strong"/>
          <w:rFonts w:ascii="Book Antiqua" w:eastAsia="宋体" w:hAnsi="Book Antiqua" w:cs="Helvetica" w:hint="eastAsia"/>
          <w:b w:val="0"/>
          <w:lang w:eastAsia="zh-CN"/>
        </w:rPr>
        <w:t>:</w:t>
      </w:r>
      <w:r w:rsidR="00D376D8" w:rsidRPr="00492786">
        <w:rPr>
          <w:rStyle w:val="Strong"/>
          <w:rFonts w:ascii="Book Antiqua" w:hAnsi="Book Antiqua" w:cs="Helvetica"/>
          <w:b w:val="0"/>
        </w:rPr>
        <w:t xml:space="preserve"> Southern Shovelnose ray </w:t>
      </w:r>
      <w:r w:rsidR="00D376D8" w:rsidRPr="00492786">
        <w:rPr>
          <w:rStyle w:val="Strong"/>
          <w:rFonts w:ascii="Book Antiqua" w:hAnsi="Book Antiqua" w:cs="Helvetica"/>
          <w:b w:val="0"/>
          <w:i/>
        </w:rPr>
        <w:t>(</w:t>
      </w:r>
      <w:proofErr w:type="spellStart"/>
      <w:r w:rsidR="00D376D8" w:rsidRPr="00492786">
        <w:rPr>
          <w:rStyle w:val="Strong"/>
          <w:rFonts w:ascii="Book Antiqua" w:hAnsi="Book Antiqua" w:cs="Helvetica"/>
          <w:b w:val="0"/>
          <w:i/>
        </w:rPr>
        <w:t>Aptychotrema</w:t>
      </w:r>
      <w:proofErr w:type="spellEnd"/>
      <w:r w:rsidR="00D376D8" w:rsidRPr="00492786">
        <w:rPr>
          <w:rStyle w:val="Strong"/>
          <w:rFonts w:ascii="Book Antiqua" w:hAnsi="Book Antiqua" w:cs="Helvetica"/>
          <w:b w:val="0"/>
          <w:i/>
        </w:rPr>
        <w:t xml:space="preserve"> </w:t>
      </w:r>
      <w:proofErr w:type="spellStart"/>
      <w:r w:rsidR="00D376D8" w:rsidRPr="00492786">
        <w:rPr>
          <w:rStyle w:val="Strong"/>
          <w:rFonts w:ascii="Book Antiqua" w:hAnsi="Book Antiqua" w:cs="Helvetica"/>
          <w:b w:val="0"/>
          <w:i/>
        </w:rPr>
        <w:t>vincentiana</w:t>
      </w:r>
      <w:proofErr w:type="spellEnd"/>
      <w:r w:rsidR="00D376D8" w:rsidRPr="00492786">
        <w:rPr>
          <w:rStyle w:val="Strong"/>
          <w:rFonts w:ascii="Book Antiqua" w:hAnsi="Book Antiqua" w:cs="Helvetica"/>
          <w:b w:val="0"/>
          <w:i/>
        </w:rPr>
        <w:t>)</w:t>
      </w:r>
      <w:r w:rsidR="00492786" w:rsidRPr="00492786">
        <w:rPr>
          <w:rStyle w:val="Strong"/>
          <w:rFonts w:ascii="Book Antiqua" w:eastAsia="宋体" w:hAnsi="Book Antiqua" w:cs="Helvetica" w:hint="eastAsia"/>
          <w:b w:val="0"/>
          <w:lang w:eastAsia="zh-CN"/>
        </w:rPr>
        <w:t xml:space="preserve">; </w:t>
      </w:r>
      <w:r w:rsidR="0008746D">
        <w:rPr>
          <w:rStyle w:val="Strong"/>
          <w:rFonts w:ascii="Book Antiqua" w:eastAsia="宋体" w:hAnsi="Book Antiqua" w:cs="Helvetica" w:hint="eastAsia"/>
          <w:b w:val="0"/>
          <w:lang w:eastAsia="zh-CN"/>
        </w:rPr>
        <w:t>C</w:t>
      </w:r>
      <w:r w:rsidR="00492786" w:rsidRPr="00492786">
        <w:rPr>
          <w:rStyle w:val="Strong"/>
          <w:rFonts w:ascii="Book Antiqua" w:eastAsia="宋体" w:hAnsi="Book Antiqua" w:cs="Helvetica" w:hint="eastAsia"/>
          <w:b w:val="0"/>
          <w:lang w:eastAsia="zh-CN"/>
        </w:rPr>
        <w:t>: The processes of the scan.</w:t>
      </w:r>
    </w:p>
    <w:p w14:paraId="2F0B594C" w14:textId="77777777" w:rsidR="005C436E" w:rsidRPr="00C8097F" w:rsidRDefault="005C436E" w:rsidP="00E079E2">
      <w:pPr>
        <w:pStyle w:val="NormalWeb"/>
        <w:spacing w:before="0" w:beforeAutospacing="0" w:after="0" w:afterAutospacing="0" w:line="360" w:lineRule="auto"/>
        <w:jc w:val="both"/>
        <w:rPr>
          <w:rStyle w:val="Strong"/>
          <w:rFonts w:ascii="Book Antiqua" w:hAnsi="Book Antiqua"/>
        </w:rPr>
      </w:pPr>
    </w:p>
    <w:p w14:paraId="79CEFCF6" w14:textId="0C8EBC28" w:rsidR="00DD1794" w:rsidRPr="00C8097F" w:rsidRDefault="003F2338" w:rsidP="00E079E2">
      <w:pPr>
        <w:autoSpaceDE w:val="0"/>
        <w:autoSpaceDN w:val="0"/>
        <w:adjustRightInd w:val="0"/>
        <w:spacing w:after="0" w:line="360" w:lineRule="auto"/>
        <w:jc w:val="both"/>
        <w:rPr>
          <w:rFonts w:ascii="Book Antiqua" w:hAnsi="Book Antiqua" w:cs="NewCenturySchlbk-Roman"/>
          <w:sz w:val="24"/>
          <w:szCs w:val="24"/>
        </w:rPr>
      </w:pPr>
      <w:r w:rsidRPr="00C8097F">
        <w:rPr>
          <w:rFonts w:ascii="Book Antiqua" w:hAnsi="Book Antiqua"/>
          <w:b/>
          <w:noProof/>
          <w:sz w:val="24"/>
          <w:szCs w:val="24"/>
        </w:rPr>
        <w:lastRenderedPageBreak/>
        <w:drawing>
          <wp:inline distT="0" distB="0" distL="0" distR="0" wp14:anchorId="13BB5FDF" wp14:editId="1491E01D">
            <wp:extent cx="5943600" cy="4058285"/>
            <wp:effectExtent l="0" t="0" r="0" b="0"/>
            <wp:docPr id="8" name="Picture 8" descr="C:\Users\stb201\Dropbox\Sharks\Shark pictures\FINAL FIGURES\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b201\Dropbox\Sharks\Shark pictures\FINAL FIGURES\Fig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058285"/>
                    </a:xfrm>
                    <a:prstGeom prst="rect">
                      <a:avLst/>
                    </a:prstGeom>
                    <a:noFill/>
                    <a:ln>
                      <a:noFill/>
                    </a:ln>
                  </pic:spPr>
                </pic:pic>
              </a:graphicData>
            </a:graphic>
          </wp:inline>
        </w:drawing>
      </w:r>
      <w:r w:rsidR="005C436E" w:rsidRPr="00C8097F">
        <w:rPr>
          <w:rFonts w:ascii="Book Antiqua" w:hAnsi="Book Antiqua" w:cs="NewCenturySchlbk-Roman"/>
          <w:b/>
          <w:sz w:val="24"/>
          <w:szCs w:val="24"/>
        </w:rPr>
        <w:t>Figure 3</w:t>
      </w:r>
      <w:r w:rsidRPr="00C8097F">
        <w:rPr>
          <w:rFonts w:ascii="Book Antiqua" w:hAnsi="Book Antiqua" w:cs="NewCenturySchlbk-Roman"/>
          <w:b/>
          <w:sz w:val="24"/>
          <w:szCs w:val="24"/>
        </w:rPr>
        <w:t xml:space="preserve"> </w:t>
      </w:r>
      <w:r w:rsidR="00080556" w:rsidRPr="00C8097F">
        <w:rPr>
          <w:rFonts w:ascii="Book Antiqua" w:hAnsi="Book Antiqua" w:cs="NewCenturySchlbk-Roman"/>
          <w:b/>
          <w:sz w:val="24"/>
          <w:szCs w:val="24"/>
        </w:rPr>
        <w:t xml:space="preserve">Dorsal </w:t>
      </w:r>
      <w:proofErr w:type="gramStart"/>
      <w:r w:rsidR="005C436E" w:rsidRPr="00C8097F">
        <w:rPr>
          <w:rFonts w:ascii="Book Antiqua" w:hAnsi="Book Antiqua" w:cs="NewCenturySchlbk-Roman"/>
          <w:b/>
          <w:sz w:val="24"/>
          <w:szCs w:val="24"/>
        </w:rPr>
        <w:t>view</w:t>
      </w:r>
      <w:proofErr w:type="gramEnd"/>
      <w:r w:rsidR="00167C12">
        <w:rPr>
          <w:rFonts w:ascii="Book Antiqua" w:hAnsi="Book Antiqua" w:cs="NewCenturySchlbk-Roman" w:hint="eastAsia"/>
          <w:b/>
          <w:sz w:val="24"/>
          <w:szCs w:val="24"/>
          <w:lang w:eastAsia="zh-CN"/>
        </w:rPr>
        <w:t xml:space="preserve"> </w:t>
      </w:r>
      <w:r w:rsidR="005C436E" w:rsidRPr="00C8097F">
        <w:rPr>
          <w:rFonts w:ascii="Book Antiqua" w:hAnsi="Book Antiqua" w:cs="NewCenturySchlbk-Roman"/>
          <w:b/>
          <w:sz w:val="24"/>
          <w:szCs w:val="24"/>
        </w:rPr>
        <w:t xml:space="preserve">of </w:t>
      </w:r>
      <w:r w:rsidR="00F919E2">
        <w:rPr>
          <w:rStyle w:val="Strong"/>
          <w:rFonts w:ascii="Book Antiqua" w:hAnsi="Book Antiqua" w:cs="Helvetica"/>
          <w:sz w:val="24"/>
          <w:szCs w:val="24"/>
          <w:lang w:eastAsia="zh-CN"/>
        </w:rPr>
        <w:t>t</w:t>
      </w:r>
      <w:r w:rsidR="00F919E2">
        <w:rPr>
          <w:rStyle w:val="Strong"/>
          <w:rFonts w:ascii="Book Antiqua" w:hAnsi="Book Antiqua" w:cs="Helvetica" w:hint="eastAsia"/>
          <w:sz w:val="24"/>
          <w:szCs w:val="24"/>
          <w:lang w:eastAsia="zh-CN"/>
        </w:rPr>
        <w:t>hree</w:t>
      </w:r>
      <w:r w:rsidR="00F919E2" w:rsidRPr="00317A33">
        <w:rPr>
          <w:rStyle w:val="Strong"/>
          <w:rFonts w:ascii="Book Antiqua" w:hAnsi="Book Antiqua" w:cs="Helvetica"/>
          <w:sz w:val="24"/>
          <w:szCs w:val="24"/>
        </w:rPr>
        <w:t>-dimensional</w:t>
      </w:r>
      <w:r w:rsidR="005C436E" w:rsidRPr="00C8097F">
        <w:rPr>
          <w:rFonts w:ascii="Book Antiqua" w:hAnsi="Book Antiqua" w:cs="NewCenturySchlbk-Roman"/>
          <w:b/>
          <w:sz w:val="24"/>
          <w:szCs w:val="24"/>
        </w:rPr>
        <w:t xml:space="preserve"> reconstructions of the skeleton</w:t>
      </w:r>
      <w:r w:rsidR="00A17E5A">
        <w:rPr>
          <w:rFonts w:ascii="Book Antiqua" w:hAnsi="Book Antiqua" w:cs="NewCenturySchlbk-Roman" w:hint="eastAsia"/>
          <w:b/>
          <w:sz w:val="24"/>
          <w:szCs w:val="24"/>
          <w:lang w:eastAsia="zh-CN"/>
        </w:rPr>
        <w:t>.</w:t>
      </w:r>
      <w:r w:rsidR="005C436E" w:rsidRPr="000904C1">
        <w:rPr>
          <w:rFonts w:ascii="Book Antiqua" w:hAnsi="Book Antiqua" w:cs="NewCenturySchlbk-Roman"/>
          <w:b/>
          <w:sz w:val="24"/>
          <w:szCs w:val="24"/>
        </w:rPr>
        <w:t xml:space="preserve"> </w:t>
      </w:r>
      <w:r w:rsidR="0032560A" w:rsidRPr="000904C1">
        <w:rPr>
          <w:rStyle w:val="Strong"/>
          <w:rFonts w:ascii="Book Antiqua" w:hAnsi="Book Antiqua" w:cs="Helvetica"/>
          <w:b w:val="0"/>
          <w:sz w:val="24"/>
          <w:szCs w:val="24"/>
        </w:rPr>
        <w:t>A</w:t>
      </w:r>
      <w:r w:rsidR="00A17E5A" w:rsidRPr="000904C1">
        <w:rPr>
          <w:rStyle w:val="Strong"/>
          <w:rFonts w:ascii="Book Antiqua" w:hAnsi="Book Antiqua" w:cs="Helvetica" w:hint="eastAsia"/>
          <w:b w:val="0"/>
          <w:sz w:val="24"/>
          <w:szCs w:val="24"/>
          <w:lang w:eastAsia="zh-CN"/>
        </w:rPr>
        <w:t>:</w:t>
      </w:r>
      <w:r w:rsidR="0032560A" w:rsidRPr="000904C1">
        <w:rPr>
          <w:rStyle w:val="Strong"/>
          <w:rFonts w:ascii="Book Antiqua" w:hAnsi="Book Antiqua" w:cs="Helvetica"/>
          <w:b w:val="0"/>
          <w:i/>
          <w:sz w:val="24"/>
          <w:szCs w:val="24"/>
        </w:rPr>
        <w:t xml:space="preserve"> </w:t>
      </w:r>
      <w:r w:rsidR="0032560A" w:rsidRPr="000904C1">
        <w:rPr>
          <w:rStyle w:val="Strong"/>
          <w:rFonts w:ascii="Book Antiqua" w:hAnsi="Book Antiqua" w:cs="Helvetica"/>
          <w:b w:val="0"/>
          <w:sz w:val="24"/>
          <w:szCs w:val="24"/>
        </w:rPr>
        <w:t xml:space="preserve">Shovelnose ray </w:t>
      </w:r>
      <w:r w:rsidR="0032560A" w:rsidRPr="000904C1">
        <w:rPr>
          <w:rStyle w:val="Strong"/>
          <w:rFonts w:ascii="Book Antiqua" w:hAnsi="Book Antiqua" w:cs="Helvetica"/>
          <w:b w:val="0"/>
          <w:i/>
          <w:sz w:val="24"/>
          <w:szCs w:val="24"/>
        </w:rPr>
        <w:t>(</w:t>
      </w:r>
      <w:proofErr w:type="spellStart"/>
      <w:r w:rsidR="0032560A" w:rsidRPr="000904C1">
        <w:rPr>
          <w:rStyle w:val="Strong"/>
          <w:rFonts w:ascii="Book Antiqua" w:hAnsi="Book Antiqua" w:cs="Helvetica"/>
          <w:b w:val="0"/>
          <w:i/>
          <w:sz w:val="24"/>
          <w:szCs w:val="24"/>
        </w:rPr>
        <w:t>Aptychotrema</w:t>
      </w:r>
      <w:proofErr w:type="spellEnd"/>
      <w:r w:rsidR="0032560A" w:rsidRPr="000904C1">
        <w:rPr>
          <w:rStyle w:val="Strong"/>
          <w:rFonts w:ascii="Book Antiqua" w:hAnsi="Book Antiqua" w:cs="Helvetica"/>
          <w:b w:val="0"/>
          <w:i/>
          <w:sz w:val="24"/>
          <w:szCs w:val="24"/>
        </w:rPr>
        <w:t xml:space="preserve"> </w:t>
      </w:r>
      <w:proofErr w:type="spellStart"/>
      <w:r w:rsidR="0032560A" w:rsidRPr="000904C1">
        <w:rPr>
          <w:rStyle w:val="Strong"/>
          <w:rFonts w:ascii="Book Antiqua" w:hAnsi="Book Antiqua" w:cs="Helvetica"/>
          <w:b w:val="0"/>
          <w:i/>
          <w:sz w:val="24"/>
          <w:szCs w:val="24"/>
        </w:rPr>
        <w:t>vincentiana</w:t>
      </w:r>
      <w:proofErr w:type="spellEnd"/>
      <w:r w:rsidR="0032560A" w:rsidRPr="000904C1">
        <w:rPr>
          <w:rStyle w:val="Strong"/>
          <w:rFonts w:ascii="Book Antiqua" w:hAnsi="Book Antiqua" w:cs="Helvetica"/>
          <w:b w:val="0"/>
          <w:i/>
          <w:sz w:val="24"/>
          <w:szCs w:val="24"/>
        </w:rPr>
        <w:t>)</w:t>
      </w:r>
      <w:r w:rsidR="00A17E5A" w:rsidRPr="000904C1">
        <w:rPr>
          <w:rStyle w:val="Strong"/>
          <w:rFonts w:ascii="Book Antiqua" w:hAnsi="Book Antiqua" w:cs="Helvetica" w:hint="eastAsia"/>
          <w:b w:val="0"/>
          <w:sz w:val="24"/>
          <w:szCs w:val="24"/>
          <w:lang w:eastAsia="zh-CN"/>
        </w:rPr>
        <w:t>;</w:t>
      </w:r>
      <w:r w:rsidR="00A17E5A" w:rsidRPr="000904C1">
        <w:rPr>
          <w:rStyle w:val="Strong"/>
          <w:rFonts w:ascii="Book Antiqua" w:hAnsi="Book Antiqua" w:cs="Helvetica"/>
          <w:b w:val="0"/>
          <w:sz w:val="24"/>
          <w:szCs w:val="24"/>
        </w:rPr>
        <w:t xml:space="preserve"> </w:t>
      </w:r>
      <w:r w:rsidR="0032560A" w:rsidRPr="000904C1">
        <w:rPr>
          <w:rStyle w:val="Strong"/>
          <w:rFonts w:ascii="Book Antiqua" w:hAnsi="Book Antiqua" w:cs="Helvetica"/>
          <w:b w:val="0"/>
          <w:sz w:val="24"/>
          <w:szCs w:val="24"/>
        </w:rPr>
        <w:t>B</w:t>
      </w:r>
      <w:r w:rsidR="00A17E5A" w:rsidRPr="000904C1">
        <w:rPr>
          <w:rStyle w:val="Strong"/>
          <w:rFonts w:ascii="Book Antiqua" w:hAnsi="Book Antiqua" w:cs="Helvetica" w:hint="eastAsia"/>
          <w:b w:val="0"/>
          <w:sz w:val="24"/>
          <w:szCs w:val="24"/>
          <w:lang w:eastAsia="zh-CN"/>
        </w:rPr>
        <w:t>:</w:t>
      </w:r>
      <w:r w:rsidR="0032560A" w:rsidRPr="000904C1">
        <w:rPr>
          <w:rStyle w:val="Strong"/>
          <w:rFonts w:ascii="Book Antiqua" w:hAnsi="Book Antiqua" w:cs="Helvetica"/>
          <w:b w:val="0"/>
          <w:sz w:val="24"/>
          <w:szCs w:val="24"/>
        </w:rPr>
        <w:t xml:space="preserve"> </w:t>
      </w:r>
      <w:proofErr w:type="spellStart"/>
      <w:r w:rsidR="0032560A" w:rsidRPr="000904C1">
        <w:rPr>
          <w:rStyle w:val="Strong"/>
          <w:rFonts w:ascii="Book Antiqua" w:hAnsi="Book Antiqua" w:cs="Helvetica"/>
          <w:b w:val="0"/>
          <w:sz w:val="24"/>
          <w:szCs w:val="24"/>
        </w:rPr>
        <w:t>Skilletskate</w:t>
      </w:r>
      <w:proofErr w:type="spellEnd"/>
      <w:r w:rsidR="0032560A" w:rsidRPr="000904C1">
        <w:rPr>
          <w:rStyle w:val="Strong"/>
          <w:rFonts w:ascii="Book Antiqua" w:hAnsi="Book Antiqua" w:cs="Helvetica"/>
          <w:b w:val="0"/>
          <w:sz w:val="24"/>
          <w:szCs w:val="24"/>
        </w:rPr>
        <w:t xml:space="preserve"> </w:t>
      </w:r>
      <w:r w:rsidR="0032560A" w:rsidRPr="000904C1">
        <w:rPr>
          <w:rStyle w:val="Strong"/>
          <w:rFonts w:ascii="Book Antiqua" w:hAnsi="Book Antiqua" w:cs="Helvetica"/>
          <w:b w:val="0"/>
          <w:i/>
          <w:sz w:val="24"/>
          <w:szCs w:val="24"/>
        </w:rPr>
        <w:t>(</w:t>
      </w:r>
      <w:proofErr w:type="spellStart"/>
      <w:r w:rsidR="0032560A" w:rsidRPr="000904C1">
        <w:rPr>
          <w:rStyle w:val="Strong"/>
          <w:rFonts w:ascii="Book Antiqua" w:hAnsi="Book Antiqua" w:cs="Helvetica"/>
          <w:b w:val="0"/>
          <w:i/>
          <w:sz w:val="24"/>
          <w:szCs w:val="24"/>
        </w:rPr>
        <w:t>Dactylobatus</w:t>
      </w:r>
      <w:proofErr w:type="spellEnd"/>
      <w:r w:rsidR="0032560A" w:rsidRPr="000904C1">
        <w:rPr>
          <w:rStyle w:val="Strong"/>
          <w:rFonts w:ascii="Book Antiqua" w:hAnsi="Book Antiqua" w:cs="Helvetica"/>
          <w:b w:val="0"/>
          <w:i/>
          <w:sz w:val="24"/>
          <w:szCs w:val="24"/>
        </w:rPr>
        <w:t xml:space="preserve"> </w:t>
      </w:r>
      <w:proofErr w:type="spellStart"/>
      <w:r w:rsidR="0032560A" w:rsidRPr="000904C1">
        <w:rPr>
          <w:rStyle w:val="Strong"/>
          <w:rFonts w:ascii="Book Antiqua" w:hAnsi="Book Antiqua" w:cs="Helvetica"/>
          <w:b w:val="0"/>
          <w:i/>
          <w:sz w:val="24"/>
          <w:szCs w:val="24"/>
        </w:rPr>
        <w:t>armatus</w:t>
      </w:r>
      <w:proofErr w:type="spellEnd"/>
      <w:r w:rsidR="0032560A" w:rsidRPr="000904C1">
        <w:rPr>
          <w:rStyle w:val="Strong"/>
          <w:rFonts w:ascii="Book Antiqua" w:hAnsi="Book Antiqua" w:cs="Helvetica"/>
          <w:b w:val="0"/>
          <w:i/>
          <w:sz w:val="24"/>
          <w:szCs w:val="24"/>
        </w:rPr>
        <w:t>)</w:t>
      </w:r>
      <w:r w:rsidR="00A17E5A" w:rsidRPr="000904C1">
        <w:rPr>
          <w:rStyle w:val="Strong"/>
          <w:rFonts w:ascii="Book Antiqua" w:hAnsi="Book Antiqua" w:cs="Helvetica" w:hint="eastAsia"/>
          <w:b w:val="0"/>
          <w:sz w:val="24"/>
          <w:szCs w:val="24"/>
          <w:lang w:eastAsia="zh-CN"/>
        </w:rPr>
        <w:t>;</w:t>
      </w:r>
      <w:r w:rsidR="0032560A" w:rsidRPr="000904C1">
        <w:rPr>
          <w:rStyle w:val="Strong"/>
          <w:rFonts w:ascii="Book Antiqua" w:hAnsi="Book Antiqua" w:cs="Helvetica"/>
          <w:b w:val="0"/>
          <w:i/>
          <w:sz w:val="24"/>
          <w:szCs w:val="24"/>
        </w:rPr>
        <w:t xml:space="preserve"> </w:t>
      </w:r>
      <w:r w:rsidR="00A17E5A" w:rsidRPr="000904C1">
        <w:rPr>
          <w:rStyle w:val="Strong"/>
          <w:rFonts w:ascii="Book Antiqua" w:hAnsi="Book Antiqua" w:cs="Helvetica"/>
          <w:b w:val="0"/>
          <w:sz w:val="24"/>
          <w:szCs w:val="24"/>
        </w:rPr>
        <w:t>C</w:t>
      </w:r>
      <w:r w:rsidR="00A17E5A" w:rsidRPr="000904C1">
        <w:rPr>
          <w:rStyle w:val="Strong"/>
          <w:rFonts w:ascii="Book Antiqua" w:hAnsi="Book Antiqua" w:cs="Helvetica" w:hint="eastAsia"/>
          <w:b w:val="0"/>
          <w:sz w:val="24"/>
          <w:szCs w:val="24"/>
          <w:lang w:eastAsia="zh-CN"/>
        </w:rPr>
        <w:t>:</w:t>
      </w:r>
      <w:r w:rsidR="0032560A" w:rsidRPr="000904C1">
        <w:rPr>
          <w:rStyle w:val="Strong"/>
          <w:rFonts w:ascii="Book Antiqua" w:hAnsi="Book Antiqua" w:cs="Helvetica"/>
          <w:b w:val="0"/>
          <w:sz w:val="24"/>
          <w:szCs w:val="24"/>
        </w:rPr>
        <w:t xml:space="preserve"> </w:t>
      </w:r>
      <w:r w:rsidR="00080556" w:rsidRPr="000904C1">
        <w:rPr>
          <w:rStyle w:val="Strong"/>
          <w:rFonts w:ascii="Book Antiqua" w:hAnsi="Book Antiqua" w:cs="Helvetica"/>
          <w:b w:val="0"/>
          <w:sz w:val="24"/>
          <w:szCs w:val="24"/>
        </w:rPr>
        <w:t xml:space="preserve">Lemon shark </w:t>
      </w:r>
      <w:r w:rsidR="00080556" w:rsidRPr="003A39EA">
        <w:rPr>
          <w:rFonts w:ascii="Book Antiqua" w:hAnsi="Book Antiqua" w:cs="NewCenturySchlbk-Roman"/>
          <w:i/>
          <w:sz w:val="24"/>
          <w:szCs w:val="24"/>
        </w:rPr>
        <w:t>(</w:t>
      </w:r>
      <w:proofErr w:type="spellStart"/>
      <w:r w:rsidR="00080556" w:rsidRPr="003A39EA">
        <w:rPr>
          <w:rFonts w:ascii="Book Antiqua" w:hAnsi="Book Antiqua" w:cs="NewCenturySchlbk-Roman"/>
          <w:i/>
          <w:sz w:val="24"/>
          <w:szCs w:val="24"/>
        </w:rPr>
        <w:t>Negaprion</w:t>
      </w:r>
      <w:proofErr w:type="spellEnd"/>
      <w:r w:rsidR="00080556" w:rsidRPr="003A39EA">
        <w:rPr>
          <w:rFonts w:ascii="Book Antiqua" w:hAnsi="Book Antiqua" w:cs="NewCenturySchlbk-Roman"/>
          <w:i/>
          <w:sz w:val="24"/>
          <w:szCs w:val="24"/>
        </w:rPr>
        <w:t xml:space="preserve"> </w:t>
      </w:r>
      <w:proofErr w:type="spellStart"/>
      <w:r w:rsidR="00080556" w:rsidRPr="003A39EA">
        <w:rPr>
          <w:rFonts w:ascii="Book Antiqua" w:hAnsi="Book Antiqua" w:cs="NewCenturySchlbk-Roman"/>
          <w:i/>
          <w:sz w:val="24"/>
          <w:szCs w:val="24"/>
        </w:rPr>
        <w:t>brevirostris</w:t>
      </w:r>
      <w:proofErr w:type="spellEnd"/>
      <w:r w:rsidR="00080556" w:rsidRPr="003A39EA">
        <w:rPr>
          <w:rFonts w:ascii="Book Antiqua" w:hAnsi="Book Antiqua" w:cs="NewCenturySchlbk-Roman"/>
          <w:i/>
          <w:sz w:val="24"/>
          <w:szCs w:val="24"/>
        </w:rPr>
        <w:t>)</w:t>
      </w:r>
      <w:r w:rsidR="00A17E5A" w:rsidRPr="003A39EA">
        <w:rPr>
          <w:rFonts w:ascii="Book Antiqua" w:hAnsi="Book Antiqua" w:cs="NewCenturySchlbk-Roman" w:hint="eastAsia"/>
          <w:sz w:val="24"/>
          <w:szCs w:val="24"/>
          <w:lang w:eastAsia="zh-CN"/>
        </w:rPr>
        <w:t>;</w:t>
      </w:r>
      <w:r w:rsidR="00A17E5A" w:rsidRPr="000904C1">
        <w:rPr>
          <w:rStyle w:val="Strong"/>
          <w:rFonts w:ascii="Book Antiqua" w:hAnsi="Book Antiqua" w:cs="Helvetica"/>
          <w:b w:val="0"/>
          <w:sz w:val="24"/>
          <w:szCs w:val="24"/>
        </w:rPr>
        <w:t xml:space="preserve"> </w:t>
      </w:r>
      <w:r w:rsidR="0032560A" w:rsidRPr="000904C1">
        <w:rPr>
          <w:rStyle w:val="Strong"/>
          <w:rFonts w:ascii="Book Antiqua" w:hAnsi="Book Antiqua" w:cs="Helvetica"/>
          <w:b w:val="0"/>
          <w:sz w:val="24"/>
          <w:szCs w:val="24"/>
        </w:rPr>
        <w:t>D</w:t>
      </w:r>
      <w:r w:rsidR="00A17E5A" w:rsidRPr="000904C1">
        <w:rPr>
          <w:rStyle w:val="Strong"/>
          <w:rFonts w:ascii="Book Antiqua" w:hAnsi="Book Antiqua" w:cs="Helvetica" w:hint="eastAsia"/>
          <w:b w:val="0"/>
          <w:sz w:val="24"/>
          <w:szCs w:val="24"/>
          <w:lang w:eastAsia="zh-CN"/>
        </w:rPr>
        <w:t>:</w:t>
      </w:r>
      <w:r w:rsidR="0032560A" w:rsidRPr="000904C1">
        <w:rPr>
          <w:rStyle w:val="Strong"/>
          <w:rFonts w:ascii="Book Antiqua" w:hAnsi="Book Antiqua" w:cs="Helvetica"/>
          <w:b w:val="0"/>
          <w:sz w:val="24"/>
          <w:szCs w:val="24"/>
        </w:rPr>
        <w:t xml:space="preserve"> Goblin Shark</w:t>
      </w:r>
      <w:r w:rsidR="0032560A" w:rsidRPr="000904C1">
        <w:rPr>
          <w:rStyle w:val="Strong"/>
          <w:rFonts w:ascii="Book Antiqua" w:hAnsi="Book Antiqua" w:cs="Helvetica"/>
          <w:b w:val="0"/>
          <w:i/>
          <w:sz w:val="24"/>
          <w:szCs w:val="24"/>
        </w:rPr>
        <w:t xml:space="preserve"> (</w:t>
      </w:r>
      <w:proofErr w:type="spellStart"/>
      <w:r w:rsidR="0032560A" w:rsidRPr="000904C1">
        <w:rPr>
          <w:rStyle w:val="Strong"/>
          <w:rFonts w:ascii="Book Antiqua" w:hAnsi="Book Antiqua" w:cs="Helvetica"/>
          <w:b w:val="0"/>
          <w:i/>
          <w:sz w:val="24"/>
          <w:szCs w:val="24"/>
        </w:rPr>
        <w:t>Mitsukurina</w:t>
      </w:r>
      <w:proofErr w:type="spellEnd"/>
      <w:r w:rsidR="0032560A" w:rsidRPr="000904C1">
        <w:rPr>
          <w:rStyle w:val="Strong"/>
          <w:rFonts w:ascii="Book Antiqua" w:hAnsi="Book Antiqua" w:cs="Helvetica"/>
          <w:b w:val="0"/>
          <w:i/>
          <w:sz w:val="24"/>
          <w:szCs w:val="24"/>
        </w:rPr>
        <w:t xml:space="preserve"> </w:t>
      </w:r>
      <w:proofErr w:type="spellStart"/>
      <w:r w:rsidR="0032560A" w:rsidRPr="008B0FE6">
        <w:rPr>
          <w:rFonts w:ascii="Book Antiqua" w:hAnsi="Book Antiqua" w:cs="NewCenturySchlbk-Roman"/>
          <w:bCs/>
          <w:sz w:val="24"/>
          <w:szCs w:val="24"/>
        </w:rPr>
        <w:t>owstoni</w:t>
      </w:r>
      <w:proofErr w:type="spellEnd"/>
      <w:r w:rsidR="0032560A" w:rsidRPr="008B0FE6">
        <w:rPr>
          <w:rFonts w:ascii="Book Antiqua" w:hAnsi="Book Antiqua" w:cs="NewCenturySchlbk-Roman"/>
          <w:bCs/>
          <w:sz w:val="24"/>
          <w:szCs w:val="24"/>
        </w:rPr>
        <w:t>)</w:t>
      </w:r>
      <w:r w:rsidR="0032560A" w:rsidRPr="000904C1">
        <w:rPr>
          <w:rFonts w:ascii="Book Antiqua" w:hAnsi="Book Antiqua" w:cs="NewCenturySchlbk-Roman"/>
          <w:b/>
          <w:bCs/>
          <w:sz w:val="24"/>
          <w:szCs w:val="24"/>
        </w:rPr>
        <w:t>.</w:t>
      </w:r>
      <w:r w:rsidR="00BB4A64" w:rsidRPr="000904C1">
        <w:rPr>
          <w:rFonts w:ascii="Book Antiqua" w:hAnsi="Book Antiqua" w:cs="NewCenturySchlbk-Roman"/>
          <w:b/>
          <w:bCs/>
          <w:sz w:val="24"/>
          <w:szCs w:val="24"/>
        </w:rPr>
        <w:t xml:space="preserve"> </w:t>
      </w:r>
      <w:r w:rsidR="0032560A" w:rsidRPr="00C8097F">
        <w:rPr>
          <w:rFonts w:ascii="Book Antiqua" w:hAnsi="Book Antiqua" w:cs="NewCenturySchlbk-Roman"/>
          <w:sz w:val="24"/>
          <w:szCs w:val="24"/>
        </w:rPr>
        <w:t xml:space="preserve">Skeletal element color coding: turquoise, </w:t>
      </w:r>
      <w:proofErr w:type="spellStart"/>
      <w:r w:rsidR="0032560A" w:rsidRPr="00C8097F">
        <w:rPr>
          <w:rFonts w:ascii="Book Antiqua" w:hAnsi="Book Antiqua" w:cs="NewCenturySchlbk-Roman"/>
          <w:sz w:val="24"/>
          <w:szCs w:val="24"/>
        </w:rPr>
        <w:t>chondrocranium</w:t>
      </w:r>
      <w:proofErr w:type="spellEnd"/>
      <w:r w:rsidR="0032560A" w:rsidRPr="00C8097F">
        <w:rPr>
          <w:rFonts w:ascii="Book Antiqua" w:hAnsi="Book Antiqua" w:cs="NewCenturySchlbk-Roman"/>
          <w:sz w:val="24"/>
          <w:szCs w:val="24"/>
        </w:rPr>
        <w:t xml:space="preserve">; maroon, </w:t>
      </w:r>
      <w:proofErr w:type="spellStart"/>
      <w:r w:rsidR="0032560A" w:rsidRPr="00C8097F">
        <w:rPr>
          <w:rFonts w:ascii="Book Antiqua" w:hAnsi="Book Antiqua" w:cs="NewCenturySchlbk-Roman"/>
          <w:sz w:val="24"/>
          <w:szCs w:val="24"/>
        </w:rPr>
        <w:t>antorbitals</w:t>
      </w:r>
      <w:proofErr w:type="spellEnd"/>
      <w:r w:rsidR="0032560A" w:rsidRPr="00C8097F">
        <w:rPr>
          <w:rFonts w:ascii="Book Antiqua" w:hAnsi="Book Antiqua" w:cs="NewCenturySchlbk-Roman"/>
          <w:sz w:val="24"/>
          <w:szCs w:val="24"/>
        </w:rPr>
        <w:t>; magenta, jaws (</w:t>
      </w:r>
      <w:proofErr w:type="spellStart"/>
      <w:r w:rsidR="0032560A" w:rsidRPr="00C8097F">
        <w:rPr>
          <w:rFonts w:ascii="Book Antiqua" w:hAnsi="Book Antiqua" w:cs="NewCenturySchlbk-Roman"/>
          <w:sz w:val="24"/>
          <w:szCs w:val="24"/>
        </w:rPr>
        <w:t>palatoquadrate</w:t>
      </w:r>
      <w:proofErr w:type="spellEnd"/>
      <w:r w:rsidR="0032560A" w:rsidRPr="00C8097F">
        <w:rPr>
          <w:rFonts w:ascii="Book Antiqua" w:hAnsi="Book Antiqua" w:cs="NewCenturySchlbk-Roman"/>
          <w:sz w:val="24"/>
          <w:szCs w:val="24"/>
        </w:rPr>
        <w:t xml:space="preserve">, </w:t>
      </w:r>
      <w:proofErr w:type="spellStart"/>
      <w:r w:rsidR="0032560A" w:rsidRPr="00C8097F">
        <w:rPr>
          <w:rFonts w:ascii="Book Antiqua" w:hAnsi="Book Antiqua" w:cs="NewCenturySchlbk-Roman"/>
          <w:sz w:val="24"/>
          <w:szCs w:val="24"/>
        </w:rPr>
        <w:t>meckel's</w:t>
      </w:r>
      <w:proofErr w:type="spellEnd"/>
      <w:r w:rsidR="0032560A" w:rsidRPr="00C8097F">
        <w:rPr>
          <w:rFonts w:ascii="Book Antiqua" w:hAnsi="Book Antiqua" w:cs="NewCenturySchlbk-Roman"/>
          <w:sz w:val="24"/>
          <w:szCs w:val="24"/>
        </w:rPr>
        <w:t xml:space="preserve"> cartilage, and labial cartilage); orange, </w:t>
      </w:r>
      <w:proofErr w:type="spellStart"/>
      <w:r w:rsidR="0032560A" w:rsidRPr="00C8097F">
        <w:rPr>
          <w:rFonts w:ascii="Book Antiqua" w:hAnsi="Book Antiqua" w:cs="NewCenturySchlbk-Roman"/>
          <w:sz w:val="24"/>
          <w:szCs w:val="24"/>
        </w:rPr>
        <w:t>spiracular</w:t>
      </w:r>
      <w:proofErr w:type="spellEnd"/>
      <w:r w:rsidR="0032560A" w:rsidRPr="00C8097F">
        <w:rPr>
          <w:rFonts w:ascii="Book Antiqua" w:hAnsi="Book Antiqua" w:cs="NewCenturySchlbk-Roman"/>
          <w:sz w:val="24"/>
          <w:szCs w:val="24"/>
        </w:rPr>
        <w:t xml:space="preserve"> cartilage; yello</w:t>
      </w:r>
      <w:r w:rsidR="00DE558B" w:rsidRPr="00C8097F">
        <w:rPr>
          <w:rFonts w:ascii="Book Antiqua" w:hAnsi="Book Antiqua" w:cs="NewCenturySchlbk-Roman"/>
          <w:sz w:val="24"/>
          <w:szCs w:val="24"/>
        </w:rPr>
        <w:t>w, eye cup and lens; pale green,</w:t>
      </w:r>
      <w:r w:rsidR="0032560A" w:rsidRPr="00C8097F">
        <w:rPr>
          <w:rFonts w:ascii="Book Antiqua" w:hAnsi="Book Antiqua" w:cs="NewCenturySchlbk-Roman"/>
          <w:sz w:val="24"/>
          <w:szCs w:val="24"/>
        </w:rPr>
        <w:t xml:space="preserve"> hyoid arch (</w:t>
      </w:r>
      <w:proofErr w:type="spellStart"/>
      <w:r w:rsidR="0032560A" w:rsidRPr="00C8097F">
        <w:rPr>
          <w:rFonts w:ascii="Book Antiqua" w:hAnsi="Book Antiqua" w:cs="NewCenturySchlbk-Roman"/>
          <w:sz w:val="24"/>
          <w:szCs w:val="24"/>
        </w:rPr>
        <w:t>hyomandibular</w:t>
      </w:r>
      <w:proofErr w:type="spellEnd"/>
      <w:r w:rsidR="0032560A" w:rsidRPr="00C8097F">
        <w:rPr>
          <w:rFonts w:ascii="Book Antiqua" w:hAnsi="Book Antiqua" w:cs="NewCenturySchlbk-Roman"/>
          <w:sz w:val="24"/>
          <w:szCs w:val="24"/>
        </w:rPr>
        <w:t xml:space="preserve">, </w:t>
      </w:r>
      <w:proofErr w:type="spellStart"/>
      <w:r w:rsidR="0032560A" w:rsidRPr="00C8097F">
        <w:rPr>
          <w:rFonts w:ascii="Book Antiqua" w:hAnsi="Book Antiqua" w:cs="NewCenturySchlbk-Roman"/>
          <w:sz w:val="24"/>
          <w:szCs w:val="24"/>
        </w:rPr>
        <w:t>ceratohyal</w:t>
      </w:r>
      <w:proofErr w:type="spellEnd"/>
      <w:r w:rsidR="0032560A" w:rsidRPr="00C8097F">
        <w:rPr>
          <w:rFonts w:ascii="Book Antiqua" w:hAnsi="Book Antiqua" w:cs="NewCenturySchlbk-Roman"/>
          <w:sz w:val="24"/>
          <w:szCs w:val="24"/>
        </w:rPr>
        <w:t xml:space="preserve">, and </w:t>
      </w:r>
      <w:proofErr w:type="spellStart"/>
      <w:r w:rsidR="0032560A" w:rsidRPr="00C8097F">
        <w:rPr>
          <w:rFonts w:ascii="Book Antiqua" w:hAnsi="Book Antiqua" w:cs="NewCenturySchlbk-Roman"/>
          <w:sz w:val="24"/>
          <w:szCs w:val="24"/>
        </w:rPr>
        <w:t>basihyal</w:t>
      </w:r>
      <w:proofErr w:type="spellEnd"/>
      <w:r w:rsidR="0032560A" w:rsidRPr="00C8097F">
        <w:rPr>
          <w:rFonts w:ascii="Book Antiqua" w:hAnsi="Book Antiqua" w:cs="NewCenturySchlbk-Roman"/>
          <w:sz w:val="24"/>
          <w:szCs w:val="24"/>
        </w:rPr>
        <w:t>); peach, gill arches (</w:t>
      </w:r>
      <w:proofErr w:type="spellStart"/>
      <w:r w:rsidR="0032560A" w:rsidRPr="00C8097F">
        <w:rPr>
          <w:rFonts w:ascii="Book Antiqua" w:hAnsi="Book Antiqua" w:cs="NewCenturySchlbk-Roman"/>
          <w:sz w:val="24"/>
          <w:szCs w:val="24"/>
        </w:rPr>
        <w:t>pharyngobranchials</w:t>
      </w:r>
      <w:proofErr w:type="spellEnd"/>
      <w:r w:rsidR="0032560A" w:rsidRPr="00C8097F">
        <w:rPr>
          <w:rFonts w:ascii="Book Antiqua" w:hAnsi="Book Antiqua" w:cs="NewCenturySchlbk-Roman"/>
          <w:sz w:val="24"/>
          <w:szCs w:val="24"/>
        </w:rPr>
        <w:t xml:space="preserve">, </w:t>
      </w:r>
      <w:proofErr w:type="spellStart"/>
      <w:r w:rsidR="0032560A" w:rsidRPr="00C8097F">
        <w:rPr>
          <w:rFonts w:ascii="Book Antiqua" w:hAnsi="Book Antiqua" w:cs="NewCenturySchlbk-Roman"/>
          <w:sz w:val="24"/>
          <w:szCs w:val="24"/>
        </w:rPr>
        <w:t>epibranchials</w:t>
      </w:r>
      <w:proofErr w:type="spellEnd"/>
      <w:r w:rsidR="0032560A" w:rsidRPr="00C8097F">
        <w:rPr>
          <w:rFonts w:ascii="Book Antiqua" w:hAnsi="Book Antiqua" w:cs="NewCenturySchlbk-Roman"/>
          <w:sz w:val="24"/>
          <w:szCs w:val="24"/>
        </w:rPr>
        <w:t xml:space="preserve">, </w:t>
      </w:r>
      <w:proofErr w:type="spellStart"/>
      <w:r w:rsidR="0032560A" w:rsidRPr="00C8097F">
        <w:rPr>
          <w:rFonts w:ascii="Book Antiqua" w:hAnsi="Book Antiqua" w:cs="NewCenturySchlbk-Roman"/>
          <w:sz w:val="24"/>
          <w:szCs w:val="24"/>
        </w:rPr>
        <w:t>ceratobranchials</w:t>
      </w:r>
      <w:proofErr w:type="spellEnd"/>
      <w:r w:rsidR="0032560A" w:rsidRPr="00C8097F">
        <w:rPr>
          <w:rFonts w:ascii="Book Antiqua" w:hAnsi="Book Antiqua" w:cs="NewCenturySchlbk-Roman"/>
          <w:sz w:val="24"/>
          <w:szCs w:val="24"/>
        </w:rPr>
        <w:t xml:space="preserve">, </w:t>
      </w:r>
      <w:proofErr w:type="spellStart"/>
      <w:r w:rsidR="0032560A" w:rsidRPr="00C8097F">
        <w:rPr>
          <w:rFonts w:ascii="Book Antiqua" w:hAnsi="Book Antiqua" w:cs="NewCenturySchlbk-Roman"/>
          <w:sz w:val="24"/>
          <w:szCs w:val="24"/>
        </w:rPr>
        <w:t>hypobranchials</w:t>
      </w:r>
      <w:proofErr w:type="spellEnd"/>
      <w:r w:rsidR="0032560A" w:rsidRPr="00C8097F">
        <w:rPr>
          <w:rFonts w:ascii="Book Antiqua" w:hAnsi="Book Antiqua" w:cs="NewCenturySchlbk-Roman"/>
          <w:sz w:val="24"/>
          <w:szCs w:val="24"/>
        </w:rPr>
        <w:t xml:space="preserve">, </w:t>
      </w:r>
      <w:proofErr w:type="spellStart"/>
      <w:r w:rsidR="0032560A" w:rsidRPr="00C8097F">
        <w:rPr>
          <w:rFonts w:ascii="Book Antiqua" w:hAnsi="Book Antiqua" w:cs="NewCenturySchlbk-Roman"/>
          <w:sz w:val="24"/>
          <w:szCs w:val="24"/>
        </w:rPr>
        <w:t>basibranchial</w:t>
      </w:r>
      <w:proofErr w:type="spellEnd"/>
      <w:r w:rsidR="0032560A" w:rsidRPr="00C8097F">
        <w:rPr>
          <w:rFonts w:ascii="Book Antiqua" w:hAnsi="Book Antiqua" w:cs="NewCenturySchlbk-Roman"/>
          <w:sz w:val="24"/>
          <w:szCs w:val="24"/>
        </w:rPr>
        <w:t xml:space="preserve">, and branchial rays); violet, </w:t>
      </w:r>
      <w:proofErr w:type="spellStart"/>
      <w:r w:rsidR="0032560A" w:rsidRPr="00C8097F">
        <w:rPr>
          <w:rFonts w:ascii="Book Antiqua" w:hAnsi="Book Antiqua" w:cs="NewCenturySchlbk-Roman"/>
          <w:sz w:val="24"/>
          <w:szCs w:val="24"/>
        </w:rPr>
        <w:t>synarcual</w:t>
      </w:r>
      <w:proofErr w:type="spellEnd"/>
      <w:r w:rsidR="0032560A" w:rsidRPr="00C8097F">
        <w:rPr>
          <w:rFonts w:ascii="Book Antiqua" w:hAnsi="Book Antiqua" w:cs="NewCenturySchlbk-Roman"/>
          <w:sz w:val="24"/>
          <w:szCs w:val="24"/>
        </w:rPr>
        <w:t xml:space="preserve">; cyan, vertebral column; red, </w:t>
      </w:r>
      <w:proofErr w:type="spellStart"/>
      <w:r w:rsidR="0032560A" w:rsidRPr="00C8097F">
        <w:rPr>
          <w:rFonts w:ascii="Book Antiqua" w:hAnsi="Book Antiqua" w:cs="NewCenturySchlbk-Roman"/>
          <w:sz w:val="24"/>
          <w:szCs w:val="24"/>
        </w:rPr>
        <w:t>scapulocoracoid</w:t>
      </w:r>
      <w:proofErr w:type="spellEnd"/>
      <w:r w:rsidR="0032560A" w:rsidRPr="00C8097F">
        <w:rPr>
          <w:rFonts w:ascii="Book Antiqua" w:hAnsi="Book Antiqua" w:cs="NewCenturySchlbk-Roman"/>
          <w:sz w:val="24"/>
          <w:szCs w:val="24"/>
        </w:rPr>
        <w:t xml:space="preserve">; purple, pectoral basal cartilages; blue, pectoral radials; gray, </w:t>
      </w:r>
      <w:r w:rsidR="0020032F" w:rsidRPr="00C8097F">
        <w:rPr>
          <w:rFonts w:ascii="Book Antiqua" w:hAnsi="Book Antiqua" w:cs="NewCenturySchlbk-Roman"/>
          <w:sz w:val="24"/>
          <w:szCs w:val="24"/>
        </w:rPr>
        <w:t xml:space="preserve">ingested fish </w:t>
      </w:r>
      <w:r w:rsidR="0032560A" w:rsidRPr="00C8097F">
        <w:rPr>
          <w:rFonts w:ascii="Book Antiqua" w:hAnsi="Book Antiqua" w:cs="NewCenturySchlbk-Roman"/>
          <w:sz w:val="24"/>
          <w:szCs w:val="24"/>
        </w:rPr>
        <w:t xml:space="preserve">(flounder and teleost vertebral column); white, eggs; green, anterior dorsal fin; </w:t>
      </w:r>
      <w:proofErr w:type="spellStart"/>
      <w:r w:rsidR="0032560A" w:rsidRPr="00C8097F">
        <w:rPr>
          <w:rFonts w:ascii="Book Antiqua" w:hAnsi="Book Antiqua" w:cs="NewCenturySchlbk-Roman"/>
          <w:sz w:val="24"/>
          <w:szCs w:val="24"/>
        </w:rPr>
        <w:t>skyblue</w:t>
      </w:r>
      <w:proofErr w:type="spellEnd"/>
      <w:r w:rsidR="0032560A" w:rsidRPr="00C8097F">
        <w:rPr>
          <w:rFonts w:ascii="Book Antiqua" w:hAnsi="Book Antiqua" w:cs="NewCenturySchlbk-Roman"/>
          <w:sz w:val="24"/>
          <w:szCs w:val="24"/>
        </w:rPr>
        <w:t xml:space="preserve">, posterior dorsal fin; deep purple, anal fin; </w:t>
      </w:r>
      <w:proofErr w:type="spellStart"/>
      <w:r w:rsidR="0032560A" w:rsidRPr="00C8097F">
        <w:rPr>
          <w:rFonts w:ascii="Book Antiqua" w:hAnsi="Book Antiqua" w:cs="NewCenturySchlbk-Roman"/>
          <w:sz w:val="24"/>
          <w:szCs w:val="24"/>
        </w:rPr>
        <w:t>greenyellow</w:t>
      </w:r>
      <w:proofErr w:type="spellEnd"/>
      <w:r w:rsidR="0032560A" w:rsidRPr="00C8097F">
        <w:rPr>
          <w:rFonts w:ascii="Book Antiqua" w:hAnsi="Book Antiqua" w:cs="NewCenturySchlbk-Roman"/>
          <w:sz w:val="24"/>
          <w:szCs w:val="24"/>
        </w:rPr>
        <w:t xml:space="preserve">, </w:t>
      </w:r>
      <w:proofErr w:type="spellStart"/>
      <w:r w:rsidR="0032560A" w:rsidRPr="00C8097F">
        <w:rPr>
          <w:rFonts w:ascii="Book Antiqua" w:hAnsi="Book Antiqua" w:cs="NewCenturySchlbk-Roman"/>
          <w:sz w:val="24"/>
          <w:szCs w:val="24"/>
        </w:rPr>
        <w:t>puboischiadic</w:t>
      </w:r>
      <w:proofErr w:type="spellEnd"/>
      <w:r w:rsidR="0032560A" w:rsidRPr="00C8097F">
        <w:rPr>
          <w:rFonts w:ascii="Book Antiqua" w:hAnsi="Book Antiqua" w:cs="NewCenturySchlbk-Roman"/>
          <w:sz w:val="24"/>
          <w:szCs w:val="24"/>
        </w:rPr>
        <w:t xml:space="preserve"> bar; gold, pelvic basal cartilages; pink, pelvic radials.</w:t>
      </w:r>
    </w:p>
    <w:p w14:paraId="14CB6214" w14:textId="77777777" w:rsidR="009E0194" w:rsidRPr="00C8097F" w:rsidRDefault="009E0194" w:rsidP="00E079E2">
      <w:pPr>
        <w:autoSpaceDE w:val="0"/>
        <w:autoSpaceDN w:val="0"/>
        <w:adjustRightInd w:val="0"/>
        <w:spacing w:after="0" w:line="360" w:lineRule="auto"/>
        <w:jc w:val="both"/>
        <w:rPr>
          <w:rFonts w:ascii="Book Antiqua" w:hAnsi="Book Antiqua" w:cs="NewCenturySchlbk-Roman"/>
          <w:sz w:val="24"/>
          <w:szCs w:val="24"/>
        </w:rPr>
      </w:pPr>
    </w:p>
    <w:p w14:paraId="597E64B8" w14:textId="77777777" w:rsidR="006A749A" w:rsidRPr="00C8097F" w:rsidRDefault="006A749A" w:rsidP="00E079E2">
      <w:pPr>
        <w:spacing w:after="0" w:line="360" w:lineRule="auto"/>
        <w:jc w:val="both"/>
        <w:rPr>
          <w:rFonts w:ascii="Book Antiqua" w:hAnsi="Book Antiqua" w:cs="NewCenturySchlbk-Roman"/>
          <w:b/>
          <w:sz w:val="24"/>
          <w:szCs w:val="24"/>
        </w:rPr>
      </w:pPr>
      <w:r w:rsidRPr="00C8097F">
        <w:rPr>
          <w:rFonts w:ascii="Book Antiqua" w:hAnsi="Book Antiqua" w:cs="NewCenturySchlbk-Roman"/>
          <w:b/>
          <w:sz w:val="24"/>
          <w:szCs w:val="24"/>
        </w:rPr>
        <w:br w:type="page"/>
      </w:r>
    </w:p>
    <w:p w14:paraId="59AC7E65" w14:textId="2EE557BC" w:rsidR="00662557" w:rsidRPr="008A30B7" w:rsidRDefault="003F2338" w:rsidP="00E079E2">
      <w:pPr>
        <w:autoSpaceDE w:val="0"/>
        <w:autoSpaceDN w:val="0"/>
        <w:adjustRightInd w:val="0"/>
        <w:spacing w:after="0" w:line="360" w:lineRule="auto"/>
        <w:jc w:val="both"/>
        <w:rPr>
          <w:rFonts w:ascii="Book Antiqua" w:hAnsi="Book Antiqua" w:cs="NewCenturySchlbk-Roman"/>
          <w:sz w:val="24"/>
          <w:szCs w:val="24"/>
        </w:rPr>
      </w:pPr>
      <w:r w:rsidRPr="00C8097F">
        <w:rPr>
          <w:rFonts w:ascii="Book Antiqua" w:hAnsi="Book Antiqua"/>
          <w:b/>
          <w:noProof/>
          <w:sz w:val="24"/>
          <w:szCs w:val="24"/>
        </w:rPr>
        <w:lastRenderedPageBreak/>
        <w:drawing>
          <wp:inline distT="0" distB="0" distL="0" distR="0" wp14:anchorId="1EF28556" wp14:editId="4A8F1A9A">
            <wp:extent cx="5943600" cy="3559810"/>
            <wp:effectExtent l="0" t="0" r="0" b="2540"/>
            <wp:docPr id="6" name="Picture 6" descr="C:\Users\stb201\Dropbox\Sharks\Shark pictures\FINAL FIGURES\Hyoid Figure rough_S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b201\Dropbox\Sharks\Shark pictures\FINAL FIGURES\Hyoid Figure rough_SB.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559810"/>
                    </a:xfrm>
                    <a:prstGeom prst="rect">
                      <a:avLst/>
                    </a:prstGeom>
                    <a:noFill/>
                    <a:ln>
                      <a:noFill/>
                    </a:ln>
                  </pic:spPr>
                </pic:pic>
              </a:graphicData>
            </a:graphic>
          </wp:inline>
        </w:drawing>
      </w:r>
      <w:r w:rsidRPr="00C8097F">
        <w:rPr>
          <w:rFonts w:ascii="Book Antiqua" w:hAnsi="Book Antiqua" w:cs="NewCenturySchlbk-Roman"/>
          <w:b/>
          <w:sz w:val="24"/>
          <w:szCs w:val="24"/>
        </w:rPr>
        <w:t xml:space="preserve">Figure 4 </w:t>
      </w:r>
      <w:r w:rsidR="00264186" w:rsidRPr="00C8097F">
        <w:rPr>
          <w:rFonts w:ascii="Book Antiqua" w:hAnsi="Book Antiqua" w:cs="NewCenturySchlbk-Roman"/>
          <w:b/>
          <w:noProof/>
          <w:sz w:val="24"/>
          <w:szCs w:val="24"/>
        </w:rPr>
        <w:t xml:space="preserve">Close-up </w:t>
      </w:r>
      <w:r w:rsidR="000E48FC" w:rsidRPr="00C8097F">
        <w:rPr>
          <w:rFonts w:ascii="Book Antiqua" w:hAnsi="Book Antiqua"/>
          <w:b/>
          <w:sz w:val="24"/>
          <w:szCs w:val="24"/>
        </w:rPr>
        <w:t>dorsal</w:t>
      </w:r>
      <w:r w:rsidR="008A30B7">
        <w:rPr>
          <w:rFonts w:ascii="Book Antiqua" w:hAnsi="Book Antiqua"/>
          <w:b/>
          <w:sz w:val="24"/>
          <w:szCs w:val="24"/>
        </w:rPr>
        <w:t>, lateral, and ventral</w:t>
      </w:r>
      <w:r w:rsidR="000E48FC" w:rsidRPr="00C8097F">
        <w:rPr>
          <w:rFonts w:ascii="Book Antiqua" w:hAnsi="Book Antiqua"/>
          <w:b/>
          <w:sz w:val="24"/>
          <w:szCs w:val="24"/>
        </w:rPr>
        <w:t xml:space="preserve"> views of the cranial skeleton of </w:t>
      </w:r>
      <w:r w:rsidR="00D70430" w:rsidRPr="00C8097F">
        <w:rPr>
          <w:rFonts w:ascii="Book Antiqua" w:hAnsi="Book Antiqua"/>
          <w:b/>
          <w:sz w:val="24"/>
          <w:szCs w:val="24"/>
        </w:rPr>
        <w:t>four</w:t>
      </w:r>
      <w:r w:rsidR="000E48FC" w:rsidRPr="00C8097F">
        <w:rPr>
          <w:rFonts w:ascii="Book Antiqua" w:hAnsi="Book Antiqua"/>
          <w:b/>
          <w:sz w:val="24"/>
          <w:szCs w:val="24"/>
        </w:rPr>
        <w:t xml:space="preserve"> elasmobranchs</w:t>
      </w:r>
      <w:r w:rsidR="00DA56DA">
        <w:rPr>
          <w:rFonts w:ascii="Book Antiqua" w:hAnsi="Book Antiqua" w:hint="eastAsia"/>
          <w:b/>
          <w:sz w:val="24"/>
          <w:szCs w:val="24"/>
          <w:lang w:eastAsia="zh-CN"/>
        </w:rPr>
        <w:t>.</w:t>
      </w:r>
      <w:r w:rsidR="00DA56DA">
        <w:rPr>
          <w:rFonts w:ascii="Book Antiqua" w:hAnsi="Book Antiqua"/>
          <w:b/>
          <w:sz w:val="24"/>
          <w:szCs w:val="24"/>
        </w:rPr>
        <w:t xml:space="preserve"> </w:t>
      </w:r>
      <w:r w:rsidR="00DA56DA" w:rsidRPr="008A30B7">
        <w:rPr>
          <w:rFonts w:ascii="Book Antiqua" w:hAnsi="Book Antiqua" w:hint="eastAsia"/>
          <w:sz w:val="24"/>
          <w:szCs w:val="24"/>
          <w:lang w:eastAsia="zh-CN"/>
        </w:rPr>
        <w:t>A:</w:t>
      </w:r>
      <w:r w:rsidR="000E48FC" w:rsidRPr="001A0541">
        <w:rPr>
          <w:rFonts w:ascii="Book Antiqua" w:hAnsi="Book Antiqua"/>
          <w:sz w:val="24"/>
          <w:szCs w:val="24"/>
        </w:rPr>
        <w:t xml:space="preserve"> </w:t>
      </w:r>
      <w:r w:rsidR="000E48FC" w:rsidRPr="001A0541">
        <w:rPr>
          <w:rStyle w:val="Strong"/>
          <w:rFonts w:ascii="Book Antiqua" w:hAnsi="Book Antiqua"/>
          <w:b w:val="0"/>
          <w:bCs w:val="0"/>
          <w:sz w:val="24"/>
          <w:szCs w:val="24"/>
        </w:rPr>
        <w:t>Shovelnose ray</w:t>
      </w:r>
      <w:r w:rsidR="000E48FC" w:rsidRPr="001A0541">
        <w:rPr>
          <w:rStyle w:val="Strong"/>
          <w:rFonts w:ascii="Book Antiqua" w:hAnsi="Book Antiqua"/>
          <w:bCs w:val="0"/>
          <w:sz w:val="24"/>
          <w:szCs w:val="24"/>
        </w:rPr>
        <w:t xml:space="preserve"> </w:t>
      </w:r>
      <w:r w:rsidR="000E48FC" w:rsidRPr="001A0541">
        <w:rPr>
          <w:rStyle w:val="Strong"/>
          <w:rFonts w:ascii="Book Antiqua" w:hAnsi="Book Antiqua"/>
          <w:b w:val="0"/>
          <w:bCs w:val="0"/>
          <w:i/>
          <w:iCs/>
          <w:sz w:val="24"/>
          <w:szCs w:val="24"/>
        </w:rPr>
        <w:t>(</w:t>
      </w:r>
      <w:proofErr w:type="spellStart"/>
      <w:r w:rsidR="000E48FC" w:rsidRPr="001A0541">
        <w:rPr>
          <w:rStyle w:val="Strong"/>
          <w:rFonts w:ascii="Book Antiqua" w:hAnsi="Book Antiqua"/>
          <w:b w:val="0"/>
          <w:bCs w:val="0"/>
          <w:i/>
          <w:iCs/>
          <w:sz w:val="24"/>
          <w:szCs w:val="24"/>
        </w:rPr>
        <w:t>Aptychotrema</w:t>
      </w:r>
      <w:proofErr w:type="spellEnd"/>
      <w:r w:rsidR="000E48FC" w:rsidRPr="001A0541">
        <w:rPr>
          <w:rStyle w:val="Strong"/>
          <w:rFonts w:ascii="Book Antiqua" w:hAnsi="Book Antiqua"/>
          <w:b w:val="0"/>
          <w:bCs w:val="0"/>
          <w:i/>
          <w:iCs/>
          <w:sz w:val="24"/>
          <w:szCs w:val="24"/>
        </w:rPr>
        <w:t xml:space="preserve"> </w:t>
      </w:r>
      <w:proofErr w:type="spellStart"/>
      <w:r w:rsidR="000E48FC" w:rsidRPr="001A0541">
        <w:rPr>
          <w:rStyle w:val="Strong"/>
          <w:rFonts w:ascii="Book Antiqua" w:hAnsi="Book Antiqua"/>
          <w:b w:val="0"/>
          <w:bCs w:val="0"/>
          <w:i/>
          <w:iCs/>
          <w:sz w:val="24"/>
          <w:szCs w:val="24"/>
        </w:rPr>
        <w:t>vincentiana</w:t>
      </w:r>
      <w:proofErr w:type="spellEnd"/>
      <w:r w:rsidR="000E48FC" w:rsidRPr="001A0541">
        <w:rPr>
          <w:rStyle w:val="Strong"/>
          <w:rFonts w:ascii="Book Antiqua" w:hAnsi="Book Antiqua"/>
          <w:b w:val="0"/>
          <w:bCs w:val="0"/>
          <w:iCs/>
          <w:sz w:val="24"/>
          <w:szCs w:val="24"/>
        </w:rPr>
        <w:t>)</w:t>
      </w:r>
      <w:r w:rsidR="00DA56DA" w:rsidRPr="001A0541">
        <w:rPr>
          <w:rStyle w:val="Strong"/>
          <w:rFonts w:ascii="Book Antiqua" w:hAnsi="Book Antiqua" w:hint="eastAsia"/>
          <w:b w:val="0"/>
          <w:bCs w:val="0"/>
          <w:iCs/>
          <w:sz w:val="24"/>
          <w:szCs w:val="24"/>
          <w:lang w:eastAsia="zh-CN"/>
        </w:rPr>
        <w:t>;</w:t>
      </w:r>
      <w:r w:rsidR="000E48FC" w:rsidRPr="001A0541">
        <w:rPr>
          <w:rStyle w:val="Strong"/>
          <w:rFonts w:ascii="Book Antiqua" w:hAnsi="Book Antiqua"/>
          <w:b w:val="0"/>
          <w:bCs w:val="0"/>
          <w:sz w:val="24"/>
          <w:szCs w:val="24"/>
        </w:rPr>
        <w:t xml:space="preserve"> </w:t>
      </w:r>
      <w:r w:rsidR="00DA56DA" w:rsidRPr="001A0541">
        <w:rPr>
          <w:rStyle w:val="Strong"/>
          <w:rFonts w:ascii="Book Antiqua" w:hAnsi="Book Antiqua" w:hint="eastAsia"/>
          <w:b w:val="0"/>
          <w:bCs w:val="0"/>
          <w:sz w:val="24"/>
          <w:szCs w:val="24"/>
          <w:lang w:eastAsia="zh-CN"/>
        </w:rPr>
        <w:t>B</w:t>
      </w:r>
      <w:r w:rsidR="00DA56DA" w:rsidRPr="001A0541">
        <w:rPr>
          <w:rStyle w:val="Strong"/>
          <w:rFonts w:ascii="Book Antiqua" w:hAnsi="Book Antiqua" w:hint="eastAsia"/>
          <w:bCs w:val="0"/>
          <w:sz w:val="24"/>
          <w:szCs w:val="24"/>
          <w:lang w:eastAsia="zh-CN"/>
        </w:rPr>
        <w:t>:</w:t>
      </w:r>
      <w:r w:rsidR="00DA56DA" w:rsidRPr="001A0541">
        <w:rPr>
          <w:rStyle w:val="Strong"/>
          <w:rFonts w:ascii="Book Antiqua" w:hAnsi="Book Antiqua" w:hint="eastAsia"/>
          <w:b w:val="0"/>
          <w:bCs w:val="0"/>
          <w:sz w:val="24"/>
          <w:szCs w:val="24"/>
          <w:lang w:eastAsia="zh-CN"/>
        </w:rPr>
        <w:t xml:space="preserve"> </w:t>
      </w:r>
      <w:r w:rsidR="00DA56DA" w:rsidRPr="001A0541">
        <w:rPr>
          <w:rStyle w:val="Strong"/>
          <w:rFonts w:ascii="Book Antiqua" w:hAnsi="Book Antiqua"/>
          <w:b w:val="0"/>
          <w:bCs w:val="0"/>
          <w:sz w:val="24"/>
          <w:szCs w:val="24"/>
        </w:rPr>
        <w:t>T</w:t>
      </w:r>
      <w:r w:rsidR="000E48FC" w:rsidRPr="001A0541">
        <w:rPr>
          <w:rStyle w:val="Strong"/>
          <w:rFonts w:ascii="Book Antiqua" w:hAnsi="Book Antiqua"/>
          <w:b w:val="0"/>
          <w:bCs w:val="0"/>
          <w:sz w:val="24"/>
          <w:szCs w:val="24"/>
        </w:rPr>
        <w:t xml:space="preserve">he </w:t>
      </w:r>
      <w:proofErr w:type="spellStart"/>
      <w:r w:rsidR="000E48FC" w:rsidRPr="001A0541">
        <w:rPr>
          <w:rStyle w:val="Strong"/>
          <w:rFonts w:ascii="Book Antiqua" w:hAnsi="Book Antiqua"/>
          <w:b w:val="0"/>
          <w:bCs w:val="0"/>
          <w:sz w:val="24"/>
          <w:szCs w:val="24"/>
        </w:rPr>
        <w:t>Skilletskate</w:t>
      </w:r>
      <w:proofErr w:type="spellEnd"/>
      <w:r w:rsidR="000E48FC" w:rsidRPr="001A0541">
        <w:rPr>
          <w:rStyle w:val="Strong"/>
          <w:rFonts w:ascii="Book Antiqua" w:hAnsi="Book Antiqua"/>
          <w:b w:val="0"/>
          <w:bCs w:val="0"/>
          <w:sz w:val="24"/>
          <w:szCs w:val="24"/>
        </w:rPr>
        <w:t xml:space="preserve"> </w:t>
      </w:r>
      <w:r w:rsidR="000E48FC" w:rsidRPr="001A0541">
        <w:rPr>
          <w:rStyle w:val="Strong"/>
          <w:rFonts w:ascii="Book Antiqua" w:hAnsi="Book Antiqua"/>
          <w:b w:val="0"/>
          <w:bCs w:val="0"/>
          <w:i/>
          <w:iCs/>
          <w:sz w:val="24"/>
          <w:szCs w:val="24"/>
        </w:rPr>
        <w:t>(</w:t>
      </w:r>
      <w:proofErr w:type="spellStart"/>
      <w:r w:rsidR="000E48FC" w:rsidRPr="001A0541">
        <w:rPr>
          <w:rStyle w:val="Strong"/>
          <w:rFonts w:ascii="Book Antiqua" w:hAnsi="Book Antiqua"/>
          <w:b w:val="0"/>
          <w:bCs w:val="0"/>
          <w:i/>
          <w:iCs/>
          <w:sz w:val="24"/>
          <w:szCs w:val="24"/>
        </w:rPr>
        <w:t>Dactylobatus</w:t>
      </w:r>
      <w:proofErr w:type="spellEnd"/>
      <w:r w:rsidR="000E48FC" w:rsidRPr="001A0541">
        <w:rPr>
          <w:rStyle w:val="Strong"/>
          <w:rFonts w:ascii="Book Antiqua" w:hAnsi="Book Antiqua"/>
          <w:b w:val="0"/>
          <w:bCs w:val="0"/>
          <w:i/>
          <w:iCs/>
          <w:sz w:val="24"/>
          <w:szCs w:val="24"/>
        </w:rPr>
        <w:t xml:space="preserve"> </w:t>
      </w:r>
      <w:proofErr w:type="spellStart"/>
      <w:r w:rsidR="000E48FC" w:rsidRPr="001A0541">
        <w:rPr>
          <w:rStyle w:val="Strong"/>
          <w:rFonts w:ascii="Book Antiqua" w:hAnsi="Book Antiqua"/>
          <w:b w:val="0"/>
          <w:bCs w:val="0"/>
          <w:i/>
          <w:iCs/>
          <w:sz w:val="24"/>
          <w:szCs w:val="24"/>
        </w:rPr>
        <w:t>armatus</w:t>
      </w:r>
      <w:proofErr w:type="spellEnd"/>
      <w:r w:rsidR="000E48FC" w:rsidRPr="001A0541">
        <w:rPr>
          <w:rStyle w:val="Strong"/>
          <w:rFonts w:ascii="Book Antiqua" w:hAnsi="Book Antiqua"/>
          <w:b w:val="0"/>
          <w:bCs w:val="0"/>
          <w:i/>
          <w:iCs/>
          <w:sz w:val="24"/>
          <w:szCs w:val="24"/>
        </w:rPr>
        <w:t>)</w:t>
      </w:r>
      <w:r w:rsidR="00DA56DA" w:rsidRPr="001A0541">
        <w:rPr>
          <w:rStyle w:val="Strong"/>
          <w:rFonts w:ascii="Book Antiqua" w:hAnsi="Book Antiqua" w:hint="eastAsia"/>
          <w:b w:val="0"/>
          <w:bCs w:val="0"/>
          <w:iCs/>
          <w:sz w:val="24"/>
          <w:szCs w:val="24"/>
          <w:lang w:eastAsia="zh-CN"/>
        </w:rPr>
        <w:t>;</w:t>
      </w:r>
      <w:r w:rsidR="000E48FC" w:rsidRPr="001A0541">
        <w:rPr>
          <w:rStyle w:val="Strong"/>
          <w:rFonts w:ascii="Book Antiqua" w:hAnsi="Book Antiqua"/>
          <w:b w:val="0"/>
          <w:bCs w:val="0"/>
          <w:i/>
          <w:iCs/>
          <w:sz w:val="24"/>
          <w:szCs w:val="24"/>
        </w:rPr>
        <w:t xml:space="preserve"> </w:t>
      </w:r>
      <w:r w:rsidR="00DA56DA" w:rsidRPr="001A0541">
        <w:rPr>
          <w:rStyle w:val="Strong"/>
          <w:rFonts w:ascii="Book Antiqua" w:hAnsi="Book Antiqua" w:hint="eastAsia"/>
          <w:b w:val="0"/>
          <w:bCs w:val="0"/>
          <w:iCs/>
          <w:sz w:val="24"/>
          <w:szCs w:val="24"/>
          <w:lang w:eastAsia="zh-CN"/>
        </w:rPr>
        <w:t>C:</w:t>
      </w:r>
      <w:r w:rsidR="00DA56DA" w:rsidRPr="001A0541">
        <w:rPr>
          <w:rStyle w:val="Strong"/>
          <w:rFonts w:ascii="Book Antiqua" w:hAnsi="Book Antiqua" w:hint="eastAsia"/>
          <w:b w:val="0"/>
          <w:bCs w:val="0"/>
          <w:i/>
          <w:iCs/>
          <w:sz w:val="24"/>
          <w:szCs w:val="24"/>
          <w:lang w:eastAsia="zh-CN"/>
        </w:rPr>
        <w:t xml:space="preserve"> </w:t>
      </w:r>
      <w:r w:rsidR="00DA56DA" w:rsidRPr="001A0541">
        <w:rPr>
          <w:rStyle w:val="Strong"/>
          <w:rFonts w:ascii="Book Antiqua" w:hAnsi="Book Antiqua"/>
          <w:b w:val="0"/>
          <w:bCs w:val="0"/>
          <w:sz w:val="24"/>
          <w:szCs w:val="24"/>
        </w:rPr>
        <w:t>T</w:t>
      </w:r>
      <w:r w:rsidR="000E48FC" w:rsidRPr="001A0541">
        <w:rPr>
          <w:rStyle w:val="Strong"/>
          <w:rFonts w:ascii="Book Antiqua" w:hAnsi="Book Antiqua"/>
          <w:b w:val="0"/>
          <w:bCs w:val="0"/>
          <w:sz w:val="24"/>
          <w:szCs w:val="24"/>
        </w:rPr>
        <w:t>he</w:t>
      </w:r>
      <w:r w:rsidR="000E48FC" w:rsidRPr="001A0541">
        <w:rPr>
          <w:rStyle w:val="Strong"/>
          <w:rFonts w:ascii="Book Antiqua" w:hAnsi="Book Antiqua"/>
          <w:b w:val="0"/>
          <w:bCs w:val="0"/>
          <w:i/>
          <w:iCs/>
          <w:sz w:val="24"/>
          <w:szCs w:val="24"/>
        </w:rPr>
        <w:t xml:space="preserve"> </w:t>
      </w:r>
      <w:r w:rsidR="000E48FC" w:rsidRPr="001A0541">
        <w:rPr>
          <w:rStyle w:val="Strong"/>
          <w:rFonts w:ascii="Book Antiqua" w:hAnsi="Book Antiqua"/>
          <w:b w:val="0"/>
          <w:bCs w:val="0"/>
          <w:sz w:val="24"/>
          <w:szCs w:val="24"/>
        </w:rPr>
        <w:t>Goblin Shark</w:t>
      </w:r>
      <w:r w:rsidR="000E48FC" w:rsidRPr="008A30B7">
        <w:rPr>
          <w:rStyle w:val="Strong"/>
          <w:rFonts w:ascii="Book Antiqua" w:hAnsi="Book Antiqua"/>
          <w:bCs w:val="0"/>
          <w:i/>
          <w:iCs/>
          <w:sz w:val="24"/>
          <w:szCs w:val="24"/>
        </w:rPr>
        <w:t xml:space="preserve"> </w:t>
      </w:r>
      <w:r w:rsidR="000E48FC" w:rsidRPr="001A0541">
        <w:rPr>
          <w:rStyle w:val="Strong"/>
          <w:rFonts w:ascii="Book Antiqua" w:hAnsi="Book Antiqua"/>
          <w:b w:val="0"/>
          <w:bCs w:val="0"/>
          <w:i/>
          <w:iCs/>
          <w:sz w:val="24"/>
          <w:szCs w:val="24"/>
        </w:rPr>
        <w:t>(</w:t>
      </w:r>
      <w:proofErr w:type="spellStart"/>
      <w:r w:rsidR="000E48FC" w:rsidRPr="001A0541">
        <w:rPr>
          <w:rStyle w:val="Strong"/>
          <w:rFonts w:ascii="Book Antiqua" w:hAnsi="Book Antiqua"/>
          <w:b w:val="0"/>
          <w:bCs w:val="0"/>
          <w:i/>
          <w:iCs/>
          <w:sz w:val="24"/>
          <w:szCs w:val="24"/>
        </w:rPr>
        <w:t>Mitsukurina</w:t>
      </w:r>
      <w:proofErr w:type="spellEnd"/>
      <w:r w:rsidR="000E48FC" w:rsidRPr="001A0541">
        <w:rPr>
          <w:rStyle w:val="Strong"/>
          <w:rFonts w:ascii="Book Antiqua" w:hAnsi="Book Antiqua"/>
          <w:b w:val="0"/>
          <w:bCs w:val="0"/>
          <w:i/>
          <w:iCs/>
          <w:sz w:val="24"/>
          <w:szCs w:val="24"/>
        </w:rPr>
        <w:t xml:space="preserve"> </w:t>
      </w:r>
      <w:proofErr w:type="spellStart"/>
      <w:r w:rsidR="000E48FC" w:rsidRPr="001A0541">
        <w:rPr>
          <w:rStyle w:val="Strong"/>
          <w:rFonts w:ascii="Book Antiqua" w:hAnsi="Book Antiqua"/>
          <w:b w:val="0"/>
          <w:bCs w:val="0"/>
          <w:i/>
          <w:iCs/>
          <w:sz w:val="24"/>
          <w:szCs w:val="24"/>
        </w:rPr>
        <w:t>owstoni</w:t>
      </w:r>
      <w:proofErr w:type="spellEnd"/>
      <w:r w:rsidR="000E48FC" w:rsidRPr="001A0541">
        <w:rPr>
          <w:rStyle w:val="Strong"/>
          <w:rFonts w:ascii="Book Antiqua" w:hAnsi="Book Antiqua"/>
          <w:b w:val="0"/>
          <w:bCs w:val="0"/>
          <w:sz w:val="24"/>
          <w:szCs w:val="24"/>
        </w:rPr>
        <w:t>)</w:t>
      </w:r>
      <w:r w:rsidR="00BA0BA0">
        <w:rPr>
          <w:rStyle w:val="Strong"/>
          <w:rFonts w:ascii="Book Antiqua" w:hAnsi="Book Antiqua" w:hint="eastAsia"/>
          <w:b w:val="0"/>
          <w:bCs w:val="0"/>
          <w:sz w:val="24"/>
          <w:szCs w:val="24"/>
          <w:lang w:eastAsia="zh-CN"/>
        </w:rPr>
        <w:t xml:space="preserve"> </w:t>
      </w:r>
      <w:r w:rsidR="000E48FC" w:rsidRPr="001A0541">
        <w:rPr>
          <w:rStyle w:val="Strong"/>
          <w:rFonts w:ascii="Book Antiqua" w:hAnsi="Book Antiqua"/>
          <w:b w:val="0"/>
          <w:bCs w:val="0"/>
          <w:sz w:val="24"/>
          <w:szCs w:val="24"/>
        </w:rPr>
        <w:t>and</w:t>
      </w:r>
      <w:r w:rsidR="000E48FC" w:rsidRPr="001A0541">
        <w:rPr>
          <w:rStyle w:val="Strong"/>
          <w:rFonts w:ascii="Book Antiqua" w:hAnsi="Book Antiqua"/>
          <w:b w:val="0"/>
          <w:bCs w:val="0"/>
          <w:i/>
          <w:iCs/>
          <w:sz w:val="24"/>
          <w:szCs w:val="24"/>
        </w:rPr>
        <w:t xml:space="preserve"> </w:t>
      </w:r>
      <w:r w:rsidR="000E48FC" w:rsidRPr="001A0541">
        <w:rPr>
          <w:rStyle w:val="Strong"/>
          <w:rFonts w:ascii="Book Antiqua" w:hAnsi="Book Antiqua"/>
          <w:b w:val="0"/>
          <w:bCs w:val="0"/>
          <w:sz w:val="24"/>
          <w:szCs w:val="24"/>
        </w:rPr>
        <w:t xml:space="preserve">the Lemon shark </w:t>
      </w:r>
      <w:r w:rsidR="000E48FC" w:rsidRPr="008A30B7">
        <w:rPr>
          <w:rFonts w:ascii="Book Antiqua" w:hAnsi="Book Antiqua"/>
          <w:i/>
          <w:iCs/>
          <w:sz w:val="24"/>
          <w:szCs w:val="24"/>
        </w:rPr>
        <w:t>(</w:t>
      </w:r>
      <w:proofErr w:type="spellStart"/>
      <w:r w:rsidR="000E48FC" w:rsidRPr="008A30B7">
        <w:rPr>
          <w:rFonts w:ascii="Book Antiqua" w:hAnsi="Book Antiqua"/>
          <w:i/>
          <w:iCs/>
          <w:sz w:val="24"/>
          <w:szCs w:val="24"/>
        </w:rPr>
        <w:t>Negaprion</w:t>
      </w:r>
      <w:proofErr w:type="spellEnd"/>
      <w:r w:rsidR="000E48FC" w:rsidRPr="008A30B7">
        <w:rPr>
          <w:rFonts w:ascii="Book Antiqua" w:hAnsi="Book Antiqua"/>
          <w:i/>
          <w:iCs/>
          <w:sz w:val="24"/>
          <w:szCs w:val="24"/>
        </w:rPr>
        <w:t xml:space="preserve"> </w:t>
      </w:r>
      <w:proofErr w:type="spellStart"/>
      <w:r w:rsidR="000E48FC" w:rsidRPr="008A30B7">
        <w:rPr>
          <w:rFonts w:ascii="Book Antiqua" w:hAnsi="Book Antiqua"/>
          <w:i/>
          <w:iCs/>
          <w:sz w:val="24"/>
          <w:szCs w:val="24"/>
        </w:rPr>
        <w:t>brevirostris</w:t>
      </w:r>
      <w:proofErr w:type="spellEnd"/>
      <w:r w:rsidR="000E48FC" w:rsidRPr="008A30B7">
        <w:rPr>
          <w:rFonts w:ascii="Book Antiqua" w:hAnsi="Book Antiqua"/>
          <w:i/>
          <w:iCs/>
          <w:sz w:val="24"/>
          <w:szCs w:val="24"/>
        </w:rPr>
        <w:t>),</w:t>
      </w:r>
      <w:r w:rsidR="000E48FC" w:rsidRPr="008A30B7">
        <w:rPr>
          <w:rStyle w:val="Strong"/>
          <w:rFonts w:ascii="Book Antiqua" w:hAnsi="Book Antiqua"/>
          <w:sz w:val="24"/>
          <w:szCs w:val="24"/>
        </w:rPr>
        <w:t xml:space="preserve"> </w:t>
      </w:r>
      <w:r w:rsidR="000E48FC" w:rsidRPr="008A30B7">
        <w:rPr>
          <w:rFonts w:ascii="Book Antiqua" w:hAnsi="Book Antiqua"/>
          <w:sz w:val="24"/>
          <w:szCs w:val="24"/>
        </w:rPr>
        <w:t xml:space="preserve">reconstructed in 3D with the </w:t>
      </w:r>
      <w:r w:rsidR="00D70430" w:rsidRPr="008A30B7">
        <w:rPr>
          <w:rFonts w:ascii="Book Antiqua" w:hAnsi="Book Antiqua"/>
          <w:sz w:val="24"/>
          <w:szCs w:val="24"/>
        </w:rPr>
        <w:t>h</w:t>
      </w:r>
      <w:r w:rsidR="000E48FC" w:rsidRPr="008A30B7">
        <w:rPr>
          <w:rFonts w:ascii="Book Antiqua" w:hAnsi="Book Antiqua"/>
          <w:sz w:val="24"/>
          <w:szCs w:val="24"/>
        </w:rPr>
        <w:t>yoid arch highlighted in pale green. </w:t>
      </w:r>
    </w:p>
    <w:p w14:paraId="2829183A" w14:textId="77777777" w:rsidR="00A36E05" w:rsidRPr="00C8097F" w:rsidRDefault="00A36E05" w:rsidP="00E079E2">
      <w:pPr>
        <w:autoSpaceDE w:val="0"/>
        <w:autoSpaceDN w:val="0"/>
        <w:adjustRightInd w:val="0"/>
        <w:spacing w:after="0" w:line="360" w:lineRule="auto"/>
        <w:jc w:val="both"/>
        <w:rPr>
          <w:rFonts w:ascii="Book Antiqua" w:hAnsi="Book Antiqua"/>
          <w:sz w:val="24"/>
          <w:szCs w:val="24"/>
        </w:rPr>
      </w:pPr>
    </w:p>
    <w:p w14:paraId="59C43594" w14:textId="76FC79F8" w:rsidR="005C436E" w:rsidRPr="00C8097F" w:rsidRDefault="005C436E" w:rsidP="00E079E2">
      <w:pPr>
        <w:spacing w:after="0" w:line="360" w:lineRule="auto"/>
        <w:jc w:val="both"/>
        <w:rPr>
          <w:rFonts w:ascii="Book Antiqua" w:hAnsi="Book Antiqua" w:cs="NewCenturySchlbk-Roman"/>
          <w:sz w:val="24"/>
          <w:szCs w:val="24"/>
        </w:rPr>
      </w:pPr>
      <w:r w:rsidRPr="00C8097F">
        <w:rPr>
          <w:rFonts w:ascii="Book Antiqua" w:hAnsi="Book Antiqua" w:cs="NewCenturySchlbk-Roman"/>
          <w:sz w:val="24"/>
          <w:szCs w:val="24"/>
        </w:rPr>
        <w:br w:type="page"/>
      </w:r>
    </w:p>
    <w:p w14:paraId="574860E1" w14:textId="028087CD" w:rsidR="007F0B57" w:rsidRPr="00C8097F" w:rsidRDefault="007F0B57" w:rsidP="00E079E2">
      <w:pPr>
        <w:pStyle w:val="NormalWeb"/>
        <w:spacing w:before="0" w:beforeAutospacing="0" w:after="0" w:afterAutospacing="0" w:line="360" w:lineRule="auto"/>
        <w:jc w:val="both"/>
        <w:rPr>
          <w:rStyle w:val="Strong"/>
          <w:rFonts w:ascii="Book Antiqua" w:eastAsia="宋体" w:hAnsi="Book Antiqua" w:cstheme="minorBidi"/>
          <w:lang w:eastAsia="zh-CN"/>
        </w:rPr>
      </w:pPr>
      <w:r w:rsidRPr="00C8097F">
        <w:rPr>
          <w:rStyle w:val="Strong"/>
          <w:rFonts w:ascii="Book Antiqua" w:hAnsi="Book Antiqua" w:cs="Helvetica"/>
        </w:rPr>
        <w:lastRenderedPageBreak/>
        <w:t>Table 1</w:t>
      </w:r>
      <w:r w:rsidR="002D7A2B" w:rsidRPr="00C8097F">
        <w:rPr>
          <w:rStyle w:val="Strong"/>
          <w:rFonts w:ascii="Book Antiqua" w:eastAsia="宋体" w:hAnsi="Book Antiqua" w:cs="Helvetica" w:hint="eastAsia"/>
          <w:lang w:eastAsia="zh-CN"/>
        </w:rPr>
        <w:t xml:space="preserve"> </w:t>
      </w:r>
      <w:r w:rsidR="002D7A2B" w:rsidRPr="00C8097F">
        <w:rPr>
          <w:rStyle w:val="Strong"/>
          <w:rFonts w:ascii="Book Antiqua" w:hAnsi="Book Antiqua" w:cs="Helvetica"/>
        </w:rPr>
        <w:t>Overview of the study specimens</w:t>
      </w:r>
    </w:p>
    <w:p w14:paraId="0EB98A15" w14:textId="77777777" w:rsidR="005C436E" w:rsidRPr="00C8097F" w:rsidRDefault="005C436E" w:rsidP="00E079E2">
      <w:pPr>
        <w:pStyle w:val="NormalWeb"/>
        <w:spacing w:before="0" w:beforeAutospacing="0" w:after="0" w:afterAutospacing="0" w:line="360" w:lineRule="auto"/>
        <w:jc w:val="both"/>
        <w:rPr>
          <w:rStyle w:val="Strong"/>
          <w:rFonts w:ascii="Book Antiqua" w:hAnsi="Book Antiqua"/>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8"/>
        <w:gridCol w:w="1890"/>
        <w:gridCol w:w="1980"/>
        <w:gridCol w:w="1980"/>
        <w:gridCol w:w="1980"/>
      </w:tblGrid>
      <w:tr w:rsidR="00C8097F" w:rsidRPr="00006F56" w14:paraId="719CD234" w14:textId="77777777" w:rsidTr="004E2171">
        <w:tc>
          <w:tcPr>
            <w:tcW w:w="1548" w:type="dxa"/>
            <w:tcBorders>
              <w:top w:val="single" w:sz="4" w:space="0" w:color="auto"/>
              <w:bottom w:val="single" w:sz="4" w:space="0" w:color="auto"/>
            </w:tcBorders>
            <w:shd w:val="clear" w:color="auto" w:fill="auto"/>
          </w:tcPr>
          <w:p w14:paraId="7EF30225"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
        </w:tc>
        <w:tc>
          <w:tcPr>
            <w:tcW w:w="1890" w:type="dxa"/>
            <w:tcBorders>
              <w:top w:val="single" w:sz="4" w:space="0" w:color="auto"/>
              <w:bottom w:val="single" w:sz="4" w:space="0" w:color="auto"/>
            </w:tcBorders>
            <w:shd w:val="clear" w:color="auto" w:fill="auto"/>
          </w:tcPr>
          <w:p w14:paraId="4BA64053"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rPr>
            </w:pPr>
            <w:r w:rsidRPr="00006F56">
              <w:rPr>
                <w:rStyle w:val="Strong"/>
                <w:rFonts w:ascii="Book Antiqua" w:hAnsi="Book Antiqua" w:cs="Helvetica"/>
              </w:rPr>
              <w:t>Southern Shovelnose ray</w:t>
            </w:r>
          </w:p>
        </w:tc>
        <w:tc>
          <w:tcPr>
            <w:tcW w:w="1980" w:type="dxa"/>
            <w:tcBorders>
              <w:top w:val="single" w:sz="4" w:space="0" w:color="auto"/>
              <w:bottom w:val="single" w:sz="4" w:space="0" w:color="auto"/>
            </w:tcBorders>
            <w:shd w:val="clear" w:color="auto" w:fill="auto"/>
          </w:tcPr>
          <w:p w14:paraId="43FE85CC"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rPr>
            </w:pPr>
            <w:proofErr w:type="spellStart"/>
            <w:r w:rsidRPr="00006F56">
              <w:rPr>
                <w:rStyle w:val="Strong"/>
                <w:rFonts w:ascii="Book Antiqua" w:hAnsi="Book Antiqua" w:cs="Helvetica"/>
              </w:rPr>
              <w:t>Skilletskate</w:t>
            </w:r>
            <w:proofErr w:type="spellEnd"/>
          </w:p>
        </w:tc>
        <w:tc>
          <w:tcPr>
            <w:tcW w:w="1980" w:type="dxa"/>
            <w:tcBorders>
              <w:top w:val="single" w:sz="4" w:space="0" w:color="auto"/>
              <w:bottom w:val="single" w:sz="4" w:space="0" w:color="auto"/>
            </w:tcBorders>
            <w:shd w:val="clear" w:color="auto" w:fill="auto"/>
          </w:tcPr>
          <w:p w14:paraId="165FAE31"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rPr>
            </w:pPr>
            <w:r w:rsidRPr="00006F56">
              <w:rPr>
                <w:rFonts w:ascii="Book Antiqua" w:hAnsi="Book Antiqua" w:cs="Helvetica"/>
                <w:b/>
                <w:bCs/>
              </w:rPr>
              <w:t>Goblin shark</w:t>
            </w:r>
          </w:p>
        </w:tc>
        <w:tc>
          <w:tcPr>
            <w:tcW w:w="1980" w:type="dxa"/>
            <w:tcBorders>
              <w:top w:val="single" w:sz="4" w:space="0" w:color="auto"/>
              <w:bottom w:val="single" w:sz="4" w:space="0" w:color="auto"/>
            </w:tcBorders>
            <w:shd w:val="clear" w:color="auto" w:fill="auto"/>
          </w:tcPr>
          <w:p w14:paraId="6FAA416C"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rPr>
            </w:pPr>
            <w:r w:rsidRPr="00006F56">
              <w:rPr>
                <w:rStyle w:val="Strong"/>
                <w:rFonts w:ascii="Book Antiqua" w:hAnsi="Book Antiqua" w:cs="Helvetica"/>
              </w:rPr>
              <w:t>Lemon shark</w:t>
            </w:r>
          </w:p>
        </w:tc>
      </w:tr>
      <w:tr w:rsidR="00C8097F" w:rsidRPr="00006F56" w14:paraId="2C4CA272" w14:textId="77777777" w:rsidTr="004E2171">
        <w:tc>
          <w:tcPr>
            <w:tcW w:w="1548" w:type="dxa"/>
            <w:tcBorders>
              <w:top w:val="single" w:sz="4" w:space="0" w:color="auto"/>
            </w:tcBorders>
            <w:shd w:val="clear" w:color="auto" w:fill="auto"/>
          </w:tcPr>
          <w:p w14:paraId="28390C67" w14:textId="77777777" w:rsidR="005C436E" w:rsidRPr="00006F56" w:rsidRDefault="005C436E" w:rsidP="00E079E2">
            <w:pPr>
              <w:pStyle w:val="NormalWeb"/>
              <w:spacing w:before="0" w:beforeAutospacing="0" w:after="0" w:afterAutospacing="0" w:line="360" w:lineRule="auto"/>
              <w:jc w:val="both"/>
              <w:rPr>
                <w:rStyle w:val="Strong"/>
                <w:rFonts w:ascii="Book Antiqua" w:eastAsiaTheme="minorHAnsi" w:hAnsi="Book Antiqua" w:cstheme="minorBidi"/>
                <w:b w:val="0"/>
              </w:rPr>
            </w:pPr>
            <w:r w:rsidRPr="00006F56">
              <w:rPr>
                <w:rStyle w:val="Strong"/>
                <w:rFonts w:ascii="Book Antiqua" w:hAnsi="Book Antiqua" w:cs="Helvetica"/>
                <w:b w:val="0"/>
              </w:rPr>
              <w:t>Scientific Name</w:t>
            </w:r>
          </w:p>
        </w:tc>
        <w:tc>
          <w:tcPr>
            <w:tcW w:w="1890" w:type="dxa"/>
            <w:tcBorders>
              <w:top w:val="single" w:sz="4" w:space="0" w:color="auto"/>
            </w:tcBorders>
            <w:shd w:val="clear" w:color="auto" w:fill="auto"/>
          </w:tcPr>
          <w:p w14:paraId="2F9D9A78"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i/>
              </w:rPr>
              <w:t>Aptychotrema</w:t>
            </w:r>
            <w:proofErr w:type="spellEnd"/>
            <w:r w:rsidRPr="00006F56">
              <w:rPr>
                <w:rStyle w:val="Strong"/>
                <w:rFonts w:ascii="Book Antiqua" w:hAnsi="Book Antiqua" w:cs="Helvetica"/>
                <w:b w:val="0"/>
                <w:i/>
              </w:rPr>
              <w:t xml:space="preserve"> </w:t>
            </w:r>
            <w:proofErr w:type="spellStart"/>
            <w:r w:rsidRPr="00006F56">
              <w:rPr>
                <w:rStyle w:val="Strong"/>
                <w:rFonts w:ascii="Book Antiqua" w:hAnsi="Book Antiqua" w:cs="Helvetica"/>
                <w:b w:val="0"/>
                <w:i/>
              </w:rPr>
              <w:t>vincentiana</w:t>
            </w:r>
            <w:proofErr w:type="spellEnd"/>
          </w:p>
        </w:tc>
        <w:tc>
          <w:tcPr>
            <w:tcW w:w="1980" w:type="dxa"/>
            <w:tcBorders>
              <w:top w:val="single" w:sz="4" w:space="0" w:color="auto"/>
            </w:tcBorders>
            <w:shd w:val="clear" w:color="auto" w:fill="auto"/>
          </w:tcPr>
          <w:p w14:paraId="4C3BB945"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i/>
              </w:rPr>
              <w:t>Dactylobatus</w:t>
            </w:r>
            <w:proofErr w:type="spellEnd"/>
            <w:r w:rsidRPr="00006F56">
              <w:rPr>
                <w:rStyle w:val="Strong"/>
                <w:rFonts w:ascii="Book Antiqua" w:hAnsi="Book Antiqua" w:cs="Helvetica"/>
                <w:b w:val="0"/>
                <w:i/>
              </w:rPr>
              <w:t xml:space="preserve"> </w:t>
            </w:r>
            <w:proofErr w:type="spellStart"/>
            <w:r w:rsidRPr="00006F56">
              <w:rPr>
                <w:rStyle w:val="Strong"/>
                <w:rFonts w:ascii="Book Antiqua" w:hAnsi="Book Antiqua" w:cs="Helvetica"/>
                <w:b w:val="0"/>
                <w:i/>
              </w:rPr>
              <w:t>armatus</w:t>
            </w:r>
            <w:proofErr w:type="spellEnd"/>
          </w:p>
        </w:tc>
        <w:tc>
          <w:tcPr>
            <w:tcW w:w="1980" w:type="dxa"/>
            <w:tcBorders>
              <w:top w:val="single" w:sz="4" w:space="0" w:color="auto"/>
            </w:tcBorders>
            <w:shd w:val="clear" w:color="auto" w:fill="auto"/>
          </w:tcPr>
          <w:p w14:paraId="2A3F7771"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i/>
              </w:rPr>
              <w:t>Mitsukurina</w:t>
            </w:r>
            <w:proofErr w:type="spellEnd"/>
            <w:r w:rsidRPr="00006F56">
              <w:rPr>
                <w:rStyle w:val="Strong"/>
                <w:rFonts w:ascii="Book Antiqua" w:hAnsi="Book Antiqua" w:cs="Helvetica"/>
                <w:b w:val="0"/>
                <w:i/>
              </w:rPr>
              <w:t xml:space="preserve"> </w:t>
            </w:r>
            <w:proofErr w:type="spellStart"/>
            <w:r w:rsidRPr="00006F56">
              <w:rPr>
                <w:rStyle w:val="Strong"/>
                <w:rFonts w:ascii="Book Antiqua" w:hAnsi="Book Antiqua" w:cs="Helvetica"/>
                <w:b w:val="0"/>
                <w:i/>
              </w:rPr>
              <w:t>owstoni</w:t>
            </w:r>
            <w:proofErr w:type="spellEnd"/>
          </w:p>
        </w:tc>
        <w:tc>
          <w:tcPr>
            <w:tcW w:w="1980" w:type="dxa"/>
            <w:tcBorders>
              <w:top w:val="single" w:sz="4" w:space="0" w:color="auto"/>
            </w:tcBorders>
            <w:shd w:val="clear" w:color="auto" w:fill="auto"/>
          </w:tcPr>
          <w:p w14:paraId="5FD5E8B0"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i/>
              </w:rPr>
              <w:t>Negaprion</w:t>
            </w:r>
            <w:proofErr w:type="spellEnd"/>
            <w:r w:rsidRPr="00006F56">
              <w:rPr>
                <w:rStyle w:val="Strong"/>
                <w:rFonts w:ascii="Book Antiqua" w:hAnsi="Book Antiqua" w:cs="Helvetica"/>
                <w:b w:val="0"/>
                <w:i/>
              </w:rPr>
              <w:t xml:space="preserve"> </w:t>
            </w:r>
            <w:proofErr w:type="spellStart"/>
            <w:r w:rsidRPr="00006F56">
              <w:rPr>
                <w:rStyle w:val="Strong"/>
                <w:rFonts w:ascii="Book Antiqua" w:hAnsi="Book Antiqua" w:cs="Helvetica"/>
                <w:b w:val="0"/>
                <w:i/>
              </w:rPr>
              <w:t>brevirostris</w:t>
            </w:r>
            <w:proofErr w:type="spellEnd"/>
          </w:p>
        </w:tc>
      </w:tr>
      <w:tr w:rsidR="00C8097F" w:rsidRPr="00006F56" w14:paraId="4877A806" w14:textId="77777777" w:rsidTr="004E2171">
        <w:tc>
          <w:tcPr>
            <w:tcW w:w="1548" w:type="dxa"/>
          </w:tcPr>
          <w:p w14:paraId="1300C895" w14:textId="77777777" w:rsidR="005C436E" w:rsidRPr="00006F56" w:rsidRDefault="005C436E" w:rsidP="00E079E2">
            <w:pPr>
              <w:pStyle w:val="NormalWeb"/>
              <w:spacing w:before="0" w:beforeAutospacing="0" w:after="0" w:afterAutospacing="0" w:line="360" w:lineRule="auto"/>
              <w:jc w:val="both"/>
              <w:rPr>
                <w:rStyle w:val="Strong"/>
                <w:rFonts w:ascii="Book Antiqua" w:eastAsiaTheme="minorHAnsi" w:hAnsi="Book Antiqua" w:cstheme="minorBidi"/>
                <w:b w:val="0"/>
              </w:rPr>
            </w:pPr>
            <w:r w:rsidRPr="00006F56">
              <w:rPr>
                <w:rStyle w:val="Strong"/>
                <w:rFonts w:ascii="Book Antiqua" w:hAnsi="Book Antiqua" w:cs="Helvetica"/>
                <w:b w:val="0"/>
              </w:rPr>
              <w:t>Kingdom</w:t>
            </w:r>
          </w:p>
        </w:tc>
        <w:tc>
          <w:tcPr>
            <w:tcW w:w="1890" w:type="dxa"/>
          </w:tcPr>
          <w:p w14:paraId="201BB574"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Animalia</w:t>
            </w:r>
          </w:p>
        </w:tc>
        <w:tc>
          <w:tcPr>
            <w:tcW w:w="1980" w:type="dxa"/>
          </w:tcPr>
          <w:p w14:paraId="620CD4E4"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 xml:space="preserve">Animalia </w:t>
            </w:r>
          </w:p>
        </w:tc>
        <w:tc>
          <w:tcPr>
            <w:tcW w:w="1980" w:type="dxa"/>
          </w:tcPr>
          <w:p w14:paraId="2150200C"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 xml:space="preserve">Animalia </w:t>
            </w:r>
          </w:p>
        </w:tc>
        <w:tc>
          <w:tcPr>
            <w:tcW w:w="1980" w:type="dxa"/>
          </w:tcPr>
          <w:p w14:paraId="19EA3172"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 xml:space="preserve">Animalia </w:t>
            </w:r>
          </w:p>
        </w:tc>
      </w:tr>
      <w:tr w:rsidR="00C8097F" w:rsidRPr="00006F56" w14:paraId="525B90E4" w14:textId="77777777" w:rsidTr="004E2171">
        <w:tc>
          <w:tcPr>
            <w:tcW w:w="1548" w:type="dxa"/>
          </w:tcPr>
          <w:p w14:paraId="3175BE34" w14:textId="77777777" w:rsidR="005C436E" w:rsidRPr="00006F56" w:rsidRDefault="005C436E" w:rsidP="00E079E2">
            <w:pPr>
              <w:pStyle w:val="NormalWeb"/>
              <w:spacing w:before="0" w:beforeAutospacing="0" w:after="0" w:afterAutospacing="0" w:line="360" w:lineRule="auto"/>
              <w:jc w:val="both"/>
              <w:rPr>
                <w:rStyle w:val="Strong"/>
                <w:rFonts w:ascii="Book Antiqua" w:eastAsiaTheme="minorHAnsi" w:hAnsi="Book Antiqua" w:cstheme="minorBidi"/>
                <w:b w:val="0"/>
              </w:rPr>
            </w:pPr>
            <w:r w:rsidRPr="00006F56">
              <w:rPr>
                <w:rStyle w:val="Strong"/>
                <w:rFonts w:ascii="Book Antiqua" w:hAnsi="Book Antiqua" w:cs="Helvetica"/>
                <w:b w:val="0"/>
              </w:rPr>
              <w:t>Phylum</w:t>
            </w:r>
          </w:p>
        </w:tc>
        <w:tc>
          <w:tcPr>
            <w:tcW w:w="1890" w:type="dxa"/>
          </w:tcPr>
          <w:p w14:paraId="0D0EAA6F"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Chordata</w:t>
            </w:r>
          </w:p>
        </w:tc>
        <w:tc>
          <w:tcPr>
            <w:tcW w:w="1980" w:type="dxa"/>
          </w:tcPr>
          <w:p w14:paraId="06AD1A20"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Chordata</w:t>
            </w:r>
          </w:p>
        </w:tc>
        <w:tc>
          <w:tcPr>
            <w:tcW w:w="1980" w:type="dxa"/>
          </w:tcPr>
          <w:p w14:paraId="39D00123"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Chordata</w:t>
            </w:r>
          </w:p>
        </w:tc>
        <w:tc>
          <w:tcPr>
            <w:tcW w:w="1980" w:type="dxa"/>
          </w:tcPr>
          <w:p w14:paraId="7BC86870"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Chordata</w:t>
            </w:r>
          </w:p>
        </w:tc>
      </w:tr>
      <w:tr w:rsidR="00C8097F" w:rsidRPr="00006F56" w14:paraId="5B57B16B" w14:textId="77777777" w:rsidTr="004E2171">
        <w:tc>
          <w:tcPr>
            <w:tcW w:w="1548" w:type="dxa"/>
          </w:tcPr>
          <w:p w14:paraId="1DD24C94" w14:textId="77777777" w:rsidR="005C436E" w:rsidRPr="00006F56" w:rsidRDefault="005C436E" w:rsidP="00E079E2">
            <w:pPr>
              <w:pStyle w:val="NormalWeb"/>
              <w:spacing w:before="0" w:beforeAutospacing="0" w:after="0" w:afterAutospacing="0" w:line="360" w:lineRule="auto"/>
              <w:jc w:val="both"/>
              <w:rPr>
                <w:rStyle w:val="Strong"/>
                <w:rFonts w:ascii="Book Antiqua" w:eastAsiaTheme="minorHAnsi" w:hAnsi="Book Antiqua" w:cstheme="minorBidi"/>
                <w:b w:val="0"/>
              </w:rPr>
            </w:pPr>
            <w:r w:rsidRPr="00006F56">
              <w:rPr>
                <w:rStyle w:val="Strong"/>
                <w:rFonts w:ascii="Book Antiqua" w:hAnsi="Book Antiqua" w:cs="Helvetica"/>
                <w:b w:val="0"/>
              </w:rPr>
              <w:t>Class</w:t>
            </w:r>
          </w:p>
        </w:tc>
        <w:tc>
          <w:tcPr>
            <w:tcW w:w="1890" w:type="dxa"/>
          </w:tcPr>
          <w:p w14:paraId="27D083C3"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rPr>
              <w:t>Chondrichthyes</w:t>
            </w:r>
            <w:proofErr w:type="spellEnd"/>
            <w:r w:rsidRPr="00006F56">
              <w:rPr>
                <w:rStyle w:val="Strong"/>
                <w:rFonts w:ascii="Book Antiqua" w:hAnsi="Book Antiqua" w:cs="Helvetica"/>
                <w:b w:val="0"/>
              </w:rPr>
              <w:t xml:space="preserve"> </w:t>
            </w:r>
          </w:p>
        </w:tc>
        <w:tc>
          <w:tcPr>
            <w:tcW w:w="1980" w:type="dxa"/>
          </w:tcPr>
          <w:p w14:paraId="055B99F3"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rPr>
              <w:t>Chondrichthyes</w:t>
            </w:r>
            <w:proofErr w:type="spellEnd"/>
          </w:p>
        </w:tc>
        <w:tc>
          <w:tcPr>
            <w:tcW w:w="1980" w:type="dxa"/>
          </w:tcPr>
          <w:p w14:paraId="262DA50B"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rPr>
              <w:t>Chondrichthyes</w:t>
            </w:r>
            <w:proofErr w:type="spellEnd"/>
            <w:r w:rsidRPr="00006F56">
              <w:rPr>
                <w:rStyle w:val="Strong"/>
                <w:rFonts w:ascii="Book Antiqua" w:hAnsi="Book Antiqua" w:cs="Helvetica"/>
                <w:b w:val="0"/>
              </w:rPr>
              <w:t xml:space="preserve"> Subclass: </w:t>
            </w:r>
            <w:proofErr w:type="spellStart"/>
            <w:r w:rsidRPr="00006F56">
              <w:rPr>
                <w:rStyle w:val="Strong"/>
                <w:rFonts w:ascii="Book Antiqua" w:hAnsi="Book Antiqua" w:cs="Helvetica"/>
                <w:b w:val="0"/>
              </w:rPr>
              <w:t>Elasmobranchii</w:t>
            </w:r>
            <w:proofErr w:type="spellEnd"/>
            <w:r w:rsidRPr="00006F56">
              <w:rPr>
                <w:rStyle w:val="Strong"/>
                <w:rFonts w:ascii="Book Antiqua" w:hAnsi="Book Antiqua" w:cs="Helvetica"/>
                <w:b w:val="0"/>
              </w:rPr>
              <w:t xml:space="preserve"> </w:t>
            </w:r>
          </w:p>
        </w:tc>
        <w:tc>
          <w:tcPr>
            <w:tcW w:w="1980" w:type="dxa"/>
          </w:tcPr>
          <w:p w14:paraId="40215F74"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rPr>
              <w:t>Chondrichthyes</w:t>
            </w:r>
            <w:proofErr w:type="spellEnd"/>
            <w:r w:rsidRPr="00006F56">
              <w:rPr>
                <w:rStyle w:val="Strong"/>
                <w:rFonts w:ascii="Book Antiqua" w:hAnsi="Book Antiqua" w:cs="Helvetica"/>
                <w:b w:val="0"/>
              </w:rPr>
              <w:t xml:space="preserve"> Subclass: </w:t>
            </w:r>
            <w:proofErr w:type="spellStart"/>
            <w:r w:rsidRPr="00006F56">
              <w:rPr>
                <w:rStyle w:val="Strong"/>
                <w:rFonts w:ascii="Book Antiqua" w:hAnsi="Book Antiqua" w:cs="Helvetica"/>
                <w:b w:val="0"/>
              </w:rPr>
              <w:t>Elasmobranchii</w:t>
            </w:r>
            <w:proofErr w:type="spellEnd"/>
          </w:p>
        </w:tc>
      </w:tr>
      <w:tr w:rsidR="00C8097F" w:rsidRPr="00006F56" w14:paraId="194BC2CE" w14:textId="77777777" w:rsidTr="004E2171">
        <w:tc>
          <w:tcPr>
            <w:tcW w:w="1548" w:type="dxa"/>
          </w:tcPr>
          <w:p w14:paraId="4E3E2C43" w14:textId="77777777" w:rsidR="005C436E" w:rsidRPr="00006F56" w:rsidRDefault="005C436E" w:rsidP="00E079E2">
            <w:pPr>
              <w:pStyle w:val="NormalWeb"/>
              <w:spacing w:before="0" w:beforeAutospacing="0" w:after="0" w:afterAutospacing="0" w:line="360" w:lineRule="auto"/>
              <w:jc w:val="both"/>
              <w:rPr>
                <w:rStyle w:val="Strong"/>
                <w:rFonts w:ascii="Book Antiqua" w:eastAsiaTheme="minorHAnsi" w:hAnsi="Book Antiqua" w:cstheme="minorBidi"/>
                <w:b w:val="0"/>
              </w:rPr>
            </w:pPr>
            <w:r w:rsidRPr="00006F56">
              <w:rPr>
                <w:rStyle w:val="Strong"/>
                <w:rFonts w:ascii="Book Antiqua" w:hAnsi="Book Antiqua" w:cs="Helvetica"/>
                <w:b w:val="0"/>
              </w:rPr>
              <w:t>Order</w:t>
            </w:r>
          </w:p>
        </w:tc>
        <w:tc>
          <w:tcPr>
            <w:tcW w:w="1890" w:type="dxa"/>
          </w:tcPr>
          <w:p w14:paraId="4234F0BD"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rPr>
              <w:t>Rajiformes</w:t>
            </w:r>
            <w:proofErr w:type="spellEnd"/>
          </w:p>
        </w:tc>
        <w:tc>
          <w:tcPr>
            <w:tcW w:w="1980" w:type="dxa"/>
          </w:tcPr>
          <w:p w14:paraId="040459CE"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rPr>
              <w:t>Rajiformes</w:t>
            </w:r>
            <w:proofErr w:type="spellEnd"/>
            <w:r w:rsidRPr="00006F56">
              <w:rPr>
                <w:rStyle w:val="Strong"/>
                <w:rFonts w:ascii="Book Antiqua" w:hAnsi="Book Antiqua" w:cs="Helvetica"/>
                <w:b w:val="0"/>
              </w:rPr>
              <w:t xml:space="preserve"> </w:t>
            </w:r>
          </w:p>
        </w:tc>
        <w:tc>
          <w:tcPr>
            <w:tcW w:w="1980" w:type="dxa"/>
          </w:tcPr>
          <w:p w14:paraId="35F5F0D4"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rPr>
              <w:t>Lamniformes</w:t>
            </w:r>
            <w:proofErr w:type="spellEnd"/>
          </w:p>
        </w:tc>
        <w:tc>
          <w:tcPr>
            <w:tcW w:w="1980" w:type="dxa"/>
          </w:tcPr>
          <w:p w14:paraId="3724C950"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rPr>
              <w:t>Carcharhiniformes</w:t>
            </w:r>
            <w:proofErr w:type="spellEnd"/>
          </w:p>
        </w:tc>
      </w:tr>
      <w:tr w:rsidR="00C8097F" w:rsidRPr="00006F56" w14:paraId="780927F3" w14:textId="77777777" w:rsidTr="004E2171">
        <w:tc>
          <w:tcPr>
            <w:tcW w:w="1548" w:type="dxa"/>
          </w:tcPr>
          <w:p w14:paraId="0A7D09EB" w14:textId="77777777" w:rsidR="005C436E" w:rsidRPr="00006F56" w:rsidRDefault="005C436E" w:rsidP="00E079E2">
            <w:pPr>
              <w:pStyle w:val="NormalWeb"/>
              <w:spacing w:before="0" w:beforeAutospacing="0" w:after="0" w:afterAutospacing="0" w:line="360" w:lineRule="auto"/>
              <w:jc w:val="both"/>
              <w:rPr>
                <w:rStyle w:val="Strong"/>
                <w:rFonts w:ascii="Book Antiqua" w:eastAsiaTheme="minorHAnsi" w:hAnsi="Book Antiqua" w:cstheme="minorBidi"/>
                <w:b w:val="0"/>
              </w:rPr>
            </w:pPr>
            <w:r w:rsidRPr="00006F56">
              <w:rPr>
                <w:rStyle w:val="Strong"/>
                <w:rFonts w:ascii="Book Antiqua" w:hAnsi="Book Antiqua" w:cs="Helvetica"/>
                <w:b w:val="0"/>
              </w:rPr>
              <w:t>Family</w:t>
            </w:r>
          </w:p>
        </w:tc>
        <w:tc>
          <w:tcPr>
            <w:tcW w:w="1890" w:type="dxa"/>
          </w:tcPr>
          <w:p w14:paraId="79F22EDF"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rPr>
              <w:t>Rhinobatidae</w:t>
            </w:r>
            <w:proofErr w:type="spellEnd"/>
          </w:p>
        </w:tc>
        <w:tc>
          <w:tcPr>
            <w:tcW w:w="1980" w:type="dxa"/>
          </w:tcPr>
          <w:p w14:paraId="5AFD0B2F"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rPr>
              <w:t>Rajidae</w:t>
            </w:r>
            <w:proofErr w:type="spellEnd"/>
          </w:p>
        </w:tc>
        <w:tc>
          <w:tcPr>
            <w:tcW w:w="1980" w:type="dxa"/>
          </w:tcPr>
          <w:p w14:paraId="38A2F2C0"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rPr>
              <w:t>Mitsukurinidae</w:t>
            </w:r>
            <w:proofErr w:type="spellEnd"/>
          </w:p>
        </w:tc>
        <w:tc>
          <w:tcPr>
            <w:tcW w:w="1980" w:type="dxa"/>
          </w:tcPr>
          <w:p w14:paraId="5E478012"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rPr>
              <w:t>Carcharhinidae</w:t>
            </w:r>
            <w:proofErr w:type="spellEnd"/>
          </w:p>
        </w:tc>
      </w:tr>
      <w:tr w:rsidR="00C8097F" w:rsidRPr="00006F56" w14:paraId="743EF54B" w14:textId="77777777" w:rsidTr="004E2171">
        <w:tc>
          <w:tcPr>
            <w:tcW w:w="1548" w:type="dxa"/>
          </w:tcPr>
          <w:p w14:paraId="124E8752" w14:textId="77777777" w:rsidR="005C436E" w:rsidRPr="00006F56" w:rsidRDefault="005C436E" w:rsidP="00E079E2">
            <w:pPr>
              <w:pStyle w:val="NormalWeb"/>
              <w:spacing w:before="0" w:beforeAutospacing="0" w:after="0" w:afterAutospacing="0" w:line="360" w:lineRule="auto"/>
              <w:jc w:val="both"/>
              <w:rPr>
                <w:rStyle w:val="Strong"/>
                <w:rFonts w:ascii="Book Antiqua" w:eastAsiaTheme="minorHAnsi" w:hAnsi="Book Antiqua" w:cstheme="minorBidi"/>
                <w:b w:val="0"/>
              </w:rPr>
            </w:pPr>
            <w:r w:rsidRPr="00006F56">
              <w:rPr>
                <w:rStyle w:val="Strong"/>
                <w:rFonts w:ascii="Book Antiqua" w:hAnsi="Book Antiqua" w:cs="Helvetica"/>
                <w:b w:val="0"/>
              </w:rPr>
              <w:t>Genus</w:t>
            </w:r>
          </w:p>
        </w:tc>
        <w:tc>
          <w:tcPr>
            <w:tcW w:w="1890" w:type="dxa"/>
          </w:tcPr>
          <w:p w14:paraId="69AA19F2"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rPr>
              <w:t>Aptychotrema</w:t>
            </w:r>
            <w:proofErr w:type="spellEnd"/>
          </w:p>
        </w:tc>
        <w:tc>
          <w:tcPr>
            <w:tcW w:w="1980" w:type="dxa"/>
          </w:tcPr>
          <w:p w14:paraId="3DB24BDB"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rPr>
              <w:t>Dactylobatus</w:t>
            </w:r>
            <w:proofErr w:type="spellEnd"/>
          </w:p>
        </w:tc>
        <w:tc>
          <w:tcPr>
            <w:tcW w:w="1980" w:type="dxa"/>
          </w:tcPr>
          <w:p w14:paraId="7C14DC75"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rPr>
              <w:t>Mitsukurina</w:t>
            </w:r>
            <w:proofErr w:type="spellEnd"/>
          </w:p>
        </w:tc>
        <w:tc>
          <w:tcPr>
            <w:tcW w:w="1980" w:type="dxa"/>
          </w:tcPr>
          <w:p w14:paraId="475A74C8"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rPr>
              <w:t>Negaprion</w:t>
            </w:r>
            <w:proofErr w:type="spellEnd"/>
          </w:p>
        </w:tc>
      </w:tr>
      <w:tr w:rsidR="00C8097F" w:rsidRPr="00006F56" w14:paraId="6ECE29DB" w14:textId="77777777" w:rsidTr="004E2171">
        <w:tc>
          <w:tcPr>
            <w:tcW w:w="1548" w:type="dxa"/>
          </w:tcPr>
          <w:p w14:paraId="2E5539E1" w14:textId="77777777" w:rsidR="005C436E" w:rsidRPr="00006F56" w:rsidRDefault="005C436E" w:rsidP="00E079E2">
            <w:pPr>
              <w:pStyle w:val="NormalWeb"/>
              <w:spacing w:before="0" w:beforeAutospacing="0" w:after="0" w:afterAutospacing="0" w:line="360" w:lineRule="auto"/>
              <w:jc w:val="both"/>
              <w:rPr>
                <w:rStyle w:val="Strong"/>
                <w:rFonts w:ascii="Book Antiqua" w:eastAsiaTheme="minorHAnsi" w:hAnsi="Book Antiqua" w:cstheme="minorBidi"/>
                <w:b w:val="0"/>
              </w:rPr>
            </w:pPr>
            <w:r w:rsidRPr="00006F56">
              <w:rPr>
                <w:rStyle w:val="Strong"/>
                <w:rFonts w:ascii="Book Antiqua" w:hAnsi="Book Antiqua" w:cs="Helvetica"/>
                <w:b w:val="0"/>
              </w:rPr>
              <w:t>Species Authority</w:t>
            </w:r>
          </w:p>
        </w:tc>
        <w:tc>
          <w:tcPr>
            <w:tcW w:w="1890" w:type="dxa"/>
          </w:tcPr>
          <w:p w14:paraId="169A3B7E"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rPr>
              <w:t>Haacke</w:t>
            </w:r>
            <w:proofErr w:type="spellEnd"/>
            <w:r w:rsidRPr="00006F56">
              <w:rPr>
                <w:rStyle w:val="Strong"/>
                <w:rFonts w:ascii="Book Antiqua" w:hAnsi="Book Antiqua" w:cs="Helvetica"/>
                <w:b w:val="0"/>
              </w:rPr>
              <w:t xml:space="preserve">, </w:t>
            </w:r>
          </w:p>
          <w:p w14:paraId="35E90094"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1885</w:t>
            </w:r>
          </w:p>
        </w:tc>
        <w:tc>
          <w:tcPr>
            <w:tcW w:w="1980" w:type="dxa"/>
          </w:tcPr>
          <w:p w14:paraId="46C80342" w14:textId="6AC32B60"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 xml:space="preserve">Bean </w:t>
            </w:r>
            <w:r w:rsidR="004E2171">
              <w:rPr>
                <w:rStyle w:val="Strong"/>
                <w:rFonts w:ascii="Book Antiqua" w:eastAsia="宋体" w:hAnsi="Book Antiqua" w:cs="Helvetica" w:hint="eastAsia"/>
                <w:b w:val="0"/>
                <w:lang w:eastAsia="zh-CN"/>
              </w:rPr>
              <w:t>and</w:t>
            </w:r>
            <w:r w:rsidRPr="00006F56">
              <w:rPr>
                <w:rStyle w:val="Strong"/>
                <w:rFonts w:ascii="Book Antiqua" w:hAnsi="Book Antiqua" w:cs="Helvetica"/>
                <w:b w:val="0"/>
              </w:rPr>
              <w:t xml:space="preserve"> Weed, </w:t>
            </w:r>
          </w:p>
          <w:p w14:paraId="0231DE7C"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1909</w:t>
            </w:r>
          </w:p>
        </w:tc>
        <w:tc>
          <w:tcPr>
            <w:tcW w:w="1980" w:type="dxa"/>
          </w:tcPr>
          <w:p w14:paraId="4E30F6EA"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 xml:space="preserve">Jordan, </w:t>
            </w:r>
          </w:p>
          <w:p w14:paraId="477D4DDF"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1898</w:t>
            </w:r>
          </w:p>
        </w:tc>
        <w:tc>
          <w:tcPr>
            <w:tcW w:w="1980" w:type="dxa"/>
          </w:tcPr>
          <w:p w14:paraId="2D212CD8"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Style w:val="Strong"/>
                <w:rFonts w:ascii="Book Antiqua" w:hAnsi="Book Antiqua" w:cs="Helvetica"/>
                <w:b w:val="0"/>
              </w:rPr>
              <w:t>Poey</w:t>
            </w:r>
            <w:proofErr w:type="spellEnd"/>
            <w:r w:rsidRPr="00006F56">
              <w:rPr>
                <w:rStyle w:val="Strong"/>
                <w:rFonts w:ascii="Book Antiqua" w:hAnsi="Book Antiqua" w:cs="Helvetica"/>
                <w:b w:val="0"/>
              </w:rPr>
              <w:t xml:space="preserve">, </w:t>
            </w:r>
          </w:p>
          <w:p w14:paraId="6CC22339"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1868</w:t>
            </w:r>
          </w:p>
        </w:tc>
      </w:tr>
      <w:tr w:rsidR="00C8097F" w:rsidRPr="00006F56" w14:paraId="2C5D2380" w14:textId="77777777" w:rsidTr="004E2171">
        <w:tc>
          <w:tcPr>
            <w:tcW w:w="1548" w:type="dxa"/>
          </w:tcPr>
          <w:p w14:paraId="7628A2FA" w14:textId="77777777" w:rsidR="005C436E" w:rsidRPr="00006F56" w:rsidRDefault="005C436E" w:rsidP="00E079E2">
            <w:pPr>
              <w:pStyle w:val="NormalWeb"/>
              <w:spacing w:before="0" w:beforeAutospacing="0" w:after="0" w:afterAutospacing="0" w:line="360" w:lineRule="auto"/>
              <w:jc w:val="both"/>
              <w:rPr>
                <w:rStyle w:val="Strong"/>
                <w:rFonts w:ascii="Book Antiqua" w:eastAsiaTheme="minorHAnsi" w:hAnsi="Book Antiqua" w:cstheme="minorBidi"/>
                <w:b w:val="0"/>
              </w:rPr>
            </w:pPr>
            <w:r w:rsidRPr="00006F56">
              <w:rPr>
                <w:rStyle w:val="Strong"/>
                <w:rFonts w:ascii="Book Antiqua" w:hAnsi="Book Antiqua" w:cs="Helvetica"/>
                <w:b w:val="0"/>
              </w:rPr>
              <w:t>Distribution</w:t>
            </w:r>
          </w:p>
        </w:tc>
        <w:tc>
          <w:tcPr>
            <w:tcW w:w="1890" w:type="dxa"/>
          </w:tcPr>
          <w:p w14:paraId="10014ABB" w14:textId="77777777" w:rsidR="005C436E" w:rsidRPr="00006F56" w:rsidRDefault="005C436E" w:rsidP="00E079E2">
            <w:pPr>
              <w:spacing w:line="360" w:lineRule="auto"/>
              <w:jc w:val="both"/>
              <w:rPr>
                <w:rFonts w:ascii="Book Antiqua" w:eastAsia="Times New Roman" w:hAnsi="Book Antiqua" w:cs="Times New Roman"/>
                <w:sz w:val="24"/>
                <w:szCs w:val="24"/>
              </w:rPr>
            </w:pPr>
            <w:r w:rsidRPr="00006F56">
              <w:rPr>
                <w:rFonts w:ascii="Book Antiqua" w:eastAsia="Times New Roman" w:hAnsi="Book Antiqua" w:cs="Times New Roman"/>
                <w:i/>
                <w:sz w:val="24"/>
                <w:szCs w:val="24"/>
              </w:rPr>
              <w:t>Eastern Indian Ocean:</w:t>
            </w:r>
            <w:r w:rsidRPr="00006F56">
              <w:rPr>
                <w:rFonts w:ascii="Book Antiqua" w:eastAsia="Times New Roman" w:hAnsi="Book Antiqua" w:cs="Times New Roman"/>
                <w:sz w:val="24"/>
                <w:szCs w:val="24"/>
              </w:rPr>
              <w:t xml:space="preserve"> endemic to Australia. (20°S - 40°S)</w:t>
            </w:r>
          </w:p>
          <w:p w14:paraId="1C9CAFCB" w14:textId="77777777" w:rsidR="005C436E" w:rsidRPr="00006F56" w:rsidRDefault="005C436E" w:rsidP="00E079E2">
            <w:pPr>
              <w:pStyle w:val="NormalWeb"/>
              <w:spacing w:before="0" w:beforeAutospacing="0" w:after="0" w:afterAutospacing="0" w:line="360" w:lineRule="auto"/>
              <w:jc w:val="both"/>
              <w:rPr>
                <w:rStyle w:val="Strong"/>
                <w:rFonts w:ascii="Book Antiqua" w:eastAsiaTheme="minorHAnsi" w:hAnsi="Book Antiqua" w:cstheme="minorBidi"/>
                <w:b w:val="0"/>
              </w:rPr>
            </w:pPr>
          </w:p>
        </w:tc>
        <w:tc>
          <w:tcPr>
            <w:tcW w:w="1980" w:type="dxa"/>
          </w:tcPr>
          <w:p w14:paraId="4210B9A4" w14:textId="3477D264" w:rsidR="005C436E" w:rsidRPr="00006F56" w:rsidRDefault="005C436E" w:rsidP="00E079E2">
            <w:pPr>
              <w:spacing w:line="360" w:lineRule="auto"/>
              <w:jc w:val="both"/>
              <w:rPr>
                <w:rFonts w:ascii="Book Antiqua" w:eastAsia="Times New Roman" w:hAnsi="Book Antiqua" w:cs="Times New Roman"/>
                <w:sz w:val="24"/>
                <w:szCs w:val="24"/>
              </w:rPr>
            </w:pPr>
            <w:r w:rsidRPr="00006F56">
              <w:rPr>
                <w:rFonts w:ascii="Book Antiqua" w:eastAsia="Times New Roman" w:hAnsi="Book Antiqua" w:cs="Times New Roman"/>
                <w:i/>
                <w:sz w:val="24"/>
                <w:szCs w:val="24"/>
              </w:rPr>
              <w:t>Western Central Atlantic:</w:t>
            </w:r>
            <w:r w:rsidRPr="00006F56">
              <w:rPr>
                <w:rFonts w:ascii="Book Antiqua" w:eastAsia="Times New Roman" w:hAnsi="Book Antiqua" w:cs="Times New Roman"/>
                <w:sz w:val="24"/>
                <w:szCs w:val="24"/>
              </w:rPr>
              <w:t xml:space="preserve"> South Carolina, </w:t>
            </w:r>
            <w:r w:rsidR="00856D7F" w:rsidRPr="00006F56">
              <w:rPr>
                <w:rFonts w:ascii="Book Antiqua" w:hAnsi="Book Antiqua" w:cs="Times New Roman" w:hint="eastAsia"/>
                <w:sz w:val="24"/>
                <w:szCs w:val="24"/>
                <w:lang w:eastAsia="zh-CN"/>
              </w:rPr>
              <w:t>United States</w:t>
            </w:r>
            <w:r w:rsidRPr="00006F56">
              <w:rPr>
                <w:rFonts w:ascii="Book Antiqua" w:eastAsia="Times New Roman" w:hAnsi="Book Antiqua" w:cs="Times New Roman"/>
                <w:sz w:val="24"/>
                <w:szCs w:val="24"/>
              </w:rPr>
              <w:t xml:space="preserve"> to the Gulf of Mexico and along Central America to Venezuela. </w:t>
            </w:r>
          </w:p>
          <w:p w14:paraId="16AE9994" w14:textId="77777777" w:rsidR="005C436E" w:rsidRPr="00006F56" w:rsidRDefault="005C436E" w:rsidP="00E079E2">
            <w:pPr>
              <w:spacing w:line="360" w:lineRule="auto"/>
              <w:jc w:val="both"/>
              <w:rPr>
                <w:rFonts w:ascii="Book Antiqua" w:eastAsia="Times New Roman" w:hAnsi="Book Antiqua" w:cs="Times New Roman"/>
                <w:sz w:val="24"/>
                <w:szCs w:val="24"/>
              </w:rPr>
            </w:pPr>
          </w:p>
          <w:p w14:paraId="434683CE" w14:textId="77777777" w:rsidR="005C436E" w:rsidRPr="00006F56" w:rsidRDefault="005C436E" w:rsidP="00E079E2">
            <w:pPr>
              <w:spacing w:line="360" w:lineRule="auto"/>
              <w:jc w:val="both"/>
              <w:rPr>
                <w:rFonts w:ascii="Book Antiqua" w:eastAsia="Times New Roman" w:hAnsi="Book Antiqua" w:cs="Times New Roman"/>
                <w:sz w:val="24"/>
                <w:szCs w:val="24"/>
              </w:rPr>
            </w:pPr>
            <w:r w:rsidRPr="00006F56">
              <w:rPr>
                <w:rFonts w:ascii="Book Antiqua" w:eastAsia="Times New Roman" w:hAnsi="Book Antiqua" w:cs="Times New Roman"/>
                <w:sz w:val="24"/>
                <w:szCs w:val="24"/>
              </w:rPr>
              <w:t xml:space="preserve">Also found on middle </w:t>
            </w:r>
            <w:r w:rsidRPr="00006F56">
              <w:rPr>
                <w:rFonts w:ascii="Book Antiqua" w:eastAsia="Times New Roman" w:hAnsi="Book Antiqua" w:cs="Times New Roman"/>
                <w:sz w:val="24"/>
                <w:szCs w:val="24"/>
              </w:rPr>
              <w:lastRenderedPageBreak/>
              <w:t xml:space="preserve">continental slope off southern Brazil. </w:t>
            </w:r>
          </w:p>
          <w:p w14:paraId="033B42CB" w14:textId="77777777" w:rsidR="005C436E" w:rsidRPr="00006F56" w:rsidRDefault="005C436E" w:rsidP="00E079E2">
            <w:pPr>
              <w:spacing w:line="360" w:lineRule="auto"/>
              <w:jc w:val="both"/>
              <w:rPr>
                <w:rStyle w:val="Strong"/>
                <w:rFonts w:ascii="Book Antiqua" w:hAnsi="Book Antiqua"/>
                <w:b w:val="0"/>
                <w:sz w:val="24"/>
                <w:szCs w:val="24"/>
              </w:rPr>
            </w:pPr>
            <w:r w:rsidRPr="00006F56">
              <w:rPr>
                <w:rFonts w:ascii="Book Antiqua" w:eastAsia="Times New Roman" w:hAnsi="Book Antiqua" w:cs="Times New Roman"/>
                <w:sz w:val="24"/>
                <w:szCs w:val="24"/>
              </w:rPr>
              <w:t>(35°N - 35°S, 30°W - 98°W)</w:t>
            </w:r>
          </w:p>
        </w:tc>
        <w:tc>
          <w:tcPr>
            <w:tcW w:w="1980" w:type="dxa"/>
          </w:tcPr>
          <w:p w14:paraId="137E07C4" w14:textId="77777777" w:rsidR="005C436E" w:rsidRPr="00006F56" w:rsidRDefault="005C436E" w:rsidP="00E079E2">
            <w:pPr>
              <w:spacing w:line="360" w:lineRule="auto"/>
              <w:jc w:val="both"/>
              <w:rPr>
                <w:rFonts w:ascii="Book Antiqua" w:eastAsia="Times New Roman" w:hAnsi="Book Antiqua" w:cs="Times New Roman"/>
                <w:sz w:val="24"/>
                <w:szCs w:val="24"/>
              </w:rPr>
            </w:pPr>
            <w:r w:rsidRPr="00006F56">
              <w:rPr>
                <w:rFonts w:ascii="Book Antiqua" w:eastAsia="Times New Roman" w:hAnsi="Book Antiqua" w:cs="Times New Roman"/>
                <w:i/>
                <w:sz w:val="24"/>
                <w:szCs w:val="24"/>
              </w:rPr>
              <w:lastRenderedPageBreak/>
              <w:t>Western Atlantic:</w:t>
            </w:r>
            <w:r w:rsidRPr="00006F56">
              <w:rPr>
                <w:rFonts w:ascii="Book Antiqua" w:eastAsia="Times New Roman" w:hAnsi="Book Antiqua" w:cs="Times New Roman"/>
                <w:sz w:val="24"/>
                <w:szCs w:val="24"/>
              </w:rPr>
              <w:t xml:space="preserve"> Guyana, Suriname and French Guiana. </w:t>
            </w:r>
          </w:p>
          <w:p w14:paraId="64FCAF83" w14:textId="77777777" w:rsidR="005C436E" w:rsidRPr="00006F56" w:rsidRDefault="005C436E" w:rsidP="00E079E2">
            <w:pPr>
              <w:spacing w:line="360" w:lineRule="auto"/>
              <w:jc w:val="both"/>
              <w:rPr>
                <w:rFonts w:ascii="Book Antiqua" w:eastAsia="Times New Roman" w:hAnsi="Book Antiqua" w:cs="Times New Roman"/>
                <w:sz w:val="24"/>
                <w:szCs w:val="24"/>
              </w:rPr>
            </w:pPr>
            <w:r w:rsidRPr="00006F56">
              <w:rPr>
                <w:rFonts w:ascii="Book Antiqua" w:eastAsia="Times New Roman" w:hAnsi="Book Antiqua" w:cs="Times New Roman"/>
                <w:i/>
                <w:sz w:val="24"/>
                <w:szCs w:val="24"/>
              </w:rPr>
              <w:t>Eastern Atlantic</w:t>
            </w:r>
            <w:r w:rsidRPr="00006F56">
              <w:rPr>
                <w:rFonts w:ascii="Book Antiqua" w:eastAsia="Times New Roman" w:hAnsi="Book Antiqua" w:cs="Times New Roman"/>
                <w:sz w:val="24"/>
                <w:szCs w:val="24"/>
              </w:rPr>
              <w:t xml:space="preserve">: France (Bay of Biscay), Madeira, Portugal, and South Africa. </w:t>
            </w:r>
          </w:p>
          <w:p w14:paraId="4CE6261B" w14:textId="77777777" w:rsidR="005C436E" w:rsidRPr="00006F56" w:rsidRDefault="005C436E" w:rsidP="00E079E2">
            <w:pPr>
              <w:spacing w:line="360" w:lineRule="auto"/>
              <w:jc w:val="both"/>
              <w:rPr>
                <w:rFonts w:ascii="Book Antiqua" w:eastAsia="Times New Roman" w:hAnsi="Book Antiqua" w:cs="Times New Roman"/>
                <w:sz w:val="24"/>
                <w:szCs w:val="24"/>
              </w:rPr>
            </w:pPr>
            <w:r w:rsidRPr="00006F56">
              <w:rPr>
                <w:rFonts w:ascii="Book Antiqua" w:eastAsia="Times New Roman" w:hAnsi="Book Antiqua" w:cs="Times New Roman"/>
                <w:i/>
                <w:sz w:val="24"/>
                <w:szCs w:val="24"/>
              </w:rPr>
              <w:t>Western Indian Ocean:</w:t>
            </w:r>
            <w:r w:rsidRPr="00006F56">
              <w:rPr>
                <w:rFonts w:ascii="Book Antiqua" w:eastAsia="Times New Roman" w:hAnsi="Book Antiqua" w:cs="Times New Roman"/>
                <w:sz w:val="24"/>
                <w:szCs w:val="24"/>
              </w:rPr>
              <w:t xml:space="preserve"> off South </w:t>
            </w:r>
            <w:r w:rsidRPr="00006F56">
              <w:rPr>
                <w:rFonts w:ascii="Book Antiqua" w:eastAsia="Times New Roman" w:hAnsi="Book Antiqua" w:cs="Times New Roman"/>
                <w:sz w:val="24"/>
                <w:szCs w:val="24"/>
              </w:rPr>
              <w:lastRenderedPageBreak/>
              <w:t xml:space="preserve">Africa. Western Pacific: Japan, Australia (South Australia, New South Wales), New Zealand </w:t>
            </w:r>
            <w:r w:rsidRPr="00006F56">
              <w:rPr>
                <w:rFonts w:ascii="Book Antiqua" w:eastAsia="Times New Roman" w:hAnsi="Book Antiqua" w:cs="Times New Roman"/>
                <w:i/>
                <w:sz w:val="24"/>
                <w:szCs w:val="24"/>
              </w:rPr>
              <w:t>Eastern Pacific:</w:t>
            </w:r>
            <w:r w:rsidRPr="00006F56">
              <w:rPr>
                <w:rFonts w:ascii="Book Antiqua" w:eastAsia="Times New Roman" w:hAnsi="Book Antiqua" w:cs="Times New Roman"/>
                <w:sz w:val="24"/>
                <w:szCs w:val="24"/>
              </w:rPr>
              <w:t xml:space="preserve"> </w:t>
            </w:r>
          </w:p>
          <w:p w14:paraId="3450BAC4" w14:textId="597E7583" w:rsidR="005C436E" w:rsidRPr="00006F56" w:rsidRDefault="00856D7F" w:rsidP="00E079E2">
            <w:pPr>
              <w:spacing w:line="360" w:lineRule="auto"/>
              <w:jc w:val="both"/>
              <w:rPr>
                <w:rFonts w:ascii="Book Antiqua" w:eastAsia="Times New Roman" w:hAnsi="Book Antiqua" w:cs="Times New Roman"/>
                <w:sz w:val="24"/>
                <w:szCs w:val="24"/>
              </w:rPr>
            </w:pPr>
            <w:r w:rsidRPr="00006F56">
              <w:rPr>
                <w:rFonts w:ascii="Book Antiqua" w:hAnsi="Book Antiqua" w:cs="Times New Roman" w:hint="eastAsia"/>
                <w:sz w:val="24"/>
                <w:szCs w:val="24"/>
                <w:lang w:eastAsia="zh-CN"/>
              </w:rPr>
              <w:t>United States</w:t>
            </w:r>
            <w:r w:rsidR="005C436E" w:rsidRPr="00006F56">
              <w:rPr>
                <w:rFonts w:ascii="Book Antiqua" w:eastAsia="Times New Roman" w:hAnsi="Book Antiqua" w:cs="Times New Roman"/>
                <w:sz w:val="24"/>
                <w:szCs w:val="24"/>
              </w:rPr>
              <w:t xml:space="preserve"> (southern California)</w:t>
            </w:r>
          </w:p>
          <w:p w14:paraId="1819CCB1" w14:textId="77777777" w:rsidR="005C436E" w:rsidRPr="00006F56" w:rsidRDefault="005C436E" w:rsidP="00E079E2">
            <w:pPr>
              <w:spacing w:line="360" w:lineRule="auto"/>
              <w:jc w:val="both"/>
              <w:rPr>
                <w:rStyle w:val="Strong"/>
                <w:rFonts w:ascii="Book Antiqua" w:hAnsi="Book Antiqua"/>
                <w:b w:val="0"/>
                <w:sz w:val="24"/>
                <w:szCs w:val="24"/>
              </w:rPr>
            </w:pPr>
            <w:r w:rsidRPr="00006F56">
              <w:rPr>
                <w:rFonts w:ascii="Book Antiqua" w:eastAsia="Times New Roman" w:hAnsi="Book Antiqua" w:cs="Times New Roman"/>
                <w:sz w:val="24"/>
                <w:szCs w:val="24"/>
              </w:rPr>
              <w:t>(</w:t>
            </w:r>
            <w:r w:rsidRPr="00006F56">
              <w:rPr>
                <w:rStyle w:val="Strong"/>
                <w:rFonts w:ascii="Book Antiqua" w:hAnsi="Book Antiqua" w:cs="Helvetica"/>
                <w:b w:val="0"/>
                <w:sz w:val="24"/>
                <w:szCs w:val="24"/>
              </w:rPr>
              <w:t>8°N - 55°S, 180°W - 180°E)</w:t>
            </w:r>
          </w:p>
        </w:tc>
        <w:tc>
          <w:tcPr>
            <w:tcW w:w="1980" w:type="dxa"/>
          </w:tcPr>
          <w:p w14:paraId="30CE73D3" w14:textId="77777777" w:rsidR="005C436E" w:rsidRPr="00006F56" w:rsidRDefault="005C436E" w:rsidP="00E079E2">
            <w:pPr>
              <w:spacing w:line="360" w:lineRule="auto"/>
              <w:jc w:val="both"/>
              <w:rPr>
                <w:rFonts w:ascii="Book Antiqua" w:eastAsia="Times New Roman" w:hAnsi="Book Antiqua" w:cs="Times New Roman"/>
                <w:sz w:val="24"/>
                <w:szCs w:val="24"/>
              </w:rPr>
            </w:pPr>
            <w:r w:rsidRPr="00006F56">
              <w:rPr>
                <w:rFonts w:ascii="Book Antiqua" w:eastAsia="Times New Roman" w:hAnsi="Book Antiqua" w:cs="Times New Roman"/>
                <w:i/>
                <w:sz w:val="24"/>
                <w:szCs w:val="24"/>
              </w:rPr>
              <w:lastRenderedPageBreak/>
              <w:t>Western Atlantic:</w:t>
            </w:r>
            <w:r w:rsidRPr="00006F56">
              <w:rPr>
                <w:rFonts w:ascii="Book Antiqua" w:eastAsia="Times New Roman" w:hAnsi="Book Antiqua" w:cs="Times New Roman"/>
                <w:sz w:val="24"/>
                <w:szCs w:val="24"/>
              </w:rPr>
              <w:t xml:space="preserve"> </w:t>
            </w:r>
          </w:p>
          <w:p w14:paraId="7B3E311A" w14:textId="043CA887" w:rsidR="005C436E" w:rsidRPr="00006F56" w:rsidRDefault="005C436E" w:rsidP="00E079E2">
            <w:pPr>
              <w:spacing w:line="360" w:lineRule="auto"/>
              <w:jc w:val="both"/>
              <w:rPr>
                <w:rFonts w:ascii="Book Antiqua" w:eastAsia="Times New Roman" w:hAnsi="Book Antiqua" w:cs="Times New Roman"/>
                <w:sz w:val="24"/>
                <w:szCs w:val="24"/>
              </w:rPr>
            </w:pPr>
            <w:r w:rsidRPr="00006F56">
              <w:rPr>
                <w:rFonts w:ascii="Book Antiqua" w:eastAsia="Times New Roman" w:hAnsi="Book Antiqua" w:cs="Times New Roman"/>
                <w:sz w:val="24"/>
                <w:szCs w:val="24"/>
              </w:rPr>
              <w:t xml:space="preserve">New Jersey, </w:t>
            </w:r>
            <w:r w:rsidR="00856D7F" w:rsidRPr="00006F56">
              <w:rPr>
                <w:rFonts w:ascii="Book Antiqua" w:hAnsi="Book Antiqua" w:cs="Times New Roman" w:hint="eastAsia"/>
                <w:sz w:val="24"/>
                <w:szCs w:val="24"/>
                <w:lang w:eastAsia="zh-CN"/>
              </w:rPr>
              <w:t>United States</w:t>
            </w:r>
            <w:r w:rsidRPr="00006F56">
              <w:rPr>
                <w:rFonts w:ascii="Book Antiqua" w:eastAsia="Times New Roman" w:hAnsi="Book Antiqua" w:cs="Times New Roman"/>
                <w:sz w:val="24"/>
                <w:szCs w:val="24"/>
              </w:rPr>
              <w:t xml:space="preserve"> to southern Brazil, including the Gulf of Mexico, the Bahamas, and the Caribbean; also in Gulf of Mexico.</w:t>
            </w:r>
          </w:p>
          <w:p w14:paraId="1BEEAF47" w14:textId="77777777" w:rsidR="005C436E" w:rsidRPr="00006F56" w:rsidRDefault="005C436E" w:rsidP="00E079E2">
            <w:pPr>
              <w:spacing w:line="360" w:lineRule="auto"/>
              <w:jc w:val="both"/>
              <w:rPr>
                <w:rFonts w:ascii="Book Antiqua" w:eastAsia="Times New Roman" w:hAnsi="Book Antiqua" w:cs="Times New Roman"/>
                <w:sz w:val="24"/>
                <w:szCs w:val="24"/>
              </w:rPr>
            </w:pPr>
            <w:r w:rsidRPr="00006F56">
              <w:rPr>
                <w:rFonts w:ascii="Book Antiqua" w:eastAsia="Times New Roman" w:hAnsi="Book Antiqua" w:cs="Times New Roman"/>
                <w:i/>
                <w:sz w:val="24"/>
                <w:szCs w:val="24"/>
              </w:rPr>
              <w:t xml:space="preserve">Northeast </w:t>
            </w:r>
            <w:r w:rsidRPr="00006F56">
              <w:rPr>
                <w:rFonts w:ascii="Book Antiqua" w:eastAsia="Times New Roman" w:hAnsi="Book Antiqua" w:cs="Times New Roman"/>
                <w:i/>
                <w:sz w:val="24"/>
                <w:szCs w:val="24"/>
              </w:rPr>
              <w:lastRenderedPageBreak/>
              <w:t>Atlantic:</w:t>
            </w:r>
            <w:r w:rsidRPr="00006F56">
              <w:rPr>
                <w:rFonts w:ascii="Book Antiqua" w:eastAsia="Times New Roman" w:hAnsi="Book Antiqua" w:cs="Times New Roman"/>
                <w:sz w:val="24"/>
                <w:szCs w:val="24"/>
              </w:rPr>
              <w:t xml:space="preserve"> Senegal, Côte d'Ivoire and probably wide-ranging off West Africa, but this requires confirmation. </w:t>
            </w:r>
          </w:p>
          <w:p w14:paraId="2EC701F3" w14:textId="77777777" w:rsidR="005C436E" w:rsidRPr="00006F56" w:rsidRDefault="005C436E" w:rsidP="00E079E2">
            <w:pPr>
              <w:spacing w:line="360" w:lineRule="auto"/>
              <w:jc w:val="both"/>
              <w:rPr>
                <w:rFonts w:ascii="Book Antiqua" w:hAnsi="Book Antiqua"/>
                <w:sz w:val="24"/>
                <w:szCs w:val="24"/>
              </w:rPr>
            </w:pPr>
            <w:r w:rsidRPr="00006F56">
              <w:rPr>
                <w:rFonts w:ascii="Book Antiqua" w:eastAsia="Times New Roman" w:hAnsi="Book Antiqua" w:cs="Times New Roman"/>
                <w:i/>
                <w:sz w:val="24"/>
                <w:szCs w:val="24"/>
              </w:rPr>
              <w:t>Eastern Pacific:</w:t>
            </w:r>
            <w:r w:rsidRPr="00006F56">
              <w:rPr>
                <w:rFonts w:ascii="Book Antiqua" w:eastAsia="Times New Roman" w:hAnsi="Book Antiqua" w:cs="Times New Roman"/>
                <w:sz w:val="24"/>
                <w:szCs w:val="24"/>
              </w:rPr>
              <w:t xml:space="preserve"> southern Baja California, Mexico and the Gulf of California to Ecuador.</w:t>
            </w:r>
            <w:r w:rsidRPr="00006F56">
              <w:rPr>
                <w:rFonts w:ascii="Book Antiqua" w:hAnsi="Book Antiqua"/>
                <w:sz w:val="24"/>
                <w:szCs w:val="24"/>
              </w:rPr>
              <w:t xml:space="preserve"> </w:t>
            </w:r>
          </w:p>
          <w:p w14:paraId="23A281E0" w14:textId="77777777" w:rsidR="005C436E" w:rsidRPr="00006F56" w:rsidRDefault="005C436E" w:rsidP="00E079E2">
            <w:pPr>
              <w:spacing w:line="360" w:lineRule="auto"/>
              <w:jc w:val="both"/>
              <w:rPr>
                <w:rStyle w:val="Strong"/>
                <w:rFonts w:ascii="Book Antiqua" w:hAnsi="Book Antiqua"/>
                <w:b w:val="0"/>
                <w:sz w:val="24"/>
                <w:szCs w:val="24"/>
              </w:rPr>
            </w:pPr>
            <w:r w:rsidRPr="00006F56">
              <w:rPr>
                <w:rFonts w:ascii="Book Antiqua" w:hAnsi="Book Antiqua"/>
                <w:sz w:val="24"/>
                <w:szCs w:val="24"/>
              </w:rPr>
              <w:t>(45°N - 39°S, 114°W - 0°)</w:t>
            </w:r>
          </w:p>
        </w:tc>
      </w:tr>
      <w:tr w:rsidR="00C8097F" w:rsidRPr="00006F56" w14:paraId="687B88FF" w14:textId="77777777" w:rsidTr="004E2171">
        <w:tc>
          <w:tcPr>
            <w:tcW w:w="1548" w:type="dxa"/>
          </w:tcPr>
          <w:p w14:paraId="0C27B707" w14:textId="77777777" w:rsidR="005C436E" w:rsidRPr="00006F56" w:rsidRDefault="005C436E" w:rsidP="00E079E2">
            <w:pPr>
              <w:pStyle w:val="NormalWeb"/>
              <w:spacing w:before="0" w:beforeAutospacing="0" w:after="0" w:afterAutospacing="0" w:line="360" w:lineRule="auto"/>
              <w:jc w:val="both"/>
              <w:rPr>
                <w:rStyle w:val="Strong"/>
                <w:rFonts w:ascii="Book Antiqua" w:eastAsiaTheme="minorHAnsi" w:hAnsi="Book Antiqua" w:cstheme="minorBidi"/>
                <w:b w:val="0"/>
              </w:rPr>
            </w:pPr>
            <w:r w:rsidRPr="00006F56">
              <w:rPr>
                <w:rStyle w:val="Strong"/>
                <w:rFonts w:ascii="Book Antiqua" w:hAnsi="Book Antiqua" w:cs="Helvetica"/>
                <w:b w:val="0"/>
              </w:rPr>
              <w:lastRenderedPageBreak/>
              <w:t>Environment</w:t>
            </w:r>
          </w:p>
        </w:tc>
        <w:tc>
          <w:tcPr>
            <w:tcW w:w="1890" w:type="dxa"/>
          </w:tcPr>
          <w:p w14:paraId="6AA52CA1" w14:textId="77777777" w:rsidR="005C436E" w:rsidRPr="00006F56" w:rsidRDefault="005C436E" w:rsidP="00E079E2">
            <w:pPr>
              <w:spacing w:line="360" w:lineRule="auto"/>
              <w:jc w:val="both"/>
              <w:rPr>
                <w:rFonts w:ascii="Book Antiqua" w:eastAsia="Times New Roman" w:hAnsi="Book Antiqua" w:cs="Times New Roman"/>
                <w:sz w:val="24"/>
                <w:szCs w:val="24"/>
              </w:rPr>
            </w:pPr>
            <w:r w:rsidRPr="00006F56">
              <w:rPr>
                <w:rFonts w:ascii="Book Antiqua" w:eastAsia="Times New Roman" w:hAnsi="Book Antiqua" w:cs="Times New Roman"/>
                <w:sz w:val="24"/>
                <w:szCs w:val="24"/>
              </w:rPr>
              <w:t xml:space="preserve">Marine; demersal; </w:t>
            </w:r>
          </w:p>
          <w:p w14:paraId="5DAE1951" w14:textId="77777777" w:rsidR="005C436E" w:rsidRPr="00006F56" w:rsidRDefault="005C436E" w:rsidP="00E079E2">
            <w:pPr>
              <w:spacing w:line="360" w:lineRule="auto"/>
              <w:jc w:val="both"/>
              <w:rPr>
                <w:rFonts w:ascii="Book Antiqua" w:eastAsia="Times New Roman" w:hAnsi="Book Antiqua" w:cs="Times New Roman"/>
                <w:sz w:val="24"/>
                <w:szCs w:val="24"/>
              </w:rPr>
            </w:pPr>
          </w:p>
          <w:p w14:paraId="7B0E29CA" w14:textId="77777777" w:rsidR="005C436E" w:rsidRPr="00006F56" w:rsidRDefault="005C436E" w:rsidP="00E079E2">
            <w:pPr>
              <w:spacing w:line="360" w:lineRule="auto"/>
              <w:jc w:val="both"/>
              <w:rPr>
                <w:rFonts w:ascii="Book Antiqua" w:eastAsia="Times New Roman" w:hAnsi="Book Antiqua" w:cs="Times New Roman"/>
                <w:sz w:val="24"/>
                <w:szCs w:val="24"/>
              </w:rPr>
            </w:pPr>
          </w:p>
          <w:p w14:paraId="696623C4" w14:textId="77777777" w:rsidR="005C436E" w:rsidRPr="00006F56" w:rsidRDefault="005C436E" w:rsidP="00E079E2">
            <w:pPr>
              <w:spacing w:line="360" w:lineRule="auto"/>
              <w:jc w:val="both"/>
              <w:rPr>
                <w:rFonts w:ascii="Book Antiqua" w:eastAsia="Times New Roman" w:hAnsi="Book Antiqua" w:cs="Times New Roman"/>
                <w:sz w:val="24"/>
                <w:szCs w:val="24"/>
              </w:rPr>
            </w:pPr>
          </w:p>
          <w:p w14:paraId="0E76F9F0" w14:textId="77777777" w:rsidR="005C436E" w:rsidRPr="00006F56" w:rsidRDefault="005C436E" w:rsidP="00E079E2">
            <w:pPr>
              <w:spacing w:line="360" w:lineRule="auto"/>
              <w:jc w:val="both"/>
              <w:rPr>
                <w:rFonts w:ascii="Book Antiqua" w:eastAsia="Times New Roman" w:hAnsi="Book Antiqua" w:cs="Times New Roman"/>
                <w:sz w:val="24"/>
                <w:szCs w:val="24"/>
              </w:rPr>
            </w:pPr>
            <w:r w:rsidRPr="00006F56">
              <w:rPr>
                <w:rFonts w:ascii="Book Antiqua" w:eastAsia="Times New Roman" w:hAnsi="Book Antiqua" w:cs="Times New Roman"/>
                <w:sz w:val="24"/>
                <w:szCs w:val="24"/>
              </w:rPr>
              <w:t xml:space="preserve">Depth range: </w:t>
            </w:r>
          </w:p>
          <w:p w14:paraId="055F169A" w14:textId="1E7853FF" w:rsidR="005C436E" w:rsidRPr="00006F56" w:rsidRDefault="005C436E" w:rsidP="00E079E2">
            <w:pPr>
              <w:spacing w:line="360" w:lineRule="auto"/>
              <w:jc w:val="both"/>
              <w:rPr>
                <w:rFonts w:ascii="Book Antiqua" w:eastAsia="Times New Roman" w:hAnsi="Book Antiqua" w:cs="Times New Roman"/>
                <w:sz w:val="24"/>
                <w:szCs w:val="24"/>
              </w:rPr>
            </w:pPr>
            <w:r w:rsidRPr="00006F56">
              <w:rPr>
                <w:rFonts w:ascii="Book Antiqua" w:eastAsia="Times New Roman" w:hAnsi="Book Antiqua" w:cs="Times New Roman"/>
                <w:sz w:val="24"/>
                <w:szCs w:val="24"/>
              </w:rPr>
              <w:t>0</w:t>
            </w:r>
            <w:r w:rsidR="009210CA">
              <w:rPr>
                <w:rFonts w:ascii="Book Antiqua" w:hAnsi="Book Antiqua" w:cs="Times New Roman" w:hint="eastAsia"/>
                <w:sz w:val="24"/>
                <w:szCs w:val="24"/>
                <w:lang w:eastAsia="zh-CN"/>
              </w:rPr>
              <w:t>-</w:t>
            </w:r>
            <w:r w:rsidRPr="00006F56">
              <w:rPr>
                <w:rFonts w:ascii="Book Antiqua" w:eastAsia="Times New Roman" w:hAnsi="Book Antiqua" w:cs="Times New Roman"/>
                <w:sz w:val="24"/>
                <w:szCs w:val="24"/>
              </w:rPr>
              <w:t xml:space="preserve">32 m </w:t>
            </w:r>
          </w:p>
          <w:p w14:paraId="2BF2BE14" w14:textId="77777777" w:rsidR="005C436E" w:rsidRPr="00006F56" w:rsidRDefault="005C436E" w:rsidP="00E079E2">
            <w:pPr>
              <w:spacing w:line="360" w:lineRule="auto"/>
              <w:jc w:val="both"/>
              <w:rPr>
                <w:rFonts w:ascii="Book Antiqua" w:eastAsia="Times New Roman" w:hAnsi="Book Antiqua" w:cs="Times New Roman"/>
                <w:sz w:val="24"/>
                <w:szCs w:val="24"/>
              </w:rPr>
            </w:pPr>
          </w:p>
        </w:tc>
        <w:tc>
          <w:tcPr>
            <w:tcW w:w="1980" w:type="dxa"/>
          </w:tcPr>
          <w:p w14:paraId="1A72DE95" w14:textId="77777777" w:rsidR="005C436E" w:rsidRPr="00006F56" w:rsidRDefault="005C436E" w:rsidP="00E079E2">
            <w:pPr>
              <w:spacing w:line="360" w:lineRule="auto"/>
              <w:jc w:val="both"/>
              <w:rPr>
                <w:rFonts w:ascii="Book Antiqua" w:eastAsia="Times New Roman" w:hAnsi="Book Antiqua" w:cs="Times New Roman"/>
                <w:sz w:val="24"/>
                <w:szCs w:val="24"/>
              </w:rPr>
            </w:pPr>
            <w:r w:rsidRPr="00006F56">
              <w:rPr>
                <w:rFonts w:ascii="Book Antiqua" w:eastAsia="Times New Roman" w:hAnsi="Book Antiqua" w:cs="Times New Roman"/>
                <w:sz w:val="24"/>
                <w:szCs w:val="24"/>
              </w:rPr>
              <w:t xml:space="preserve">Marine; </w:t>
            </w:r>
            <w:proofErr w:type="spellStart"/>
            <w:r w:rsidRPr="00006F56">
              <w:rPr>
                <w:rFonts w:ascii="Book Antiqua" w:eastAsia="Times New Roman" w:hAnsi="Book Antiqua" w:cs="Times New Roman"/>
                <w:sz w:val="24"/>
                <w:szCs w:val="24"/>
              </w:rPr>
              <w:t>bathydemersal</w:t>
            </w:r>
            <w:proofErr w:type="spellEnd"/>
            <w:r w:rsidRPr="00006F56">
              <w:rPr>
                <w:rFonts w:ascii="Book Antiqua" w:eastAsia="Times New Roman" w:hAnsi="Book Antiqua" w:cs="Times New Roman"/>
                <w:sz w:val="24"/>
                <w:szCs w:val="24"/>
              </w:rPr>
              <w:t xml:space="preserve">; </w:t>
            </w:r>
          </w:p>
          <w:p w14:paraId="43D1C163" w14:textId="77777777" w:rsidR="005C436E" w:rsidRPr="00006F56" w:rsidRDefault="005C436E" w:rsidP="00E079E2">
            <w:pPr>
              <w:spacing w:line="360" w:lineRule="auto"/>
              <w:jc w:val="both"/>
              <w:rPr>
                <w:rFonts w:ascii="Book Antiqua" w:eastAsia="Times New Roman" w:hAnsi="Book Antiqua" w:cs="Times New Roman"/>
                <w:sz w:val="24"/>
                <w:szCs w:val="24"/>
              </w:rPr>
            </w:pPr>
          </w:p>
          <w:p w14:paraId="60F4C2D6" w14:textId="77777777" w:rsidR="005C436E" w:rsidRPr="00006F56" w:rsidRDefault="005C436E" w:rsidP="00E079E2">
            <w:pPr>
              <w:spacing w:line="360" w:lineRule="auto"/>
              <w:jc w:val="both"/>
              <w:rPr>
                <w:rFonts w:ascii="Book Antiqua" w:eastAsia="Times New Roman" w:hAnsi="Book Antiqua" w:cs="Times New Roman"/>
                <w:sz w:val="24"/>
                <w:szCs w:val="24"/>
              </w:rPr>
            </w:pPr>
          </w:p>
          <w:p w14:paraId="28E37DB6" w14:textId="77777777" w:rsidR="005C436E" w:rsidRPr="00006F56" w:rsidRDefault="005C436E" w:rsidP="00E079E2">
            <w:pPr>
              <w:spacing w:line="360" w:lineRule="auto"/>
              <w:jc w:val="both"/>
              <w:rPr>
                <w:rFonts w:ascii="Book Antiqua" w:eastAsia="Times New Roman" w:hAnsi="Book Antiqua" w:cs="Times New Roman"/>
                <w:sz w:val="24"/>
                <w:szCs w:val="24"/>
              </w:rPr>
            </w:pPr>
          </w:p>
          <w:p w14:paraId="3A5A6D29" w14:textId="77777777" w:rsidR="005C436E" w:rsidRPr="00006F56" w:rsidRDefault="005C436E" w:rsidP="00E079E2">
            <w:pPr>
              <w:spacing w:line="360" w:lineRule="auto"/>
              <w:jc w:val="both"/>
              <w:rPr>
                <w:rFonts w:ascii="Book Antiqua" w:eastAsia="Times New Roman" w:hAnsi="Book Antiqua" w:cs="Times New Roman"/>
                <w:sz w:val="24"/>
                <w:szCs w:val="24"/>
              </w:rPr>
            </w:pPr>
            <w:r w:rsidRPr="00006F56">
              <w:rPr>
                <w:rFonts w:ascii="Book Antiqua" w:eastAsia="Times New Roman" w:hAnsi="Book Antiqua" w:cs="Times New Roman"/>
                <w:sz w:val="24"/>
                <w:szCs w:val="24"/>
              </w:rPr>
              <w:t xml:space="preserve">Depth range: </w:t>
            </w:r>
          </w:p>
          <w:p w14:paraId="3A1A80A8" w14:textId="3DFD49D0" w:rsidR="005C436E" w:rsidRPr="00006F56" w:rsidRDefault="005C436E" w:rsidP="00E079E2">
            <w:pPr>
              <w:spacing w:line="360" w:lineRule="auto"/>
              <w:jc w:val="both"/>
              <w:rPr>
                <w:rFonts w:ascii="Book Antiqua" w:eastAsia="Times New Roman" w:hAnsi="Book Antiqua" w:cs="Times New Roman"/>
                <w:sz w:val="24"/>
                <w:szCs w:val="24"/>
              </w:rPr>
            </w:pPr>
            <w:r w:rsidRPr="00006F56">
              <w:rPr>
                <w:rFonts w:ascii="Book Antiqua" w:eastAsia="Times New Roman" w:hAnsi="Book Antiqua" w:cs="Times New Roman"/>
                <w:sz w:val="24"/>
                <w:szCs w:val="24"/>
              </w:rPr>
              <w:t>300</w:t>
            </w:r>
            <w:r w:rsidR="009210CA">
              <w:rPr>
                <w:rFonts w:ascii="Book Antiqua" w:hAnsi="Book Antiqua" w:cs="Times New Roman" w:hint="eastAsia"/>
                <w:sz w:val="24"/>
                <w:szCs w:val="24"/>
                <w:lang w:eastAsia="zh-CN"/>
              </w:rPr>
              <w:t>-</w:t>
            </w:r>
            <w:r w:rsidRPr="00006F56">
              <w:rPr>
                <w:rFonts w:ascii="Book Antiqua" w:eastAsia="Times New Roman" w:hAnsi="Book Antiqua" w:cs="Times New Roman"/>
                <w:sz w:val="24"/>
                <w:szCs w:val="24"/>
              </w:rPr>
              <w:t xml:space="preserve">900 m </w:t>
            </w:r>
          </w:p>
          <w:p w14:paraId="25C680CE" w14:textId="5E5B7C97" w:rsidR="005C436E" w:rsidRPr="00006F56" w:rsidRDefault="009210CA" w:rsidP="00E079E2">
            <w:pPr>
              <w:spacing w:line="36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(usually 300</w:t>
            </w:r>
            <w:r>
              <w:rPr>
                <w:rFonts w:ascii="Book Antiqua" w:hAnsi="Book Antiqua" w:cs="Times New Roman" w:hint="eastAsia"/>
                <w:sz w:val="24"/>
                <w:szCs w:val="24"/>
                <w:lang w:eastAsia="zh-CN"/>
              </w:rPr>
              <w:t>-</w:t>
            </w:r>
            <w:r w:rsidR="005C436E" w:rsidRPr="00006F56">
              <w:rPr>
                <w:rFonts w:ascii="Book Antiqua" w:eastAsia="Times New Roman" w:hAnsi="Book Antiqua" w:cs="Times New Roman"/>
                <w:sz w:val="24"/>
                <w:szCs w:val="24"/>
              </w:rPr>
              <w:t xml:space="preserve">700 m) </w:t>
            </w:r>
          </w:p>
        </w:tc>
        <w:tc>
          <w:tcPr>
            <w:tcW w:w="1980" w:type="dxa"/>
          </w:tcPr>
          <w:p w14:paraId="4B481529" w14:textId="77777777" w:rsidR="005C436E" w:rsidRPr="00006F56" w:rsidRDefault="005C436E" w:rsidP="00E079E2">
            <w:pPr>
              <w:pStyle w:val="NormalWeb"/>
              <w:spacing w:before="0" w:beforeAutospacing="0" w:after="0" w:afterAutospacing="0" w:line="360" w:lineRule="auto"/>
              <w:jc w:val="both"/>
              <w:rPr>
                <w:rStyle w:val="Strong"/>
                <w:rFonts w:ascii="Book Antiqua" w:eastAsiaTheme="minorHAnsi" w:hAnsi="Book Antiqua" w:cstheme="minorBidi"/>
                <w:b w:val="0"/>
              </w:rPr>
            </w:pPr>
            <w:r w:rsidRPr="00006F56">
              <w:rPr>
                <w:rStyle w:val="Strong"/>
                <w:rFonts w:ascii="Book Antiqua" w:hAnsi="Book Antiqua" w:cs="Helvetica"/>
                <w:b w:val="0"/>
              </w:rPr>
              <w:t xml:space="preserve">Marine; </w:t>
            </w:r>
            <w:proofErr w:type="spellStart"/>
            <w:r w:rsidRPr="00006F56">
              <w:rPr>
                <w:rStyle w:val="Strong"/>
                <w:rFonts w:ascii="Book Antiqua" w:hAnsi="Book Antiqua" w:cs="Helvetica"/>
                <w:b w:val="0"/>
              </w:rPr>
              <w:t>bathydemersal</w:t>
            </w:r>
            <w:proofErr w:type="spellEnd"/>
            <w:r w:rsidRPr="00006F56">
              <w:rPr>
                <w:rStyle w:val="Strong"/>
                <w:rFonts w:ascii="Book Antiqua" w:hAnsi="Book Antiqua" w:cs="Helvetica"/>
                <w:b w:val="0"/>
              </w:rPr>
              <w:t>;</w:t>
            </w:r>
          </w:p>
          <w:p w14:paraId="276093D2"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
          <w:p w14:paraId="3F13B588"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
          <w:p w14:paraId="7227FEDD"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
          <w:p w14:paraId="03696A09"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 xml:space="preserve">Depth range: </w:t>
            </w:r>
          </w:p>
          <w:p w14:paraId="7E159795" w14:textId="615E9720"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30</w:t>
            </w:r>
            <w:r w:rsidR="009210CA">
              <w:rPr>
                <w:rStyle w:val="Strong"/>
                <w:rFonts w:ascii="Book Antiqua" w:eastAsia="宋体" w:hAnsi="Book Antiqua" w:cs="Helvetica" w:hint="eastAsia"/>
                <w:b w:val="0"/>
                <w:lang w:eastAsia="zh-CN"/>
              </w:rPr>
              <w:t>-</w:t>
            </w:r>
            <w:r w:rsidRPr="00006F56">
              <w:rPr>
                <w:rStyle w:val="Strong"/>
                <w:rFonts w:ascii="Book Antiqua" w:hAnsi="Book Antiqua" w:cs="Helvetica"/>
                <w:b w:val="0"/>
              </w:rPr>
              <w:t>1300 m</w:t>
            </w:r>
          </w:p>
          <w:p w14:paraId="1D6537CD" w14:textId="48BF53A0" w:rsidR="005C436E" w:rsidRPr="00006F56" w:rsidRDefault="009210CA" w:rsidP="00E079E2">
            <w:pPr>
              <w:pStyle w:val="NormalWeb"/>
              <w:spacing w:before="0" w:beforeAutospacing="0" w:after="0" w:afterAutospacing="0" w:line="360" w:lineRule="auto"/>
              <w:jc w:val="both"/>
              <w:rPr>
                <w:rStyle w:val="Strong"/>
                <w:rFonts w:ascii="Book Antiqua" w:hAnsi="Book Antiqua"/>
                <w:b w:val="0"/>
              </w:rPr>
            </w:pPr>
            <w:r>
              <w:rPr>
                <w:rStyle w:val="Strong"/>
                <w:rFonts w:ascii="Book Antiqua" w:hAnsi="Book Antiqua" w:cs="Helvetica"/>
                <w:b w:val="0"/>
              </w:rPr>
              <w:t>(usually 270</w:t>
            </w:r>
            <w:r>
              <w:rPr>
                <w:rStyle w:val="Strong"/>
                <w:rFonts w:ascii="Book Antiqua" w:eastAsia="宋体" w:hAnsi="Book Antiqua" w:cs="Helvetica" w:hint="eastAsia"/>
                <w:b w:val="0"/>
                <w:lang w:eastAsia="zh-CN"/>
              </w:rPr>
              <w:t>-</w:t>
            </w:r>
            <w:r w:rsidR="005C436E" w:rsidRPr="00006F56">
              <w:rPr>
                <w:rStyle w:val="Strong"/>
                <w:rFonts w:ascii="Book Antiqua" w:hAnsi="Book Antiqua" w:cs="Helvetica"/>
                <w:b w:val="0"/>
              </w:rPr>
              <w:t xml:space="preserve">960 m) </w:t>
            </w:r>
          </w:p>
        </w:tc>
        <w:tc>
          <w:tcPr>
            <w:tcW w:w="1980" w:type="dxa"/>
          </w:tcPr>
          <w:p w14:paraId="4F1A72F0" w14:textId="77777777" w:rsidR="005C436E" w:rsidRPr="00006F56" w:rsidRDefault="005C436E" w:rsidP="00E079E2">
            <w:pPr>
              <w:pStyle w:val="NormalWeb"/>
              <w:spacing w:before="0" w:beforeAutospacing="0" w:after="0" w:afterAutospacing="0" w:line="360" w:lineRule="auto"/>
              <w:jc w:val="both"/>
              <w:rPr>
                <w:rFonts w:ascii="Book Antiqua" w:eastAsiaTheme="minorHAnsi" w:hAnsi="Book Antiqua" w:cstheme="minorBidi"/>
              </w:rPr>
            </w:pPr>
            <w:r w:rsidRPr="00006F56">
              <w:rPr>
                <w:rFonts w:ascii="Book Antiqua" w:eastAsiaTheme="minorHAnsi" w:hAnsi="Book Antiqua" w:cstheme="minorBidi"/>
              </w:rPr>
              <w:t xml:space="preserve">Marine; brackish; reef-associated; </w:t>
            </w:r>
            <w:proofErr w:type="spellStart"/>
            <w:r w:rsidRPr="00006F56">
              <w:rPr>
                <w:rFonts w:ascii="Book Antiqua" w:eastAsiaTheme="minorHAnsi" w:hAnsi="Book Antiqua" w:cstheme="minorBidi"/>
              </w:rPr>
              <w:t>oceano-dromous</w:t>
            </w:r>
            <w:proofErr w:type="spellEnd"/>
            <w:r w:rsidRPr="00006F56">
              <w:rPr>
                <w:rFonts w:ascii="Book Antiqua" w:eastAsiaTheme="minorHAnsi" w:hAnsi="Book Antiqua" w:cstheme="minorBidi"/>
              </w:rPr>
              <w:t xml:space="preserve"> </w:t>
            </w:r>
          </w:p>
          <w:p w14:paraId="44B83542" w14:textId="77777777" w:rsidR="005C436E" w:rsidRPr="00006F56" w:rsidRDefault="005C436E" w:rsidP="00E079E2">
            <w:pPr>
              <w:pStyle w:val="NormalWeb"/>
              <w:spacing w:before="0" w:beforeAutospacing="0" w:after="0" w:afterAutospacing="0" w:line="360" w:lineRule="auto"/>
              <w:jc w:val="both"/>
              <w:rPr>
                <w:rFonts w:ascii="Book Antiqua" w:eastAsiaTheme="minorHAnsi" w:hAnsi="Book Antiqua" w:cstheme="minorBidi"/>
              </w:rPr>
            </w:pPr>
          </w:p>
          <w:p w14:paraId="69DFF72C" w14:textId="77777777" w:rsidR="005C436E" w:rsidRPr="00006F56" w:rsidRDefault="005C436E" w:rsidP="00E079E2">
            <w:pPr>
              <w:pStyle w:val="NormalWeb"/>
              <w:spacing w:before="0" w:beforeAutospacing="0" w:after="0" w:afterAutospacing="0" w:line="360" w:lineRule="auto"/>
              <w:jc w:val="both"/>
              <w:rPr>
                <w:rFonts w:ascii="Book Antiqua" w:eastAsiaTheme="minorHAnsi" w:hAnsi="Book Antiqua" w:cstheme="minorBidi"/>
              </w:rPr>
            </w:pPr>
            <w:r w:rsidRPr="00006F56">
              <w:rPr>
                <w:rFonts w:ascii="Book Antiqua" w:eastAsiaTheme="minorHAnsi" w:hAnsi="Book Antiqua" w:cstheme="minorBidi"/>
              </w:rPr>
              <w:t xml:space="preserve">Depth range: </w:t>
            </w:r>
          </w:p>
          <w:p w14:paraId="501A36CA" w14:textId="3D7743F8" w:rsidR="005C436E" w:rsidRPr="00006F56" w:rsidRDefault="005C436E" w:rsidP="00E079E2">
            <w:pPr>
              <w:pStyle w:val="NormalWeb"/>
              <w:spacing w:before="0" w:beforeAutospacing="0" w:after="0" w:afterAutospacing="0" w:line="360" w:lineRule="auto"/>
              <w:jc w:val="both"/>
              <w:rPr>
                <w:rFonts w:ascii="Book Antiqua" w:eastAsia="宋体" w:hAnsi="Book Antiqua" w:cstheme="minorBidi"/>
                <w:lang w:eastAsia="zh-CN"/>
              </w:rPr>
            </w:pPr>
            <w:r w:rsidRPr="00006F56">
              <w:rPr>
                <w:rFonts w:ascii="Book Antiqua" w:eastAsiaTheme="minorHAnsi" w:hAnsi="Book Antiqua" w:cstheme="minorBidi"/>
              </w:rPr>
              <w:t>0</w:t>
            </w:r>
            <w:r w:rsidR="009210CA">
              <w:rPr>
                <w:rFonts w:ascii="Book Antiqua" w:eastAsia="宋体" w:hAnsi="Book Antiqua" w:cstheme="minorBidi" w:hint="eastAsia"/>
                <w:lang w:eastAsia="zh-CN"/>
              </w:rPr>
              <w:t>-</w:t>
            </w:r>
            <w:r w:rsidRPr="00006F56">
              <w:rPr>
                <w:rFonts w:ascii="Book Antiqua" w:eastAsiaTheme="minorHAnsi" w:hAnsi="Book Antiqua" w:cstheme="minorBidi"/>
              </w:rPr>
              <w:t>92 m</w:t>
            </w:r>
            <w:r w:rsidR="00AD2414" w:rsidRPr="00006F56">
              <w:rPr>
                <w:rFonts w:ascii="Book Antiqua" w:eastAsia="宋体" w:hAnsi="Book Antiqua" w:cstheme="minorBidi" w:hint="eastAsia"/>
                <w:lang w:eastAsia="zh-CN"/>
              </w:rPr>
              <w:t xml:space="preserve"> </w:t>
            </w:r>
          </w:p>
          <w:p w14:paraId="18B4BB20"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
        </w:tc>
      </w:tr>
      <w:tr w:rsidR="00C8097F" w:rsidRPr="00006F56" w14:paraId="26F2D919" w14:textId="77777777" w:rsidTr="004E2171">
        <w:tc>
          <w:tcPr>
            <w:tcW w:w="1548" w:type="dxa"/>
          </w:tcPr>
          <w:p w14:paraId="66439EB0" w14:textId="77777777" w:rsidR="005C436E" w:rsidRPr="00006F56" w:rsidRDefault="005C436E" w:rsidP="00E079E2">
            <w:pPr>
              <w:pStyle w:val="NormalWeb"/>
              <w:spacing w:before="0" w:beforeAutospacing="0" w:after="0" w:afterAutospacing="0" w:line="360" w:lineRule="auto"/>
              <w:jc w:val="both"/>
              <w:rPr>
                <w:rStyle w:val="Strong"/>
                <w:rFonts w:ascii="Book Antiqua" w:eastAsiaTheme="minorHAnsi" w:hAnsi="Book Antiqua" w:cstheme="minorBidi"/>
                <w:b w:val="0"/>
              </w:rPr>
            </w:pPr>
            <w:r w:rsidRPr="00006F56">
              <w:rPr>
                <w:rStyle w:val="Strong"/>
                <w:rFonts w:ascii="Book Antiqua" w:hAnsi="Book Antiqua" w:cs="Helvetica"/>
                <w:b w:val="0"/>
              </w:rPr>
              <w:t>Size (cm)</w:t>
            </w:r>
          </w:p>
        </w:tc>
        <w:tc>
          <w:tcPr>
            <w:tcW w:w="1890" w:type="dxa"/>
          </w:tcPr>
          <w:p w14:paraId="4B2BB009" w14:textId="77777777" w:rsidR="005C436E" w:rsidRPr="00006F56" w:rsidRDefault="005C436E" w:rsidP="00E079E2">
            <w:pPr>
              <w:pStyle w:val="NormalWeb"/>
              <w:spacing w:before="0" w:beforeAutospacing="0" w:after="0" w:afterAutospacing="0" w:line="360" w:lineRule="auto"/>
              <w:jc w:val="both"/>
              <w:rPr>
                <w:rFonts w:ascii="Book Antiqua" w:eastAsiaTheme="minorHAnsi" w:hAnsi="Book Antiqua" w:cstheme="minorBidi"/>
              </w:rPr>
            </w:pPr>
            <w:proofErr w:type="spellStart"/>
            <w:r w:rsidRPr="00006F56">
              <w:rPr>
                <w:rFonts w:ascii="Book Antiqua" w:eastAsiaTheme="minorHAnsi" w:hAnsi="Book Antiqua" w:cstheme="minorBidi"/>
              </w:rPr>
              <w:t>Maximun</w:t>
            </w:r>
            <w:proofErr w:type="spellEnd"/>
            <w:r w:rsidRPr="00006F56">
              <w:rPr>
                <w:rFonts w:ascii="Book Antiqua" w:eastAsiaTheme="minorHAnsi" w:hAnsi="Book Antiqua" w:cstheme="minorBidi"/>
              </w:rPr>
              <w:t xml:space="preserve"> length: </w:t>
            </w:r>
          </w:p>
          <w:p w14:paraId="660D2AE6" w14:textId="77777777" w:rsidR="005C436E" w:rsidRPr="00006F56" w:rsidRDefault="005C436E" w:rsidP="00E079E2">
            <w:pPr>
              <w:pStyle w:val="NormalWeb"/>
              <w:spacing w:before="0" w:beforeAutospacing="0" w:after="0" w:afterAutospacing="0" w:line="360" w:lineRule="auto"/>
              <w:jc w:val="both"/>
              <w:rPr>
                <w:rFonts w:ascii="Book Antiqua" w:eastAsiaTheme="minorHAnsi" w:hAnsi="Book Antiqua" w:cstheme="minorBidi"/>
              </w:rPr>
            </w:pPr>
            <w:r w:rsidRPr="00006F56">
              <w:rPr>
                <w:rFonts w:ascii="Book Antiqua" w:eastAsiaTheme="minorHAnsi" w:hAnsi="Book Antiqua" w:cstheme="minorBidi"/>
              </w:rPr>
              <w:t>79.0 cm</w:t>
            </w:r>
          </w:p>
          <w:p w14:paraId="2233AD65" w14:textId="77777777" w:rsidR="005C436E" w:rsidRPr="00006F56" w:rsidRDefault="005C436E" w:rsidP="00E079E2">
            <w:pPr>
              <w:pStyle w:val="NormalWeb"/>
              <w:spacing w:before="0" w:beforeAutospacing="0" w:after="0" w:afterAutospacing="0" w:line="360" w:lineRule="auto"/>
              <w:jc w:val="both"/>
              <w:rPr>
                <w:rFonts w:ascii="Book Antiqua" w:eastAsiaTheme="minorHAnsi" w:hAnsi="Book Antiqua" w:cstheme="minorBidi"/>
              </w:rPr>
            </w:pPr>
          </w:p>
          <w:p w14:paraId="338FCE7D"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Presented specimen:</w:t>
            </w:r>
          </w:p>
          <w:p w14:paraId="2EF1603C"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72.9 cm</w:t>
            </w:r>
          </w:p>
        </w:tc>
        <w:tc>
          <w:tcPr>
            <w:tcW w:w="1980" w:type="dxa"/>
          </w:tcPr>
          <w:p w14:paraId="7D05BAEE" w14:textId="77777777" w:rsidR="005C436E" w:rsidRPr="00006F56" w:rsidRDefault="005C436E" w:rsidP="00E079E2">
            <w:pPr>
              <w:pStyle w:val="NormalWeb"/>
              <w:spacing w:before="0" w:beforeAutospacing="0" w:after="0" w:afterAutospacing="0" w:line="360" w:lineRule="auto"/>
              <w:jc w:val="both"/>
              <w:rPr>
                <w:rFonts w:ascii="Book Antiqua" w:eastAsiaTheme="minorHAnsi" w:hAnsi="Book Antiqua" w:cstheme="minorBidi"/>
              </w:rPr>
            </w:pPr>
            <w:proofErr w:type="spellStart"/>
            <w:r w:rsidRPr="00006F56">
              <w:rPr>
                <w:rFonts w:ascii="Book Antiqua" w:eastAsiaTheme="minorHAnsi" w:hAnsi="Book Antiqua" w:cstheme="minorBidi"/>
              </w:rPr>
              <w:lastRenderedPageBreak/>
              <w:t>Maximun</w:t>
            </w:r>
            <w:proofErr w:type="spellEnd"/>
            <w:r w:rsidRPr="00006F56">
              <w:rPr>
                <w:rFonts w:ascii="Book Antiqua" w:eastAsiaTheme="minorHAnsi" w:hAnsi="Book Antiqua" w:cstheme="minorBidi"/>
              </w:rPr>
              <w:t xml:space="preserve"> length: </w:t>
            </w:r>
          </w:p>
          <w:p w14:paraId="5FE13432"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32.0 cm</w:t>
            </w:r>
          </w:p>
          <w:p w14:paraId="5D9C4631"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
          <w:p w14:paraId="4F3DB272"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Presented specimen:</w:t>
            </w:r>
          </w:p>
          <w:p w14:paraId="0CF3A7CB"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23.5 cm</w:t>
            </w:r>
          </w:p>
        </w:tc>
        <w:tc>
          <w:tcPr>
            <w:tcW w:w="1980" w:type="dxa"/>
          </w:tcPr>
          <w:p w14:paraId="7A78CB31" w14:textId="77777777" w:rsidR="005C436E" w:rsidRPr="00006F56" w:rsidRDefault="005C436E" w:rsidP="00E079E2">
            <w:pPr>
              <w:pStyle w:val="NormalWeb"/>
              <w:spacing w:before="0" w:beforeAutospacing="0" w:after="0" w:afterAutospacing="0" w:line="360" w:lineRule="auto"/>
              <w:jc w:val="both"/>
              <w:rPr>
                <w:rFonts w:ascii="Book Antiqua" w:eastAsiaTheme="minorHAnsi" w:hAnsi="Book Antiqua" w:cstheme="minorBidi"/>
              </w:rPr>
            </w:pPr>
            <w:proofErr w:type="spellStart"/>
            <w:r w:rsidRPr="00006F56">
              <w:rPr>
                <w:rFonts w:ascii="Book Antiqua" w:eastAsiaTheme="minorHAnsi" w:hAnsi="Book Antiqua" w:cstheme="minorBidi"/>
              </w:rPr>
              <w:lastRenderedPageBreak/>
              <w:t>Maximun</w:t>
            </w:r>
            <w:proofErr w:type="spellEnd"/>
            <w:r w:rsidRPr="00006F56">
              <w:rPr>
                <w:rFonts w:ascii="Book Antiqua" w:eastAsiaTheme="minorHAnsi" w:hAnsi="Book Antiqua" w:cstheme="minorBidi"/>
              </w:rPr>
              <w:t xml:space="preserve"> length: </w:t>
            </w:r>
          </w:p>
          <w:p w14:paraId="07181CB4"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617.0 cm</w:t>
            </w:r>
          </w:p>
          <w:p w14:paraId="4311C948"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
          <w:p w14:paraId="1C63A939"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Presented specimen:</w:t>
            </w:r>
          </w:p>
          <w:p w14:paraId="365FAFEC"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119.5 cm</w:t>
            </w:r>
          </w:p>
        </w:tc>
        <w:tc>
          <w:tcPr>
            <w:tcW w:w="1980" w:type="dxa"/>
          </w:tcPr>
          <w:p w14:paraId="0FECBDC4"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roofErr w:type="spellStart"/>
            <w:r w:rsidRPr="00006F56">
              <w:rPr>
                <w:rFonts w:ascii="Book Antiqua" w:eastAsiaTheme="minorHAnsi" w:hAnsi="Book Antiqua" w:cstheme="minorBidi"/>
              </w:rPr>
              <w:lastRenderedPageBreak/>
              <w:t>Maximun</w:t>
            </w:r>
            <w:proofErr w:type="spellEnd"/>
            <w:r w:rsidRPr="00006F56">
              <w:rPr>
                <w:rFonts w:ascii="Book Antiqua" w:eastAsiaTheme="minorHAnsi" w:hAnsi="Book Antiqua" w:cstheme="minorBidi"/>
              </w:rPr>
              <w:t xml:space="preserve"> length: </w:t>
            </w:r>
          </w:p>
          <w:p w14:paraId="0838B131"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340.0 cm</w:t>
            </w:r>
          </w:p>
          <w:p w14:paraId="01F265FE"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p>
          <w:p w14:paraId="4B3F75CC"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Presented specimen:</w:t>
            </w:r>
          </w:p>
          <w:p w14:paraId="5C96F99D"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95.6 cm</w:t>
            </w:r>
          </w:p>
        </w:tc>
      </w:tr>
      <w:tr w:rsidR="00C8097F" w:rsidRPr="00006F56" w14:paraId="112C31C4" w14:textId="77777777" w:rsidTr="004E2171">
        <w:tc>
          <w:tcPr>
            <w:tcW w:w="1548" w:type="dxa"/>
          </w:tcPr>
          <w:p w14:paraId="4D7F5E7C" w14:textId="6E9127AE" w:rsidR="005C436E" w:rsidRPr="00006F56" w:rsidRDefault="005C436E" w:rsidP="00E079E2">
            <w:pPr>
              <w:pStyle w:val="NormalWeb"/>
              <w:spacing w:before="0" w:beforeAutospacing="0" w:after="0" w:afterAutospacing="0" w:line="360" w:lineRule="auto"/>
              <w:jc w:val="both"/>
              <w:rPr>
                <w:rStyle w:val="Strong"/>
                <w:rFonts w:ascii="Book Antiqua" w:eastAsiaTheme="minorHAnsi" w:hAnsi="Book Antiqua" w:cstheme="minorBidi"/>
                <w:b w:val="0"/>
              </w:rPr>
            </w:pPr>
            <w:r w:rsidRPr="00006F56">
              <w:rPr>
                <w:rStyle w:val="Strong"/>
                <w:rFonts w:ascii="Book Antiqua" w:hAnsi="Book Antiqua" w:cs="Helvetica"/>
                <w:b w:val="0"/>
              </w:rPr>
              <w:lastRenderedPageBreak/>
              <w:t xml:space="preserve">Red </w:t>
            </w:r>
            <w:r w:rsidR="00960A31" w:rsidRPr="00006F56">
              <w:rPr>
                <w:rStyle w:val="Strong"/>
                <w:rFonts w:ascii="Book Antiqua" w:hAnsi="Book Antiqua" w:cs="Helvetica"/>
                <w:b w:val="0"/>
              </w:rPr>
              <w:t>list categ</w:t>
            </w:r>
            <w:r w:rsidRPr="00006F56">
              <w:rPr>
                <w:rStyle w:val="Strong"/>
                <w:rFonts w:ascii="Book Antiqua" w:hAnsi="Book Antiqua" w:cs="Helvetica"/>
                <w:b w:val="0"/>
              </w:rPr>
              <w:t xml:space="preserve">ory </w:t>
            </w:r>
          </w:p>
        </w:tc>
        <w:tc>
          <w:tcPr>
            <w:tcW w:w="1890" w:type="dxa"/>
          </w:tcPr>
          <w:p w14:paraId="2A58A30D" w14:textId="77777777" w:rsidR="005C436E" w:rsidRPr="00006F56" w:rsidRDefault="005C436E" w:rsidP="00E079E2">
            <w:pPr>
              <w:pStyle w:val="NormalWeb"/>
              <w:spacing w:before="0" w:beforeAutospacing="0" w:after="0" w:afterAutospacing="0" w:line="360" w:lineRule="auto"/>
              <w:jc w:val="both"/>
              <w:rPr>
                <w:rFonts w:ascii="Book Antiqua" w:eastAsiaTheme="minorHAnsi" w:hAnsi="Book Antiqua" w:cstheme="minorBidi"/>
              </w:rPr>
            </w:pPr>
            <w:r w:rsidRPr="00006F56">
              <w:rPr>
                <w:rFonts w:ascii="Book Antiqua" w:eastAsiaTheme="minorHAnsi" w:hAnsi="Book Antiqua" w:cstheme="minorBidi"/>
              </w:rPr>
              <w:t>Least concern</w:t>
            </w:r>
          </w:p>
        </w:tc>
        <w:tc>
          <w:tcPr>
            <w:tcW w:w="1980" w:type="dxa"/>
          </w:tcPr>
          <w:p w14:paraId="2573E1B2"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Data Deficient</w:t>
            </w:r>
          </w:p>
        </w:tc>
        <w:tc>
          <w:tcPr>
            <w:tcW w:w="1980" w:type="dxa"/>
          </w:tcPr>
          <w:p w14:paraId="69A63770"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Least concern</w:t>
            </w:r>
          </w:p>
        </w:tc>
        <w:tc>
          <w:tcPr>
            <w:tcW w:w="1980" w:type="dxa"/>
          </w:tcPr>
          <w:p w14:paraId="28A9B25C" w14:textId="06C89FC2"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Near Threa</w:t>
            </w:r>
            <w:bookmarkStart w:id="17" w:name="_GoBack"/>
            <w:bookmarkEnd w:id="17"/>
            <w:r w:rsidRPr="00006F56">
              <w:rPr>
                <w:rStyle w:val="Strong"/>
                <w:rFonts w:ascii="Book Antiqua" w:hAnsi="Book Antiqua" w:cs="Helvetica"/>
                <w:b w:val="0"/>
              </w:rPr>
              <w:t>ten</w:t>
            </w:r>
            <w:r w:rsidR="00020A3F">
              <w:rPr>
                <w:rStyle w:val="Strong"/>
                <w:rFonts w:ascii="Book Antiqua" w:hAnsi="Book Antiqua" w:cs="Helvetica"/>
                <w:b w:val="0"/>
              </w:rPr>
              <w:t>e</w:t>
            </w:r>
            <w:r w:rsidRPr="00006F56">
              <w:rPr>
                <w:rStyle w:val="Strong"/>
                <w:rFonts w:ascii="Book Antiqua" w:hAnsi="Book Antiqua" w:cs="Helvetica"/>
                <w:b w:val="0"/>
              </w:rPr>
              <w:t>d</w:t>
            </w:r>
          </w:p>
        </w:tc>
      </w:tr>
      <w:tr w:rsidR="00C8097F" w:rsidRPr="00006F56" w14:paraId="6CFC8B1A" w14:textId="77777777" w:rsidTr="004E2171">
        <w:tc>
          <w:tcPr>
            <w:tcW w:w="1548" w:type="dxa"/>
          </w:tcPr>
          <w:p w14:paraId="677DE479" w14:textId="77777777" w:rsidR="005C436E" w:rsidRPr="00006F56" w:rsidRDefault="005C436E" w:rsidP="00E079E2">
            <w:pPr>
              <w:pStyle w:val="NormalWeb"/>
              <w:spacing w:before="0" w:beforeAutospacing="0" w:after="0" w:afterAutospacing="0" w:line="360" w:lineRule="auto"/>
              <w:jc w:val="both"/>
              <w:rPr>
                <w:rStyle w:val="Strong"/>
                <w:rFonts w:ascii="Book Antiqua" w:eastAsiaTheme="minorHAnsi" w:hAnsi="Book Antiqua" w:cstheme="minorBidi"/>
                <w:b w:val="0"/>
              </w:rPr>
            </w:pPr>
            <w:r w:rsidRPr="00006F56">
              <w:rPr>
                <w:rStyle w:val="Strong"/>
                <w:rFonts w:ascii="Book Antiqua" w:hAnsi="Book Antiqua" w:cs="Helvetica"/>
                <w:b w:val="0"/>
              </w:rPr>
              <w:t>Threat to humans</w:t>
            </w:r>
          </w:p>
        </w:tc>
        <w:tc>
          <w:tcPr>
            <w:tcW w:w="1890" w:type="dxa"/>
          </w:tcPr>
          <w:p w14:paraId="63B2DF9B"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Harmless</w:t>
            </w:r>
          </w:p>
        </w:tc>
        <w:tc>
          <w:tcPr>
            <w:tcW w:w="1980" w:type="dxa"/>
          </w:tcPr>
          <w:p w14:paraId="60391B7E"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Harmless</w:t>
            </w:r>
          </w:p>
        </w:tc>
        <w:tc>
          <w:tcPr>
            <w:tcW w:w="1980" w:type="dxa"/>
          </w:tcPr>
          <w:p w14:paraId="09E096FB"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Harmless</w:t>
            </w:r>
          </w:p>
        </w:tc>
        <w:tc>
          <w:tcPr>
            <w:tcW w:w="1980" w:type="dxa"/>
          </w:tcPr>
          <w:p w14:paraId="080CC55F" w14:textId="77777777" w:rsidR="005C436E" w:rsidRPr="00006F56" w:rsidRDefault="005C436E" w:rsidP="00E079E2">
            <w:pPr>
              <w:pStyle w:val="NormalWeb"/>
              <w:spacing w:before="0" w:beforeAutospacing="0" w:after="0" w:afterAutospacing="0" w:line="360" w:lineRule="auto"/>
              <w:jc w:val="both"/>
              <w:rPr>
                <w:rStyle w:val="Strong"/>
                <w:rFonts w:ascii="Book Antiqua" w:hAnsi="Book Antiqua"/>
                <w:b w:val="0"/>
              </w:rPr>
            </w:pPr>
            <w:r w:rsidRPr="00006F56">
              <w:rPr>
                <w:rStyle w:val="Strong"/>
                <w:rFonts w:ascii="Book Antiqua" w:hAnsi="Book Antiqua" w:cs="Helvetica"/>
                <w:b w:val="0"/>
              </w:rPr>
              <w:t>Minor Threat</w:t>
            </w:r>
          </w:p>
        </w:tc>
      </w:tr>
    </w:tbl>
    <w:p w14:paraId="2F714A20" w14:textId="77777777" w:rsidR="005C436E" w:rsidRPr="00C8097F" w:rsidRDefault="005C436E" w:rsidP="00E079E2">
      <w:pPr>
        <w:spacing w:after="0" w:line="360" w:lineRule="auto"/>
        <w:ind w:left="720" w:hanging="720"/>
        <w:jc w:val="both"/>
        <w:rPr>
          <w:rFonts w:ascii="Book Antiqua" w:hAnsi="Book Antiqua"/>
          <w:sz w:val="24"/>
          <w:szCs w:val="24"/>
        </w:rPr>
      </w:pPr>
    </w:p>
    <w:p w14:paraId="283573D6" w14:textId="77777777" w:rsidR="00C444D1" w:rsidRPr="00C8097F" w:rsidRDefault="00C444D1" w:rsidP="00E079E2">
      <w:pPr>
        <w:spacing w:after="0" w:line="360" w:lineRule="auto"/>
        <w:jc w:val="both"/>
        <w:rPr>
          <w:rFonts w:ascii="Book Antiqua" w:hAnsi="Book Antiqua"/>
          <w:sz w:val="24"/>
          <w:szCs w:val="24"/>
        </w:rPr>
      </w:pPr>
    </w:p>
    <w:p w14:paraId="25A993CA" w14:textId="1506E4D0" w:rsidR="00030FAA" w:rsidRDefault="00030FAA">
      <w:pPr>
        <w:rPr>
          <w:rFonts w:ascii="Book Antiqua" w:hAnsi="Book Antiqua"/>
          <w:b/>
          <w:sz w:val="24"/>
          <w:szCs w:val="24"/>
        </w:rPr>
      </w:pPr>
      <w:r>
        <w:rPr>
          <w:rFonts w:ascii="Book Antiqua" w:hAnsi="Book Antiqua"/>
          <w:b/>
          <w:sz w:val="24"/>
          <w:szCs w:val="24"/>
        </w:rPr>
        <w:br w:type="page"/>
      </w:r>
    </w:p>
    <w:p w14:paraId="759764F3" w14:textId="2F1A7CBC" w:rsidR="005C436E" w:rsidRPr="00C8097F" w:rsidRDefault="005C436E" w:rsidP="00E079E2">
      <w:pPr>
        <w:spacing w:after="0" w:line="360" w:lineRule="auto"/>
        <w:jc w:val="both"/>
        <w:rPr>
          <w:rFonts w:ascii="Book Antiqua" w:hAnsi="Book Antiqua"/>
          <w:sz w:val="24"/>
          <w:szCs w:val="24"/>
          <w:lang w:eastAsia="zh-CN"/>
        </w:rPr>
      </w:pPr>
      <w:r w:rsidRPr="00C8097F">
        <w:rPr>
          <w:rFonts w:ascii="Book Antiqua" w:hAnsi="Book Antiqua"/>
          <w:b/>
          <w:sz w:val="24"/>
          <w:szCs w:val="24"/>
        </w:rPr>
        <w:lastRenderedPageBreak/>
        <w:t>Table 2</w:t>
      </w:r>
      <w:r w:rsidR="00E22C35" w:rsidRPr="00C8097F">
        <w:rPr>
          <w:rFonts w:ascii="Book Antiqua" w:hAnsi="Book Antiqua" w:hint="eastAsia"/>
          <w:b/>
          <w:sz w:val="24"/>
          <w:szCs w:val="24"/>
          <w:lang w:eastAsia="zh-CN"/>
        </w:rPr>
        <w:t xml:space="preserve"> </w:t>
      </w:r>
      <w:r w:rsidR="00A71F67" w:rsidRPr="00172BE7">
        <w:rPr>
          <w:rFonts w:ascii="Book Antiqua" w:hAnsi="Book Antiqua" w:cs="ATBasilia-Roman"/>
          <w:b/>
        </w:rPr>
        <w:t>C</w:t>
      </w:r>
      <w:r w:rsidR="00A71F67" w:rsidRPr="00172BE7">
        <w:rPr>
          <w:rFonts w:ascii="Book Antiqua" w:hAnsi="Book Antiqua" w:cs="ATBasilia-Roman"/>
          <w:b/>
          <w:sz w:val="24"/>
          <w:szCs w:val="24"/>
        </w:rPr>
        <w:t>omputed tomography</w:t>
      </w:r>
      <w:r w:rsidRPr="00C8097F">
        <w:rPr>
          <w:rFonts w:ascii="Book Antiqua" w:hAnsi="Book Antiqua" w:cs="Helvetica"/>
          <w:b/>
          <w:sz w:val="24"/>
          <w:szCs w:val="24"/>
        </w:rPr>
        <w:t xml:space="preserve"> Protocol</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1310"/>
        <w:gridCol w:w="1409"/>
      </w:tblGrid>
      <w:tr w:rsidR="00C8097F" w:rsidRPr="00C8097F" w14:paraId="17A5086E" w14:textId="77777777" w:rsidTr="002E7F9D">
        <w:tc>
          <w:tcPr>
            <w:tcW w:w="3978" w:type="dxa"/>
            <w:gridSpan w:val="2"/>
            <w:tcBorders>
              <w:top w:val="single" w:sz="4" w:space="0" w:color="auto"/>
              <w:bottom w:val="nil"/>
            </w:tcBorders>
          </w:tcPr>
          <w:p w14:paraId="4C08C3CD" w14:textId="33838AEC"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Neue-HeavyCond"/>
                <w:b/>
                <w:bCs/>
              </w:rPr>
              <w:t xml:space="preserve">Acquisition </w:t>
            </w:r>
            <w:r w:rsidR="00B56355" w:rsidRPr="00C8097F">
              <w:rPr>
                <w:rFonts w:ascii="Book Antiqua" w:hAnsi="Book Antiqua" w:cs="HelveticaNeue-HeavyCond"/>
                <w:b/>
                <w:bCs/>
              </w:rPr>
              <w:t>p</w:t>
            </w:r>
            <w:r w:rsidRPr="00C8097F">
              <w:rPr>
                <w:rFonts w:ascii="Book Antiqua" w:hAnsi="Book Antiqua" w:cs="HelveticaNeue-HeavyCond"/>
                <w:b/>
                <w:bCs/>
              </w:rPr>
              <w:t xml:space="preserve">arameters of </w:t>
            </w:r>
            <w:r w:rsidR="00C50BAE" w:rsidRPr="00172BE7">
              <w:rPr>
                <w:rFonts w:ascii="Book Antiqua" w:hAnsi="Book Antiqua" w:cs="ATBasilia-Roman"/>
                <w:b/>
              </w:rPr>
              <w:t>computed tomography</w:t>
            </w:r>
          </w:p>
        </w:tc>
        <w:tc>
          <w:tcPr>
            <w:tcW w:w="1260" w:type="dxa"/>
            <w:tcBorders>
              <w:top w:val="single" w:sz="4" w:space="0" w:color="auto"/>
              <w:bottom w:val="nil"/>
            </w:tcBorders>
          </w:tcPr>
          <w:p w14:paraId="074C5D54" w14:textId="77777777" w:rsidR="005C436E" w:rsidRPr="00C8097F" w:rsidRDefault="005C436E" w:rsidP="00E079E2">
            <w:pPr>
              <w:pStyle w:val="NormalWeb"/>
              <w:spacing w:before="0" w:beforeAutospacing="0" w:after="0" w:afterAutospacing="0" w:line="360" w:lineRule="auto"/>
              <w:jc w:val="both"/>
              <w:rPr>
                <w:rFonts w:ascii="Book Antiqua" w:hAnsi="Book Antiqua" w:cs="HelveticaNeue-HeavyCond"/>
                <w:b/>
                <w:bCs/>
              </w:rPr>
            </w:pPr>
          </w:p>
        </w:tc>
      </w:tr>
      <w:tr w:rsidR="00C8097F" w:rsidRPr="00C8097F" w14:paraId="60E66309" w14:textId="77777777" w:rsidTr="002E7F9D">
        <w:tc>
          <w:tcPr>
            <w:tcW w:w="2718" w:type="dxa"/>
            <w:tcBorders>
              <w:top w:val="nil"/>
              <w:bottom w:val="single" w:sz="4" w:space="0" w:color="auto"/>
            </w:tcBorders>
          </w:tcPr>
          <w:p w14:paraId="31411E2E" w14:textId="6F543BBD" w:rsidR="005C436E" w:rsidRPr="00C8097F" w:rsidRDefault="00B56355" w:rsidP="00E079E2">
            <w:pPr>
              <w:pStyle w:val="NormalWeb"/>
              <w:spacing w:before="0" w:beforeAutospacing="0" w:after="0" w:afterAutospacing="0" w:line="360" w:lineRule="auto"/>
              <w:jc w:val="both"/>
              <w:rPr>
                <w:rFonts w:ascii="Book Antiqua" w:hAnsi="Book Antiqua" w:cs="Helvetica"/>
                <w:b/>
              </w:rPr>
            </w:pPr>
            <w:r w:rsidRPr="00C8097F">
              <w:rPr>
                <w:rFonts w:ascii="Book Antiqua" w:hAnsi="Book Antiqua" w:cs="Helvetica-Condensed-Light"/>
                <w:b/>
              </w:rPr>
              <w:t>p</w:t>
            </w:r>
            <w:r w:rsidR="005C436E" w:rsidRPr="00C8097F">
              <w:rPr>
                <w:rFonts w:ascii="Book Antiqua" w:hAnsi="Book Antiqua" w:cs="Helvetica-Condensed-Light"/>
                <w:b/>
              </w:rPr>
              <w:t>arameter</w:t>
            </w:r>
          </w:p>
        </w:tc>
        <w:tc>
          <w:tcPr>
            <w:tcW w:w="1260" w:type="dxa"/>
            <w:tcBorders>
              <w:top w:val="nil"/>
              <w:bottom w:val="single" w:sz="4" w:space="0" w:color="auto"/>
            </w:tcBorders>
          </w:tcPr>
          <w:p w14:paraId="2A2FA9B9" w14:textId="77777777" w:rsidR="005C436E" w:rsidRPr="00C8097F" w:rsidRDefault="005C436E" w:rsidP="00E079E2">
            <w:pPr>
              <w:autoSpaceDE w:val="0"/>
              <w:autoSpaceDN w:val="0"/>
              <w:adjustRightInd w:val="0"/>
              <w:spacing w:line="360" w:lineRule="auto"/>
              <w:jc w:val="both"/>
              <w:rPr>
                <w:rFonts w:ascii="Book Antiqua" w:hAnsi="Book Antiqua" w:cs="Helvetica-Condensed-Light"/>
                <w:b/>
                <w:sz w:val="24"/>
                <w:szCs w:val="24"/>
              </w:rPr>
            </w:pPr>
            <w:r w:rsidRPr="00C8097F">
              <w:rPr>
                <w:rFonts w:ascii="Book Antiqua" w:hAnsi="Book Antiqua" w:cs="Helvetica-Condensed-Light"/>
                <w:b/>
                <w:sz w:val="24"/>
                <w:szCs w:val="24"/>
              </w:rPr>
              <w:t xml:space="preserve">Thorax </w:t>
            </w:r>
            <w:proofErr w:type="spellStart"/>
            <w:r w:rsidRPr="00C8097F">
              <w:rPr>
                <w:rFonts w:ascii="Book Antiqua" w:hAnsi="Book Antiqua" w:cs="Helvetica-Condensed-Light"/>
                <w:b/>
                <w:sz w:val="24"/>
                <w:szCs w:val="24"/>
              </w:rPr>
              <w:t>Hd</w:t>
            </w:r>
            <w:proofErr w:type="spellEnd"/>
          </w:p>
        </w:tc>
        <w:tc>
          <w:tcPr>
            <w:tcW w:w="1260" w:type="dxa"/>
            <w:tcBorders>
              <w:top w:val="nil"/>
              <w:bottom w:val="single" w:sz="4" w:space="0" w:color="auto"/>
            </w:tcBorders>
          </w:tcPr>
          <w:p w14:paraId="018EDDFA" w14:textId="77777777" w:rsidR="005C436E" w:rsidRPr="00C8097F" w:rsidRDefault="005C436E" w:rsidP="00E079E2">
            <w:pPr>
              <w:autoSpaceDE w:val="0"/>
              <w:autoSpaceDN w:val="0"/>
              <w:adjustRightInd w:val="0"/>
              <w:spacing w:line="360" w:lineRule="auto"/>
              <w:jc w:val="both"/>
              <w:rPr>
                <w:rFonts w:ascii="Book Antiqua" w:hAnsi="Book Antiqua" w:cs="Helvetica-Condensed-Light"/>
                <w:b/>
                <w:sz w:val="24"/>
                <w:szCs w:val="24"/>
              </w:rPr>
            </w:pPr>
            <w:r w:rsidRPr="00C8097F">
              <w:rPr>
                <w:rFonts w:ascii="Book Antiqua" w:hAnsi="Book Antiqua" w:cs="Helvetica-Condensed-Light"/>
                <w:b/>
                <w:sz w:val="24"/>
                <w:szCs w:val="24"/>
              </w:rPr>
              <w:t>DE Thorax</w:t>
            </w:r>
          </w:p>
        </w:tc>
      </w:tr>
      <w:tr w:rsidR="00C8097F" w:rsidRPr="00C8097F" w14:paraId="6E1AC971" w14:textId="77777777" w:rsidTr="002E7F9D">
        <w:tc>
          <w:tcPr>
            <w:tcW w:w="2718" w:type="dxa"/>
            <w:tcBorders>
              <w:top w:val="single" w:sz="4" w:space="0" w:color="auto"/>
            </w:tcBorders>
          </w:tcPr>
          <w:p w14:paraId="0172385A"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Neue-Condensed"/>
              </w:rPr>
              <w:t>Section collimation</w:t>
            </w:r>
          </w:p>
        </w:tc>
        <w:tc>
          <w:tcPr>
            <w:tcW w:w="1260" w:type="dxa"/>
            <w:tcBorders>
              <w:top w:val="single" w:sz="4" w:space="0" w:color="auto"/>
            </w:tcBorders>
          </w:tcPr>
          <w:p w14:paraId="15E878BD" w14:textId="059CA731"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
              </w:rPr>
              <w:t xml:space="preserve">192 </w:t>
            </w:r>
            <w:r w:rsidR="002479A3" w:rsidRPr="00C8097F">
              <w:rPr>
                <w:rFonts w:ascii="Book Antiqua" w:hAnsi="Book Antiqua" w:cs="Helvetica"/>
              </w:rPr>
              <w:t>mm</w:t>
            </w:r>
            <w:r w:rsidR="002479A3">
              <w:rPr>
                <w:rFonts w:ascii="Book Antiqua" w:eastAsia="宋体" w:hAnsi="Book Antiqua" w:cs="Helvetica" w:hint="eastAsia"/>
                <w:lang w:eastAsia="zh-CN"/>
              </w:rPr>
              <w:t xml:space="preserve"> </w:t>
            </w:r>
            <w:r w:rsidR="002479A3" w:rsidRPr="00026D49">
              <w:rPr>
                <w:rFonts w:ascii="Book Antiqua" w:hAnsi="Book Antiqua"/>
                <w:color w:val="000000"/>
              </w:rPr>
              <w:t>×</w:t>
            </w:r>
            <w:r w:rsidRPr="00C8097F">
              <w:rPr>
                <w:rFonts w:ascii="Book Antiqua" w:hAnsi="Book Antiqua" w:cs="Helvetica"/>
              </w:rPr>
              <w:t xml:space="preserve"> 0.6 mm</w:t>
            </w:r>
          </w:p>
        </w:tc>
        <w:tc>
          <w:tcPr>
            <w:tcW w:w="1260" w:type="dxa"/>
            <w:tcBorders>
              <w:top w:val="single" w:sz="4" w:space="0" w:color="auto"/>
            </w:tcBorders>
          </w:tcPr>
          <w:p w14:paraId="126CAC4D" w14:textId="3E830C78"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
              </w:rPr>
              <w:t xml:space="preserve">192 </w:t>
            </w:r>
            <w:r w:rsidR="002479A3" w:rsidRPr="00C8097F">
              <w:rPr>
                <w:rFonts w:ascii="Book Antiqua" w:hAnsi="Book Antiqua" w:cs="Helvetica"/>
              </w:rPr>
              <w:t xml:space="preserve">mm </w:t>
            </w:r>
            <w:r w:rsidR="002479A3" w:rsidRPr="00026D49">
              <w:rPr>
                <w:rFonts w:ascii="Book Antiqua" w:hAnsi="Book Antiqua"/>
                <w:color w:val="000000"/>
              </w:rPr>
              <w:t>×</w:t>
            </w:r>
            <w:r w:rsidRPr="00C8097F">
              <w:rPr>
                <w:rFonts w:ascii="Book Antiqua" w:hAnsi="Book Antiqua" w:cs="Helvetica"/>
              </w:rPr>
              <w:t xml:space="preserve"> 0.6 mm</w:t>
            </w:r>
          </w:p>
        </w:tc>
      </w:tr>
      <w:tr w:rsidR="00C8097F" w:rsidRPr="00C8097F" w14:paraId="32E9CCD0" w14:textId="77777777" w:rsidTr="002E7F9D">
        <w:tc>
          <w:tcPr>
            <w:tcW w:w="2718" w:type="dxa"/>
          </w:tcPr>
          <w:p w14:paraId="14AEF6D7"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Neue-Condensed"/>
              </w:rPr>
              <w:t>Slice thickness (mm)</w:t>
            </w:r>
          </w:p>
        </w:tc>
        <w:tc>
          <w:tcPr>
            <w:tcW w:w="1260" w:type="dxa"/>
          </w:tcPr>
          <w:p w14:paraId="17405EDD"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
              </w:rPr>
              <w:t>0.5 mm</w:t>
            </w:r>
          </w:p>
        </w:tc>
        <w:tc>
          <w:tcPr>
            <w:tcW w:w="1260" w:type="dxa"/>
          </w:tcPr>
          <w:p w14:paraId="1B840613"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
              </w:rPr>
              <w:t>0.5 mm</w:t>
            </w:r>
          </w:p>
        </w:tc>
      </w:tr>
      <w:tr w:rsidR="00C8097F" w:rsidRPr="00C8097F" w14:paraId="2E5173AA" w14:textId="77777777" w:rsidTr="002E7F9D">
        <w:tc>
          <w:tcPr>
            <w:tcW w:w="2718" w:type="dxa"/>
          </w:tcPr>
          <w:p w14:paraId="4E630D18"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Neue-Condensed"/>
              </w:rPr>
              <w:t>Increment (mm)</w:t>
            </w:r>
          </w:p>
        </w:tc>
        <w:tc>
          <w:tcPr>
            <w:tcW w:w="1260" w:type="dxa"/>
          </w:tcPr>
          <w:p w14:paraId="48FA4123"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
              </w:rPr>
              <w:t>0.3 mm</w:t>
            </w:r>
          </w:p>
        </w:tc>
        <w:tc>
          <w:tcPr>
            <w:tcW w:w="1260" w:type="dxa"/>
          </w:tcPr>
          <w:p w14:paraId="43A1B960"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
              </w:rPr>
              <w:t>0.5 mm</w:t>
            </w:r>
          </w:p>
        </w:tc>
      </w:tr>
      <w:tr w:rsidR="00C8097F" w:rsidRPr="00C8097F" w14:paraId="1C48A5D9" w14:textId="77777777" w:rsidTr="002E7F9D">
        <w:tc>
          <w:tcPr>
            <w:tcW w:w="2718" w:type="dxa"/>
          </w:tcPr>
          <w:p w14:paraId="05CF07CB"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Neue-Condensed"/>
              </w:rPr>
              <w:t>Rotation time (sec)</w:t>
            </w:r>
          </w:p>
        </w:tc>
        <w:tc>
          <w:tcPr>
            <w:tcW w:w="1260" w:type="dxa"/>
          </w:tcPr>
          <w:p w14:paraId="726AB1B6"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
              </w:rPr>
              <w:t>0.5 s</w:t>
            </w:r>
          </w:p>
        </w:tc>
        <w:tc>
          <w:tcPr>
            <w:tcW w:w="1260" w:type="dxa"/>
          </w:tcPr>
          <w:p w14:paraId="02309173"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
              </w:rPr>
              <w:t>0.3 s</w:t>
            </w:r>
          </w:p>
        </w:tc>
      </w:tr>
      <w:tr w:rsidR="00C8097F" w:rsidRPr="00C8097F" w14:paraId="3DF6B26E" w14:textId="77777777" w:rsidTr="002E7F9D">
        <w:tc>
          <w:tcPr>
            <w:tcW w:w="2718" w:type="dxa"/>
          </w:tcPr>
          <w:p w14:paraId="2A0F2ABC" w14:textId="77777777" w:rsidR="005C436E" w:rsidRPr="00C8097F" w:rsidRDefault="005C436E" w:rsidP="00E079E2">
            <w:pPr>
              <w:pStyle w:val="NormalWeb"/>
              <w:spacing w:before="0" w:beforeAutospacing="0" w:after="0" w:afterAutospacing="0" w:line="360" w:lineRule="auto"/>
              <w:jc w:val="both"/>
              <w:rPr>
                <w:rFonts w:ascii="Book Antiqua" w:hAnsi="Book Antiqua" w:cs="HelveticaNeue-Condensed"/>
              </w:rPr>
            </w:pPr>
            <w:r w:rsidRPr="00C8097F">
              <w:rPr>
                <w:rFonts w:ascii="Book Antiqua" w:hAnsi="Book Antiqua" w:cs="HelveticaNeue-Condensed"/>
              </w:rPr>
              <w:t>Pitch</w:t>
            </w:r>
          </w:p>
        </w:tc>
        <w:tc>
          <w:tcPr>
            <w:tcW w:w="1260" w:type="dxa"/>
          </w:tcPr>
          <w:p w14:paraId="22E741EB"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
              </w:rPr>
              <w:t>0.35</w:t>
            </w:r>
          </w:p>
        </w:tc>
        <w:tc>
          <w:tcPr>
            <w:tcW w:w="1260" w:type="dxa"/>
          </w:tcPr>
          <w:p w14:paraId="1CD8A320"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
              </w:rPr>
              <w:t>0.65</w:t>
            </w:r>
          </w:p>
        </w:tc>
      </w:tr>
      <w:tr w:rsidR="00C8097F" w:rsidRPr="00C8097F" w14:paraId="757A36D7" w14:textId="77777777" w:rsidTr="002E7F9D">
        <w:tc>
          <w:tcPr>
            <w:tcW w:w="2718" w:type="dxa"/>
          </w:tcPr>
          <w:p w14:paraId="3C27FB74" w14:textId="77777777" w:rsidR="005C436E" w:rsidRPr="00C8097F" w:rsidRDefault="005C436E" w:rsidP="00E079E2">
            <w:pPr>
              <w:pStyle w:val="NormalWeb"/>
              <w:spacing w:before="0" w:beforeAutospacing="0" w:after="0" w:afterAutospacing="0" w:line="360" w:lineRule="auto"/>
              <w:jc w:val="both"/>
              <w:rPr>
                <w:rFonts w:ascii="Book Antiqua" w:hAnsi="Book Antiqua" w:cs="HelveticaNeue-Condensed"/>
              </w:rPr>
            </w:pPr>
            <w:r w:rsidRPr="00C8097F">
              <w:rPr>
                <w:rFonts w:ascii="Book Antiqua" w:hAnsi="Book Antiqua" w:cs="HelveticaNeue-Condensed"/>
              </w:rPr>
              <w:t>Tube voltage (kV)</w:t>
            </w:r>
          </w:p>
        </w:tc>
        <w:tc>
          <w:tcPr>
            <w:tcW w:w="1260" w:type="dxa"/>
          </w:tcPr>
          <w:p w14:paraId="64E674A5"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
              </w:rPr>
              <w:t>120</w:t>
            </w:r>
          </w:p>
        </w:tc>
        <w:tc>
          <w:tcPr>
            <w:tcW w:w="1260" w:type="dxa"/>
          </w:tcPr>
          <w:p w14:paraId="7815C02B"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
              </w:rPr>
              <w:t>80 + 150</w:t>
            </w:r>
          </w:p>
        </w:tc>
      </w:tr>
      <w:tr w:rsidR="00C8097F" w:rsidRPr="00C8097F" w14:paraId="3E17D4C7" w14:textId="77777777" w:rsidTr="002E7F9D">
        <w:tc>
          <w:tcPr>
            <w:tcW w:w="2718" w:type="dxa"/>
          </w:tcPr>
          <w:p w14:paraId="6C96D4CF" w14:textId="77777777" w:rsidR="005C436E" w:rsidRPr="00C8097F" w:rsidRDefault="005C436E" w:rsidP="00E079E2">
            <w:pPr>
              <w:autoSpaceDE w:val="0"/>
              <w:autoSpaceDN w:val="0"/>
              <w:adjustRightInd w:val="0"/>
              <w:spacing w:line="360" w:lineRule="auto"/>
              <w:jc w:val="both"/>
              <w:rPr>
                <w:rFonts w:ascii="Book Antiqua" w:hAnsi="Book Antiqua" w:cs="HelveticaNeue-Condensed"/>
                <w:sz w:val="24"/>
                <w:szCs w:val="24"/>
              </w:rPr>
            </w:pPr>
            <w:r w:rsidRPr="00C8097F">
              <w:rPr>
                <w:rFonts w:ascii="Book Antiqua" w:hAnsi="Book Antiqua" w:cs="HelveticaNeue-Condensed"/>
                <w:sz w:val="24"/>
                <w:szCs w:val="24"/>
              </w:rPr>
              <w:t>Effective tube current–time</w:t>
            </w:r>
          </w:p>
          <w:p w14:paraId="716EE908" w14:textId="77777777" w:rsidR="005C436E" w:rsidRPr="00C8097F" w:rsidRDefault="005C436E" w:rsidP="00E079E2">
            <w:pPr>
              <w:pStyle w:val="NormalWeb"/>
              <w:spacing w:before="0" w:beforeAutospacing="0" w:after="0" w:afterAutospacing="0" w:line="360" w:lineRule="auto"/>
              <w:jc w:val="both"/>
              <w:rPr>
                <w:rFonts w:ascii="Book Antiqua" w:hAnsi="Book Antiqua" w:cs="HelveticaNeue-Condensed"/>
              </w:rPr>
            </w:pPr>
            <w:r w:rsidRPr="00C8097F">
              <w:rPr>
                <w:rFonts w:ascii="Book Antiqua" w:hAnsi="Book Antiqua" w:cs="HelveticaNeue-Condensed"/>
              </w:rPr>
              <w:t>product (</w:t>
            </w:r>
            <w:proofErr w:type="spellStart"/>
            <w:r w:rsidRPr="00C8097F">
              <w:rPr>
                <w:rFonts w:ascii="Book Antiqua" w:hAnsi="Book Antiqua" w:cs="HelveticaNeue-Condensed"/>
              </w:rPr>
              <w:t>mAs</w:t>
            </w:r>
            <w:proofErr w:type="spellEnd"/>
            <w:r w:rsidRPr="00C8097F">
              <w:rPr>
                <w:rFonts w:ascii="Book Antiqua" w:hAnsi="Book Antiqua" w:cs="HelveticaNeue-Condensed"/>
              </w:rPr>
              <w:t>)</w:t>
            </w:r>
          </w:p>
        </w:tc>
        <w:tc>
          <w:tcPr>
            <w:tcW w:w="1260" w:type="dxa"/>
          </w:tcPr>
          <w:p w14:paraId="46EEBE09"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
              </w:rPr>
              <w:t>37-104</w:t>
            </w:r>
          </w:p>
        </w:tc>
        <w:tc>
          <w:tcPr>
            <w:tcW w:w="1260" w:type="dxa"/>
          </w:tcPr>
          <w:p w14:paraId="4FFD28EC"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
              </w:rPr>
              <w:t>1107/615</w:t>
            </w:r>
          </w:p>
        </w:tc>
      </w:tr>
      <w:tr w:rsidR="00C8097F" w:rsidRPr="00C8097F" w14:paraId="3779F023" w14:textId="77777777" w:rsidTr="002E7F9D">
        <w:tc>
          <w:tcPr>
            <w:tcW w:w="2718" w:type="dxa"/>
          </w:tcPr>
          <w:p w14:paraId="334AB77A" w14:textId="77777777" w:rsidR="005C436E" w:rsidRPr="00C8097F" w:rsidRDefault="005C436E" w:rsidP="00E079E2">
            <w:pPr>
              <w:autoSpaceDE w:val="0"/>
              <w:autoSpaceDN w:val="0"/>
              <w:adjustRightInd w:val="0"/>
              <w:spacing w:line="360" w:lineRule="auto"/>
              <w:jc w:val="both"/>
              <w:rPr>
                <w:rFonts w:ascii="Book Antiqua" w:hAnsi="Book Antiqua" w:cs="HelveticaNeue-Condensed"/>
                <w:sz w:val="24"/>
                <w:szCs w:val="24"/>
              </w:rPr>
            </w:pPr>
            <w:r w:rsidRPr="00C8097F">
              <w:rPr>
                <w:rFonts w:ascii="Book Antiqua" w:hAnsi="Book Antiqua" w:cs="HelveticaNeue-Condensed"/>
                <w:sz w:val="24"/>
                <w:szCs w:val="24"/>
              </w:rPr>
              <w:t>DLP (</w:t>
            </w:r>
            <w:proofErr w:type="spellStart"/>
            <w:r w:rsidRPr="00C8097F">
              <w:rPr>
                <w:rFonts w:ascii="Book Antiqua" w:hAnsi="Book Antiqua" w:cs="HelveticaNeue-Condensed"/>
                <w:sz w:val="24"/>
                <w:szCs w:val="24"/>
              </w:rPr>
              <w:t>mGy</w:t>
            </w:r>
            <w:proofErr w:type="spellEnd"/>
            <w:r w:rsidRPr="00C8097F">
              <w:rPr>
                <w:rFonts w:ascii="Book Antiqua" w:hAnsi="Book Antiqua" w:cs="HelveticaNeue-Condensed"/>
                <w:sz w:val="24"/>
                <w:szCs w:val="24"/>
              </w:rPr>
              <w:t>/cm)</w:t>
            </w:r>
          </w:p>
        </w:tc>
        <w:tc>
          <w:tcPr>
            <w:tcW w:w="1260" w:type="dxa"/>
          </w:tcPr>
          <w:p w14:paraId="546D8D59"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
              </w:rPr>
              <w:t>2.3 - 6.23</w:t>
            </w:r>
          </w:p>
        </w:tc>
        <w:tc>
          <w:tcPr>
            <w:tcW w:w="1260" w:type="dxa"/>
          </w:tcPr>
          <w:p w14:paraId="09D47ADC"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
              </w:rPr>
              <w:t>17.55 - 27.76</w:t>
            </w:r>
          </w:p>
        </w:tc>
      </w:tr>
      <w:tr w:rsidR="005C436E" w:rsidRPr="00C8097F" w14:paraId="0944CBDF" w14:textId="77777777" w:rsidTr="002E7F9D">
        <w:tc>
          <w:tcPr>
            <w:tcW w:w="2718" w:type="dxa"/>
          </w:tcPr>
          <w:p w14:paraId="5BFE3A9E" w14:textId="77777777" w:rsidR="005C436E" w:rsidRPr="00C8097F" w:rsidRDefault="005C436E" w:rsidP="00E079E2">
            <w:pPr>
              <w:autoSpaceDE w:val="0"/>
              <w:autoSpaceDN w:val="0"/>
              <w:adjustRightInd w:val="0"/>
              <w:spacing w:line="360" w:lineRule="auto"/>
              <w:jc w:val="both"/>
              <w:rPr>
                <w:rFonts w:ascii="Book Antiqua" w:hAnsi="Book Antiqua" w:cs="HelveticaNeue-Condensed"/>
                <w:sz w:val="24"/>
                <w:szCs w:val="24"/>
              </w:rPr>
            </w:pPr>
            <w:r w:rsidRPr="00C8097F">
              <w:rPr>
                <w:rFonts w:ascii="Book Antiqua" w:hAnsi="Book Antiqua" w:cs="HelveticaNeue-Condensed"/>
                <w:sz w:val="24"/>
                <w:szCs w:val="24"/>
              </w:rPr>
              <w:t>Reconstruction</w:t>
            </w:r>
            <w:r w:rsidR="00A427AC" w:rsidRPr="00C8097F">
              <w:rPr>
                <w:rFonts w:ascii="Book Antiqua" w:hAnsi="Book Antiqua" w:cs="HelveticaNeue-Condensed"/>
                <w:sz w:val="24"/>
                <w:szCs w:val="24"/>
              </w:rPr>
              <w:t xml:space="preserve"> </w:t>
            </w:r>
            <w:r w:rsidRPr="00C8097F">
              <w:rPr>
                <w:rFonts w:ascii="Book Antiqua" w:hAnsi="Book Antiqua" w:cs="HelveticaNeue-Condensed"/>
                <w:sz w:val="24"/>
                <w:szCs w:val="24"/>
              </w:rPr>
              <w:t>kernel</w:t>
            </w:r>
          </w:p>
        </w:tc>
        <w:tc>
          <w:tcPr>
            <w:tcW w:w="1260" w:type="dxa"/>
          </w:tcPr>
          <w:p w14:paraId="431B9950"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
              </w:rPr>
              <w:t>Bf32/Br54</w:t>
            </w:r>
          </w:p>
          <w:p w14:paraId="14D56AB5"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
              </w:rPr>
              <w:t>Admire 3</w:t>
            </w:r>
          </w:p>
        </w:tc>
        <w:tc>
          <w:tcPr>
            <w:tcW w:w="1260" w:type="dxa"/>
          </w:tcPr>
          <w:p w14:paraId="5A6B50A8"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
              </w:rPr>
              <w:t>Qr32/Qr54</w:t>
            </w:r>
          </w:p>
          <w:p w14:paraId="620231FE" w14:textId="77777777" w:rsidR="005C436E" w:rsidRPr="00C8097F" w:rsidRDefault="005C436E" w:rsidP="00E079E2">
            <w:pPr>
              <w:pStyle w:val="NormalWeb"/>
              <w:spacing w:before="0" w:beforeAutospacing="0" w:after="0" w:afterAutospacing="0" w:line="360" w:lineRule="auto"/>
              <w:jc w:val="both"/>
              <w:rPr>
                <w:rFonts w:ascii="Book Antiqua" w:hAnsi="Book Antiqua" w:cs="Helvetica"/>
              </w:rPr>
            </w:pPr>
            <w:r w:rsidRPr="00C8097F">
              <w:rPr>
                <w:rFonts w:ascii="Book Antiqua" w:hAnsi="Book Antiqua" w:cs="Helvetica"/>
              </w:rPr>
              <w:t>Admire 3</w:t>
            </w:r>
          </w:p>
        </w:tc>
      </w:tr>
    </w:tbl>
    <w:p w14:paraId="2F4DE163" w14:textId="77777777" w:rsidR="005C436E" w:rsidRPr="00C8097F" w:rsidRDefault="005C436E" w:rsidP="00E079E2">
      <w:pPr>
        <w:spacing w:after="0" w:line="360" w:lineRule="auto"/>
        <w:ind w:left="720" w:hanging="720"/>
        <w:jc w:val="both"/>
        <w:rPr>
          <w:rFonts w:ascii="Book Antiqua" w:hAnsi="Book Antiqua"/>
          <w:b/>
          <w:sz w:val="24"/>
          <w:szCs w:val="24"/>
        </w:rPr>
      </w:pPr>
    </w:p>
    <w:p w14:paraId="78A60750" w14:textId="3DCEEE97" w:rsidR="004C15BE" w:rsidRPr="00C8097F" w:rsidRDefault="004C15BE" w:rsidP="00E079E2">
      <w:pPr>
        <w:spacing w:after="0" w:line="360" w:lineRule="auto"/>
        <w:jc w:val="both"/>
        <w:rPr>
          <w:rFonts w:ascii="Book Antiqua" w:hAnsi="Book Antiqua"/>
          <w:b/>
          <w:sz w:val="24"/>
          <w:szCs w:val="24"/>
        </w:rPr>
      </w:pPr>
    </w:p>
    <w:sectPr w:rsidR="004C15BE" w:rsidRPr="00C8097F" w:rsidSect="00E2458C">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3C3F0C" w14:textId="77777777" w:rsidR="00367F51" w:rsidRDefault="00367F51" w:rsidP="00861078">
      <w:pPr>
        <w:spacing w:after="0" w:line="240" w:lineRule="auto"/>
      </w:pPr>
      <w:r>
        <w:separator/>
      </w:r>
    </w:p>
  </w:endnote>
  <w:endnote w:type="continuationSeparator" w:id="0">
    <w:p w14:paraId="2C2E6BF1" w14:textId="77777777" w:rsidR="00367F51" w:rsidRDefault="00367F51" w:rsidP="00861078">
      <w:pPr>
        <w:spacing w:after="0" w:line="240" w:lineRule="auto"/>
      </w:pPr>
      <w:r>
        <w:continuationSeparator/>
      </w:r>
    </w:p>
  </w:endnote>
  <w:endnote w:type="continuationNotice" w:id="1">
    <w:p w14:paraId="070CB987" w14:textId="77777777" w:rsidR="00367F51" w:rsidRDefault="00367F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AdvOTb7819099">
    <w:panose1 w:val="00000000000000000000"/>
    <w:charset w:val="00"/>
    <w:family w:val="swiss"/>
    <w:notTrueType/>
    <w:pitch w:val="default"/>
    <w:sig w:usb0="00000003" w:usb1="00000000" w:usb2="00000000" w:usb3="00000000" w:csb0="00000001" w:csb1="00000000"/>
  </w:font>
  <w:font w:name="AdvMT_SY">
    <w:panose1 w:val="00000000000000000000"/>
    <w:charset w:val="00"/>
    <w:family w:val="auto"/>
    <w:notTrueType/>
    <w:pitch w:val="default"/>
    <w:sig w:usb0="00000003" w:usb1="00000000" w:usb2="00000000" w:usb3="00000000" w:csb0="00000001" w:csb1="00000000"/>
  </w:font>
  <w:font w:name="ATBasilia-Roman">
    <w:panose1 w:val="00000000000000000000"/>
    <w:charset w:val="00"/>
    <w:family w:val="roman"/>
    <w:notTrueType/>
    <w:pitch w:val="default"/>
    <w:sig w:usb0="00000003" w:usb1="00000000" w:usb2="00000000" w:usb3="00000000" w:csb0="00000001" w:csb1="00000000"/>
  </w:font>
  <w:font w:name="NewCenturySchlbk-Roman">
    <w:panose1 w:val="00000000000000000000"/>
    <w:charset w:val="00"/>
    <w:family w:val="auto"/>
    <w:notTrueType/>
    <w:pitch w:val="default"/>
    <w:sig w:usb0="00000003" w:usb1="00000000" w:usb2="00000000" w:usb3="00000000" w:csb0="00000001" w:csb1="00000000"/>
  </w:font>
  <w:font w:name="HelveticaNeue-HeavyCond">
    <w:panose1 w:val="00000000000000000000"/>
    <w:charset w:val="00"/>
    <w:family w:val="swiss"/>
    <w:notTrueType/>
    <w:pitch w:val="default"/>
    <w:sig w:usb0="00000003" w:usb1="00000000" w:usb2="00000000" w:usb3="00000000" w:csb0="00000001" w:csb1="00000000"/>
  </w:font>
  <w:font w:name="Helvetica-Condensed-Light">
    <w:panose1 w:val="00000000000000000000"/>
    <w:charset w:val="00"/>
    <w:family w:val="swiss"/>
    <w:notTrueType/>
    <w:pitch w:val="default"/>
    <w:sig w:usb0="00000003" w:usb1="00000000" w:usb2="00000000" w:usb3="00000000" w:csb0="00000001" w:csb1="00000000"/>
  </w:font>
  <w:font w:name="HelveticaNeue-Condensed">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889841574"/>
      <w:docPartObj>
        <w:docPartGallery w:val="Page Numbers (Bottom of Page)"/>
        <w:docPartUnique/>
      </w:docPartObj>
    </w:sdtPr>
    <w:sdtEndPr>
      <w:rPr>
        <w:noProof/>
        <w:sz w:val="22"/>
        <w:szCs w:val="20"/>
      </w:rPr>
    </w:sdtEndPr>
    <w:sdtContent>
      <w:p w14:paraId="598624A0" w14:textId="77777777" w:rsidR="008B54B3" w:rsidRPr="001E48C5" w:rsidRDefault="008B54B3">
        <w:pPr>
          <w:pStyle w:val="Footer"/>
          <w:jc w:val="right"/>
          <w:rPr>
            <w:szCs w:val="20"/>
          </w:rPr>
        </w:pPr>
        <w:r>
          <w:fldChar w:fldCharType="begin"/>
        </w:r>
        <w:r>
          <w:instrText xml:space="preserve"> PAGE   \* MERGEFORMAT </w:instrText>
        </w:r>
        <w:r>
          <w:fldChar w:fldCharType="separate"/>
        </w:r>
        <w:r w:rsidR="00020A3F" w:rsidRPr="00020A3F">
          <w:rPr>
            <w:noProof/>
            <w:szCs w:val="20"/>
          </w:rPr>
          <w:t>24</w:t>
        </w:r>
        <w:r>
          <w:rPr>
            <w:noProof/>
            <w:szCs w:val="20"/>
          </w:rPr>
          <w:fldChar w:fldCharType="end"/>
        </w:r>
      </w:p>
    </w:sdtContent>
  </w:sdt>
  <w:p w14:paraId="0A37E9B1" w14:textId="77777777" w:rsidR="008B54B3" w:rsidRDefault="008B54B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DC8092" w14:textId="77777777" w:rsidR="00367F51" w:rsidRDefault="00367F51" w:rsidP="00861078">
      <w:pPr>
        <w:spacing w:after="0" w:line="240" w:lineRule="auto"/>
      </w:pPr>
      <w:r>
        <w:separator/>
      </w:r>
    </w:p>
  </w:footnote>
  <w:footnote w:type="continuationSeparator" w:id="0">
    <w:p w14:paraId="5895A095" w14:textId="77777777" w:rsidR="00367F51" w:rsidRDefault="00367F51" w:rsidP="00861078">
      <w:pPr>
        <w:spacing w:after="0" w:line="240" w:lineRule="auto"/>
      </w:pPr>
      <w:r>
        <w:continuationSeparator/>
      </w:r>
    </w:p>
  </w:footnote>
  <w:footnote w:type="continuationNotice" w:id="1">
    <w:p w14:paraId="15E5A1E3" w14:textId="77777777" w:rsidR="00367F51" w:rsidRDefault="00367F51">
      <w:pPr>
        <w:spacing w:after="0"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15D9"/>
    <w:multiLevelType w:val="hybridMultilevel"/>
    <w:tmpl w:val="F5346228"/>
    <w:lvl w:ilvl="0" w:tplc="8B7217B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518FC"/>
    <w:multiLevelType w:val="hybridMultilevel"/>
    <w:tmpl w:val="C7E40B26"/>
    <w:lvl w:ilvl="0" w:tplc="AD10B3CA">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7475B4"/>
    <w:multiLevelType w:val="hybridMultilevel"/>
    <w:tmpl w:val="B6CC4F2C"/>
    <w:lvl w:ilvl="0" w:tplc="AA10CC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795D7A"/>
    <w:multiLevelType w:val="hybridMultilevel"/>
    <w:tmpl w:val="A6A209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E76254"/>
    <w:multiLevelType w:val="hybridMultilevel"/>
    <w:tmpl w:val="CDB4E65E"/>
    <w:lvl w:ilvl="0" w:tplc="EE6EB16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B83435"/>
    <w:multiLevelType w:val="hybridMultilevel"/>
    <w:tmpl w:val="22B61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495331"/>
    <w:multiLevelType w:val="hybridMultilevel"/>
    <w:tmpl w:val="8EB66F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4D7988"/>
    <w:multiLevelType w:val="hybridMultilevel"/>
    <w:tmpl w:val="C7F47004"/>
    <w:lvl w:ilvl="0" w:tplc="3432DF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570662"/>
    <w:multiLevelType w:val="hybridMultilevel"/>
    <w:tmpl w:val="3D7C1A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706B8A"/>
    <w:multiLevelType w:val="hybridMultilevel"/>
    <w:tmpl w:val="3A3689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A51110"/>
    <w:multiLevelType w:val="hybridMultilevel"/>
    <w:tmpl w:val="6620501E"/>
    <w:lvl w:ilvl="0" w:tplc="E2FA528E">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A70491"/>
    <w:multiLevelType w:val="hybridMultilevel"/>
    <w:tmpl w:val="E2346436"/>
    <w:lvl w:ilvl="0" w:tplc="07E08BF0">
      <w:start w:val="26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1"/>
  </w:num>
  <w:num w:numId="3">
    <w:abstractNumId w:val="8"/>
  </w:num>
  <w:num w:numId="4">
    <w:abstractNumId w:val="11"/>
  </w:num>
  <w:num w:numId="5">
    <w:abstractNumId w:val="5"/>
  </w:num>
  <w:num w:numId="6">
    <w:abstractNumId w:val="4"/>
  </w:num>
  <w:num w:numId="7">
    <w:abstractNumId w:val="0"/>
  </w:num>
  <w:num w:numId="8">
    <w:abstractNumId w:val="6"/>
  </w:num>
  <w:num w:numId="9">
    <w:abstractNumId w:val="3"/>
  </w:num>
  <w:num w:numId="10">
    <w:abstractNumId w:val="2"/>
  </w:num>
  <w:num w:numId="11">
    <w:abstractNumId w:val="7"/>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2&lt;/LineSpacing&gt;&lt;SpaceAfter&gt;1&lt;/SpaceAfter&gt;&lt;HyperlinksEnabled&gt;1&lt;/HyperlinksEnabled&gt;&lt;HyperlinksVisible&gt;0&lt;/HyperlinksVisible&gt;&lt;/ENLayout&gt;"/>
    <w:docVar w:name="EN.Libraries" w:val="&lt;Libraries&gt;&lt;/Libraries&gt;"/>
  </w:docVars>
  <w:rsids>
    <w:rsidRoot w:val="0047383B"/>
    <w:rsid w:val="00000AE2"/>
    <w:rsid w:val="00004CF9"/>
    <w:rsid w:val="0000571D"/>
    <w:rsid w:val="00006F56"/>
    <w:rsid w:val="0001484D"/>
    <w:rsid w:val="00014D42"/>
    <w:rsid w:val="0002062C"/>
    <w:rsid w:val="00020A3F"/>
    <w:rsid w:val="0002135E"/>
    <w:rsid w:val="00021BBA"/>
    <w:rsid w:val="00023F4B"/>
    <w:rsid w:val="0002673C"/>
    <w:rsid w:val="00026B28"/>
    <w:rsid w:val="00030FAA"/>
    <w:rsid w:val="000323ED"/>
    <w:rsid w:val="0004074B"/>
    <w:rsid w:val="00053A29"/>
    <w:rsid w:val="0005774F"/>
    <w:rsid w:val="000605F8"/>
    <w:rsid w:val="00063D6C"/>
    <w:rsid w:val="00073B60"/>
    <w:rsid w:val="0007589A"/>
    <w:rsid w:val="00080556"/>
    <w:rsid w:val="00085F74"/>
    <w:rsid w:val="0008746D"/>
    <w:rsid w:val="000904C1"/>
    <w:rsid w:val="00091F99"/>
    <w:rsid w:val="00093163"/>
    <w:rsid w:val="00094C9F"/>
    <w:rsid w:val="00095AEE"/>
    <w:rsid w:val="00096B58"/>
    <w:rsid w:val="000A0AC0"/>
    <w:rsid w:val="000A5372"/>
    <w:rsid w:val="000A57C1"/>
    <w:rsid w:val="000A7E1E"/>
    <w:rsid w:val="000B25F7"/>
    <w:rsid w:val="000C2D4E"/>
    <w:rsid w:val="000D3835"/>
    <w:rsid w:val="000D45D6"/>
    <w:rsid w:val="000D6146"/>
    <w:rsid w:val="000D7430"/>
    <w:rsid w:val="000D781B"/>
    <w:rsid w:val="000E00B7"/>
    <w:rsid w:val="000E482F"/>
    <w:rsid w:val="000E48FC"/>
    <w:rsid w:val="000F7F98"/>
    <w:rsid w:val="001010A7"/>
    <w:rsid w:val="00101CDC"/>
    <w:rsid w:val="00112E42"/>
    <w:rsid w:val="00113C7A"/>
    <w:rsid w:val="00114DA6"/>
    <w:rsid w:val="00120EE0"/>
    <w:rsid w:val="00122C3C"/>
    <w:rsid w:val="001250B1"/>
    <w:rsid w:val="00125F58"/>
    <w:rsid w:val="001267CB"/>
    <w:rsid w:val="001278C5"/>
    <w:rsid w:val="00131298"/>
    <w:rsid w:val="001345CD"/>
    <w:rsid w:val="001346BF"/>
    <w:rsid w:val="00135DF4"/>
    <w:rsid w:val="0013772C"/>
    <w:rsid w:val="00140570"/>
    <w:rsid w:val="0014366B"/>
    <w:rsid w:val="00143971"/>
    <w:rsid w:val="00147B80"/>
    <w:rsid w:val="001514A3"/>
    <w:rsid w:val="00157902"/>
    <w:rsid w:val="00157C60"/>
    <w:rsid w:val="001624B8"/>
    <w:rsid w:val="001638E0"/>
    <w:rsid w:val="00167C12"/>
    <w:rsid w:val="00167F3F"/>
    <w:rsid w:val="00172BE7"/>
    <w:rsid w:val="00172C8D"/>
    <w:rsid w:val="0017347E"/>
    <w:rsid w:val="00175E03"/>
    <w:rsid w:val="00176135"/>
    <w:rsid w:val="00191BD8"/>
    <w:rsid w:val="001A0541"/>
    <w:rsid w:val="001A0C6C"/>
    <w:rsid w:val="001A50C1"/>
    <w:rsid w:val="001B017F"/>
    <w:rsid w:val="001B38C0"/>
    <w:rsid w:val="001B3F7C"/>
    <w:rsid w:val="001B6E74"/>
    <w:rsid w:val="001C0F20"/>
    <w:rsid w:val="001C2442"/>
    <w:rsid w:val="001C326E"/>
    <w:rsid w:val="001C374E"/>
    <w:rsid w:val="001C458C"/>
    <w:rsid w:val="001C7AB5"/>
    <w:rsid w:val="001D5469"/>
    <w:rsid w:val="001D5945"/>
    <w:rsid w:val="001D5C37"/>
    <w:rsid w:val="001E0087"/>
    <w:rsid w:val="001E0802"/>
    <w:rsid w:val="001E3DC1"/>
    <w:rsid w:val="001E48C5"/>
    <w:rsid w:val="001E76D5"/>
    <w:rsid w:val="001F17F6"/>
    <w:rsid w:val="001F3471"/>
    <w:rsid w:val="001F53C7"/>
    <w:rsid w:val="0020032F"/>
    <w:rsid w:val="002003BF"/>
    <w:rsid w:val="00200CC0"/>
    <w:rsid w:val="002023D2"/>
    <w:rsid w:val="00203205"/>
    <w:rsid w:val="002074A7"/>
    <w:rsid w:val="002170EE"/>
    <w:rsid w:val="002201AE"/>
    <w:rsid w:val="00222847"/>
    <w:rsid w:val="002262BD"/>
    <w:rsid w:val="00232255"/>
    <w:rsid w:val="00233C6F"/>
    <w:rsid w:val="00235DDD"/>
    <w:rsid w:val="00236119"/>
    <w:rsid w:val="00242866"/>
    <w:rsid w:val="00242BC1"/>
    <w:rsid w:val="002445AF"/>
    <w:rsid w:val="00246F05"/>
    <w:rsid w:val="002479A3"/>
    <w:rsid w:val="00250870"/>
    <w:rsid w:val="00251471"/>
    <w:rsid w:val="00252797"/>
    <w:rsid w:val="002553C3"/>
    <w:rsid w:val="00256D81"/>
    <w:rsid w:val="0026066F"/>
    <w:rsid w:val="002617A1"/>
    <w:rsid w:val="002626B8"/>
    <w:rsid w:val="00264186"/>
    <w:rsid w:val="0027491B"/>
    <w:rsid w:val="00275797"/>
    <w:rsid w:val="002822AE"/>
    <w:rsid w:val="00285750"/>
    <w:rsid w:val="00286E04"/>
    <w:rsid w:val="0029225D"/>
    <w:rsid w:val="00296152"/>
    <w:rsid w:val="002968A1"/>
    <w:rsid w:val="00297D2E"/>
    <w:rsid w:val="002A0648"/>
    <w:rsid w:val="002A2F8F"/>
    <w:rsid w:val="002B1972"/>
    <w:rsid w:val="002B3FC7"/>
    <w:rsid w:val="002B4236"/>
    <w:rsid w:val="002B4C23"/>
    <w:rsid w:val="002B5D50"/>
    <w:rsid w:val="002C061B"/>
    <w:rsid w:val="002C11CA"/>
    <w:rsid w:val="002C6C76"/>
    <w:rsid w:val="002D05C3"/>
    <w:rsid w:val="002D4453"/>
    <w:rsid w:val="002D5D0A"/>
    <w:rsid w:val="002D787E"/>
    <w:rsid w:val="002D7A2B"/>
    <w:rsid w:val="002E2164"/>
    <w:rsid w:val="002E223B"/>
    <w:rsid w:val="002E2FF4"/>
    <w:rsid w:val="002E7F9D"/>
    <w:rsid w:val="002F035A"/>
    <w:rsid w:val="002F282E"/>
    <w:rsid w:val="002F69D0"/>
    <w:rsid w:val="002F7263"/>
    <w:rsid w:val="00307203"/>
    <w:rsid w:val="00317A33"/>
    <w:rsid w:val="00317FAD"/>
    <w:rsid w:val="0032560A"/>
    <w:rsid w:val="00325FAD"/>
    <w:rsid w:val="00330E7B"/>
    <w:rsid w:val="003325ED"/>
    <w:rsid w:val="00333EC9"/>
    <w:rsid w:val="00342DBE"/>
    <w:rsid w:val="00343268"/>
    <w:rsid w:val="00344574"/>
    <w:rsid w:val="003469CE"/>
    <w:rsid w:val="003507D3"/>
    <w:rsid w:val="00353D77"/>
    <w:rsid w:val="0035476F"/>
    <w:rsid w:val="003611A2"/>
    <w:rsid w:val="003657CB"/>
    <w:rsid w:val="00367F51"/>
    <w:rsid w:val="00373A01"/>
    <w:rsid w:val="00376CD6"/>
    <w:rsid w:val="003770D1"/>
    <w:rsid w:val="00377776"/>
    <w:rsid w:val="003801DE"/>
    <w:rsid w:val="00380541"/>
    <w:rsid w:val="00380B61"/>
    <w:rsid w:val="003831C9"/>
    <w:rsid w:val="003862DC"/>
    <w:rsid w:val="0038775C"/>
    <w:rsid w:val="00391A1A"/>
    <w:rsid w:val="00393ECB"/>
    <w:rsid w:val="00394C52"/>
    <w:rsid w:val="00396F1E"/>
    <w:rsid w:val="00396FC7"/>
    <w:rsid w:val="003A39EA"/>
    <w:rsid w:val="003A5107"/>
    <w:rsid w:val="003A7F60"/>
    <w:rsid w:val="003B370C"/>
    <w:rsid w:val="003B42D9"/>
    <w:rsid w:val="003B4D13"/>
    <w:rsid w:val="003C51CC"/>
    <w:rsid w:val="003D4EFB"/>
    <w:rsid w:val="003D6AAB"/>
    <w:rsid w:val="003D6CC6"/>
    <w:rsid w:val="003D6FB4"/>
    <w:rsid w:val="003E0F74"/>
    <w:rsid w:val="003E0FFD"/>
    <w:rsid w:val="003E10D1"/>
    <w:rsid w:val="003E11E3"/>
    <w:rsid w:val="003E30A1"/>
    <w:rsid w:val="003F1287"/>
    <w:rsid w:val="003F2338"/>
    <w:rsid w:val="003F2E24"/>
    <w:rsid w:val="00411680"/>
    <w:rsid w:val="00412F5F"/>
    <w:rsid w:val="00416DE6"/>
    <w:rsid w:val="00427CC4"/>
    <w:rsid w:val="004311F2"/>
    <w:rsid w:val="00434C87"/>
    <w:rsid w:val="004363D7"/>
    <w:rsid w:val="004370C4"/>
    <w:rsid w:val="00437F0D"/>
    <w:rsid w:val="004412A9"/>
    <w:rsid w:val="00445A28"/>
    <w:rsid w:val="00451A46"/>
    <w:rsid w:val="00453D97"/>
    <w:rsid w:val="00454261"/>
    <w:rsid w:val="00454C18"/>
    <w:rsid w:val="004554AD"/>
    <w:rsid w:val="00457FDE"/>
    <w:rsid w:val="00463169"/>
    <w:rsid w:val="004637D2"/>
    <w:rsid w:val="00466935"/>
    <w:rsid w:val="00470592"/>
    <w:rsid w:val="00471669"/>
    <w:rsid w:val="00471C49"/>
    <w:rsid w:val="0047355C"/>
    <w:rsid w:val="0047383B"/>
    <w:rsid w:val="00477EB7"/>
    <w:rsid w:val="00486067"/>
    <w:rsid w:val="004867D9"/>
    <w:rsid w:val="00487CE6"/>
    <w:rsid w:val="00492786"/>
    <w:rsid w:val="00497BED"/>
    <w:rsid w:val="004A13CB"/>
    <w:rsid w:val="004A4D68"/>
    <w:rsid w:val="004A67BE"/>
    <w:rsid w:val="004A772A"/>
    <w:rsid w:val="004B0077"/>
    <w:rsid w:val="004B58C3"/>
    <w:rsid w:val="004B5C18"/>
    <w:rsid w:val="004B7169"/>
    <w:rsid w:val="004C0E06"/>
    <w:rsid w:val="004C15BE"/>
    <w:rsid w:val="004C32E6"/>
    <w:rsid w:val="004C6986"/>
    <w:rsid w:val="004C7EC2"/>
    <w:rsid w:val="004D0516"/>
    <w:rsid w:val="004D2274"/>
    <w:rsid w:val="004D2352"/>
    <w:rsid w:val="004D3B0F"/>
    <w:rsid w:val="004D6806"/>
    <w:rsid w:val="004E010F"/>
    <w:rsid w:val="004E2171"/>
    <w:rsid w:val="004E418C"/>
    <w:rsid w:val="004E4A7E"/>
    <w:rsid w:val="004E7D30"/>
    <w:rsid w:val="004F0444"/>
    <w:rsid w:val="004F6EB2"/>
    <w:rsid w:val="00503217"/>
    <w:rsid w:val="00505165"/>
    <w:rsid w:val="005065B3"/>
    <w:rsid w:val="00507192"/>
    <w:rsid w:val="005106A1"/>
    <w:rsid w:val="00512948"/>
    <w:rsid w:val="0051688E"/>
    <w:rsid w:val="005248E4"/>
    <w:rsid w:val="00527520"/>
    <w:rsid w:val="00527A99"/>
    <w:rsid w:val="00531070"/>
    <w:rsid w:val="0053110E"/>
    <w:rsid w:val="005326A8"/>
    <w:rsid w:val="005409A3"/>
    <w:rsid w:val="00546A13"/>
    <w:rsid w:val="00560C54"/>
    <w:rsid w:val="005637ED"/>
    <w:rsid w:val="00570C35"/>
    <w:rsid w:val="00571F0B"/>
    <w:rsid w:val="005732D3"/>
    <w:rsid w:val="00574DC4"/>
    <w:rsid w:val="005750CD"/>
    <w:rsid w:val="00585617"/>
    <w:rsid w:val="0058690C"/>
    <w:rsid w:val="00587052"/>
    <w:rsid w:val="0058730A"/>
    <w:rsid w:val="00587BAE"/>
    <w:rsid w:val="005938BD"/>
    <w:rsid w:val="00595931"/>
    <w:rsid w:val="00596D8D"/>
    <w:rsid w:val="005977F2"/>
    <w:rsid w:val="00597AE9"/>
    <w:rsid w:val="005B1D06"/>
    <w:rsid w:val="005B3C27"/>
    <w:rsid w:val="005B3D0D"/>
    <w:rsid w:val="005B73F7"/>
    <w:rsid w:val="005C22B5"/>
    <w:rsid w:val="005C2391"/>
    <w:rsid w:val="005C31BE"/>
    <w:rsid w:val="005C3282"/>
    <w:rsid w:val="005C436E"/>
    <w:rsid w:val="005C4BC9"/>
    <w:rsid w:val="005C521E"/>
    <w:rsid w:val="005D1614"/>
    <w:rsid w:val="005D3303"/>
    <w:rsid w:val="005D34DF"/>
    <w:rsid w:val="005D44E0"/>
    <w:rsid w:val="005D7E2C"/>
    <w:rsid w:val="005E0000"/>
    <w:rsid w:val="005E1015"/>
    <w:rsid w:val="005E35F4"/>
    <w:rsid w:val="005E39BF"/>
    <w:rsid w:val="005F0BA9"/>
    <w:rsid w:val="005F517A"/>
    <w:rsid w:val="005F5535"/>
    <w:rsid w:val="006000D3"/>
    <w:rsid w:val="00605181"/>
    <w:rsid w:val="00605869"/>
    <w:rsid w:val="006104E2"/>
    <w:rsid w:val="006136DF"/>
    <w:rsid w:val="00613B69"/>
    <w:rsid w:val="0062134E"/>
    <w:rsid w:val="00625491"/>
    <w:rsid w:val="00626805"/>
    <w:rsid w:val="00627814"/>
    <w:rsid w:val="00635E56"/>
    <w:rsid w:val="00636B09"/>
    <w:rsid w:val="00642C7E"/>
    <w:rsid w:val="00644D98"/>
    <w:rsid w:val="00645204"/>
    <w:rsid w:val="0064577D"/>
    <w:rsid w:val="0064762C"/>
    <w:rsid w:val="00651080"/>
    <w:rsid w:val="00653DE0"/>
    <w:rsid w:val="0065799D"/>
    <w:rsid w:val="00660637"/>
    <w:rsid w:val="00661A0B"/>
    <w:rsid w:val="00662557"/>
    <w:rsid w:val="0067589C"/>
    <w:rsid w:val="00684949"/>
    <w:rsid w:val="00693EE3"/>
    <w:rsid w:val="006977FE"/>
    <w:rsid w:val="00697EE7"/>
    <w:rsid w:val="006A0548"/>
    <w:rsid w:val="006A06D7"/>
    <w:rsid w:val="006A2B82"/>
    <w:rsid w:val="006A46AE"/>
    <w:rsid w:val="006A5645"/>
    <w:rsid w:val="006A749A"/>
    <w:rsid w:val="006B0AB6"/>
    <w:rsid w:val="006B11EE"/>
    <w:rsid w:val="006B1798"/>
    <w:rsid w:val="006C5501"/>
    <w:rsid w:val="006C6DCA"/>
    <w:rsid w:val="006D1A64"/>
    <w:rsid w:val="006D5955"/>
    <w:rsid w:val="006D7296"/>
    <w:rsid w:val="006E0187"/>
    <w:rsid w:val="006F4B60"/>
    <w:rsid w:val="006F56A2"/>
    <w:rsid w:val="006F72E1"/>
    <w:rsid w:val="00702299"/>
    <w:rsid w:val="00702B4E"/>
    <w:rsid w:val="00703E81"/>
    <w:rsid w:val="007070F9"/>
    <w:rsid w:val="00711CD4"/>
    <w:rsid w:val="00715330"/>
    <w:rsid w:val="00720ED2"/>
    <w:rsid w:val="007218CA"/>
    <w:rsid w:val="00723F77"/>
    <w:rsid w:val="00725C82"/>
    <w:rsid w:val="007309D8"/>
    <w:rsid w:val="00731300"/>
    <w:rsid w:val="007322DF"/>
    <w:rsid w:val="00732FF2"/>
    <w:rsid w:val="00735001"/>
    <w:rsid w:val="007377F4"/>
    <w:rsid w:val="007445DC"/>
    <w:rsid w:val="007513DB"/>
    <w:rsid w:val="00752825"/>
    <w:rsid w:val="00752C82"/>
    <w:rsid w:val="007561C8"/>
    <w:rsid w:val="00757096"/>
    <w:rsid w:val="00757423"/>
    <w:rsid w:val="00760C7B"/>
    <w:rsid w:val="0076616C"/>
    <w:rsid w:val="00766647"/>
    <w:rsid w:val="007764E1"/>
    <w:rsid w:val="00783456"/>
    <w:rsid w:val="0079211B"/>
    <w:rsid w:val="00794085"/>
    <w:rsid w:val="007956B0"/>
    <w:rsid w:val="00796D69"/>
    <w:rsid w:val="0079734F"/>
    <w:rsid w:val="007A0104"/>
    <w:rsid w:val="007A2849"/>
    <w:rsid w:val="007A4873"/>
    <w:rsid w:val="007A5212"/>
    <w:rsid w:val="007A602B"/>
    <w:rsid w:val="007A614D"/>
    <w:rsid w:val="007B1EE3"/>
    <w:rsid w:val="007B7339"/>
    <w:rsid w:val="007C154C"/>
    <w:rsid w:val="007C21F3"/>
    <w:rsid w:val="007C2E5F"/>
    <w:rsid w:val="007C616A"/>
    <w:rsid w:val="007C7AE8"/>
    <w:rsid w:val="007D1CCE"/>
    <w:rsid w:val="007D473A"/>
    <w:rsid w:val="007E41B8"/>
    <w:rsid w:val="007F0B57"/>
    <w:rsid w:val="007F3581"/>
    <w:rsid w:val="007F4220"/>
    <w:rsid w:val="00807616"/>
    <w:rsid w:val="008103A9"/>
    <w:rsid w:val="00811FD1"/>
    <w:rsid w:val="008129D7"/>
    <w:rsid w:val="0081320A"/>
    <w:rsid w:val="008134F4"/>
    <w:rsid w:val="00814835"/>
    <w:rsid w:val="00820412"/>
    <w:rsid w:val="0082651F"/>
    <w:rsid w:val="0084245A"/>
    <w:rsid w:val="0085358D"/>
    <w:rsid w:val="00853E5A"/>
    <w:rsid w:val="00853E78"/>
    <w:rsid w:val="008549FE"/>
    <w:rsid w:val="008551D9"/>
    <w:rsid w:val="00856D7F"/>
    <w:rsid w:val="00861078"/>
    <w:rsid w:val="00863DC0"/>
    <w:rsid w:val="00867A1F"/>
    <w:rsid w:val="008720C5"/>
    <w:rsid w:val="00873147"/>
    <w:rsid w:val="00875E9C"/>
    <w:rsid w:val="0088541C"/>
    <w:rsid w:val="0088613D"/>
    <w:rsid w:val="008A0E74"/>
    <w:rsid w:val="008A165E"/>
    <w:rsid w:val="008A1D60"/>
    <w:rsid w:val="008A30B7"/>
    <w:rsid w:val="008B061E"/>
    <w:rsid w:val="008B0FE6"/>
    <w:rsid w:val="008B25AB"/>
    <w:rsid w:val="008B54B3"/>
    <w:rsid w:val="008B6D47"/>
    <w:rsid w:val="008B7B75"/>
    <w:rsid w:val="008B7C75"/>
    <w:rsid w:val="008C0561"/>
    <w:rsid w:val="008C2A30"/>
    <w:rsid w:val="008C2CDA"/>
    <w:rsid w:val="008D0BFC"/>
    <w:rsid w:val="008D7BF1"/>
    <w:rsid w:val="008E0526"/>
    <w:rsid w:val="008E0975"/>
    <w:rsid w:val="008E0EB5"/>
    <w:rsid w:val="008E2299"/>
    <w:rsid w:val="008E3CB9"/>
    <w:rsid w:val="008E4286"/>
    <w:rsid w:val="008E71A6"/>
    <w:rsid w:val="008F2549"/>
    <w:rsid w:val="008F260C"/>
    <w:rsid w:val="008F2B4B"/>
    <w:rsid w:val="009009B3"/>
    <w:rsid w:val="009017A3"/>
    <w:rsid w:val="0090191B"/>
    <w:rsid w:val="00903AE3"/>
    <w:rsid w:val="0090536D"/>
    <w:rsid w:val="009068B2"/>
    <w:rsid w:val="0091091B"/>
    <w:rsid w:val="00916803"/>
    <w:rsid w:val="00917756"/>
    <w:rsid w:val="009210CA"/>
    <w:rsid w:val="00922D5E"/>
    <w:rsid w:val="00924FD6"/>
    <w:rsid w:val="009357FA"/>
    <w:rsid w:val="00935C4A"/>
    <w:rsid w:val="0094215B"/>
    <w:rsid w:val="00946314"/>
    <w:rsid w:val="009505EC"/>
    <w:rsid w:val="0095198A"/>
    <w:rsid w:val="009542DB"/>
    <w:rsid w:val="00955521"/>
    <w:rsid w:val="009561B3"/>
    <w:rsid w:val="00956359"/>
    <w:rsid w:val="00957A1B"/>
    <w:rsid w:val="00960A31"/>
    <w:rsid w:val="00966D1D"/>
    <w:rsid w:val="0097097C"/>
    <w:rsid w:val="009739BD"/>
    <w:rsid w:val="00973A1C"/>
    <w:rsid w:val="00973EF7"/>
    <w:rsid w:val="00975747"/>
    <w:rsid w:val="009857B8"/>
    <w:rsid w:val="0098614B"/>
    <w:rsid w:val="00987154"/>
    <w:rsid w:val="0099031E"/>
    <w:rsid w:val="00990FC3"/>
    <w:rsid w:val="00992644"/>
    <w:rsid w:val="00992CED"/>
    <w:rsid w:val="00996939"/>
    <w:rsid w:val="0099790B"/>
    <w:rsid w:val="009A3CA7"/>
    <w:rsid w:val="009A6487"/>
    <w:rsid w:val="009B02C7"/>
    <w:rsid w:val="009B2D5B"/>
    <w:rsid w:val="009B5FE9"/>
    <w:rsid w:val="009B7092"/>
    <w:rsid w:val="009C3CE0"/>
    <w:rsid w:val="009C53FC"/>
    <w:rsid w:val="009D0043"/>
    <w:rsid w:val="009D30EC"/>
    <w:rsid w:val="009D4F4D"/>
    <w:rsid w:val="009D6BA1"/>
    <w:rsid w:val="009E0194"/>
    <w:rsid w:val="009E16D1"/>
    <w:rsid w:val="009E19D7"/>
    <w:rsid w:val="009E3878"/>
    <w:rsid w:val="009E4B30"/>
    <w:rsid w:val="009F0BE6"/>
    <w:rsid w:val="009F20DC"/>
    <w:rsid w:val="009F476D"/>
    <w:rsid w:val="009F54C9"/>
    <w:rsid w:val="009F7270"/>
    <w:rsid w:val="00A002B4"/>
    <w:rsid w:val="00A00322"/>
    <w:rsid w:val="00A00353"/>
    <w:rsid w:val="00A00871"/>
    <w:rsid w:val="00A01F71"/>
    <w:rsid w:val="00A02036"/>
    <w:rsid w:val="00A035D2"/>
    <w:rsid w:val="00A03FC8"/>
    <w:rsid w:val="00A0531D"/>
    <w:rsid w:val="00A06725"/>
    <w:rsid w:val="00A07525"/>
    <w:rsid w:val="00A17E5A"/>
    <w:rsid w:val="00A21200"/>
    <w:rsid w:val="00A224FA"/>
    <w:rsid w:val="00A24024"/>
    <w:rsid w:val="00A2558C"/>
    <w:rsid w:val="00A268CC"/>
    <w:rsid w:val="00A313EC"/>
    <w:rsid w:val="00A3253C"/>
    <w:rsid w:val="00A32FAE"/>
    <w:rsid w:val="00A3334A"/>
    <w:rsid w:val="00A3524C"/>
    <w:rsid w:val="00A35A55"/>
    <w:rsid w:val="00A36A75"/>
    <w:rsid w:val="00A36E05"/>
    <w:rsid w:val="00A3734A"/>
    <w:rsid w:val="00A3779B"/>
    <w:rsid w:val="00A4084F"/>
    <w:rsid w:val="00A411D8"/>
    <w:rsid w:val="00A427AC"/>
    <w:rsid w:val="00A5044B"/>
    <w:rsid w:val="00A549B4"/>
    <w:rsid w:val="00A612CF"/>
    <w:rsid w:val="00A62C3F"/>
    <w:rsid w:val="00A62D72"/>
    <w:rsid w:val="00A63402"/>
    <w:rsid w:val="00A648EB"/>
    <w:rsid w:val="00A66033"/>
    <w:rsid w:val="00A702C7"/>
    <w:rsid w:val="00A71F67"/>
    <w:rsid w:val="00A73457"/>
    <w:rsid w:val="00A75531"/>
    <w:rsid w:val="00A76564"/>
    <w:rsid w:val="00A803D9"/>
    <w:rsid w:val="00A83CB4"/>
    <w:rsid w:val="00A841FF"/>
    <w:rsid w:val="00A8684E"/>
    <w:rsid w:val="00A91075"/>
    <w:rsid w:val="00A968B0"/>
    <w:rsid w:val="00A973BA"/>
    <w:rsid w:val="00AA0CE9"/>
    <w:rsid w:val="00AA1097"/>
    <w:rsid w:val="00AA2E46"/>
    <w:rsid w:val="00AB24CA"/>
    <w:rsid w:val="00AB5B30"/>
    <w:rsid w:val="00AC3231"/>
    <w:rsid w:val="00AC5295"/>
    <w:rsid w:val="00AD0EF7"/>
    <w:rsid w:val="00AD14EE"/>
    <w:rsid w:val="00AD2414"/>
    <w:rsid w:val="00AE58E8"/>
    <w:rsid w:val="00AE6941"/>
    <w:rsid w:val="00AF17E9"/>
    <w:rsid w:val="00AF2B58"/>
    <w:rsid w:val="00AF35C9"/>
    <w:rsid w:val="00AF6004"/>
    <w:rsid w:val="00AF6474"/>
    <w:rsid w:val="00AF6EBE"/>
    <w:rsid w:val="00B01803"/>
    <w:rsid w:val="00B06389"/>
    <w:rsid w:val="00B131EE"/>
    <w:rsid w:val="00B14E42"/>
    <w:rsid w:val="00B15BAF"/>
    <w:rsid w:val="00B16441"/>
    <w:rsid w:val="00B1791F"/>
    <w:rsid w:val="00B23231"/>
    <w:rsid w:val="00B33D77"/>
    <w:rsid w:val="00B349C4"/>
    <w:rsid w:val="00B34B24"/>
    <w:rsid w:val="00B3720B"/>
    <w:rsid w:val="00B41AA2"/>
    <w:rsid w:val="00B42B87"/>
    <w:rsid w:val="00B452EF"/>
    <w:rsid w:val="00B45E5D"/>
    <w:rsid w:val="00B521CF"/>
    <w:rsid w:val="00B535AA"/>
    <w:rsid w:val="00B53FE0"/>
    <w:rsid w:val="00B562B2"/>
    <w:rsid w:val="00B56355"/>
    <w:rsid w:val="00B5799E"/>
    <w:rsid w:val="00B57E34"/>
    <w:rsid w:val="00B6016A"/>
    <w:rsid w:val="00B72AE7"/>
    <w:rsid w:val="00B73A4E"/>
    <w:rsid w:val="00B809B0"/>
    <w:rsid w:val="00B83D93"/>
    <w:rsid w:val="00B84450"/>
    <w:rsid w:val="00B84CF8"/>
    <w:rsid w:val="00B87CAD"/>
    <w:rsid w:val="00B96AB5"/>
    <w:rsid w:val="00BA0BA0"/>
    <w:rsid w:val="00BA4EAF"/>
    <w:rsid w:val="00BA634E"/>
    <w:rsid w:val="00BA69D7"/>
    <w:rsid w:val="00BB0756"/>
    <w:rsid w:val="00BB17BD"/>
    <w:rsid w:val="00BB4A64"/>
    <w:rsid w:val="00BB5AB8"/>
    <w:rsid w:val="00BB64D6"/>
    <w:rsid w:val="00BB67C7"/>
    <w:rsid w:val="00BC06CA"/>
    <w:rsid w:val="00BC59B1"/>
    <w:rsid w:val="00BC6023"/>
    <w:rsid w:val="00BD024E"/>
    <w:rsid w:val="00BD178C"/>
    <w:rsid w:val="00BD3708"/>
    <w:rsid w:val="00BD3F58"/>
    <w:rsid w:val="00BD5637"/>
    <w:rsid w:val="00BD5B35"/>
    <w:rsid w:val="00BD6D67"/>
    <w:rsid w:val="00BE02E8"/>
    <w:rsid w:val="00BF1D0F"/>
    <w:rsid w:val="00BF7CFA"/>
    <w:rsid w:val="00C1171A"/>
    <w:rsid w:val="00C11A44"/>
    <w:rsid w:val="00C132E7"/>
    <w:rsid w:val="00C13ACC"/>
    <w:rsid w:val="00C1573B"/>
    <w:rsid w:val="00C15A17"/>
    <w:rsid w:val="00C16011"/>
    <w:rsid w:val="00C178A1"/>
    <w:rsid w:val="00C20B46"/>
    <w:rsid w:val="00C24CBA"/>
    <w:rsid w:val="00C308E9"/>
    <w:rsid w:val="00C30A7D"/>
    <w:rsid w:val="00C30BC0"/>
    <w:rsid w:val="00C3374A"/>
    <w:rsid w:val="00C348FC"/>
    <w:rsid w:val="00C35B28"/>
    <w:rsid w:val="00C37E0A"/>
    <w:rsid w:val="00C411AE"/>
    <w:rsid w:val="00C444D1"/>
    <w:rsid w:val="00C50BAE"/>
    <w:rsid w:val="00C53C06"/>
    <w:rsid w:val="00C554D6"/>
    <w:rsid w:val="00C67E52"/>
    <w:rsid w:val="00C710A4"/>
    <w:rsid w:val="00C7679F"/>
    <w:rsid w:val="00C77BEA"/>
    <w:rsid w:val="00C77FF7"/>
    <w:rsid w:val="00C8062D"/>
    <w:rsid w:val="00C8097F"/>
    <w:rsid w:val="00C86603"/>
    <w:rsid w:val="00C91082"/>
    <w:rsid w:val="00CA02D7"/>
    <w:rsid w:val="00CA1DB7"/>
    <w:rsid w:val="00CA3D16"/>
    <w:rsid w:val="00CA4ACE"/>
    <w:rsid w:val="00CA4E7D"/>
    <w:rsid w:val="00CB51DD"/>
    <w:rsid w:val="00CC0997"/>
    <w:rsid w:val="00CC09C5"/>
    <w:rsid w:val="00CC42D8"/>
    <w:rsid w:val="00CC6EB5"/>
    <w:rsid w:val="00CD2D3A"/>
    <w:rsid w:val="00CE1CD9"/>
    <w:rsid w:val="00CE34B2"/>
    <w:rsid w:val="00CE4C93"/>
    <w:rsid w:val="00CE53E3"/>
    <w:rsid w:val="00CF230C"/>
    <w:rsid w:val="00CF268A"/>
    <w:rsid w:val="00D01282"/>
    <w:rsid w:val="00D0337C"/>
    <w:rsid w:val="00D03917"/>
    <w:rsid w:val="00D053F8"/>
    <w:rsid w:val="00D24901"/>
    <w:rsid w:val="00D323AC"/>
    <w:rsid w:val="00D35A05"/>
    <w:rsid w:val="00D376D8"/>
    <w:rsid w:val="00D4273C"/>
    <w:rsid w:val="00D432DD"/>
    <w:rsid w:val="00D440F3"/>
    <w:rsid w:val="00D46C90"/>
    <w:rsid w:val="00D4764D"/>
    <w:rsid w:val="00D537A1"/>
    <w:rsid w:val="00D53BF9"/>
    <w:rsid w:val="00D5562C"/>
    <w:rsid w:val="00D64286"/>
    <w:rsid w:val="00D64FC8"/>
    <w:rsid w:val="00D6526C"/>
    <w:rsid w:val="00D70430"/>
    <w:rsid w:val="00D70EC6"/>
    <w:rsid w:val="00D75023"/>
    <w:rsid w:val="00D76A8F"/>
    <w:rsid w:val="00D82298"/>
    <w:rsid w:val="00D83EDD"/>
    <w:rsid w:val="00D867A6"/>
    <w:rsid w:val="00D87291"/>
    <w:rsid w:val="00D96B5D"/>
    <w:rsid w:val="00D97456"/>
    <w:rsid w:val="00D975C7"/>
    <w:rsid w:val="00DA46DF"/>
    <w:rsid w:val="00DA48C7"/>
    <w:rsid w:val="00DA4D17"/>
    <w:rsid w:val="00DA56DA"/>
    <w:rsid w:val="00DA5A4B"/>
    <w:rsid w:val="00DA7281"/>
    <w:rsid w:val="00DB06D9"/>
    <w:rsid w:val="00DB14D2"/>
    <w:rsid w:val="00DB3A71"/>
    <w:rsid w:val="00DB3FB8"/>
    <w:rsid w:val="00DB6419"/>
    <w:rsid w:val="00DB6DB0"/>
    <w:rsid w:val="00DC0ACC"/>
    <w:rsid w:val="00DC1294"/>
    <w:rsid w:val="00DC16A2"/>
    <w:rsid w:val="00DC48DB"/>
    <w:rsid w:val="00DD1794"/>
    <w:rsid w:val="00DD1C54"/>
    <w:rsid w:val="00DD46B6"/>
    <w:rsid w:val="00DD6C50"/>
    <w:rsid w:val="00DD709F"/>
    <w:rsid w:val="00DE0030"/>
    <w:rsid w:val="00DE558B"/>
    <w:rsid w:val="00DF235B"/>
    <w:rsid w:val="00DF4055"/>
    <w:rsid w:val="00DF5782"/>
    <w:rsid w:val="00DF7909"/>
    <w:rsid w:val="00E02B5B"/>
    <w:rsid w:val="00E03742"/>
    <w:rsid w:val="00E03DF5"/>
    <w:rsid w:val="00E03E62"/>
    <w:rsid w:val="00E057BF"/>
    <w:rsid w:val="00E079E2"/>
    <w:rsid w:val="00E102ED"/>
    <w:rsid w:val="00E12751"/>
    <w:rsid w:val="00E142E3"/>
    <w:rsid w:val="00E152ED"/>
    <w:rsid w:val="00E17374"/>
    <w:rsid w:val="00E21F0D"/>
    <w:rsid w:val="00E22C35"/>
    <w:rsid w:val="00E2458C"/>
    <w:rsid w:val="00E250B8"/>
    <w:rsid w:val="00E27769"/>
    <w:rsid w:val="00E373F2"/>
    <w:rsid w:val="00E40771"/>
    <w:rsid w:val="00E411BC"/>
    <w:rsid w:val="00E42FA0"/>
    <w:rsid w:val="00E44FC8"/>
    <w:rsid w:val="00E45485"/>
    <w:rsid w:val="00E47EA6"/>
    <w:rsid w:val="00E556B5"/>
    <w:rsid w:val="00E62FE0"/>
    <w:rsid w:val="00E63EB1"/>
    <w:rsid w:val="00E7083A"/>
    <w:rsid w:val="00E71A40"/>
    <w:rsid w:val="00E73073"/>
    <w:rsid w:val="00E733A1"/>
    <w:rsid w:val="00E84FE9"/>
    <w:rsid w:val="00E85888"/>
    <w:rsid w:val="00E909E0"/>
    <w:rsid w:val="00E91C22"/>
    <w:rsid w:val="00E9248D"/>
    <w:rsid w:val="00E950D8"/>
    <w:rsid w:val="00E96545"/>
    <w:rsid w:val="00EA0935"/>
    <w:rsid w:val="00EA178D"/>
    <w:rsid w:val="00EA1A7E"/>
    <w:rsid w:val="00EA3486"/>
    <w:rsid w:val="00EA75B8"/>
    <w:rsid w:val="00EB27C2"/>
    <w:rsid w:val="00EB3319"/>
    <w:rsid w:val="00EB40D5"/>
    <w:rsid w:val="00EB5D0D"/>
    <w:rsid w:val="00EB70CE"/>
    <w:rsid w:val="00EC159D"/>
    <w:rsid w:val="00EC2503"/>
    <w:rsid w:val="00EC2DF5"/>
    <w:rsid w:val="00EC309D"/>
    <w:rsid w:val="00EC691E"/>
    <w:rsid w:val="00ED0D4A"/>
    <w:rsid w:val="00EE4403"/>
    <w:rsid w:val="00EE51D6"/>
    <w:rsid w:val="00EE71A5"/>
    <w:rsid w:val="00EF005B"/>
    <w:rsid w:val="00EF101F"/>
    <w:rsid w:val="00EF2737"/>
    <w:rsid w:val="00EF2A82"/>
    <w:rsid w:val="00EF35E0"/>
    <w:rsid w:val="00EF3EED"/>
    <w:rsid w:val="00EF4595"/>
    <w:rsid w:val="00EF5AD1"/>
    <w:rsid w:val="00F0639C"/>
    <w:rsid w:val="00F12C03"/>
    <w:rsid w:val="00F1587D"/>
    <w:rsid w:val="00F1637F"/>
    <w:rsid w:val="00F2077E"/>
    <w:rsid w:val="00F21962"/>
    <w:rsid w:val="00F26D23"/>
    <w:rsid w:val="00F2777F"/>
    <w:rsid w:val="00F30A43"/>
    <w:rsid w:val="00F368EE"/>
    <w:rsid w:val="00F45AAD"/>
    <w:rsid w:val="00F478AC"/>
    <w:rsid w:val="00F47DAF"/>
    <w:rsid w:val="00F5035D"/>
    <w:rsid w:val="00F51730"/>
    <w:rsid w:val="00F51EB2"/>
    <w:rsid w:val="00F55DAF"/>
    <w:rsid w:val="00F65CE1"/>
    <w:rsid w:val="00F65E11"/>
    <w:rsid w:val="00F66CB5"/>
    <w:rsid w:val="00F71BCC"/>
    <w:rsid w:val="00F7243E"/>
    <w:rsid w:val="00F72A94"/>
    <w:rsid w:val="00F7349A"/>
    <w:rsid w:val="00F7362D"/>
    <w:rsid w:val="00F751DC"/>
    <w:rsid w:val="00F76C82"/>
    <w:rsid w:val="00F77C0E"/>
    <w:rsid w:val="00F8041E"/>
    <w:rsid w:val="00F811BD"/>
    <w:rsid w:val="00F82634"/>
    <w:rsid w:val="00F8427D"/>
    <w:rsid w:val="00F911B1"/>
    <w:rsid w:val="00F919E2"/>
    <w:rsid w:val="00F92DFD"/>
    <w:rsid w:val="00F939E1"/>
    <w:rsid w:val="00F94F8F"/>
    <w:rsid w:val="00F95DE6"/>
    <w:rsid w:val="00FA0B0E"/>
    <w:rsid w:val="00FA19F2"/>
    <w:rsid w:val="00FA28C0"/>
    <w:rsid w:val="00FA3FC3"/>
    <w:rsid w:val="00FA6596"/>
    <w:rsid w:val="00FA7576"/>
    <w:rsid w:val="00FA779C"/>
    <w:rsid w:val="00FB7C2C"/>
    <w:rsid w:val="00FC1271"/>
    <w:rsid w:val="00FC2811"/>
    <w:rsid w:val="00FC317B"/>
    <w:rsid w:val="00FC3777"/>
    <w:rsid w:val="00FC64B2"/>
    <w:rsid w:val="00FD0925"/>
    <w:rsid w:val="00FD345E"/>
    <w:rsid w:val="00FD3FA4"/>
    <w:rsid w:val="00FD488C"/>
    <w:rsid w:val="00FD718F"/>
    <w:rsid w:val="00FE2BAA"/>
    <w:rsid w:val="00FF01F3"/>
    <w:rsid w:val="00FF125C"/>
    <w:rsid w:val="00FF2BD0"/>
    <w:rsid w:val="00FF46DE"/>
    <w:rsid w:val="00FF657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1206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1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383B"/>
    <w:pPr>
      <w:spacing w:after="0" w:line="240" w:lineRule="auto"/>
    </w:pPr>
  </w:style>
  <w:style w:type="character" w:styleId="Emphasis">
    <w:name w:val="Emphasis"/>
    <w:basedOn w:val="DefaultParagraphFont"/>
    <w:uiPriority w:val="20"/>
    <w:qFormat/>
    <w:rsid w:val="0047383B"/>
    <w:rPr>
      <w:b/>
      <w:bCs/>
      <w:i w:val="0"/>
      <w:iCs w:val="0"/>
    </w:rPr>
  </w:style>
  <w:style w:type="character" w:customStyle="1" w:styleId="st1">
    <w:name w:val="st1"/>
    <w:basedOn w:val="DefaultParagraphFont"/>
    <w:rsid w:val="0047383B"/>
  </w:style>
  <w:style w:type="paragraph" w:styleId="HTMLAddress">
    <w:name w:val="HTML Address"/>
    <w:basedOn w:val="Normal"/>
    <w:link w:val="HTMLAddressChar"/>
    <w:uiPriority w:val="99"/>
    <w:unhideWhenUsed/>
    <w:rsid w:val="0047383B"/>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rsid w:val="0047383B"/>
    <w:rPr>
      <w:rFonts w:ascii="Times New Roman" w:eastAsia="Times New Roman" w:hAnsi="Times New Roman" w:cs="Times New Roman"/>
      <w:i/>
      <w:iCs/>
      <w:sz w:val="24"/>
      <w:szCs w:val="24"/>
    </w:rPr>
  </w:style>
  <w:style w:type="character" w:styleId="CommentReference">
    <w:name w:val="annotation reference"/>
    <w:basedOn w:val="DefaultParagraphFont"/>
    <w:uiPriority w:val="99"/>
    <w:semiHidden/>
    <w:unhideWhenUsed/>
    <w:rsid w:val="0090536D"/>
    <w:rPr>
      <w:sz w:val="16"/>
      <w:szCs w:val="16"/>
    </w:rPr>
  </w:style>
  <w:style w:type="paragraph" w:styleId="CommentText">
    <w:name w:val="annotation text"/>
    <w:basedOn w:val="Normal"/>
    <w:link w:val="CommentTextChar"/>
    <w:uiPriority w:val="99"/>
    <w:unhideWhenUsed/>
    <w:rsid w:val="0090536D"/>
    <w:pPr>
      <w:spacing w:line="240" w:lineRule="auto"/>
    </w:pPr>
    <w:rPr>
      <w:sz w:val="20"/>
      <w:szCs w:val="20"/>
    </w:rPr>
  </w:style>
  <w:style w:type="character" w:customStyle="1" w:styleId="CommentTextChar">
    <w:name w:val="Comment Text Char"/>
    <w:basedOn w:val="DefaultParagraphFont"/>
    <w:link w:val="CommentText"/>
    <w:uiPriority w:val="99"/>
    <w:rsid w:val="0090536D"/>
    <w:rPr>
      <w:sz w:val="20"/>
      <w:szCs w:val="20"/>
    </w:rPr>
  </w:style>
  <w:style w:type="paragraph" w:styleId="CommentSubject">
    <w:name w:val="annotation subject"/>
    <w:basedOn w:val="CommentText"/>
    <w:next w:val="CommentText"/>
    <w:link w:val="CommentSubjectChar"/>
    <w:uiPriority w:val="99"/>
    <w:semiHidden/>
    <w:unhideWhenUsed/>
    <w:rsid w:val="0090536D"/>
    <w:rPr>
      <w:b/>
      <w:bCs/>
    </w:rPr>
  </w:style>
  <w:style w:type="character" w:customStyle="1" w:styleId="CommentSubjectChar">
    <w:name w:val="Comment Subject Char"/>
    <w:basedOn w:val="CommentTextChar"/>
    <w:link w:val="CommentSubject"/>
    <w:uiPriority w:val="99"/>
    <w:semiHidden/>
    <w:rsid w:val="0090536D"/>
    <w:rPr>
      <w:b/>
      <w:bCs/>
      <w:sz w:val="20"/>
      <w:szCs w:val="20"/>
    </w:rPr>
  </w:style>
  <w:style w:type="paragraph" w:styleId="BalloonText">
    <w:name w:val="Balloon Text"/>
    <w:basedOn w:val="Normal"/>
    <w:link w:val="BalloonTextChar"/>
    <w:uiPriority w:val="99"/>
    <w:semiHidden/>
    <w:unhideWhenUsed/>
    <w:rsid w:val="00905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36D"/>
    <w:rPr>
      <w:rFonts w:ascii="Tahoma" w:hAnsi="Tahoma" w:cs="Tahoma"/>
      <w:sz w:val="16"/>
      <w:szCs w:val="16"/>
    </w:rPr>
  </w:style>
  <w:style w:type="paragraph" w:styleId="Header">
    <w:name w:val="header"/>
    <w:basedOn w:val="Normal"/>
    <w:link w:val="HeaderChar"/>
    <w:uiPriority w:val="99"/>
    <w:unhideWhenUsed/>
    <w:rsid w:val="008610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078"/>
  </w:style>
  <w:style w:type="paragraph" w:styleId="Footer">
    <w:name w:val="footer"/>
    <w:basedOn w:val="Normal"/>
    <w:link w:val="FooterChar"/>
    <w:uiPriority w:val="99"/>
    <w:unhideWhenUsed/>
    <w:rsid w:val="008610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078"/>
  </w:style>
  <w:style w:type="paragraph" w:customStyle="1" w:styleId="EndNoteBibliographyTitle">
    <w:name w:val="EndNote Bibliography Title"/>
    <w:basedOn w:val="Normal"/>
    <w:link w:val="EndNoteBibliographyTitleChar"/>
    <w:rsid w:val="005D34DF"/>
    <w:pPr>
      <w:spacing w:after="0"/>
      <w:jc w:val="center"/>
    </w:pPr>
    <w:rPr>
      <w:rFonts w:ascii="Calibri" w:hAnsi="Calibri"/>
      <w:noProof/>
    </w:rPr>
  </w:style>
  <w:style w:type="character" w:customStyle="1" w:styleId="NoSpacingChar">
    <w:name w:val="No Spacing Char"/>
    <w:basedOn w:val="DefaultParagraphFont"/>
    <w:link w:val="NoSpacing"/>
    <w:uiPriority w:val="1"/>
    <w:rsid w:val="005D34DF"/>
  </w:style>
  <w:style w:type="character" w:customStyle="1" w:styleId="EndNoteBibliographyTitleChar">
    <w:name w:val="EndNote Bibliography Title Char"/>
    <w:basedOn w:val="NoSpacingChar"/>
    <w:link w:val="EndNoteBibliographyTitle"/>
    <w:rsid w:val="005D34DF"/>
    <w:rPr>
      <w:rFonts w:ascii="Calibri" w:hAnsi="Calibri"/>
      <w:noProof/>
    </w:rPr>
  </w:style>
  <w:style w:type="paragraph" w:customStyle="1" w:styleId="EndNoteBibliography">
    <w:name w:val="EndNote Bibliography"/>
    <w:basedOn w:val="Normal"/>
    <w:link w:val="EndNoteBibliographyChar"/>
    <w:rsid w:val="005D34DF"/>
    <w:pPr>
      <w:spacing w:line="480" w:lineRule="auto"/>
      <w:jc w:val="both"/>
    </w:pPr>
    <w:rPr>
      <w:rFonts w:ascii="Calibri" w:hAnsi="Calibri"/>
      <w:noProof/>
    </w:rPr>
  </w:style>
  <w:style w:type="character" w:customStyle="1" w:styleId="EndNoteBibliographyChar">
    <w:name w:val="EndNote Bibliography Char"/>
    <w:basedOn w:val="NoSpacingChar"/>
    <w:link w:val="EndNoteBibliography"/>
    <w:rsid w:val="005D34DF"/>
    <w:rPr>
      <w:rFonts w:ascii="Calibri" w:hAnsi="Calibri"/>
      <w:noProof/>
    </w:rPr>
  </w:style>
  <w:style w:type="character" w:styleId="Hyperlink">
    <w:name w:val="Hyperlink"/>
    <w:basedOn w:val="DefaultParagraphFont"/>
    <w:uiPriority w:val="99"/>
    <w:unhideWhenUsed/>
    <w:rsid w:val="005D34DF"/>
    <w:rPr>
      <w:color w:val="0000FF" w:themeColor="hyperlink"/>
      <w:u w:val="single"/>
    </w:rPr>
  </w:style>
  <w:style w:type="paragraph" w:styleId="Revision">
    <w:name w:val="Revision"/>
    <w:hidden/>
    <w:uiPriority w:val="99"/>
    <w:semiHidden/>
    <w:rsid w:val="00445A28"/>
    <w:pPr>
      <w:spacing w:after="0" w:line="240" w:lineRule="auto"/>
    </w:pPr>
  </w:style>
  <w:style w:type="character" w:styleId="Strong">
    <w:name w:val="Strong"/>
    <w:basedOn w:val="DefaultParagraphFont"/>
    <w:uiPriority w:val="22"/>
    <w:qFormat/>
    <w:rsid w:val="00B73A4E"/>
    <w:rPr>
      <w:b/>
      <w:bCs/>
    </w:rPr>
  </w:style>
  <w:style w:type="paragraph" w:styleId="NormalWeb">
    <w:name w:val="Normal (Web)"/>
    <w:basedOn w:val="Normal"/>
    <w:uiPriority w:val="99"/>
    <w:unhideWhenUsed/>
    <w:rsid w:val="00B73A4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E00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A5645"/>
    <w:pPr>
      <w:ind w:left="720"/>
      <w:contextualSpacing/>
    </w:pPr>
  </w:style>
  <w:style w:type="character" w:customStyle="1" w:styleId="apple-converted-space">
    <w:name w:val="apple-converted-space"/>
    <w:basedOn w:val="DefaultParagraphFont"/>
    <w:rsid w:val="000D45D6"/>
  </w:style>
  <w:style w:type="character" w:customStyle="1" w:styleId="st">
    <w:name w:val="st"/>
    <w:rsid w:val="00922D5E"/>
  </w:style>
  <w:style w:type="character" w:styleId="FollowedHyperlink">
    <w:name w:val="FollowedHyperlink"/>
    <w:basedOn w:val="DefaultParagraphFont"/>
    <w:uiPriority w:val="99"/>
    <w:semiHidden/>
    <w:unhideWhenUsed/>
    <w:rsid w:val="00023F4B"/>
    <w:rPr>
      <w:color w:val="800080" w:themeColor="followedHyperlink"/>
      <w:u w:val="single"/>
    </w:rPr>
  </w:style>
  <w:style w:type="character" w:styleId="PlaceholderText">
    <w:name w:val="Placeholder Text"/>
    <w:basedOn w:val="DefaultParagraphFont"/>
    <w:uiPriority w:val="99"/>
    <w:semiHidden/>
    <w:rsid w:val="00D83EDD"/>
    <w:rPr>
      <w:color w:val="808080"/>
    </w:rPr>
  </w:style>
  <w:style w:type="character" w:customStyle="1" w:styleId="il">
    <w:name w:val="il"/>
    <w:basedOn w:val="DefaultParagraphFont"/>
    <w:rsid w:val="004412A9"/>
  </w:style>
  <w:style w:type="paragraph" w:styleId="EndnoteText">
    <w:name w:val="endnote text"/>
    <w:basedOn w:val="Normal"/>
    <w:link w:val="EndnoteTextChar"/>
    <w:uiPriority w:val="99"/>
    <w:semiHidden/>
    <w:unhideWhenUsed/>
    <w:rsid w:val="000C2D4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2D4E"/>
    <w:rPr>
      <w:sz w:val="20"/>
      <w:szCs w:val="20"/>
    </w:rPr>
  </w:style>
  <w:style w:type="character" w:styleId="EndnoteReference">
    <w:name w:val="endnote reference"/>
    <w:basedOn w:val="DefaultParagraphFont"/>
    <w:uiPriority w:val="99"/>
    <w:semiHidden/>
    <w:unhideWhenUsed/>
    <w:rsid w:val="000C2D4E"/>
    <w:rPr>
      <w:vertAlign w:val="superscript"/>
    </w:rPr>
  </w:style>
  <w:style w:type="paragraph" w:styleId="PlainText">
    <w:name w:val="Plain Text"/>
    <w:basedOn w:val="Normal"/>
    <w:link w:val="PlainTextChar"/>
    <w:rsid w:val="00D323AC"/>
    <w:pPr>
      <w:widowControl w:val="0"/>
      <w:spacing w:after="0" w:line="240" w:lineRule="auto"/>
      <w:jc w:val="both"/>
    </w:pPr>
    <w:rPr>
      <w:rFonts w:ascii="宋体" w:hAnsi="Courier New" w:cs="Courier New"/>
      <w:kern w:val="2"/>
      <w:sz w:val="21"/>
      <w:szCs w:val="21"/>
      <w:lang w:eastAsia="zh-CN"/>
    </w:rPr>
  </w:style>
  <w:style w:type="character" w:customStyle="1" w:styleId="PlainTextChar">
    <w:name w:val="Plain Text Char"/>
    <w:basedOn w:val="DefaultParagraphFont"/>
    <w:link w:val="PlainText"/>
    <w:rsid w:val="00D323AC"/>
    <w:rPr>
      <w:rFonts w:ascii="宋体" w:hAnsi="Courier New" w:cs="Courier New"/>
      <w:kern w:val="2"/>
      <w:sz w:val="21"/>
      <w:szCs w:val="21"/>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1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383B"/>
    <w:pPr>
      <w:spacing w:after="0" w:line="240" w:lineRule="auto"/>
    </w:pPr>
  </w:style>
  <w:style w:type="character" w:styleId="Emphasis">
    <w:name w:val="Emphasis"/>
    <w:basedOn w:val="DefaultParagraphFont"/>
    <w:uiPriority w:val="20"/>
    <w:qFormat/>
    <w:rsid w:val="0047383B"/>
    <w:rPr>
      <w:b/>
      <w:bCs/>
      <w:i w:val="0"/>
      <w:iCs w:val="0"/>
    </w:rPr>
  </w:style>
  <w:style w:type="character" w:customStyle="1" w:styleId="st1">
    <w:name w:val="st1"/>
    <w:basedOn w:val="DefaultParagraphFont"/>
    <w:rsid w:val="0047383B"/>
  </w:style>
  <w:style w:type="paragraph" w:styleId="HTMLAddress">
    <w:name w:val="HTML Address"/>
    <w:basedOn w:val="Normal"/>
    <w:link w:val="HTMLAddressChar"/>
    <w:uiPriority w:val="99"/>
    <w:unhideWhenUsed/>
    <w:rsid w:val="0047383B"/>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rsid w:val="0047383B"/>
    <w:rPr>
      <w:rFonts w:ascii="Times New Roman" w:eastAsia="Times New Roman" w:hAnsi="Times New Roman" w:cs="Times New Roman"/>
      <w:i/>
      <w:iCs/>
      <w:sz w:val="24"/>
      <w:szCs w:val="24"/>
    </w:rPr>
  </w:style>
  <w:style w:type="character" w:styleId="CommentReference">
    <w:name w:val="annotation reference"/>
    <w:basedOn w:val="DefaultParagraphFont"/>
    <w:uiPriority w:val="99"/>
    <w:semiHidden/>
    <w:unhideWhenUsed/>
    <w:rsid w:val="0090536D"/>
    <w:rPr>
      <w:sz w:val="16"/>
      <w:szCs w:val="16"/>
    </w:rPr>
  </w:style>
  <w:style w:type="paragraph" w:styleId="CommentText">
    <w:name w:val="annotation text"/>
    <w:basedOn w:val="Normal"/>
    <w:link w:val="CommentTextChar"/>
    <w:uiPriority w:val="99"/>
    <w:unhideWhenUsed/>
    <w:rsid w:val="0090536D"/>
    <w:pPr>
      <w:spacing w:line="240" w:lineRule="auto"/>
    </w:pPr>
    <w:rPr>
      <w:sz w:val="20"/>
      <w:szCs w:val="20"/>
    </w:rPr>
  </w:style>
  <w:style w:type="character" w:customStyle="1" w:styleId="CommentTextChar">
    <w:name w:val="Comment Text Char"/>
    <w:basedOn w:val="DefaultParagraphFont"/>
    <w:link w:val="CommentText"/>
    <w:uiPriority w:val="99"/>
    <w:rsid w:val="0090536D"/>
    <w:rPr>
      <w:sz w:val="20"/>
      <w:szCs w:val="20"/>
    </w:rPr>
  </w:style>
  <w:style w:type="paragraph" w:styleId="CommentSubject">
    <w:name w:val="annotation subject"/>
    <w:basedOn w:val="CommentText"/>
    <w:next w:val="CommentText"/>
    <w:link w:val="CommentSubjectChar"/>
    <w:uiPriority w:val="99"/>
    <w:semiHidden/>
    <w:unhideWhenUsed/>
    <w:rsid w:val="0090536D"/>
    <w:rPr>
      <w:b/>
      <w:bCs/>
    </w:rPr>
  </w:style>
  <w:style w:type="character" w:customStyle="1" w:styleId="CommentSubjectChar">
    <w:name w:val="Comment Subject Char"/>
    <w:basedOn w:val="CommentTextChar"/>
    <w:link w:val="CommentSubject"/>
    <w:uiPriority w:val="99"/>
    <w:semiHidden/>
    <w:rsid w:val="0090536D"/>
    <w:rPr>
      <w:b/>
      <w:bCs/>
      <w:sz w:val="20"/>
      <w:szCs w:val="20"/>
    </w:rPr>
  </w:style>
  <w:style w:type="paragraph" w:styleId="BalloonText">
    <w:name w:val="Balloon Text"/>
    <w:basedOn w:val="Normal"/>
    <w:link w:val="BalloonTextChar"/>
    <w:uiPriority w:val="99"/>
    <w:semiHidden/>
    <w:unhideWhenUsed/>
    <w:rsid w:val="00905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36D"/>
    <w:rPr>
      <w:rFonts w:ascii="Tahoma" w:hAnsi="Tahoma" w:cs="Tahoma"/>
      <w:sz w:val="16"/>
      <w:szCs w:val="16"/>
    </w:rPr>
  </w:style>
  <w:style w:type="paragraph" w:styleId="Header">
    <w:name w:val="header"/>
    <w:basedOn w:val="Normal"/>
    <w:link w:val="HeaderChar"/>
    <w:uiPriority w:val="99"/>
    <w:unhideWhenUsed/>
    <w:rsid w:val="008610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078"/>
  </w:style>
  <w:style w:type="paragraph" w:styleId="Footer">
    <w:name w:val="footer"/>
    <w:basedOn w:val="Normal"/>
    <w:link w:val="FooterChar"/>
    <w:uiPriority w:val="99"/>
    <w:unhideWhenUsed/>
    <w:rsid w:val="008610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078"/>
  </w:style>
  <w:style w:type="paragraph" w:customStyle="1" w:styleId="EndNoteBibliographyTitle">
    <w:name w:val="EndNote Bibliography Title"/>
    <w:basedOn w:val="Normal"/>
    <w:link w:val="EndNoteBibliographyTitleChar"/>
    <w:rsid w:val="005D34DF"/>
    <w:pPr>
      <w:spacing w:after="0"/>
      <w:jc w:val="center"/>
    </w:pPr>
    <w:rPr>
      <w:rFonts w:ascii="Calibri" w:hAnsi="Calibri"/>
      <w:noProof/>
    </w:rPr>
  </w:style>
  <w:style w:type="character" w:customStyle="1" w:styleId="NoSpacingChar">
    <w:name w:val="No Spacing Char"/>
    <w:basedOn w:val="DefaultParagraphFont"/>
    <w:link w:val="NoSpacing"/>
    <w:uiPriority w:val="1"/>
    <w:rsid w:val="005D34DF"/>
  </w:style>
  <w:style w:type="character" w:customStyle="1" w:styleId="EndNoteBibliographyTitleChar">
    <w:name w:val="EndNote Bibliography Title Char"/>
    <w:basedOn w:val="NoSpacingChar"/>
    <w:link w:val="EndNoteBibliographyTitle"/>
    <w:rsid w:val="005D34DF"/>
    <w:rPr>
      <w:rFonts w:ascii="Calibri" w:hAnsi="Calibri"/>
      <w:noProof/>
    </w:rPr>
  </w:style>
  <w:style w:type="paragraph" w:customStyle="1" w:styleId="EndNoteBibliography">
    <w:name w:val="EndNote Bibliography"/>
    <w:basedOn w:val="Normal"/>
    <w:link w:val="EndNoteBibliographyChar"/>
    <w:rsid w:val="005D34DF"/>
    <w:pPr>
      <w:spacing w:line="480" w:lineRule="auto"/>
      <w:jc w:val="both"/>
    </w:pPr>
    <w:rPr>
      <w:rFonts w:ascii="Calibri" w:hAnsi="Calibri"/>
      <w:noProof/>
    </w:rPr>
  </w:style>
  <w:style w:type="character" w:customStyle="1" w:styleId="EndNoteBibliographyChar">
    <w:name w:val="EndNote Bibliography Char"/>
    <w:basedOn w:val="NoSpacingChar"/>
    <w:link w:val="EndNoteBibliography"/>
    <w:rsid w:val="005D34DF"/>
    <w:rPr>
      <w:rFonts w:ascii="Calibri" w:hAnsi="Calibri"/>
      <w:noProof/>
    </w:rPr>
  </w:style>
  <w:style w:type="character" w:styleId="Hyperlink">
    <w:name w:val="Hyperlink"/>
    <w:basedOn w:val="DefaultParagraphFont"/>
    <w:uiPriority w:val="99"/>
    <w:unhideWhenUsed/>
    <w:rsid w:val="005D34DF"/>
    <w:rPr>
      <w:color w:val="0000FF" w:themeColor="hyperlink"/>
      <w:u w:val="single"/>
    </w:rPr>
  </w:style>
  <w:style w:type="paragraph" w:styleId="Revision">
    <w:name w:val="Revision"/>
    <w:hidden/>
    <w:uiPriority w:val="99"/>
    <w:semiHidden/>
    <w:rsid w:val="00445A28"/>
    <w:pPr>
      <w:spacing w:after="0" w:line="240" w:lineRule="auto"/>
    </w:pPr>
  </w:style>
  <w:style w:type="character" w:styleId="Strong">
    <w:name w:val="Strong"/>
    <w:basedOn w:val="DefaultParagraphFont"/>
    <w:uiPriority w:val="22"/>
    <w:qFormat/>
    <w:rsid w:val="00B73A4E"/>
    <w:rPr>
      <w:b/>
      <w:bCs/>
    </w:rPr>
  </w:style>
  <w:style w:type="paragraph" w:styleId="NormalWeb">
    <w:name w:val="Normal (Web)"/>
    <w:basedOn w:val="Normal"/>
    <w:uiPriority w:val="99"/>
    <w:unhideWhenUsed/>
    <w:rsid w:val="00B73A4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E00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A5645"/>
    <w:pPr>
      <w:ind w:left="720"/>
      <w:contextualSpacing/>
    </w:pPr>
  </w:style>
  <w:style w:type="character" w:customStyle="1" w:styleId="apple-converted-space">
    <w:name w:val="apple-converted-space"/>
    <w:basedOn w:val="DefaultParagraphFont"/>
    <w:rsid w:val="000D45D6"/>
  </w:style>
  <w:style w:type="character" w:customStyle="1" w:styleId="st">
    <w:name w:val="st"/>
    <w:rsid w:val="00922D5E"/>
  </w:style>
  <w:style w:type="character" w:styleId="FollowedHyperlink">
    <w:name w:val="FollowedHyperlink"/>
    <w:basedOn w:val="DefaultParagraphFont"/>
    <w:uiPriority w:val="99"/>
    <w:semiHidden/>
    <w:unhideWhenUsed/>
    <w:rsid w:val="00023F4B"/>
    <w:rPr>
      <w:color w:val="800080" w:themeColor="followedHyperlink"/>
      <w:u w:val="single"/>
    </w:rPr>
  </w:style>
  <w:style w:type="character" w:styleId="PlaceholderText">
    <w:name w:val="Placeholder Text"/>
    <w:basedOn w:val="DefaultParagraphFont"/>
    <w:uiPriority w:val="99"/>
    <w:semiHidden/>
    <w:rsid w:val="00D83EDD"/>
    <w:rPr>
      <w:color w:val="808080"/>
    </w:rPr>
  </w:style>
  <w:style w:type="character" w:customStyle="1" w:styleId="il">
    <w:name w:val="il"/>
    <w:basedOn w:val="DefaultParagraphFont"/>
    <w:rsid w:val="004412A9"/>
  </w:style>
  <w:style w:type="paragraph" w:styleId="EndnoteText">
    <w:name w:val="endnote text"/>
    <w:basedOn w:val="Normal"/>
    <w:link w:val="EndnoteTextChar"/>
    <w:uiPriority w:val="99"/>
    <w:semiHidden/>
    <w:unhideWhenUsed/>
    <w:rsid w:val="000C2D4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2D4E"/>
    <w:rPr>
      <w:sz w:val="20"/>
      <w:szCs w:val="20"/>
    </w:rPr>
  </w:style>
  <w:style w:type="character" w:styleId="EndnoteReference">
    <w:name w:val="endnote reference"/>
    <w:basedOn w:val="DefaultParagraphFont"/>
    <w:uiPriority w:val="99"/>
    <w:semiHidden/>
    <w:unhideWhenUsed/>
    <w:rsid w:val="000C2D4E"/>
    <w:rPr>
      <w:vertAlign w:val="superscript"/>
    </w:rPr>
  </w:style>
  <w:style w:type="paragraph" w:styleId="PlainText">
    <w:name w:val="Plain Text"/>
    <w:basedOn w:val="Normal"/>
    <w:link w:val="PlainTextChar"/>
    <w:rsid w:val="00D323AC"/>
    <w:pPr>
      <w:widowControl w:val="0"/>
      <w:spacing w:after="0" w:line="240" w:lineRule="auto"/>
      <w:jc w:val="both"/>
    </w:pPr>
    <w:rPr>
      <w:rFonts w:ascii="宋体" w:hAnsi="Courier New" w:cs="Courier New"/>
      <w:kern w:val="2"/>
      <w:sz w:val="21"/>
      <w:szCs w:val="21"/>
      <w:lang w:eastAsia="zh-CN"/>
    </w:rPr>
  </w:style>
  <w:style w:type="character" w:customStyle="1" w:styleId="PlainTextChar">
    <w:name w:val="Plain Text Char"/>
    <w:basedOn w:val="DefaultParagraphFont"/>
    <w:link w:val="PlainText"/>
    <w:rsid w:val="00D323AC"/>
    <w:rPr>
      <w:rFonts w:ascii="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5864">
      <w:bodyDiv w:val="1"/>
      <w:marLeft w:val="0"/>
      <w:marRight w:val="0"/>
      <w:marTop w:val="0"/>
      <w:marBottom w:val="0"/>
      <w:divBdr>
        <w:top w:val="none" w:sz="0" w:space="0" w:color="auto"/>
        <w:left w:val="none" w:sz="0" w:space="0" w:color="auto"/>
        <w:bottom w:val="none" w:sz="0" w:space="0" w:color="auto"/>
        <w:right w:val="none" w:sz="0" w:space="0" w:color="auto"/>
      </w:divBdr>
    </w:div>
    <w:div w:id="159466330">
      <w:bodyDiv w:val="1"/>
      <w:marLeft w:val="0"/>
      <w:marRight w:val="0"/>
      <w:marTop w:val="0"/>
      <w:marBottom w:val="0"/>
      <w:divBdr>
        <w:top w:val="none" w:sz="0" w:space="0" w:color="auto"/>
        <w:left w:val="none" w:sz="0" w:space="0" w:color="auto"/>
        <w:bottom w:val="none" w:sz="0" w:space="0" w:color="auto"/>
        <w:right w:val="none" w:sz="0" w:space="0" w:color="auto"/>
      </w:divBdr>
      <w:divsChild>
        <w:div w:id="1226911384">
          <w:marLeft w:val="0"/>
          <w:marRight w:val="0"/>
          <w:marTop w:val="0"/>
          <w:marBottom w:val="0"/>
          <w:divBdr>
            <w:top w:val="none" w:sz="0" w:space="0" w:color="auto"/>
            <w:left w:val="none" w:sz="0" w:space="0" w:color="auto"/>
            <w:bottom w:val="none" w:sz="0" w:space="0" w:color="auto"/>
            <w:right w:val="none" w:sz="0" w:space="0" w:color="auto"/>
          </w:divBdr>
          <w:divsChild>
            <w:div w:id="1464735110">
              <w:marLeft w:val="0"/>
              <w:marRight w:val="0"/>
              <w:marTop w:val="0"/>
              <w:marBottom w:val="0"/>
              <w:divBdr>
                <w:top w:val="none" w:sz="0" w:space="0" w:color="auto"/>
                <w:left w:val="none" w:sz="0" w:space="0" w:color="auto"/>
                <w:bottom w:val="none" w:sz="0" w:space="0" w:color="auto"/>
                <w:right w:val="none" w:sz="0" w:space="0" w:color="auto"/>
              </w:divBdr>
              <w:divsChild>
                <w:div w:id="201051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4628">
      <w:bodyDiv w:val="1"/>
      <w:marLeft w:val="0"/>
      <w:marRight w:val="0"/>
      <w:marTop w:val="0"/>
      <w:marBottom w:val="0"/>
      <w:divBdr>
        <w:top w:val="none" w:sz="0" w:space="0" w:color="auto"/>
        <w:left w:val="none" w:sz="0" w:space="0" w:color="auto"/>
        <w:bottom w:val="none" w:sz="0" w:space="0" w:color="auto"/>
        <w:right w:val="none" w:sz="0" w:space="0" w:color="auto"/>
      </w:divBdr>
    </w:div>
    <w:div w:id="259415401">
      <w:bodyDiv w:val="1"/>
      <w:marLeft w:val="0"/>
      <w:marRight w:val="0"/>
      <w:marTop w:val="0"/>
      <w:marBottom w:val="0"/>
      <w:divBdr>
        <w:top w:val="none" w:sz="0" w:space="0" w:color="auto"/>
        <w:left w:val="none" w:sz="0" w:space="0" w:color="auto"/>
        <w:bottom w:val="none" w:sz="0" w:space="0" w:color="auto"/>
        <w:right w:val="none" w:sz="0" w:space="0" w:color="auto"/>
      </w:divBdr>
      <w:divsChild>
        <w:div w:id="1956401361">
          <w:marLeft w:val="0"/>
          <w:marRight w:val="0"/>
          <w:marTop w:val="0"/>
          <w:marBottom w:val="0"/>
          <w:divBdr>
            <w:top w:val="none" w:sz="0" w:space="0" w:color="auto"/>
            <w:left w:val="none" w:sz="0" w:space="0" w:color="auto"/>
            <w:bottom w:val="none" w:sz="0" w:space="0" w:color="auto"/>
            <w:right w:val="none" w:sz="0" w:space="0" w:color="auto"/>
          </w:divBdr>
          <w:divsChild>
            <w:div w:id="1410812082">
              <w:marLeft w:val="0"/>
              <w:marRight w:val="0"/>
              <w:marTop w:val="0"/>
              <w:marBottom w:val="0"/>
              <w:divBdr>
                <w:top w:val="none" w:sz="0" w:space="0" w:color="auto"/>
                <w:left w:val="none" w:sz="0" w:space="0" w:color="auto"/>
                <w:bottom w:val="none" w:sz="0" w:space="0" w:color="auto"/>
                <w:right w:val="none" w:sz="0" w:space="0" w:color="auto"/>
              </w:divBdr>
              <w:divsChild>
                <w:div w:id="65314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74380">
      <w:bodyDiv w:val="1"/>
      <w:marLeft w:val="0"/>
      <w:marRight w:val="0"/>
      <w:marTop w:val="0"/>
      <w:marBottom w:val="0"/>
      <w:divBdr>
        <w:top w:val="none" w:sz="0" w:space="0" w:color="auto"/>
        <w:left w:val="none" w:sz="0" w:space="0" w:color="auto"/>
        <w:bottom w:val="none" w:sz="0" w:space="0" w:color="auto"/>
        <w:right w:val="none" w:sz="0" w:space="0" w:color="auto"/>
      </w:divBdr>
      <w:divsChild>
        <w:div w:id="1194878827">
          <w:marLeft w:val="0"/>
          <w:marRight w:val="0"/>
          <w:marTop w:val="100"/>
          <w:marBottom w:val="100"/>
          <w:divBdr>
            <w:top w:val="none" w:sz="0" w:space="0" w:color="auto"/>
            <w:left w:val="none" w:sz="0" w:space="0" w:color="auto"/>
            <w:bottom w:val="none" w:sz="0" w:space="0" w:color="auto"/>
            <w:right w:val="none" w:sz="0" w:space="0" w:color="auto"/>
          </w:divBdr>
          <w:divsChild>
            <w:div w:id="1692761989">
              <w:marLeft w:val="0"/>
              <w:marRight w:val="0"/>
              <w:marTop w:val="0"/>
              <w:marBottom w:val="0"/>
              <w:divBdr>
                <w:top w:val="none" w:sz="0" w:space="0" w:color="auto"/>
                <w:left w:val="none" w:sz="0" w:space="0" w:color="auto"/>
                <w:bottom w:val="none" w:sz="0" w:space="0" w:color="auto"/>
                <w:right w:val="none" w:sz="0" w:space="0" w:color="auto"/>
              </w:divBdr>
              <w:divsChild>
                <w:div w:id="703554256">
                  <w:marLeft w:val="0"/>
                  <w:marRight w:val="0"/>
                  <w:marTop w:val="0"/>
                  <w:marBottom w:val="0"/>
                  <w:divBdr>
                    <w:top w:val="none" w:sz="0" w:space="0" w:color="auto"/>
                    <w:left w:val="none" w:sz="0" w:space="0" w:color="auto"/>
                    <w:bottom w:val="none" w:sz="0" w:space="0" w:color="auto"/>
                    <w:right w:val="none" w:sz="0" w:space="0" w:color="auto"/>
                  </w:divBdr>
                  <w:divsChild>
                    <w:div w:id="1168908214">
                      <w:marLeft w:val="0"/>
                      <w:marRight w:val="0"/>
                      <w:marTop w:val="0"/>
                      <w:marBottom w:val="0"/>
                      <w:divBdr>
                        <w:top w:val="none" w:sz="0" w:space="0" w:color="auto"/>
                        <w:left w:val="none" w:sz="0" w:space="0" w:color="auto"/>
                        <w:bottom w:val="none" w:sz="0" w:space="0" w:color="auto"/>
                        <w:right w:val="none" w:sz="0" w:space="0" w:color="auto"/>
                      </w:divBdr>
                      <w:divsChild>
                        <w:div w:id="871190689">
                          <w:marLeft w:val="0"/>
                          <w:marRight w:val="0"/>
                          <w:marTop w:val="0"/>
                          <w:marBottom w:val="0"/>
                          <w:divBdr>
                            <w:top w:val="none" w:sz="0" w:space="0" w:color="auto"/>
                            <w:left w:val="none" w:sz="0" w:space="0" w:color="auto"/>
                            <w:bottom w:val="none" w:sz="0" w:space="0" w:color="auto"/>
                            <w:right w:val="none" w:sz="0" w:space="0" w:color="auto"/>
                          </w:divBdr>
                          <w:divsChild>
                            <w:div w:id="561333831">
                              <w:marLeft w:val="0"/>
                              <w:marRight w:val="0"/>
                              <w:marTop w:val="0"/>
                              <w:marBottom w:val="0"/>
                              <w:divBdr>
                                <w:top w:val="none" w:sz="0" w:space="0" w:color="auto"/>
                                <w:left w:val="none" w:sz="0" w:space="0" w:color="auto"/>
                                <w:bottom w:val="none" w:sz="0" w:space="0" w:color="auto"/>
                                <w:right w:val="none" w:sz="0" w:space="0" w:color="auto"/>
                              </w:divBdr>
                              <w:divsChild>
                                <w:div w:id="768159801">
                                  <w:marLeft w:val="0"/>
                                  <w:marRight w:val="0"/>
                                  <w:marTop w:val="0"/>
                                  <w:marBottom w:val="0"/>
                                  <w:divBdr>
                                    <w:top w:val="none" w:sz="0" w:space="0" w:color="auto"/>
                                    <w:left w:val="none" w:sz="0" w:space="0" w:color="auto"/>
                                    <w:bottom w:val="none" w:sz="0" w:space="0" w:color="auto"/>
                                    <w:right w:val="none" w:sz="0" w:space="0" w:color="auto"/>
                                  </w:divBdr>
                                  <w:divsChild>
                                    <w:div w:id="815756838">
                                      <w:marLeft w:val="0"/>
                                      <w:marRight w:val="0"/>
                                      <w:marTop w:val="0"/>
                                      <w:marBottom w:val="0"/>
                                      <w:divBdr>
                                        <w:top w:val="none" w:sz="0" w:space="0" w:color="auto"/>
                                        <w:left w:val="none" w:sz="0" w:space="0" w:color="auto"/>
                                        <w:bottom w:val="none" w:sz="0" w:space="0" w:color="auto"/>
                                        <w:right w:val="none" w:sz="0" w:space="0" w:color="auto"/>
                                      </w:divBdr>
                                      <w:divsChild>
                                        <w:div w:id="168183964">
                                          <w:marLeft w:val="0"/>
                                          <w:marRight w:val="0"/>
                                          <w:marTop w:val="0"/>
                                          <w:marBottom w:val="0"/>
                                          <w:divBdr>
                                            <w:top w:val="none" w:sz="0" w:space="0" w:color="auto"/>
                                            <w:left w:val="none" w:sz="0" w:space="0" w:color="auto"/>
                                            <w:bottom w:val="none" w:sz="0" w:space="0" w:color="auto"/>
                                            <w:right w:val="none" w:sz="0" w:space="0" w:color="auto"/>
                                          </w:divBdr>
                                          <w:divsChild>
                                            <w:div w:id="1871064521">
                                              <w:marLeft w:val="0"/>
                                              <w:marRight w:val="0"/>
                                              <w:marTop w:val="0"/>
                                              <w:marBottom w:val="0"/>
                                              <w:divBdr>
                                                <w:top w:val="none" w:sz="0" w:space="0" w:color="auto"/>
                                                <w:left w:val="none" w:sz="0" w:space="0" w:color="auto"/>
                                                <w:bottom w:val="none" w:sz="0" w:space="0" w:color="auto"/>
                                                <w:right w:val="none" w:sz="0" w:space="0" w:color="auto"/>
                                              </w:divBdr>
                                              <w:divsChild>
                                                <w:div w:id="1349718177">
                                                  <w:marLeft w:val="0"/>
                                                  <w:marRight w:val="0"/>
                                                  <w:marTop w:val="0"/>
                                                  <w:marBottom w:val="0"/>
                                                  <w:divBdr>
                                                    <w:top w:val="none" w:sz="0" w:space="0" w:color="auto"/>
                                                    <w:left w:val="none" w:sz="0" w:space="0" w:color="auto"/>
                                                    <w:bottom w:val="none" w:sz="0" w:space="0" w:color="auto"/>
                                                    <w:right w:val="none" w:sz="0" w:space="0" w:color="auto"/>
                                                  </w:divBdr>
                                                  <w:divsChild>
                                                    <w:div w:id="1588076995">
                                                      <w:marLeft w:val="0"/>
                                                      <w:marRight w:val="0"/>
                                                      <w:marTop w:val="0"/>
                                                      <w:marBottom w:val="0"/>
                                                      <w:divBdr>
                                                        <w:top w:val="none" w:sz="0" w:space="0" w:color="auto"/>
                                                        <w:left w:val="none" w:sz="0" w:space="0" w:color="auto"/>
                                                        <w:bottom w:val="none" w:sz="0" w:space="0" w:color="auto"/>
                                                        <w:right w:val="none" w:sz="0" w:space="0" w:color="auto"/>
                                                      </w:divBdr>
                                                      <w:divsChild>
                                                        <w:div w:id="2061443303">
                                                          <w:marLeft w:val="0"/>
                                                          <w:marRight w:val="0"/>
                                                          <w:marTop w:val="0"/>
                                                          <w:marBottom w:val="0"/>
                                                          <w:divBdr>
                                                            <w:top w:val="none" w:sz="0" w:space="0" w:color="auto"/>
                                                            <w:left w:val="none" w:sz="0" w:space="0" w:color="auto"/>
                                                            <w:bottom w:val="none" w:sz="0" w:space="0" w:color="auto"/>
                                                            <w:right w:val="none" w:sz="0" w:space="0" w:color="auto"/>
                                                          </w:divBdr>
                                                          <w:divsChild>
                                                            <w:div w:id="1453287578">
                                                              <w:marLeft w:val="0"/>
                                                              <w:marRight w:val="0"/>
                                                              <w:marTop w:val="0"/>
                                                              <w:marBottom w:val="0"/>
                                                              <w:divBdr>
                                                                <w:top w:val="none" w:sz="0" w:space="0" w:color="auto"/>
                                                                <w:left w:val="none" w:sz="0" w:space="0" w:color="auto"/>
                                                                <w:bottom w:val="none" w:sz="0" w:space="0" w:color="auto"/>
                                                                <w:right w:val="none" w:sz="0" w:space="0" w:color="auto"/>
                                                              </w:divBdr>
                                                              <w:divsChild>
                                                                <w:div w:id="1296302442">
                                                                  <w:marLeft w:val="0"/>
                                                                  <w:marRight w:val="0"/>
                                                                  <w:marTop w:val="0"/>
                                                                  <w:marBottom w:val="0"/>
                                                                  <w:divBdr>
                                                                    <w:top w:val="none" w:sz="0" w:space="0" w:color="auto"/>
                                                                    <w:left w:val="none" w:sz="0" w:space="0" w:color="auto"/>
                                                                    <w:bottom w:val="none" w:sz="0" w:space="0" w:color="auto"/>
                                                                    <w:right w:val="none" w:sz="0" w:space="0" w:color="auto"/>
                                                                  </w:divBdr>
                                                                  <w:divsChild>
                                                                    <w:div w:id="1559971503">
                                                                      <w:marLeft w:val="0"/>
                                                                      <w:marRight w:val="0"/>
                                                                      <w:marTop w:val="0"/>
                                                                      <w:marBottom w:val="0"/>
                                                                      <w:divBdr>
                                                                        <w:top w:val="none" w:sz="0" w:space="0" w:color="auto"/>
                                                                        <w:left w:val="none" w:sz="0" w:space="0" w:color="auto"/>
                                                                        <w:bottom w:val="none" w:sz="0" w:space="0" w:color="auto"/>
                                                                        <w:right w:val="none" w:sz="0" w:space="0" w:color="auto"/>
                                                                      </w:divBdr>
                                                                      <w:divsChild>
                                                                        <w:div w:id="747576441">
                                                                          <w:marLeft w:val="0"/>
                                                                          <w:marRight w:val="0"/>
                                                                          <w:marTop w:val="0"/>
                                                                          <w:marBottom w:val="0"/>
                                                                          <w:divBdr>
                                                                            <w:top w:val="none" w:sz="0" w:space="0" w:color="auto"/>
                                                                            <w:left w:val="none" w:sz="0" w:space="0" w:color="auto"/>
                                                                            <w:bottom w:val="none" w:sz="0" w:space="0" w:color="auto"/>
                                                                            <w:right w:val="none" w:sz="0" w:space="0" w:color="auto"/>
                                                                          </w:divBdr>
                                                                          <w:divsChild>
                                                                            <w:div w:id="662918">
                                                                              <w:marLeft w:val="0"/>
                                                                              <w:marRight w:val="0"/>
                                                                              <w:marTop w:val="0"/>
                                                                              <w:marBottom w:val="0"/>
                                                                              <w:divBdr>
                                                                                <w:top w:val="none" w:sz="0" w:space="0" w:color="auto"/>
                                                                                <w:left w:val="none" w:sz="0" w:space="0" w:color="auto"/>
                                                                                <w:bottom w:val="none" w:sz="0" w:space="0" w:color="auto"/>
                                                                                <w:right w:val="none" w:sz="0" w:space="0" w:color="auto"/>
                                                                              </w:divBdr>
                                                                              <w:divsChild>
                                                                                <w:div w:id="529339553">
                                                                                  <w:marLeft w:val="0"/>
                                                                                  <w:marRight w:val="0"/>
                                                                                  <w:marTop w:val="0"/>
                                                                                  <w:marBottom w:val="0"/>
                                                                                  <w:divBdr>
                                                                                    <w:top w:val="none" w:sz="0" w:space="0" w:color="auto"/>
                                                                                    <w:left w:val="none" w:sz="0" w:space="0" w:color="auto"/>
                                                                                    <w:bottom w:val="none" w:sz="0" w:space="0" w:color="auto"/>
                                                                                    <w:right w:val="none" w:sz="0" w:space="0" w:color="auto"/>
                                                                                  </w:divBdr>
                                                                                  <w:divsChild>
                                                                                    <w:div w:id="1094131808">
                                                                                      <w:marLeft w:val="0"/>
                                                                                      <w:marRight w:val="0"/>
                                                                                      <w:marTop w:val="0"/>
                                                                                      <w:marBottom w:val="0"/>
                                                                                      <w:divBdr>
                                                                                        <w:top w:val="none" w:sz="0" w:space="0" w:color="auto"/>
                                                                                        <w:left w:val="none" w:sz="0" w:space="0" w:color="auto"/>
                                                                                        <w:bottom w:val="none" w:sz="0" w:space="0" w:color="auto"/>
                                                                                        <w:right w:val="none" w:sz="0" w:space="0" w:color="auto"/>
                                                                                      </w:divBdr>
                                                                                      <w:divsChild>
                                                                                        <w:div w:id="1316683804">
                                                                                          <w:marLeft w:val="0"/>
                                                                                          <w:marRight w:val="0"/>
                                                                                          <w:marTop w:val="0"/>
                                                                                          <w:marBottom w:val="0"/>
                                                                                          <w:divBdr>
                                                                                            <w:top w:val="none" w:sz="0" w:space="0" w:color="auto"/>
                                                                                            <w:left w:val="none" w:sz="0" w:space="0" w:color="auto"/>
                                                                                            <w:bottom w:val="none" w:sz="0" w:space="0" w:color="auto"/>
                                                                                            <w:right w:val="none" w:sz="0" w:space="0" w:color="auto"/>
                                                                                          </w:divBdr>
                                                                                          <w:divsChild>
                                                                                            <w:div w:id="514878964">
                                                                                              <w:marLeft w:val="0"/>
                                                                                              <w:marRight w:val="0"/>
                                                                                              <w:marTop w:val="0"/>
                                                                                              <w:marBottom w:val="0"/>
                                                                                              <w:divBdr>
                                                                                                <w:top w:val="none" w:sz="0" w:space="0" w:color="auto"/>
                                                                                                <w:left w:val="none" w:sz="0" w:space="0" w:color="auto"/>
                                                                                                <w:bottom w:val="none" w:sz="0" w:space="0" w:color="auto"/>
                                                                                                <w:right w:val="none" w:sz="0" w:space="0" w:color="auto"/>
                                                                                              </w:divBdr>
                                                                                              <w:divsChild>
                                                                                                <w:div w:id="983660069">
                                                                                                  <w:marLeft w:val="0"/>
                                                                                                  <w:marRight w:val="0"/>
                                                                                                  <w:marTop w:val="0"/>
                                                                                                  <w:marBottom w:val="0"/>
                                                                                                  <w:divBdr>
                                                                                                    <w:top w:val="none" w:sz="0" w:space="0" w:color="auto"/>
                                                                                                    <w:left w:val="none" w:sz="0" w:space="0" w:color="auto"/>
                                                                                                    <w:bottom w:val="none" w:sz="0" w:space="0" w:color="auto"/>
                                                                                                    <w:right w:val="none" w:sz="0" w:space="0" w:color="auto"/>
                                                                                                  </w:divBdr>
                                                                                                  <w:divsChild>
                                                                                                    <w:div w:id="142234895">
                                                                                                      <w:marLeft w:val="0"/>
                                                                                                      <w:marRight w:val="0"/>
                                                                                                      <w:marTop w:val="0"/>
                                                                                                      <w:marBottom w:val="0"/>
                                                                                                      <w:divBdr>
                                                                                                        <w:top w:val="none" w:sz="0" w:space="0" w:color="auto"/>
                                                                                                        <w:left w:val="none" w:sz="0" w:space="0" w:color="auto"/>
                                                                                                        <w:bottom w:val="none" w:sz="0" w:space="0" w:color="auto"/>
                                                                                                        <w:right w:val="none" w:sz="0" w:space="0" w:color="auto"/>
                                                                                                      </w:divBdr>
                                                                                                      <w:divsChild>
                                                                                                        <w:div w:id="986857577">
                                                                                                          <w:marLeft w:val="0"/>
                                                                                                          <w:marRight w:val="0"/>
                                                                                                          <w:marTop w:val="0"/>
                                                                                                          <w:marBottom w:val="0"/>
                                                                                                          <w:divBdr>
                                                                                                            <w:top w:val="none" w:sz="0" w:space="0" w:color="auto"/>
                                                                                                            <w:left w:val="none" w:sz="0" w:space="0" w:color="auto"/>
                                                                                                            <w:bottom w:val="none" w:sz="0" w:space="0" w:color="auto"/>
                                                                                                            <w:right w:val="none" w:sz="0" w:space="0" w:color="auto"/>
                                                                                                          </w:divBdr>
                                                                                                          <w:divsChild>
                                                                                                            <w:div w:id="1809666148">
                                                                                                              <w:marLeft w:val="0"/>
                                                                                                              <w:marRight w:val="0"/>
                                                                                                              <w:marTop w:val="0"/>
                                                                                                              <w:marBottom w:val="0"/>
                                                                                                              <w:divBdr>
                                                                                                                <w:top w:val="none" w:sz="0" w:space="0" w:color="auto"/>
                                                                                                                <w:left w:val="none" w:sz="0" w:space="0" w:color="auto"/>
                                                                                                                <w:bottom w:val="none" w:sz="0" w:space="0" w:color="auto"/>
                                                                                                                <w:right w:val="none" w:sz="0" w:space="0" w:color="auto"/>
                                                                                                              </w:divBdr>
                                                                                                              <w:divsChild>
                                                                                                                <w:div w:id="4084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774020">
      <w:bodyDiv w:val="1"/>
      <w:marLeft w:val="0"/>
      <w:marRight w:val="0"/>
      <w:marTop w:val="0"/>
      <w:marBottom w:val="0"/>
      <w:divBdr>
        <w:top w:val="none" w:sz="0" w:space="0" w:color="auto"/>
        <w:left w:val="none" w:sz="0" w:space="0" w:color="auto"/>
        <w:bottom w:val="none" w:sz="0" w:space="0" w:color="auto"/>
        <w:right w:val="none" w:sz="0" w:space="0" w:color="auto"/>
      </w:divBdr>
    </w:div>
    <w:div w:id="423889537">
      <w:bodyDiv w:val="1"/>
      <w:marLeft w:val="0"/>
      <w:marRight w:val="0"/>
      <w:marTop w:val="0"/>
      <w:marBottom w:val="0"/>
      <w:divBdr>
        <w:top w:val="none" w:sz="0" w:space="0" w:color="auto"/>
        <w:left w:val="none" w:sz="0" w:space="0" w:color="auto"/>
        <w:bottom w:val="none" w:sz="0" w:space="0" w:color="auto"/>
        <w:right w:val="none" w:sz="0" w:space="0" w:color="auto"/>
      </w:divBdr>
      <w:divsChild>
        <w:div w:id="1872764444">
          <w:marLeft w:val="0"/>
          <w:marRight w:val="0"/>
          <w:marTop w:val="0"/>
          <w:marBottom w:val="0"/>
          <w:divBdr>
            <w:top w:val="none" w:sz="0" w:space="0" w:color="auto"/>
            <w:left w:val="none" w:sz="0" w:space="0" w:color="auto"/>
            <w:bottom w:val="none" w:sz="0" w:space="0" w:color="auto"/>
            <w:right w:val="none" w:sz="0" w:space="0" w:color="auto"/>
          </w:divBdr>
          <w:divsChild>
            <w:div w:id="1365596162">
              <w:marLeft w:val="0"/>
              <w:marRight w:val="0"/>
              <w:marTop w:val="0"/>
              <w:marBottom w:val="0"/>
              <w:divBdr>
                <w:top w:val="none" w:sz="0" w:space="0" w:color="auto"/>
                <w:left w:val="none" w:sz="0" w:space="0" w:color="auto"/>
                <w:bottom w:val="none" w:sz="0" w:space="0" w:color="auto"/>
                <w:right w:val="none" w:sz="0" w:space="0" w:color="auto"/>
              </w:divBdr>
              <w:divsChild>
                <w:div w:id="1180042009">
                  <w:marLeft w:val="0"/>
                  <w:marRight w:val="0"/>
                  <w:marTop w:val="0"/>
                  <w:marBottom w:val="0"/>
                  <w:divBdr>
                    <w:top w:val="none" w:sz="0" w:space="0" w:color="auto"/>
                    <w:left w:val="none" w:sz="0" w:space="0" w:color="auto"/>
                    <w:bottom w:val="none" w:sz="0" w:space="0" w:color="auto"/>
                    <w:right w:val="none" w:sz="0" w:space="0" w:color="auto"/>
                  </w:divBdr>
                  <w:divsChild>
                    <w:div w:id="1646080222">
                      <w:marLeft w:val="0"/>
                      <w:marRight w:val="0"/>
                      <w:marTop w:val="0"/>
                      <w:marBottom w:val="0"/>
                      <w:divBdr>
                        <w:top w:val="none" w:sz="0" w:space="0" w:color="auto"/>
                        <w:left w:val="none" w:sz="0" w:space="0" w:color="auto"/>
                        <w:bottom w:val="none" w:sz="0" w:space="0" w:color="auto"/>
                        <w:right w:val="none" w:sz="0" w:space="0" w:color="auto"/>
                      </w:divBdr>
                      <w:divsChild>
                        <w:div w:id="1688632561">
                          <w:marLeft w:val="0"/>
                          <w:marRight w:val="0"/>
                          <w:marTop w:val="0"/>
                          <w:marBottom w:val="0"/>
                          <w:divBdr>
                            <w:top w:val="none" w:sz="0" w:space="0" w:color="auto"/>
                            <w:left w:val="none" w:sz="0" w:space="0" w:color="auto"/>
                            <w:bottom w:val="none" w:sz="0" w:space="0" w:color="auto"/>
                            <w:right w:val="none" w:sz="0" w:space="0" w:color="auto"/>
                          </w:divBdr>
                          <w:divsChild>
                            <w:div w:id="1771193905">
                              <w:marLeft w:val="0"/>
                              <w:marRight w:val="0"/>
                              <w:marTop w:val="0"/>
                              <w:marBottom w:val="0"/>
                              <w:divBdr>
                                <w:top w:val="none" w:sz="0" w:space="0" w:color="auto"/>
                                <w:left w:val="none" w:sz="0" w:space="0" w:color="auto"/>
                                <w:bottom w:val="none" w:sz="0" w:space="0" w:color="auto"/>
                                <w:right w:val="none" w:sz="0" w:space="0" w:color="auto"/>
                              </w:divBdr>
                              <w:divsChild>
                                <w:div w:id="943612087">
                                  <w:marLeft w:val="0"/>
                                  <w:marRight w:val="0"/>
                                  <w:marTop w:val="0"/>
                                  <w:marBottom w:val="0"/>
                                  <w:divBdr>
                                    <w:top w:val="none" w:sz="0" w:space="0" w:color="auto"/>
                                    <w:left w:val="none" w:sz="0" w:space="0" w:color="auto"/>
                                    <w:bottom w:val="none" w:sz="0" w:space="0" w:color="auto"/>
                                    <w:right w:val="none" w:sz="0" w:space="0" w:color="auto"/>
                                  </w:divBdr>
                                  <w:divsChild>
                                    <w:div w:id="1055661286">
                                      <w:marLeft w:val="0"/>
                                      <w:marRight w:val="0"/>
                                      <w:marTop w:val="0"/>
                                      <w:marBottom w:val="0"/>
                                      <w:divBdr>
                                        <w:top w:val="none" w:sz="0" w:space="0" w:color="auto"/>
                                        <w:left w:val="none" w:sz="0" w:space="0" w:color="auto"/>
                                        <w:bottom w:val="none" w:sz="0" w:space="0" w:color="auto"/>
                                        <w:right w:val="none" w:sz="0" w:space="0" w:color="auto"/>
                                      </w:divBdr>
                                      <w:divsChild>
                                        <w:div w:id="1394113021">
                                          <w:marLeft w:val="0"/>
                                          <w:marRight w:val="0"/>
                                          <w:marTop w:val="0"/>
                                          <w:marBottom w:val="0"/>
                                          <w:divBdr>
                                            <w:top w:val="none" w:sz="0" w:space="0" w:color="auto"/>
                                            <w:left w:val="none" w:sz="0" w:space="0" w:color="auto"/>
                                            <w:bottom w:val="none" w:sz="0" w:space="0" w:color="auto"/>
                                            <w:right w:val="none" w:sz="0" w:space="0" w:color="auto"/>
                                          </w:divBdr>
                                          <w:divsChild>
                                            <w:div w:id="8173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2555125">
      <w:bodyDiv w:val="1"/>
      <w:marLeft w:val="0"/>
      <w:marRight w:val="0"/>
      <w:marTop w:val="0"/>
      <w:marBottom w:val="0"/>
      <w:divBdr>
        <w:top w:val="none" w:sz="0" w:space="0" w:color="auto"/>
        <w:left w:val="none" w:sz="0" w:space="0" w:color="auto"/>
        <w:bottom w:val="none" w:sz="0" w:space="0" w:color="auto"/>
        <w:right w:val="none" w:sz="0" w:space="0" w:color="auto"/>
      </w:divBdr>
    </w:div>
    <w:div w:id="781458709">
      <w:bodyDiv w:val="1"/>
      <w:marLeft w:val="0"/>
      <w:marRight w:val="0"/>
      <w:marTop w:val="0"/>
      <w:marBottom w:val="0"/>
      <w:divBdr>
        <w:top w:val="none" w:sz="0" w:space="0" w:color="auto"/>
        <w:left w:val="none" w:sz="0" w:space="0" w:color="auto"/>
        <w:bottom w:val="none" w:sz="0" w:space="0" w:color="auto"/>
        <w:right w:val="none" w:sz="0" w:space="0" w:color="auto"/>
      </w:divBdr>
      <w:divsChild>
        <w:div w:id="8874303">
          <w:marLeft w:val="0"/>
          <w:marRight w:val="0"/>
          <w:marTop w:val="100"/>
          <w:marBottom w:val="100"/>
          <w:divBdr>
            <w:top w:val="none" w:sz="0" w:space="0" w:color="auto"/>
            <w:left w:val="none" w:sz="0" w:space="0" w:color="auto"/>
            <w:bottom w:val="none" w:sz="0" w:space="0" w:color="auto"/>
            <w:right w:val="none" w:sz="0" w:space="0" w:color="auto"/>
          </w:divBdr>
          <w:divsChild>
            <w:div w:id="1273704872">
              <w:marLeft w:val="0"/>
              <w:marRight w:val="0"/>
              <w:marTop w:val="0"/>
              <w:marBottom w:val="0"/>
              <w:divBdr>
                <w:top w:val="none" w:sz="0" w:space="0" w:color="auto"/>
                <w:left w:val="none" w:sz="0" w:space="0" w:color="auto"/>
                <w:bottom w:val="none" w:sz="0" w:space="0" w:color="auto"/>
                <w:right w:val="none" w:sz="0" w:space="0" w:color="auto"/>
              </w:divBdr>
              <w:divsChild>
                <w:div w:id="1099909474">
                  <w:marLeft w:val="0"/>
                  <w:marRight w:val="0"/>
                  <w:marTop w:val="0"/>
                  <w:marBottom w:val="0"/>
                  <w:divBdr>
                    <w:top w:val="none" w:sz="0" w:space="0" w:color="auto"/>
                    <w:left w:val="none" w:sz="0" w:space="0" w:color="auto"/>
                    <w:bottom w:val="none" w:sz="0" w:space="0" w:color="auto"/>
                    <w:right w:val="none" w:sz="0" w:space="0" w:color="auto"/>
                  </w:divBdr>
                  <w:divsChild>
                    <w:div w:id="1159424436">
                      <w:marLeft w:val="0"/>
                      <w:marRight w:val="0"/>
                      <w:marTop w:val="0"/>
                      <w:marBottom w:val="0"/>
                      <w:divBdr>
                        <w:top w:val="none" w:sz="0" w:space="0" w:color="auto"/>
                        <w:left w:val="none" w:sz="0" w:space="0" w:color="auto"/>
                        <w:bottom w:val="none" w:sz="0" w:space="0" w:color="auto"/>
                        <w:right w:val="none" w:sz="0" w:space="0" w:color="auto"/>
                      </w:divBdr>
                      <w:divsChild>
                        <w:div w:id="1201747476">
                          <w:marLeft w:val="0"/>
                          <w:marRight w:val="0"/>
                          <w:marTop w:val="0"/>
                          <w:marBottom w:val="0"/>
                          <w:divBdr>
                            <w:top w:val="none" w:sz="0" w:space="0" w:color="auto"/>
                            <w:left w:val="none" w:sz="0" w:space="0" w:color="auto"/>
                            <w:bottom w:val="none" w:sz="0" w:space="0" w:color="auto"/>
                            <w:right w:val="none" w:sz="0" w:space="0" w:color="auto"/>
                          </w:divBdr>
                          <w:divsChild>
                            <w:div w:id="1513951155">
                              <w:marLeft w:val="0"/>
                              <w:marRight w:val="0"/>
                              <w:marTop w:val="0"/>
                              <w:marBottom w:val="0"/>
                              <w:divBdr>
                                <w:top w:val="none" w:sz="0" w:space="0" w:color="auto"/>
                                <w:left w:val="none" w:sz="0" w:space="0" w:color="auto"/>
                                <w:bottom w:val="none" w:sz="0" w:space="0" w:color="auto"/>
                                <w:right w:val="none" w:sz="0" w:space="0" w:color="auto"/>
                              </w:divBdr>
                              <w:divsChild>
                                <w:div w:id="1201170431">
                                  <w:marLeft w:val="0"/>
                                  <w:marRight w:val="0"/>
                                  <w:marTop w:val="0"/>
                                  <w:marBottom w:val="0"/>
                                  <w:divBdr>
                                    <w:top w:val="none" w:sz="0" w:space="0" w:color="auto"/>
                                    <w:left w:val="none" w:sz="0" w:space="0" w:color="auto"/>
                                    <w:bottom w:val="none" w:sz="0" w:space="0" w:color="auto"/>
                                    <w:right w:val="none" w:sz="0" w:space="0" w:color="auto"/>
                                  </w:divBdr>
                                  <w:divsChild>
                                    <w:div w:id="309334052">
                                      <w:marLeft w:val="0"/>
                                      <w:marRight w:val="0"/>
                                      <w:marTop w:val="0"/>
                                      <w:marBottom w:val="0"/>
                                      <w:divBdr>
                                        <w:top w:val="none" w:sz="0" w:space="0" w:color="auto"/>
                                        <w:left w:val="none" w:sz="0" w:space="0" w:color="auto"/>
                                        <w:bottom w:val="none" w:sz="0" w:space="0" w:color="auto"/>
                                        <w:right w:val="none" w:sz="0" w:space="0" w:color="auto"/>
                                      </w:divBdr>
                                      <w:divsChild>
                                        <w:div w:id="622074021">
                                          <w:marLeft w:val="0"/>
                                          <w:marRight w:val="0"/>
                                          <w:marTop w:val="0"/>
                                          <w:marBottom w:val="0"/>
                                          <w:divBdr>
                                            <w:top w:val="none" w:sz="0" w:space="0" w:color="auto"/>
                                            <w:left w:val="none" w:sz="0" w:space="0" w:color="auto"/>
                                            <w:bottom w:val="none" w:sz="0" w:space="0" w:color="auto"/>
                                            <w:right w:val="none" w:sz="0" w:space="0" w:color="auto"/>
                                          </w:divBdr>
                                          <w:divsChild>
                                            <w:div w:id="1429621616">
                                              <w:marLeft w:val="0"/>
                                              <w:marRight w:val="0"/>
                                              <w:marTop w:val="0"/>
                                              <w:marBottom w:val="0"/>
                                              <w:divBdr>
                                                <w:top w:val="none" w:sz="0" w:space="0" w:color="auto"/>
                                                <w:left w:val="none" w:sz="0" w:space="0" w:color="auto"/>
                                                <w:bottom w:val="none" w:sz="0" w:space="0" w:color="auto"/>
                                                <w:right w:val="none" w:sz="0" w:space="0" w:color="auto"/>
                                              </w:divBdr>
                                              <w:divsChild>
                                                <w:div w:id="1968315429">
                                                  <w:marLeft w:val="0"/>
                                                  <w:marRight w:val="0"/>
                                                  <w:marTop w:val="0"/>
                                                  <w:marBottom w:val="0"/>
                                                  <w:divBdr>
                                                    <w:top w:val="none" w:sz="0" w:space="0" w:color="auto"/>
                                                    <w:left w:val="none" w:sz="0" w:space="0" w:color="auto"/>
                                                    <w:bottom w:val="none" w:sz="0" w:space="0" w:color="auto"/>
                                                    <w:right w:val="none" w:sz="0" w:space="0" w:color="auto"/>
                                                  </w:divBdr>
                                                  <w:divsChild>
                                                    <w:div w:id="1000620310">
                                                      <w:marLeft w:val="0"/>
                                                      <w:marRight w:val="0"/>
                                                      <w:marTop w:val="0"/>
                                                      <w:marBottom w:val="0"/>
                                                      <w:divBdr>
                                                        <w:top w:val="none" w:sz="0" w:space="0" w:color="auto"/>
                                                        <w:left w:val="none" w:sz="0" w:space="0" w:color="auto"/>
                                                        <w:bottom w:val="none" w:sz="0" w:space="0" w:color="auto"/>
                                                        <w:right w:val="none" w:sz="0" w:space="0" w:color="auto"/>
                                                      </w:divBdr>
                                                      <w:divsChild>
                                                        <w:div w:id="212741828">
                                                          <w:marLeft w:val="0"/>
                                                          <w:marRight w:val="0"/>
                                                          <w:marTop w:val="0"/>
                                                          <w:marBottom w:val="0"/>
                                                          <w:divBdr>
                                                            <w:top w:val="none" w:sz="0" w:space="0" w:color="auto"/>
                                                            <w:left w:val="none" w:sz="0" w:space="0" w:color="auto"/>
                                                            <w:bottom w:val="none" w:sz="0" w:space="0" w:color="auto"/>
                                                            <w:right w:val="none" w:sz="0" w:space="0" w:color="auto"/>
                                                          </w:divBdr>
                                                          <w:divsChild>
                                                            <w:div w:id="2101442622">
                                                              <w:marLeft w:val="0"/>
                                                              <w:marRight w:val="0"/>
                                                              <w:marTop w:val="0"/>
                                                              <w:marBottom w:val="0"/>
                                                              <w:divBdr>
                                                                <w:top w:val="none" w:sz="0" w:space="0" w:color="auto"/>
                                                                <w:left w:val="none" w:sz="0" w:space="0" w:color="auto"/>
                                                                <w:bottom w:val="none" w:sz="0" w:space="0" w:color="auto"/>
                                                                <w:right w:val="none" w:sz="0" w:space="0" w:color="auto"/>
                                                              </w:divBdr>
                                                              <w:divsChild>
                                                                <w:div w:id="2114595342">
                                                                  <w:marLeft w:val="0"/>
                                                                  <w:marRight w:val="0"/>
                                                                  <w:marTop w:val="0"/>
                                                                  <w:marBottom w:val="0"/>
                                                                  <w:divBdr>
                                                                    <w:top w:val="none" w:sz="0" w:space="0" w:color="auto"/>
                                                                    <w:left w:val="none" w:sz="0" w:space="0" w:color="auto"/>
                                                                    <w:bottom w:val="none" w:sz="0" w:space="0" w:color="auto"/>
                                                                    <w:right w:val="none" w:sz="0" w:space="0" w:color="auto"/>
                                                                  </w:divBdr>
                                                                  <w:divsChild>
                                                                    <w:div w:id="509105585">
                                                                      <w:marLeft w:val="0"/>
                                                                      <w:marRight w:val="0"/>
                                                                      <w:marTop w:val="0"/>
                                                                      <w:marBottom w:val="0"/>
                                                                      <w:divBdr>
                                                                        <w:top w:val="none" w:sz="0" w:space="0" w:color="auto"/>
                                                                        <w:left w:val="none" w:sz="0" w:space="0" w:color="auto"/>
                                                                        <w:bottom w:val="none" w:sz="0" w:space="0" w:color="auto"/>
                                                                        <w:right w:val="none" w:sz="0" w:space="0" w:color="auto"/>
                                                                      </w:divBdr>
                                                                      <w:divsChild>
                                                                        <w:div w:id="1390225758">
                                                                          <w:marLeft w:val="0"/>
                                                                          <w:marRight w:val="0"/>
                                                                          <w:marTop w:val="0"/>
                                                                          <w:marBottom w:val="0"/>
                                                                          <w:divBdr>
                                                                            <w:top w:val="none" w:sz="0" w:space="0" w:color="auto"/>
                                                                            <w:left w:val="none" w:sz="0" w:space="0" w:color="auto"/>
                                                                            <w:bottom w:val="none" w:sz="0" w:space="0" w:color="auto"/>
                                                                            <w:right w:val="none" w:sz="0" w:space="0" w:color="auto"/>
                                                                          </w:divBdr>
                                                                          <w:divsChild>
                                                                            <w:div w:id="522481290">
                                                                              <w:marLeft w:val="0"/>
                                                                              <w:marRight w:val="0"/>
                                                                              <w:marTop w:val="0"/>
                                                                              <w:marBottom w:val="0"/>
                                                                              <w:divBdr>
                                                                                <w:top w:val="none" w:sz="0" w:space="0" w:color="auto"/>
                                                                                <w:left w:val="none" w:sz="0" w:space="0" w:color="auto"/>
                                                                                <w:bottom w:val="none" w:sz="0" w:space="0" w:color="auto"/>
                                                                                <w:right w:val="none" w:sz="0" w:space="0" w:color="auto"/>
                                                                              </w:divBdr>
                                                                              <w:divsChild>
                                                                                <w:div w:id="1595554888">
                                                                                  <w:marLeft w:val="0"/>
                                                                                  <w:marRight w:val="0"/>
                                                                                  <w:marTop w:val="0"/>
                                                                                  <w:marBottom w:val="0"/>
                                                                                  <w:divBdr>
                                                                                    <w:top w:val="none" w:sz="0" w:space="0" w:color="auto"/>
                                                                                    <w:left w:val="none" w:sz="0" w:space="0" w:color="auto"/>
                                                                                    <w:bottom w:val="none" w:sz="0" w:space="0" w:color="auto"/>
                                                                                    <w:right w:val="none" w:sz="0" w:space="0" w:color="auto"/>
                                                                                  </w:divBdr>
                                                                                  <w:divsChild>
                                                                                    <w:div w:id="1620329929">
                                                                                      <w:marLeft w:val="0"/>
                                                                                      <w:marRight w:val="0"/>
                                                                                      <w:marTop w:val="0"/>
                                                                                      <w:marBottom w:val="0"/>
                                                                                      <w:divBdr>
                                                                                        <w:top w:val="none" w:sz="0" w:space="0" w:color="auto"/>
                                                                                        <w:left w:val="none" w:sz="0" w:space="0" w:color="auto"/>
                                                                                        <w:bottom w:val="none" w:sz="0" w:space="0" w:color="auto"/>
                                                                                        <w:right w:val="none" w:sz="0" w:space="0" w:color="auto"/>
                                                                                      </w:divBdr>
                                                                                      <w:divsChild>
                                                                                        <w:div w:id="90586709">
                                                                                          <w:marLeft w:val="0"/>
                                                                                          <w:marRight w:val="0"/>
                                                                                          <w:marTop w:val="0"/>
                                                                                          <w:marBottom w:val="0"/>
                                                                                          <w:divBdr>
                                                                                            <w:top w:val="none" w:sz="0" w:space="0" w:color="auto"/>
                                                                                            <w:left w:val="none" w:sz="0" w:space="0" w:color="auto"/>
                                                                                            <w:bottom w:val="none" w:sz="0" w:space="0" w:color="auto"/>
                                                                                            <w:right w:val="none" w:sz="0" w:space="0" w:color="auto"/>
                                                                                          </w:divBdr>
                                                                                          <w:divsChild>
                                                                                            <w:div w:id="20323557">
                                                                                              <w:marLeft w:val="0"/>
                                                                                              <w:marRight w:val="0"/>
                                                                                              <w:marTop w:val="0"/>
                                                                                              <w:marBottom w:val="0"/>
                                                                                              <w:divBdr>
                                                                                                <w:top w:val="none" w:sz="0" w:space="0" w:color="auto"/>
                                                                                                <w:left w:val="none" w:sz="0" w:space="0" w:color="auto"/>
                                                                                                <w:bottom w:val="none" w:sz="0" w:space="0" w:color="auto"/>
                                                                                                <w:right w:val="none" w:sz="0" w:space="0" w:color="auto"/>
                                                                                              </w:divBdr>
                                                                                              <w:divsChild>
                                                                                                <w:div w:id="929389831">
                                                                                                  <w:marLeft w:val="0"/>
                                                                                                  <w:marRight w:val="0"/>
                                                                                                  <w:marTop w:val="0"/>
                                                                                                  <w:marBottom w:val="0"/>
                                                                                                  <w:divBdr>
                                                                                                    <w:top w:val="none" w:sz="0" w:space="0" w:color="auto"/>
                                                                                                    <w:left w:val="none" w:sz="0" w:space="0" w:color="auto"/>
                                                                                                    <w:bottom w:val="none" w:sz="0" w:space="0" w:color="auto"/>
                                                                                                    <w:right w:val="none" w:sz="0" w:space="0" w:color="auto"/>
                                                                                                  </w:divBdr>
                                                                                                  <w:divsChild>
                                                                                                    <w:div w:id="1930657442">
                                                                                                      <w:marLeft w:val="0"/>
                                                                                                      <w:marRight w:val="0"/>
                                                                                                      <w:marTop w:val="0"/>
                                                                                                      <w:marBottom w:val="0"/>
                                                                                                      <w:divBdr>
                                                                                                        <w:top w:val="none" w:sz="0" w:space="0" w:color="auto"/>
                                                                                                        <w:left w:val="none" w:sz="0" w:space="0" w:color="auto"/>
                                                                                                        <w:bottom w:val="none" w:sz="0" w:space="0" w:color="auto"/>
                                                                                                        <w:right w:val="none" w:sz="0" w:space="0" w:color="auto"/>
                                                                                                      </w:divBdr>
                                                                                                      <w:divsChild>
                                                                                                        <w:div w:id="866068212">
                                                                                                          <w:marLeft w:val="0"/>
                                                                                                          <w:marRight w:val="0"/>
                                                                                                          <w:marTop w:val="0"/>
                                                                                                          <w:marBottom w:val="0"/>
                                                                                                          <w:divBdr>
                                                                                                            <w:top w:val="none" w:sz="0" w:space="0" w:color="auto"/>
                                                                                                            <w:left w:val="none" w:sz="0" w:space="0" w:color="auto"/>
                                                                                                            <w:bottom w:val="none" w:sz="0" w:space="0" w:color="auto"/>
                                                                                                            <w:right w:val="none" w:sz="0" w:space="0" w:color="auto"/>
                                                                                                          </w:divBdr>
                                                                                                          <w:divsChild>
                                                                                                            <w:div w:id="1660108896">
                                                                                                              <w:marLeft w:val="0"/>
                                                                                                              <w:marRight w:val="0"/>
                                                                                                              <w:marTop w:val="0"/>
                                                                                                              <w:marBottom w:val="0"/>
                                                                                                              <w:divBdr>
                                                                                                                <w:top w:val="none" w:sz="0" w:space="0" w:color="auto"/>
                                                                                                                <w:left w:val="none" w:sz="0" w:space="0" w:color="auto"/>
                                                                                                                <w:bottom w:val="none" w:sz="0" w:space="0" w:color="auto"/>
                                                                                                                <w:right w:val="none" w:sz="0" w:space="0" w:color="auto"/>
                                                                                                              </w:divBdr>
                                                                                                              <w:divsChild>
                                                                                                                <w:div w:id="10099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146041">
      <w:bodyDiv w:val="1"/>
      <w:marLeft w:val="0"/>
      <w:marRight w:val="0"/>
      <w:marTop w:val="0"/>
      <w:marBottom w:val="0"/>
      <w:divBdr>
        <w:top w:val="none" w:sz="0" w:space="0" w:color="auto"/>
        <w:left w:val="none" w:sz="0" w:space="0" w:color="auto"/>
        <w:bottom w:val="none" w:sz="0" w:space="0" w:color="auto"/>
        <w:right w:val="none" w:sz="0" w:space="0" w:color="auto"/>
      </w:divBdr>
    </w:div>
    <w:div w:id="1002010170">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9">
          <w:marLeft w:val="0"/>
          <w:marRight w:val="0"/>
          <w:marTop w:val="100"/>
          <w:marBottom w:val="100"/>
          <w:divBdr>
            <w:top w:val="none" w:sz="0" w:space="0" w:color="auto"/>
            <w:left w:val="none" w:sz="0" w:space="0" w:color="auto"/>
            <w:bottom w:val="none" w:sz="0" w:space="0" w:color="auto"/>
            <w:right w:val="none" w:sz="0" w:space="0" w:color="auto"/>
          </w:divBdr>
          <w:divsChild>
            <w:div w:id="1093160090">
              <w:marLeft w:val="0"/>
              <w:marRight w:val="0"/>
              <w:marTop w:val="0"/>
              <w:marBottom w:val="0"/>
              <w:divBdr>
                <w:top w:val="none" w:sz="0" w:space="0" w:color="auto"/>
                <w:left w:val="none" w:sz="0" w:space="0" w:color="auto"/>
                <w:bottom w:val="none" w:sz="0" w:space="0" w:color="auto"/>
                <w:right w:val="none" w:sz="0" w:space="0" w:color="auto"/>
              </w:divBdr>
              <w:divsChild>
                <w:div w:id="67073090">
                  <w:marLeft w:val="0"/>
                  <w:marRight w:val="0"/>
                  <w:marTop w:val="0"/>
                  <w:marBottom w:val="0"/>
                  <w:divBdr>
                    <w:top w:val="none" w:sz="0" w:space="0" w:color="auto"/>
                    <w:left w:val="none" w:sz="0" w:space="0" w:color="auto"/>
                    <w:bottom w:val="none" w:sz="0" w:space="0" w:color="auto"/>
                    <w:right w:val="none" w:sz="0" w:space="0" w:color="auto"/>
                  </w:divBdr>
                  <w:divsChild>
                    <w:div w:id="1843397052">
                      <w:marLeft w:val="0"/>
                      <w:marRight w:val="0"/>
                      <w:marTop w:val="0"/>
                      <w:marBottom w:val="0"/>
                      <w:divBdr>
                        <w:top w:val="none" w:sz="0" w:space="0" w:color="auto"/>
                        <w:left w:val="none" w:sz="0" w:space="0" w:color="auto"/>
                        <w:bottom w:val="none" w:sz="0" w:space="0" w:color="auto"/>
                        <w:right w:val="none" w:sz="0" w:space="0" w:color="auto"/>
                      </w:divBdr>
                      <w:divsChild>
                        <w:div w:id="1292436680">
                          <w:marLeft w:val="0"/>
                          <w:marRight w:val="0"/>
                          <w:marTop w:val="0"/>
                          <w:marBottom w:val="0"/>
                          <w:divBdr>
                            <w:top w:val="none" w:sz="0" w:space="0" w:color="auto"/>
                            <w:left w:val="none" w:sz="0" w:space="0" w:color="auto"/>
                            <w:bottom w:val="none" w:sz="0" w:space="0" w:color="auto"/>
                            <w:right w:val="none" w:sz="0" w:space="0" w:color="auto"/>
                          </w:divBdr>
                          <w:divsChild>
                            <w:div w:id="277759607">
                              <w:marLeft w:val="0"/>
                              <w:marRight w:val="0"/>
                              <w:marTop w:val="0"/>
                              <w:marBottom w:val="0"/>
                              <w:divBdr>
                                <w:top w:val="none" w:sz="0" w:space="0" w:color="auto"/>
                                <w:left w:val="none" w:sz="0" w:space="0" w:color="auto"/>
                                <w:bottom w:val="none" w:sz="0" w:space="0" w:color="auto"/>
                                <w:right w:val="none" w:sz="0" w:space="0" w:color="auto"/>
                              </w:divBdr>
                              <w:divsChild>
                                <w:div w:id="1577932026">
                                  <w:marLeft w:val="0"/>
                                  <w:marRight w:val="0"/>
                                  <w:marTop w:val="0"/>
                                  <w:marBottom w:val="0"/>
                                  <w:divBdr>
                                    <w:top w:val="none" w:sz="0" w:space="0" w:color="auto"/>
                                    <w:left w:val="none" w:sz="0" w:space="0" w:color="auto"/>
                                    <w:bottom w:val="none" w:sz="0" w:space="0" w:color="auto"/>
                                    <w:right w:val="none" w:sz="0" w:space="0" w:color="auto"/>
                                  </w:divBdr>
                                  <w:divsChild>
                                    <w:div w:id="162284644">
                                      <w:marLeft w:val="0"/>
                                      <w:marRight w:val="0"/>
                                      <w:marTop w:val="0"/>
                                      <w:marBottom w:val="0"/>
                                      <w:divBdr>
                                        <w:top w:val="none" w:sz="0" w:space="0" w:color="auto"/>
                                        <w:left w:val="none" w:sz="0" w:space="0" w:color="auto"/>
                                        <w:bottom w:val="none" w:sz="0" w:space="0" w:color="auto"/>
                                        <w:right w:val="none" w:sz="0" w:space="0" w:color="auto"/>
                                      </w:divBdr>
                                      <w:divsChild>
                                        <w:div w:id="2007516258">
                                          <w:marLeft w:val="0"/>
                                          <w:marRight w:val="0"/>
                                          <w:marTop w:val="0"/>
                                          <w:marBottom w:val="0"/>
                                          <w:divBdr>
                                            <w:top w:val="none" w:sz="0" w:space="0" w:color="auto"/>
                                            <w:left w:val="none" w:sz="0" w:space="0" w:color="auto"/>
                                            <w:bottom w:val="none" w:sz="0" w:space="0" w:color="auto"/>
                                            <w:right w:val="none" w:sz="0" w:space="0" w:color="auto"/>
                                          </w:divBdr>
                                          <w:divsChild>
                                            <w:div w:id="174806325">
                                              <w:marLeft w:val="0"/>
                                              <w:marRight w:val="0"/>
                                              <w:marTop w:val="0"/>
                                              <w:marBottom w:val="0"/>
                                              <w:divBdr>
                                                <w:top w:val="none" w:sz="0" w:space="0" w:color="auto"/>
                                                <w:left w:val="none" w:sz="0" w:space="0" w:color="auto"/>
                                                <w:bottom w:val="none" w:sz="0" w:space="0" w:color="auto"/>
                                                <w:right w:val="none" w:sz="0" w:space="0" w:color="auto"/>
                                              </w:divBdr>
                                              <w:divsChild>
                                                <w:div w:id="958606169">
                                                  <w:marLeft w:val="0"/>
                                                  <w:marRight w:val="0"/>
                                                  <w:marTop w:val="0"/>
                                                  <w:marBottom w:val="0"/>
                                                  <w:divBdr>
                                                    <w:top w:val="none" w:sz="0" w:space="0" w:color="auto"/>
                                                    <w:left w:val="none" w:sz="0" w:space="0" w:color="auto"/>
                                                    <w:bottom w:val="none" w:sz="0" w:space="0" w:color="auto"/>
                                                    <w:right w:val="none" w:sz="0" w:space="0" w:color="auto"/>
                                                  </w:divBdr>
                                                  <w:divsChild>
                                                    <w:div w:id="1098138650">
                                                      <w:marLeft w:val="0"/>
                                                      <w:marRight w:val="0"/>
                                                      <w:marTop w:val="0"/>
                                                      <w:marBottom w:val="0"/>
                                                      <w:divBdr>
                                                        <w:top w:val="none" w:sz="0" w:space="0" w:color="auto"/>
                                                        <w:left w:val="none" w:sz="0" w:space="0" w:color="auto"/>
                                                        <w:bottom w:val="none" w:sz="0" w:space="0" w:color="auto"/>
                                                        <w:right w:val="none" w:sz="0" w:space="0" w:color="auto"/>
                                                      </w:divBdr>
                                                      <w:divsChild>
                                                        <w:div w:id="686752049">
                                                          <w:marLeft w:val="0"/>
                                                          <w:marRight w:val="0"/>
                                                          <w:marTop w:val="0"/>
                                                          <w:marBottom w:val="0"/>
                                                          <w:divBdr>
                                                            <w:top w:val="none" w:sz="0" w:space="0" w:color="auto"/>
                                                            <w:left w:val="none" w:sz="0" w:space="0" w:color="auto"/>
                                                            <w:bottom w:val="none" w:sz="0" w:space="0" w:color="auto"/>
                                                            <w:right w:val="none" w:sz="0" w:space="0" w:color="auto"/>
                                                          </w:divBdr>
                                                          <w:divsChild>
                                                            <w:div w:id="848717632">
                                                              <w:marLeft w:val="0"/>
                                                              <w:marRight w:val="0"/>
                                                              <w:marTop w:val="0"/>
                                                              <w:marBottom w:val="0"/>
                                                              <w:divBdr>
                                                                <w:top w:val="none" w:sz="0" w:space="0" w:color="auto"/>
                                                                <w:left w:val="none" w:sz="0" w:space="0" w:color="auto"/>
                                                                <w:bottom w:val="none" w:sz="0" w:space="0" w:color="auto"/>
                                                                <w:right w:val="none" w:sz="0" w:space="0" w:color="auto"/>
                                                              </w:divBdr>
                                                              <w:divsChild>
                                                                <w:div w:id="1679886191">
                                                                  <w:marLeft w:val="0"/>
                                                                  <w:marRight w:val="0"/>
                                                                  <w:marTop w:val="0"/>
                                                                  <w:marBottom w:val="0"/>
                                                                  <w:divBdr>
                                                                    <w:top w:val="none" w:sz="0" w:space="0" w:color="auto"/>
                                                                    <w:left w:val="none" w:sz="0" w:space="0" w:color="auto"/>
                                                                    <w:bottom w:val="none" w:sz="0" w:space="0" w:color="auto"/>
                                                                    <w:right w:val="none" w:sz="0" w:space="0" w:color="auto"/>
                                                                  </w:divBdr>
                                                                  <w:divsChild>
                                                                    <w:div w:id="653680299">
                                                                      <w:marLeft w:val="0"/>
                                                                      <w:marRight w:val="0"/>
                                                                      <w:marTop w:val="0"/>
                                                                      <w:marBottom w:val="0"/>
                                                                      <w:divBdr>
                                                                        <w:top w:val="none" w:sz="0" w:space="0" w:color="auto"/>
                                                                        <w:left w:val="none" w:sz="0" w:space="0" w:color="auto"/>
                                                                        <w:bottom w:val="none" w:sz="0" w:space="0" w:color="auto"/>
                                                                        <w:right w:val="none" w:sz="0" w:space="0" w:color="auto"/>
                                                                      </w:divBdr>
                                                                      <w:divsChild>
                                                                        <w:div w:id="192620521">
                                                                          <w:marLeft w:val="0"/>
                                                                          <w:marRight w:val="0"/>
                                                                          <w:marTop w:val="0"/>
                                                                          <w:marBottom w:val="0"/>
                                                                          <w:divBdr>
                                                                            <w:top w:val="none" w:sz="0" w:space="0" w:color="auto"/>
                                                                            <w:left w:val="none" w:sz="0" w:space="0" w:color="auto"/>
                                                                            <w:bottom w:val="none" w:sz="0" w:space="0" w:color="auto"/>
                                                                            <w:right w:val="none" w:sz="0" w:space="0" w:color="auto"/>
                                                                          </w:divBdr>
                                                                          <w:divsChild>
                                                                            <w:div w:id="1583876784">
                                                                              <w:marLeft w:val="0"/>
                                                                              <w:marRight w:val="0"/>
                                                                              <w:marTop w:val="0"/>
                                                                              <w:marBottom w:val="0"/>
                                                                              <w:divBdr>
                                                                                <w:top w:val="none" w:sz="0" w:space="0" w:color="auto"/>
                                                                                <w:left w:val="none" w:sz="0" w:space="0" w:color="auto"/>
                                                                                <w:bottom w:val="none" w:sz="0" w:space="0" w:color="auto"/>
                                                                                <w:right w:val="none" w:sz="0" w:space="0" w:color="auto"/>
                                                                              </w:divBdr>
                                                                              <w:divsChild>
                                                                                <w:div w:id="1648318566">
                                                                                  <w:marLeft w:val="0"/>
                                                                                  <w:marRight w:val="0"/>
                                                                                  <w:marTop w:val="0"/>
                                                                                  <w:marBottom w:val="0"/>
                                                                                  <w:divBdr>
                                                                                    <w:top w:val="none" w:sz="0" w:space="0" w:color="auto"/>
                                                                                    <w:left w:val="none" w:sz="0" w:space="0" w:color="auto"/>
                                                                                    <w:bottom w:val="none" w:sz="0" w:space="0" w:color="auto"/>
                                                                                    <w:right w:val="none" w:sz="0" w:space="0" w:color="auto"/>
                                                                                  </w:divBdr>
                                                                                  <w:divsChild>
                                                                                    <w:div w:id="1360817222">
                                                                                      <w:marLeft w:val="0"/>
                                                                                      <w:marRight w:val="0"/>
                                                                                      <w:marTop w:val="0"/>
                                                                                      <w:marBottom w:val="0"/>
                                                                                      <w:divBdr>
                                                                                        <w:top w:val="none" w:sz="0" w:space="0" w:color="auto"/>
                                                                                        <w:left w:val="none" w:sz="0" w:space="0" w:color="auto"/>
                                                                                        <w:bottom w:val="none" w:sz="0" w:space="0" w:color="auto"/>
                                                                                        <w:right w:val="none" w:sz="0" w:space="0" w:color="auto"/>
                                                                                      </w:divBdr>
                                                                                      <w:divsChild>
                                                                                        <w:div w:id="87584534">
                                                                                          <w:marLeft w:val="0"/>
                                                                                          <w:marRight w:val="0"/>
                                                                                          <w:marTop w:val="0"/>
                                                                                          <w:marBottom w:val="0"/>
                                                                                          <w:divBdr>
                                                                                            <w:top w:val="none" w:sz="0" w:space="0" w:color="auto"/>
                                                                                            <w:left w:val="none" w:sz="0" w:space="0" w:color="auto"/>
                                                                                            <w:bottom w:val="none" w:sz="0" w:space="0" w:color="auto"/>
                                                                                            <w:right w:val="none" w:sz="0" w:space="0" w:color="auto"/>
                                                                                          </w:divBdr>
                                                                                          <w:divsChild>
                                                                                            <w:div w:id="1840074784">
                                                                                              <w:marLeft w:val="0"/>
                                                                                              <w:marRight w:val="0"/>
                                                                                              <w:marTop w:val="0"/>
                                                                                              <w:marBottom w:val="0"/>
                                                                                              <w:divBdr>
                                                                                                <w:top w:val="none" w:sz="0" w:space="0" w:color="auto"/>
                                                                                                <w:left w:val="none" w:sz="0" w:space="0" w:color="auto"/>
                                                                                                <w:bottom w:val="none" w:sz="0" w:space="0" w:color="auto"/>
                                                                                                <w:right w:val="none" w:sz="0" w:space="0" w:color="auto"/>
                                                                                              </w:divBdr>
                                                                                              <w:divsChild>
                                                                                                <w:div w:id="260458163">
                                                                                                  <w:marLeft w:val="0"/>
                                                                                                  <w:marRight w:val="0"/>
                                                                                                  <w:marTop w:val="0"/>
                                                                                                  <w:marBottom w:val="0"/>
                                                                                                  <w:divBdr>
                                                                                                    <w:top w:val="none" w:sz="0" w:space="0" w:color="auto"/>
                                                                                                    <w:left w:val="none" w:sz="0" w:space="0" w:color="auto"/>
                                                                                                    <w:bottom w:val="none" w:sz="0" w:space="0" w:color="auto"/>
                                                                                                    <w:right w:val="none" w:sz="0" w:space="0" w:color="auto"/>
                                                                                                  </w:divBdr>
                                                                                                  <w:divsChild>
                                                                                                    <w:div w:id="1165047282">
                                                                                                      <w:marLeft w:val="0"/>
                                                                                                      <w:marRight w:val="0"/>
                                                                                                      <w:marTop w:val="0"/>
                                                                                                      <w:marBottom w:val="0"/>
                                                                                                      <w:divBdr>
                                                                                                        <w:top w:val="none" w:sz="0" w:space="0" w:color="auto"/>
                                                                                                        <w:left w:val="none" w:sz="0" w:space="0" w:color="auto"/>
                                                                                                        <w:bottom w:val="none" w:sz="0" w:space="0" w:color="auto"/>
                                                                                                        <w:right w:val="none" w:sz="0" w:space="0" w:color="auto"/>
                                                                                                      </w:divBdr>
                                                                                                      <w:divsChild>
                                                                                                        <w:div w:id="1201164015">
                                                                                                          <w:marLeft w:val="0"/>
                                                                                                          <w:marRight w:val="0"/>
                                                                                                          <w:marTop w:val="0"/>
                                                                                                          <w:marBottom w:val="0"/>
                                                                                                          <w:divBdr>
                                                                                                            <w:top w:val="none" w:sz="0" w:space="0" w:color="auto"/>
                                                                                                            <w:left w:val="none" w:sz="0" w:space="0" w:color="auto"/>
                                                                                                            <w:bottom w:val="none" w:sz="0" w:space="0" w:color="auto"/>
                                                                                                            <w:right w:val="none" w:sz="0" w:space="0" w:color="auto"/>
                                                                                                          </w:divBdr>
                                                                                                          <w:divsChild>
                                                                                                            <w:div w:id="2136560537">
                                                                                                              <w:marLeft w:val="0"/>
                                                                                                              <w:marRight w:val="0"/>
                                                                                                              <w:marTop w:val="0"/>
                                                                                                              <w:marBottom w:val="0"/>
                                                                                                              <w:divBdr>
                                                                                                                <w:top w:val="none" w:sz="0" w:space="0" w:color="auto"/>
                                                                                                                <w:left w:val="none" w:sz="0" w:space="0" w:color="auto"/>
                                                                                                                <w:bottom w:val="none" w:sz="0" w:space="0" w:color="auto"/>
                                                                                                                <w:right w:val="none" w:sz="0" w:space="0" w:color="auto"/>
                                                                                                              </w:divBdr>
                                                                                                              <w:divsChild>
                                                                                                                <w:div w:id="6115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951222">
      <w:bodyDiv w:val="1"/>
      <w:marLeft w:val="0"/>
      <w:marRight w:val="0"/>
      <w:marTop w:val="0"/>
      <w:marBottom w:val="0"/>
      <w:divBdr>
        <w:top w:val="none" w:sz="0" w:space="0" w:color="auto"/>
        <w:left w:val="none" w:sz="0" w:space="0" w:color="auto"/>
        <w:bottom w:val="none" w:sz="0" w:space="0" w:color="auto"/>
        <w:right w:val="none" w:sz="0" w:space="0" w:color="auto"/>
      </w:divBdr>
      <w:divsChild>
        <w:div w:id="1816945943">
          <w:marLeft w:val="0"/>
          <w:marRight w:val="0"/>
          <w:marTop w:val="100"/>
          <w:marBottom w:val="100"/>
          <w:divBdr>
            <w:top w:val="none" w:sz="0" w:space="0" w:color="auto"/>
            <w:left w:val="none" w:sz="0" w:space="0" w:color="auto"/>
            <w:bottom w:val="none" w:sz="0" w:space="0" w:color="auto"/>
            <w:right w:val="none" w:sz="0" w:space="0" w:color="auto"/>
          </w:divBdr>
          <w:divsChild>
            <w:div w:id="228924384">
              <w:marLeft w:val="0"/>
              <w:marRight w:val="0"/>
              <w:marTop w:val="0"/>
              <w:marBottom w:val="0"/>
              <w:divBdr>
                <w:top w:val="none" w:sz="0" w:space="0" w:color="auto"/>
                <w:left w:val="none" w:sz="0" w:space="0" w:color="auto"/>
                <w:bottom w:val="none" w:sz="0" w:space="0" w:color="auto"/>
                <w:right w:val="none" w:sz="0" w:space="0" w:color="auto"/>
              </w:divBdr>
              <w:divsChild>
                <w:div w:id="1405907609">
                  <w:marLeft w:val="0"/>
                  <w:marRight w:val="0"/>
                  <w:marTop w:val="0"/>
                  <w:marBottom w:val="0"/>
                  <w:divBdr>
                    <w:top w:val="none" w:sz="0" w:space="0" w:color="auto"/>
                    <w:left w:val="none" w:sz="0" w:space="0" w:color="auto"/>
                    <w:bottom w:val="none" w:sz="0" w:space="0" w:color="auto"/>
                    <w:right w:val="none" w:sz="0" w:space="0" w:color="auto"/>
                  </w:divBdr>
                  <w:divsChild>
                    <w:div w:id="816185726">
                      <w:marLeft w:val="0"/>
                      <w:marRight w:val="0"/>
                      <w:marTop w:val="0"/>
                      <w:marBottom w:val="0"/>
                      <w:divBdr>
                        <w:top w:val="none" w:sz="0" w:space="0" w:color="auto"/>
                        <w:left w:val="none" w:sz="0" w:space="0" w:color="auto"/>
                        <w:bottom w:val="none" w:sz="0" w:space="0" w:color="auto"/>
                        <w:right w:val="none" w:sz="0" w:space="0" w:color="auto"/>
                      </w:divBdr>
                      <w:divsChild>
                        <w:div w:id="657340982">
                          <w:marLeft w:val="0"/>
                          <w:marRight w:val="0"/>
                          <w:marTop w:val="0"/>
                          <w:marBottom w:val="0"/>
                          <w:divBdr>
                            <w:top w:val="none" w:sz="0" w:space="0" w:color="auto"/>
                            <w:left w:val="none" w:sz="0" w:space="0" w:color="auto"/>
                            <w:bottom w:val="none" w:sz="0" w:space="0" w:color="auto"/>
                            <w:right w:val="none" w:sz="0" w:space="0" w:color="auto"/>
                          </w:divBdr>
                          <w:divsChild>
                            <w:div w:id="874318666">
                              <w:marLeft w:val="0"/>
                              <w:marRight w:val="0"/>
                              <w:marTop w:val="0"/>
                              <w:marBottom w:val="0"/>
                              <w:divBdr>
                                <w:top w:val="none" w:sz="0" w:space="0" w:color="auto"/>
                                <w:left w:val="none" w:sz="0" w:space="0" w:color="auto"/>
                                <w:bottom w:val="none" w:sz="0" w:space="0" w:color="auto"/>
                                <w:right w:val="none" w:sz="0" w:space="0" w:color="auto"/>
                              </w:divBdr>
                              <w:divsChild>
                                <w:div w:id="744768374">
                                  <w:marLeft w:val="0"/>
                                  <w:marRight w:val="0"/>
                                  <w:marTop w:val="0"/>
                                  <w:marBottom w:val="0"/>
                                  <w:divBdr>
                                    <w:top w:val="none" w:sz="0" w:space="0" w:color="auto"/>
                                    <w:left w:val="none" w:sz="0" w:space="0" w:color="auto"/>
                                    <w:bottom w:val="none" w:sz="0" w:space="0" w:color="auto"/>
                                    <w:right w:val="none" w:sz="0" w:space="0" w:color="auto"/>
                                  </w:divBdr>
                                  <w:divsChild>
                                    <w:div w:id="25255437">
                                      <w:marLeft w:val="0"/>
                                      <w:marRight w:val="0"/>
                                      <w:marTop w:val="0"/>
                                      <w:marBottom w:val="0"/>
                                      <w:divBdr>
                                        <w:top w:val="none" w:sz="0" w:space="0" w:color="auto"/>
                                        <w:left w:val="none" w:sz="0" w:space="0" w:color="auto"/>
                                        <w:bottom w:val="none" w:sz="0" w:space="0" w:color="auto"/>
                                        <w:right w:val="none" w:sz="0" w:space="0" w:color="auto"/>
                                      </w:divBdr>
                                      <w:divsChild>
                                        <w:div w:id="181554014">
                                          <w:marLeft w:val="0"/>
                                          <w:marRight w:val="0"/>
                                          <w:marTop w:val="0"/>
                                          <w:marBottom w:val="0"/>
                                          <w:divBdr>
                                            <w:top w:val="none" w:sz="0" w:space="0" w:color="auto"/>
                                            <w:left w:val="none" w:sz="0" w:space="0" w:color="auto"/>
                                            <w:bottom w:val="none" w:sz="0" w:space="0" w:color="auto"/>
                                            <w:right w:val="none" w:sz="0" w:space="0" w:color="auto"/>
                                          </w:divBdr>
                                          <w:divsChild>
                                            <w:div w:id="1679623352">
                                              <w:marLeft w:val="0"/>
                                              <w:marRight w:val="0"/>
                                              <w:marTop w:val="0"/>
                                              <w:marBottom w:val="0"/>
                                              <w:divBdr>
                                                <w:top w:val="none" w:sz="0" w:space="0" w:color="auto"/>
                                                <w:left w:val="none" w:sz="0" w:space="0" w:color="auto"/>
                                                <w:bottom w:val="none" w:sz="0" w:space="0" w:color="auto"/>
                                                <w:right w:val="none" w:sz="0" w:space="0" w:color="auto"/>
                                              </w:divBdr>
                                              <w:divsChild>
                                                <w:div w:id="1541479398">
                                                  <w:marLeft w:val="0"/>
                                                  <w:marRight w:val="0"/>
                                                  <w:marTop w:val="0"/>
                                                  <w:marBottom w:val="0"/>
                                                  <w:divBdr>
                                                    <w:top w:val="none" w:sz="0" w:space="0" w:color="auto"/>
                                                    <w:left w:val="none" w:sz="0" w:space="0" w:color="auto"/>
                                                    <w:bottom w:val="none" w:sz="0" w:space="0" w:color="auto"/>
                                                    <w:right w:val="none" w:sz="0" w:space="0" w:color="auto"/>
                                                  </w:divBdr>
                                                  <w:divsChild>
                                                    <w:div w:id="530536163">
                                                      <w:marLeft w:val="0"/>
                                                      <w:marRight w:val="0"/>
                                                      <w:marTop w:val="0"/>
                                                      <w:marBottom w:val="0"/>
                                                      <w:divBdr>
                                                        <w:top w:val="none" w:sz="0" w:space="0" w:color="auto"/>
                                                        <w:left w:val="none" w:sz="0" w:space="0" w:color="auto"/>
                                                        <w:bottom w:val="none" w:sz="0" w:space="0" w:color="auto"/>
                                                        <w:right w:val="none" w:sz="0" w:space="0" w:color="auto"/>
                                                      </w:divBdr>
                                                      <w:divsChild>
                                                        <w:div w:id="801654436">
                                                          <w:marLeft w:val="0"/>
                                                          <w:marRight w:val="0"/>
                                                          <w:marTop w:val="0"/>
                                                          <w:marBottom w:val="0"/>
                                                          <w:divBdr>
                                                            <w:top w:val="none" w:sz="0" w:space="0" w:color="auto"/>
                                                            <w:left w:val="none" w:sz="0" w:space="0" w:color="auto"/>
                                                            <w:bottom w:val="none" w:sz="0" w:space="0" w:color="auto"/>
                                                            <w:right w:val="none" w:sz="0" w:space="0" w:color="auto"/>
                                                          </w:divBdr>
                                                          <w:divsChild>
                                                            <w:div w:id="1198465201">
                                                              <w:marLeft w:val="0"/>
                                                              <w:marRight w:val="0"/>
                                                              <w:marTop w:val="0"/>
                                                              <w:marBottom w:val="0"/>
                                                              <w:divBdr>
                                                                <w:top w:val="none" w:sz="0" w:space="0" w:color="auto"/>
                                                                <w:left w:val="none" w:sz="0" w:space="0" w:color="auto"/>
                                                                <w:bottom w:val="none" w:sz="0" w:space="0" w:color="auto"/>
                                                                <w:right w:val="none" w:sz="0" w:space="0" w:color="auto"/>
                                                              </w:divBdr>
                                                              <w:divsChild>
                                                                <w:div w:id="882060019">
                                                                  <w:marLeft w:val="0"/>
                                                                  <w:marRight w:val="0"/>
                                                                  <w:marTop w:val="0"/>
                                                                  <w:marBottom w:val="0"/>
                                                                  <w:divBdr>
                                                                    <w:top w:val="none" w:sz="0" w:space="0" w:color="auto"/>
                                                                    <w:left w:val="none" w:sz="0" w:space="0" w:color="auto"/>
                                                                    <w:bottom w:val="none" w:sz="0" w:space="0" w:color="auto"/>
                                                                    <w:right w:val="none" w:sz="0" w:space="0" w:color="auto"/>
                                                                  </w:divBdr>
                                                                  <w:divsChild>
                                                                    <w:div w:id="1423793266">
                                                                      <w:marLeft w:val="0"/>
                                                                      <w:marRight w:val="0"/>
                                                                      <w:marTop w:val="0"/>
                                                                      <w:marBottom w:val="0"/>
                                                                      <w:divBdr>
                                                                        <w:top w:val="none" w:sz="0" w:space="0" w:color="auto"/>
                                                                        <w:left w:val="none" w:sz="0" w:space="0" w:color="auto"/>
                                                                        <w:bottom w:val="none" w:sz="0" w:space="0" w:color="auto"/>
                                                                        <w:right w:val="none" w:sz="0" w:space="0" w:color="auto"/>
                                                                      </w:divBdr>
                                                                      <w:divsChild>
                                                                        <w:div w:id="520703370">
                                                                          <w:marLeft w:val="0"/>
                                                                          <w:marRight w:val="0"/>
                                                                          <w:marTop w:val="0"/>
                                                                          <w:marBottom w:val="0"/>
                                                                          <w:divBdr>
                                                                            <w:top w:val="none" w:sz="0" w:space="0" w:color="auto"/>
                                                                            <w:left w:val="none" w:sz="0" w:space="0" w:color="auto"/>
                                                                            <w:bottom w:val="none" w:sz="0" w:space="0" w:color="auto"/>
                                                                            <w:right w:val="none" w:sz="0" w:space="0" w:color="auto"/>
                                                                          </w:divBdr>
                                                                          <w:divsChild>
                                                                            <w:div w:id="621764662">
                                                                              <w:marLeft w:val="0"/>
                                                                              <w:marRight w:val="0"/>
                                                                              <w:marTop w:val="0"/>
                                                                              <w:marBottom w:val="0"/>
                                                                              <w:divBdr>
                                                                                <w:top w:val="none" w:sz="0" w:space="0" w:color="auto"/>
                                                                                <w:left w:val="none" w:sz="0" w:space="0" w:color="auto"/>
                                                                                <w:bottom w:val="none" w:sz="0" w:space="0" w:color="auto"/>
                                                                                <w:right w:val="none" w:sz="0" w:space="0" w:color="auto"/>
                                                                              </w:divBdr>
                                                                              <w:divsChild>
                                                                                <w:div w:id="1692293154">
                                                                                  <w:marLeft w:val="0"/>
                                                                                  <w:marRight w:val="0"/>
                                                                                  <w:marTop w:val="0"/>
                                                                                  <w:marBottom w:val="0"/>
                                                                                  <w:divBdr>
                                                                                    <w:top w:val="none" w:sz="0" w:space="0" w:color="auto"/>
                                                                                    <w:left w:val="none" w:sz="0" w:space="0" w:color="auto"/>
                                                                                    <w:bottom w:val="none" w:sz="0" w:space="0" w:color="auto"/>
                                                                                    <w:right w:val="none" w:sz="0" w:space="0" w:color="auto"/>
                                                                                  </w:divBdr>
                                                                                  <w:divsChild>
                                                                                    <w:div w:id="582689053">
                                                                                      <w:marLeft w:val="0"/>
                                                                                      <w:marRight w:val="0"/>
                                                                                      <w:marTop w:val="0"/>
                                                                                      <w:marBottom w:val="0"/>
                                                                                      <w:divBdr>
                                                                                        <w:top w:val="none" w:sz="0" w:space="0" w:color="auto"/>
                                                                                        <w:left w:val="none" w:sz="0" w:space="0" w:color="auto"/>
                                                                                        <w:bottom w:val="none" w:sz="0" w:space="0" w:color="auto"/>
                                                                                        <w:right w:val="none" w:sz="0" w:space="0" w:color="auto"/>
                                                                                      </w:divBdr>
                                                                                      <w:divsChild>
                                                                                        <w:div w:id="1729693170">
                                                                                          <w:marLeft w:val="0"/>
                                                                                          <w:marRight w:val="0"/>
                                                                                          <w:marTop w:val="0"/>
                                                                                          <w:marBottom w:val="0"/>
                                                                                          <w:divBdr>
                                                                                            <w:top w:val="none" w:sz="0" w:space="0" w:color="auto"/>
                                                                                            <w:left w:val="none" w:sz="0" w:space="0" w:color="auto"/>
                                                                                            <w:bottom w:val="none" w:sz="0" w:space="0" w:color="auto"/>
                                                                                            <w:right w:val="none" w:sz="0" w:space="0" w:color="auto"/>
                                                                                          </w:divBdr>
                                                                                          <w:divsChild>
                                                                                            <w:div w:id="320232874">
                                                                                              <w:marLeft w:val="0"/>
                                                                                              <w:marRight w:val="0"/>
                                                                                              <w:marTop w:val="0"/>
                                                                                              <w:marBottom w:val="0"/>
                                                                                              <w:divBdr>
                                                                                                <w:top w:val="none" w:sz="0" w:space="0" w:color="auto"/>
                                                                                                <w:left w:val="none" w:sz="0" w:space="0" w:color="auto"/>
                                                                                                <w:bottom w:val="none" w:sz="0" w:space="0" w:color="auto"/>
                                                                                                <w:right w:val="none" w:sz="0" w:space="0" w:color="auto"/>
                                                                                              </w:divBdr>
                                                                                              <w:divsChild>
                                                                                                <w:div w:id="537813002">
                                                                                                  <w:marLeft w:val="0"/>
                                                                                                  <w:marRight w:val="0"/>
                                                                                                  <w:marTop w:val="0"/>
                                                                                                  <w:marBottom w:val="0"/>
                                                                                                  <w:divBdr>
                                                                                                    <w:top w:val="none" w:sz="0" w:space="0" w:color="auto"/>
                                                                                                    <w:left w:val="none" w:sz="0" w:space="0" w:color="auto"/>
                                                                                                    <w:bottom w:val="none" w:sz="0" w:space="0" w:color="auto"/>
                                                                                                    <w:right w:val="none" w:sz="0" w:space="0" w:color="auto"/>
                                                                                                  </w:divBdr>
                                                                                                  <w:divsChild>
                                                                                                    <w:div w:id="484588882">
                                                                                                      <w:marLeft w:val="0"/>
                                                                                                      <w:marRight w:val="0"/>
                                                                                                      <w:marTop w:val="0"/>
                                                                                                      <w:marBottom w:val="0"/>
                                                                                                      <w:divBdr>
                                                                                                        <w:top w:val="none" w:sz="0" w:space="0" w:color="auto"/>
                                                                                                        <w:left w:val="none" w:sz="0" w:space="0" w:color="auto"/>
                                                                                                        <w:bottom w:val="none" w:sz="0" w:space="0" w:color="auto"/>
                                                                                                        <w:right w:val="none" w:sz="0" w:space="0" w:color="auto"/>
                                                                                                      </w:divBdr>
                                                                                                      <w:divsChild>
                                                                                                        <w:div w:id="1525944472">
                                                                                                          <w:marLeft w:val="0"/>
                                                                                                          <w:marRight w:val="0"/>
                                                                                                          <w:marTop w:val="0"/>
                                                                                                          <w:marBottom w:val="0"/>
                                                                                                          <w:divBdr>
                                                                                                            <w:top w:val="none" w:sz="0" w:space="0" w:color="auto"/>
                                                                                                            <w:left w:val="none" w:sz="0" w:space="0" w:color="auto"/>
                                                                                                            <w:bottom w:val="none" w:sz="0" w:space="0" w:color="auto"/>
                                                                                                            <w:right w:val="none" w:sz="0" w:space="0" w:color="auto"/>
                                                                                                          </w:divBdr>
                                                                                                          <w:divsChild>
                                                                                                            <w:div w:id="1313949350">
                                                                                                              <w:marLeft w:val="0"/>
                                                                                                              <w:marRight w:val="0"/>
                                                                                                              <w:marTop w:val="0"/>
                                                                                                              <w:marBottom w:val="0"/>
                                                                                                              <w:divBdr>
                                                                                                                <w:top w:val="none" w:sz="0" w:space="0" w:color="auto"/>
                                                                                                                <w:left w:val="none" w:sz="0" w:space="0" w:color="auto"/>
                                                                                                                <w:bottom w:val="none" w:sz="0" w:space="0" w:color="auto"/>
                                                                                                                <w:right w:val="none" w:sz="0" w:space="0" w:color="auto"/>
                                                                                                              </w:divBdr>
                                                                                                              <w:divsChild>
                                                                                                                <w:div w:id="19971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0560465">
      <w:bodyDiv w:val="1"/>
      <w:marLeft w:val="0"/>
      <w:marRight w:val="0"/>
      <w:marTop w:val="0"/>
      <w:marBottom w:val="0"/>
      <w:divBdr>
        <w:top w:val="none" w:sz="0" w:space="0" w:color="auto"/>
        <w:left w:val="none" w:sz="0" w:space="0" w:color="auto"/>
        <w:bottom w:val="none" w:sz="0" w:space="0" w:color="auto"/>
        <w:right w:val="none" w:sz="0" w:space="0" w:color="auto"/>
      </w:divBdr>
    </w:div>
    <w:div w:id="1201163581">
      <w:bodyDiv w:val="1"/>
      <w:marLeft w:val="0"/>
      <w:marRight w:val="0"/>
      <w:marTop w:val="0"/>
      <w:marBottom w:val="0"/>
      <w:divBdr>
        <w:top w:val="none" w:sz="0" w:space="0" w:color="auto"/>
        <w:left w:val="none" w:sz="0" w:space="0" w:color="auto"/>
        <w:bottom w:val="none" w:sz="0" w:space="0" w:color="auto"/>
        <w:right w:val="none" w:sz="0" w:space="0" w:color="auto"/>
      </w:divBdr>
    </w:div>
    <w:div w:id="1481538339">
      <w:bodyDiv w:val="1"/>
      <w:marLeft w:val="0"/>
      <w:marRight w:val="0"/>
      <w:marTop w:val="0"/>
      <w:marBottom w:val="0"/>
      <w:divBdr>
        <w:top w:val="none" w:sz="0" w:space="0" w:color="auto"/>
        <w:left w:val="none" w:sz="0" w:space="0" w:color="auto"/>
        <w:bottom w:val="none" w:sz="0" w:space="0" w:color="auto"/>
        <w:right w:val="none" w:sz="0" w:space="0" w:color="auto"/>
      </w:divBdr>
      <w:divsChild>
        <w:div w:id="1975600392">
          <w:marLeft w:val="0"/>
          <w:marRight w:val="0"/>
          <w:marTop w:val="100"/>
          <w:marBottom w:val="100"/>
          <w:divBdr>
            <w:top w:val="none" w:sz="0" w:space="0" w:color="auto"/>
            <w:left w:val="none" w:sz="0" w:space="0" w:color="auto"/>
            <w:bottom w:val="none" w:sz="0" w:space="0" w:color="auto"/>
            <w:right w:val="none" w:sz="0" w:space="0" w:color="auto"/>
          </w:divBdr>
          <w:divsChild>
            <w:div w:id="1735817551">
              <w:marLeft w:val="0"/>
              <w:marRight w:val="0"/>
              <w:marTop w:val="0"/>
              <w:marBottom w:val="0"/>
              <w:divBdr>
                <w:top w:val="none" w:sz="0" w:space="0" w:color="auto"/>
                <w:left w:val="none" w:sz="0" w:space="0" w:color="auto"/>
                <w:bottom w:val="none" w:sz="0" w:space="0" w:color="auto"/>
                <w:right w:val="none" w:sz="0" w:space="0" w:color="auto"/>
              </w:divBdr>
              <w:divsChild>
                <w:div w:id="767697461">
                  <w:marLeft w:val="0"/>
                  <w:marRight w:val="0"/>
                  <w:marTop w:val="0"/>
                  <w:marBottom w:val="0"/>
                  <w:divBdr>
                    <w:top w:val="none" w:sz="0" w:space="0" w:color="auto"/>
                    <w:left w:val="none" w:sz="0" w:space="0" w:color="auto"/>
                    <w:bottom w:val="none" w:sz="0" w:space="0" w:color="auto"/>
                    <w:right w:val="none" w:sz="0" w:space="0" w:color="auto"/>
                  </w:divBdr>
                  <w:divsChild>
                    <w:div w:id="1275792609">
                      <w:marLeft w:val="0"/>
                      <w:marRight w:val="0"/>
                      <w:marTop w:val="0"/>
                      <w:marBottom w:val="0"/>
                      <w:divBdr>
                        <w:top w:val="none" w:sz="0" w:space="0" w:color="auto"/>
                        <w:left w:val="none" w:sz="0" w:space="0" w:color="auto"/>
                        <w:bottom w:val="none" w:sz="0" w:space="0" w:color="auto"/>
                        <w:right w:val="none" w:sz="0" w:space="0" w:color="auto"/>
                      </w:divBdr>
                      <w:divsChild>
                        <w:div w:id="1985163456">
                          <w:marLeft w:val="0"/>
                          <w:marRight w:val="0"/>
                          <w:marTop w:val="0"/>
                          <w:marBottom w:val="0"/>
                          <w:divBdr>
                            <w:top w:val="none" w:sz="0" w:space="0" w:color="auto"/>
                            <w:left w:val="none" w:sz="0" w:space="0" w:color="auto"/>
                            <w:bottom w:val="none" w:sz="0" w:space="0" w:color="auto"/>
                            <w:right w:val="none" w:sz="0" w:space="0" w:color="auto"/>
                          </w:divBdr>
                          <w:divsChild>
                            <w:div w:id="1065101768">
                              <w:marLeft w:val="0"/>
                              <w:marRight w:val="0"/>
                              <w:marTop w:val="0"/>
                              <w:marBottom w:val="0"/>
                              <w:divBdr>
                                <w:top w:val="none" w:sz="0" w:space="0" w:color="auto"/>
                                <w:left w:val="none" w:sz="0" w:space="0" w:color="auto"/>
                                <w:bottom w:val="none" w:sz="0" w:space="0" w:color="auto"/>
                                <w:right w:val="none" w:sz="0" w:space="0" w:color="auto"/>
                              </w:divBdr>
                              <w:divsChild>
                                <w:div w:id="1645037651">
                                  <w:marLeft w:val="0"/>
                                  <w:marRight w:val="0"/>
                                  <w:marTop w:val="0"/>
                                  <w:marBottom w:val="0"/>
                                  <w:divBdr>
                                    <w:top w:val="none" w:sz="0" w:space="0" w:color="auto"/>
                                    <w:left w:val="none" w:sz="0" w:space="0" w:color="auto"/>
                                    <w:bottom w:val="none" w:sz="0" w:space="0" w:color="auto"/>
                                    <w:right w:val="none" w:sz="0" w:space="0" w:color="auto"/>
                                  </w:divBdr>
                                  <w:divsChild>
                                    <w:div w:id="1552763858">
                                      <w:marLeft w:val="0"/>
                                      <w:marRight w:val="0"/>
                                      <w:marTop w:val="0"/>
                                      <w:marBottom w:val="0"/>
                                      <w:divBdr>
                                        <w:top w:val="none" w:sz="0" w:space="0" w:color="auto"/>
                                        <w:left w:val="none" w:sz="0" w:space="0" w:color="auto"/>
                                        <w:bottom w:val="none" w:sz="0" w:space="0" w:color="auto"/>
                                        <w:right w:val="none" w:sz="0" w:space="0" w:color="auto"/>
                                      </w:divBdr>
                                      <w:divsChild>
                                        <w:div w:id="57441545">
                                          <w:marLeft w:val="0"/>
                                          <w:marRight w:val="0"/>
                                          <w:marTop w:val="0"/>
                                          <w:marBottom w:val="0"/>
                                          <w:divBdr>
                                            <w:top w:val="none" w:sz="0" w:space="0" w:color="auto"/>
                                            <w:left w:val="none" w:sz="0" w:space="0" w:color="auto"/>
                                            <w:bottom w:val="none" w:sz="0" w:space="0" w:color="auto"/>
                                            <w:right w:val="none" w:sz="0" w:space="0" w:color="auto"/>
                                          </w:divBdr>
                                          <w:divsChild>
                                            <w:div w:id="303240944">
                                              <w:marLeft w:val="0"/>
                                              <w:marRight w:val="0"/>
                                              <w:marTop w:val="0"/>
                                              <w:marBottom w:val="0"/>
                                              <w:divBdr>
                                                <w:top w:val="none" w:sz="0" w:space="0" w:color="auto"/>
                                                <w:left w:val="none" w:sz="0" w:space="0" w:color="auto"/>
                                                <w:bottom w:val="none" w:sz="0" w:space="0" w:color="auto"/>
                                                <w:right w:val="none" w:sz="0" w:space="0" w:color="auto"/>
                                              </w:divBdr>
                                              <w:divsChild>
                                                <w:div w:id="1165588335">
                                                  <w:marLeft w:val="0"/>
                                                  <w:marRight w:val="0"/>
                                                  <w:marTop w:val="0"/>
                                                  <w:marBottom w:val="0"/>
                                                  <w:divBdr>
                                                    <w:top w:val="none" w:sz="0" w:space="0" w:color="auto"/>
                                                    <w:left w:val="none" w:sz="0" w:space="0" w:color="auto"/>
                                                    <w:bottom w:val="none" w:sz="0" w:space="0" w:color="auto"/>
                                                    <w:right w:val="none" w:sz="0" w:space="0" w:color="auto"/>
                                                  </w:divBdr>
                                                  <w:divsChild>
                                                    <w:div w:id="1299650603">
                                                      <w:marLeft w:val="0"/>
                                                      <w:marRight w:val="0"/>
                                                      <w:marTop w:val="0"/>
                                                      <w:marBottom w:val="0"/>
                                                      <w:divBdr>
                                                        <w:top w:val="none" w:sz="0" w:space="0" w:color="auto"/>
                                                        <w:left w:val="none" w:sz="0" w:space="0" w:color="auto"/>
                                                        <w:bottom w:val="none" w:sz="0" w:space="0" w:color="auto"/>
                                                        <w:right w:val="none" w:sz="0" w:space="0" w:color="auto"/>
                                                      </w:divBdr>
                                                      <w:divsChild>
                                                        <w:div w:id="1251157564">
                                                          <w:marLeft w:val="0"/>
                                                          <w:marRight w:val="0"/>
                                                          <w:marTop w:val="0"/>
                                                          <w:marBottom w:val="0"/>
                                                          <w:divBdr>
                                                            <w:top w:val="none" w:sz="0" w:space="0" w:color="auto"/>
                                                            <w:left w:val="none" w:sz="0" w:space="0" w:color="auto"/>
                                                            <w:bottom w:val="none" w:sz="0" w:space="0" w:color="auto"/>
                                                            <w:right w:val="none" w:sz="0" w:space="0" w:color="auto"/>
                                                          </w:divBdr>
                                                          <w:divsChild>
                                                            <w:div w:id="18627303">
                                                              <w:marLeft w:val="0"/>
                                                              <w:marRight w:val="0"/>
                                                              <w:marTop w:val="0"/>
                                                              <w:marBottom w:val="0"/>
                                                              <w:divBdr>
                                                                <w:top w:val="none" w:sz="0" w:space="0" w:color="auto"/>
                                                                <w:left w:val="none" w:sz="0" w:space="0" w:color="auto"/>
                                                                <w:bottom w:val="none" w:sz="0" w:space="0" w:color="auto"/>
                                                                <w:right w:val="none" w:sz="0" w:space="0" w:color="auto"/>
                                                              </w:divBdr>
                                                              <w:divsChild>
                                                                <w:div w:id="1576892845">
                                                                  <w:marLeft w:val="0"/>
                                                                  <w:marRight w:val="0"/>
                                                                  <w:marTop w:val="0"/>
                                                                  <w:marBottom w:val="0"/>
                                                                  <w:divBdr>
                                                                    <w:top w:val="none" w:sz="0" w:space="0" w:color="auto"/>
                                                                    <w:left w:val="none" w:sz="0" w:space="0" w:color="auto"/>
                                                                    <w:bottom w:val="none" w:sz="0" w:space="0" w:color="auto"/>
                                                                    <w:right w:val="none" w:sz="0" w:space="0" w:color="auto"/>
                                                                  </w:divBdr>
                                                                  <w:divsChild>
                                                                    <w:div w:id="1853642947">
                                                                      <w:marLeft w:val="0"/>
                                                                      <w:marRight w:val="0"/>
                                                                      <w:marTop w:val="0"/>
                                                                      <w:marBottom w:val="0"/>
                                                                      <w:divBdr>
                                                                        <w:top w:val="none" w:sz="0" w:space="0" w:color="auto"/>
                                                                        <w:left w:val="none" w:sz="0" w:space="0" w:color="auto"/>
                                                                        <w:bottom w:val="none" w:sz="0" w:space="0" w:color="auto"/>
                                                                        <w:right w:val="none" w:sz="0" w:space="0" w:color="auto"/>
                                                                      </w:divBdr>
                                                                      <w:divsChild>
                                                                        <w:div w:id="1856338942">
                                                                          <w:marLeft w:val="0"/>
                                                                          <w:marRight w:val="0"/>
                                                                          <w:marTop w:val="0"/>
                                                                          <w:marBottom w:val="0"/>
                                                                          <w:divBdr>
                                                                            <w:top w:val="none" w:sz="0" w:space="0" w:color="auto"/>
                                                                            <w:left w:val="none" w:sz="0" w:space="0" w:color="auto"/>
                                                                            <w:bottom w:val="none" w:sz="0" w:space="0" w:color="auto"/>
                                                                            <w:right w:val="none" w:sz="0" w:space="0" w:color="auto"/>
                                                                          </w:divBdr>
                                                                          <w:divsChild>
                                                                            <w:div w:id="555822022">
                                                                              <w:marLeft w:val="0"/>
                                                                              <w:marRight w:val="0"/>
                                                                              <w:marTop w:val="0"/>
                                                                              <w:marBottom w:val="0"/>
                                                                              <w:divBdr>
                                                                                <w:top w:val="none" w:sz="0" w:space="0" w:color="auto"/>
                                                                                <w:left w:val="none" w:sz="0" w:space="0" w:color="auto"/>
                                                                                <w:bottom w:val="none" w:sz="0" w:space="0" w:color="auto"/>
                                                                                <w:right w:val="none" w:sz="0" w:space="0" w:color="auto"/>
                                                                              </w:divBdr>
                                                                              <w:divsChild>
                                                                                <w:div w:id="953446008">
                                                                                  <w:marLeft w:val="0"/>
                                                                                  <w:marRight w:val="0"/>
                                                                                  <w:marTop w:val="0"/>
                                                                                  <w:marBottom w:val="0"/>
                                                                                  <w:divBdr>
                                                                                    <w:top w:val="none" w:sz="0" w:space="0" w:color="auto"/>
                                                                                    <w:left w:val="none" w:sz="0" w:space="0" w:color="auto"/>
                                                                                    <w:bottom w:val="none" w:sz="0" w:space="0" w:color="auto"/>
                                                                                    <w:right w:val="none" w:sz="0" w:space="0" w:color="auto"/>
                                                                                  </w:divBdr>
                                                                                  <w:divsChild>
                                                                                    <w:div w:id="2014601841">
                                                                                      <w:marLeft w:val="0"/>
                                                                                      <w:marRight w:val="0"/>
                                                                                      <w:marTop w:val="0"/>
                                                                                      <w:marBottom w:val="0"/>
                                                                                      <w:divBdr>
                                                                                        <w:top w:val="none" w:sz="0" w:space="0" w:color="auto"/>
                                                                                        <w:left w:val="none" w:sz="0" w:space="0" w:color="auto"/>
                                                                                        <w:bottom w:val="none" w:sz="0" w:space="0" w:color="auto"/>
                                                                                        <w:right w:val="none" w:sz="0" w:space="0" w:color="auto"/>
                                                                                      </w:divBdr>
                                                                                      <w:divsChild>
                                                                                        <w:div w:id="255871528">
                                                                                          <w:marLeft w:val="0"/>
                                                                                          <w:marRight w:val="0"/>
                                                                                          <w:marTop w:val="0"/>
                                                                                          <w:marBottom w:val="0"/>
                                                                                          <w:divBdr>
                                                                                            <w:top w:val="none" w:sz="0" w:space="0" w:color="auto"/>
                                                                                            <w:left w:val="none" w:sz="0" w:space="0" w:color="auto"/>
                                                                                            <w:bottom w:val="none" w:sz="0" w:space="0" w:color="auto"/>
                                                                                            <w:right w:val="none" w:sz="0" w:space="0" w:color="auto"/>
                                                                                          </w:divBdr>
                                                                                          <w:divsChild>
                                                                                            <w:div w:id="980382575">
                                                                                              <w:marLeft w:val="0"/>
                                                                                              <w:marRight w:val="0"/>
                                                                                              <w:marTop w:val="0"/>
                                                                                              <w:marBottom w:val="0"/>
                                                                                              <w:divBdr>
                                                                                                <w:top w:val="none" w:sz="0" w:space="0" w:color="auto"/>
                                                                                                <w:left w:val="none" w:sz="0" w:space="0" w:color="auto"/>
                                                                                                <w:bottom w:val="none" w:sz="0" w:space="0" w:color="auto"/>
                                                                                                <w:right w:val="none" w:sz="0" w:space="0" w:color="auto"/>
                                                                                              </w:divBdr>
                                                                                              <w:divsChild>
                                                                                                <w:div w:id="929239319">
                                                                                                  <w:marLeft w:val="0"/>
                                                                                                  <w:marRight w:val="0"/>
                                                                                                  <w:marTop w:val="0"/>
                                                                                                  <w:marBottom w:val="0"/>
                                                                                                  <w:divBdr>
                                                                                                    <w:top w:val="none" w:sz="0" w:space="0" w:color="auto"/>
                                                                                                    <w:left w:val="none" w:sz="0" w:space="0" w:color="auto"/>
                                                                                                    <w:bottom w:val="none" w:sz="0" w:space="0" w:color="auto"/>
                                                                                                    <w:right w:val="none" w:sz="0" w:space="0" w:color="auto"/>
                                                                                                  </w:divBdr>
                                                                                                  <w:divsChild>
                                                                                                    <w:div w:id="888802680">
                                                                                                      <w:marLeft w:val="0"/>
                                                                                                      <w:marRight w:val="0"/>
                                                                                                      <w:marTop w:val="0"/>
                                                                                                      <w:marBottom w:val="0"/>
                                                                                                      <w:divBdr>
                                                                                                        <w:top w:val="none" w:sz="0" w:space="0" w:color="auto"/>
                                                                                                        <w:left w:val="none" w:sz="0" w:space="0" w:color="auto"/>
                                                                                                        <w:bottom w:val="none" w:sz="0" w:space="0" w:color="auto"/>
                                                                                                        <w:right w:val="none" w:sz="0" w:space="0" w:color="auto"/>
                                                                                                      </w:divBdr>
                                                                                                      <w:divsChild>
                                                                                                        <w:div w:id="306054736">
                                                                                                          <w:marLeft w:val="0"/>
                                                                                                          <w:marRight w:val="0"/>
                                                                                                          <w:marTop w:val="0"/>
                                                                                                          <w:marBottom w:val="0"/>
                                                                                                          <w:divBdr>
                                                                                                            <w:top w:val="none" w:sz="0" w:space="0" w:color="auto"/>
                                                                                                            <w:left w:val="none" w:sz="0" w:space="0" w:color="auto"/>
                                                                                                            <w:bottom w:val="none" w:sz="0" w:space="0" w:color="auto"/>
                                                                                                            <w:right w:val="none" w:sz="0" w:space="0" w:color="auto"/>
                                                                                                          </w:divBdr>
                                                                                                          <w:divsChild>
                                                                                                            <w:div w:id="294264104">
                                                                                                              <w:marLeft w:val="0"/>
                                                                                                              <w:marRight w:val="0"/>
                                                                                                              <w:marTop w:val="0"/>
                                                                                                              <w:marBottom w:val="0"/>
                                                                                                              <w:divBdr>
                                                                                                                <w:top w:val="none" w:sz="0" w:space="0" w:color="auto"/>
                                                                                                                <w:left w:val="none" w:sz="0" w:space="0" w:color="auto"/>
                                                                                                                <w:bottom w:val="none" w:sz="0" w:space="0" w:color="auto"/>
                                                                                                                <w:right w:val="none" w:sz="0" w:space="0" w:color="auto"/>
                                                                                                              </w:divBdr>
                                                                                                              <w:divsChild>
                                                                                                                <w:div w:id="3476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380894">
      <w:bodyDiv w:val="1"/>
      <w:marLeft w:val="0"/>
      <w:marRight w:val="0"/>
      <w:marTop w:val="0"/>
      <w:marBottom w:val="0"/>
      <w:divBdr>
        <w:top w:val="none" w:sz="0" w:space="0" w:color="auto"/>
        <w:left w:val="none" w:sz="0" w:space="0" w:color="auto"/>
        <w:bottom w:val="none" w:sz="0" w:space="0" w:color="auto"/>
        <w:right w:val="none" w:sz="0" w:space="0" w:color="auto"/>
      </w:divBdr>
      <w:divsChild>
        <w:div w:id="1878085313">
          <w:marLeft w:val="0"/>
          <w:marRight w:val="0"/>
          <w:marTop w:val="0"/>
          <w:marBottom w:val="0"/>
          <w:divBdr>
            <w:top w:val="none" w:sz="0" w:space="0" w:color="auto"/>
            <w:left w:val="none" w:sz="0" w:space="0" w:color="auto"/>
            <w:bottom w:val="none" w:sz="0" w:space="0" w:color="auto"/>
            <w:right w:val="none" w:sz="0" w:space="0" w:color="auto"/>
          </w:divBdr>
          <w:divsChild>
            <w:div w:id="1199926356">
              <w:marLeft w:val="0"/>
              <w:marRight w:val="0"/>
              <w:marTop w:val="225"/>
              <w:marBottom w:val="0"/>
              <w:divBdr>
                <w:top w:val="none" w:sz="0" w:space="0" w:color="auto"/>
                <w:left w:val="none" w:sz="0" w:space="0" w:color="auto"/>
                <w:bottom w:val="none" w:sz="0" w:space="0" w:color="auto"/>
                <w:right w:val="none" w:sz="0" w:space="0" w:color="auto"/>
              </w:divBdr>
              <w:divsChild>
                <w:div w:id="533233094">
                  <w:marLeft w:val="0"/>
                  <w:marRight w:val="0"/>
                  <w:marTop w:val="0"/>
                  <w:marBottom w:val="0"/>
                  <w:divBdr>
                    <w:top w:val="none" w:sz="0" w:space="0" w:color="auto"/>
                    <w:left w:val="none" w:sz="0" w:space="0" w:color="auto"/>
                    <w:bottom w:val="none" w:sz="0" w:space="0" w:color="auto"/>
                    <w:right w:val="none" w:sz="0" w:space="0" w:color="auto"/>
                  </w:divBdr>
                  <w:divsChild>
                    <w:div w:id="1014574831">
                      <w:marLeft w:val="0"/>
                      <w:marRight w:val="0"/>
                      <w:marTop w:val="0"/>
                      <w:marBottom w:val="0"/>
                      <w:divBdr>
                        <w:top w:val="none" w:sz="0" w:space="0" w:color="auto"/>
                        <w:left w:val="none" w:sz="0" w:space="0" w:color="auto"/>
                        <w:bottom w:val="none" w:sz="0" w:space="0" w:color="auto"/>
                        <w:right w:val="none" w:sz="0" w:space="0" w:color="auto"/>
                      </w:divBdr>
                      <w:divsChild>
                        <w:div w:id="370300465">
                          <w:marLeft w:val="0"/>
                          <w:marRight w:val="0"/>
                          <w:marTop w:val="0"/>
                          <w:marBottom w:val="0"/>
                          <w:divBdr>
                            <w:top w:val="none" w:sz="0" w:space="0" w:color="auto"/>
                            <w:left w:val="none" w:sz="0" w:space="0" w:color="auto"/>
                            <w:bottom w:val="none" w:sz="0" w:space="0" w:color="auto"/>
                            <w:right w:val="none" w:sz="0" w:space="0" w:color="auto"/>
                          </w:divBdr>
                          <w:divsChild>
                            <w:div w:id="17054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743736">
      <w:bodyDiv w:val="1"/>
      <w:marLeft w:val="0"/>
      <w:marRight w:val="0"/>
      <w:marTop w:val="0"/>
      <w:marBottom w:val="0"/>
      <w:divBdr>
        <w:top w:val="none" w:sz="0" w:space="0" w:color="auto"/>
        <w:left w:val="none" w:sz="0" w:space="0" w:color="auto"/>
        <w:bottom w:val="none" w:sz="0" w:space="0" w:color="auto"/>
        <w:right w:val="none" w:sz="0" w:space="0" w:color="auto"/>
      </w:divBdr>
      <w:divsChild>
        <w:div w:id="882867028">
          <w:marLeft w:val="0"/>
          <w:marRight w:val="0"/>
          <w:marTop w:val="0"/>
          <w:marBottom w:val="0"/>
          <w:divBdr>
            <w:top w:val="none" w:sz="0" w:space="0" w:color="auto"/>
            <w:left w:val="none" w:sz="0" w:space="0" w:color="auto"/>
            <w:bottom w:val="none" w:sz="0" w:space="0" w:color="auto"/>
            <w:right w:val="none" w:sz="0" w:space="0" w:color="auto"/>
          </w:divBdr>
          <w:divsChild>
            <w:div w:id="1397239863">
              <w:marLeft w:val="0"/>
              <w:marRight w:val="0"/>
              <w:marTop w:val="0"/>
              <w:marBottom w:val="0"/>
              <w:divBdr>
                <w:top w:val="none" w:sz="0" w:space="0" w:color="auto"/>
                <w:left w:val="none" w:sz="0" w:space="0" w:color="auto"/>
                <w:bottom w:val="none" w:sz="0" w:space="0" w:color="auto"/>
                <w:right w:val="none" w:sz="0" w:space="0" w:color="auto"/>
              </w:divBdr>
              <w:divsChild>
                <w:div w:id="506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3315">
      <w:bodyDiv w:val="1"/>
      <w:marLeft w:val="0"/>
      <w:marRight w:val="0"/>
      <w:marTop w:val="0"/>
      <w:marBottom w:val="0"/>
      <w:divBdr>
        <w:top w:val="none" w:sz="0" w:space="0" w:color="auto"/>
        <w:left w:val="none" w:sz="0" w:space="0" w:color="auto"/>
        <w:bottom w:val="none" w:sz="0" w:space="0" w:color="auto"/>
        <w:right w:val="none" w:sz="0" w:space="0" w:color="auto"/>
      </w:divBdr>
      <w:divsChild>
        <w:div w:id="463931299">
          <w:marLeft w:val="0"/>
          <w:marRight w:val="0"/>
          <w:marTop w:val="0"/>
          <w:marBottom w:val="0"/>
          <w:divBdr>
            <w:top w:val="none" w:sz="0" w:space="0" w:color="auto"/>
            <w:left w:val="none" w:sz="0" w:space="0" w:color="auto"/>
            <w:bottom w:val="none" w:sz="0" w:space="0" w:color="auto"/>
            <w:right w:val="none" w:sz="0" w:space="0" w:color="auto"/>
          </w:divBdr>
          <w:divsChild>
            <w:div w:id="1428380132">
              <w:marLeft w:val="0"/>
              <w:marRight w:val="0"/>
              <w:marTop w:val="0"/>
              <w:marBottom w:val="0"/>
              <w:divBdr>
                <w:top w:val="none" w:sz="0" w:space="0" w:color="auto"/>
                <w:left w:val="none" w:sz="0" w:space="0" w:color="auto"/>
                <w:bottom w:val="none" w:sz="0" w:space="0" w:color="auto"/>
                <w:right w:val="none" w:sz="0" w:space="0" w:color="auto"/>
              </w:divBdr>
              <w:divsChild>
                <w:div w:id="1114518791">
                  <w:marLeft w:val="0"/>
                  <w:marRight w:val="0"/>
                  <w:marTop w:val="0"/>
                  <w:marBottom w:val="0"/>
                  <w:divBdr>
                    <w:top w:val="none" w:sz="0" w:space="0" w:color="auto"/>
                    <w:left w:val="none" w:sz="0" w:space="0" w:color="auto"/>
                    <w:bottom w:val="none" w:sz="0" w:space="0" w:color="auto"/>
                    <w:right w:val="none" w:sz="0" w:space="0" w:color="auto"/>
                  </w:divBdr>
                  <w:divsChild>
                    <w:div w:id="1096974156">
                      <w:marLeft w:val="0"/>
                      <w:marRight w:val="0"/>
                      <w:marTop w:val="0"/>
                      <w:marBottom w:val="0"/>
                      <w:divBdr>
                        <w:top w:val="none" w:sz="0" w:space="0" w:color="auto"/>
                        <w:left w:val="none" w:sz="0" w:space="0" w:color="auto"/>
                        <w:bottom w:val="none" w:sz="0" w:space="0" w:color="auto"/>
                        <w:right w:val="none" w:sz="0" w:space="0" w:color="auto"/>
                      </w:divBdr>
                      <w:divsChild>
                        <w:div w:id="504784107">
                          <w:marLeft w:val="0"/>
                          <w:marRight w:val="0"/>
                          <w:marTop w:val="0"/>
                          <w:marBottom w:val="0"/>
                          <w:divBdr>
                            <w:top w:val="none" w:sz="0" w:space="0" w:color="auto"/>
                            <w:left w:val="none" w:sz="0" w:space="0" w:color="auto"/>
                            <w:bottom w:val="none" w:sz="0" w:space="0" w:color="auto"/>
                            <w:right w:val="none" w:sz="0" w:space="0" w:color="auto"/>
                          </w:divBdr>
                          <w:divsChild>
                            <w:div w:id="1536892851">
                              <w:marLeft w:val="0"/>
                              <w:marRight w:val="0"/>
                              <w:marTop w:val="0"/>
                              <w:marBottom w:val="0"/>
                              <w:divBdr>
                                <w:top w:val="none" w:sz="0" w:space="0" w:color="auto"/>
                                <w:left w:val="none" w:sz="0" w:space="0" w:color="auto"/>
                                <w:bottom w:val="none" w:sz="0" w:space="0" w:color="auto"/>
                                <w:right w:val="none" w:sz="0" w:space="0" w:color="auto"/>
                              </w:divBdr>
                              <w:divsChild>
                                <w:div w:id="145706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577367">
      <w:bodyDiv w:val="1"/>
      <w:marLeft w:val="0"/>
      <w:marRight w:val="0"/>
      <w:marTop w:val="0"/>
      <w:marBottom w:val="0"/>
      <w:divBdr>
        <w:top w:val="none" w:sz="0" w:space="0" w:color="auto"/>
        <w:left w:val="none" w:sz="0" w:space="0" w:color="auto"/>
        <w:bottom w:val="none" w:sz="0" w:space="0" w:color="auto"/>
        <w:right w:val="none" w:sz="0" w:space="0" w:color="auto"/>
      </w:divBdr>
      <w:divsChild>
        <w:div w:id="274217491">
          <w:marLeft w:val="0"/>
          <w:marRight w:val="0"/>
          <w:marTop w:val="0"/>
          <w:marBottom w:val="0"/>
          <w:divBdr>
            <w:top w:val="none" w:sz="0" w:space="0" w:color="auto"/>
            <w:left w:val="none" w:sz="0" w:space="0" w:color="auto"/>
            <w:bottom w:val="none" w:sz="0" w:space="0" w:color="auto"/>
            <w:right w:val="none" w:sz="0" w:space="0" w:color="auto"/>
          </w:divBdr>
          <w:divsChild>
            <w:div w:id="1032459226">
              <w:marLeft w:val="0"/>
              <w:marRight w:val="0"/>
              <w:marTop w:val="0"/>
              <w:marBottom w:val="0"/>
              <w:divBdr>
                <w:top w:val="none" w:sz="0" w:space="0" w:color="auto"/>
                <w:left w:val="none" w:sz="0" w:space="0" w:color="auto"/>
                <w:bottom w:val="none" w:sz="0" w:space="0" w:color="auto"/>
                <w:right w:val="none" w:sz="0" w:space="0" w:color="auto"/>
              </w:divBdr>
              <w:divsChild>
                <w:div w:id="15249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2840">
      <w:bodyDiv w:val="1"/>
      <w:marLeft w:val="0"/>
      <w:marRight w:val="0"/>
      <w:marTop w:val="0"/>
      <w:marBottom w:val="0"/>
      <w:divBdr>
        <w:top w:val="none" w:sz="0" w:space="0" w:color="auto"/>
        <w:left w:val="none" w:sz="0" w:space="0" w:color="auto"/>
        <w:bottom w:val="none" w:sz="0" w:space="0" w:color="auto"/>
        <w:right w:val="none" w:sz="0" w:space="0" w:color="auto"/>
      </w:divBdr>
      <w:divsChild>
        <w:div w:id="1435973722">
          <w:marLeft w:val="0"/>
          <w:marRight w:val="0"/>
          <w:marTop w:val="0"/>
          <w:marBottom w:val="0"/>
          <w:divBdr>
            <w:top w:val="none" w:sz="0" w:space="0" w:color="auto"/>
            <w:left w:val="none" w:sz="0" w:space="0" w:color="auto"/>
            <w:bottom w:val="none" w:sz="0" w:space="0" w:color="auto"/>
            <w:right w:val="none" w:sz="0" w:space="0" w:color="auto"/>
          </w:divBdr>
          <w:divsChild>
            <w:div w:id="1481534620">
              <w:marLeft w:val="0"/>
              <w:marRight w:val="0"/>
              <w:marTop w:val="0"/>
              <w:marBottom w:val="0"/>
              <w:divBdr>
                <w:top w:val="none" w:sz="0" w:space="0" w:color="auto"/>
                <w:left w:val="none" w:sz="0" w:space="0" w:color="auto"/>
                <w:bottom w:val="none" w:sz="0" w:space="0" w:color="auto"/>
                <w:right w:val="none" w:sz="0" w:space="0" w:color="auto"/>
              </w:divBdr>
              <w:divsChild>
                <w:div w:id="52536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choepf@musc.edu"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tiff"/><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26A10-9231-BC4F-9EDD-15F21754AE21}">
  <ds:schemaRefs>
    <ds:schemaRef ds:uri="http://schemas.openxmlformats.org/officeDocument/2006/bibliography"/>
  </ds:schemaRefs>
</ds:datastoreItem>
</file>

<file path=customXml/itemProps2.xml><?xml version="1.0" encoding="utf-8"?>
<ds:datastoreItem xmlns:ds="http://schemas.openxmlformats.org/officeDocument/2006/customXml" ds:itemID="{27CC1CD5-A5BC-3146-B144-DEC5F9E64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7557</Words>
  <Characters>43080</Characters>
  <Application>Microsoft Macintosh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Medical University of South Carolina</Company>
  <LinksUpToDate>false</LinksUpToDate>
  <CharactersWithSpaces>50536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MUSC User</dc:creator>
  <cp:lastModifiedBy>Na Ma</cp:lastModifiedBy>
  <cp:revision>2</cp:revision>
  <cp:lastPrinted>2014-06-12T19:32:00Z</cp:lastPrinted>
  <dcterms:created xsi:type="dcterms:W3CDTF">2016-12-14T04:32:00Z</dcterms:created>
  <dcterms:modified xsi:type="dcterms:W3CDTF">2016-12-14T04:32:00Z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-2037659552</vt:i4>
  </property>
  <property fmtid="{D5CDD505-2E9C-101B-9397-08002B2CF9AE}" pid="3" name="_NewReviewCycle">
    <vt:lpwstr/>
  </property>
  <property fmtid="{D5CDD505-2E9C-101B-9397-08002B2CF9AE}" pid="4" name="_EmailSubject">
    <vt:lpwstr>Shark manuscript</vt:lpwstr>
  </property>
  <property fmtid="{D5CDD505-2E9C-101B-9397-08002B2CF9AE}" pid="5" name="_AuthorEmail">
    <vt:lpwstr>mcquisa@musc.edu</vt:lpwstr>
  </property>
  <property fmtid="{D5CDD505-2E9C-101B-9397-08002B2CF9AE}" pid="6" name="_AuthorEmailDisplayName">
    <vt:lpwstr>McQuiston, Andrew</vt:lpwstr>
  </property>
  <property fmtid="{D5CDD505-2E9C-101B-9397-08002B2CF9AE}" pid="7" name="_PreviousAdHocReviewCycleID">
    <vt:i4>1711310750</vt:i4>
  </property>
  <property fmtid="{D5CDD505-2E9C-101B-9397-08002B2CF9AE}" pid="8" name="_ReviewingToolsShownOnce">
    <vt:lpwstr/>
  </property>
</Properties>
</file>