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C9EB0" w14:textId="77777777" w:rsidR="00AB5910" w:rsidRPr="001562F2" w:rsidRDefault="00AB5910" w:rsidP="00DA37A6">
      <w:pPr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  <w:r w:rsidRPr="001562F2">
        <w:rPr>
          <w:rFonts w:ascii="Book Antiqua" w:hAnsi="Book Antiqua"/>
          <w:b/>
        </w:rPr>
        <w:t xml:space="preserve">Name of Journal: </w:t>
      </w:r>
      <w:r w:rsidRPr="001562F2">
        <w:rPr>
          <w:rFonts w:ascii="Book Antiqua" w:hAnsi="Book Antiqua"/>
          <w:b/>
          <w:i/>
        </w:rPr>
        <w:t>World Journal of Gastroenterology</w:t>
      </w:r>
    </w:p>
    <w:p w14:paraId="0F12F573" w14:textId="4FBDAD64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bookmarkStart w:id="0" w:name="OLE_LINK485"/>
      <w:bookmarkStart w:id="1" w:name="OLE_LINK486"/>
      <w:bookmarkStart w:id="2" w:name="OLE_LINK661"/>
      <w:bookmarkStart w:id="3" w:name="OLE_LINK768"/>
      <w:r w:rsidRPr="001562F2">
        <w:rPr>
          <w:rFonts w:ascii="Book Antiqua" w:eastAsia="宋体" w:hAnsi="Book Antiqua"/>
          <w:b/>
          <w:lang w:eastAsia="zh-CN"/>
        </w:rPr>
        <w:t>ESPS Manuscript NO:</w:t>
      </w:r>
      <w:bookmarkEnd w:id="0"/>
      <w:bookmarkEnd w:id="1"/>
      <w:bookmarkEnd w:id="2"/>
      <w:bookmarkEnd w:id="3"/>
      <w:r w:rsidRPr="001562F2">
        <w:rPr>
          <w:rFonts w:ascii="Book Antiqua" w:eastAsia="宋体" w:hAnsi="Book Antiqua"/>
          <w:b/>
          <w:lang w:eastAsia="zh-CN"/>
        </w:rPr>
        <w:t xml:space="preserve"> 29152</w:t>
      </w:r>
    </w:p>
    <w:p w14:paraId="55A0B7AD" w14:textId="77777777" w:rsidR="00AB5910" w:rsidRPr="001562F2" w:rsidRDefault="00AB5910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Manuscript Type:</w:t>
      </w:r>
      <w:r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  <w:b/>
        </w:rPr>
        <w:t>REVIEW</w:t>
      </w:r>
    </w:p>
    <w:p w14:paraId="11B35DB7" w14:textId="77777777" w:rsidR="00AB5910" w:rsidRPr="001562F2" w:rsidRDefault="00AB5910" w:rsidP="00DA37A6">
      <w:pPr>
        <w:spacing w:line="360" w:lineRule="auto"/>
        <w:jc w:val="both"/>
        <w:rPr>
          <w:rFonts w:ascii="Book Antiqua" w:hAnsi="Book Antiqua"/>
          <w:b/>
        </w:rPr>
      </w:pPr>
    </w:p>
    <w:p w14:paraId="291EDE3E" w14:textId="7856E51A" w:rsidR="00C91A01" w:rsidRPr="001562F2" w:rsidRDefault="00243609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Protocol</w:t>
      </w:r>
      <w:r w:rsidR="00F8775A" w:rsidRPr="001562F2">
        <w:rPr>
          <w:rFonts w:ascii="Book Antiqua" w:hAnsi="Book Antiqua"/>
          <w:b/>
        </w:rPr>
        <w:t xml:space="preserve"> for l</w:t>
      </w:r>
      <w:r w:rsidR="00316C10" w:rsidRPr="001562F2">
        <w:rPr>
          <w:rFonts w:ascii="Book Antiqua" w:hAnsi="Book Antiqua"/>
          <w:b/>
        </w:rPr>
        <w:t xml:space="preserve">aparoscopic </w:t>
      </w:r>
      <w:r w:rsidR="00F8775A" w:rsidRPr="001562F2">
        <w:rPr>
          <w:rFonts w:ascii="Book Antiqua" w:hAnsi="Book Antiqua"/>
          <w:b/>
        </w:rPr>
        <w:t xml:space="preserve">cholecystectomy: </w:t>
      </w:r>
      <w:r w:rsidR="002D4D08" w:rsidRPr="001562F2">
        <w:rPr>
          <w:rFonts w:ascii="Book Antiqua" w:hAnsi="Book Antiqua"/>
          <w:b/>
        </w:rPr>
        <w:t>I</w:t>
      </w:r>
      <w:r w:rsidR="004F1541" w:rsidRPr="001562F2">
        <w:rPr>
          <w:rFonts w:ascii="Book Antiqua" w:hAnsi="Book Antiqua"/>
          <w:b/>
        </w:rPr>
        <w:t>s it rocket science?</w:t>
      </w:r>
    </w:p>
    <w:p w14:paraId="2040C32C" w14:textId="77777777" w:rsidR="00B15B41" w:rsidRPr="001562F2" w:rsidRDefault="00B15B41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167F7D27" w14:textId="085BAAEC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</w:rPr>
        <w:t>Hori</w:t>
      </w:r>
      <w:r w:rsidRPr="001562F2">
        <w:rPr>
          <w:rFonts w:ascii="Book Antiqua" w:hAnsi="Book Antiqua"/>
          <w:b/>
        </w:rPr>
        <w:t xml:space="preserve"> </w:t>
      </w:r>
      <w:r w:rsidRPr="001562F2">
        <w:rPr>
          <w:rFonts w:ascii="Book Antiqua" w:hAnsi="Book Antiqua"/>
        </w:rPr>
        <w:t>T</w:t>
      </w:r>
      <w:r w:rsidRPr="001562F2">
        <w:rPr>
          <w:rFonts w:ascii="Book Antiqua" w:eastAsia="宋体" w:hAnsi="Book Antiqua"/>
          <w:lang w:eastAsia="zh-CN"/>
        </w:rPr>
        <w:t xml:space="preserve"> </w:t>
      </w:r>
      <w:r w:rsidRPr="001562F2">
        <w:rPr>
          <w:rFonts w:ascii="Book Antiqua" w:eastAsia="宋体" w:hAnsi="Book Antiqua"/>
          <w:i/>
          <w:lang w:eastAsia="zh-CN"/>
        </w:rPr>
        <w:t>et al</w:t>
      </w:r>
      <w:r w:rsidRPr="001562F2">
        <w:rPr>
          <w:rFonts w:ascii="Book Antiqua" w:eastAsia="宋体" w:hAnsi="Book Antiqua"/>
          <w:lang w:eastAsia="zh-CN"/>
        </w:rPr>
        <w:t xml:space="preserve">. </w:t>
      </w:r>
      <w:r w:rsidRPr="001562F2">
        <w:rPr>
          <w:rFonts w:ascii="Book Antiqua" w:hAnsi="Book Antiqua"/>
        </w:rPr>
        <w:t>How to dismantle open cholecystectomy</w:t>
      </w:r>
      <w:r w:rsidRPr="001562F2">
        <w:rPr>
          <w:rFonts w:ascii="Book Antiqua" w:eastAsia="宋体" w:hAnsi="Book Antiqua"/>
          <w:lang w:eastAsia="zh-CN"/>
        </w:rPr>
        <w:t>?</w:t>
      </w:r>
    </w:p>
    <w:p w14:paraId="3AB1AC65" w14:textId="77777777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1665E572" w14:textId="5CD45354" w:rsidR="00EF63DE" w:rsidRPr="007B6D26" w:rsidRDefault="00EF63DE" w:rsidP="00DA37A6">
      <w:pPr>
        <w:spacing w:line="360" w:lineRule="auto"/>
        <w:jc w:val="both"/>
        <w:rPr>
          <w:rFonts w:ascii="Book Antiqua" w:hAnsi="Book Antiqua"/>
        </w:rPr>
      </w:pPr>
      <w:proofErr w:type="spellStart"/>
      <w:r w:rsidRPr="007B6D26">
        <w:rPr>
          <w:rFonts w:ascii="Book Antiqua" w:hAnsi="Book Antiqua"/>
        </w:rPr>
        <w:t>Tomohide</w:t>
      </w:r>
      <w:proofErr w:type="spellEnd"/>
      <w:r w:rsidRPr="007B6D26">
        <w:rPr>
          <w:rFonts w:ascii="Book Antiqua" w:hAnsi="Book Antiqua"/>
        </w:rPr>
        <w:t xml:space="preserve"> Hori, Fumitaka </w:t>
      </w:r>
      <w:proofErr w:type="spellStart"/>
      <w:r w:rsidRPr="007B6D26">
        <w:rPr>
          <w:rFonts w:ascii="Book Antiqua" w:hAnsi="Book Antiqua"/>
        </w:rPr>
        <w:t>Oike</w:t>
      </w:r>
      <w:proofErr w:type="spellEnd"/>
      <w:r w:rsidRPr="007B6D26">
        <w:rPr>
          <w:rFonts w:ascii="Book Antiqua" w:hAnsi="Book Antiqua"/>
        </w:rPr>
        <w:t xml:space="preserve">, Hiroaki </w:t>
      </w:r>
      <w:proofErr w:type="spellStart"/>
      <w:r w:rsidRPr="007B6D26">
        <w:rPr>
          <w:rFonts w:ascii="Book Antiqua" w:hAnsi="Book Antiqua"/>
        </w:rPr>
        <w:t>Furuyama</w:t>
      </w:r>
      <w:proofErr w:type="spellEnd"/>
      <w:r w:rsidRPr="007B6D26">
        <w:rPr>
          <w:rFonts w:ascii="Book Antiqua" w:hAnsi="Book Antiqua"/>
        </w:rPr>
        <w:t xml:space="preserve">, </w:t>
      </w:r>
      <w:proofErr w:type="spellStart"/>
      <w:r w:rsidRPr="007B6D26">
        <w:rPr>
          <w:rFonts w:ascii="Book Antiqua" w:hAnsi="Book Antiqua"/>
        </w:rPr>
        <w:t>Takafumi</w:t>
      </w:r>
      <w:proofErr w:type="spellEnd"/>
      <w:r w:rsidRPr="007B6D26">
        <w:rPr>
          <w:rFonts w:ascii="Book Antiqua" w:hAnsi="Book Antiqua"/>
        </w:rPr>
        <w:t xml:space="preserve"> </w:t>
      </w:r>
      <w:proofErr w:type="spellStart"/>
      <w:r w:rsidRPr="007B6D26">
        <w:rPr>
          <w:rFonts w:ascii="Book Antiqua" w:hAnsi="Book Antiqua"/>
        </w:rPr>
        <w:t>Machimoto</w:t>
      </w:r>
      <w:proofErr w:type="spellEnd"/>
      <w:r w:rsidRPr="007B6D26">
        <w:rPr>
          <w:rFonts w:ascii="Book Antiqua" w:hAnsi="Book Antiqua"/>
        </w:rPr>
        <w:t xml:space="preserve">, Yoshio </w:t>
      </w:r>
      <w:proofErr w:type="spellStart"/>
      <w:r w:rsidRPr="007B6D26">
        <w:rPr>
          <w:rFonts w:ascii="Book Antiqua" w:hAnsi="Book Antiqua"/>
        </w:rPr>
        <w:t>Kadokawa</w:t>
      </w:r>
      <w:proofErr w:type="spellEnd"/>
      <w:r w:rsidRPr="007B6D26">
        <w:rPr>
          <w:rFonts w:ascii="Book Antiqua" w:hAnsi="Book Antiqua"/>
        </w:rPr>
        <w:t xml:space="preserve">, Toshiyuki </w:t>
      </w:r>
      <w:proofErr w:type="spellStart"/>
      <w:r w:rsidRPr="007B6D26">
        <w:rPr>
          <w:rFonts w:ascii="Book Antiqua" w:hAnsi="Book Antiqua"/>
        </w:rPr>
        <w:t>Hata</w:t>
      </w:r>
      <w:proofErr w:type="spellEnd"/>
      <w:r w:rsidRPr="007B6D26">
        <w:rPr>
          <w:rFonts w:ascii="Book Antiqua" w:hAnsi="Book Antiqua"/>
        </w:rPr>
        <w:t xml:space="preserve">, Shigeru Kato, Daiki Yasukawa, Yuki </w:t>
      </w:r>
      <w:proofErr w:type="spellStart"/>
      <w:r w:rsidRPr="007B6D26">
        <w:rPr>
          <w:rFonts w:ascii="Book Antiqua" w:hAnsi="Book Antiqua"/>
        </w:rPr>
        <w:t>Aisu</w:t>
      </w:r>
      <w:proofErr w:type="spellEnd"/>
      <w:r w:rsidRPr="007B6D26">
        <w:rPr>
          <w:rFonts w:ascii="Book Antiqua" w:hAnsi="Book Antiqua"/>
        </w:rPr>
        <w:t xml:space="preserve">, </w:t>
      </w:r>
      <w:proofErr w:type="spellStart"/>
      <w:r w:rsidRPr="007B6D26">
        <w:rPr>
          <w:rFonts w:ascii="Book Antiqua" w:hAnsi="Book Antiqua"/>
        </w:rPr>
        <w:t>Maho</w:t>
      </w:r>
      <w:proofErr w:type="spellEnd"/>
      <w:r w:rsidRPr="007B6D26">
        <w:rPr>
          <w:rFonts w:ascii="Book Antiqua" w:hAnsi="Book Antiqua"/>
        </w:rPr>
        <w:t xml:space="preserve"> Sasaki, Yusuke Kimura, </w:t>
      </w:r>
      <w:proofErr w:type="spellStart"/>
      <w:r w:rsidRPr="007B6D26">
        <w:rPr>
          <w:rFonts w:ascii="Book Antiqua" w:hAnsi="Book Antiqua"/>
        </w:rPr>
        <w:t>Yuichiro</w:t>
      </w:r>
      <w:proofErr w:type="spellEnd"/>
      <w:r w:rsidRPr="007B6D26">
        <w:rPr>
          <w:rFonts w:ascii="Book Antiqua" w:hAnsi="Book Antiqua"/>
        </w:rPr>
        <w:t xml:space="preserve"> Takamatsu, Masato Naito, Masaya </w:t>
      </w:r>
      <w:proofErr w:type="spellStart"/>
      <w:r w:rsidRPr="007B6D26">
        <w:rPr>
          <w:rFonts w:ascii="Book Antiqua" w:hAnsi="Book Antiqua"/>
        </w:rPr>
        <w:t>Nakauchi</w:t>
      </w:r>
      <w:proofErr w:type="spellEnd"/>
      <w:r w:rsidRPr="007B6D26">
        <w:rPr>
          <w:rFonts w:ascii="Book Antiqua" w:hAnsi="Book Antiqua"/>
        </w:rPr>
        <w:t xml:space="preserve">, Takahiro Tanaka, </w:t>
      </w:r>
      <w:proofErr w:type="spellStart"/>
      <w:r w:rsidRPr="007B6D26">
        <w:rPr>
          <w:rFonts w:ascii="Book Antiqua" w:hAnsi="Book Antiqua"/>
        </w:rPr>
        <w:t>Daigo</w:t>
      </w:r>
      <w:proofErr w:type="spellEnd"/>
      <w:r w:rsidRPr="007B6D26">
        <w:rPr>
          <w:rFonts w:ascii="Book Antiqua" w:hAnsi="Book Antiqua"/>
        </w:rPr>
        <w:t xml:space="preserve"> </w:t>
      </w:r>
      <w:proofErr w:type="spellStart"/>
      <w:r w:rsidRPr="007B6D26">
        <w:rPr>
          <w:rFonts w:ascii="Book Antiqua" w:hAnsi="Book Antiqua"/>
        </w:rPr>
        <w:t>Gunji</w:t>
      </w:r>
      <w:proofErr w:type="spellEnd"/>
      <w:r w:rsidRPr="007B6D26">
        <w:rPr>
          <w:rFonts w:ascii="Book Antiqua" w:hAnsi="Book Antiqua"/>
        </w:rPr>
        <w:t xml:space="preserve">, </w:t>
      </w:r>
      <w:proofErr w:type="spellStart"/>
      <w:r w:rsidRPr="007B6D26">
        <w:rPr>
          <w:rFonts w:ascii="Book Antiqua" w:hAnsi="Book Antiqua"/>
        </w:rPr>
        <w:t>Kiyokuni</w:t>
      </w:r>
      <w:proofErr w:type="spellEnd"/>
      <w:r w:rsidRPr="007B6D26">
        <w:rPr>
          <w:rFonts w:ascii="Book Antiqua" w:hAnsi="Book Antiqua"/>
        </w:rPr>
        <w:t xml:space="preserve"> Nakamura, Kiyoko Sato, Masahiro Mizuno, </w:t>
      </w:r>
      <w:proofErr w:type="spellStart"/>
      <w:r w:rsidR="00E17348" w:rsidRPr="007B6D26">
        <w:rPr>
          <w:rFonts w:ascii="Book Antiqua" w:hAnsi="Book Antiqua"/>
        </w:rPr>
        <w:t>Taku</w:t>
      </w:r>
      <w:proofErr w:type="spellEnd"/>
      <w:r w:rsidR="00E17348" w:rsidRPr="007B6D26">
        <w:rPr>
          <w:rFonts w:ascii="Book Antiqua" w:hAnsi="Book Antiqua"/>
        </w:rPr>
        <w:t xml:space="preserve"> Iida, </w:t>
      </w:r>
      <w:proofErr w:type="spellStart"/>
      <w:r w:rsidR="00E17348" w:rsidRPr="007B6D26">
        <w:rPr>
          <w:rFonts w:ascii="Book Antiqua" w:hAnsi="Book Antiqua"/>
        </w:rPr>
        <w:t>Shintaro</w:t>
      </w:r>
      <w:proofErr w:type="spellEnd"/>
      <w:r w:rsidR="00E17348" w:rsidRPr="007B6D26">
        <w:rPr>
          <w:rFonts w:ascii="Book Antiqua" w:hAnsi="Book Antiqua"/>
        </w:rPr>
        <w:t xml:space="preserve"> Yagi, Shinji </w:t>
      </w:r>
      <w:proofErr w:type="spellStart"/>
      <w:r w:rsidR="00E17348" w:rsidRPr="007B6D26">
        <w:rPr>
          <w:rFonts w:ascii="Book Antiqua" w:hAnsi="Book Antiqua"/>
        </w:rPr>
        <w:t>Uemoto</w:t>
      </w:r>
      <w:proofErr w:type="spellEnd"/>
      <w:r w:rsidR="00E17348" w:rsidRPr="007B6D26">
        <w:rPr>
          <w:rFonts w:ascii="Book Antiqua" w:hAnsi="Book Antiqua"/>
        </w:rPr>
        <w:t xml:space="preserve">, </w:t>
      </w:r>
      <w:r w:rsidRPr="007B6D26">
        <w:rPr>
          <w:rFonts w:ascii="Book Antiqua" w:hAnsi="Book Antiqua"/>
        </w:rPr>
        <w:t>Tsunehiro Yoshimura</w:t>
      </w:r>
    </w:p>
    <w:p w14:paraId="5E2007FA" w14:textId="77777777" w:rsidR="00EF63DE" w:rsidRPr="001562F2" w:rsidRDefault="00EF63DE" w:rsidP="00DA37A6">
      <w:pPr>
        <w:spacing w:line="360" w:lineRule="auto"/>
        <w:jc w:val="both"/>
        <w:rPr>
          <w:rFonts w:ascii="Book Antiqua" w:hAnsi="Book Antiqua"/>
        </w:rPr>
      </w:pPr>
    </w:p>
    <w:p w14:paraId="0DDED931" w14:textId="5CFBA88B" w:rsidR="00EF63DE" w:rsidRPr="001562F2" w:rsidRDefault="00EF63DE" w:rsidP="00DA37A6">
      <w:pPr>
        <w:spacing w:line="360" w:lineRule="auto"/>
        <w:jc w:val="both"/>
        <w:rPr>
          <w:rFonts w:ascii="Book Antiqua" w:hAnsi="Book Antiqua"/>
        </w:rPr>
      </w:pPr>
      <w:proofErr w:type="spellStart"/>
      <w:r w:rsidRPr="001562F2">
        <w:rPr>
          <w:rFonts w:ascii="Book Antiqua" w:hAnsi="Book Antiqua"/>
          <w:b/>
        </w:rPr>
        <w:t>Tomohide</w:t>
      </w:r>
      <w:proofErr w:type="spellEnd"/>
      <w:r w:rsidRPr="001562F2">
        <w:rPr>
          <w:rFonts w:ascii="Book Antiqua" w:hAnsi="Book Antiqua"/>
          <w:b/>
        </w:rPr>
        <w:t xml:space="preserve"> Hori, Hiroaki </w:t>
      </w:r>
      <w:proofErr w:type="spellStart"/>
      <w:r w:rsidRPr="001562F2">
        <w:rPr>
          <w:rFonts w:ascii="Book Antiqua" w:hAnsi="Book Antiqua"/>
          <w:b/>
        </w:rPr>
        <w:t>Furuyama</w:t>
      </w:r>
      <w:proofErr w:type="spellEnd"/>
      <w:r w:rsidRPr="001562F2">
        <w:rPr>
          <w:rFonts w:ascii="Book Antiqua" w:hAnsi="Book Antiqua"/>
          <w:b/>
        </w:rPr>
        <w:t xml:space="preserve">, </w:t>
      </w:r>
      <w:proofErr w:type="spellStart"/>
      <w:r w:rsidRPr="001562F2">
        <w:rPr>
          <w:rFonts w:ascii="Book Antiqua" w:hAnsi="Book Antiqua"/>
          <w:b/>
        </w:rPr>
        <w:t>Takafumi</w:t>
      </w:r>
      <w:proofErr w:type="spellEnd"/>
      <w:r w:rsidRPr="001562F2">
        <w:rPr>
          <w:rFonts w:ascii="Book Antiqua" w:hAnsi="Book Antiqua"/>
          <w:b/>
        </w:rPr>
        <w:t xml:space="preserve"> </w:t>
      </w:r>
      <w:proofErr w:type="spellStart"/>
      <w:r w:rsidRPr="001562F2">
        <w:rPr>
          <w:rFonts w:ascii="Book Antiqua" w:hAnsi="Book Antiqua"/>
          <w:b/>
        </w:rPr>
        <w:t>Machimoto</w:t>
      </w:r>
      <w:proofErr w:type="spellEnd"/>
      <w:r w:rsidRPr="001562F2">
        <w:rPr>
          <w:rFonts w:ascii="Book Antiqua" w:hAnsi="Book Antiqua"/>
          <w:b/>
        </w:rPr>
        <w:t xml:space="preserve">, Yoshio </w:t>
      </w:r>
      <w:proofErr w:type="spellStart"/>
      <w:r w:rsidRPr="001562F2">
        <w:rPr>
          <w:rFonts w:ascii="Book Antiqua" w:hAnsi="Book Antiqua"/>
          <w:b/>
        </w:rPr>
        <w:t>Kadokawa</w:t>
      </w:r>
      <w:proofErr w:type="spellEnd"/>
      <w:r w:rsidRPr="001562F2">
        <w:rPr>
          <w:rFonts w:ascii="Book Antiqua" w:hAnsi="Book Antiqua"/>
          <w:b/>
        </w:rPr>
        <w:t xml:space="preserve">, Toshiyuki </w:t>
      </w:r>
      <w:proofErr w:type="spellStart"/>
      <w:r w:rsidRPr="001562F2">
        <w:rPr>
          <w:rFonts w:ascii="Book Antiqua" w:hAnsi="Book Antiqua"/>
          <w:b/>
        </w:rPr>
        <w:t>Hata</w:t>
      </w:r>
      <w:proofErr w:type="spellEnd"/>
      <w:r w:rsidRPr="001562F2">
        <w:rPr>
          <w:rFonts w:ascii="Book Antiqua" w:hAnsi="Book Antiqua"/>
          <w:b/>
        </w:rPr>
        <w:t xml:space="preserve">, Shigeru Kato, Daiki Yasukawa, </w:t>
      </w:r>
      <w:proofErr w:type="spellStart"/>
      <w:r w:rsidRPr="001562F2">
        <w:rPr>
          <w:rFonts w:ascii="Book Antiqua" w:hAnsi="Book Antiqua"/>
          <w:b/>
        </w:rPr>
        <w:t>Maho</w:t>
      </w:r>
      <w:proofErr w:type="spellEnd"/>
      <w:r w:rsidRPr="001562F2">
        <w:rPr>
          <w:rFonts w:ascii="Book Antiqua" w:hAnsi="Book Antiqua"/>
          <w:b/>
        </w:rPr>
        <w:t xml:space="preserve"> Sasaki, Yuki </w:t>
      </w:r>
      <w:proofErr w:type="spellStart"/>
      <w:r w:rsidRPr="001562F2">
        <w:rPr>
          <w:rFonts w:ascii="Book Antiqua" w:hAnsi="Book Antiqua"/>
          <w:b/>
        </w:rPr>
        <w:t>Aisu</w:t>
      </w:r>
      <w:proofErr w:type="spellEnd"/>
      <w:r w:rsidRPr="001562F2">
        <w:rPr>
          <w:rFonts w:ascii="Book Antiqua" w:hAnsi="Book Antiqua"/>
          <w:b/>
        </w:rPr>
        <w:t xml:space="preserve">, Yusuke Kimura, </w:t>
      </w:r>
      <w:proofErr w:type="spellStart"/>
      <w:r w:rsidRPr="001562F2">
        <w:rPr>
          <w:rFonts w:ascii="Book Antiqua" w:hAnsi="Book Antiqua"/>
          <w:b/>
        </w:rPr>
        <w:t>Yuichiro</w:t>
      </w:r>
      <w:proofErr w:type="spellEnd"/>
      <w:r w:rsidRPr="001562F2">
        <w:rPr>
          <w:rFonts w:ascii="Book Antiqua" w:hAnsi="Book Antiqua"/>
          <w:b/>
        </w:rPr>
        <w:t xml:space="preserve"> Takamatsu, Tsunehiro Yoshimura</w:t>
      </w:r>
      <w:r w:rsidR="009D5FD2" w:rsidRPr="001562F2">
        <w:rPr>
          <w:rFonts w:ascii="Book Antiqua" w:eastAsia="宋体" w:hAnsi="Book Antiqua"/>
          <w:b/>
          <w:lang w:eastAsia="zh-CN"/>
        </w:rPr>
        <w:t xml:space="preserve">, </w:t>
      </w:r>
      <w:r w:rsidRPr="001562F2">
        <w:rPr>
          <w:rFonts w:ascii="Book Antiqua" w:hAnsi="Book Antiqua"/>
        </w:rPr>
        <w:t xml:space="preserve">Department of Gastrointestinal and General Surgery, </w:t>
      </w:r>
      <w:proofErr w:type="spellStart"/>
      <w:r w:rsidRPr="001562F2">
        <w:rPr>
          <w:rFonts w:ascii="Book Antiqua" w:hAnsi="Book Antiqua"/>
        </w:rPr>
        <w:t>Tenriyorodusoudanjyo</w:t>
      </w:r>
      <w:proofErr w:type="spellEnd"/>
      <w:r w:rsidRPr="001562F2">
        <w:rPr>
          <w:rFonts w:ascii="Book Antiqua" w:hAnsi="Book Antiqua"/>
        </w:rPr>
        <w:t xml:space="preserve"> Hospital, </w:t>
      </w:r>
      <w:proofErr w:type="spellStart"/>
      <w:r w:rsidRPr="001562F2">
        <w:rPr>
          <w:rFonts w:ascii="Book Antiqua" w:hAnsi="Book Antiqua"/>
        </w:rPr>
        <w:t>Tenri</w:t>
      </w:r>
      <w:proofErr w:type="spellEnd"/>
      <w:r w:rsidR="00C15EED" w:rsidRPr="001562F2">
        <w:rPr>
          <w:rFonts w:ascii="Book Antiqua" w:eastAsia="宋体" w:hAnsi="Book Antiqua" w:hint="eastAsia"/>
          <w:lang w:eastAsia="zh-CN"/>
        </w:rPr>
        <w:t xml:space="preserve"> </w:t>
      </w:r>
      <w:r w:rsidR="00A21908" w:rsidRPr="001562F2">
        <w:rPr>
          <w:rFonts w:ascii="Book Antiqua" w:hAnsi="Book Antiqua" w:hint="eastAsia"/>
        </w:rPr>
        <w:t xml:space="preserve">632-8552, </w:t>
      </w:r>
      <w:r w:rsidRPr="001562F2">
        <w:rPr>
          <w:rFonts w:ascii="Book Antiqua" w:hAnsi="Book Antiqua"/>
        </w:rPr>
        <w:t xml:space="preserve">Japan </w:t>
      </w:r>
    </w:p>
    <w:p w14:paraId="3FB8DEAD" w14:textId="77777777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393ED856" w14:textId="399FF4DE" w:rsidR="00EF63DE" w:rsidRPr="001562F2" w:rsidRDefault="00EF63DE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  <w:b/>
        </w:rPr>
        <w:t xml:space="preserve">Fumitaka </w:t>
      </w:r>
      <w:proofErr w:type="spellStart"/>
      <w:r w:rsidRPr="001562F2">
        <w:rPr>
          <w:rFonts w:ascii="Book Antiqua" w:hAnsi="Book Antiqua"/>
          <w:b/>
        </w:rPr>
        <w:t>Oike</w:t>
      </w:r>
      <w:proofErr w:type="spellEnd"/>
      <w:r w:rsidRPr="001562F2">
        <w:rPr>
          <w:rFonts w:ascii="Book Antiqua" w:hAnsi="Book Antiqua"/>
          <w:b/>
        </w:rPr>
        <w:t xml:space="preserve">, Masato Naito, Masaya </w:t>
      </w:r>
      <w:proofErr w:type="spellStart"/>
      <w:r w:rsidRPr="001562F2">
        <w:rPr>
          <w:rFonts w:ascii="Book Antiqua" w:hAnsi="Book Antiqua"/>
          <w:b/>
        </w:rPr>
        <w:t>Nakauchi</w:t>
      </w:r>
      <w:proofErr w:type="spellEnd"/>
      <w:r w:rsidRPr="001562F2">
        <w:rPr>
          <w:rFonts w:ascii="Book Antiqua" w:hAnsi="Book Antiqua"/>
          <w:b/>
        </w:rPr>
        <w:t xml:space="preserve">, Takahiro Tanaka, </w:t>
      </w:r>
      <w:proofErr w:type="spellStart"/>
      <w:r w:rsidRPr="001562F2">
        <w:rPr>
          <w:rFonts w:ascii="Book Antiqua" w:hAnsi="Book Antiqua"/>
          <w:b/>
        </w:rPr>
        <w:t>Daigo</w:t>
      </w:r>
      <w:proofErr w:type="spellEnd"/>
      <w:r w:rsidRPr="001562F2">
        <w:rPr>
          <w:rFonts w:ascii="Book Antiqua" w:hAnsi="Book Antiqua"/>
          <w:b/>
        </w:rPr>
        <w:t xml:space="preserve"> </w:t>
      </w:r>
      <w:proofErr w:type="spellStart"/>
      <w:r w:rsidRPr="001562F2">
        <w:rPr>
          <w:rFonts w:ascii="Book Antiqua" w:hAnsi="Book Antiqua"/>
          <w:b/>
        </w:rPr>
        <w:t>Gunji</w:t>
      </w:r>
      <w:proofErr w:type="spellEnd"/>
      <w:r w:rsidRPr="001562F2">
        <w:rPr>
          <w:rFonts w:ascii="Book Antiqua" w:hAnsi="Book Antiqua"/>
          <w:b/>
        </w:rPr>
        <w:t xml:space="preserve">, </w:t>
      </w:r>
      <w:proofErr w:type="spellStart"/>
      <w:r w:rsidRPr="001562F2">
        <w:rPr>
          <w:rFonts w:ascii="Book Antiqua" w:hAnsi="Book Antiqua"/>
          <w:b/>
        </w:rPr>
        <w:t>Kiyokuni</w:t>
      </w:r>
      <w:proofErr w:type="spellEnd"/>
      <w:r w:rsidRPr="001562F2">
        <w:rPr>
          <w:rFonts w:ascii="Book Antiqua" w:hAnsi="Book Antiqua"/>
          <w:b/>
        </w:rPr>
        <w:t xml:space="preserve"> Nakamura</w:t>
      </w:r>
      <w:r w:rsidR="009D5FD2" w:rsidRPr="001562F2">
        <w:rPr>
          <w:rFonts w:ascii="Book Antiqua" w:eastAsia="宋体" w:hAnsi="Book Antiqua"/>
          <w:b/>
          <w:lang w:eastAsia="zh-CN"/>
        </w:rPr>
        <w:t xml:space="preserve">, </w:t>
      </w:r>
      <w:r w:rsidRPr="001562F2">
        <w:rPr>
          <w:rFonts w:ascii="Book Antiqua" w:hAnsi="Book Antiqua"/>
        </w:rPr>
        <w:t>Department of Gastrointestinal Surgery, Mitsubishi Kyoto Hospital, Kyoto</w:t>
      </w:r>
      <w:r w:rsidR="00C15EED" w:rsidRPr="001562F2">
        <w:rPr>
          <w:rFonts w:ascii="Book Antiqua" w:eastAsia="宋体" w:hAnsi="Book Antiqua" w:hint="eastAsia"/>
          <w:lang w:eastAsia="zh-CN"/>
        </w:rPr>
        <w:t xml:space="preserve"> </w:t>
      </w:r>
      <w:r w:rsidR="00A21908" w:rsidRPr="001562F2">
        <w:rPr>
          <w:rFonts w:ascii="Book Antiqua" w:hAnsi="Book Antiqua"/>
        </w:rPr>
        <w:t>615-8087</w:t>
      </w:r>
      <w:r w:rsidR="00A21908" w:rsidRPr="001562F2">
        <w:rPr>
          <w:rFonts w:ascii="Book Antiqua" w:hAnsi="Book Antiqua" w:hint="eastAsia"/>
        </w:rPr>
        <w:t xml:space="preserve">, </w:t>
      </w:r>
      <w:r w:rsidRPr="001562F2">
        <w:rPr>
          <w:rFonts w:ascii="Book Antiqua" w:hAnsi="Book Antiqua"/>
        </w:rPr>
        <w:t>Japan</w:t>
      </w:r>
    </w:p>
    <w:p w14:paraId="32435C81" w14:textId="77777777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3AFE232D" w14:textId="1EF2E283" w:rsidR="00EF63DE" w:rsidRPr="001562F2" w:rsidRDefault="00EF63DE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  <w:b/>
        </w:rPr>
        <w:t>Kiyoko Sato</w:t>
      </w:r>
      <w:r w:rsidR="009D5FD2" w:rsidRPr="001562F2">
        <w:rPr>
          <w:rFonts w:ascii="Book Antiqua" w:eastAsia="宋体" w:hAnsi="Book Antiqua"/>
          <w:b/>
          <w:lang w:eastAsia="zh-CN"/>
        </w:rPr>
        <w:t xml:space="preserve">, </w:t>
      </w:r>
      <w:r w:rsidRPr="001562F2">
        <w:rPr>
          <w:rFonts w:ascii="Book Antiqua" w:hAnsi="Book Antiqua"/>
        </w:rPr>
        <w:t>Department of Anesthesiology, Mitsubishi Kyoto Hospital, Kyoto</w:t>
      </w:r>
      <w:r w:rsidR="00C15EED" w:rsidRPr="001562F2">
        <w:rPr>
          <w:rFonts w:ascii="Book Antiqua" w:eastAsia="宋体" w:hAnsi="Book Antiqua" w:hint="eastAsia"/>
          <w:lang w:eastAsia="zh-CN"/>
        </w:rPr>
        <w:t xml:space="preserve"> </w:t>
      </w:r>
      <w:r w:rsidR="00C15EED" w:rsidRPr="001562F2">
        <w:rPr>
          <w:rFonts w:ascii="Book Antiqua" w:hAnsi="Book Antiqua"/>
        </w:rPr>
        <w:t>615-8087</w:t>
      </w:r>
      <w:r w:rsidR="00C15EED" w:rsidRPr="001562F2">
        <w:rPr>
          <w:rFonts w:ascii="Book Antiqua" w:hAnsi="Book Antiqua" w:hint="eastAsia"/>
        </w:rPr>
        <w:t>,</w:t>
      </w:r>
      <w:r w:rsidRPr="001562F2">
        <w:rPr>
          <w:rFonts w:ascii="Book Antiqua" w:hAnsi="Book Antiqua"/>
        </w:rPr>
        <w:t xml:space="preserve"> Japan</w:t>
      </w:r>
    </w:p>
    <w:p w14:paraId="5D40898B" w14:textId="77777777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42983736" w14:textId="00E7EF19" w:rsidR="00EF63DE" w:rsidRPr="001562F2" w:rsidRDefault="00EF63DE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  <w:b/>
        </w:rPr>
        <w:t>Masahiro Mizuno</w:t>
      </w:r>
      <w:r w:rsidR="009D5FD2" w:rsidRPr="001562F2">
        <w:rPr>
          <w:rFonts w:ascii="Book Antiqua" w:eastAsia="宋体" w:hAnsi="Book Antiqua"/>
          <w:b/>
          <w:lang w:eastAsia="zh-CN"/>
        </w:rPr>
        <w:t xml:space="preserve">, </w:t>
      </w:r>
      <w:r w:rsidRPr="001562F2">
        <w:rPr>
          <w:rFonts w:ascii="Book Antiqua" w:hAnsi="Book Antiqua"/>
        </w:rPr>
        <w:t>Department of Gastroenterology and Hepatology, Mitsubishi Kyoto Hospital, Kyoto</w:t>
      </w:r>
      <w:r w:rsidR="00C15EED" w:rsidRPr="001562F2">
        <w:rPr>
          <w:rFonts w:ascii="Book Antiqua" w:eastAsia="宋体" w:hAnsi="Book Antiqua" w:hint="eastAsia"/>
          <w:lang w:eastAsia="zh-CN"/>
        </w:rPr>
        <w:t xml:space="preserve"> </w:t>
      </w:r>
      <w:r w:rsidR="00A21908" w:rsidRPr="001562F2">
        <w:rPr>
          <w:rFonts w:ascii="Book Antiqua" w:hAnsi="Book Antiqua" w:hint="eastAsia"/>
        </w:rPr>
        <w:t xml:space="preserve">615-8087, </w:t>
      </w:r>
      <w:r w:rsidRPr="001562F2">
        <w:rPr>
          <w:rFonts w:ascii="Book Antiqua" w:hAnsi="Book Antiqua"/>
        </w:rPr>
        <w:t>Japan</w:t>
      </w:r>
    </w:p>
    <w:p w14:paraId="1F976B90" w14:textId="77777777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34D0DE2A" w14:textId="234D73DC" w:rsidR="00E17348" w:rsidRPr="001562F2" w:rsidRDefault="00E17348" w:rsidP="00DA37A6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1562F2">
        <w:rPr>
          <w:rFonts w:ascii="Book Antiqua" w:hAnsi="Book Antiqua"/>
          <w:b/>
        </w:rPr>
        <w:t>Taku</w:t>
      </w:r>
      <w:proofErr w:type="spellEnd"/>
      <w:r w:rsidRPr="001562F2">
        <w:rPr>
          <w:rFonts w:ascii="Book Antiqua" w:hAnsi="Book Antiqua"/>
          <w:b/>
        </w:rPr>
        <w:t xml:space="preserve"> Iida, </w:t>
      </w:r>
      <w:proofErr w:type="spellStart"/>
      <w:r w:rsidRPr="001562F2">
        <w:rPr>
          <w:rFonts w:ascii="Book Antiqua" w:hAnsi="Book Antiqua"/>
          <w:b/>
        </w:rPr>
        <w:t>Shintaro</w:t>
      </w:r>
      <w:proofErr w:type="spellEnd"/>
      <w:r w:rsidRPr="001562F2">
        <w:rPr>
          <w:rFonts w:ascii="Book Antiqua" w:hAnsi="Book Antiqua"/>
          <w:b/>
        </w:rPr>
        <w:t xml:space="preserve"> Yagi, Shinji </w:t>
      </w:r>
      <w:proofErr w:type="spellStart"/>
      <w:r w:rsidRPr="001562F2">
        <w:rPr>
          <w:rFonts w:ascii="Book Antiqua" w:hAnsi="Book Antiqua"/>
          <w:b/>
        </w:rPr>
        <w:t>Uemoto</w:t>
      </w:r>
      <w:proofErr w:type="spellEnd"/>
      <w:r w:rsidR="009D5FD2" w:rsidRPr="001562F2">
        <w:rPr>
          <w:rFonts w:ascii="Book Antiqua" w:eastAsia="宋体" w:hAnsi="Book Antiqua"/>
          <w:b/>
          <w:lang w:eastAsia="zh-CN"/>
        </w:rPr>
        <w:t xml:space="preserve">, </w:t>
      </w:r>
      <w:r w:rsidRPr="001562F2">
        <w:rPr>
          <w:rFonts w:ascii="Book Antiqua" w:hAnsi="Book Antiqua"/>
        </w:rPr>
        <w:t>Department of Hepatobiliary Pancreatic Surgery, Kyoto University Hospital, Kyoto</w:t>
      </w:r>
      <w:r w:rsidR="00C15EED" w:rsidRPr="001562F2">
        <w:rPr>
          <w:rFonts w:ascii="Book Antiqua" w:eastAsia="宋体" w:hAnsi="Book Antiqua" w:hint="eastAsia"/>
          <w:lang w:eastAsia="zh-CN"/>
        </w:rPr>
        <w:t xml:space="preserve"> </w:t>
      </w:r>
      <w:r w:rsidR="00A21908" w:rsidRPr="001562F2">
        <w:rPr>
          <w:rFonts w:ascii="Book Antiqua" w:hAnsi="Book Antiqua"/>
        </w:rPr>
        <w:t>606-8507</w:t>
      </w:r>
      <w:r w:rsidR="00A21908" w:rsidRPr="001562F2">
        <w:rPr>
          <w:rFonts w:ascii="Book Antiqua" w:hAnsi="Book Antiqua" w:hint="eastAsia"/>
        </w:rPr>
        <w:t xml:space="preserve">, </w:t>
      </w:r>
      <w:r w:rsidRPr="001562F2">
        <w:rPr>
          <w:rFonts w:ascii="Book Antiqua" w:hAnsi="Book Antiqua"/>
        </w:rPr>
        <w:t>Japan</w:t>
      </w:r>
    </w:p>
    <w:p w14:paraId="7EB0E676" w14:textId="77777777" w:rsidR="00674A82" w:rsidRPr="001562F2" w:rsidRDefault="00674A8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638632E1" w14:textId="303EE9BD" w:rsidR="00314EEA" w:rsidRPr="001562F2" w:rsidRDefault="00314EEA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  <w:b/>
        </w:rPr>
        <w:t>A</w:t>
      </w:r>
      <w:r w:rsidR="00D9120F" w:rsidRPr="001562F2">
        <w:rPr>
          <w:rFonts w:ascii="Book Antiqua" w:hAnsi="Book Antiqua"/>
          <w:b/>
        </w:rPr>
        <w:t>uthor</w:t>
      </w:r>
      <w:r w:rsidR="009D5FD2" w:rsidRPr="001562F2">
        <w:rPr>
          <w:rFonts w:ascii="Book Antiqua" w:eastAsia="宋体" w:hAnsi="Book Antiqua"/>
          <w:b/>
          <w:lang w:eastAsia="zh-CN"/>
        </w:rPr>
        <w:t xml:space="preserve"> </w:t>
      </w:r>
      <w:r w:rsidR="00D9120F" w:rsidRPr="001562F2">
        <w:rPr>
          <w:rFonts w:ascii="Book Antiqua" w:hAnsi="Book Antiqua"/>
          <w:b/>
        </w:rPr>
        <w:t>contributions</w:t>
      </w:r>
      <w:r w:rsidRPr="001562F2">
        <w:rPr>
          <w:rFonts w:ascii="Book Antiqua" w:hAnsi="Book Antiqua"/>
          <w:b/>
        </w:rPr>
        <w:t>:</w:t>
      </w:r>
      <w:r w:rsidR="000B63B6">
        <w:rPr>
          <w:rFonts w:ascii="Book Antiqua" w:eastAsia="宋体" w:hAnsi="Book Antiqua" w:hint="eastAsia"/>
          <w:lang w:eastAsia="zh-CN"/>
        </w:rPr>
        <w:t xml:space="preserve"> </w:t>
      </w:r>
      <w:r w:rsidRPr="001562F2">
        <w:rPr>
          <w:rFonts w:ascii="Book Antiqua" w:hAnsi="Book Antiqua"/>
        </w:rPr>
        <w:t xml:space="preserve">Hori </w:t>
      </w:r>
      <w:r w:rsidR="00EC3BFD" w:rsidRPr="001562F2">
        <w:rPr>
          <w:rFonts w:ascii="Book Antiqua" w:hAnsi="Book Antiqua"/>
        </w:rPr>
        <w:t xml:space="preserve">T </w:t>
      </w:r>
      <w:r w:rsidR="00EF63DE" w:rsidRPr="001562F2">
        <w:rPr>
          <w:rFonts w:ascii="Book Antiqua" w:hAnsi="Book Antiqua"/>
        </w:rPr>
        <w:t xml:space="preserve">and </w:t>
      </w:r>
      <w:proofErr w:type="spellStart"/>
      <w:r w:rsidR="00EF63DE" w:rsidRPr="001562F2">
        <w:rPr>
          <w:rFonts w:ascii="Book Antiqua" w:hAnsi="Book Antiqua"/>
        </w:rPr>
        <w:t>Oike</w:t>
      </w:r>
      <w:proofErr w:type="spellEnd"/>
      <w:r w:rsidR="00EF63DE" w:rsidRPr="001562F2">
        <w:rPr>
          <w:rFonts w:ascii="Book Antiqua" w:hAnsi="Book Antiqua"/>
        </w:rPr>
        <w:t xml:space="preserve"> F </w:t>
      </w:r>
      <w:r w:rsidR="00243609" w:rsidRPr="001562F2">
        <w:rPr>
          <w:rFonts w:ascii="Book Antiqua" w:hAnsi="Book Antiqua"/>
        </w:rPr>
        <w:t xml:space="preserve">created </w:t>
      </w:r>
      <w:r w:rsidRPr="001562F2">
        <w:rPr>
          <w:rFonts w:ascii="Book Antiqua" w:hAnsi="Book Antiqua"/>
        </w:rPr>
        <w:t xml:space="preserve">the initial </w:t>
      </w:r>
      <w:r w:rsidR="00243609" w:rsidRPr="001562F2">
        <w:rPr>
          <w:rFonts w:ascii="Book Antiqua" w:hAnsi="Book Antiqua"/>
        </w:rPr>
        <w:t xml:space="preserve">protocol </w:t>
      </w:r>
      <w:r w:rsidRPr="001562F2">
        <w:rPr>
          <w:rFonts w:ascii="Book Antiqua" w:hAnsi="Book Antiqua"/>
        </w:rPr>
        <w:t xml:space="preserve">for </w:t>
      </w:r>
      <w:r w:rsidR="00D56010" w:rsidRPr="001562F2">
        <w:rPr>
          <w:rFonts w:ascii="Book Antiqua" w:hAnsi="Book Antiqua"/>
        </w:rPr>
        <w:t>laparoscopic cholecystectomy</w:t>
      </w:r>
      <w:r w:rsidRPr="001562F2">
        <w:rPr>
          <w:rFonts w:ascii="Book Antiqua" w:hAnsi="Book Antiqua"/>
        </w:rPr>
        <w:t xml:space="preserve">, and </w:t>
      </w:r>
      <w:r w:rsidR="00D56010" w:rsidRPr="001562F2">
        <w:rPr>
          <w:rFonts w:ascii="Book Antiqua" w:hAnsi="Book Antiqua"/>
        </w:rPr>
        <w:t>both</w:t>
      </w:r>
      <w:r w:rsidRPr="001562F2">
        <w:rPr>
          <w:rFonts w:ascii="Book Antiqua" w:hAnsi="Book Antiqua"/>
        </w:rPr>
        <w:t xml:space="preserve"> authors</w:t>
      </w:r>
      <w:r w:rsidR="00D56010" w:rsidRPr="001562F2">
        <w:rPr>
          <w:rFonts w:ascii="Book Antiqua" w:hAnsi="Book Antiqua"/>
        </w:rPr>
        <w:t xml:space="preserve"> thereafter further</w:t>
      </w:r>
      <w:r w:rsidRPr="001562F2">
        <w:rPr>
          <w:rFonts w:ascii="Book Antiqua" w:hAnsi="Book Antiqua"/>
        </w:rPr>
        <w:t xml:space="preserve"> revised the </w:t>
      </w:r>
      <w:r w:rsidR="00243609" w:rsidRPr="001562F2">
        <w:rPr>
          <w:rFonts w:ascii="Book Antiqua" w:hAnsi="Book Antiqua"/>
        </w:rPr>
        <w:t>protocol</w:t>
      </w:r>
      <w:r w:rsidR="009D5FD2" w:rsidRPr="001562F2">
        <w:rPr>
          <w:rFonts w:ascii="Book Antiqua" w:eastAsia="宋体" w:hAnsi="Book Antiqua"/>
          <w:lang w:eastAsia="zh-CN"/>
        </w:rPr>
        <w:t xml:space="preserve">; </w:t>
      </w:r>
      <w:r w:rsidRPr="001562F2">
        <w:rPr>
          <w:rFonts w:ascii="Book Antiqua" w:hAnsi="Book Antiqua"/>
        </w:rPr>
        <w:t xml:space="preserve">Hori </w:t>
      </w:r>
      <w:r w:rsidR="00EC3BFD" w:rsidRPr="001562F2">
        <w:rPr>
          <w:rFonts w:ascii="Book Antiqua" w:hAnsi="Book Antiqua"/>
        </w:rPr>
        <w:t xml:space="preserve">T </w:t>
      </w:r>
      <w:r w:rsidR="00BA1474" w:rsidRPr="001562F2">
        <w:rPr>
          <w:rFonts w:ascii="Book Antiqua" w:hAnsi="Book Antiqua"/>
        </w:rPr>
        <w:t>drew all illustrations</w:t>
      </w:r>
      <w:r w:rsidR="006E368F" w:rsidRPr="001562F2">
        <w:rPr>
          <w:rFonts w:ascii="Book Antiqua" w:hAnsi="Book Antiqua"/>
        </w:rPr>
        <w:t xml:space="preserve"> and schemas</w:t>
      </w:r>
      <w:r w:rsidR="00BA1474" w:rsidRPr="001562F2">
        <w:rPr>
          <w:rFonts w:ascii="Book Antiqua" w:hAnsi="Book Antiqua"/>
        </w:rPr>
        <w:t>, collected the data, performed</w:t>
      </w:r>
      <w:r w:rsidR="00D56010" w:rsidRPr="001562F2">
        <w:rPr>
          <w:rFonts w:ascii="Book Antiqua" w:hAnsi="Book Antiqua"/>
        </w:rPr>
        <w:t xml:space="preserve"> the</w:t>
      </w:r>
      <w:r w:rsidR="00BA1474" w:rsidRPr="001562F2">
        <w:rPr>
          <w:rFonts w:ascii="Book Antiqua" w:hAnsi="Book Antiqua"/>
        </w:rPr>
        <w:t xml:space="preserve"> statistical analyses</w:t>
      </w:r>
      <w:r w:rsidR="006E368F" w:rsidRPr="001562F2">
        <w:rPr>
          <w:rFonts w:ascii="Book Antiqua" w:hAnsi="Book Antiqua"/>
        </w:rPr>
        <w:t>, and</w:t>
      </w:r>
      <w:r w:rsidR="00BA1474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wrote th</w:t>
      </w:r>
      <w:r w:rsidR="00D56010" w:rsidRPr="001562F2">
        <w:rPr>
          <w:rFonts w:ascii="Book Antiqua" w:hAnsi="Book Antiqua"/>
        </w:rPr>
        <w:t>e</w:t>
      </w:r>
      <w:r w:rsidRPr="001562F2">
        <w:rPr>
          <w:rFonts w:ascii="Book Antiqua" w:hAnsi="Book Antiqua"/>
        </w:rPr>
        <w:t xml:space="preserve"> review</w:t>
      </w:r>
      <w:r w:rsidR="009D5FD2" w:rsidRPr="001562F2">
        <w:rPr>
          <w:rFonts w:ascii="Book Antiqua" w:eastAsia="宋体" w:hAnsi="Book Antiqua"/>
          <w:lang w:eastAsia="zh-CN"/>
        </w:rPr>
        <w:t xml:space="preserve">; </w:t>
      </w:r>
      <w:proofErr w:type="spellStart"/>
      <w:r w:rsidRPr="001562F2">
        <w:rPr>
          <w:rFonts w:ascii="Book Antiqua" w:hAnsi="Book Antiqua"/>
        </w:rPr>
        <w:t>Furuyama</w:t>
      </w:r>
      <w:proofErr w:type="spellEnd"/>
      <w:r w:rsidR="00EC3BFD" w:rsidRPr="001562F2">
        <w:rPr>
          <w:rFonts w:ascii="Book Antiqua" w:hAnsi="Book Antiqua"/>
        </w:rPr>
        <w:t xml:space="preserve"> H</w:t>
      </w:r>
      <w:r w:rsidR="00EF63DE" w:rsidRPr="001562F2">
        <w:rPr>
          <w:rFonts w:ascii="Book Antiqua" w:hAnsi="Book Antiqua"/>
        </w:rPr>
        <w:t xml:space="preserve">, </w:t>
      </w:r>
      <w:proofErr w:type="spellStart"/>
      <w:r w:rsidR="00EF63DE" w:rsidRPr="001562F2">
        <w:rPr>
          <w:rFonts w:ascii="Book Antiqua" w:hAnsi="Book Antiqua"/>
        </w:rPr>
        <w:t>Machimoto</w:t>
      </w:r>
      <w:proofErr w:type="spellEnd"/>
      <w:r w:rsidR="00EF63DE" w:rsidRPr="001562F2">
        <w:rPr>
          <w:rFonts w:ascii="Book Antiqua" w:hAnsi="Book Antiqua"/>
        </w:rPr>
        <w:t xml:space="preserve"> T, </w:t>
      </w:r>
      <w:proofErr w:type="spellStart"/>
      <w:r w:rsidR="00EF63DE" w:rsidRPr="001562F2">
        <w:rPr>
          <w:rFonts w:ascii="Book Antiqua" w:hAnsi="Book Antiqua"/>
        </w:rPr>
        <w:t>Kadokawa</w:t>
      </w:r>
      <w:proofErr w:type="spellEnd"/>
      <w:r w:rsidR="00EF63DE" w:rsidRPr="001562F2">
        <w:rPr>
          <w:rFonts w:ascii="Book Antiqua" w:hAnsi="Book Antiqua"/>
        </w:rPr>
        <w:t xml:space="preserve"> Y, </w:t>
      </w:r>
      <w:proofErr w:type="spellStart"/>
      <w:r w:rsidR="00EF63DE" w:rsidRPr="001562F2">
        <w:rPr>
          <w:rFonts w:ascii="Book Antiqua" w:hAnsi="Book Antiqua"/>
        </w:rPr>
        <w:t>Hata</w:t>
      </w:r>
      <w:proofErr w:type="spellEnd"/>
      <w:r w:rsidR="00EF63DE" w:rsidRPr="001562F2">
        <w:rPr>
          <w:rFonts w:ascii="Book Antiqua" w:hAnsi="Book Antiqua"/>
        </w:rPr>
        <w:t xml:space="preserve"> T, Kato S, Yasukawa D, Sasaki M, </w:t>
      </w:r>
      <w:proofErr w:type="spellStart"/>
      <w:r w:rsidR="00EF63DE" w:rsidRPr="001562F2">
        <w:rPr>
          <w:rFonts w:ascii="Book Antiqua" w:hAnsi="Book Antiqua"/>
        </w:rPr>
        <w:t>Aisu</w:t>
      </w:r>
      <w:proofErr w:type="spellEnd"/>
      <w:r w:rsidR="00EF63DE" w:rsidRPr="001562F2">
        <w:rPr>
          <w:rFonts w:ascii="Book Antiqua" w:hAnsi="Book Antiqua"/>
        </w:rPr>
        <w:t xml:space="preserve"> Y, Kimura Y, Takamatsu Y, Naito M, </w:t>
      </w:r>
      <w:proofErr w:type="spellStart"/>
      <w:r w:rsidR="00EF63DE" w:rsidRPr="001562F2">
        <w:rPr>
          <w:rFonts w:ascii="Book Antiqua" w:hAnsi="Book Antiqua"/>
        </w:rPr>
        <w:t>Nakauchi</w:t>
      </w:r>
      <w:proofErr w:type="spellEnd"/>
      <w:r w:rsidR="00EF63DE" w:rsidRPr="001562F2">
        <w:rPr>
          <w:rFonts w:ascii="Book Antiqua" w:hAnsi="Book Antiqua"/>
        </w:rPr>
        <w:t xml:space="preserve"> M, Tanaka T, </w:t>
      </w:r>
      <w:proofErr w:type="spellStart"/>
      <w:r w:rsidR="00EF63DE" w:rsidRPr="001562F2">
        <w:rPr>
          <w:rFonts w:ascii="Book Antiqua" w:hAnsi="Book Antiqua"/>
        </w:rPr>
        <w:t>Gunji</w:t>
      </w:r>
      <w:proofErr w:type="spellEnd"/>
      <w:r w:rsidR="00EF63DE" w:rsidRPr="001562F2">
        <w:rPr>
          <w:rFonts w:ascii="Book Antiqua" w:hAnsi="Book Antiqua"/>
        </w:rPr>
        <w:t xml:space="preserve"> D, Nakamura K, Sato K</w:t>
      </w:r>
      <w:r w:rsidR="00E17348" w:rsidRPr="001562F2">
        <w:rPr>
          <w:rFonts w:ascii="Book Antiqua" w:hAnsi="Book Antiqua"/>
        </w:rPr>
        <w:t>,</w:t>
      </w:r>
      <w:r w:rsidR="00EF63DE" w:rsidRPr="001562F2">
        <w:rPr>
          <w:rFonts w:ascii="Book Antiqua" w:hAnsi="Book Antiqua"/>
        </w:rPr>
        <w:t xml:space="preserve"> Mizuno M</w:t>
      </w:r>
      <w:r w:rsidR="00E17348" w:rsidRPr="001562F2">
        <w:rPr>
          <w:rFonts w:ascii="Book Antiqua" w:hAnsi="Book Antiqua"/>
        </w:rPr>
        <w:t>, Iida T and Yagi S</w:t>
      </w:r>
      <w:r w:rsidR="00E27789" w:rsidRPr="001562F2">
        <w:rPr>
          <w:rFonts w:ascii="Book Antiqua" w:hAnsi="Book Antiqua"/>
        </w:rPr>
        <w:t xml:space="preserve"> </w:t>
      </w:r>
      <w:r w:rsidR="00D56010" w:rsidRPr="001562F2">
        <w:rPr>
          <w:rFonts w:ascii="Book Antiqua" w:hAnsi="Book Antiqua"/>
        </w:rPr>
        <w:t xml:space="preserve">provided </w:t>
      </w:r>
      <w:r w:rsidRPr="001562F2">
        <w:rPr>
          <w:rFonts w:ascii="Book Antiqua" w:hAnsi="Book Antiqua"/>
        </w:rPr>
        <w:t xml:space="preserve">academic opinions </w:t>
      </w:r>
      <w:r w:rsidR="00D56010" w:rsidRPr="001562F2">
        <w:rPr>
          <w:rFonts w:ascii="Book Antiqua" w:hAnsi="Book Antiqua"/>
        </w:rPr>
        <w:t xml:space="preserve">on </w:t>
      </w:r>
      <w:r w:rsidR="006E368F" w:rsidRPr="001562F2">
        <w:rPr>
          <w:rFonts w:ascii="Book Antiqua" w:hAnsi="Book Antiqua"/>
        </w:rPr>
        <w:t>th</w:t>
      </w:r>
      <w:r w:rsidR="00133D14" w:rsidRPr="001562F2">
        <w:rPr>
          <w:rFonts w:ascii="Book Antiqua" w:hAnsi="Book Antiqua"/>
        </w:rPr>
        <w:t>e</w:t>
      </w:r>
      <w:r w:rsidR="006E368F" w:rsidRPr="001562F2">
        <w:rPr>
          <w:rFonts w:ascii="Book Antiqua" w:hAnsi="Book Antiqua"/>
        </w:rPr>
        <w:t xml:space="preserve"> review</w:t>
      </w:r>
      <w:r w:rsidRPr="001562F2">
        <w:rPr>
          <w:rFonts w:ascii="Book Antiqua" w:hAnsi="Book Antiqua"/>
        </w:rPr>
        <w:t xml:space="preserve"> and helped to </w:t>
      </w:r>
      <w:r w:rsidR="00D56010" w:rsidRPr="001562F2">
        <w:rPr>
          <w:rFonts w:ascii="Book Antiqua" w:hAnsi="Book Antiqua"/>
        </w:rPr>
        <w:t xml:space="preserve">assess </w:t>
      </w:r>
      <w:r w:rsidR="006E368F" w:rsidRPr="001562F2">
        <w:rPr>
          <w:rFonts w:ascii="Book Antiqua" w:hAnsi="Book Antiqua"/>
        </w:rPr>
        <w:t>important</w:t>
      </w:r>
      <w:r w:rsidRPr="001562F2">
        <w:rPr>
          <w:rFonts w:ascii="Book Antiqua" w:hAnsi="Book Antiqua"/>
        </w:rPr>
        <w:t xml:space="preserve"> papers</w:t>
      </w:r>
      <w:r w:rsidR="009D5FD2" w:rsidRPr="001562F2">
        <w:rPr>
          <w:rFonts w:ascii="Book Antiqua" w:eastAsia="宋体" w:hAnsi="Book Antiqua"/>
          <w:lang w:eastAsia="zh-CN"/>
        </w:rPr>
        <w:t xml:space="preserve">; </w:t>
      </w:r>
      <w:proofErr w:type="spellStart"/>
      <w:r w:rsidR="00E17348" w:rsidRPr="001562F2">
        <w:rPr>
          <w:rFonts w:ascii="Book Antiqua" w:hAnsi="Book Antiqua"/>
        </w:rPr>
        <w:t>Oike</w:t>
      </w:r>
      <w:proofErr w:type="spellEnd"/>
      <w:r w:rsidR="00E17348" w:rsidRPr="001562F2">
        <w:rPr>
          <w:rFonts w:ascii="Book Antiqua" w:hAnsi="Book Antiqua"/>
        </w:rPr>
        <w:t xml:space="preserve"> F</w:t>
      </w:r>
      <w:r w:rsidR="009D5FD2" w:rsidRPr="001562F2">
        <w:rPr>
          <w:rFonts w:ascii="Book Antiqua" w:eastAsia="宋体" w:hAnsi="Book Antiqua"/>
          <w:lang w:eastAsia="zh-CN"/>
        </w:rPr>
        <w:t xml:space="preserve">, </w:t>
      </w:r>
      <w:r w:rsidR="00EF63DE" w:rsidRPr="001562F2">
        <w:rPr>
          <w:rFonts w:ascii="Book Antiqua" w:hAnsi="Book Antiqua"/>
        </w:rPr>
        <w:t>Yoshimura T and</w:t>
      </w:r>
      <w:r w:rsidR="00E17348" w:rsidRPr="001562F2">
        <w:rPr>
          <w:rFonts w:ascii="Book Antiqua" w:hAnsi="Book Antiqua"/>
        </w:rPr>
        <w:t xml:space="preserve"> </w:t>
      </w:r>
      <w:proofErr w:type="spellStart"/>
      <w:r w:rsidR="00E17348" w:rsidRPr="001562F2">
        <w:rPr>
          <w:rFonts w:ascii="Book Antiqua" w:hAnsi="Book Antiqua"/>
        </w:rPr>
        <w:t>Uemoto</w:t>
      </w:r>
      <w:proofErr w:type="spellEnd"/>
      <w:r w:rsidR="00E17348" w:rsidRPr="001562F2">
        <w:rPr>
          <w:rFonts w:ascii="Book Antiqua" w:hAnsi="Book Antiqua"/>
        </w:rPr>
        <w:t xml:space="preserve"> S</w:t>
      </w:r>
      <w:r w:rsidR="00EF63DE" w:rsidRPr="001562F2">
        <w:rPr>
          <w:rFonts w:ascii="Book Antiqua" w:hAnsi="Book Antiqua"/>
        </w:rPr>
        <w:t xml:space="preserve"> supervised this review.</w:t>
      </w:r>
    </w:p>
    <w:p w14:paraId="03144B45" w14:textId="77777777" w:rsidR="0017766D" w:rsidRPr="001562F2" w:rsidRDefault="0017766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3C984E6A" w14:textId="3FBE33DB" w:rsidR="00314EEA" w:rsidRPr="001562F2" w:rsidRDefault="00314EEA" w:rsidP="00DA37A6">
      <w:pPr>
        <w:spacing w:line="360" w:lineRule="auto"/>
        <w:jc w:val="both"/>
        <w:rPr>
          <w:rFonts w:ascii="Book Antiqua" w:hAnsi="Book Antiqua"/>
        </w:rPr>
      </w:pPr>
      <w:bookmarkStart w:id="4" w:name="OLE_LINK1"/>
      <w:bookmarkStart w:id="5" w:name="OLE_LINK2"/>
      <w:r w:rsidRPr="001562F2">
        <w:rPr>
          <w:rFonts w:ascii="Book Antiqua" w:hAnsi="Book Antiqua"/>
          <w:b/>
        </w:rPr>
        <w:t>C</w:t>
      </w:r>
      <w:r w:rsidR="00D9120F" w:rsidRPr="001562F2">
        <w:rPr>
          <w:rFonts w:ascii="Book Antiqua" w:hAnsi="Book Antiqua"/>
          <w:b/>
        </w:rPr>
        <w:t>onflict-of-interest statement</w:t>
      </w:r>
      <w:r w:rsidRPr="001562F2">
        <w:rPr>
          <w:rFonts w:ascii="Book Antiqua" w:hAnsi="Book Antiqua"/>
          <w:b/>
        </w:rPr>
        <w:t>:</w:t>
      </w:r>
      <w:r w:rsidR="009D5FD2" w:rsidRPr="001562F2">
        <w:rPr>
          <w:rFonts w:ascii="Book Antiqua" w:eastAsia="宋体" w:hAnsi="Book Antiqua"/>
          <w:b/>
          <w:lang w:eastAsia="zh-CN"/>
        </w:rPr>
        <w:t xml:space="preserve"> </w:t>
      </w:r>
      <w:r w:rsidR="00133D14" w:rsidRPr="001562F2">
        <w:rPr>
          <w:rFonts w:ascii="Book Antiqua" w:hAnsi="Book Antiqua"/>
        </w:rPr>
        <w:t>Neither</w:t>
      </w:r>
      <w:r w:rsidR="0017766D" w:rsidRPr="001562F2">
        <w:rPr>
          <w:rFonts w:ascii="Book Antiqua" w:hAnsi="Book Antiqua"/>
        </w:rPr>
        <w:t xml:space="preserve"> author</w:t>
      </w:r>
      <w:r w:rsidR="00133D14" w:rsidRPr="001562F2">
        <w:rPr>
          <w:rFonts w:ascii="Book Antiqua" w:hAnsi="Book Antiqua"/>
        </w:rPr>
        <w:t xml:space="preserve"> has a</w:t>
      </w:r>
      <w:r w:rsidRPr="001562F2">
        <w:rPr>
          <w:rFonts w:ascii="Book Antiqua" w:hAnsi="Book Antiqua"/>
        </w:rPr>
        <w:t xml:space="preserve"> potential conflict of interest.</w:t>
      </w:r>
    </w:p>
    <w:bookmarkEnd w:id="4"/>
    <w:bookmarkEnd w:id="5"/>
    <w:p w14:paraId="3A0502C4" w14:textId="77777777" w:rsidR="00314EEA" w:rsidRPr="001562F2" w:rsidRDefault="00314EEA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497B1EA3" w14:textId="77777777" w:rsidR="009D5FD2" w:rsidRPr="001562F2" w:rsidRDefault="009D5FD2" w:rsidP="00DA37A6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</w:pPr>
      <w:bookmarkStart w:id="6" w:name="OLE_LINK734"/>
      <w:bookmarkStart w:id="7" w:name="OLE_LINK441"/>
      <w:bookmarkStart w:id="8" w:name="OLE_LINK442"/>
      <w:bookmarkStart w:id="9" w:name="OLE_LINK1032"/>
      <w:bookmarkStart w:id="10" w:name="OLE_LINK1232"/>
      <w:bookmarkStart w:id="11" w:name="OLE_LINK559"/>
      <w:r w:rsidRPr="001562F2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Open-Access:</w:t>
      </w:r>
      <w:r w:rsidRPr="001562F2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 </w:t>
      </w:r>
      <w:bookmarkStart w:id="12" w:name="OLE_LINK479"/>
      <w:bookmarkStart w:id="13" w:name="OLE_LINK496"/>
      <w:bookmarkStart w:id="14" w:name="OLE_LINK506"/>
      <w:bookmarkStart w:id="15" w:name="OLE_LINK507"/>
      <w:r w:rsidRPr="001562F2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This article is an open-access article which was selected by an in-house editor and fully peer-reviewed by external reviewers. It is distributed</w:t>
      </w:r>
      <w:r w:rsidRPr="001562F2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1562F2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in</w:t>
      </w:r>
      <w:r w:rsidRPr="001562F2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1562F2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1562F2">
          <w:rPr>
            <w:rStyle w:val="Hyperlink"/>
            <w:rFonts w:ascii="Book Antiqua" w:hAnsi="Book Antiqua" w:cs="Times New Roman"/>
            <w:bCs/>
            <w:color w:val="auto"/>
            <w:sz w:val="24"/>
            <w:szCs w:val="24"/>
            <w:highlight w:val="white"/>
            <w:lang w:val="en-US"/>
          </w:rPr>
          <w:t>http://creativecommons.org/licenses/by-nc/4.0/</w:t>
        </w:r>
      </w:hyperlink>
      <w:bookmarkEnd w:id="6"/>
      <w:bookmarkEnd w:id="12"/>
      <w:bookmarkEnd w:id="13"/>
      <w:bookmarkEnd w:id="14"/>
      <w:bookmarkEnd w:id="15"/>
    </w:p>
    <w:bookmarkEnd w:id="7"/>
    <w:bookmarkEnd w:id="8"/>
    <w:bookmarkEnd w:id="9"/>
    <w:bookmarkEnd w:id="10"/>
    <w:bookmarkEnd w:id="11"/>
    <w:p w14:paraId="13533B25" w14:textId="77777777" w:rsidR="009D5FD2" w:rsidRPr="001562F2" w:rsidRDefault="009D5FD2" w:rsidP="00DA37A6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</w:pPr>
    </w:p>
    <w:p w14:paraId="7B10AB71" w14:textId="77777777" w:rsidR="009D5FD2" w:rsidRPr="001562F2" w:rsidRDefault="009D5FD2" w:rsidP="00DA37A6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</w:pPr>
      <w:r w:rsidRPr="001562F2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Manuscript source:</w:t>
      </w:r>
      <w:r w:rsidRPr="001562F2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1562F2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Invited manuscript</w:t>
      </w:r>
    </w:p>
    <w:p w14:paraId="1F45A797" w14:textId="77777777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4BDAEF20" w14:textId="4249318F" w:rsidR="009D5FD2" w:rsidRPr="001562F2" w:rsidRDefault="009D5FD2" w:rsidP="00DA37A6">
      <w:pPr>
        <w:spacing w:line="360" w:lineRule="auto"/>
        <w:jc w:val="both"/>
        <w:rPr>
          <w:rFonts w:ascii="Book Antiqua" w:hAnsi="Book Antiqua"/>
          <w:b/>
          <w:lang w:val="de-DE"/>
        </w:rPr>
      </w:pPr>
      <w:r w:rsidRPr="001562F2">
        <w:rPr>
          <w:rFonts w:ascii="Book Antiqua" w:hAnsi="Book Antiqua"/>
          <w:b/>
          <w:bCs/>
        </w:rPr>
        <w:t>Correspondence to:</w:t>
      </w:r>
      <w:r w:rsidRPr="001562F2">
        <w:rPr>
          <w:rFonts w:ascii="Book Antiqua" w:eastAsia="宋体" w:hAnsi="Book Antiqua"/>
          <w:b/>
          <w:lang w:val="de-DE" w:eastAsia="zh-CN"/>
        </w:rPr>
        <w:t xml:space="preserve"> </w:t>
      </w:r>
      <w:proofErr w:type="spellStart"/>
      <w:r w:rsidR="000D7EE5" w:rsidRPr="001562F2">
        <w:rPr>
          <w:rFonts w:ascii="Book Antiqua" w:hAnsi="Book Antiqua"/>
          <w:b/>
        </w:rPr>
        <w:t>Tomohide</w:t>
      </w:r>
      <w:proofErr w:type="spellEnd"/>
      <w:r w:rsidR="000D7EE5" w:rsidRPr="001562F2">
        <w:rPr>
          <w:rFonts w:ascii="Book Antiqua" w:hAnsi="Book Antiqua"/>
          <w:b/>
        </w:rPr>
        <w:t xml:space="preserve"> Hori, PhD, MD</w:t>
      </w:r>
      <w:r w:rsidR="005C1950" w:rsidRPr="001562F2">
        <w:rPr>
          <w:rFonts w:ascii="Book Antiqua" w:hAnsi="Book Antiqua"/>
          <w:b/>
        </w:rPr>
        <w:t>, FACS</w:t>
      </w:r>
      <w:r w:rsidRPr="001562F2">
        <w:rPr>
          <w:rFonts w:ascii="Book Antiqua" w:eastAsia="宋体" w:hAnsi="Book Antiqua"/>
          <w:b/>
          <w:lang w:eastAsia="zh-CN"/>
        </w:rPr>
        <w:t>,</w:t>
      </w:r>
      <w:r w:rsidRPr="001562F2">
        <w:rPr>
          <w:rFonts w:ascii="Book Antiqua" w:eastAsia="宋体" w:hAnsi="Book Antiqua"/>
          <w:lang w:eastAsia="zh-CN"/>
        </w:rPr>
        <w:t xml:space="preserve"> </w:t>
      </w:r>
      <w:r w:rsidR="00F8775A" w:rsidRPr="001562F2">
        <w:rPr>
          <w:rFonts w:ascii="Book Antiqua" w:hAnsi="Book Antiqua"/>
        </w:rPr>
        <w:t xml:space="preserve">Department of Gastrointestinal and General Surgery, </w:t>
      </w:r>
      <w:proofErr w:type="spellStart"/>
      <w:r w:rsidR="00F8775A" w:rsidRPr="001562F2">
        <w:rPr>
          <w:rFonts w:ascii="Book Antiqua" w:hAnsi="Book Antiqua"/>
        </w:rPr>
        <w:t>Tenriyorodusoudanjyo</w:t>
      </w:r>
      <w:proofErr w:type="spellEnd"/>
      <w:r w:rsidR="00F8775A" w:rsidRPr="001562F2">
        <w:rPr>
          <w:rFonts w:ascii="Book Antiqua" w:hAnsi="Book Antiqua"/>
        </w:rPr>
        <w:t xml:space="preserve"> Hospital, 200 </w:t>
      </w:r>
      <w:proofErr w:type="spellStart"/>
      <w:r w:rsidR="00F8775A" w:rsidRPr="001562F2">
        <w:rPr>
          <w:rFonts w:ascii="Book Antiqua" w:hAnsi="Book Antiqua"/>
        </w:rPr>
        <w:t>Mishima</w:t>
      </w:r>
      <w:r w:rsidR="00C1564A" w:rsidRPr="001562F2">
        <w:rPr>
          <w:rFonts w:ascii="Book Antiqua" w:hAnsi="Book Antiqua"/>
        </w:rPr>
        <w:t>-cho</w:t>
      </w:r>
      <w:proofErr w:type="spellEnd"/>
      <w:r w:rsidR="00C1564A" w:rsidRPr="001562F2">
        <w:rPr>
          <w:rFonts w:ascii="Book Antiqua" w:hAnsi="Book Antiqua"/>
        </w:rPr>
        <w:t>,</w:t>
      </w:r>
      <w:r w:rsidRPr="001562F2">
        <w:rPr>
          <w:rFonts w:ascii="Book Antiqua" w:eastAsia="宋体" w:hAnsi="Book Antiqua"/>
          <w:lang w:eastAsia="zh-CN"/>
        </w:rPr>
        <w:t xml:space="preserve"> </w:t>
      </w:r>
      <w:proofErr w:type="spellStart"/>
      <w:r w:rsidR="00F8775A" w:rsidRPr="001562F2">
        <w:rPr>
          <w:rFonts w:ascii="Book Antiqua" w:hAnsi="Book Antiqua"/>
        </w:rPr>
        <w:t>Tenri</w:t>
      </w:r>
      <w:proofErr w:type="spellEnd"/>
      <w:r w:rsidR="00F8775A" w:rsidRPr="001562F2">
        <w:rPr>
          <w:rFonts w:ascii="Book Antiqua" w:hAnsi="Book Antiqua"/>
        </w:rPr>
        <w:t>, Nara</w:t>
      </w:r>
      <w:r w:rsidR="00C1564A" w:rsidRPr="001562F2">
        <w:rPr>
          <w:rFonts w:ascii="Book Antiqua" w:hAnsi="Book Antiqua"/>
        </w:rPr>
        <w:t xml:space="preserve"> </w:t>
      </w:r>
      <w:r w:rsidR="00F8775A" w:rsidRPr="001562F2">
        <w:rPr>
          <w:rFonts w:ascii="Book Antiqua" w:hAnsi="Book Antiqua"/>
        </w:rPr>
        <w:t>632-8552</w:t>
      </w:r>
      <w:r w:rsidR="00C1564A" w:rsidRPr="001562F2">
        <w:rPr>
          <w:rFonts w:ascii="Book Antiqua" w:hAnsi="Book Antiqua"/>
        </w:rPr>
        <w:t>, Japan</w:t>
      </w:r>
      <w:r w:rsidRPr="001562F2">
        <w:rPr>
          <w:rFonts w:ascii="Book Antiqua" w:eastAsia="宋体" w:hAnsi="Book Antiqua"/>
          <w:lang w:eastAsia="zh-CN"/>
        </w:rPr>
        <w:t xml:space="preserve">. </w:t>
      </w:r>
      <w:r w:rsidRPr="001562F2">
        <w:rPr>
          <w:rFonts w:ascii="Book Antiqua" w:hAnsi="Book Antiqua"/>
        </w:rPr>
        <w:t>horitomo@tenriyorozu.jp</w:t>
      </w:r>
    </w:p>
    <w:p w14:paraId="29148E0C" w14:textId="758B00CB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  <w:b/>
          <w:lang w:val="pl-PL"/>
        </w:rPr>
        <w:t>Telephone:</w:t>
      </w:r>
      <w:r w:rsidRPr="001562F2">
        <w:rPr>
          <w:rFonts w:ascii="Book Antiqua" w:eastAsia="宋体" w:hAnsi="Book Antiqua"/>
          <w:b/>
          <w:lang w:val="pl-PL" w:eastAsia="zh-CN"/>
        </w:rPr>
        <w:t xml:space="preserve"> </w:t>
      </w:r>
      <w:r w:rsidR="00C1564A" w:rsidRPr="001562F2">
        <w:rPr>
          <w:rFonts w:ascii="Book Antiqua" w:hAnsi="Book Antiqua"/>
        </w:rPr>
        <w:t>+81-</w:t>
      </w:r>
      <w:r w:rsidR="00F8775A" w:rsidRPr="001562F2">
        <w:rPr>
          <w:rFonts w:ascii="Book Antiqua" w:hAnsi="Book Antiqua"/>
        </w:rPr>
        <w:t>743-635611</w:t>
      </w:r>
    </w:p>
    <w:p w14:paraId="4A66F199" w14:textId="639DFD83" w:rsidR="00B15B41" w:rsidRPr="001562F2" w:rsidRDefault="00C1564A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  <w:b/>
        </w:rPr>
        <w:lastRenderedPageBreak/>
        <w:t>Fax:</w:t>
      </w:r>
      <w:r w:rsidRPr="001562F2">
        <w:rPr>
          <w:rFonts w:ascii="Book Antiqua" w:hAnsi="Book Antiqua"/>
        </w:rPr>
        <w:t xml:space="preserve"> +81-</w:t>
      </w:r>
      <w:r w:rsidR="00F8775A" w:rsidRPr="001562F2">
        <w:rPr>
          <w:rFonts w:ascii="Book Antiqua" w:hAnsi="Book Antiqua"/>
        </w:rPr>
        <w:t>743-631530</w:t>
      </w:r>
      <w:r w:rsidR="000D7EE5" w:rsidRPr="001562F2">
        <w:rPr>
          <w:rFonts w:ascii="Book Antiqua" w:hAnsi="Book Antiqua"/>
        </w:rPr>
        <w:t xml:space="preserve"> </w:t>
      </w:r>
    </w:p>
    <w:p w14:paraId="6A4F49EE" w14:textId="77777777" w:rsidR="00674A82" w:rsidRPr="001562F2" w:rsidRDefault="00674A82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CE0ED6D" w14:textId="6230CDE1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bookmarkStart w:id="16" w:name="OLE_LINK952"/>
      <w:r w:rsidRPr="001562F2">
        <w:rPr>
          <w:rFonts w:ascii="Book Antiqua" w:eastAsia="宋体" w:hAnsi="Book Antiqua"/>
          <w:b/>
          <w:lang w:eastAsia="zh-CN"/>
        </w:rPr>
        <w:t>Received:</w:t>
      </w:r>
      <w:r w:rsidRPr="001562F2">
        <w:rPr>
          <w:rFonts w:ascii="Book Antiqua" w:eastAsia="宋体" w:hAnsi="Book Antiqua"/>
          <w:lang w:eastAsia="zh-CN"/>
        </w:rPr>
        <w:t xml:space="preserve"> July 30, 2016</w:t>
      </w:r>
    </w:p>
    <w:p w14:paraId="6C015566" w14:textId="1FF595BD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rFonts w:ascii="Book Antiqua" w:eastAsia="宋体" w:hAnsi="Book Antiqua"/>
          <w:b/>
          <w:lang w:eastAsia="zh-CN"/>
        </w:rPr>
        <w:t xml:space="preserve">Peer-review started: </w:t>
      </w:r>
      <w:r w:rsidRPr="001562F2">
        <w:rPr>
          <w:rFonts w:ascii="Book Antiqua" w:eastAsia="宋体" w:hAnsi="Book Antiqua"/>
          <w:lang w:eastAsia="zh-CN"/>
        </w:rPr>
        <w:t>August 2, 2016</w:t>
      </w:r>
    </w:p>
    <w:p w14:paraId="0A360BFD" w14:textId="26CF006A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rFonts w:ascii="Book Antiqua" w:eastAsia="宋体" w:hAnsi="Book Antiqua"/>
          <w:b/>
          <w:lang w:eastAsia="zh-CN"/>
        </w:rPr>
        <w:t>First decision:</w:t>
      </w:r>
      <w:r w:rsidRPr="001562F2">
        <w:rPr>
          <w:rFonts w:ascii="Book Antiqua" w:eastAsia="宋体" w:hAnsi="Book Antiqua"/>
          <w:lang w:eastAsia="zh-CN"/>
        </w:rPr>
        <w:t xml:space="preserve"> September 28, 2016</w:t>
      </w:r>
    </w:p>
    <w:p w14:paraId="5676ABF8" w14:textId="03FF33C0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rFonts w:ascii="Book Antiqua" w:eastAsia="宋体" w:hAnsi="Book Antiqua"/>
          <w:b/>
          <w:lang w:eastAsia="zh-CN"/>
        </w:rPr>
        <w:t xml:space="preserve">Revised: </w:t>
      </w:r>
      <w:r w:rsidRPr="001562F2">
        <w:rPr>
          <w:rFonts w:ascii="Book Antiqua" w:eastAsia="宋体" w:hAnsi="Book Antiqua"/>
          <w:lang w:eastAsia="zh-CN"/>
        </w:rPr>
        <w:t>October 16, 2016</w:t>
      </w:r>
    </w:p>
    <w:p w14:paraId="21B038BD" w14:textId="1B15E971" w:rsidR="009D5FD2" w:rsidRPr="00CE023E" w:rsidRDefault="009D5FD2" w:rsidP="00CE023E">
      <w:pPr>
        <w:rPr>
          <w:rFonts w:ascii="Book Antiqua" w:hAnsi="Book Antiqua"/>
          <w:iCs/>
        </w:rPr>
      </w:pPr>
      <w:r w:rsidRPr="001562F2">
        <w:rPr>
          <w:rFonts w:ascii="Book Antiqua" w:eastAsia="宋体" w:hAnsi="Book Antiqua"/>
          <w:b/>
          <w:lang w:eastAsia="zh-CN"/>
        </w:rPr>
        <w:t>Accepted:</w:t>
      </w:r>
      <w:r w:rsidR="00CE023E">
        <w:rPr>
          <w:rFonts w:ascii="Book Antiqua" w:eastAsia="宋体" w:hAnsi="Book Antiqua"/>
          <w:b/>
          <w:lang w:eastAsia="zh-CN"/>
        </w:rPr>
        <w:t xml:space="preserve"> </w:t>
      </w:r>
      <w:r w:rsidR="00CE023E">
        <w:rPr>
          <w:rStyle w:val="Emphasis"/>
        </w:rPr>
        <w:t>November</w:t>
      </w:r>
      <w:r w:rsidR="00CE023E">
        <w:rPr>
          <w:rStyle w:val="Emphasis"/>
          <w:rFonts w:ascii="宋体" w:hAnsi="宋体" w:cs="宋体" w:hint="eastAsia"/>
        </w:rPr>
        <w:t xml:space="preserve"> 23</w:t>
      </w:r>
      <w:r w:rsidR="00CE023E" w:rsidRPr="00235CD4">
        <w:rPr>
          <w:rStyle w:val="Emphasis"/>
        </w:rPr>
        <w:t>,</w:t>
      </w:r>
      <w:r w:rsidR="00CE023E">
        <w:rPr>
          <w:rStyle w:val="Emphasis"/>
        </w:rPr>
        <w:t xml:space="preserve"> 2016</w:t>
      </w:r>
    </w:p>
    <w:p w14:paraId="007D76DE" w14:textId="77777777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rFonts w:ascii="Book Antiqua" w:eastAsia="宋体" w:hAnsi="Book Antiqua"/>
          <w:b/>
          <w:lang w:eastAsia="zh-CN"/>
        </w:rPr>
        <w:t>Article in press:</w:t>
      </w:r>
    </w:p>
    <w:p w14:paraId="6845CBB5" w14:textId="77777777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b/>
          <w:lang w:val="pl-PL" w:eastAsia="zh-CN"/>
        </w:rPr>
      </w:pPr>
      <w:r w:rsidRPr="001562F2">
        <w:rPr>
          <w:rFonts w:ascii="Book Antiqua" w:eastAsia="宋体" w:hAnsi="Book Antiqua"/>
          <w:b/>
          <w:lang w:val="pl-PL" w:eastAsia="zh-CN"/>
        </w:rPr>
        <w:t>Published online:</w:t>
      </w:r>
    </w:p>
    <w:bookmarkEnd w:id="16"/>
    <w:p w14:paraId="70EF82AC" w14:textId="77777777" w:rsidR="009D5FD2" w:rsidRPr="001562F2" w:rsidRDefault="009D5FD2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983A8FB" w14:textId="38D511BF" w:rsidR="00B15B41" w:rsidRPr="001562F2" w:rsidRDefault="003D2688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</w:rPr>
        <w:br w:type="page"/>
      </w:r>
      <w:r w:rsidR="00C1564A" w:rsidRPr="001562F2">
        <w:rPr>
          <w:rFonts w:ascii="Book Antiqua" w:hAnsi="Book Antiqua"/>
          <w:b/>
        </w:rPr>
        <w:lastRenderedPageBreak/>
        <w:t>A</w:t>
      </w:r>
      <w:r w:rsidR="009D5FD2" w:rsidRPr="001562F2">
        <w:rPr>
          <w:rFonts w:ascii="Book Antiqua" w:hAnsi="Book Antiqua"/>
          <w:b/>
        </w:rPr>
        <w:t>bstract</w:t>
      </w:r>
    </w:p>
    <w:p w14:paraId="3AF66566" w14:textId="4DB472B9" w:rsidR="000D7EE5" w:rsidRPr="001562F2" w:rsidRDefault="00DD6D4B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</w:rPr>
        <w:t xml:space="preserve">Laparoscopic cholecystectomy </w:t>
      </w:r>
      <w:r w:rsidR="00E1014A" w:rsidRPr="001562F2">
        <w:rPr>
          <w:rFonts w:ascii="Book Antiqua" w:hAnsi="Book Antiqua"/>
        </w:rPr>
        <w:t xml:space="preserve">(LC) </w:t>
      </w:r>
      <w:r w:rsidRPr="001562F2">
        <w:rPr>
          <w:rFonts w:ascii="Book Antiqua" w:hAnsi="Book Antiqua"/>
        </w:rPr>
        <w:t>does not require advanced techniques</w:t>
      </w:r>
      <w:r w:rsidR="00D85713" w:rsidRPr="001562F2">
        <w:rPr>
          <w:rFonts w:ascii="Book Antiqua" w:hAnsi="Book Antiqua"/>
        </w:rPr>
        <w:t xml:space="preserve">, and </w:t>
      </w:r>
      <w:r w:rsidR="00243609" w:rsidRPr="001562F2">
        <w:rPr>
          <w:rFonts w:ascii="Book Antiqua" w:hAnsi="Book Antiqua"/>
        </w:rPr>
        <w:t>its</w:t>
      </w:r>
      <w:r w:rsidR="00D85713" w:rsidRPr="001562F2">
        <w:rPr>
          <w:rFonts w:ascii="Book Antiqua" w:hAnsi="Book Antiqua"/>
        </w:rPr>
        <w:t xml:space="preserve"> performance </w:t>
      </w:r>
      <w:r w:rsidRPr="001562F2">
        <w:rPr>
          <w:rFonts w:ascii="Book Antiqua" w:hAnsi="Book Antiqua"/>
        </w:rPr>
        <w:t>ha</w:t>
      </w:r>
      <w:r w:rsidR="00E1014A" w:rsidRPr="001562F2">
        <w:rPr>
          <w:rFonts w:ascii="Book Antiqua" w:hAnsi="Book Antiqua"/>
        </w:rPr>
        <w:t>s</w:t>
      </w:r>
      <w:r w:rsidR="00D85713" w:rsidRPr="001562F2">
        <w:rPr>
          <w:rFonts w:ascii="Book Antiqua" w:hAnsi="Book Antiqua"/>
        </w:rPr>
        <w:t xml:space="preserve"> therefore </w:t>
      </w:r>
      <w:r w:rsidR="00243609" w:rsidRPr="001562F2">
        <w:rPr>
          <w:rFonts w:ascii="Book Antiqua" w:hAnsi="Book Antiqua"/>
        </w:rPr>
        <w:t>rapidly spread worldwide</w:t>
      </w:r>
      <w:r w:rsidRPr="001562F2">
        <w:rPr>
          <w:rFonts w:ascii="Book Antiqua" w:hAnsi="Book Antiqua"/>
        </w:rPr>
        <w:t xml:space="preserve">. </w:t>
      </w:r>
      <w:r w:rsidR="00E1014A" w:rsidRPr="001562F2">
        <w:rPr>
          <w:rFonts w:ascii="Book Antiqua" w:hAnsi="Book Antiqua"/>
        </w:rPr>
        <w:t xml:space="preserve">However, </w:t>
      </w:r>
      <w:r w:rsidR="00D85713" w:rsidRPr="001562F2">
        <w:rPr>
          <w:rFonts w:ascii="Book Antiqua" w:hAnsi="Book Antiqua"/>
        </w:rPr>
        <w:t>the</w:t>
      </w:r>
      <w:r w:rsidR="00E1014A" w:rsidRPr="001562F2">
        <w:rPr>
          <w:rFonts w:ascii="Book Antiqua" w:hAnsi="Book Antiqua"/>
        </w:rPr>
        <w:t xml:space="preserve"> rate of biliary injuries </w:t>
      </w:r>
      <w:r w:rsidR="00D85713" w:rsidRPr="001562F2">
        <w:rPr>
          <w:rFonts w:ascii="Book Antiqua" w:hAnsi="Book Antiqua"/>
        </w:rPr>
        <w:t>has not</w:t>
      </w:r>
      <w:r w:rsidR="00E1014A" w:rsidRPr="001562F2">
        <w:rPr>
          <w:rFonts w:ascii="Book Antiqua" w:hAnsi="Book Antiqua"/>
        </w:rPr>
        <w:t xml:space="preserve"> decrease</w:t>
      </w:r>
      <w:r w:rsidR="00D85713" w:rsidRPr="001562F2">
        <w:rPr>
          <w:rFonts w:ascii="Book Antiqua" w:hAnsi="Book Antiqua"/>
        </w:rPr>
        <w:t>d</w:t>
      </w:r>
      <w:r w:rsidR="00E1014A" w:rsidRPr="001562F2">
        <w:rPr>
          <w:rFonts w:ascii="Book Antiqua" w:hAnsi="Book Antiqua"/>
        </w:rPr>
        <w:t xml:space="preserve">. The concept of </w:t>
      </w:r>
      <w:r w:rsidR="00D85713" w:rsidRPr="001562F2">
        <w:rPr>
          <w:rFonts w:ascii="Book Antiqua" w:hAnsi="Book Antiqua"/>
        </w:rPr>
        <w:t xml:space="preserve">the </w:t>
      </w:r>
      <w:r w:rsidR="00E1014A" w:rsidRPr="001562F2">
        <w:rPr>
          <w:rFonts w:ascii="Book Antiqua" w:hAnsi="Book Antiqua"/>
        </w:rPr>
        <w:t xml:space="preserve">critical view of safety (CVS) </w:t>
      </w:r>
      <w:r w:rsidR="00D85713" w:rsidRPr="001562F2">
        <w:rPr>
          <w:rFonts w:ascii="Book Antiqua" w:hAnsi="Book Antiqua"/>
        </w:rPr>
        <w:t xml:space="preserve">was first </w:t>
      </w:r>
      <w:r w:rsidR="00E1014A" w:rsidRPr="001562F2">
        <w:rPr>
          <w:rFonts w:ascii="Book Antiqua" w:hAnsi="Book Antiqua"/>
        </w:rPr>
        <w:t xml:space="preserve">documented two decades ago. </w:t>
      </w:r>
      <w:r w:rsidR="00313E29" w:rsidRPr="001562F2">
        <w:rPr>
          <w:rFonts w:ascii="Book Antiqua" w:hAnsi="Book Antiqua"/>
        </w:rPr>
        <w:t>U</w:t>
      </w:r>
      <w:r w:rsidR="00E1014A" w:rsidRPr="001562F2">
        <w:rPr>
          <w:rFonts w:ascii="Book Antiqua" w:hAnsi="Book Antiqua"/>
        </w:rPr>
        <w:t xml:space="preserve">nexpected injuries </w:t>
      </w:r>
      <w:r w:rsidR="00D85713" w:rsidRPr="001562F2">
        <w:rPr>
          <w:rFonts w:ascii="Book Antiqua" w:hAnsi="Book Antiqua"/>
        </w:rPr>
        <w:t xml:space="preserve">are </w:t>
      </w:r>
      <w:r w:rsidR="00E1014A" w:rsidRPr="001562F2">
        <w:rPr>
          <w:rFonts w:ascii="Book Antiqua" w:hAnsi="Book Antiqua"/>
        </w:rPr>
        <w:t xml:space="preserve">principally </w:t>
      </w:r>
      <w:r w:rsidR="00313E29" w:rsidRPr="001562F2">
        <w:rPr>
          <w:rFonts w:ascii="Book Antiqua" w:hAnsi="Book Antiqua"/>
        </w:rPr>
        <w:t>due to</w:t>
      </w:r>
      <w:r w:rsidR="00E1014A" w:rsidRPr="001562F2">
        <w:rPr>
          <w:rFonts w:ascii="Book Antiqua" w:hAnsi="Book Antiqua"/>
        </w:rPr>
        <w:t xml:space="preserve"> misidentification</w:t>
      </w:r>
      <w:r w:rsidR="00313E29" w:rsidRPr="001562F2">
        <w:rPr>
          <w:rFonts w:ascii="Book Antiqua" w:hAnsi="Book Antiqua"/>
        </w:rPr>
        <w:t xml:space="preserve"> of human factors</w:t>
      </w:r>
      <w:r w:rsidR="00E1014A" w:rsidRPr="001562F2">
        <w:rPr>
          <w:rFonts w:ascii="Book Antiqua" w:hAnsi="Book Antiqua"/>
        </w:rPr>
        <w:t xml:space="preserve">. </w:t>
      </w:r>
      <w:r w:rsidR="00D85713" w:rsidRPr="001562F2">
        <w:rPr>
          <w:rFonts w:ascii="Book Antiqua" w:hAnsi="Book Antiqua"/>
        </w:rPr>
        <w:t>The s</w:t>
      </w:r>
      <w:r w:rsidR="00E1014A" w:rsidRPr="001562F2">
        <w:rPr>
          <w:rFonts w:ascii="Book Antiqua" w:hAnsi="Book Antiqua"/>
        </w:rPr>
        <w:t xml:space="preserve">urgeon’s assumption is a major cause of misidentification, and a </w:t>
      </w:r>
      <w:r w:rsidR="00D85713" w:rsidRPr="001562F2">
        <w:rPr>
          <w:rFonts w:ascii="Book Antiqua" w:hAnsi="Book Antiqua"/>
        </w:rPr>
        <w:t xml:space="preserve">high level of </w:t>
      </w:r>
      <w:r w:rsidR="00E1014A" w:rsidRPr="001562F2">
        <w:rPr>
          <w:rFonts w:ascii="Book Antiqua" w:hAnsi="Book Antiqua"/>
        </w:rPr>
        <w:t xml:space="preserve">experience alone is not sufficient for successful LC. </w:t>
      </w:r>
      <w:r w:rsidR="00D85713" w:rsidRPr="001562F2">
        <w:rPr>
          <w:rFonts w:ascii="Book Antiqua" w:hAnsi="Book Antiqua"/>
        </w:rPr>
        <w:t>We herein</w:t>
      </w:r>
      <w:r w:rsidRPr="001562F2">
        <w:rPr>
          <w:rFonts w:ascii="Book Antiqua" w:hAnsi="Book Antiqua"/>
        </w:rPr>
        <w:t xml:space="preserve"> </w:t>
      </w:r>
      <w:r w:rsidR="00E1014A" w:rsidRPr="001562F2">
        <w:rPr>
          <w:rFonts w:ascii="Book Antiqua" w:hAnsi="Book Antiqua"/>
        </w:rPr>
        <w:t xml:space="preserve">describe </w:t>
      </w:r>
      <w:r w:rsidRPr="001562F2">
        <w:rPr>
          <w:rFonts w:ascii="Book Antiqua" w:hAnsi="Book Antiqua"/>
        </w:rPr>
        <w:t xml:space="preserve">tips and pitfalls </w:t>
      </w:r>
      <w:r w:rsidR="00D85713" w:rsidRPr="001562F2">
        <w:rPr>
          <w:rFonts w:ascii="Book Antiqua" w:hAnsi="Book Antiqua"/>
        </w:rPr>
        <w:t xml:space="preserve">of </w:t>
      </w:r>
      <w:r w:rsidRPr="001562F2">
        <w:rPr>
          <w:rFonts w:ascii="Book Antiqua" w:hAnsi="Book Antiqua"/>
        </w:rPr>
        <w:t>LC in detail</w:t>
      </w:r>
      <w:r w:rsidR="00D85713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and discuss</w:t>
      </w:r>
      <w:r w:rsidR="00D85713" w:rsidRPr="001562F2">
        <w:rPr>
          <w:rFonts w:ascii="Book Antiqua" w:hAnsi="Book Antiqua"/>
        </w:rPr>
        <w:t xml:space="preserve"> various</w:t>
      </w:r>
      <w:r w:rsidRPr="001562F2">
        <w:rPr>
          <w:rFonts w:ascii="Book Antiqua" w:hAnsi="Book Antiqua"/>
        </w:rPr>
        <w:t xml:space="preserve"> technical considerations. Finally, </w:t>
      </w:r>
      <w:r w:rsidR="0095482D" w:rsidRPr="001562F2">
        <w:rPr>
          <w:rFonts w:ascii="Book Antiqua" w:hAnsi="Book Antiqua"/>
        </w:rPr>
        <w:t>based on</w:t>
      </w:r>
      <w:r w:rsidR="00D85713" w:rsidRPr="001562F2">
        <w:rPr>
          <w:rFonts w:ascii="Book Antiqua" w:hAnsi="Book Antiqua"/>
        </w:rPr>
        <w:t xml:space="preserve"> a</w:t>
      </w:r>
      <w:r w:rsidR="0095482D" w:rsidRPr="001562F2">
        <w:rPr>
          <w:rFonts w:ascii="Book Antiqua" w:hAnsi="Book Antiqua"/>
        </w:rPr>
        <w:t xml:space="preserve"> review of important papers and our own experience, </w:t>
      </w:r>
      <w:r w:rsidRPr="001562F2">
        <w:rPr>
          <w:rFonts w:ascii="Book Antiqua" w:hAnsi="Book Antiqua"/>
        </w:rPr>
        <w:t xml:space="preserve">we summarize </w:t>
      </w:r>
      <w:r w:rsidR="00D85713" w:rsidRPr="001562F2">
        <w:rPr>
          <w:rFonts w:ascii="Book Antiqua" w:hAnsi="Book Antiqua"/>
        </w:rPr>
        <w:t>the following</w:t>
      </w:r>
      <w:r w:rsidR="00E1014A" w:rsidRPr="001562F2">
        <w:rPr>
          <w:rFonts w:ascii="Book Antiqua" w:hAnsi="Book Antiqua"/>
        </w:rPr>
        <w:t xml:space="preserve"> mandatory protocol</w:t>
      </w:r>
      <w:r w:rsidRPr="001562F2">
        <w:rPr>
          <w:rFonts w:ascii="Book Antiqua" w:hAnsi="Book Antiqua"/>
        </w:rPr>
        <w:t xml:space="preserve"> for safe LC</w:t>
      </w:r>
      <w:r w:rsidR="00D85713" w:rsidRPr="001562F2">
        <w:rPr>
          <w:rFonts w:ascii="Book Antiqua" w:hAnsi="Book Antiqua"/>
        </w:rPr>
        <w:t xml:space="preserve">: </w:t>
      </w:r>
      <w:r w:rsidR="00313E29" w:rsidRPr="001562F2">
        <w:rPr>
          <w:rFonts w:ascii="Book Antiqua" w:hAnsi="Book Antiqua"/>
        </w:rPr>
        <w:t>(</w:t>
      </w:r>
      <w:r w:rsidR="009D5FD2" w:rsidRPr="001562F2">
        <w:rPr>
          <w:rFonts w:ascii="Book Antiqua" w:eastAsia="宋体" w:hAnsi="Book Antiqua"/>
          <w:lang w:eastAsia="zh-CN"/>
        </w:rPr>
        <w:t>1</w:t>
      </w:r>
      <w:r w:rsidR="00313E29" w:rsidRPr="001562F2">
        <w:rPr>
          <w:rFonts w:ascii="Book Antiqua" w:hAnsi="Book Antiqua"/>
        </w:rPr>
        <w:t xml:space="preserve">) </w:t>
      </w:r>
      <w:r w:rsidR="00D85713" w:rsidRPr="001562F2">
        <w:rPr>
          <w:rFonts w:ascii="Book Antiqua" w:hAnsi="Book Antiqua"/>
        </w:rPr>
        <w:t>c</w:t>
      </w:r>
      <w:r w:rsidR="00313E29" w:rsidRPr="001562F2">
        <w:rPr>
          <w:rFonts w:ascii="Book Antiqua" w:hAnsi="Book Antiqua"/>
        </w:rPr>
        <w:t xml:space="preserve">onsideration that a </w:t>
      </w:r>
      <w:r w:rsidR="00D85713" w:rsidRPr="001562F2">
        <w:rPr>
          <w:rFonts w:ascii="Book Antiqua" w:hAnsi="Book Antiqua"/>
        </w:rPr>
        <w:t xml:space="preserve">high level of </w:t>
      </w:r>
      <w:r w:rsidR="00313E29" w:rsidRPr="001562F2">
        <w:rPr>
          <w:rFonts w:ascii="Book Antiqua" w:hAnsi="Book Antiqua"/>
        </w:rPr>
        <w:t>experience alone is not enough</w:t>
      </w:r>
      <w:r w:rsidR="00473C27">
        <w:rPr>
          <w:rFonts w:ascii="Book Antiqua" w:eastAsia="宋体" w:hAnsi="Book Antiqua" w:hint="eastAsia"/>
          <w:lang w:eastAsia="zh-CN"/>
        </w:rPr>
        <w:t>;</w:t>
      </w:r>
      <w:r w:rsidR="00313E29" w:rsidRPr="001562F2">
        <w:rPr>
          <w:rFonts w:ascii="Book Antiqua" w:hAnsi="Book Antiqua"/>
        </w:rPr>
        <w:t xml:space="preserve"> (</w:t>
      </w:r>
      <w:r w:rsidR="009D5FD2" w:rsidRPr="001562F2">
        <w:rPr>
          <w:rFonts w:ascii="Book Antiqua" w:eastAsia="宋体" w:hAnsi="Book Antiqua"/>
          <w:lang w:eastAsia="zh-CN"/>
        </w:rPr>
        <w:t>2</w:t>
      </w:r>
      <w:r w:rsidR="00313E29" w:rsidRPr="001562F2">
        <w:rPr>
          <w:rFonts w:ascii="Book Antiqua" w:hAnsi="Book Antiqua"/>
        </w:rPr>
        <w:t xml:space="preserve">) </w:t>
      </w:r>
      <w:r w:rsidR="00D85713" w:rsidRPr="001562F2">
        <w:rPr>
          <w:rFonts w:ascii="Book Antiqua" w:hAnsi="Book Antiqua"/>
        </w:rPr>
        <w:t>r</w:t>
      </w:r>
      <w:r w:rsidR="00313E29" w:rsidRPr="001562F2">
        <w:rPr>
          <w:rFonts w:ascii="Book Antiqua" w:hAnsi="Book Antiqua"/>
        </w:rPr>
        <w:t>ecognition of the plateau involving</w:t>
      </w:r>
      <w:r w:rsidR="00D85713" w:rsidRPr="001562F2">
        <w:rPr>
          <w:rFonts w:ascii="Book Antiqua" w:hAnsi="Book Antiqua"/>
        </w:rPr>
        <w:t xml:space="preserve"> the</w:t>
      </w:r>
      <w:r w:rsidR="00313E29" w:rsidRPr="001562F2">
        <w:rPr>
          <w:rFonts w:ascii="Book Antiqua" w:hAnsi="Book Antiqua"/>
        </w:rPr>
        <w:t xml:space="preserve"> common hepatic duct and hepatic hil</w:t>
      </w:r>
      <w:r w:rsidR="00D85713" w:rsidRPr="001562F2">
        <w:rPr>
          <w:rFonts w:ascii="Book Antiqua" w:hAnsi="Book Antiqua"/>
        </w:rPr>
        <w:t>um</w:t>
      </w:r>
      <w:r w:rsidR="00473C27">
        <w:rPr>
          <w:rFonts w:ascii="Book Antiqua" w:eastAsia="宋体" w:hAnsi="Book Antiqua" w:hint="eastAsia"/>
          <w:lang w:eastAsia="zh-CN"/>
        </w:rPr>
        <w:t>;</w:t>
      </w:r>
      <w:r w:rsidR="00313E29" w:rsidRPr="001562F2">
        <w:rPr>
          <w:rFonts w:ascii="Book Antiqua" w:hAnsi="Book Antiqua"/>
        </w:rPr>
        <w:t xml:space="preserve"> (</w:t>
      </w:r>
      <w:r w:rsidR="009D5FD2" w:rsidRPr="001562F2">
        <w:rPr>
          <w:rFonts w:ascii="Book Antiqua" w:eastAsia="宋体" w:hAnsi="Book Antiqua"/>
          <w:lang w:eastAsia="zh-CN"/>
        </w:rPr>
        <w:t>3</w:t>
      </w:r>
      <w:r w:rsidR="00313E29" w:rsidRPr="001562F2">
        <w:rPr>
          <w:rFonts w:ascii="Book Antiqua" w:hAnsi="Book Antiqua"/>
        </w:rPr>
        <w:t xml:space="preserve">) </w:t>
      </w:r>
      <w:r w:rsidR="00D85713" w:rsidRPr="001562F2">
        <w:rPr>
          <w:rFonts w:ascii="Book Antiqua" w:hAnsi="Book Antiqua"/>
        </w:rPr>
        <w:t>b</w:t>
      </w:r>
      <w:r w:rsidR="00313E29" w:rsidRPr="001562F2">
        <w:rPr>
          <w:rFonts w:ascii="Book Antiqua" w:hAnsi="Book Antiqua"/>
        </w:rPr>
        <w:t>lunt dissection until CVS exposure</w:t>
      </w:r>
      <w:r w:rsidR="00473C27">
        <w:rPr>
          <w:rFonts w:ascii="Book Antiqua" w:eastAsia="宋体" w:hAnsi="Book Antiqua" w:hint="eastAsia"/>
          <w:lang w:eastAsia="zh-CN"/>
        </w:rPr>
        <w:t>;</w:t>
      </w:r>
      <w:r w:rsidR="00313E29" w:rsidRPr="001562F2">
        <w:rPr>
          <w:rFonts w:ascii="Book Antiqua" w:hAnsi="Book Antiqua"/>
        </w:rPr>
        <w:t xml:space="preserve"> (</w:t>
      </w:r>
      <w:r w:rsidR="009D5FD2" w:rsidRPr="001562F2">
        <w:rPr>
          <w:rFonts w:ascii="Book Antiqua" w:eastAsia="宋体" w:hAnsi="Book Antiqua"/>
          <w:lang w:eastAsia="zh-CN"/>
        </w:rPr>
        <w:t>4</w:t>
      </w:r>
      <w:r w:rsidR="00313E29" w:rsidRPr="001562F2">
        <w:rPr>
          <w:rFonts w:ascii="Book Antiqua" w:hAnsi="Book Antiqua"/>
        </w:rPr>
        <w:t xml:space="preserve">) </w:t>
      </w:r>
      <w:proofErr w:type="spellStart"/>
      <w:r w:rsidR="00313E29" w:rsidRPr="001562F2">
        <w:rPr>
          <w:rFonts w:ascii="Book Antiqua" w:hAnsi="Book Antiqua"/>
        </w:rPr>
        <w:t>Calot’s</w:t>
      </w:r>
      <w:proofErr w:type="spellEnd"/>
      <w:r w:rsidR="00313E29" w:rsidRPr="001562F2">
        <w:rPr>
          <w:rFonts w:ascii="Book Antiqua" w:hAnsi="Book Antiqua"/>
        </w:rPr>
        <w:t xml:space="preserve"> triangle clearance in the overhead view</w:t>
      </w:r>
      <w:r w:rsidR="00473C27">
        <w:rPr>
          <w:rFonts w:ascii="Book Antiqua" w:eastAsia="宋体" w:hAnsi="Book Antiqua" w:hint="eastAsia"/>
          <w:lang w:eastAsia="zh-CN"/>
        </w:rPr>
        <w:t>;</w:t>
      </w:r>
      <w:r w:rsidR="00313E29" w:rsidRPr="001562F2">
        <w:rPr>
          <w:rFonts w:ascii="Book Antiqua" w:hAnsi="Book Antiqua"/>
        </w:rPr>
        <w:t xml:space="preserve"> (</w:t>
      </w:r>
      <w:r w:rsidR="009D5FD2" w:rsidRPr="001562F2">
        <w:rPr>
          <w:rFonts w:ascii="Book Antiqua" w:eastAsia="宋体" w:hAnsi="Book Antiqua"/>
          <w:lang w:eastAsia="zh-CN"/>
        </w:rPr>
        <w:t>5</w:t>
      </w:r>
      <w:r w:rsidR="00313E29" w:rsidRPr="001562F2">
        <w:rPr>
          <w:rFonts w:ascii="Book Antiqua" w:hAnsi="Book Antiqua"/>
        </w:rPr>
        <w:t xml:space="preserve">) </w:t>
      </w:r>
      <w:proofErr w:type="spellStart"/>
      <w:r w:rsidR="00313E29" w:rsidRPr="001562F2">
        <w:rPr>
          <w:rFonts w:ascii="Book Antiqua" w:hAnsi="Book Antiqua"/>
        </w:rPr>
        <w:t>Calot’s</w:t>
      </w:r>
      <w:proofErr w:type="spellEnd"/>
      <w:r w:rsidR="00313E29" w:rsidRPr="001562F2">
        <w:rPr>
          <w:rFonts w:ascii="Book Antiqua" w:hAnsi="Book Antiqua"/>
        </w:rPr>
        <w:t xml:space="preserve"> triangle clearance in the view from underneath</w:t>
      </w:r>
      <w:r w:rsidR="00473C27">
        <w:rPr>
          <w:rFonts w:ascii="Book Antiqua" w:eastAsia="宋体" w:hAnsi="Book Antiqua" w:hint="eastAsia"/>
          <w:lang w:eastAsia="zh-CN"/>
        </w:rPr>
        <w:t>;</w:t>
      </w:r>
      <w:r w:rsidR="00313E29" w:rsidRPr="001562F2">
        <w:rPr>
          <w:rFonts w:ascii="Book Antiqua" w:hAnsi="Book Antiqua"/>
        </w:rPr>
        <w:t xml:space="preserve"> (</w:t>
      </w:r>
      <w:r w:rsidR="009D5FD2" w:rsidRPr="001562F2">
        <w:rPr>
          <w:rFonts w:ascii="Book Antiqua" w:eastAsia="宋体" w:hAnsi="Book Antiqua"/>
          <w:lang w:eastAsia="zh-CN"/>
        </w:rPr>
        <w:t>6</w:t>
      </w:r>
      <w:r w:rsidR="00313E29" w:rsidRPr="001562F2">
        <w:rPr>
          <w:rFonts w:ascii="Book Antiqua" w:hAnsi="Book Antiqua"/>
        </w:rPr>
        <w:t xml:space="preserve">) </w:t>
      </w:r>
      <w:r w:rsidR="00D85713" w:rsidRPr="001562F2">
        <w:rPr>
          <w:rFonts w:ascii="Book Antiqua" w:hAnsi="Book Antiqua"/>
        </w:rPr>
        <w:t>d</w:t>
      </w:r>
      <w:r w:rsidR="00313E29" w:rsidRPr="001562F2">
        <w:rPr>
          <w:rFonts w:ascii="Book Antiqua" w:hAnsi="Book Antiqua"/>
        </w:rPr>
        <w:t xml:space="preserve">issection of </w:t>
      </w:r>
      <w:r w:rsidR="00D85713" w:rsidRPr="001562F2">
        <w:rPr>
          <w:rFonts w:ascii="Book Antiqua" w:hAnsi="Book Antiqua"/>
        </w:rPr>
        <w:t xml:space="preserve">the </w:t>
      </w:r>
      <w:r w:rsidR="00313E29" w:rsidRPr="001562F2">
        <w:rPr>
          <w:rFonts w:ascii="Book Antiqua" w:hAnsi="Book Antiqua"/>
        </w:rPr>
        <w:t>posterior</w:t>
      </w:r>
      <w:r w:rsidR="00D85713" w:rsidRPr="001562F2">
        <w:rPr>
          <w:rFonts w:ascii="Book Antiqua" w:hAnsi="Book Antiqua"/>
        </w:rPr>
        <w:t xml:space="preserve"> </w:t>
      </w:r>
      <w:r w:rsidR="00313E29" w:rsidRPr="001562F2">
        <w:rPr>
          <w:rFonts w:ascii="Book Antiqua" w:hAnsi="Book Antiqua"/>
        </w:rPr>
        <w:t xml:space="preserve">right side of </w:t>
      </w:r>
      <w:proofErr w:type="spellStart"/>
      <w:r w:rsidR="00313E29" w:rsidRPr="001562F2">
        <w:rPr>
          <w:rFonts w:ascii="Book Antiqua" w:hAnsi="Book Antiqua"/>
        </w:rPr>
        <w:t>Calot’s</w:t>
      </w:r>
      <w:proofErr w:type="spellEnd"/>
      <w:r w:rsidR="00313E29" w:rsidRPr="001562F2">
        <w:rPr>
          <w:rFonts w:ascii="Book Antiqua" w:hAnsi="Book Antiqua"/>
        </w:rPr>
        <w:t xml:space="preserve"> triangle</w:t>
      </w:r>
      <w:r w:rsidR="00473C27">
        <w:rPr>
          <w:rFonts w:ascii="Book Antiqua" w:eastAsia="宋体" w:hAnsi="Book Antiqua" w:hint="eastAsia"/>
          <w:lang w:eastAsia="zh-CN"/>
        </w:rPr>
        <w:t>;</w:t>
      </w:r>
      <w:r w:rsidR="00313E29" w:rsidRPr="001562F2">
        <w:rPr>
          <w:rFonts w:ascii="Book Antiqua" w:hAnsi="Book Antiqua"/>
        </w:rPr>
        <w:t xml:space="preserve"> (</w:t>
      </w:r>
      <w:r w:rsidR="009D5FD2" w:rsidRPr="001562F2">
        <w:rPr>
          <w:rFonts w:ascii="Book Antiqua" w:eastAsia="宋体" w:hAnsi="Book Antiqua"/>
          <w:lang w:eastAsia="zh-CN"/>
        </w:rPr>
        <w:t>7</w:t>
      </w:r>
      <w:r w:rsidR="00313E29" w:rsidRPr="001562F2">
        <w:rPr>
          <w:rFonts w:ascii="Book Antiqua" w:hAnsi="Book Antiqua"/>
        </w:rPr>
        <w:t xml:space="preserve">) </w:t>
      </w:r>
      <w:r w:rsidR="00D85713" w:rsidRPr="001562F2">
        <w:rPr>
          <w:rFonts w:ascii="Book Antiqua" w:hAnsi="Book Antiqua"/>
        </w:rPr>
        <w:t>r</w:t>
      </w:r>
      <w:r w:rsidR="00313E29" w:rsidRPr="001562F2">
        <w:rPr>
          <w:rFonts w:ascii="Book Antiqua" w:hAnsi="Book Antiqua"/>
        </w:rPr>
        <w:t>emoval of</w:t>
      </w:r>
      <w:r w:rsidR="00D85713" w:rsidRPr="001562F2">
        <w:rPr>
          <w:rFonts w:ascii="Book Antiqua" w:hAnsi="Book Antiqua"/>
        </w:rPr>
        <w:t xml:space="preserve"> the</w:t>
      </w:r>
      <w:r w:rsidR="00313E29" w:rsidRPr="001562F2">
        <w:rPr>
          <w:rFonts w:ascii="Book Antiqua" w:hAnsi="Book Antiqua"/>
        </w:rPr>
        <w:t xml:space="preserve"> gallbladder body</w:t>
      </w:r>
      <w:r w:rsidR="00473C27">
        <w:rPr>
          <w:rFonts w:ascii="Book Antiqua" w:eastAsia="宋体" w:hAnsi="Book Antiqua" w:hint="eastAsia"/>
          <w:lang w:eastAsia="zh-CN"/>
        </w:rPr>
        <w:t>;</w:t>
      </w:r>
      <w:r w:rsidR="00313E29" w:rsidRPr="001562F2">
        <w:rPr>
          <w:rFonts w:ascii="Book Antiqua" w:hAnsi="Book Antiqua"/>
        </w:rPr>
        <w:t xml:space="preserve"> and (</w:t>
      </w:r>
      <w:r w:rsidR="009D5FD2" w:rsidRPr="001562F2">
        <w:rPr>
          <w:rFonts w:ascii="Book Antiqua" w:eastAsia="宋体" w:hAnsi="Book Antiqua"/>
          <w:lang w:eastAsia="zh-CN"/>
        </w:rPr>
        <w:t>8</w:t>
      </w:r>
      <w:r w:rsidR="00313E29" w:rsidRPr="001562F2">
        <w:rPr>
          <w:rFonts w:ascii="Book Antiqua" w:hAnsi="Book Antiqua"/>
        </w:rPr>
        <w:t xml:space="preserve">) </w:t>
      </w:r>
      <w:r w:rsidR="00D85713" w:rsidRPr="001562F2">
        <w:rPr>
          <w:rFonts w:ascii="Book Antiqua" w:hAnsi="Book Antiqua"/>
        </w:rPr>
        <w:t>p</w:t>
      </w:r>
      <w:r w:rsidR="00313E29" w:rsidRPr="001562F2">
        <w:rPr>
          <w:rFonts w:ascii="Book Antiqua" w:hAnsi="Book Antiqua"/>
        </w:rPr>
        <w:t>ositive CVS exposure</w:t>
      </w:r>
      <w:r w:rsidRPr="001562F2">
        <w:rPr>
          <w:rFonts w:ascii="Book Antiqua" w:hAnsi="Book Antiqua"/>
        </w:rPr>
        <w:t>.</w:t>
      </w:r>
      <w:r w:rsidR="00E1014A" w:rsidRPr="001562F2">
        <w:rPr>
          <w:rFonts w:ascii="Book Antiqua" w:hAnsi="Book Antiqua"/>
        </w:rPr>
        <w:t xml:space="preserve"> We believe that adherence </w:t>
      </w:r>
      <w:r w:rsidR="00D85713" w:rsidRPr="001562F2">
        <w:rPr>
          <w:rFonts w:ascii="Book Antiqua" w:hAnsi="Book Antiqua"/>
        </w:rPr>
        <w:t>to</w:t>
      </w:r>
      <w:r w:rsidR="00E1014A" w:rsidRPr="001562F2">
        <w:rPr>
          <w:rFonts w:ascii="Book Antiqua" w:hAnsi="Book Antiqua"/>
        </w:rPr>
        <w:t xml:space="preserve"> this </w:t>
      </w:r>
      <w:r w:rsidR="00DD573B" w:rsidRPr="001562F2">
        <w:rPr>
          <w:rFonts w:ascii="Book Antiqua" w:hAnsi="Book Antiqua"/>
        </w:rPr>
        <w:t xml:space="preserve">protocol </w:t>
      </w:r>
      <w:r w:rsidR="00313E29" w:rsidRPr="001562F2">
        <w:rPr>
          <w:rFonts w:ascii="Book Antiqua" w:hAnsi="Book Antiqua"/>
        </w:rPr>
        <w:t xml:space="preserve">will </w:t>
      </w:r>
      <w:r w:rsidR="00D85713" w:rsidRPr="001562F2">
        <w:rPr>
          <w:rFonts w:ascii="Book Antiqua" w:hAnsi="Book Antiqua"/>
        </w:rPr>
        <w:t xml:space="preserve">ensure </w:t>
      </w:r>
      <w:r w:rsidR="00313E29" w:rsidRPr="001562F2">
        <w:rPr>
          <w:rFonts w:ascii="Book Antiqua" w:hAnsi="Book Antiqua"/>
        </w:rPr>
        <w:t>successful and beneficial LC</w:t>
      </w:r>
      <w:r w:rsidR="00E1014A" w:rsidRPr="001562F2">
        <w:rPr>
          <w:rFonts w:ascii="Book Antiqua" w:hAnsi="Book Antiqua"/>
        </w:rPr>
        <w:t xml:space="preserve"> </w:t>
      </w:r>
      <w:r w:rsidR="00D85713" w:rsidRPr="001562F2">
        <w:rPr>
          <w:rFonts w:ascii="Book Antiqua" w:hAnsi="Book Antiqua"/>
        </w:rPr>
        <w:t>worldwide</w:t>
      </w:r>
      <w:r w:rsidR="00313E29" w:rsidRPr="001562F2">
        <w:rPr>
          <w:rFonts w:ascii="Book Antiqua" w:hAnsi="Book Antiqua"/>
        </w:rPr>
        <w:t xml:space="preserve">, even in </w:t>
      </w:r>
      <w:r w:rsidR="00D85713" w:rsidRPr="001562F2">
        <w:rPr>
          <w:rFonts w:ascii="Book Antiqua" w:hAnsi="Book Antiqua"/>
        </w:rPr>
        <w:t>patients</w:t>
      </w:r>
      <w:r w:rsidR="00313E29" w:rsidRPr="001562F2">
        <w:rPr>
          <w:rFonts w:ascii="Book Antiqua" w:hAnsi="Book Antiqua"/>
        </w:rPr>
        <w:t xml:space="preserve"> with inflammatory changes and rare anatomies.</w:t>
      </w:r>
    </w:p>
    <w:p w14:paraId="199CC715" w14:textId="77777777" w:rsidR="00316C10" w:rsidRPr="001562F2" w:rsidRDefault="00316C10" w:rsidP="00DA37A6">
      <w:pPr>
        <w:spacing w:line="360" w:lineRule="auto"/>
        <w:jc w:val="both"/>
        <w:rPr>
          <w:rFonts w:ascii="Book Antiqua" w:hAnsi="Book Antiqua"/>
        </w:rPr>
      </w:pPr>
    </w:p>
    <w:p w14:paraId="2E8E3FFB" w14:textId="707BE10F" w:rsidR="00316C10" w:rsidRPr="001562F2" w:rsidRDefault="003D2688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  <w:b/>
        </w:rPr>
        <w:t>K</w:t>
      </w:r>
      <w:r w:rsidR="00D9120F" w:rsidRPr="001562F2">
        <w:rPr>
          <w:rFonts w:ascii="Book Antiqua" w:hAnsi="Book Antiqua"/>
          <w:b/>
        </w:rPr>
        <w:t>ey words</w:t>
      </w:r>
      <w:r w:rsidRPr="001562F2">
        <w:rPr>
          <w:rFonts w:ascii="Book Antiqua" w:hAnsi="Book Antiqua"/>
          <w:b/>
        </w:rPr>
        <w:t>:</w:t>
      </w:r>
      <w:r w:rsidRPr="001562F2">
        <w:rPr>
          <w:rFonts w:ascii="Book Antiqua" w:hAnsi="Book Antiqua"/>
        </w:rPr>
        <w:t xml:space="preserve"> </w:t>
      </w:r>
      <w:r w:rsidR="009002CC" w:rsidRPr="001562F2">
        <w:rPr>
          <w:rFonts w:ascii="Book Antiqua" w:hAnsi="Book Antiqua"/>
          <w:caps/>
        </w:rPr>
        <w:t>l</w:t>
      </w:r>
      <w:r w:rsidR="009002CC" w:rsidRPr="001562F2">
        <w:rPr>
          <w:rFonts w:ascii="Book Antiqua" w:hAnsi="Book Antiqua"/>
        </w:rPr>
        <w:t>aparoscopic cholecystectomy</w:t>
      </w:r>
      <w:r w:rsidR="008264CE" w:rsidRPr="001562F2">
        <w:rPr>
          <w:rFonts w:ascii="Book Antiqua" w:eastAsia="宋体" w:hAnsi="Book Antiqua"/>
          <w:lang w:eastAsia="zh-CN"/>
        </w:rPr>
        <w:t>;</w:t>
      </w:r>
      <w:r w:rsidR="009002CC" w:rsidRPr="001562F2">
        <w:rPr>
          <w:rFonts w:ascii="Book Antiqua" w:hAnsi="Book Antiqua"/>
        </w:rPr>
        <w:t xml:space="preserve"> </w:t>
      </w:r>
      <w:r w:rsidR="009002CC" w:rsidRPr="001562F2">
        <w:rPr>
          <w:rFonts w:ascii="Book Antiqua" w:hAnsi="Book Antiqua"/>
          <w:caps/>
        </w:rPr>
        <w:t>g</w:t>
      </w:r>
      <w:r w:rsidR="009002CC" w:rsidRPr="001562F2">
        <w:rPr>
          <w:rFonts w:ascii="Book Antiqua" w:hAnsi="Book Antiqua"/>
        </w:rPr>
        <w:t>allbladder</w:t>
      </w:r>
      <w:r w:rsidR="008264CE" w:rsidRPr="001562F2">
        <w:rPr>
          <w:rFonts w:ascii="Book Antiqua" w:eastAsia="宋体" w:hAnsi="Book Antiqua"/>
          <w:lang w:eastAsia="zh-CN"/>
        </w:rPr>
        <w:t>;</w:t>
      </w:r>
      <w:r w:rsidR="009002CC" w:rsidRPr="001562F2">
        <w:rPr>
          <w:rFonts w:ascii="Book Antiqua" w:hAnsi="Book Antiqua"/>
        </w:rPr>
        <w:t xml:space="preserve"> </w:t>
      </w:r>
      <w:r w:rsidR="009002CC" w:rsidRPr="001562F2">
        <w:rPr>
          <w:rFonts w:ascii="Book Antiqua" w:hAnsi="Book Antiqua"/>
          <w:caps/>
        </w:rPr>
        <w:t>c</w:t>
      </w:r>
      <w:r w:rsidR="009002CC" w:rsidRPr="001562F2">
        <w:rPr>
          <w:rFonts w:ascii="Book Antiqua" w:hAnsi="Book Antiqua"/>
        </w:rPr>
        <w:t>ritical view of safety</w:t>
      </w:r>
      <w:r w:rsidR="008264CE" w:rsidRPr="001562F2">
        <w:rPr>
          <w:rFonts w:ascii="Book Antiqua" w:eastAsia="宋体" w:hAnsi="Book Antiqua"/>
          <w:lang w:eastAsia="zh-CN"/>
        </w:rPr>
        <w:t>;</w:t>
      </w:r>
      <w:r w:rsidR="0010251F" w:rsidRPr="001562F2">
        <w:rPr>
          <w:rFonts w:ascii="Book Antiqua" w:hAnsi="Book Antiqua"/>
        </w:rPr>
        <w:t xml:space="preserve"> </w:t>
      </w:r>
      <w:proofErr w:type="gramStart"/>
      <w:r w:rsidR="0010251F" w:rsidRPr="001562F2">
        <w:rPr>
          <w:rFonts w:ascii="Book Antiqua" w:hAnsi="Book Antiqua"/>
          <w:caps/>
        </w:rPr>
        <w:t>b</w:t>
      </w:r>
      <w:r w:rsidR="0010251F" w:rsidRPr="001562F2">
        <w:rPr>
          <w:rFonts w:ascii="Book Antiqua" w:hAnsi="Book Antiqua"/>
        </w:rPr>
        <w:t>iliary</w:t>
      </w:r>
      <w:proofErr w:type="gramEnd"/>
      <w:r w:rsidR="0010251F" w:rsidRPr="001562F2">
        <w:rPr>
          <w:rFonts w:ascii="Book Antiqua" w:hAnsi="Book Antiqua"/>
        </w:rPr>
        <w:t xml:space="preserve"> injury</w:t>
      </w:r>
      <w:r w:rsidR="008264CE" w:rsidRPr="001562F2">
        <w:rPr>
          <w:rFonts w:ascii="Book Antiqua" w:eastAsia="宋体" w:hAnsi="Book Antiqua"/>
          <w:lang w:eastAsia="zh-CN"/>
        </w:rPr>
        <w:t>;</w:t>
      </w:r>
      <w:r w:rsidR="00E17348" w:rsidRPr="001562F2">
        <w:rPr>
          <w:rFonts w:ascii="Book Antiqua" w:hAnsi="Book Antiqua"/>
        </w:rPr>
        <w:t xml:space="preserve"> </w:t>
      </w:r>
      <w:r w:rsidR="00E17348" w:rsidRPr="001562F2">
        <w:rPr>
          <w:rFonts w:ascii="Book Antiqua" w:hAnsi="Book Antiqua"/>
          <w:caps/>
        </w:rPr>
        <w:t>p</w:t>
      </w:r>
      <w:r w:rsidR="00E17348" w:rsidRPr="001562F2">
        <w:rPr>
          <w:rFonts w:ascii="Book Antiqua" w:hAnsi="Book Antiqua"/>
        </w:rPr>
        <w:t>rotocol</w:t>
      </w:r>
    </w:p>
    <w:p w14:paraId="22394160" w14:textId="77777777" w:rsidR="006E368F" w:rsidRPr="001562F2" w:rsidRDefault="006E368F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18D8A569" w14:textId="77777777" w:rsidR="008264CE" w:rsidRPr="001562F2" w:rsidRDefault="008264CE" w:rsidP="00DA37A6">
      <w:pPr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bookmarkStart w:id="17" w:name="OLE_LINK363"/>
      <w:bookmarkStart w:id="18" w:name="OLE_LINK364"/>
      <w:bookmarkStart w:id="19" w:name="OLE_LINK359"/>
      <w:bookmarkStart w:id="20" w:name="OLE_LINK1037"/>
      <w:bookmarkStart w:id="21" w:name="OLE_LINK1195"/>
      <w:bookmarkStart w:id="22" w:name="OLE_LINK1140"/>
      <w:bookmarkStart w:id="23" w:name="OLE_LINK1062"/>
      <w:bookmarkStart w:id="24" w:name="OLE_LINK500"/>
      <w:bookmarkStart w:id="25" w:name="OLE_LINK916"/>
      <w:bookmarkStart w:id="26" w:name="OLE_LINK956"/>
      <w:proofErr w:type="gramStart"/>
      <w:r w:rsidRPr="001562F2">
        <w:rPr>
          <w:rFonts w:ascii="Book Antiqua" w:eastAsia="宋体" w:hAnsi="Book Antiqua" w:cs="宋体"/>
          <w:b/>
          <w:lang w:eastAsia="zh-CN"/>
        </w:rPr>
        <w:t>© The Author(s) 2016.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Published by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Baishideng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Publishing Group Inc. All rights reserved.</w:t>
      </w:r>
    </w:p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p w14:paraId="1452AB5E" w14:textId="77777777" w:rsidR="008264CE" w:rsidRPr="001562F2" w:rsidRDefault="008264CE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098DB467" w14:textId="75EF459B" w:rsidR="00B241E3" w:rsidRPr="001562F2" w:rsidRDefault="006E368F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  <w:b/>
        </w:rPr>
        <w:t>C</w:t>
      </w:r>
      <w:r w:rsidR="008264CE" w:rsidRPr="001562F2">
        <w:rPr>
          <w:rFonts w:ascii="Book Antiqua" w:hAnsi="Book Antiqua"/>
          <w:b/>
        </w:rPr>
        <w:t>ore tip</w:t>
      </w:r>
      <w:r w:rsidRPr="001562F2">
        <w:rPr>
          <w:rFonts w:ascii="Book Antiqua" w:hAnsi="Book Antiqua"/>
          <w:b/>
        </w:rPr>
        <w:t>:</w:t>
      </w:r>
      <w:r w:rsidR="00B241E3" w:rsidRPr="001562F2">
        <w:rPr>
          <w:rFonts w:ascii="Book Antiqua" w:hAnsi="Book Antiqua"/>
          <w:b/>
        </w:rPr>
        <w:t xml:space="preserve"> </w:t>
      </w:r>
      <w:r w:rsidR="00764A25" w:rsidRPr="001562F2">
        <w:rPr>
          <w:rFonts w:ascii="Book Antiqua" w:hAnsi="Book Antiqua"/>
        </w:rPr>
        <w:t xml:space="preserve">In 1995, the concept of </w:t>
      </w:r>
      <w:r w:rsidR="00887E83" w:rsidRPr="001562F2">
        <w:rPr>
          <w:rFonts w:ascii="Book Antiqua" w:hAnsi="Book Antiqua"/>
        </w:rPr>
        <w:t>the critical view of safety</w:t>
      </w:r>
      <w:r w:rsidR="008264CE" w:rsidRPr="001562F2">
        <w:rPr>
          <w:rFonts w:ascii="Book Antiqua" w:eastAsia="宋体" w:hAnsi="Book Antiqua"/>
          <w:lang w:eastAsia="zh-CN"/>
        </w:rPr>
        <w:t xml:space="preserve"> </w:t>
      </w:r>
      <w:r w:rsidR="00887E83" w:rsidRPr="001562F2">
        <w:rPr>
          <w:rFonts w:ascii="Book Antiqua" w:hAnsi="Book Antiqua"/>
        </w:rPr>
        <w:t xml:space="preserve">was </w:t>
      </w:r>
      <w:r w:rsidR="00B241E3" w:rsidRPr="001562F2">
        <w:rPr>
          <w:rFonts w:ascii="Book Antiqua" w:hAnsi="Book Antiqua"/>
        </w:rPr>
        <w:t xml:space="preserve">clearly </w:t>
      </w:r>
      <w:r w:rsidR="00887E83" w:rsidRPr="001562F2">
        <w:rPr>
          <w:rFonts w:ascii="Book Antiqua" w:hAnsi="Book Antiqua"/>
        </w:rPr>
        <w:t>established</w:t>
      </w:r>
      <w:r w:rsidR="00B241E3" w:rsidRPr="001562F2">
        <w:rPr>
          <w:rFonts w:ascii="Book Antiqua" w:hAnsi="Book Antiqua"/>
        </w:rPr>
        <w:t xml:space="preserve">. </w:t>
      </w:r>
      <w:r w:rsidR="00764A25" w:rsidRPr="001562F2">
        <w:rPr>
          <w:rFonts w:ascii="Book Antiqua" w:hAnsi="Book Antiqua"/>
        </w:rPr>
        <w:t xml:space="preserve">In 2006, it </w:t>
      </w:r>
      <w:r w:rsidR="00887E83" w:rsidRPr="001562F2">
        <w:rPr>
          <w:rFonts w:ascii="Book Antiqua" w:hAnsi="Book Antiqua"/>
        </w:rPr>
        <w:t>was</w:t>
      </w:r>
      <w:r w:rsidR="00B241E3" w:rsidRPr="001562F2">
        <w:rPr>
          <w:rFonts w:ascii="Book Antiqua" w:hAnsi="Book Antiqua"/>
        </w:rPr>
        <w:t xml:space="preserve"> revolutionarily suggested that a </w:t>
      </w:r>
      <w:r w:rsidR="00887E83" w:rsidRPr="001562F2">
        <w:rPr>
          <w:rFonts w:ascii="Book Antiqua" w:hAnsi="Book Antiqua"/>
        </w:rPr>
        <w:t xml:space="preserve">high level of </w:t>
      </w:r>
      <w:r w:rsidR="00B241E3" w:rsidRPr="001562F2">
        <w:rPr>
          <w:rFonts w:ascii="Book Antiqua" w:hAnsi="Book Antiqua"/>
        </w:rPr>
        <w:t>experience alone is n</w:t>
      </w:r>
      <w:r w:rsidR="00764A25" w:rsidRPr="001562F2">
        <w:rPr>
          <w:rFonts w:ascii="Book Antiqua" w:hAnsi="Book Antiqua"/>
        </w:rPr>
        <w:t xml:space="preserve">ot sufficient for successful </w:t>
      </w:r>
      <w:r w:rsidR="00887E83" w:rsidRPr="001562F2">
        <w:rPr>
          <w:rFonts w:ascii="Book Antiqua" w:hAnsi="Book Antiqua"/>
        </w:rPr>
        <w:t>laparoscopic cholecystectomy (</w:t>
      </w:r>
      <w:r w:rsidR="00764A25" w:rsidRPr="001562F2">
        <w:rPr>
          <w:rFonts w:ascii="Book Antiqua" w:hAnsi="Book Antiqua"/>
        </w:rPr>
        <w:t>LC</w:t>
      </w:r>
      <w:r w:rsidR="00887E83" w:rsidRPr="001562F2">
        <w:rPr>
          <w:rFonts w:ascii="Book Antiqua" w:hAnsi="Book Antiqua"/>
        </w:rPr>
        <w:t>)</w:t>
      </w:r>
      <w:r w:rsidR="00764A25" w:rsidRPr="001562F2">
        <w:rPr>
          <w:rFonts w:ascii="Book Antiqua" w:hAnsi="Book Antiqua"/>
        </w:rPr>
        <w:t>. In 2016</w:t>
      </w:r>
      <w:r w:rsidR="00B241E3" w:rsidRPr="001562F2">
        <w:rPr>
          <w:rFonts w:ascii="Book Antiqua" w:hAnsi="Book Antiqua"/>
        </w:rPr>
        <w:t xml:space="preserve">, we described </w:t>
      </w:r>
      <w:r w:rsidR="00887E83" w:rsidRPr="001562F2">
        <w:rPr>
          <w:rFonts w:ascii="Book Antiqua" w:hAnsi="Book Antiqua"/>
        </w:rPr>
        <w:t>a protocol</w:t>
      </w:r>
      <w:r w:rsidR="00B241E3" w:rsidRPr="001562F2">
        <w:rPr>
          <w:rFonts w:ascii="Book Antiqua" w:hAnsi="Book Antiqua"/>
        </w:rPr>
        <w:t xml:space="preserve"> for successful</w:t>
      </w:r>
      <w:r w:rsidR="00764A25" w:rsidRPr="001562F2">
        <w:rPr>
          <w:rFonts w:ascii="Book Antiqua" w:hAnsi="Book Antiqua"/>
        </w:rPr>
        <w:t xml:space="preserve"> </w:t>
      </w:r>
      <w:r w:rsidR="00B241E3" w:rsidRPr="001562F2">
        <w:rPr>
          <w:rFonts w:ascii="Book Antiqua" w:hAnsi="Book Antiqua"/>
        </w:rPr>
        <w:t>LC</w:t>
      </w:r>
      <w:r w:rsidR="00764A25" w:rsidRPr="001562F2">
        <w:rPr>
          <w:rFonts w:ascii="Book Antiqua" w:hAnsi="Book Antiqua"/>
        </w:rPr>
        <w:t xml:space="preserve">, even in </w:t>
      </w:r>
      <w:r w:rsidR="00887E83" w:rsidRPr="001562F2">
        <w:rPr>
          <w:rFonts w:ascii="Book Antiqua" w:hAnsi="Book Antiqua"/>
        </w:rPr>
        <w:t>patients</w:t>
      </w:r>
      <w:r w:rsidR="00764A25" w:rsidRPr="001562F2">
        <w:rPr>
          <w:rFonts w:ascii="Book Antiqua" w:hAnsi="Book Antiqua"/>
        </w:rPr>
        <w:t xml:space="preserve"> with inflammatory changes and rare anatomies</w:t>
      </w:r>
      <w:r w:rsidR="00B241E3" w:rsidRPr="001562F2">
        <w:rPr>
          <w:rFonts w:ascii="Book Antiqua" w:hAnsi="Book Antiqua"/>
        </w:rPr>
        <w:t xml:space="preserve">. Thus, </w:t>
      </w:r>
      <w:r w:rsidR="00887E83" w:rsidRPr="001562F2">
        <w:rPr>
          <w:rFonts w:ascii="Book Antiqua" w:hAnsi="Book Antiqua"/>
        </w:rPr>
        <w:t xml:space="preserve">the </w:t>
      </w:r>
      <w:r w:rsidR="00B241E3" w:rsidRPr="001562F2">
        <w:rPr>
          <w:rFonts w:ascii="Book Antiqua" w:hAnsi="Book Antiqua"/>
        </w:rPr>
        <w:t xml:space="preserve">mandatory protocol </w:t>
      </w:r>
      <w:r w:rsidR="00887E83" w:rsidRPr="001562F2">
        <w:rPr>
          <w:rFonts w:ascii="Book Antiqua" w:hAnsi="Book Antiqua"/>
        </w:rPr>
        <w:t xml:space="preserve">for </w:t>
      </w:r>
      <w:r w:rsidR="00B241E3" w:rsidRPr="001562F2">
        <w:rPr>
          <w:rFonts w:ascii="Book Antiqua" w:hAnsi="Book Antiqua"/>
        </w:rPr>
        <w:t xml:space="preserve">LC seems to have </w:t>
      </w:r>
      <w:r w:rsidR="00887E83" w:rsidRPr="001562F2">
        <w:rPr>
          <w:rFonts w:ascii="Book Antiqua" w:hAnsi="Book Antiqua"/>
        </w:rPr>
        <w:lastRenderedPageBreak/>
        <w:t>undergone</w:t>
      </w:r>
      <w:r w:rsidR="00B241E3" w:rsidRPr="001562F2">
        <w:rPr>
          <w:rFonts w:ascii="Book Antiqua" w:hAnsi="Book Antiqua"/>
        </w:rPr>
        <w:t xml:space="preserve"> stepwise development </w:t>
      </w:r>
      <w:r w:rsidR="00887E83" w:rsidRPr="001562F2">
        <w:rPr>
          <w:rFonts w:ascii="Book Antiqua" w:hAnsi="Book Antiqua"/>
        </w:rPr>
        <w:t>in</w:t>
      </w:r>
      <w:r w:rsidR="00B241E3" w:rsidRPr="001562F2">
        <w:rPr>
          <w:rFonts w:ascii="Book Antiqua" w:hAnsi="Book Antiqua"/>
        </w:rPr>
        <w:t xml:space="preserve"> every decade. </w:t>
      </w:r>
      <w:r w:rsidR="00887E83" w:rsidRPr="001562F2">
        <w:rPr>
          <w:rFonts w:ascii="Book Antiqua" w:hAnsi="Book Antiqua"/>
        </w:rPr>
        <w:t>Although all</w:t>
      </w:r>
      <w:r w:rsidR="00B241E3" w:rsidRPr="001562F2">
        <w:rPr>
          <w:rFonts w:ascii="Book Antiqua" w:hAnsi="Book Antiqua"/>
        </w:rPr>
        <w:t xml:space="preserve"> surgeon</w:t>
      </w:r>
      <w:r w:rsidR="00887E83" w:rsidRPr="001562F2">
        <w:rPr>
          <w:rFonts w:ascii="Book Antiqua" w:hAnsi="Book Antiqua"/>
        </w:rPr>
        <w:t>s</w:t>
      </w:r>
      <w:r w:rsidR="00B241E3" w:rsidRPr="001562F2">
        <w:rPr>
          <w:rFonts w:ascii="Book Antiqua" w:hAnsi="Book Antiqua"/>
        </w:rPr>
        <w:t xml:space="preserve"> </w:t>
      </w:r>
      <w:r w:rsidR="00887E83" w:rsidRPr="001562F2">
        <w:rPr>
          <w:rFonts w:ascii="Book Antiqua" w:hAnsi="Book Antiqua"/>
        </w:rPr>
        <w:t>are at risk of making errors</w:t>
      </w:r>
      <w:r w:rsidR="00B241E3" w:rsidRPr="001562F2">
        <w:rPr>
          <w:rFonts w:ascii="Book Antiqua" w:hAnsi="Book Antiqua"/>
        </w:rPr>
        <w:t xml:space="preserve"> based on </w:t>
      </w:r>
      <w:r w:rsidR="00887E83" w:rsidRPr="001562F2">
        <w:rPr>
          <w:rFonts w:ascii="Book Antiqua" w:hAnsi="Book Antiqua"/>
        </w:rPr>
        <w:t>their</w:t>
      </w:r>
      <w:r w:rsidR="00B241E3" w:rsidRPr="001562F2">
        <w:rPr>
          <w:rFonts w:ascii="Book Antiqua" w:hAnsi="Book Antiqua"/>
        </w:rPr>
        <w:t xml:space="preserve"> own assumption</w:t>
      </w:r>
      <w:r w:rsidR="00887E83" w:rsidRPr="001562F2">
        <w:rPr>
          <w:rFonts w:ascii="Book Antiqua" w:hAnsi="Book Antiqua"/>
        </w:rPr>
        <w:t>s</w:t>
      </w:r>
      <w:r w:rsidR="00B241E3" w:rsidRPr="001562F2">
        <w:rPr>
          <w:rFonts w:ascii="Book Antiqua" w:hAnsi="Book Antiqua"/>
        </w:rPr>
        <w:t xml:space="preserve"> during LC, we believe that adherence </w:t>
      </w:r>
      <w:r w:rsidR="00887E83" w:rsidRPr="001562F2">
        <w:rPr>
          <w:rFonts w:ascii="Book Antiqua" w:hAnsi="Book Antiqua"/>
        </w:rPr>
        <w:t>to the herein-described protocol preserves</w:t>
      </w:r>
      <w:r w:rsidR="00764A25" w:rsidRPr="001562F2">
        <w:rPr>
          <w:rFonts w:ascii="Book Antiqua" w:hAnsi="Book Antiqua"/>
        </w:rPr>
        <w:t xml:space="preserve"> the benefits </w:t>
      </w:r>
      <w:r w:rsidR="00887E83" w:rsidRPr="001562F2">
        <w:rPr>
          <w:rFonts w:ascii="Book Antiqua" w:hAnsi="Book Antiqua"/>
        </w:rPr>
        <w:t>of LC</w:t>
      </w:r>
      <w:r w:rsidR="00900699" w:rsidRPr="001562F2">
        <w:rPr>
          <w:rFonts w:ascii="Book Antiqua" w:hAnsi="Book Antiqua"/>
        </w:rPr>
        <w:t xml:space="preserve"> for patients worldwide.</w:t>
      </w:r>
    </w:p>
    <w:p w14:paraId="0D7F9B03" w14:textId="77777777" w:rsidR="006E368F" w:rsidRPr="001562F2" w:rsidRDefault="006E368F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03D8A4E" w14:textId="23683B74" w:rsidR="008264CE" w:rsidRPr="001562F2" w:rsidRDefault="008264CE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</w:rPr>
        <w:t xml:space="preserve">Hori T, </w:t>
      </w:r>
      <w:proofErr w:type="spellStart"/>
      <w:r w:rsidRPr="001562F2">
        <w:rPr>
          <w:rFonts w:ascii="Book Antiqua" w:hAnsi="Book Antiqua"/>
        </w:rPr>
        <w:t>Oike</w:t>
      </w:r>
      <w:proofErr w:type="spellEnd"/>
      <w:r w:rsidRPr="001562F2">
        <w:rPr>
          <w:rFonts w:ascii="Book Antiqua" w:hAnsi="Book Antiqua"/>
        </w:rPr>
        <w:t xml:space="preserve"> F, </w:t>
      </w:r>
      <w:proofErr w:type="spellStart"/>
      <w:r w:rsidRPr="001562F2">
        <w:rPr>
          <w:rFonts w:ascii="Book Antiqua" w:hAnsi="Book Antiqua"/>
        </w:rPr>
        <w:t>Furuyama</w:t>
      </w:r>
      <w:proofErr w:type="spellEnd"/>
      <w:r w:rsidRPr="001562F2">
        <w:rPr>
          <w:rFonts w:ascii="Book Antiqua" w:hAnsi="Book Antiqua"/>
        </w:rPr>
        <w:t xml:space="preserve"> H, </w:t>
      </w:r>
      <w:proofErr w:type="spellStart"/>
      <w:r w:rsidRPr="001562F2">
        <w:rPr>
          <w:rFonts w:ascii="Book Antiqua" w:hAnsi="Book Antiqua"/>
        </w:rPr>
        <w:t>Machimoto</w:t>
      </w:r>
      <w:proofErr w:type="spellEnd"/>
      <w:r w:rsidRPr="001562F2">
        <w:rPr>
          <w:rFonts w:ascii="Book Antiqua" w:hAnsi="Book Antiqua"/>
        </w:rPr>
        <w:t xml:space="preserve"> T, </w:t>
      </w:r>
      <w:proofErr w:type="spellStart"/>
      <w:r w:rsidRPr="001562F2">
        <w:rPr>
          <w:rFonts w:ascii="Book Antiqua" w:hAnsi="Book Antiqua"/>
        </w:rPr>
        <w:t>Kadokawa</w:t>
      </w:r>
      <w:proofErr w:type="spellEnd"/>
      <w:r w:rsidRPr="001562F2">
        <w:rPr>
          <w:rFonts w:ascii="Book Antiqua" w:hAnsi="Book Antiqua"/>
        </w:rPr>
        <w:t xml:space="preserve"> Y, </w:t>
      </w:r>
      <w:proofErr w:type="spellStart"/>
      <w:r w:rsidRPr="001562F2">
        <w:rPr>
          <w:rFonts w:ascii="Book Antiqua" w:hAnsi="Book Antiqua"/>
        </w:rPr>
        <w:t>Hata</w:t>
      </w:r>
      <w:proofErr w:type="spellEnd"/>
      <w:r w:rsidRPr="001562F2">
        <w:rPr>
          <w:rFonts w:ascii="Book Antiqua" w:hAnsi="Book Antiqua"/>
        </w:rPr>
        <w:t xml:space="preserve"> T, Kato S, Yasukawa D, </w:t>
      </w:r>
      <w:proofErr w:type="spellStart"/>
      <w:r w:rsidRPr="001562F2">
        <w:rPr>
          <w:rFonts w:ascii="Book Antiqua" w:hAnsi="Book Antiqua"/>
        </w:rPr>
        <w:t>Aisu</w:t>
      </w:r>
      <w:proofErr w:type="spellEnd"/>
      <w:r w:rsidRPr="001562F2">
        <w:rPr>
          <w:rFonts w:ascii="Book Antiqua" w:hAnsi="Book Antiqua"/>
        </w:rPr>
        <w:t xml:space="preserve"> Y, Sasaki M, Kimura Y, Takamatsu Y, Naito M, </w:t>
      </w:r>
      <w:proofErr w:type="spellStart"/>
      <w:r w:rsidRPr="001562F2">
        <w:rPr>
          <w:rFonts w:ascii="Book Antiqua" w:hAnsi="Book Antiqua"/>
        </w:rPr>
        <w:t>Nakauchi</w:t>
      </w:r>
      <w:proofErr w:type="spellEnd"/>
      <w:r w:rsidRPr="001562F2">
        <w:rPr>
          <w:rFonts w:ascii="Book Antiqua" w:hAnsi="Book Antiqua"/>
        </w:rPr>
        <w:t xml:space="preserve"> M, Tanaka T, </w:t>
      </w:r>
      <w:proofErr w:type="spellStart"/>
      <w:r w:rsidRPr="001562F2">
        <w:rPr>
          <w:rFonts w:ascii="Book Antiqua" w:hAnsi="Book Antiqua"/>
        </w:rPr>
        <w:t>Gunji</w:t>
      </w:r>
      <w:proofErr w:type="spellEnd"/>
      <w:r w:rsidRPr="001562F2">
        <w:rPr>
          <w:rFonts w:ascii="Book Antiqua" w:hAnsi="Book Antiqua"/>
        </w:rPr>
        <w:t xml:space="preserve"> D, Nakamura K, Sato K, Mizuno M, Iida T, Yagi S, </w:t>
      </w:r>
      <w:proofErr w:type="spellStart"/>
      <w:r w:rsidRPr="001562F2">
        <w:rPr>
          <w:rFonts w:ascii="Book Antiqua" w:hAnsi="Book Antiqua"/>
        </w:rPr>
        <w:t>Uemoto</w:t>
      </w:r>
      <w:proofErr w:type="spellEnd"/>
      <w:r w:rsidRPr="001562F2">
        <w:rPr>
          <w:rFonts w:ascii="Book Antiqua" w:hAnsi="Book Antiqua"/>
        </w:rPr>
        <w:t xml:space="preserve"> S, Yoshimura T</w:t>
      </w:r>
      <w:r w:rsidRPr="001562F2">
        <w:rPr>
          <w:rFonts w:ascii="Book Antiqua" w:eastAsia="宋体" w:hAnsi="Book Antiqua"/>
          <w:lang w:eastAsia="zh-CN"/>
        </w:rPr>
        <w:t>.</w:t>
      </w:r>
      <w:r w:rsidRPr="001562F2">
        <w:rPr>
          <w:rFonts w:ascii="Book Antiqua" w:hAnsi="Book Antiqua"/>
        </w:rPr>
        <w:t xml:space="preserve"> Protocol for laparoscopic cholecystectomy: Is it rocket science?</w:t>
      </w:r>
      <w:r w:rsidRPr="001562F2">
        <w:rPr>
          <w:rFonts w:ascii="Book Antiqua" w:eastAsia="宋体" w:hAnsi="Book Antiqua"/>
          <w:lang w:eastAsia="zh-CN"/>
        </w:rPr>
        <w:t xml:space="preserve"> </w:t>
      </w:r>
      <w:r w:rsidRPr="001562F2">
        <w:rPr>
          <w:rFonts w:ascii="Book Antiqua" w:eastAsia="宋体" w:hAnsi="Book Antiqua"/>
          <w:i/>
          <w:lang w:eastAsia="zh-CN"/>
        </w:rPr>
        <w:t xml:space="preserve">World J </w:t>
      </w:r>
      <w:proofErr w:type="spellStart"/>
      <w:r w:rsidRPr="001562F2">
        <w:rPr>
          <w:rFonts w:ascii="Book Antiqua" w:eastAsia="宋体" w:hAnsi="Book Antiqua"/>
          <w:i/>
          <w:lang w:eastAsia="zh-CN"/>
        </w:rPr>
        <w:t>Gastroenterol</w:t>
      </w:r>
      <w:proofErr w:type="spellEnd"/>
      <w:r w:rsidRPr="001562F2">
        <w:rPr>
          <w:rFonts w:ascii="Book Antiqua" w:eastAsia="宋体" w:hAnsi="Book Antiqua"/>
          <w:i/>
          <w:lang w:eastAsia="zh-CN"/>
        </w:rPr>
        <w:t xml:space="preserve"> </w:t>
      </w:r>
      <w:r w:rsidRPr="001562F2">
        <w:rPr>
          <w:rFonts w:ascii="Book Antiqua" w:eastAsia="宋体" w:hAnsi="Book Antiqua"/>
          <w:lang w:eastAsia="zh-CN"/>
        </w:rPr>
        <w:t xml:space="preserve">2016; </w:t>
      </w:r>
      <w:proofErr w:type="gramStart"/>
      <w:r w:rsidRPr="001562F2">
        <w:rPr>
          <w:rFonts w:ascii="Book Antiqua" w:eastAsia="宋体" w:hAnsi="Book Antiqua"/>
          <w:lang w:eastAsia="zh-CN"/>
        </w:rPr>
        <w:t>In</w:t>
      </w:r>
      <w:proofErr w:type="gramEnd"/>
      <w:r w:rsidRPr="001562F2">
        <w:rPr>
          <w:rFonts w:ascii="Book Antiqua" w:eastAsia="宋体" w:hAnsi="Book Antiqua"/>
          <w:lang w:eastAsia="zh-CN"/>
        </w:rPr>
        <w:t xml:space="preserve"> press</w:t>
      </w:r>
    </w:p>
    <w:p w14:paraId="202FCE52" w14:textId="7617730C" w:rsidR="008264CE" w:rsidRPr="001562F2" w:rsidRDefault="008264CE" w:rsidP="00DA37A6">
      <w:pPr>
        <w:spacing w:line="360" w:lineRule="auto"/>
        <w:jc w:val="both"/>
        <w:rPr>
          <w:rFonts w:ascii="Book Antiqua" w:hAnsi="Book Antiqua"/>
        </w:rPr>
      </w:pPr>
    </w:p>
    <w:p w14:paraId="736A6F32" w14:textId="27D2066F" w:rsidR="00B15B41" w:rsidRPr="001562F2" w:rsidRDefault="00C1564A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br w:type="page"/>
      </w:r>
      <w:r w:rsidR="007F535C" w:rsidRPr="001562F2">
        <w:rPr>
          <w:rFonts w:ascii="Book Antiqua" w:hAnsi="Book Antiqua"/>
          <w:b/>
        </w:rPr>
        <w:lastRenderedPageBreak/>
        <w:t>I</w:t>
      </w:r>
      <w:r w:rsidR="00D9120F" w:rsidRPr="001562F2">
        <w:rPr>
          <w:rFonts w:ascii="Book Antiqua" w:hAnsi="Book Antiqua"/>
          <w:b/>
        </w:rPr>
        <w:t>NTRODUCTION</w:t>
      </w:r>
    </w:p>
    <w:p w14:paraId="5538B857" w14:textId="6646F54D" w:rsidR="0020336A" w:rsidRPr="001562F2" w:rsidRDefault="00AC402D" w:rsidP="00F0733E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</w:rPr>
        <w:t>Pure laparoscopic surgery (PLS) has been adopted in various fields</w:t>
      </w:r>
      <w:r w:rsidR="000253A2" w:rsidRPr="001562F2">
        <w:rPr>
          <w:rFonts w:ascii="Book Antiqua" w:hAnsi="Book Antiqua"/>
        </w:rPr>
        <w:t>. Compared with open surgery (OS), PLS</w:t>
      </w:r>
      <w:r w:rsidR="00F65BEE" w:rsidRPr="001562F2">
        <w:rPr>
          <w:rFonts w:ascii="Book Antiqua" w:hAnsi="Book Antiqua"/>
        </w:rPr>
        <w:t xml:space="preserve"> has </w:t>
      </w:r>
      <w:r w:rsidR="000253A2" w:rsidRPr="001562F2">
        <w:rPr>
          <w:rFonts w:ascii="Book Antiqua" w:hAnsi="Book Antiqua"/>
        </w:rPr>
        <w:t>substantial</w:t>
      </w:r>
      <w:r w:rsidRPr="001562F2">
        <w:rPr>
          <w:rFonts w:ascii="Book Antiqua" w:hAnsi="Book Antiqua"/>
        </w:rPr>
        <w:t xml:space="preserve"> advantage</w:t>
      </w:r>
      <w:r w:rsidR="000253A2" w:rsidRPr="001562F2">
        <w:rPr>
          <w:rFonts w:ascii="Book Antiqua" w:hAnsi="Book Antiqua"/>
        </w:rPr>
        <w:t>s in terms of</w:t>
      </w:r>
      <w:r w:rsidRPr="001562F2">
        <w:rPr>
          <w:rFonts w:ascii="Book Antiqua" w:hAnsi="Book Antiqua"/>
        </w:rPr>
        <w:t xml:space="preserve"> less blood loss, </w:t>
      </w:r>
      <w:r w:rsidR="000253A2" w:rsidRPr="001562F2">
        <w:rPr>
          <w:rFonts w:ascii="Book Antiqua" w:hAnsi="Book Antiqua"/>
        </w:rPr>
        <w:t xml:space="preserve">less </w:t>
      </w:r>
      <w:r w:rsidRPr="001562F2">
        <w:rPr>
          <w:rFonts w:ascii="Book Antiqua" w:hAnsi="Book Antiqua"/>
        </w:rPr>
        <w:t xml:space="preserve">pain, </w:t>
      </w:r>
      <w:r w:rsidR="000253A2" w:rsidRPr="001562F2">
        <w:rPr>
          <w:rFonts w:ascii="Book Antiqua" w:hAnsi="Book Antiqua"/>
        </w:rPr>
        <w:t xml:space="preserve">a </w:t>
      </w:r>
      <w:r w:rsidRPr="001562F2">
        <w:rPr>
          <w:rFonts w:ascii="Book Antiqua" w:hAnsi="Book Antiqua"/>
        </w:rPr>
        <w:t xml:space="preserve">lower morbidity rate, </w:t>
      </w:r>
      <w:r w:rsidR="000253A2" w:rsidRPr="001562F2">
        <w:rPr>
          <w:rFonts w:ascii="Book Antiqua" w:hAnsi="Book Antiqua"/>
        </w:rPr>
        <w:t xml:space="preserve">a shorter time to a </w:t>
      </w:r>
      <w:r w:rsidRPr="001562F2">
        <w:rPr>
          <w:rFonts w:ascii="Book Antiqua" w:hAnsi="Book Antiqua"/>
        </w:rPr>
        <w:t>postoperative diet</w:t>
      </w:r>
      <w:r w:rsidR="000253A2" w:rsidRPr="001562F2">
        <w:rPr>
          <w:rFonts w:ascii="Book Antiqua" w:hAnsi="Book Antiqua"/>
        </w:rPr>
        <w:t>,</w:t>
      </w:r>
      <w:r w:rsidRPr="001562F2">
        <w:rPr>
          <w:rFonts w:ascii="Book Antiqua" w:hAnsi="Book Antiqua"/>
        </w:rPr>
        <w:t xml:space="preserve"> and</w:t>
      </w:r>
      <w:r w:rsidR="000253A2" w:rsidRPr="001562F2">
        <w:rPr>
          <w:rFonts w:ascii="Book Antiqua" w:hAnsi="Book Antiqua"/>
        </w:rPr>
        <w:t xml:space="preserve"> a</w:t>
      </w:r>
      <w:r w:rsidRPr="001562F2">
        <w:rPr>
          <w:rFonts w:ascii="Book Antiqua" w:hAnsi="Book Antiqua"/>
        </w:rPr>
        <w:t xml:space="preserve"> shorter hospital </w:t>
      </w:r>
      <w:proofErr w:type="gramStart"/>
      <w:r w:rsidRPr="001562F2">
        <w:rPr>
          <w:rFonts w:ascii="Book Antiqua" w:hAnsi="Book Antiqua"/>
        </w:rPr>
        <w:t>stay</w:t>
      </w:r>
      <w:r w:rsidR="00F65BEE" w:rsidRPr="001562F2">
        <w:rPr>
          <w:rFonts w:ascii="Book Antiqua" w:hAnsi="Book Antiqua"/>
          <w:vertAlign w:val="superscript"/>
        </w:rPr>
        <w:t>[</w:t>
      </w:r>
      <w:proofErr w:type="gramEnd"/>
      <w:r w:rsidR="00941202" w:rsidRPr="001562F2">
        <w:rPr>
          <w:rFonts w:ascii="Book Antiqua" w:hAnsi="Book Antiqua"/>
          <w:vertAlign w:val="superscript"/>
        </w:rPr>
        <w:t>1</w:t>
      </w:r>
      <w:r w:rsidR="00F65BEE"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  <w:r w:rsidR="000B0A2D" w:rsidRPr="001562F2">
        <w:rPr>
          <w:rFonts w:ascii="Book Antiqua" w:hAnsi="Book Antiqua"/>
        </w:rPr>
        <w:t>Unfortunately</w:t>
      </w:r>
      <w:r w:rsidRPr="001562F2">
        <w:rPr>
          <w:rFonts w:ascii="Book Antiqua" w:hAnsi="Book Antiqua"/>
        </w:rPr>
        <w:t>, especially in the field of hepatobiliary</w:t>
      </w:r>
      <w:r w:rsidR="000253A2" w:rsidRPr="001562F2">
        <w:rPr>
          <w:rFonts w:ascii="Book Antiqua" w:hAnsi="Book Antiqua"/>
        </w:rPr>
        <w:t xml:space="preserve"> and</w:t>
      </w:r>
      <w:r w:rsidRPr="001562F2">
        <w:rPr>
          <w:rFonts w:ascii="Book Antiqua" w:hAnsi="Book Antiqua"/>
        </w:rPr>
        <w:t xml:space="preserve"> pancreatic </w:t>
      </w:r>
      <w:r w:rsidR="00F30A86" w:rsidRPr="001562F2">
        <w:rPr>
          <w:rFonts w:ascii="Book Antiqua" w:hAnsi="Book Antiqua"/>
        </w:rPr>
        <w:t xml:space="preserve">(HBP) </w:t>
      </w:r>
      <w:r w:rsidRPr="001562F2">
        <w:rPr>
          <w:rFonts w:ascii="Book Antiqua" w:hAnsi="Book Antiqua"/>
        </w:rPr>
        <w:t>surgery, PLS</w:t>
      </w:r>
      <w:r w:rsidR="000253A2" w:rsidRPr="001562F2">
        <w:rPr>
          <w:rFonts w:ascii="Book Antiqua" w:hAnsi="Book Antiqua"/>
        </w:rPr>
        <w:t xml:space="preserve"> has</w:t>
      </w:r>
      <w:r w:rsidRPr="001562F2">
        <w:rPr>
          <w:rFonts w:ascii="Book Antiqua" w:hAnsi="Book Antiqua"/>
        </w:rPr>
        <w:t xml:space="preserve"> develop</w:t>
      </w:r>
      <w:r w:rsidR="000253A2" w:rsidRPr="001562F2">
        <w:rPr>
          <w:rFonts w:ascii="Book Antiqua" w:hAnsi="Book Antiqua"/>
        </w:rPr>
        <w:t xml:space="preserve">ed </w:t>
      </w:r>
      <w:r w:rsidRPr="001562F2">
        <w:rPr>
          <w:rFonts w:ascii="Book Antiqua" w:hAnsi="Book Antiqua"/>
        </w:rPr>
        <w:t xml:space="preserve">relatively slowly due to technical difficulties and a protracted learning </w:t>
      </w:r>
      <w:proofErr w:type="gramStart"/>
      <w:r w:rsidRPr="001562F2">
        <w:rPr>
          <w:rFonts w:ascii="Book Antiqua" w:hAnsi="Book Antiqua"/>
        </w:rPr>
        <w:t>curve</w:t>
      </w:r>
      <w:r w:rsidR="002A5CEF" w:rsidRPr="001562F2">
        <w:rPr>
          <w:rFonts w:ascii="Book Antiqua" w:hAnsi="Book Antiqua"/>
          <w:vertAlign w:val="superscript"/>
        </w:rPr>
        <w:t>[</w:t>
      </w:r>
      <w:proofErr w:type="gramEnd"/>
      <w:r w:rsidR="00941202" w:rsidRPr="001562F2">
        <w:rPr>
          <w:rFonts w:ascii="Book Antiqua" w:hAnsi="Book Antiqua"/>
          <w:vertAlign w:val="superscript"/>
        </w:rPr>
        <w:t>1</w:t>
      </w:r>
      <w:r w:rsidR="002A5CEF" w:rsidRPr="001562F2">
        <w:rPr>
          <w:rFonts w:ascii="Book Antiqua" w:hAnsi="Book Antiqua"/>
          <w:vertAlign w:val="superscript"/>
        </w:rPr>
        <w:t>]</w:t>
      </w:r>
      <w:r w:rsidR="00F0733E" w:rsidRPr="001562F2">
        <w:rPr>
          <w:rFonts w:ascii="Book Antiqua" w:hAnsi="Book Antiqua"/>
        </w:rPr>
        <w:t>.</w:t>
      </w:r>
    </w:p>
    <w:p w14:paraId="7C04C016" w14:textId="4B3D6C14" w:rsidR="00CB3D13" w:rsidRPr="001562F2" w:rsidRDefault="000253A2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L</w:t>
      </w:r>
      <w:r w:rsidR="00CB3D13" w:rsidRPr="001562F2">
        <w:rPr>
          <w:rFonts w:ascii="Book Antiqua" w:hAnsi="Book Antiqua"/>
        </w:rPr>
        <w:t xml:space="preserve">aparoscopic cholecystectomy (LC) is </w:t>
      </w:r>
      <w:r w:rsidR="00AC402D" w:rsidRPr="001562F2">
        <w:rPr>
          <w:rFonts w:ascii="Book Antiqua" w:hAnsi="Book Antiqua"/>
        </w:rPr>
        <w:t>an exception</w:t>
      </w:r>
      <w:r w:rsidR="000B0A2D" w:rsidRPr="001562F2">
        <w:rPr>
          <w:rFonts w:ascii="Book Antiqua" w:hAnsi="Book Antiqua"/>
        </w:rPr>
        <w:t xml:space="preserve"> </w:t>
      </w:r>
      <w:r w:rsidR="009002CC" w:rsidRPr="001562F2">
        <w:rPr>
          <w:rFonts w:ascii="Book Antiqua" w:hAnsi="Book Antiqua"/>
        </w:rPr>
        <w:t>in the</w:t>
      </w:r>
      <w:r w:rsidRPr="001562F2">
        <w:rPr>
          <w:rFonts w:ascii="Book Antiqua" w:hAnsi="Book Antiqua"/>
        </w:rPr>
        <w:t xml:space="preserve"> field of</w:t>
      </w:r>
      <w:r w:rsidR="009002CC" w:rsidRPr="001562F2">
        <w:rPr>
          <w:rFonts w:ascii="Book Antiqua" w:hAnsi="Book Antiqua"/>
        </w:rPr>
        <w:t xml:space="preserve"> HBP </w:t>
      </w:r>
      <w:proofErr w:type="gramStart"/>
      <w:r w:rsidRPr="001562F2">
        <w:rPr>
          <w:rFonts w:ascii="Book Antiqua" w:hAnsi="Book Antiqua"/>
        </w:rPr>
        <w:t>surgery</w:t>
      </w:r>
      <w:r w:rsidR="000B0A2D" w:rsidRPr="001562F2">
        <w:rPr>
          <w:rFonts w:ascii="Book Antiqua" w:hAnsi="Book Antiqua"/>
          <w:vertAlign w:val="superscript"/>
        </w:rPr>
        <w:t>[</w:t>
      </w:r>
      <w:proofErr w:type="gramEnd"/>
      <w:r w:rsidR="00941202" w:rsidRPr="001562F2">
        <w:rPr>
          <w:rFonts w:ascii="Book Antiqua" w:hAnsi="Book Antiqua"/>
          <w:vertAlign w:val="superscript"/>
        </w:rPr>
        <w:t>2,3</w:t>
      </w:r>
      <w:r w:rsidR="000B0A2D" w:rsidRPr="001562F2">
        <w:rPr>
          <w:rFonts w:ascii="Book Antiqua" w:hAnsi="Book Antiqua"/>
          <w:vertAlign w:val="superscript"/>
        </w:rPr>
        <w:t>]</w:t>
      </w:r>
      <w:r w:rsidR="00AC402D" w:rsidRPr="001562F2">
        <w:rPr>
          <w:rFonts w:ascii="Book Antiqua" w:hAnsi="Book Antiqua"/>
        </w:rPr>
        <w:t>.</w:t>
      </w:r>
      <w:r w:rsidR="00654578" w:rsidRPr="001562F2">
        <w:rPr>
          <w:rFonts w:ascii="Book Antiqua" w:hAnsi="Book Antiqua"/>
        </w:rPr>
        <w:t xml:space="preserve"> </w:t>
      </w:r>
      <w:r w:rsidR="00CB3D13" w:rsidRPr="001562F2">
        <w:rPr>
          <w:rFonts w:ascii="Book Antiqua" w:hAnsi="Book Antiqua"/>
        </w:rPr>
        <w:t xml:space="preserve">LC does not require advanced techniques </w:t>
      </w:r>
      <w:r w:rsidRPr="001562F2">
        <w:rPr>
          <w:rFonts w:ascii="Book Antiqua" w:hAnsi="Book Antiqua"/>
        </w:rPr>
        <w:t>involving</w:t>
      </w:r>
      <w:r w:rsidR="00CB3D13" w:rsidRPr="001562F2">
        <w:rPr>
          <w:rFonts w:ascii="Book Antiqua" w:hAnsi="Book Antiqua"/>
        </w:rPr>
        <w:t xml:space="preserve"> reconstructions and</w:t>
      </w:r>
      <w:r w:rsidR="00354011" w:rsidRPr="001562F2">
        <w:rPr>
          <w:rFonts w:ascii="Book Antiqua" w:hAnsi="Book Antiqua"/>
        </w:rPr>
        <w:t>/or</w:t>
      </w:r>
      <w:r w:rsidR="00CB3D13" w:rsidRPr="001562F2">
        <w:rPr>
          <w:rFonts w:ascii="Book Antiqua" w:hAnsi="Book Antiqua"/>
        </w:rPr>
        <w:t xml:space="preserve"> anastomoses</w:t>
      </w:r>
      <w:r w:rsidR="00941202" w:rsidRPr="001562F2">
        <w:rPr>
          <w:rFonts w:ascii="Book Antiqua" w:hAnsi="Book Antiqua"/>
        </w:rPr>
        <w:t>,</w:t>
      </w:r>
      <w:r w:rsidR="00354011" w:rsidRPr="001562F2">
        <w:rPr>
          <w:rFonts w:ascii="Book Antiqua" w:hAnsi="Book Antiqua"/>
        </w:rPr>
        <w:t xml:space="preserve"> and</w:t>
      </w:r>
      <w:r w:rsidRPr="001562F2">
        <w:rPr>
          <w:rFonts w:ascii="Book Antiqua" w:hAnsi="Book Antiqua"/>
        </w:rPr>
        <w:t xml:space="preserve"> it</w:t>
      </w:r>
      <w:r w:rsidR="00354011" w:rsidRPr="001562F2">
        <w:rPr>
          <w:rFonts w:ascii="Book Antiqua" w:hAnsi="Book Antiqua"/>
        </w:rPr>
        <w:t xml:space="preserve"> </w:t>
      </w:r>
      <w:r w:rsidR="00A24032" w:rsidRPr="001562F2">
        <w:rPr>
          <w:rFonts w:ascii="Book Antiqua" w:hAnsi="Book Antiqua"/>
        </w:rPr>
        <w:t xml:space="preserve">embodies a rapid learning </w:t>
      </w:r>
      <w:proofErr w:type="gramStart"/>
      <w:r w:rsidR="00A24032" w:rsidRPr="001562F2">
        <w:rPr>
          <w:rFonts w:ascii="Book Antiqua" w:hAnsi="Book Antiqua"/>
        </w:rPr>
        <w:t>curve</w:t>
      </w:r>
      <w:r w:rsidR="00A24032" w:rsidRPr="001562F2">
        <w:rPr>
          <w:rFonts w:ascii="Book Antiqua" w:hAnsi="Book Antiqua"/>
          <w:vertAlign w:val="superscript"/>
        </w:rPr>
        <w:t>[</w:t>
      </w:r>
      <w:proofErr w:type="gramEnd"/>
      <w:r w:rsidR="00941202" w:rsidRPr="001562F2">
        <w:rPr>
          <w:rFonts w:ascii="Book Antiqua" w:hAnsi="Book Antiqua"/>
          <w:vertAlign w:val="superscript"/>
        </w:rPr>
        <w:t>4</w:t>
      </w:r>
      <w:r w:rsidR="00A24032" w:rsidRPr="001562F2">
        <w:rPr>
          <w:rFonts w:ascii="Book Antiqua" w:hAnsi="Book Antiqua"/>
          <w:vertAlign w:val="superscript"/>
        </w:rPr>
        <w:t>]</w:t>
      </w:r>
      <w:r w:rsidR="00CB3D13" w:rsidRPr="001562F2">
        <w:rPr>
          <w:rFonts w:ascii="Book Antiqua" w:hAnsi="Book Antiqua"/>
        </w:rPr>
        <w:t>.</w:t>
      </w:r>
      <w:r w:rsidR="00A24032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The documented c</w:t>
      </w:r>
      <w:r w:rsidR="000B0A2D" w:rsidRPr="001562F2">
        <w:rPr>
          <w:rFonts w:ascii="Book Antiqua" w:hAnsi="Book Antiqua"/>
        </w:rPr>
        <w:t xml:space="preserve">onversion </w:t>
      </w:r>
      <w:r w:rsidR="00654578" w:rsidRPr="001562F2">
        <w:rPr>
          <w:rFonts w:ascii="Book Antiqua" w:hAnsi="Book Antiqua"/>
        </w:rPr>
        <w:t xml:space="preserve">rate </w:t>
      </w:r>
      <w:r w:rsidR="000B0A2D" w:rsidRPr="001562F2">
        <w:rPr>
          <w:rFonts w:ascii="Book Antiqua" w:hAnsi="Book Antiqua"/>
        </w:rPr>
        <w:t>to OS is 5%</w:t>
      </w:r>
      <w:r w:rsidR="000B0A2D" w:rsidRPr="001562F2">
        <w:rPr>
          <w:rFonts w:ascii="Book Antiqua" w:hAnsi="Book Antiqua"/>
          <w:vertAlign w:val="superscript"/>
        </w:rPr>
        <w:t>[</w:t>
      </w:r>
      <w:r w:rsidR="00941202" w:rsidRPr="001562F2">
        <w:rPr>
          <w:rFonts w:ascii="Book Antiqua" w:hAnsi="Book Antiqua"/>
          <w:vertAlign w:val="superscript"/>
        </w:rPr>
        <w:t>5</w:t>
      </w:r>
      <w:r w:rsidR="000B0A2D" w:rsidRPr="001562F2">
        <w:rPr>
          <w:rFonts w:ascii="Book Antiqua" w:hAnsi="Book Antiqua"/>
          <w:vertAlign w:val="superscript"/>
        </w:rPr>
        <w:t>]</w:t>
      </w:r>
      <w:r w:rsidR="000B0A2D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The validated a</w:t>
      </w:r>
      <w:r w:rsidR="00A24032" w:rsidRPr="001562F2">
        <w:rPr>
          <w:rFonts w:ascii="Book Antiqua" w:hAnsi="Book Antiqua"/>
        </w:rPr>
        <w:t>dvantages</w:t>
      </w:r>
      <w:r w:rsidRPr="001562F2">
        <w:rPr>
          <w:rFonts w:ascii="Book Antiqua" w:hAnsi="Book Antiqua"/>
        </w:rPr>
        <w:t xml:space="preserve"> of LC include</w:t>
      </w:r>
      <w:r w:rsidR="00A24032" w:rsidRPr="001562F2">
        <w:rPr>
          <w:rFonts w:ascii="Book Antiqua" w:hAnsi="Book Antiqua"/>
        </w:rPr>
        <w:t xml:space="preserve"> lower morbidity</w:t>
      </w:r>
      <w:r w:rsidRPr="001562F2">
        <w:rPr>
          <w:rFonts w:ascii="Book Antiqua" w:hAnsi="Book Antiqua"/>
        </w:rPr>
        <w:t xml:space="preserve"> and </w:t>
      </w:r>
      <w:r w:rsidR="0020336A" w:rsidRPr="001562F2">
        <w:rPr>
          <w:rFonts w:ascii="Book Antiqua" w:hAnsi="Book Antiqua"/>
        </w:rPr>
        <w:t>mortality</w:t>
      </w:r>
      <w:r w:rsidR="00A24032" w:rsidRPr="001562F2">
        <w:rPr>
          <w:rFonts w:ascii="Book Antiqua" w:hAnsi="Book Antiqua"/>
        </w:rPr>
        <w:t xml:space="preserve"> rate</w:t>
      </w:r>
      <w:r w:rsidRPr="001562F2">
        <w:rPr>
          <w:rFonts w:ascii="Book Antiqua" w:hAnsi="Book Antiqua"/>
        </w:rPr>
        <w:t>s</w:t>
      </w:r>
      <w:r w:rsidR="00A24032" w:rsidRPr="001562F2">
        <w:rPr>
          <w:rFonts w:ascii="Book Antiqua" w:hAnsi="Book Antiqua"/>
        </w:rPr>
        <w:t xml:space="preserve">, </w:t>
      </w:r>
      <w:r w:rsidRPr="001562F2">
        <w:rPr>
          <w:rFonts w:ascii="Book Antiqua" w:hAnsi="Book Antiqua"/>
        </w:rPr>
        <w:t xml:space="preserve">a shorter time to a </w:t>
      </w:r>
      <w:r w:rsidR="00A24032" w:rsidRPr="001562F2">
        <w:rPr>
          <w:rFonts w:ascii="Book Antiqua" w:hAnsi="Book Antiqua"/>
        </w:rPr>
        <w:t xml:space="preserve">postoperative diet, </w:t>
      </w:r>
      <w:r w:rsidRPr="001562F2">
        <w:rPr>
          <w:rFonts w:ascii="Book Antiqua" w:hAnsi="Book Antiqua"/>
        </w:rPr>
        <w:t xml:space="preserve">a </w:t>
      </w:r>
      <w:r w:rsidR="0020336A" w:rsidRPr="001562F2">
        <w:rPr>
          <w:rFonts w:ascii="Book Antiqua" w:hAnsi="Book Antiqua"/>
        </w:rPr>
        <w:t xml:space="preserve">shorter hospital stay, </w:t>
      </w:r>
      <w:r w:rsidR="00213949" w:rsidRPr="001562F2">
        <w:rPr>
          <w:rFonts w:ascii="Book Antiqua" w:hAnsi="Book Antiqua"/>
        </w:rPr>
        <w:t>earlier social reintegration,</w:t>
      </w:r>
      <w:r w:rsidR="00654578" w:rsidRPr="001562F2">
        <w:rPr>
          <w:rFonts w:ascii="Book Antiqua" w:hAnsi="Book Antiqua"/>
        </w:rPr>
        <w:t xml:space="preserve"> and</w:t>
      </w:r>
      <w:r w:rsidR="00213949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a </w:t>
      </w:r>
      <w:r w:rsidR="00354011" w:rsidRPr="001562F2">
        <w:rPr>
          <w:rFonts w:ascii="Book Antiqua" w:hAnsi="Book Antiqua"/>
        </w:rPr>
        <w:t xml:space="preserve">modest cost </w:t>
      </w:r>
      <w:proofErr w:type="gramStart"/>
      <w:r w:rsidR="00354011" w:rsidRPr="001562F2">
        <w:rPr>
          <w:rFonts w:ascii="Book Antiqua" w:hAnsi="Book Antiqua"/>
        </w:rPr>
        <w:t>advantage</w:t>
      </w:r>
      <w:r w:rsidR="00354011" w:rsidRPr="001562F2">
        <w:rPr>
          <w:rFonts w:ascii="Book Antiqua" w:hAnsi="Book Antiqua"/>
          <w:vertAlign w:val="superscript"/>
        </w:rPr>
        <w:t>[</w:t>
      </w:r>
      <w:proofErr w:type="gramEnd"/>
      <w:r w:rsidR="00941202" w:rsidRPr="001562F2">
        <w:rPr>
          <w:rFonts w:ascii="Book Antiqua" w:hAnsi="Book Antiqua"/>
          <w:vertAlign w:val="superscript"/>
        </w:rPr>
        <w:t>4,6,7</w:t>
      </w:r>
      <w:r w:rsidR="00354011" w:rsidRPr="001562F2">
        <w:rPr>
          <w:rFonts w:ascii="Book Antiqua" w:hAnsi="Book Antiqua"/>
          <w:vertAlign w:val="superscript"/>
        </w:rPr>
        <w:t>]</w:t>
      </w:r>
      <w:r w:rsidR="00354011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Since</w:t>
      </w:r>
      <w:r w:rsidR="00A24032" w:rsidRPr="001562F2">
        <w:rPr>
          <w:rFonts w:ascii="Book Antiqua" w:hAnsi="Book Antiqua"/>
        </w:rPr>
        <w:t xml:space="preserve"> the first report</w:t>
      </w:r>
      <w:r w:rsidRPr="001562F2">
        <w:rPr>
          <w:rFonts w:ascii="Book Antiqua" w:hAnsi="Book Antiqua"/>
        </w:rPr>
        <w:t xml:space="preserve"> of LC</w:t>
      </w:r>
      <w:r w:rsidR="00A24032" w:rsidRPr="001562F2">
        <w:rPr>
          <w:rFonts w:ascii="Book Antiqua" w:hAnsi="Book Antiqua"/>
        </w:rPr>
        <w:t xml:space="preserve"> in 1989</w:t>
      </w:r>
      <w:r w:rsidR="00A24032" w:rsidRPr="001562F2">
        <w:rPr>
          <w:rFonts w:ascii="Book Antiqua" w:hAnsi="Book Antiqua"/>
          <w:vertAlign w:val="superscript"/>
        </w:rPr>
        <w:t>[</w:t>
      </w:r>
      <w:r w:rsidR="00941202" w:rsidRPr="001562F2">
        <w:rPr>
          <w:rFonts w:ascii="Book Antiqua" w:hAnsi="Book Antiqua"/>
          <w:vertAlign w:val="superscript"/>
        </w:rPr>
        <w:t>8</w:t>
      </w:r>
      <w:r w:rsidR="00A24032" w:rsidRPr="001562F2">
        <w:rPr>
          <w:rFonts w:ascii="Book Antiqua" w:hAnsi="Book Antiqua"/>
          <w:vertAlign w:val="superscript"/>
        </w:rPr>
        <w:t>]</w:t>
      </w:r>
      <w:r w:rsidR="00A24032" w:rsidRPr="001562F2">
        <w:rPr>
          <w:rFonts w:ascii="Book Antiqua" w:hAnsi="Book Antiqua"/>
        </w:rPr>
        <w:t xml:space="preserve">, </w:t>
      </w:r>
      <w:r w:rsidRPr="001562F2">
        <w:rPr>
          <w:rFonts w:ascii="Book Antiqua" w:hAnsi="Book Antiqua"/>
        </w:rPr>
        <w:t>this procedure has become globally widespread.</w:t>
      </w:r>
    </w:p>
    <w:p w14:paraId="5D4A0E11" w14:textId="0E6824B1" w:rsidR="00BC55AE" w:rsidRPr="001562F2" w:rsidRDefault="000253A2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The s</w:t>
      </w:r>
      <w:r w:rsidR="00F30A86" w:rsidRPr="001562F2">
        <w:rPr>
          <w:rFonts w:ascii="Book Antiqua" w:hAnsi="Book Antiqua"/>
        </w:rPr>
        <w:t>urgical i</w:t>
      </w:r>
      <w:r w:rsidR="00A5071A" w:rsidRPr="001562F2">
        <w:rPr>
          <w:rFonts w:ascii="Book Antiqua" w:hAnsi="Book Antiqua"/>
        </w:rPr>
        <w:t>ndication</w:t>
      </w:r>
      <w:r w:rsidRPr="001562F2">
        <w:rPr>
          <w:rFonts w:ascii="Book Antiqua" w:hAnsi="Book Antiqua"/>
        </w:rPr>
        <w:t>s</w:t>
      </w:r>
      <w:r w:rsidR="00F30A86" w:rsidRPr="001562F2">
        <w:rPr>
          <w:rFonts w:ascii="Book Antiqua" w:hAnsi="Book Antiqua"/>
        </w:rPr>
        <w:t xml:space="preserve"> for </w:t>
      </w:r>
      <w:r w:rsidR="004873E3" w:rsidRPr="001562F2">
        <w:rPr>
          <w:rFonts w:ascii="Book Antiqua" w:hAnsi="Book Antiqua"/>
        </w:rPr>
        <w:t>gallbladder (GB)</w:t>
      </w:r>
      <w:r w:rsidRPr="001562F2">
        <w:rPr>
          <w:rFonts w:ascii="Book Antiqua" w:hAnsi="Book Antiqua"/>
        </w:rPr>
        <w:t xml:space="preserve"> diseases are</w:t>
      </w:r>
      <w:r w:rsidR="00F30A86" w:rsidRPr="001562F2">
        <w:rPr>
          <w:rFonts w:ascii="Book Antiqua" w:hAnsi="Book Antiqua"/>
        </w:rPr>
        <w:t xml:space="preserve"> well described in </w:t>
      </w:r>
      <w:proofErr w:type="gramStart"/>
      <w:r w:rsidR="00A5071A" w:rsidRPr="001562F2">
        <w:rPr>
          <w:rFonts w:ascii="Book Antiqua" w:hAnsi="Book Antiqua"/>
        </w:rPr>
        <w:t>textbooks</w:t>
      </w:r>
      <w:r w:rsidR="008C4AEC" w:rsidRPr="001562F2">
        <w:rPr>
          <w:rFonts w:ascii="Book Antiqua" w:hAnsi="Book Antiqua"/>
          <w:vertAlign w:val="superscript"/>
        </w:rPr>
        <w:t>[</w:t>
      </w:r>
      <w:proofErr w:type="gramEnd"/>
      <w:r w:rsidR="00941202" w:rsidRPr="001562F2">
        <w:rPr>
          <w:rFonts w:ascii="Book Antiqua" w:hAnsi="Book Antiqua"/>
          <w:vertAlign w:val="superscript"/>
        </w:rPr>
        <w:t>9,10</w:t>
      </w:r>
      <w:r w:rsidR="008C4AEC" w:rsidRPr="001562F2">
        <w:rPr>
          <w:rFonts w:ascii="Book Antiqua" w:hAnsi="Book Antiqua"/>
          <w:vertAlign w:val="superscript"/>
        </w:rPr>
        <w:t>]</w:t>
      </w:r>
      <w:r w:rsidR="00A5071A" w:rsidRPr="001562F2">
        <w:rPr>
          <w:rFonts w:ascii="Book Antiqua" w:hAnsi="Book Antiqua"/>
        </w:rPr>
        <w:t xml:space="preserve">. </w:t>
      </w:r>
      <w:r w:rsidR="00BC55AE" w:rsidRPr="001562F2">
        <w:rPr>
          <w:rFonts w:ascii="Book Antiqua" w:hAnsi="Book Antiqua"/>
        </w:rPr>
        <w:t>Major t</w:t>
      </w:r>
      <w:r w:rsidR="00A5071A" w:rsidRPr="001562F2">
        <w:rPr>
          <w:rFonts w:ascii="Book Antiqua" w:hAnsi="Book Antiqua"/>
        </w:rPr>
        <w:t xml:space="preserve">extbooks </w:t>
      </w:r>
      <w:r w:rsidRPr="001562F2">
        <w:rPr>
          <w:rFonts w:ascii="Book Antiqua" w:hAnsi="Book Antiqua"/>
        </w:rPr>
        <w:t>in the fields of</w:t>
      </w:r>
      <w:r w:rsidR="00A5071A" w:rsidRPr="001562F2">
        <w:rPr>
          <w:rFonts w:ascii="Book Antiqua" w:hAnsi="Book Antiqua"/>
        </w:rPr>
        <w:t xml:space="preserve"> general </w:t>
      </w:r>
      <w:proofErr w:type="gramStart"/>
      <w:r w:rsidR="00A5071A" w:rsidRPr="001562F2">
        <w:rPr>
          <w:rFonts w:ascii="Book Antiqua" w:hAnsi="Book Antiqua"/>
        </w:rPr>
        <w:t>surgery</w:t>
      </w:r>
      <w:r w:rsidR="008C4AEC" w:rsidRPr="001562F2">
        <w:rPr>
          <w:rFonts w:ascii="Book Antiqua" w:hAnsi="Book Antiqua"/>
          <w:vertAlign w:val="superscript"/>
        </w:rPr>
        <w:t>[</w:t>
      </w:r>
      <w:proofErr w:type="gramEnd"/>
      <w:r w:rsidR="00941202" w:rsidRPr="001562F2">
        <w:rPr>
          <w:rFonts w:ascii="Book Antiqua" w:hAnsi="Book Antiqua"/>
          <w:vertAlign w:val="superscript"/>
        </w:rPr>
        <w:t>11</w:t>
      </w:r>
      <w:r w:rsidR="008C4AEC" w:rsidRPr="001562F2">
        <w:rPr>
          <w:rFonts w:ascii="Book Antiqua" w:hAnsi="Book Antiqua"/>
          <w:vertAlign w:val="superscript"/>
        </w:rPr>
        <w:t>]</w:t>
      </w:r>
      <w:r w:rsidR="008C4AEC" w:rsidRPr="001562F2">
        <w:rPr>
          <w:rFonts w:ascii="Book Antiqua" w:hAnsi="Book Antiqua"/>
        </w:rPr>
        <w:t xml:space="preserve"> </w:t>
      </w:r>
      <w:r w:rsidR="00A5071A" w:rsidRPr="001562F2">
        <w:rPr>
          <w:rFonts w:ascii="Book Antiqua" w:hAnsi="Book Antiqua"/>
        </w:rPr>
        <w:t>and HBP surgery</w:t>
      </w:r>
      <w:r w:rsidR="008C4AEC" w:rsidRPr="001562F2">
        <w:rPr>
          <w:rFonts w:ascii="Book Antiqua" w:hAnsi="Book Antiqua"/>
          <w:vertAlign w:val="superscript"/>
        </w:rPr>
        <w:t>[</w:t>
      </w:r>
      <w:r w:rsidR="00941202" w:rsidRPr="001562F2">
        <w:rPr>
          <w:rFonts w:ascii="Book Antiqua" w:hAnsi="Book Antiqua"/>
          <w:vertAlign w:val="superscript"/>
        </w:rPr>
        <w:t>10</w:t>
      </w:r>
      <w:r w:rsidR="008C4AEC" w:rsidRPr="001562F2">
        <w:rPr>
          <w:rFonts w:ascii="Book Antiqua" w:hAnsi="Book Antiqua"/>
          <w:vertAlign w:val="superscript"/>
        </w:rPr>
        <w:t>]</w:t>
      </w:r>
      <w:r w:rsidR="008C4AEC" w:rsidRPr="001562F2">
        <w:rPr>
          <w:rFonts w:ascii="Book Antiqua" w:hAnsi="Book Antiqua"/>
        </w:rPr>
        <w:t xml:space="preserve"> </w:t>
      </w:r>
      <w:r w:rsidR="00BC55AE" w:rsidRPr="001562F2">
        <w:rPr>
          <w:rFonts w:ascii="Book Antiqua" w:hAnsi="Book Antiqua"/>
        </w:rPr>
        <w:t xml:space="preserve">have </w:t>
      </w:r>
      <w:r w:rsidR="00A5071A" w:rsidRPr="001562F2">
        <w:rPr>
          <w:rFonts w:ascii="Book Antiqua" w:hAnsi="Book Antiqua"/>
        </w:rPr>
        <w:t>devote</w:t>
      </w:r>
      <w:r w:rsidR="00BC55AE" w:rsidRPr="001562F2">
        <w:rPr>
          <w:rFonts w:ascii="Book Antiqua" w:hAnsi="Book Antiqua"/>
        </w:rPr>
        <w:t>d</w:t>
      </w:r>
      <w:r w:rsidR="00A5071A" w:rsidRPr="001562F2">
        <w:rPr>
          <w:rFonts w:ascii="Book Antiqua" w:hAnsi="Book Antiqua"/>
        </w:rPr>
        <w:t xml:space="preserve"> much space to LC</w:t>
      </w:r>
      <w:r w:rsidRPr="001562F2">
        <w:rPr>
          <w:rFonts w:ascii="Book Antiqua" w:hAnsi="Book Antiqua"/>
        </w:rPr>
        <w:t>.</w:t>
      </w:r>
      <w:r w:rsidR="00BC55AE" w:rsidRPr="001562F2">
        <w:rPr>
          <w:rFonts w:ascii="Book Antiqua" w:hAnsi="Book Antiqua"/>
        </w:rPr>
        <w:t xml:space="preserve"> </w:t>
      </w:r>
    </w:p>
    <w:p w14:paraId="7D0A8899" w14:textId="4C546395" w:rsidR="00CB3D13" w:rsidRPr="001562F2" w:rsidRDefault="000253A2" w:rsidP="00F0733E">
      <w:pPr>
        <w:spacing w:line="360" w:lineRule="auto"/>
        <w:ind w:firstLineChars="100" w:firstLine="240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</w:rPr>
        <w:t>The b</w:t>
      </w:r>
      <w:r w:rsidR="00654578" w:rsidRPr="001562F2">
        <w:rPr>
          <w:rFonts w:ascii="Book Antiqua" w:hAnsi="Book Antiqua"/>
        </w:rPr>
        <w:t>asic</w:t>
      </w:r>
      <w:r w:rsidR="00543486" w:rsidRPr="001562F2">
        <w:rPr>
          <w:rFonts w:ascii="Book Antiqua" w:hAnsi="Book Antiqua"/>
        </w:rPr>
        <w:t xml:space="preserve"> skills </w:t>
      </w:r>
      <w:r w:rsidRPr="001562F2">
        <w:rPr>
          <w:rFonts w:ascii="Book Antiqua" w:hAnsi="Book Antiqua"/>
        </w:rPr>
        <w:t xml:space="preserve">required for </w:t>
      </w:r>
      <w:r w:rsidR="00543486" w:rsidRPr="001562F2">
        <w:rPr>
          <w:rFonts w:ascii="Book Antiqua" w:hAnsi="Book Antiqua"/>
        </w:rPr>
        <w:t xml:space="preserve">PLS and OS are distinct. </w:t>
      </w:r>
      <w:r w:rsidRPr="001562F2">
        <w:rPr>
          <w:rFonts w:ascii="Book Antiqua" w:hAnsi="Book Antiqua"/>
        </w:rPr>
        <w:t xml:space="preserve">Notably, a high level of </w:t>
      </w:r>
      <w:r w:rsidR="00CB3D13" w:rsidRPr="001562F2">
        <w:rPr>
          <w:rFonts w:ascii="Book Antiqua" w:hAnsi="Book Antiqua"/>
        </w:rPr>
        <w:t xml:space="preserve">experience </w:t>
      </w:r>
      <w:r w:rsidR="009C0A62" w:rsidRPr="001562F2">
        <w:rPr>
          <w:rFonts w:ascii="Book Antiqua" w:hAnsi="Book Antiqua"/>
        </w:rPr>
        <w:t xml:space="preserve">alone </w:t>
      </w:r>
      <w:r w:rsidR="00CB3D13" w:rsidRPr="001562F2">
        <w:rPr>
          <w:rFonts w:ascii="Book Antiqua" w:hAnsi="Book Antiqua"/>
        </w:rPr>
        <w:t xml:space="preserve">is not </w:t>
      </w:r>
      <w:r w:rsidRPr="001562F2">
        <w:rPr>
          <w:rFonts w:ascii="Book Antiqua" w:hAnsi="Book Antiqua"/>
        </w:rPr>
        <w:t>adequate to ensure</w:t>
      </w:r>
      <w:r w:rsidR="00184C01" w:rsidRPr="001562F2">
        <w:rPr>
          <w:rFonts w:ascii="Book Antiqua" w:hAnsi="Book Antiqua"/>
        </w:rPr>
        <w:t xml:space="preserve"> successful</w:t>
      </w:r>
      <w:r w:rsidRPr="001562F2">
        <w:rPr>
          <w:rFonts w:ascii="Book Antiqua" w:hAnsi="Book Antiqua"/>
        </w:rPr>
        <w:t xml:space="preserve"> performance of</w:t>
      </w:r>
      <w:r w:rsidR="00184C01" w:rsidRPr="001562F2">
        <w:rPr>
          <w:rFonts w:ascii="Book Antiqua" w:hAnsi="Book Antiqua"/>
        </w:rPr>
        <w:t xml:space="preserve"> </w:t>
      </w:r>
      <w:proofErr w:type="gramStart"/>
      <w:r w:rsidR="00184C01" w:rsidRPr="001562F2">
        <w:rPr>
          <w:rFonts w:ascii="Book Antiqua" w:hAnsi="Book Antiqua"/>
        </w:rPr>
        <w:t>LC</w:t>
      </w:r>
      <w:r w:rsidR="009C0A62" w:rsidRPr="001562F2">
        <w:rPr>
          <w:rFonts w:ascii="Book Antiqua" w:hAnsi="Book Antiqua"/>
          <w:vertAlign w:val="superscript"/>
        </w:rPr>
        <w:t>[</w:t>
      </w:r>
      <w:proofErr w:type="gramEnd"/>
      <w:r w:rsidR="00941202" w:rsidRPr="001562F2">
        <w:rPr>
          <w:rFonts w:ascii="Book Antiqua" w:hAnsi="Book Antiqua"/>
          <w:vertAlign w:val="superscript"/>
        </w:rPr>
        <w:t>12</w:t>
      </w:r>
      <w:r w:rsidR="009C0A62" w:rsidRPr="001562F2">
        <w:rPr>
          <w:rFonts w:ascii="Book Antiqua" w:hAnsi="Book Antiqua"/>
          <w:vertAlign w:val="superscript"/>
        </w:rPr>
        <w:t>]</w:t>
      </w:r>
      <w:r w:rsidR="00CB3D13" w:rsidRPr="001562F2">
        <w:rPr>
          <w:rFonts w:ascii="Book Antiqua" w:hAnsi="Book Antiqua"/>
        </w:rPr>
        <w:t>.</w:t>
      </w:r>
      <w:r w:rsidR="00543486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We herein</w:t>
      </w:r>
      <w:r w:rsidR="00543486" w:rsidRPr="001562F2">
        <w:rPr>
          <w:rFonts w:ascii="Book Antiqua" w:hAnsi="Book Antiqua"/>
        </w:rPr>
        <w:t xml:space="preserve"> summarize</w:t>
      </w:r>
      <w:r w:rsidRPr="001562F2">
        <w:rPr>
          <w:rFonts w:ascii="Book Antiqua" w:hAnsi="Book Antiqua"/>
        </w:rPr>
        <w:t xml:space="preserve"> various</w:t>
      </w:r>
      <w:r w:rsidR="00543486" w:rsidRPr="001562F2">
        <w:rPr>
          <w:rFonts w:ascii="Book Antiqua" w:hAnsi="Book Antiqua"/>
        </w:rPr>
        <w:t xml:space="preserve"> tips and pitfalls </w:t>
      </w:r>
      <w:r w:rsidRPr="001562F2">
        <w:rPr>
          <w:rFonts w:ascii="Book Antiqua" w:hAnsi="Book Antiqua"/>
        </w:rPr>
        <w:t xml:space="preserve">of </w:t>
      </w:r>
      <w:r w:rsidR="00543486" w:rsidRPr="001562F2">
        <w:rPr>
          <w:rFonts w:ascii="Book Antiqua" w:hAnsi="Book Antiqua"/>
        </w:rPr>
        <w:t>LC in detail and discuss</w:t>
      </w:r>
      <w:r w:rsidRPr="001562F2">
        <w:rPr>
          <w:rFonts w:ascii="Book Antiqua" w:hAnsi="Book Antiqua"/>
        </w:rPr>
        <w:t xml:space="preserve"> the</w:t>
      </w:r>
      <w:r w:rsidR="00543486" w:rsidRPr="001562F2">
        <w:rPr>
          <w:rFonts w:ascii="Book Antiqua" w:hAnsi="Book Antiqua"/>
        </w:rPr>
        <w:t xml:space="preserve"> </w:t>
      </w:r>
      <w:r w:rsidR="00213949" w:rsidRPr="001562F2">
        <w:rPr>
          <w:rFonts w:ascii="Book Antiqua" w:hAnsi="Book Antiqua"/>
        </w:rPr>
        <w:t>technical considerations</w:t>
      </w:r>
      <w:r w:rsidRPr="001562F2">
        <w:rPr>
          <w:rFonts w:ascii="Book Antiqua" w:hAnsi="Book Antiqua"/>
        </w:rPr>
        <w:t xml:space="preserve"> of this procedure</w:t>
      </w:r>
      <w:r w:rsidR="001B4EB2" w:rsidRPr="001562F2">
        <w:rPr>
          <w:rFonts w:ascii="Book Antiqua" w:hAnsi="Book Antiqua"/>
        </w:rPr>
        <w:t>. Finally, we summarize</w:t>
      </w:r>
      <w:r w:rsidRPr="001562F2">
        <w:rPr>
          <w:rFonts w:ascii="Book Antiqua" w:hAnsi="Book Antiqua"/>
        </w:rPr>
        <w:t xml:space="preserve"> the</w:t>
      </w:r>
      <w:r w:rsidR="001B4EB2" w:rsidRPr="001562F2">
        <w:rPr>
          <w:rFonts w:ascii="Book Antiqua" w:hAnsi="Book Antiqua"/>
        </w:rPr>
        <w:t xml:space="preserve"> intraoperative </w:t>
      </w:r>
      <w:r w:rsidR="004350C2" w:rsidRPr="001562F2">
        <w:rPr>
          <w:rFonts w:ascii="Book Antiqua" w:hAnsi="Book Antiqua"/>
        </w:rPr>
        <w:t>principle</w:t>
      </w:r>
      <w:r w:rsidRPr="001562F2">
        <w:rPr>
          <w:rFonts w:ascii="Book Antiqua" w:hAnsi="Book Antiqua"/>
        </w:rPr>
        <w:t>s</w:t>
      </w:r>
      <w:r w:rsidR="00213949" w:rsidRPr="001562F2">
        <w:rPr>
          <w:rFonts w:ascii="Book Antiqua" w:hAnsi="Book Antiqua"/>
        </w:rPr>
        <w:t xml:space="preserve"> for safe</w:t>
      </w:r>
      <w:r w:rsidRPr="001562F2">
        <w:rPr>
          <w:rFonts w:ascii="Book Antiqua" w:hAnsi="Book Antiqua"/>
        </w:rPr>
        <w:t xml:space="preserve"> performance of</w:t>
      </w:r>
      <w:r w:rsidR="00213949" w:rsidRPr="001562F2">
        <w:rPr>
          <w:rFonts w:ascii="Book Antiqua" w:hAnsi="Book Antiqua"/>
        </w:rPr>
        <w:t xml:space="preserve"> LC based on</w:t>
      </w:r>
      <w:r w:rsidRPr="001562F2">
        <w:rPr>
          <w:rFonts w:ascii="Book Antiqua" w:hAnsi="Book Antiqua"/>
        </w:rPr>
        <w:t xml:space="preserve"> a</w:t>
      </w:r>
      <w:r w:rsidR="00213949" w:rsidRPr="001562F2">
        <w:rPr>
          <w:rFonts w:ascii="Book Antiqua" w:hAnsi="Book Antiqua"/>
        </w:rPr>
        <w:t xml:space="preserve"> review of important papers</w:t>
      </w:r>
      <w:r w:rsidR="0007751E" w:rsidRPr="001562F2">
        <w:rPr>
          <w:rFonts w:ascii="Book Antiqua" w:hAnsi="Book Antiqua"/>
        </w:rPr>
        <w:t xml:space="preserve"> and our own experience</w:t>
      </w:r>
      <w:r w:rsidR="00213949" w:rsidRPr="001562F2">
        <w:rPr>
          <w:rFonts w:ascii="Book Antiqua" w:hAnsi="Book Antiqua"/>
        </w:rPr>
        <w:t>.</w:t>
      </w:r>
    </w:p>
    <w:p w14:paraId="18276167" w14:textId="77777777" w:rsidR="00D732C2" w:rsidRPr="001562F2" w:rsidRDefault="00D732C2" w:rsidP="00DA37A6">
      <w:pPr>
        <w:spacing w:line="360" w:lineRule="auto"/>
        <w:jc w:val="both"/>
        <w:rPr>
          <w:rFonts w:ascii="Book Antiqua" w:hAnsi="Book Antiqua"/>
          <w:b/>
        </w:rPr>
      </w:pPr>
    </w:p>
    <w:p w14:paraId="39D05DCC" w14:textId="77777777" w:rsidR="00FE3184" w:rsidRPr="001562F2" w:rsidRDefault="00FE3184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I</w:t>
      </w:r>
      <w:r w:rsidR="00D9120F" w:rsidRPr="001562F2">
        <w:rPr>
          <w:rFonts w:ascii="Book Antiqua" w:hAnsi="Book Antiqua"/>
          <w:b/>
        </w:rPr>
        <w:t>MPORTANT ANATOMY</w:t>
      </w:r>
    </w:p>
    <w:p w14:paraId="09AB297D" w14:textId="454B1657" w:rsidR="00FE3184" w:rsidRPr="001562F2" w:rsidRDefault="000253A2" w:rsidP="00F0733E">
      <w:pPr>
        <w:spacing w:line="360" w:lineRule="auto"/>
        <w:jc w:val="both"/>
        <w:rPr>
          <w:rFonts w:ascii="Book Antiqua" w:hAnsi="Book Antiqua"/>
          <w:highlight w:val="yellow"/>
        </w:rPr>
      </w:pPr>
      <w:r w:rsidRPr="001562F2">
        <w:rPr>
          <w:rFonts w:ascii="Book Antiqua" w:hAnsi="Book Antiqua"/>
        </w:rPr>
        <w:t>The a</w:t>
      </w:r>
      <w:r w:rsidR="004D2FDA" w:rsidRPr="001562F2">
        <w:rPr>
          <w:rFonts w:ascii="Book Antiqua" w:hAnsi="Book Antiqua"/>
        </w:rPr>
        <w:t>natomy of</w:t>
      </w:r>
      <w:r w:rsidRPr="001562F2">
        <w:rPr>
          <w:rFonts w:ascii="Book Antiqua" w:hAnsi="Book Antiqua"/>
        </w:rPr>
        <w:t xml:space="preserve"> the</w:t>
      </w:r>
      <w:r w:rsidR="004D2FDA" w:rsidRPr="001562F2">
        <w:rPr>
          <w:rFonts w:ascii="Book Antiqua" w:hAnsi="Book Antiqua"/>
        </w:rPr>
        <w:t xml:space="preserve"> biliary system is </w:t>
      </w:r>
      <w:r w:rsidR="00654578" w:rsidRPr="001562F2">
        <w:rPr>
          <w:rFonts w:ascii="Book Antiqua" w:hAnsi="Book Antiqua"/>
        </w:rPr>
        <w:t>shown</w:t>
      </w:r>
      <w:r w:rsidRPr="001562F2">
        <w:rPr>
          <w:rFonts w:ascii="Book Antiqua" w:hAnsi="Book Antiqua"/>
        </w:rPr>
        <w:t xml:space="preserve"> in </w:t>
      </w:r>
      <w:r w:rsidR="004D2FDA" w:rsidRPr="001562F2">
        <w:rPr>
          <w:rFonts w:ascii="Book Antiqua" w:hAnsi="Book Antiqua"/>
        </w:rPr>
        <w:t>Figure 1</w:t>
      </w:r>
      <w:r w:rsidR="00A47790" w:rsidRPr="001562F2">
        <w:rPr>
          <w:rFonts w:ascii="Book Antiqua" w:hAnsi="Book Antiqua"/>
        </w:rPr>
        <w:t>A</w:t>
      </w:r>
      <w:r w:rsidR="004D2FDA" w:rsidRPr="001562F2">
        <w:rPr>
          <w:rFonts w:ascii="Book Antiqua" w:hAnsi="Book Antiqua"/>
        </w:rPr>
        <w:t>.</w:t>
      </w:r>
      <w:r w:rsidR="00D528E8" w:rsidRPr="001562F2">
        <w:rPr>
          <w:rFonts w:ascii="Book Antiqua" w:hAnsi="Book Antiqua"/>
        </w:rPr>
        <w:t xml:space="preserve"> </w:t>
      </w:r>
      <w:r w:rsidR="00FE3184" w:rsidRPr="001562F2">
        <w:rPr>
          <w:rFonts w:ascii="Book Antiqua" w:hAnsi="Book Antiqua"/>
        </w:rPr>
        <w:t>Hartmann’s pouch</w:t>
      </w:r>
      <w:r w:rsidR="00A74755" w:rsidRPr="001562F2">
        <w:rPr>
          <w:rFonts w:ascii="Book Antiqua" w:hAnsi="Book Antiqua"/>
        </w:rPr>
        <w:t xml:space="preserve"> </w:t>
      </w:r>
      <w:r w:rsidR="00D528E8" w:rsidRPr="001562F2">
        <w:rPr>
          <w:rFonts w:ascii="Book Antiqua" w:hAnsi="Book Antiqua"/>
        </w:rPr>
        <w:t xml:space="preserve">and </w:t>
      </w:r>
      <w:r w:rsidRPr="001562F2">
        <w:rPr>
          <w:rFonts w:ascii="Book Antiqua" w:hAnsi="Book Antiqua"/>
        </w:rPr>
        <w:t xml:space="preserve">the </w:t>
      </w:r>
      <w:r w:rsidR="00FE3184" w:rsidRPr="001562F2">
        <w:rPr>
          <w:rFonts w:ascii="Book Antiqua" w:hAnsi="Book Antiqua"/>
        </w:rPr>
        <w:t>GB infundibulum</w:t>
      </w:r>
      <w:r w:rsidR="00D528E8" w:rsidRPr="001562F2">
        <w:rPr>
          <w:rFonts w:ascii="Book Antiqua" w:hAnsi="Book Antiqua"/>
        </w:rPr>
        <w:t xml:space="preserve"> are</w:t>
      </w:r>
      <w:r w:rsidRPr="001562F2">
        <w:rPr>
          <w:rFonts w:ascii="Book Antiqua" w:hAnsi="Book Antiqua"/>
        </w:rPr>
        <w:t xml:space="preserve"> located in</w:t>
      </w:r>
      <w:r w:rsidR="00D528E8" w:rsidRPr="001562F2">
        <w:rPr>
          <w:rFonts w:ascii="Book Antiqua" w:hAnsi="Book Antiqua"/>
        </w:rPr>
        <w:t xml:space="preserve"> </w:t>
      </w:r>
      <w:r w:rsidR="001B4EB2" w:rsidRPr="001562F2">
        <w:rPr>
          <w:rFonts w:ascii="Book Antiqua" w:hAnsi="Book Antiqua"/>
        </w:rPr>
        <w:t>different portion</w:t>
      </w:r>
      <w:r w:rsidRPr="001562F2">
        <w:rPr>
          <w:rFonts w:ascii="Book Antiqua" w:hAnsi="Book Antiqua"/>
        </w:rPr>
        <w:t>s of the biliary system</w:t>
      </w:r>
      <w:r w:rsidR="00D528E8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 xml:space="preserve">The </w:t>
      </w:r>
      <w:r w:rsidR="00D528E8" w:rsidRPr="001562F2">
        <w:rPr>
          <w:rFonts w:ascii="Book Antiqua" w:hAnsi="Book Antiqua"/>
        </w:rPr>
        <w:t xml:space="preserve">GB infundibulum and cystic duct </w:t>
      </w:r>
      <w:r w:rsidR="00654578" w:rsidRPr="001562F2">
        <w:rPr>
          <w:rFonts w:ascii="Book Antiqua" w:hAnsi="Book Antiqua"/>
        </w:rPr>
        <w:t xml:space="preserve">(CD) </w:t>
      </w:r>
      <w:r w:rsidRPr="001562F2">
        <w:rPr>
          <w:rFonts w:ascii="Book Antiqua" w:hAnsi="Book Antiqua"/>
        </w:rPr>
        <w:t xml:space="preserve">meet to form </w:t>
      </w:r>
      <w:r w:rsidR="00654578" w:rsidRPr="001562F2">
        <w:rPr>
          <w:rFonts w:ascii="Book Antiqua" w:hAnsi="Book Antiqua"/>
        </w:rPr>
        <w:t xml:space="preserve">the </w:t>
      </w:r>
      <w:r w:rsidR="00D528E8" w:rsidRPr="001562F2">
        <w:rPr>
          <w:rFonts w:ascii="Book Antiqua" w:hAnsi="Book Antiqua"/>
        </w:rPr>
        <w:t>infundibulum</w:t>
      </w:r>
      <w:r w:rsidRPr="001562F2">
        <w:rPr>
          <w:rFonts w:ascii="Book Antiqua" w:hAnsi="Book Antiqua"/>
        </w:rPr>
        <w:t>–</w:t>
      </w:r>
      <w:r w:rsidR="00654578" w:rsidRPr="001562F2">
        <w:rPr>
          <w:rFonts w:ascii="Book Antiqua" w:hAnsi="Book Antiqua"/>
        </w:rPr>
        <w:t>CD</w:t>
      </w:r>
      <w:r w:rsidR="00D528E8" w:rsidRPr="001562F2">
        <w:rPr>
          <w:rFonts w:ascii="Book Antiqua" w:hAnsi="Book Antiqua"/>
        </w:rPr>
        <w:t xml:space="preserve"> (IC</w:t>
      </w:r>
      <w:r w:rsidR="008E051F" w:rsidRPr="001562F2">
        <w:rPr>
          <w:rFonts w:ascii="Book Antiqua" w:hAnsi="Book Antiqua"/>
        </w:rPr>
        <w:t>) junction</w:t>
      </w:r>
      <w:r w:rsidR="00D528E8" w:rsidRPr="001562F2">
        <w:rPr>
          <w:rFonts w:ascii="Book Antiqua" w:hAnsi="Book Antiqua"/>
        </w:rPr>
        <w:t xml:space="preserve">, and </w:t>
      </w:r>
      <w:r w:rsidR="001B4EB2" w:rsidRPr="001562F2">
        <w:rPr>
          <w:rFonts w:ascii="Book Antiqua" w:hAnsi="Book Antiqua"/>
        </w:rPr>
        <w:t xml:space="preserve">the </w:t>
      </w:r>
      <w:r w:rsidR="00654578" w:rsidRPr="001562F2">
        <w:rPr>
          <w:rFonts w:ascii="Book Antiqua" w:hAnsi="Book Antiqua"/>
        </w:rPr>
        <w:t>CD</w:t>
      </w:r>
      <w:r w:rsidR="00D528E8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contains</w:t>
      </w:r>
      <w:r w:rsidR="00D528E8" w:rsidRPr="001562F2">
        <w:rPr>
          <w:rFonts w:ascii="Book Antiqua" w:hAnsi="Book Antiqua"/>
        </w:rPr>
        <w:t xml:space="preserve"> Heister’s valves</w:t>
      </w:r>
      <w:r w:rsidR="00654578" w:rsidRPr="001562F2">
        <w:rPr>
          <w:rFonts w:ascii="Book Antiqua" w:hAnsi="Book Antiqua"/>
        </w:rPr>
        <w:t xml:space="preserve"> (spiral folds)</w:t>
      </w:r>
      <w:r w:rsidR="00D528E8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The c</w:t>
      </w:r>
      <w:r w:rsidR="00D528E8" w:rsidRPr="001562F2">
        <w:rPr>
          <w:rFonts w:ascii="Book Antiqua" w:hAnsi="Book Antiqua"/>
        </w:rPr>
        <w:t xml:space="preserve">ommon </w:t>
      </w:r>
      <w:r w:rsidR="00D528E8" w:rsidRPr="001562F2">
        <w:rPr>
          <w:rFonts w:ascii="Book Antiqua" w:hAnsi="Book Antiqua"/>
        </w:rPr>
        <w:lastRenderedPageBreak/>
        <w:t xml:space="preserve">hepatic duct (CHD), </w:t>
      </w:r>
      <w:r w:rsidR="00654578" w:rsidRPr="001562F2">
        <w:rPr>
          <w:rFonts w:ascii="Book Antiqua" w:hAnsi="Book Antiqua"/>
        </w:rPr>
        <w:t>CD</w:t>
      </w:r>
      <w:r w:rsidRPr="001562F2">
        <w:rPr>
          <w:rFonts w:ascii="Book Antiqua" w:hAnsi="Book Antiqua"/>
        </w:rPr>
        <w:t>,</w:t>
      </w:r>
      <w:r w:rsidR="00D528E8" w:rsidRPr="001562F2">
        <w:rPr>
          <w:rFonts w:ascii="Book Antiqua" w:hAnsi="Book Antiqua"/>
        </w:rPr>
        <w:t xml:space="preserve"> and common bile duct (CBD) </w:t>
      </w:r>
      <w:r w:rsidRPr="001562F2">
        <w:rPr>
          <w:rFonts w:ascii="Book Antiqua" w:hAnsi="Book Antiqua"/>
        </w:rPr>
        <w:t xml:space="preserve">comprise </w:t>
      </w:r>
      <w:r w:rsidR="00F34136" w:rsidRPr="001562F2">
        <w:rPr>
          <w:rFonts w:ascii="Book Antiqua" w:hAnsi="Book Antiqua"/>
        </w:rPr>
        <w:t>the biliary confluence</w:t>
      </w:r>
      <w:r w:rsidR="00D528E8" w:rsidRPr="001562F2">
        <w:rPr>
          <w:rFonts w:ascii="Book Antiqua" w:hAnsi="Book Antiqua"/>
        </w:rPr>
        <w:t xml:space="preserve">, and biliary drainage is regulated by motility of </w:t>
      </w:r>
      <w:proofErr w:type="spellStart"/>
      <w:r w:rsidR="00FE3184" w:rsidRPr="001562F2">
        <w:rPr>
          <w:rFonts w:ascii="Book Antiqua" w:hAnsi="Book Antiqua"/>
        </w:rPr>
        <w:t>Oddi’s</w:t>
      </w:r>
      <w:proofErr w:type="spellEnd"/>
      <w:r w:rsidR="00FE3184" w:rsidRPr="001562F2">
        <w:rPr>
          <w:rFonts w:ascii="Book Antiqua" w:hAnsi="Book Antiqua"/>
        </w:rPr>
        <w:t xml:space="preserve"> sphincter</w:t>
      </w:r>
      <w:r w:rsidR="00D528E8" w:rsidRPr="001562F2">
        <w:rPr>
          <w:rFonts w:ascii="Book Antiqua" w:hAnsi="Book Antiqua"/>
        </w:rPr>
        <w:t>.</w:t>
      </w:r>
    </w:p>
    <w:p w14:paraId="066353BD" w14:textId="77777777" w:rsidR="00FE3184" w:rsidRPr="001562F2" w:rsidRDefault="00FE3184" w:rsidP="00DA37A6">
      <w:pPr>
        <w:spacing w:line="360" w:lineRule="auto"/>
        <w:jc w:val="both"/>
        <w:rPr>
          <w:rFonts w:ascii="Book Antiqua" w:hAnsi="Book Antiqua"/>
        </w:rPr>
      </w:pPr>
    </w:p>
    <w:p w14:paraId="2B903D66" w14:textId="6CA4E304" w:rsidR="00D732C2" w:rsidRPr="001562F2" w:rsidRDefault="00D732C2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C</w:t>
      </w:r>
      <w:r w:rsidR="00D9120F" w:rsidRPr="001562F2">
        <w:rPr>
          <w:rFonts w:ascii="Book Antiqua" w:hAnsi="Book Antiqua"/>
          <w:b/>
        </w:rPr>
        <w:t>RITICAL VIEW OF SAFETY</w:t>
      </w:r>
    </w:p>
    <w:p w14:paraId="57902D52" w14:textId="45F4E74E" w:rsidR="00184C01" w:rsidRPr="001562F2" w:rsidRDefault="009D0F0F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The</w:t>
      </w:r>
      <w:r w:rsidR="00996660" w:rsidRPr="001562F2">
        <w:rPr>
          <w:rFonts w:ascii="Book Antiqua" w:hAnsi="Book Antiqua"/>
        </w:rPr>
        <w:t xml:space="preserve"> concept of the</w:t>
      </w:r>
      <w:r w:rsidRPr="001562F2">
        <w:rPr>
          <w:rFonts w:ascii="Book Antiqua" w:hAnsi="Book Antiqua"/>
        </w:rPr>
        <w:t xml:space="preserve"> </w:t>
      </w:r>
      <w:r w:rsidR="000253A2" w:rsidRPr="001562F2">
        <w:rPr>
          <w:rFonts w:ascii="Book Antiqua" w:hAnsi="Book Antiqua"/>
        </w:rPr>
        <w:t>critical view of safety (</w:t>
      </w:r>
      <w:r w:rsidR="005F08AD" w:rsidRPr="001562F2">
        <w:rPr>
          <w:rFonts w:ascii="Book Antiqua" w:hAnsi="Book Antiqua"/>
        </w:rPr>
        <w:t>CVS</w:t>
      </w:r>
      <w:r w:rsidR="000253A2" w:rsidRPr="001562F2">
        <w:rPr>
          <w:rFonts w:ascii="Book Antiqua" w:hAnsi="Book Antiqua"/>
        </w:rPr>
        <w:t>)</w:t>
      </w:r>
      <w:r w:rsidR="005F08AD" w:rsidRPr="001562F2">
        <w:rPr>
          <w:rFonts w:ascii="Book Antiqua" w:hAnsi="Book Antiqua"/>
        </w:rPr>
        <w:t xml:space="preserve"> </w:t>
      </w:r>
      <w:r w:rsidR="00996660" w:rsidRPr="001562F2">
        <w:rPr>
          <w:rFonts w:ascii="Book Antiqua" w:hAnsi="Book Antiqua"/>
        </w:rPr>
        <w:t>was</w:t>
      </w:r>
      <w:r w:rsidR="00AC16C4" w:rsidRPr="001562F2">
        <w:rPr>
          <w:rFonts w:ascii="Book Antiqua" w:hAnsi="Book Antiqua"/>
        </w:rPr>
        <w:t xml:space="preserve"> originated by Strasberg </w:t>
      </w:r>
      <w:r w:rsidR="00AC16C4" w:rsidRPr="001562F2">
        <w:rPr>
          <w:rFonts w:ascii="Book Antiqua" w:hAnsi="Book Antiqua"/>
          <w:i/>
        </w:rPr>
        <w:t xml:space="preserve">et </w:t>
      </w:r>
      <w:proofErr w:type="gramStart"/>
      <w:r w:rsidR="00AC16C4" w:rsidRPr="001562F2">
        <w:rPr>
          <w:rFonts w:ascii="Book Antiqua" w:hAnsi="Book Antiqua"/>
          <w:i/>
        </w:rPr>
        <w:t>al</w:t>
      </w:r>
      <w:r w:rsidR="00AC16C4" w:rsidRPr="001562F2">
        <w:rPr>
          <w:rFonts w:ascii="Book Antiqua" w:hAnsi="Book Antiqua"/>
          <w:vertAlign w:val="superscript"/>
        </w:rPr>
        <w:t>[</w:t>
      </w:r>
      <w:proofErr w:type="gramEnd"/>
      <w:r w:rsidR="00B03CC9" w:rsidRPr="001562F2">
        <w:rPr>
          <w:rFonts w:ascii="Book Antiqua" w:hAnsi="Book Antiqua"/>
          <w:vertAlign w:val="superscript"/>
        </w:rPr>
        <w:t>13</w:t>
      </w:r>
      <w:r w:rsidR="00AC16C4" w:rsidRPr="001562F2">
        <w:rPr>
          <w:rFonts w:ascii="Book Antiqua" w:hAnsi="Book Antiqua"/>
          <w:vertAlign w:val="superscript"/>
        </w:rPr>
        <w:t>]</w:t>
      </w:r>
      <w:r w:rsidR="00167485" w:rsidRPr="001562F2">
        <w:rPr>
          <w:rFonts w:ascii="Book Antiqua" w:hAnsi="Book Antiqua"/>
        </w:rPr>
        <w:t xml:space="preserve"> </w:t>
      </w:r>
      <w:r w:rsidR="00996660" w:rsidRPr="001562F2">
        <w:rPr>
          <w:rFonts w:ascii="Book Antiqua" w:hAnsi="Book Antiqua"/>
        </w:rPr>
        <w:t xml:space="preserve">in 1995 </w:t>
      </w:r>
      <w:r w:rsidR="00167485" w:rsidRPr="001562F2">
        <w:rPr>
          <w:rFonts w:ascii="Book Antiqua" w:hAnsi="Book Antiqua"/>
        </w:rPr>
        <w:t xml:space="preserve">(Figure </w:t>
      </w:r>
      <w:r w:rsidR="00A47790" w:rsidRPr="001562F2">
        <w:rPr>
          <w:rFonts w:ascii="Book Antiqua" w:hAnsi="Book Antiqua"/>
        </w:rPr>
        <w:t>1B</w:t>
      </w:r>
      <w:r w:rsidR="00167485" w:rsidRPr="001562F2">
        <w:rPr>
          <w:rFonts w:ascii="Book Antiqua" w:hAnsi="Book Antiqua"/>
        </w:rPr>
        <w:t>)</w:t>
      </w:r>
      <w:r w:rsidR="00AC16C4" w:rsidRPr="001562F2">
        <w:rPr>
          <w:rFonts w:ascii="Book Antiqua" w:hAnsi="Book Antiqua"/>
        </w:rPr>
        <w:t>.</w:t>
      </w:r>
      <w:r w:rsidR="00AC16C4" w:rsidRPr="001562F2">
        <w:rPr>
          <w:rFonts w:ascii="Book Antiqua" w:hAnsi="Book Antiqua"/>
          <w:b/>
        </w:rPr>
        <w:t xml:space="preserve"> </w:t>
      </w:r>
      <w:r w:rsidR="006D5900" w:rsidRPr="001562F2">
        <w:rPr>
          <w:rFonts w:ascii="Book Antiqua" w:hAnsi="Book Antiqua"/>
        </w:rPr>
        <w:t xml:space="preserve">The </w:t>
      </w:r>
      <w:r w:rsidR="00654578" w:rsidRPr="001562F2">
        <w:rPr>
          <w:rFonts w:ascii="Book Antiqua" w:hAnsi="Book Antiqua"/>
        </w:rPr>
        <w:t>CD</w:t>
      </w:r>
      <w:r w:rsidR="006D5900" w:rsidRPr="001562F2">
        <w:rPr>
          <w:rFonts w:ascii="Book Antiqua" w:hAnsi="Book Antiqua"/>
        </w:rPr>
        <w:t xml:space="preserve"> and </w:t>
      </w:r>
      <w:r w:rsidR="00654578" w:rsidRPr="001562F2">
        <w:rPr>
          <w:rFonts w:ascii="Book Antiqua" w:hAnsi="Book Antiqua"/>
        </w:rPr>
        <w:t xml:space="preserve">cystic </w:t>
      </w:r>
      <w:r w:rsidR="006D5900" w:rsidRPr="001562F2">
        <w:rPr>
          <w:rFonts w:ascii="Book Antiqua" w:hAnsi="Book Antiqua"/>
        </w:rPr>
        <w:t xml:space="preserve">artery </w:t>
      </w:r>
      <w:r w:rsidR="00654578" w:rsidRPr="001562F2">
        <w:rPr>
          <w:rFonts w:ascii="Book Antiqua" w:hAnsi="Book Antiqua"/>
        </w:rPr>
        <w:t xml:space="preserve">(CA) </w:t>
      </w:r>
      <w:r w:rsidR="006D5900" w:rsidRPr="001562F2">
        <w:rPr>
          <w:rFonts w:ascii="Book Antiqua" w:hAnsi="Book Antiqua"/>
        </w:rPr>
        <w:t>s</w:t>
      </w:r>
      <w:r w:rsidR="00615ED9" w:rsidRPr="001562F2">
        <w:rPr>
          <w:rFonts w:ascii="Book Antiqua" w:hAnsi="Book Antiqua"/>
        </w:rPr>
        <w:t xml:space="preserve">hould not be clipped or cut until </w:t>
      </w:r>
      <w:r w:rsidRPr="001562F2">
        <w:rPr>
          <w:rFonts w:ascii="Book Antiqua" w:hAnsi="Book Antiqua"/>
        </w:rPr>
        <w:t>positively</w:t>
      </w:r>
      <w:r w:rsidR="00615ED9" w:rsidRPr="001562F2">
        <w:rPr>
          <w:rFonts w:ascii="Book Antiqua" w:hAnsi="Book Antiqua"/>
          <w:i/>
        </w:rPr>
        <w:t xml:space="preserve"> </w:t>
      </w:r>
      <w:r w:rsidR="00615ED9" w:rsidRPr="001562F2">
        <w:rPr>
          <w:rFonts w:ascii="Book Antiqua" w:hAnsi="Book Antiqua"/>
        </w:rPr>
        <w:t xml:space="preserve">identified. </w:t>
      </w:r>
      <w:proofErr w:type="spellStart"/>
      <w:r w:rsidR="00AC16C4" w:rsidRPr="001562F2">
        <w:rPr>
          <w:rFonts w:ascii="Book Antiqua" w:hAnsi="Book Antiqua"/>
        </w:rPr>
        <w:t>Calot’s</w:t>
      </w:r>
      <w:proofErr w:type="spellEnd"/>
      <w:r w:rsidR="00AC16C4" w:rsidRPr="001562F2">
        <w:rPr>
          <w:rFonts w:ascii="Book Antiqua" w:hAnsi="Book Antiqua"/>
        </w:rPr>
        <w:t xml:space="preserve"> triangle must be dissected free of fat</w:t>
      </w:r>
      <w:r w:rsidR="00996660" w:rsidRPr="001562F2">
        <w:rPr>
          <w:rFonts w:ascii="Book Antiqua" w:hAnsi="Book Antiqua"/>
        </w:rPr>
        <w:t>ty</w:t>
      </w:r>
      <w:r w:rsidR="00AC16C4" w:rsidRPr="001562F2">
        <w:rPr>
          <w:rFonts w:ascii="Book Antiqua" w:hAnsi="Book Antiqua"/>
        </w:rPr>
        <w:t>, fibrous</w:t>
      </w:r>
      <w:r w:rsidR="00996660" w:rsidRPr="001562F2">
        <w:rPr>
          <w:rFonts w:ascii="Book Antiqua" w:hAnsi="Book Antiqua"/>
        </w:rPr>
        <w:t>,</w:t>
      </w:r>
      <w:r w:rsidR="00AC16C4" w:rsidRPr="001562F2">
        <w:rPr>
          <w:rFonts w:ascii="Book Antiqua" w:hAnsi="Book Antiqua"/>
        </w:rPr>
        <w:t xml:space="preserve"> and areolar t</w:t>
      </w:r>
      <w:r w:rsidR="009633CD" w:rsidRPr="001562F2">
        <w:rPr>
          <w:rFonts w:ascii="Book Antiqua" w:hAnsi="Book Antiqua"/>
        </w:rPr>
        <w:t>issues.</w:t>
      </w:r>
      <w:r w:rsidR="00AC16C4" w:rsidRPr="001562F2">
        <w:rPr>
          <w:rFonts w:ascii="Book Antiqua" w:hAnsi="Book Antiqua"/>
        </w:rPr>
        <w:t xml:space="preserve"> The lower end of</w:t>
      </w:r>
      <w:r w:rsidR="00996660" w:rsidRPr="001562F2">
        <w:rPr>
          <w:rFonts w:ascii="Book Antiqua" w:hAnsi="Book Antiqua"/>
        </w:rPr>
        <w:t xml:space="preserve"> the</w:t>
      </w:r>
      <w:r w:rsidR="00AC16C4" w:rsidRPr="001562F2">
        <w:rPr>
          <w:rFonts w:ascii="Book Antiqua" w:hAnsi="Book Antiqua"/>
        </w:rPr>
        <w:t xml:space="preserve"> GB is dissected off </w:t>
      </w:r>
      <w:r w:rsidR="00996660" w:rsidRPr="001562F2">
        <w:rPr>
          <w:rFonts w:ascii="Book Antiqua" w:hAnsi="Book Antiqua"/>
        </w:rPr>
        <w:t xml:space="preserve">of </w:t>
      </w:r>
      <w:r w:rsidR="00AC16C4" w:rsidRPr="001562F2">
        <w:rPr>
          <w:rFonts w:ascii="Book Antiqua" w:hAnsi="Book Antiqua"/>
        </w:rPr>
        <w:t>the liver bed</w:t>
      </w:r>
      <w:r w:rsidRPr="001562F2">
        <w:rPr>
          <w:rFonts w:ascii="Book Antiqua" w:hAnsi="Book Antiqua"/>
        </w:rPr>
        <w:t xml:space="preserve"> (LB)</w:t>
      </w:r>
      <w:r w:rsidR="00AC16C4" w:rsidRPr="001562F2">
        <w:rPr>
          <w:rFonts w:ascii="Book Antiqua" w:hAnsi="Book Antiqua"/>
        </w:rPr>
        <w:t xml:space="preserve">, and the bottom of the liver should be visible. </w:t>
      </w:r>
      <w:r w:rsidR="009633CD" w:rsidRPr="001562F2">
        <w:rPr>
          <w:rFonts w:ascii="Book Antiqua" w:hAnsi="Book Antiqua"/>
        </w:rPr>
        <w:t xml:space="preserve">It is not necessary to </w:t>
      </w:r>
      <w:r w:rsidR="001B4EB2" w:rsidRPr="001562F2">
        <w:rPr>
          <w:rFonts w:ascii="Book Antiqua" w:hAnsi="Book Antiqua"/>
        </w:rPr>
        <w:t xml:space="preserve">directly </w:t>
      </w:r>
      <w:r w:rsidR="009633CD" w:rsidRPr="001562F2">
        <w:rPr>
          <w:rFonts w:ascii="Book Antiqua" w:hAnsi="Book Antiqua"/>
        </w:rPr>
        <w:t>confirm the CHD and CBD. Hence, only two structures</w:t>
      </w:r>
      <w:r w:rsidR="00996660" w:rsidRPr="001562F2">
        <w:rPr>
          <w:rFonts w:ascii="Book Antiqua" w:hAnsi="Book Antiqua"/>
        </w:rPr>
        <w:t xml:space="preserve"> should be</w:t>
      </w:r>
      <w:r w:rsidR="009633CD" w:rsidRPr="001562F2">
        <w:rPr>
          <w:rFonts w:ascii="Book Antiqua" w:hAnsi="Book Antiqua"/>
        </w:rPr>
        <w:t xml:space="preserve"> seen to </w:t>
      </w:r>
      <w:r w:rsidR="00996660" w:rsidRPr="001562F2">
        <w:rPr>
          <w:rFonts w:ascii="Book Antiqua" w:hAnsi="Book Antiqua"/>
        </w:rPr>
        <w:t>enter the</w:t>
      </w:r>
      <w:r w:rsidR="009633CD" w:rsidRPr="001562F2">
        <w:rPr>
          <w:rFonts w:ascii="Book Antiqua" w:hAnsi="Book Antiqua"/>
        </w:rPr>
        <w:t xml:space="preserve"> GB.</w:t>
      </w:r>
    </w:p>
    <w:p w14:paraId="512796A1" w14:textId="5D1F91DA" w:rsidR="00B61975" w:rsidRPr="001562F2" w:rsidRDefault="00996660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P</w:t>
      </w:r>
      <w:r w:rsidR="00B61975" w:rsidRPr="001562F2">
        <w:rPr>
          <w:rFonts w:ascii="Book Antiqua" w:hAnsi="Book Antiqua"/>
        </w:rPr>
        <w:t xml:space="preserve">ositive identification of the </w:t>
      </w:r>
      <w:r w:rsidR="009D0F0F" w:rsidRPr="001562F2">
        <w:rPr>
          <w:rFonts w:ascii="Book Antiqua" w:hAnsi="Book Antiqua"/>
        </w:rPr>
        <w:t>CD and CA</w:t>
      </w:r>
      <w:r w:rsidR="00B61975" w:rsidRPr="001562F2">
        <w:rPr>
          <w:rFonts w:ascii="Book Antiqua" w:hAnsi="Book Antiqua"/>
        </w:rPr>
        <w:t xml:space="preserve"> as they join the GB infundibulum</w:t>
      </w:r>
      <w:r w:rsidRPr="001562F2">
        <w:rPr>
          <w:rFonts w:ascii="Book Antiqua" w:hAnsi="Book Antiqua"/>
        </w:rPr>
        <w:t xml:space="preserve"> is required</w:t>
      </w:r>
      <w:r w:rsidR="00B61975" w:rsidRPr="001562F2">
        <w:rPr>
          <w:rFonts w:ascii="Book Antiqua" w:hAnsi="Book Antiqua"/>
        </w:rPr>
        <w:t xml:space="preserve"> before the</w:t>
      </w:r>
      <w:r w:rsidRPr="001562F2">
        <w:rPr>
          <w:rFonts w:ascii="Book Antiqua" w:hAnsi="Book Antiqua"/>
        </w:rPr>
        <w:t>se structures</w:t>
      </w:r>
      <w:r w:rsidR="00B61975" w:rsidRPr="001562F2">
        <w:rPr>
          <w:rFonts w:ascii="Book Antiqua" w:hAnsi="Book Antiqua"/>
        </w:rPr>
        <w:t xml:space="preserve"> can be </w:t>
      </w:r>
      <w:proofErr w:type="gramStart"/>
      <w:r w:rsidR="00B61975" w:rsidRPr="001562F2">
        <w:rPr>
          <w:rFonts w:ascii="Book Antiqua" w:hAnsi="Book Antiqua"/>
        </w:rPr>
        <w:t>divided</w:t>
      </w:r>
      <w:r w:rsidR="00B61975" w:rsidRPr="001562F2">
        <w:rPr>
          <w:rFonts w:ascii="Book Antiqua" w:hAnsi="Book Antiqua"/>
          <w:vertAlign w:val="superscript"/>
        </w:rPr>
        <w:t>[</w:t>
      </w:r>
      <w:proofErr w:type="gramEnd"/>
      <w:r w:rsidR="00B03CC9" w:rsidRPr="001562F2">
        <w:rPr>
          <w:rFonts w:ascii="Book Antiqua" w:hAnsi="Book Antiqua"/>
          <w:vertAlign w:val="superscript"/>
        </w:rPr>
        <w:t>12</w:t>
      </w:r>
      <w:r w:rsidR="00B61975" w:rsidRPr="001562F2">
        <w:rPr>
          <w:rFonts w:ascii="Book Antiqua" w:hAnsi="Book Antiqua"/>
          <w:vertAlign w:val="superscript"/>
        </w:rPr>
        <w:t>]</w:t>
      </w:r>
      <w:r w:rsidR="00B61975" w:rsidRPr="001562F2">
        <w:rPr>
          <w:rFonts w:ascii="Book Antiqua" w:hAnsi="Book Antiqua"/>
        </w:rPr>
        <w:t>. This theory advocate</w:t>
      </w:r>
      <w:r w:rsidR="00E404B1" w:rsidRPr="001562F2">
        <w:rPr>
          <w:rFonts w:ascii="Book Antiqua" w:hAnsi="Book Antiqua"/>
        </w:rPr>
        <w:t>s use of the</w:t>
      </w:r>
      <w:r w:rsidR="009D0F0F" w:rsidRPr="001562F2">
        <w:rPr>
          <w:rFonts w:ascii="Book Antiqua" w:hAnsi="Book Antiqua"/>
        </w:rPr>
        <w:t xml:space="preserve"> </w:t>
      </w:r>
      <w:proofErr w:type="gramStart"/>
      <w:r w:rsidR="009D0F0F" w:rsidRPr="001562F2">
        <w:rPr>
          <w:rFonts w:ascii="Book Antiqua" w:hAnsi="Book Antiqua"/>
        </w:rPr>
        <w:t>C</w:t>
      </w:r>
      <w:r w:rsidR="005F08AD" w:rsidRPr="001562F2">
        <w:rPr>
          <w:rFonts w:ascii="Book Antiqua" w:hAnsi="Book Antiqua"/>
        </w:rPr>
        <w:t>VS</w:t>
      </w:r>
      <w:r w:rsidR="00B61975" w:rsidRPr="001562F2">
        <w:rPr>
          <w:rFonts w:ascii="Book Antiqua" w:hAnsi="Book Antiqua"/>
          <w:vertAlign w:val="superscript"/>
        </w:rPr>
        <w:t>[</w:t>
      </w:r>
      <w:proofErr w:type="gramEnd"/>
      <w:r w:rsidR="00B03CC9" w:rsidRPr="001562F2">
        <w:rPr>
          <w:rFonts w:ascii="Book Antiqua" w:hAnsi="Book Antiqua"/>
          <w:vertAlign w:val="superscript"/>
        </w:rPr>
        <w:t>13</w:t>
      </w:r>
      <w:r w:rsidR="00B61975" w:rsidRPr="001562F2">
        <w:rPr>
          <w:rFonts w:ascii="Book Antiqua" w:hAnsi="Book Antiqua"/>
          <w:vertAlign w:val="superscript"/>
        </w:rPr>
        <w:t>]</w:t>
      </w:r>
      <w:r w:rsidR="00B61975" w:rsidRPr="001562F2">
        <w:rPr>
          <w:rFonts w:ascii="Book Antiqua" w:hAnsi="Book Antiqua"/>
        </w:rPr>
        <w:t>, intraoperative cholangiography</w:t>
      </w:r>
      <w:r w:rsidR="00B61975" w:rsidRPr="001562F2">
        <w:rPr>
          <w:rFonts w:ascii="Book Antiqua" w:hAnsi="Book Antiqua"/>
          <w:vertAlign w:val="superscript"/>
        </w:rPr>
        <w:t>[</w:t>
      </w:r>
      <w:r w:rsidR="00B03CC9" w:rsidRPr="001562F2">
        <w:rPr>
          <w:rFonts w:ascii="Book Antiqua" w:hAnsi="Book Antiqua"/>
          <w:vertAlign w:val="superscript"/>
        </w:rPr>
        <w:t>14-18</w:t>
      </w:r>
      <w:r w:rsidR="00B61975"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, </w:t>
      </w:r>
      <w:r w:rsidR="00B61975" w:rsidRPr="001562F2">
        <w:rPr>
          <w:rFonts w:ascii="Book Antiqua" w:hAnsi="Book Antiqua"/>
        </w:rPr>
        <w:t>and infundibular technique</w:t>
      </w:r>
      <w:r w:rsidR="00B61975" w:rsidRPr="001562F2">
        <w:rPr>
          <w:rFonts w:ascii="Book Antiqua" w:hAnsi="Book Antiqua"/>
          <w:vertAlign w:val="superscript"/>
        </w:rPr>
        <w:t>[</w:t>
      </w:r>
      <w:r w:rsidR="00B03CC9" w:rsidRPr="001562F2">
        <w:rPr>
          <w:rFonts w:ascii="Book Antiqua" w:hAnsi="Book Antiqua"/>
          <w:vertAlign w:val="superscript"/>
        </w:rPr>
        <w:t>19</w:t>
      </w:r>
      <w:r w:rsidR="00B61975" w:rsidRPr="001562F2">
        <w:rPr>
          <w:rFonts w:ascii="Book Antiqua" w:hAnsi="Book Antiqua"/>
          <w:vertAlign w:val="superscript"/>
        </w:rPr>
        <w:t>]</w:t>
      </w:r>
      <w:r w:rsidR="00B61975" w:rsidRPr="001562F2">
        <w:rPr>
          <w:rFonts w:ascii="Book Antiqua" w:hAnsi="Book Antiqua"/>
        </w:rPr>
        <w:t xml:space="preserve">. However, a simple question arises. How can this reliably be achieved? </w:t>
      </w:r>
      <w:r w:rsidR="00E404B1" w:rsidRPr="001562F2">
        <w:rPr>
          <w:rFonts w:ascii="Book Antiqua" w:hAnsi="Book Antiqua"/>
        </w:rPr>
        <w:t>The c</w:t>
      </w:r>
      <w:r w:rsidR="00B61975" w:rsidRPr="001562F2">
        <w:rPr>
          <w:rFonts w:ascii="Book Antiqua" w:hAnsi="Book Antiqua"/>
        </w:rPr>
        <w:t>lear answer is</w:t>
      </w:r>
      <w:r w:rsidR="00E404B1" w:rsidRPr="001562F2">
        <w:rPr>
          <w:rFonts w:ascii="Book Antiqua" w:hAnsi="Book Antiqua"/>
        </w:rPr>
        <w:t xml:space="preserve"> employment of the </w:t>
      </w:r>
      <w:r w:rsidR="00B61975" w:rsidRPr="001562F2">
        <w:rPr>
          <w:rFonts w:ascii="Book Antiqua" w:hAnsi="Book Antiqua"/>
        </w:rPr>
        <w:t xml:space="preserve">technical concept of </w:t>
      </w:r>
      <w:r w:rsidR="009D0F0F" w:rsidRPr="001562F2">
        <w:rPr>
          <w:rFonts w:ascii="Book Antiqua" w:hAnsi="Book Antiqua"/>
        </w:rPr>
        <w:t>C</w:t>
      </w:r>
      <w:r w:rsidR="005F08AD" w:rsidRPr="001562F2">
        <w:rPr>
          <w:rFonts w:ascii="Book Antiqua" w:hAnsi="Book Antiqua"/>
        </w:rPr>
        <w:t>VS</w:t>
      </w:r>
      <w:r w:rsidR="00E404B1" w:rsidRPr="001562F2">
        <w:rPr>
          <w:rFonts w:ascii="Book Antiqua" w:hAnsi="Book Antiqua"/>
        </w:rPr>
        <w:t>; i.e.,</w:t>
      </w:r>
      <w:r w:rsidR="007A6A7D" w:rsidRPr="001562F2">
        <w:rPr>
          <w:rFonts w:ascii="Book Antiqua" w:hAnsi="Book Antiqua"/>
        </w:rPr>
        <w:t xml:space="preserve"> tentative but positive division of cystic structures in </w:t>
      </w:r>
      <w:proofErr w:type="spellStart"/>
      <w:r w:rsidR="007A6A7D" w:rsidRPr="001562F2">
        <w:rPr>
          <w:rFonts w:ascii="Book Antiqua" w:hAnsi="Book Antiqua"/>
        </w:rPr>
        <w:t>Calot’s</w:t>
      </w:r>
      <w:proofErr w:type="spellEnd"/>
      <w:r w:rsidR="007A6A7D" w:rsidRPr="001562F2">
        <w:rPr>
          <w:rFonts w:ascii="Book Antiqua" w:hAnsi="Book Antiqua"/>
        </w:rPr>
        <w:t xml:space="preserve"> triangle followed by removal of </w:t>
      </w:r>
      <w:r w:rsidRPr="001562F2">
        <w:rPr>
          <w:rFonts w:ascii="Book Antiqua" w:hAnsi="Book Antiqua"/>
        </w:rPr>
        <w:t xml:space="preserve">the </w:t>
      </w:r>
      <w:r w:rsidR="007A6A7D" w:rsidRPr="001562F2">
        <w:rPr>
          <w:rFonts w:ascii="Book Antiqua" w:hAnsi="Book Antiqua"/>
        </w:rPr>
        <w:t>GB off</w:t>
      </w:r>
      <w:r w:rsidRPr="001562F2">
        <w:rPr>
          <w:rFonts w:ascii="Book Antiqua" w:hAnsi="Book Antiqua"/>
        </w:rPr>
        <w:t xml:space="preserve"> of</w:t>
      </w:r>
      <w:r w:rsidR="007A6A7D" w:rsidRPr="001562F2">
        <w:rPr>
          <w:rFonts w:ascii="Book Antiqua" w:hAnsi="Book Antiqua"/>
        </w:rPr>
        <w:t xml:space="preserve"> the</w:t>
      </w:r>
      <w:r w:rsidR="009D0F0F" w:rsidRPr="001562F2">
        <w:rPr>
          <w:rFonts w:ascii="Book Antiqua" w:hAnsi="Book Antiqua"/>
        </w:rPr>
        <w:t xml:space="preserve"> </w:t>
      </w:r>
      <w:proofErr w:type="gramStart"/>
      <w:r w:rsidR="009D0F0F" w:rsidRPr="001562F2">
        <w:rPr>
          <w:rFonts w:ascii="Book Antiqua" w:hAnsi="Book Antiqua"/>
        </w:rPr>
        <w:t>LB</w:t>
      </w:r>
      <w:r w:rsidR="00B61975" w:rsidRPr="001562F2">
        <w:rPr>
          <w:rFonts w:ascii="Book Antiqua" w:hAnsi="Book Antiqua"/>
          <w:vertAlign w:val="superscript"/>
        </w:rPr>
        <w:t>[</w:t>
      </w:r>
      <w:proofErr w:type="gramEnd"/>
      <w:r w:rsidR="00B03CC9" w:rsidRPr="001562F2">
        <w:rPr>
          <w:rFonts w:ascii="Book Antiqua" w:hAnsi="Book Antiqua"/>
          <w:vertAlign w:val="superscript"/>
        </w:rPr>
        <w:t>12</w:t>
      </w:r>
      <w:r w:rsidR="00B61975" w:rsidRPr="001562F2">
        <w:rPr>
          <w:rFonts w:ascii="Book Antiqua" w:hAnsi="Book Antiqua"/>
          <w:vertAlign w:val="superscript"/>
        </w:rPr>
        <w:t>]</w:t>
      </w:r>
      <w:r w:rsidR="00B61975" w:rsidRPr="001562F2">
        <w:rPr>
          <w:rFonts w:ascii="Book Antiqua" w:hAnsi="Book Antiqua"/>
        </w:rPr>
        <w:t>.</w:t>
      </w:r>
    </w:p>
    <w:p w14:paraId="76CA7148" w14:textId="77777777" w:rsidR="004873E3" w:rsidRPr="001562F2" w:rsidRDefault="004873E3" w:rsidP="00DA37A6">
      <w:pPr>
        <w:spacing w:line="360" w:lineRule="auto"/>
        <w:jc w:val="both"/>
        <w:rPr>
          <w:rFonts w:ascii="Book Antiqua" w:hAnsi="Book Antiqua"/>
          <w:b/>
        </w:rPr>
      </w:pPr>
    </w:p>
    <w:p w14:paraId="4F68CC58" w14:textId="594416CB" w:rsidR="00B4739F" w:rsidRPr="001562F2" w:rsidRDefault="00996660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 xml:space="preserve">DETAILED </w:t>
      </w:r>
      <w:r w:rsidR="00D9120F" w:rsidRPr="001562F2">
        <w:rPr>
          <w:rFonts w:ascii="Book Antiqua" w:hAnsi="Book Antiqua"/>
          <w:b/>
        </w:rPr>
        <w:t>PROCEDURES FOR ELECTIVE CASES WITHOUT INFLAMMATION</w:t>
      </w:r>
    </w:p>
    <w:p w14:paraId="0274291C" w14:textId="3CECB5E9" w:rsidR="002E4754" w:rsidRPr="001562F2" w:rsidRDefault="00654430" w:rsidP="00F0733E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The patient is placed in a</w:t>
      </w:r>
      <w:r w:rsidR="00DC10D1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combination of an open-leg </w:t>
      </w:r>
      <w:r w:rsidR="00DC10D1" w:rsidRPr="001562F2">
        <w:rPr>
          <w:rFonts w:ascii="Book Antiqua" w:hAnsi="Book Antiqua"/>
        </w:rPr>
        <w:t>supine position and lithotomy position using a knee-crutch-type leg holder system</w:t>
      </w:r>
      <w:r w:rsidR="00167485" w:rsidRPr="001562F2">
        <w:rPr>
          <w:rFonts w:ascii="Book Antiqua" w:hAnsi="Book Antiqua"/>
        </w:rPr>
        <w:t xml:space="preserve"> (Figure</w:t>
      </w:r>
      <w:r w:rsidR="00A47790" w:rsidRPr="001562F2">
        <w:rPr>
          <w:rFonts w:ascii="Book Antiqua" w:hAnsi="Book Antiqua"/>
        </w:rPr>
        <w:t xml:space="preserve"> 1C</w:t>
      </w:r>
      <w:r w:rsidR="00167485" w:rsidRPr="001562F2">
        <w:rPr>
          <w:rFonts w:ascii="Book Antiqua" w:hAnsi="Book Antiqua"/>
        </w:rPr>
        <w:t>)</w:t>
      </w:r>
      <w:r w:rsidR="00DC10D1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A n</w:t>
      </w:r>
      <w:r w:rsidR="00FE77EE" w:rsidRPr="001562F2">
        <w:rPr>
          <w:rFonts w:ascii="Book Antiqua" w:hAnsi="Book Antiqua"/>
        </w:rPr>
        <w:t xml:space="preserve">egative-pressure holding fixture (Magic bed; </w:t>
      </w:r>
      <w:proofErr w:type="spellStart"/>
      <w:r w:rsidR="00FE77EE" w:rsidRPr="001562F2">
        <w:rPr>
          <w:rFonts w:ascii="Book Antiqua" w:hAnsi="Book Antiqua"/>
        </w:rPr>
        <w:t>Matsuyoshi</w:t>
      </w:r>
      <w:proofErr w:type="spellEnd"/>
      <w:r w:rsidR="00FE77EE" w:rsidRPr="001562F2">
        <w:rPr>
          <w:rFonts w:ascii="Book Antiqua" w:hAnsi="Book Antiqua"/>
        </w:rPr>
        <w:t xml:space="preserve"> </w:t>
      </w:r>
      <w:r w:rsidR="0050460E" w:rsidRPr="001562F2">
        <w:rPr>
          <w:rFonts w:ascii="Book Antiqua" w:hAnsi="Book Antiqua"/>
        </w:rPr>
        <w:t>&amp; Co., Tokyo, Japan</w:t>
      </w:r>
      <w:r w:rsidR="00FE77EE" w:rsidRPr="001562F2">
        <w:rPr>
          <w:rFonts w:ascii="Book Antiqua" w:hAnsi="Book Antiqua"/>
        </w:rPr>
        <w:t xml:space="preserve">) is useful. </w:t>
      </w:r>
      <w:r w:rsidRPr="001562F2">
        <w:rPr>
          <w:rFonts w:ascii="Book Antiqua" w:hAnsi="Book Antiqua"/>
        </w:rPr>
        <w:t xml:space="preserve">A </w:t>
      </w:r>
      <w:r w:rsidR="00632910" w:rsidRPr="001562F2">
        <w:rPr>
          <w:rFonts w:ascii="Book Antiqua" w:hAnsi="Book Antiqua"/>
        </w:rPr>
        <w:t>three-dimensional (3D) laparoscopic system is not required</w:t>
      </w:r>
      <w:r w:rsidRPr="001562F2">
        <w:rPr>
          <w:rFonts w:ascii="Book Antiqua" w:hAnsi="Book Antiqua"/>
        </w:rPr>
        <w:t>; instead,</w:t>
      </w:r>
      <w:r w:rsidR="00632910" w:rsidRPr="001562F2">
        <w:rPr>
          <w:rFonts w:ascii="Book Antiqua" w:hAnsi="Book Antiqua"/>
        </w:rPr>
        <w:t xml:space="preserve"> a flexible laparoscope with </w:t>
      </w:r>
      <w:r w:rsidRPr="001562F2">
        <w:rPr>
          <w:rFonts w:ascii="Book Antiqua" w:hAnsi="Book Antiqua"/>
        </w:rPr>
        <w:t xml:space="preserve">an adequate </w:t>
      </w:r>
      <w:r w:rsidR="00632910" w:rsidRPr="001562F2">
        <w:rPr>
          <w:rFonts w:ascii="Book Antiqua" w:hAnsi="Book Antiqua"/>
        </w:rPr>
        <w:t xml:space="preserve">luminous source is </w:t>
      </w:r>
      <w:r w:rsidR="00C07F0E" w:rsidRPr="001562F2">
        <w:rPr>
          <w:rFonts w:ascii="Book Antiqua" w:hAnsi="Book Antiqua"/>
        </w:rPr>
        <w:t xml:space="preserve">usually used. </w:t>
      </w:r>
      <w:r w:rsidR="00133EAE" w:rsidRPr="001562F2">
        <w:rPr>
          <w:rFonts w:ascii="Book Antiqua" w:hAnsi="Book Antiqua"/>
        </w:rPr>
        <w:t xml:space="preserve">Our laparoscope is </w:t>
      </w:r>
      <w:r w:rsidR="00C07F0E" w:rsidRPr="001562F2">
        <w:rPr>
          <w:rFonts w:ascii="Book Antiqua" w:hAnsi="Book Antiqua"/>
        </w:rPr>
        <w:t>5 mm in diameter</w:t>
      </w:r>
      <w:r w:rsidR="00133EAE" w:rsidRPr="001562F2">
        <w:rPr>
          <w:rFonts w:ascii="Book Antiqua" w:hAnsi="Book Antiqua"/>
        </w:rPr>
        <w:t xml:space="preserve"> (</w:t>
      </w:r>
      <w:proofErr w:type="spellStart"/>
      <w:r w:rsidR="00133EAE" w:rsidRPr="001562F2">
        <w:rPr>
          <w:rFonts w:ascii="Book Antiqua" w:hAnsi="Book Antiqua"/>
        </w:rPr>
        <w:t>Endoeye</w:t>
      </w:r>
      <w:proofErr w:type="spellEnd"/>
      <w:r w:rsidR="00133EAE" w:rsidRPr="001562F2">
        <w:rPr>
          <w:rFonts w:ascii="Book Antiqua" w:hAnsi="Book Antiqua"/>
        </w:rPr>
        <w:t xml:space="preserve"> Flex</w:t>
      </w:r>
      <w:r w:rsidR="00FD063F" w:rsidRPr="001562F2">
        <w:rPr>
          <w:rFonts w:ascii="Book Antiqua" w:hAnsi="Book Antiqua"/>
        </w:rPr>
        <w:t>;</w:t>
      </w:r>
      <w:r w:rsidR="00133EAE" w:rsidRPr="001562F2">
        <w:rPr>
          <w:rFonts w:ascii="Book Antiqua" w:hAnsi="Book Antiqua"/>
        </w:rPr>
        <w:t xml:space="preserve"> Olympus, Tokyo, Japan)</w:t>
      </w:r>
      <w:r w:rsidR="00C07F0E" w:rsidRPr="001562F2">
        <w:rPr>
          <w:rFonts w:ascii="Book Antiqua" w:hAnsi="Book Antiqua"/>
        </w:rPr>
        <w:t xml:space="preserve">. </w:t>
      </w:r>
      <w:r w:rsidR="00B817FD" w:rsidRPr="001562F2">
        <w:rPr>
          <w:rFonts w:ascii="Book Antiqua" w:hAnsi="Book Antiqua"/>
        </w:rPr>
        <w:t xml:space="preserve">Based on our experience, a flexible laparoscope is better from the viewpoint of excellent vision. </w:t>
      </w:r>
      <w:r w:rsidRPr="001562F2">
        <w:rPr>
          <w:rFonts w:ascii="Book Antiqua" w:hAnsi="Book Antiqua"/>
        </w:rPr>
        <w:t>The c</w:t>
      </w:r>
      <w:r w:rsidR="002F0644" w:rsidRPr="001562F2">
        <w:rPr>
          <w:rFonts w:ascii="Book Antiqua" w:hAnsi="Book Antiqua"/>
        </w:rPr>
        <w:t xml:space="preserve">amera port is placed at </w:t>
      </w:r>
      <w:r w:rsidRPr="001562F2">
        <w:rPr>
          <w:rFonts w:ascii="Book Antiqua" w:hAnsi="Book Antiqua"/>
        </w:rPr>
        <w:t xml:space="preserve">the </w:t>
      </w:r>
      <w:r w:rsidR="002F0644" w:rsidRPr="001562F2">
        <w:rPr>
          <w:rFonts w:ascii="Book Antiqua" w:hAnsi="Book Antiqua"/>
        </w:rPr>
        <w:t xml:space="preserve">umbilicus without </w:t>
      </w:r>
      <w:r w:rsidRPr="001562F2">
        <w:rPr>
          <w:rFonts w:ascii="Book Antiqua" w:hAnsi="Book Antiqua"/>
        </w:rPr>
        <w:t>injury</w:t>
      </w:r>
      <w:r w:rsidR="002F0644" w:rsidRPr="001562F2">
        <w:rPr>
          <w:rFonts w:ascii="Book Antiqua" w:hAnsi="Book Antiqua"/>
        </w:rPr>
        <w:t xml:space="preserve">. </w:t>
      </w:r>
      <w:r w:rsidR="00632910" w:rsidRPr="001562F2">
        <w:rPr>
          <w:rFonts w:ascii="Book Antiqua" w:hAnsi="Book Antiqua"/>
        </w:rPr>
        <w:t>Pneumoperitoneum of 12 mmHg is created by carbon dioxide gas</w:t>
      </w:r>
      <w:r w:rsidRPr="001562F2">
        <w:rPr>
          <w:rFonts w:ascii="Book Antiqua" w:hAnsi="Book Antiqua"/>
        </w:rPr>
        <w:t xml:space="preserve"> with the</w:t>
      </w:r>
      <w:r w:rsidR="00632910" w:rsidRPr="001562F2">
        <w:rPr>
          <w:rFonts w:ascii="Book Antiqua" w:hAnsi="Book Antiqua"/>
        </w:rPr>
        <w:t xml:space="preserve"> </w:t>
      </w:r>
      <w:r w:rsidR="00632910" w:rsidRPr="001562F2">
        <w:rPr>
          <w:rFonts w:ascii="Book Antiqua" w:hAnsi="Book Antiqua"/>
        </w:rPr>
        <w:lastRenderedPageBreak/>
        <w:t xml:space="preserve">patient </w:t>
      </w:r>
      <w:r w:rsidRPr="001562F2">
        <w:rPr>
          <w:rFonts w:ascii="Book Antiqua" w:hAnsi="Book Antiqua"/>
        </w:rPr>
        <w:t xml:space="preserve">lying </w:t>
      </w:r>
      <w:r w:rsidR="00632910" w:rsidRPr="001562F2">
        <w:rPr>
          <w:rFonts w:ascii="Book Antiqua" w:hAnsi="Book Antiqua"/>
        </w:rPr>
        <w:t xml:space="preserve">in the left arm reclining and head-up position. </w:t>
      </w:r>
      <w:r w:rsidR="001A42CD" w:rsidRPr="001562F2">
        <w:rPr>
          <w:rFonts w:ascii="Book Antiqua" w:hAnsi="Book Antiqua"/>
        </w:rPr>
        <w:t>P</w:t>
      </w:r>
      <w:r w:rsidR="00C04A72" w:rsidRPr="001562F2">
        <w:rPr>
          <w:rFonts w:ascii="Book Antiqua" w:hAnsi="Book Antiqua"/>
        </w:rPr>
        <w:t xml:space="preserve">neumoperitoneum </w:t>
      </w:r>
      <w:r w:rsidR="001A42CD" w:rsidRPr="001562F2">
        <w:rPr>
          <w:rFonts w:ascii="Book Antiqua" w:hAnsi="Book Antiqua"/>
        </w:rPr>
        <w:t>pressure</w:t>
      </w:r>
      <w:r w:rsidR="00900699" w:rsidRPr="001562F2">
        <w:rPr>
          <w:rFonts w:ascii="Book Antiqua" w:hAnsi="Book Antiqua"/>
        </w:rPr>
        <w:t xml:space="preserve"> induced by marked infiltration of carbon dioxide gas</w:t>
      </w:r>
      <w:r w:rsidR="001A42CD" w:rsidRPr="001562F2">
        <w:rPr>
          <w:rFonts w:ascii="Book Antiqua" w:hAnsi="Book Antiqua"/>
        </w:rPr>
        <w:t xml:space="preserve"> </w:t>
      </w:r>
      <w:r w:rsidR="00C04A72" w:rsidRPr="001562F2">
        <w:rPr>
          <w:rFonts w:ascii="Book Antiqua" w:hAnsi="Book Antiqua"/>
        </w:rPr>
        <w:t>helps to create a dissectible/</w:t>
      </w:r>
      <w:proofErr w:type="spellStart"/>
      <w:r w:rsidR="00C04A72" w:rsidRPr="001562F2">
        <w:rPr>
          <w:rFonts w:ascii="Book Antiqua" w:hAnsi="Book Antiqua"/>
        </w:rPr>
        <w:t>cuttable</w:t>
      </w:r>
      <w:proofErr w:type="spellEnd"/>
      <w:r w:rsidR="00C04A72" w:rsidRPr="001562F2">
        <w:rPr>
          <w:rFonts w:ascii="Book Antiqua" w:hAnsi="Book Antiqua"/>
        </w:rPr>
        <w:t xml:space="preserve"> layer. </w:t>
      </w:r>
      <w:r w:rsidR="00900699" w:rsidRPr="001562F2">
        <w:rPr>
          <w:rFonts w:ascii="Book Antiqua" w:hAnsi="Book Antiqua"/>
        </w:rPr>
        <w:t xml:space="preserve">The smallest </w:t>
      </w:r>
      <w:r w:rsidR="002F0644" w:rsidRPr="001562F2">
        <w:rPr>
          <w:rFonts w:ascii="Book Antiqua" w:hAnsi="Book Antiqua"/>
        </w:rPr>
        <w:t>necessary</w:t>
      </w:r>
      <w:r w:rsidR="007D61ED" w:rsidRPr="001562F2">
        <w:rPr>
          <w:rFonts w:ascii="Book Antiqua" w:hAnsi="Book Antiqua"/>
        </w:rPr>
        <w:t xml:space="preserve"> stab</w:t>
      </w:r>
      <w:r w:rsidR="00C07F0E" w:rsidRPr="001562F2">
        <w:rPr>
          <w:rFonts w:ascii="Book Antiqua" w:hAnsi="Book Antiqua"/>
        </w:rPr>
        <w:t xml:space="preserve"> wounds are</w:t>
      </w:r>
      <w:r w:rsidR="002F0644" w:rsidRPr="001562F2">
        <w:rPr>
          <w:rFonts w:ascii="Book Antiqua" w:hAnsi="Book Antiqua"/>
        </w:rPr>
        <w:t xml:space="preserve"> made</w:t>
      </w:r>
      <w:r w:rsidR="007D61ED" w:rsidRPr="001562F2">
        <w:rPr>
          <w:rFonts w:ascii="Book Antiqua" w:hAnsi="Book Antiqua"/>
        </w:rPr>
        <w:t>;</w:t>
      </w:r>
      <w:r w:rsidR="00C07F0E" w:rsidRPr="001562F2">
        <w:rPr>
          <w:rFonts w:ascii="Book Antiqua" w:hAnsi="Book Antiqua"/>
        </w:rPr>
        <w:t xml:space="preserve"> an</w:t>
      </w:r>
      <w:r w:rsidR="002F0644" w:rsidRPr="001562F2">
        <w:rPr>
          <w:rFonts w:ascii="Book Antiqua" w:hAnsi="Book Antiqua"/>
        </w:rPr>
        <w:t xml:space="preserve"> </w:t>
      </w:r>
      <w:r w:rsidR="00C07F0E" w:rsidRPr="001562F2">
        <w:rPr>
          <w:rFonts w:ascii="Book Antiqua" w:hAnsi="Book Antiqua"/>
        </w:rPr>
        <w:t>additional incision may be</w:t>
      </w:r>
      <w:r w:rsidR="002F0644" w:rsidRPr="001562F2">
        <w:rPr>
          <w:rFonts w:ascii="Book Antiqua" w:hAnsi="Book Antiqua"/>
        </w:rPr>
        <w:t xml:space="preserve"> </w:t>
      </w:r>
      <w:r w:rsidR="00C07F0E" w:rsidRPr="001562F2">
        <w:rPr>
          <w:rFonts w:ascii="Book Antiqua" w:hAnsi="Book Antiqua"/>
        </w:rPr>
        <w:t>required</w:t>
      </w:r>
      <w:r w:rsidR="004873E3" w:rsidRPr="001562F2">
        <w:rPr>
          <w:rFonts w:ascii="Book Antiqua" w:hAnsi="Book Antiqua"/>
        </w:rPr>
        <w:t xml:space="preserve"> </w:t>
      </w:r>
      <w:r w:rsidR="00900699" w:rsidRPr="001562F2">
        <w:rPr>
          <w:rFonts w:ascii="Book Antiqua" w:hAnsi="Book Antiqua"/>
        </w:rPr>
        <w:t>for later GB excision.</w:t>
      </w:r>
      <w:r w:rsidR="004873E3" w:rsidRPr="001562F2">
        <w:rPr>
          <w:rFonts w:ascii="Book Antiqua" w:hAnsi="Book Antiqua"/>
        </w:rPr>
        <w:t xml:space="preserve"> </w:t>
      </w:r>
      <w:r w:rsidR="0050368B" w:rsidRPr="001562F2">
        <w:rPr>
          <w:rFonts w:ascii="Book Antiqua" w:hAnsi="Book Antiqua"/>
        </w:rPr>
        <w:t xml:space="preserve">If </w:t>
      </w:r>
      <w:r w:rsidR="007D61ED" w:rsidRPr="001562F2">
        <w:rPr>
          <w:rFonts w:ascii="Book Antiqua" w:hAnsi="Book Antiqua"/>
        </w:rPr>
        <w:t xml:space="preserve">an </w:t>
      </w:r>
      <w:r w:rsidR="0050368B" w:rsidRPr="001562F2">
        <w:rPr>
          <w:rFonts w:ascii="Book Antiqua" w:hAnsi="Book Antiqua"/>
        </w:rPr>
        <w:t>umbilical incision</w:t>
      </w:r>
      <w:r w:rsidR="007D61ED" w:rsidRPr="001562F2">
        <w:rPr>
          <w:rFonts w:ascii="Book Antiqua" w:hAnsi="Book Antiqua"/>
        </w:rPr>
        <w:t xml:space="preserve"> of</w:t>
      </w:r>
      <w:r w:rsidR="0050368B" w:rsidRPr="001562F2">
        <w:rPr>
          <w:rFonts w:ascii="Book Antiqua" w:hAnsi="Book Antiqua"/>
        </w:rPr>
        <w:t xml:space="preserve"> &gt;10 mm</w:t>
      </w:r>
      <w:r w:rsidR="007D61ED" w:rsidRPr="001562F2">
        <w:rPr>
          <w:rFonts w:ascii="Book Antiqua" w:hAnsi="Book Antiqua"/>
        </w:rPr>
        <w:t xml:space="preserve"> appears</w:t>
      </w:r>
      <w:r w:rsidR="0050368B" w:rsidRPr="001562F2">
        <w:rPr>
          <w:rFonts w:ascii="Book Antiqua" w:hAnsi="Book Antiqua"/>
        </w:rPr>
        <w:t xml:space="preserve"> to be requi</w:t>
      </w:r>
      <w:r w:rsidR="00FD063F" w:rsidRPr="001562F2">
        <w:rPr>
          <w:rFonts w:ascii="Book Antiqua" w:hAnsi="Book Antiqua"/>
        </w:rPr>
        <w:t>red to extract</w:t>
      </w:r>
      <w:r w:rsidR="007D61ED" w:rsidRPr="001562F2">
        <w:rPr>
          <w:rFonts w:ascii="Book Antiqua" w:hAnsi="Book Antiqua"/>
        </w:rPr>
        <w:t xml:space="preserve"> the</w:t>
      </w:r>
      <w:r w:rsidR="00FD063F" w:rsidRPr="001562F2">
        <w:rPr>
          <w:rFonts w:ascii="Book Antiqua" w:hAnsi="Book Antiqua"/>
        </w:rPr>
        <w:t xml:space="preserve"> GB, a 10</w:t>
      </w:r>
      <w:r w:rsidR="007D61ED" w:rsidRPr="001562F2">
        <w:rPr>
          <w:rFonts w:ascii="Book Antiqua" w:hAnsi="Book Antiqua"/>
        </w:rPr>
        <w:t>-</w:t>
      </w:r>
      <w:r w:rsidR="00FD063F" w:rsidRPr="001562F2">
        <w:rPr>
          <w:rFonts w:ascii="Book Antiqua" w:hAnsi="Book Antiqua"/>
        </w:rPr>
        <w:t>mm</w:t>
      </w:r>
      <w:r w:rsidR="007D61ED" w:rsidRPr="001562F2">
        <w:rPr>
          <w:rFonts w:ascii="Book Antiqua" w:hAnsi="Book Antiqua"/>
        </w:rPr>
        <w:t xml:space="preserve"> </w:t>
      </w:r>
      <w:r w:rsidR="00FD063F" w:rsidRPr="001562F2">
        <w:rPr>
          <w:rFonts w:ascii="Book Antiqua" w:hAnsi="Book Antiqua"/>
        </w:rPr>
        <w:t>flexib</w:t>
      </w:r>
      <w:r w:rsidR="0050368B" w:rsidRPr="001562F2">
        <w:rPr>
          <w:rFonts w:ascii="Book Antiqua" w:hAnsi="Book Antiqua"/>
        </w:rPr>
        <w:t xml:space="preserve">le laparoscope is chosen </w:t>
      </w:r>
      <w:r w:rsidR="007D61ED" w:rsidRPr="001562F2">
        <w:rPr>
          <w:rFonts w:ascii="Book Antiqua" w:hAnsi="Book Antiqua"/>
        </w:rPr>
        <w:t xml:space="preserve">as the </w:t>
      </w:r>
      <w:r w:rsidR="0050368B" w:rsidRPr="001562F2">
        <w:rPr>
          <w:rFonts w:ascii="Book Antiqua" w:hAnsi="Book Antiqua"/>
        </w:rPr>
        <w:t>luminous source.</w:t>
      </w:r>
      <w:r w:rsidR="00B817FD" w:rsidRPr="001562F2">
        <w:rPr>
          <w:rFonts w:ascii="Book Antiqua" w:hAnsi="Book Antiqua"/>
        </w:rPr>
        <w:t xml:space="preserve"> Based on our experience, a 10-mm laparoscope is better from the viewpoint of enough luminous </w:t>
      </w:r>
      <w:proofErr w:type="gramStart"/>
      <w:r w:rsidR="00B817FD" w:rsidRPr="001562F2">
        <w:rPr>
          <w:rFonts w:ascii="Book Antiqua" w:hAnsi="Book Antiqua"/>
        </w:rPr>
        <w:t>source</w:t>
      </w:r>
      <w:proofErr w:type="gramEnd"/>
      <w:r w:rsidR="00B817FD" w:rsidRPr="001562F2">
        <w:rPr>
          <w:rFonts w:ascii="Book Antiqua" w:hAnsi="Book Antiqua"/>
        </w:rPr>
        <w:t>.</w:t>
      </w:r>
    </w:p>
    <w:p w14:paraId="3D59C22E" w14:textId="362C885B" w:rsidR="00300F7A" w:rsidRPr="001562F2" w:rsidRDefault="000D3208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Surgeons should be cooperative during LC. </w:t>
      </w:r>
      <w:r w:rsidR="00F232A7" w:rsidRPr="001562F2">
        <w:rPr>
          <w:rFonts w:ascii="Book Antiqua" w:hAnsi="Book Antiqua"/>
        </w:rPr>
        <w:t>A separate l</w:t>
      </w:r>
      <w:r w:rsidR="00B36FA6" w:rsidRPr="001562F2">
        <w:rPr>
          <w:rFonts w:ascii="Book Antiqua" w:hAnsi="Book Antiqua"/>
        </w:rPr>
        <w:t xml:space="preserve">aparoscopist is </w:t>
      </w:r>
      <w:r w:rsidR="00F232A7" w:rsidRPr="001562F2">
        <w:rPr>
          <w:rFonts w:ascii="Book Antiqua" w:hAnsi="Book Antiqua"/>
        </w:rPr>
        <w:t>employed to participate</w:t>
      </w:r>
      <w:r w:rsidR="00B36FA6" w:rsidRPr="001562F2">
        <w:rPr>
          <w:rFonts w:ascii="Book Antiqua" w:hAnsi="Book Antiqua"/>
        </w:rPr>
        <w:t xml:space="preserve"> if possible. </w:t>
      </w:r>
      <w:r w:rsidR="00012AEC" w:rsidRPr="001562F2">
        <w:rPr>
          <w:rFonts w:ascii="Book Antiqua" w:hAnsi="Book Antiqua"/>
        </w:rPr>
        <w:t>As noted above, the smallest possible</w:t>
      </w:r>
      <w:r w:rsidR="00DC10D1" w:rsidRPr="001562F2">
        <w:rPr>
          <w:rFonts w:ascii="Book Antiqua" w:hAnsi="Book Antiqua"/>
        </w:rPr>
        <w:t xml:space="preserve"> stab wound</w:t>
      </w:r>
      <w:r w:rsidR="00632910" w:rsidRPr="001562F2">
        <w:rPr>
          <w:rFonts w:ascii="Book Antiqua" w:hAnsi="Book Antiqua"/>
        </w:rPr>
        <w:t>s</w:t>
      </w:r>
      <w:r w:rsidR="00012AEC" w:rsidRPr="001562F2">
        <w:rPr>
          <w:rFonts w:ascii="Book Antiqua" w:hAnsi="Book Antiqua"/>
        </w:rPr>
        <w:t xml:space="preserve"> are made</w:t>
      </w:r>
      <w:r w:rsidR="00632910" w:rsidRPr="001562F2">
        <w:rPr>
          <w:rFonts w:ascii="Book Antiqua" w:hAnsi="Book Antiqua"/>
        </w:rPr>
        <w:t xml:space="preserve">, and </w:t>
      </w:r>
      <w:r w:rsidR="005F08AD" w:rsidRPr="001562F2">
        <w:rPr>
          <w:rFonts w:ascii="Book Antiqua" w:hAnsi="Book Antiqua"/>
        </w:rPr>
        <w:t>four ports</w:t>
      </w:r>
      <w:r w:rsidR="00012AEC" w:rsidRPr="001562F2">
        <w:rPr>
          <w:rFonts w:ascii="Book Antiqua" w:hAnsi="Book Antiqua"/>
        </w:rPr>
        <w:t xml:space="preserve"> are placed</w:t>
      </w:r>
      <w:r w:rsidR="005F08AD" w:rsidRPr="001562F2">
        <w:rPr>
          <w:rFonts w:ascii="Book Antiqua" w:hAnsi="Book Antiqua"/>
        </w:rPr>
        <w:t xml:space="preserve"> (</w:t>
      </w:r>
      <w:r w:rsidR="00632910" w:rsidRPr="001562F2">
        <w:rPr>
          <w:rFonts w:ascii="Book Antiqua" w:hAnsi="Book Antiqua"/>
        </w:rPr>
        <w:t>t</w:t>
      </w:r>
      <w:r w:rsidR="00DC10D1" w:rsidRPr="001562F2">
        <w:rPr>
          <w:rFonts w:ascii="Book Antiqua" w:hAnsi="Book Antiqua"/>
        </w:rPr>
        <w:t>wo 5</w:t>
      </w:r>
      <w:r w:rsidR="00012AEC" w:rsidRPr="001562F2">
        <w:rPr>
          <w:rFonts w:ascii="Book Antiqua" w:hAnsi="Book Antiqua"/>
        </w:rPr>
        <w:t>-</w:t>
      </w:r>
      <w:r w:rsidR="00DC10D1" w:rsidRPr="001562F2">
        <w:rPr>
          <w:rFonts w:ascii="Book Antiqua" w:hAnsi="Book Antiqua"/>
        </w:rPr>
        <w:t>mm</w:t>
      </w:r>
      <w:r w:rsidR="00012AEC" w:rsidRPr="001562F2">
        <w:rPr>
          <w:rFonts w:ascii="Book Antiqua" w:hAnsi="Book Antiqua"/>
        </w:rPr>
        <w:t xml:space="preserve"> </w:t>
      </w:r>
      <w:r w:rsidR="00DC10D1" w:rsidRPr="001562F2">
        <w:rPr>
          <w:rFonts w:ascii="Book Antiqua" w:hAnsi="Book Antiqua"/>
        </w:rPr>
        <w:t xml:space="preserve">and two </w:t>
      </w:r>
      <w:r w:rsidR="005F08AD" w:rsidRPr="001562F2">
        <w:rPr>
          <w:rFonts w:ascii="Book Antiqua" w:hAnsi="Book Antiqua"/>
        </w:rPr>
        <w:t>approximately 3</w:t>
      </w:r>
      <w:r w:rsidR="00012AEC" w:rsidRPr="001562F2">
        <w:rPr>
          <w:rFonts w:ascii="Book Antiqua" w:hAnsi="Book Antiqua"/>
        </w:rPr>
        <w:t>-</w:t>
      </w:r>
      <w:r w:rsidR="00DC10D1" w:rsidRPr="001562F2">
        <w:rPr>
          <w:rFonts w:ascii="Book Antiqua" w:hAnsi="Book Antiqua"/>
        </w:rPr>
        <w:t>mm</w:t>
      </w:r>
      <w:r w:rsidR="00012AEC" w:rsidRPr="001562F2">
        <w:rPr>
          <w:rFonts w:ascii="Book Antiqua" w:hAnsi="Book Antiqua"/>
        </w:rPr>
        <w:t xml:space="preserve"> </w:t>
      </w:r>
      <w:r w:rsidR="00DC10D1" w:rsidRPr="001562F2">
        <w:rPr>
          <w:rFonts w:ascii="Book Antiqua" w:hAnsi="Book Antiqua"/>
        </w:rPr>
        <w:t>ports</w:t>
      </w:r>
      <w:r w:rsidR="005F08AD" w:rsidRPr="001562F2">
        <w:rPr>
          <w:rFonts w:ascii="Book Antiqua" w:hAnsi="Book Antiqua"/>
        </w:rPr>
        <w:t>)</w:t>
      </w:r>
      <w:r w:rsidR="007A33FA" w:rsidRPr="001562F2">
        <w:rPr>
          <w:rFonts w:ascii="Book Antiqua" w:hAnsi="Book Antiqua"/>
        </w:rPr>
        <w:t xml:space="preserve"> </w:t>
      </w:r>
      <w:r w:rsidR="0050368B" w:rsidRPr="001562F2">
        <w:rPr>
          <w:rFonts w:ascii="Book Antiqua" w:hAnsi="Book Antiqua"/>
        </w:rPr>
        <w:t>(Figure 1D)</w:t>
      </w:r>
      <w:r w:rsidR="00DC10D1" w:rsidRPr="001562F2">
        <w:rPr>
          <w:rFonts w:ascii="Book Antiqua" w:hAnsi="Book Antiqua"/>
        </w:rPr>
        <w:t>.</w:t>
      </w:r>
      <w:r w:rsidRPr="001562F2">
        <w:rPr>
          <w:rFonts w:ascii="Book Antiqua" w:hAnsi="Book Antiqua"/>
        </w:rPr>
        <w:t xml:space="preserve"> Port placement </w:t>
      </w:r>
      <w:r w:rsidR="00012AEC" w:rsidRPr="001562F2">
        <w:rPr>
          <w:rFonts w:ascii="Book Antiqua" w:hAnsi="Book Antiqua"/>
        </w:rPr>
        <w:t>should avoid injury to the</w:t>
      </w:r>
      <w:r w:rsidR="00996173" w:rsidRPr="001562F2">
        <w:rPr>
          <w:rFonts w:ascii="Book Antiqua" w:hAnsi="Book Antiqua"/>
        </w:rPr>
        <w:t xml:space="preserve"> vessels of the</w:t>
      </w:r>
      <w:r w:rsidRPr="001562F2">
        <w:rPr>
          <w:rFonts w:ascii="Book Antiqua" w:hAnsi="Book Antiqua"/>
        </w:rPr>
        <w:t xml:space="preserve"> abdominal </w:t>
      </w:r>
      <w:r w:rsidR="00996173" w:rsidRPr="001562F2">
        <w:rPr>
          <w:rFonts w:ascii="Book Antiqua" w:hAnsi="Book Antiqua"/>
        </w:rPr>
        <w:t xml:space="preserve">wall </w:t>
      </w:r>
      <w:r w:rsidRPr="001562F2">
        <w:rPr>
          <w:rFonts w:ascii="Book Antiqua" w:hAnsi="Book Antiqua"/>
        </w:rPr>
        <w:t xml:space="preserve">and intraperitoneal organs </w:t>
      </w:r>
      <w:r w:rsidR="00402EB4" w:rsidRPr="001562F2">
        <w:rPr>
          <w:rFonts w:ascii="Book Antiqua" w:hAnsi="Book Antiqua"/>
        </w:rPr>
        <w:t xml:space="preserve">(Figure </w:t>
      </w:r>
      <w:r w:rsidRPr="001562F2">
        <w:rPr>
          <w:rFonts w:ascii="Book Antiqua" w:hAnsi="Book Antiqua"/>
        </w:rPr>
        <w:t>1E</w:t>
      </w:r>
      <w:r w:rsidR="00402EB4" w:rsidRPr="001562F2">
        <w:rPr>
          <w:rFonts w:ascii="Book Antiqua" w:hAnsi="Book Antiqua"/>
        </w:rPr>
        <w:t xml:space="preserve">). </w:t>
      </w:r>
      <w:r w:rsidR="00012AEC" w:rsidRPr="001562F2">
        <w:rPr>
          <w:rFonts w:ascii="Book Antiqua" w:hAnsi="Book Antiqua"/>
        </w:rPr>
        <w:t>The i</w:t>
      </w:r>
      <w:r w:rsidR="005B6D73" w:rsidRPr="001562F2">
        <w:rPr>
          <w:rFonts w:ascii="Book Antiqua" w:hAnsi="Book Antiqua"/>
        </w:rPr>
        <w:t>ntraperitoneal length of</w:t>
      </w:r>
      <w:r w:rsidR="00012AEC" w:rsidRPr="001562F2">
        <w:rPr>
          <w:rFonts w:ascii="Book Antiqua" w:hAnsi="Book Antiqua"/>
        </w:rPr>
        <w:t xml:space="preserve"> the</w:t>
      </w:r>
      <w:r w:rsidR="005B6D73" w:rsidRPr="001562F2">
        <w:rPr>
          <w:rFonts w:ascii="Book Antiqua" w:hAnsi="Book Antiqua"/>
        </w:rPr>
        <w:t xml:space="preserve"> port should be adjusted. </w:t>
      </w:r>
      <w:r w:rsidR="00396125" w:rsidRPr="001562F2">
        <w:rPr>
          <w:rFonts w:ascii="Book Antiqua" w:hAnsi="Book Antiqua"/>
        </w:rPr>
        <w:t>The lateral port is placed</w:t>
      </w:r>
      <w:r w:rsidRPr="001562F2">
        <w:rPr>
          <w:rFonts w:ascii="Book Antiqua" w:hAnsi="Book Antiqua"/>
        </w:rPr>
        <w:t>,</w:t>
      </w:r>
      <w:r w:rsidR="00396125" w:rsidRPr="001562F2">
        <w:rPr>
          <w:rFonts w:ascii="Book Antiqua" w:hAnsi="Book Antiqua"/>
        </w:rPr>
        <w:t xml:space="preserve"> and</w:t>
      </w:r>
      <w:r w:rsidR="00012AEC" w:rsidRPr="001562F2">
        <w:rPr>
          <w:rFonts w:ascii="Book Antiqua" w:hAnsi="Book Antiqua"/>
        </w:rPr>
        <w:t xml:space="preserve"> the</w:t>
      </w:r>
      <w:r w:rsidR="00396125" w:rsidRPr="001562F2">
        <w:rPr>
          <w:rFonts w:ascii="Book Antiqua" w:hAnsi="Book Antiqua"/>
        </w:rPr>
        <w:t xml:space="preserve"> GB fundus is </w:t>
      </w:r>
      <w:r w:rsidRPr="001562F2">
        <w:rPr>
          <w:rFonts w:ascii="Book Antiqua" w:hAnsi="Book Antiqua"/>
        </w:rPr>
        <w:t>superiorly and cranially lifted</w:t>
      </w:r>
      <w:r w:rsidR="003B0D83" w:rsidRPr="001562F2">
        <w:rPr>
          <w:rFonts w:ascii="Book Antiqua" w:hAnsi="Book Antiqua"/>
        </w:rPr>
        <w:t xml:space="preserve"> by</w:t>
      </w:r>
      <w:r w:rsidR="00012AEC" w:rsidRPr="001562F2">
        <w:rPr>
          <w:rFonts w:ascii="Book Antiqua" w:hAnsi="Book Antiqua"/>
        </w:rPr>
        <w:t xml:space="preserve"> the</w:t>
      </w:r>
      <w:r w:rsidR="003B0D83" w:rsidRPr="001562F2">
        <w:rPr>
          <w:rFonts w:ascii="Book Antiqua" w:hAnsi="Book Antiqua"/>
        </w:rPr>
        <w:t xml:space="preserve"> assistant</w:t>
      </w:r>
      <w:r w:rsidR="00396125" w:rsidRPr="001562F2">
        <w:rPr>
          <w:rFonts w:ascii="Book Antiqua" w:hAnsi="Book Antiqua"/>
        </w:rPr>
        <w:t xml:space="preserve">. </w:t>
      </w:r>
      <w:r w:rsidR="00F60034" w:rsidRPr="001562F2">
        <w:rPr>
          <w:rFonts w:ascii="Book Antiqua" w:hAnsi="Book Antiqua"/>
        </w:rPr>
        <w:t xml:space="preserve">In a word, the fundus is retracted cranially and towards right shoulder. </w:t>
      </w:r>
      <w:r w:rsidR="00396125" w:rsidRPr="001562F2">
        <w:rPr>
          <w:rFonts w:ascii="Book Antiqua" w:hAnsi="Book Antiqua"/>
        </w:rPr>
        <w:t>Thereafter,</w:t>
      </w:r>
      <w:r w:rsidR="00012AEC" w:rsidRPr="001562F2">
        <w:rPr>
          <w:rFonts w:ascii="Book Antiqua" w:hAnsi="Book Antiqua"/>
        </w:rPr>
        <w:t xml:space="preserve"> the</w:t>
      </w:r>
      <w:r w:rsidR="00396125" w:rsidRPr="001562F2">
        <w:rPr>
          <w:rFonts w:ascii="Book Antiqua" w:hAnsi="Book Antiqua"/>
        </w:rPr>
        <w:t xml:space="preserve"> operator’s lateral port is placed </w:t>
      </w:r>
      <w:r w:rsidRPr="001562F2">
        <w:rPr>
          <w:rFonts w:ascii="Book Antiqua" w:hAnsi="Book Antiqua"/>
        </w:rPr>
        <w:t>with</w:t>
      </w:r>
      <w:r w:rsidR="00012AEC" w:rsidRPr="001562F2">
        <w:rPr>
          <w:rFonts w:ascii="Book Antiqua" w:hAnsi="Book Antiqua"/>
        </w:rPr>
        <w:t xml:space="preserve"> the forceps tip placed at an</w:t>
      </w:r>
      <w:r w:rsidR="001A42CD" w:rsidRPr="001562F2">
        <w:rPr>
          <w:rFonts w:ascii="Book Antiqua" w:hAnsi="Book Antiqua"/>
        </w:rPr>
        <w:t xml:space="preserve"> adequate degree</w:t>
      </w:r>
      <w:r w:rsidR="003B0D83" w:rsidRPr="001562F2">
        <w:rPr>
          <w:rFonts w:ascii="Book Antiqua" w:hAnsi="Book Antiqua"/>
        </w:rPr>
        <w:t xml:space="preserve"> </w:t>
      </w:r>
      <w:r w:rsidR="00396125" w:rsidRPr="001562F2">
        <w:rPr>
          <w:rFonts w:ascii="Book Antiqua" w:hAnsi="Book Antiqua"/>
        </w:rPr>
        <w:t>a</w:t>
      </w:r>
      <w:r w:rsidR="00FE3DE9" w:rsidRPr="001562F2">
        <w:rPr>
          <w:rFonts w:ascii="Book Antiqua" w:hAnsi="Book Antiqua"/>
        </w:rPr>
        <w:t>round</w:t>
      </w:r>
      <w:r w:rsidR="00396125" w:rsidRPr="001562F2">
        <w:rPr>
          <w:rFonts w:ascii="Book Antiqua" w:hAnsi="Book Antiqua"/>
        </w:rPr>
        <w:t xml:space="preserve"> </w:t>
      </w:r>
      <w:proofErr w:type="spellStart"/>
      <w:r w:rsidR="00396125" w:rsidRPr="001562F2">
        <w:rPr>
          <w:rFonts w:ascii="Book Antiqua" w:hAnsi="Book Antiqua"/>
        </w:rPr>
        <w:t>Calot’s</w:t>
      </w:r>
      <w:proofErr w:type="spellEnd"/>
      <w:r w:rsidR="00396125" w:rsidRPr="001562F2">
        <w:rPr>
          <w:rFonts w:ascii="Book Antiqua" w:hAnsi="Book Antiqua"/>
        </w:rPr>
        <w:t xml:space="preserve"> triangle</w:t>
      </w:r>
      <w:r w:rsidR="001A42CD" w:rsidRPr="001562F2">
        <w:rPr>
          <w:rFonts w:ascii="Book Antiqua" w:hAnsi="Book Antiqua"/>
        </w:rPr>
        <w:t xml:space="preserve"> (approximately 45</w:t>
      </w:r>
      <w:r w:rsidR="00012AEC" w:rsidRPr="001562F2">
        <w:rPr>
          <w:rFonts w:ascii="Book Antiqua" w:hAnsi="Book Antiqua"/>
        </w:rPr>
        <w:t>º</w:t>
      </w:r>
      <w:r w:rsidR="00F0733E" w:rsidRPr="001562F2">
        <w:rPr>
          <w:rFonts w:ascii="Book Antiqua" w:eastAsia="宋体" w:hAnsi="Book Antiqua" w:hint="eastAsia"/>
          <w:lang w:eastAsia="zh-CN"/>
        </w:rPr>
        <w:t>-</w:t>
      </w:r>
      <w:r w:rsidR="001A42CD" w:rsidRPr="001562F2">
        <w:rPr>
          <w:rFonts w:ascii="Book Antiqua" w:hAnsi="Book Antiqua"/>
        </w:rPr>
        <w:t>60</w:t>
      </w:r>
      <w:r w:rsidR="001A42CD" w:rsidRPr="001562F2">
        <w:rPr>
          <w:rFonts w:ascii="Book Antiqua" w:hAnsi="Book Antiqua"/>
        </w:rPr>
        <w:sym w:font="Symbol" w:char="F0B0"/>
      </w:r>
      <w:r w:rsidR="001A42CD" w:rsidRPr="001562F2">
        <w:rPr>
          <w:rFonts w:ascii="Book Antiqua" w:hAnsi="Book Antiqua"/>
        </w:rPr>
        <w:t>)</w:t>
      </w:r>
      <w:r w:rsidR="00FE3DE9" w:rsidRPr="001562F2">
        <w:rPr>
          <w:rFonts w:ascii="Book Antiqua" w:hAnsi="Book Antiqua"/>
        </w:rPr>
        <w:t xml:space="preserve"> (Figure </w:t>
      </w:r>
      <w:r w:rsidRPr="001562F2">
        <w:rPr>
          <w:rFonts w:ascii="Book Antiqua" w:hAnsi="Book Antiqua"/>
        </w:rPr>
        <w:t>1</w:t>
      </w:r>
      <w:r w:rsidR="003B0D83" w:rsidRPr="001562F2">
        <w:rPr>
          <w:rFonts w:ascii="Book Antiqua" w:hAnsi="Book Antiqua"/>
        </w:rPr>
        <w:t>D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and </w:t>
      </w:r>
      <w:r w:rsidRPr="001562F2">
        <w:rPr>
          <w:rFonts w:ascii="Book Antiqua" w:hAnsi="Book Antiqua"/>
        </w:rPr>
        <w:t>F</w:t>
      </w:r>
      <w:r w:rsidR="00FE3DE9" w:rsidRPr="001562F2">
        <w:rPr>
          <w:rFonts w:ascii="Book Antiqua" w:hAnsi="Book Antiqua"/>
        </w:rPr>
        <w:t>)</w:t>
      </w:r>
      <w:r w:rsidR="00396125" w:rsidRPr="001562F2">
        <w:rPr>
          <w:rFonts w:ascii="Book Antiqua" w:hAnsi="Book Antiqua"/>
        </w:rPr>
        <w:t xml:space="preserve">. </w:t>
      </w:r>
      <w:r w:rsidR="00012AEC" w:rsidRPr="001562F2">
        <w:rPr>
          <w:rFonts w:ascii="Book Antiqua" w:hAnsi="Book Antiqua"/>
        </w:rPr>
        <w:t>Avoidance of an excessively</w:t>
      </w:r>
      <w:r w:rsidR="00715C1B" w:rsidRPr="001562F2">
        <w:rPr>
          <w:rFonts w:ascii="Book Antiqua" w:hAnsi="Book Antiqua"/>
        </w:rPr>
        <w:t xml:space="preserve"> </w:t>
      </w:r>
      <w:r w:rsidR="00396125" w:rsidRPr="001562F2">
        <w:rPr>
          <w:rFonts w:ascii="Book Antiqua" w:hAnsi="Book Antiqua"/>
        </w:rPr>
        <w:t xml:space="preserve">sharp </w:t>
      </w:r>
      <w:r w:rsidR="003B0D83" w:rsidRPr="001562F2">
        <w:rPr>
          <w:rFonts w:ascii="Book Antiqua" w:hAnsi="Book Antiqua"/>
        </w:rPr>
        <w:t xml:space="preserve">or wide </w:t>
      </w:r>
      <w:r w:rsidR="00396125" w:rsidRPr="001562F2">
        <w:rPr>
          <w:rFonts w:ascii="Book Antiqua" w:hAnsi="Book Antiqua"/>
        </w:rPr>
        <w:t xml:space="preserve">degree is important. </w:t>
      </w:r>
      <w:r w:rsidR="00632910" w:rsidRPr="001562F2">
        <w:rPr>
          <w:rFonts w:ascii="Book Antiqua" w:hAnsi="Book Antiqua"/>
        </w:rPr>
        <w:t>Thinner trocars (3.5</w:t>
      </w:r>
      <w:r w:rsidR="00012AEC" w:rsidRPr="001562F2">
        <w:rPr>
          <w:rFonts w:ascii="Book Antiqua" w:hAnsi="Book Antiqua"/>
        </w:rPr>
        <w:t>-</w:t>
      </w:r>
      <w:r w:rsidR="00632910" w:rsidRPr="001562F2">
        <w:rPr>
          <w:rFonts w:ascii="Book Antiqua" w:hAnsi="Book Antiqua"/>
        </w:rPr>
        <w:t xml:space="preserve">mm trocar sleeve and blunt type of trocar pin, </w:t>
      </w:r>
      <w:proofErr w:type="spellStart"/>
      <w:r w:rsidR="00632910" w:rsidRPr="001562F2">
        <w:rPr>
          <w:rFonts w:ascii="Book Antiqua" w:hAnsi="Book Antiqua"/>
        </w:rPr>
        <w:t>AdTec</w:t>
      </w:r>
      <w:proofErr w:type="spellEnd"/>
      <w:r w:rsidR="00632910" w:rsidRPr="001562F2">
        <w:rPr>
          <w:rFonts w:ascii="Book Antiqua" w:hAnsi="Book Antiqua"/>
        </w:rPr>
        <w:t xml:space="preserve"> mini</w:t>
      </w:r>
      <w:r w:rsidR="00882F5D" w:rsidRPr="001562F2">
        <w:rPr>
          <w:rFonts w:ascii="Book Antiqua" w:hAnsi="Book Antiqua"/>
        </w:rPr>
        <w:t>;</w:t>
      </w:r>
      <w:r w:rsidR="00632910" w:rsidRPr="001562F2">
        <w:rPr>
          <w:rFonts w:ascii="Book Antiqua" w:hAnsi="Book Antiqua"/>
        </w:rPr>
        <w:t xml:space="preserve"> </w:t>
      </w:r>
      <w:proofErr w:type="spellStart"/>
      <w:r w:rsidR="00632910" w:rsidRPr="001562F2">
        <w:rPr>
          <w:rFonts w:ascii="Book Antiqua" w:hAnsi="Book Antiqua"/>
        </w:rPr>
        <w:t>Aesculap</w:t>
      </w:r>
      <w:proofErr w:type="spellEnd"/>
      <w:r w:rsidR="00632910" w:rsidRPr="001562F2">
        <w:rPr>
          <w:rFonts w:ascii="Book Antiqua" w:hAnsi="Book Antiqua"/>
        </w:rPr>
        <w:t xml:space="preserve">, Tokyo, Japan) and instruments (grasping forceps, Maryland dissector, and </w:t>
      </w:r>
      <w:proofErr w:type="spellStart"/>
      <w:r w:rsidR="00632910" w:rsidRPr="001562F2">
        <w:rPr>
          <w:rFonts w:ascii="Book Antiqua" w:hAnsi="Book Antiqua"/>
        </w:rPr>
        <w:t>Metzenbaum</w:t>
      </w:r>
      <w:proofErr w:type="spellEnd"/>
      <w:r w:rsidR="00632910" w:rsidRPr="001562F2">
        <w:rPr>
          <w:rFonts w:ascii="Book Antiqua" w:hAnsi="Book Antiqua"/>
        </w:rPr>
        <w:t xml:space="preserve"> scissors, 3.5</w:t>
      </w:r>
      <w:r w:rsidR="00012AEC" w:rsidRPr="001562F2">
        <w:rPr>
          <w:rFonts w:ascii="Book Antiqua" w:hAnsi="Book Antiqua"/>
        </w:rPr>
        <w:t>-</w:t>
      </w:r>
      <w:r w:rsidR="00632910" w:rsidRPr="001562F2">
        <w:rPr>
          <w:rFonts w:ascii="Book Antiqua" w:hAnsi="Book Antiqua"/>
        </w:rPr>
        <w:t xml:space="preserve">mm, </w:t>
      </w:r>
      <w:proofErr w:type="spellStart"/>
      <w:r w:rsidR="00632910" w:rsidRPr="001562F2">
        <w:rPr>
          <w:rFonts w:ascii="Book Antiqua" w:hAnsi="Book Antiqua"/>
        </w:rPr>
        <w:t>AdTec</w:t>
      </w:r>
      <w:proofErr w:type="spellEnd"/>
      <w:r w:rsidR="00632910" w:rsidRPr="001562F2">
        <w:rPr>
          <w:rFonts w:ascii="Book Antiqua" w:hAnsi="Book Antiqua"/>
        </w:rPr>
        <w:t xml:space="preserve"> mini</w:t>
      </w:r>
      <w:r w:rsidR="00882F5D" w:rsidRPr="001562F2">
        <w:rPr>
          <w:rFonts w:ascii="Book Antiqua" w:hAnsi="Book Antiqua"/>
        </w:rPr>
        <w:t>;</w:t>
      </w:r>
      <w:r w:rsidR="00632910" w:rsidRPr="001562F2">
        <w:rPr>
          <w:rFonts w:ascii="Book Antiqua" w:hAnsi="Book Antiqua"/>
        </w:rPr>
        <w:t xml:space="preserve"> </w:t>
      </w:r>
      <w:proofErr w:type="spellStart"/>
      <w:r w:rsidR="00632910" w:rsidRPr="001562F2">
        <w:rPr>
          <w:rFonts w:ascii="Book Antiqua" w:hAnsi="Book Antiqua"/>
        </w:rPr>
        <w:t>Aesculap</w:t>
      </w:r>
      <w:proofErr w:type="spellEnd"/>
      <w:r w:rsidR="00632910" w:rsidRPr="001562F2">
        <w:rPr>
          <w:rFonts w:ascii="Book Antiqua" w:hAnsi="Book Antiqua"/>
        </w:rPr>
        <w:t xml:space="preserve">) </w:t>
      </w:r>
      <w:r w:rsidR="005F08AD" w:rsidRPr="001562F2">
        <w:rPr>
          <w:rFonts w:ascii="Book Antiqua" w:hAnsi="Book Antiqua"/>
        </w:rPr>
        <w:t>work</w:t>
      </w:r>
      <w:r w:rsidR="00012AEC" w:rsidRPr="001562F2">
        <w:rPr>
          <w:rFonts w:ascii="Book Antiqua" w:hAnsi="Book Antiqua"/>
        </w:rPr>
        <w:t xml:space="preserve"> well</w:t>
      </w:r>
      <w:r w:rsidR="00632910" w:rsidRPr="001562F2">
        <w:rPr>
          <w:rFonts w:ascii="Book Antiqua" w:hAnsi="Book Antiqua"/>
        </w:rPr>
        <w:t xml:space="preserve">. </w:t>
      </w:r>
      <w:r w:rsidR="00FA70AA" w:rsidRPr="001562F2">
        <w:rPr>
          <w:rFonts w:ascii="Book Antiqua" w:hAnsi="Book Antiqua"/>
        </w:rPr>
        <w:t>Stretch</w:t>
      </w:r>
      <w:r w:rsidR="00012AEC" w:rsidRPr="001562F2">
        <w:rPr>
          <w:rFonts w:ascii="Book Antiqua" w:hAnsi="Book Antiqua"/>
        </w:rPr>
        <w:t>ing of the</w:t>
      </w:r>
      <w:r w:rsidR="00FA70AA" w:rsidRPr="001562F2">
        <w:rPr>
          <w:rFonts w:ascii="Book Antiqua" w:hAnsi="Book Antiqua"/>
        </w:rPr>
        <w:t xml:space="preserve"> hepatoduodenal ligament is important </w:t>
      </w:r>
      <w:r w:rsidR="00012AEC" w:rsidRPr="001562F2">
        <w:rPr>
          <w:rFonts w:ascii="Book Antiqua" w:hAnsi="Book Antiqua"/>
        </w:rPr>
        <w:t xml:space="preserve">to ensure a clear </w:t>
      </w:r>
      <w:r w:rsidR="00FA70AA" w:rsidRPr="001562F2">
        <w:rPr>
          <w:rFonts w:ascii="Book Antiqua" w:hAnsi="Book Antiqua"/>
        </w:rPr>
        <w:t>surgical field, and</w:t>
      </w:r>
      <w:r w:rsidR="00632910" w:rsidRPr="001562F2">
        <w:rPr>
          <w:rFonts w:ascii="Book Antiqua" w:hAnsi="Book Antiqua"/>
        </w:rPr>
        <w:t xml:space="preserve"> colored </w:t>
      </w:r>
      <w:r w:rsidR="00FA70AA" w:rsidRPr="001562F2">
        <w:rPr>
          <w:rFonts w:ascii="Book Antiqua" w:hAnsi="Book Antiqua"/>
        </w:rPr>
        <w:t>g</w:t>
      </w:r>
      <w:r w:rsidR="00632910" w:rsidRPr="001562F2">
        <w:rPr>
          <w:rFonts w:ascii="Book Antiqua" w:hAnsi="Book Antiqua"/>
        </w:rPr>
        <w:t>auz</w:t>
      </w:r>
      <w:r w:rsidR="00FA70AA" w:rsidRPr="001562F2">
        <w:rPr>
          <w:rFonts w:ascii="Book Antiqua" w:hAnsi="Book Antiqua"/>
        </w:rPr>
        <w:t xml:space="preserve">e </w:t>
      </w:r>
      <w:r w:rsidR="00632910" w:rsidRPr="001562F2">
        <w:rPr>
          <w:rFonts w:ascii="Book Antiqua" w:hAnsi="Book Antiqua"/>
        </w:rPr>
        <w:t xml:space="preserve">without halation </w:t>
      </w:r>
      <w:r w:rsidR="00FA70AA" w:rsidRPr="001562F2">
        <w:rPr>
          <w:rFonts w:ascii="Book Antiqua" w:hAnsi="Book Antiqua"/>
        </w:rPr>
        <w:t xml:space="preserve">is placed at </w:t>
      </w:r>
      <w:r w:rsidR="00715C1B" w:rsidRPr="001562F2">
        <w:rPr>
          <w:rFonts w:ascii="Book Antiqua" w:hAnsi="Book Antiqua"/>
        </w:rPr>
        <w:t xml:space="preserve">the </w:t>
      </w:r>
      <w:proofErr w:type="spellStart"/>
      <w:r w:rsidR="00FA70AA" w:rsidRPr="001562F2">
        <w:rPr>
          <w:rFonts w:ascii="Book Antiqua" w:hAnsi="Book Antiqua"/>
        </w:rPr>
        <w:t>hepatorenal</w:t>
      </w:r>
      <w:proofErr w:type="spellEnd"/>
      <w:r w:rsidR="00FA70AA" w:rsidRPr="001562F2">
        <w:rPr>
          <w:rFonts w:ascii="Book Antiqua" w:hAnsi="Book Antiqua"/>
        </w:rPr>
        <w:t xml:space="preserve"> fossa (</w:t>
      </w:r>
      <w:r w:rsidR="00FA70AA" w:rsidRPr="001562F2">
        <w:rPr>
          <w:rFonts w:ascii="Book Antiqua" w:hAnsi="Book Antiqua"/>
          <w:i/>
        </w:rPr>
        <w:t>i.e.</w:t>
      </w:r>
      <w:r w:rsidR="00FA70AA" w:rsidRPr="001562F2">
        <w:rPr>
          <w:rFonts w:ascii="Book Antiqua" w:hAnsi="Book Antiqua"/>
        </w:rPr>
        <w:t>, Morison’s pouch) if needed</w:t>
      </w:r>
      <w:r w:rsidR="0050368B" w:rsidRPr="001562F2">
        <w:rPr>
          <w:rFonts w:ascii="Book Antiqua" w:hAnsi="Book Antiqua"/>
        </w:rPr>
        <w:t xml:space="preserve"> (Figure </w:t>
      </w:r>
      <w:r w:rsidRPr="001562F2">
        <w:rPr>
          <w:rFonts w:ascii="Book Antiqua" w:hAnsi="Book Antiqua"/>
        </w:rPr>
        <w:t>1G</w:t>
      </w:r>
      <w:r w:rsidR="0050368B" w:rsidRPr="001562F2">
        <w:rPr>
          <w:rFonts w:ascii="Book Antiqua" w:hAnsi="Book Antiqua"/>
        </w:rPr>
        <w:t>).</w:t>
      </w:r>
      <w:r w:rsidR="00311BDC" w:rsidRPr="001562F2">
        <w:rPr>
          <w:rFonts w:ascii="Book Antiqua" w:hAnsi="Book Antiqua"/>
        </w:rPr>
        <w:t xml:space="preserve"> Based on our experience, this gauze placement is useful.</w:t>
      </w:r>
    </w:p>
    <w:p w14:paraId="377B4298" w14:textId="75451639" w:rsidR="00DE58C9" w:rsidRPr="001562F2" w:rsidRDefault="00012AEC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The </w:t>
      </w:r>
      <w:r w:rsidR="00DE58C9" w:rsidRPr="001562F2">
        <w:rPr>
          <w:rFonts w:ascii="Book Antiqua" w:hAnsi="Book Antiqua"/>
        </w:rPr>
        <w:t xml:space="preserve">GB fundus is lifted superiorly and cranially </w:t>
      </w:r>
      <w:r w:rsidR="005F08AD" w:rsidRPr="001562F2">
        <w:rPr>
          <w:rFonts w:ascii="Book Antiqua" w:hAnsi="Book Antiqua"/>
        </w:rPr>
        <w:t>by</w:t>
      </w:r>
      <w:r w:rsidRPr="001562F2">
        <w:rPr>
          <w:rFonts w:ascii="Book Antiqua" w:hAnsi="Book Antiqua"/>
        </w:rPr>
        <w:t xml:space="preserve"> the</w:t>
      </w:r>
      <w:r w:rsidR="005F08AD" w:rsidRPr="001562F2">
        <w:rPr>
          <w:rFonts w:ascii="Book Antiqua" w:hAnsi="Book Antiqua"/>
        </w:rPr>
        <w:t xml:space="preserve"> assistant’s forcep</w:t>
      </w:r>
      <w:r w:rsidR="00DE58C9" w:rsidRPr="001562F2">
        <w:rPr>
          <w:rFonts w:ascii="Book Antiqua" w:hAnsi="Book Antiqua"/>
        </w:rPr>
        <w:t>s, and the liver</w:t>
      </w:r>
      <w:r w:rsidRPr="001562F2">
        <w:rPr>
          <w:rFonts w:ascii="Book Antiqua" w:hAnsi="Book Antiqua"/>
        </w:rPr>
        <w:t xml:space="preserve"> is then retracted.</w:t>
      </w:r>
      <w:r w:rsidR="00DE58C9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An a</w:t>
      </w:r>
      <w:r w:rsidR="00DE58C9" w:rsidRPr="001562F2">
        <w:rPr>
          <w:rFonts w:ascii="Book Antiqua" w:hAnsi="Book Antiqua"/>
        </w:rPr>
        <w:t xml:space="preserve">rticulated fan-shaped retractor with a delta-shaped </w:t>
      </w:r>
      <w:r w:rsidRPr="001562F2">
        <w:rPr>
          <w:rFonts w:ascii="Book Antiqua" w:hAnsi="Book Antiqua"/>
        </w:rPr>
        <w:t xml:space="preserve">piece of </w:t>
      </w:r>
      <w:r w:rsidR="00DE58C9" w:rsidRPr="001562F2">
        <w:rPr>
          <w:rFonts w:ascii="Book Antiqua" w:hAnsi="Book Antiqua"/>
        </w:rPr>
        <w:t xml:space="preserve">gauze </w:t>
      </w:r>
      <w:r w:rsidR="000C4951" w:rsidRPr="001562F2">
        <w:rPr>
          <w:rFonts w:ascii="Book Antiqua" w:hAnsi="Book Antiqua"/>
        </w:rPr>
        <w:t xml:space="preserve">can </w:t>
      </w:r>
      <w:r w:rsidRPr="001562F2">
        <w:rPr>
          <w:rFonts w:ascii="Book Antiqua" w:hAnsi="Book Antiqua"/>
        </w:rPr>
        <w:t xml:space="preserve">allow for </w:t>
      </w:r>
      <w:r w:rsidR="00DE58C9" w:rsidRPr="001562F2">
        <w:rPr>
          <w:rFonts w:ascii="Book Antiqua" w:hAnsi="Book Antiqua"/>
        </w:rPr>
        <w:t xml:space="preserve">adequate </w:t>
      </w:r>
      <w:r w:rsidR="000C4951" w:rsidRPr="001562F2">
        <w:rPr>
          <w:rFonts w:ascii="Book Antiqua" w:hAnsi="Book Antiqua"/>
        </w:rPr>
        <w:t xml:space="preserve">liver </w:t>
      </w:r>
      <w:r w:rsidR="00DE58C9" w:rsidRPr="001562F2">
        <w:rPr>
          <w:rFonts w:ascii="Book Antiqua" w:hAnsi="Book Antiqua"/>
        </w:rPr>
        <w:t>retraction without any slippage</w:t>
      </w:r>
      <w:r w:rsidR="005F08AD" w:rsidRPr="001562F2">
        <w:rPr>
          <w:rFonts w:ascii="Book Antiqua" w:hAnsi="Book Antiqua"/>
        </w:rPr>
        <w:t xml:space="preserve">, </w:t>
      </w:r>
      <w:r w:rsidRPr="001562F2">
        <w:rPr>
          <w:rFonts w:ascii="Book Antiqua" w:hAnsi="Book Antiqua"/>
        </w:rPr>
        <w:t>al</w:t>
      </w:r>
      <w:r w:rsidR="005F08AD" w:rsidRPr="001562F2">
        <w:rPr>
          <w:rFonts w:ascii="Book Antiqua" w:hAnsi="Book Antiqua"/>
        </w:rPr>
        <w:t xml:space="preserve">though </w:t>
      </w:r>
      <w:r w:rsidR="000D3208" w:rsidRPr="001562F2">
        <w:rPr>
          <w:rFonts w:ascii="Book Antiqua" w:hAnsi="Book Antiqua"/>
        </w:rPr>
        <w:t xml:space="preserve">a </w:t>
      </w:r>
      <w:r w:rsidR="005F08AD" w:rsidRPr="001562F2">
        <w:rPr>
          <w:rFonts w:ascii="Book Antiqua" w:hAnsi="Book Antiqua"/>
        </w:rPr>
        <w:t>5</w:t>
      </w:r>
      <w:r w:rsidRPr="001562F2">
        <w:rPr>
          <w:rFonts w:ascii="Book Antiqua" w:hAnsi="Book Antiqua"/>
        </w:rPr>
        <w:t>-</w:t>
      </w:r>
      <w:r w:rsidR="005F08AD" w:rsidRPr="001562F2">
        <w:rPr>
          <w:rFonts w:ascii="Book Antiqua" w:hAnsi="Book Antiqua"/>
        </w:rPr>
        <w:t>mm</w:t>
      </w:r>
      <w:r w:rsidRPr="001562F2">
        <w:rPr>
          <w:rFonts w:ascii="Book Antiqua" w:hAnsi="Book Antiqua"/>
        </w:rPr>
        <w:t xml:space="preserve"> </w:t>
      </w:r>
      <w:r w:rsidR="005F08AD" w:rsidRPr="001562F2">
        <w:rPr>
          <w:rFonts w:ascii="Book Antiqua" w:hAnsi="Book Antiqua"/>
        </w:rPr>
        <w:t xml:space="preserve">port </w:t>
      </w:r>
      <w:r w:rsidRPr="001562F2">
        <w:rPr>
          <w:rFonts w:ascii="Book Antiqua" w:hAnsi="Book Antiqua"/>
        </w:rPr>
        <w:t xml:space="preserve">is </w:t>
      </w:r>
      <w:r w:rsidR="005F08AD" w:rsidRPr="001562F2">
        <w:rPr>
          <w:rFonts w:ascii="Book Antiqua" w:hAnsi="Book Antiqua"/>
        </w:rPr>
        <w:t>requi</w:t>
      </w:r>
      <w:r w:rsidR="007A06B5" w:rsidRPr="001562F2">
        <w:rPr>
          <w:rFonts w:ascii="Book Antiqua" w:hAnsi="Book Antiqua"/>
        </w:rPr>
        <w:t>r</w:t>
      </w:r>
      <w:r w:rsidR="005F08AD" w:rsidRPr="001562F2">
        <w:rPr>
          <w:rFonts w:ascii="Book Antiqua" w:hAnsi="Book Antiqua"/>
        </w:rPr>
        <w:t>ed</w:t>
      </w:r>
      <w:r w:rsidR="000C4951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The</w:t>
      </w:r>
      <w:r w:rsidR="000C4951" w:rsidRPr="001562F2">
        <w:rPr>
          <w:rFonts w:ascii="Book Antiqua" w:hAnsi="Book Antiqua"/>
        </w:rPr>
        <w:t xml:space="preserve"> liver retraction is </w:t>
      </w:r>
      <w:r w:rsidRPr="001562F2">
        <w:rPr>
          <w:rFonts w:ascii="Book Antiqua" w:hAnsi="Book Antiqua"/>
        </w:rPr>
        <w:t xml:space="preserve">performed </w:t>
      </w:r>
      <w:r w:rsidR="000C4951" w:rsidRPr="001562F2">
        <w:rPr>
          <w:rFonts w:ascii="Book Antiqua" w:hAnsi="Book Antiqua"/>
        </w:rPr>
        <w:t xml:space="preserve">superiorly and cranially, and a working space is </w:t>
      </w:r>
      <w:r w:rsidR="000D3208" w:rsidRPr="001562F2">
        <w:rPr>
          <w:rFonts w:ascii="Book Antiqua" w:hAnsi="Book Antiqua"/>
        </w:rPr>
        <w:t>obta</w:t>
      </w:r>
      <w:r w:rsidR="00882F5D" w:rsidRPr="001562F2">
        <w:rPr>
          <w:rFonts w:ascii="Book Antiqua" w:hAnsi="Book Antiqua"/>
        </w:rPr>
        <w:t>i</w:t>
      </w:r>
      <w:r w:rsidR="000D3208" w:rsidRPr="001562F2">
        <w:rPr>
          <w:rFonts w:ascii="Book Antiqua" w:hAnsi="Book Antiqua"/>
        </w:rPr>
        <w:t>ned</w:t>
      </w:r>
      <w:r w:rsidR="000C4951" w:rsidRPr="001562F2">
        <w:rPr>
          <w:rFonts w:ascii="Book Antiqua" w:hAnsi="Book Antiqua"/>
        </w:rPr>
        <w:t xml:space="preserve">. The </w:t>
      </w:r>
      <w:proofErr w:type="spellStart"/>
      <w:r w:rsidR="000C4951" w:rsidRPr="001562F2">
        <w:rPr>
          <w:rFonts w:ascii="Book Antiqua" w:hAnsi="Book Antiqua"/>
        </w:rPr>
        <w:t>hepatorenal</w:t>
      </w:r>
      <w:proofErr w:type="spellEnd"/>
      <w:r w:rsidR="000C4951" w:rsidRPr="001562F2">
        <w:rPr>
          <w:rFonts w:ascii="Book Antiqua" w:hAnsi="Book Antiqua"/>
        </w:rPr>
        <w:t xml:space="preserve"> fossa </w:t>
      </w:r>
      <w:r w:rsidR="000C4951" w:rsidRPr="001562F2">
        <w:rPr>
          <w:rFonts w:ascii="Book Antiqua" w:hAnsi="Book Antiqua"/>
        </w:rPr>
        <w:lastRenderedPageBreak/>
        <w:t xml:space="preserve">is widely dilated, and </w:t>
      </w:r>
      <w:proofErr w:type="spellStart"/>
      <w:r w:rsidR="000C4951" w:rsidRPr="001562F2">
        <w:rPr>
          <w:rFonts w:ascii="Book Antiqua" w:hAnsi="Book Antiqua"/>
        </w:rPr>
        <w:t>Rouviere’s</w:t>
      </w:r>
      <w:proofErr w:type="spellEnd"/>
      <w:r w:rsidR="000C4951" w:rsidRPr="001562F2">
        <w:rPr>
          <w:rFonts w:ascii="Book Antiqua" w:hAnsi="Book Antiqua"/>
        </w:rPr>
        <w:t xml:space="preserve"> sulcus and </w:t>
      </w:r>
      <w:r w:rsidR="00D227B9" w:rsidRPr="001562F2">
        <w:rPr>
          <w:rFonts w:ascii="Book Antiqua" w:hAnsi="Book Antiqua"/>
        </w:rPr>
        <w:t xml:space="preserve">Hartmann’s pouch </w:t>
      </w:r>
      <w:r w:rsidR="000C4951" w:rsidRPr="001562F2">
        <w:rPr>
          <w:rFonts w:ascii="Book Antiqua" w:hAnsi="Book Antiqua"/>
        </w:rPr>
        <w:t xml:space="preserve">are </w:t>
      </w:r>
      <w:r w:rsidR="005F08AD" w:rsidRPr="001562F2">
        <w:rPr>
          <w:rFonts w:ascii="Book Antiqua" w:hAnsi="Book Antiqua"/>
        </w:rPr>
        <w:t>confirmed</w:t>
      </w:r>
      <w:r w:rsidR="00D13B53" w:rsidRPr="001562F2">
        <w:rPr>
          <w:rFonts w:ascii="Book Antiqua" w:hAnsi="Book Antiqua"/>
        </w:rPr>
        <w:t xml:space="preserve"> (Figure</w:t>
      </w:r>
      <w:r w:rsidR="00A258A1" w:rsidRPr="001562F2">
        <w:rPr>
          <w:rFonts w:ascii="Book Antiqua" w:hAnsi="Book Antiqua"/>
        </w:rPr>
        <w:t xml:space="preserve"> </w:t>
      </w:r>
      <w:r w:rsidR="00C04A72" w:rsidRPr="001562F2">
        <w:rPr>
          <w:rFonts w:ascii="Book Antiqua" w:hAnsi="Book Antiqua"/>
        </w:rPr>
        <w:t>1G</w:t>
      </w:r>
      <w:r w:rsidR="00D13B53" w:rsidRPr="001562F2">
        <w:rPr>
          <w:rFonts w:ascii="Book Antiqua" w:hAnsi="Book Antiqua"/>
        </w:rPr>
        <w:t>)</w:t>
      </w:r>
      <w:r w:rsidR="000C4951" w:rsidRPr="001562F2">
        <w:rPr>
          <w:rFonts w:ascii="Book Antiqua" w:hAnsi="Book Antiqua"/>
        </w:rPr>
        <w:t>.</w:t>
      </w:r>
    </w:p>
    <w:p w14:paraId="0EB69092" w14:textId="1D58DA5E" w:rsidR="00181AB6" w:rsidRPr="001562F2" w:rsidRDefault="00012AEC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The CVS is established using the</w:t>
      </w:r>
      <w:r w:rsidR="00181AB6" w:rsidRPr="001562F2">
        <w:rPr>
          <w:rFonts w:ascii="Book Antiqua" w:hAnsi="Book Antiqua"/>
        </w:rPr>
        <w:t xml:space="preserve"> many-angled views of the flexible laparoscope</w:t>
      </w:r>
      <w:r w:rsidR="007A06B5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The</w:t>
      </w:r>
      <w:r w:rsidR="00C05267" w:rsidRPr="001562F2">
        <w:rPr>
          <w:rFonts w:ascii="Book Antiqua" w:hAnsi="Book Antiqua"/>
        </w:rPr>
        <w:t xml:space="preserve"> GB</w:t>
      </w:r>
      <w:r w:rsidR="00181AB6" w:rsidRPr="001562F2">
        <w:rPr>
          <w:rFonts w:ascii="Book Antiqua" w:hAnsi="Book Antiqua"/>
        </w:rPr>
        <w:t xml:space="preserve"> is</w:t>
      </w:r>
      <w:r w:rsidRPr="001562F2">
        <w:rPr>
          <w:rFonts w:ascii="Book Antiqua" w:hAnsi="Book Antiqua"/>
        </w:rPr>
        <w:t xml:space="preserve"> then</w:t>
      </w:r>
      <w:r w:rsidR="00181AB6" w:rsidRPr="001562F2">
        <w:rPr>
          <w:rFonts w:ascii="Book Antiqua" w:hAnsi="Book Antiqua"/>
        </w:rPr>
        <w:t xml:space="preserve"> removed from</w:t>
      </w:r>
      <w:r w:rsidR="007A06B5" w:rsidRPr="001562F2">
        <w:rPr>
          <w:rFonts w:ascii="Book Antiqua" w:hAnsi="Book Antiqua"/>
        </w:rPr>
        <w:t xml:space="preserve"> </w:t>
      </w:r>
      <w:r w:rsidR="002F100E" w:rsidRPr="001562F2">
        <w:rPr>
          <w:rFonts w:ascii="Book Antiqua" w:hAnsi="Book Antiqua"/>
        </w:rPr>
        <w:t xml:space="preserve">the </w:t>
      </w:r>
      <w:r w:rsidR="007A06B5" w:rsidRPr="001562F2">
        <w:rPr>
          <w:rFonts w:ascii="Book Antiqua" w:hAnsi="Book Antiqua"/>
        </w:rPr>
        <w:t xml:space="preserve">LB </w:t>
      </w:r>
      <w:r w:rsidR="00181AB6" w:rsidRPr="001562F2">
        <w:rPr>
          <w:rFonts w:ascii="Book Antiqua" w:hAnsi="Book Antiqua"/>
        </w:rPr>
        <w:t>without injury</w:t>
      </w:r>
      <w:r w:rsidR="00C05267" w:rsidRPr="001562F2">
        <w:rPr>
          <w:rFonts w:ascii="Book Antiqua" w:hAnsi="Book Antiqua"/>
        </w:rPr>
        <w:t>.</w:t>
      </w:r>
      <w:r w:rsidR="00344850" w:rsidRPr="001562F2">
        <w:rPr>
          <w:rFonts w:ascii="Book Antiqua" w:hAnsi="Book Antiqua"/>
        </w:rPr>
        <w:t xml:space="preserve"> This is an important goal during LC.</w:t>
      </w:r>
      <w:r w:rsidR="00311BDC" w:rsidRPr="001562F2">
        <w:rPr>
          <w:rFonts w:ascii="Book Antiqua" w:hAnsi="Book Antiqua"/>
        </w:rPr>
        <w:t xml:space="preserve"> </w:t>
      </w:r>
      <w:r w:rsidR="003D312B" w:rsidRPr="001562F2">
        <w:rPr>
          <w:rFonts w:ascii="Book Antiqua" w:hAnsi="Book Antiqua"/>
        </w:rPr>
        <w:t>We recognize that a flexible scope is not readily available at all institutions around the world. However, f</w:t>
      </w:r>
      <w:r w:rsidR="00311BDC" w:rsidRPr="001562F2">
        <w:rPr>
          <w:rFonts w:ascii="Book Antiqua" w:hAnsi="Book Antiqua"/>
        </w:rPr>
        <w:t>rom this viewpoint, a flexible laparoscope is better.</w:t>
      </w:r>
    </w:p>
    <w:p w14:paraId="0CD4F23B" w14:textId="146B2AF7" w:rsidR="00181AB6" w:rsidRPr="001562F2" w:rsidRDefault="00012AEC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The m</w:t>
      </w:r>
      <w:r w:rsidR="00063416" w:rsidRPr="001562F2">
        <w:rPr>
          <w:rFonts w:ascii="Book Antiqua" w:hAnsi="Book Antiqua"/>
        </w:rPr>
        <w:t xml:space="preserve">edial and lateral segments are </w:t>
      </w:r>
      <w:r w:rsidR="00C516EE" w:rsidRPr="001562F2">
        <w:rPr>
          <w:rFonts w:ascii="Book Antiqua" w:hAnsi="Book Antiqua"/>
        </w:rPr>
        <w:t xml:space="preserve">visibly </w:t>
      </w:r>
      <w:r w:rsidR="00063416" w:rsidRPr="001562F2">
        <w:rPr>
          <w:rFonts w:ascii="Book Antiqua" w:hAnsi="Book Antiqua"/>
        </w:rPr>
        <w:t xml:space="preserve">bound by the left sagittal fissure and round ligament. </w:t>
      </w:r>
      <w:r w:rsidR="00C516EE" w:rsidRPr="001562F2">
        <w:rPr>
          <w:rFonts w:ascii="Book Antiqua" w:hAnsi="Book Antiqua"/>
        </w:rPr>
        <w:t>A</w:t>
      </w:r>
      <w:r w:rsidR="00344850" w:rsidRPr="001562F2">
        <w:rPr>
          <w:rFonts w:ascii="Book Antiqua" w:hAnsi="Book Antiqua"/>
        </w:rPr>
        <w:t xml:space="preserve"> </w:t>
      </w:r>
      <w:r w:rsidR="003E5075" w:rsidRPr="001562F2">
        <w:rPr>
          <w:rFonts w:ascii="Book Antiqua" w:hAnsi="Book Antiqua"/>
        </w:rPr>
        <w:t>fatty fissure</w:t>
      </w:r>
      <w:r w:rsidR="00C516EE" w:rsidRPr="001562F2">
        <w:rPr>
          <w:rFonts w:ascii="Book Antiqua" w:hAnsi="Book Antiqua"/>
        </w:rPr>
        <w:t xml:space="preserve"> is traced in a U shape</w:t>
      </w:r>
      <w:r w:rsidR="00232529" w:rsidRPr="001562F2">
        <w:rPr>
          <w:rFonts w:ascii="Book Antiqua" w:hAnsi="Book Antiqua"/>
        </w:rPr>
        <w:t xml:space="preserve"> from the</w:t>
      </w:r>
      <w:r w:rsidR="003E5075" w:rsidRPr="001562F2">
        <w:rPr>
          <w:rFonts w:ascii="Book Antiqua" w:hAnsi="Book Antiqua"/>
        </w:rPr>
        <w:t xml:space="preserve"> round ligament of </w:t>
      </w:r>
      <w:r w:rsidR="00C516EE" w:rsidRPr="001562F2">
        <w:rPr>
          <w:rFonts w:ascii="Book Antiqua" w:hAnsi="Book Antiqua"/>
        </w:rPr>
        <w:t xml:space="preserve">the </w:t>
      </w:r>
      <w:r w:rsidR="003E5075" w:rsidRPr="001562F2">
        <w:rPr>
          <w:rFonts w:ascii="Book Antiqua" w:hAnsi="Book Antiqua"/>
        </w:rPr>
        <w:t xml:space="preserve">liver to </w:t>
      </w:r>
      <w:r w:rsidR="00232529" w:rsidRPr="001562F2">
        <w:rPr>
          <w:rFonts w:ascii="Book Antiqua" w:hAnsi="Book Antiqua"/>
        </w:rPr>
        <w:t>the left side of</w:t>
      </w:r>
      <w:r w:rsidR="00C516EE" w:rsidRPr="001562F2">
        <w:rPr>
          <w:rFonts w:ascii="Book Antiqua" w:hAnsi="Book Antiqua"/>
        </w:rPr>
        <w:t xml:space="preserve"> the</w:t>
      </w:r>
      <w:r w:rsidR="00232529" w:rsidRPr="001562F2">
        <w:rPr>
          <w:rFonts w:ascii="Book Antiqua" w:hAnsi="Book Antiqua"/>
        </w:rPr>
        <w:t xml:space="preserve"> GB </w:t>
      </w:r>
      <w:r w:rsidR="00D13B53" w:rsidRPr="001562F2">
        <w:rPr>
          <w:rFonts w:ascii="Book Antiqua" w:hAnsi="Book Antiqua"/>
        </w:rPr>
        <w:t>(Figure</w:t>
      </w:r>
      <w:r w:rsidR="002D7CD3" w:rsidRPr="001562F2">
        <w:rPr>
          <w:rFonts w:ascii="Book Antiqua" w:eastAsia="宋体" w:hAnsi="Book Antiqua" w:hint="eastAsia"/>
          <w:lang w:eastAsia="zh-CN"/>
        </w:rPr>
        <w:t xml:space="preserve"> </w:t>
      </w:r>
      <w:r w:rsidR="00540A03" w:rsidRPr="001562F2">
        <w:rPr>
          <w:rFonts w:ascii="Book Antiqua" w:hAnsi="Book Antiqua"/>
        </w:rPr>
        <w:t>1H</w:t>
      </w:r>
      <w:r w:rsidR="00D13B53" w:rsidRPr="001562F2">
        <w:rPr>
          <w:rFonts w:ascii="Book Antiqua" w:hAnsi="Book Antiqua"/>
        </w:rPr>
        <w:t>)</w:t>
      </w:r>
      <w:r w:rsidR="00232529" w:rsidRPr="001562F2">
        <w:rPr>
          <w:rFonts w:ascii="Book Antiqua" w:hAnsi="Book Antiqua"/>
        </w:rPr>
        <w:t xml:space="preserve"> because the </w:t>
      </w:r>
      <w:r w:rsidR="007A06B5" w:rsidRPr="001562F2">
        <w:rPr>
          <w:rFonts w:ascii="Book Antiqua" w:hAnsi="Book Antiqua"/>
        </w:rPr>
        <w:t>bottom plateau</w:t>
      </w:r>
      <w:r w:rsidR="00232529" w:rsidRPr="001562F2">
        <w:rPr>
          <w:rFonts w:ascii="Book Antiqua" w:hAnsi="Book Antiqua"/>
        </w:rPr>
        <w:t xml:space="preserve"> of this U</w:t>
      </w:r>
      <w:r w:rsidR="00C516EE" w:rsidRPr="001562F2">
        <w:rPr>
          <w:rFonts w:ascii="Book Antiqua" w:hAnsi="Book Antiqua"/>
        </w:rPr>
        <w:t>-shaped</w:t>
      </w:r>
      <w:r w:rsidR="00232529" w:rsidRPr="001562F2">
        <w:rPr>
          <w:rFonts w:ascii="Book Antiqua" w:hAnsi="Book Antiqua"/>
        </w:rPr>
        <w:t xml:space="preserve"> </w:t>
      </w:r>
      <w:r w:rsidR="00344850" w:rsidRPr="001562F2">
        <w:rPr>
          <w:rFonts w:ascii="Book Antiqua" w:hAnsi="Book Antiqua"/>
        </w:rPr>
        <w:t xml:space="preserve">line </w:t>
      </w:r>
      <w:r w:rsidR="009A11CD" w:rsidRPr="001562F2">
        <w:rPr>
          <w:rFonts w:ascii="Book Antiqua" w:hAnsi="Book Antiqua"/>
        </w:rPr>
        <w:t xml:space="preserve">necessarily </w:t>
      </w:r>
      <w:r w:rsidR="00232529" w:rsidRPr="001562F2">
        <w:rPr>
          <w:rFonts w:ascii="Book Antiqua" w:hAnsi="Book Antiqua"/>
        </w:rPr>
        <w:t xml:space="preserve">involves </w:t>
      </w:r>
      <w:r w:rsidRPr="001562F2">
        <w:rPr>
          <w:rFonts w:ascii="Book Antiqua" w:hAnsi="Book Antiqua"/>
        </w:rPr>
        <w:t xml:space="preserve">the </w:t>
      </w:r>
      <w:r w:rsidR="00232529" w:rsidRPr="001562F2">
        <w:rPr>
          <w:rFonts w:ascii="Book Antiqua" w:hAnsi="Book Antiqua"/>
        </w:rPr>
        <w:t>CHD and hepatic hil</w:t>
      </w:r>
      <w:r w:rsidRPr="001562F2">
        <w:rPr>
          <w:rFonts w:ascii="Book Antiqua" w:hAnsi="Book Antiqua"/>
        </w:rPr>
        <w:t>um</w:t>
      </w:r>
      <w:r w:rsidR="00232529" w:rsidRPr="001562F2">
        <w:rPr>
          <w:rFonts w:ascii="Book Antiqua" w:hAnsi="Book Antiqua"/>
        </w:rPr>
        <w:t xml:space="preserve">. </w:t>
      </w:r>
      <w:r w:rsidR="007A06B5" w:rsidRPr="001562F2">
        <w:rPr>
          <w:rFonts w:ascii="Book Antiqua" w:hAnsi="Book Antiqua"/>
        </w:rPr>
        <w:t>R</w:t>
      </w:r>
      <w:r w:rsidR="00232529" w:rsidRPr="001562F2">
        <w:rPr>
          <w:rFonts w:ascii="Book Antiqua" w:hAnsi="Book Antiqua"/>
        </w:rPr>
        <w:t xml:space="preserve">ecognition of </w:t>
      </w:r>
      <w:r w:rsidR="007A06B5" w:rsidRPr="001562F2">
        <w:rPr>
          <w:rFonts w:ascii="Book Antiqua" w:hAnsi="Book Antiqua"/>
        </w:rPr>
        <w:t xml:space="preserve">the plateau involving </w:t>
      </w:r>
      <w:r w:rsidRPr="001562F2">
        <w:rPr>
          <w:rFonts w:ascii="Book Antiqua" w:hAnsi="Book Antiqua"/>
        </w:rPr>
        <w:t xml:space="preserve">the </w:t>
      </w:r>
      <w:r w:rsidR="00232529" w:rsidRPr="001562F2">
        <w:rPr>
          <w:rFonts w:ascii="Book Antiqua" w:hAnsi="Book Antiqua"/>
        </w:rPr>
        <w:t>CHD and hepatic hil</w:t>
      </w:r>
      <w:r w:rsidRPr="001562F2">
        <w:rPr>
          <w:rFonts w:ascii="Book Antiqua" w:hAnsi="Book Antiqua"/>
        </w:rPr>
        <w:t>um</w:t>
      </w:r>
      <w:r w:rsidR="00232529" w:rsidRPr="001562F2">
        <w:rPr>
          <w:rFonts w:ascii="Book Antiqua" w:hAnsi="Book Antiqua"/>
        </w:rPr>
        <w:t xml:space="preserve"> is </w:t>
      </w:r>
      <w:r w:rsidRPr="001562F2">
        <w:rPr>
          <w:rFonts w:ascii="Book Antiqua" w:hAnsi="Book Antiqua"/>
        </w:rPr>
        <w:t>very</w:t>
      </w:r>
      <w:r w:rsidR="00232529" w:rsidRPr="001562F2">
        <w:rPr>
          <w:rFonts w:ascii="Book Antiqua" w:hAnsi="Book Antiqua"/>
        </w:rPr>
        <w:t xml:space="preserve"> important for subsequent isolation of </w:t>
      </w:r>
      <w:r w:rsidR="00167485" w:rsidRPr="001562F2">
        <w:rPr>
          <w:rFonts w:ascii="Book Antiqua" w:hAnsi="Book Antiqua"/>
        </w:rPr>
        <w:t xml:space="preserve">the </w:t>
      </w:r>
      <w:r w:rsidR="007A06B5" w:rsidRPr="001562F2">
        <w:rPr>
          <w:rFonts w:ascii="Book Antiqua" w:hAnsi="Book Antiqua"/>
        </w:rPr>
        <w:t>CD</w:t>
      </w:r>
      <w:r w:rsidR="00232529" w:rsidRPr="001562F2">
        <w:rPr>
          <w:rFonts w:ascii="Book Antiqua" w:hAnsi="Book Antiqua"/>
        </w:rPr>
        <w:t>.</w:t>
      </w:r>
    </w:p>
    <w:p w14:paraId="605D75F5" w14:textId="3E3D9C20" w:rsidR="00544211" w:rsidRPr="001562F2" w:rsidRDefault="00012AEC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I</w:t>
      </w:r>
      <w:r w:rsidR="00D129C3" w:rsidRPr="001562F2">
        <w:rPr>
          <w:rFonts w:ascii="Book Antiqua" w:hAnsi="Book Antiqua"/>
        </w:rPr>
        <w:t>nitial</w:t>
      </w:r>
      <w:r w:rsidR="00544211" w:rsidRPr="001562F2">
        <w:rPr>
          <w:rFonts w:ascii="Book Antiqua" w:hAnsi="Book Antiqua"/>
        </w:rPr>
        <w:t xml:space="preserve"> recognition of </w:t>
      </w:r>
      <w:proofErr w:type="spellStart"/>
      <w:r w:rsidR="00544211" w:rsidRPr="001562F2">
        <w:rPr>
          <w:rFonts w:ascii="Book Antiqua" w:hAnsi="Book Antiqua"/>
        </w:rPr>
        <w:t>Rouviere</w:t>
      </w:r>
      <w:r w:rsidR="00D129C3" w:rsidRPr="001562F2">
        <w:rPr>
          <w:rFonts w:ascii="Book Antiqua" w:hAnsi="Book Antiqua"/>
        </w:rPr>
        <w:t>’s</w:t>
      </w:r>
      <w:proofErr w:type="spellEnd"/>
      <w:r w:rsidR="00D129C3" w:rsidRPr="001562F2">
        <w:rPr>
          <w:rFonts w:ascii="Book Antiqua" w:hAnsi="Book Antiqua"/>
        </w:rPr>
        <w:t xml:space="preserve"> sulcus is also important</w:t>
      </w:r>
      <w:r w:rsidR="00F66B9B" w:rsidRPr="001562F2">
        <w:rPr>
          <w:rFonts w:ascii="Book Antiqua" w:hAnsi="Book Antiqua"/>
        </w:rPr>
        <w:t xml:space="preserve"> (Figure </w:t>
      </w:r>
      <w:r w:rsidR="00715C1B" w:rsidRPr="001562F2">
        <w:rPr>
          <w:rFonts w:ascii="Book Antiqua" w:hAnsi="Book Antiqua"/>
        </w:rPr>
        <w:t>1G</w:t>
      </w:r>
      <w:r w:rsidR="00F66B9B" w:rsidRPr="001562F2">
        <w:rPr>
          <w:rFonts w:ascii="Book Antiqua" w:hAnsi="Book Antiqua"/>
        </w:rPr>
        <w:t>)</w:t>
      </w:r>
      <w:r w:rsidR="00D129C3" w:rsidRPr="001562F2">
        <w:rPr>
          <w:rFonts w:ascii="Book Antiqua" w:hAnsi="Book Antiqua"/>
        </w:rPr>
        <w:t>. Even in</w:t>
      </w:r>
      <w:r w:rsidR="009C4A02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patients</w:t>
      </w:r>
      <w:r w:rsidR="00D129C3" w:rsidRPr="001562F2">
        <w:rPr>
          <w:rFonts w:ascii="Book Antiqua" w:hAnsi="Book Antiqua"/>
        </w:rPr>
        <w:t xml:space="preserve"> with</w:t>
      </w:r>
      <w:r w:rsidRPr="001562F2">
        <w:rPr>
          <w:rFonts w:ascii="Book Antiqua" w:hAnsi="Book Antiqua"/>
        </w:rPr>
        <w:t xml:space="preserve"> an</w:t>
      </w:r>
      <w:r w:rsidR="00D129C3" w:rsidRPr="001562F2">
        <w:rPr>
          <w:rFonts w:ascii="Book Antiqua" w:hAnsi="Book Antiqua"/>
        </w:rPr>
        <w:t xml:space="preserve"> aberrant right hepatic duct (RHD) or </w:t>
      </w:r>
      <w:r w:rsidR="009C4A02" w:rsidRPr="001562F2">
        <w:rPr>
          <w:rFonts w:ascii="Book Antiqua" w:hAnsi="Book Antiqua"/>
        </w:rPr>
        <w:t xml:space="preserve">a </w:t>
      </w:r>
      <w:r w:rsidR="00D129C3" w:rsidRPr="001562F2">
        <w:rPr>
          <w:rFonts w:ascii="Book Antiqua" w:hAnsi="Book Antiqua"/>
        </w:rPr>
        <w:t xml:space="preserve">biliary branch </w:t>
      </w:r>
      <w:r w:rsidR="00184BC0" w:rsidRPr="001562F2">
        <w:rPr>
          <w:rFonts w:ascii="Book Antiqua" w:hAnsi="Book Antiqua"/>
        </w:rPr>
        <w:t>of</w:t>
      </w:r>
      <w:r w:rsidR="00D129C3" w:rsidRPr="001562F2">
        <w:rPr>
          <w:rFonts w:ascii="Book Antiqua" w:hAnsi="Book Antiqua"/>
        </w:rPr>
        <w:t xml:space="preserve"> segment 6 (B6)</w:t>
      </w:r>
      <w:r w:rsidRPr="001562F2">
        <w:rPr>
          <w:rFonts w:ascii="Book Antiqua" w:hAnsi="Book Antiqua"/>
        </w:rPr>
        <w:t>,</w:t>
      </w:r>
      <w:r w:rsidR="00D129C3" w:rsidRPr="001562F2">
        <w:rPr>
          <w:rFonts w:ascii="Book Antiqua" w:hAnsi="Book Antiqua"/>
        </w:rPr>
        <w:t xml:space="preserve"> </w:t>
      </w:r>
      <w:r w:rsidR="009C4A02" w:rsidRPr="001562F2">
        <w:rPr>
          <w:rFonts w:ascii="Book Antiqua" w:hAnsi="Book Antiqua"/>
        </w:rPr>
        <w:t xml:space="preserve">which </w:t>
      </w:r>
      <w:r w:rsidR="00D129C3" w:rsidRPr="001562F2">
        <w:rPr>
          <w:rFonts w:ascii="Book Antiqua" w:hAnsi="Book Antiqua"/>
        </w:rPr>
        <w:t>runs into</w:t>
      </w:r>
      <w:r w:rsidRPr="001562F2">
        <w:rPr>
          <w:rFonts w:ascii="Book Antiqua" w:hAnsi="Book Antiqua"/>
        </w:rPr>
        <w:t xml:space="preserve"> the</w:t>
      </w:r>
      <w:r w:rsidR="00D129C3" w:rsidRPr="001562F2">
        <w:rPr>
          <w:rFonts w:ascii="Book Antiqua" w:hAnsi="Book Antiqua"/>
        </w:rPr>
        <w:t xml:space="preserve"> CHD separately, </w:t>
      </w:r>
      <w:r w:rsidRPr="001562F2">
        <w:rPr>
          <w:rFonts w:ascii="Book Antiqua" w:hAnsi="Book Antiqua"/>
        </w:rPr>
        <w:t xml:space="preserve">the </w:t>
      </w:r>
      <w:r w:rsidR="009C4A02" w:rsidRPr="001562F2">
        <w:rPr>
          <w:rFonts w:ascii="Book Antiqua" w:hAnsi="Book Antiqua"/>
        </w:rPr>
        <w:t xml:space="preserve">fatty fissure of </w:t>
      </w:r>
      <w:proofErr w:type="spellStart"/>
      <w:r w:rsidR="009C4A02" w:rsidRPr="001562F2">
        <w:rPr>
          <w:rFonts w:ascii="Book Antiqua" w:hAnsi="Book Antiqua"/>
        </w:rPr>
        <w:t>Rouviere’s</w:t>
      </w:r>
      <w:proofErr w:type="spellEnd"/>
      <w:r w:rsidR="009C4A02" w:rsidRPr="001562F2">
        <w:rPr>
          <w:rFonts w:ascii="Book Antiqua" w:hAnsi="Book Antiqua"/>
        </w:rPr>
        <w:t xml:space="preserve"> sulcus always involves</w:t>
      </w:r>
      <w:r w:rsidRPr="001562F2">
        <w:rPr>
          <w:rFonts w:ascii="Book Antiqua" w:hAnsi="Book Antiqua"/>
        </w:rPr>
        <w:t xml:space="preserve"> the</w:t>
      </w:r>
      <w:r w:rsidR="009C4A02" w:rsidRPr="001562F2">
        <w:rPr>
          <w:rFonts w:ascii="Book Antiqua" w:hAnsi="Book Antiqua"/>
        </w:rPr>
        <w:t xml:space="preserve"> RHD, aberrant RHD</w:t>
      </w:r>
      <w:r w:rsidRPr="001562F2">
        <w:rPr>
          <w:rFonts w:ascii="Book Antiqua" w:hAnsi="Book Antiqua"/>
        </w:rPr>
        <w:t>,</w:t>
      </w:r>
      <w:r w:rsidR="009C4A02" w:rsidRPr="001562F2">
        <w:rPr>
          <w:rFonts w:ascii="Book Antiqua" w:hAnsi="Book Antiqua"/>
        </w:rPr>
        <w:t xml:space="preserve"> and a solitary B6.</w:t>
      </w:r>
      <w:r w:rsidR="00D566B3" w:rsidRPr="001562F2">
        <w:rPr>
          <w:rFonts w:ascii="Book Antiqua" w:hAnsi="Book Antiqua"/>
        </w:rPr>
        <w:t xml:space="preserve"> </w:t>
      </w:r>
      <w:r w:rsidR="00184BC0" w:rsidRPr="001562F2">
        <w:rPr>
          <w:rFonts w:ascii="Book Antiqua" w:hAnsi="Book Antiqua"/>
        </w:rPr>
        <w:t xml:space="preserve">Notably, </w:t>
      </w:r>
      <w:r w:rsidR="00DD5500" w:rsidRPr="001562F2">
        <w:rPr>
          <w:rFonts w:ascii="Book Antiqua" w:hAnsi="Book Antiqua"/>
        </w:rPr>
        <w:t>the</w:t>
      </w:r>
      <w:r w:rsidR="00D566B3" w:rsidRPr="001562F2">
        <w:rPr>
          <w:rFonts w:ascii="Book Antiqua" w:hAnsi="Book Antiqua"/>
        </w:rPr>
        <w:t xml:space="preserve"> </w:t>
      </w:r>
      <w:r w:rsidR="00DD5500" w:rsidRPr="001562F2">
        <w:rPr>
          <w:rFonts w:ascii="Book Antiqua" w:hAnsi="Book Antiqua"/>
        </w:rPr>
        <w:t>right hepatic artery (</w:t>
      </w:r>
      <w:r w:rsidR="00D566B3" w:rsidRPr="001562F2">
        <w:rPr>
          <w:rFonts w:ascii="Book Antiqua" w:hAnsi="Book Antiqua"/>
        </w:rPr>
        <w:t>RH</w:t>
      </w:r>
      <w:r w:rsidR="00DD5500" w:rsidRPr="001562F2">
        <w:rPr>
          <w:rFonts w:ascii="Book Antiqua" w:hAnsi="Book Antiqua"/>
        </w:rPr>
        <w:t>A)</w:t>
      </w:r>
      <w:r w:rsidR="00D566B3" w:rsidRPr="001562F2">
        <w:rPr>
          <w:rFonts w:ascii="Book Antiqua" w:hAnsi="Book Antiqua"/>
        </w:rPr>
        <w:t xml:space="preserve"> should never</w:t>
      </w:r>
      <w:r w:rsidR="00184BC0" w:rsidRPr="001562F2">
        <w:rPr>
          <w:rFonts w:ascii="Book Antiqua" w:hAnsi="Book Antiqua"/>
        </w:rPr>
        <w:t xml:space="preserve"> be</w:t>
      </w:r>
      <w:r w:rsidR="00D566B3" w:rsidRPr="001562F2">
        <w:rPr>
          <w:rFonts w:ascii="Book Antiqua" w:hAnsi="Book Antiqua"/>
        </w:rPr>
        <w:t xml:space="preserve"> used as a</w:t>
      </w:r>
      <w:r w:rsidR="00184BC0" w:rsidRPr="001562F2">
        <w:rPr>
          <w:rFonts w:ascii="Book Antiqua" w:hAnsi="Book Antiqua"/>
        </w:rPr>
        <w:t xml:space="preserve"> visual</w:t>
      </w:r>
      <w:r w:rsidR="00D566B3" w:rsidRPr="001562F2">
        <w:rPr>
          <w:rFonts w:ascii="Book Antiqua" w:hAnsi="Book Antiqua"/>
        </w:rPr>
        <w:t xml:space="preserve"> </w:t>
      </w:r>
      <w:r w:rsidR="00184BC0" w:rsidRPr="001562F2">
        <w:rPr>
          <w:rFonts w:ascii="Book Antiqua" w:hAnsi="Book Antiqua"/>
        </w:rPr>
        <w:t>marker</w:t>
      </w:r>
      <w:r w:rsidR="00D566B3" w:rsidRPr="001562F2">
        <w:rPr>
          <w:rFonts w:ascii="Book Antiqua" w:hAnsi="Book Antiqua"/>
        </w:rPr>
        <w:t>.</w:t>
      </w:r>
    </w:p>
    <w:p w14:paraId="7C831E81" w14:textId="705903D7" w:rsidR="00BB3C86" w:rsidRPr="001562F2" w:rsidRDefault="00FC1564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A flexible laparoscope can provide an excellent view in any direction. </w:t>
      </w:r>
      <w:proofErr w:type="spellStart"/>
      <w:r w:rsidR="00301557" w:rsidRPr="001562F2">
        <w:rPr>
          <w:rFonts w:ascii="Book Antiqua" w:hAnsi="Book Antiqua"/>
        </w:rPr>
        <w:t>Calot’s</w:t>
      </w:r>
      <w:proofErr w:type="spellEnd"/>
      <w:r w:rsidR="00301557" w:rsidRPr="001562F2">
        <w:rPr>
          <w:rFonts w:ascii="Book Antiqua" w:hAnsi="Book Antiqua"/>
        </w:rPr>
        <w:t xml:space="preserve"> triangle</w:t>
      </w:r>
      <w:r w:rsidR="00184BC0" w:rsidRPr="001562F2">
        <w:rPr>
          <w:rFonts w:ascii="Book Antiqua" w:hAnsi="Book Antiqua"/>
        </w:rPr>
        <w:t xml:space="preserve"> must be dissected</w:t>
      </w:r>
      <w:r w:rsidR="00301557" w:rsidRPr="001562F2">
        <w:rPr>
          <w:rFonts w:ascii="Book Antiqua" w:hAnsi="Book Antiqua"/>
        </w:rPr>
        <w:t xml:space="preserve"> from both its dorsal and ventral </w:t>
      </w:r>
      <w:proofErr w:type="gramStart"/>
      <w:r w:rsidR="00301557" w:rsidRPr="001562F2">
        <w:rPr>
          <w:rFonts w:ascii="Book Antiqua" w:hAnsi="Book Antiqua"/>
        </w:rPr>
        <w:t>aspects</w:t>
      </w:r>
      <w:r w:rsidR="00301557" w:rsidRPr="001562F2">
        <w:rPr>
          <w:rFonts w:ascii="Book Antiqua" w:hAnsi="Book Antiqua"/>
          <w:vertAlign w:val="superscript"/>
        </w:rPr>
        <w:t>[</w:t>
      </w:r>
      <w:proofErr w:type="gramEnd"/>
      <w:r w:rsidR="00B03CC9" w:rsidRPr="001562F2">
        <w:rPr>
          <w:rFonts w:ascii="Book Antiqua" w:hAnsi="Book Antiqua"/>
          <w:vertAlign w:val="superscript"/>
        </w:rPr>
        <w:t>12-14,20</w:t>
      </w:r>
      <w:r w:rsidR="00301557" w:rsidRPr="001562F2">
        <w:rPr>
          <w:rFonts w:ascii="Book Antiqua" w:hAnsi="Book Antiqua"/>
          <w:vertAlign w:val="superscript"/>
        </w:rPr>
        <w:t>]</w:t>
      </w:r>
      <w:r w:rsidR="00301557" w:rsidRPr="001562F2">
        <w:rPr>
          <w:rFonts w:ascii="Book Antiqua" w:hAnsi="Book Antiqua"/>
        </w:rPr>
        <w:t xml:space="preserve">. </w:t>
      </w:r>
      <w:r w:rsidR="00184BC0" w:rsidRPr="001562F2">
        <w:rPr>
          <w:rFonts w:ascii="Book Antiqua" w:hAnsi="Book Antiqua"/>
        </w:rPr>
        <w:t>In particular,</w:t>
      </w:r>
      <w:r w:rsidR="00301557" w:rsidRPr="001562F2">
        <w:rPr>
          <w:rFonts w:ascii="Book Antiqua" w:hAnsi="Book Antiqua"/>
        </w:rPr>
        <w:t xml:space="preserve"> a combination of blunt dissection </w:t>
      </w:r>
      <w:r w:rsidR="00F66B9B" w:rsidRPr="001562F2">
        <w:rPr>
          <w:rFonts w:ascii="Book Antiqua" w:hAnsi="Book Antiqua"/>
        </w:rPr>
        <w:t xml:space="preserve">(Figure </w:t>
      </w:r>
      <w:r w:rsidR="00540A03" w:rsidRPr="001562F2">
        <w:rPr>
          <w:rFonts w:ascii="Book Antiqua" w:hAnsi="Book Antiqua"/>
        </w:rPr>
        <w:t>2</w:t>
      </w:r>
      <w:r w:rsidR="00402EB4" w:rsidRPr="001562F2">
        <w:rPr>
          <w:rFonts w:ascii="Book Antiqua" w:hAnsi="Book Antiqua"/>
        </w:rPr>
        <w:t>A</w:t>
      </w:r>
      <w:r w:rsidR="00F0733E" w:rsidRPr="001562F2">
        <w:rPr>
          <w:rFonts w:ascii="Book Antiqua" w:eastAsia="宋体" w:hAnsi="Book Antiqua" w:hint="eastAsia"/>
          <w:lang w:eastAsia="zh-CN"/>
        </w:rPr>
        <w:t>-</w:t>
      </w:r>
      <w:r w:rsidR="00402EB4" w:rsidRPr="001562F2">
        <w:rPr>
          <w:rFonts w:ascii="Book Antiqua" w:hAnsi="Book Antiqua"/>
        </w:rPr>
        <w:t>C</w:t>
      </w:r>
      <w:r w:rsidR="00F66B9B" w:rsidRPr="001562F2">
        <w:rPr>
          <w:rFonts w:ascii="Book Antiqua" w:hAnsi="Book Antiqua"/>
        </w:rPr>
        <w:t xml:space="preserve">) </w:t>
      </w:r>
      <w:r w:rsidR="00301557" w:rsidRPr="001562F2">
        <w:rPr>
          <w:rFonts w:ascii="Book Antiqua" w:hAnsi="Book Antiqua"/>
        </w:rPr>
        <w:t>and</w:t>
      </w:r>
      <w:r w:rsidR="00E72DBB" w:rsidRPr="001562F2">
        <w:rPr>
          <w:rFonts w:ascii="Book Antiqua" w:hAnsi="Book Antiqua"/>
        </w:rPr>
        <w:t xml:space="preserve"> an</w:t>
      </w:r>
      <w:r w:rsidR="00301557" w:rsidRPr="001562F2">
        <w:rPr>
          <w:rFonts w:ascii="Book Antiqua" w:hAnsi="Book Antiqua"/>
        </w:rPr>
        <w:t xml:space="preserve"> L-hook electrocautery technique</w:t>
      </w:r>
      <w:r w:rsidR="001A42CD" w:rsidRPr="001562F2">
        <w:rPr>
          <w:rFonts w:ascii="Book Antiqua" w:hAnsi="Book Antiqua"/>
        </w:rPr>
        <w:t xml:space="preserve"> has broad utility</w:t>
      </w:r>
      <w:r w:rsidR="00301557" w:rsidRPr="001562F2">
        <w:rPr>
          <w:rFonts w:ascii="Book Antiqua" w:hAnsi="Book Antiqua"/>
        </w:rPr>
        <w:t xml:space="preserve"> </w:t>
      </w:r>
      <w:r w:rsidR="00F66B9B" w:rsidRPr="001562F2">
        <w:rPr>
          <w:rFonts w:ascii="Book Antiqua" w:hAnsi="Book Antiqua"/>
        </w:rPr>
        <w:t xml:space="preserve">(Figure </w:t>
      </w:r>
      <w:r w:rsidR="00540A03" w:rsidRPr="001562F2">
        <w:rPr>
          <w:rFonts w:ascii="Book Antiqua" w:hAnsi="Book Antiqua"/>
        </w:rPr>
        <w:t>2D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and </w:t>
      </w:r>
      <w:r w:rsidR="00540A03" w:rsidRPr="001562F2">
        <w:rPr>
          <w:rFonts w:ascii="Book Antiqua" w:hAnsi="Book Antiqua"/>
        </w:rPr>
        <w:t>E</w:t>
      </w:r>
      <w:r w:rsidR="00F66B9B" w:rsidRPr="001562F2">
        <w:rPr>
          <w:rFonts w:ascii="Book Antiqua" w:hAnsi="Book Antiqua"/>
        </w:rPr>
        <w:t>)</w:t>
      </w:r>
      <w:r w:rsidR="00301557" w:rsidRPr="001562F2">
        <w:rPr>
          <w:rFonts w:ascii="Book Antiqua" w:hAnsi="Book Antiqua"/>
          <w:vertAlign w:val="superscript"/>
        </w:rPr>
        <w:t>[</w:t>
      </w:r>
      <w:r w:rsidR="00B03CC9" w:rsidRPr="001562F2">
        <w:rPr>
          <w:rFonts w:ascii="Book Antiqua" w:hAnsi="Book Antiqua"/>
          <w:vertAlign w:val="superscript"/>
        </w:rPr>
        <w:t>12</w:t>
      </w:r>
      <w:r w:rsidR="00301557" w:rsidRPr="001562F2">
        <w:rPr>
          <w:rFonts w:ascii="Book Antiqua" w:hAnsi="Book Antiqua"/>
          <w:vertAlign w:val="superscript"/>
        </w:rPr>
        <w:t>]</w:t>
      </w:r>
      <w:r w:rsidR="00301557" w:rsidRPr="001562F2">
        <w:rPr>
          <w:rFonts w:ascii="Book Antiqua" w:hAnsi="Book Antiqua"/>
        </w:rPr>
        <w:t xml:space="preserve">. </w:t>
      </w:r>
    </w:p>
    <w:p w14:paraId="4D362749" w14:textId="6D68698B" w:rsidR="00D16414" w:rsidRPr="001562F2" w:rsidRDefault="00301557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Hartmann’s pouch should be pulled laterally and inferiorly to open the anterior</w:t>
      </w:r>
      <w:r w:rsidR="00E72DBB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left side of </w:t>
      </w:r>
      <w:proofErr w:type="spellStart"/>
      <w:r w:rsidRPr="001562F2">
        <w:rPr>
          <w:rFonts w:ascii="Book Antiqua" w:hAnsi="Book Antiqua"/>
        </w:rPr>
        <w:t>Calot’s</w:t>
      </w:r>
      <w:proofErr w:type="spellEnd"/>
      <w:r w:rsidRPr="001562F2">
        <w:rPr>
          <w:rFonts w:ascii="Book Antiqua" w:hAnsi="Book Antiqua"/>
        </w:rPr>
        <w:t xml:space="preserve"> triangle and create a wider angle between</w:t>
      </w:r>
      <w:r w:rsidR="00E72DBB" w:rsidRPr="001562F2">
        <w:rPr>
          <w:rFonts w:ascii="Book Antiqua" w:hAnsi="Book Antiqua"/>
        </w:rPr>
        <w:t xml:space="preserve"> the</w:t>
      </w:r>
      <w:r w:rsidRPr="001562F2">
        <w:rPr>
          <w:rFonts w:ascii="Book Antiqua" w:hAnsi="Book Antiqua"/>
        </w:rPr>
        <w:t xml:space="preserve"> </w:t>
      </w:r>
      <w:r w:rsidR="00DD5500" w:rsidRPr="001562F2">
        <w:rPr>
          <w:rFonts w:ascii="Book Antiqua" w:hAnsi="Book Antiqua"/>
        </w:rPr>
        <w:t>CD</w:t>
      </w:r>
      <w:r w:rsidRPr="001562F2">
        <w:rPr>
          <w:rFonts w:ascii="Book Antiqua" w:hAnsi="Book Antiqua"/>
        </w:rPr>
        <w:t xml:space="preserve"> and </w:t>
      </w:r>
      <w:proofErr w:type="gramStart"/>
      <w:r w:rsidRPr="001562F2">
        <w:rPr>
          <w:rFonts w:ascii="Book Antiqua" w:hAnsi="Book Antiqua"/>
        </w:rPr>
        <w:t>CHD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B03CC9" w:rsidRPr="001562F2">
        <w:rPr>
          <w:rFonts w:ascii="Book Antiqua" w:hAnsi="Book Antiqua"/>
          <w:vertAlign w:val="superscript"/>
        </w:rPr>
        <w:t>12,13,20</w:t>
      </w:r>
      <w:r w:rsidRPr="001562F2">
        <w:rPr>
          <w:rFonts w:ascii="Book Antiqua" w:hAnsi="Book Antiqua"/>
          <w:vertAlign w:val="superscript"/>
        </w:rPr>
        <w:t>]</w:t>
      </w:r>
      <w:r w:rsidR="00F66B9B" w:rsidRPr="001562F2">
        <w:rPr>
          <w:rFonts w:ascii="Book Antiqua" w:hAnsi="Book Antiqua"/>
        </w:rPr>
        <w:t xml:space="preserve"> (Figure </w:t>
      </w:r>
      <w:r w:rsidR="00540A03" w:rsidRPr="001562F2">
        <w:rPr>
          <w:rFonts w:ascii="Book Antiqua" w:hAnsi="Book Antiqua"/>
        </w:rPr>
        <w:t>2F</w:t>
      </w:r>
      <w:r w:rsidR="00F66B9B" w:rsidRPr="001562F2">
        <w:rPr>
          <w:rFonts w:ascii="Book Antiqua" w:hAnsi="Book Antiqua"/>
        </w:rPr>
        <w:t>)</w:t>
      </w:r>
      <w:r w:rsidR="00E72DBB" w:rsidRPr="001562F2">
        <w:rPr>
          <w:rFonts w:ascii="Book Antiqua" w:hAnsi="Book Antiqua"/>
        </w:rPr>
        <w:t xml:space="preserve">; this avoids </w:t>
      </w:r>
      <w:r w:rsidRPr="001562F2">
        <w:rPr>
          <w:rFonts w:ascii="Book Antiqua" w:hAnsi="Book Antiqua"/>
        </w:rPr>
        <w:t xml:space="preserve">biliary injury due to </w:t>
      </w:r>
      <w:r w:rsidR="00E72DBB" w:rsidRPr="001562F2">
        <w:rPr>
          <w:rFonts w:ascii="Book Antiqua" w:hAnsi="Book Antiqua"/>
        </w:rPr>
        <w:t>the</w:t>
      </w:r>
      <w:r w:rsidRPr="001562F2">
        <w:rPr>
          <w:rFonts w:ascii="Book Antiqua" w:hAnsi="Book Antiqua"/>
        </w:rPr>
        <w:t xml:space="preserve"> parallel junction of </w:t>
      </w:r>
      <w:r w:rsidR="00E72DBB" w:rsidRPr="001562F2">
        <w:rPr>
          <w:rFonts w:ascii="Book Antiqua" w:hAnsi="Book Antiqua"/>
        </w:rPr>
        <w:t xml:space="preserve">the </w:t>
      </w:r>
      <w:r w:rsidR="00DD5500" w:rsidRPr="001562F2">
        <w:rPr>
          <w:rFonts w:ascii="Book Antiqua" w:hAnsi="Book Antiqua"/>
        </w:rPr>
        <w:t>CD</w:t>
      </w:r>
      <w:r w:rsidRPr="001562F2">
        <w:rPr>
          <w:rFonts w:ascii="Book Antiqua" w:hAnsi="Book Antiqua"/>
        </w:rPr>
        <w:t xml:space="preserve"> with</w:t>
      </w:r>
      <w:r w:rsidR="00E72DBB" w:rsidRPr="001562F2">
        <w:rPr>
          <w:rFonts w:ascii="Book Antiqua" w:hAnsi="Book Antiqua"/>
        </w:rPr>
        <w:t xml:space="preserve"> the</w:t>
      </w:r>
      <w:r w:rsidRPr="001562F2">
        <w:rPr>
          <w:rFonts w:ascii="Book Antiqua" w:hAnsi="Book Antiqua"/>
        </w:rPr>
        <w:t xml:space="preserve"> CHD</w:t>
      </w:r>
      <w:r w:rsidRPr="001562F2">
        <w:rPr>
          <w:rFonts w:ascii="Book Antiqua" w:hAnsi="Book Antiqua"/>
          <w:vertAlign w:val="superscript"/>
        </w:rPr>
        <w:t>[</w:t>
      </w:r>
      <w:r w:rsidR="00B03CC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="009F42E4" w:rsidRPr="001562F2">
        <w:rPr>
          <w:rFonts w:ascii="Book Antiqua" w:hAnsi="Book Antiqua"/>
        </w:rPr>
        <w:t>.</w:t>
      </w:r>
      <w:r w:rsidRPr="001562F2">
        <w:rPr>
          <w:rFonts w:ascii="Book Antiqua" w:hAnsi="Book Antiqua"/>
        </w:rPr>
        <w:t xml:space="preserve"> </w:t>
      </w:r>
      <w:r w:rsidR="00E72DBB" w:rsidRPr="001562F2">
        <w:rPr>
          <w:rFonts w:ascii="Book Antiqua" w:hAnsi="Book Antiqua"/>
        </w:rPr>
        <w:t>The o</w:t>
      </w:r>
      <w:r w:rsidR="00B63FEC" w:rsidRPr="001562F2">
        <w:rPr>
          <w:rFonts w:ascii="Book Antiqua" w:hAnsi="Book Antiqua"/>
        </w:rPr>
        <w:t xml:space="preserve">verhead view is useful during this procedure. </w:t>
      </w:r>
      <w:r w:rsidR="003C6148" w:rsidRPr="001562F2">
        <w:rPr>
          <w:rFonts w:ascii="Book Antiqua" w:hAnsi="Book Antiqua"/>
        </w:rPr>
        <w:t>A</w:t>
      </w:r>
      <w:r w:rsidR="00E72DBB" w:rsidRPr="001562F2">
        <w:rPr>
          <w:rFonts w:ascii="Book Antiqua" w:hAnsi="Book Antiqua"/>
        </w:rPr>
        <w:t xml:space="preserve"> </w:t>
      </w:r>
      <w:proofErr w:type="spellStart"/>
      <w:r w:rsidR="00E72DBB" w:rsidRPr="001562F2">
        <w:rPr>
          <w:rFonts w:ascii="Book Antiqua" w:hAnsi="Book Antiqua"/>
        </w:rPr>
        <w:t>d</w:t>
      </w:r>
      <w:r w:rsidRPr="001562F2">
        <w:rPr>
          <w:rFonts w:ascii="Book Antiqua" w:hAnsi="Book Antiqua"/>
        </w:rPr>
        <w:t>issectable</w:t>
      </w:r>
      <w:proofErr w:type="spellEnd"/>
      <w:r w:rsidRPr="001562F2">
        <w:rPr>
          <w:rFonts w:ascii="Book Antiqua" w:hAnsi="Book Antiqua"/>
        </w:rPr>
        <w:t xml:space="preserve"> </w:t>
      </w:r>
      <w:r w:rsidR="00F809F7" w:rsidRPr="001562F2">
        <w:rPr>
          <w:rFonts w:ascii="Book Antiqua" w:hAnsi="Book Antiqua"/>
        </w:rPr>
        <w:t xml:space="preserve">and </w:t>
      </w:r>
      <w:proofErr w:type="spellStart"/>
      <w:r w:rsidR="00F809F7" w:rsidRPr="001562F2">
        <w:rPr>
          <w:rFonts w:ascii="Book Antiqua" w:hAnsi="Book Antiqua"/>
        </w:rPr>
        <w:t>cuttable</w:t>
      </w:r>
      <w:proofErr w:type="spellEnd"/>
      <w:r w:rsidR="00F809F7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layer should be intensively traced</w:t>
      </w:r>
      <w:r w:rsidR="003C6148" w:rsidRPr="001562F2">
        <w:rPr>
          <w:rFonts w:ascii="Book Antiqua" w:hAnsi="Book Antiqua"/>
        </w:rPr>
        <w:t xml:space="preserve"> as close to</w:t>
      </w:r>
      <w:r w:rsidRPr="001562F2">
        <w:rPr>
          <w:rFonts w:ascii="Book Antiqua" w:hAnsi="Book Antiqua"/>
        </w:rPr>
        <w:t xml:space="preserve"> </w:t>
      </w:r>
      <w:r w:rsidR="00167485" w:rsidRPr="001562F2">
        <w:rPr>
          <w:rFonts w:ascii="Book Antiqua" w:hAnsi="Book Antiqua"/>
        </w:rPr>
        <w:t xml:space="preserve">the </w:t>
      </w:r>
      <w:r w:rsidRPr="001562F2">
        <w:rPr>
          <w:rFonts w:ascii="Book Antiqua" w:hAnsi="Book Antiqua"/>
        </w:rPr>
        <w:t xml:space="preserve">GB and </w:t>
      </w:r>
      <w:r w:rsidR="00DD5500" w:rsidRPr="001562F2">
        <w:rPr>
          <w:rFonts w:ascii="Book Antiqua" w:hAnsi="Book Antiqua"/>
        </w:rPr>
        <w:t>CD</w:t>
      </w:r>
      <w:r w:rsidR="002F100E" w:rsidRPr="001562F2">
        <w:rPr>
          <w:rFonts w:ascii="Book Antiqua" w:hAnsi="Book Antiqua"/>
        </w:rPr>
        <w:t xml:space="preserve"> as </w:t>
      </w:r>
      <w:proofErr w:type="gramStart"/>
      <w:r w:rsidR="002F100E" w:rsidRPr="001562F2">
        <w:rPr>
          <w:rFonts w:ascii="Book Antiqua" w:hAnsi="Book Antiqua"/>
        </w:rPr>
        <w:t>possible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B03CC9" w:rsidRPr="001562F2">
        <w:rPr>
          <w:rFonts w:ascii="Book Antiqua" w:hAnsi="Book Antiqua"/>
          <w:vertAlign w:val="superscript"/>
        </w:rPr>
        <w:t>13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  <w:r w:rsidR="00E72DBB" w:rsidRPr="001562F2">
        <w:rPr>
          <w:rFonts w:ascii="Book Antiqua" w:hAnsi="Book Antiqua"/>
        </w:rPr>
        <w:t>A partial p</w:t>
      </w:r>
      <w:r w:rsidR="00E25CC9" w:rsidRPr="001562F2">
        <w:rPr>
          <w:rFonts w:ascii="Book Antiqua" w:hAnsi="Book Antiqua"/>
        </w:rPr>
        <w:t>enetration window is</w:t>
      </w:r>
      <w:r w:rsidR="001A42CD" w:rsidRPr="001562F2">
        <w:rPr>
          <w:rFonts w:ascii="Book Antiqua" w:hAnsi="Book Antiqua"/>
        </w:rPr>
        <w:t xml:space="preserve"> made to </w:t>
      </w:r>
      <w:r w:rsidR="00E72DBB" w:rsidRPr="001562F2">
        <w:rPr>
          <w:rFonts w:ascii="Book Antiqua" w:hAnsi="Book Antiqua"/>
        </w:rPr>
        <w:t xml:space="preserve">identify </w:t>
      </w:r>
      <w:r w:rsidR="00E25CC9" w:rsidRPr="001562F2">
        <w:rPr>
          <w:rFonts w:ascii="Book Antiqua" w:hAnsi="Book Antiqua"/>
        </w:rPr>
        <w:t>the dorsal side</w:t>
      </w:r>
      <w:r w:rsidR="00540BB1" w:rsidRPr="001562F2">
        <w:rPr>
          <w:rFonts w:ascii="Book Antiqua" w:hAnsi="Book Antiqua"/>
        </w:rPr>
        <w:t xml:space="preserve"> (Figure 2G)</w:t>
      </w:r>
      <w:r w:rsidR="00E25CC9" w:rsidRPr="001562F2">
        <w:rPr>
          <w:rFonts w:ascii="Book Antiqua" w:hAnsi="Book Antiqua"/>
        </w:rPr>
        <w:t xml:space="preserve">. </w:t>
      </w:r>
      <w:r w:rsidR="00E72DBB" w:rsidRPr="001562F2">
        <w:rPr>
          <w:rFonts w:ascii="Book Antiqua" w:hAnsi="Book Antiqua"/>
        </w:rPr>
        <w:t>The a</w:t>
      </w:r>
      <w:r w:rsidR="00403FE2" w:rsidRPr="001562F2">
        <w:rPr>
          <w:rFonts w:ascii="Book Antiqua" w:hAnsi="Book Antiqua"/>
        </w:rPr>
        <w:t>nterior</w:t>
      </w:r>
      <w:r w:rsidR="00E72DBB" w:rsidRPr="001562F2">
        <w:rPr>
          <w:rFonts w:ascii="Book Antiqua" w:hAnsi="Book Antiqua"/>
        </w:rPr>
        <w:t xml:space="preserve"> </w:t>
      </w:r>
      <w:r w:rsidR="00403FE2" w:rsidRPr="001562F2">
        <w:rPr>
          <w:rFonts w:ascii="Book Antiqua" w:hAnsi="Book Antiqua"/>
        </w:rPr>
        <w:t xml:space="preserve">left side of </w:t>
      </w:r>
      <w:proofErr w:type="spellStart"/>
      <w:r w:rsidR="00403FE2" w:rsidRPr="001562F2">
        <w:rPr>
          <w:rFonts w:ascii="Book Antiqua" w:hAnsi="Book Antiqua"/>
        </w:rPr>
        <w:t>Calot’s</w:t>
      </w:r>
      <w:proofErr w:type="spellEnd"/>
      <w:r w:rsidR="00403FE2" w:rsidRPr="001562F2">
        <w:rPr>
          <w:rFonts w:ascii="Book Antiqua" w:hAnsi="Book Antiqua"/>
        </w:rPr>
        <w:t xml:space="preserve"> triangle is</w:t>
      </w:r>
      <w:r w:rsidR="00E72DBB" w:rsidRPr="001562F2">
        <w:rPr>
          <w:rFonts w:ascii="Book Antiqua" w:hAnsi="Book Antiqua"/>
        </w:rPr>
        <w:t xml:space="preserve"> then</w:t>
      </w:r>
      <w:r w:rsidR="00403FE2" w:rsidRPr="001562F2">
        <w:rPr>
          <w:rFonts w:ascii="Book Antiqua" w:hAnsi="Book Antiqua"/>
        </w:rPr>
        <w:t xml:space="preserve"> exposed and dissected</w:t>
      </w:r>
      <w:r w:rsidR="009F42E4" w:rsidRPr="001562F2">
        <w:rPr>
          <w:rFonts w:ascii="Book Antiqua" w:hAnsi="Book Antiqua"/>
        </w:rPr>
        <w:t xml:space="preserve"> (Figure</w:t>
      </w:r>
      <w:r w:rsidR="00E25CC9" w:rsidRPr="001562F2">
        <w:rPr>
          <w:rFonts w:ascii="Book Antiqua" w:hAnsi="Book Antiqua"/>
        </w:rPr>
        <w:t xml:space="preserve"> 2F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and </w:t>
      </w:r>
      <w:r w:rsidR="00E25CC9" w:rsidRPr="001562F2">
        <w:rPr>
          <w:rFonts w:ascii="Book Antiqua" w:hAnsi="Book Antiqua"/>
        </w:rPr>
        <w:t>G</w:t>
      </w:r>
      <w:r w:rsidR="009F42E4" w:rsidRPr="001562F2">
        <w:rPr>
          <w:rFonts w:ascii="Book Antiqua" w:hAnsi="Book Antiqua"/>
        </w:rPr>
        <w:t>)</w:t>
      </w:r>
      <w:r w:rsidR="00403FE2" w:rsidRPr="001562F2">
        <w:rPr>
          <w:rFonts w:ascii="Book Antiqua" w:hAnsi="Book Antiqua"/>
        </w:rPr>
        <w:t xml:space="preserve">. </w:t>
      </w:r>
      <w:r w:rsidR="00E72DBB" w:rsidRPr="001562F2">
        <w:rPr>
          <w:rFonts w:ascii="Book Antiqua" w:hAnsi="Book Antiqua"/>
        </w:rPr>
        <w:t xml:space="preserve">The </w:t>
      </w:r>
      <w:r w:rsidRPr="001562F2">
        <w:rPr>
          <w:rFonts w:ascii="Book Antiqua" w:hAnsi="Book Antiqua"/>
        </w:rPr>
        <w:t xml:space="preserve">GB should be followed down to the presumed </w:t>
      </w:r>
      <w:r w:rsidRPr="001562F2">
        <w:rPr>
          <w:rFonts w:ascii="Book Antiqua" w:hAnsi="Book Antiqua"/>
        </w:rPr>
        <w:lastRenderedPageBreak/>
        <w:t xml:space="preserve">point of the IC </w:t>
      </w:r>
      <w:proofErr w:type="gramStart"/>
      <w:r w:rsidRPr="001562F2">
        <w:rPr>
          <w:rFonts w:ascii="Book Antiqua" w:hAnsi="Book Antiqua"/>
        </w:rPr>
        <w:t>junction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B03CC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="009F42E4" w:rsidRPr="001562F2">
        <w:rPr>
          <w:rFonts w:ascii="Book Antiqua" w:hAnsi="Book Antiqua"/>
        </w:rPr>
        <w:t xml:space="preserve"> (Figure </w:t>
      </w:r>
      <w:r w:rsidR="00540A03" w:rsidRPr="001562F2">
        <w:rPr>
          <w:rFonts w:ascii="Book Antiqua" w:hAnsi="Book Antiqua"/>
        </w:rPr>
        <w:t>2G</w:t>
      </w:r>
      <w:r w:rsidR="009F42E4" w:rsidRPr="001562F2">
        <w:rPr>
          <w:rFonts w:ascii="Book Antiqua" w:hAnsi="Book Antiqua"/>
        </w:rPr>
        <w:t>)</w:t>
      </w:r>
      <w:r w:rsidRPr="001562F2">
        <w:rPr>
          <w:rFonts w:ascii="Book Antiqua" w:hAnsi="Book Antiqua"/>
        </w:rPr>
        <w:t xml:space="preserve">. </w:t>
      </w:r>
      <w:r w:rsidR="003C6148" w:rsidRPr="001562F2">
        <w:rPr>
          <w:rFonts w:ascii="Book Antiqua" w:hAnsi="Book Antiqua"/>
        </w:rPr>
        <w:t>The l</w:t>
      </w:r>
      <w:r w:rsidR="005542EF" w:rsidRPr="001562F2">
        <w:rPr>
          <w:rFonts w:ascii="Book Antiqua" w:hAnsi="Book Antiqua"/>
        </w:rPr>
        <w:t xml:space="preserve">ymph node of </w:t>
      </w:r>
      <w:r w:rsidR="001A42CD" w:rsidRPr="001562F2">
        <w:rPr>
          <w:rFonts w:ascii="Book Antiqua" w:hAnsi="Book Antiqua"/>
        </w:rPr>
        <w:t>the CD</w:t>
      </w:r>
      <w:r w:rsidR="005542EF" w:rsidRPr="001562F2">
        <w:rPr>
          <w:rFonts w:ascii="Book Antiqua" w:hAnsi="Book Antiqua"/>
        </w:rPr>
        <w:t xml:space="preserve"> (LN# 12c) should be preserved.</w:t>
      </w:r>
    </w:p>
    <w:p w14:paraId="318DEF11" w14:textId="7F987DDB" w:rsidR="00331653" w:rsidRPr="001562F2" w:rsidRDefault="003C6148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Next, the p</w:t>
      </w:r>
      <w:r w:rsidR="00301557" w:rsidRPr="001562F2">
        <w:rPr>
          <w:rFonts w:ascii="Book Antiqua" w:hAnsi="Book Antiqua"/>
        </w:rPr>
        <w:t>osterior</w:t>
      </w:r>
      <w:r w:rsidRPr="001562F2">
        <w:rPr>
          <w:rFonts w:ascii="Book Antiqua" w:hAnsi="Book Antiqua"/>
        </w:rPr>
        <w:t xml:space="preserve"> </w:t>
      </w:r>
      <w:r w:rsidR="00301557" w:rsidRPr="001562F2">
        <w:rPr>
          <w:rFonts w:ascii="Book Antiqua" w:hAnsi="Book Antiqua"/>
        </w:rPr>
        <w:t xml:space="preserve">right side of </w:t>
      </w:r>
      <w:proofErr w:type="spellStart"/>
      <w:r w:rsidR="00301557" w:rsidRPr="001562F2">
        <w:rPr>
          <w:rFonts w:ascii="Book Antiqua" w:hAnsi="Book Antiqua"/>
        </w:rPr>
        <w:t>Calot’s</w:t>
      </w:r>
      <w:proofErr w:type="spellEnd"/>
      <w:r w:rsidR="00301557" w:rsidRPr="001562F2">
        <w:rPr>
          <w:rFonts w:ascii="Book Antiqua" w:hAnsi="Book Antiqua"/>
        </w:rPr>
        <w:t xml:space="preserve"> triangle is exposed and dissected while applying superior and medial traction </w:t>
      </w:r>
      <w:r w:rsidRPr="001562F2">
        <w:rPr>
          <w:rFonts w:ascii="Book Antiqua" w:hAnsi="Book Antiqua"/>
        </w:rPr>
        <w:t xml:space="preserve">to the </w:t>
      </w:r>
      <w:r w:rsidR="00301557" w:rsidRPr="001562F2">
        <w:rPr>
          <w:rFonts w:ascii="Book Antiqua" w:hAnsi="Book Antiqua"/>
        </w:rPr>
        <w:t>GB infundibulum or Hartmann’s pouch</w:t>
      </w:r>
      <w:r w:rsidR="00395B9F" w:rsidRPr="001562F2">
        <w:rPr>
          <w:rFonts w:ascii="Book Antiqua" w:hAnsi="Book Antiqua"/>
          <w:vertAlign w:val="superscript"/>
        </w:rPr>
        <w:t>[13,21]</w:t>
      </w:r>
      <w:r w:rsidR="00331653" w:rsidRPr="001562F2">
        <w:rPr>
          <w:rFonts w:ascii="Book Antiqua" w:hAnsi="Book Antiqua"/>
        </w:rPr>
        <w:t xml:space="preserve"> (Figure </w:t>
      </w:r>
      <w:r w:rsidR="00540A03" w:rsidRPr="001562F2">
        <w:rPr>
          <w:rFonts w:ascii="Book Antiqua" w:hAnsi="Book Antiqua"/>
        </w:rPr>
        <w:t>2H</w:t>
      </w:r>
      <w:r w:rsidR="00331653" w:rsidRPr="001562F2">
        <w:rPr>
          <w:rFonts w:ascii="Book Antiqua" w:hAnsi="Book Antiqua"/>
        </w:rPr>
        <w:t>)</w:t>
      </w:r>
      <w:r w:rsidR="00301557" w:rsidRPr="001562F2">
        <w:rPr>
          <w:rFonts w:ascii="Book Antiqua" w:hAnsi="Book Antiqua"/>
        </w:rPr>
        <w:t>.</w:t>
      </w:r>
      <w:r w:rsidR="003C4679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The</w:t>
      </w:r>
      <w:r w:rsidR="00540BB1" w:rsidRPr="001562F2">
        <w:rPr>
          <w:rFonts w:ascii="Book Antiqua" w:hAnsi="Book Antiqua"/>
        </w:rPr>
        <w:t xml:space="preserve"> GB</w:t>
      </w:r>
      <w:r w:rsidRPr="001562F2">
        <w:rPr>
          <w:rFonts w:ascii="Book Antiqua" w:hAnsi="Book Antiqua"/>
        </w:rPr>
        <w:t xml:space="preserve"> should never be pushed</w:t>
      </w:r>
      <w:r w:rsidR="00540BB1" w:rsidRPr="001562F2">
        <w:rPr>
          <w:rFonts w:ascii="Book Antiqua" w:hAnsi="Book Antiqua"/>
        </w:rPr>
        <w:t xml:space="preserve"> directly to the liver. </w:t>
      </w:r>
      <w:r w:rsidRPr="001562F2">
        <w:rPr>
          <w:rFonts w:ascii="Book Antiqua" w:hAnsi="Book Antiqua"/>
        </w:rPr>
        <w:t>The f</w:t>
      </w:r>
      <w:r w:rsidR="00BB3C86" w:rsidRPr="001562F2">
        <w:rPr>
          <w:rFonts w:ascii="Book Antiqua" w:hAnsi="Book Antiqua"/>
        </w:rPr>
        <w:t xml:space="preserve">lexible laparoscope </w:t>
      </w:r>
      <w:r w:rsidR="00A64F67" w:rsidRPr="001562F2">
        <w:rPr>
          <w:rFonts w:ascii="Book Antiqua" w:hAnsi="Book Antiqua"/>
        </w:rPr>
        <w:t xml:space="preserve">provides an excellent </w:t>
      </w:r>
      <w:r w:rsidR="00BB3C86" w:rsidRPr="001562F2">
        <w:rPr>
          <w:rFonts w:ascii="Book Antiqua" w:hAnsi="Book Antiqua"/>
        </w:rPr>
        <w:t xml:space="preserve">view from underneath during this procedure. </w:t>
      </w:r>
      <w:r w:rsidR="00331653" w:rsidRPr="001562F2">
        <w:rPr>
          <w:rFonts w:ascii="Book Antiqua" w:hAnsi="Book Antiqua"/>
        </w:rPr>
        <w:t>Intentional confirmation of the S-like curve on Hartmann’s pouch</w:t>
      </w:r>
      <w:r w:rsidR="00F9163D" w:rsidRPr="001562F2">
        <w:rPr>
          <w:rFonts w:ascii="Book Antiqua" w:hAnsi="Book Antiqua"/>
        </w:rPr>
        <w:t xml:space="preserve">, infundibulum, </w:t>
      </w:r>
      <w:r w:rsidR="00331653" w:rsidRPr="001562F2">
        <w:rPr>
          <w:rFonts w:ascii="Book Antiqua" w:hAnsi="Book Antiqua"/>
        </w:rPr>
        <w:t>IC junction</w:t>
      </w:r>
      <w:r w:rsidRPr="001562F2">
        <w:rPr>
          <w:rFonts w:ascii="Book Antiqua" w:hAnsi="Book Antiqua"/>
        </w:rPr>
        <w:t>,</w:t>
      </w:r>
      <w:r w:rsidR="00F9163D" w:rsidRPr="001562F2">
        <w:rPr>
          <w:rFonts w:ascii="Book Antiqua" w:hAnsi="Book Antiqua"/>
        </w:rPr>
        <w:t xml:space="preserve"> and CD</w:t>
      </w:r>
      <w:r w:rsidR="00331653" w:rsidRPr="001562F2">
        <w:rPr>
          <w:rFonts w:ascii="Book Antiqua" w:hAnsi="Book Antiqua"/>
        </w:rPr>
        <w:t xml:space="preserve"> is </w:t>
      </w:r>
      <w:r w:rsidRPr="001562F2">
        <w:rPr>
          <w:rFonts w:ascii="Book Antiqua" w:hAnsi="Book Antiqua"/>
        </w:rPr>
        <w:t>very</w:t>
      </w:r>
      <w:r w:rsidR="00331653" w:rsidRPr="001562F2">
        <w:rPr>
          <w:rFonts w:ascii="Book Antiqua" w:hAnsi="Book Antiqua"/>
        </w:rPr>
        <w:t xml:space="preserve"> important (Figure </w:t>
      </w:r>
      <w:r w:rsidR="00540A03" w:rsidRPr="001562F2">
        <w:rPr>
          <w:rFonts w:ascii="Book Antiqua" w:hAnsi="Book Antiqua"/>
        </w:rPr>
        <w:t>3</w:t>
      </w:r>
      <w:r w:rsidR="00A01072" w:rsidRPr="001562F2">
        <w:rPr>
          <w:rFonts w:ascii="Book Antiqua" w:hAnsi="Book Antiqua"/>
        </w:rPr>
        <w:t>A</w:t>
      </w:r>
      <w:r w:rsidR="00331653" w:rsidRPr="001562F2">
        <w:rPr>
          <w:rFonts w:ascii="Book Antiqua" w:hAnsi="Book Antiqua"/>
        </w:rPr>
        <w:t xml:space="preserve">). </w:t>
      </w:r>
      <w:r w:rsidR="000F37A4" w:rsidRPr="001562F2">
        <w:rPr>
          <w:rFonts w:ascii="Book Antiqua" w:hAnsi="Book Antiqua"/>
        </w:rPr>
        <w:t>The IC junction may be recognized by the whiter color change of</w:t>
      </w:r>
      <w:r w:rsidRPr="001562F2">
        <w:rPr>
          <w:rFonts w:ascii="Book Antiqua" w:hAnsi="Book Antiqua"/>
        </w:rPr>
        <w:t xml:space="preserve"> the</w:t>
      </w:r>
      <w:r w:rsidR="000F37A4" w:rsidRPr="001562F2">
        <w:rPr>
          <w:rFonts w:ascii="Book Antiqua" w:hAnsi="Book Antiqua"/>
        </w:rPr>
        <w:t xml:space="preserve"> CD. </w:t>
      </w:r>
      <w:r w:rsidR="00004D55" w:rsidRPr="001562F2">
        <w:rPr>
          <w:rFonts w:ascii="Book Antiqua" w:hAnsi="Book Antiqua"/>
        </w:rPr>
        <w:t xml:space="preserve">Note that the IC junction </w:t>
      </w:r>
      <w:r w:rsidR="00403FE2" w:rsidRPr="001562F2">
        <w:rPr>
          <w:rFonts w:ascii="Book Antiqua" w:hAnsi="Book Antiqua"/>
        </w:rPr>
        <w:t>will be confirmed as an inverted V</w:t>
      </w:r>
      <w:r w:rsidR="00004D55" w:rsidRPr="001562F2">
        <w:rPr>
          <w:rFonts w:ascii="Book Antiqua" w:hAnsi="Book Antiqua"/>
        </w:rPr>
        <w:t xml:space="preserve"> </w:t>
      </w:r>
      <w:r w:rsidR="00403FE2" w:rsidRPr="001562F2">
        <w:rPr>
          <w:rFonts w:ascii="Book Antiqua" w:hAnsi="Book Antiqua"/>
        </w:rPr>
        <w:t>shape</w:t>
      </w:r>
      <w:r w:rsidRPr="001562F2">
        <w:rPr>
          <w:rFonts w:ascii="Book Antiqua" w:hAnsi="Book Antiqua"/>
        </w:rPr>
        <w:t xml:space="preserve"> because of the</w:t>
      </w:r>
      <w:r w:rsidR="00403FE2" w:rsidRPr="001562F2">
        <w:rPr>
          <w:rFonts w:ascii="Book Antiqua" w:hAnsi="Book Antiqua"/>
        </w:rPr>
        <w:t xml:space="preserve"> superior and medial traction of</w:t>
      </w:r>
      <w:r w:rsidRPr="001562F2">
        <w:rPr>
          <w:rFonts w:ascii="Book Antiqua" w:hAnsi="Book Antiqua"/>
        </w:rPr>
        <w:t xml:space="preserve"> the</w:t>
      </w:r>
      <w:r w:rsidR="00403FE2" w:rsidRPr="001562F2">
        <w:rPr>
          <w:rFonts w:ascii="Book Antiqua" w:hAnsi="Book Antiqua"/>
        </w:rPr>
        <w:t xml:space="preserve"> GB</w:t>
      </w:r>
      <w:r w:rsidR="00331653" w:rsidRPr="001562F2">
        <w:rPr>
          <w:rFonts w:ascii="Book Antiqua" w:hAnsi="Book Antiqua"/>
        </w:rPr>
        <w:t xml:space="preserve"> (Figure</w:t>
      </w:r>
      <w:r w:rsidR="000F37A4" w:rsidRPr="001562F2">
        <w:rPr>
          <w:rFonts w:ascii="Book Antiqua" w:hAnsi="Book Antiqua"/>
        </w:rPr>
        <w:t xml:space="preserve"> </w:t>
      </w:r>
      <w:r w:rsidR="00540A03" w:rsidRPr="001562F2">
        <w:rPr>
          <w:rFonts w:ascii="Book Antiqua" w:hAnsi="Book Antiqua"/>
        </w:rPr>
        <w:t>3</w:t>
      </w:r>
      <w:r w:rsidR="000F37A4" w:rsidRPr="001562F2">
        <w:rPr>
          <w:rFonts w:ascii="Book Antiqua" w:hAnsi="Book Antiqua"/>
        </w:rPr>
        <w:t>B</w:t>
      </w:r>
      <w:r w:rsidR="00331653" w:rsidRPr="001562F2">
        <w:rPr>
          <w:rFonts w:ascii="Book Antiqua" w:hAnsi="Book Antiqua"/>
        </w:rPr>
        <w:t>)</w:t>
      </w:r>
      <w:r w:rsidR="00403FE2" w:rsidRPr="001562F2">
        <w:rPr>
          <w:rFonts w:ascii="Book Antiqua" w:hAnsi="Book Antiqua"/>
        </w:rPr>
        <w:t xml:space="preserve">. </w:t>
      </w:r>
    </w:p>
    <w:p w14:paraId="2D1926F5" w14:textId="59A5DA14" w:rsidR="00D566B3" w:rsidRPr="001562F2" w:rsidRDefault="003C6148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The c</w:t>
      </w:r>
      <w:r w:rsidR="006A030F" w:rsidRPr="001562F2">
        <w:rPr>
          <w:rFonts w:ascii="Book Antiqua" w:hAnsi="Book Antiqua"/>
        </w:rPr>
        <w:t xml:space="preserve">utline of </w:t>
      </w:r>
      <w:r w:rsidRPr="001562F2">
        <w:rPr>
          <w:rFonts w:ascii="Book Antiqua" w:hAnsi="Book Antiqua"/>
        </w:rPr>
        <w:t xml:space="preserve">the </w:t>
      </w:r>
      <w:r w:rsidR="006A030F" w:rsidRPr="001562F2">
        <w:rPr>
          <w:rFonts w:ascii="Book Antiqua" w:hAnsi="Book Antiqua"/>
        </w:rPr>
        <w:t>membrane is made to</w:t>
      </w:r>
      <w:r w:rsidRPr="001562F2">
        <w:rPr>
          <w:rFonts w:ascii="Book Antiqua" w:hAnsi="Book Antiqua"/>
        </w:rPr>
        <w:t xml:space="preserve"> the</w:t>
      </w:r>
      <w:r w:rsidR="006A030F" w:rsidRPr="001562F2">
        <w:rPr>
          <w:rFonts w:ascii="Book Antiqua" w:hAnsi="Book Antiqua"/>
        </w:rPr>
        <w:t xml:space="preserve"> GB body </w:t>
      </w:r>
      <w:r w:rsidRPr="001562F2">
        <w:rPr>
          <w:rFonts w:ascii="Book Antiqua" w:hAnsi="Book Antiqua"/>
        </w:rPr>
        <w:t xml:space="preserve">at a point adequately distant </w:t>
      </w:r>
      <w:r w:rsidR="006A030F" w:rsidRPr="001562F2">
        <w:rPr>
          <w:rFonts w:ascii="Book Antiqua" w:hAnsi="Book Antiqua"/>
        </w:rPr>
        <w:t xml:space="preserve">from </w:t>
      </w:r>
      <w:proofErr w:type="spellStart"/>
      <w:r w:rsidR="006A030F" w:rsidRPr="001562F2">
        <w:rPr>
          <w:rFonts w:ascii="Book Antiqua" w:hAnsi="Book Antiqua"/>
        </w:rPr>
        <w:t>Rouviere’s</w:t>
      </w:r>
      <w:proofErr w:type="spellEnd"/>
      <w:r w:rsidR="006A030F" w:rsidRPr="001562F2">
        <w:rPr>
          <w:rFonts w:ascii="Book Antiqua" w:hAnsi="Book Antiqua"/>
        </w:rPr>
        <w:t xml:space="preserve"> sulcus (Figure </w:t>
      </w:r>
      <w:r w:rsidR="00540A03" w:rsidRPr="001562F2">
        <w:rPr>
          <w:rFonts w:ascii="Book Antiqua" w:hAnsi="Book Antiqua"/>
        </w:rPr>
        <w:t>3</w:t>
      </w:r>
      <w:r w:rsidR="006A030F" w:rsidRPr="001562F2">
        <w:rPr>
          <w:rFonts w:ascii="Book Antiqua" w:hAnsi="Book Antiqua"/>
        </w:rPr>
        <w:t xml:space="preserve">C). </w:t>
      </w:r>
      <w:r w:rsidRPr="001562F2">
        <w:rPr>
          <w:rFonts w:ascii="Book Antiqua" w:hAnsi="Book Antiqua"/>
        </w:rPr>
        <w:t xml:space="preserve">The </w:t>
      </w:r>
      <w:proofErr w:type="spellStart"/>
      <w:r w:rsidRPr="001562F2">
        <w:rPr>
          <w:rFonts w:ascii="Book Antiqua" w:hAnsi="Book Antiqua"/>
        </w:rPr>
        <w:t>d</w:t>
      </w:r>
      <w:r w:rsidR="00732317" w:rsidRPr="001562F2">
        <w:rPr>
          <w:rFonts w:ascii="Book Antiqua" w:hAnsi="Book Antiqua"/>
        </w:rPr>
        <w:t>issect</w:t>
      </w:r>
      <w:r w:rsidR="00B03CC9" w:rsidRPr="001562F2">
        <w:rPr>
          <w:rFonts w:ascii="Book Antiqua" w:hAnsi="Book Antiqua"/>
        </w:rPr>
        <w:t>able</w:t>
      </w:r>
      <w:proofErr w:type="spellEnd"/>
      <w:r w:rsidR="00B03CC9" w:rsidRPr="001562F2">
        <w:rPr>
          <w:rFonts w:ascii="Book Antiqua" w:hAnsi="Book Antiqua"/>
        </w:rPr>
        <w:t xml:space="preserve"> tissue around</w:t>
      </w:r>
      <w:r w:rsidRPr="001562F2">
        <w:rPr>
          <w:rFonts w:ascii="Book Antiqua" w:hAnsi="Book Antiqua"/>
        </w:rPr>
        <w:t xml:space="preserve"> the</w:t>
      </w:r>
      <w:r w:rsidR="00B03CC9" w:rsidRPr="001562F2">
        <w:rPr>
          <w:rFonts w:ascii="Book Antiqua" w:hAnsi="Book Antiqua"/>
        </w:rPr>
        <w:t xml:space="preserve"> GB</w:t>
      </w:r>
      <w:r w:rsidR="009A11CD" w:rsidRPr="001562F2">
        <w:rPr>
          <w:rFonts w:ascii="Book Antiqua" w:hAnsi="Book Antiqua"/>
        </w:rPr>
        <w:t xml:space="preserve"> should </w:t>
      </w:r>
      <w:r w:rsidR="00405CB9" w:rsidRPr="001562F2">
        <w:rPr>
          <w:rFonts w:ascii="Book Antiqua" w:hAnsi="Book Antiqua"/>
        </w:rPr>
        <w:t xml:space="preserve">never </w:t>
      </w:r>
      <w:r w:rsidR="009A11CD" w:rsidRPr="001562F2">
        <w:rPr>
          <w:rFonts w:ascii="Book Antiqua" w:hAnsi="Book Antiqua"/>
        </w:rPr>
        <w:t>be followed</w:t>
      </w:r>
      <w:r w:rsidR="00405CB9" w:rsidRPr="001562F2">
        <w:rPr>
          <w:rFonts w:ascii="Book Antiqua" w:hAnsi="Book Antiqua"/>
        </w:rPr>
        <w:t xml:space="preserve"> into </w:t>
      </w:r>
      <w:proofErr w:type="spellStart"/>
      <w:r w:rsidR="00405CB9" w:rsidRPr="001562F2">
        <w:rPr>
          <w:rFonts w:ascii="Book Antiqua" w:hAnsi="Book Antiqua"/>
        </w:rPr>
        <w:t>Rouviere’s</w:t>
      </w:r>
      <w:proofErr w:type="spellEnd"/>
      <w:r w:rsidR="00405CB9" w:rsidRPr="001562F2">
        <w:rPr>
          <w:rFonts w:ascii="Book Antiqua" w:hAnsi="Book Antiqua"/>
        </w:rPr>
        <w:t xml:space="preserve"> sulcus</w:t>
      </w:r>
      <w:r w:rsidRPr="001562F2">
        <w:rPr>
          <w:rFonts w:ascii="Book Antiqua" w:hAnsi="Book Antiqua"/>
        </w:rPr>
        <w:t xml:space="preserve"> because</w:t>
      </w:r>
      <w:r w:rsidR="007A1F5C" w:rsidRPr="001562F2">
        <w:rPr>
          <w:rFonts w:ascii="Book Antiqua" w:hAnsi="Book Antiqua"/>
        </w:rPr>
        <w:t xml:space="preserve"> </w:t>
      </w:r>
      <w:r w:rsidR="00405CB9" w:rsidRPr="001562F2">
        <w:rPr>
          <w:rFonts w:ascii="Book Antiqua" w:hAnsi="Book Antiqua"/>
        </w:rPr>
        <w:t>biliary inju</w:t>
      </w:r>
      <w:r w:rsidR="007A1F5C" w:rsidRPr="001562F2">
        <w:rPr>
          <w:rFonts w:ascii="Book Antiqua" w:hAnsi="Book Antiqua"/>
        </w:rPr>
        <w:t>r</w:t>
      </w:r>
      <w:r w:rsidRPr="001562F2">
        <w:rPr>
          <w:rFonts w:ascii="Book Antiqua" w:hAnsi="Book Antiqua"/>
        </w:rPr>
        <w:t>y may occur</w:t>
      </w:r>
      <w:r w:rsidR="00331653" w:rsidRPr="001562F2">
        <w:rPr>
          <w:rFonts w:ascii="Book Antiqua" w:hAnsi="Book Antiqua"/>
        </w:rPr>
        <w:t xml:space="preserve"> (Figure </w:t>
      </w:r>
      <w:r w:rsidR="00540A03" w:rsidRPr="001562F2">
        <w:rPr>
          <w:rFonts w:ascii="Book Antiqua" w:hAnsi="Book Antiqua"/>
        </w:rPr>
        <w:t>3</w:t>
      </w:r>
      <w:r w:rsidR="00A01072" w:rsidRPr="001562F2">
        <w:rPr>
          <w:rFonts w:ascii="Book Antiqua" w:hAnsi="Book Antiqua"/>
        </w:rPr>
        <w:t>D</w:t>
      </w:r>
      <w:r w:rsidR="00EA1401" w:rsidRPr="001562F2">
        <w:rPr>
          <w:rFonts w:ascii="Book Antiqua" w:hAnsi="Book Antiqua"/>
        </w:rPr>
        <w:t>)</w:t>
      </w:r>
      <w:r w:rsidR="00FC1564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Establishment of a r</w:t>
      </w:r>
      <w:r w:rsidR="00FC1564" w:rsidRPr="001562F2">
        <w:rPr>
          <w:rFonts w:ascii="Book Antiqua" w:hAnsi="Book Antiqua"/>
        </w:rPr>
        <w:t>ightward</w:t>
      </w:r>
      <w:r w:rsidR="00405CB9" w:rsidRPr="001562F2">
        <w:rPr>
          <w:rFonts w:ascii="Book Antiqua" w:hAnsi="Book Antiqua"/>
        </w:rPr>
        <w:t xml:space="preserve"> </w:t>
      </w:r>
      <w:r w:rsidR="00BB3C86" w:rsidRPr="001562F2">
        <w:rPr>
          <w:rFonts w:ascii="Book Antiqua" w:hAnsi="Book Antiqua"/>
        </w:rPr>
        <w:t xml:space="preserve">and upward </w:t>
      </w:r>
      <w:r w:rsidR="00405CB9" w:rsidRPr="001562F2">
        <w:rPr>
          <w:rFonts w:ascii="Book Antiqua" w:hAnsi="Book Antiqua"/>
        </w:rPr>
        <w:t xml:space="preserve">view under superior and medial traction </w:t>
      </w:r>
      <w:r w:rsidRPr="001562F2">
        <w:rPr>
          <w:rFonts w:ascii="Book Antiqua" w:hAnsi="Book Antiqua"/>
        </w:rPr>
        <w:t>of the</w:t>
      </w:r>
      <w:r w:rsidR="00405CB9" w:rsidRPr="001562F2">
        <w:rPr>
          <w:rFonts w:ascii="Book Antiqua" w:hAnsi="Book Antiqua"/>
        </w:rPr>
        <w:t xml:space="preserve"> GB infundibulum or Hartmann’s pouch is key to dissect</w:t>
      </w:r>
      <w:r w:rsidRPr="001562F2">
        <w:rPr>
          <w:rFonts w:ascii="Book Antiqua" w:hAnsi="Book Antiqua"/>
        </w:rPr>
        <w:t>ion of the</w:t>
      </w:r>
      <w:r w:rsidR="00405CB9" w:rsidRPr="001562F2">
        <w:rPr>
          <w:rFonts w:ascii="Book Antiqua" w:hAnsi="Book Antiqua"/>
        </w:rPr>
        <w:t xml:space="preserve"> </w:t>
      </w:r>
      <w:r w:rsidR="007A1F5C" w:rsidRPr="001562F2">
        <w:rPr>
          <w:rFonts w:ascii="Book Antiqua" w:hAnsi="Book Antiqua"/>
        </w:rPr>
        <w:t>posterior</w:t>
      </w:r>
      <w:r w:rsidRPr="001562F2">
        <w:rPr>
          <w:rFonts w:ascii="Book Antiqua" w:hAnsi="Book Antiqua"/>
        </w:rPr>
        <w:t xml:space="preserve"> </w:t>
      </w:r>
      <w:r w:rsidR="007A1F5C" w:rsidRPr="001562F2">
        <w:rPr>
          <w:rFonts w:ascii="Book Antiqua" w:hAnsi="Book Antiqua"/>
        </w:rPr>
        <w:t xml:space="preserve">right side of </w:t>
      </w:r>
      <w:proofErr w:type="spellStart"/>
      <w:r w:rsidR="007A1F5C" w:rsidRPr="001562F2">
        <w:rPr>
          <w:rFonts w:ascii="Book Antiqua" w:hAnsi="Book Antiqua"/>
        </w:rPr>
        <w:t>Calot’s</w:t>
      </w:r>
      <w:proofErr w:type="spellEnd"/>
      <w:r w:rsidR="007A1F5C" w:rsidRPr="001562F2">
        <w:rPr>
          <w:rFonts w:ascii="Book Antiqua" w:hAnsi="Book Antiqua"/>
        </w:rPr>
        <w:t xml:space="preserve"> </w:t>
      </w:r>
      <w:proofErr w:type="gramStart"/>
      <w:r w:rsidR="007A1F5C" w:rsidRPr="001562F2">
        <w:rPr>
          <w:rFonts w:ascii="Book Antiqua" w:hAnsi="Book Antiqua"/>
        </w:rPr>
        <w:t>triangle</w:t>
      </w:r>
      <w:r w:rsidR="007A1F5C" w:rsidRPr="001562F2">
        <w:rPr>
          <w:rFonts w:ascii="Book Antiqua" w:hAnsi="Book Antiqua"/>
          <w:vertAlign w:val="superscript"/>
        </w:rPr>
        <w:t>[</w:t>
      </w:r>
      <w:proofErr w:type="gramEnd"/>
      <w:r w:rsidR="00732317" w:rsidRPr="001562F2">
        <w:rPr>
          <w:rFonts w:ascii="Book Antiqua" w:hAnsi="Book Antiqua"/>
          <w:vertAlign w:val="superscript"/>
        </w:rPr>
        <w:t>13,21</w:t>
      </w:r>
      <w:r w:rsidR="007A1F5C" w:rsidRPr="001562F2">
        <w:rPr>
          <w:rFonts w:ascii="Book Antiqua" w:hAnsi="Book Antiqua"/>
          <w:vertAlign w:val="superscript"/>
        </w:rPr>
        <w:t>]</w:t>
      </w:r>
      <w:r w:rsidR="00732317" w:rsidRPr="001562F2">
        <w:rPr>
          <w:rFonts w:ascii="Book Antiqua" w:hAnsi="Book Antiqua"/>
        </w:rPr>
        <w:t xml:space="preserve"> (Figure </w:t>
      </w:r>
      <w:r w:rsidR="00540A03" w:rsidRPr="001562F2">
        <w:rPr>
          <w:rFonts w:ascii="Book Antiqua" w:hAnsi="Book Antiqua"/>
        </w:rPr>
        <w:t>3</w:t>
      </w:r>
      <w:r w:rsidR="009452D6" w:rsidRPr="001562F2">
        <w:rPr>
          <w:rFonts w:ascii="Book Antiqua" w:hAnsi="Book Antiqua"/>
        </w:rPr>
        <w:t>D</w:t>
      </w:r>
      <w:r w:rsidR="00732317" w:rsidRPr="001562F2">
        <w:rPr>
          <w:rFonts w:ascii="Book Antiqua" w:hAnsi="Book Antiqua"/>
        </w:rPr>
        <w:t>)</w:t>
      </w:r>
      <w:r w:rsidR="00540A03" w:rsidRPr="001562F2">
        <w:rPr>
          <w:rFonts w:ascii="Book Antiqua" w:hAnsi="Book Antiqua"/>
        </w:rPr>
        <w:t xml:space="preserve">. </w:t>
      </w:r>
      <w:r w:rsidR="00A95BDF" w:rsidRPr="001562F2">
        <w:rPr>
          <w:rFonts w:ascii="Book Antiqua" w:hAnsi="Book Antiqua"/>
        </w:rPr>
        <w:t>First, however, a</w:t>
      </w:r>
      <w:r w:rsidR="00405CB9" w:rsidRPr="001562F2">
        <w:rPr>
          <w:rFonts w:ascii="Book Antiqua" w:hAnsi="Book Antiqua"/>
        </w:rPr>
        <w:t xml:space="preserve"> </w:t>
      </w:r>
      <w:proofErr w:type="spellStart"/>
      <w:r w:rsidR="00405CB9" w:rsidRPr="001562F2">
        <w:rPr>
          <w:rFonts w:ascii="Book Antiqua" w:hAnsi="Book Antiqua"/>
        </w:rPr>
        <w:t>dissectable</w:t>
      </w:r>
      <w:proofErr w:type="spellEnd"/>
      <w:r w:rsidR="00A95BDF" w:rsidRPr="001562F2">
        <w:rPr>
          <w:rFonts w:ascii="Book Antiqua" w:hAnsi="Book Antiqua"/>
        </w:rPr>
        <w:t xml:space="preserve"> and </w:t>
      </w:r>
      <w:proofErr w:type="spellStart"/>
      <w:r w:rsidR="00405CB9" w:rsidRPr="001562F2">
        <w:rPr>
          <w:rFonts w:ascii="Book Antiqua" w:hAnsi="Book Antiqua"/>
        </w:rPr>
        <w:t>cuttable</w:t>
      </w:r>
      <w:proofErr w:type="spellEnd"/>
      <w:r w:rsidR="00405CB9" w:rsidRPr="001562F2">
        <w:rPr>
          <w:rFonts w:ascii="Book Antiqua" w:hAnsi="Book Antiqua"/>
        </w:rPr>
        <w:t xml:space="preserve"> </w:t>
      </w:r>
      <w:r w:rsidR="007A1F5C" w:rsidRPr="001562F2">
        <w:rPr>
          <w:rFonts w:ascii="Book Antiqua" w:hAnsi="Book Antiqua"/>
        </w:rPr>
        <w:t>layer</w:t>
      </w:r>
      <w:r w:rsidR="00405CB9" w:rsidRPr="001562F2">
        <w:rPr>
          <w:rFonts w:ascii="Book Antiqua" w:hAnsi="Book Antiqua"/>
        </w:rPr>
        <w:t xml:space="preserve"> is traced </w:t>
      </w:r>
      <w:r w:rsidR="007A1F5C" w:rsidRPr="001562F2">
        <w:rPr>
          <w:rFonts w:ascii="Book Antiqua" w:hAnsi="Book Antiqua"/>
        </w:rPr>
        <w:t>to</w:t>
      </w:r>
      <w:r w:rsidRPr="001562F2">
        <w:rPr>
          <w:rFonts w:ascii="Book Antiqua" w:hAnsi="Book Antiqua"/>
        </w:rPr>
        <w:t xml:space="preserve"> the</w:t>
      </w:r>
      <w:r w:rsidR="007A1F5C" w:rsidRPr="001562F2">
        <w:rPr>
          <w:rFonts w:ascii="Book Antiqua" w:hAnsi="Book Antiqua"/>
        </w:rPr>
        <w:t xml:space="preserve"> GB body</w:t>
      </w:r>
      <w:r w:rsidR="00A95BDF" w:rsidRPr="001562F2">
        <w:rPr>
          <w:rFonts w:ascii="Book Antiqua" w:hAnsi="Book Antiqua"/>
        </w:rPr>
        <w:t xml:space="preserve"> as close to the</w:t>
      </w:r>
      <w:r w:rsidR="00405CB9" w:rsidRPr="001562F2">
        <w:rPr>
          <w:rFonts w:ascii="Book Antiqua" w:hAnsi="Book Antiqua"/>
        </w:rPr>
        <w:t xml:space="preserve"> GB </w:t>
      </w:r>
      <w:r w:rsidR="007A1F5C" w:rsidRPr="001562F2">
        <w:rPr>
          <w:rFonts w:ascii="Book Antiqua" w:hAnsi="Book Antiqua"/>
        </w:rPr>
        <w:t xml:space="preserve">as possible </w:t>
      </w:r>
      <w:r w:rsidR="00405CB9" w:rsidRPr="001562F2">
        <w:rPr>
          <w:rFonts w:ascii="Book Antiqua" w:hAnsi="Book Antiqua"/>
        </w:rPr>
        <w:t>by L-hook electrocautery</w:t>
      </w:r>
      <w:r w:rsidR="00CF7B5D" w:rsidRPr="001562F2">
        <w:rPr>
          <w:rFonts w:ascii="Book Antiqua" w:hAnsi="Book Antiqua"/>
        </w:rPr>
        <w:t xml:space="preserve">. </w:t>
      </w:r>
      <w:r w:rsidR="00A95BDF" w:rsidRPr="001562F2">
        <w:rPr>
          <w:rFonts w:ascii="Book Antiqua" w:hAnsi="Book Antiqua"/>
        </w:rPr>
        <w:t>Uncoupling of the</w:t>
      </w:r>
      <w:r w:rsidR="007A1F5C" w:rsidRPr="001562F2">
        <w:rPr>
          <w:rFonts w:ascii="Book Antiqua" w:hAnsi="Book Antiqua"/>
        </w:rPr>
        <w:t xml:space="preserve"> GB wall and fatty fissure of </w:t>
      </w:r>
      <w:proofErr w:type="spellStart"/>
      <w:r w:rsidR="007A1F5C" w:rsidRPr="001562F2">
        <w:rPr>
          <w:rFonts w:ascii="Book Antiqua" w:hAnsi="Book Antiqua"/>
        </w:rPr>
        <w:t>Rouviere’s</w:t>
      </w:r>
      <w:proofErr w:type="spellEnd"/>
      <w:r w:rsidR="007A1F5C" w:rsidRPr="001562F2">
        <w:rPr>
          <w:rFonts w:ascii="Book Antiqua" w:hAnsi="Book Antiqua"/>
        </w:rPr>
        <w:t xml:space="preserve"> sulcus is important</w:t>
      </w:r>
      <w:r w:rsidR="00405CB9" w:rsidRPr="001562F2">
        <w:rPr>
          <w:rFonts w:ascii="Book Antiqua" w:hAnsi="Book Antiqua"/>
        </w:rPr>
        <w:t xml:space="preserve"> to avoid biliary injury </w:t>
      </w:r>
      <w:r w:rsidR="00A95BDF" w:rsidRPr="001562F2">
        <w:rPr>
          <w:rFonts w:ascii="Book Antiqua" w:hAnsi="Book Antiqua"/>
        </w:rPr>
        <w:t>to the</w:t>
      </w:r>
      <w:r w:rsidR="00405CB9" w:rsidRPr="001562F2">
        <w:rPr>
          <w:rFonts w:ascii="Book Antiqua" w:hAnsi="Book Antiqua"/>
        </w:rPr>
        <w:t xml:space="preserve"> RHD, aberrant RHD</w:t>
      </w:r>
      <w:r w:rsidR="00A95BDF" w:rsidRPr="001562F2">
        <w:rPr>
          <w:rFonts w:ascii="Book Antiqua" w:hAnsi="Book Antiqua"/>
        </w:rPr>
        <w:t>,</w:t>
      </w:r>
      <w:r w:rsidR="00405CB9" w:rsidRPr="001562F2">
        <w:rPr>
          <w:rFonts w:ascii="Book Antiqua" w:hAnsi="Book Antiqua"/>
        </w:rPr>
        <w:t xml:space="preserve"> or a solitary B6</w:t>
      </w:r>
      <w:r w:rsidR="007A1F5C" w:rsidRPr="001562F2">
        <w:rPr>
          <w:rFonts w:ascii="Book Antiqua" w:hAnsi="Book Antiqua"/>
        </w:rPr>
        <w:t xml:space="preserve"> (Figure</w:t>
      </w:r>
      <w:r w:rsidR="00EA1401" w:rsidRPr="001562F2">
        <w:rPr>
          <w:rFonts w:ascii="Book Antiqua" w:hAnsi="Book Antiqua"/>
        </w:rPr>
        <w:t xml:space="preserve"> </w:t>
      </w:r>
      <w:r w:rsidR="00540A03" w:rsidRPr="001562F2">
        <w:rPr>
          <w:rFonts w:ascii="Book Antiqua" w:hAnsi="Book Antiqua"/>
        </w:rPr>
        <w:t>3</w:t>
      </w:r>
      <w:r w:rsidR="00EA1401" w:rsidRPr="001562F2">
        <w:rPr>
          <w:rFonts w:ascii="Book Antiqua" w:hAnsi="Book Antiqua"/>
        </w:rPr>
        <w:t>D</w:t>
      </w:r>
      <w:r w:rsidR="007A1F5C" w:rsidRPr="001562F2">
        <w:rPr>
          <w:rFonts w:ascii="Book Antiqua" w:hAnsi="Book Antiqua"/>
        </w:rPr>
        <w:t>)</w:t>
      </w:r>
      <w:r w:rsidR="009A11CD" w:rsidRPr="001562F2">
        <w:rPr>
          <w:rFonts w:ascii="Book Antiqua" w:hAnsi="Book Antiqua"/>
        </w:rPr>
        <w:t xml:space="preserve">. </w:t>
      </w:r>
    </w:p>
    <w:p w14:paraId="38F85F4B" w14:textId="0A1A5C75" w:rsidR="00944EE6" w:rsidRPr="001562F2" w:rsidRDefault="002F100E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A</w:t>
      </w:r>
      <w:r w:rsidR="00627E68" w:rsidRPr="001562F2">
        <w:rPr>
          <w:rFonts w:ascii="Book Antiqua" w:hAnsi="Book Antiqua"/>
        </w:rPr>
        <w:t xml:space="preserve">pproximately </w:t>
      </w:r>
      <w:r w:rsidR="00A95BDF" w:rsidRPr="001562F2">
        <w:rPr>
          <w:rFonts w:ascii="Book Antiqua" w:hAnsi="Book Antiqua"/>
        </w:rPr>
        <w:t>two-thirds</w:t>
      </w:r>
      <w:r w:rsidR="00627E68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or half </w:t>
      </w:r>
      <w:r w:rsidR="00627E68" w:rsidRPr="001562F2">
        <w:rPr>
          <w:rFonts w:ascii="Book Antiqua" w:hAnsi="Book Antiqua"/>
        </w:rPr>
        <w:t>of</w:t>
      </w:r>
      <w:r w:rsidR="00A95BDF" w:rsidRPr="001562F2">
        <w:rPr>
          <w:rFonts w:ascii="Book Antiqua" w:hAnsi="Book Antiqua"/>
        </w:rPr>
        <w:t xml:space="preserve"> the</w:t>
      </w:r>
      <w:r w:rsidR="00627E68" w:rsidRPr="001562F2">
        <w:rPr>
          <w:rFonts w:ascii="Book Antiqua" w:hAnsi="Book Antiqua"/>
        </w:rPr>
        <w:t xml:space="preserve"> GB body is </w:t>
      </w:r>
      <w:r w:rsidRPr="001562F2">
        <w:rPr>
          <w:rFonts w:ascii="Book Antiqua" w:hAnsi="Book Antiqua"/>
        </w:rPr>
        <w:t>removed</w:t>
      </w:r>
      <w:r w:rsidR="00627E68" w:rsidRPr="001562F2">
        <w:rPr>
          <w:rFonts w:ascii="Book Antiqua" w:hAnsi="Book Antiqua"/>
        </w:rPr>
        <w:t xml:space="preserve"> from the LB </w:t>
      </w:r>
      <w:r w:rsidR="003C4679" w:rsidRPr="001562F2">
        <w:rPr>
          <w:rFonts w:ascii="Book Antiqua" w:hAnsi="Book Antiqua"/>
        </w:rPr>
        <w:t>at the</w:t>
      </w:r>
      <w:r w:rsidR="00D46E2A" w:rsidRPr="001562F2">
        <w:rPr>
          <w:rFonts w:ascii="Book Antiqua" w:hAnsi="Book Antiqua"/>
        </w:rPr>
        <w:t xml:space="preserve"> time of</w:t>
      </w:r>
      <w:r w:rsidR="003C4679" w:rsidRPr="001562F2">
        <w:rPr>
          <w:rFonts w:ascii="Book Antiqua" w:hAnsi="Book Antiqua"/>
        </w:rPr>
        <w:t xml:space="preserve"> </w:t>
      </w:r>
      <w:r w:rsidR="00CF7B5D" w:rsidRPr="001562F2">
        <w:rPr>
          <w:rFonts w:ascii="Book Antiqua" w:hAnsi="Book Antiqua"/>
        </w:rPr>
        <w:t xml:space="preserve">CVS </w:t>
      </w:r>
      <w:r w:rsidRPr="001562F2">
        <w:rPr>
          <w:rFonts w:ascii="Book Antiqua" w:hAnsi="Book Antiqua"/>
        </w:rPr>
        <w:t>exposure</w:t>
      </w:r>
      <w:r w:rsidR="00EA1401" w:rsidRPr="001562F2">
        <w:rPr>
          <w:rFonts w:ascii="Book Antiqua" w:hAnsi="Book Antiqua"/>
        </w:rPr>
        <w:t xml:space="preserve"> (</w:t>
      </w:r>
      <w:r w:rsidR="006A030F" w:rsidRPr="001562F2">
        <w:rPr>
          <w:rFonts w:ascii="Book Antiqua" w:hAnsi="Book Antiqua"/>
        </w:rPr>
        <w:t>Figure</w:t>
      </w:r>
      <w:r w:rsidR="00540A03" w:rsidRPr="001562F2">
        <w:rPr>
          <w:rFonts w:ascii="Book Antiqua" w:hAnsi="Book Antiqua"/>
        </w:rPr>
        <w:t xml:space="preserve"> 3E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and </w:t>
      </w:r>
      <w:r w:rsidR="00540A03" w:rsidRPr="001562F2">
        <w:rPr>
          <w:rFonts w:ascii="Book Antiqua" w:hAnsi="Book Antiqua"/>
        </w:rPr>
        <w:t>F</w:t>
      </w:r>
      <w:r w:rsidR="00EA1401" w:rsidRPr="001562F2">
        <w:rPr>
          <w:rFonts w:ascii="Book Antiqua" w:hAnsi="Book Antiqua"/>
        </w:rPr>
        <w:t>)</w:t>
      </w:r>
      <w:r w:rsidR="003C4679" w:rsidRPr="001562F2">
        <w:rPr>
          <w:rFonts w:ascii="Book Antiqua" w:hAnsi="Book Antiqua"/>
        </w:rPr>
        <w:t xml:space="preserve">, even in </w:t>
      </w:r>
      <w:r w:rsidR="00A95BDF" w:rsidRPr="001562F2">
        <w:rPr>
          <w:rFonts w:ascii="Book Antiqua" w:hAnsi="Book Antiqua"/>
        </w:rPr>
        <w:t>patients with</w:t>
      </w:r>
      <w:r w:rsidR="003C4679" w:rsidRPr="001562F2">
        <w:rPr>
          <w:rFonts w:ascii="Book Antiqua" w:hAnsi="Book Antiqua"/>
        </w:rPr>
        <w:t xml:space="preserve"> a floating GB. </w:t>
      </w:r>
      <w:r w:rsidR="00D566B3" w:rsidRPr="001562F2">
        <w:rPr>
          <w:rFonts w:ascii="Book Antiqua" w:hAnsi="Book Antiqua"/>
        </w:rPr>
        <w:t xml:space="preserve">Thereafter, structures </w:t>
      </w:r>
      <w:r w:rsidR="00A95BDF" w:rsidRPr="001562F2">
        <w:rPr>
          <w:rFonts w:ascii="Book Antiqua" w:hAnsi="Book Antiqua"/>
        </w:rPr>
        <w:t xml:space="preserve">entering the </w:t>
      </w:r>
      <w:r w:rsidR="00D566B3" w:rsidRPr="001562F2">
        <w:rPr>
          <w:rFonts w:ascii="Book Antiqua" w:hAnsi="Book Antiqua"/>
        </w:rPr>
        <w:t xml:space="preserve">GB </w:t>
      </w:r>
      <w:r w:rsidR="00A64F67" w:rsidRPr="001562F2">
        <w:rPr>
          <w:rFonts w:ascii="Book Antiqua" w:hAnsi="Book Antiqua"/>
        </w:rPr>
        <w:t>(</w:t>
      </w:r>
      <w:r w:rsidR="00A64F67" w:rsidRPr="001562F2">
        <w:rPr>
          <w:rFonts w:ascii="Book Antiqua" w:hAnsi="Book Antiqua"/>
          <w:i/>
        </w:rPr>
        <w:t>i.e.</w:t>
      </w:r>
      <w:r w:rsidR="00A64F67" w:rsidRPr="001562F2">
        <w:rPr>
          <w:rFonts w:ascii="Book Antiqua" w:hAnsi="Book Antiqua"/>
        </w:rPr>
        <w:t xml:space="preserve">, the CA and CD) </w:t>
      </w:r>
      <w:r w:rsidR="00D566B3" w:rsidRPr="001562F2">
        <w:rPr>
          <w:rFonts w:ascii="Book Antiqua" w:hAnsi="Book Antiqua"/>
        </w:rPr>
        <w:t xml:space="preserve">are </w:t>
      </w:r>
      <w:r w:rsidR="00A64F67" w:rsidRPr="001562F2">
        <w:rPr>
          <w:rFonts w:ascii="Book Antiqua" w:hAnsi="Book Antiqua"/>
        </w:rPr>
        <w:t>skeletonized</w:t>
      </w:r>
      <w:r w:rsidR="00D566B3" w:rsidRPr="001562F2">
        <w:rPr>
          <w:rFonts w:ascii="Book Antiqua" w:hAnsi="Book Antiqua"/>
        </w:rPr>
        <w:t xml:space="preserve"> with effort.</w:t>
      </w:r>
      <w:r w:rsidR="008F7F6D" w:rsidRPr="001562F2">
        <w:rPr>
          <w:rFonts w:ascii="Book Antiqua" w:hAnsi="Book Antiqua"/>
        </w:rPr>
        <w:t xml:space="preserve"> Hence, </w:t>
      </w:r>
      <w:r w:rsidR="00292B3C" w:rsidRPr="001562F2">
        <w:rPr>
          <w:rFonts w:ascii="Book Antiqua" w:hAnsi="Book Antiqua"/>
        </w:rPr>
        <w:t xml:space="preserve">the </w:t>
      </w:r>
      <w:r w:rsidR="00627E68" w:rsidRPr="001562F2">
        <w:rPr>
          <w:rFonts w:ascii="Book Antiqua" w:hAnsi="Book Antiqua"/>
        </w:rPr>
        <w:t>CVS is</w:t>
      </w:r>
      <w:r w:rsidR="008F7F6D" w:rsidRPr="001562F2">
        <w:rPr>
          <w:rFonts w:ascii="Book Antiqua" w:hAnsi="Book Antiqua"/>
        </w:rPr>
        <w:t xml:space="preserve"> positively </w:t>
      </w:r>
      <w:r w:rsidR="00A95BDF" w:rsidRPr="001562F2">
        <w:rPr>
          <w:rFonts w:ascii="Book Antiqua" w:hAnsi="Book Antiqua"/>
        </w:rPr>
        <w:t>established</w:t>
      </w:r>
      <w:r w:rsidR="006A030F" w:rsidRPr="001562F2">
        <w:rPr>
          <w:rFonts w:ascii="Book Antiqua" w:hAnsi="Book Antiqua"/>
        </w:rPr>
        <w:t xml:space="preserve"> (Figure</w:t>
      </w:r>
      <w:r w:rsidR="00540A03" w:rsidRPr="001562F2">
        <w:rPr>
          <w:rFonts w:ascii="Book Antiqua" w:hAnsi="Book Antiqua"/>
        </w:rPr>
        <w:t xml:space="preserve"> 3G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and </w:t>
      </w:r>
      <w:r w:rsidR="00540A03" w:rsidRPr="001562F2">
        <w:rPr>
          <w:rFonts w:ascii="Book Antiqua" w:hAnsi="Book Antiqua"/>
        </w:rPr>
        <w:t>H</w:t>
      </w:r>
      <w:r w:rsidR="006A030F" w:rsidRPr="001562F2">
        <w:rPr>
          <w:rFonts w:ascii="Book Antiqua" w:hAnsi="Book Antiqua"/>
        </w:rPr>
        <w:t>)</w:t>
      </w:r>
      <w:r w:rsidR="00A95BDF" w:rsidRPr="001562F2">
        <w:rPr>
          <w:rFonts w:ascii="Book Antiqua" w:hAnsi="Book Antiqua"/>
        </w:rPr>
        <w:t xml:space="preserve">. Notably, no </w:t>
      </w:r>
      <w:r w:rsidR="00944EE6" w:rsidRPr="001562F2">
        <w:rPr>
          <w:rFonts w:ascii="Book Antiqua" w:hAnsi="Book Antiqua"/>
        </w:rPr>
        <w:t xml:space="preserve">sealing devices should be </w:t>
      </w:r>
      <w:r w:rsidR="00BF0ED3" w:rsidRPr="001562F2">
        <w:rPr>
          <w:rFonts w:ascii="Book Antiqua" w:hAnsi="Book Antiqua"/>
        </w:rPr>
        <w:t xml:space="preserve">used </w:t>
      </w:r>
      <w:r w:rsidR="002232E1" w:rsidRPr="001562F2">
        <w:rPr>
          <w:rFonts w:ascii="Book Antiqua" w:hAnsi="Book Antiqua"/>
        </w:rPr>
        <w:t xml:space="preserve">until </w:t>
      </w:r>
      <w:r w:rsidRPr="001562F2">
        <w:rPr>
          <w:rFonts w:ascii="Book Antiqua" w:hAnsi="Book Antiqua"/>
        </w:rPr>
        <w:t xml:space="preserve">the </w:t>
      </w:r>
      <w:r w:rsidR="00292B3C" w:rsidRPr="001562F2">
        <w:rPr>
          <w:rFonts w:ascii="Book Antiqua" w:hAnsi="Book Antiqua"/>
        </w:rPr>
        <w:t xml:space="preserve">CVS </w:t>
      </w:r>
      <w:r w:rsidR="00A95BDF" w:rsidRPr="001562F2">
        <w:rPr>
          <w:rFonts w:ascii="Book Antiqua" w:hAnsi="Book Antiqua"/>
        </w:rPr>
        <w:t>has been established.</w:t>
      </w:r>
    </w:p>
    <w:p w14:paraId="2B6C955E" w14:textId="1F237CB1" w:rsidR="002232E1" w:rsidRPr="001562F2" w:rsidRDefault="0018123F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The s</w:t>
      </w:r>
      <w:r w:rsidR="00A64F67" w:rsidRPr="001562F2">
        <w:rPr>
          <w:rFonts w:ascii="Book Antiqua" w:hAnsi="Book Antiqua"/>
        </w:rPr>
        <w:t xml:space="preserve">tructures </w:t>
      </w:r>
      <w:r w:rsidRPr="001562F2">
        <w:rPr>
          <w:rFonts w:ascii="Book Antiqua" w:hAnsi="Book Antiqua"/>
        </w:rPr>
        <w:t xml:space="preserve">entering the </w:t>
      </w:r>
      <w:r w:rsidR="00A64F67" w:rsidRPr="001562F2">
        <w:rPr>
          <w:rFonts w:ascii="Book Antiqua" w:hAnsi="Book Antiqua"/>
        </w:rPr>
        <w:t>GB are cut</w:t>
      </w:r>
      <w:r w:rsidRPr="001562F2">
        <w:rPr>
          <w:rFonts w:ascii="Book Antiqua" w:hAnsi="Book Antiqua"/>
        </w:rPr>
        <w:t xml:space="preserve"> (the</w:t>
      </w:r>
      <w:r w:rsidR="00A64F67" w:rsidRPr="001562F2">
        <w:rPr>
          <w:rFonts w:ascii="Book Antiqua" w:hAnsi="Book Antiqua"/>
        </w:rPr>
        <w:t xml:space="preserve"> CA </w:t>
      </w:r>
      <w:r w:rsidRPr="001562F2">
        <w:rPr>
          <w:rFonts w:ascii="Book Antiqua" w:hAnsi="Book Antiqua"/>
        </w:rPr>
        <w:t>followed by the</w:t>
      </w:r>
      <w:r w:rsidR="00A64F67" w:rsidRPr="001562F2">
        <w:rPr>
          <w:rFonts w:ascii="Book Antiqua" w:hAnsi="Book Antiqua"/>
        </w:rPr>
        <w:t xml:space="preserve"> CD</w:t>
      </w:r>
      <w:r w:rsidRPr="001562F2">
        <w:rPr>
          <w:rFonts w:ascii="Book Antiqua" w:hAnsi="Book Antiqua"/>
        </w:rPr>
        <w:t>)</w:t>
      </w:r>
      <w:r w:rsidR="00A64F67" w:rsidRPr="001562F2">
        <w:rPr>
          <w:rFonts w:ascii="Book Antiqua" w:hAnsi="Book Antiqua"/>
        </w:rPr>
        <w:t xml:space="preserve">. </w:t>
      </w:r>
      <w:r w:rsidR="002232E1" w:rsidRPr="001562F2">
        <w:rPr>
          <w:rFonts w:ascii="Book Antiqua" w:hAnsi="Book Antiqua"/>
        </w:rPr>
        <w:t xml:space="preserve">The </w:t>
      </w:r>
      <w:r w:rsidR="00292B3C" w:rsidRPr="001562F2">
        <w:rPr>
          <w:rFonts w:ascii="Book Antiqua" w:hAnsi="Book Antiqua"/>
        </w:rPr>
        <w:t>CA</w:t>
      </w:r>
      <w:r w:rsidR="002232E1" w:rsidRPr="001562F2">
        <w:rPr>
          <w:rFonts w:ascii="Book Antiqua" w:hAnsi="Book Antiqua"/>
        </w:rPr>
        <w:t xml:space="preserve"> </w:t>
      </w:r>
      <w:r w:rsidR="0061111F" w:rsidRPr="001562F2">
        <w:rPr>
          <w:rFonts w:ascii="Book Antiqua" w:hAnsi="Book Antiqua"/>
        </w:rPr>
        <w:t>is cut</w:t>
      </w:r>
      <w:r w:rsidR="002232E1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with</w:t>
      </w:r>
      <w:r w:rsidR="002232E1" w:rsidRPr="001562F2">
        <w:rPr>
          <w:rFonts w:ascii="Book Antiqua" w:hAnsi="Book Antiqua"/>
        </w:rPr>
        <w:t xml:space="preserve"> scissor</w:t>
      </w:r>
      <w:r w:rsidRPr="001562F2">
        <w:rPr>
          <w:rFonts w:ascii="Book Antiqua" w:hAnsi="Book Antiqua"/>
        </w:rPr>
        <w:t>s</w:t>
      </w:r>
      <w:r w:rsidR="002232E1" w:rsidRPr="001562F2">
        <w:rPr>
          <w:rFonts w:ascii="Book Antiqua" w:hAnsi="Book Antiqua"/>
        </w:rPr>
        <w:t xml:space="preserve"> after bilateral clipping</w:t>
      </w:r>
      <w:r w:rsidRPr="001562F2">
        <w:rPr>
          <w:rFonts w:ascii="Book Antiqua" w:hAnsi="Book Antiqua"/>
        </w:rPr>
        <w:t>; alternatively, it</w:t>
      </w:r>
      <w:r w:rsidR="0061111F" w:rsidRPr="001562F2">
        <w:rPr>
          <w:rFonts w:ascii="Book Antiqua" w:hAnsi="Book Antiqua"/>
        </w:rPr>
        <w:t xml:space="preserve"> can be cut directly </w:t>
      </w:r>
      <w:r w:rsidRPr="001562F2">
        <w:rPr>
          <w:rFonts w:ascii="Book Antiqua" w:hAnsi="Book Antiqua"/>
        </w:rPr>
        <w:t>with</w:t>
      </w:r>
      <w:r w:rsidR="0061111F" w:rsidRPr="001562F2">
        <w:rPr>
          <w:rFonts w:ascii="Book Antiqua" w:hAnsi="Book Antiqua"/>
        </w:rPr>
        <w:t xml:space="preserve"> </w:t>
      </w:r>
      <w:r w:rsidR="00292B3C" w:rsidRPr="001562F2">
        <w:rPr>
          <w:rFonts w:ascii="Book Antiqua" w:hAnsi="Book Antiqua"/>
        </w:rPr>
        <w:t>laparoscopic coagulating shears (</w:t>
      </w:r>
      <w:r w:rsidR="0061111F" w:rsidRPr="001562F2">
        <w:rPr>
          <w:rFonts w:ascii="Book Antiqua" w:hAnsi="Book Antiqua"/>
        </w:rPr>
        <w:t>LCS</w:t>
      </w:r>
      <w:r w:rsidR="00292B3C" w:rsidRPr="001562F2">
        <w:rPr>
          <w:rFonts w:ascii="Book Antiqua" w:hAnsi="Book Antiqua"/>
        </w:rPr>
        <w:t>)</w:t>
      </w:r>
      <w:r w:rsidR="008513F7" w:rsidRPr="001562F2">
        <w:rPr>
          <w:rFonts w:ascii="Book Antiqua" w:hAnsi="Book Antiqua"/>
        </w:rPr>
        <w:t xml:space="preserve"> or stronger sealing devices</w:t>
      </w:r>
      <w:r w:rsidR="002232E1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The</w:t>
      </w:r>
      <w:r w:rsidR="00C443FE" w:rsidRPr="001562F2">
        <w:rPr>
          <w:rFonts w:ascii="Book Antiqua" w:hAnsi="Book Antiqua"/>
        </w:rPr>
        <w:t xml:space="preserve"> </w:t>
      </w:r>
      <w:r w:rsidR="00292B3C" w:rsidRPr="001562F2">
        <w:rPr>
          <w:rFonts w:ascii="Book Antiqua" w:hAnsi="Book Antiqua"/>
        </w:rPr>
        <w:t>CD</w:t>
      </w:r>
      <w:r w:rsidR="00C443FE" w:rsidRPr="001562F2">
        <w:rPr>
          <w:rFonts w:ascii="Book Antiqua" w:hAnsi="Book Antiqua"/>
        </w:rPr>
        <w:t xml:space="preserve"> is</w:t>
      </w:r>
      <w:r w:rsidRPr="001562F2">
        <w:rPr>
          <w:rFonts w:ascii="Book Antiqua" w:hAnsi="Book Antiqua"/>
        </w:rPr>
        <w:t xml:space="preserve"> then</w:t>
      </w:r>
      <w:r w:rsidR="00C443FE" w:rsidRPr="001562F2">
        <w:rPr>
          <w:rFonts w:ascii="Book Antiqua" w:hAnsi="Book Antiqua"/>
        </w:rPr>
        <w:t xml:space="preserve"> cut </w:t>
      </w:r>
      <w:r w:rsidRPr="001562F2">
        <w:rPr>
          <w:rFonts w:ascii="Book Antiqua" w:hAnsi="Book Antiqua"/>
        </w:rPr>
        <w:t>with</w:t>
      </w:r>
      <w:r w:rsidR="00C443FE" w:rsidRPr="001562F2">
        <w:rPr>
          <w:rFonts w:ascii="Book Antiqua" w:hAnsi="Book Antiqua"/>
        </w:rPr>
        <w:t xml:space="preserve"> scissor</w:t>
      </w:r>
      <w:r w:rsidRPr="001562F2">
        <w:rPr>
          <w:rFonts w:ascii="Book Antiqua" w:hAnsi="Book Antiqua"/>
        </w:rPr>
        <w:t>s</w:t>
      </w:r>
      <w:r w:rsidR="00C443FE" w:rsidRPr="001562F2">
        <w:rPr>
          <w:rFonts w:ascii="Book Antiqua" w:hAnsi="Book Antiqua"/>
        </w:rPr>
        <w:t xml:space="preserve"> after bilateral </w:t>
      </w:r>
      <w:r w:rsidR="00A64F67" w:rsidRPr="001562F2">
        <w:rPr>
          <w:rFonts w:ascii="Book Antiqua" w:hAnsi="Book Antiqua"/>
        </w:rPr>
        <w:t xml:space="preserve">and dual </w:t>
      </w:r>
      <w:r w:rsidR="00C443FE" w:rsidRPr="001562F2">
        <w:rPr>
          <w:rFonts w:ascii="Book Antiqua" w:hAnsi="Book Antiqua"/>
        </w:rPr>
        <w:t>clipping.</w:t>
      </w:r>
      <w:r w:rsidR="0061111F" w:rsidRPr="001562F2">
        <w:rPr>
          <w:rFonts w:ascii="Book Antiqua" w:hAnsi="Book Antiqua"/>
        </w:rPr>
        <w:t xml:space="preserve"> To avoid residual placement of </w:t>
      </w:r>
      <w:r w:rsidR="0061111F" w:rsidRPr="001562F2">
        <w:rPr>
          <w:rFonts w:ascii="Book Antiqua" w:hAnsi="Book Antiqua"/>
        </w:rPr>
        <w:lastRenderedPageBreak/>
        <w:t xml:space="preserve">foreign material, </w:t>
      </w:r>
      <w:r w:rsidR="0010251F" w:rsidRPr="001562F2">
        <w:rPr>
          <w:rFonts w:ascii="Book Antiqua" w:hAnsi="Book Antiqua"/>
        </w:rPr>
        <w:t xml:space="preserve">the </w:t>
      </w:r>
      <w:r w:rsidR="00292B3C" w:rsidRPr="001562F2">
        <w:rPr>
          <w:rFonts w:ascii="Book Antiqua" w:hAnsi="Book Antiqua"/>
        </w:rPr>
        <w:t>remnant sides of the CA</w:t>
      </w:r>
      <w:r w:rsidR="0061111F" w:rsidRPr="001562F2">
        <w:rPr>
          <w:rFonts w:ascii="Book Antiqua" w:hAnsi="Book Antiqua"/>
        </w:rPr>
        <w:t xml:space="preserve"> and </w:t>
      </w:r>
      <w:r w:rsidR="00292B3C" w:rsidRPr="001562F2">
        <w:rPr>
          <w:rFonts w:ascii="Book Antiqua" w:hAnsi="Book Antiqua"/>
        </w:rPr>
        <w:t xml:space="preserve">CD </w:t>
      </w:r>
      <w:r w:rsidR="00FF389C" w:rsidRPr="001562F2">
        <w:rPr>
          <w:rFonts w:ascii="Book Antiqua" w:hAnsi="Book Antiqua"/>
        </w:rPr>
        <w:t>are</w:t>
      </w:r>
      <w:r w:rsidR="0061111F" w:rsidRPr="001562F2">
        <w:rPr>
          <w:rFonts w:ascii="Book Antiqua" w:hAnsi="Book Antiqua"/>
        </w:rPr>
        <w:t xml:space="preserve"> ligated by </w:t>
      </w:r>
      <w:r w:rsidR="002232E1" w:rsidRPr="001562F2">
        <w:rPr>
          <w:rFonts w:ascii="Book Antiqua" w:hAnsi="Book Antiqua"/>
        </w:rPr>
        <w:t>absorbable suture</w:t>
      </w:r>
      <w:r w:rsidR="0061111F" w:rsidRPr="001562F2">
        <w:rPr>
          <w:rFonts w:ascii="Book Antiqua" w:hAnsi="Book Antiqua"/>
        </w:rPr>
        <w:t>s</w:t>
      </w:r>
      <w:r w:rsidR="002232E1" w:rsidRPr="001562F2">
        <w:rPr>
          <w:rFonts w:ascii="Book Antiqua" w:hAnsi="Book Antiqua"/>
        </w:rPr>
        <w:t>.</w:t>
      </w:r>
    </w:p>
    <w:p w14:paraId="7FAAF7CF" w14:textId="58665E40" w:rsidR="00161961" w:rsidRPr="001562F2" w:rsidRDefault="008F7F6D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Finally, </w:t>
      </w:r>
      <w:r w:rsidR="0018123F" w:rsidRPr="001562F2">
        <w:rPr>
          <w:rFonts w:ascii="Book Antiqua" w:hAnsi="Book Antiqua"/>
        </w:rPr>
        <w:t xml:space="preserve">the </w:t>
      </w:r>
      <w:r w:rsidRPr="001562F2">
        <w:rPr>
          <w:rFonts w:ascii="Book Antiqua" w:hAnsi="Book Antiqua"/>
        </w:rPr>
        <w:t xml:space="preserve">GB is removed from </w:t>
      </w:r>
      <w:r w:rsidR="002F100E" w:rsidRPr="001562F2">
        <w:rPr>
          <w:rFonts w:ascii="Book Antiqua" w:hAnsi="Book Antiqua"/>
        </w:rPr>
        <w:t xml:space="preserve">the </w:t>
      </w:r>
      <w:r w:rsidR="00292B3C" w:rsidRPr="001562F2">
        <w:rPr>
          <w:rFonts w:ascii="Book Antiqua" w:hAnsi="Book Antiqua"/>
        </w:rPr>
        <w:t>LB</w:t>
      </w:r>
      <w:r w:rsidR="0018123F" w:rsidRPr="001562F2">
        <w:rPr>
          <w:rFonts w:ascii="Book Antiqua" w:hAnsi="Book Antiqua"/>
        </w:rPr>
        <w:t xml:space="preserve"> and placed</w:t>
      </w:r>
      <w:r w:rsidR="00292B3C" w:rsidRPr="001562F2">
        <w:rPr>
          <w:rFonts w:ascii="Book Antiqua" w:hAnsi="Book Antiqua"/>
        </w:rPr>
        <w:t xml:space="preserve"> in a bag. </w:t>
      </w:r>
      <w:r w:rsidR="0018123F" w:rsidRPr="001562F2">
        <w:rPr>
          <w:rFonts w:ascii="Book Antiqua" w:hAnsi="Book Antiqua"/>
        </w:rPr>
        <w:t>The u</w:t>
      </w:r>
      <w:r w:rsidR="00292B3C" w:rsidRPr="001562F2">
        <w:rPr>
          <w:rFonts w:ascii="Book Antiqua" w:hAnsi="Book Antiqua"/>
        </w:rPr>
        <w:t xml:space="preserve">mbilical wound is extended as </w:t>
      </w:r>
      <w:r w:rsidR="0018123F" w:rsidRPr="001562F2">
        <w:rPr>
          <w:rFonts w:ascii="Book Antiqua" w:hAnsi="Book Antiqua"/>
        </w:rPr>
        <w:t xml:space="preserve">little </w:t>
      </w:r>
      <w:r w:rsidR="00292B3C" w:rsidRPr="001562F2">
        <w:rPr>
          <w:rFonts w:ascii="Book Antiqua" w:hAnsi="Book Antiqua"/>
        </w:rPr>
        <w:t xml:space="preserve">as possible, and </w:t>
      </w:r>
      <w:r w:rsidR="0018123F" w:rsidRPr="001562F2">
        <w:rPr>
          <w:rFonts w:ascii="Book Antiqua" w:hAnsi="Book Antiqua"/>
        </w:rPr>
        <w:t>the</w:t>
      </w:r>
      <w:r w:rsidR="00292B3C" w:rsidRPr="001562F2">
        <w:rPr>
          <w:rFonts w:ascii="Book Antiqua" w:hAnsi="Book Antiqua"/>
        </w:rPr>
        <w:t xml:space="preserve"> bag</w:t>
      </w:r>
      <w:r w:rsidR="0018123F" w:rsidRPr="001562F2">
        <w:rPr>
          <w:rFonts w:ascii="Book Antiqua" w:hAnsi="Book Antiqua"/>
        </w:rPr>
        <w:t xml:space="preserve"> is</w:t>
      </w:r>
      <w:r w:rsidR="00292B3C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extracted</w:t>
      </w:r>
      <w:r w:rsidR="0061111F" w:rsidRPr="001562F2">
        <w:rPr>
          <w:rFonts w:ascii="Book Antiqua" w:hAnsi="Book Antiqua"/>
        </w:rPr>
        <w:t xml:space="preserve">. </w:t>
      </w:r>
      <w:r w:rsidR="00944EE6" w:rsidRPr="001562F2">
        <w:rPr>
          <w:rFonts w:ascii="Book Antiqua" w:hAnsi="Book Antiqua"/>
        </w:rPr>
        <w:t xml:space="preserve">Lavage is not necessarily required. </w:t>
      </w:r>
      <w:r w:rsidR="00161961" w:rsidRPr="001562F2">
        <w:rPr>
          <w:rFonts w:ascii="Book Antiqua" w:hAnsi="Book Antiqua"/>
        </w:rPr>
        <w:t>Hemostasis, st</w:t>
      </w:r>
      <w:r w:rsidR="0058055E" w:rsidRPr="001562F2">
        <w:rPr>
          <w:rFonts w:ascii="Book Antiqua" w:hAnsi="Book Antiqua"/>
        </w:rPr>
        <w:t>u</w:t>
      </w:r>
      <w:r w:rsidR="00161961" w:rsidRPr="001562F2">
        <w:rPr>
          <w:rFonts w:ascii="Book Antiqua" w:hAnsi="Book Antiqua"/>
        </w:rPr>
        <w:t>mps</w:t>
      </w:r>
      <w:r w:rsidR="0018123F" w:rsidRPr="001562F2">
        <w:rPr>
          <w:rFonts w:ascii="Book Antiqua" w:hAnsi="Book Antiqua"/>
        </w:rPr>
        <w:t>,</w:t>
      </w:r>
      <w:r w:rsidR="00161961" w:rsidRPr="001562F2">
        <w:rPr>
          <w:rFonts w:ascii="Book Antiqua" w:hAnsi="Book Antiqua"/>
        </w:rPr>
        <w:t xml:space="preserve"> and </w:t>
      </w:r>
      <w:r w:rsidR="005B7967" w:rsidRPr="001562F2">
        <w:rPr>
          <w:rFonts w:ascii="Book Antiqua" w:hAnsi="Book Antiqua"/>
        </w:rPr>
        <w:t xml:space="preserve">port sites </w:t>
      </w:r>
      <w:r w:rsidR="0018123F" w:rsidRPr="001562F2">
        <w:rPr>
          <w:rFonts w:ascii="Book Antiqua" w:hAnsi="Book Antiqua"/>
        </w:rPr>
        <w:t xml:space="preserve">are </w:t>
      </w:r>
      <w:r w:rsidR="00133EAE" w:rsidRPr="001562F2">
        <w:rPr>
          <w:rFonts w:ascii="Book Antiqua" w:hAnsi="Book Antiqua"/>
        </w:rPr>
        <w:t xml:space="preserve">carefully </w:t>
      </w:r>
      <w:r w:rsidR="00161961" w:rsidRPr="001562F2">
        <w:rPr>
          <w:rFonts w:ascii="Book Antiqua" w:hAnsi="Book Antiqua"/>
        </w:rPr>
        <w:t xml:space="preserve">checked. </w:t>
      </w:r>
      <w:r w:rsidR="007B62D9" w:rsidRPr="001562F2">
        <w:rPr>
          <w:rFonts w:ascii="Book Antiqua" w:hAnsi="Book Antiqua"/>
        </w:rPr>
        <w:t xml:space="preserve">After </w:t>
      </w:r>
      <w:r w:rsidR="00292B3C" w:rsidRPr="001562F2">
        <w:rPr>
          <w:rFonts w:ascii="Book Antiqua" w:hAnsi="Book Antiqua"/>
        </w:rPr>
        <w:t xml:space="preserve">GB </w:t>
      </w:r>
      <w:r w:rsidR="007B62D9" w:rsidRPr="001562F2">
        <w:rPr>
          <w:rFonts w:ascii="Book Antiqua" w:hAnsi="Book Antiqua"/>
        </w:rPr>
        <w:t>remova</w:t>
      </w:r>
      <w:r w:rsidR="00292B3C" w:rsidRPr="001562F2">
        <w:rPr>
          <w:rFonts w:ascii="Book Antiqua" w:hAnsi="Book Antiqua"/>
        </w:rPr>
        <w:t>l</w:t>
      </w:r>
      <w:r w:rsidR="007B62D9" w:rsidRPr="001562F2">
        <w:rPr>
          <w:rFonts w:ascii="Book Antiqua" w:hAnsi="Book Antiqua"/>
        </w:rPr>
        <w:t xml:space="preserve">, </w:t>
      </w:r>
      <w:r w:rsidR="006F404D" w:rsidRPr="001562F2">
        <w:rPr>
          <w:rFonts w:ascii="Book Antiqua" w:hAnsi="Book Antiqua"/>
        </w:rPr>
        <w:t>release of the</w:t>
      </w:r>
      <w:r w:rsidR="007B62D9" w:rsidRPr="001562F2">
        <w:rPr>
          <w:rFonts w:ascii="Book Antiqua" w:hAnsi="Book Antiqua"/>
        </w:rPr>
        <w:t xml:space="preserve"> retraction and </w:t>
      </w:r>
      <w:r w:rsidR="0018123F" w:rsidRPr="001562F2">
        <w:rPr>
          <w:rFonts w:ascii="Book Antiqua" w:hAnsi="Book Antiqua"/>
        </w:rPr>
        <w:t>the</w:t>
      </w:r>
      <w:r w:rsidR="007B62D9" w:rsidRPr="001562F2">
        <w:rPr>
          <w:rFonts w:ascii="Book Antiqua" w:hAnsi="Book Antiqua"/>
        </w:rPr>
        <w:t xml:space="preserve"> weight of the liver</w:t>
      </w:r>
      <w:r w:rsidR="0018123F" w:rsidRPr="001562F2">
        <w:rPr>
          <w:rFonts w:ascii="Book Antiqua" w:hAnsi="Book Antiqua"/>
        </w:rPr>
        <w:t xml:space="preserve"> itself</w:t>
      </w:r>
      <w:r w:rsidR="007B62D9" w:rsidRPr="001562F2">
        <w:rPr>
          <w:rFonts w:ascii="Book Antiqua" w:hAnsi="Book Antiqua"/>
        </w:rPr>
        <w:t xml:space="preserve"> often stop</w:t>
      </w:r>
      <w:r w:rsidR="006F404D" w:rsidRPr="001562F2">
        <w:rPr>
          <w:rFonts w:ascii="Book Antiqua" w:hAnsi="Book Antiqua"/>
        </w:rPr>
        <w:t>s</w:t>
      </w:r>
      <w:r w:rsidR="007B62D9" w:rsidRPr="001562F2">
        <w:rPr>
          <w:rFonts w:ascii="Book Antiqua" w:hAnsi="Book Antiqua"/>
        </w:rPr>
        <w:t xml:space="preserve"> most bleeding. Adequate compression using gauze </w:t>
      </w:r>
      <w:r w:rsidR="0018123F" w:rsidRPr="001562F2">
        <w:rPr>
          <w:rFonts w:ascii="Book Antiqua" w:hAnsi="Book Antiqua"/>
        </w:rPr>
        <w:t>also works well</w:t>
      </w:r>
      <w:r w:rsidR="007B62D9" w:rsidRPr="001562F2">
        <w:rPr>
          <w:rFonts w:ascii="Book Antiqua" w:hAnsi="Book Antiqua"/>
        </w:rPr>
        <w:t xml:space="preserve"> to stop bleeding at </w:t>
      </w:r>
      <w:r w:rsidR="00133EAE" w:rsidRPr="001562F2">
        <w:rPr>
          <w:rFonts w:ascii="Book Antiqua" w:hAnsi="Book Antiqua"/>
        </w:rPr>
        <w:t xml:space="preserve">the </w:t>
      </w:r>
      <w:r w:rsidR="00292B3C" w:rsidRPr="001562F2">
        <w:rPr>
          <w:rFonts w:ascii="Book Antiqua" w:hAnsi="Book Antiqua"/>
        </w:rPr>
        <w:t>LB</w:t>
      </w:r>
      <w:r w:rsidR="0033758F" w:rsidRPr="001562F2">
        <w:rPr>
          <w:rFonts w:ascii="Book Antiqua" w:hAnsi="Book Antiqua"/>
        </w:rPr>
        <w:t xml:space="preserve"> (Figure </w:t>
      </w:r>
      <w:r w:rsidR="0010251F" w:rsidRPr="001562F2">
        <w:rPr>
          <w:rFonts w:ascii="Book Antiqua" w:hAnsi="Book Antiqua"/>
        </w:rPr>
        <w:t>4</w:t>
      </w:r>
      <w:r w:rsidR="009941C9" w:rsidRPr="001562F2">
        <w:rPr>
          <w:rFonts w:ascii="Book Antiqua" w:hAnsi="Book Antiqua"/>
        </w:rPr>
        <w:t>A</w:t>
      </w:r>
      <w:r w:rsidR="0033758F" w:rsidRPr="001562F2">
        <w:rPr>
          <w:rFonts w:ascii="Book Antiqua" w:hAnsi="Book Antiqua"/>
        </w:rPr>
        <w:t>)</w:t>
      </w:r>
      <w:r w:rsidR="007B62D9" w:rsidRPr="001562F2">
        <w:rPr>
          <w:rFonts w:ascii="Book Antiqua" w:hAnsi="Book Antiqua"/>
        </w:rPr>
        <w:t xml:space="preserve">. </w:t>
      </w:r>
      <w:r w:rsidR="00675F2A" w:rsidRPr="001562F2">
        <w:rPr>
          <w:rFonts w:ascii="Book Antiqua" w:hAnsi="Book Antiqua"/>
        </w:rPr>
        <w:t xml:space="preserve">To avoid biliary </w:t>
      </w:r>
      <w:r w:rsidR="0051685F" w:rsidRPr="001562F2">
        <w:rPr>
          <w:rFonts w:ascii="Book Antiqua" w:hAnsi="Book Antiqua"/>
        </w:rPr>
        <w:t>injur</w:t>
      </w:r>
      <w:r w:rsidR="0018123F" w:rsidRPr="001562F2">
        <w:rPr>
          <w:rFonts w:ascii="Book Antiqua" w:hAnsi="Book Antiqua"/>
        </w:rPr>
        <w:t>y</w:t>
      </w:r>
      <w:r w:rsidR="0051685F" w:rsidRPr="001562F2">
        <w:rPr>
          <w:rFonts w:ascii="Book Antiqua" w:hAnsi="Book Antiqua"/>
        </w:rPr>
        <w:t xml:space="preserve">, </w:t>
      </w:r>
      <w:r w:rsidR="000E381D" w:rsidRPr="001562F2">
        <w:rPr>
          <w:rFonts w:ascii="Book Antiqua" w:hAnsi="Book Antiqua"/>
        </w:rPr>
        <w:t>hemostasis by thermal spread</w:t>
      </w:r>
      <w:r w:rsidR="00675F2A" w:rsidRPr="001562F2">
        <w:rPr>
          <w:rFonts w:ascii="Book Antiqua" w:hAnsi="Book Antiqua"/>
        </w:rPr>
        <w:t xml:space="preserve"> </w:t>
      </w:r>
      <w:r w:rsidR="000E381D" w:rsidRPr="001562F2">
        <w:rPr>
          <w:rFonts w:ascii="Book Antiqua" w:hAnsi="Book Antiqua"/>
        </w:rPr>
        <w:t xml:space="preserve">should not be used, especially </w:t>
      </w:r>
      <w:r w:rsidR="00675F2A" w:rsidRPr="001562F2">
        <w:rPr>
          <w:rFonts w:ascii="Book Antiqua" w:hAnsi="Book Antiqua"/>
        </w:rPr>
        <w:t xml:space="preserve">at the </w:t>
      </w:r>
      <w:r w:rsidR="00292B3C" w:rsidRPr="001562F2">
        <w:rPr>
          <w:rFonts w:ascii="Book Antiqua" w:hAnsi="Book Antiqua"/>
        </w:rPr>
        <w:t>LB</w:t>
      </w:r>
      <w:r w:rsidR="001A0D78" w:rsidRPr="001562F2">
        <w:rPr>
          <w:rFonts w:ascii="Book Antiqua" w:hAnsi="Book Antiqua"/>
        </w:rPr>
        <w:t xml:space="preserve"> of</w:t>
      </w:r>
      <w:r w:rsidR="006F404D" w:rsidRPr="001562F2">
        <w:rPr>
          <w:rFonts w:ascii="Book Antiqua" w:hAnsi="Book Antiqua"/>
        </w:rPr>
        <w:t xml:space="preserve"> the</w:t>
      </w:r>
      <w:r w:rsidR="001A0D78" w:rsidRPr="001562F2">
        <w:rPr>
          <w:rFonts w:ascii="Book Antiqua" w:hAnsi="Book Antiqua"/>
        </w:rPr>
        <w:t xml:space="preserve"> GB neck</w:t>
      </w:r>
      <w:r w:rsidR="00675F2A" w:rsidRPr="001562F2">
        <w:rPr>
          <w:rFonts w:ascii="Book Antiqua" w:hAnsi="Book Antiqua"/>
        </w:rPr>
        <w:t xml:space="preserve">, </w:t>
      </w:r>
      <w:proofErr w:type="spellStart"/>
      <w:r w:rsidR="00C325C1" w:rsidRPr="001562F2">
        <w:rPr>
          <w:rFonts w:ascii="Book Antiqua" w:hAnsi="Book Antiqua"/>
        </w:rPr>
        <w:t>Rouviere’s</w:t>
      </w:r>
      <w:proofErr w:type="spellEnd"/>
      <w:r w:rsidR="00C325C1" w:rsidRPr="001562F2">
        <w:rPr>
          <w:rFonts w:ascii="Book Antiqua" w:hAnsi="Book Antiqua"/>
        </w:rPr>
        <w:t xml:space="preserve"> sulcus</w:t>
      </w:r>
      <w:r w:rsidR="006F404D" w:rsidRPr="001562F2">
        <w:rPr>
          <w:rFonts w:ascii="Book Antiqua" w:hAnsi="Book Antiqua"/>
        </w:rPr>
        <w:t>,</w:t>
      </w:r>
      <w:r w:rsidR="000E4DB6" w:rsidRPr="001562F2">
        <w:rPr>
          <w:rFonts w:ascii="Book Antiqua" w:hAnsi="Book Antiqua"/>
        </w:rPr>
        <w:t xml:space="preserve"> and CD stu</w:t>
      </w:r>
      <w:r w:rsidR="00292B3C" w:rsidRPr="001562F2">
        <w:rPr>
          <w:rFonts w:ascii="Book Antiqua" w:hAnsi="Book Antiqua"/>
        </w:rPr>
        <w:t>mp</w:t>
      </w:r>
      <w:r w:rsidR="0033758F" w:rsidRPr="001562F2">
        <w:rPr>
          <w:rFonts w:ascii="Book Antiqua" w:hAnsi="Book Antiqua"/>
        </w:rPr>
        <w:t xml:space="preserve"> (Figure </w:t>
      </w:r>
      <w:r w:rsidR="0010251F" w:rsidRPr="001562F2">
        <w:rPr>
          <w:rFonts w:ascii="Book Antiqua" w:hAnsi="Book Antiqua"/>
        </w:rPr>
        <w:t>4</w:t>
      </w:r>
      <w:r w:rsidR="009941C9" w:rsidRPr="001562F2">
        <w:rPr>
          <w:rFonts w:ascii="Book Antiqua" w:hAnsi="Book Antiqua"/>
        </w:rPr>
        <w:t>B</w:t>
      </w:r>
      <w:r w:rsidR="0033758F" w:rsidRPr="001562F2">
        <w:rPr>
          <w:rFonts w:ascii="Book Antiqua" w:hAnsi="Book Antiqua"/>
        </w:rPr>
        <w:t>)</w:t>
      </w:r>
      <w:r w:rsidR="00C325C1" w:rsidRPr="001562F2">
        <w:rPr>
          <w:rFonts w:ascii="Book Antiqua" w:hAnsi="Book Antiqua"/>
        </w:rPr>
        <w:t xml:space="preserve">. </w:t>
      </w:r>
      <w:r w:rsidR="00133EAE" w:rsidRPr="001562F2">
        <w:rPr>
          <w:rFonts w:ascii="Book Antiqua" w:hAnsi="Book Antiqua"/>
        </w:rPr>
        <w:t>Only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</w:t>
      </w:r>
      <w:r w:rsidR="006F404D" w:rsidRPr="001562F2">
        <w:rPr>
          <w:rFonts w:ascii="Book Antiqua" w:hAnsi="Book Antiqua"/>
        </w:rPr>
        <w:t>≥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</w:t>
      </w:r>
      <w:r w:rsidR="006F404D" w:rsidRPr="001562F2">
        <w:rPr>
          <w:rFonts w:ascii="Book Antiqua" w:hAnsi="Book Antiqua"/>
        </w:rPr>
        <w:t>5-mm</w:t>
      </w:r>
      <w:r w:rsidR="00133EAE" w:rsidRPr="001562F2">
        <w:rPr>
          <w:rFonts w:ascii="Book Antiqua" w:hAnsi="Book Antiqua"/>
        </w:rPr>
        <w:t xml:space="preserve"> s</w:t>
      </w:r>
      <w:r w:rsidR="00161961" w:rsidRPr="001562F2">
        <w:rPr>
          <w:rFonts w:ascii="Book Antiqua" w:hAnsi="Book Antiqua"/>
        </w:rPr>
        <w:t>tab wound</w:t>
      </w:r>
      <w:r w:rsidR="00292B3C" w:rsidRPr="001562F2">
        <w:rPr>
          <w:rFonts w:ascii="Book Antiqua" w:hAnsi="Book Antiqua"/>
        </w:rPr>
        <w:t>s</w:t>
      </w:r>
      <w:r w:rsidR="00161961" w:rsidRPr="001562F2">
        <w:rPr>
          <w:rFonts w:ascii="Book Antiqua" w:hAnsi="Book Antiqua"/>
        </w:rPr>
        <w:t xml:space="preserve"> are closed </w:t>
      </w:r>
      <w:r w:rsidR="006F404D" w:rsidRPr="001562F2">
        <w:rPr>
          <w:rFonts w:ascii="Book Antiqua" w:hAnsi="Book Antiqua"/>
        </w:rPr>
        <w:t>with</w:t>
      </w:r>
      <w:r w:rsidR="00161961" w:rsidRPr="001562F2">
        <w:rPr>
          <w:rFonts w:ascii="Book Antiqua" w:hAnsi="Book Antiqua"/>
        </w:rPr>
        <w:t xml:space="preserve"> absorbable suture</w:t>
      </w:r>
      <w:r w:rsidR="006F404D" w:rsidRPr="001562F2">
        <w:rPr>
          <w:rFonts w:ascii="Book Antiqua" w:hAnsi="Book Antiqua"/>
        </w:rPr>
        <w:t>s</w:t>
      </w:r>
      <w:r w:rsidR="00161961" w:rsidRPr="001562F2">
        <w:rPr>
          <w:rFonts w:ascii="Book Antiqua" w:hAnsi="Book Antiqua"/>
        </w:rPr>
        <w:t xml:space="preserve"> (PDS Plus</w:t>
      </w:r>
      <w:r w:rsidR="00882F5D" w:rsidRPr="001562F2">
        <w:rPr>
          <w:rFonts w:ascii="Book Antiqua" w:hAnsi="Book Antiqua"/>
        </w:rPr>
        <w:t>;</w:t>
      </w:r>
      <w:r w:rsidR="00161961" w:rsidRPr="001562F2">
        <w:rPr>
          <w:rFonts w:ascii="Book Antiqua" w:hAnsi="Book Antiqua"/>
        </w:rPr>
        <w:t xml:space="preserve"> Ethicon, Tokyo, Japan). </w:t>
      </w:r>
      <w:r w:rsidR="0050368B" w:rsidRPr="001562F2">
        <w:rPr>
          <w:rFonts w:ascii="Book Antiqua" w:hAnsi="Book Antiqua"/>
        </w:rPr>
        <w:t xml:space="preserve">If </w:t>
      </w:r>
      <w:r w:rsidR="006F404D" w:rsidRPr="001562F2">
        <w:rPr>
          <w:rFonts w:ascii="Book Antiqua" w:hAnsi="Book Antiqua"/>
        </w:rPr>
        <w:t xml:space="preserve">the </w:t>
      </w:r>
      <w:r w:rsidR="0050368B" w:rsidRPr="001562F2">
        <w:rPr>
          <w:rFonts w:ascii="Book Antiqua" w:hAnsi="Book Antiqua"/>
        </w:rPr>
        <w:t xml:space="preserve">umbilical wound is extended, </w:t>
      </w:r>
      <w:r w:rsidR="006F404D" w:rsidRPr="001562F2">
        <w:rPr>
          <w:rFonts w:ascii="Book Antiqua" w:hAnsi="Book Antiqua"/>
        </w:rPr>
        <w:t xml:space="preserve">the </w:t>
      </w:r>
      <w:r w:rsidR="0050368B" w:rsidRPr="001562F2">
        <w:rPr>
          <w:rFonts w:ascii="Book Antiqua" w:hAnsi="Book Antiqua"/>
        </w:rPr>
        <w:t>fascia and skin are</w:t>
      </w:r>
      <w:r w:rsidR="006F404D" w:rsidRPr="001562F2">
        <w:rPr>
          <w:rFonts w:ascii="Book Antiqua" w:hAnsi="Book Antiqua"/>
        </w:rPr>
        <w:t xml:space="preserve"> closed</w:t>
      </w:r>
      <w:r w:rsidR="0050368B" w:rsidRPr="001562F2">
        <w:rPr>
          <w:rFonts w:ascii="Book Antiqua" w:hAnsi="Book Antiqua"/>
        </w:rPr>
        <w:t xml:space="preserve"> separately to prevent postoperative hernia</w:t>
      </w:r>
      <w:r w:rsidR="006F404D" w:rsidRPr="001562F2">
        <w:rPr>
          <w:rFonts w:ascii="Book Antiqua" w:hAnsi="Book Antiqua"/>
        </w:rPr>
        <w:t xml:space="preserve"> formation</w:t>
      </w:r>
      <w:r w:rsidR="0050368B" w:rsidRPr="001562F2">
        <w:rPr>
          <w:rFonts w:ascii="Book Antiqua" w:hAnsi="Book Antiqua"/>
        </w:rPr>
        <w:t>.</w:t>
      </w:r>
    </w:p>
    <w:p w14:paraId="5CF1B709" w14:textId="77777777" w:rsidR="00340356" w:rsidRPr="001562F2" w:rsidRDefault="00340356" w:rsidP="00DA37A6">
      <w:pPr>
        <w:spacing w:line="360" w:lineRule="auto"/>
        <w:jc w:val="both"/>
        <w:rPr>
          <w:rFonts w:ascii="Book Antiqua" w:hAnsi="Book Antiqua"/>
        </w:rPr>
      </w:pPr>
    </w:p>
    <w:p w14:paraId="4007B168" w14:textId="6D473592" w:rsidR="00BA1865" w:rsidRPr="001562F2" w:rsidRDefault="00F63FCB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PROTOCOL</w:t>
      </w:r>
      <w:r w:rsidR="00D9120F" w:rsidRPr="001562F2">
        <w:rPr>
          <w:rFonts w:ascii="Book Antiqua" w:hAnsi="Book Antiqua"/>
          <w:b/>
        </w:rPr>
        <w:t xml:space="preserve"> FOR RELIABLE LC</w:t>
      </w:r>
    </w:p>
    <w:p w14:paraId="022DB428" w14:textId="4089082D" w:rsidR="00BD38E7" w:rsidRPr="001562F2" w:rsidRDefault="00F63FCB" w:rsidP="00F0733E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Our protocol</w:t>
      </w:r>
      <w:r w:rsidR="008F7F6D" w:rsidRPr="001562F2">
        <w:rPr>
          <w:rFonts w:ascii="Book Antiqua" w:hAnsi="Book Antiqua"/>
        </w:rPr>
        <w:t xml:space="preserve"> for reliable LC </w:t>
      </w:r>
      <w:r w:rsidRPr="001562F2">
        <w:rPr>
          <w:rFonts w:ascii="Book Antiqua" w:hAnsi="Book Antiqua"/>
        </w:rPr>
        <w:t>comprises</w:t>
      </w:r>
      <w:r w:rsidR="00917CE5" w:rsidRPr="001562F2">
        <w:rPr>
          <w:rFonts w:ascii="Book Antiqua" w:hAnsi="Book Antiqua"/>
        </w:rPr>
        <w:t xml:space="preserve"> eight items</w:t>
      </w:r>
      <w:r w:rsidRPr="001562F2">
        <w:rPr>
          <w:rFonts w:ascii="Book Antiqua" w:hAnsi="Book Antiqua"/>
        </w:rPr>
        <w:t xml:space="preserve">: </w:t>
      </w:r>
      <w:r w:rsidR="008E051F" w:rsidRPr="001562F2">
        <w:rPr>
          <w:rFonts w:ascii="Book Antiqua" w:hAnsi="Book Antiqua"/>
        </w:rPr>
        <w:t>(</w:t>
      </w:r>
      <w:r w:rsidR="00F0733E" w:rsidRPr="001562F2">
        <w:rPr>
          <w:rFonts w:ascii="Book Antiqua" w:eastAsia="宋体" w:hAnsi="Book Antiqua" w:hint="eastAsia"/>
          <w:lang w:eastAsia="zh-CN"/>
        </w:rPr>
        <w:t>1</w:t>
      </w:r>
      <w:r w:rsidR="008E051F" w:rsidRPr="001562F2">
        <w:rPr>
          <w:rFonts w:ascii="Book Antiqua" w:hAnsi="Book Antiqua"/>
        </w:rPr>
        <w:t xml:space="preserve">) </w:t>
      </w:r>
      <w:r w:rsidR="00420693" w:rsidRPr="001562F2">
        <w:rPr>
          <w:rFonts w:ascii="Book Antiqua" w:hAnsi="Book Antiqua"/>
        </w:rPr>
        <w:t xml:space="preserve">Perform </w:t>
      </w:r>
      <w:r w:rsidR="00C00EB0" w:rsidRPr="001562F2">
        <w:rPr>
          <w:rFonts w:ascii="Book Antiqua" w:hAnsi="Book Antiqua"/>
        </w:rPr>
        <w:t>LC u</w:t>
      </w:r>
      <w:r w:rsidR="008E051F" w:rsidRPr="001562F2">
        <w:rPr>
          <w:rFonts w:ascii="Book Antiqua" w:hAnsi="Book Antiqua"/>
        </w:rPr>
        <w:t xml:space="preserve">nder </w:t>
      </w:r>
      <w:r w:rsidRPr="001562F2">
        <w:rPr>
          <w:rFonts w:ascii="Book Antiqua" w:hAnsi="Book Antiqua"/>
        </w:rPr>
        <w:t>the</w:t>
      </w:r>
      <w:r w:rsidR="008E051F" w:rsidRPr="001562F2">
        <w:rPr>
          <w:rFonts w:ascii="Book Antiqua" w:hAnsi="Book Antiqua"/>
        </w:rPr>
        <w:t xml:space="preserve"> consideration that a </w:t>
      </w:r>
      <w:r w:rsidRPr="001562F2">
        <w:rPr>
          <w:rFonts w:ascii="Book Antiqua" w:hAnsi="Book Antiqua"/>
        </w:rPr>
        <w:t xml:space="preserve">high level of </w:t>
      </w:r>
      <w:r w:rsidR="008E051F" w:rsidRPr="001562F2">
        <w:rPr>
          <w:rFonts w:ascii="Book Antiqua" w:hAnsi="Book Antiqua"/>
        </w:rPr>
        <w:t xml:space="preserve">experience </w:t>
      </w:r>
      <w:r w:rsidR="000F5D1B" w:rsidRPr="001562F2">
        <w:rPr>
          <w:rFonts w:ascii="Book Antiqua" w:hAnsi="Book Antiqua"/>
        </w:rPr>
        <w:t xml:space="preserve">alone </w:t>
      </w:r>
      <w:r w:rsidR="008E051F" w:rsidRPr="001562F2">
        <w:rPr>
          <w:rFonts w:ascii="Book Antiqua" w:hAnsi="Book Antiqua"/>
        </w:rPr>
        <w:t>is not enough</w:t>
      </w:r>
      <w:r w:rsidR="00C00EB0" w:rsidRPr="001562F2">
        <w:rPr>
          <w:rFonts w:ascii="Book Antiqua" w:hAnsi="Book Antiqua"/>
        </w:rPr>
        <w:t>.</w:t>
      </w:r>
      <w:r w:rsidR="008E051F" w:rsidRPr="001562F2">
        <w:rPr>
          <w:rFonts w:ascii="Book Antiqua" w:hAnsi="Book Antiqua"/>
        </w:rPr>
        <w:t xml:space="preserve"> </w:t>
      </w:r>
      <w:r w:rsidR="00C00EB0" w:rsidRPr="001562F2">
        <w:rPr>
          <w:rFonts w:ascii="Book Antiqua" w:hAnsi="Book Antiqua"/>
        </w:rPr>
        <w:t xml:space="preserve">Unexpected injuries </w:t>
      </w:r>
      <w:r w:rsidRPr="001562F2">
        <w:rPr>
          <w:rFonts w:ascii="Book Antiqua" w:hAnsi="Book Antiqua"/>
        </w:rPr>
        <w:t xml:space="preserve">may be </w:t>
      </w:r>
      <w:r w:rsidR="00C00EB0" w:rsidRPr="001562F2">
        <w:rPr>
          <w:rFonts w:ascii="Book Antiqua" w:hAnsi="Book Antiqua"/>
        </w:rPr>
        <w:t>cause</w:t>
      </w:r>
      <w:r w:rsidRPr="001562F2">
        <w:rPr>
          <w:rFonts w:ascii="Book Antiqua" w:hAnsi="Book Antiqua"/>
        </w:rPr>
        <w:t>d</w:t>
      </w:r>
      <w:r w:rsidR="00C00EB0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by</w:t>
      </w:r>
      <w:r w:rsidR="00C00EB0" w:rsidRPr="001562F2">
        <w:rPr>
          <w:rFonts w:ascii="Book Antiqua" w:hAnsi="Book Antiqua"/>
        </w:rPr>
        <w:t xml:space="preserve"> misidentification, and </w:t>
      </w:r>
      <w:r w:rsidRPr="001562F2">
        <w:rPr>
          <w:rFonts w:ascii="Book Antiqua" w:hAnsi="Book Antiqua"/>
        </w:rPr>
        <w:t xml:space="preserve">the </w:t>
      </w:r>
      <w:r w:rsidR="00C00EB0" w:rsidRPr="001562F2">
        <w:rPr>
          <w:rFonts w:ascii="Book Antiqua" w:hAnsi="Book Antiqua"/>
        </w:rPr>
        <w:t>surgeon’s assumption is a major cause of misidentification</w:t>
      </w:r>
      <w:r w:rsidR="009C4159">
        <w:rPr>
          <w:rFonts w:ascii="Book Antiqua" w:eastAsia="宋体" w:hAnsi="Book Antiqua" w:hint="eastAsia"/>
          <w:lang w:eastAsia="zh-CN"/>
        </w:rPr>
        <w:t>;</w:t>
      </w:r>
      <w:r w:rsidR="00C00EB0" w:rsidRPr="001562F2">
        <w:rPr>
          <w:rFonts w:ascii="Book Antiqua" w:hAnsi="Book Antiqua"/>
        </w:rPr>
        <w:t xml:space="preserve"> </w:t>
      </w:r>
      <w:r w:rsidR="008E051F" w:rsidRPr="001562F2">
        <w:rPr>
          <w:rFonts w:ascii="Book Antiqua" w:hAnsi="Book Antiqua"/>
        </w:rPr>
        <w:t>(</w:t>
      </w:r>
      <w:r w:rsidR="00F0733E" w:rsidRPr="001562F2">
        <w:rPr>
          <w:rFonts w:ascii="Book Antiqua" w:eastAsia="宋体" w:hAnsi="Book Antiqua" w:hint="eastAsia"/>
          <w:lang w:eastAsia="zh-CN"/>
        </w:rPr>
        <w:t>2</w:t>
      </w:r>
      <w:r w:rsidR="008E051F" w:rsidRPr="001562F2">
        <w:rPr>
          <w:rFonts w:ascii="Book Antiqua" w:hAnsi="Book Antiqua"/>
        </w:rPr>
        <w:t xml:space="preserve">) </w:t>
      </w:r>
      <w:r w:rsidR="00420693" w:rsidRPr="001562F2">
        <w:rPr>
          <w:rFonts w:ascii="Book Antiqua" w:hAnsi="Book Antiqua"/>
        </w:rPr>
        <w:t>Recognize t</w:t>
      </w:r>
      <w:r w:rsidR="008E051F" w:rsidRPr="001562F2">
        <w:rPr>
          <w:rFonts w:ascii="Book Antiqua" w:hAnsi="Book Antiqua"/>
        </w:rPr>
        <w:t>he</w:t>
      </w:r>
      <w:r w:rsidR="00BE7BF1" w:rsidRPr="001562F2">
        <w:rPr>
          <w:rFonts w:ascii="Book Antiqua" w:hAnsi="Book Antiqua"/>
        </w:rPr>
        <w:t xml:space="preserve"> U-like</w:t>
      </w:r>
      <w:r w:rsidR="00C00EB0" w:rsidRPr="001562F2">
        <w:rPr>
          <w:rFonts w:ascii="Book Antiqua" w:hAnsi="Book Antiqua"/>
        </w:rPr>
        <w:t xml:space="preserve"> line</w:t>
      </w:r>
      <w:r w:rsidR="008E051F" w:rsidRPr="001562F2">
        <w:rPr>
          <w:rFonts w:ascii="Book Antiqua" w:hAnsi="Book Antiqua"/>
        </w:rPr>
        <w:t xml:space="preserve"> </w:t>
      </w:r>
      <w:r w:rsidR="00C00EB0" w:rsidRPr="001562F2">
        <w:rPr>
          <w:rFonts w:ascii="Book Antiqua" w:hAnsi="Book Antiqua"/>
        </w:rPr>
        <w:t xml:space="preserve">of </w:t>
      </w:r>
      <w:r w:rsidRPr="001562F2">
        <w:rPr>
          <w:rFonts w:ascii="Book Antiqua" w:hAnsi="Book Antiqua"/>
        </w:rPr>
        <w:t xml:space="preserve">the </w:t>
      </w:r>
      <w:r w:rsidR="00C00EB0" w:rsidRPr="001562F2">
        <w:rPr>
          <w:rFonts w:ascii="Book Antiqua" w:hAnsi="Book Antiqua"/>
        </w:rPr>
        <w:t>medial segment</w:t>
      </w:r>
      <w:r w:rsidR="00420693" w:rsidRPr="001562F2">
        <w:rPr>
          <w:rFonts w:ascii="Book Antiqua" w:hAnsi="Book Antiqua"/>
        </w:rPr>
        <w:t>.</w:t>
      </w:r>
      <w:r w:rsidR="00C00EB0" w:rsidRPr="001562F2">
        <w:rPr>
          <w:rFonts w:ascii="Book Antiqua" w:hAnsi="Book Antiqua"/>
        </w:rPr>
        <w:t xml:space="preserve"> </w:t>
      </w:r>
      <w:r w:rsidR="00420693" w:rsidRPr="001562F2">
        <w:rPr>
          <w:rFonts w:ascii="Book Antiqua" w:hAnsi="Book Antiqua"/>
        </w:rPr>
        <w:t>T</w:t>
      </w:r>
      <w:r w:rsidR="00C00EB0" w:rsidRPr="001562F2">
        <w:rPr>
          <w:rFonts w:ascii="Book Antiqua" w:hAnsi="Book Antiqua"/>
        </w:rPr>
        <w:t xml:space="preserve">his </w:t>
      </w:r>
      <w:r w:rsidR="00BE7BF1" w:rsidRPr="001562F2">
        <w:rPr>
          <w:rFonts w:ascii="Book Antiqua" w:hAnsi="Book Antiqua"/>
        </w:rPr>
        <w:t xml:space="preserve">bottom </w:t>
      </w:r>
      <w:r w:rsidR="00C00EB0" w:rsidRPr="001562F2">
        <w:rPr>
          <w:rFonts w:ascii="Book Antiqua" w:hAnsi="Book Antiqua"/>
        </w:rPr>
        <w:t xml:space="preserve">plateau necessarily </w:t>
      </w:r>
      <w:r w:rsidR="008E051F" w:rsidRPr="001562F2">
        <w:rPr>
          <w:rFonts w:ascii="Book Antiqua" w:hAnsi="Book Antiqua"/>
        </w:rPr>
        <w:t>involv</w:t>
      </w:r>
      <w:r w:rsidR="00C00EB0" w:rsidRPr="001562F2">
        <w:rPr>
          <w:rFonts w:ascii="Book Antiqua" w:hAnsi="Book Antiqua"/>
        </w:rPr>
        <w:t>es</w:t>
      </w:r>
      <w:r w:rsidRPr="001562F2">
        <w:rPr>
          <w:rFonts w:ascii="Book Antiqua" w:hAnsi="Book Antiqua"/>
        </w:rPr>
        <w:t xml:space="preserve"> the</w:t>
      </w:r>
      <w:r w:rsidR="008E051F" w:rsidRPr="001562F2">
        <w:rPr>
          <w:rFonts w:ascii="Book Antiqua" w:hAnsi="Book Antiqua"/>
        </w:rPr>
        <w:t xml:space="preserve"> CHD and hepatic hil</w:t>
      </w:r>
      <w:r w:rsidRPr="001562F2">
        <w:rPr>
          <w:rFonts w:ascii="Book Antiqua" w:hAnsi="Book Antiqua"/>
        </w:rPr>
        <w:t>um</w:t>
      </w:r>
      <w:proofErr w:type="gramStart"/>
      <w:r w:rsidR="009C4159">
        <w:rPr>
          <w:rFonts w:ascii="Book Antiqua" w:eastAsia="宋体" w:hAnsi="Book Antiqua" w:hint="eastAsia"/>
          <w:lang w:eastAsia="zh-CN"/>
        </w:rPr>
        <w:t>;</w:t>
      </w:r>
      <w:proofErr w:type="gramEnd"/>
      <w:r w:rsidR="00C00EB0" w:rsidRPr="001562F2">
        <w:rPr>
          <w:rFonts w:ascii="Book Antiqua" w:hAnsi="Book Antiqua"/>
        </w:rPr>
        <w:t xml:space="preserve"> </w:t>
      </w:r>
      <w:r w:rsidR="008E051F" w:rsidRPr="001562F2">
        <w:rPr>
          <w:rFonts w:ascii="Book Antiqua" w:hAnsi="Book Antiqua"/>
        </w:rPr>
        <w:t>(</w:t>
      </w:r>
      <w:r w:rsidR="00F0733E" w:rsidRPr="001562F2">
        <w:rPr>
          <w:rFonts w:ascii="Book Antiqua" w:eastAsia="宋体" w:hAnsi="Book Antiqua" w:hint="eastAsia"/>
          <w:lang w:eastAsia="zh-CN"/>
        </w:rPr>
        <w:t>3</w:t>
      </w:r>
      <w:r w:rsidR="008E051F" w:rsidRPr="001562F2">
        <w:rPr>
          <w:rFonts w:ascii="Book Antiqua" w:hAnsi="Book Antiqua"/>
        </w:rPr>
        <w:t xml:space="preserve">) </w:t>
      </w:r>
      <w:r w:rsidR="00420693" w:rsidRPr="001562F2">
        <w:rPr>
          <w:rFonts w:ascii="Book Antiqua" w:hAnsi="Book Antiqua"/>
        </w:rPr>
        <w:t>Mainly employ b</w:t>
      </w:r>
      <w:r w:rsidR="00C00EB0" w:rsidRPr="001562F2">
        <w:rPr>
          <w:rFonts w:ascii="Book Antiqua" w:hAnsi="Book Antiqua"/>
        </w:rPr>
        <w:t xml:space="preserve">lunt dissection until CVS exposure. The </w:t>
      </w:r>
      <w:proofErr w:type="spellStart"/>
      <w:r w:rsidR="00C00EB0" w:rsidRPr="001562F2">
        <w:rPr>
          <w:rFonts w:ascii="Book Antiqua" w:hAnsi="Book Antiqua"/>
        </w:rPr>
        <w:t>dissectable</w:t>
      </w:r>
      <w:proofErr w:type="spellEnd"/>
      <w:r w:rsidR="00C00EB0" w:rsidRPr="001562F2">
        <w:rPr>
          <w:rFonts w:ascii="Book Antiqua" w:hAnsi="Book Antiqua"/>
        </w:rPr>
        <w:t>/</w:t>
      </w:r>
      <w:proofErr w:type="spellStart"/>
      <w:r w:rsidR="00C00EB0" w:rsidRPr="001562F2">
        <w:rPr>
          <w:rFonts w:ascii="Book Antiqua" w:hAnsi="Book Antiqua"/>
        </w:rPr>
        <w:t>cuttable</w:t>
      </w:r>
      <w:proofErr w:type="spellEnd"/>
      <w:r w:rsidR="00C00EB0" w:rsidRPr="001562F2">
        <w:rPr>
          <w:rFonts w:ascii="Book Antiqua" w:hAnsi="Book Antiqua"/>
        </w:rPr>
        <w:t xml:space="preserve"> layer should be traced </w:t>
      </w:r>
      <w:r w:rsidRPr="001562F2">
        <w:rPr>
          <w:rFonts w:ascii="Book Antiqua" w:hAnsi="Book Antiqua"/>
        </w:rPr>
        <w:t>as close to the</w:t>
      </w:r>
      <w:r w:rsidR="00C00EB0" w:rsidRPr="001562F2">
        <w:rPr>
          <w:rFonts w:ascii="Book Antiqua" w:hAnsi="Book Antiqua"/>
        </w:rPr>
        <w:t xml:space="preserve"> GB and CD as possible. Tissue dissection and membrane cutting should be extended from the apparent side, not from the unknown side. </w:t>
      </w:r>
      <w:r w:rsidRPr="001562F2">
        <w:rPr>
          <w:rFonts w:ascii="Book Antiqua" w:hAnsi="Book Antiqua"/>
        </w:rPr>
        <w:t>No</w:t>
      </w:r>
      <w:r w:rsidR="00C00EB0" w:rsidRPr="001562F2">
        <w:rPr>
          <w:rFonts w:ascii="Book Antiqua" w:hAnsi="Book Antiqua"/>
        </w:rPr>
        <w:t xml:space="preserve"> sealing devices</w:t>
      </w:r>
      <w:r w:rsidRPr="001562F2">
        <w:rPr>
          <w:rFonts w:ascii="Book Antiqua" w:hAnsi="Book Antiqua"/>
        </w:rPr>
        <w:t xml:space="preserve"> should be used</w:t>
      </w:r>
      <w:r w:rsidR="00C00EB0" w:rsidRPr="001562F2">
        <w:rPr>
          <w:rFonts w:ascii="Book Antiqua" w:hAnsi="Book Antiqua"/>
        </w:rPr>
        <w:t xml:space="preserve"> until the CVS </w:t>
      </w:r>
      <w:r w:rsidRPr="001562F2">
        <w:rPr>
          <w:rFonts w:ascii="Book Antiqua" w:hAnsi="Book Antiqua"/>
        </w:rPr>
        <w:t>has been exposed</w:t>
      </w:r>
      <w:r w:rsidR="009C4159">
        <w:rPr>
          <w:rFonts w:ascii="Book Antiqua" w:eastAsia="宋体" w:hAnsi="Book Antiqua" w:hint="eastAsia"/>
          <w:lang w:eastAsia="zh-CN"/>
        </w:rPr>
        <w:t>;</w:t>
      </w:r>
      <w:r w:rsidR="008E051F" w:rsidRPr="001562F2">
        <w:rPr>
          <w:rFonts w:ascii="Book Antiqua" w:hAnsi="Book Antiqua"/>
        </w:rPr>
        <w:t xml:space="preserve"> (</w:t>
      </w:r>
      <w:r w:rsidR="00F0733E" w:rsidRPr="001562F2">
        <w:rPr>
          <w:rFonts w:ascii="Book Antiqua" w:eastAsia="宋体" w:hAnsi="Book Antiqua" w:hint="eastAsia"/>
          <w:lang w:eastAsia="zh-CN"/>
        </w:rPr>
        <w:t>4</w:t>
      </w:r>
      <w:r w:rsidR="008E051F" w:rsidRPr="001562F2">
        <w:rPr>
          <w:rFonts w:ascii="Book Antiqua" w:hAnsi="Book Antiqua"/>
        </w:rPr>
        <w:t xml:space="preserve">) </w:t>
      </w:r>
      <w:r w:rsidR="00420693" w:rsidRPr="001562F2">
        <w:rPr>
          <w:rFonts w:ascii="Book Antiqua" w:hAnsi="Book Antiqua"/>
        </w:rPr>
        <w:t xml:space="preserve">Expose and dissect </w:t>
      </w:r>
      <w:r w:rsidR="009C19BA" w:rsidRPr="001562F2">
        <w:rPr>
          <w:rFonts w:ascii="Book Antiqua" w:hAnsi="Book Antiqua"/>
        </w:rPr>
        <w:t xml:space="preserve">the </w:t>
      </w:r>
      <w:r w:rsidR="00420693" w:rsidRPr="001562F2">
        <w:rPr>
          <w:rFonts w:ascii="Book Antiqua" w:hAnsi="Book Antiqua"/>
        </w:rPr>
        <w:t>anterior</w:t>
      </w:r>
      <w:r w:rsidR="009C19BA" w:rsidRPr="001562F2">
        <w:rPr>
          <w:rFonts w:ascii="Book Antiqua" w:hAnsi="Book Antiqua"/>
        </w:rPr>
        <w:t xml:space="preserve"> </w:t>
      </w:r>
      <w:r w:rsidR="00420693" w:rsidRPr="001562F2">
        <w:rPr>
          <w:rFonts w:ascii="Book Antiqua" w:hAnsi="Book Antiqua"/>
        </w:rPr>
        <w:t xml:space="preserve">left side of </w:t>
      </w:r>
      <w:proofErr w:type="spellStart"/>
      <w:r w:rsidR="00420693" w:rsidRPr="001562F2">
        <w:rPr>
          <w:rFonts w:ascii="Book Antiqua" w:hAnsi="Book Antiqua"/>
        </w:rPr>
        <w:t>Calot’s</w:t>
      </w:r>
      <w:proofErr w:type="spellEnd"/>
      <w:r w:rsidR="00420693" w:rsidRPr="001562F2">
        <w:rPr>
          <w:rFonts w:ascii="Book Antiqua" w:hAnsi="Book Antiqua"/>
        </w:rPr>
        <w:t xml:space="preserve"> triangle in the overhead view. </w:t>
      </w:r>
      <w:r w:rsidR="00BE7BF1" w:rsidRPr="001562F2">
        <w:rPr>
          <w:rFonts w:ascii="Book Antiqua" w:hAnsi="Book Antiqua"/>
        </w:rPr>
        <w:t>Hartmann’s pouch is pulled laterally and inferiorly to open the anterior</w:t>
      </w:r>
      <w:r w:rsidR="009C19BA" w:rsidRPr="001562F2">
        <w:rPr>
          <w:rFonts w:ascii="Book Antiqua" w:hAnsi="Book Antiqua"/>
        </w:rPr>
        <w:t xml:space="preserve"> </w:t>
      </w:r>
      <w:r w:rsidR="00BE7BF1" w:rsidRPr="001562F2">
        <w:rPr>
          <w:rFonts w:ascii="Book Antiqua" w:hAnsi="Book Antiqua"/>
        </w:rPr>
        <w:t xml:space="preserve">left side of </w:t>
      </w:r>
      <w:proofErr w:type="spellStart"/>
      <w:r w:rsidR="00BE7BF1" w:rsidRPr="001562F2">
        <w:rPr>
          <w:rFonts w:ascii="Book Antiqua" w:hAnsi="Book Antiqua"/>
        </w:rPr>
        <w:t>Calot’s</w:t>
      </w:r>
      <w:proofErr w:type="spellEnd"/>
      <w:r w:rsidR="00BE7BF1" w:rsidRPr="001562F2">
        <w:rPr>
          <w:rFonts w:ascii="Book Antiqua" w:hAnsi="Book Antiqua"/>
        </w:rPr>
        <w:t xml:space="preserve"> triangle. A wider angle between the CD and CHD is created to avoid a biliary injury due to </w:t>
      </w:r>
      <w:r w:rsidR="009C19BA" w:rsidRPr="001562F2">
        <w:rPr>
          <w:rFonts w:ascii="Book Antiqua" w:hAnsi="Book Antiqua"/>
        </w:rPr>
        <w:t>the</w:t>
      </w:r>
      <w:r w:rsidR="00BE7BF1" w:rsidRPr="001562F2">
        <w:rPr>
          <w:rFonts w:ascii="Book Antiqua" w:hAnsi="Book Antiqua"/>
        </w:rPr>
        <w:t xml:space="preserve"> parallel junction of the CD </w:t>
      </w:r>
      <w:r w:rsidR="009C19BA" w:rsidRPr="001562F2">
        <w:rPr>
          <w:rFonts w:ascii="Book Antiqua" w:hAnsi="Book Antiqua"/>
        </w:rPr>
        <w:t>and</w:t>
      </w:r>
      <w:r w:rsidR="00BE7BF1" w:rsidRPr="001562F2">
        <w:rPr>
          <w:rFonts w:ascii="Book Antiqua" w:hAnsi="Book Antiqua"/>
        </w:rPr>
        <w:t xml:space="preserve"> CHD</w:t>
      </w:r>
      <w:r w:rsidR="009C4159">
        <w:rPr>
          <w:rFonts w:ascii="Book Antiqua" w:eastAsia="宋体" w:hAnsi="Book Antiqua" w:hint="eastAsia"/>
          <w:lang w:eastAsia="zh-CN"/>
        </w:rPr>
        <w:t>;</w:t>
      </w:r>
      <w:r w:rsidR="00BE7BF1" w:rsidRPr="001562F2">
        <w:rPr>
          <w:rFonts w:ascii="Book Antiqua" w:hAnsi="Book Antiqua"/>
        </w:rPr>
        <w:t xml:space="preserve"> </w:t>
      </w:r>
      <w:r w:rsidR="008E051F" w:rsidRPr="001562F2">
        <w:rPr>
          <w:rFonts w:ascii="Book Antiqua" w:hAnsi="Book Antiqua"/>
        </w:rPr>
        <w:t>(</w:t>
      </w:r>
      <w:r w:rsidR="00F0733E" w:rsidRPr="001562F2">
        <w:rPr>
          <w:rFonts w:ascii="Book Antiqua" w:eastAsia="宋体" w:hAnsi="Book Antiqua" w:hint="eastAsia"/>
          <w:lang w:eastAsia="zh-CN"/>
        </w:rPr>
        <w:t>5</w:t>
      </w:r>
      <w:r w:rsidR="008E051F" w:rsidRPr="001562F2">
        <w:rPr>
          <w:rFonts w:ascii="Book Antiqua" w:hAnsi="Book Antiqua"/>
        </w:rPr>
        <w:t xml:space="preserve">) </w:t>
      </w:r>
      <w:r w:rsidR="00420693" w:rsidRPr="001562F2">
        <w:rPr>
          <w:rFonts w:ascii="Book Antiqua" w:hAnsi="Book Antiqua"/>
        </w:rPr>
        <w:t xml:space="preserve">Expose and dissect </w:t>
      </w:r>
      <w:proofErr w:type="spellStart"/>
      <w:r w:rsidR="00420693" w:rsidRPr="001562F2">
        <w:rPr>
          <w:rFonts w:ascii="Book Antiqua" w:hAnsi="Book Antiqua"/>
        </w:rPr>
        <w:t>Calot’s</w:t>
      </w:r>
      <w:proofErr w:type="spellEnd"/>
      <w:r w:rsidR="00420693" w:rsidRPr="001562F2">
        <w:rPr>
          <w:rFonts w:ascii="Book Antiqua" w:hAnsi="Book Antiqua"/>
        </w:rPr>
        <w:t xml:space="preserve"> triangle in the view from underneath. </w:t>
      </w:r>
      <w:r w:rsidR="00BE7BF1" w:rsidRPr="001562F2">
        <w:rPr>
          <w:rFonts w:ascii="Book Antiqua" w:hAnsi="Book Antiqua"/>
        </w:rPr>
        <w:t>Superior and medial traction of</w:t>
      </w:r>
      <w:r w:rsidR="009C19BA" w:rsidRPr="001562F2">
        <w:rPr>
          <w:rFonts w:ascii="Book Antiqua" w:hAnsi="Book Antiqua"/>
        </w:rPr>
        <w:t xml:space="preserve"> the</w:t>
      </w:r>
      <w:r w:rsidR="00BE7BF1" w:rsidRPr="001562F2">
        <w:rPr>
          <w:rFonts w:ascii="Book Antiqua" w:hAnsi="Book Antiqua"/>
        </w:rPr>
        <w:t xml:space="preserve"> GB infundibulum or Hartmann’s pouch is </w:t>
      </w:r>
      <w:r w:rsidR="009C19BA" w:rsidRPr="001562F2">
        <w:rPr>
          <w:rFonts w:ascii="Book Antiqua" w:hAnsi="Book Antiqua"/>
        </w:rPr>
        <w:t>performed</w:t>
      </w:r>
      <w:r w:rsidR="00BE7BF1" w:rsidRPr="001562F2">
        <w:rPr>
          <w:rFonts w:ascii="Book Antiqua" w:hAnsi="Book Antiqua"/>
        </w:rPr>
        <w:t xml:space="preserve">. </w:t>
      </w:r>
      <w:r w:rsidR="00BE7BF1" w:rsidRPr="001562F2">
        <w:rPr>
          <w:rFonts w:ascii="Book Antiqua" w:hAnsi="Book Antiqua"/>
        </w:rPr>
        <w:lastRenderedPageBreak/>
        <w:t>The S-like curve on Hartmann’s pouch, GB infundibulum, IC junction</w:t>
      </w:r>
      <w:r w:rsidR="009C19BA" w:rsidRPr="001562F2">
        <w:rPr>
          <w:rFonts w:ascii="Book Antiqua" w:hAnsi="Book Antiqua"/>
        </w:rPr>
        <w:t>,</w:t>
      </w:r>
      <w:r w:rsidR="00BE7BF1" w:rsidRPr="001562F2">
        <w:rPr>
          <w:rFonts w:ascii="Book Antiqua" w:hAnsi="Book Antiqua"/>
        </w:rPr>
        <w:t xml:space="preserve"> and CD is confirmed. The IC junction may be confirmed as an inverted V shape</w:t>
      </w:r>
      <w:r w:rsidR="009C4159">
        <w:rPr>
          <w:rFonts w:ascii="Book Antiqua" w:eastAsia="宋体" w:hAnsi="Book Antiqua" w:hint="eastAsia"/>
          <w:lang w:eastAsia="zh-CN"/>
        </w:rPr>
        <w:t>;</w:t>
      </w:r>
      <w:r w:rsidR="00BE7BF1" w:rsidRPr="001562F2">
        <w:rPr>
          <w:rFonts w:ascii="Book Antiqua" w:hAnsi="Book Antiqua"/>
        </w:rPr>
        <w:t xml:space="preserve"> </w:t>
      </w:r>
      <w:r w:rsidR="008E051F" w:rsidRPr="001562F2">
        <w:rPr>
          <w:rFonts w:ascii="Book Antiqua" w:hAnsi="Book Antiqua"/>
        </w:rPr>
        <w:t>(</w:t>
      </w:r>
      <w:r w:rsidR="00F0733E" w:rsidRPr="001562F2">
        <w:rPr>
          <w:rFonts w:ascii="Book Antiqua" w:eastAsia="宋体" w:hAnsi="Book Antiqua" w:hint="eastAsia"/>
          <w:lang w:eastAsia="zh-CN"/>
        </w:rPr>
        <w:t>6</w:t>
      </w:r>
      <w:r w:rsidR="008E051F" w:rsidRPr="001562F2">
        <w:rPr>
          <w:rFonts w:ascii="Book Antiqua" w:hAnsi="Book Antiqua"/>
        </w:rPr>
        <w:t xml:space="preserve">) </w:t>
      </w:r>
      <w:r w:rsidR="00420693" w:rsidRPr="001562F2">
        <w:rPr>
          <w:rFonts w:ascii="Book Antiqua" w:hAnsi="Book Antiqua"/>
        </w:rPr>
        <w:t xml:space="preserve">Expose and dissect </w:t>
      </w:r>
      <w:r w:rsidR="009C19BA" w:rsidRPr="001562F2">
        <w:rPr>
          <w:rFonts w:ascii="Book Antiqua" w:hAnsi="Book Antiqua"/>
        </w:rPr>
        <w:t xml:space="preserve">the </w:t>
      </w:r>
      <w:r w:rsidR="00420693" w:rsidRPr="001562F2">
        <w:rPr>
          <w:rFonts w:ascii="Book Antiqua" w:hAnsi="Book Antiqua"/>
        </w:rPr>
        <w:t>posterior</w:t>
      </w:r>
      <w:r w:rsidR="009C19BA" w:rsidRPr="001562F2">
        <w:rPr>
          <w:rFonts w:ascii="Book Antiqua" w:hAnsi="Book Antiqua"/>
        </w:rPr>
        <w:t xml:space="preserve"> </w:t>
      </w:r>
      <w:r w:rsidR="00420693" w:rsidRPr="001562F2">
        <w:rPr>
          <w:rFonts w:ascii="Book Antiqua" w:hAnsi="Book Antiqua"/>
        </w:rPr>
        <w:t xml:space="preserve">right side of </w:t>
      </w:r>
      <w:proofErr w:type="spellStart"/>
      <w:r w:rsidR="00420693" w:rsidRPr="001562F2">
        <w:rPr>
          <w:rFonts w:ascii="Book Antiqua" w:hAnsi="Book Antiqua"/>
        </w:rPr>
        <w:t>Calot’s</w:t>
      </w:r>
      <w:proofErr w:type="spellEnd"/>
      <w:r w:rsidR="00420693" w:rsidRPr="001562F2">
        <w:rPr>
          <w:rFonts w:ascii="Book Antiqua" w:hAnsi="Book Antiqua"/>
        </w:rPr>
        <w:t xml:space="preserve"> triangle in the rightward and upward view. </w:t>
      </w:r>
      <w:r w:rsidR="002979CB" w:rsidRPr="001562F2">
        <w:rPr>
          <w:rFonts w:ascii="Book Antiqua" w:hAnsi="Book Antiqua"/>
        </w:rPr>
        <w:t>Recognize</w:t>
      </w:r>
      <w:r w:rsidR="0095482D" w:rsidRPr="001562F2">
        <w:rPr>
          <w:rFonts w:ascii="Book Antiqua" w:hAnsi="Book Antiqua"/>
        </w:rPr>
        <w:t xml:space="preserve"> </w:t>
      </w:r>
      <w:proofErr w:type="spellStart"/>
      <w:r w:rsidR="0095482D" w:rsidRPr="001562F2">
        <w:rPr>
          <w:rFonts w:ascii="Book Antiqua" w:hAnsi="Book Antiqua"/>
        </w:rPr>
        <w:t>R</w:t>
      </w:r>
      <w:r w:rsidR="002979CB" w:rsidRPr="001562F2">
        <w:rPr>
          <w:rFonts w:ascii="Book Antiqua" w:hAnsi="Book Antiqua"/>
        </w:rPr>
        <w:t>ouviere’s</w:t>
      </w:r>
      <w:proofErr w:type="spellEnd"/>
      <w:r w:rsidR="002979CB" w:rsidRPr="001562F2">
        <w:rPr>
          <w:rFonts w:ascii="Book Antiqua" w:hAnsi="Book Antiqua"/>
        </w:rPr>
        <w:t xml:space="preserve"> sulcus. </w:t>
      </w:r>
      <w:r w:rsidR="009C19BA" w:rsidRPr="001562F2">
        <w:rPr>
          <w:rFonts w:ascii="Book Antiqua" w:hAnsi="Book Antiqua"/>
        </w:rPr>
        <w:t>The c</w:t>
      </w:r>
      <w:r w:rsidR="00BE7BF1" w:rsidRPr="001562F2">
        <w:rPr>
          <w:rFonts w:ascii="Book Antiqua" w:hAnsi="Book Antiqua"/>
        </w:rPr>
        <w:t>utline of</w:t>
      </w:r>
      <w:r w:rsidR="009C19BA" w:rsidRPr="001562F2">
        <w:rPr>
          <w:rFonts w:ascii="Book Antiqua" w:hAnsi="Book Antiqua"/>
        </w:rPr>
        <w:t xml:space="preserve"> the</w:t>
      </w:r>
      <w:r w:rsidR="00BE7BF1" w:rsidRPr="001562F2">
        <w:rPr>
          <w:rFonts w:ascii="Book Antiqua" w:hAnsi="Book Antiqua"/>
        </w:rPr>
        <w:t xml:space="preserve"> membrane is made to</w:t>
      </w:r>
      <w:r w:rsidR="009C19BA" w:rsidRPr="001562F2">
        <w:rPr>
          <w:rFonts w:ascii="Book Antiqua" w:hAnsi="Book Antiqua"/>
        </w:rPr>
        <w:t xml:space="preserve"> the</w:t>
      </w:r>
      <w:r w:rsidR="00BE7BF1" w:rsidRPr="001562F2">
        <w:rPr>
          <w:rFonts w:ascii="Book Antiqua" w:hAnsi="Book Antiqua"/>
        </w:rPr>
        <w:t xml:space="preserve"> GB body </w:t>
      </w:r>
      <w:r w:rsidR="009C19BA" w:rsidRPr="001562F2">
        <w:rPr>
          <w:rFonts w:ascii="Book Antiqua" w:hAnsi="Book Antiqua"/>
        </w:rPr>
        <w:t>at an adequately far distance</w:t>
      </w:r>
      <w:r w:rsidR="00BE7BF1" w:rsidRPr="001562F2">
        <w:rPr>
          <w:rFonts w:ascii="Book Antiqua" w:hAnsi="Book Antiqua"/>
        </w:rPr>
        <w:t xml:space="preserve"> from </w:t>
      </w:r>
      <w:proofErr w:type="spellStart"/>
      <w:r w:rsidR="00BE7BF1" w:rsidRPr="001562F2">
        <w:rPr>
          <w:rFonts w:ascii="Book Antiqua" w:hAnsi="Book Antiqua"/>
        </w:rPr>
        <w:t>Rouviere’s</w:t>
      </w:r>
      <w:proofErr w:type="spellEnd"/>
      <w:r w:rsidR="00BE7BF1" w:rsidRPr="001562F2">
        <w:rPr>
          <w:rFonts w:ascii="Book Antiqua" w:hAnsi="Book Antiqua"/>
        </w:rPr>
        <w:t xml:space="preserve"> sulcus, and </w:t>
      </w:r>
      <w:r w:rsidR="009C19BA" w:rsidRPr="001562F2">
        <w:rPr>
          <w:rFonts w:ascii="Book Antiqua" w:hAnsi="Book Antiqua"/>
        </w:rPr>
        <w:t>the</w:t>
      </w:r>
      <w:r w:rsidR="00BE7BF1" w:rsidRPr="001562F2">
        <w:rPr>
          <w:rFonts w:ascii="Book Antiqua" w:hAnsi="Book Antiqua"/>
        </w:rPr>
        <w:t xml:space="preserve"> GB wall and fatty fissure of </w:t>
      </w:r>
      <w:proofErr w:type="spellStart"/>
      <w:r w:rsidR="00BE7BF1" w:rsidRPr="001562F2">
        <w:rPr>
          <w:rFonts w:ascii="Book Antiqua" w:hAnsi="Book Antiqua"/>
        </w:rPr>
        <w:t>Rouviere’s</w:t>
      </w:r>
      <w:proofErr w:type="spellEnd"/>
      <w:r w:rsidR="00BE7BF1" w:rsidRPr="001562F2">
        <w:rPr>
          <w:rFonts w:ascii="Book Antiqua" w:hAnsi="Book Antiqua"/>
        </w:rPr>
        <w:t xml:space="preserve"> sulcus </w:t>
      </w:r>
      <w:r w:rsidR="009C19BA" w:rsidRPr="001562F2">
        <w:rPr>
          <w:rFonts w:ascii="Book Antiqua" w:hAnsi="Book Antiqua"/>
        </w:rPr>
        <w:t>are then</w:t>
      </w:r>
      <w:r w:rsidR="00BE7BF1" w:rsidRPr="001562F2">
        <w:rPr>
          <w:rFonts w:ascii="Book Antiqua" w:hAnsi="Book Antiqua"/>
        </w:rPr>
        <w:t xml:space="preserve"> uncoupled. </w:t>
      </w:r>
      <w:proofErr w:type="spellStart"/>
      <w:r w:rsidR="00BE7BF1" w:rsidRPr="001562F2">
        <w:rPr>
          <w:rFonts w:ascii="Book Antiqua" w:hAnsi="Book Antiqua"/>
        </w:rPr>
        <w:t>Dissectable</w:t>
      </w:r>
      <w:proofErr w:type="spellEnd"/>
      <w:r w:rsidR="00BE7BF1" w:rsidRPr="001562F2">
        <w:rPr>
          <w:rFonts w:ascii="Book Antiqua" w:hAnsi="Book Antiqua"/>
        </w:rPr>
        <w:t xml:space="preserve"> tissue around</w:t>
      </w:r>
      <w:r w:rsidR="009C19BA" w:rsidRPr="001562F2">
        <w:rPr>
          <w:rFonts w:ascii="Book Antiqua" w:hAnsi="Book Antiqua"/>
        </w:rPr>
        <w:t xml:space="preserve"> the</w:t>
      </w:r>
      <w:r w:rsidR="00BE7BF1" w:rsidRPr="001562F2">
        <w:rPr>
          <w:rFonts w:ascii="Book Antiqua" w:hAnsi="Book Antiqua"/>
        </w:rPr>
        <w:t xml:space="preserve"> GB should never be followed into </w:t>
      </w:r>
      <w:proofErr w:type="spellStart"/>
      <w:r w:rsidR="00BE7BF1" w:rsidRPr="001562F2">
        <w:rPr>
          <w:rFonts w:ascii="Book Antiqua" w:hAnsi="Book Antiqua"/>
        </w:rPr>
        <w:t>Rouviere’s</w:t>
      </w:r>
      <w:proofErr w:type="spellEnd"/>
      <w:r w:rsidR="00BE7BF1" w:rsidRPr="001562F2">
        <w:rPr>
          <w:rFonts w:ascii="Book Antiqua" w:hAnsi="Book Antiqua"/>
        </w:rPr>
        <w:t xml:space="preserve"> sulcus</w:t>
      </w:r>
      <w:r w:rsidR="009C19BA" w:rsidRPr="001562F2">
        <w:rPr>
          <w:rFonts w:ascii="Book Antiqua" w:hAnsi="Book Antiqua"/>
        </w:rPr>
        <w:t xml:space="preserve"> because</w:t>
      </w:r>
      <w:r w:rsidR="00BE7BF1" w:rsidRPr="001562F2">
        <w:rPr>
          <w:rFonts w:ascii="Book Antiqua" w:hAnsi="Book Antiqua"/>
        </w:rPr>
        <w:t xml:space="preserve"> unexpected biliary injuries</w:t>
      </w:r>
      <w:r w:rsidR="009C19BA" w:rsidRPr="001562F2">
        <w:rPr>
          <w:rFonts w:ascii="Book Antiqua" w:hAnsi="Book Antiqua"/>
        </w:rPr>
        <w:t xml:space="preserve"> may occur</w:t>
      </w:r>
      <w:r w:rsidR="009C4159">
        <w:rPr>
          <w:rFonts w:ascii="Book Antiqua" w:eastAsia="宋体" w:hAnsi="Book Antiqua" w:hint="eastAsia"/>
          <w:lang w:eastAsia="zh-CN"/>
        </w:rPr>
        <w:t>;</w:t>
      </w:r>
      <w:r w:rsidR="00BE7BF1" w:rsidRPr="001562F2">
        <w:rPr>
          <w:rFonts w:ascii="Book Antiqua" w:hAnsi="Book Antiqua"/>
        </w:rPr>
        <w:t xml:space="preserve"> </w:t>
      </w:r>
      <w:r w:rsidR="00A74755" w:rsidRPr="001562F2">
        <w:rPr>
          <w:rFonts w:ascii="Book Antiqua" w:hAnsi="Book Antiqua"/>
        </w:rPr>
        <w:t>(</w:t>
      </w:r>
      <w:r w:rsidR="00F0733E" w:rsidRPr="001562F2">
        <w:rPr>
          <w:rFonts w:ascii="Book Antiqua" w:eastAsia="宋体" w:hAnsi="Book Antiqua" w:hint="eastAsia"/>
          <w:lang w:eastAsia="zh-CN"/>
        </w:rPr>
        <w:t>7</w:t>
      </w:r>
      <w:r w:rsidR="00A74755" w:rsidRPr="001562F2">
        <w:rPr>
          <w:rFonts w:ascii="Book Antiqua" w:hAnsi="Book Antiqua"/>
        </w:rPr>
        <w:t>)</w:t>
      </w:r>
      <w:r w:rsidR="00133EAE" w:rsidRPr="001562F2">
        <w:rPr>
          <w:rFonts w:ascii="Book Antiqua" w:hAnsi="Book Antiqua"/>
        </w:rPr>
        <w:t xml:space="preserve"> </w:t>
      </w:r>
      <w:r w:rsidR="00420693" w:rsidRPr="001562F2">
        <w:rPr>
          <w:rFonts w:ascii="Book Antiqua" w:hAnsi="Book Antiqua"/>
        </w:rPr>
        <w:t>Remove h</w:t>
      </w:r>
      <w:r w:rsidR="00133EAE" w:rsidRPr="001562F2">
        <w:rPr>
          <w:rFonts w:ascii="Book Antiqua" w:hAnsi="Book Antiqua"/>
        </w:rPr>
        <w:t xml:space="preserve">alf to </w:t>
      </w:r>
      <w:r w:rsidR="009C19BA" w:rsidRPr="001562F2">
        <w:rPr>
          <w:rFonts w:ascii="Book Antiqua" w:hAnsi="Book Antiqua"/>
        </w:rPr>
        <w:t>two-thirds</w:t>
      </w:r>
      <w:r w:rsidR="008E051F" w:rsidRPr="001562F2">
        <w:rPr>
          <w:rFonts w:ascii="Book Antiqua" w:hAnsi="Book Antiqua"/>
        </w:rPr>
        <w:t xml:space="preserve"> of </w:t>
      </w:r>
      <w:r w:rsidR="009C19BA" w:rsidRPr="001562F2">
        <w:rPr>
          <w:rFonts w:ascii="Book Antiqua" w:hAnsi="Book Antiqua"/>
        </w:rPr>
        <w:t xml:space="preserve">the </w:t>
      </w:r>
      <w:r w:rsidR="008E051F" w:rsidRPr="001562F2">
        <w:rPr>
          <w:rFonts w:ascii="Book Antiqua" w:hAnsi="Book Antiqua"/>
        </w:rPr>
        <w:t>GB body from the LB</w:t>
      </w:r>
      <w:r w:rsidR="009C4159">
        <w:rPr>
          <w:rFonts w:ascii="Book Antiqua" w:eastAsia="宋体" w:hAnsi="Book Antiqua" w:hint="eastAsia"/>
          <w:lang w:eastAsia="zh-CN"/>
        </w:rPr>
        <w:t>;</w:t>
      </w:r>
      <w:r w:rsidR="00A74755" w:rsidRPr="001562F2">
        <w:rPr>
          <w:rFonts w:ascii="Book Antiqua" w:hAnsi="Book Antiqua"/>
        </w:rPr>
        <w:t xml:space="preserve"> </w:t>
      </w:r>
      <w:r w:rsidR="009C4159" w:rsidRPr="001562F2">
        <w:rPr>
          <w:rFonts w:ascii="Book Antiqua" w:eastAsia="宋体" w:hAnsi="Book Antiqua"/>
          <w:lang w:eastAsia="zh-CN"/>
        </w:rPr>
        <w:t xml:space="preserve">and </w:t>
      </w:r>
      <w:r w:rsidR="00A74755" w:rsidRPr="001562F2">
        <w:rPr>
          <w:rFonts w:ascii="Book Antiqua" w:hAnsi="Book Antiqua"/>
        </w:rPr>
        <w:t>(</w:t>
      </w:r>
      <w:r w:rsidR="00F0733E" w:rsidRPr="001562F2">
        <w:rPr>
          <w:rFonts w:ascii="Book Antiqua" w:eastAsia="宋体" w:hAnsi="Book Antiqua" w:hint="eastAsia"/>
          <w:lang w:eastAsia="zh-CN"/>
        </w:rPr>
        <w:t>8</w:t>
      </w:r>
      <w:r w:rsidR="00A74755" w:rsidRPr="001562F2">
        <w:rPr>
          <w:rFonts w:ascii="Book Antiqua" w:hAnsi="Book Antiqua"/>
        </w:rPr>
        <w:t>)</w:t>
      </w:r>
      <w:r w:rsidR="008E051F" w:rsidRPr="001562F2">
        <w:rPr>
          <w:rFonts w:ascii="Book Antiqua" w:hAnsi="Book Antiqua"/>
        </w:rPr>
        <w:t xml:space="preserve"> </w:t>
      </w:r>
      <w:r w:rsidR="00420693" w:rsidRPr="001562F2">
        <w:rPr>
          <w:rFonts w:ascii="Book Antiqua" w:hAnsi="Book Antiqua"/>
        </w:rPr>
        <w:t>Positively complete</w:t>
      </w:r>
      <w:r w:rsidR="009C19BA" w:rsidRPr="001562F2">
        <w:rPr>
          <w:rFonts w:ascii="Book Antiqua" w:hAnsi="Book Antiqua"/>
        </w:rPr>
        <w:t xml:space="preserve"> exposure of</w:t>
      </w:r>
      <w:r w:rsidR="00420693" w:rsidRPr="001562F2">
        <w:rPr>
          <w:rFonts w:ascii="Book Antiqua" w:hAnsi="Book Antiqua"/>
        </w:rPr>
        <w:t xml:space="preserve"> the </w:t>
      </w:r>
      <w:r w:rsidR="008E051F" w:rsidRPr="001562F2">
        <w:rPr>
          <w:rFonts w:ascii="Book Antiqua" w:hAnsi="Book Antiqua"/>
        </w:rPr>
        <w:t>CVS.</w:t>
      </w:r>
      <w:r w:rsidR="000F5D1B" w:rsidRPr="001562F2">
        <w:rPr>
          <w:rFonts w:ascii="Book Antiqua" w:hAnsi="Book Antiqua"/>
        </w:rPr>
        <w:t xml:space="preserve"> </w:t>
      </w:r>
      <w:r w:rsidR="009C19BA" w:rsidRPr="001562F2">
        <w:rPr>
          <w:rFonts w:ascii="Book Antiqua" w:hAnsi="Book Antiqua"/>
        </w:rPr>
        <w:t>Only</w:t>
      </w:r>
      <w:r w:rsidR="00420693" w:rsidRPr="001562F2">
        <w:rPr>
          <w:rFonts w:ascii="Book Antiqua" w:hAnsi="Book Antiqua"/>
        </w:rPr>
        <w:t xml:space="preserve"> two cystic structures</w:t>
      </w:r>
      <w:r w:rsidR="009C19BA" w:rsidRPr="001562F2">
        <w:rPr>
          <w:rFonts w:ascii="Book Antiqua" w:hAnsi="Book Antiqua"/>
        </w:rPr>
        <w:t xml:space="preserve"> should be</w:t>
      </w:r>
      <w:r w:rsidR="00420693" w:rsidRPr="001562F2">
        <w:rPr>
          <w:rFonts w:ascii="Book Antiqua" w:hAnsi="Book Antiqua"/>
        </w:rPr>
        <w:t xml:space="preserve"> seen entering </w:t>
      </w:r>
      <w:r w:rsidR="009C19BA" w:rsidRPr="001562F2">
        <w:rPr>
          <w:rFonts w:ascii="Book Antiqua" w:hAnsi="Book Antiqua"/>
        </w:rPr>
        <w:t xml:space="preserve">the </w:t>
      </w:r>
      <w:r w:rsidR="00420693" w:rsidRPr="001562F2">
        <w:rPr>
          <w:rFonts w:ascii="Book Antiqua" w:hAnsi="Book Antiqua"/>
        </w:rPr>
        <w:t xml:space="preserve">GB. </w:t>
      </w:r>
      <w:r w:rsidR="009C19BA" w:rsidRPr="001562F2">
        <w:rPr>
          <w:rFonts w:ascii="Book Antiqua" w:hAnsi="Book Antiqua"/>
        </w:rPr>
        <w:t>The d</w:t>
      </w:r>
      <w:r w:rsidR="000F5D1B" w:rsidRPr="001562F2">
        <w:rPr>
          <w:rFonts w:ascii="Book Antiqua" w:hAnsi="Book Antiqua"/>
        </w:rPr>
        <w:t xml:space="preserve">etails of this </w:t>
      </w:r>
      <w:r w:rsidR="009C19BA" w:rsidRPr="001562F2">
        <w:rPr>
          <w:rFonts w:ascii="Book Antiqua" w:hAnsi="Book Antiqua"/>
        </w:rPr>
        <w:t>protocol are</w:t>
      </w:r>
      <w:r w:rsidR="000F5D1B" w:rsidRPr="001562F2">
        <w:rPr>
          <w:rFonts w:ascii="Book Antiqua" w:hAnsi="Book Antiqua"/>
        </w:rPr>
        <w:t xml:space="preserve"> summarized in Table 1.</w:t>
      </w:r>
    </w:p>
    <w:p w14:paraId="2E65200C" w14:textId="77777777" w:rsidR="00BA1865" w:rsidRPr="001562F2" w:rsidRDefault="00BA1865" w:rsidP="00DA37A6">
      <w:pPr>
        <w:spacing w:line="360" w:lineRule="auto"/>
        <w:jc w:val="both"/>
        <w:rPr>
          <w:rFonts w:ascii="Book Antiqua" w:hAnsi="Book Antiqua"/>
        </w:rPr>
      </w:pPr>
    </w:p>
    <w:p w14:paraId="788B4B11" w14:textId="7AFA7B03" w:rsidR="00B4739F" w:rsidRPr="001562F2" w:rsidRDefault="00FF7758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P</w:t>
      </w:r>
      <w:r w:rsidR="00D9120F" w:rsidRPr="001562F2">
        <w:rPr>
          <w:rFonts w:ascii="Book Antiqua" w:hAnsi="Book Antiqua"/>
          <w:b/>
        </w:rPr>
        <w:t xml:space="preserve">ROCEDURES FOR </w:t>
      </w:r>
      <w:r w:rsidR="009C19BA" w:rsidRPr="001562F2">
        <w:rPr>
          <w:rFonts w:ascii="Book Antiqua" w:hAnsi="Book Antiqua"/>
          <w:b/>
        </w:rPr>
        <w:t>PATIENTS</w:t>
      </w:r>
      <w:r w:rsidR="00D9120F" w:rsidRPr="001562F2">
        <w:rPr>
          <w:rFonts w:ascii="Book Antiqua" w:hAnsi="Book Antiqua"/>
          <w:b/>
        </w:rPr>
        <w:t xml:space="preserve"> WITH CHOLECYSTITIS</w:t>
      </w:r>
    </w:p>
    <w:p w14:paraId="12CBD2CD" w14:textId="4148E77F" w:rsidR="00F30A86" w:rsidRPr="001562F2" w:rsidRDefault="009C19BA" w:rsidP="00F0733E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The i</w:t>
      </w:r>
      <w:r w:rsidR="00F30A86" w:rsidRPr="001562F2">
        <w:rPr>
          <w:rFonts w:ascii="Book Antiqua" w:hAnsi="Book Antiqua"/>
        </w:rPr>
        <w:t>ndication</w:t>
      </w:r>
      <w:r w:rsidRPr="001562F2">
        <w:rPr>
          <w:rFonts w:ascii="Book Antiqua" w:hAnsi="Book Antiqua"/>
        </w:rPr>
        <w:t>s for</w:t>
      </w:r>
      <w:r w:rsidR="00F30A86" w:rsidRPr="001562F2">
        <w:rPr>
          <w:rFonts w:ascii="Book Antiqua" w:hAnsi="Book Antiqua"/>
        </w:rPr>
        <w:t xml:space="preserve"> and timing of surgery for acute cholecy</w:t>
      </w:r>
      <w:r w:rsidR="008F7F6D" w:rsidRPr="001562F2">
        <w:rPr>
          <w:rFonts w:ascii="Book Antiqua" w:hAnsi="Book Antiqua"/>
        </w:rPr>
        <w:t>s</w:t>
      </w:r>
      <w:r w:rsidR="00F30A86" w:rsidRPr="001562F2">
        <w:rPr>
          <w:rFonts w:ascii="Book Antiqua" w:hAnsi="Book Antiqua"/>
        </w:rPr>
        <w:t xml:space="preserve">titis are described in textbooks of general </w:t>
      </w:r>
      <w:proofErr w:type="gramStart"/>
      <w:r w:rsidR="00F30A86" w:rsidRPr="001562F2">
        <w:rPr>
          <w:rFonts w:ascii="Book Antiqua" w:hAnsi="Book Antiqua"/>
        </w:rPr>
        <w:t>surgery</w:t>
      </w:r>
      <w:r w:rsidR="008C4AEC" w:rsidRPr="001562F2">
        <w:rPr>
          <w:rFonts w:ascii="Book Antiqua" w:hAnsi="Book Antiqua"/>
          <w:vertAlign w:val="superscript"/>
        </w:rPr>
        <w:t>[</w:t>
      </w:r>
      <w:proofErr w:type="gramEnd"/>
      <w:r w:rsidR="00732317" w:rsidRPr="001562F2">
        <w:rPr>
          <w:rFonts w:ascii="Book Antiqua" w:hAnsi="Book Antiqua"/>
          <w:vertAlign w:val="superscript"/>
        </w:rPr>
        <w:t>9</w:t>
      </w:r>
      <w:r w:rsidR="008C4AEC" w:rsidRPr="001562F2">
        <w:rPr>
          <w:rFonts w:ascii="Book Antiqua" w:hAnsi="Book Antiqua"/>
          <w:vertAlign w:val="superscript"/>
        </w:rPr>
        <w:t>]</w:t>
      </w:r>
      <w:r w:rsidR="008C4AEC" w:rsidRPr="001562F2">
        <w:rPr>
          <w:rFonts w:ascii="Book Antiqua" w:hAnsi="Book Antiqua"/>
        </w:rPr>
        <w:t xml:space="preserve"> </w:t>
      </w:r>
      <w:r w:rsidR="00F30A86" w:rsidRPr="001562F2">
        <w:rPr>
          <w:rFonts w:ascii="Book Antiqua" w:hAnsi="Book Antiqua"/>
        </w:rPr>
        <w:t>and HBP surgery</w:t>
      </w:r>
      <w:r w:rsidR="008C4AEC" w:rsidRPr="001562F2">
        <w:rPr>
          <w:rFonts w:ascii="Book Antiqua" w:hAnsi="Book Antiqua"/>
          <w:vertAlign w:val="superscript"/>
        </w:rPr>
        <w:t>[</w:t>
      </w:r>
      <w:r w:rsidR="00732317" w:rsidRPr="001562F2">
        <w:rPr>
          <w:rFonts w:ascii="Book Antiqua" w:hAnsi="Book Antiqua"/>
          <w:vertAlign w:val="superscript"/>
        </w:rPr>
        <w:t>22</w:t>
      </w:r>
      <w:r w:rsidR="008C4AEC" w:rsidRPr="001562F2">
        <w:rPr>
          <w:rFonts w:ascii="Book Antiqua" w:hAnsi="Book Antiqua"/>
          <w:vertAlign w:val="superscript"/>
        </w:rPr>
        <w:t>]</w:t>
      </w:r>
      <w:r w:rsidR="00F30A86" w:rsidRPr="001562F2">
        <w:rPr>
          <w:rFonts w:ascii="Book Antiqua" w:hAnsi="Book Antiqua"/>
        </w:rPr>
        <w:t>.</w:t>
      </w:r>
      <w:r w:rsidR="00E765E4" w:rsidRPr="001562F2">
        <w:rPr>
          <w:rFonts w:ascii="Book Antiqua" w:hAnsi="Book Antiqua"/>
        </w:rPr>
        <w:t xml:space="preserve"> In Japan, surgical guideline</w:t>
      </w:r>
      <w:r w:rsidRPr="001562F2">
        <w:rPr>
          <w:rFonts w:ascii="Book Antiqua" w:hAnsi="Book Antiqua"/>
        </w:rPr>
        <w:t>s</w:t>
      </w:r>
      <w:r w:rsidR="00E765E4" w:rsidRPr="001562F2">
        <w:rPr>
          <w:rFonts w:ascii="Book Antiqua" w:hAnsi="Book Antiqua"/>
        </w:rPr>
        <w:t xml:space="preserve"> and clinical decisions are documented for acute </w:t>
      </w:r>
      <w:proofErr w:type="gramStart"/>
      <w:r w:rsidR="00E765E4" w:rsidRPr="001562F2">
        <w:rPr>
          <w:rFonts w:ascii="Book Antiqua" w:hAnsi="Book Antiqua"/>
        </w:rPr>
        <w:t>cholecystitis</w:t>
      </w:r>
      <w:r w:rsidR="00E765E4" w:rsidRPr="001562F2">
        <w:rPr>
          <w:rFonts w:ascii="Book Antiqua" w:hAnsi="Book Antiqua"/>
          <w:vertAlign w:val="superscript"/>
        </w:rPr>
        <w:t>[</w:t>
      </w:r>
      <w:proofErr w:type="gramEnd"/>
      <w:r w:rsidR="00732317" w:rsidRPr="001562F2">
        <w:rPr>
          <w:rFonts w:ascii="Book Antiqua" w:hAnsi="Book Antiqua"/>
          <w:vertAlign w:val="superscript"/>
        </w:rPr>
        <w:t>23</w:t>
      </w:r>
      <w:r w:rsidR="00E765E4" w:rsidRPr="001562F2">
        <w:rPr>
          <w:rFonts w:ascii="Book Antiqua" w:hAnsi="Book Antiqua"/>
          <w:vertAlign w:val="superscript"/>
        </w:rPr>
        <w:t>]</w:t>
      </w:r>
      <w:r w:rsidR="00E765E4" w:rsidRPr="001562F2">
        <w:rPr>
          <w:rFonts w:ascii="Book Antiqua" w:hAnsi="Book Antiqua"/>
        </w:rPr>
        <w:t>.</w:t>
      </w:r>
      <w:r w:rsidR="00D564C8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The </w:t>
      </w:r>
      <w:r w:rsidR="002D1D75" w:rsidRPr="001562F2">
        <w:rPr>
          <w:rFonts w:ascii="Book Antiqua" w:hAnsi="Book Antiqua"/>
        </w:rPr>
        <w:t xml:space="preserve">GB neck and Hartmann’s pouch often </w:t>
      </w:r>
      <w:r w:rsidRPr="001562F2">
        <w:rPr>
          <w:rFonts w:ascii="Book Antiqua" w:hAnsi="Book Antiqua"/>
        </w:rPr>
        <w:t>extend</w:t>
      </w:r>
      <w:r w:rsidR="004E03E6" w:rsidRPr="001562F2">
        <w:rPr>
          <w:rFonts w:ascii="Book Antiqua" w:hAnsi="Book Antiqua"/>
        </w:rPr>
        <w:t xml:space="preserve"> into</w:t>
      </w:r>
      <w:r w:rsidRPr="001562F2">
        <w:rPr>
          <w:rFonts w:ascii="Book Antiqua" w:hAnsi="Book Antiqua"/>
        </w:rPr>
        <w:t xml:space="preserve"> the</w:t>
      </w:r>
      <w:r w:rsidR="004E03E6" w:rsidRPr="001562F2">
        <w:rPr>
          <w:rFonts w:ascii="Book Antiqua" w:hAnsi="Book Antiqua"/>
        </w:rPr>
        <w:t xml:space="preserve"> dorsal space </w:t>
      </w:r>
      <w:r w:rsidR="002D1D75" w:rsidRPr="001562F2">
        <w:rPr>
          <w:rFonts w:ascii="Book Antiqua" w:hAnsi="Book Antiqua"/>
        </w:rPr>
        <w:t>due to inflammat</w:t>
      </w:r>
      <w:r w:rsidR="00F95FDE" w:rsidRPr="001562F2">
        <w:rPr>
          <w:rFonts w:ascii="Book Antiqua" w:hAnsi="Book Antiqua"/>
        </w:rPr>
        <w:t>ory change</w:t>
      </w:r>
      <w:r w:rsidRPr="001562F2">
        <w:rPr>
          <w:rFonts w:ascii="Book Antiqua" w:hAnsi="Book Antiqua"/>
        </w:rPr>
        <w:t>s</w:t>
      </w:r>
      <w:r w:rsidR="00F95FDE" w:rsidRPr="001562F2">
        <w:rPr>
          <w:rFonts w:ascii="Book Antiqua" w:hAnsi="Book Antiqua"/>
        </w:rPr>
        <w:t xml:space="preserve"> and/or healing contracture</w:t>
      </w:r>
      <w:r w:rsidR="002D1D75" w:rsidRPr="001562F2">
        <w:rPr>
          <w:rFonts w:ascii="Book Antiqua" w:hAnsi="Book Antiqua"/>
        </w:rPr>
        <w:t xml:space="preserve">, and </w:t>
      </w:r>
      <w:r w:rsidR="00F95FDE" w:rsidRPr="001562F2">
        <w:rPr>
          <w:rFonts w:ascii="Book Antiqua" w:hAnsi="Book Antiqua"/>
        </w:rPr>
        <w:t>unexpected excursions</w:t>
      </w:r>
      <w:r w:rsidR="004E03E6" w:rsidRPr="001562F2">
        <w:rPr>
          <w:rFonts w:ascii="Book Antiqua" w:hAnsi="Book Antiqua"/>
        </w:rPr>
        <w:t xml:space="preserve"> of </w:t>
      </w:r>
      <w:r w:rsidR="00F95FDE" w:rsidRPr="001562F2">
        <w:rPr>
          <w:rFonts w:ascii="Book Antiqua" w:hAnsi="Book Antiqua"/>
        </w:rPr>
        <w:t>important duct</w:t>
      </w:r>
      <w:r w:rsidRPr="001562F2">
        <w:rPr>
          <w:rFonts w:ascii="Book Antiqua" w:hAnsi="Book Antiqua"/>
        </w:rPr>
        <w:t>s</w:t>
      </w:r>
      <w:r w:rsidR="00F95FDE" w:rsidRPr="001562F2">
        <w:rPr>
          <w:rFonts w:ascii="Book Antiqua" w:hAnsi="Book Antiqua"/>
        </w:rPr>
        <w:t xml:space="preserve"> and vessels may occur</w:t>
      </w:r>
      <w:r w:rsidR="00CA1CDF" w:rsidRPr="001562F2">
        <w:rPr>
          <w:rFonts w:ascii="Book Antiqua" w:hAnsi="Book Antiqua"/>
        </w:rPr>
        <w:t xml:space="preserve"> (Figure </w:t>
      </w:r>
      <w:r w:rsidR="0010251F" w:rsidRPr="001562F2">
        <w:rPr>
          <w:rFonts w:ascii="Book Antiqua" w:hAnsi="Book Antiqua"/>
        </w:rPr>
        <w:t>4</w:t>
      </w:r>
      <w:r w:rsidR="009941C9" w:rsidRPr="001562F2">
        <w:rPr>
          <w:rFonts w:ascii="Book Antiqua" w:hAnsi="Book Antiqua"/>
        </w:rPr>
        <w:t>C</w:t>
      </w:r>
      <w:r w:rsidR="00CA1CDF" w:rsidRPr="001562F2">
        <w:rPr>
          <w:rFonts w:ascii="Book Antiqua" w:hAnsi="Book Antiqua"/>
        </w:rPr>
        <w:t>)</w:t>
      </w:r>
      <w:r w:rsidR="00F95FDE" w:rsidRPr="001562F2">
        <w:rPr>
          <w:rFonts w:ascii="Book Antiqua" w:hAnsi="Book Antiqua"/>
        </w:rPr>
        <w:t xml:space="preserve">. </w:t>
      </w:r>
      <w:r w:rsidR="00990FB8" w:rsidRPr="001562F2">
        <w:rPr>
          <w:rFonts w:ascii="Book Antiqua" w:hAnsi="Book Antiqua"/>
        </w:rPr>
        <w:t xml:space="preserve">This phenomenon </w:t>
      </w:r>
      <w:r w:rsidR="00A42D2A" w:rsidRPr="001562F2">
        <w:rPr>
          <w:rFonts w:ascii="Book Antiqua" w:hAnsi="Book Antiqua"/>
        </w:rPr>
        <w:t>is</w:t>
      </w:r>
      <w:r w:rsidR="00990FB8" w:rsidRPr="001562F2">
        <w:rPr>
          <w:rFonts w:ascii="Book Antiqua" w:hAnsi="Book Antiqua"/>
        </w:rPr>
        <w:t xml:space="preserve"> </w:t>
      </w:r>
      <w:r w:rsidR="00A42D2A" w:rsidRPr="001562F2">
        <w:rPr>
          <w:rFonts w:ascii="Book Antiqua" w:hAnsi="Book Antiqua"/>
        </w:rPr>
        <w:t xml:space="preserve">related </w:t>
      </w:r>
      <w:r w:rsidRPr="001562F2">
        <w:rPr>
          <w:rFonts w:ascii="Book Antiqua" w:hAnsi="Book Antiqua"/>
        </w:rPr>
        <w:t>to</w:t>
      </w:r>
      <w:r w:rsidR="00990FB8" w:rsidRPr="001562F2">
        <w:rPr>
          <w:rFonts w:ascii="Book Antiqua" w:hAnsi="Book Antiqua"/>
        </w:rPr>
        <w:t xml:space="preserve"> so-called </w:t>
      </w:r>
      <w:r w:rsidRPr="001562F2">
        <w:rPr>
          <w:rFonts w:ascii="Book Antiqua" w:hAnsi="Book Antiqua"/>
        </w:rPr>
        <w:t>“</w:t>
      </w:r>
      <w:r w:rsidR="00A42D2A" w:rsidRPr="001562F2">
        <w:rPr>
          <w:rFonts w:ascii="Book Antiqua" w:hAnsi="Book Antiqua"/>
        </w:rPr>
        <w:t>H</w:t>
      </w:r>
      <w:r w:rsidR="00990FB8" w:rsidRPr="001562F2">
        <w:rPr>
          <w:rFonts w:ascii="Book Antiqua" w:hAnsi="Book Antiqua"/>
        </w:rPr>
        <w:t xml:space="preserve">idden </w:t>
      </w:r>
      <w:r w:rsidR="00A74755" w:rsidRPr="001562F2">
        <w:rPr>
          <w:rFonts w:ascii="Book Antiqua" w:hAnsi="Book Antiqua"/>
        </w:rPr>
        <w:t>CD</w:t>
      </w:r>
      <w:r w:rsidR="00990FB8" w:rsidRPr="001562F2">
        <w:rPr>
          <w:rFonts w:ascii="Book Antiqua" w:hAnsi="Book Antiqua"/>
        </w:rPr>
        <w:t xml:space="preserve"> syndrome</w:t>
      </w:r>
      <w:r w:rsidRPr="001562F2">
        <w:rPr>
          <w:rFonts w:ascii="Book Antiqua" w:hAnsi="Book Antiqua"/>
        </w:rPr>
        <w:t>”</w:t>
      </w:r>
      <w:r w:rsidR="00A42D2A" w:rsidRPr="001562F2">
        <w:rPr>
          <w:rFonts w:ascii="Book Antiqua" w:hAnsi="Book Antiqua"/>
          <w:vertAlign w:val="superscript"/>
        </w:rPr>
        <w:t>[</w:t>
      </w:r>
      <w:r w:rsidR="00732317" w:rsidRPr="001562F2">
        <w:rPr>
          <w:rFonts w:ascii="Book Antiqua" w:hAnsi="Book Antiqua"/>
          <w:vertAlign w:val="superscript"/>
        </w:rPr>
        <w:t>19</w:t>
      </w:r>
      <w:r w:rsidR="00A42D2A" w:rsidRPr="001562F2">
        <w:rPr>
          <w:rFonts w:ascii="Book Antiqua" w:hAnsi="Book Antiqua"/>
          <w:vertAlign w:val="superscript"/>
        </w:rPr>
        <w:t>]</w:t>
      </w:r>
      <w:r w:rsidR="00990FB8" w:rsidRPr="001562F2">
        <w:rPr>
          <w:rFonts w:ascii="Book Antiqua" w:hAnsi="Book Antiqua"/>
        </w:rPr>
        <w:t xml:space="preserve">. </w:t>
      </w:r>
      <w:r w:rsidR="000E0F32" w:rsidRPr="001562F2">
        <w:rPr>
          <w:rFonts w:ascii="Book Antiqua" w:hAnsi="Book Antiqua"/>
        </w:rPr>
        <w:t xml:space="preserve">Disease severity is an important risk </w:t>
      </w:r>
      <w:proofErr w:type="gramStart"/>
      <w:r w:rsidR="000E0F32" w:rsidRPr="001562F2">
        <w:rPr>
          <w:rFonts w:ascii="Book Antiqua" w:hAnsi="Book Antiqua"/>
        </w:rPr>
        <w:t>factor</w:t>
      </w:r>
      <w:r w:rsidR="000E0F32" w:rsidRPr="001562F2">
        <w:rPr>
          <w:rFonts w:ascii="Book Antiqua" w:hAnsi="Book Antiqua"/>
          <w:vertAlign w:val="superscript"/>
        </w:rPr>
        <w:t>[</w:t>
      </w:r>
      <w:proofErr w:type="gramEnd"/>
      <w:r w:rsidR="00732317" w:rsidRPr="001562F2">
        <w:rPr>
          <w:rFonts w:ascii="Book Antiqua" w:hAnsi="Book Antiqua"/>
          <w:vertAlign w:val="superscript"/>
        </w:rPr>
        <w:t>19,24-26</w:t>
      </w:r>
      <w:r w:rsidR="000E0F32" w:rsidRPr="001562F2">
        <w:rPr>
          <w:rFonts w:ascii="Book Antiqua" w:hAnsi="Book Antiqua"/>
          <w:vertAlign w:val="superscript"/>
        </w:rPr>
        <w:t>]</w:t>
      </w:r>
      <w:r w:rsidR="000E0F32" w:rsidRPr="001562F2">
        <w:rPr>
          <w:rFonts w:ascii="Book Antiqua" w:hAnsi="Book Antiqua"/>
        </w:rPr>
        <w:t>.</w:t>
      </w:r>
      <w:r w:rsidR="00FF389C" w:rsidRPr="001562F2">
        <w:rPr>
          <w:rFonts w:ascii="Book Antiqua" w:hAnsi="Book Antiqua"/>
        </w:rPr>
        <w:t xml:space="preserve"> </w:t>
      </w:r>
      <w:r w:rsidR="006C4608" w:rsidRPr="001562F2">
        <w:rPr>
          <w:rFonts w:ascii="Book Antiqua" w:hAnsi="Book Antiqua"/>
        </w:rPr>
        <w:t>Extrinsic compression of the CHD/CBD</w:t>
      </w:r>
      <w:r w:rsidRPr="001562F2">
        <w:rPr>
          <w:rFonts w:ascii="Book Antiqua" w:hAnsi="Book Antiqua"/>
        </w:rPr>
        <w:t>,</w:t>
      </w:r>
      <w:r w:rsidR="006C4608" w:rsidRPr="001562F2">
        <w:rPr>
          <w:rFonts w:ascii="Book Antiqua" w:hAnsi="Book Antiqua"/>
        </w:rPr>
        <w:t xml:space="preserve"> including </w:t>
      </w:r>
      <w:proofErr w:type="spellStart"/>
      <w:r w:rsidR="006C4608" w:rsidRPr="001562F2">
        <w:rPr>
          <w:rFonts w:ascii="Book Antiqua" w:hAnsi="Book Antiqua"/>
        </w:rPr>
        <w:t>Mirizzi</w:t>
      </w:r>
      <w:proofErr w:type="spellEnd"/>
      <w:r w:rsidR="006C4608" w:rsidRPr="001562F2">
        <w:rPr>
          <w:rFonts w:ascii="Book Antiqua" w:hAnsi="Book Antiqua"/>
        </w:rPr>
        <w:t xml:space="preserve"> syndrome</w:t>
      </w:r>
      <w:r w:rsidRPr="001562F2">
        <w:rPr>
          <w:rFonts w:ascii="Book Antiqua" w:hAnsi="Book Antiqua"/>
        </w:rPr>
        <w:t>,</w:t>
      </w:r>
      <w:r w:rsidR="006C4608" w:rsidRPr="001562F2">
        <w:rPr>
          <w:rFonts w:ascii="Book Antiqua" w:hAnsi="Book Antiqua"/>
        </w:rPr>
        <w:t xml:space="preserve"> technically make LC more difficult. </w:t>
      </w:r>
      <w:r w:rsidR="00F34136" w:rsidRPr="001562F2">
        <w:rPr>
          <w:rFonts w:ascii="Book Antiqua" w:hAnsi="Book Antiqua"/>
        </w:rPr>
        <w:t xml:space="preserve">Inflammatory impacts on </w:t>
      </w:r>
      <w:r w:rsidRPr="001562F2">
        <w:rPr>
          <w:rFonts w:ascii="Book Antiqua" w:hAnsi="Book Antiqua"/>
        </w:rPr>
        <w:t xml:space="preserve">the </w:t>
      </w:r>
      <w:r w:rsidR="00F34136" w:rsidRPr="001562F2">
        <w:rPr>
          <w:rFonts w:ascii="Book Antiqua" w:hAnsi="Book Antiqua"/>
        </w:rPr>
        <w:t>CHD, confluence</w:t>
      </w:r>
      <w:r w:rsidRPr="001562F2">
        <w:rPr>
          <w:rFonts w:ascii="Book Antiqua" w:hAnsi="Book Antiqua"/>
        </w:rPr>
        <w:t>,</w:t>
      </w:r>
      <w:r w:rsidR="00F34136" w:rsidRPr="001562F2">
        <w:rPr>
          <w:rFonts w:ascii="Book Antiqua" w:hAnsi="Book Antiqua"/>
        </w:rPr>
        <w:t xml:space="preserve"> and CBD </w:t>
      </w:r>
      <w:r w:rsidRPr="001562F2">
        <w:rPr>
          <w:rFonts w:ascii="Book Antiqua" w:hAnsi="Book Antiqua"/>
        </w:rPr>
        <w:t xml:space="preserve">as well as </w:t>
      </w:r>
      <w:r w:rsidR="006C4608" w:rsidRPr="001562F2">
        <w:rPr>
          <w:rFonts w:ascii="Book Antiqua" w:hAnsi="Book Antiqua"/>
        </w:rPr>
        <w:t xml:space="preserve">the presence of any biliary fistulas </w:t>
      </w:r>
      <w:r w:rsidR="00F34136" w:rsidRPr="001562F2">
        <w:rPr>
          <w:rFonts w:ascii="Book Antiqua" w:hAnsi="Book Antiqua"/>
        </w:rPr>
        <w:t xml:space="preserve">should be </w:t>
      </w:r>
      <w:r w:rsidR="006C4608" w:rsidRPr="001562F2">
        <w:rPr>
          <w:rFonts w:ascii="Book Antiqua" w:hAnsi="Book Antiqua"/>
        </w:rPr>
        <w:t xml:space="preserve">detected by image studies and </w:t>
      </w:r>
      <w:r w:rsidR="00F34136" w:rsidRPr="001562F2">
        <w:rPr>
          <w:rFonts w:ascii="Book Antiqua" w:hAnsi="Book Antiqua"/>
        </w:rPr>
        <w:t xml:space="preserve">recognized beforehand. </w:t>
      </w:r>
      <w:r w:rsidR="0096135E" w:rsidRPr="001562F2">
        <w:rPr>
          <w:rFonts w:ascii="Book Antiqua" w:hAnsi="Book Antiqua"/>
        </w:rPr>
        <w:t xml:space="preserve">Surgeons should take </w:t>
      </w:r>
      <w:r w:rsidRPr="001562F2">
        <w:rPr>
          <w:rFonts w:ascii="Book Antiqua" w:hAnsi="Book Antiqua"/>
        </w:rPr>
        <w:t>patients</w:t>
      </w:r>
      <w:r w:rsidR="0096135E" w:rsidRPr="001562F2">
        <w:rPr>
          <w:rFonts w:ascii="Book Antiqua" w:hAnsi="Book Antiqua"/>
        </w:rPr>
        <w:t xml:space="preserve"> with acute or chronic inflammation seriously, and </w:t>
      </w:r>
      <w:r w:rsidRPr="001562F2">
        <w:rPr>
          <w:rFonts w:ascii="Book Antiqua" w:hAnsi="Book Antiqua"/>
        </w:rPr>
        <w:t xml:space="preserve">they should </w:t>
      </w:r>
      <w:r w:rsidR="0096135E" w:rsidRPr="001562F2">
        <w:rPr>
          <w:rFonts w:ascii="Book Antiqua" w:hAnsi="Book Antiqua"/>
        </w:rPr>
        <w:t>not hesitate to perform preoperative detailed imag</w:t>
      </w:r>
      <w:r w:rsidRPr="001562F2">
        <w:rPr>
          <w:rFonts w:ascii="Book Antiqua" w:hAnsi="Book Antiqua"/>
        </w:rPr>
        <w:t>ing</w:t>
      </w:r>
      <w:r w:rsidR="0096135E" w:rsidRPr="001562F2">
        <w:rPr>
          <w:rFonts w:ascii="Book Antiqua" w:hAnsi="Book Antiqua"/>
        </w:rPr>
        <w:t xml:space="preserve"> studies </w:t>
      </w:r>
      <w:r w:rsidR="00CA1CDF" w:rsidRPr="001562F2">
        <w:rPr>
          <w:rFonts w:ascii="Book Antiqua" w:hAnsi="Book Antiqua"/>
        </w:rPr>
        <w:t xml:space="preserve">(Figure </w:t>
      </w:r>
      <w:r w:rsidR="0010251F" w:rsidRPr="001562F2">
        <w:rPr>
          <w:rFonts w:ascii="Book Antiqua" w:hAnsi="Book Antiqua"/>
        </w:rPr>
        <w:t>4</w:t>
      </w:r>
      <w:r w:rsidR="009941C9" w:rsidRPr="001562F2">
        <w:rPr>
          <w:rFonts w:ascii="Book Antiqua" w:hAnsi="Book Antiqua"/>
        </w:rPr>
        <w:t>D</w:t>
      </w:r>
      <w:r w:rsidR="00CA1CDF" w:rsidRPr="001562F2">
        <w:rPr>
          <w:rFonts w:ascii="Book Antiqua" w:hAnsi="Book Antiqua"/>
        </w:rPr>
        <w:t>)</w:t>
      </w:r>
      <w:r w:rsidR="0096135E" w:rsidRPr="001562F2">
        <w:rPr>
          <w:rFonts w:ascii="Book Antiqua" w:hAnsi="Book Antiqua"/>
        </w:rPr>
        <w:t xml:space="preserve"> or employ </w:t>
      </w:r>
      <w:r w:rsidRPr="001562F2">
        <w:rPr>
          <w:rFonts w:ascii="Book Antiqua" w:hAnsi="Book Antiqua"/>
        </w:rPr>
        <w:t xml:space="preserve">a </w:t>
      </w:r>
      <w:r w:rsidR="0096135E" w:rsidRPr="001562F2">
        <w:rPr>
          <w:rFonts w:ascii="Book Antiqua" w:hAnsi="Book Antiqua"/>
        </w:rPr>
        <w:t xml:space="preserve">3D laparoscopic system during LC. </w:t>
      </w:r>
      <w:r w:rsidR="007B2A41" w:rsidRPr="001562F2">
        <w:rPr>
          <w:rFonts w:ascii="Book Antiqua" w:hAnsi="Book Antiqua"/>
        </w:rPr>
        <w:t xml:space="preserve">We suggest that compliance </w:t>
      </w:r>
      <w:r w:rsidRPr="001562F2">
        <w:rPr>
          <w:rFonts w:ascii="Book Antiqua" w:hAnsi="Book Antiqua"/>
        </w:rPr>
        <w:t>with</w:t>
      </w:r>
      <w:r w:rsidR="007B2A41" w:rsidRPr="001562F2">
        <w:rPr>
          <w:rFonts w:ascii="Book Antiqua" w:hAnsi="Book Antiqua"/>
        </w:rPr>
        <w:t xml:space="preserve"> the</w:t>
      </w:r>
      <w:r w:rsidRPr="001562F2">
        <w:rPr>
          <w:rFonts w:ascii="Book Antiqua" w:hAnsi="Book Antiqua"/>
        </w:rPr>
        <w:t xml:space="preserve"> above-described protocol</w:t>
      </w:r>
      <w:r w:rsidR="007B2A41" w:rsidRPr="001562F2">
        <w:rPr>
          <w:rFonts w:ascii="Book Antiqua" w:hAnsi="Book Antiqua"/>
        </w:rPr>
        <w:t xml:space="preserve"> for LC make LC safe even</w:t>
      </w:r>
      <w:r w:rsidRPr="001562F2">
        <w:rPr>
          <w:rFonts w:ascii="Book Antiqua" w:hAnsi="Book Antiqua"/>
        </w:rPr>
        <w:t xml:space="preserve"> in patients with inflammation.</w:t>
      </w:r>
    </w:p>
    <w:p w14:paraId="3062AD42" w14:textId="20044067" w:rsidR="000A721B" w:rsidRPr="001562F2" w:rsidRDefault="009C19BA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lastRenderedPageBreak/>
        <w:t>The</w:t>
      </w:r>
      <w:r w:rsidR="00FF1D66" w:rsidRPr="001562F2">
        <w:rPr>
          <w:rFonts w:ascii="Book Antiqua" w:hAnsi="Book Antiqua"/>
        </w:rPr>
        <w:t xml:space="preserve"> flexibility of </w:t>
      </w:r>
      <w:r w:rsidRPr="001562F2">
        <w:rPr>
          <w:rFonts w:ascii="Book Antiqua" w:hAnsi="Book Antiqua"/>
        </w:rPr>
        <w:t xml:space="preserve">the </w:t>
      </w:r>
      <w:r w:rsidR="00FF1D66" w:rsidRPr="001562F2">
        <w:rPr>
          <w:rFonts w:ascii="Book Antiqua" w:hAnsi="Book Antiqua"/>
        </w:rPr>
        <w:t>laparoscopic view</w:t>
      </w:r>
      <w:r w:rsidR="00E765E4" w:rsidRPr="001562F2">
        <w:rPr>
          <w:rFonts w:ascii="Book Antiqua" w:hAnsi="Book Antiqua"/>
        </w:rPr>
        <w:t xml:space="preserve">, </w:t>
      </w:r>
      <w:r w:rsidR="00FF1D66" w:rsidRPr="001562F2">
        <w:rPr>
          <w:rFonts w:ascii="Book Antiqua" w:hAnsi="Book Antiqua"/>
        </w:rPr>
        <w:t xml:space="preserve">an </w:t>
      </w:r>
      <w:r w:rsidRPr="001562F2">
        <w:rPr>
          <w:rFonts w:ascii="Book Antiqua" w:hAnsi="Book Antiqua"/>
        </w:rPr>
        <w:t xml:space="preserve">adequately </w:t>
      </w:r>
      <w:r w:rsidR="0012403E" w:rsidRPr="001562F2">
        <w:rPr>
          <w:rFonts w:ascii="Book Antiqua" w:hAnsi="Book Antiqua"/>
        </w:rPr>
        <w:t>luminous source</w:t>
      </w:r>
      <w:r w:rsidRPr="001562F2">
        <w:rPr>
          <w:rFonts w:ascii="Book Antiqua" w:hAnsi="Book Antiqua"/>
        </w:rPr>
        <w:t>,</w:t>
      </w:r>
      <w:r w:rsidR="0012403E" w:rsidRPr="001562F2">
        <w:rPr>
          <w:rFonts w:ascii="Book Antiqua" w:hAnsi="Book Antiqua"/>
        </w:rPr>
        <w:t xml:space="preserve"> and </w:t>
      </w:r>
      <w:r w:rsidRPr="001562F2">
        <w:rPr>
          <w:rFonts w:ascii="Book Antiqua" w:hAnsi="Book Antiqua"/>
        </w:rPr>
        <w:t xml:space="preserve">use of </w:t>
      </w:r>
      <w:r w:rsidR="0012403E" w:rsidRPr="001562F2">
        <w:rPr>
          <w:rFonts w:ascii="Book Antiqua" w:hAnsi="Book Antiqua"/>
        </w:rPr>
        <w:t>grasping forceps with</w:t>
      </w:r>
      <w:r w:rsidR="005D7B67" w:rsidRPr="001562F2">
        <w:rPr>
          <w:rFonts w:ascii="Book Antiqua" w:hAnsi="Book Antiqua"/>
        </w:rPr>
        <w:t xml:space="preserve"> an</w:t>
      </w:r>
      <w:r w:rsidR="0012403E" w:rsidRPr="001562F2">
        <w:rPr>
          <w:rFonts w:ascii="Book Antiqua" w:hAnsi="Book Antiqua"/>
        </w:rPr>
        <w:t xml:space="preserve"> increased grip force are</w:t>
      </w:r>
      <w:r w:rsidRPr="001562F2">
        <w:rPr>
          <w:rFonts w:ascii="Book Antiqua" w:hAnsi="Book Antiqua"/>
        </w:rPr>
        <w:t xml:space="preserve"> even</w:t>
      </w:r>
      <w:r w:rsidR="0012403E" w:rsidRPr="001562F2">
        <w:rPr>
          <w:rFonts w:ascii="Book Antiqua" w:hAnsi="Book Antiqua"/>
        </w:rPr>
        <w:t xml:space="preserve"> </w:t>
      </w:r>
      <w:r w:rsidR="00FF1D66" w:rsidRPr="001562F2">
        <w:rPr>
          <w:rFonts w:ascii="Book Antiqua" w:hAnsi="Book Antiqua"/>
        </w:rPr>
        <w:t>more important</w:t>
      </w:r>
      <w:r w:rsidR="0012403E" w:rsidRPr="001562F2">
        <w:rPr>
          <w:rFonts w:ascii="Book Antiqua" w:hAnsi="Book Antiqua"/>
        </w:rPr>
        <w:t xml:space="preserve"> in </w:t>
      </w:r>
      <w:r w:rsidRPr="001562F2">
        <w:rPr>
          <w:rFonts w:ascii="Book Antiqua" w:hAnsi="Book Antiqua"/>
        </w:rPr>
        <w:t>patients</w:t>
      </w:r>
      <w:r w:rsidR="0012403E" w:rsidRPr="001562F2">
        <w:rPr>
          <w:rFonts w:ascii="Book Antiqua" w:hAnsi="Book Antiqua"/>
        </w:rPr>
        <w:t xml:space="preserve"> with cholecystitis</w:t>
      </w:r>
      <w:r w:rsidRPr="001562F2">
        <w:rPr>
          <w:rFonts w:ascii="Book Antiqua" w:hAnsi="Book Antiqua"/>
        </w:rPr>
        <w:t xml:space="preserve"> who are not undergoing elective treatment</w:t>
      </w:r>
      <w:r w:rsidR="0012403E" w:rsidRPr="001562F2">
        <w:rPr>
          <w:rFonts w:ascii="Book Antiqua" w:hAnsi="Book Antiqua"/>
        </w:rPr>
        <w:t>.</w:t>
      </w:r>
      <w:r w:rsidR="00FF1D66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The g</w:t>
      </w:r>
      <w:r w:rsidR="00D564C8" w:rsidRPr="001562F2">
        <w:rPr>
          <w:rFonts w:ascii="Book Antiqua" w:hAnsi="Book Antiqua"/>
        </w:rPr>
        <w:t xml:space="preserve">rasping force of thin forceps is not </w:t>
      </w:r>
      <w:r w:rsidRPr="001562F2">
        <w:rPr>
          <w:rFonts w:ascii="Book Antiqua" w:hAnsi="Book Antiqua"/>
        </w:rPr>
        <w:t>high enough to grasp a</w:t>
      </w:r>
      <w:r w:rsidR="00D564C8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swollen </w:t>
      </w:r>
      <w:r w:rsidR="00D564C8" w:rsidRPr="001562F2">
        <w:rPr>
          <w:rFonts w:ascii="Book Antiqua" w:hAnsi="Book Antiqua"/>
        </w:rPr>
        <w:t xml:space="preserve">GB body/fundus and edematous Hartmann’s pouch. </w:t>
      </w:r>
      <w:r w:rsidR="00FF1D66" w:rsidRPr="001562F2">
        <w:rPr>
          <w:rFonts w:ascii="Book Antiqua" w:hAnsi="Book Antiqua"/>
        </w:rPr>
        <w:t xml:space="preserve">We routinely use </w:t>
      </w:r>
      <w:r w:rsidR="0012403E" w:rsidRPr="001562F2">
        <w:rPr>
          <w:rFonts w:ascii="Book Antiqua" w:hAnsi="Book Antiqua"/>
        </w:rPr>
        <w:t xml:space="preserve">a </w:t>
      </w:r>
      <w:r w:rsidR="00FF1D66" w:rsidRPr="001562F2">
        <w:rPr>
          <w:rFonts w:ascii="Book Antiqua" w:hAnsi="Book Antiqua"/>
        </w:rPr>
        <w:t>10</w:t>
      </w:r>
      <w:r w:rsidRPr="001562F2">
        <w:rPr>
          <w:rFonts w:ascii="Book Antiqua" w:hAnsi="Book Antiqua"/>
        </w:rPr>
        <w:t>-</w:t>
      </w:r>
      <w:r w:rsidR="00FF1D66" w:rsidRPr="001562F2">
        <w:rPr>
          <w:rFonts w:ascii="Book Antiqua" w:hAnsi="Book Antiqua"/>
        </w:rPr>
        <w:t>mm flexible laparoscope to obtain</w:t>
      </w:r>
      <w:r w:rsidR="0012403E" w:rsidRPr="001562F2">
        <w:rPr>
          <w:rFonts w:ascii="Book Antiqua" w:hAnsi="Book Antiqua"/>
        </w:rPr>
        <w:t xml:space="preserve"> a </w:t>
      </w:r>
      <w:r w:rsidR="00FF1D66" w:rsidRPr="001562F2">
        <w:rPr>
          <w:rFonts w:ascii="Book Antiqua" w:hAnsi="Book Antiqua"/>
        </w:rPr>
        <w:t>sufficient</w:t>
      </w:r>
      <w:r w:rsidR="0012403E" w:rsidRPr="001562F2">
        <w:rPr>
          <w:rFonts w:ascii="Book Antiqua" w:hAnsi="Book Antiqua"/>
        </w:rPr>
        <w:t xml:space="preserve"> light intensity and </w:t>
      </w:r>
      <w:r w:rsidR="00FF1D66" w:rsidRPr="001562F2">
        <w:rPr>
          <w:rFonts w:ascii="Book Antiqua" w:hAnsi="Book Antiqua"/>
        </w:rPr>
        <w:t>5</w:t>
      </w:r>
      <w:r w:rsidRPr="001562F2">
        <w:rPr>
          <w:rFonts w:ascii="Book Antiqua" w:hAnsi="Book Antiqua"/>
        </w:rPr>
        <w:t>-</w:t>
      </w:r>
      <w:r w:rsidR="00FF1D66" w:rsidRPr="001562F2">
        <w:rPr>
          <w:rFonts w:ascii="Book Antiqua" w:hAnsi="Book Antiqua"/>
        </w:rPr>
        <w:t>mm forceps to ensure enough</w:t>
      </w:r>
      <w:r w:rsidR="0012403E" w:rsidRPr="001562F2">
        <w:rPr>
          <w:rFonts w:ascii="Book Antiqua" w:hAnsi="Book Antiqua"/>
        </w:rPr>
        <w:t xml:space="preserve"> grasping </w:t>
      </w:r>
      <w:r w:rsidR="00FF1D66" w:rsidRPr="001562F2">
        <w:rPr>
          <w:rFonts w:ascii="Book Antiqua" w:hAnsi="Book Antiqua"/>
        </w:rPr>
        <w:t xml:space="preserve">ability. </w:t>
      </w:r>
      <w:r w:rsidRPr="001562F2">
        <w:rPr>
          <w:rFonts w:ascii="Book Antiqua" w:hAnsi="Book Antiqua"/>
        </w:rPr>
        <w:t>The s</w:t>
      </w:r>
      <w:r w:rsidR="007A33FA" w:rsidRPr="001562F2">
        <w:rPr>
          <w:rFonts w:ascii="Book Antiqua" w:hAnsi="Book Antiqua"/>
        </w:rPr>
        <w:t>ize and number of stab wounds for</w:t>
      </w:r>
      <w:r w:rsidRPr="001562F2">
        <w:rPr>
          <w:rFonts w:ascii="Book Antiqua" w:hAnsi="Book Antiqua"/>
        </w:rPr>
        <w:t xml:space="preserve"> the</w:t>
      </w:r>
      <w:r w:rsidR="007A33FA" w:rsidRPr="001562F2">
        <w:rPr>
          <w:rFonts w:ascii="Book Antiqua" w:hAnsi="Book Antiqua"/>
        </w:rPr>
        <w:t xml:space="preserve"> ports should never be</w:t>
      </w:r>
      <w:r w:rsidRPr="001562F2">
        <w:rPr>
          <w:rFonts w:ascii="Book Antiqua" w:hAnsi="Book Antiqua"/>
        </w:rPr>
        <w:t xml:space="preserve"> easily</w:t>
      </w:r>
      <w:r w:rsidR="007A33FA" w:rsidRPr="001562F2">
        <w:rPr>
          <w:rFonts w:ascii="Book Antiqua" w:hAnsi="Book Antiqua"/>
        </w:rPr>
        <w:t xml:space="preserve"> reduced</w:t>
      </w:r>
      <w:r w:rsidRPr="001562F2">
        <w:rPr>
          <w:rFonts w:ascii="Book Antiqua" w:hAnsi="Book Antiqua"/>
        </w:rPr>
        <w:t xml:space="preserve">; this will ensure </w:t>
      </w:r>
      <w:r w:rsidR="007A33FA" w:rsidRPr="001562F2">
        <w:rPr>
          <w:rFonts w:ascii="Book Antiqua" w:hAnsi="Book Antiqua"/>
        </w:rPr>
        <w:t>safe and successful LC. We usually place two 10</w:t>
      </w:r>
      <w:r w:rsidRPr="001562F2">
        <w:rPr>
          <w:rFonts w:ascii="Book Antiqua" w:hAnsi="Book Antiqua"/>
        </w:rPr>
        <w:t>-</w:t>
      </w:r>
      <w:r w:rsidR="007A33FA" w:rsidRPr="001562F2">
        <w:rPr>
          <w:rFonts w:ascii="Book Antiqua" w:hAnsi="Book Antiqua"/>
        </w:rPr>
        <w:t>mm</w:t>
      </w:r>
      <w:r w:rsidRPr="001562F2">
        <w:rPr>
          <w:rFonts w:ascii="Book Antiqua" w:hAnsi="Book Antiqua"/>
        </w:rPr>
        <w:t xml:space="preserve"> </w:t>
      </w:r>
      <w:r w:rsidR="007A33FA" w:rsidRPr="001562F2">
        <w:rPr>
          <w:rFonts w:ascii="Book Antiqua" w:hAnsi="Book Antiqua"/>
        </w:rPr>
        <w:t xml:space="preserve">ports at </w:t>
      </w:r>
      <w:r w:rsidR="002B24C2" w:rsidRPr="001562F2">
        <w:rPr>
          <w:rFonts w:ascii="Book Antiqua" w:hAnsi="Book Antiqua"/>
        </w:rPr>
        <w:t xml:space="preserve">the </w:t>
      </w:r>
      <w:r w:rsidR="007A33FA" w:rsidRPr="001562F2">
        <w:rPr>
          <w:rFonts w:ascii="Book Antiqua" w:hAnsi="Book Antiqua"/>
        </w:rPr>
        <w:t>umbilicus and upper midline and two 5</w:t>
      </w:r>
      <w:r w:rsidRPr="001562F2">
        <w:rPr>
          <w:rFonts w:ascii="Book Antiqua" w:hAnsi="Book Antiqua"/>
        </w:rPr>
        <w:t>-</w:t>
      </w:r>
      <w:r w:rsidR="007A33FA" w:rsidRPr="001562F2">
        <w:rPr>
          <w:rFonts w:ascii="Book Antiqua" w:hAnsi="Book Antiqua"/>
        </w:rPr>
        <w:t>mm</w:t>
      </w:r>
      <w:r w:rsidRPr="001562F2">
        <w:rPr>
          <w:rFonts w:ascii="Book Antiqua" w:hAnsi="Book Antiqua"/>
        </w:rPr>
        <w:t xml:space="preserve"> </w:t>
      </w:r>
      <w:r w:rsidR="007A33FA" w:rsidRPr="001562F2">
        <w:rPr>
          <w:rFonts w:ascii="Book Antiqua" w:hAnsi="Book Antiqua"/>
        </w:rPr>
        <w:t xml:space="preserve">ports at </w:t>
      </w:r>
      <w:r w:rsidR="002B24C2" w:rsidRPr="001562F2">
        <w:rPr>
          <w:rFonts w:ascii="Book Antiqua" w:hAnsi="Book Antiqua"/>
        </w:rPr>
        <w:t xml:space="preserve">the right </w:t>
      </w:r>
      <w:r w:rsidR="007A33FA" w:rsidRPr="001562F2">
        <w:rPr>
          <w:rFonts w:ascii="Book Antiqua" w:hAnsi="Book Antiqua"/>
        </w:rPr>
        <w:t>lateral abdomen.</w:t>
      </w:r>
      <w:r w:rsidR="00D227B9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The surgeon should never </w:t>
      </w:r>
      <w:r w:rsidR="00D227B9" w:rsidRPr="001562F2">
        <w:rPr>
          <w:rFonts w:ascii="Book Antiqua" w:hAnsi="Book Antiqua"/>
        </w:rPr>
        <w:t>hesitate to add the</w:t>
      </w:r>
      <w:r w:rsidR="00DE58C9" w:rsidRPr="001562F2">
        <w:rPr>
          <w:rFonts w:ascii="Book Antiqua" w:hAnsi="Book Antiqua"/>
        </w:rPr>
        <w:t xml:space="preserve"> ports during LC if needed. Additional st</w:t>
      </w:r>
      <w:r w:rsidRPr="001562F2">
        <w:rPr>
          <w:rFonts w:ascii="Book Antiqua" w:hAnsi="Book Antiqua"/>
        </w:rPr>
        <w:t>a</w:t>
      </w:r>
      <w:r w:rsidR="00DE58C9" w:rsidRPr="001562F2">
        <w:rPr>
          <w:rFonts w:ascii="Book Antiqua" w:hAnsi="Book Antiqua"/>
        </w:rPr>
        <w:t xml:space="preserve">b wounds </w:t>
      </w:r>
      <w:r w:rsidR="002B24C2" w:rsidRPr="001562F2">
        <w:rPr>
          <w:rFonts w:ascii="Book Antiqua" w:hAnsi="Book Antiqua"/>
        </w:rPr>
        <w:t>are</w:t>
      </w:r>
      <w:r w:rsidR="00DE58C9" w:rsidRPr="001562F2">
        <w:rPr>
          <w:rFonts w:ascii="Book Antiqua" w:hAnsi="Book Antiqua"/>
        </w:rPr>
        <w:t xml:space="preserve"> </w:t>
      </w:r>
      <w:r w:rsidR="00727A69" w:rsidRPr="001562F2">
        <w:rPr>
          <w:rFonts w:ascii="Book Antiqua" w:hAnsi="Book Antiqua"/>
        </w:rPr>
        <w:t>never</w:t>
      </w:r>
      <w:r w:rsidR="00A74755" w:rsidRPr="001562F2">
        <w:rPr>
          <w:rFonts w:ascii="Book Antiqua" w:hAnsi="Book Antiqua"/>
        </w:rPr>
        <w:t xml:space="preserve"> </w:t>
      </w:r>
      <w:r w:rsidR="00DE58C9" w:rsidRPr="001562F2">
        <w:rPr>
          <w:rFonts w:ascii="Book Antiqua" w:hAnsi="Book Antiqua"/>
        </w:rPr>
        <w:t>invasive.</w:t>
      </w:r>
    </w:p>
    <w:p w14:paraId="549D8BF3" w14:textId="576BA913" w:rsidR="007E3D08" w:rsidRPr="001562F2" w:rsidRDefault="005D7B67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Alt</w:t>
      </w:r>
      <w:r w:rsidR="00FC257D" w:rsidRPr="001562F2">
        <w:rPr>
          <w:rFonts w:ascii="Book Antiqua" w:hAnsi="Book Antiqua"/>
        </w:rPr>
        <w:t xml:space="preserve">hough GB aspiration to prevent GB rupture during LC is unnecessary </w:t>
      </w:r>
      <w:r w:rsidRPr="001562F2">
        <w:rPr>
          <w:rFonts w:ascii="Book Antiqua" w:hAnsi="Book Antiqua"/>
        </w:rPr>
        <w:t>during</w:t>
      </w:r>
      <w:r w:rsidR="00FC257D" w:rsidRPr="001562F2">
        <w:rPr>
          <w:rFonts w:ascii="Book Antiqua" w:hAnsi="Book Antiqua"/>
        </w:rPr>
        <w:t xml:space="preserve"> elective </w:t>
      </w:r>
      <w:proofErr w:type="gramStart"/>
      <w:r w:rsidRPr="001562F2">
        <w:rPr>
          <w:rFonts w:ascii="Book Antiqua" w:hAnsi="Book Antiqua"/>
        </w:rPr>
        <w:t>LC</w:t>
      </w:r>
      <w:r w:rsidR="00FC257D" w:rsidRPr="001562F2">
        <w:rPr>
          <w:rFonts w:ascii="Book Antiqua" w:hAnsi="Book Antiqua"/>
          <w:vertAlign w:val="superscript"/>
        </w:rPr>
        <w:t>[</w:t>
      </w:r>
      <w:proofErr w:type="gramEnd"/>
      <w:r w:rsidR="00732317" w:rsidRPr="001562F2">
        <w:rPr>
          <w:rFonts w:ascii="Book Antiqua" w:hAnsi="Book Antiqua"/>
          <w:vertAlign w:val="superscript"/>
        </w:rPr>
        <w:t>27</w:t>
      </w:r>
      <w:r w:rsidR="00FC257D" w:rsidRPr="001562F2">
        <w:rPr>
          <w:rFonts w:ascii="Book Antiqua" w:hAnsi="Book Antiqua"/>
          <w:vertAlign w:val="superscript"/>
        </w:rPr>
        <w:t>]</w:t>
      </w:r>
      <w:r w:rsidR="00FC257D" w:rsidRPr="001562F2">
        <w:rPr>
          <w:rFonts w:ascii="Book Antiqua" w:hAnsi="Book Antiqua"/>
        </w:rPr>
        <w:t xml:space="preserve">, we have </w:t>
      </w:r>
      <w:r w:rsidRPr="001562F2">
        <w:rPr>
          <w:rFonts w:ascii="Book Antiqua" w:hAnsi="Book Antiqua"/>
        </w:rPr>
        <w:t xml:space="preserve">a clear </w:t>
      </w:r>
      <w:r w:rsidR="00FC257D" w:rsidRPr="001562F2">
        <w:rPr>
          <w:rFonts w:ascii="Book Antiqua" w:hAnsi="Book Antiqua"/>
        </w:rPr>
        <w:t>impression that GB aspiration is effective for LC in</w:t>
      </w:r>
      <w:r w:rsidRPr="001562F2">
        <w:rPr>
          <w:rFonts w:ascii="Book Antiqua" w:hAnsi="Book Antiqua"/>
        </w:rPr>
        <w:t xml:space="preserve"> patients with</w:t>
      </w:r>
      <w:r w:rsidR="00FC257D" w:rsidRPr="001562F2">
        <w:rPr>
          <w:rFonts w:ascii="Book Antiqua" w:hAnsi="Book Antiqua"/>
        </w:rPr>
        <w:t xml:space="preserve"> cholecystitis. </w:t>
      </w:r>
      <w:r w:rsidRPr="001562F2">
        <w:rPr>
          <w:rFonts w:ascii="Book Antiqua" w:hAnsi="Book Antiqua"/>
        </w:rPr>
        <w:t>When the presence of</w:t>
      </w:r>
      <w:r w:rsidR="00043390" w:rsidRPr="001562F2">
        <w:rPr>
          <w:rFonts w:ascii="Book Antiqua" w:hAnsi="Book Antiqua"/>
        </w:rPr>
        <w:t xml:space="preserve"> severe GB swelling</w:t>
      </w:r>
      <w:r w:rsidRPr="001562F2">
        <w:rPr>
          <w:rFonts w:ascii="Book Antiqua" w:hAnsi="Book Antiqua"/>
        </w:rPr>
        <w:t xml:space="preserve"> makes it difficult</w:t>
      </w:r>
      <w:r w:rsidR="00043390" w:rsidRPr="001562F2">
        <w:rPr>
          <w:rFonts w:ascii="Book Antiqua" w:hAnsi="Book Antiqua"/>
        </w:rPr>
        <w:t xml:space="preserve"> to grasp</w:t>
      </w:r>
      <w:r w:rsidRPr="001562F2">
        <w:rPr>
          <w:rFonts w:ascii="Book Antiqua" w:hAnsi="Book Antiqua"/>
        </w:rPr>
        <w:t xml:space="preserve"> the</w:t>
      </w:r>
      <w:r w:rsidR="00043390" w:rsidRPr="001562F2">
        <w:rPr>
          <w:rFonts w:ascii="Book Antiqua" w:hAnsi="Book Antiqua"/>
        </w:rPr>
        <w:t xml:space="preserve"> wall and </w:t>
      </w:r>
      <w:r w:rsidRPr="001562F2">
        <w:rPr>
          <w:rFonts w:ascii="Book Antiqua" w:hAnsi="Book Antiqua"/>
        </w:rPr>
        <w:t>there is a</w:t>
      </w:r>
      <w:r w:rsidR="00043390" w:rsidRPr="001562F2">
        <w:rPr>
          <w:rFonts w:ascii="Book Antiqua" w:hAnsi="Book Antiqua"/>
        </w:rPr>
        <w:t xml:space="preserve"> possibility of compressing small stone</w:t>
      </w:r>
      <w:r w:rsidRPr="001562F2">
        <w:rPr>
          <w:rFonts w:ascii="Book Antiqua" w:hAnsi="Book Antiqua"/>
        </w:rPr>
        <w:t>s</w:t>
      </w:r>
      <w:r w:rsidR="00043390" w:rsidRPr="001562F2">
        <w:rPr>
          <w:rFonts w:ascii="Book Antiqua" w:hAnsi="Book Antiqua"/>
        </w:rPr>
        <w:t xml:space="preserve"> into </w:t>
      </w:r>
      <w:r w:rsidRPr="001562F2">
        <w:rPr>
          <w:rFonts w:ascii="Book Antiqua" w:hAnsi="Book Antiqua"/>
        </w:rPr>
        <w:t xml:space="preserve">the </w:t>
      </w:r>
      <w:r w:rsidR="00043390" w:rsidRPr="001562F2">
        <w:rPr>
          <w:rFonts w:ascii="Book Antiqua" w:hAnsi="Book Antiqua"/>
        </w:rPr>
        <w:t xml:space="preserve">CBD during </w:t>
      </w:r>
      <w:r w:rsidRPr="001562F2">
        <w:rPr>
          <w:rFonts w:ascii="Book Antiqua" w:hAnsi="Book Antiqua"/>
        </w:rPr>
        <w:t xml:space="preserve">the </w:t>
      </w:r>
      <w:r w:rsidR="00043390" w:rsidRPr="001562F2">
        <w:rPr>
          <w:rFonts w:ascii="Book Antiqua" w:hAnsi="Book Antiqua"/>
        </w:rPr>
        <w:t xml:space="preserve">surgical procedure, </w:t>
      </w:r>
      <w:r w:rsidR="00FC257D" w:rsidRPr="001562F2">
        <w:rPr>
          <w:rFonts w:ascii="Book Antiqua" w:hAnsi="Book Antiqua"/>
        </w:rPr>
        <w:t xml:space="preserve">GB decompression by aspiration of infected bile is effective. In our institution, </w:t>
      </w:r>
      <w:r w:rsidRPr="001562F2">
        <w:rPr>
          <w:rFonts w:ascii="Book Antiqua" w:hAnsi="Book Antiqua"/>
        </w:rPr>
        <w:t xml:space="preserve">the </w:t>
      </w:r>
      <w:r w:rsidR="00FC257D" w:rsidRPr="001562F2">
        <w:rPr>
          <w:rFonts w:ascii="Book Antiqua" w:hAnsi="Book Antiqua"/>
        </w:rPr>
        <w:t xml:space="preserve">GB is decompressed </w:t>
      </w:r>
      <w:r w:rsidR="002B24C2" w:rsidRPr="001562F2">
        <w:rPr>
          <w:rFonts w:ascii="Book Antiqua" w:hAnsi="Book Antiqua"/>
        </w:rPr>
        <w:t xml:space="preserve">at the fundus </w:t>
      </w:r>
      <w:r w:rsidR="00F245AF" w:rsidRPr="001562F2">
        <w:rPr>
          <w:rFonts w:ascii="Book Antiqua" w:hAnsi="Book Antiqua"/>
        </w:rPr>
        <w:t>by aspiration without spillage</w:t>
      </w:r>
      <w:r w:rsidR="00CA1CDF" w:rsidRPr="001562F2">
        <w:rPr>
          <w:rFonts w:ascii="Book Antiqua" w:hAnsi="Book Antiqua"/>
        </w:rPr>
        <w:t xml:space="preserve"> (Figure </w:t>
      </w:r>
      <w:r w:rsidR="0010251F" w:rsidRPr="001562F2">
        <w:rPr>
          <w:rFonts w:ascii="Book Antiqua" w:hAnsi="Book Antiqua"/>
        </w:rPr>
        <w:t>4E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and </w:t>
      </w:r>
      <w:r w:rsidR="0010251F" w:rsidRPr="001562F2">
        <w:rPr>
          <w:rFonts w:ascii="Book Antiqua" w:hAnsi="Book Antiqua"/>
        </w:rPr>
        <w:t>F</w:t>
      </w:r>
      <w:r w:rsidR="00CA1CDF" w:rsidRPr="001562F2">
        <w:rPr>
          <w:rFonts w:ascii="Book Antiqua" w:hAnsi="Book Antiqua"/>
        </w:rPr>
        <w:t>)</w:t>
      </w:r>
      <w:r w:rsidR="00F245AF" w:rsidRPr="001562F2">
        <w:rPr>
          <w:rFonts w:ascii="Book Antiqua" w:hAnsi="Book Antiqua"/>
        </w:rPr>
        <w:t xml:space="preserve">, and </w:t>
      </w:r>
      <w:r w:rsidRPr="001562F2">
        <w:rPr>
          <w:rFonts w:ascii="Book Antiqua" w:hAnsi="Book Antiqua"/>
        </w:rPr>
        <w:t>the</w:t>
      </w:r>
      <w:r w:rsidR="002B24C2" w:rsidRPr="001562F2">
        <w:rPr>
          <w:rFonts w:ascii="Book Antiqua" w:hAnsi="Book Antiqua"/>
        </w:rPr>
        <w:t xml:space="preserve"> </w:t>
      </w:r>
      <w:r w:rsidR="00F245AF" w:rsidRPr="001562F2">
        <w:rPr>
          <w:rFonts w:ascii="Book Antiqua" w:hAnsi="Book Antiqua"/>
        </w:rPr>
        <w:t>aspiration hole is</w:t>
      </w:r>
      <w:r w:rsidRPr="001562F2">
        <w:rPr>
          <w:rFonts w:ascii="Book Antiqua" w:hAnsi="Book Antiqua"/>
        </w:rPr>
        <w:t xml:space="preserve"> then</w:t>
      </w:r>
      <w:r w:rsidR="00F245AF" w:rsidRPr="001562F2">
        <w:rPr>
          <w:rFonts w:ascii="Book Antiqua" w:hAnsi="Book Antiqua"/>
        </w:rPr>
        <w:t xml:space="preserve"> </w:t>
      </w:r>
      <w:r w:rsidR="002B24C2" w:rsidRPr="001562F2">
        <w:rPr>
          <w:rFonts w:ascii="Book Antiqua" w:hAnsi="Book Antiqua"/>
        </w:rPr>
        <w:t xml:space="preserve">promptly </w:t>
      </w:r>
      <w:r w:rsidR="00F245AF" w:rsidRPr="001562F2">
        <w:rPr>
          <w:rFonts w:ascii="Book Antiqua" w:hAnsi="Book Antiqua"/>
        </w:rPr>
        <w:t>closed by</w:t>
      </w:r>
      <w:r w:rsidR="002B24C2" w:rsidRPr="001562F2">
        <w:rPr>
          <w:rFonts w:ascii="Book Antiqua" w:hAnsi="Book Antiqua"/>
        </w:rPr>
        <w:t xml:space="preserve"> extracorporeal ligation</w:t>
      </w:r>
      <w:r w:rsidR="00CA1CDF" w:rsidRPr="001562F2">
        <w:rPr>
          <w:rFonts w:ascii="Book Antiqua" w:hAnsi="Book Antiqua"/>
        </w:rPr>
        <w:t xml:space="preserve"> (Figure </w:t>
      </w:r>
      <w:r w:rsidR="0010251F" w:rsidRPr="001562F2">
        <w:rPr>
          <w:rFonts w:ascii="Book Antiqua" w:hAnsi="Book Antiqua"/>
        </w:rPr>
        <w:t>4G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and </w:t>
      </w:r>
      <w:r w:rsidR="0010251F" w:rsidRPr="001562F2">
        <w:rPr>
          <w:rFonts w:ascii="Book Antiqua" w:hAnsi="Book Antiqua"/>
        </w:rPr>
        <w:t>H</w:t>
      </w:r>
      <w:r w:rsidR="00CA1CDF" w:rsidRPr="001562F2">
        <w:rPr>
          <w:rFonts w:ascii="Book Antiqua" w:hAnsi="Book Antiqua"/>
        </w:rPr>
        <w:t>)</w:t>
      </w:r>
      <w:r w:rsidR="00F245AF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The suction tip is securely placed in the GB to</w:t>
      </w:r>
      <w:r w:rsidR="00354011" w:rsidRPr="001562F2">
        <w:rPr>
          <w:rFonts w:ascii="Book Antiqua" w:hAnsi="Book Antiqua"/>
        </w:rPr>
        <w:t xml:space="preserve"> prevent spilled stones and/or infected </w:t>
      </w:r>
      <w:proofErr w:type="gramStart"/>
      <w:r w:rsidR="00354011" w:rsidRPr="001562F2">
        <w:rPr>
          <w:rFonts w:ascii="Book Antiqua" w:hAnsi="Book Antiqua"/>
        </w:rPr>
        <w:t>bile</w:t>
      </w:r>
      <w:r w:rsidR="00354011" w:rsidRPr="001562F2">
        <w:rPr>
          <w:rFonts w:ascii="Book Antiqua" w:hAnsi="Book Antiqua"/>
          <w:vertAlign w:val="superscript"/>
        </w:rPr>
        <w:t>[</w:t>
      </w:r>
      <w:proofErr w:type="gramEnd"/>
      <w:r w:rsidR="00732317" w:rsidRPr="001562F2">
        <w:rPr>
          <w:rFonts w:ascii="Book Antiqua" w:hAnsi="Book Antiqua"/>
          <w:vertAlign w:val="superscript"/>
        </w:rPr>
        <w:t>28</w:t>
      </w:r>
      <w:r w:rsidR="00354011"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  <w:r w:rsidR="00884FB2" w:rsidRPr="001562F2">
        <w:rPr>
          <w:rFonts w:ascii="Book Antiqua" w:hAnsi="Book Antiqua"/>
        </w:rPr>
        <w:t>We usually cho</w:t>
      </w:r>
      <w:r w:rsidRPr="001562F2">
        <w:rPr>
          <w:rFonts w:ascii="Book Antiqua" w:hAnsi="Book Antiqua"/>
        </w:rPr>
        <w:t>o</w:t>
      </w:r>
      <w:r w:rsidR="00884FB2" w:rsidRPr="001562F2">
        <w:rPr>
          <w:rFonts w:ascii="Book Antiqua" w:hAnsi="Book Antiqua"/>
        </w:rPr>
        <w:t>se extracorporeal ligation (</w:t>
      </w:r>
      <w:proofErr w:type="spellStart"/>
      <w:r w:rsidR="00884FB2" w:rsidRPr="001562F2">
        <w:rPr>
          <w:rFonts w:ascii="Book Antiqua" w:hAnsi="Book Antiqua"/>
        </w:rPr>
        <w:t>Monocryl</w:t>
      </w:r>
      <w:proofErr w:type="spellEnd"/>
      <w:r w:rsidR="00884FB2" w:rsidRPr="001562F2">
        <w:rPr>
          <w:rFonts w:ascii="Book Antiqua" w:hAnsi="Book Antiqua"/>
        </w:rPr>
        <w:t xml:space="preserve"> 3-0, 90 cm, violet, SH Plus, Y242H; Ethicon) because of faster closure than</w:t>
      </w:r>
      <w:r w:rsidRPr="001562F2">
        <w:rPr>
          <w:rFonts w:ascii="Book Antiqua" w:hAnsi="Book Antiqua"/>
        </w:rPr>
        <w:t xml:space="preserve"> with</w:t>
      </w:r>
      <w:r w:rsidR="00884FB2" w:rsidRPr="001562F2">
        <w:rPr>
          <w:rFonts w:ascii="Book Antiqua" w:hAnsi="Book Antiqua"/>
        </w:rPr>
        <w:t xml:space="preserve"> </w:t>
      </w:r>
      <w:proofErr w:type="spellStart"/>
      <w:r w:rsidR="00884FB2" w:rsidRPr="001562F2">
        <w:rPr>
          <w:rFonts w:ascii="Book Antiqua" w:hAnsi="Book Antiqua"/>
        </w:rPr>
        <w:t>intracorporeal</w:t>
      </w:r>
      <w:proofErr w:type="spellEnd"/>
      <w:r w:rsidR="00884FB2" w:rsidRPr="001562F2">
        <w:rPr>
          <w:rFonts w:ascii="Book Antiqua" w:hAnsi="Book Antiqua"/>
        </w:rPr>
        <w:t xml:space="preserve"> ligation.</w:t>
      </w:r>
      <w:r w:rsidR="00F245AF" w:rsidRPr="001562F2">
        <w:rPr>
          <w:rFonts w:ascii="Book Antiqua" w:hAnsi="Book Antiqua"/>
        </w:rPr>
        <w:t xml:space="preserve"> </w:t>
      </w:r>
      <w:r w:rsidR="00990FB8" w:rsidRPr="001562F2">
        <w:rPr>
          <w:rFonts w:ascii="Book Antiqua" w:hAnsi="Book Antiqua"/>
        </w:rPr>
        <w:t xml:space="preserve">After GB </w:t>
      </w:r>
      <w:r w:rsidR="00D174AD" w:rsidRPr="001562F2">
        <w:rPr>
          <w:rFonts w:ascii="Book Antiqua" w:hAnsi="Book Antiqua"/>
        </w:rPr>
        <w:t xml:space="preserve">decompression by </w:t>
      </w:r>
      <w:r w:rsidR="00990FB8" w:rsidRPr="001562F2">
        <w:rPr>
          <w:rFonts w:ascii="Book Antiqua" w:hAnsi="Book Antiqua"/>
        </w:rPr>
        <w:t xml:space="preserve">aspiration, </w:t>
      </w:r>
      <w:r w:rsidRPr="001562F2">
        <w:rPr>
          <w:rFonts w:ascii="Book Antiqua" w:hAnsi="Book Antiqua"/>
        </w:rPr>
        <w:t xml:space="preserve">the </w:t>
      </w:r>
      <w:r w:rsidR="00D174AD" w:rsidRPr="001562F2">
        <w:rPr>
          <w:rFonts w:ascii="Book Antiqua" w:hAnsi="Book Antiqua"/>
        </w:rPr>
        <w:t>GB neck and/or Hartmann’s pouch can be pulled from</w:t>
      </w:r>
      <w:r w:rsidRPr="001562F2">
        <w:rPr>
          <w:rFonts w:ascii="Book Antiqua" w:hAnsi="Book Antiqua"/>
        </w:rPr>
        <w:t xml:space="preserve"> the</w:t>
      </w:r>
      <w:r w:rsidR="00D174AD" w:rsidRPr="001562F2">
        <w:rPr>
          <w:rFonts w:ascii="Book Antiqua" w:hAnsi="Book Antiqua"/>
        </w:rPr>
        <w:t xml:space="preserve"> dorsal space</w:t>
      </w:r>
      <w:r w:rsidR="00CA1CDF" w:rsidRPr="001562F2">
        <w:rPr>
          <w:rFonts w:ascii="Book Antiqua" w:hAnsi="Book Antiqua"/>
        </w:rPr>
        <w:t xml:space="preserve"> (Figure </w:t>
      </w:r>
      <w:r w:rsidR="0010251F" w:rsidRPr="001562F2">
        <w:rPr>
          <w:rFonts w:ascii="Book Antiqua" w:hAnsi="Book Antiqua"/>
        </w:rPr>
        <w:t>5</w:t>
      </w:r>
      <w:r w:rsidR="009941C9" w:rsidRPr="001562F2">
        <w:rPr>
          <w:rFonts w:ascii="Book Antiqua" w:hAnsi="Book Antiqua"/>
        </w:rPr>
        <w:t>A</w:t>
      </w:r>
      <w:r w:rsidR="00CA1CDF" w:rsidRPr="001562F2">
        <w:rPr>
          <w:rFonts w:ascii="Book Antiqua" w:hAnsi="Book Antiqua"/>
        </w:rPr>
        <w:t>)</w:t>
      </w:r>
      <w:r w:rsidR="00D174AD" w:rsidRPr="001562F2">
        <w:rPr>
          <w:rFonts w:ascii="Book Antiqua" w:hAnsi="Book Antiqua"/>
        </w:rPr>
        <w:t>, and unexpected excursions of important duct</w:t>
      </w:r>
      <w:r w:rsidRPr="001562F2">
        <w:rPr>
          <w:rFonts w:ascii="Book Antiqua" w:hAnsi="Book Antiqua"/>
        </w:rPr>
        <w:t>s</w:t>
      </w:r>
      <w:r w:rsidR="00D174AD" w:rsidRPr="001562F2">
        <w:rPr>
          <w:rFonts w:ascii="Book Antiqua" w:hAnsi="Book Antiqua"/>
        </w:rPr>
        <w:t xml:space="preserve"> and vessels are resolved.</w:t>
      </w:r>
    </w:p>
    <w:p w14:paraId="3B0ED45A" w14:textId="58422FB8" w:rsidR="00AC6F42" w:rsidRPr="001562F2" w:rsidRDefault="00F97528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LC for a</w:t>
      </w:r>
      <w:r w:rsidR="003E5BD1" w:rsidRPr="001562F2">
        <w:rPr>
          <w:rFonts w:ascii="Book Antiqua" w:hAnsi="Book Antiqua"/>
        </w:rPr>
        <w:t>cute or chronic inflammation</w:t>
      </w:r>
      <w:r w:rsidR="005D7B67" w:rsidRPr="001562F2">
        <w:rPr>
          <w:rFonts w:ascii="Book Antiqua" w:hAnsi="Book Antiqua"/>
        </w:rPr>
        <w:t xml:space="preserve"> is</w:t>
      </w:r>
      <w:r w:rsidR="003E5BD1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accompanie</w:t>
      </w:r>
      <w:r w:rsidR="005D7B67" w:rsidRPr="001562F2">
        <w:rPr>
          <w:rFonts w:ascii="Book Antiqua" w:hAnsi="Book Antiqua"/>
        </w:rPr>
        <w:t>d by</w:t>
      </w:r>
      <w:r w:rsidRPr="001562F2">
        <w:rPr>
          <w:rFonts w:ascii="Book Antiqua" w:hAnsi="Book Antiqua"/>
        </w:rPr>
        <w:t xml:space="preserve"> technical difficulties</w:t>
      </w:r>
      <w:r w:rsidR="003E5BD1" w:rsidRPr="001562F2">
        <w:rPr>
          <w:rFonts w:ascii="Book Antiqua" w:hAnsi="Book Antiqua"/>
        </w:rPr>
        <w:t xml:space="preserve"> in </w:t>
      </w:r>
      <w:r w:rsidRPr="001562F2">
        <w:rPr>
          <w:rFonts w:ascii="Book Antiqua" w:hAnsi="Book Antiqua"/>
        </w:rPr>
        <w:t xml:space="preserve">adamant </w:t>
      </w:r>
      <w:r w:rsidR="003E5BD1" w:rsidRPr="001562F2">
        <w:rPr>
          <w:rFonts w:ascii="Book Antiqua" w:hAnsi="Book Antiqua"/>
        </w:rPr>
        <w:t xml:space="preserve">dissection of a dense scar, </w:t>
      </w:r>
      <w:r w:rsidRPr="001562F2">
        <w:rPr>
          <w:rFonts w:ascii="Book Antiqua" w:hAnsi="Book Antiqua"/>
        </w:rPr>
        <w:t xml:space="preserve">an </w:t>
      </w:r>
      <w:r w:rsidR="003E5BD1" w:rsidRPr="001562F2">
        <w:rPr>
          <w:rFonts w:ascii="Book Antiqua" w:hAnsi="Book Antiqua"/>
        </w:rPr>
        <w:t>obstructed</w:t>
      </w:r>
      <w:r w:rsidR="005D7B67" w:rsidRPr="001562F2">
        <w:rPr>
          <w:rFonts w:ascii="Book Antiqua" w:hAnsi="Book Antiqua"/>
        </w:rPr>
        <w:t xml:space="preserve"> surgical</w:t>
      </w:r>
      <w:r w:rsidR="003E5BD1" w:rsidRPr="001562F2">
        <w:rPr>
          <w:rFonts w:ascii="Book Antiqua" w:hAnsi="Book Antiqua"/>
        </w:rPr>
        <w:t xml:space="preserve"> field by bleeding</w:t>
      </w:r>
      <w:r w:rsidRPr="001562F2">
        <w:rPr>
          <w:rFonts w:ascii="Book Antiqua" w:hAnsi="Book Antiqua"/>
        </w:rPr>
        <w:t>,</w:t>
      </w:r>
      <w:r w:rsidR="003E5BD1" w:rsidRPr="001562F2">
        <w:rPr>
          <w:rFonts w:ascii="Book Antiqua" w:hAnsi="Book Antiqua"/>
        </w:rPr>
        <w:t xml:space="preserve"> and hard fat around </w:t>
      </w:r>
      <w:r w:rsidR="005D7B67" w:rsidRPr="001562F2">
        <w:rPr>
          <w:rFonts w:ascii="Book Antiqua" w:hAnsi="Book Antiqua"/>
        </w:rPr>
        <w:t xml:space="preserve">the </w:t>
      </w:r>
      <w:r w:rsidR="003E5BD1" w:rsidRPr="001562F2">
        <w:rPr>
          <w:rFonts w:ascii="Book Antiqua" w:hAnsi="Book Antiqua"/>
        </w:rPr>
        <w:t xml:space="preserve">portal </w:t>
      </w:r>
      <w:proofErr w:type="gramStart"/>
      <w:r w:rsidR="003E5BD1" w:rsidRPr="001562F2">
        <w:rPr>
          <w:rFonts w:ascii="Book Antiqua" w:hAnsi="Book Antiqua"/>
        </w:rPr>
        <w:t>vein</w:t>
      </w:r>
      <w:r w:rsidR="003E5BD1" w:rsidRPr="001562F2">
        <w:rPr>
          <w:rFonts w:ascii="Book Antiqua" w:hAnsi="Book Antiqua"/>
          <w:vertAlign w:val="superscript"/>
        </w:rPr>
        <w:t>[</w:t>
      </w:r>
      <w:proofErr w:type="gramEnd"/>
      <w:r w:rsidR="00732317" w:rsidRPr="001562F2">
        <w:rPr>
          <w:rFonts w:ascii="Book Antiqua" w:hAnsi="Book Antiqua"/>
          <w:vertAlign w:val="superscript"/>
        </w:rPr>
        <w:t>12</w:t>
      </w:r>
      <w:r w:rsidR="003E5BD1" w:rsidRPr="001562F2">
        <w:rPr>
          <w:rFonts w:ascii="Book Antiqua" w:hAnsi="Book Antiqua"/>
          <w:vertAlign w:val="superscript"/>
        </w:rPr>
        <w:t>]</w:t>
      </w:r>
      <w:r w:rsidR="003E5BD1" w:rsidRPr="001562F2">
        <w:rPr>
          <w:rFonts w:ascii="Book Antiqua" w:hAnsi="Book Antiqua"/>
        </w:rPr>
        <w:t xml:space="preserve">. However, </w:t>
      </w:r>
      <w:r w:rsidR="0016213B" w:rsidRPr="001562F2">
        <w:rPr>
          <w:rFonts w:ascii="Book Antiqua" w:hAnsi="Book Antiqua"/>
        </w:rPr>
        <w:t>until</w:t>
      </w:r>
      <w:r w:rsidR="005D7B67" w:rsidRPr="001562F2">
        <w:rPr>
          <w:rFonts w:ascii="Book Antiqua" w:hAnsi="Book Antiqua"/>
        </w:rPr>
        <w:t xml:space="preserve"> exposure of</w:t>
      </w:r>
      <w:r w:rsidR="0016213B" w:rsidRPr="001562F2">
        <w:rPr>
          <w:rFonts w:ascii="Book Antiqua" w:hAnsi="Book Antiqua"/>
        </w:rPr>
        <w:t xml:space="preserve"> the </w:t>
      </w:r>
      <w:r w:rsidR="00CB3D13" w:rsidRPr="001562F2">
        <w:rPr>
          <w:rFonts w:ascii="Book Antiqua" w:hAnsi="Book Antiqua"/>
        </w:rPr>
        <w:t>C</w:t>
      </w:r>
      <w:r w:rsidR="00D227B9" w:rsidRPr="001562F2">
        <w:rPr>
          <w:rFonts w:ascii="Book Antiqua" w:hAnsi="Book Antiqua"/>
        </w:rPr>
        <w:t xml:space="preserve">VS </w:t>
      </w:r>
      <w:r w:rsidR="005D7B67" w:rsidRPr="001562F2">
        <w:rPr>
          <w:rFonts w:ascii="Book Antiqua" w:hAnsi="Book Antiqua"/>
        </w:rPr>
        <w:t>is</w:t>
      </w:r>
      <w:r w:rsidR="0016213B" w:rsidRPr="001562F2">
        <w:rPr>
          <w:rFonts w:ascii="Book Antiqua" w:hAnsi="Book Antiqua"/>
        </w:rPr>
        <w:t xml:space="preserve"> ensured, sealing devices should </w:t>
      </w:r>
      <w:r w:rsidR="005D7B67" w:rsidRPr="001562F2">
        <w:rPr>
          <w:rFonts w:ascii="Book Antiqua" w:hAnsi="Book Antiqua"/>
        </w:rPr>
        <w:t xml:space="preserve">not </w:t>
      </w:r>
      <w:r w:rsidR="0016213B" w:rsidRPr="001562F2">
        <w:rPr>
          <w:rFonts w:ascii="Book Antiqua" w:hAnsi="Book Antiqua"/>
        </w:rPr>
        <w:t xml:space="preserve">be used because </w:t>
      </w:r>
      <w:r w:rsidR="005D7B67" w:rsidRPr="001562F2">
        <w:rPr>
          <w:rFonts w:ascii="Book Antiqua" w:hAnsi="Book Antiqua"/>
        </w:rPr>
        <w:t xml:space="preserve">they </w:t>
      </w:r>
      <w:r w:rsidR="0016213B" w:rsidRPr="001562F2">
        <w:rPr>
          <w:rFonts w:ascii="Book Antiqua" w:hAnsi="Book Antiqua"/>
        </w:rPr>
        <w:t xml:space="preserve">can safely cut everything </w:t>
      </w:r>
      <w:r w:rsidR="00D227B9" w:rsidRPr="001562F2">
        <w:rPr>
          <w:rFonts w:ascii="Book Antiqua" w:hAnsi="Book Antiqua"/>
        </w:rPr>
        <w:t>under</w:t>
      </w:r>
      <w:r w:rsidR="0016213B" w:rsidRPr="001562F2">
        <w:rPr>
          <w:rFonts w:ascii="Book Antiqua" w:hAnsi="Book Antiqua"/>
        </w:rPr>
        <w:t xml:space="preserve"> misidentification. </w:t>
      </w:r>
      <w:r w:rsidR="005D7B67" w:rsidRPr="001562F2">
        <w:rPr>
          <w:rFonts w:ascii="Book Antiqua" w:hAnsi="Book Antiqua"/>
        </w:rPr>
        <w:t>Even in patients</w:t>
      </w:r>
      <w:r w:rsidR="00AC6F42" w:rsidRPr="001562F2">
        <w:rPr>
          <w:rFonts w:ascii="Book Antiqua" w:hAnsi="Book Antiqua"/>
        </w:rPr>
        <w:t xml:space="preserve"> with cholecystitis, safe LC is </w:t>
      </w:r>
      <w:r w:rsidR="00AC6F42" w:rsidRPr="001562F2">
        <w:rPr>
          <w:rFonts w:ascii="Book Antiqua" w:hAnsi="Book Antiqua"/>
        </w:rPr>
        <w:lastRenderedPageBreak/>
        <w:t>guaranteed</w:t>
      </w:r>
      <w:r w:rsidR="005D7B67" w:rsidRPr="001562F2">
        <w:rPr>
          <w:rFonts w:ascii="Book Antiqua" w:hAnsi="Book Antiqua"/>
        </w:rPr>
        <w:t xml:space="preserve"> when the surgeon strictly adheres to the</w:t>
      </w:r>
      <w:r w:rsidR="00AC6F42" w:rsidRPr="001562F2">
        <w:rPr>
          <w:rFonts w:ascii="Book Antiqua" w:hAnsi="Book Antiqua"/>
        </w:rPr>
        <w:t xml:space="preserve"> princ</w:t>
      </w:r>
      <w:r w:rsidR="00E16576" w:rsidRPr="001562F2">
        <w:rPr>
          <w:rFonts w:ascii="Book Antiqua" w:hAnsi="Book Antiqua"/>
        </w:rPr>
        <w:t>iples of meticulous dissection</w:t>
      </w:r>
      <w:r w:rsidR="005D7B67" w:rsidRPr="001562F2">
        <w:rPr>
          <w:rFonts w:ascii="Book Antiqua" w:hAnsi="Book Antiqua"/>
        </w:rPr>
        <w:t xml:space="preserve"> </w:t>
      </w:r>
      <w:r w:rsidR="00E16576" w:rsidRPr="001562F2">
        <w:rPr>
          <w:rFonts w:ascii="Book Antiqua" w:hAnsi="Book Antiqua"/>
        </w:rPr>
        <w:t>and only positive identification of structures</w:t>
      </w:r>
      <w:r w:rsidR="005D7B67" w:rsidRPr="001562F2">
        <w:rPr>
          <w:rFonts w:ascii="Book Antiqua" w:hAnsi="Book Antiqua"/>
        </w:rPr>
        <w:t xml:space="preserve"> is performed</w:t>
      </w:r>
      <w:r w:rsidR="00E16576" w:rsidRPr="001562F2">
        <w:rPr>
          <w:rFonts w:ascii="Book Antiqua" w:hAnsi="Book Antiqua"/>
        </w:rPr>
        <w:t xml:space="preserve"> before </w:t>
      </w:r>
      <w:proofErr w:type="gramStart"/>
      <w:r w:rsidR="00E16576" w:rsidRPr="001562F2">
        <w:rPr>
          <w:rFonts w:ascii="Book Antiqua" w:hAnsi="Book Antiqua"/>
        </w:rPr>
        <w:t>division</w:t>
      </w:r>
      <w:r w:rsidR="005E1A85" w:rsidRPr="001562F2">
        <w:rPr>
          <w:rFonts w:ascii="Book Antiqua" w:hAnsi="Book Antiqua"/>
        </w:rPr>
        <w:t>s</w:t>
      </w:r>
      <w:r w:rsidR="00E16576" w:rsidRPr="001562F2">
        <w:rPr>
          <w:rFonts w:ascii="Book Antiqua" w:hAnsi="Book Antiqua"/>
          <w:vertAlign w:val="superscript"/>
        </w:rPr>
        <w:t>[</w:t>
      </w:r>
      <w:proofErr w:type="gramEnd"/>
      <w:r w:rsidR="00732317" w:rsidRPr="001562F2">
        <w:rPr>
          <w:rFonts w:ascii="Book Antiqua" w:hAnsi="Book Antiqua"/>
          <w:vertAlign w:val="superscript"/>
        </w:rPr>
        <w:t>12</w:t>
      </w:r>
      <w:r w:rsidR="00E16576" w:rsidRPr="001562F2">
        <w:rPr>
          <w:rFonts w:ascii="Book Antiqua" w:hAnsi="Book Antiqua"/>
          <w:vertAlign w:val="superscript"/>
        </w:rPr>
        <w:t>]</w:t>
      </w:r>
      <w:r w:rsidR="00E16576" w:rsidRPr="001562F2">
        <w:rPr>
          <w:rFonts w:ascii="Book Antiqua" w:hAnsi="Book Antiqua"/>
        </w:rPr>
        <w:t>.</w:t>
      </w:r>
    </w:p>
    <w:p w14:paraId="42F549D3" w14:textId="5A019703" w:rsidR="0016213B" w:rsidRPr="001562F2" w:rsidRDefault="0016213B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Vessels of</w:t>
      </w:r>
      <w:r w:rsidR="005D7B67" w:rsidRPr="001562F2">
        <w:rPr>
          <w:rFonts w:ascii="Book Antiqua" w:hAnsi="Book Antiqua"/>
        </w:rPr>
        <w:t xml:space="preserve"> the</w:t>
      </w:r>
      <w:r w:rsidRPr="001562F2">
        <w:rPr>
          <w:rFonts w:ascii="Book Antiqua" w:hAnsi="Book Antiqua"/>
        </w:rPr>
        <w:t xml:space="preserve"> GB wall </w:t>
      </w:r>
      <w:r w:rsidR="005D7B67" w:rsidRPr="001562F2">
        <w:rPr>
          <w:rFonts w:ascii="Book Antiqua" w:hAnsi="Book Antiqua"/>
        </w:rPr>
        <w:t>are</w:t>
      </w:r>
      <w:r w:rsidRPr="001562F2">
        <w:rPr>
          <w:rFonts w:ascii="Book Antiqua" w:hAnsi="Book Antiqua"/>
        </w:rPr>
        <w:t xml:space="preserve"> well developed due to inflammat</w:t>
      </w:r>
      <w:r w:rsidR="005D7B67" w:rsidRPr="001562F2">
        <w:rPr>
          <w:rFonts w:ascii="Book Antiqua" w:hAnsi="Book Antiqua"/>
        </w:rPr>
        <w:t>ion</w:t>
      </w:r>
      <w:r w:rsidRPr="001562F2">
        <w:rPr>
          <w:rFonts w:ascii="Book Antiqua" w:hAnsi="Book Antiqua"/>
        </w:rPr>
        <w:t xml:space="preserve">, and even a subtle retraction of </w:t>
      </w:r>
      <w:r w:rsidR="005D7B67" w:rsidRPr="001562F2">
        <w:rPr>
          <w:rFonts w:ascii="Book Antiqua" w:hAnsi="Book Antiqua"/>
        </w:rPr>
        <w:t xml:space="preserve">the </w:t>
      </w:r>
      <w:r w:rsidRPr="001562F2">
        <w:rPr>
          <w:rFonts w:ascii="Book Antiqua" w:hAnsi="Book Antiqua"/>
        </w:rPr>
        <w:t xml:space="preserve">GB will cause easy bleeding. During GB removal from </w:t>
      </w:r>
      <w:r w:rsidR="004350C2" w:rsidRPr="001562F2">
        <w:rPr>
          <w:rFonts w:ascii="Book Antiqua" w:hAnsi="Book Antiqua"/>
        </w:rPr>
        <w:t>the LB</w:t>
      </w:r>
      <w:r w:rsidRPr="001562F2">
        <w:rPr>
          <w:rFonts w:ascii="Book Antiqua" w:hAnsi="Book Antiqua"/>
        </w:rPr>
        <w:t xml:space="preserve">, hemostasis should be </w:t>
      </w:r>
      <w:r w:rsidR="005D7B67" w:rsidRPr="001562F2">
        <w:rPr>
          <w:rFonts w:ascii="Book Antiqua" w:hAnsi="Book Antiqua"/>
        </w:rPr>
        <w:t xml:space="preserve">ensured </w:t>
      </w:r>
      <w:r w:rsidRPr="001562F2">
        <w:rPr>
          <w:rFonts w:ascii="Book Antiqua" w:hAnsi="Book Antiqua"/>
        </w:rPr>
        <w:t>by cauterizing or sealing</w:t>
      </w:r>
      <w:r w:rsidR="005D7B67" w:rsidRPr="001562F2">
        <w:rPr>
          <w:rFonts w:ascii="Book Antiqua" w:hAnsi="Book Antiqua"/>
        </w:rPr>
        <w:t xml:space="preserve"> any</w:t>
      </w:r>
      <w:r w:rsidRPr="001562F2">
        <w:rPr>
          <w:rFonts w:ascii="Book Antiqua" w:hAnsi="Book Antiqua"/>
        </w:rPr>
        <w:t xml:space="preserve"> developed vessels.</w:t>
      </w:r>
      <w:r w:rsidR="00DB58BF" w:rsidRPr="001562F2">
        <w:rPr>
          <w:rFonts w:ascii="Book Antiqua" w:hAnsi="Book Antiqua"/>
        </w:rPr>
        <w:t xml:space="preserve"> If oozing is severe due to inflammatory change, a button-shaped electrode with suction used in conjunction with a soft-coagulation system (VIO; </w:t>
      </w:r>
      <w:proofErr w:type="spellStart"/>
      <w:r w:rsidR="00DB58BF" w:rsidRPr="001562F2">
        <w:rPr>
          <w:rFonts w:ascii="Book Antiqua" w:hAnsi="Book Antiqua"/>
        </w:rPr>
        <w:t>Erbe</w:t>
      </w:r>
      <w:proofErr w:type="spellEnd"/>
      <w:r w:rsidR="00DB58BF" w:rsidRPr="001562F2">
        <w:rPr>
          <w:rFonts w:ascii="Book Antiqua" w:hAnsi="Book Antiqua"/>
        </w:rPr>
        <w:t xml:space="preserve">, </w:t>
      </w:r>
      <w:proofErr w:type="spellStart"/>
      <w:r w:rsidR="00DB58BF" w:rsidRPr="001562F2">
        <w:rPr>
          <w:rFonts w:ascii="Book Antiqua" w:hAnsi="Book Antiqua"/>
        </w:rPr>
        <w:t>Tübingen</w:t>
      </w:r>
      <w:proofErr w:type="spellEnd"/>
      <w:r w:rsidR="00DB58BF" w:rsidRPr="001562F2">
        <w:rPr>
          <w:rFonts w:ascii="Book Antiqua" w:hAnsi="Book Antiqua"/>
        </w:rPr>
        <w:t>, Germany) is an effective tool for secure hemostasis</w:t>
      </w:r>
      <w:r w:rsidR="00CA1CDF" w:rsidRPr="001562F2">
        <w:rPr>
          <w:rFonts w:ascii="Book Antiqua" w:hAnsi="Book Antiqua"/>
        </w:rPr>
        <w:t xml:space="preserve"> (Figure </w:t>
      </w:r>
      <w:r w:rsidR="0010251F" w:rsidRPr="001562F2">
        <w:rPr>
          <w:rFonts w:ascii="Book Antiqua" w:hAnsi="Book Antiqua"/>
        </w:rPr>
        <w:t>5</w:t>
      </w:r>
      <w:r w:rsidR="009941C9" w:rsidRPr="001562F2">
        <w:rPr>
          <w:rFonts w:ascii="Book Antiqua" w:hAnsi="Book Antiqua"/>
        </w:rPr>
        <w:t>B</w:t>
      </w:r>
      <w:r w:rsidR="00CA1CDF" w:rsidRPr="001562F2">
        <w:rPr>
          <w:rFonts w:ascii="Book Antiqua" w:hAnsi="Book Antiqua"/>
        </w:rPr>
        <w:t>)</w:t>
      </w:r>
      <w:r w:rsidR="00DB58BF" w:rsidRPr="001562F2">
        <w:rPr>
          <w:rFonts w:ascii="Book Antiqua" w:hAnsi="Book Antiqua"/>
        </w:rPr>
        <w:t>.</w:t>
      </w:r>
    </w:p>
    <w:p w14:paraId="571E0848" w14:textId="56F4C3B2" w:rsidR="0016213B" w:rsidRPr="001562F2" w:rsidRDefault="005D7B67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L</w:t>
      </w:r>
      <w:r w:rsidR="00990FB8" w:rsidRPr="001562F2">
        <w:rPr>
          <w:rFonts w:ascii="Book Antiqua" w:hAnsi="Book Antiqua"/>
        </w:rPr>
        <w:t xml:space="preserve">avage and drain placement are usually </w:t>
      </w:r>
      <w:r w:rsidR="009941C9" w:rsidRPr="001562F2">
        <w:rPr>
          <w:rFonts w:ascii="Book Antiqua" w:hAnsi="Book Antiqua"/>
        </w:rPr>
        <w:t>required</w:t>
      </w:r>
      <w:r w:rsidR="00CD5C0D" w:rsidRPr="001562F2">
        <w:rPr>
          <w:rFonts w:ascii="Book Antiqua" w:hAnsi="Book Antiqua"/>
        </w:rPr>
        <w:t xml:space="preserve">, </w:t>
      </w:r>
      <w:r w:rsidR="00872D31" w:rsidRPr="001562F2">
        <w:rPr>
          <w:rFonts w:ascii="Book Antiqua" w:hAnsi="Book Antiqua"/>
        </w:rPr>
        <w:t>al</w:t>
      </w:r>
      <w:r w:rsidR="00CD5C0D" w:rsidRPr="001562F2">
        <w:rPr>
          <w:rFonts w:ascii="Book Antiqua" w:hAnsi="Book Antiqua"/>
        </w:rPr>
        <w:t xml:space="preserve">though intraoperative decisions are dependent </w:t>
      </w:r>
      <w:r w:rsidR="00872D31" w:rsidRPr="001562F2">
        <w:rPr>
          <w:rFonts w:ascii="Book Antiqua" w:hAnsi="Book Antiqua"/>
        </w:rPr>
        <w:t>upon the</w:t>
      </w:r>
      <w:r w:rsidR="00CD5C0D" w:rsidRPr="001562F2">
        <w:rPr>
          <w:rFonts w:ascii="Book Antiqua" w:hAnsi="Book Antiqua"/>
        </w:rPr>
        <w:t xml:space="preserve"> </w:t>
      </w:r>
      <w:r w:rsidR="00872D31" w:rsidRPr="001562F2">
        <w:rPr>
          <w:rFonts w:ascii="Book Antiqua" w:hAnsi="Book Antiqua"/>
        </w:rPr>
        <w:t>individual physician</w:t>
      </w:r>
      <w:r w:rsidR="00990FB8" w:rsidRPr="001562F2">
        <w:rPr>
          <w:rFonts w:ascii="Book Antiqua" w:hAnsi="Book Antiqua"/>
        </w:rPr>
        <w:t>. Wound closure is</w:t>
      </w:r>
      <w:r w:rsidR="00872D31" w:rsidRPr="001562F2">
        <w:rPr>
          <w:rFonts w:ascii="Book Antiqua" w:hAnsi="Book Antiqua"/>
        </w:rPr>
        <w:t xml:space="preserve"> performed in the same manner as in </w:t>
      </w:r>
      <w:r w:rsidR="00990FB8" w:rsidRPr="001562F2">
        <w:rPr>
          <w:rFonts w:ascii="Book Antiqua" w:hAnsi="Book Antiqua"/>
        </w:rPr>
        <w:t>an elective case</w:t>
      </w:r>
      <w:r w:rsidR="00872D31" w:rsidRPr="001562F2">
        <w:rPr>
          <w:rFonts w:ascii="Book Antiqua" w:hAnsi="Book Antiqua"/>
        </w:rPr>
        <w:t xml:space="preserve"> except that the</w:t>
      </w:r>
      <w:r w:rsidR="00D174AD" w:rsidRPr="001562F2">
        <w:rPr>
          <w:rFonts w:ascii="Book Antiqua" w:hAnsi="Book Antiqua"/>
        </w:rPr>
        <w:t xml:space="preserve"> fascia of </w:t>
      </w:r>
      <w:r w:rsidR="00872D31" w:rsidRPr="001562F2">
        <w:rPr>
          <w:rFonts w:ascii="Book Antiqua" w:hAnsi="Book Antiqua"/>
        </w:rPr>
        <w:t>≥</w:t>
      </w:r>
      <w:r w:rsidR="00D174AD" w:rsidRPr="001562F2">
        <w:rPr>
          <w:rFonts w:ascii="Book Antiqua" w:hAnsi="Book Antiqua"/>
        </w:rPr>
        <w:t>10</w:t>
      </w:r>
      <w:r w:rsidR="00872D31" w:rsidRPr="001562F2">
        <w:rPr>
          <w:rFonts w:ascii="Book Antiqua" w:hAnsi="Book Antiqua"/>
        </w:rPr>
        <w:t>-</w:t>
      </w:r>
      <w:r w:rsidR="004350C2" w:rsidRPr="001562F2">
        <w:rPr>
          <w:rFonts w:ascii="Book Antiqua" w:hAnsi="Book Antiqua"/>
        </w:rPr>
        <w:t>mm</w:t>
      </w:r>
      <w:r w:rsidR="00872D31" w:rsidRPr="001562F2">
        <w:rPr>
          <w:rFonts w:ascii="Book Antiqua" w:hAnsi="Book Antiqua"/>
        </w:rPr>
        <w:t xml:space="preserve"> </w:t>
      </w:r>
      <w:r w:rsidR="004350C2" w:rsidRPr="001562F2">
        <w:rPr>
          <w:rFonts w:ascii="Book Antiqua" w:hAnsi="Book Antiqua"/>
        </w:rPr>
        <w:t>wound</w:t>
      </w:r>
      <w:r w:rsidR="00872D31" w:rsidRPr="001562F2">
        <w:rPr>
          <w:rFonts w:ascii="Book Antiqua" w:hAnsi="Book Antiqua"/>
        </w:rPr>
        <w:t>s is</w:t>
      </w:r>
      <w:r w:rsidR="004350C2" w:rsidRPr="001562F2">
        <w:rPr>
          <w:rFonts w:ascii="Book Antiqua" w:hAnsi="Book Antiqua"/>
        </w:rPr>
        <w:t xml:space="preserve"> closed</w:t>
      </w:r>
      <w:r w:rsidR="00872D31" w:rsidRPr="001562F2">
        <w:rPr>
          <w:rFonts w:ascii="Book Antiqua" w:hAnsi="Book Antiqua"/>
        </w:rPr>
        <w:t xml:space="preserve"> separately</w:t>
      </w:r>
      <w:r w:rsidR="004350C2" w:rsidRPr="001562F2">
        <w:rPr>
          <w:rFonts w:ascii="Book Antiqua" w:hAnsi="Book Antiqua"/>
        </w:rPr>
        <w:t xml:space="preserve"> to prevent</w:t>
      </w:r>
      <w:r w:rsidR="00872D31" w:rsidRPr="001562F2">
        <w:rPr>
          <w:rFonts w:ascii="Book Antiqua" w:hAnsi="Book Antiqua"/>
        </w:rPr>
        <w:t xml:space="preserve"> the development of</w:t>
      </w:r>
      <w:r w:rsidR="004350C2" w:rsidRPr="001562F2">
        <w:rPr>
          <w:rFonts w:ascii="Book Antiqua" w:hAnsi="Book Antiqua"/>
        </w:rPr>
        <w:t xml:space="preserve"> a postoperative hernia</w:t>
      </w:r>
      <w:r w:rsidR="00990FB8" w:rsidRPr="001562F2">
        <w:rPr>
          <w:rFonts w:ascii="Book Antiqua" w:hAnsi="Book Antiqua"/>
        </w:rPr>
        <w:t>.</w:t>
      </w:r>
    </w:p>
    <w:p w14:paraId="363089D3" w14:textId="77777777" w:rsidR="000A721B" w:rsidRPr="001562F2" w:rsidRDefault="000A721B" w:rsidP="00DA37A6">
      <w:pPr>
        <w:spacing w:line="360" w:lineRule="auto"/>
        <w:jc w:val="both"/>
        <w:rPr>
          <w:rFonts w:ascii="Book Antiqua" w:hAnsi="Book Antiqua"/>
          <w:b/>
          <w:i/>
        </w:rPr>
      </w:pPr>
    </w:p>
    <w:p w14:paraId="7F242B0E" w14:textId="4CF43600" w:rsidR="00340356" w:rsidRPr="001562F2" w:rsidRDefault="00872D31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  <w:b/>
        </w:rPr>
        <w:t xml:space="preserve">PATIENTS </w:t>
      </w:r>
      <w:r w:rsidR="00D9120F" w:rsidRPr="001562F2">
        <w:rPr>
          <w:rFonts w:ascii="Book Antiqua" w:hAnsi="Book Antiqua"/>
          <w:b/>
        </w:rPr>
        <w:t>WITH RARE ANATOMY</w:t>
      </w:r>
    </w:p>
    <w:p w14:paraId="2994BC43" w14:textId="42CC44EF" w:rsidR="0037513F" w:rsidRPr="001562F2" w:rsidRDefault="00872D31" w:rsidP="00F0733E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When a r</w:t>
      </w:r>
      <w:r w:rsidR="00E47D96" w:rsidRPr="001562F2">
        <w:rPr>
          <w:rFonts w:ascii="Book Antiqua" w:hAnsi="Book Antiqua"/>
        </w:rPr>
        <w:t xml:space="preserve">are anomaly and/or unfamiliar anatomy </w:t>
      </w:r>
      <w:proofErr w:type="gramStart"/>
      <w:r w:rsidRPr="001562F2">
        <w:rPr>
          <w:rFonts w:ascii="Book Antiqua" w:hAnsi="Book Antiqua"/>
        </w:rPr>
        <w:t>is</w:t>
      </w:r>
      <w:proofErr w:type="gramEnd"/>
      <w:r w:rsidR="00E47D96" w:rsidRPr="001562F2">
        <w:rPr>
          <w:rFonts w:ascii="Book Antiqua" w:hAnsi="Book Antiqua"/>
        </w:rPr>
        <w:t xml:space="preserve"> suspected </w:t>
      </w:r>
      <w:r w:rsidRPr="001562F2">
        <w:rPr>
          <w:rFonts w:ascii="Book Antiqua" w:hAnsi="Book Antiqua"/>
        </w:rPr>
        <w:t>upon examination of</w:t>
      </w:r>
      <w:r w:rsidR="00E47D96" w:rsidRPr="001562F2">
        <w:rPr>
          <w:rFonts w:ascii="Book Antiqua" w:hAnsi="Book Antiqua"/>
        </w:rPr>
        <w:t xml:space="preserve"> preoperative image</w:t>
      </w:r>
      <w:r w:rsidRPr="001562F2">
        <w:rPr>
          <w:rFonts w:ascii="Book Antiqua" w:hAnsi="Book Antiqua"/>
        </w:rPr>
        <w:t>s, the clinician should not</w:t>
      </w:r>
      <w:r w:rsidR="00E47D96" w:rsidRPr="001562F2">
        <w:rPr>
          <w:rFonts w:ascii="Book Antiqua" w:hAnsi="Book Antiqua"/>
        </w:rPr>
        <w:t xml:space="preserve"> hesitat</w:t>
      </w:r>
      <w:r w:rsidR="007B2A41" w:rsidRPr="001562F2">
        <w:rPr>
          <w:rFonts w:ascii="Book Antiqua" w:hAnsi="Book Antiqua"/>
        </w:rPr>
        <w:t xml:space="preserve">e to perform </w:t>
      </w:r>
      <w:r w:rsidRPr="001562F2">
        <w:rPr>
          <w:rFonts w:ascii="Book Antiqua" w:hAnsi="Book Antiqua"/>
        </w:rPr>
        <w:t xml:space="preserve">more </w:t>
      </w:r>
      <w:r w:rsidR="007B2A41" w:rsidRPr="001562F2">
        <w:rPr>
          <w:rFonts w:ascii="Book Antiqua" w:hAnsi="Book Antiqua"/>
        </w:rPr>
        <w:t>detailed studies. The CD</w:t>
      </w:r>
      <w:r w:rsidR="00E47D96" w:rsidRPr="001562F2">
        <w:rPr>
          <w:rFonts w:ascii="Book Antiqua" w:hAnsi="Book Antiqua"/>
        </w:rPr>
        <w:t xml:space="preserve"> rarely run</w:t>
      </w:r>
      <w:r w:rsidRPr="001562F2">
        <w:rPr>
          <w:rFonts w:ascii="Book Antiqua" w:hAnsi="Book Antiqua"/>
        </w:rPr>
        <w:t>s</w:t>
      </w:r>
      <w:r w:rsidR="00E47D96" w:rsidRPr="001562F2">
        <w:rPr>
          <w:rFonts w:ascii="Book Antiqua" w:hAnsi="Book Antiqua"/>
        </w:rPr>
        <w:t xml:space="preserve"> into </w:t>
      </w:r>
      <w:r w:rsidR="00917CE5" w:rsidRPr="001562F2">
        <w:rPr>
          <w:rFonts w:ascii="Book Antiqua" w:hAnsi="Book Antiqua"/>
        </w:rPr>
        <w:t xml:space="preserve">the </w:t>
      </w:r>
      <w:r w:rsidR="00E47D96" w:rsidRPr="001562F2">
        <w:rPr>
          <w:rFonts w:ascii="Book Antiqua" w:hAnsi="Book Antiqua"/>
        </w:rPr>
        <w:t xml:space="preserve">RHD, </w:t>
      </w:r>
      <w:r w:rsidR="008532B3" w:rsidRPr="001562F2">
        <w:rPr>
          <w:rFonts w:ascii="Book Antiqua" w:hAnsi="Book Antiqua"/>
        </w:rPr>
        <w:t xml:space="preserve">and </w:t>
      </w:r>
      <w:r w:rsidRPr="001562F2">
        <w:rPr>
          <w:rFonts w:ascii="Book Antiqua" w:hAnsi="Book Antiqua"/>
        </w:rPr>
        <w:t xml:space="preserve">a </w:t>
      </w:r>
      <w:r w:rsidR="008532B3" w:rsidRPr="001562F2">
        <w:rPr>
          <w:rFonts w:ascii="Book Antiqua" w:hAnsi="Book Antiqua"/>
        </w:rPr>
        <w:t>l</w:t>
      </w:r>
      <w:r w:rsidR="00E47D96" w:rsidRPr="001562F2">
        <w:rPr>
          <w:rFonts w:ascii="Book Antiqua" w:hAnsi="Book Antiqua"/>
        </w:rPr>
        <w:t>eft-sided GB</w:t>
      </w:r>
      <w:r w:rsidR="008532B3" w:rsidRPr="001562F2">
        <w:rPr>
          <w:rFonts w:ascii="Book Antiqua" w:hAnsi="Book Antiqua"/>
        </w:rPr>
        <w:t xml:space="preserve"> </w:t>
      </w:r>
      <w:r w:rsidR="004350C2" w:rsidRPr="001562F2">
        <w:rPr>
          <w:rFonts w:ascii="Book Antiqua" w:hAnsi="Book Antiqua"/>
        </w:rPr>
        <w:t>(</w:t>
      </w:r>
      <w:r w:rsidR="00FE3061" w:rsidRPr="001562F2">
        <w:rPr>
          <w:rFonts w:ascii="Book Antiqua" w:hAnsi="Book Antiqua"/>
        </w:rPr>
        <w:t xml:space="preserve">a </w:t>
      </w:r>
      <w:r w:rsidR="004350C2" w:rsidRPr="001562F2">
        <w:rPr>
          <w:rFonts w:ascii="Book Antiqua" w:hAnsi="Book Antiqua"/>
        </w:rPr>
        <w:t xml:space="preserve">portal malformation) </w:t>
      </w:r>
      <w:r w:rsidRPr="001562F2">
        <w:rPr>
          <w:rFonts w:ascii="Book Antiqua" w:hAnsi="Book Antiqua"/>
        </w:rPr>
        <w:t>has also been</w:t>
      </w:r>
      <w:r w:rsidR="008532B3" w:rsidRPr="001562F2">
        <w:rPr>
          <w:rFonts w:ascii="Book Antiqua" w:hAnsi="Book Antiqua"/>
        </w:rPr>
        <w:t xml:space="preserve"> </w:t>
      </w:r>
      <w:proofErr w:type="gramStart"/>
      <w:r w:rsidR="008532B3" w:rsidRPr="001562F2">
        <w:rPr>
          <w:rFonts w:ascii="Book Antiqua" w:hAnsi="Book Antiqua"/>
        </w:rPr>
        <w:t>documented</w:t>
      </w:r>
      <w:r w:rsidR="008532B3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29</w:t>
      </w:r>
      <w:r w:rsidR="008532B3" w:rsidRPr="001562F2">
        <w:rPr>
          <w:rFonts w:ascii="Book Antiqua" w:hAnsi="Book Antiqua"/>
          <w:vertAlign w:val="superscript"/>
        </w:rPr>
        <w:t>]</w:t>
      </w:r>
      <w:r w:rsidR="008532B3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In the</w:t>
      </w:r>
      <w:r w:rsidR="008532B3" w:rsidRPr="001562F2">
        <w:rPr>
          <w:rFonts w:ascii="Book Antiqua" w:hAnsi="Book Antiqua"/>
        </w:rPr>
        <w:t xml:space="preserve"> postoperative </w:t>
      </w:r>
      <w:r w:rsidRPr="001562F2">
        <w:rPr>
          <w:rFonts w:ascii="Book Antiqua" w:hAnsi="Book Antiqua"/>
        </w:rPr>
        <w:t>period after</w:t>
      </w:r>
      <w:r w:rsidR="00E47D96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an </w:t>
      </w:r>
      <w:r w:rsidR="008532B3" w:rsidRPr="001562F2">
        <w:rPr>
          <w:rFonts w:ascii="Book Antiqua" w:hAnsi="Book Antiqua"/>
        </w:rPr>
        <w:t xml:space="preserve">upper abdominal surgery such as </w:t>
      </w:r>
      <w:r w:rsidR="00E47D96" w:rsidRPr="001562F2">
        <w:rPr>
          <w:rFonts w:ascii="Book Antiqua" w:hAnsi="Book Antiqua"/>
        </w:rPr>
        <w:t xml:space="preserve">distal gastrectomy with </w:t>
      </w:r>
      <w:proofErr w:type="spellStart"/>
      <w:r w:rsidR="00E47D96" w:rsidRPr="001562F2">
        <w:rPr>
          <w:rFonts w:ascii="Book Antiqua" w:hAnsi="Book Antiqua"/>
        </w:rPr>
        <w:t>B</w:t>
      </w:r>
      <w:r w:rsidR="008532B3" w:rsidRPr="001562F2">
        <w:rPr>
          <w:rFonts w:ascii="Book Antiqua" w:hAnsi="Book Antiqua"/>
        </w:rPr>
        <w:t>illroth</w:t>
      </w:r>
      <w:proofErr w:type="spellEnd"/>
      <w:r w:rsidR="008532B3" w:rsidRPr="001562F2">
        <w:rPr>
          <w:rFonts w:ascii="Book Antiqua" w:hAnsi="Book Antiqua"/>
        </w:rPr>
        <w:t xml:space="preserve"> I reconstruction, important ducts and vessels are easily s</w:t>
      </w:r>
      <w:r w:rsidR="00807183" w:rsidRPr="001562F2">
        <w:rPr>
          <w:rFonts w:ascii="Book Antiqua" w:hAnsi="Book Antiqua"/>
        </w:rPr>
        <w:t>h</w:t>
      </w:r>
      <w:r w:rsidR="008532B3" w:rsidRPr="001562F2">
        <w:rPr>
          <w:rFonts w:ascii="Book Antiqua" w:hAnsi="Book Antiqua"/>
        </w:rPr>
        <w:t>ifted</w:t>
      </w:r>
      <w:r w:rsidR="00996173" w:rsidRPr="001562F2">
        <w:rPr>
          <w:rFonts w:ascii="Book Antiqua" w:hAnsi="Book Antiqua"/>
        </w:rPr>
        <w:t>.</w:t>
      </w:r>
      <w:r w:rsidR="0037513F" w:rsidRPr="001562F2">
        <w:rPr>
          <w:rFonts w:ascii="Book Antiqua" w:hAnsi="Book Antiqua"/>
        </w:rPr>
        <w:t xml:space="preserve"> Drip-infusion cholangiography and 3D imag</w:t>
      </w:r>
      <w:r w:rsidRPr="001562F2">
        <w:rPr>
          <w:rFonts w:ascii="Book Antiqua" w:hAnsi="Book Antiqua"/>
        </w:rPr>
        <w:t>ing</w:t>
      </w:r>
      <w:r w:rsidR="0037513F" w:rsidRPr="001562F2">
        <w:rPr>
          <w:rFonts w:ascii="Book Antiqua" w:hAnsi="Book Antiqua"/>
        </w:rPr>
        <w:t xml:space="preserve"> stud</w:t>
      </w:r>
      <w:r w:rsidRPr="001562F2">
        <w:rPr>
          <w:rFonts w:ascii="Book Antiqua" w:hAnsi="Book Antiqua"/>
        </w:rPr>
        <w:t>ies</w:t>
      </w:r>
      <w:r w:rsidR="0037513F" w:rsidRPr="001562F2">
        <w:rPr>
          <w:rFonts w:ascii="Book Antiqua" w:hAnsi="Book Antiqua"/>
        </w:rPr>
        <w:t xml:space="preserve"> may be performed if needed. </w:t>
      </w:r>
    </w:p>
    <w:p w14:paraId="4A0719B3" w14:textId="2FAA5BC0" w:rsidR="00D16414" w:rsidRPr="001562F2" w:rsidRDefault="00872D31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An</w:t>
      </w:r>
      <w:r w:rsidR="00F7609C" w:rsidRPr="001562F2">
        <w:rPr>
          <w:rFonts w:ascii="Book Antiqua" w:hAnsi="Book Antiqua"/>
        </w:rPr>
        <w:t xml:space="preserve"> a</w:t>
      </w:r>
      <w:r w:rsidR="00BE3132" w:rsidRPr="001562F2">
        <w:rPr>
          <w:rFonts w:ascii="Book Antiqua" w:hAnsi="Book Antiqua"/>
        </w:rPr>
        <w:t xml:space="preserve">berrant </w:t>
      </w:r>
      <w:r w:rsidR="0037513F" w:rsidRPr="001562F2">
        <w:rPr>
          <w:rFonts w:ascii="Book Antiqua" w:hAnsi="Book Antiqua"/>
        </w:rPr>
        <w:t>RHD</w:t>
      </w:r>
      <w:r w:rsidR="00BE3132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has been </w:t>
      </w:r>
      <w:proofErr w:type="gramStart"/>
      <w:r w:rsidRPr="001562F2">
        <w:rPr>
          <w:rFonts w:ascii="Book Antiqua" w:hAnsi="Book Antiqua"/>
        </w:rPr>
        <w:t>described</w:t>
      </w:r>
      <w:r w:rsidR="00F7609C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</w:t>
      </w:r>
      <w:r w:rsidR="00F7609C" w:rsidRPr="001562F2">
        <w:rPr>
          <w:rFonts w:ascii="Book Antiqua" w:hAnsi="Book Antiqua"/>
          <w:vertAlign w:val="superscript"/>
        </w:rPr>
        <w:t>]</w:t>
      </w:r>
      <w:r w:rsidR="00F7609C" w:rsidRPr="001562F2">
        <w:rPr>
          <w:rFonts w:ascii="Book Antiqua" w:hAnsi="Book Antiqua"/>
        </w:rPr>
        <w:t xml:space="preserve"> and</w:t>
      </w:r>
      <w:r w:rsidRPr="001562F2">
        <w:rPr>
          <w:rFonts w:ascii="Book Antiqua" w:hAnsi="Book Antiqua"/>
        </w:rPr>
        <w:t xml:space="preserve"> reportedly occurs at a frequency of </w:t>
      </w:r>
      <w:r w:rsidR="00F7609C" w:rsidRPr="001562F2">
        <w:rPr>
          <w:rFonts w:ascii="Book Antiqua" w:hAnsi="Book Antiqua"/>
        </w:rPr>
        <w:t>2%</w:t>
      </w:r>
      <w:r w:rsidR="00F7609C"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12</w:t>
      </w:r>
      <w:r w:rsidR="00F7609C" w:rsidRPr="001562F2">
        <w:rPr>
          <w:rFonts w:ascii="Book Antiqua" w:hAnsi="Book Antiqua"/>
          <w:vertAlign w:val="superscript"/>
        </w:rPr>
        <w:t>]</w:t>
      </w:r>
      <w:r w:rsidR="00F7609C" w:rsidRPr="001562F2">
        <w:rPr>
          <w:rFonts w:ascii="Book Antiqua" w:hAnsi="Book Antiqua"/>
        </w:rPr>
        <w:t>.</w:t>
      </w:r>
      <w:r w:rsidR="00BE3132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An a</w:t>
      </w:r>
      <w:r w:rsidR="00F7609C" w:rsidRPr="001562F2">
        <w:rPr>
          <w:rFonts w:ascii="Book Antiqua" w:hAnsi="Book Antiqua"/>
        </w:rPr>
        <w:t xml:space="preserve">berrant </w:t>
      </w:r>
      <w:r w:rsidR="007C29D9" w:rsidRPr="001562F2">
        <w:rPr>
          <w:rFonts w:ascii="Book Antiqua" w:hAnsi="Book Antiqua"/>
        </w:rPr>
        <w:t xml:space="preserve">RHD </w:t>
      </w:r>
      <w:r w:rsidR="00BE3132" w:rsidRPr="001562F2">
        <w:rPr>
          <w:rFonts w:ascii="Book Antiqua" w:hAnsi="Book Antiqua"/>
        </w:rPr>
        <w:t>has</w:t>
      </w:r>
      <w:r w:rsidRPr="001562F2">
        <w:rPr>
          <w:rFonts w:ascii="Book Antiqua" w:hAnsi="Book Antiqua"/>
        </w:rPr>
        <w:t xml:space="preserve"> also</w:t>
      </w:r>
      <w:r w:rsidR="00BE3132" w:rsidRPr="001562F2">
        <w:rPr>
          <w:rFonts w:ascii="Book Antiqua" w:hAnsi="Book Antiqua"/>
        </w:rPr>
        <w:t xml:space="preserve"> been highlighted in </w:t>
      </w:r>
      <w:r w:rsidR="003E5BD1" w:rsidRPr="001562F2">
        <w:rPr>
          <w:rFonts w:ascii="Book Antiqua" w:hAnsi="Book Antiqua"/>
        </w:rPr>
        <w:t xml:space="preserve">several </w:t>
      </w:r>
      <w:r w:rsidR="00BE3132" w:rsidRPr="001562F2">
        <w:rPr>
          <w:rFonts w:ascii="Book Antiqua" w:hAnsi="Book Antiqua"/>
        </w:rPr>
        <w:t xml:space="preserve">biliary injury </w:t>
      </w:r>
      <w:proofErr w:type="gramStart"/>
      <w:r w:rsidR="00BE3132" w:rsidRPr="001562F2">
        <w:rPr>
          <w:rFonts w:ascii="Book Antiqua" w:hAnsi="Book Antiqua"/>
        </w:rPr>
        <w:t>reports</w:t>
      </w:r>
      <w:r w:rsidR="00BE3132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="00BE3132" w:rsidRPr="001562F2">
        <w:rPr>
          <w:rFonts w:ascii="Book Antiqua" w:hAnsi="Book Antiqua"/>
          <w:vertAlign w:val="superscript"/>
        </w:rPr>
        <w:t>]</w:t>
      </w:r>
      <w:r w:rsidR="00CA1CDF" w:rsidRPr="001562F2">
        <w:rPr>
          <w:rFonts w:ascii="Book Antiqua" w:hAnsi="Book Antiqua"/>
        </w:rPr>
        <w:t>, and</w:t>
      </w:r>
      <w:r w:rsidR="00BE3132" w:rsidRPr="001562F2">
        <w:rPr>
          <w:rFonts w:ascii="Book Antiqua" w:hAnsi="Book Antiqua"/>
        </w:rPr>
        <w:t xml:space="preserve"> </w:t>
      </w:r>
      <w:r w:rsidR="003E5BD1" w:rsidRPr="001562F2">
        <w:rPr>
          <w:rFonts w:ascii="Book Antiqua" w:hAnsi="Book Antiqua"/>
        </w:rPr>
        <w:t>this duct seems especially vulnerable during LC</w:t>
      </w:r>
      <w:r w:rsidR="003E5BD1"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13</w:t>
      </w:r>
      <w:r w:rsidR="003E5BD1" w:rsidRPr="001562F2">
        <w:rPr>
          <w:rFonts w:ascii="Book Antiqua" w:hAnsi="Book Antiqua"/>
          <w:vertAlign w:val="superscript"/>
        </w:rPr>
        <w:t>]</w:t>
      </w:r>
      <w:r w:rsidR="003E5BD1" w:rsidRPr="001562F2">
        <w:rPr>
          <w:rFonts w:ascii="Book Antiqua" w:hAnsi="Book Antiqua"/>
        </w:rPr>
        <w:t>.</w:t>
      </w:r>
      <w:r w:rsidR="00BE3132" w:rsidRPr="001562F2">
        <w:rPr>
          <w:rFonts w:ascii="Book Antiqua" w:hAnsi="Book Antiqua"/>
        </w:rPr>
        <w:t xml:space="preserve"> </w:t>
      </w:r>
      <w:r w:rsidR="007C29D9" w:rsidRPr="001562F2">
        <w:rPr>
          <w:rFonts w:ascii="Book Antiqua" w:hAnsi="Book Antiqua"/>
        </w:rPr>
        <w:t xml:space="preserve">Thus, </w:t>
      </w:r>
      <w:r w:rsidRPr="001562F2">
        <w:rPr>
          <w:rFonts w:ascii="Book Antiqua" w:hAnsi="Book Antiqua"/>
        </w:rPr>
        <w:t xml:space="preserve">because </w:t>
      </w:r>
      <w:r w:rsidR="007B2A41" w:rsidRPr="001562F2">
        <w:rPr>
          <w:rFonts w:ascii="Book Antiqua" w:hAnsi="Book Antiqua"/>
        </w:rPr>
        <w:t xml:space="preserve">the </w:t>
      </w:r>
      <w:r w:rsidR="007C29D9" w:rsidRPr="001562F2">
        <w:rPr>
          <w:rFonts w:ascii="Book Antiqua" w:hAnsi="Book Antiqua"/>
        </w:rPr>
        <w:t xml:space="preserve">RHD has some variations, recognition of </w:t>
      </w:r>
      <w:proofErr w:type="spellStart"/>
      <w:r w:rsidR="007C29D9" w:rsidRPr="001562F2">
        <w:rPr>
          <w:rFonts w:ascii="Book Antiqua" w:hAnsi="Book Antiqua"/>
        </w:rPr>
        <w:t>Rouviere’s</w:t>
      </w:r>
      <w:proofErr w:type="spellEnd"/>
      <w:r w:rsidR="007C29D9" w:rsidRPr="001562F2">
        <w:rPr>
          <w:rFonts w:ascii="Book Antiqua" w:hAnsi="Book Antiqua"/>
        </w:rPr>
        <w:t xml:space="preserve"> sulcus is </w:t>
      </w:r>
      <w:r w:rsidRPr="001562F2">
        <w:rPr>
          <w:rFonts w:ascii="Book Antiqua" w:hAnsi="Book Antiqua"/>
        </w:rPr>
        <w:t>very</w:t>
      </w:r>
      <w:r w:rsidR="007C29D9" w:rsidRPr="001562F2">
        <w:rPr>
          <w:rFonts w:ascii="Book Antiqua" w:hAnsi="Book Antiqua"/>
        </w:rPr>
        <w:t xml:space="preserve"> important.</w:t>
      </w:r>
      <w:r w:rsidR="0037513F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The surgeon should</w:t>
      </w:r>
      <w:r w:rsidR="0037513F" w:rsidRPr="001562F2">
        <w:rPr>
          <w:rFonts w:ascii="Book Antiqua" w:hAnsi="Book Antiqua"/>
        </w:rPr>
        <w:t xml:space="preserve"> not hesitate to perform </w:t>
      </w:r>
      <w:r w:rsidR="004350C2" w:rsidRPr="001562F2">
        <w:rPr>
          <w:rFonts w:ascii="Book Antiqua" w:hAnsi="Book Antiqua"/>
        </w:rPr>
        <w:t>intra</w:t>
      </w:r>
      <w:r w:rsidR="0037513F" w:rsidRPr="001562F2">
        <w:rPr>
          <w:rFonts w:ascii="Book Antiqua" w:hAnsi="Book Antiqua"/>
        </w:rPr>
        <w:t>operative cholangiography</w:t>
      </w:r>
      <w:r w:rsidRPr="001562F2">
        <w:rPr>
          <w:rFonts w:ascii="Book Antiqua" w:hAnsi="Book Antiqua"/>
        </w:rPr>
        <w:t>. The 10%</w:t>
      </w:r>
      <w:r w:rsidR="00FE3061" w:rsidRPr="001562F2">
        <w:rPr>
          <w:rFonts w:ascii="Book Antiqua" w:hAnsi="Book Antiqua"/>
        </w:rPr>
        <w:t xml:space="preserve"> </w:t>
      </w:r>
      <w:r w:rsidR="0037513F" w:rsidRPr="001562F2">
        <w:rPr>
          <w:rFonts w:ascii="Book Antiqua" w:hAnsi="Book Antiqua"/>
        </w:rPr>
        <w:t xml:space="preserve">detection rate </w:t>
      </w:r>
      <w:r w:rsidRPr="001562F2">
        <w:rPr>
          <w:rFonts w:ascii="Book Antiqua" w:hAnsi="Book Antiqua"/>
        </w:rPr>
        <w:t xml:space="preserve">of a type A </w:t>
      </w:r>
      <w:r w:rsidR="0037513F" w:rsidRPr="001562F2">
        <w:rPr>
          <w:rFonts w:ascii="Book Antiqua" w:hAnsi="Book Antiqua"/>
        </w:rPr>
        <w:t xml:space="preserve">biliary injury during LC </w:t>
      </w:r>
      <w:r w:rsidRPr="001562F2">
        <w:rPr>
          <w:rFonts w:ascii="Book Antiqua" w:hAnsi="Book Antiqua"/>
        </w:rPr>
        <w:t>will improve</w:t>
      </w:r>
      <w:r w:rsidR="008214E6" w:rsidRPr="001562F2">
        <w:rPr>
          <w:rFonts w:ascii="Book Antiqua" w:hAnsi="Book Antiqua"/>
        </w:rPr>
        <w:t xml:space="preserve"> when</w:t>
      </w:r>
      <w:r w:rsidRPr="001562F2">
        <w:rPr>
          <w:rFonts w:ascii="Book Antiqua" w:hAnsi="Book Antiqua"/>
        </w:rPr>
        <w:t xml:space="preserve"> the procedure is</w:t>
      </w:r>
      <w:r w:rsidR="008214E6" w:rsidRPr="001562F2">
        <w:rPr>
          <w:rFonts w:ascii="Book Antiqua" w:hAnsi="Book Antiqua"/>
        </w:rPr>
        <w:t xml:space="preserve"> combined with </w:t>
      </w:r>
      <w:r w:rsidRPr="001562F2">
        <w:rPr>
          <w:rFonts w:ascii="Book Antiqua" w:hAnsi="Book Antiqua"/>
        </w:rPr>
        <w:t xml:space="preserve">a </w:t>
      </w:r>
      <w:r w:rsidR="008214E6" w:rsidRPr="001562F2">
        <w:rPr>
          <w:rFonts w:ascii="Book Antiqua" w:hAnsi="Book Antiqua"/>
        </w:rPr>
        <w:t>contrast agent and dye</w:t>
      </w:r>
      <w:r w:rsidR="00014224" w:rsidRPr="001562F2">
        <w:rPr>
          <w:rFonts w:ascii="Book Antiqua" w:hAnsi="Book Antiqua"/>
        </w:rPr>
        <w:t>.</w:t>
      </w:r>
      <w:r w:rsidR="008214E6" w:rsidRPr="001562F2">
        <w:rPr>
          <w:rFonts w:ascii="Book Antiqua" w:hAnsi="Book Antiqua"/>
        </w:rPr>
        <w:t xml:space="preserve"> </w:t>
      </w:r>
      <w:r w:rsidR="000A6257" w:rsidRPr="001562F2">
        <w:rPr>
          <w:rFonts w:ascii="Book Antiqua" w:hAnsi="Book Antiqua"/>
        </w:rPr>
        <w:t xml:space="preserve">Usage of a contrast agent </w:t>
      </w:r>
      <w:r w:rsidR="000A6257" w:rsidRPr="001562F2">
        <w:rPr>
          <w:rFonts w:ascii="Book Antiqua" w:hAnsi="Book Antiqua"/>
        </w:rPr>
        <w:lastRenderedPageBreak/>
        <w:t xml:space="preserve">and dye may not give an intrahepatic cholangiography. </w:t>
      </w:r>
      <w:r w:rsidRPr="001562F2">
        <w:rPr>
          <w:rFonts w:ascii="Book Antiqua" w:hAnsi="Book Antiqua"/>
        </w:rPr>
        <w:t xml:space="preserve">Identification of </w:t>
      </w:r>
      <w:proofErr w:type="spellStart"/>
      <w:r w:rsidR="008214E6" w:rsidRPr="001562F2">
        <w:rPr>
          <w:rFonts w:ascii="Book Antiqua" w:hAnsi="Book Antiqua"/>
        </w:rPr>
        <w:t>Hjortsjo’s</w:t>
      </w:r>
      <w:proofErr w:type="spellEnd"/>
      <w:r w:rsidR="008214E6" w:rsidRPr="001562F2">
        <w:rPr>
          <w:rFonts w:ascii="Book Antiqua" w:hAnsi="Book Antiqua"/>
        </w:rPr>
        <w:t xml:space="preserve"> curve is</w:t>
      </w:r>
      <w:r w:rsidRPr="001562F2">
        <w:rPr>
          <w:rFonts w:ascii="Book Antiqua" w:hAnsi="Book Antiqua"/>
        </w:rPr>
        <w:t xml:space="preserve"> an</w:t>
      </w:r>
      <w:r w:rsidR="008214E6" w:rsidRPr="001562F2">
        <w:rPr>
          <w:rFonts w:ascii="Book Antiqua" w:hAnsi="Book Antiqua"/>
        </w:rPr>
        <w:t xml:space="preserve"> informative</w:t>
      </w:r>
      <w:r w:rsidRPr="001562F2">
        <w:rPr>
          <w:rFonts w:ascii="Book Antiqua" w:hAnsi="Book Antiqua"/>
        </w:rPr>
        <w:t xml:space="preserve"> way</w:t>
      </w:r>
      <w:r w:rsidR="008214E6" w:rsidRPr="001562F2">
        <w:rPr>
          <w:rFonts w:ascii="Book Antiqua" w:hAnsi="Book Antiqua"/>
        </w:rPr>
        <w:t xml:space="preserve"> to detect </w:t>
      </w:r>
      <w:r w:rsidR="007B2A41" w:rsidRPr="001562F2">
        <w:rPr>
          <w:rFonts w:ascii="Book Antiqua" w:hAnsi="Book Antiqua"/>
        </w:rPr>
        <w:t xml:space="preserve">the </w:t>
      </w:r>
      <w:r w:rsidR="008214E6" w:rsidRPr="001562F2">
        <w:rPr>
          <w:rFonts w:ascii="Book Antiqua" w:hAnsi="Book Antiqua"/>
        </w:rPr>
        <w:t>RHD.</w:t>
      </w:r>
    </w:p>
    <w:p w14:paraId="0D71CD2F" w14:textId="77777777" w:rsidR="00B21030" w:rsidRPr="001562F2" w:rsidRDefault="00B21030" w:rsidP="00DA37A6">
      <w:pPr>
        <w:spacing w:line="360" w:lineRule="auto"/>
        <w:jc w:val="both"/>
        <w:rPr>
          <w:rFonts w:ascii="Book Antiqua" w:hAnsi="Book Antiqua"/>
        </w:rPr>
      </w:pPr>
    </w:p>
    <w:p w14:paraId="61D93FCA" w14:textId="43C798A0" w:rsidR="00B21030" w:rsidRPr="001562F2" w:rsidRDefault="00227320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U</w:t>
      </w:r>
      <w:r w:rsidR="00D9120F" w:rsidRPr="001562F2">
        <w:rPr>
          <w:rFonts w:ascii="Book Antiqua" w:hAnsi="Book Antiqua"/>
          <w:b/>
        </w:rPr>
        <w:t>NEXPECTED THERMAL DAMAGE</w:t>
      </w:r>
    </w:p>
    <w:p w14:paraId="66711FAB" w14:textId="7E2D7C4F" w:rsidR="00215B39" w:rsidRPr="001562F2" w:rsidRDefault="00215B39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Cautery-induced injury results in necrotizing loss of ductal and/or perivascular </w:t>
      </w:r>
      <w:proofErr w:type="gramStart"/>
      <w:r w:rsidRPr="001562F2">
        <w:rPr>
          <w:rFonts w:ascii="Book Antiqua" w:hAnsi="Book Antiqua"/>
        </w:rPr>
        <w:t>tissues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</w:t>
      </w:r>
      <w:r w:rsidR="00587FBE" w:rsidRPr="001562F2">
        <w:rPr>
          <w:rFonts w:ascii="Book Antiqua" w:hAnsi="Book Antiqua"/>
        </w:rPr>
        <w:t xml:space="preserve"> Cautery, LCS, and stronger devices may cause thermal necrosis </w:t>
      </w:r>
      <w:r w:rsidR="009A34A9" w:rsidRPr="001562F2">
        <w:rPr>
          <w:rFonts w:ascii="Book Antiqua" w:hAnsi="Book Antiqua"/>
        </w:rPr>
        <w:t xml:space="preserve">of </w:t>
      </w:r>
      <w:r w:rsidR="00587FBE" w:rsidRPr="001562F2">
        <w:rPr>
          <w:rFonts w:ascii="Book Antiqua" w:hAnsi="Book Antiqua"/>
        </w:rPr>
        <w:t xml:space="preserve">adjacent </w:t>
      </w:r>
      <w:proofErr w:type="gramStart"/>
      <w:r w:rsidR="00587FBE" w:rsidRPr="001562F2">
        <w:rPr>
          <w:rFonts w:ascii="Book Antiqua" w:hAnsi="Book Antiqua"/>
        </w:rPr>
        <w:t>structures</w:t>
      </w:r>
      <w:r w:rsidR="00587FBE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12,30</w:t>
      </w:r>
      <w:r w:rsidR="00587FBE" w:rsidRPr="001562F2">
        <w:rPr>
          <w:rFonts w:ascii="Book Antiqua" w:hAnsi="Book Antiqua"/>
          <w:vertAlign w:val="superscript"/>
        </w:rPr>
        <w:t>]</w:t>
      </w:r>
      <w:r w:rsidR="00587FBE" w:rsidRPr="001562F2">
        <w:rPr>
          <w:rFonts w:ascii="Book Antiqua" w:hAnsi="Book Antiqua"/>
        </w:rPr>
        <w:t xml:space="preserve">. </w:t>
      </w:r>
      <w:r w:rsidR="008513F7" w:rsidRPr="001562F2">
        <w:rPr>
          <w:rFonts w:ascii="Book Antiqua" w:hAnsi="Book Antiqua"/>
        </w:rPr>
        <w:t xml:space="preserve">Moreover, cautery and LCS may cause delayed thermal </w:t>
      </w:r>
      <w:proofErr w:type="gramStart"/>
      <w:r w:rsidR="008513F7" w:rsidRPr="001562F2">
        <w:rPr>
          <w:rFonts w:ascii="Book Antiqua" w:hAnsi="Book Antiqua"/>
        </w:rPr>
        <w:t>injury</w:t>
      </w:r>
      <w:r w:rsidR="008513F7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31</w:t>
      </w:r>
      <w:r w:rsidR="008513F7" w:rsidRPr="001562F2">
        <w:rPr>
          <w:rFonts w:ascii="Book Antiqua" w:hAnsi="Book Antiqua"/>
          <w:vertAlign w:val="superscript"/>
        </w:rPr>
        <w:t>]</w:t>
      </w:r>
      <w:r w:rsidR="008513F7" w:rsidRPr="001562F2">
        <w:rPr>
          <w:rFonts w:ascii="Book Antiqua" w:hAnsi="Book Antiqua"/>
        </w:rPr>
        <w:t xml:space="preserve">. </w:t>
      </w:r>
      <w:r w:rsidR="00E7022A" w:rsidRPr="001562F2">
        <w:rPr>
          <w:rFonts w:ascii="Book Antiqua" w:hAnsi="Book Antiqua"/>
        </w:rPr>
        <w:t>Stronger sealing devices, such as</w:t>
      </w:r>
      <w:r w:rsidR="00872D31" w:rsidRPr="001562F2">
        <w:rPr>
          <w:rFonts w:ascii="Book Antiqua" w:hAnsi="Book Antiqua"/>
        </w:rPr>
        <w:t xml:space="preserve"> the</w:t>
      </w:r>
      <w:r w:rsidR="00E7022A" w:rsidRPr="001562F2">
        <w:rPr>
          <w:rFonts w:ascii="Book Antiqua" w:hAnsi="Book Antiqua"/>
        </w:rPr>
        <w:t xml:space="preserve"> </w:t>
      </w:r>
      <w:proofErr w:type="spellStart"/>
      <w:r w:rsidR="009A34A9" w:rsidRPr="001562F2">
        <w:rPr>
          <w:rFonts w:ascii="Book Antiqua" w:hAnsi="Book Antiqua"/>
        </w:rPr>
        <w:t>Thunderbeat</w:t>
      </w:r>
      <w:proofErr w:type="spellEnd"/>
      <w:r w:rsidR="009A34A9" w:rsidRPr="001562F2">
        <w:rPr>
          <w:rFonts w:ascii="Book Antiqua" w:hAnsi="Book Antiqua"/>
        </w:rPr>
        <w:t xml:space="preserve"> </w:t>
      </w:r>
      <w:r w:rsidR="00E7022A" w:rsidRPr="001562F2">
        <w:rPr>
          <w:rFonts w:ascii="Book Antiqua" w:hAnsi="Book Antiqua"/>
        </w:rPr>
        <w:t xml:space="preserve">(Olympus) and </w:t>
      </w:r>
      <w:proofErr w:type="spellStart"/>
      <w:r w:rsidR="00E7022A" w:rsidRPr="001562F2">
        <w:rPr>
          <w:rFonts w:ascii="Book Antiqua" w:hAnsi="Book Antiqua"/>
        </w:rPr>
        <w:t>En</w:t>
      </w:r>
      <w:r w:rsidR="007B2A41" w:rsidRPr="001562F2">
        <w:rPr>
          <w:rFonts w:ascii="Book Antiqua" w:hAnsi="Book Antiqua"/>
        </w:rPr>
        <w:t>S</w:t>
      </w:r>
      <w:r w:rsidR="00E7022A" w:rsidRPr="001562F2">
        <w:rPr>
          <w:rFonts w:ascii="Book Antiqua" w:hAnsi="Book Antiqua"/>
        </w:rPr>
        <w:t>eal</w:t>
      </w:r>
      <w:proofErr w:type="spellEnd"/>
      <w:r w:rsidR="00E7022A" w:rsidRPr="001562F2">
        <w:rPr>
          <w:rFonts w:ascii="Book Antiqua" w:hAnsi="Book Antiqua"/>
        </w:rPr>
        <w:t xml:space="preserve"> (Ethicon), may easily cause thermal spreading </w:t>
      </w:r>
      <w:r w:rsidR="00872D31" w:rsidRPr="001562F2">
        <w:rPr>
          <w:rFonts w:ascii="Book Antiqua" w:hAnsi="Book Antiqua"/>
        </w:rPr>
        <w:t>and</w:t>
      </w:r>
      <w:r w:rsidR="00E7022A" w:rsidRPr="001562F2">
        <w:rPr>
          <w:rFonts w:ascii="Book Antiqua" w:hAnsi="Book Antiqua"/>
        </w:rPr>
        <w:t xml:space="preserve"> </w:t>
      </w:r>
      <w:r w:rsidR="00872D31" w:rsidRPr="001562F2">
        <w:rPr>
          <w:rFonts w:ascii="Book Antiqua" w:hAnsi="Book Antiqua"/>
        </w:rPr>
        <w:t xml:space="preserve">more </w:t>
      </w:r>
      <w:r w:rsidR="00E7022A" w:rsidRPr="001562F2">
        <w:rPr>
          <w:rFonts w:ascii="Book Antiqua" w:hAnsi="Book Antiqua"/>
        </w:rPr>
        <w:t xml:space="preserve">delayed </w:t>
      </w:r>
      <w:r w:rsidR="008513F7" w:rsidRPr="001562F2">
        <w:rPr>
          <w:rFonts w:ascii="Book Antiqua" w:hAnsi="Book Antiqua"/>
        </w:rPr>
        <w:t xml:space="preserve">biliary </w:t>
      </w:r>
      <w:r w:rsidR="00E7022A" w:rsidRPr="001562F2">
        <w:rPr>
          <w:rFonts w:ascii="Book Antiqua" w:hAnsi="Book Antiqua"/>
        </w:rPr>
        <w:t>complication</w:t>
      </w:r>
      <w:r w:rsidR="008513F7" w:rsidRPr="001562F2">
        <w:rPr>
          <w:rFonts w:ascii="Book Antiqua" w:hAnsi="Book Antiqua"/>
        </w:rPr>
        <w:t>s</w:t>
      </w:r>
      <w:r w:rsidR="00E7022A" w:rsidRPr="001562F2">
        <w:rPr>
          <w:rFonts w:ascii="Book Antiqua" w:hAnsi="Book Antiqua"/>
        </w:rPr>
        <w:t xml:space="preserve"> </w:t>
      </w:r>
      <w:r w:rsidR="008513F7" w:rsidRPr="001562F2">
        <w:rPr>
          <w:rFonts w:ascii="Book Antiqua" w:hAnsi="Book Antiqua"/>
        </w:rPr>
        <w:t>than</w:t>
      </w:r>
      <w:r w:rsidR="00872D31" w:rsidRPr="001562F2">
        <w:rPr>
          <w:rFonts w:ascii="Book Antiqua" w:hAnsi="Book Antiqua"/>
        </w:rPr>
        <w:t xml:space="preserve"> after</w:t>
      </w:r>
      <w:r w:rsidR="008513F7" w:rsidRPr="001562F2">
        <w:rPr>
          <w:rFonts w:ascii="Book Antiqua" w:hAnsi="Book Antiqua"/>
        </w:rPr>
        <w:t xml:space="preserve"> cautery or LCS.</w:t>
      </w:r>
    </w:p>
    <w:p w14:paraId="1CD8C38E" w14:textId="126D1EF1" w:rsidR="00014224" w:rsidRPr="001562F2" w:rsidRDefault="00DB58BF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In our institution, LC </w:t>
      </w:r>
      <w:r w:rsidR="00FE3061" w:rsidRPr="001562F2">
        <w:rPr>
          <w:rFonts w:ascii="Book Antiqua" w:hAnsi="Book Antiqua"/>
        </w:rPr>
        <w:t>for</w:t>
      </w:r>
      <w:r w:rsidRPr="001562F2">
        <w:rPr>
          <w:rFonts w:ascii="Book Antiqua" w:hAnsi="Book Antiqua"/>
        </w:rPr>
        <w:t xml:space="preserve"> whole-layer removal of </w:t>
      </w:r>
      <w:r w:rsidR="00872D31" w:rsidRPr="001562F2">
        <w:rPr>
          <w:rFonts w:ascii="Book Antiqua" w:hAnsi="Book Antiqua"/>
        </w:rPr>
        <w:t xml:space="preserve">the </w:t>
      </w:r>
      <w:r w:rsidRPr="001562F2">
        <w:rPr>
          <w:rFonts w:ascii="Book Antiqua" w:hAnsi="Book Antiqua"/>
        </w:rPr>
        <w:t xml:space="preserve">GB </w:t>
      </w:r>
      <w:r w:rsidR="00FE3061" w:rsidRPr="001562F2">
        <w:rPr>
          <w:rFonts w:ascii="Book Antiqua" w:hAnsi="Book Antiqua"/>
        </w:rPr>
        <w:t>with sampling of LN</w:t>
      </w:r>
      <w:r w:rsidR="00872D31" w:rsidRPr="001562F2">
        <w:rPr>
          <w:rFonts w:ascii="Book Antiqua" w:hAnsi="Book Antiqua"/>
        </w:rPr>
        <w:t xml:space="preserve"> </w:t>
      </w:r>
      <w:r w:rsidR="00FE3061" w:rsidRPr="001562F2">
        <w:rPr>
          <w:rFonts w:ascii="Book Antiqua" w:hAnsi="Book Antiqua"/>
        </w:rPr>
        <w:t xml:space="preserve">#12c </w:t>
      </w:r>
      <w:r w:rsidRPr="001562F2">
        <w:rPr>
          <w:rFonts w:ascii="Book Antiqua" w:hAnsi="Book Antiqua"/>
        </w:rPr>
        <w:t>is performed as a</w:t>
      </w:r>
      <w:r w:rsidR="007B2A41" w:rsidRPr="001562F2">
        <w:rPr>
          <w:rFonts w:ascii="Book Antiqua" w:hAnsi="Book Antiqua"/>
        </w:rPr>
        <w:t>n</w:t>
      </w:r>
      <w:r w:rsidRPr="001562F2">
        <w:rPr>
          <w:rFonts w:ascii="Book Antiqua" w:hAnsi="Book Antiqua"/>
        </w:rPr>
        <w:t xml:space="preserve"> intraoperative biopsy in </w:t>
      </w:r>
      <w:r w:rsidR="00872D31" w:rsidRPr="001562F2">
        <w:rPr>
          <w:rFonts w:ascii="Book Antiqua" w:hAnsi="Book Antiqua"/>
        </w:rPr>
        <w:t>patients suspected to have</w:t>
      </w:r>
      <w:r w:rsidRPr="001562F2">
        <w:rPr>
          <w:rFonts w:ascii="Book Antiqua" w:hAnsi="Book Antiqua"/>
        </w:rPr>
        <w:t xml:space="preserve"> GB malignancy. </w:t>
      </w:r>
      <w:r w:rsidR="007B2A41" w:rsidRPr="001562F2">
        <w:rPr>
          <w:rFonts w:ascii="Book Antiqua" w:hAnsi="Book Antiqua"/>
        </w:rPr>
        <w:t>S</w:t>
      </w:r>
      <w:r w:rsidRPr="001562F2">
        <w:rPr>
          <w:rFonts w:ascii="Book Antiqua" w:hAnsi="Book Antiqua"/>
        </w:rPr>
        <w:t xml:space="preserve">evere oozing/bleeding </w:t>
      </w:r>
      <w:r w:rsidR="007B2A41" w:rsidRPr="001562F2">
        <w:rPr>
          <w:rFonts w:ascii="Book Antiqua" w:hAnsi="Book Antiqua"/>
        </w:rPr>
        <w:t>at the LB may occur during and/or after</w:t>
      </w:r>
      <w:r w:rsidRPr="001562F2">
        <w:rPr>
          <w:rFonts w:ascii="Book Antiqua" w:hAnsi="Book Antiqua"/>
        </w:rPr>
        <w:t xml:space="preserve"> whole-layer removal. </w:t>
      </w:r>
      <w:r w:rsidR="00872D31" w:rsidRPr="001562F2">
        <w:rPr>
          <w:rFonts w:ascii="Book Antiqua" w:hAnsi="Book Antiqua"/>
        </w:rPr>
        <w:t>To ensure</w:t>
      </w:r>
      <w:r w:rsidRPr="001562F2">
        <w:rPr>
          <w:rFonts w:ascii="Book Antiqua" w:hAnsi="Book Antiqua"/>
        </w:rPr>
        <w:t xml:space="preserve"> hemostasis at the </w:t>
      </w:r>
      <w:r w:rsidR="00441AED" w:rsidRPr="001562F2">
        <w:rPr>
          <w:rFonts w:ascii="Book Antiqua" w:hAnsi="Book Antiqua"/>
        </w:rPr>
        <w:t>LB</w:t>
      </w:r>
      <w:r w:rsidRPr="001562F2">
        <w:rPr>
          <w:rFonts w:ascii="Book Antiqua" w:hAnsi="Book Antiqua"/>
        </w:rPr>
        <w:t xml:space="preserve"> without </w:t>
      </w:r>
      <w:r w:rsidR="00872D31" w:rsidRPr="001562F2">
        <w:rPr>
          <w:rFonts w:ascii="Book Antiqua" w:hAnsi="Book Antiqua"/>
        </w:rPr>
        <w:t>injury to the</w:t>
      </w:r>
      <w:r w:rsidRPr="001562F2">
        <w:rPr>
          <w:rFonts w:ascii="Book Antiqua" w:hAnsi="Book Antiqua"/>
        </w:rPr>
        <w:t xml:space="preserve"> vessels and/or ducts, </w:t>
      </w:r>
      <w:r w:rsidR="00C76023" w:rsidRPr="001562F2">
        <w:rPr>
          <w:rFonts w:ascii="Book Antiqua" w:hAnsi="Book Antiqua"/>
        </w:rPr>
        <w:t xml:space="preserve">it is helpful to use </w:t>
      </w:r>
      <w:r w:rsidRPr="001562F2">
        <w:rPr>
          <w:rFonts w:ascii="Book Antiqua" w:hAnsi="Book Antiqua"/>
        </w:rPr>
        <w:t>a button-shaped electrode with suction in conjunction with a soft-coagulation system or a self-irrigating monopolar electrode (IO advanced</w:t>
      </w:r>
      <w:r w:rsidR="00FE3061" w:rsidRPr="001562F2">
        <w:rPr>
          <w:rFonts w:ascii="Book Antiqua" w:hAnsi="Book Antiqua"/>
        </w:rPr>
        <w:t>;</w:t>
      </w:r>
      <w:r w:rsidRPr="001562F2">
        <w:rPr>
          <w:rFonts w:ascii="Book Antiqua" w:hAnsi="Book Antiqua"/>
        </w:rPr>
        <w:t xml:space="preserve"> </w:t>
      </w:r>
      <w:proofErr w:type="spellStart"/>
      <w:r w:rsidRPr="001562F2">
        <w:rPr>
          <w:rFonts w:ascii="Book Antiqua" w:hAnsi="Book Antiqua"/>
        </w:rPr>
        <w:t>Erbe</w:t>
      </w:r>
      <w:proofErr w:type="spellEnd"/>
      <w:r w:rsidRPr="001562F2">
        <w:rPr>
          <w:rFonts w:ascii="Book Antiqua" w:hAnsi="Book Antiqua"/>
        </w:rPr>
        <w:t>)</w:t>
      </w:r>
      <w:r w:rsidR="00C76023" w:rsidRPr="001562F2">
        <w:rPr>
          <w:rFonts w:ascii="Book Antiqua" w:hAnsi="Book Antiqua"/>
        </w:rPr>
        <w:t>.</w:t>
      </w:r>
    </w:p>
    <w:p w14:paraId="42D2EFA9" w14:textId="77777777" w:rsidR="00DB3093" w:rsidRPr="001562F2" w:rsidRDefault="00DB3093" w:rsidP="00DA37A6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3140EE67" w14:textId="7F48BE84" w:rsidR="00543486" w:rsidRPr="001562F2" w:rsidRDefault="00543486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B</w:t>
      </w:r>
      <w:r w:rsidR="00D9120F" w:rsidRPr="001562F2">
        <w:rPr>
          <w:rFonts w:ascii="Book Antiqua" w:hAnsi="Book Antiqua"/>
          <w:b/>
        </w:rPr>
        <w:t>ILIARY INJUR</w:t>
      </w:r>
      <w:r w:rsidR="00C76023" w:rsidRPr="001562F2">
        <w:rPr>
          <w:rFonts w:ascii="Book Antiqua" w:hAnsi="Book Antiqua"/>
          <w:b/>
        </w:rPr>
        <w:t>Y</w:t>
      </w:r>
      <w:r w:rsidR="00D9120F" w:rsidRPr="001562F2">
        <w:rPr>
          <w:rFonts w:ascii="Book Antiqua" w:hAnsi="Book Antiqua"/>
          <w:b/>
        </w:rPr>
        <w:t xml:space="preserve"> DURING LC</w:t>
      </w:r>
    </w:p>
    <w:p w14:paraId="2306AE40" w14:textId="78EFD2E0" w:rsidR="00FB0B5A" w:rsidRPr="001562F2" w:rsidRDefault="00C76023" w:rsidP="00F0733E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A s</w:t>
      </w:r>
      <w:r w:rsidR="00FB0B5A" w:rsidRPr="001562F2">
        <w:rPr>
          <w:rFonts w:ascii="Book Antiqua" w:hAnsi="Book Antiqua"/>
        </w:rPr>
        <w:t xml:space="preserve">mall diameter should never be used as </w:t>
      </w:r>
      <w:r w:rsidRPr="001562F2">
        <w:rPr>
          <w:rFonts w:ascii="Book Antiqua" w:hAnsi="Book Antiqua"/>
        </w:rPr>
        <w:t>the</w:t>
      </w:r>
      <w:r w:rsidR="00FB0B5A" w:rsidRPr="001562F2">
        <w:rPr>
          <w:rFonts w:ascii="Book Antiqua" w:hAnsi="Book Antiqua"/>
        </w:rPr>
        <w:t xml:space="preserve"> reason</w:t>
      </w:r>
      <w:r w:rsidRPr="001562F2">
        <w:rPr>
          <w:rFonts w:ascii="Book Antiqua" w:hAnsi="Book Antiqua"/>
        </w:rPr>
        <w:t xml:space="preserve"> for failure</w:t>
      </w:r>
      <w:r w:rsidR="00FB0B5A" w:rsidRPr="001562F2">
        <w:rPr>
          <w:rFonts w:ascii="Book Antiqua" w:hAnsi="Book Antiqua"/>
        </w:rPr>
        <w:t xml:space="preserve"> to recognize the CBD</w:t>
      </w:r>
      <w:r w:rsidRPr="001562F2">
        <w:rPr>
          <w:rFonts w:ascii="Book Antiqua" w:hAnsi="Book Antiqua"/>
        </w:rPr>
        <w:t xml:space="preserve"> or </w:t>
      </w:r>
      <w:r w:rsidR="00FB0B5A" w:rsidRPr="001562F2">
        <w:rPr>
          <w:rFonts w:ascii="Book Antiqua" w:hAnsi="Book Antiqua"/>
        </w:rPr>
        <w:t xml:space="preserve">CHD, </w:t>
      </w:r>
      <w:r w:rsidRPr="001562F2">
        <w:rPr>
          <w:rFonts w:ascii="Book Antiqua" w:hAnsi="Book Antiqua"/>
        </w:rPr>
        <w:t>al</w:t>
      </w:r>
      <w:r w:rsidR="00FB0B5A" w:rsidRPr="001562F2">
        <w:rPr>
          <w:rFonts w:ascii="Book Antiqua" w:hAnsi="Book Antiqua"/>
        </w:rPr>
        <w:t>though a large-diameter duct with visible vessels on the surface is possibly</w:t>
      </w:r>
      <w:r w:rsidRPr="001562F2">
        <w:rPr>
          <w:rFonts w:ascii="Book Antiqua" w:hAnsi="Book Antiqua"/>
        </w:rPr>
        <w:t xml:space="preserve"> the</w:t>
      </w:r>
      <w:r w:rsidR="00FB0B5A" w:rsidRPr="001562F2">
        <w:rPr>
          <w:rFonts w:ascii="Book Antiqua" w:hAnsi="Book Antiqua"/>
        </w:rPr>
        <w:t xml:space="preserve"> CHD</w:t>
      </w:r>
      <w:r w:rsidRPr="001562F2">
        <w:rPr>
          <w:rFonts w:ascii="Book Antiqua" w:hAnsi="Book Antiqua"/>
        </w:rPr>
        <w:t xml:space="preserve"> or </w:t>
      </w:r>
      <w:proofErr w:type="gramStart"/>
      <w:r w:rsidR="00FB0B5A" w:rsidRPr="001562F2">
        <w:rPr>
          <w:rFonts w:ascii="Book Antiqua" w:hAnsi="Book Antiqua"/>
        </w:rPr>
        <w:t>CBD</w:t>
      </w:r>
      <w:r w:rsidR="00FB0B5A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</w:t>
      </w:r>
      <w:r w:rsidR="00FB0B5A" w:rsidRPr="001562F2">
        <w:rPr>
          <w:rFonts w:ascii="Book Antiqua" w:hAnsi="Book Antiqua"/>
          <w:vertAlign w:val="superscript"/>
        </w:rPr>
        <w:t>]</w:t>
      </w:r>
      <w:r w:rsidR="00FB0B5A" w:rsidRPr="001562F2">
        <w:rPr>
          <w:rFonts w:ascii="Book Antiqua" w:hAnsi="Book Antiqua"/>
        </w:rPr>
        <w:t xml:space="preserve">. Routine operative cholangiography may be useful to avoid biliary </w:t>
      </w:r>
      <w:proofErr w:type="gramStart"/>
      <w:r w:rsidR="00FB0B5A" w:rsidRPr="001562F2">
        <w:rPr>
          <w:rFonts w:ascii="Book Antiqua" w:hAnsi="Book Antiqua"/>
        </w:rPr>
        <w:t>injury</w:t>
      </w:r>
      <w:r w:rsidR="00FB0B5A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14-18</w:t>
      </w:r>
      <w:r w:rsidR="00FB0B5A" w:rsidRPr="001562F2">
        <w:rPr>
          <w:rFonts w:ascii="Book Antiqua" w:hAnsi="Book Antiqua"/>
          <w:vertAlign w:val="superscript"/>
        </w:rPr>
        <w:t>]</w:t>
      </w:r>
      <w:r w:rsidR="00FB0B5A" w:rsidRPr="001562F2">
        <w:rPr>
          <w:rFonts w:ascii="Book Antiqua" w:hAnsi="Book Antiqua"/>
        </w:rPr>
        <w:t xml:space="preserve">, </w:t>
      </w:r>
      <w:r w:rsidRPr="001562F2">
        <w:rPr>
          <w:rFonts w:ascii="Book Antiqua" w:hAnsi="Book Antiqua"/>
        </w:rPr>
        <w:t>al</w:t>
      </w:r>
      <w:r w:rsidR="00FB0B5A" w:rsidRPr="001562F2">
        <w:rPr>
          <w:rFonts w:ascii="Book Antiqua" w:hAnsi="Book Antiqua"/>
        </w:rPr>
        <w:t xml:space="preserve">though </w:t>
      </w:r>
      <w:r w:rsidRPr="001562F2">
        <w:rPr>
          <w:rFonts w:ascii="Book Antiqua" w:hAnsi="Book Antiqua"/>
        </w:rPr>
        <w:t>no clear evidence yet exists</w:t>
      </w:r>
      <w:r w:rsidR="00FB0B5A"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13</w:t>
      </w:r>
      <w:r w:rsidR="00FB0B5A" w:rsidRPr="001562F2">
        <w:rPr>
          <w:rFonts w:ascii="Book Antiqua" w:hAnsi="Book Antiqua"/>
          <w:vertAlign w:val="superscript"/>
        </w:rPr>
        <w:t>]</w:t>
      </w:r>
      <w:r w:rsidR="00FB0B5A" w:rsidRPr="001562F2">
        <w:rPr>
          <w:rFonts w:ascii="Book Antiqua" w:hAnsi="Book Antiqua"/>
        </w:rPr>
        <w:t>. Intraoperative cholangiography is</w:t>
      </w:r>
      <w:r w:rsidRPr="001562F2">
        <w:rPr>
          <w:rFonts w:ascii="Book Antiqua" w:hAnsi="Book Antiqua"/>
        </w:rPr>
        <w:t xml:space="preserve"> the</w:t>
      </w:r>
      <w:r w:rsidR="00FB0B5A" w:rsidRPr="001562F2">
        <w:rPr>
          <w:rFonts w:ascii="Book Antiqua" w:hAnsi="Book Antiqua"/>
        </w:rPr>
        <w:t xml:space="preserve"> best</w:t>
      </w:r>
      <w:r w:rsidRPr="001562F2">
        <w:rPr>
          <w:rFonts w:ascii="Book Antiqua" w:hAnsi="Book Antiqua"/>
        </w:rPr>
        <w:t xml:space="preserve"> method with which</w:t>
      </w:r>
      <w:r w:rsidR="00FB0B5A" w:rsidRPr="001562F2">
        <w:rPr>
          <w:rFonts w:ascii="Book Antiqua" w:hAnsi="Book Antiqua"/>
        </w:rPr>
        <w:t xml:space="preserve"> to detect m</w:t>
      </w:r>
      <w:r w:rsidR="00917CE5" w:rsidRPr="001562F2">
        <w:rPr>
          <w:rFonts w:ascii="Book Antiqua" w:hAnsi="Book Antiqua"/>
        </w:rPr>
        <w:t xml:space="preserve">isidentification of </w:t>
      </w:r>
      <w:r w:rsidRPr="001562F2">
        <w:rPr>
          <w:rFonts w:ascii="Book Antiqua" w:hAnsi="Book Antiqua"/>
        </w:rPr>
        <w:t xml:space="preserve">the </w:t>
      </w:r>
      <w:r w:rsidR="00917CE5" w:rsidRPr="001562F2">
        <w:rPr>
          <w:rFonts w:ascii="Book Antiqua" w:hAnsi="Book Antiqua"/>
        </w:rPr>
        <w:t>CHD</w:t>
      </w:r>
      <w:r w:rsidRPr="001562F2">
        <w:rPr>
          <w:rFonts w:ascii="Book Antiqua" w:hAnsi="Book Antiqua"/>
        </w:rPr>
        <w:t xml:space="preserve"> or </w:t>
      </w:r>
      <w:r w:rsidR="00917CE5" w:rsidRPr="001562F2">
        <w:rPr>
          <w:rFonts w:ascii="Book Antiqua" w:hAnsi="Book Antiqua"/>
        </w:rPr>
        <w:t xml:space="preserve">CBD as the </w:t>
      </w:r>
      <w:proofErr w:type="gramStart"/>
      <w:r w:rsidR="00917CE5" w:rsidRPr="001562F2">
        <w:rPr>
          <w:rFonts w:ascii="Book Antiqua" w:hAnsi="Book Antiqua"/>
        </w:rPr>
        <w:t>CD</w:t>
      </w:r>
      <w:r w:rsidR="00FB0B5A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="00FB0B5A"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; notably, however,</w:t>
      </w:r>
      <w:r w:rsidR="00FB0B5A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these structures are</w:t>
      </w:r>
      <w:r w:rsidR="00FB0B5A" w:rsidRPr="001562F2">
        <w:rPr>
          <w:rFonts w:ascii="Book Antiqua" w:hAnsi="Book Antiqua"/>
        </w:rPr>
        <w:t xml:space="preserve"> frequently misinterpreted in the presence of injury</w:t>
      </w:r>
      <w:r w:rsidR="00FB0B5A"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12</w:t>
      </w:r>
      <w:r w:rsidR="00FB0B5A" w:rsidRPr="001562F2">
        <w:rPr>
          <w:rFonts w:ascii="Book Antiqua" w:hAnsi="Book Antiqua"/>
          <w:vertAlign w:val="superscript"/>
        </w:rPr>
        <w:t>]</w:t>
      </w:r>
      <w:r w:rsidR="00FB0B5A" w:rsidRPr="001562F2">
        <w:rPr>
          <w:rFonts w:ascii="Book Antiqua" w:hAnsi="Book Antiqua"/>
        </w:rPr>
        <w:t xml:space="preserve">. We employ intraoperative cholangiography with </w:t>
      </w:r>
      <w:proofErr w:type="spellStart"/>
      <w:r w:rsidR="00FB0B5A" w:rsidRPr="001562F2">
        <w:rPr>
          <w:rFonts w:ascii="Book Antiqua" w:hAnsi="Book Antiqua"/>
        </w:rPr>
        <w:t>atoxic</w:t>
      </w:r>
      <w:proofErr w:type="spellEnd"/>
      <w:r w:rsidR="00FB0B5A" w:rsidRPr="001562F2">
        <w:rPr>
          <w:rFonts w:ascii="Book Antiqua" w:hAnsi="Book Antiqua"/>
        </w:rPr>
        <w:t xml:space="preserve"> dye if needed</w:t>
      </w:r>
      <w:r w:rsidR="00E74C8D" w:rsidRPr="001562F2">
        <w:rPr>
          <w:rFonts w:ascii="Book Antiqua" w:hAnsi="Book Antiqua"/>
        </w:rPr>
        <w:t xml:space="preserve">; this </w:t>
      </w:r>
      <w:r w:rsidR="00FB0B5A" w:rsidRPr="001562F2">
        <w:rPr>
          <w:rFonts w:ascii="Book Antiqua" w:hAnsi="Book Antiqua"/>
        </w:rPr>
        <w:t xml:space="preserve">use of dye may increase </w:t>
      </w:r>
      <w:r w:rsidR="00E74C8D" w:rsidRPr="001562F2">
        <w:rPr>
          <w:rFonts w:ascii="Book Antiqua" w:hAnsi="Book Antiqua"/>
        </w:rPr>
        <w:t>the</w:t>
      </w:r>
      <w:r w:rsidR="00FB0B5A" w:rsidRPr="001562F2">
        <w:rPr>
          <w:rFonts w:ascii="Book Antiqua" w:hAnsi="Book Antiqua"/>
        </w:rPr>
        <w:t xml:space="preserve"> </w:t>
      </w:r>
      <w:r w:rsidR="00E74C8D" w:rsidRPr="001562F2">
        <w:rPr>
          <w:rFonts w:ascii="Book Antiqua" w:hAnsi="Book Antiqua"/>
        </w:rPr>
        <w:t xml:space="preserve">detection </w:t>
      </w:r>
      <w:r w:rsidR="00FB0B5A" w:rsidRPr="001562F2">
        <w:rPr>
          <w:rFonts w:ascii="Book Antiqua" w:hAnsi="Book Antiqua"/>
        </w:rPr>
        <w:t>rate of biliary injury by cholangiography during LC. Unexpected findings, such as visualization of only the lower part of</w:t>
      </w:r>
      <w:r w:rsidR="00E74C8D" w:rsidRPr="001562F2">
        <w:rPr>
          <w:rFonts w:ascii="Book Antiqua" w:hAnsi="Book Antiqua"/>
        </w:rPr>
        <w:t xml:space="preserve"> the</w:t>
      </w:r>
      <w:r w:rsidR="00FB0B5A" w:rsidRPr="001562F2">
        <w:rPr>
          <w:rFonts w:ascii="Book Antiqua" w:hAnsi="Book Antiqua"/>
        </w:rPr>
        <w:t xml:space="preserve"> CBD without filling of</w:t>
      </w:r>
      <w:r w:rsidR="00E74C8D" w:rsidRPr="001562F2">
        <w:rPr>
          <w:rFonts w:ascii="Book Antiqua" w:hAnsi="Book Antiqua"/>
        </w:rPr>
        <w:t xml:space="preserve"> the</w:t>
      </w:r>
      <w:r w:rsidR="00FB0B5A" w:rsidRPr="001562F2">
        <w:rPr>
          <w:rFonts w:ascii="Book Antiqua" w:hAnsi="Book Antiqua"/>
        </w:rPr>
        <w:t xml:space="preserve"> CHD, may </w:t>
      </w:r>
      <w:r w:rsidR="00E74C8D" w:rsidRPr="001562F2">
        <w:rPr>
          <w:rFonts w:ascii="Book Antiqua" w:hAnsi="Book Antiqua"/>
        </w:rPr>
        <w:t>necessitate conversion</w:t>
      </w:r>
      <w:r w:rsidR="00FB0B5A" w:rsidRPr="001562F2">
        <w:rPr>
          <w:rFonts w:ascii="Book Antiqua" w:hAnsi="Book Antiqua"/>
        </w:rPr>
        <w:t xml:space="preserve"> to </w:t>
      </w:r>
      <w:proofErr w:type="gramStart"/>
      <w:r w:rsidR="00FB0B5A" w:rsidRPr="001562F2">
        <w:rPr>
          <w:rFonts w:ascii="Book Antiqua" w:hAnsi="Book Antiqua"/>
        </w:rPr>
        <w:t>OS</w:t>
      </w:r>
      <w:r w:rsidR="00FB0B5A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</w:t>
      </w:r>
      <w:r w:rsidR="00FB0B5A" w:rsidRPr="001562F2">
        <w:rPr>
          <w:rFonts w:ascii="Book Antiqua" w:hAnsi="Book Antiqua"/>
          <w:vertAlign w:val="superscript"/>
        </w:rPr>
        <w:t>]</w:t>
      </w:r>
      <w:r w:rsidR="00FB0B5A" w:rsidRPr="001562F2">
        <w:rPr>
          <w:rFonts w:ascii="Book Antiqua" w:hAnsi="Book Antiqua"/>
        </w:rPr>
        <w:t xml:space="preserve">. </w:t>
      </w:r>
    </w:p>
    <w:p w14:paraId="52579601" w14:textId="1D38B5EB" w:rsidR="002B5A57" w:rsidRPr="001562F2" w:rsidRDefault="002B5A57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lastRenderedPageBreak/>
        <w:t xml:space="preserve">Intraoperative recognition of </w:t>
      </w:r>
      <w:r w:rsidR="00E74C8D" w:rsidRPr="001562F2">
        <w:rPr>
          <w:rFonts w:ascii="Book Antiqua" w:hAnsi="Book Antiqua"/>
        </w:rPr>
        <w:t>“t</w:t>
      </w:r>
      <w:r w:rsidRPr="001562F2">
        <w:rPr>
          <w:rFonts w:ascii="Book Antiqua" w:hAnsi="Book Antiqua"/>
        </w:rPr>
        <w:t xml:space="preserve">he second </w:t>
      </w:r>
      <w:r w:rsidR="003C7BB2" w:rsidRPr="001562F2">
        <w:rPr>
          <w:rFonts w:ascii="Book Antiqua" w:hAnsi="Book Antiqua"/>
        </w:rPr>
        <w:t>CD</w:t>
      </w:r>
      <w:r w:rsidR="00E74C8D" w:rsidRPr="001562F2">
        <w:rPr>
          <w:rFonts w:ascii="Book Antiqua" w:hAnsi="Book Antiqua"/>
        </w:rPr>
        <w:t>”</w:t>
      </w:r>
      <w:r w:rsidRPr="001562F2">
        <w:rPr>
          <w:rFonts w:ascii="Book Antiqua" w:hAnsi="Book Antiqua"/>
        </w:rPr>
        <w:t xml:space="preserve"> or </w:t>
      </w:r>
      <w:r w:rsidR="00E74C8D" w:rsidRPr="001562F2">
        <w:rPr>
          <w:rFonts w:ascii="Book Antiqua" w:hAnsi="Book Antiqua"/>
        </w:rPr>
        <w:t>“</w:t>
      </w:r>
      <w:r w:rsidRPr="001562F2">
        <w:rPr>
          <w:rFonts w:ascii="Book Antiqua" w:hAnsi="Book Antiqua"/>
        </w:rPr>
        <w:t>accessory duct</w:t>
      </w:r>
      <w:r w:rsidR="00E74C8D" w:rsidRPr="001562F2">
        <w:rPr>
          <w:rFonts w:ascii="Book Antiqua" w:hAnsi="Book Antiqua"/>
        </w:rPr>
        <w:t>,”</w:t>
      </w:r>
      <w:r w:rsidRPr="001562F2">
        <w:rPr>
          <w:rFonts w:ascii="Book Antiqua" w:hAnsi="Book Antiqua"/>
        </w:rPr>
        <w:t xml:space="preserve"> which is actually </w:t>
      </w:r>
      <w:r w:rsidR="00E74C8D" w:rsidRPr="001562F2">
        <w:rPr>
          <w:rFonts w:ascii="Book Antiqua" w:hAnsi="Book Antiqua"/>
        </w:rPr>
        <w:t>the</w:t>
      </w:r>
      <w:r w:rsidRPr="001562F2">
        <w:rPr>
          <w:rFonts w:ascii="Book Antiqua" w:hAnsi="Book Antiqua"/>
        </w:rPr>
        <w:t xml:space="preserve"> CHD</w:t>
      </w:r>
      <w:r w:rsidR="00E74C8D" w:rsidRPr="001562F2">
        <w:rPr>
          <w:rFonts w:ascii="Book Antiqua" w:hAnsi="Book Antiqua"/>
        </w:rPr>
        <w:t>,</w:t>
      </w:r>
      <w:r w:rsidRPr="001562F2">
        <w:rPr>
          <w:rFonts w:ascii="Book Antiqua" w:hAnsi="Book Antiqua"/>
        </w:rPr>
        <w:t xml:space="preserve"> strongly indicates inherent misidentification of </w:t>
      </w:r>
      <w:r w:rsidR="003C7BB2" w:rsidRPr="001562F2">
        <w:rPr>
          <w:rFonts w:ascii="Book Antiqua" w:hAnsi="Book Antiqua"/>
        </w:rPr>
        <w:t xml:space="preserve">the </w:t>
      </w:r>
      <w:proofErr w:type="gramStart"/>
      <w:r w:rsidR="003C7BB2" w:rsidRPr="001562F2">
        <w:rPr>
          <w:rFonts w:ascii="Book Antiqua" w:hAnsi="Book Antiqua"/>
        </w:rPr>
        <w:t>CD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  <w:r w:rsidR="003C7BB2" w:rsidRPr="001562F2">
        <w:rPr>
          <w:rFonts w:ascii="Book Antiqua" w:hAnsi="Book Antiqua"/>
        </w:rPr>
        <w:t xml:space="preserve">The </w:t>
      </w:r>
      <w:r w:rsidRPr="001562F2">
        <w:rPr>
          <w:rFonts w:ascii="Book Antiqua" w:hAnsi="Book Antiqua"/>
        </w:rPr>
        <w:t xml:space="preserve">RHA may </w:t>
      </w:r>
      <w:r w:rsidR="00E74C8D" w:rsidRPr="001562F2">
        <w:rPr>
          <w:rFonts w:ascii="Book Antiqua" w:hAnsi="Book Antiqua"/>
        </w:rPr>
        <w:t>also be</w:t>
      </w:r>
      <w:r w:rsidRPr="001562F2">
        <w:rPr>
          <w:rFonts w:ascii="Book Antiqua" w:hAnsi="Book Antiqua"/>
        </w:rPr>
        <w:t xml:space="preserve"> injured if this </w:t>
      </w:r>
      <w:r w:rsidR="00E74C8D" w:rsidRPr="001562F2">
        <w:rPr>
          <w:rFonts w:ascii="Book Antiqua" w:hAnsi="Book Antiqua"/>
        </w:rPr>
        <w:t xml:space="preserve">misidentification </w:t>
      </w:r>
      <w:proofErr w:type="gramStart"/>
      <w:r w:rsidRPr="001562F2">
        <w:rPr>
          <w:rFonts w:ascii="Book Antiqua" w:hAnsi="Book Antiqua"/>
        </w:rPr>
        <w:t>occurs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 Hepatic arterial injur</w:t>
      </w:r>
      <w:r w:rsidR="00FE3061" w:rsidRPr="001562F2">
        <w:rPr>
          <w:rFonts w:ascii="Book Antiqua" w:hAnsi="Book Antiqua"/>
        </w:rPr>
        <w:t>y results</w:t>
      </w:r>
      <w:r w:rsidRPr="001562F2">
        <w:rPr>
          <w:rFonts w:ascii="Book Antiqua" w:hAnsi="Book Antiqua"/>
        </w:rPr>
        <w:t xml:space="preserve"> in </w:t>
      </w:r>
      <w:r w:rsidR="00E74C8D" w:rsidRPr="001562F2">
        <w:rPr>
          <w:rFonts w:ascii="Book Antiqua" w:hAnsi="Book Antiqua"/>
        </w:rPr>
        <w:t xml:space="preserve">a </w:t>
      </w:r>
      <w:r w:rsidRPr="001562F2">
        <w:rPr>
          <w:rFonts w:ascii="Book Antiqua" w:hAnsi="Book Antiqua"/>
        </w:rPr>
        <w:t xml:space="preserve">higher mortality </w:t>
      </w:r>
      <w:proofErr w:type="gramStart"/>
      <w:r w:rsidRPr="001562F2">
        <w:rPr>
          <w:rFonts w:ascii="Book Antiqua" w:hAnsi="Book Antiqua"/>
        </w:rPr>
        <w:t>rate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32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, and brisk bleeding is an indication for conversion to OS</w:t>
      </w:r>
      <w:r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</w:t>
      </w:r>
    </w:p>
    <w:p w14:paraId="05228C84" w14:textId="33378521" w:rsidR="00543486" w:rsidRPr="001562F2" w:rsidRDefault="00F920B4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When i</w:t>
      </w:r>
      <w:r w:rsidR="00FF389C" w:rsidRPr="001562F2">
        <w:rPr>
          <w:rFonts w:ascii="Book Antiqua" w:hAnsi="Book Antiqua"/>
        </w:rPr>
        <w:t xml:space="preserve">njuries of </w:t>
      </w:r>
      <w:r w:rsidR="00E74C8D" w:rsidRPr="001562F2">
        <w:rPr>
          <w:rFonts w:ascii="Book Antiqua" w:hAnsi="Book Antiqua"/>
        </w:rPr>
        <w:t xml:space="preserve">the </w:t>
      </w:r>
      <w:r w:rsidR="00543486" w:rsidRPr="001562F2">
        <w:rPr>
          <w:rFonts w:ascii="Book Antiqua" w:hAnsi="Book Antiqua"/>
        </w:rPr>
        <w:t>C</w:t>
      </w:r>
      <w:r w:rsidRPr="001562F2">
        <w:rPr>
          <w:rFonts w:ascii="Book Antiqua" w:hAnsi="Book Antiqua"/>
        </w:rPr>
        <w:t>H</w:t>
      </w:r>
      <w:r w:rsidR="00543486" w:rsidRPr="001562F2">
        <w:rPr>
          <w:rFonts w:ascii="Book Antiqua" w:hAnsi="Book Antiqua"/>
        </w:rPr>
        <w:t>D/C</w:t>
      </w:r>
      <w:r w:rsidRPr="001562F2">
        <w:rPr>
          <w:rFonts w:ascii="Book Antiqua" w:hAnsi="Book Antiqua"/>
        </w:rPr>
        <w:t>B</w:t>
      </w:r>
      <w:r w:rsidR="00543486" w:rsidRPr="001562F2">
        <w:rPr>
          <w:rFonts w:ascii="Book Antiqua" w:hAnsi="Book Antiqua"/>
        </w:rPr>
        <w:t>D</w:t>
      </w:r>
      <w:r w:rsidRPr="001562F2">
        <w:rPr>
          <w:rFonts w:ascii="Book Antiqua" w:hAnsi="Book Antiqua"/>
        </w:rPr>
        <w:t xml:space="preserve"> are detected during LC, </w:t>
      </w:r>
      <w:proofErr w:type="spellStart"/>
      <w:r w:rsidRPr="001562F2">
        <w:rPr>
          <w:rFonts w:ascii="Book Antiqua" w:hAnsi="Book Antiqua"/>
        </w:rPr>
        <w:t>transcystic</w:t>
      </w:r>
      <w:proofErr w:type="spellEnd"/>
      <w:r w:rsidRPr="001562F2">
        <w:rPr>
          <w:rFonts w:ascii="Book Antiqua" w:hAnsi="Book Antiqua"/>
        </w:rPr>
        <w:t xml:space="preserve"> C-tube placement is performed if CHD/CBD drainage ha</w:t>
      </w:r>
      <w:r w:rsidR="00CD5C0D" w:rsidRPr="001562F2">
        <w:rPr>
          <w:rFonts w:ascii="Book Antiqua" w:hAnsi="Book Antiqua"/>
        </w:rPr>
        <w:t>s a positive effect</w:t>
      </w:r>
      <w:r w:rsidRPr="001562F2">
        <w:rPr>
          <w:rFonts w:ascii="Book Antiqua" w:hAnsi="Book Antiqua"/>
        </w:rPr>
        <w:t xml:space="preserve">. In our institution, an elastic thread is never ligated </w:t>
      </w:r>
      <w:r w:rsidR="002B5A57" w:rsidRPr="001562F2">
        <w:rPr>
          <w:rFonts w:ascii="Book Antiqua" w:hAnsi="Book Antiqua"/>
        </w:rPr>
        <w:t>to avoid overtightening of</w:t>
      </w:r>
      <w:r w:rsidR="00E74C8D" w:rsidRPr="001562F2">
        <w:rPr>
          <w:rFonts w:ascii="Book Antiqua" w:hAnsi="Book Antiqua"/>
        </w:rPr>
        <w:t xml:space="preserve"> the</w:t>
      </w:r>
      <w:r w:rsidR="002B5A57" w:rsidRPr="001562F2">
        <w:rPr>
          <w:rFonts w:ascii="Book Antiqua" w:hAnsi="Book Antiqua"/>
        </w:rPr>
        <w:t xml:space="preserve"> C-tube, and clips are placed </w:t>
      </w:r>
      <w:r w:rsidR="00E74C8D" w:rsidRPr="001562F2">
        <w:rPr>
          <w:rFonts w:ascii="Book Antiqua" w:hAnsi="Book Antiqua"/>
        </w:rPr>
        <w:t>at</w:t>
      </w:r>
      <w:r w:rsidR="002B5A57" w:rsidRPr="001562F2">
        <w:rPr>
          <w:rFonts w:ascii="Book Antiqua" w:hAnsi="Book Antiqua"/>
        </w:rPr>
        <w:t xml:space="preserve"> an angular separation</w:t>
      </w:r>
      <w:r w:rsidRPr="001562F2">
        <w:rPr>
          <w:rFonts w:ascii="Book Antiqua" w:hAnsi="Book Antiqua"/>
        </w:rPr>
        <w:t xml:space="preserve"> </w:t>
      </w:r>
      <w:r w:rsidR="002B5A57" w:rsidRPr="001562F2">
        <w:rPr>
          <w:rFonts w:ascii="Book Antiqua" w:hAnsi="Book Antiqua"/>
        </w:rPr>
        <w:t xml:space="preserve">to avoid </w:t>
      </w:r>
      <w:r w:rsidR="00E74C8D" w:rsidRPr="001562F2">
        <w:rPr>
          <w:rFonts w:ascii="Book Antiqua" w:hAnsi="Book Antiqua"/>
        </w:rPr>
        <w:t>slippage</w:t>
      </w:r>
      <w:r w:rsidR="002B5A57" w:rsidRPr="001562F2">
        <w:rPr>
          <w:rFonts w:ascii="Book Antiqua" w:hAnsi="Book Antiqua"/>
        </w:rPr>
        <w:t xml:space="preserve"> of</w:t>
      </w:r>
      <w:r w:rsidR="00E74C8D" w:rsidRPr="001562F2">
        <w:rPr>
          <w:rFonts w:ascii="Book Antiqua" w:hAnsi="Book Antiqua"/>
        </w:rPr>
        <w:t xml:space="preserve"> the</w:t>
      </w:r>
      <w:r w:rsidR="002B5A57" w:rsidRPr="001562F2">
        <w:rPr>
          <w:rFonts w:ascii="Book Antiqua" w:hAnsi="Book Antiqua"/>
        </w:rPr>
        <w:t xml:space="preserve"> clips </w:t>
      </w:r>
      <w:r w:rsidRPr="001562F2">
        <w:rPr>
          <w:rFonts w:ascii="Book Antiqua" w:hAnsi="Book Antiqua"/>
        </w:rPr>
        <w:t>(</w:t>
      </w:r>
      <w:r w:rsidR="00CA1CDF" w:rsidRPr="001562F2">
        <w:rPr>
          <w:rFonts w:ascii="Book Antiqua" w:hAnsi="Book Antiqua"/>
        </w:rPr>
        <w:t xml:space="preserve">Figure </w:t>
      </w:r>
      <w:r w:rsidR="0010251F" w:rsidRPr="001562F2">
        <w:rPr>
          <w:rFonts w:ascii="Book Antiqua" w:hAnsi="Book Antiqua"/>
        </w:rPr>
        <w:t>5</w:t>
      </w:r>
      <w:r w:rsidR="00B87278" w:rsidRPr="001562F2">
        <w:rPr>
          <w:rFonts w:ascii="Book Antiqua" w:hAnsi="Book Antiqua"/>
        </w:rPr>
        <w:t>C</w:t>
      </w:r>
      <w:r w:rsidR="00F0733E" w:rsidRPr="001562F2">
        <w:rPr>
          <w:rFonts w:ascii="Book Antiqua" w:eastAsia="宋体" w:hAnsi="Book Antiqua" w:hint="eastAsia"/>
          <w:lang w:eastAsia="zh-CN"/>
        </w:rPr>
        <w:t xml:space="preserve"> and </w:t>
      </w:r>
      <w:r w:rsidR="00B87278" w:rsidRPr="001562F2">
        <w:rPr>
          <w:rFonts w:ascii="Book Antiqua" w:hAnsi="Book Antiqua"/>
        </w:rPr>
        <w:t>D</w:t>
      </w:r>
      <w:r w:rsidR="00CA1CDF" w:rsidRPr="001562F2">
        <w:rPr>
          <w:rFonts w:ascii="Book Antiqua" w:hAnsi="Book Antiqua"/>
        </w:rPr>
        <w:t>)</w:t>
      </w:r>
      <w:r w:rsidR="0010251F" w:rsidRPr="001562F2">
        <w:rPr>
          <w:rFonts w:ascii="Book Antiqua" w:hAnsi="Book Antiqua"/>
        </w:rPr>
        <w:t>.</w:t>
      </w:r>
      <w:r w:rsidR="003C6968" w:rsidRPr="001562F2">
        <w:rPr>
          <w:rFonts w:ascii="Book Antiqua" w:hAnsi="Book Antiqua"/>
        </w:rPr>
        <w:t xml:space="preserve"> We perform </w:t>
      </w:r>
      <w:r w:rsidR="00D92A77" w:rsidRPr="001562F2">
        <w:rPr>
          <w:rFonts w:ascii="Book Antiqua" w:hAnsi="Book Antiqua"/>
        </w:rPr>
        <w:t xml:space="preserve">an initial </w:t>
      </w:r>
      <w:r w:rsidR="003C6968" w:rsidRPr="001562F2">
        <w:rPr>
          <w:rFonts w:ascii="Book Antiqua" w:hAnsi="Book Antiqua"/>
        </w:rPr>
        <w:t xml:space="preserve">cholangiography at postoperative day 4, and </w:t>
      </w:r>
      <w:r w:rsidR="00ED6B80" w:rsidRPr="001562F2">
        <w:rPr>
          <w:rFonts w:ascii="Book Antiqua" w:hAnsi="Book Antiqua"/>
        </w:rPr>
        <w:t>the</w:t>
      </w:r>
      <w:r w:rsidR="003C6968" w:rsidRPr="001562F2">
        <w:rPr>
          <w:rFonts w:ascii="Book Antiqua" w:hAnsi="Book Antiqua"/>
        </w:rPr>
        <w:t xml:space="preserve"> C-tube </w:t>
      </w:r>
      <w:r w:rsidR="00ED6B80" w:rsidRPr="001562F2">
        <w:rPr>
          <w:rFonts w:ascii="Book Antiqua" w:hAnsi="Book Antiqua"/>
        </w:rPr>
        <w:t>is thereafter</w:t>
      </w:r>
      <w:r w:rsidR="003C6968" w:rsidRPr="001562F2">
        <w:rPr>
          <w:rFonts w:ascii="Book Antiqua" w:hAnsi="Book Antiqua"/>
        </w:rPr>
        <w:t xml:space="preserve"> removed </w:t>
      </w:r>
      <w:r w:rsidR="00D92A77" w:rsidRPr="001562F2">
        <w:rPr>
          <w:rFonts w:ascii="Book Antiqua" w:hAnsi="Book Antiqua"/>
        </w:rPr>
        <w:t>based o</w:t>
      </w:r>
      <w:r w:rsidR="004D3964" w:rsidRPr="001562F2">
        <w:rPr>
          <w:rFonts w:ascii="Book Antiqua" w:hAnsi="Book Antiqua"/>
        </w:rPr>
        <w:t xml:space="preserve">n the </w:t>
      </w:r>
      <w:proofErr w:type="spellStart"/>
      <w:r w:rsidR="004D3964" w:rsidRPr="001562F2">
        <w:rPr>
          <w:rFonts w:ascii="Book Antiqua" w:hAnsi="Book Antiqua"/>
        </w:rPr>
        <w:t>cholangiograph</w:t>
      </w:r>
      <w:r w:rsidR="003D73DB" w:rsidRPr="001562F2">
        <w:rPr>
          <w:rFonts w:ascii="Book Antiqua" w:hAnsi="Book Antiqua"/>
        </w:rPr>
        <w:t>ic</w:t>
      </w:r>
      <w:proofErr w:type="spellEnd"/>
      <w:r w:rsidR="004D3964" w:rsidRPr="001562F2">
        <w:rPr>
          <w:rFonts w:ascii="Book Antiqua" w:hAnsi="Book Antiqua"/>
        </w:rPr>
        <w:t xml:space="preserve"> findings and necessity of biliary drainage. </w:t>
      </w:r>
      <w:r w:rsidR="003D73DB" w:rsidRPr="001562F2">
        <w:rPr>
          <w:rFonts w:ascii="Book Antiqua" w:hAnsi="Book Antiqua"/>
        </w:rPr>
        <w:t>M</w:t>
      </w:r>
      <w:r w:rsidR="00D92A77" w:rsidRPr="001562F2">
        <w:rPr>
          <w:rFonts w:ascii="Book Antiqua" w:hAnsi="Book Antiqua"/>
        </w:rPr>
        <w:t xml:space="preserve">anagement of C-tube drainage is simple, </w:t>
      </w:r>
      <w:r w:rsidR="006E0C81" w:rsidRPr="001562F2">
        <w:rPr>
          <w:rFonts w:ascii="Book Antiqua" w:hAnsi="Book Antiqua"/>
        </w:rPr>
        <w:t>al</w:t>
      </w:r>
      <w:r w:rsidR="00D92A77" w:rsidRPr="001562F2">
        <w:rPr>
          <w:rFonts w:ascii="Book Antiqua" w:hAnsi="Book Antiqua"/>
        </w:rPr>
        <w:t xml:space="preserve">though </w:t>
      </w:r>
      <w:proofErr w:type="spellStart"/>
      <w:r w:rsidR="003C6968" w:rsidRPr="001562F2">
        <w:rPr>
          <w:rFonts w:ascii="Book Antiqua" w:hAnsi="Book Antiqua"/>
        </w:rPr>
        <w:t>Kehr’s</w:t>
      </w:r>
      <w:proofErr w:type="spellEnd"/>
      <w:r w:rsidR="003C6968" w:rsidRPr="001562F2">
        <w:rPr>
          <w:rFonts w:ascii="Book Antiqua" w:hAnsi="Book Antiqua"/>
        </w:rPr>
        <w:t xml:space="preserve"> T-tube drainage requires drain placement </w:t>
      </w:r>
      <w:r w:rsidR="00F0733E" w:rsidRPr="001562F2">
        <w:rPr>
          <w:rFonts w:ascii="Book Antiqua" w:hAnsi="Book Antiqua"/>
        </w:rPr>
        <w:t>over a 3-w</w:t>
      </w:r>
      <w:r w:rsidR="006E0C81" w:rsidRPr="001562F2">
        <w:rPr>
          <w:rFonts w:ascii="Book Antiqua" w:hAnsi="Book Antiqua"/>
        </w:rPr>
        <w:t xml:space="preserve">k </w:t>
      </w:r>
      <w:proofErr w:type="gramStart"/>
      <w:r w:rsidR="006E0C81" w:rsidRPr="001562F2">
        <w:rPr>
          <w:rFonts w:ascii="Book Antiqua" w:hAnsi="Book Antiqua"/>
        </w:rPr>
        <w:t>period</w:t>
      </w:r>
      <w:r w:rsidR="003C6968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33,34</w:t>
      </w:r>
      <w:r w:rsidR="003C6968" w:rsidRPr="001562F2">
        <w:rPr>
          <w:rFonts w:ascii="Book Antiqua" w:hAnsi="Book Antiqua"/>
          <w:vertAlign w:val="superscript"/>
        </w:rPr>
        <w:t>]</w:t>
      </w:r>
      <w:r w:rsidR="003C6968" w:rsidRPr="001562F2">
        <w:rPr>
          <w:rFonts w:ascii="Book Antiqua" w:hAnsi="Book Antiqua"/>
        </w:rPr>
        <w:t>.</w:t>
      </w:r>
    </w:p>
    <w:p w14:paraId="197569DD" w14:textId="2FBBD27E" w:rsidR="003C6968" w:rsidRPr="001562F2" w:rsidRDefault="006E0C81" w:rsidP="00F0733E">
      <w:pPr>
        <w:spacing w:line="360" w:lineRule="auto"/>
        <w:ind w:firstLineChars="100" w:firstLine="240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</w:rPr>
        <w:t>A f</w:t>
      </w:r>
      <w:r w:rsidR="004D3964" w:rsidRPr="001562F2">
        <w:rPr>
          <w:rFonts w:ascii="Book Antiqua" w:hAnsi="Book Antiqua"/>
        </w:rPr>
        <w:t xml:space="preserve">lexible laparoscope provides an excellent overhead view for anastomotic procedures </w:t>
      </w:r>
      <w:r w:rsidRPr="001562F2">
        <w:rPr>
          <w:rFonts w:ascii="Book Antiqua" w:hAnsi="Book Antiqua"/>
        </w:rPr>
        <w:t>involving application of</w:t>
      </w:r>
      <w:r w:rsidR="004D3964" w:rsidRPr="001562F2">
        <w:rPr>
          <w:rFonts w:ascii="Book Antiqua" w:hAnsi="Book Antiqua"/>
        </w:rPr>
        <w:t xml:space="preserve"> </w:t>
      </w:r>
      <w:r w:rsidR="006F4AFA" w:rsidRPr="001562F2">
        <w:rPr>
          <w:rFonts w:ascii="Book Antiqua" w:hAnsi="Book Antiqua"/>
        </w:rPr>
        <w:t xml:space="preserve">interrupted sutures </w:t>
      </w:r>
      <w:r w:rsidRPr="001562F2">
        <w:rPr>
          <w:rFonts w:ascii="Book Antiqua" w:hAnsi="Book Antiqua"/>
        </w:rPr>
        <w:t>to the</w:t>
      </w:r>
      <w:r w:rsidR="006F4AFA" w:rsidRPr="001562F2">
        <w:rPr>
          <w:rFonts w:ascii="Book Antiqua" w:hAnsi="Book Antiqua"/>
        </w:rPr>
        <w:t xml:space="preserve"> CHD/CBD or</w:t>
      </w:r>
      <w:r w:rsidRPr="001562F2">
        <w:rPr>
          <w:rFonts w:ascii="Book Antiqua" w:hAnsi="Book Antiqua"/>
        </w:rPr>
        <w:t xml:space="preserve"> the performance of</w:t>
      </w:r>
      <w:r w:rsidR="006F4AFA" w:rsidRPr="001562F2">
        <w:rPr>
          <w:rFonts w:ascii="Book Antiqua" w:hAnsi="Book Antiqua"/>
        </w:rPr>
        <w:t xml:space="preserve"> </w:t>
      </w:r>
      <w:proofErr w:type="spellStart"/>
      <w:r w:rsidR="004D3964" w:rsidRPr="001562F2">
        <w:rPr>
          <w:rFonts w:ascii="Book Antiqua" w:hAnsi="Book Antiqua"/>
        </w:rPr>
        <w:t>cholangiojejunostomy</w:t>
      </w:r>
      <w:proofErr w:type="spellEnd"/>
      <w:r w:rsidR="006F4AFA" w:rsidRPr="001562F2">
        <w:rPr>
          <w:rFonts w:ascii="Book Antiqua" w:hAnsi="Book Antiqua"/>
        </w:rPr>
        <w:t xml:space="preserve"> by absorbable suture</w:t>
      </w:r>
      <w:r w:rsidRPr="001562F2">
        <w:rPr>
          <w:rFonts w:ascii="Book Antiqua" w:hAnsi="Book Antiqua"/>
        </w:rPr>
        <w:t>s</w:t>
      </w:r>
      <w:r w:rsidR="006F4AFA" w:rsidRPr="001562F2">
        <w:rPr>
          <w:rFonts w:ascii="Book Antiqua" w:hAnsi="Book Antiqua"/>
        </w:rPr>
        <w:t xml:space="preserve"> (6-0 PDS</w:t>
      </w:r>
      <w:r w:rsidR="004350C2" w:rsidRPr="001562F2">
        <w:rPr>
          <w:rFonts w:ascii="Book Antiqua" w:hAnsi="Book Antiqua"/>
        </w:rPr>
        <w:t xml:space="preserve"> II</w:t>
      </w:r>
      <w:r w:rsidR="003D73DB" w:rsidRPr="001562F2">
        <w:rPr>
          <w:rFonts w:ascii="Book Antiqua" w:hAnsi="Book Antiqua"/>
        </w:rPr>
        <w:t>,</w:t>
      </w:r>
      <w:r w:rsidR="006F4AFA" w:rsidRPr="001562F2">
        <w:rPr>
          <w:rFonts w:ascii="Book Antiqua" w:hAnsi="Book Antiqua"/>
        </w:rPr>
        <w:t xml:space="preserve"> violet</w:t>
      </w:r>
      <w:r w:rsidR="003D73DB" w:rsidRPr="001562F2">
        <w:rPr>
          <w:rFonts w:ascii="Book Antiqua" w:hAnsi="Book Antiqua"/>
        </w:rPr>
        <w:t>;</w:t>
      </w:r>
      <w:r w:rsidR="006F4AFA" w:rsidRPr="001562F2">
        <w:rPr>
          <w:rFonts w:ascii="Book Antiqua" w:hAnsi="Book Antiqua"/>
        </w:rPr>
        <w:t xml:space="preserve"> Ethicon)</w:t>
      </w:r>
      <w:r w:rsidR="004D3964" w:rsidRPr="001562F2">
        <w:rPr>
          <w:rFonts w:ascii="Book Antiqua" w:hAnsi="Book Antiqua"/>
        </w:rPr>
        <w:t xml:space="preserve">. </w:t>
      </w:r>
      <w:r w:rsidR="00AB5690" w:rsidRPr="001562F2">
        <w:rPr>
          <w:rFonts w:ascii="Book Antiqua" w:hAnsi="Book Antiqua"/>
        </w:rPr>
        <w:t>Skillful surgeons consider</w:t>
      </w:r>
      <w:r w:rsidR="006F4AFA" w:rsidRPr="001562F2">
        <w:rPr>
          <w:rFonts w:ascii="Book Antiqua" w:hAnsi="Book Antiqua"/>
        </w:rPr>
        <w:t xml:space="preserve"> that</w:t>
      </w:r>
      <w:r w:rsidR="004D3964" w:rsidRPr="001562F2">
        <w:rPr>
          <w:rFonts w:ascii="Book Antiqua" w:hAnsi="Book Antiqua"/>
        </w:rPr>
        <w:t xml:space="preserve"> </w:t>
      </w:r>
      <w:r w:rsidR="003C7BB2" w:rsidRPr="001562F2">
        <w:rPr>
          <w:rFonts w:ascii="Book Antiqua" w:hAnsi="Book Antiqua"/>
        </w:rPr>
        <w:t xml:space="preserve">the persistence of </w:t>
      </w:r>
      <w:r w:rsidR="004D3964" w:rsidRPr="001562F2">
        <w:rPr>
          <w:rFonts w:ascii="Book Antiqua" w:hAnsi="Book Antiqua"/>
        </w:rPr>
        <w:t xml:space="preserve">PLS </w:t>
      </w:r>
      <w:r w:rsidR="00DE58C9" w:rsidRPr="001562F2">
        <w:rPr>
          <w:rFonts w:ascii="Book Antiqua" w:hAnsi="Book Antiqua"/>
        </w:rPr>
        <w:t xml:space="preserve">even with additional ports </w:t>
      </w:r>
      <w:r w:rsidR="006F4AFA" w:rsidRPr="001562F2">
        <w:rPr>
          <w:rFonts w:ascii="Book Antiqua" w:hAnsi="Book Antiqua"/>
        </w:rPr>
        <w:t xml:space="preserve">is suitable </w:t>
      </w:r>
      <w:r w:rsidR="004D3964" w:rsidRPr="001562F2">
        <w:rPr>
          <w:rFonts w:ascii="Book Antiqua" w:hAnsi="Book Antiqua"/>
        </w:rPr>
        <w:t xml:space="preserve">for </w:t>
      </w:r>
      <w:r w:rsidR="006F4AFA" w:rsidRPr="001562F2">
        <w:rPr>
          <w:rFonts w:ascii="Book Antiqua" w:hAnsi="Book Antiqua"/>
        </w:rPr>
        <w:t>these biliary repair</w:t>
      </w:r>
      <w:r w:rsidRPr="001562F2">
        <w:rPr>
          <w:rFonts w:ascii="Book Antiqua" w:hAnsi="Book Antiqua"/>
        </w:rPr>
        <w:t>s</w:t>
      </w:r>
      <w:r w:rsidR="006F4AFA" w:rsidRPr="001562F2">
        <w:rPr>
          <w:rFonts w:ascii="Book Antiqua" w:hAnsi="Book Antiqua"/>
        </w:rPr>
        <w:t xml:space="preserve"> or reconstruction</w:t>
      </w:r>
      <w:r w:rsidRPr="001562F2">
        <w:rPr>
          <w:rFonts w:ascii="Book Antiqua" w:hAnsi="Book Antiqua"/>
        </w:rPr>
        <w:t>s</w:t>
      </w:r>
      <w:r w:rsidR="006F4AFA" w:rsidRPr="001562F2">
        <w:rPr>
          <w:rFonts w:ascii="Book Antiqua" w:hAnsi="Book Antiqua"/>
        </w:rPr>
        <w:t>, if required during LC.</w:t>
      </w:r>
    </w:p>
    <w:p w14:paraId="486B08D2" w14:textId="77777777" w:rsidR="00340356" w:rsidRPr="001562F2" w:rsidRDefault="00340356" w:rsidP="00DA37A6">
      <w:pPr>
        <w:spacing w:line="360" w:lineRule="auto"/>
        <w:jc w:val="both"/>
        <w:rPr>
          <w:rFonts w:ascii="Book Antiqua" w:hAnsi="Book Antiqua"/>
        </w:rPr>
      </w:pPr>
    </w:p>
    <w:p w14:paraId="4D3E2958" w14:textId="77777777" w:rsidR="00B94A8D" w:rsidRPr="001562F2" w:rsidRDefault="000D655D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D</w:t>
      </w:r>
      <w:r w:rsidR="00D9120F" w:rsidRPr="001562F2">
        <w:rPr>
          <w:rFonts w:ascii="Book Antiqua" w:hAnsi="Book Antiqua"/>
          <w:b/>
        </w:rPr>
        <w:t>ISCUSSION</w:t>
      </w:r>
    </w:p>
    <w:p w14:paraId="64C4F2A1" w14:textId="73FB14BB" w:rsidR="00FB0B5A" w:rsidRPr="001562F2" w:rsidRDefault="00FB0B5A" w:rsidP="00DA37A6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Surgeon</w:t>
      </w:r>
      <w:r w:rsidR="006E0C81" w:rsidRPr="001562F2">
        <w:rPr>
          <w:rFonts w:ascii="Book Antiqua" w:hAnsi="Book Antiqua"/>
        </w:rPr>
        <w:t>s</w:t>
      </w:r>
      <w:r w:rsidRPr="001562F2">
        <w:rPr>
          <w:rFonts w:ascii="Book Antiqua" w:hAnsi="Book Antiqua"/>
        </w:rPr>
        <w:t xml:space="preserve"> should be proficient in a variety of dissection techniques, such as pulling techniques, gentle spreading with forceps, hook cautery, blunt dissection with a </w:t>
      </w:r>
      <w:proofErr w:type="spellStart"/>
      <w:r w:rsidRPr="001562F2">
        <w:rPr>
          <w:rFonts w:ascii="Book Antiqua" w:hAnsi="Book Antiqua"/>
        </w:rPr>
        <w:t>nonactivated</w:t>
      </w:r>
      <w:proofErr w:type="spellEnd"/>
      <w:r w:rsidRPr="001562F2">
        <w:rPr>
          <w:rFonts w:ascii="Book Antiqua" w:hAnsi="Book Antiqua"/>
        </w:rPr>
        <w:t xml:space="preserve"> spatula cautery tip or suction tube, temporal fixation by anchored </w:t>
      </w:r>
      <w:proofErr w:type="spellStart"/>
      <w:r w:rsidRPr="001562F2">
        <w:rPr>
          <w:rFonts w:ascii="Book Antiqua" w:hAnsi="Book Antiqua"/>
        </w:rPr>
        <w:t>pledgets</w:t>
      </w:r>
      <w:proofErr w:type="spellEnd"/>
      <w:r w:rsidR="00832250" w:rsidRPr="001562F2">
        <w:rPr>
          <w:rFonts w:ascii="Book Antiqua" w:hAnsi="Book Antiqua"/>
        </w:rPr>
        <w:t>,</w:t>
      </w:r>
      <w:r w:rsidRPr="001562F2">
        <w:rPr>
          <w:rFonts w:ascii="Book Antiqua" w:hAnsi="Book Antiqua"/>
        </w:rPr>
        <w:t xml:space="preserve"> and </w:t>
      </w:r>
      <w:r w:rsidR="00832250" w:rsidRPr="001562F2">
        <w:rPr>
          <w:rFonts w:ascii="Book Antiqua" w:hAnsi="Book Antiqua"/>
        </w:rPr>
        <w:t xml:space="preserve">reliable </w:t>
      </w:r>
      <w:r w:rsidRPr="001562F2">
        <w:rPr>
          <w:rFonts w:ascii="Book Antiqua" w:hAnsi="Book Antiqua"/>
        </w:rPr>
        <w:t>hemostasis by rubbing a bleeding point using a button-type pole with suction. Current laparoscopic instruments are well developed</w:t>
      </w:r>
      <w:r w:rsidR="00832250" w:rsidRPr="001562F2">
        <w:rPr>
          <w:rFonts w:ascii="Book Antiqua" w:hAnsi="Book Antiqua"/>
        </w:rPr>
        <w:t>,</w:t>
      </w:r>
      <w:r w:rsidRPr="001562F2">
        <w:rPr>
          <w:rFonts w:ascii="Book Antiqua" w:hAnsi="Book Antiqua"/>
        </w:rPr>
        <w:t xml:space="preserve"> but each instrument should be used in the correct </w:t>
      </w:r>
      <w:proofErr w:type="gramStart"/>
      <w:r w:rsidRPr="001562F2">
        <w:rPr>
          <w:rFonts w:ascii="Book Antiqua" w:hAnsi="Book Antiqua"/>
        </w:rPr>
        <w:t>manner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35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  <w:r w:rsidR="00832250" w:rsidRPr="001562F2">
        <w:rPr>
          <w:rFonts w:ascii="Book Antiqua" w:hAnsi="Book Antiqua"/>
        </w:rPr>
        <w:t>Various</w:t>
      </w:r>
      <w:r w:rsidRPr="001562F2">
        <w:rPr>
          <w:rFonts w:ascii="Book Antiqua" w:hAnsi="Book Antiqua"/>
        </w:rPr>
        <w:t xml:space="preserve"> devices</w:t>
      </w:r>
      <w:r w:rsidR="00832250" w:rsidRPr="001562F2">
        <w:rPr>
          <w:rFonts w:ascii="Book Antiqua" w:hAnsi="Book Antiqua"/>
        </w:rPr>
        <w:t xml:space="preserve"> are available,</w:t>
      </w:r>
      <w:r w:rsidRPr="001562F2">
        <w:rPr>
          <w:rFonts w:ascii="Book Antiqua" w:hAnsi="Book Antiqua"/>
        </w:rPr>
        <w:t xml:space="preserve"> and surgeons should follow the manufacturers’ instructions to avoid any malfunctions. Surgeons </w:t>
      </w:r>
      <w:r w:rsidR="00832250" w:rsidRPr="001562F2">
        <w:rPr>
          <w:rFonts w:ascii="Book Antiqua" w:hAnsi="Book Antiqua"/>
        </w:rPr>
        <w:t>must also</w:t>
      </w:r>
      <w:r w:rsidRPr="001562F2">
        <w:rPr>
          <w:rFonts w:ascii="Book Antiqua" w:hAnsi="Book Antiqua"/>
        </w:rPr>
        <w:t xml:space="preserve"> </w:t>
      </w:r>
      <w:r w:rsidR="00832250" w:rsidRPr="001562F2">
        <w:rPr>
          <w:rFonts w:ascii="Book Antiqua" w:hAnsi="Book Antiqua"/>
        </w:rPr>
        <w:t>continuously update</w:t>
      </w:r>
      <w:r w:rsidRPr="001562F2">
        <w:rPr>
          <w:rFonts w:ascii="Book Antiqua" w:hAnsi="Book Antiqua"/>
        </w:rPr>
        <w:t xml:space="preserve"> their knowledge of how</w:t>
      </w:r>
      <w:r w:rsidR="00832250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to</w:t>
      </w:r>
      <w:r w:rsidR="00832250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use these </w:t>
      </w:r>
      <w:proofErr w:type="gramStart"/>
      <w:r w:rsidRPr="001562F2">
        <w:rPr>
          <w:rFonts w:ascii="Book Antiqua" w:hAnsi="Book Antiqua"/>
        </w:rPr>
        <w:t>devices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35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To avoid technical error, a clip </w:t>
      </w:r>
      <w:r w:rsidRPr="001562F2">
        <w:rPr>
          <w:rFonts w:ascii="Book Antiqua" w:hAnsi="Book Antiqua"/>
        </w:rPr>
        <w:lastRenderedPageBreak/>
        <w:t xml:space="preserve">should be applied with the tip extending beyond the duct </w:t>
      </w:r>
      <w:r w:rsidR="00FF46A9" w:rsidRPr="001562F2">
        <w:rPr>
          <w:rFonts w:ascii="Book Antiqua" w:hAnsi="Book Antiqua"/>
        </w:rPr>
        <w:t xml:space="preserve">or </w:t>
      </w:r>
      <w:proofErr w:type="gramStart"/>
      <w:r w:rsidR="00FF46A9" w:rsidRPr="001562F2">
        <w:rPr>
          <w:rFonts w:ascii="Book Antiqua" w:hAnsi="Book Antiqua"/>
        </w:rPr>
        <w:t>vessels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="002A19AE" w:rsidRPr="001562F2">
        <w:rPr>
          <w:rFonts w:ascii="Book Antiqua" w:hAnsi="Book Antiqua"/>
        </w:rPr>
        <w:t xml:space="preserve"> (Figure </w:t>
      </w:r>
      <w:r w:rsidR="0010251F" w:rsidRPr="001562F2">
        <w:rPr>
          <w:rFonts w:ascii="Book Antiqua" w:hAnsi="Book Antiqua"/>
        </w:rPr>
        <w:t>5E</w:t>
      </w:r>
      <w:r w:rsidR="002A19AE" w:rsidRPr="001562F2">
        <w:rPr>
          <w:rFonts w:ascii="Book Antiqua" w:hAnsi="Book Antiqua"/>
        </w:rPr>
        <w:t>)</w:t>
      </w:r>
      <w:r w:rsidR="00832250" w:rsidRPr="001562F2">
        <w:rPr>
          <w:rFonts w:ascii="Book Antiqua" w:hAnsi="Book Antiqua"/>
        </w:rPr>
        <w:t>; it should</w:t>
      </w:r>
      <w:r w:rsidRPr="001562F2">
        <w:rPr>
          <w:rFonts w:ascii="Book Antiqua" w:hAnsi="Book Antiqua"/>
        </w:rPr>
        <w:t xml:space="preserve"> never</w:t>
      </w:r>
      <w:r w:rsidR="00832250" w:rsidRPr="001562F2">
        <w:rPr>
          <w:rFonts w:ascii="Book Antiqua" w:hAnsi="Book Antiqua"/>
        </w:rPr>
        <w:t xml:space="preserve"> be</w:t>
      </w:r>
      <w:r w:rsidRPr="001562F2">
        <w:rPr>
          <w:rFonts w:ascii="Book Antiqua" w:hAnsi="Book Antiqua"/>
        </w:rPr>
        <w:t xml:space="preserve"> manipulated in the subsequent dissection</w:t>
      </w:r>
      <w:r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If </w:t>
      </w:r>
      <w:r w:rsidR="00AB5690" w:rsidRPr="001562F2">
        <w:rPr>
          <w:rFonts w:ascii="Book Antiqua" w:hAnsi="Book Antiqua"/>
        </w:rPr>
        <w:t>the CD</w:t>
      </w:r>
      <w:r w:rsidRPr="001562F2">
        <w:rPr>
          <w:rFonts w:ascii="Book Antiqua" w:hAnsi="Book Antiqua"/>
        </w:rPr>
        <w:t xml:space="preserve"> is too thick, loop ligation or</w:t>
      </w:r>
      <w:r w:rsidR="00832250" w:rsidRPr="001562F2">
        <w:rPr>
          <w:rFonts w:ascii="Book Antiqua" w:hAnsi="Book Antiqua"/>
        </w:rPr>
        <w:t xml:space="preserve"> a</w:t>
      </w:r>
      <w:r w:rsidRPr="001562F2">
        <w:rPr>
          <w:rFonts w:ascii="Book Antiqua" w:hAnsi="Book Antiqua"/>
        </w:rPr>
        <w:t xml:space="preserve"> laparoscopic stapler </w:t>
      </w:r>
      <w:r w:rsidR="00A73EA9" w:rsidRPr="001562F2">
        <w:rPr>
          <w:rFonts w:ascii="Book Antiqua" w:hAnsi="Book Antiqua"/>
        </w:rPr>
        <w:t>can</w:t>
      </w:r>
      <w:r w:rsidRPr="001562F2">
        <w:rPr>
          <w:rFonts w:ascii="Book Antiqua" w:hAnsi="Book Antiqua"/>
        </w:rPr>
        <w:t xml:space="preserve"> be </w:t>
      </w:r>
      <w:proofErr w:type="gramStart"/>
      <w:r w:rsidRPr="001562F2">
        <w:rPr>
          <w:rFonts w:ascii="Book Antiqua" w:hAnsi="Book Antiqua"/>
        </w:rPr>
        <w:t>chosen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="00B87278" w:rsidRPr="001562F2">
        <w:rPr>
          <w:rFonts w:ascii="Book Antiqua" w:hAnsi="Book Antiqua"/>
        </w:rPr>
        <w:t xml:space="preserve"> (Figure </w:t>
      </w:r>
      <w:r w:rsidR="0010251F" w:rsidRPr="001562F2">
        <w:rPr>
          <w:rFonts w:ascii="Book Antiqua" w:hAnsi="Book Antiqua"/>
        </w:rPr>
        <w:t>5F</w:t>
      </w:r>
      <w:r w:rsidR="00B87278" w:rsidRPr="001562F2">
        <w:rPr>
          <w:rFonts w:ascii="Book Antiqua" w:hAnsi="Book Antiqua"/>
        </w:rPr>
        <w:t>)</w:t>
      </w:r>
      <w:r w:rsidRPr="001562F2">
        <w:rPr>
          <w:rFonts w:ascii="Book Antiqua" w:hAnsi="Book Antiqua"/>
        </w:rPr>
        <w:t xml:space="preserve">. </w:t>
      </w:r>
      <w:r w:rsidR="00832250" w:rsidRPr="001562F2">
        <w:rPr>
          <w:rFonts w:ascii="Book Antiqua" w:hAnsi="Book Antiqua"/>
        </w:rPr>
        <w:t>Additionally,</w:t>
      </w:r>
      <w:r w:rsidRPr="001562F2">
        <w:rPr>
          <w:rFonts w:ascii="Book Antiqua" w:hAnsi="Book Antiqua"/>
        </w:rPr>
        <w:t xml:space="preserve"> to avoid technical error, bleeding should never</w:t>
      </w:r>
      <w:r w:rsidR="00832250" w:rsidRPr="001562F2">
        <w:rPr>
          <w:rFonts w:ascii="Book Antiqua" w:hAnsi="Book Antiqua"/>
        </w:rPr>
        <w:t xml:space="preserve"> be</w:t>
      </w:r>
      <w:r w:rsidRPr="001562F2">
        <w:rPr>
          <w:rFonts w:ascii="Book Antiqua" w:hAnsi="Book Antiqua"/>
        </w:rPr>
        <w:t xml:space="preserve"> controlled by blind application of clip</w:t>
      </w:r>
      <w:r w:rsidR="00832250" w:rsidRPr="001562F2">
        <w:rPr>
          <w:rFonts w:ascii="Book Antiqua" w:hAnsi="Book Antiqua"/>
        </w:rPr>
        <w:t>s</w:t>
      </w:r>
      <w:r w:rsidRPr="001562F2">
        <w:rPr>
          <w:rFonts w:ascii="Book Antiqua" w:hAnsi="Book Antiqua"/>
        </w:rPr>
        <w:t xml:space="preserve"> and </w:t>
      </w:r>
      <w:proofErr w:type="gramStart"/>
      <w:r w:rsidR="005F4A59" w:rsidRPr="001562F2">
        <w:rPr>
          <w:rFonts w:ascii="Book Antiqua" w:hAnsi="Book Antiqua"/>
        </w:rPr>
        <w:t>cautery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</w:t>
      </w:r>
    </w:p>
    <w:p w14:paraId="729CE646" w14:textId="0F9850FC" w:rsidR="00FB0B5A" w:rsidRPr="001562F2" w:rsidRDefault="00FB0B5A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Cautery </w:t>
      </w:r>
      <w:r w:rsidR="00CD5C0D" w:rsidRPr="001562F2">
        <w:rPr>
          <w:rFonts w:ascii="Book Antiqua" w:hAnsi="Book Antiqua"/>
        </w:rPr>
        <w:t>can be</w:t>
      </w:r>
      <w:r w:rsidRPr="001562F2">
        <w:rPr>
          <w:rFonts w:ascii="Book Antiqua" w:hAnsi="Book Antiqua"/>
        </w:rPr>
        <w:t xml:space="preserve"> </w:t>
      </w:r>
      <w:r w:rsidR="004A0D4A" w:rsidRPr="001562F2">
        <w:rPr>
          <w:rFonts w:ascii="Book Antiqua" w:hAnsi="Book Antiqua"/>
        </w:rPr>
        <w:t xml:space="preserve">carefully </w:t>
      </w:r>
      <w:r w:rsidRPr="001562F2">
        <w:rPr>
          <w:rFonts w:ascii="Book Antiqua" w:hAnsi="Book Antiqua"/>
        </w:rPr>
        <w:t xml:space="preserve">used </w:t>
      </w:r>
      <w:r w:rsidR="00832250" w:rsidRPr="001562F2">
        <w:rPr>
          <w:rFonts w:ascii="Book Antiqua" w:hAnsi="Book Antiqua"/>
        </w:rPr>
        <w:t>to dissect</w:t>
      </w:r>
      <w:r w:rsidRPr="001562F2">
        <w:rPr>
          <w:rFonts w:ascii="Book Antiqua" w:hAnsi="Book Antiqua"/>
        </w:rPr>
        <w:t xml:space="preserve"> </w:t>
      </w:r>
      <w:proofErr w:type="spellStart"/>
      <w:r w:rsidRPr="001562F2">
        <w:rPr>
          <w:rFonts w:ascii="Book Antiqua" w:hAnsi="Book Antiqua"/>
        </w:rPr>
        <w:t>Calot’s</w:t>
      </w:r>
      <w:proofErr w:type="spellEnd"/>
      <w:r w:rsidRPr="001562F2">
        <w:rPr>
          <w:rFonts w:ascii="Book Antiqua" w:hAnsi="Book Antiqua"/>
        </w:rPr>
        <w:t xml:space="preserve"> </w:t>
      </w:r>
      <w:proofErr w:type="gramStart"/>
      <w:r w:rsidRPr="001562F2">
        <w:rPr>
          <w:rFonts w:ascii="Book Antiqua" w:hAnsi="Book Antiqua"/>
        </w:rPr>
        <w:t>triangle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Some surgeons suggest not using it at all, </w:t>
      </w:r>
      <w:r w:rsidR="00832250" w:rsidRPr="001562F2">
        <w:rPr>
          <w:rFonts w:ascii="Book Antiqua" w:hAnsi="Book Antiqua"/>
        </w:rPr>
        <w:t>al</w:t>
      </w:r>
      <w:r w:rsidRPr="001562F2">
        <w:rPr>
          <w:rFonts w:ascii="Book Antiqua" w:hAnsi="Book Antiqua"/>
        </w:rPr>
        <w:t xml:space="preserve">though some use it </w:t>
      </w:r>
      <w:proofErr w:type="gramStart"/>
      <w:r w:rsidRPr="001562F2">
        <w:rPr>
          <w:rFonts w:ascii="Book Antiqua" w:hAnsi="Book Antiqua"/>
        </w:rPr>
        <w:t>preferentially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 We usually use L-hook electrocautery</w:t>
      </w:r>
      <w:r w:rsidR="00832250" w:rsidRPr="001562F2">
        <w:rPr>
          <w:rFonts w:ascii="Book Antiqua" w:hAnsi="Book Antiqua"/>
        </w:rPr>
        <w:t>;</w:t>
      </w:r>
      <w:r w:rsidRPr="001562F2">
        <w:rPr>
          <w:rFonts w:ascii="Book Antiqua" w:hAnsi="Book Antiqua"/>
        </w:rPr>
        <w:t xml:space="preserve"> LCS and stronger</w:t>
      </w:r>
      <w:r w:rsidR="00AB5690" w:rsidRPr="001562F2">
        <w:rPr>
          <w:rFonts w:ascii="Book Antiqua" w:hAnsi="Book Antiqua"/>
        </w:rPr>
        <w:t xml:space="preserve"> devices are never used until</w:t>
      </w:r>
      <w:r w:rsidR="00832250" w:rsidRPr="001562F2">
        <w:rPr>
          <w:rFonts w:ascii="Book Antiqua" w:hAnsi="Book Antiqua"/>
        </w:rPr>
        <w:t xml:space="preserve"> exposure of</w:t>
      </w:r>
      <w:r w:rsidR="00AB5690" w:rsidRPr="001562F2">
        <w:rPr>
          <w:rFonts w:ascii="Book Antiqua" w:hAnsi="Book Antiqua"/>
        </w:rPr>
        <w:t xml:space="preserve"> the CVS</w:t>
      </w:r>
      <w:r w:rsidRPr="001562F2">
        <w:rPr>
          <w:rFonts w:ascii="Book Antiqua" w:hAnsi="Book Antiqua"/>
        </w:rPr>
        <w:t xml:space="preserve">. L-hook electrocautery has the advantage of simultaneously cutting and pulling the tissue </w:t>
      </w:r>
      <w:r w:rsidR="00832250" w:rsidRPr="001562F2">
        <w:rPr>
          <w:rFonts w:ascii="Book Antiqua" w:hAnsi="Book Antiqua"/>
        </w:rPr>
        <w:t>from only</w:t>
      </w:r>
      <w:r w:rsidRPr="001562F2">
        <w:rPr>
          <w:rFonts w:ascii="Book Antiqua" w:hAnsi="Book Antiqua"/>
        </w:rPr>
        <w:t xml:space="preserve"> one port</w:t>
      </w:r>
      <w:r w:rsidR="007C7911" w:rsidRPr="001562F2">
        <w:rPr>
          <w:rFonts w:ascii="Book Antiqua" w:hAnsi="Book Antiqua"/>
        </w:rPr>
        <w:t xml:space="preserve"> using</w:t>
      </w:r>
      <w:r w:rsidRPr="001562F2">
        <w:rPr>
          <w:rFonts w:ascii="Book Antiqua" w:hAnsi="Book Antiqua"/>
        </w:rPr>
        <w:t xml:space="preserve"> a safety area in front of the cut tissue (L-hook electrocautery technique). </w:t>
      </w:r>
      <w:r w:rsidR="00DA56A4" w:rsidRPr="001562F2">
        <w:rPr>
          <w:rFonts w:ascii="Book Antiqua" w:hAnsi="Book Antiqua"/>
        </w:rPr>
        <w:t>To ensure effective performance of the</w:t>
      </w:r>
      <w:r w:rsidRPr="001562F2">
        <w:rPr>
          <w:rFonts w:ascii="Book Antiqua" w:hAnsi="Book Antiqua"/>
        </w:rPr>
        <w:t xml:space="preserve"> L-hook electrocautery technique</w:t>
      </w:r>
      <w:r w:rsidR="00DA56A4" w:rsidRPr="001562F2">
        <w:rPr>
          <w:rFonts w:ascii="Book Antiqua" w:hAnsi="Book Antiqua"/>
        </w:rPr>
        <w:t>, it is important</w:t>
      </w:r>
      <w:r w:rsidRPr="001562F2">
        <w:rPr>
          <w:rFonts w:ascii="Book Antiqua" w:hAnsi="Book Antiqua"/>
        </w:rPr>
        <w:t xml:space="preserve"> to insinuate the hook through limited amounts of tissue, lift that tissue off the underlying structures with precise vision, and deploy</w:t>
      </w:r>
      <w:r w:rsidR="007C7911" w:rsidRPr="001562F2">
        <w:rPr>
          <w:rFonts w:ascii="Book Antiqua" w:hAnsi="Book Antiqua"/>
        </w:rPr>
        <w:t xml:space="preserve"> a</w:t>
      </w:r>
      <w:r w:rsidRPr="001562F2">
        <w:rPr>
          <w:rFonts w:ascii="Book Antiqua" w:hAnsi="Book Antiqua"/>
        </w:rPr>
        <w:t xml:space="preserve"> suitable </w:t>
      </w:r>
      <w:proofErr w:type="gramStart"/>
      <w:r w:rsidRPr="001562F2">
        <w:rPr>
          <w:rFonts w:ascii="Book Antiqua" w:hAnsi="Book Antiqua"/>
        </w:rPr>
        <w:t>current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  <w:r w:rsidR="00AB5690" w:rsidRPr="001562F2">
        <w:rPr>
          <w:rFonts w:ascii="Book Antiqua" w:hAnsi="Book Antiqua"/>
        </w:rPr>
        <w:t>The CD</w:t>
      </w:r>
      <w:r w:rsidRPr="001562F2">
        <w:rPr>
          <w:rFonts w:ascii="Book Antiqua" w:hAnsi="Book Antiqua"/>
        </w:rPr>
        <w:t xml:space="preserve"> should be cut sharply </w:t>
      </w:r>
      <w:r w:rsidR="00F41186" w:rsidRPr="001562F2">
        <w:rPr>
          <w:rFonts w:ascii="Book Antiqua" w:hAnsi="Book Antiqua"/>
        </w:rPr>
        <w:t>with</w:t>
      </w:r>
      <w:r w:rsidRPr="001562F2">
        <w:rPr>
          <w:rFonts w:ascii="Book Antiqua" w:hAnsi="Book Antiqua"/>
        </w:rPr>
        <w:t xml:space="preserve"> scissors because cautery will lead to thermal necrosis of the stump of </w:t>
      </w:r>
      <w:r w:rsidR="00F41186" w:rsidRPr="001562F2">
        <w:rPr>
          <w:rFonts w:ascii="Book Antiqua" w:hAnsi="Book Antiqua"/>
        </w:rPr>
        <w:t xml:space="preserve">the </w:t>
      </w:r>
      <w:r w:rsidR="00AB5690" w:rsidRPr="001562F2">
        <w:rPr>
          <w:rFonts w:ascii="Book Antiqua" w:hAnsi="Book Antiqua"/>
        </w:rPr>
        <w:t>CD</w:t>
      </w:r>
      <w:r w:rsidRPr="001562F2">
        <w:rPr>
          <w:rFonts w:ascii="Book Antiqua" w:hAnsi="Book Antiqua"/>
        </w:rPr>
        <w:t xml:space="preserve"> or adjacent bile </w:t>
      </w:r>
      <w:proofErr w:type="gramStart"/>
      <w:r w:rsidRPr="001562F2">
        <w:rPr>
          <w:rFonts w:ascii="Book Antiqua" w:hAnsi="Book Antiqua"/>
        </w:rPr>
        <w:t>duct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12,30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 In patients</w:t>
      </w:r>
      <w:r w:rsidR="00F41186" w:rsidRPr="001562F2">
        <w:rPr>
          <w:rFonts w:ascii="Book Antiqua" w:hAnsi="Book Antiqua"/>
        </w:rPr>
        <w:t xml:space="preserve"> with cirrhosis</w:t>
      </w:r>
      <w:r w:rsidRPr="001562F2">
        <w:rPr>
          <w:rFonts w:ascii="Book Antiqua" w:hAnsi="Book Antiqua"/>
        </w:rPr>
        <w:t xml:space="preserve">, LCS has some advantages </w:t>
      </w:r>
      <w:r w:rsidR="00F41186" w:rsidRPr="001562F2">
        <w:rPr>
          <w:rFonts w:ascii="Book Antiqua" w:hAnsi="Book Antiqua"/>
        </w:rPr>
        <w:t xml:space="preserve">over </w:t>
      </w:r>
      <w:proofErr w:type="gramStart"/>
      <w:r w:rsidRPr="001562F2">
        <w:rPr>
          <w:rFonts w:ascii="Book Antiqua" w:hAnsi="Book Antiqua"/>
        </w:rPr>
        <w:t>electrocautery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36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</w:t>
      </w:r>
    </w:p>
    <w:p w14:paraId="083AF8D4" w14:textId="06F89EAD" w:rsidR="00FB0B5A" w:rsidRPr="001562F2" w:rsidRDefault="006D18F8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C</w:t>
      </w:r>
      <w:r w:rsidR="00FB0B5A" w:rsidRPr="001562F2">
        <w:rPr>
          <w:rFonts w:ascii="Book Antiqua" w:hAnsi="Book Antiqua"/>
        </w:rPr>
        <w:t xml:space="preserve">omplete clearance of </w:t>
      </w:r>
      <w:proofErr w:type="spellStart"/>
      <w:r w:rsidR="00FB0B5A" w:rsidRPr="001562F2">
        <w:rPr>
          <w:rFonts w:ascii="Book Antiqua" w:hAnsi="Book Antiqua"/>
        </w:rPr>
        <w:t>Calot’s</w:t>
      </w:r>
      <w:proofErr w:type="spellEnd"/>
      <w:r w:rsidR="00FB0B5A" w:rsidRPr="001562F2">
        <w:rPr>
          <w:rFonts w:ascii="Book Antiqua" w:hAnsi="Book Antiqua"/>
        </w:rPr>
        <w:t xml:space="preserve"> triangle</w:t>
      </w:r>
      <w:r w:rsidRPr="001562F2">
        <w:rPr>
          <w:rFonts w:ascii="Book Antiqua" w:hAnsi="Book Antiqua"/>
        </w:rPr>
        <w:t xml:space="preserve"> requires dissection of</w:t>
      </w:r>
      <w:r w:rsidR="00FB0B5A" w:rsidRPr="001562F2">
        <w:rPr>
          <w:rFonts w:ascii="Book Antiqua" w:hAnsi="Book Antiqua"/>
        </w:rPr>
        <w:t xml:space="preserve"> </w:t>
      </w:r>
      <w:proofErr w:type="spellStart"/>
      <w:r w:rsidR="00FB0B5A" w:rsidRPr="001562F2">
        <w:rPr>
          <w:rFonts w:ascii="Book Antiqua" w:hAnsi="Book Antiqua"/>
        </w:rPr>
        <w:t>Calot’s</w:t>
      </w:r>
      <w:proofErr w:type="spellEnd"/>
      <w:r w:rsidR="00FB0B5A" w:rsidRPr="001562F2">
        <w:rPr>
          <w:rFonts w:ascii="Book Antiqua" w:hAnsi="Book Antiqua"/>
        </w:rPr>
        <w:t xml:space="preserve"> triangle from both its dorsal and ventral </w:t>
      </w:r>
      <w:proofErr w:type="gramStart"/>
      <w:r w:rsidR="00FB0B5A" w:rsidRPr="001562F2">
        <w:rPr>
          <w:rFonts w:ascii="Book Antiqua" w:hAnsi="Book Antiqua"/>
        </w:rPr>
        <w:t>aspects</w:t>
      </w:r>
      <w:r w:rsidR="00FB0B5A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12-14,20</w:t>
      </w:r>
      <w:r w:rsidR="00FB0B5A" w:rsidRPr="001562F2">
        <w:rPr>
          <w:rFonts w:ascii="Book Antiqua" w:hAnsi="Book Antiqua"/>
          <w:vertAlign w:val="superscript"/>
        </w:rPr>
        <w:t>]</w:t>
      </w:r>
      <w:r w:rsidR="00FB0B5A" w:rsidRPr="001562F2">
        <w:rPr>
          <w:rFonts w:ascii="Book Antiqua" w:hAnsi="Book Antiqua"/>
        </w:rPr>
        <w:t xml:space="preserve">. A combination of blunt dissection and </w:t>
      </w:r>
      <w:r w:rsidRPr="001562F2">
        <w:rPr>
          <w:rFonts w:ascii="Book Antiqua" w:hAnsi="Book Antiqua"/>
        </w:rPr>
        <w:t xml:space="preserve">the </w:t>
      </w:r>
      <w:r w:rsidR="00FB0B5A" w:rsidRPr="001562F2">
        <w:rPr>
          <w:rFonts w:ascii="Book Antiqua" w:hAnsi="Book Antiqua"/>
        </w:rPr>
        <w:t xml:space="preserve">L-hook electrocautery technique </w:t>
      </w:r>
      <w:r w:rsidR="00A73EA9" w:rsidRPr="001562F2">
        <w:rPr>
          <w:rFonts w:ascii="Book Antiqua" w:hAnsi="Book Antiqua"/>
        </w:rPr>
        <w:t>has broad utility</w:t>
      </w:r>
      <w:r w:rsidR="00FB0B5A" w:rsidRPr="001562F2">
        <w:rPr>
          <w:rFonts w:ascii="Book Antiqua" w:hAnsi="Book Antiqua"/>
        </w:rPr>
        <w:t xml:space="preserve"> in this </w:t>
      </w:r>
      <w:proofErr w:type="gramStart"/>
      <w:r w:rsidR="00FB0B5A" w:rsidRPr="001562F2">
        <w:rPr>
          <w:rFonts w:ascii="Book Antiqua" w:hAnsi="Book Antiqua"/>
        </w:rPr>
        <w:t>approach</w:t>
      </w:r>
      <w:r w:rsidR="00FB0B5A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="00FB0B5A" w:rsidRPr="001562F2">
        <w:rPr>
          <w:rFonts w:ascii="Book Antiqua" w:hAnsi="Book Antiqua"/>
          <w:vertAlign w:val="superscript"/>
        </w:rPr>
        <w:t>]</w:t>
      </w:r>
      <w:r w:rsidR="00FB0B5A" w:rsidRPr="001562F2">
        <w:rPr>
          <w:rFonts w:ascii="Book Antiqua" w:hAnsi="Book Antiqua"/>
        </w:rPr>
        <w:t>. In the overhead view, Hartmann’s pouch should be pulled laterally and inferiorly to open the anterior</w:t>
      </w:r>
      <w:r w:rsidRPr="001562F2">
        <w:rPr>
          <w:rFonts w:ascii="Book Antiqua" w:hAnsi="Book Antiqua"/>
        </w:rPr>
        <w:t xml:space="preserve"> </w:t>
      </w:r>
      <w:r w:rsidR="00FB0B5A" w:rsidRPr="001562F2">
        <w:rPr>
          <w:rFonts w:ascii="Book Antiqua" w:hAnsi="Book Antiqua"/>
        </w:rPr>
        <w:t xml:space="preserve">left side of </w:t>
      </w:r>
      <w:proofErr w:type="spellStart"/>
      <w:r w:rsidR="00FB0B5A" w:rsidRPr="001562F2">
        <w:rPr>
          <w:rFonts w:ascii="Book Antiqua" w:hAnsi="Book Antiqua"/>
        </w:rPr>
        <w:t>Calot’s</w:t>
      </w:r>
      <w:proofErr w:type="spellEnd"/>
      <w:r w:rsidR="00FB0B5A" w:rsidRPr="001562F2">
        <w:rPr>
          <w:rFonts w:ascii="Book Antiqua" w:hAnsi="Book Antiqua"/>
        </w:rPr>
        <w:t xml:space="preserve"> triangle and create a wider angle between</w:t>
      </w:r>
      <w:r w:rsidR="00AB5690" w:rsidRPr="001562F2">
        <w:rPr>
          <w:rFonts w:ascii="Book Antiqua" w:hAnsi="Book Antiqua"/>
        </w:rPr>
        <w:t xml:space="preserve"> the CD</w:t>
      </w:r>
      <w:r w:rsidR="00FB0B5A" w:rsidRPr="001562F2">
        <w:rPr>
          <w:rFonts w:ascii="Book Antiqua" w:hAnsi="Book Antiqua"/>
        </w:rPr>
        <w:t xml:space="preserve"> and </w:t>
      </w:r>
      <w:proofErr w:type="gramStart"/>
      <w:r w:rsidR="00FB0B5A" w:rsidRPr="001562F2">
        <w:rPr>
          <w:rFonts w:ascii="Book Antiqua" w:hAnsi="Book Antiqua"/>
        </w:rPr>
        <w:t>CHD</w:t>
      </w:r>
      <w:r w:rsidR="00FB0B5A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12,13,20</w:t>
      </w:r>
      <w:r w:rsidR="00FB0B5A"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; this is</w:t>
      </w:r>
      <w:r w:rsidR="00FB0B5A" w:rsidRPr="001562F2">
        <w:rPr>
          <w:rFonts w:ascii="Book Antiqua" w:hAnsi="Book Antiqua"/>
        </w:rPr>
        <w:t xml:space="preserve"> becaus</w:t>
      </w:r>
      <w:r w:rsidR="00AB5690" w:rsidRPr="001562F2">
        <w:rPr>
          <w:rFonts w:ascii="Book Antiqua" w:hAnsi="Book Antiqua"/>
        </w:rPr>
        <w:t>e minimization of alignment of the CD</w:t>
      </w:r>
      <w:r w:rsidR="00FB0B5A" w:rsidRPr="001562F2">
        <w:rPr>
          <w:rFonts w:ascii="Book Antiqua" w:hAnsi="Book Antiqua"/>
        </w:rPr>
        <w:t xml:space="preserve"> and CHD is important to prevent a tenting injury due to a parallel junction of </w:t>
      </w:r>
      <w:r w:rsidR="00AB5690" w:rsidRPr="001562F2">
        <w:rPr>
          <w:rFonts w:ascii="Book Antiqua" w:hAnsi="Book Antiqua"/>
        </w:rPr>
        <w:t>the CD</w:t>
      </w:r>
      <w:r w:rsidR="00FB0B5A" w:rsidRPr="001562F2">
        <w:rPr>
          <w:rFonts w:ascii="Book Antiqua" w:hAnsi="Book Antiqua"/>
        </w:rPr>
        <w:t xml:space="preserve"> with</w:t>
      </w:r>
      <w:r w:rsidRPr="001562F2">
        <w:rPr>
          <w:rFonts w:ascii="Book Antiqua" w:hAnsi="Book Antiqua"/>
        </w:rPr>
        <w:t xml:space="preserve"> the</w:t>
      </w:r>
      <w:r w:rsidR="00FB0B5A" w:rsidRPr="001562F2">
        <w:rPr>
          <w:rFonts w:ascii="Book Antiqua" w:hAnsi="Book Antiqua"/>
        </w:rPr>
        <w:t xml:space="preserve"> CHD</w:t>
      </w:r>
      <w:r w:rsidR="00FB0B5A"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12</w:t>
      </w:r>
      <w:r w:rsidR="00FB0B5A" w:rsidRPr="001562F2">
        <w:rPr>
          <w:rFonts w:ascii="Book Antiqua" w:hAnsi="Book Antiqua"/>
          <w:vertAlign w:val="superscript"/>
        </w:rPr>
        <w:t>]</w:t>
      </w:r>
      <w:r w:rsidR="005E4A72" w:rsidRPr="001562F2">
        <w:rPr>
          <w:rFonts w:ascii="Book Antiqua" w:hAnsi="Book Antiqua"/>
        </w:rPr>
        <w:t>.</w:t>
      </w:r>
      <w:r w:rsidR="00FB0B5A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The p</w:t>
      </w:r>
      <w:r w:rsidR="00FB0B5A" w:rsidRPr="001562F2">
        <w:rPr>
          <w:rFonts w:ascii="Book Antiqua" w:hAnsi="Book Antiqua"/>
        </w:rPr>
        <w:t>osterior</w:t>
      </w:r>
      <w:r w:rsidRPr="001562F2">
        <w:rPr>
          <w:rFonts w:ascii="Book Antiqua" w:hAnsi="Book Antiqua"/>
        </w:rPr>
        <w:t xml:space="preserve"> </w:t>
      </w:r>
      <w:r w:rsidR="00FB0B5A" w:rsidRPr="001562F2">
        <w:rPr>
          <w:rFonts w:ascii="Book Antiqua" w:hAnsi="Book Antiqua"/>
        </w:rPr>
        <w:t xml:space="preserve">right side of </w:t>
      </w:r>
      <w:proofErr w:type="spellStart"/>
      <w:r w:rsidR="00FB0B5A" w:rsidRPr="001562F2">
        <w:rPr>
          <w:rFonts w:ascii="Book Antiqua" w:hAnsi="Book Antiqua"/>
        </w:rPr>
        <w:t>Calot’s</w:t>
      </w:r>
      <w:proofErr w:type="spellEnd"/>
      <w:r w:rsidR="00FB0B5A" w:rsidRPr="001562F2">
        <w:rPr>
          <w:rFonts w:ascii="Book Antiqua" w:hAnsi="Book Antiqua"/>
        </w:rPr>
        <w:t xml:space="preserve"> triangle is exposed and dissected while applying superior and medial traction to the GB infundibulum or Hartmann’s </w:t>
      </w:r>
      <w:proofErr w:type="gramStart"/>
      <w:r w:rsidR="00FB0B5A" w:rsidRPr="001562F2">
        <w:rPr>
          <w:rFonts w:ascii="Book Antiqua" w:hAnsi="Book Antiqua"/>
        </w:rPr>
        <w:t>pouch</w:t>
      </w:r>
      <w:r w:rsidR="00FB0B5A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13,21</w:t>
      </w:r>
      <w:r w:rsidR="00FB0B5A" w:rsidRPr="001562F2">
        <w:rPr>
          <w:rFonts w:ascii="Book Antiqua" w:hAnsi="Book Antiqua"/>
          <w:vertAlign w:val="superscript"/>
        </w:rPr>
        <w:t>]</w:t>
      </w:r>
      <w:r w:rsidR="00FB0B5A" w:rsidRPr="001562F2">
        <w:rPr>
          <w:rFonts w:ascii="Book Antiqua" w:hAnsi="Book Antiqua"/>
        </w:rPr>
        <w:t xml:space="preserve">. For this approach, </w:t>
      </w:r>
      <w:r w:rsidRPr="001562F2">
        <w:rPr>
          <w:rFonts w:ascii="Book Antiqua" w:hAnsi="Book Antiqua"/>
        </w:rPr>
        <w:t xml:space="preserve">the </w:t>
      </w:r>
      <w:r w:rsidR="00FB0B5A" w:rsidRPr="001562F2">
        <w:rPr>
          <w:rFonts w:ascii="Book Antiqua" w:hAnsi="Book Antiqua"/>
        </w:rPr>
        <w:t xml:space="preserve">laparoscope view from underneath is important. </w:t>
      </w:r>
      <w:r w:rsidRPr="001562F2">
        <w:rPr>
          <w:rFonts w:ascii="Book Antiqua" w:hAnsi="Book Antiqua"/>
        </w:rPr>
        <w:t xml:space="preserve">The </w:t>
      </w:r>
      <w:r w:rsidR="00FB0B5A" w:rsidRPr="001562F2">
        <w:rPr>
          <w:rFonts w:ascii="Book Antiqua" w:hAnsi="Book Antiqua"/>
        </w:rPr>
        <w:t>GB should be traced down to the presumed point of the IC junction, and dissection begins from this point, not from the middle of</w:t>
      </w:r>
      <w:r w:rsidRPr="001562F2">
        <w:rPr>
          <w:rFonts w:ascii="Book Antiqua" w:hAnsi="Book Antiqua"/>
        </w:rPr>
        <w:t xml:space="preserve"> the</w:t>
      </w:r>
      <w:r w:rsidR="00FB0B5A" w:rsidRPr="001562F2">
        <w:rPr>
          <w:rFonts w:ascii="Book Antiqua" w:hAnsi="Book Antiqua"/>
        </w:rPr>
        <w:t xml:space="preserve"> </w:t>
      </w:r>
      <w:proofErr w:type="gramStart"/>
      <w:r w:rsidR="00AB5690" w:rsidRPr="001562F2">
        <w:rPr>
          <w:rFonts w:ascii="Book Antiqua" w:hAnsi="Book Antiqua"/>
        </w:rPr>
        <w:t>CD</w:t>
      </w:r>
      <w:r w:rsidR="00FB0B5A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</w:t>
      </w:r>
      <w:r w:rsidR="00FB0B5A" w:rsidRPr="001562F2">
        <w:rPr>
          <w:rFonts w:ascii="Book Antiqua" w:hAnsi="Book Antiqua"/>
          <w:vertAlign w:val="superscript"/>
        </w:rPr>
        <w:t>]</w:t>
      </w:r>
      <w:r w:rsidR="00FB0B5A" w:rsidRPr="001562F2">
        <w:rPr>
          <w:rFonts w:ascii="Book Antiqua" w:hAnsi="Book Antiqua"/>
        </w:rPr>
        <w:t xml:space="preserve">. </w:t>
      </w:r>
    </w:p>
    <w:p w14:paraId="596897FC" w14:textId="025750A9" w:rsidR="009633CD" w:rsidRPr="001562F2" w:rsidRDefault="009633CD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lastRenderedPageBreak/>
        <w:t>LC involves</w:t>
      </w:r>
      <w:r w:rsidRPr="001562F2">
        <w:rPr>
          <w:rFonts w:ascii="Book Antiqua" w:hAnsi="Book Antiqua"/>
          <w:b/>
        </w:rPr>
        <w:t xml:space="preserve"> </w:t>
      </w:r>
      <w:r w:rsidRPr="001562F2">
        <w:rPr>
          <w:rFonts w:ascii="Book Antiqua" w:hAnsi="Book Antiqua"/>
        </w:rPr>
        <w:t>retrograde dissection of</w:t>
      </w:r>
      <w:r w:rsidR="006D18F8" w:rsidRPr="001562F2">
        <w:rPr>
          <w:rFonts w:ascii="Book Antiqua" w:hAnsi="Book Antiqua"/>
        </w:rPr>
        <w:t xml:space="preserve"> the</w:t>
      </w:r>
      <w:r w:rsidRPr="001562F2">
        <w:rPr>
          <w:rFonts w:ascii="Book Antiqua" w:hAnsi="Book Antiqua"/>
        </w:rPr>
        <w:t xml:space="preserve"> GB from</w:t>
      </w:r>
      <w:r w:rsidR="006D18F8" w:rsidRPr="001562F2">
        <w:rPr>
          <w:rFonts w:ascii="Book Antiqua" w:hAnsi="Book Antiqua"/>
        </w:rPr>
        <w:t xml:space="preserve"> the</w:t>
      </w:r>
      <w:r w:rsidRPr="001562F2">
        <w:rPr>
          <w:rFonts w:ascii="Book Antiqua" w:hAnsi="Book Antiqua"/>
        </w:rPr>
        <w:t xml:space="preserve"> surrounding tissues</w:t>
      </w:r>
      <w:r w:rsidR="006D18F8" w:rsidRPr="001562F2">
        <w:rPr>
          <w:rFonts w:ascii="Book Antiqua" w:hAnsi="Book Antiqua"/>
        </w:rPr>
        <w:t>; thus,</w:t>
      </w:r>
      <w:r w:rsidR="003B4DC9" w:rsidRPr="001562F2">
        <w:rPr>
          <w:rFonts w:ascii="Book Antiqua" w:hAnsi="Book Antiqua"/>
        </w:rPr>
        <w:t xml:space="preserve"> misidentification </w:t>
      </w:r>
      <w:r w:rsidR="006D18F8" w:rsidRPr="001562F2">
        <w:rPr>
          <w:rFonts w:ascii="Book Antiqua" w:hAnsi="Book Antiqua"/>
        </w:rPr>
        <w:t>may be catastrophic</w:t>
      </w:r>
      <w:r w:rsidRPr="001562F2">
        <w:rPr>
          <w:rFonts w:ascii="Book Antiqua" w:hAnsi="Book Antiqua"/>
        </w:rPr>
        <w:t xml:space="preserve">. </w:t>
      </w:r>
      <w:r w:rsidR="006D18F8" w:rsidRPr="001562F2">
        <w:rPr>
          <w:rFonts w:ascii="Book Antiqua" w:hAnsi="Book Antiqua"/>
        </w:rPr>
        <w:t>The</w:t>
      </w:r>
      <w:r w:rsidR="00FE3184" w:rsidRPr="001562F2">
        <w:rPr>
          <w:rFonts w:ascii="Book Antiqua" w:hAnsi="Book Antiqua"/>
        </w:rPr>
        <w:t xml:space="preserve"> dissection plane should always be </w:t>
      </w:r>
      <w:r w:rsidR="00E8581B" w:rsidRPr="001562F2">
        <w:rPr>
          <w:rFonts w:ascii="Book Antiqua" w:hAnsi="Book Antiqua"/>
        </w:rPr>
        <w:t>traced</w:t>
      </w:r>
      <w:r w:rsidR="00FE3184" w:rsidRPr="001562F2">
        <w:rPr>
          <w:rFonts w:ascii="Book Antiqua" w:hAnsi="Book Antiqua"/>
        </w:rPr>
        <w:t xml:space="preserve"> on </w:t>
      </w:r>
      <w:r w:rsidR="00E8581B" w:rsidRPr="001562F2">
        <w:rPr>
          <w:rFonts w:ascii="Book Antiqua" w:hAnsi="Book Antiqua"/>
        </w:rPr>
        <w:t xml:space="preserve">the </w:t>
      </w:r>
      <w:r w:rsidR="00FE3184" w:rsidRPr="001562F2">
        <w:rPr>
          <w:rFonts w:ascii="Book Antiqua" w:hAnsi="Book Antiqua"/>
        </w:rPr>
        <w:t>GB or</w:t>
      </w:r>
      <w:r w:rsidR="00841B56" w:rsidRPr="001562F2">
        <w:rPr>
          <w:rFonts w:ascii="Book Antiqua" w:hAnsi="Book Antiqua"/>
        </w:rPr>
        <w:t xml:space="preserve"> </w:t>
      </w:r>
      <w:proofErr w:type="gramStart"/>
      <w:r w:rsidR="00841B56" w:rsidRPr="001562F2">
        <w:rPr>
          <w:rFonts w:ascii="Book Antiqua" w:hAnsi="Book Antiqua"/>
        </w:rPr>
        <w:t>CD</w:t>
      </w:r>
      <w:r w:rsidR="00FE3184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13,14</w:t>
      </w:r>
      <w:r w:rsidR="00FE3184" w:rsidRPr="001562F2">
        <w:rPr>
          <w:rFonts w:ascii="Book Antiqua" w:hAnsi="Book Antiqua"/>
          <w:vertAlign w:val="superscript"/>
        </w:rPr>
        <w:t>]</w:t>
      </w:r>
      <w:r w:rsidR="00E8581B" w:rsidRPr="001562F2">
        <w:rPr>
          <w:rFonts w:ascii="Book Antiqua" w:hAnsi="Book Antiqua"/>
        </w:rPr>
        <w:t>. Tissue dissection and membrane cutting should be extended from the apparent side of</w:t>
      </w:r>
      <w:r w:rsidR="006D18F8" w:rsidRPr="001562F2">
        <w:rPr>
          <w:rFonts w:ascii="Book Antiqua" w:hAnsi="Book Antiqua"/>
        </w:rPr>
        <w:t xml:space="preserve"> the</w:t>
      </w:r>
      <w:r w:rsidR="00E8581B" w:rsidRPr="001562F2">
        <w:rPr>
          <w:rFonts w:ascii="Book Antiqua" w:hAnsi="Book Antiqua"/>
        </w:rPr>
        <w:t xml:space="preserve"> correct layer</w:t>
      </w:r>
      <w:r w:rsidR="006D18F8" w:rsidRPr="001562F2">
        <w:rPr>
          <w:rFonts w:ascii="Book Antiqua" w:hAnsi="Book Antiqua"/>
        </w:rPr>
        <w:t xml:space="preserve"> and not</w:t>
      </w:r>
      <w:r w:rsidR="00E8581B" w:rsidRPr="001562F2">
        <w:rPr>
          <w:rFonts w:ascii="Book Antiqua" w:hAnsi="Book Antiqua"/>
        </w:rPr>
        <w:t xml:space="preserve"> from the </w:t>
      </w:r>
      <w:r w:rsidR="00AB5690" w:rsidRPr="001562F2">
        <w:rPr>
          <w:rFonts w:ascii="Book Antiqua" w:hAnsi="Book Antiqua"/>
        </w:rPr>
        <w:t>unknown</w:t>
      </w:r>
      <w:r w:rsidR="00E8581B" w:rsidRPr="001562F2">
        <w:rPr>
          <w:rFonts w:ascii="Book Antiqua" w:hAnsi="Book Antiqua"/>
        </w:rPr>
        <w:t xml:space="preserve"> side.</w:t>
      </w:r>
    </w:p>
    <w:p w14:paraId="1C9B7684" w14:textId="00B24220" w:rsidR="003C6968" w:rsidRPr="001562F2" w:rsidRDefault="003C6968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We consider that drains should be automatically placed in</w:t>
      </w:r>
      <w:r w:rsidR="006D18F8" w:rsidRPr="001562F2">
        <w:rPr>
          <w:rFonts w:ascii="Book Antiqua" w:hAnsi="Book Antiqua"/>
        </w:rPr>
        <w:t xml:space="preserve"> patients</w:t>
      </w:r>
      <w:r w:rsidRPr="001562F2">
        <w:rPr>
          <w:rFonts w:ascii="Book Antiqua" w:hAnsi="Book Antiqua"/>
        </w:rPr>
        <w:t xml:space="preserve"> with inflammat</w:t>
      </w:r>
      <w:r w:rsidR="006D18F8" w:rsidRPr="001562F2">
        <w:rPr>
          <w:rFonts w:ascii="Book Antiqua" w:hAnsi="Book Antiqua"/>
        </w:rPr>
        <w:t>ion</w:t>
      </w:r>
      <w:r w:rsidRPr="001562F2">
        <w:rPr>
          <w:rFonts w:ascii="Book Antiqua" w:hAnsi="Book Antiqua"/>
        </w:rPr>
        <w:t xml:space="preserve">, </w:t>
      </w:r>
      <w:r w:rsidR="006D18F8" w:rsidRPr="001562F2">
        <w:rPr>
          <w:rFonts w:ascii="Book Antiqua" w:hAnsi="Book Antiqua"/>
        </w:rPr>
        <w:t>al</w:t>
      </w:r>
      <w:r w:rsidRPr="001562F2">
        <w:rPr>
          <w:rFonts w:ascii="Book Antiqua" w:hAnsi="Book Antiqua"/>
        </w:rPr>
        <w:t>though intraoperative decisions are based on</w:t>
      </w:r>
      <w:r w:rsidR="006D18F8" w:rsidRPr="001562F2">
        <w:rPr>
          <w:rFonts w:ascii="Book Antiqua" w:hAnsi="Book Antiqua"/>
        </w:rPr>
        <w:t xml:space="preserve"> the individual</w:t>
      </w:r>
      <w:r w:rsidRPr="001562F2">
        <w:rPr>
          <w:rFonts w:ascii="Book Antiqua" w:hAnsi="Book Antiqua"/>
        </w:rPr>
        <w:t xml:space="preserve"> physician. </w:t>
      </w:r>
      <w:r w:rsidR="006D18F8" w:rsidRPr="001562F2">
        <w:rPr>
          <w:rFonts w:ascii="Book Antiqua" w:hAnsi="Book Antiqua"/>
        </w:rPr>
        <w:t>A</w:t>
      </w:r>
      <w:r w:rsidR="004A0D4A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 xml:space="preserve">drain pathway through the abdominal wall is remade from the same skin </w:t>
      </w:r>
      <w:r w:rsidR="004A0D4A" w:rsidRPr="001562F2">
        <w:rPr>
          <w:rFonts w:ascii="Book Antiqua" w:hAnsi="Book Antiqua"/>
        </w:rPr>
        <w:t>incision</w:t>
      </w:r>
      <w:r w:rsidR="006D18F8" w:rsidRPr="001562F2">
        <w:rPr>
          <w:rFonts w:ascii="Book Antiqua" w:hAnsi="Book Antiqua"/>
        </w:rPr>
        <w:t xml:space="preserve"> to prevent postoperative dislocation</w:t>
      </w:r>
      <w:r w:rsidRPr="001562F2">
        <w:rPr>
          <w:rFonts w:ascii="Book Antiqua" w:hAnsi="Book Antiqua"/>
        </w:rPr>
        <w:t xml:space="preserve"> </w:t>
      </w:r>
      <w:r w:rsidR="002A19AE" w:rsidRPr="001562F2">
        <w:rPr>
          <w:rFonts w:ascii="Book Antiqua" w:hAnsi="Book Antiqua"/>
        </w:rPr>
        <w:t xml:space="preserve">(Figure </w:t>
      </w:r>
      <w:r w:rsidR="0010251F" w:rsidRPr="001562F2">
        <w:rPr>
          <w:rFonts w:ascii="Book Antiqua" w:hAnsi="Book Antiqua"/>
        </w:rPr>
        <w:t>5G)</w:t>
      </w:r>
      <w:r w:rsidRPr="001562F2">
        <w:rPr>
          <w:rFonts w:ascii="Book Antiqua" w:hAnsi="Book Antiqua"/>
        </w:rPr>
        <w:t xml:space="preserve">. Very short-term placement of a closed drain from </w:t>
      </w:r>
      <w:r w:rsidR="004A0D4A" w:rsidRPr="001562F2">
        <w:rPr>
          <w:rFonts w:ascii="Book Antiqua" w:hAnsi="Book Antiqua"/>
        </w:rPr>
        <w:t xml:space="preserve">a </w:t>
      </w:r>
      <w:r w:rsidRPr="001562F2">
        <w:rPr>
          <w:rFonts w:ascii="Book Antiqua" w:hAnsi="Book Antiqua"/>
        </w:rPr>
        <w:t xml:space="preserve">stab wound is not invasive </w:t>
      </w:r>
      <w:r w:rsidR="006D18F8" w:rsidRPr="001562F2">
        <w:rPr>
          <w:rFonts w:ascii="Book Antiqua" w:hAnsi="Book Antiqua"/>
        </w:rPr>
        <w:t>and does not place the patient at</w:t>
      </w:r>
      <w:r w:rsidRPr="001562F2">
        <w:rPr>
          <w:rFonts w:ascii="Book Antiqua" w:hAnsi="Book Antiqua"/>
        </w:rPr>
        <w:t xml:space="preserve"> risk for retrograde infection.</w:t>
      </w:r>
    </w:p>
    <w:p w14:paraId="131E62DF" w14:textId="513393BE" w:rsidR="00FB0B5A" w:rsidRPr="001562F2" w:rsidRDefault="00FB0B5A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Unfortunately, </w:t>
      </w:r>
      <w:r w:rsidR="00EC330C" w:rsidRPr="001562F2">
        <w:rPr>
          <w:rFonts w:ascii="Book Antiqua" w:hAnsi="Book Antiqua"/>
        </w:rPr>
        <w:t>the</w:t>
      </w:r>
      <w:r w:rsidRPr="001562F2">
        <w:rPr>
          <w:rFonts w:ascii="Book Antiqua" w:hAnsi="Book Antiqua"/>
        </w:rPr>
        <w:t xml:space="preserve"> rate of biliary injur</w:t>
      </w:r>
      <w:r w:rsidR="00EC330C" w:rsidRPr="001562F2">
        <w:rPr>
          <w:rFonts w:ascii="Book Antiqua" w:hAnsi="Book Antiqua"/>
        </w:rPr>
        <w:t>y has not</w:t>
      </w:r>
      <w:r w:rsidRPr="001562F2">
        <w:rPr>
          <w:rFonts w:ascii="Book Antiqua" w:hAnsi="Book Antiqua"/>
        </w:rPr>
        <w:t xml:space="preserve"> </w:t>
      </w:r>
      <w:proofErr w:type="gramStart"/>
      <w:r w:rsidRPr="001562F2">
        <w:rPr>
          <w:rFonts w:ascii="Book Antiqua" w:hAnsi="Book Antiqua"/>
        </w:rPr>
        <w:t>decrease</w:t>
      </w:r>
      <w:r w:rsidR="00EC330C" w:rsidRPr="001562F2">
        <w:rPr>
          <w:rFonts w:ascii="Book Antiqua" w:hAnsi="Book Antiqua"/>
        </w:rPr>
        <w:t>d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37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, and </w:t>
      </w:r>
      <w:r w:rsidR="00EC330C" w:rsidRPr="001562F2">
        <w:rPr>
          <w:rFonts w:ascii="Book Antiqua" w:hAnsi="Book Antiqua"/>
        </w:rPr>
        <w:t>the annual</w:t>
      </w:r>
      <w:r w:rsidRPr="001562F2">
        <w:rPr>
          <w:rFonts w:ascii="Book Antiqua" w:hAnsi="Book Antiqua"/>
        </w:rPr>
        <w:t xml:space="preserve"> hospital volume does not affect the risk</w:t>
      </w:r>
      <w:r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38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 Biliary injuries occur at a</w:t>
      </w:r>
      <w:r w:rsidR="00813574" w:rsidRPr="001562F2">
        <w:rPr>
          <w:rFonts w:ascii="Book Antiqua" w:hAnsi="Book Antiqua"/>
        </w:rPr>
        <w:t xml:space="preserve"> rate of about 1 in 200</w:t>
      </w:r>
      <w:r w:rsidRPr="001562F2">
        <w:rPr>
          <w:rFonts w:ascii="Book Antiqua" w:hAnsi="Book Antiqua"/>
        </w:rPr>
        <w:t xml:space="preserve"> </w:t>
      </w:r>
      <w:proofErr w:type="gramStart"/>
      <w:r w:rsidRPr="001562F2">
        <w:rPr>
          <w:rFonts w:ascii="Book Antiqua" w:hAnsi="Book Antiqua"/>
        </w:rPr>
        <w:t>patient</w:t>
      </w:r>
      <w:r w:rsidR="00813574" w:rsidRPr="001562F2">
        <w:rPr>
          <w:rFonts w:ascii="Book Antiqua" w:hAnsi="Book Antiqua"/>
        </w:rPr>
        <w:t>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39,40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 Perioperative complications are frequent,</w:t>
      </w:r>
      <w:r w:rsidR="00813574" w:rsidRPr="001562F2">
        <w:rPr>
          <w:rFonts w:ascii="Book Antiqua" w:hAnsi="Book Antiqua"/>
        </w:rPr>
        <w:t xml:space="preserve"> and</w:t>
      </w:r>
      <w:r w:rsidRPr="001562F2">
        <w:rPr>
          <w:rFonts w:ascii="Book Antiqua" w:hAnsi="Book Antiqua"/>
        </w:rPr>
        <w:t xml:space="preserve"> nearly all can be managed </w:t>
      </w:r>
      <w:proofErr w:type="spellStart"/>
      <w:proofErr w:type="gramStart"/>
      <w:r w:rsidRPr="001562F2">
        <w:rPr>
          <w:rFonts w:ascii="Book Antiqua" w:hAnsi="Book Antiqua"/>
        </w:rPr>
        <w:t>nonoperatively</w:t>
      </w:r>
      <w:proofErr w:type="spellEnd"/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41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However, </w:t>
      </w:r>
      <w:r w:rsidR="00813574" w:rsidRPr="001562F2">
        <w:rPr>
          <w:rFonts w:ascii="Book Antiqua" w:hAnsi="Book Antiqua"/>
        </w:rPr>
        <w:t>about 1 in 500</w:t>
      </w:r>
      <w:r w:rsidRPr="001562F2">
        <w:rPr>
          <w:rFonts w:ascii="Book Antiqua" w:hAnsi="Book Antiqua"/>
        </w:rPr>
        <w:t xml:space="preserve"> patient</w:t>
      </w:r>
      <w:r w:rsidR="00813574" w:rsidRPr="001562F2">
        <w:rPr>
          <w:rFonts w:ascii="Book Antiqua" w:hAnsi="Book Antiqua"/>
        </w:rPr>
        <w:t>s</w:t>
      </w:r>
      <w:r w:rsidRPr="001562F2">
        <w:rPr>
          <w:rFonts w:ascii="Book Antiqua" w:hAnsi="Book Antiqua"/>
        </w:rPr>
        <w:t xml:space="preserve"> require</w:t>
      </w:r>
      <w:r w:rsidR="00813574" w:rsidRPr="001562F2">
        <w:rPr>
          <w:rFonts w:ascii="Book Antiqua" w:hAnsi="Book Antiqua"/>
        </w:rPr>
        <w:t>s</w:t>
      </w:r>
      <w:r w:rsidRPr="001562F2">
        <w:rPr>
          <w:rFonts w:ascii="Book Antiqua" w:hAnsi="Book Antiqua"/>
        </w:rPr>
        <w:t xml:space="preserve"> surgical biliary </w:t>
      </w:r>
      <w:proofErr w:type="gramStart"/>
      <w:r w:rsidRPr="001562F2">
        <w:rPr>
          <w:rFonts w:ascii="Book Antiqua" w:hAnsi="Book Antiqua"/>
        </w:rPr>
        <w:t>reconstruction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42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 Disease severity and</w:t>
      </w:r>
      <w:r w:rsidR="00813574" w:rsidRPr="001562F2">
        <w:rPr>
          <w:rFonts w:ascii="Book Antiqua" w:hAnsi="Book Antiqua"/>
        </w:rPr>
        <w:t xml:space="preserve"> the presence of a</w:t>
      </w:r>
      <w:r w:rsidRPr="001562F2">
        <w:rPr>
          <w:rFonts w:ascii="Book Antiqua" w:hAnsi="Book Antiqua"/>
        </w:rPr>
        <w:t xml:space="preserve"> rare anatomy are very important risk </w:t>
      </w:r>
      <w:proofErr w:type="gramStart"/>
      <w:r w:rsidRPr="001562F2">
        <w:rPr>
          <w:rFonts w:ascii="Book Antiqua" w:hAnsi="Book Antiqua"/>
        </w:rPr>
        <w:t>factors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19,24-26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  <w:r w:rsidR="00813574" w:rsidRPr="001562F2">
        <w:rPr>
          <w:rFonts w:ascii="Book Antiqua" w:hAnsi="Book Antiqua"/>
        </w:rPr>
        <w:t>In particular,</w:t>
      </w:r>
      <w:r w:rsidRPr="001562F2">
        <w:rPr>
          <w:rFonts w:ascii="Book Antiqua" w:hAnsi="Book Antiqua"/>
        </w:rPr>
        <w:t xml:space="preserve"> biliary injuries accompanied</w:t>
      </w:r>
      <w:r w:rsidR="00813574" w:rsidRPr="001562F2">
        <w:rPr>
          <w:rFonts w:ascii="Book Antiqua" w:hAnsi="Book Antiqua"/>
        </w:rPr>
        <w:t xml:space="preserve"> by</w:t>
      </w:r>
      <w:r w:rsidRPr="001562F2">
        <w:rPr>
          <w:rFonts w:ascii="Book Antiqua" w:hAnsi="Book Antiqua"/>
        </w:rPr>
        <w:t xml:space="preserve"> hilar duct injur</w:t>
      </w:r>
      <w:r w:rsidR="00813574" w:rsidRPr="001562F2">
        <w:rPr>
          <w:rFonts w:ascii="Book Antiqua" w:hAnsi="Book Antiqua"/>
        </w:rPr>
        <w:t>ies</w:t>
      </w:r>
      <w:r w:rsidRPr="001562F2">
        <w:rPr>
          <w:rFonts w:ascii="Book Antiqua" w:hAnsi="Book Antiqua"/>
        </w:rPr>
        <w:t>, vessel injuries</w:t>
      </w:r>
      <w:r w:rsidR="00813574" w:rsidRPr="001562F2">
        <w:rPr>
          <w:rFonts w:ascii="Book Antiqua" w:hAnsi="Book Antiqua"/>
        </w:rPr>
        <w:t>,</w:t>
      </w:r>
      <w:r w:rsidRPr="001562F2">
        <w:rPr>
          <w:rFonts w:ascii="Book Antiqua" w:hAnsi="Book Antiqua"/>
        </w:rPr>
        <w:t xml:space="preserve"> and peritonitis result in poor </w:t>
      </w:r>
      <w:proofErr w:type="gramStart"/>
      <w:r w:rsidRPr="001562F2">
        <w:rPr>
          <w:rFonts w:ascii="Book Antiqua" w:hAnsi="Book Antiqua"/>
        </w:rPr>
        <w:t>outcomes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32,43,44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</w:p>
    <w:p w14:paraId="0FC3D257" w14:textId="719D5F3A" w:rsidR="00CD5C0D" w:rsidRPr="001562F2" w:rsidRDefault="00CD5C0D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Many surgeons</w:t>
      </w:r>
      <w:r w:rsidR="00813574" w:rsidRPr="001562F2">
        <w:rPr>
          <w:rFonts w:ascii="Book Antiqua" w:hAnsi="Book Antiqua"/>
        </w:rPr>
        <w:t xml:space="preserve"> have</w:t>
      </w:r>
      <w:r w:rsidRPr="001562F2">
        <w:rPr>
          <w:rFonts w:ascii="Book Antiqua" w:hAnsi="Book Antiqua"/>
        </w:rPr>
        <w:t xml:space="preserve"> focused the cause, prevention</w:t>
      </w:r>
      <w:r w:rsidR="00813574" w:rsidRPr="001562F2">
        <w:rPr>
          <w:rFonts w:ascii="Book Antiqua" w:hAnsi="Book Antiqua"/>
        </w:rPr>
        <w:t>,</w:t>
      </w:r>
      <w:r w:rsidRPr="001562F2">
        <w:rPr>
          <w:rFonts w:ascii="Book Antiqua" w:hAnsi="Book Antiqua"/>
        </w:rPr>
        <w:t xml:space="preserve"> and treatment of biliary injur</w:t>
      </w:r>
      <w:r w:rsidR="00813574" w:rsidRPr="001562F2">
        <w:rPr>
          <w:rFonts w:ascii="Book Antiqua" w:hAnsi="Book Antiqua"/>
        </w:rPr>
        <w:t xml:space="preserve">ies </w:t>
      </w:r>
      <w:r w:rsidRPr="001562F2">
        <w:rPr>
          <w:rFonts w:ascii="Book Antiqua" w:hAnsi="Book Antiqua"/>
        </w:rPr>
        <w:t>such as ductal laceration, bile leakage</w:t>
      </w:r>
      <w:r w:rsidR="00813574" w:rsidRPr="001562F2">
        <w:rPr>
          <w:rFonts w:ascii="Book Antiqua" w:hAnsi="Book Antiqua"/>
        </w:rPr>
        <w:t>,</w:t>
      </w:r>
      <w:r w:rsidRPr="001562F2">
        <w:rPr>
          <w:rFonts w:ascii="Book Antiqua" w:hAnsi="Book Antiqua"/>
        </w:rPr>
        <w:t xml:space="preserve"> and aberrant duct injury</w:t>
      </w:r>
      <w:r w:rsidR="00813574" w:rsidRPr="001562F2">
        <w:rPr>
          <w:rFonts w:ascii="Book Antiqua" w:hAnsi="Book Antiqua"/>
        </w:rPr>
        <w:t xml:space="preserve"> during </w:t>
      </w:r>
      <w:proofErr w:type="gramStart"/>
      <w:r w:rsidR="00813574" w:rsidRPr="001562F2">
        <w:rPr>
          <w:rFonts w:ascii="Book Antiqua" w:hAnsi="Book Antiqua"/>
        </w:rPr>
        <w:t>LC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6,12,13,45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 because a slightly higher incidence of biliary injury during LC ha</w:t>
      </w:r>
      <w:r w:rsidR="00813574" w:rsidRPr="001562F2">
        <w:rPr>
          <w:rFonts w:ascii="Book Antiqua" w:hAnsi="Book Antiqua"/>
        </w:rPr>
        <w:t>s</w:t>
      </w:r>
      <w:r w:rsidRPr="001562F2">
        <w:rPr>
          <w:rFonts w:ascii="Book Antiqua" w:hAnsi="Book Antiqua"/>
        </w:rPr>
        <w:t xml:space="preserve"> been documented</w:t>
      </w:r>
      <w:r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6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 Surprisingly, biliary injuries occur</w:t>
      </w:r>
      <w:r w:rsidR="00813574" w:rsidRPr="001562F2">
        <w:rPr>
          <w:rFonts w:ascii="Book Antiqua" w:hAnsi="Book Antiqua"/>
        </w:rPr>
        <w:t xml:space="preserve"> for</w:t>
      </w:r>
      <w:r w:rsidRPr="001562F2">
        <w:rPr>
          <w:rFonts w:ascii="Book Antiqua" w:hAnsi="Book Antiqua"/>
        </w:rPr>
        <w:t xml:space="preserve"> surgeons</w:t>
      </w:r>
      <w:r w:rsidR="00813574" w:rsidRPr="001562F2">
        <w:rPr>
          <w:rFonts w:ascii="Book Antiqua" w:hAnsi="Book Antiqua"/>
        </w:rPr>
        <w:t xml:space="preserve"> who have gone</w:t>
      </w:r>
      <w:r w:rsidRPr="001562F2">
        <w:rPr>
          <w:rFonts w:ascii="Book Antiqua" w:hAnsi="Book Antiqua"/>
        </w:rPr>
        <w:t xml:space="preserve"> beyond the learning </w:t>
      </w:r>
      <w:proofErr w:type="gramStart"/>
      <w:r w:rsidRPr="001562F2">
        <w:rPr>
          <w:rFonts w:ascii="Book Antiqua" w:hAnsi="Book Antiqua"/>
        </w:rPr>
        <w:t>curve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From the viewpoint of human factors, biliary injuries </w:t>
      </w:r>
      <w:r w:rsidR="00813574" w:rsidRPr="001562F2">
        <w:rPr>
          <w:rFonts w:ascii="Book Antiqua" w:hAnsi="Book Antiqua"/>
        </w:rPr>
        <w:t xml:space="preserve">are </w:t>
      </w:r>
      <w:r w:rsidRPr="001562F2">
        <w:rPr>
          <w:rFonts w:ascii="Book Antiqua" w:hAnsi="Book Antiqua"/>
        </w:rPr>
        <w:t>principally cause</w:t>
      </w:r>
      <w:r w:rsidR="00813574" w:rsidRPr="001562F2">
        <w:rPr>
          <w:rFonts w:ascii="Book Antiqua" w:hAnsi="Book Antiqua"/>
        </w:rPr>
        <w:t>d by</w:t>
      </w:r>
      <w:r w:rsidRPr="001562F2">
        <w:rPr>
          <w:rFonts w:ascii="Book Antiqua" w:hAnsi="Book Antiqua"/>
        </w:rPr>
        <w:t xml:space="preserve"> misperception</w:t>
      </w:r>
      <w:r w:rsidR="00813574" w:rsidRPr="001562F2">
        <w:rPr>
          <w:rFonts w:ascii="Book Antiqua" w:hAnsi="Book Antiqua"/>
        </w:rPr>
        <w:t xml:space="preserve"> and</w:t>
      </w:r>
      <w:r w:rsidRPr="001562F2">
        <w:rPr>
          <w:rFonts w:ascii="Book Antiqua" w:hAnsi="Book Antiqua"/>
        </w:rPr>
        <w:t xml:space="preserve"> not </w:t>
      </w:r>
      <w:r w:rsidR="00813574" w:rsidRPr="001562F2">
        <w:rPr>
          <w:rFonts w:ascii="Book Antiqua" w:hAnsi="Book Antiqua"/>
        </w:rPr>
        <w:t>by lack of</w:t>
      </w:r>
      <w:r w:rsidRPr="001562F2">
        <w:rPr>
          <w:rFonts w:ascii="Book Antiqua" w:hAnsi="Book Antiqua"/>
        </w:rPr>
        <w:t xml:space="preserve"> skill, </w:t>
      </w:r>
      <w:r w:rsidR="00813574" w:rsidRPr="001562F2">
        <w:rPr>
          <w:rFonts w:ascii="Book Antiqua" w:hAnsi="Book Antiqua"/>
        </w:rPr>
        <w:t xml:space="preserve">inadequate </w:t>
      </w:r>
      <w:r w:rsidRPr="001562F2">
        <w:rPr>
          <w:rFonts w:ascii="Book Antiqua" w:hAnsi="Book Antiqua"/>
        </w:rPr>
        <w:t xml:space="preserve">knowledge, or </w:t>
      </w:r>
      <w:proofErr w:type="gramStart"/>
      <w:r w:rsidR="00813574" w:rsidRPr="001562F2">
        <w:rPr>
          <w:rFonts w:ascii="Book Antiqua" w:hAnsi="Book Antiqua"/>
        </w:rPr>
        <w:t>mis</w:t>
      </w:r>
      <w:r w:rsidRPr="001562F2">
        <w:rPr>
          <w:rFonts w:ascii="Book Antiqua" w:hAnsi="Book Antiqua"/>
        </w:rPr>
        <w:t>judgment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46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  <w:r w:rsidR="00813574" w:rsidRPr="001562F2">
        <w:rPr>
          <w:rFonts w:ascii="Book Antiqua" w:hAnsi="Book Antiqua"/>
        </w:rPr>
        <w:t>Moreover,</w:t>
      </w:r>
      <w:r w:rsidRPr="001562F2">
        <w:rPr>
          <w:rFonts w:ascii="Book Antiqua" w:hAnsi="Book Antiqua"/>
        </w:rPr>
        <w:t xml:space="preserve"> ample rest with relaxation reduce</w:t>
      </w:r>
      <w:r w:rsidR="00813574" w:rsidRPr="001562F2">
        <w:rPr>
          <w:rFonts w:ascii="Book Antiqua" w:hAnsi="Book Antiqua"/>
        </w:rPr>
        <w:t>s</w:t>
      </w:r>
      <w:r w:rsidRPr="001562F2">
        <w:rPr>
          <w:rFonts w:ascii="Book Antiqua" w:hAnsi="Book Antiqua"/>
        </w:rPr>
        <w:t xml:space="preserve"> biliary </w:t>
      </w:r>
      <w:proofErr w:type="gramStart"/>
      <w:r w:rsidRPr="001562F2">
        <w:rPr>
          <w:rFonts w:ascii="Book Antiqua" w:hAnsi="Book Antiqua"/>
        </w:rPr>
        <w:t>complication</w:t>
      </w:r>
      <w:r w:rsidR="00813574" w:rsidRPr="001562F2">
        <w:rPr>
          <w:rFonts w:ascii="Book Antiqua" w:hAnsi="Book Antiqua"/>
        </w:rPr>
        <w:t>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47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Successful repair of biliary injuries can be achieved in specialized HBP </w:t>
      </w:r>
      <w:proofErr w:type="gramStart"/>
      <w:r w:rsidRPr="001562F2">
        <w:rPr>
          <w:rFonts w:ascii="Book Antiqua" w:hAnsi="Book Antiqua"/>
        </w:rPr>
        <w:t>units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41,43,48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</w:p>
    <w:p w14:paraId="66691876" w14:textId="6ABE0722" w:rsidR="00CD5C0D" w:rsidRPr="001562F2" w:rsidRDefault="00CD5C0D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Strasberg </w:t>
      </w:r>
      <w:r w:rsidRPr="001562F2">
        <w:rPr>
          <w:rFonts w:ascii="Book Antiqua" w:hAnsi="Book Antiqua"/>
          <w:i/>
        </w:rPr>
        <w:t xml:space="preserve">et </w:t>
      </w:r>
      <w:proofErr w:type="gramStart"/>
      <w:r w:rsidRPr="001562F2">
        <w:rPr>
          <w:rFonts w:ascii="Book Antiqua" w:hAnsi="Book Antiqua"/>
          <w:i/>
        </w:rPr>
        <w:t>al</w:t>
      </w:r>
      <w:r w:rsidR="00813574" w:rsidRPr="001562F2">
        <w:rPr>
          <w:rFonts w:ascii="Book Antiqua" w:hAnsi="Book Antiqua"/>
          <w:vertAlign w:val="superscript"/>
        </w:rPr>
        <w:t>[</w:t>
      </w:r>
      <w:proofErr w:type="gramEnd"/>
      <w:r w:rsidR="00813574" w:rsidRPr="001562F2">
        <w:rPr>
          <w:rFonts w:ascii="Book Antiqua" w:hAnsi="Book Antiqua"/>
          <w:vertAlign w:val="superscript"/>
        </w:rPr>
        <w:t>49]</w:t>
      </w:r>
      <w:r w:rsidRPr="001562F2">
        <w:rPr>
          <w:rFonts w:ascii="Book Antiqua" w:hAnsi="Book Antiqua"/>
        </w:rPr>
        <w:t xml:space="preserve"> </w:t>
      </w:r>
      <w:r w:rsidR="00813574" w:rsidRPr="001562F2">
        <w:rPr>
          <w:rFonts w:ascii="Book Antiqua" w:hAnsi="Book Antiqua"/>
        </w:rPr>
        <w:t xml:space="preserve">created </w:t>
      </w:r>
      <w:r w:rsidRPr="001562F2">
        <w:rPr>
          <w:rFonts w:ascii="Book Antiqua" w:hAnsi="Book Antiqua"/>
        </w:rPr>
        <w:t>a</w:t>
      </w:r>
      <w:r w:rsidR="00813574" w:rsidRPr="001562F2">
        <w:rPr>
          <w:rFonts w:ascii="Book Antiqua" w:hAnsi="Book Antiqua"/>
        </w:rPr>
        <w:t xml:space="preserve"> detailed</w:t>
      </w:r>
      <w:r w:rsidRPr="001562F2">
        <w:rPr>
          <w:rFonts w:ascii="Book Antiqua" w:hAnsi="Book Antiqua"/>
        </w:rPr>
        <w:t xml:space="preserve"> classification of biliary injuries based on traditional major injuries. Injur</w:t>
      </w:r>
      <w:r w:rsidR="00813574" w:rsidRPr="001562F2">
        <w:rPr>
          <w:rFonts w:ascii="Book Antiqua" w:hAnsi="Book Antiqua"/>
        </w:rPr>
        <w:t>ies that</w:t>
      </w:r>
      <w:r w:rsidRPr="001562F2">
        <w:rPr>
          <w:rFonts w:ascii="Book Antiqua" w:hAnsi="Book Antiqua"/>
        </w:rPr>
        <w:t xml:space="preserve"> do not involve major ducts </w:t>
      </w:r>
      <w:r w:rsidR="00813574" w:rsidRPr="001562F2">
        <w:rPr>
          <w:rFonts w:ascii="Book Antiqua" w:hAnsi="Book Antiqua"/>
        </w:rPr>
        <w:t>are</w:t>
      </w:r>
      <w:r w:rsidRPr="001562F2">
        <w:rPr>
          <w:rFonts w:ascii="Book Antiqua" w:hAnsi="Book Antiqua"/>
        </w:rPr>
        <w:t xml:space="preserve"> the least </w:t>
      </w:r>
      <w:proofErr w:type="gramStart"/>
      <w:r w:rsidRPr="001562F2">
        <w:rPr>
          <w:rFonts w:ascii="Book Antiqua" w:hAnsi="Book Antiqua"/>
        </w:rPr>
        <w:lastRenderedPageBreak/>
        <w:t>serious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="00813574" w:rsidRPr="001562F2">
        <w:rPr>
          <w:rFonts w:ascii="Book Antiqua" w:hAnsi="Book Antiqua"/>
        </w:rPr>
        <w:t>. Such injuries are</w:t>
      </w:r>
      <w:r w:rsidRPr="001562F2">
        <w:rPr>
          <w:rFonts w:ascii="Book Antiqua" w:hAnsi="Book Antiqua"/>
        </w:rPr>
        <w:t xml:space="preserve"> categorized </w:t>
      </w:r>
      <w:r w:rsidR="00813574" w:rsidRPr="001562F2">
        <w:rPr>
          <w:rFonts w:ascii="Book Antiqua" w:hAnsi="Book Antiqua"/>
        </w:rPr>
        <w:t>as</w:t>
      </w:r>
      <w:r w:rsidRPr="001562F2">
        <w:rPr>
          <w:rFonts w:ascii="Book Antiqua" w:hAnsi="Book Antiqua"/>
        </w:rPr>
        <w:t xml:space="preserve"> </w:t>
      </w:r>
      <w:r w:rsidR="00813574" w:rsidRPr="001562F2">
        <w:rPr>
          <w:rFonts w:ascii="Book Antiqua" w:hAnsi="Book Antiqua"/>
        </w:rPr>
        <w:t>t</w:t>
      </w:r>
      <w:r w:rsidRPr="001562F2">
        <w:rPr>
          <w:rFonts w:ascii="Book Antiqua" w:hAnsi="Book Antiqua"/>
        </w:rPr>
        <w:t xml:space="preserve">ype A </w:t>
      </w:r>
      <w:r w:rsidR="00813574" w:rsidRPr="001562F2">
        <w:rPr>
          <w:rFonts w:ascii="Book Antiqua" w:hAnsi="Book Antiqua"/>
        </w:rPr>
        <w:t>in</w:t>
      </w:r>
      <w:r w:rsidRPr="001562F2">
        <w:rPr>
          <w:rFonts w:ascii="Book Antiqua" w:hAnsi="Book Antiqua"/>
        </w:rPr>
        <w:t xml:space="preserve"> Strasberg’s classification </w:t>
      </w:r>
      <w:r w:rsidR="00813574" w:rsidRPr="001562F2">
        <w:rPr>
          <w:rFonts w:ascii="Book Antiqua" w:hAnsi="Book Antiqua"/>
        </w:rPr>
        <w:t>system and occur at a</w:t>
      </w:r>
      <w:r w:rsidRPr="001562F2">
        <w:rPr>
          <w:rFonts w:ascii="Book Antiqua" w:hAnsi="Book Antiqua"/>
        </w:rPr>
        <w:t xml:space="preserve"> frequency</w:t>
      </w:r>
      <w:r w:rsidR="00813574" w:rsidRPr="001562F2">
        <w:rPr>
          <w:rFonts w:ascii="Book Antiqua" w:hAnsi="Book Antiqua"/>
        </w:rPr>
        <w:t xml:space="preserve"> of 5% of</w:t>
      </w:r>
      <w:r w:rsidRPr="001562F2">
        <w:rPr>
          <w:rFonts w:ascii="Book Antiqua" w:hAnsi="Book Antiqua"/>
        </w:rPr>
        <w:t xml:space="preserve"> all </w:t>
      </w:r>
      <w:proofErr w:type="gramStart"/>
      <w:r w:rsidRPr="001562F2">
        <w:rPr>
          <w:rFonts w:ascii="Book Antiqua" w:hAnsi="Book Antiqua"/>
        </w:rPr>
        <w:t>injuries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Injuries of vessels and/or ducts in the </w:t>
      </w:r>
      <w:r w:rsidR="00AB5690" w:rsidRPr="001562F2">
        <w:rPr>
          <w:rFonts w:ascii="Book Antiqua" w:hAnsi="Book Antiqua"/>
        </w:rPr>
        <w:t>LB</w:t>
      </w:r>
      <w:r w:rsidRPr="001562F2">
        <w:rPr>
          <w:rFonts w:ascii="Book Antiqua" w:hAnsi="Book Antiqua"/>
        </w:rPr>
        <w:t xml:space="preserve"> occur when unavoidable dissection is too deep due to </w:t>
      </w:r>
      <w:r w:rsidR="00813574" w:rsidRPr="001562F2">
        <w:rPr>
          <w:rFonts w:ascii="Book Antiqua" w:hAnsi="Book Antiqua"/>
        </w:rPr>
        <w:t xml:space="preserve">the presence of </w:t>
      </w:r>
      <w:r w:rsidRPr="001562F2">
        <w:rPr>
          <w:rFonts w:ascii="Book Antiqua" w:hAnsi="Book Antiqua"/>
        </w:rPr>
        <w:t>inflammatory change or</w:t>
      </w:r>
      <w:r w:rsidR="00813574" w:rsidRPr="001562F2">
        <w:rPr>
          <w:rFonts w:ascii="Book Antiqua" w:hAnsi="Book Antiqua"/>
        </w:rPr>
        <w:t xml:space="preserve"> an</w:t>
      </w:r>
      <w:r w:rsidRPr="001562F2">
        <w:rPr>
          <w:rFonts w:ascii="Book Antiqua" w:hAnsi="Book Antiqua"/>
        </w:rPr>
        <w:t xml:space="preserve"> intrahepatic </w:t>
      </w:r>
      <w:proofErr w:type="gramStart"/>
      <w:r w:rsidRPr="001562F2">
        <w:rPr>
          <w:rFonts w:ascii="Book Antiqua" w:hAnsi="Book Antiqua"/>
        </w:rPr>
        <w:t>GB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Cautery-induced and/or thermal surficial injuries of segment 4/5 may easily occur, especially during hemostasis of </w:t>
      </w:r>
      <w:r w:rsidR="00AB5690" w:rsidRPr="001562F2">
        <w:rPr>
          <w:rFonts w:ascii="Book Antiqua" w:hAnsi="Book Antiqua"/>
        </w:rPr>
        <w:t>the LB</w:t>
      </w:r>
      <w:r w:rsidRPr="001562F2">
        <w:rPr>
          <w:rFonts w:ascii="Book Antiqua" w:hAnsi="Book Antiqua"/>
        </w:rPr>
        <w:t xml:space="preserve">. </w:t>
      </w:r>
      <w:r w:rsidR="000E381D" w:rsidRPr="001562F2">
        <w:rPr>
          <w:rFonts w:ascii="Book Antiqua" w:hAnsi="Book Antiqua"/>
        </w:rPr>
        <w:t>Hemostasis by t</w:t>
      </w:r>
      <w:r w:rsidRPr="001562F2">
        <w:rPr>
          <w:rFonts w:ascii="Book Antiqua" w:hAnsi="Book Antiqua"/>
        </w:rPr>
        <w:t xml:space="preserve">hermal spread at the </w:t>
      </w:r>
      <w:r w:rsidR="00AB5690" w:rsidRPr="001562F2">
        <w:rPr>
          <w:rFonts w:ascii="Book Antiqua" w:hAnsi="Book Antiqua"/>
        </w:rPr>
        <w:t>LB</w:t>
      </w:r>
      <w:r w:rsidRPr="001562F2">
        <w:rPr>
          <w:rFonts w:ascii="Book Antiqua" w:hAnsi="Book Antiqua"/>
        </w:rPr>
        <w:t xml:space="preserve"> will cause </w:t>
      </w:r>
      <w:r w:rsidR="00813574" w:rsidRPr="001562F2">
        <w:rPr>
          <w:rFonts w:ascii="Book Antiqua" w:hAnsi="Book Antiqua"/>
        </w:rPr>
        <w:t xml:space="preserve">type A </w:t>
      </w:r>
      <w:r w:rsidRPr="001562F2">
        <w:rPr>
          <w:rFonts w:ascii="Book Antiqua" w:hAnsi="Book Antiqua"/>
        </w:rPr>
        <w:t>biliary injury (5%)</w:t>
      </w:r>
      <w:r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 Approximately 10% of</w:t>
      </w:r>
      <w:r w:rsidR="000E381D" w:rsidRPr="001562F2">
        <w:rPr>
          <w:rFonts w:ascii="Book Antiqua" w:hAnsi="Book Antiqua"/>
        </w:rPr>
        <w:t xml:space="preserve"> type A</w:t>
      </w:r>
      <w:r w:rsidRPr="001562F2">
        <w:rPr>
          <w:rFonts w:ascii="Book Antiqua" w:hAnsi="Book Antiqua"/>
        </w:rPr>
        <w:t xml:space="preserve"> injuries are identified during </w:t>
      </w:r>
      <w:proofErr w:type="gramStart"/>
      <w:r w:rsidRPr="001562F2">
        <w:rPr>
          <w:rFonts w:ascii="Book Antiqua" w:hAnsi="Book Antiqua"/>
        </w:rPr>
        <w:t>LC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12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, </w:t>
      </w:r>
      <w:r w:rsidR="000E381D" w:rsidRPr="001562F2">
        <w:rPr>
          <w:rFonts w:ascii="Book Antiqua" w:hAnsi="Book Antiqua"/>
        </w:rPr>
        <w:t>al</w:t>
      </w:r>
      <w:r w:rsidRPr="001562F2">
        <w:rPr>
          <w:rFonts w:ascii="Book Antiqua" w:hAnsi="Book Antiqua"/>
        </w:rPr>
        <w:t>though most biliary injuries are diagnosed during the first week after LC</w:t>
      </w:r>
      <w:r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13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>. Delayed detection of biliary injuries is associated with greater severity of</w:t>
      </w:r>
      <w:r w:rsidR="000E381D" w:rsidRPr="001562F2">
        <w:rPr>
          <w:rFonts w:ascii="Book Antiqua" w:hAnsi="Book Antiqua"/>
        </w:rPr>
        <w:t xml:space="preserve"> such</w:t>
      </w:r>
      <w:r w:rsidRPr="001562F2">
        <w:rPr>
          <w:rFonts w:ascii="Book Antiqua" w:hAnsi="Book Antiqua"/>
        </w:rPr>
        <w:t xml:space="preserve"> </w:t>
      </w:r>
      <w:proofErr w:type="gramStart"/>
      <w:r w:rsidRPr="001562F2">
        <w:rPr>
          <w:rFonts w:ascii="Book Antiqua" w:hAnsi="Book Antiqua"/>
        </w:rPr>
        <w:t>injuries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24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  <w:r w:rsidR="000E381D" w:rsidRPr="001562F2">
        <w:rPr>
          <w:rFonts w:ascii="Book Antiqua" w:hAnsi="Book Antiqua"/>
        </w:rPr>
        <w:t>For successful management of postoperatively detected</w:t>
      </w:r>
      <w:r w:rsidRPr="001562F2">
        <w:rPr>
          <w:rFonts w:ascii="Book Antiqua" w:hAnsi="Book Antiqua"/>
        </w:rPr>
        <w:t xml:space="preserve"> biliary complications</w:t>
      </w:r>
      <w:r w:rsidR="000E381D" w:rsidRPr="001562F2">
        <w:rPr>
          <w:rFonts w:ascii="Book Antiqua" w:hAnsi="Book Antiqua"/>
        </w:rPr>
        <w:t xml:space="preserve">, </w:t>
      </w:r>
      <w:r w:rsidRPr="001562F2">
        <w:rPr>
          <w:rFonts w:ascii="Book Antiqua" w:hAnsi="Book Antiqua"/>
        </w:rPr>
        <w:t>invasive or operative therapies should be avoided as</w:t>
      </w:r>
      <w:r w:rsidR="000E381D" w:rsidRPr="001562F2">
        <w:rPr>
          <w:rFonts w:ascii="Book Antiqua" w:hAnsi="Book Antiqua"/>
        </w:rPr>
        <w:t xml:space="preserve"> much as</w:t>
      </w:r>
      <w:r w:rsidRPr="001562F2">
        <w:rPr>
          <w:rFonts w:ascii="Book Antiqua" w:hAnsi="Book Antiqua"/>
        </w:rPr>
        <w:t xml:space="preserve"> </w:t>
      </w:r>
      <w:proofErr w:type="gramStart"/>
      <w:r w:rsidRPr="001562F2">
        <w:rPr>
          <w:rFonts w:ascii="Book Antiqua" w:hAnsi="Book Antiqua"/>
        </w:rPr>
        <w:t>possible</w:t>
      </w:r>
      <w:r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13,48,50,51</w:t>
      </w:r>
      <w:r w:rsidRPr="001562F2">
        <w:rPr>
          <w:rFonts w:ascii="Book Antiqua" w:hAnsi="Book Antiqua"/>
          <w:vertAlign w:val="superscript"/>
        </w:rPr>
        <w:t>]</w:t>
      </w:r>
      <w:r w:rsidRPr="001562F2">
        <w:rPr>
          <w:rFonts w:ascii="Book Antiqua" w:hAnsi="Book Antiqua"/>
        </w:rPr>
        <w:t xml:space="preserve">. </w:t>
      </w:r>
    </w:p>
    <w:p w14:paraId="68DC644C" w14:textId="3E5325A7" w:rsidR="00634C15" w:rsidRPr="001562F2" w:rsidRDefault="00BA1865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M</w:t>
      </w:r>
      <w:r w:rsidR="00634C15" w:rsidRPr="001562F2">
        <w:rPr>
          <w:rFonts w:ascii="Book Antiqua" w:hAnsi="Book Antiqua"/>
        </w:rPr>
        <w:t>isidentification is the result of failure to conclusively identify the cy</w:t>
      </w:r>
      <w:r w:rsidR="003055E8" w:rsidRPr="001562F2">
        <w:rPr>
          <w:rFonts w:ascii="Book Antiqua" w:hAnsi="Book Antiqua"/>
        </w:rPr>
        <w:t>s</w:t>
      </w:r>
      <w:r w:rsidR="00634C15" w:rsidRPr="001562F2">
        <w:rPr>
          <w:rFonts w:ascii="Book Antiqua" w:hAnsi="Book Antiqua"/>
        </w:rPr>
        <w:t xml:space="preserve">tic structures before </w:t>
      </w:r>
      <w:proofErr w:type="gramStart"/>
      <w:r w:rsidR="00634C15" w:rsidRPr="001562F2">
        <w:rPr>
          <w:rFonts w:ascii="Book Antiqua" w:hAnsi="Book Antiqua"/>
        </w:rPr>
        <w:t>clipping</w:t>
      </w:r>
      <w:r w:rsidR="00634C15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</w:t>
      </w:r>
      <w:r w:rsidR="00634C15" w:rsidRPr="001562F2">
        <w:rPr>
          <w:rFonts w:ascii="Book Antiqua" w:hAnsi="Book Antiqua"/>
          <w:vertAlign w:val="superscript"/>
        </w:rPr>
        <w:t>]</w:t>
      </w:r>
      <w:r w:rsidR="00634C15" w:rsidRPr="001562F2">
        <w:rPr>
          <w:rFonts w:ascii="Book Antiqua" w:hAnsi="Book Antiqua"/>
        </w:rPr>
        <w:t xml:space="preserve">, </w:t>
      </w:r>
      <w:r w:rsidR="003055E8" w:rsidRPr="001562F2">
        <w:rPr>
          <w:rFonts w:ascii="Book Antiqua" w:hAnsi="Book Antiqua"/>
        </w:rPr>
        <w:t xml:space="preserve">and </w:t>
      </w:r>
      <w:r w:rsidR="009B0F4F" w:rsidRPr="001562F2">
        <w:rPr>
          <w:rFonts w:ascii="Book Antiqua" w:hAnsi="Book Antiqua"/>
        </w:rPr>
        <w:t>potentially disastrous errors will occur</w:t>
      </w:r>
      <w:r w:rsidR="003055E8" w:rsidRPr="001562F2">
        <w:rPr>
          <w:rFonts w:ascii="Book Antiqua" w:hAnsi="Book Antiqua"/>
        </w:rPr>
        <w:t xml:space="preserve"> during LC based on an assumption. I</w:t>
      </w:r>
      <w:r w:rsidR="00634C15" w:rsidRPr="001562F2">
        <w:rPr>
          <w:rFonts w:ascii="Book Antiqua" w:hAnsi="Book Antiqua"/>
        </w:rPr>
        <w:t xml:space="preserve">ntraoperative cholangiography and </w:t>
      </w:r>
      <w:r w:rsidR="003055E8" w:rsidRPr="001562F2">
        <w:rPr>
          <w:rFonts w:ascii="Book Antiqua" w:hAnsi="Book Antiqua"/>
        </w:rPr>
        <w:t>exposure</w:t>
      </w:r>
      <w:r w:rsidR="00634C15" w:rsidRPr="001562F2">
        <w:rPr>
          <w:rFonts w:ascii="Book Antiqua" w:hAnsi="Book Antiqua"/>
        </w:rPr>
        <w:t xml:space="preserve"> of </w:t>
      </w:r>
      <w:r w:rsidR="00AB5690" w:rsidRPr="001562F2">
        <w:rPr>
          <w:rFonts w:ascii="Book Antiqua" w:hAnsi="Book Antiqua"/>
        </w:rPr>
        <w:t>the biliary</w:t>
      </w:r>
      <w:r w:rsidR="00FE611F" w:rsidRPr="001562F2">
        <w:rPr>
          <w:rFonts w:ascii="Book Antiqua" w:hAnsi="Book Antiqua"/>
        </w:rPr>
        <w:t xml:space="preserve"> </w:t>
      </w:r>
      <w:r w:rsidR="00AB5690" w:rsidRPr="001562F2">
        <w:rPr>
          <w:rFonts w:ascii="Book Antiqua" w:hAnsi="Book Antiqua"/>
        </w:rPr>
        <w:t>confluence</w:t>
      </w:r>
      <w:r w:rsidR="00634C15" w:rsidRPr="001562F2">
        <w:rPr>
          <w:rFonts w:ascii="Book Antiqua" w:hAnsi="Book Antiqua"/>
        </w:rPr>
        <w:t xml:space="preserve"> </w:t>
      </w:r>
      <w:r w:rsidR="003055E8" w:rsidRPr="001562F2">
        <w:rPr>
          <w:rFonts w:ascii="Book Antiqua" w:hAnsi="Book Antiqua"/>
        </w:rPr>
        <w:t>are</w:t>
      </w:r>
      <w:r w:rsidR="009B0F4F" w:rsidRPr="001562F2">
        <w:rPr>
          <w:rFonts w:ascii="Book Antiqua" w:hAnsi="Book Antiqua"/>
        </w:rPr>
        <w:t xml:space="preserve"> not</w:t>
      </w:r>
      <w:r w:rsidR="00634C15" w:rsidRPr="001562F2">
        <w:rPr>
          <w:rFonts w:ascii="Book Antiqua" w:hAnsi="Book Antiqua"/>
        </w:rPr>
        <w:t xml:space="preserve"> essentially important to avoid biliary </w:t>
      </w:r>
      <w:proofErr w:type="gramStart"/>
      <w:r w:rsidR="00634C15" w:rsidRPr="001562F2">
        <w:rPr>
          <w:rFonts w:ascii="Book Antiqua" w:hAnsi="Book Antiqua"/>
        </w:rPr>
        <w:t>injury</w:t>
      </w:r>
      <w:r w:rsidR="00634C15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13</w:t>
      </w:r>
      <w:r w:rsidR="00634C15" w:rsidRPr="001562F2">
        <w:rPr>
          <w:rFonts w:ascii="Book Antiqua" w:hAnsi="Book Antiqua"/>
          <w:vertAlign w:val="superscript"/>
        </w:rPr>
        <w:t>]</w:t>
      </w:r>
      <w:r w:rsidR="00634C15" w:rsidRPr="001562F2">
        <w:rPr>
          <w:rFonts w:ascii="Book Antiqua" w:hAnsi="Book Antiqua"/>
        </w:rPr>
        <w:t>, although</w:t>
      </w:r>
      <w:r w:rsidR="009B0F4F" w:rsidRPr="001562F2">
        <w:rPr>
          <w:rFonts w:ascii="Book Antiqua" w:hAnsi="Book Antiqua"/>
        </w:rPr>
        <w:t xml:space="preserve"> performance of</w:t>
      </w:r>
      <w:r w:rsidR="00634C15" w:rsidRPr="001562F2">
        <w:rPr>
          <w:rFonts w:ascii="Book Antiqua" w:hAnsi="Book Antiqua"/>
        </w:rPr>
        <w:t xml:space="preserve"> intraoperative cholangiography </w:t>
      </w:r>
      <w:r w:rsidR="003B4DC9" w:rsidRPr="001562F2">
        <w:rPr>
          <w:rFonts w:ascii="Book Antiqua" w:hAnsi="Book Antiqua"/>
        </w:rPr>
        <w:t xml:space="preserve">and </w:t>
      </w:r>
      <w:r w:rsidR="009B0F4F" w:rsidRPr="001562F2">
        <w:rPr>
          <w:rFonts w:ascii="Book Antiqua" w:hAnsi="Book Antiqua"/>
        </w:rPr>
        <w:t xml:space="preserve">adequate </w:t>
      </w:r>
      <w:r w:rsidR="003B4DC9" w:rsidRPr="001562F2">
        <w:rPr>
          <w:rFonts w:ascii="Book Antiqua" w:hAnsi="Book Antiqua"/>
        </w:rPr>
        <w:t xml:space="preserve">rest of surgeons </w:t>
      </w:r>
      <w:r w:rsidR="00634C15" w:rsidRPr="001562F2">
        <w:rPr>
          <w:rFonts w:ascii="Book Antiqua" w:hAnsi="Book Antiqua"/>
        </w:rPr>
        <w:t>may decrease</w:t>
      </w:r>
      <w:r w:rsidR="003B4DC9" w:rsidRPr="001562F2">
        <w:rPr>
          <w:rFonts w:ascii="Book Antiqua" w:hAnsi="Book Antiqua"/>
        </w:rPr>
        <w:t xml:space="preserve"> </w:t>
      </w:r>
      <w:r w:rsidR="009B0F4F" w:rsidRPr="001562F2">
        <w:rPr>
          <w:rFonts w:ascii="Book Antiqua" w:hAnsi="Book Antiqua"/>
        </w:rPr>
        <w:t>the injury rate</w:t>
      </w:r>
      <w:r w:rsidR="00634C15" w:rsidRPr="001562F2">
        <w:rPr>
          <w:rFonts w:ascii="Book Antiqua" w:hAnsi="Book Antiqua"/>
          <w:vertAlign w:val="superscript"/>
        </w:rPr>
        <w:t>[</w:t>
      </w:r>
      <w:r w:rsidR="005F4A59" w:rsidRPr="001562F2">
        <w:rPr>
          <w:rFonts w:ascii="Book Antiqua" w:hAnsi="Book Antiqua"/>
          <w:vertAlign w:val="superscript"/>
        </w:rPr>
        <w:t>14,15</w:t>
      </w:r>
      <w:r w:rsidR="00634C15" w:rsidRPr="001562F2">
        <w:rPr>
          <w:rFonts w:ascii="Book Antiqua" w:hAnsi="Book Antiqua"/>
          <w:vertAlign w:val="superscript"/>
        </w:rPr>
        <w:t>]</w:t>
      </w:r>
      <w:r w:rsidR="00634C15" w:rsidRPr="001562F2">
        <w:rPr>
          <w:rFonts w:ascii="Book Antiqua" w:hAnsi="Book Antiqua"/>
        </w:rPr>
        <w:t>.</w:t>
      </w:r>
    </w:p>
    <w:p w14:paraId="6A0093FE" w14:textId="6ADCF4F4" w:rsidR="007B044A" w:rsidRPr="001562F2" w:rsidRDefault="00B241E3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C</w:t>
      </w:r>
      <w:r w:rsidR="00877C26" w:rsidRPr="001562F2">
        <w:rPr>
          <w:rFonts w:ascii="Book Antiqua" w:hAnsi="Book Antiqua"/>
        </w:rPr>
        <w:t xml:space="preserve">lassic </w:t>
      </w:r>
      <w:r w:rsidR="002D55D0" w:rsidRPr="001562F2">
        <w:rPr>
          <w:rFonts w:ascii="Book Antiqua" w:hAnsi="Book Antiqua"/>
        </w:rPr>
        <w:t xml:space="preserve">biliary injury usually involves misidentification of the </w:t>
      </w:r>
      <w:r w:rsidR="00BD38E7" w:rsidRPr="001562F2">
        <w:rPr>
          <w:rFonts w:ascii="Book Antiqua" w:hAnsi="Book Antiqua"/>
        </w:rPr>
        <w:t xml:space="preserve">CHD/CBD </w:t>
      </w:r>
      <w:r w:rsidR="002D55D0" w:rsidRPr="001562F2">
        <w:rPr>
          <w:rFonts w:ascii="Book Antiqua" w:hAnsi="Book Antiqua"/>
        </w:rPr>
        <w:t xml:space="preserve">as the </w:t>
      </w:r>
      <w:proofErr w:type="gramStart"/>
      <w:r w:rsidR="00087DB6" w:rsidRPr="001562F2">
        <w:rPr>
          <w:rFonts w:ascii="Book Antiqua" w:hAnsi="Book Antiqua"/>
        </w:rPr>
        <w:t>CD</w:t>
      </w:r>
      <w:r w:rsidR="002D55D0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19</w:t>
      </w:r>
      <w:r w:rsidR="002D55D0" w:rsidRPr="001562F2">
        <w:rPr>
          <w:rFonts w:ascii="Book Antiqua" w:hAnsi="Book Antiqua"/>
          <w:vertAlign w:val="superscript"/>
        </w:rPr>
        <w:t>]</w:t>
      </w:r>
      <w:r w:rsidR="002D55D0" w:rsidRPr="001562F2">
        <w:rPr>
          <w:rFonts w:ascii="Book Antiqua" w:hAnsi="Book Antiqua"/>
        </w:rPr>
        <w:t xml:space="preserve">. Strasberg’s </w:t>
      </w:r>
      <w:r w:rsidR="009B0F4F" w:rsidRPr="001562F2">
        <w:rPr>
          <w:rFonts w:ascii="Book Antiqua" w:hAnsi="Book Antiqua"/>
        </w:rPr>
        <w:t>“</w:t>
      </w:r>
      <w:r w:rsidR="002D55D0" w:rsidRPr="001562F2">
        <w:rPr>
          <w:rFonts w:ascii="Book Antiqua" w:hAnsi="Book Antiqua"/>
        </w:rPr>
        <w:t>infundibular technique</w:t>
      </w:r>
      <w:r w:rsidR="009B0F4F" w:rsidRPr="001562F2">
        <w:rPr>
          <w:rFonts w:ascii="Book Antiqua" w:hAnsi="Book Antiqua"/>
        </w:rPr>
        <w:t>”</w:t>
      </w:r>
      <w:r w:rsidR="002D55D0" w:rsidRPr="001562F2">
        <w:rPr>
          <w:rFonts w:ascii="Book Antiqua" w:hAnsi="Book Antiqua"/>
        </w:rPr>
        <w:t xml:space="preserve"> might be a contributing factor in</w:t>
      </w:r>
      <w:r w:rsidR="009B0F4F" w:rsidRPr="001562F2">
        <w:rPr>
          <w:rFonts w:ascii="Book Antiqua" w:hAnsi="Book Antiqua"/>
        </w:rPr>
        <w:t xml:space="preserve"> the development of</w:t>
      </w:r>
      <w:r w:rsidR="002D55D0" w:rsidRPr="001562F2">
        <w:rPr>
          <w:rFonts w:ascii="Book Antiqua" w:hAnsi="Book Antiqua"/>
        </w:rPr>
        <w:t xml:space="preserve"> this </w:t>
      </w:r>
      <w:proofErr w:type="gramStart"/>
      <w:r w:rsidR="002D55D0" w:rsidRPr="001562F2">
        <w:rPr>
          <w:rFonts w:ascii="Book Antiqua" w:hAnsi="Book Antiqua"/>
        </w:rPr>
        <w:t>injury</w:t>
      </w:r>
      <w:r w:rsidR="002D55D0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19</w:t>
      </w:r>
      <w:r w:rsidR="002D55D0" w:rsidRPr="001562F2">
        <w:rPr>
          <w:rFonts w:ascii="Book Antiqua" w:hAnsi="Book Antiqua"/>
          <w:vertAlign w:val="superscript"/>
        </w:rPr>
        <w:t>]</w:t>
      </w:r>
      <w:r w:rsidR="002D55D0" w:rsidRPr="001562F2">
        <w:rPr>
          <w:rFonts w:ascii="Book Antiqua" w:hAnsi="Book Antiqua"/>
        </w:rPr>
        <w:t xml:space="preserve">. The </w:t>
      </w:r>
      <w:r w:rsidR="009B0F4F" w:rsidRPr="001562F2">
        <w:rPr>
          <w:rFonts w:ascii="Book Antiqua" w:hAnsi="Book Antiqua"/>
        </w:rPr>
        <w:t>CD</w:t>
      </w:r>
      <w:r w:rsidR="002D55D0" w:rsidRPr="001562F2">
        <w:rPr>
          <w:rFonts w:ascii="Book Antiqua" w:hAnsi="Book Antiqua"/>
        </w:rPr>
        <w:t xml:space="preserve"> may be hidden in some patients, especially in the presence of </w:t>
      </w:r>
      <w:proofErr w:type="gramStart"/>
      <w:r w:rsidR="002D55D0" w:rsidRPr="001562F2">
        <w:rPr>
          <w:rFonts w:ascii="Book Antiqua" w:hAnsi="Book Antiqua"/>
        </w:rPr>
        <w:t>inflammation</w:t>
      </w:r>
      <w:r w:rsidR="002D55D0" w:rsidRPr="001562F2">
        <w:rPr>
          <w:rFonts w:ascii="Book Antiqua" w:hAnsi="Book Antiqua"/>
          <w:vertAlign w:val="superscript"/>
        </w:rPr>
        <w:t>[</w:t>
      </w:r>
      <w:proofErr w:type="gramEnd"/>
      <w:r w:rsidR="005F4A59" w:rsidRPr="001562F2">
        <w:rPr>
          <w:rFonts w:ascii="Book Antiqua" w:hAnsi="Book Antiqua"/>
          <w:vertAlign w:val="superscript"/>
        </w:rPr>
        <w:t>19</w:t>
      </w:r>
      <w:r w:rsidR="002D55D0" w:rsidRPr="001562F2">
        <w:rPr>
          <w:rFonts w:ascii="Book Antiqua" w:hAnsi="Book Antiqua"/>
          <w:vertAlign w:val="superscript"/>
        </w:rPr>
        <w:t>]</w:t>
      </w:r>
      <w:r w:rsidR="002D55D0" w:rsidRPr="001562F2">
        <w:rPr>
          <w:rFonts w:ascii="Book Antiqua" w:hAnsi="Book Antiqua"/>
        </w:rPr>
        <w:t xml:space="preserve">. Hidden </w:t>
      </w:r>
      <w:r w:rsidR="00087DB6" w:rsidRPr="001562F2">
        <w:rPr>
          <w:rFonts w:ascii="Book Antiqua" w:hAnsi="Book Antiqua"/>
        </w:rPr>
        <w:t>CD</w:t>
      </w:r>
      <w:r w:rsidR="002D55D0" w:rsidRPr="001562F2">
        <w:rPr>
          <w:rFonts w:ascii="Book Antiqua" w:hAnsi="Book Antiqua"/>
        </w:rPr>
        <w:t xml:space="preserve"> syndrome may lead to the deceptive appearance of a false infundibulum that misleads</w:t>
      </w:r>
      <w:r w:rsidR="009B0F4F" w:rsidRPr="001562F2">
        <w:rPr>
          <w:rFonts w:ascii="Book Antiqua" w:hAnsi="Book Antiqua"/>
        </w:rPr>
        <w:t xml:space="preserve"> the</w:t>
      </w:r>
      <w:r w:rsidR="002D55D0" w:rsidRPr="001562F2">
        <w:rPr>
          <w:rFonts w:ascii="Book Antiqua" w:hAnsi="Book Antiqua"/>
        </w:rPr>
        <w:t xml:space="preserve"> surgeon into identifying </w:t>
      </w:r>
      <w:r w:rsidR="009B0F4F" w:rsidRPr="001562F2">
        <w:rPr>
          <w:rFonts w:ascii="Book Antiqua" w:hAnsi="Book Antiqua"/>
        </w:rPr>
        <w:t xml:space="preserve">the </w:t>
      </w:r>
      <w:r w:rsidR="00A42D2A" w:rsidRPr="001562F2">
        <w:rPr>
          <w:rFonts w:ascii="Book Antiqua" w:hAnsi="Book Antiqua"/>
        </w:rPr>
        <w:t>CHD/CBD</w:t>
      </w:r>
      <w:r w:rsidR="002D55D0" w:rsidRPr="001562F2">
        <w:rPr>
          <w:rFonts w:ascii="Book Antiqua" w:hAnsi="Book Antiqua"/>
        </w:rPr>
        <w:t xml:space="preserve"> as </w:t>
      </w:r>
      <w:r w:rsidR="00A73EA9" w:rsidRPr="001562F2">
        <w:rPr>
          <w:rFonts w:ascii="Book Antiqua" w:hAnsi="Book Antiqua"/>
        </w:rPr>
        <w:t xml:space="preserve">the </w:t>
      </w:r>
      <w:proofErr w:type="gramStart"/>
      <w:r w:rsidR="00087DB6" w:rsidRPr="001562F2">
        <w:rPr>
          <w:rFonts w:ascii="Book Antiqua" w:hAnsi="Book Antiqua"/>
        </w:rPr>
        <w:t>CD</w:t>
      </w:r>
      <w:r w:rsidR="002D55D0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19</w:t>
      </w:r>
      <w:r w:rsidR="002D55D0" w:rsidRPr="001562F2">
        <w:rPr>
          <w:rFonts w:ascii="Book Antiqua" w:hAnsi="Book Antiqua"/>
          <w:vertAlign w:val="superscript"/>
        </w:rPr>
        <w:t>]</w:t>
      </w:r>
      <w:r w:rsidR="002D55D0" w:rsidRPr="001562F2">
        <w:rPr>
          <w:rFonts w:ascii="Book Antiqua" w:hAnsi="Book Antiqua"/>
        </w:rPr>
        <w:t xml:space="preserve">. Biliary injury is more likely when </w:t>
      </w:r>
      <w:r w:rsidR="00087DB6" w:rsidRPr="001562F2">
        <w:rPr>
          <w:rFonts w:ascii="Book Antiqua" w:hAnsi="Book Antiqua"/>
        </w:rPr>
        <w:t>CD</w:t>
      </w:r>
      <w:r w:rsidR="002D55D0" w:rsidRPr="001562F2">
        <w:rPr>
          <w:rFonts w:ascii="Book Antiqua" w:hAnsi="Book Antiqua"/>
        </w:rPr>
        <w:t xml:space="preserve"> identification </w:t>
      </w:r>
      <w:r w:rsidR="009B0F4F" w:rsidRPr="001562F2">
        <w:rPr>
          <w:rFonts w:ascii="Book Antiqua" w:hAnsi="Book Antiqua"/>
        </w:rPr>
        <w:t>relies</w:t>
      </w:r>
      <w:r w:rsidR="002D55D0" w:rsidRPr="001562F2">
        <w:rPr>
          <w:rFonts w:ascii="Book Antiqua" w:hAnsi="Book Antiqua"/>
        </w:rPr>
        <w:t xml:space="preserve"> solely on the</w:t>
      </w:r>
      <w:r w:rsidR="00A73EA9" w:rsidRPr="001562F2">
        <w:rPr>
          <w:rFonts w:ascii="Book Antiqua" w:hAnsi="Book Antiqua"/>
        </w:rPr>
        <w:t xml:space="preserve"> appearance of the IC junction</w:t>
      </w:r>
      <w:r w:rsidR="002D55D0" w:rsidRPr="001562F2">
        <w:rPr>
          <w:rFonts w:ascii="Book Antiqua" w:hAnsi="Book Antiqua"/>
        </w:rPr>
        <w:t xml:space="preserve">, and Strasberg’s </w:t>
      </w:r>
      <w:r w:rsidR="009B0F4F" w:rsidRPr="001562F2">
        <w:rPr>
          <w:rFonts w:ascii="Book Antiqua" w:hAnsi="Book Antiqua"/>
        </w:rPr>
        <w:t>“</w:t>
      </w:r>
      <w:r w:rsidR="002D55D0" w:rsidRPr="001562F2">
        <w:rPr>
          <w:rFonts w:ascii="Book Antiqua" w:hAnsi="Book Antiqua"/>
        </w:rPr>
        <w:t>infundibular technique</w:t>
      </w:r>
      <w:r w:rsidR="009B0F4F" w:rsidRPr="001562F2">
        <w:rPr>
          <w:rFonts w:ascii="Book Antiqua" w:hAnsi="Book Antiqua"/>
        </w:rPr>
        <w:t>”</w:t>
      </w:r>
      <w:r w:rsidR="002D55D0" w:rsidRPr="001562F2">
        <w:rPr>
          <w:rFonts w:ascii="Book Antiqua" w:hAnsi="Book Antiqua"/>
        </w:rPr>
        <w:t xml:space="preserve"> should be </w:t>
      </w:r>
      <w:proofErr w:type="gramStart"/>
      <w:r w:rsidR="002D55D0" w:rsidRPr="001562F2">
        <w:rPr>
          <w:rFonts w:ascii="Book Antiqua" w:hAnsi="Book Antiqua"/>
        </w:rPr>
        <w:t>abandoned</w:t>
      </w:r>
      <w:r w:rsidR="002D55D0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19</w:t>
      </w:r>
      <w:r w:rsidR="002D55D0" w:rsidRPr="001562F2">
        <w:rPr>
          <w:rFonts w:ascii="Book Antiqua" w:hAnsi="Book Antiqua"/>
          <w:vertAlign w:val="superscript"/>
        </w:rPr>
        <w:t>]</w:t>
      </w:r>
      <w:r w:rsidR="002D55D0" w:rsidRPr="001562F2">
        <w:rPr>
          <w:rFonts w:ascii="Book Antiqua" w:hAnsi="Book Antiqua"/>
        </w:rPr>
        <w:t xml:space="preserve">. This technique identifies the </w:t>
      </w:r>
      <w:r w:rsidR="00087DB6" w:rsidRPr="001562F2">
        <w:rPr>
          <w:rFonts w:ascii="Book Antiqua" w:hAnsi="Book Antiqua"/>
        </w:rPr>
        <w:t>CD</w:t>
      </w:r>
      <w:r w:rsidR="002D55D0" w:rsidRPr="001562F2">
        <w:rPr>
          <w:rFonts w:ascii="Book Antiqua" w:hAnsi="Book Antiqua"/>
        </w:rPr>
        <w:t xml:space="preserve"> as</w:t>
      </w:r>
      <w:r w:rsidR="009B0F4F" w:rsidRPr="001562F2">
        <w:rPr>
          <w:rFonts w:ascii="Book Antiqua" w:hAnsi="Book Antiqua"/>
        </w:rPr>
        <w:t xml:space="preserve"> the</w:t>
      </w:r>
      <w:r w:rsidR="002D55D0" w:rsidRPr="001562F2">
        <w:rPr>
          <w:rFonts w:ascii="Book Antiqua" w:hAnsi="Book Antiqua"/>
        </w:rPr>
        <w:t xml:space="preserve"> funnel-like junction of</w:t>
      </w:r>
      <w:r w:rsidR="009B0F4F" w:rsidRPr="001562F2">
        <w:rPr>
          <w:rFonts w:ascii="Book Antiqua" w:hAnsi="Book Antiqua"/>
        </w:rPr>
        <w:t xml:space="preserve"> the</w:t>
      </w:r>
      <w:r w:rsidR="002D55D0" w:rsidRPr="001562F2">
        <w:rPr>
          <w:rFonts w:ascii="Book Antiqua" w:hAnsi="Book Antiqua"/>
        </w:rPr>
        <w:t xml:space="preserve"> GB and </w:t>
      </w:r>
      <w:proofErr w:type="gramStart"/>
      <w:r w:rsidR="00087DB6" w:rsidRPr="001562F2">
        <w:rPr>
          <w:rFonts w:ascii="Book Antiqua" w:hAnsi="Book Antiqua"/>
        </w:rPr>
        <w:t>CD</w:t>
      </w:r>
      <w:r w:rsidR="002D55D0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12</w:t>
      </w:r>
      <w:r w:rsidR="002D55D0" w:rsidRPr="001562F2">
        <w:rPr>
          <w:rFonts w:ascii="Book Antiqua" w:hAnsi="Book Antiqua"/>
          <w:vertAlign w:val="superscript"/>
        </w:rPr>
        <w:t>]</w:t>
      </w:r>
      <w:r w:rsidR="002D55D0" w:rsidRPr="001562F2">
        <w:rPr>
          <w:rFonts w:ascii="Book Antiqua" w:hAnsi="Book Antiqua"/>
        </w:rPr>
        <w:t>.</w:t>
      </w:r>
      <w:r w:rsidR="00877C26" w:rsidRPr="001562F2">
        <w:rPr>
          <w:rFonts w:ascii="Book Antiqua" w:hAnsi="Book Antiqua"/>
        </w:rPr>
        <w:t xml:space="preserve"> </w:t>
      </w:r>
      <w:r w:rsidR="009B0F4F" w:rsidRPr="001562F2">
        <w:rPr>
          <w:rFonts w:ascii="Book Antiqua" w:hAnsi="Book Antiqua"/>
        </w:rPr>
        <w:t>This</w:t>
      </w:r>
      <w:r w:rsidR="002D55D0" w:rsidRPr="001562F2">
        <w:rPr>
          <w:rFonts w:ascii="Book Antiqua" w:hAnsi="Book Antiqua"/>
        </w:rPr>
        <w:t xml:space="preserve"> technique is</w:t>
      </w:r>
      <w:r w:rsidR="009B0F4F" w:rsidRPr="001562F2">
        <w:rPr>
          <w:rFonts w:ascii="Book Antiqua" w:hAnsi="Book Antiqua"/>
        </w:rPr>
        <w:t xml:space="preserve"> now</w:t>
      </w:r>
      <w:r w:rsidR="002D55D0" w:rsidRPr="001562F2">
        <w:rPr>
          <w:rFonts w:ascii="Book Antiqua" w:hAnsi="Book Antiqua"/>
        </w:rPr>
        <w:t xml:space="preserve"> falling out of favor</w:t>
      </w:r>
      <w:r w:rsidR="00877C26" w:rsidRPr="001562F2">
        <w:rPr>
          <w:rFonts w:ascii="Book Antiqua" w:hAnsi="Book Antiqua"/>
        </w:rPr>
        <w:t xml:space="preserve"> and should be used only in combination with confirmatory </w:t>
      </w:r>
      <w:proofErr w:type="gramStart"/>
      <w:r w:rsidR="00877C26" w:rsidRPr="001562F2">
        <w:rPr>
          <w:rFonts w:ascii="Book Antiqua" w:hAnsi="Book Antiqua"/>
        </w:rPr>
        <w:t>cholangiography</w:t>
      </w:r>
      <w:r w:rsidR="002D55D0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12</w:t>
      </w:r>
      <w:r w:rsidR="002D55D0" w:rsidRPr="001562F2">
        <w:rPr>
          <w:rFonts w:ascii="Book Antiqua" w:hAnsi="Book Antiqua"/>
          <w:vertAlign w:val="superscript"/>
        </w:rPr>
        <w:t>]</w:t>
      </w:r>
      <w:r w:rsidR="002D55D0" w:rsidRPr="001562F2">
        <w:rPr>
          <w:rFonts w:ascii="Book Antiqua" w:hAnsi="Book Antiqua"/>
        </w:rPr>
        <w:t xml:space="preserve"> because of </w:t>
      </w:r>
      <w:r w:rsidR="009B0F4F" w:rsidRPr="001562F2">
        <w:rPr>
          <w:rFonts w:ascii="Book Antiqua" w:hAnsi="Book Antiqua"/>
        </w:rPr>
        <w:t xml:space="preserve">the </w:t>
      </w:r>
      <w:r w:rsidR="00877C26" w:rsidRPr="001562F2">
        <w:rPr>
          <w:rFonts w:ascii="Book Antiqua" w:hAnsi="Book Antiqua"/>
        </w:rPr>
        <w:t xml:space="preserve">difficulty </w:t>
      </w:r>
      <w:r w:rsidR="009B0F4F" w:rsidRPr="001562F2">
        <w:rPr>
          <w:rFonts w:ascii="Book Antiqua" w:hAnsi="Book Antiqua"/>
        </w:rPr>
        <w:t>in retracting the</w:t>
      </w:r>
      <w:r w:rsidR="002D55D0" w:rsidRPr="001562F2">
        <w:rPr>
          <w:rFonts w:ascii="Book Antiqua" w:hAnsi="Book Antiqua"/>
        </w:rPr>
        <w:t xml:space="preserve"> GB</w:t>
      </w:r>
      <w:r w:rsidR="00877C26" w:rsidRPr="001562F2">
        <w:rPr>
          <w:rFonts w:ascii="Book Antiqua" w:hAnsi="Book Antiqua"/>
        </w:rPr>
        <w:t xml:space="preserve"> or large stone</w:t>
      </w:r>
      <w:r w:rsidR="009B0F4F" w:rsidRPr="001562F2">
        <w:rPr>
          <w:rFonts w:ascii="Book Antiqua" w:hAnsi="Book Antiqua"/>
        </w:rPr>
        <w:t>s</w:t>
      </w:r>
      <w:r w:rsidR="00877C26" w:rsidRPr="001562F2">
        <w:rPr>
          <w:rFonts w:ascii="Book Antiqua" w:hAnsi="Book Antiqua"/>
          <w:vertAlign w:val="superscript"/>
        </w:rPr>
        <w:t>[</w:t>
      </w:r>
      <w:r w:rsidR="00BF70B7" w:rsidRPr="001562F2">
        <w:rPr>
          <w:rFonts w:ascii="Book Antiqua" w:hAnsi="Book Antiqua"/>
          <w:vertAlign w:val="superscript"/>
        </w:rPr>
        <w:t>12</w:t>
      </w:r>
      <w:r w:rsidR="00877C26" w:rsidRPr="001562F2">
        <w:rPr>
          <w:rFonts w:ascii="Book Antiqua" w:hAnsi="Book Antiqua"/>
          <w:vertAlign w:val="superscript"/>
        </w:rPr>
        <w:t>]</w:t>
      </w:r>
      <w:r w:rsidR="002D55D0" w:rsidRPr="001562F2">
        <w:rPr>
          <w:rFonts w:ascii="Book Antiqua" w:hAnsi="Book Antiqua"/>
        </w:rPr>
        <w:t>.</w:t>
      </w:r>
    </w:p>
    <w:p w14:paraId="333A760E" w14:textId="0A6793AD" w:rsidR="00AD7562" w:rsidRPr="001562F2" w:rsidRDefault="004A0D4A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lastRenderedPageBreak/>
        <w:t xml:space="preserve">Biliary injury may </w:t>
      </w:r>
      <w:r w:rsidR="00CB73C3" w:rsidRPr="001562F2">
        <w:rPr>
          <w:rFonts w:ascii="Book Antiqua" w:hAnsi="Book Antiqua"/>
        </w:rPr>
        <w:t>be accompanied by</w:t>
      </w:r>
      <w:r w:rsidR="009A57CF" w:rsidRPr="001562F2">
        <w:rPr>
          <w:rFonts w:ascii="Book Antiqua" w:hAnsi="Book Antiqua"/>
        </w:rPr>
        <w:t xml:space="preserve"> vascular injuries. </w:t>
      </w:r>
      <w:r w:rsidR="00EA034C" w:rsidRPr="001562F2">
        <w:rPr>
          <w:rFonts w:ascii="Book Antiqua" w:hAnsi="Book Antiqua"/>
        </w:rPr>
        <w:t>H</w:t>
      </w:r>
      <w:r w:rsidR="009A57CF" w:rsidRPr="001562F2">
        <w:rPr>
          <w:rFonts w:ascii="Book Antiqua" w:hAnsi="Book Antiqua"/>
        </w:rPr>
        <w:t xml:space="preserve">epatic arterial injuries </w:t>
      </w:r>
      <w:r w:rsidR="00EA034C" w:rsidRPr="001562F2">
        <w:rPr>
          <w:rFonts w:ascii="Book Antiqua" w:hAnsi="Book Antiqua"/>
        </w:rPr>
        <w:t>may involve the RHA or proper hepatic artery</w:t>
      </w:r>
      <w:r w:rsidR="00CB73C3" w:rsidRPr="001562F2">
        <w:rPr>
          <w:rFonts w:ascii="Book Antiqua" w:hAnsi="Book Antiqua"/>
        </w:rPr>
        <w:t>, resulting in a</w:t>
      </w:r>
      <w:r w:rsidR="009A57CF" w:rsidRPr="001562F2">
        <w:rPr>
          <w:rFonts w:ascii="Book Antiqua" w:hAnsi="Book Antiqua"/>
        </w:rPr>
        <w:t xml:space="preserve"> higher mortality </w:t>
      </w:r>
      <w:proofErr w:type="gramStart"/>
      <w:r w:rsidR="009A57CF" w:rsidRPr="001562F2">
        <w:rPr>
          <w:rFonts w:ascii="Book Antiqua" w:hAnsi="Book Antiqua"/>
        </w:rPr>
        <w:t>rate</w:t>
      </w:r>
      <w:r w:rsidR="009A57CF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12,32</w:t>
      </w:r>
      <w:r w:rsidR="009A57CF" w:rsidRPr="001562F2">
        <w:rPr>
          <w:rFonts w:ascii="Book Antiqua" w:hAnsi="Book Antiqua"/>
          <w:vertAlign w:val="superscript"/>
        </w:rPr>
        <w:t>]</w:t>
      </w:r>
      <w:r w:rsidR="009A57CF" w:rsidRPr="001562F2">
        <w:rPr>
          <w:rFonts w:ascii="Book Antiqua" w:hAnsi="Book Antiqua"/>
        </w:rPr>
        <w:t>.</w:t>
      </w:r>
      <w:r w:rsidR="00EA034C" w:rsidRPr="001562F2">
        <w:rPr>
          <w:rFonts w:ascii="Book Antiqua" w:hAnsi="Book Antiqua"/>
        </w:rPr>
        <w:t xml:space="preserve"> </w:t>
      </w:r>
      <w:r w:rsidR="009A57CF" w:rsidRPr="001562F2">
        <w:rPr>
          <w:rFonts w:ascii="Book Antiqua" w:hAnsi="Book Antiqua"/>
        </w:rPr>
        <w:t xml:space="preserve">Portal injury and thrombosis are rare, </w:t>
      </w:r>
      <w:r w:rsidR="00CB73C3" w:rsidRPr="001562F2">
        <w:rPr>
          <w:rFonts w:ascii="Book Antiqua" w:hAnsi="Book Antiqua"/>
        </w:rPr>
        <w:t>al</w:t>
      </w:r>
      <w:r w:rsidR="009A57CF" w:rsidRPr="001562F2">
        <w:rPr>
          <w:rFonts w:ascii="Book Antiqua" w:hAnsi="Book Antiqua"/>
        </w:rPr>
        <w:t>though portal venous complication</w:t>
      </w:r>
      <w:r w:rsidR="00CB73C3" w:rsidRPr="001562F2">
        <w:rPr>
          <w:rFonts w:ascii="Book Antiqua" w:hAnsi="Book Antiqua"/>
        </w:rPr>
        <w:t>s may</w:t>
      </w:r>
      <w:r w:rsidR="009A57CF" w:rsidRPr="001562F2">
        <w:rPr>
          <w:rFonts w:ascii="Book Antiqua" w:hAnsi="Book Antiqua"/>
        </w:rPr>
        <w:t xml:space="preserve"> result in disastrous </w:t>
      </w:r>
      <w:r w:rsidR="00CB73C3" w:rsidRPr="001562F2">
        <w:rPr>
          <w:rFonts w:ascii="Book Antiqua" w:hAnsi="Book Antiqua"/>
        </w:rPr>
        <w:t xml:space="preserve">adverse </w:t>
      </w:r>
      <w:proofErr w:type="gramStart"/>
      <w:r w:rsidR="00CB73C3" w:rsidRPr="001562F2">
        <w:rPr>
          <w:rFonts w:ascii="Book Antiqua" w:hAnsi="Book Antiqua"/>
        </w:rPr>
        <w:t>events</w:t>
      </w:r>
      <w:r w:rsidR="009A57CF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12</w:t>
      </w:r>
      <w:r w:rsidR="009A57CF" w:rsidRPr="001562F2">
        <w:rPr>
          <w:rFonts w:ascii="Book Antiqua" w:hAnsi="Book Antiqua"/>
          <w:vertAlign w:val="superscript"/>
        </w:rPr>
        <w:t>]</w:t>
      </w:r>
      <w:r w:rsidR="0066742C" w:rsidRPr="001562F2">
        <w:rPr>
          <w:rFonts w:ascii="Book Antiqua" w:hAnsi="Book Antiqua"/>
        </w:rPr>
        <w:t xml:space="preserve">. </w:t>
      </w:r>
      <w:r w:rsidR="00EA034C" w:rsidRPr="001562F2">
        <w:rPr>
          <w:rFonts w:ascii="Book Antiqua" w:hAnsi="Book Antiqua"/>
        </w:rPr>
        <w:t xml:space="preserve">Vascular injury can cause hepatic necrosis with biliary leakage and may require salvage liver resection and even liver </w:t>
      </w:r>
      <w:proofErr w:type="gramStart"/>
      <w:r w:rsidR="00EA034C" w:rsidRPr="001562F2">
        <w:rPr>
          <w:rFonts w:ascii="Book Antiqua" w:hAnsi="Book Antiqua"/>
        </w:rPr>
        <w:t>transplantation</w:t>
      </w:r>
      <w:r w:rsidR="00EA034C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12</w:t>
      </w:r>
      <w:r w:rsidR="00EA034C" w:rsidRPr="001562F2">
        <w:rPr>
          <w:rFonts w:ascii="Book Antiqua" w:hAnsi="Book Antiqua"/>
          <w:vertAlign w:val="superscript"/>
        </w:rPr>
        <w:t>]</w:t>
      </w:r>
      <w:r w:rsidR="00EA034C" w:rsidRPr="001562F2">
        <w:rPr>
          <w:rFonts w:ascii="Book Antiqua" w:hAnsi="Book Antiqua"/>
        </w:rPr>
        <w:t>. Biliary injuries of</w:t>
      </w:r>
      <w:r w:rsidR="00CB73C3" w:rsidRPr="001562F2">
        <w:rPr>
          <w:rFonts w:ascii="Book Antiqua" w:hAnsi="Book Antiqua"/>
        </w:rPr>
        <w:t xml:space="preserve"> the</w:t>
      </w:r>
      <w:r w:rsidR="00EA034C" w:rsidRPr="001562F2">
        <w:rPr>
          <w:rFonts w:ascii="Book Antiqua" w:hAnsi="Book Antiqua"/>
        </w:rPr>
        <w:t xml:space="preserve"> CHD or hilar duct, vascular injuries</w:t>
      </w:r>
      <w:r w:rsidR="00CB73C3" w:rsidRPr="001562F2">
        <w:rPr>
          <w:rFonts w:ascii="Book Antiqua" w:hAnsi="Book Antiqua"/>
        </w:rPr>
        <w:t>,</w:t>
      </w:r>
      <w:r w:rsidR="00EA034C" w:rsidRPr="001562F2">
        <w:rPr>
          <w:rFonts w:ascii="Book Antiqua" w:hAnsi="Book Antiqua"/>
        </w:rPr>
        <w:t xml:space="preserve"> and biliary peritonitis </w:t>
      </w:r>
      <w:r w:rsidR="00CB73C3" w:rsidRPr="001562F2">
        <w:rPr>
          <w:rFonts w:ascii="Book Antiqua" w:hAnsi="Book Antiqua"/>
        </w:rPr>
        <w:t xml:space="preserve">are associated with </w:t>
      </w:r>
      <w:r w:rsidR="00EA034C" w:rsidRPr="001562F2">
        <w:rPr>
          <w:rFonts w:ascii="Book Antiqua" w:hAnsi="Book Antiqua"/>
        </w:rPr>
        <w:t xml:space="preserve">a higher mortality rate and result in poor </w:t>
      </w:r>
      <w:proofErr w:type="gramStart"/>
      <w:r w:rsidR="00EA034C" w:rsidRPr="001562F2">
        <w:rPr>
          <w:rFonts w:ascii="Book Antiqua" w:hAnsi="Book Antiqua"/>
        </w:rPr>
        <w:t>outcome</w:t>
      </w:r>
      <w:r w:rsidR="00CB73C3" w:rsidRPr="001562F2">
        <w:rPr>
          <w:rFonts w:ascii="Book Antiqua" w:hAnsi="Book Antiqua"/>
        </w:rPr>
        <w:t>s</w:t>
      </w:r>
      <w:r w:rsidR="00EA034C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12,32,43,44</w:t>
      </w:r>
      <w:r w:rsidR="00EA034C" w:rsidRPr="001562F2">
        <w:rPr>
          <w:rFonts w:ascii="Book Antiqua" w:hAnsi="Book Antiqua"/>
          <w:vertAlign w:val="superscript"/>
        </w:rPr>
        <w:t>]</w:t>
      </w:r>
      <w:r w:rsidR="00EA034C" w:rsidRPr="001562F2">
        <w:rPr>
          <w:rFonts w:ascii="Book Antiqua" w:hAnsi="Book Antiqua"/>
        </w:rPr>
        <w:t>.</w:t>
      </w:r>
      <w:r w:rsidR="00CF6D98" w:rsidRPr="001562F2">
        <w:rPr>
          <w:rFonts w:ascii="Book Antiqua" w:hAnsi="Book Antiqua"/>
        </w:rPr>
        <w:t xml:space="preserve"> If informed consent is thoughtlessly</w:t>
      </w:r>
      <w:r w:rsidR="00CB73C3" w:rsidRPr="001562F2">
        <w:rPr>
          <w:rFonts w:ascii="Book Antiqua" w:hAnsi="Book Antiqua"/>
        </w:rPr>
        <w:t xml:space="preserve"> obtained</w:t>
      </w:r>
      <w:r w:rsidR="00CF6D98" w:rsidRPr="001562F2">
        <w:rPr>
          <w:rFonts w:ascii="Book Antiqua" w:hAnsi="Book Antiqua"/>
        </w:rPr>
        <w:t>,</w:t>
      </w:r>
      <w:r w:rsidR="00CB73C3" w:rsidRPr="001562F2">
        <w:rPr>
          <w:rFonts w:ascii="Book Antiqua" w:hAnsi="Book Antiqua"/>
        </w:rPr>
        <w:t xml:space="preserve"> patients undergoing</w:t>
      </w:r>
      <w:r w:rsidR="00CF6D98" w:rsidRPr="001562F2">
        <w:rPr>
          <w:rFonts w:ascii="Book Antiqua" w:hAnsi="Book Antiqua"/>
        </w:rPr>
        <w:t xml:space="preserve"> </w:t>
      </w:r>
      <w:r w:rsidR="00884EF8" w:rsidRPr="001562F2">
        <w:rPr>
          <w:rFonts w:ascii="Book Antiqua" w:hAnsi="Book Antiqua"/>
        </w:rPr>
        <w:t xml:space="preserve">LC and their family </w:t>
      </w:r>
      <w:r w:rsidR="00CF6D98" w:rsidRPr="001562F2">
        <w:rPr>
          <w:rFonts w:ascii="Book Antiqua" w:hAnsi="Book Antiqua"/>
        </w:rPr>
        <w:t>will assume that LC is easy</w:t>
      </w:r>
      <w:r w:rsidR="00CB73C3" w:rsidRPr="001562F2">
        <w:rPr>
          <w:rFonts w:ascii="Book Antiqua" w:hAnsi="Book Antiqua"/>
        </w:rPr>
        <w:t xml:space="preserve"> and lacks</w:t>
      </w:r>
      <w:r w:rsidR="00CF6D98" w:rsidRPr="001562F2">
        <w:rPr>
          <w:rFonts w:ascii="Book Antiqua" w:hAnsi="Book Antiqua"/>
        </w:rPr>
        <w:t xml:space="preserve"> complications</w:t>
      </w:r>
      <w:r w:rsidR="00CB73C3" w:rsidRPr="001562F2">
        <w:rPr>
          <w:rFonts w:ascii="Book Antiqua" w:hAnsi="Book Antiqua"/>
        </w:rPr>
        <w:t xml:space="preserve">. </w:t>
      </w:r>
      <w:r w:rsidR="00CF6D98" w:rsidRPr="001562F2">
        <w:rPr>
          <w:rFonts w:ascii="Book Antiqua" w:hAnsi="Book Antiqua"/>
        </w:rPr>
        <w:t xml:space="preserve">Insufficient </w:t>
      </w:r>
      <w:r w:rsidR="00F84CA2" w:rsidRPr="001562F2">
        <w:rPr>
          <w:rFonts w:ascii="Book Antiqua" w:hAnsi="Book Antiqua"/>
        </w:rPr>
        <w:t xml:space="preserve">patient education </w:t>
      </w:r>
      <w:r w:rsidR="00CF6D98" w:rsidRPr="001562F2">
        <w:rPr>
          <w:rFonts w:ascii="Book Antiqua" w:hAnsi="Book Antiqua"/>
        </w:rPr>
        <w:t xml:space="preserve">becomes a genesis of complaints. </w:t>
      </w:r>
      <w:r w:rsidR="00C86031" w:rsidRPr="001562F2">
        <w:rPr>
          <w:rFonts w:ascii="Book Antiqua" w:hAnsi="Book Antiqua"/>
        </w:rPr>
        <w:t xml:space="preserve">Iatrogenic biliary injury during LC is associated with major morbidity and high rates of litigation </w:t>
      </w:r>
      <w:proofErr w:type="gramStart"/>
      <w:r w:rsidR="00C86031" w:rsidRPr="001562F2">
        <w:rPr>
          <w:rFonts w:ascii="Book Antiqua" w:hAnsi="Book Antiqua"/>
        </w:rPr>
        <w:t>claims</w:t>
      </w:r>
      <w:r w:rsidR="00C86031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48</w:t>
      </w:r>
      <w:r w:rsidR="00C86031" w:rsidRPr="001562F2">
        <w:rPr>
          <w:rFonts w:ascii="Book Antiqua" w:hAnsi="Book Antiqua"/>
          <w:vertAlign w:val="superscript"/>
        </w:rPr>
        <w:t>]</w:t>
      </w:r>
      <w:r w:rsidR="00C86031" w:rsidRPr="001562F2">
        <w:rPr>
          <w:rFonts w:ascii="Book Antiqua" w:hAnsi="Book Antiqua"/>
        </w:rPr>
        <w:t xml:space="preserve">. </w:t>
      </w:r>
      <w:r w:rsidR="00CB73C3" w:rsidRPr="001562F2">
        <w:rPr>
          <w:rFonts w:ascii="Book Antiqua" w:hAnsi="Book Antiqua"/>
        </w:rPr>
        <w:t>The q</w:t>
      </w:r>
      <w:r w:rsidR="00275113" w:rsidRPr="001562F2">
        <w:rPr>
          <w:rFonts w:ascii="Book Antiqua" w:hAnsi="Book Antiqua"/>
        </w:rPr>
        <w:t xml:space="preserve">uality of life in patients who </w:t>
      </w:r>
      <w:r w:rsidR="00CB73C3" w:rsidRPr="001562F2">
        <w:rPr>
          <w:rFonts w:ascii="Book Antiqua" w:hAnsi="Book Antiqua"/>
        </w:rPr>
        <w:t xml:space="preserve">undergo </w:t>
      </w:r>
      <w:r w:rsidR="00275113" w:rsidRPr="001562F2">
        <w:rPr>
          <w:rFonts w:ascii="Book Antiqua" w:hAnsi="Book Antiqua"/>
        </w:rPr>
        <w:t xml:space="preserve">biliary reconstruction for iatrogenic injuries during LC is </w:t>
      </w:r>
      <w:r w:rsidR="00CB73C3" w:rsidRPr="001562F2">
        <w:rPr>
          <w:rFonts w:ascii="Book Antiqua" w:hAnsi="Book Antiqua"/>
        </w:rPr>
        <w:t xml:space="preserve">fair to </w:t>
      </w:r>
      <w:r w:rsidR="00275113" w:rsidRPr="001562F2">
        <w:rPr>
          <w:rFonts w:ascii="Book Antiqua" w:hAnsi="Book Antiqua"/>
        </w:rPr>
        <w:t>good</w:t>
      </w:r>
      <w:r w:rsidR="00275113" w:rsidRPr="001562F2">
        <w:rPr>
          <w:rFonts w:ascii="Book Antiqua" w:hAnsi="Book Antiqua"/>
          <w:vertAlign w:val="superscript"/>
        </w:rPr>
        <w:t>[</w:t>
      </w:r>
      <w:r w:rsidR="00BF70B7" w:rsidRPr="001562F2">
        <w:rPr>
          <w:rFonts w:ascii="Book Antiqua" w:hAnsi="Book Antiqua"/>
          <w:vertAlign w:val="superscript"/>
        </w:rPr>
        <w:t>52</w:t>
      </w:r>
      <w:r w:rsidR="00275113" w:rsidRPr="001562F2">
        <w:rPr>
          <w:rFonts w:ascii="Book Antiqua" w:hAnsi="Book Antiqua"/>
          <w:vertAlign w:val="superscript"/>
        </w:rPr>
        <w:t>]</w:t>
      </w:r>
      <w:r w:rsidR="00275113" w:rsidRPr="001562F2">
        <w:rPr>
          <w:rFonts w:ascii="Book Antiqua" w:hAnsi="Book Antiqua"/>
        </w:rPr>
        <w:t xml:space="preserve">, </w:t>
      </w:r>
      <w:r w:rsidR="00C86031" w:rsidRPr="001562F2">
        <w:rPr>
          <w:rFonts w:ascii="Book Antiqua" w:hAnsi="Book Antiqua"/>
        </w:rPr>
        <w:t>and the detrimental effect of iatrogenic biliary injury on survival can be prevented if</w:t>
      </w:r>
      <w:r w:rsidR="00275113" w:rsidRPr="001562F2">
        <w:rPr>
          <w:rFonts w:ascii="Book Antiqua" w:hAnsi="Book Antiqua"/>
        </w:rPr>
        <w:t xml:space="preserve"> </w:t>
      </w:r>
      <w:r w:rsidR="00C86031" w:rsidRPr="001562F2">
        <w:rPr>
          <w:rFonts w:ascii="Book Antiqua" w:hAnsi="Book Antiqua"/>
        </w:rPr>
        <w:t xml:space="preserve">a multidisciplinary team </w:t>
      </w:r>
      <w:r w:rsidR="00CB73C3" w:rsidRPr="001562F2">
        <w:rPr>
          <w:rFonts w:ascii="Book Antiqua" w:hAnsi="Book Antiqua"/>
        </w:rPr>
        <w:t>comprising</w:t>
      </w:r>
      <w:r w:rsidR="00C86031" w:rsidRPr="001562F2">
        <w:rPr>
          <w:rFonts w:ascii="Book Antiqua" w:hAnsi="Book Antiqua"/>
        </w:rPr>
        <w:t xml:space="preserve"> gastroenterologists, radiologists, and skillful HBP surgeons treats this injury together</w:t>
      </w:r>
      <w:r w:rsidR="00275113" w:rsidRPr="001562F2">
        <w:rPr>
          <w:rFonts w:ascii="Book Antiqua" w:hAnsi="Book Antiqua"/>
          <w:vertAlign w:val="superscript"/>
        </w:rPr>
        <w:t>[</w:t>
      </w:r>
      <w:r w:rsidR="00BF70B7" w:rsidRPr="001562F2">
        <w:rPr>
          <w:rFonts w:ascii="Book Antiqua" w:hAnsi="Book Antiqua"/>
          <w:vertAlign w:val="superscript"/>
        </w:rPr>
        <w:t>41,48</w:t>
      </w:r>
      <w:r w:rsidR="00275113" w:rsidRPr="001562F2">
        <w:rPr>
          <w:rFonts w:ascii="Book Antiqua" w:hAnsi="Book Antiqua"/>
          <w:vertAlign w:val="superscript"/>
        </w:rPr>
        <w:t>]</w:t>
      </w:r>
      <w:r w:rsidR="00275113" w:rsidRPr="001562F2">
        <w:rPr>
          <w:rFonts w:ascii="Book Antiqua" w:hAnsi="Book Antiqua"/>
        </w:rPr>
        <w:t xml:space="preserve">. </w:t>
      </w:r>
    </w:p>
    <w:p w14:paraId="64CFB773" w14:textId="695EA41E" w:rsidR="00FC6E44" w:rsidRPr="001562F2" w:rsidRDefault="00F84CA2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Alt</w:t>
      </w:r>
      <w:r w:rsidR="00884EF8" w:rsidRPr="001562F2">
        <w:rPr>
          <w:rFonts w:ascii="Book Antiqua" w:hAnsi="Book Antiqua"/>
        </w:rPr>
        <w:t xml:space="preserve">hough LC usually requires no epidural anesthesia, local anesthesia </w:t>
      </w:r>
      <w:r w:rsidR="0026461C" w:rsidRPr="001562F2">
        <w:rPr>
          <w:rFonts w:ascii="Book Antiqua" w:hAnsi="Book Antiqua"/>
        </w:rPr>
        <w:t>at the stab wound</w:t>
      </w:r>
      <w:r w:rsidRPr="001562F2">
        <w:rPr>
          <w:rFonts w:ascii="Book Antiqua" w:hAnsi="Book Antiqua"/>
        </w:rPr>
        <w:t xml:space="preserve"> sites</w:t>
      </w:r>
      <w:r w:rsidR="0026461C" w:rsidRPr="001562F2">
        <w:rPr>
          <w:rFonts w:ascii="Book Antiqua" w:hAnsi="Book Antiqua"/>
        </w:rPr>
        <w:t xml:space="preserve"> </w:t>
      </w:r>
      <w:r w:rsidR="00884EF8" w:rsidRPr="001562F2">
        <w:rPr>
          <w:rFonts w:ascii="Book Antiqua" w:hAnsi="Book Antiqua"/>
        </w:rPr>
        <w:t xml:space="preserve">may be </w:t>
      </w:r>
      <w:proofErr w:type="gramStart"/>
      <w:r w:rsidR="00884EF8" w:rsidRPr="001562F2">
        <w:rPr>
          <w:rFonts w:ascii="Book Antiqua" w:hAnsi="Book Antiqua"/>
        </w:rPr>
        <w:t>effective</w:t>
      </w:r>
      <w:r w:rsidR="00D531D9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53</w:t>
      </w:r>
      <w:r w:rsidR="00D531D9" w:rsidRPr="001562F2">
        <w:rPr>
          <w:rFonts w:ascii="Book Antiqua" w:hAnsi="Book Antiqua"/>
          <w:vertAlign w:val="superscript"/>
        </w:rPr>
        <w:t>]</w:t>
      </w:r>
      <w:r w:rsidR="0026461C" w:rsidRPr="001562F2">
        <w:rPr>
          <w:rFonts w:ascii="Book Antiqua" w:hAnsi="Book Antiqua"/>
        </w:rPr>
        <w:t xml:space="preserve">. </w:t>
      </w:r>
      <w:r w:rsidR="00D531D9" w:rsidRPr="001562F2">
        <w:rPr>
          <w:rFonts w:ascii="Book Antiqua" w:hAnsi="Book Antiqua"/>
        </w:rPr>
        <w:t xml:space="preserve">Because </w:t>
      </w:r>
      <w:r w:rsidR="00BF70B7" w:rsidRPr="001562F2">
        <w:rPr>
          <w:rFonts w:ascii="Book Antiqua" w:hAnsi="Book Antiqua"/>
        </w:rPr>
        <w:t>deep venous thrombosis</w:t>
      </w:r>
      <w:r w:rsidR="00D531D9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may readily develop during the</w:t>
      </w:r>
      <w:r w:rsidR="00D531D9" w:rsidRPr="001562F2">
        <w:rPr>
          <w:rFonts w:ascii="Book Antiqua" w:hAnsi="Book Antiqua"/>
        </w:rPr>
        <w:t xml:space="preserve"> perioperative period of laparoscopic </w:t>
      </w:r>
      <w:proofErr w:type="gramStart"/>
      <w:r w:rsidR="00D531D9" w:rsidRPr="001562F2">
        <w:rPr>
          <w:rFonts w:ascii="Book Antiqua" w:hAnsi="Book Antiqua"/>
        </w:rPr>
        <w:t>surgery</w:t>
      </w:r>
      <w:r w:rsidR="00CD07F0" w:rsidRPr="001562F2">
        <w:rPr>
          <w:rFonts w:ascii="Book Antiqua" w:hAnsi="Book Antiqua"/>
          <w:vertAlign w:val="superscript"/>
        </w:rPr>
        <w:t>[</w:t>
      </w:r>
      <w:proofErr w:type="gramEnd"/>
      <w:r w:rsidR="00BF70B7" w:rsidRPr="001562F2">
        <w:rPr>
          <w:rFonts w:ascii="Book Antiqua" w:hAnsi="Book Antiqua"/>
          <w:vertAlign w:val="superscript"/>
        </w:rPr>
        <w:t>54</w:t>
      </w:r>
      <w:r w:rsidR="00CD07F0" w:rsidRPr="001562F2">
        <w:rPr>
          <w:rFonts w:ascii="Book Antiqua" w:hAnsi="Book Antiqua"/>
          <w:vertAlign w:val="superscript"/>
        </w:rPr>
        <w:t>]</w:t>
      </w:r>
      <w:r w:rsidR="00D531D9" w:rsidRPr="001562F2">
        <w:rPr>
          <w:rFonts w:ascii="Book Antiqua" w:hAnsi="Book Antiqua"/>
        </w:rPr>
        <w:t>,</w:t>
      </w:r>
      <w:r w:rsidR="007E3070" w:rsidRPr="001562F2">
        <w:rPr>
          <w:rFonts w:ascii="Book Antiqua" w:hAnsi="Book Antiqua"/>
        </w:rPr>
        <w:t xml:space="preserve"> optimal </w:t>
      </w:r>
      <w:proofErr w:type="spellStart"/>
      <w:r w:rsidR="007E3070" w:rsidRPr="001562F2">
        <w:rPr>
          <w:rFonts w:ascii="Book Antiqua" w:hAnsi="Book Antiqua"/>
        </w:rPr>
        <w:t>thromboprophylaxis</w:t>
      </w:r>
      <w:proofErr w:type="spellEnd"/>
      <w:r w:rsidR="007E3070" w:rsidRPr="001562F2">
        <w:rPr>
          <w:rFonts w:ascii="Book Antiqua" w:hAnsi="Book Antiqua"/>
        </w:rPr>
        <w:t xml:space="preserve"> in surgical patients </w:t>
      </w:r>
      <w:r w:rsidRPr="001562F2">
        <w:rPr>
          <w:rFonts w:ascii="Book Antiqua" w:hAnsi="Book Antiqua"/>
        </w:rPr>
        <w:t xml:space="preserve">must </w:t>
      </w:r>
      <w:r w:rsidR="007E3070" w:rsidRPr="001562F2">
        <w:rPr>
          <w:rFonts w:ascii="Book Antiqua" w:hAnsi="Book Antiqua"/>
        </w:rPr>
        <w:t xml:space="preserve">consider the risks of </w:t>
      </w:r>
      <w:r w:rsidR="00BF70B7" w:rsidRPr="001562F2">
        <w:rPr>
          <w:rFonts w:ascii="Book Antiqua" w:hAnsi="Book Antiqua"/>
        </w:rPr>
        <w:t>deep venous thrombosis</w:t>
      </w:r>
      <w:r w:rsidR="007E3070" w:rsidRPr="001562F2">
        <w:rPr>
          <w:rFonts w:ascii="Book Antiqua" w:hAnsi="Book Antiqua"/>
        </w:rPr>
        <w:t xml:space="preserve"> and bleeding complications</w:t>
      </w:r>
      <w:r w:rsidR="007E3070" w:rsidRPr="001562F2">
        <w:rPr>
          <w:rFonts w:ascii="Book Antiqua" w:hAnsi="Book Antiqua"/>
          <w:vertAlign w:val="superscript"/>
        </w:rPr>
        <w:t>[</w:t>
      </w:r>
      <w:r w:rsidR="00BF70B7" w:rsidRPr="001562F2">
        <w:rPr>
          <w:rFonts w:ascii="Book Antiqua" w:hAnsi="Book Antiqua"/>
          <w:vertAlign w:val="superscript"/>
        </w:rPr>
        <w:t>55</w:t>
      </w:r>
      <w:r w:rsidR="007E3070" w:rsidRPr="001562F2">
        <w:rPr>
          <w:rFonts w:ascii="Book Antiqua" w:hAnsi="Book Antiqua"/>
          <w:vertAlign w:val="superscript"/>
        </w:rPr>
        <w:t>]</w:t>
      </w:r>
      <w:r w:rsidR="00AD7562" w:rsidRPr="001562F2">
        <w:rPr>
          <w:rFonts w:ascii="Book Antiqua" w:hAnsi="Book Antiqua"/>
        </w:rPr>
        <w:t>. According to</w:t>
      </w:r>
      <w:r w:rsidR="005E74A5" w:rsidRPr="001562F2">
        <w:rPr>
          <w:rFonts w:ascii="Book Antiqua" w:hAnsi="Book Antiqua"/>
        </w:rPr>
        <w:t xml:space="preserve"> the</w:t>
      </w:r>
      <w:r w:rsidR="00AD7562" w:rsidRPr="001562F2">
        <w:rPr>
          <w:rFonts w:ascii="Book Antiqua" w:hAnsi="Book Antiqua"/>
        </w:rPr>
        <w:t xml:space="preserve"> risk assessment</w:t>
      </w:r>
      <w:r w:rsidR="005E74A5" w:rsidRPr="001562F2">
        <w:rPr>
          <w:rFonts w:ascii="Book Antiqua" w:hAnsi="Book Antiqua"/>
        </w:rPr>
        <w:t xml:space="preserve"> performed</w:t>
      </w:r>
      <w:r w:rsidR="00AD7562" w:rsidRPr="001562F2">
        <w:rPr>
          <w:rFonts w:ascii="Book Antiqua" w:hAnsi="Book Antiqua"/>
        </w:rPr>
        <w:t xml:space="preserve"> in each case</w:t>
      </w:r>
      <w:r w:rsidR="00AD7562" w:rsidRPr="001562F2">
        <w:rPr>
          <w:rFonts w:ascii="Book Antiqua" w:hAnsi="Book Antiqua"/>
          <w:vertAlign w:val="superscript"/>
        </w:rPr>
        <w:t>[</w:t>
      </w:r>
      <w:r w:rsidR="00BF70B7" w:rsidRPr="001562F2">
        <w:rPr>
          <w:rFonts w:ascii="Book Antiqua" w:hAnsi="Book Antiqua"/>
          <w:vertAlign w:val="superscript"/>
        </w:rPr>
        <w:t>55</w:t>
      </w:r>
      <w:r w:rsidR="00AD7562" w:rsidRPr="001562F2">
        <w:rPr>
          <w:rFonts w:ascii="Book Antiqua" w:hAnsi="Book Antiqua"/>
          <w:vertAlign w:val="superscript"/>
        </w:rPr>
        <w:t>]</w:t>
      </w:r>
      <w:r w:rsidR="00AD7562" w:rsidRPr="001562F2">
        <w:rPr>
          <w:rFonts w:ascii="Book Antiqua" w:hAnsi="Book Antiqua"/>
        </w:rPr>
        <w:t xml:space="preserve">, </w:t>
      </w:r>
      <w:r w:rsidR="00651849" w:rsidRPr="001562F2">
        <w:rPr>
          <w:rFonts w:ascii="Book Antiqua" w:hAnsi="Book Antiqua"/>
        </w:rPr>
        <w:t>prophylaxis</w:t>
      </w:r>
      <w:r w:rsidR="00BF70B7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for</w:t>
      </w:r>
      <w:r w:rsidR="00BF70B7" w:rsidRPr="001562F2">
        <w:rPr>
          <w:rFonts w:ascii="Book Antiqua" w:hAnsi="Book Antiqua"/>
        </w:rPr>
        <w:t xml:space="preserve"> deep venous thrombosis</w:t>
      </w:r>
      <w:r w:rsidR="00651849" w:rsidRPr="001562F2">
        <w:rPr>
          <w:rFonts w:ascii="Book Antiqua" w:hAnsi="Book Antiqua"/>
        </w:rPr>
        <w:t xml:space="preserve"> is routinely performed </w:t>
      </w:r>
      <w:r w:rsidR="005E74A5" w:rsidRPr="001562F2">
        <w:rPr>
          <w:rFonts w:ascii="Book Antiqua" w:hAnsi="Book Antiqua"/>
        </w:rPr>
        <w:t>not with</w:t>
      </w:r>
      <w:r w:rsidR="00651849" w:rsidRPr="001562F2">
        <w:rPr>
          <w:rFonts w:ascii="Book Antiqua" w:hAnsi="Book Antiqua"/>
        </w:rPr>
        <w:t xml:space="preserve"> unfractionated heparin but</w:t>
      </w:r>
      <w:r w:rsidR="005E74A5" w:rsidRPr="001562F2">
        <w:rPr>
          <w:rFonts w:ascii="Book Antiqua" w:hAnsi="Book Antiqua"/>
        </w:rPr>
        <w:t xml:space="preserve"> with</w:t>
      </w:r>
      <w:r w:rsidR="00651849" w:rsidRPr="001562F2">
        <w:rPr>
          <w:rFonts w:ascii="Book Antiqua" w:hAnsi="Book Antiqua"/>
        </w:rPr>
        <w:t xml:space="preserve"> low-molecular-weight heparin, such as enoxaparin sodium (</w:t>
      </w:r>
      <w:proofErr w:type="spellStart"/>
      <w:r w:rsidR="00651849" w:rsidRPr="001562F2">
        <w:rPr>
          <w:rFonts w:ascii="Book Antiqua" w:hAnsi="Book Antiqua"/>
        </w:rPr>
        <w:t>Clexane</w:t>
      </w:r>
      <w:proofErr w:type="spellEnd"/>
      <w:r w:rsidR="003D73DB" w:rsidRPr="001562F2">
        <w:rPr>
          <w:rFonts w:ascii="Book Antiqua" w:hAnsi="Book Antiqua"/>
        </w:rPr>
        <w:t>;</w:t>
      </w:r>
      <w:r w:rsidR="00651849" w:rsidRPr="001562F2">
        <w:rPr>
          <w:rFonts w:ascii="Book Antiqua" w:hAnsi="Book Antiqua"/>
        </w:rPr>
        <w:t xml:space="preserve"> Kaken Pharmaceutical, Tokyo, Japan</w:t>
      </w:r>
      <w:r w:rsidR="00AD2EFC" w:rsidRPr="001562F2">
        <w:rPr>
          <w:rFonts w:ascii="Book Antiqua" w:hAnsi="Book Antiqua"/>
        </w:rPr>
        <w:t>)</w:t>
      </w:r>
      <w:r w:rsidR="00AD2EFC" w:rsidRPr="001562F2">
        <w:rPr>
          <w:rFonts w:ascii="Book Antiqua" w:hAnsi="Book Antiqua"/>
          <w:vertAlign w:val="superscript"/>
        </w:rPr>
        <w:t>[</w:t>
      </w:r>
      <w:r w:rsidR="00BF70B7" w:rsidRPr="001562F2">
        <w:rPr>
          <w:rFonts w:ascii="Book Antiqua" w:hAnsi="Book Antiqua"/>
          <w:vertAlign w:val="superscript"/>
        </w:rPr>
        <w:t>56</w:t>
      </w:r>
      <w:r w:rsidR="00D531D9" w:rsidRPr="001562F2">
        <w:rPr>
          <w:rFonts w:ascii="Book Antiqua" w:hAnsi="Book Antiqua"/>
          <w:vertAlign w:val="superscript"/>
        </w:rPr>
        <w:t>]</w:t>
      </w:r>
      <w:r w:rsidR="00D531D9" w:rsidRPr="001562F2">
        <w:rPr>
          <w:rFonts w:ascii="Book Antiqua" w:hAnsi="Book Antiqua"/>
        </w:rPr>
        <w:t>.</w:t>
      </w:r>
      <w:r w:rsidR="00FC6E44" w:rsidRPr="001562F2">
        <w:rPr>
          <w:rFonts w:ascii="Book Antiqua" w:hAnsi="Book Antiqua"/>
        </w:rPr>
        <w:t xml:space="preserve"> </w:t>
      </w:r>
    </w:p>
    <w:p w14:paraId="0FBD91BE" w14:textId="429904C7" w:rsidR="003C6968" w:rsidRPr="001562F2" w:rsidRDefault="005E74A5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The s</w:t>
      </w:r>
      <w:r w:rsidR="00584404" w:rsidRPr="001562F2">
        <w:rPr>
          <w:rFonts w:ascii="Book Antiqua" w:hAnsi="Book Antiqua"/>
        </w:rPr>
        <w:t xml:space="preserve">urgeon’s assumption is </w:t>
      </w:r>
      <w:r w:rsidR="00087DB6" w:rsidRPr="001562F2">
        <w:rPr>
          <w:rFonts w:ascii="Book Antiqua" w:hAnsi="Book Antiqua"/>
        </w:rPr>
        <w:t xml:space="preserve">a major </w:t>
      </w:r>
      <w:r w:rsidR="00584404" w:rsidRPr="001562F2">
        <w:rPr>
          <w:rFonts w:ascii="Book Antiqua" w:hAnsi="Book Antiqua"/>
        </w:rPr>
        <w:t xml:space="preserve">cause of misidentification, and </w:t>
      </w:r>
      <w:r w:rsidR="00087DB6" w:rsidRPr="001562F2">
        <w:rPr>
          <w:rFonts w:ascii="Book Antiqua" w:hAnsi="Book Antiqua"/>
        </w:rPr>
        <w:t>operators</w:t>
      </w:r>
      <w:r w:rsidR="00584404" w:rsidRPr="001562F2">
        <w:rPr>
          <w:rFonts w:ascii="Book Antiqua" w:hAnsi="Book Antiqua"/>
        </w:rPr>
        <w:t xml:space="preserve"> </w:t>
      </w:r>
      <w:r w:rsidR="00087DB6" w:rsidRPr="001562F2">
        <w:rPr>
          <w:rFonts w:ascii="Book Antiqua" w:hAnsi="Book Antiqua"/>
        </w:rPr>
        <w:t>may affect and mislead</w:t>
      </w:r>
      <w:r w:rsidR="00584404" w:rsidRPr="001562F2">
        <w:rPr>
          <w:rFonts w:ascii="Book Antiqua" w:hAnsi="Book Antiqua"/>
        </w:rPr>
        <w:t xml:space="preserve"> </w:t>
      </w:r>
      <w:r w:rsidR="00087DB6" w:rsidRPr="001562F2">
        <w:rPr>
          <w:rFonts w:ascii="Book Antiqua" w:hAnsi="Book Antiqua"/>
        </w:rPr>
        <w:t>each other</w:t>
      </w:r>
      <w:r w:rsidR="00584404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The c</w:t>
      </w:r>
      <w:r w:rsidR="000335AA" w:rsidRPr="001562F2">
        <w:rPr>
          <w:rFonts w:ascii="Book Antiqua" w:hAnsi="Book Antiqua"/>
        </w:rPr>
        <w:t xml:space="preserve">asual </w:t>
      </w:r>
      <w:r w:rsidR="00584404" w:rsidRPr="001562F2">
        <w:rPr>
          <w:rFonts w:ascii="Book Antiqua" w:hAnsi="Book Antiqua"/>
        </w:rPr>
        <w:t xml:space="preserve">viewpoint of a detached observer </w:t>
      </w:r>
      <w:r w:rsidR="00087DB6" w:rsidRPr="001562F2">
        <w:rPr>
          <w:rFonts w:ascii="Book Antiqua" w:hAnsi="Book Antiqua"/>
        </w:rPr>
        <w:t>may be</w:t>
      </w:r>
      <w:r w:rsidR="000335AA" w:rsidRPr="001562F2">
        <w:rPr>
          <w:rFonts w:ascii="Book Antiqua" w:hAnsi="Book Antiqua"/>
        </w:rPr>
        <w:t xml:space="preserve"> a</w:t>
      </w:r>
      <w:r w:rsidR="00490A01" w:rsidRPr="001562F2">
        <w:rPr>
          <w:rFonts w:ascii="Book Antiqua" w:hAnsi="Book Antiqua"/>
        </w:rPr>
        <w:t>n actual</w:t>
      </w:r>
      <w:r w:rsidR="000335AA" w:rsidRPr="001562F2">
        <w:rPr>
          <w:rFonts w:ascii="Book Antiqua" w:hAnsi="Book Antiqua"/>
        </w:rPr>
        <w:t xml:space="preserve"> solution, and this bystander surgeon</w:t>
      </w:r>
      <w:r w:rsidRPr="001562F2">
        <w:rPr>
          <w:rFonts w:ascii="Book Antiqua" w:hAnsi="Book Antiqua"/>
        </w:rPr>
        <w:t xml:space="preserve"> can</w:t>
      </w:r>
      <w:r w:rsidR="000335AA" w:rsidRPr="001562F2">
        <w:rPr>
          <w:rFonts w:ascii="Book Antiqua" w:hAnsi="Book Antiqua"/>
        </w:rPr>
        <w:t xml:space="preserve"> monitor</w:t>
      </w:r>
      <w:r w:rsidRPr="001562F2">
        <w:rPr>
          <w:rFonts w:ascii="Book Antiqua" w:hAnsi="Book Antiqua"/>
        </w:rPr>
        <w:t xml:space="preserve"> and advise</w:t>
      </w:r>
      <w:r w:rsidR="000335AA" w:rsidRPr="001562F2">
        <w:rPr>
          <w:rFonts w:ascii="Book Antiqua" w:hAnsi="Book Antiqua"/>
        </w:rPr>
        <w:t xml:space="preserve"> </w:t>
      </w:r>
      <w:r w:rsidRPr="001562F2">
        <w:rPr>
          <w:rFonts w:ascii="Book Antiqua" w:hAnsi="Book Antiqua"/>
        </w:rPr>
        <w:t>the primary surgeons during</w:t>
      </w:r>
      <w:r w:rsidR="000335AA" w:rsidRPr="001562F2">
        <w:rPr>
          <w:rFonts w:ascii="Book Antiqua" w:hAnsi="Book Antiqua"/>
        </w:rPr>
        <w:t xml:space="preserve"> all procedures</w:t>
      </w:r>
      <w:r w:rsidR="003C6968" w:rsidRPr="001562F2">
        <w:rPr>
          <w:rFonts w:ascii="Book Antiqua" w:hAnsi="Book Antiqua"/>
        </w:rPr>
        <w:t xml:space="preserve"> </w:t>
      </w:r>
      <w:r w:rsidR="002A19AE" w:rsidRPr="001562F2">
        <w:rPr>
          <w:rFonts w:ascii="Book Antiqua" w:hAnsi="Book Antiqua"/>
        </w:rPr>
        <w:t xml:space="preserve">(Figure </w:t>
      </w:r>
      <w:r w:rsidR="0010251F" w:rsidRPr="001562F2">
        <w:rPr>
          <w:rFonts w:ascii="Book Antiqua" w:hAnsi="Book Antiqua"/>
        </w:rPr>
        <w:t>5H</w:t>
      </w:r>
      <w:r w:rsidR="002A19AE" w:rsidRPr="001562F2">
        <w:rPr>
          <w:rFonts w:ascii="Book Antiqua" w:hAnsi="Book Antiqua"/>
        </w:rPr>
        <w:t>)</w:t>
      </w:r>
      <w:r w:rsidR="000335AA" w:rsidRPr="001562F2">
        <w:rPr>
          <w:rFonts w:ascii="Book Antiqua" w:hAnsi="Book Antiqua"/>
        </w:rPr>
        <w:t>.</w:t>
      </w:r>
      <w:r w:rsidR="009D4996" w:rsidRPr="001562F2">
        <w:rPr>
          <w:rFonts w:ascii="Book Antiqua" w:hAnsi="Book Antiqua"/>
        </w:rPr>
        <w:t xml:space="preserve"> </w:t>
      </w:r>
      <w:r w:rsidR="00290C75" w:rsidRPr="001562F2">
        <w:rPr>
          <w:rFonts w:ascii="Book Antiqua" w:hAnsi="Book Antiqua"/>
        </w:rPr>
        <w:t xml:space="preserve">Will an intra-operative </w:t>
      </w:r>
      <w:r w:rsidR="00290C75" w:rsidRPr="001562F2">
        <w:rPr>
          <w:rFonts w:ascii="Book Antiqua" w:hAnsi="Book Antiqua"/>
        </w:rPr>
        <w:lastRenderedPageBreak/>
        <w:t xml:space="preserve">cholangiography prevent biliary injury during LC? This point is discussed, enough, </w:t>
      </w:r>
      <w:proofErr w:type="gramStart"/>
      <w:r w:rsidR="00290C75" w:rsidRPr="001562F2">
        <w:rPr>
          <w:rFonts w:ascii="Book Antiqua" w:hAnsi="Book Antiqua"/>
        </w:rPr>
        <w:t>already</w:t>
      </w:r>
      <w:r w:rsidR="00290C75" w:rsidRPr="001562F2">
        <w:rPr>
          <w:rFonts w:ascii="Book Antiqua" w:hAnsi="Book Antiqua"/>
          <w:vertAlign w:val="superscript"/>
        </w:rPr>
        <w:t>[</w:t>
      </w:r>
      <w:proofErr w:type="gramEnd"/>
      <w:r w:rsidR="00290C75" w:rsidRPr="001562F2">
        <w:rPr>
          <w:rFonts w:ascii="Book Antiqua" w:hAnsi="Book Antiqua"/>
          <w:vertAlign w:val="superscript"/>
        </w:rPr>
        <w:t>5</w:t>
      </w:r>
      <w:r w:rsidR="000C49D2" w:rsidRPr="001562F2">
        <w:rPr>
          <w:rFonts w:ascii="Book Antiqua" w:hAnsi="Book Antiqua"/>
          <w:vertAlign w:val="superscript"/>
        </w:rPr>
        <w:t>7</w:t>
      </w:r>
      <w:r w:rsidR="0092604D" w:rsidRPr="001562F2">
        <w:rPr>
          <w:rFonts w:ascii="Book Antiqua" w:hAnsi="Book Antiqua"/>
          <w:vertAlign w:val="superscript"/>
        </w:rPr>
        <w:t>-6</w:t>
      </w:r>
      <w:r w:rsidR="000C49D2" w:rsidRPr="001562F2">
        <w:rPr>
          <w:rFonts w:ascii="Book Antiqua" w:hAnsi="Book Antiqua"/>
          <w:vertAlign w:val="superscript"/>
        </w:rPr>
        <w:t>2]</w:t>
      </w:r>
      <w:r w:rsidR="00290C75" w:rsidRPr="001562F2">
        <w:rPr>
          <w:rFonts w:ascii="Book Antiqua" w:hAnsi="Book Antiqua"/>
        </w:rPr>
        <w:t>.</w:t>
      </w:r>
    </w:p>
    <w:p w14:paraId="768CED21" w14:textId="58F114C3" w:rsidR="00B10D1E" w:rsidRPr="001562F2" w:rsidRDefault="002213AB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>Although s</w:t>
      </w:r>
      <w:r w:rsidR="003C6968" w:rsidRPr="001562F2">
        <w:rPr>
          <w:rFonts w:ascii="Book Antiqua" w:hAnsi="Book Antiqua"/>
        </w:rPr>
        <w:t>ingle-incision laparoscopic surgery</w:t>
      </w:r>
      <w:r w:rsidRPr="001562F2">
        <w:rPr>
          <w:rFonts w:ascii="Book Antiqua" w:hAnsi="Book Antiqua"/>
        </w:rPr>
        <w:t xml:space="preserve"> has been introduced for </w:t>
      </w:r>
      <w:proofErr w:type="gramStart"/>
      <w:r w:rsidRPr="001562F2">
        <w:rPr>
          <w:rFonts w:ascii="Book Antiqua" w:hAnsi="Book Antiqua"/>
        </w:rPr>
        <w:t>LC</w:t>
      </w:r>
      <w:r w:rsidR="001477B2" w:rsidRPr="001562F2">
        <w:rPr>
          <w:rFonts w:ascii="Book Antiqua" w:hAnsi="Book Antiqua"/>
          <w:vertAlign w:val="superscript"/>
        </w:rPr>
        <w:t>[</w:t>
      </w:r>
      <w:proofErr w:type="gramEnd"/>
      <w:r w:rsidR="001477B2" w:rsidRPr="001562F2">
        <w:rPr>
          <w:rFonts w:ascii="Book Antiqua" w:hAnsi="Book Antiqua"/>
          <w:vertAlign w:val="superscript"/>
        </w:rPr>
        <w:t>63,64]</w:t>
      </w:r>
      <w:r w:rsidRPr="001562F2">
        <w:rPr>
          <w:rFonts w:ascii="Book Antiqua" w:hAnsi="Book Antiqua"/>
        </w:rPr>
        <w:t xml:space="preserve">, we consider that this surgery </w:t>
      </w:r>
      <w:r w:rsidR="003C6968" w:rsidRPr="001562F2">
        <w:rPr>
          <w:rFonts w:ascii="Book Antiqua" w:hAnsi="Book Antiqua"/>
        </w:rPr>
        <w:t>increase</w:t>
      </w:r>
      <w:r w:rsidRPr="001562F2">
        <w:rPr>
          <w:rFonts w:ascii="Book Antiqua" w:hAnsi="Book Antiqua"/>
        </w:rPr>
        <w:t>s</w:t>
      </w:r>
      <w:r w:rsidR="003C6968" w:rsidRPr="001562F2">
        <w:rPr>
          <w:rFonts w:ascii="Book Antiqua" w:hAnsi="Book Antiqua"/>
        </w:rPr>
        <w:t xml:space="preserve"> the risk</w:t>
      </w:r>
      <w:r w:rsidR="005E74A5" w:rsidRPr="001562F2">
        <w:rPr>
          <w:rFonts w:ascii="Book Antiqua" w:hAnsi="Book Antiqua"/>
        </w:rPr>
        <w:t xml:space="preserve"> to the patient</w:t>
      </w:r>
      <w:r w:rsidR="001477B2" w:rsidRPr="001562F2">
        <w:rPr>
          <w:rFonts w:ascii="Book Antiqua" w:hAnsi="Book Antiqua"/>
          <w:vertAlign w:val="superscript"/>
        </w:rPr>
        <w:t>[65]</w:t>
      </w:r>
      <w:r w:rsidR="003C6968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On the other hand, r</w:t>
      </w:r>
      <w:r w:rsidR="003C6968" w:rsidRPr="001562F2">
        <w:rPr>
          <w:rFonts w:ascii="Book Antiqua" w:hAnsi="Book Antiqua"/>
        </w:rPr>
        <w:t xml:space="preserve">obotic-assisted surgery for cholecystectomy </w:t>
      </w:r>
      <w:r w:rsidRPr="001562F2">
        <w:rPr>
          <w:rFonts w:ascii="Book Antiqua" w:hAnsi="Book Antiqua"/>
        </w:rPr>
        <w:t>has been</w:t>
      </w:r>
      <w:r w:rsidR="003C6968" w:rsidRPr="001562F2">
        <w:rPr>
          <w:rFonts w:ascii="Book Antiqua" w:hAnsi="Book Antiqua"/>
        </w:rPr>
        <w:t xml:space="preserve"> </w:t>
      </w:r>
      <w:proofErr w:type="gramStart"/>
      <w:r w:rsidR="003C6968" w:rsidRPr="001562F2">
        <w:rPr>
          <w:rFonts w:ascii="Book Antiqua" w:hAnsi="Book Antiqua"/>
        </w:rPr>
        <w:t>documented</w:t>
      </w:r>
      <w:r w:rsidR="001477B2" w:rsidRPr="001562F2">
        <w:rPr>
          <w:rFonts w:ascii="Book Antiqua" w:hAnsi="Book Antiqua"/>
          <w:vertAlign w:val="superscript"/>
        </w:rPr>
        <w:t>[</w:t>
      </w:r>
      <w:proofErr w:type="gramEnd"/>
      <w:r w:rsidR="001477B2" w:rsidRPr="001562F2">
        <w:rPr>
          <w:rFonts w:ascii="Book Antiqua" w:hAnsi="Book Antiqua"/>
          <w:vertAlign w:val="superscript"/>
        </w:rPr>
        <w:t>66,67]</w:t>
      </w:r>
      <w:r w:rsidR="003C6968" w:rsidRPr="001562F2">
        <w:rPr>
          <w:rFonts w:ascii="Book Antiqua" w:hAnsi="Book Antiqua"/>
        </w:rPr>
        <w:t xml:space="preserve">. </w:t>
      </w:r>
      <w:proofErr w:type="spellStart"/>
      <w:r w:rsidR="003C6968" w:rsidRPr="001562F2">
        <w:rPr>
          <w:rFonts w:ascii="Book Antiqua" w:hAnsi="Book Antiqua"/>
        </w:rPr>
        <w:t>Scarless</w:t>
      </w:r>
      <w:proofErr w:type="spellEnd"/>
      <w:r w:rsidR="003C6968" w:rsidRPr="001562F2">
        <w:rPr>
          <w:rFonts w:ascii="Book Antiqua" w:hAnsi="Book Antiqua"/>
        </w:rPr>
        <w:t xml:space="preserve"> surgery</w:t>
      </w:r>
      <w:r w:rsidR="005E74A5" w:rsidRPr="001562F2">
        <w:rPr>
          <w:rFonts w:ascii="Book Antiqua" w:hAnsi="Book Antiqua"/>
        </w:rPr>
        <w:t xml:space="preserve"> (</w:t>
      </w:r>
      <w:r w:rsidR="003C6968" w:rsidRPr="001562F2">
        <w:rPr>
          <w:rFonts w:ascii="Book Antiqua" w:hAnsi="Book Antiqua"/>
        </w:rPr>
        <w:t>i.e., natural</w:t>
      </w:r>
      <w:r w:rsidR="005E74A5" w:rsidRPr="001562F2">
        <w:rPr>
          <w:rFonts w:ascii="Book Antiqua" w:hAnsi="Book Antiqua"/>
        </w:rPr>
        <w:t>-</w:t>
      </w:r>
      <w:r w:rsidR="003C6968" w:rsidRPr="001562F2">
        <w:rPr>
          <w:rFonts w:ascii="Book Antiqua" w:hAnsi="Book Antiqua"/>
        </w:rPr>
        <w:t xml:space="preserve">orifice </w:t>
      </w:r>
      <w:proofErr w:type="spellStart"/>
      <w:r w:rsidR="003C6968" w:rsidRPr="001562F2">
        <w:rPr>
          <w:rFonts w:ascii="Book Antiqua" w:hAnsi="Book Antiqua"/>
        </w:rPr>
        <w:t>translumenal</w:t>
      </w:r>
      <w:proofErr w:type="spellEnd"/>
      <w:r w:rsidR="003C6968" w:rsidRPr="001562F2">
        <w:rPr>
          <w:rFonts w:ascii="Book Antiqua" w:hAnsi="Book Antiqua"/>
        </w:rPr>
        <w:t xml:space="preserve"> endoscopic </w:t>
      </w:r>
      <w:proofErr w:type="gramStart"/>
      <w:r w:rsidR="003C6968" w:rsidRPr="001562F2">
        <w:rPr>
          <w:rFonts w:ascii="Book Antiqua" w:hAnsi="Book Antiqua"/>
        </w:rPr>
        <w:t>surgery</w:t>
      </w:r>
      <w:r w:rsidR="001477B2" w:rsidRPr="001562F2">
        <w:rPr>
          <w:rFonts w:ascii="Book Antiqua" w:hAnsi="Book Antiqua"/>
          <w:vertAlign w:val="superscript"/>
        </w:rPr>
        <w:t>[</w:t>
      </w:r>
      <w:proofErr w:type="gramEnd"/>
      <w:r w:rsidR="001477B2" w:rsidRPr="001562F2">
        <w:rPr>
          <w:rFonts w:ascii="Book Antiqua" w:hAnsi="Book Antiqua"/>
          <w:vertAlign w:val="superscript"/>
        </w:rPr>
        <w:t>68]</w:t>
      </w:r>
      <w:r w:rsidR="005E74A5" w:rsidRPr="001562F2">
        <w:rPr>
          <w:rFonts w:ascii="Book Antiqua" w:hAnsi="Book Antiqua"/>
        </w:rPr>
        <w:t>)</w:t>
      </w:r>
      <w:r w:rsidR="003C6968" w:rsidRPr="001562F2">
        <w:rPr>
          <w:rFonts w:ascii="Book Antiqua" w:hAnsi="Book Antiqua"/>
        </w:rPr>
        <w:t xml:space="preserve"> has </w:t>
      </w:r>
      <w:r w:rsidR="005E74A5" w:rsidRPr="001562F2">
        <w:rPr>
          <w:rFonts w:ascii="Book Antiqua" w:hAnsi="Book Antiqua"/>
        </w:rPr>
        <w:t>also been</w:t>
      </w:r>
      <w:r w:rsidR="003C6968" w:rsidRPr="001562F2">
        <w:rPr>
          <w:rFonts w:ascii="Book Antiqua" w:hAnsi="Book Antiqua"/>
        </w:rPr>
        <w:t xml:space="preserve"> reported, and </w:t>
      </w:r>
      <w:r w:rsidR="005E74A5" w:rsidRPr="001562F2">
        <w:rPr>
          <w:rFonts w:ascii="Book Antiqua" w:hAnsi="Book Antiqua"/>
        </w:rPr>
        <w:t xml:space="preserve">the </w:t>
      </w:r>
      <w:r w:rsidR="003C6968" w:rsidRPr="001562F2">
        <w:rPr>
          <w:rFonts w:ascii="Book Antiqua" w:hAnsi="Book Antiqua"/>
        </w:rPr>
        <w:t>GB is extracted</w:t>
      </w:r>
      <w:r w:rsidR="005E74A5" w:rsidRPr="001562F2">
        <w:rPr>
          <w:rFonts w:ascii="Book Antiqua" w:hAnsi="Book Antiqua"/>
        </w:rPr>
        <w:t xml:space="preserve"> by the</w:t>
      </w:r>
      <w:r w:rsidR="003C6968" w:rsidRPr="001562F2">
        <w:rPr>
          <w:rFonts w:ascii="Book Antiqua" w:hAnsi="Book Antiqua"/>
        </w:rPr>
        <w:t xml:space="preserve"> transvaginal</w:t>
      </w:r>
      <w:r w:rsidR="001477B2" w:rsidRPr="001562F2">
        <w:rPr>
          <w:rFonts w:ascii="Book Antiqua" w:hAnsi="Book Antiqua"/>
          <w:vertAlign w:val="superscript"/>
        </w:rPr>
        <w:t>[69]</w:t>
      </w:r>
      <w:r w:rsidR="003C6968" w:rsidRPr="001562F2">
        <w:rPr>
          <w:rFonts w:ascii="Book Antiqua" w:hAnsi="Book Antiqua"/>
        </w:rPr>
        <w:t xml:space="preserve">, </w:t>
      </w:r>
      <w:proofErr w:type="spellStart"/>
      <w:r w:rsidR="003C6968" w:rsidRPr="001562F2">
        <w:rPr>
          <w:rFonts w:ascii="Book Antiqua" w:hAnsi="Book Antiqua"/>
        </w:rPr>
        <w:t>transgastric</w:t>
      </w:r>
      <w:proofErr w:type="spellEnd"/>
      <w:r w:rsidR="001477B2" w:rsidRPr="001562F2">
        <w:rPr>
          <w:rFonts w:ascii="Book Antiqua" w:hAnsi="Book Antiqua"/>
          <w:vertAlign w:val="superscript"/>
        </w:rPr>
        <w:t>[70]</w:t>
      </w:r>
      <w:r w:rsidR="005E74A5" w:rsidRPr="001562F2">
        <w:rPr>
          <w:rFonts w:ascii="Book Antiqua" w:hAnsi="Book Antiqua"/>
        </w:rPr>
        <w:t xml:space="preserve">, </w:t>
      </w:r>
      <w:r w:rsidR="003C6968" w:rsidRPr="001562F2">
        <w:rPr>
          <w:rFonts w:ascii="Book Antiqua" w:hAnsi="Book Antiqua"/>
        </w:rPr>
        <w:t xml:space="preserve">and </w:t>
      </w:r>
      <w:proofErr w:type="spellStart"/>
      <w:r w:rsidR="003C6968" w:rsidRPr="001562F2">
        <w:rPr>
          <w:rFonts w:ascii="Book Antiqua" w:hAnsi="Book Antiqua"/>
        </w:rPr>
        <w:t>transcolonic</w:t>
      </w:r>
      <w:proofErr w:type="spellEnd"/>
      <w:r w:rsidR="001477B2" w:rsidRPr="001562F2">
        <w:rPr>
          <w:rFonts w:ascii="Book Antiqua" w:hAnsi="Book Antiqua"/>
          <w:vertAlign w:val="superscript"/>
        </w:rPr>
        <w:t>[71]</w:t>
      </w:r>
      <w:r w:rsidR="003C6968" w:rsidRPr="001562F2">
        <w:rPr>
          <w:rFonts w:ascii="Book Antiqua" w:hAnsi="Book Antiqua"/>
        </w:rPr>
        <w:t xml:space="preserve"> routes. </w:t>
      </w:r>
      <w:r w:rsidR="000C4951" w:rsidRPr="001562F2">
        <w:rPr>
          <w:rFonts w:ascii="Book Antiqua" w:hAnsi="Book Antiqua"/>
        </w:rPr>
        <w:t xml:space="preserve">Each country has its own health insurance system. The Japanese government employs a universal health insurance system. Therefore, novel surgical procedures in Japan are not authorized until they receive a listing in the health insurance system by the governmental council. However, </w:t>
      </w:r>
      <w:r w:rsidR="008D729E" w:rsidRPr="001562F2">
        <w:rPr>
          <w:rFonts w:ascii="Book Antiqua" w:hAnsi="Book Antiqua"/>
        </w:rPr>
        <w:t>these advanced</w:t>
      </w:r>
      <w:r w:rsidR="000C4951" w:rsidRPr="001562F2">
        <w:rPr>
          <w:rFonts w:ascii="Book Antiqua" w:hAnsi="Book Antiqua"/>
        </w:rPr>
        <w:t xml:space="preserve"> surgeries </w:t>
      </w:r>
      <w:r w:rsidR="008D729E" w:rsidRPr="001562F2">
        <w:rPr>
          <w:rFonts w:ascii="Book Antiqua" w:hAnsi="Book Antiqua"/>
        </w:rPr>
        <w:t xml:space="preserve">seem to </w:t>
      </w:r>
      <w:r w:rsidR="000C4951" w:rsidRPr="001562F2">
        <w:rPr>
          <w:rFonts w:ascii="Book Antiqua" w:hAnsi="Book Antiqua"/>
        </w:rPr>
        <w:t xml:space="preserve">have </w:t>
      </w:r>
      <w:r w:rsidR="008D729E" w:rsidRPr="001562F2">
        <w:rPr>
          <w:rFonts w:ascii="Book Antiqua" w:hAnsi="Book Antiqua"/>
        </w:rPr>
        <w:t>some</w:t>
      </w:r>
      <w:r w:rsidR="008E623B" w:rsidRPr="001562F2">
        <w:rPr>
          <w:rFonts w:ascii="Book Antiqua" w:hAnsi="Book Antiqua"/>
        </w:rPr>
        <w:t xml:space="preserve"> potential</w:t>
      </w:r>
      <w:r w:rsidR="000C4951" w:rsidRPr="001562F2">
        <w:rPr>
          <w:rFonts w:ascii="Book Antiqua" w:hAnsi="Book Antiqua"/>
        </w:rPr>
        <w:t xml:space="preserve"> benefits</w:t>
      </w:r>
      <w:r w:rsidR="008D729E" w:rsidRPr="001562F2">
        <w:rPr>
          <w:rFonts w:ascii="Book Antiqua" w:hAnsi="Book Antiqua"/>
        </w:rPr>
        <w:t>.</w:t>
      </w:r>
    </w:p>
    <w:p w14:paraId="1771F34B" w14:textId="3874428A" w:rsidR="00B36FA6" w:rsidRPr="001562F2" w:rsidRDefault="00B95A72" w:rsidP="00F073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We have no cases with OS conversion or with biliary injury, if this protocol was followed. </w:t>
      </w:r>
      <w:r w:rsidR="008E623B" w:rsidRPr="001562F2">
        <w:rPr>
          <w:rFonts w:ascii="Book Antiqua" w:hAnsi="Book Antiqua"/>
        </w:rPr>
        <w:t>In the present study, we only evaluated patients undergoing emergency treatment for</w:t>
      </w:r>
      <w:r w:rsidR="00B10D1E" w:rsidRPr="001562F2">
        <w:rPr>
          <w:rFonts w:ascii="Book Antiqua" w:hAnsi="Book Antiqua"/>
        </w:rPr>
        <w:t xml:space="preserve"> acute cholecystitis </w:t>
      </w:r>
      <w:r w:rsidR="00633176" w:rsidRPr="001562F2">
        <w:rPr>
          <w:rFonts w:ascii="Book Antiqua" w:hAnsi="Book Antiqua"/>
        </w:rPr>
        <w:t>without</w:t>
      </w:r>
      <w:r w:rsidR="00B10D1E" w:rsidRPr="001562F2">
        <w:rPr>
          <w:rFonts w:ascii="Book Antiqua" w:hAnsi="Book Antiqua"/>
        </w:rPr>
        <w:t xml:space="preserve"> </w:t>
      </w:r>
      <w:r w:rsidR="00B241E3" w:rsidRPr="001562F2">
        <w:rPr>
          <w:rFonts w:ascii="Book Antiqua" w:hAnsi="Book Antiqua"/>
        </w:rPr>
        <w:t>extended</w:t>
      </w:r>
      <w:r w:rsidR="00B10D1E" w:rsidRPr="001562F2">
        <w:rPr>
          <w:rFonts w:ascii="Book Antiqua" w:hAnsi="Book Antiqua"/>
        </w:rPr>
        <w:t xml:space="preserve"> necrosis, liver cirrhosis</w:t>
      </w:r>
      <w:r w:rsidR="008E623B" w:rsidRPr="001562F2">
        <w:rPr>
          <w:rFonts w:ascii="Book Antiqua" w:hAnsi="Book Antiqua"/>
        </w:rPr>
        <w:t>, or</w:t>
      </w:r>
      <w:r w:rsidR="00B10D1E" w:rsidRPr="001562F2">
        <w:rPr>
          <w:rFonts w:ascii="Book Antiqua" w:hAnsi="Book Antiqua"/>
        </w:rPr>
        <w:t xml:space="preserve"> other diseases</w:t>
      </w:r>
      <w:r w:rsidR="008E623B" w:rsidRPr="001562F2">
        <w:rPr>
          <w:rFonts w:ascii="Book Antiqua" w:hAnsi="Book Antiqua"/>
        </w:rPr>
        <w:t>. W</w:t>
      </w:r>
      <w:r w:rsidR="00B10D1E" w:rsidRPr="001562F2">
        <w:rPr>
          <w:rFonts w:ascii="Book Antiqua" w:hAnsi="Book Antiqua"/>
        </w:rPr>
        <w:t xml:space="preserve">e investigated four factors </w:t>
      </w:r>
      <w:r w:rsidR="008E623B" w:rsidRPr="001562F2">
        <w:rPr>
          <w:rFonts w:ascii="Book Antiqua" w:hAnsi="Book Antiqua"/>
        </w:rPr>
        <w:t>in these patients:</w:t>
      </w:r>
      <w:r w:rsidR="00B10D1E" w:rsidRPr="001562F2">
        <w:rPr>
          <w:rFonts w:ascii="Book Antiqua" w:hAnsi="Book Antiqua"/>
        </w:rPr>
        <w:t xml:space="preserve"> (</w:t>
      </w:r>
      <w:r w:rsidR="002F52CB" w:rsidRPr="001562F2">
        <w:rPr>
          <w:rFonts w:ascii="Book Antiqua" w:eastAsia="宋体" w:hAnsi="Book Antiqua" w:hint="eastAsia"/>
          <w:lang w:eastAsia="zh-CN"/>
        </w:rPr>
        <w:t>1</w:t>
      </w:r>
      <w:r w:rsidR="00B10D1E" w:rsidRPr="001562F2">
        <w:rPr>
          <w:rFonts w:ascii="Book Antiqua" w:hAnsi="Book Antiqua"/>
        </w:rPr>
        <w:t>) operative time</w:t>
      </w:r>
      <w:r w:rsidR="002C4C65">
        <w:rPr>
          <w:rFonts w:ascii="Book Antiqua" w:eastAsia="宋体" w:hAnsi="Book Antiqua" w:hint="eastAsia"/>
          <w:lang w:eastAsia="zh-CN"/>
        </w:rPr>
        <w:t>;</w:t>
      </w:r>
      <w:r w:rsidR="00B10D1E" w:rsidRPr="001562F2">
        <w:rPr>
          <w:rFonts w:ascii="Book Antiqua" w:hAnsi="Book Antiqua"/>
        </w:rPr>
        <w:t xml:space="preserve"> (</w:t>
      </w:r>
      <w:r w:rsidR="002F52CB" w:rsidRPr="001562F2">
        <w:rPr>
          <w:rFonts w:ascii="Book Antiqua" w:eastAsia="宋体" w:hAnsi="Book Antiqua" w:hint="eastAsia"/>
          <w:lang w:eastAsia="zh-CN"/>
        </w:rPr>
        <w:t>2</w:t>
      </w:r>
      <w:r w:rsidR="00B10D1E" w:rsidRPr="001562F2">
        <w:rPr>
          <w:rFonts w:ascii="Book Antiqua" w:hAnsi="Book Antiqua"/>
        </w:rPr>
        <w:t>) intraoperative blood loss</w:t>
      </w:r>
      <w:r w:rsidR="002C4C65">
        <w:rPr>
          <w:rFonts w:ascii="Book Antiqua" w:eastAsia="宋体" w:hAnsi="Book Antiqua" w:hint="eastAsia"/>
          <w:lang w:eastAsia="zh-CN"/>
        </w:rPr>
        <w:t>;</w:t>
      </w:r>
      <w:r w:rsidR="00B10D1E" w:rsidRPr="001562F2">
        <w:rPr>
          <w:rFonts w:ascii="Book Antiqua" w:hAnsi="Book Antiqua"/>
        </w:rPr>
        <w:t xml:space="preserve"> (</w:t>
      </w:r>
      <w:r w:rsidR="002F52CB" w:rsidRPr="001562F2">
        <w:rPr>
          <w:rFonts w:ascii="Book Antiqua" w:eastAsia="宋体" w:hAnsi="Book Antiqua" w:hint="eastAsia"/>
          <w:lang w:eastAsia="zh-CN"/>
        </w:rPr>
        <w:t>3</w:t>
      </w:r>
      <w:r w:rsidR="00B10D1E" w:rsidRPr="001562F2">
        <w:rPr>
          <w:rFonts w:ascii="Book Antiqua" w:hAnsi="Book Antiqua"/>
        </w:rPr>
        <w:t xml:space="preserve">) </w:t>
      </w:r>
      <w:r w:rsidR="008E623B" w:rsidRPr="001562F2">
        <w:rPr>
          <w:rFonts w:ascii="Book Antiqua" w:hAnsi="Book Antiqua"/>
        </w:rPr>
        <w:t xml:space="preserve">time to adequate postoperative </w:t>
      </w:r>
      <w:r w:rsidR="00B10D1E" w:rsidRPr="001562F2">
        <w:rPr>
          <w:rFonts w:ascii="Book Antiqua" w:hAnsi="Book Antiqua"/>
        </w:rPr>
        <w:t>meal intake and ambulation</w:t>
      </w:r>
      <w:r w:rsidR="002C4C65">
        <w:rPr>
          <w:rFonts w:ascii="Book Antiqua" w:eastAsia="宋体" w:hAnsi="Book Antiqua" w:hint="eastAsia"/>
          <w:lang w:eastAsia="zh-CN"/>
        </w:rPr>
        <w:t>;</w:t>
      </w:r>
      <w:r w:rsidR="008E623B" w:rsidRPr="001562F2">
        <w:rPr>
          <w:rFonts w:ascii="Book Antiqua" w:hAnsi="Book Antiqua"/>
        </w:rPr>
        <w:t xml:space="preserve"> </w:t>
      </w:r>
      <w:r w:rsidR="00B10D1E" w:rsidRPr="001562F2">
        <w:rPr>
          <w:rFonts w:ascii="Book Antiqua" w:hAnsi="Book Antiqua"/>
        </w:rPr>
        <w:t>and (</w:t>
      </w:r>
      <w:r w:rsidR="002F52CB" w:rsidRPr="001562F2">
        <w:rPr>
          <w:rFonts w:ascii="Book Antiqua" w:eastAsia="宋体" w:hAnsi="Book Antiqua" w:hint="eastAsia"/>
          <w:lang w:eastAsia="zh-CN"/>
        </w:rPr>
        <w:t>4</w:t>
      </w:r>
      <w:r w:rsidR="00B10D1E" w:rsidRPr="001562F2">
        <w:rPr>
          <w:rFonts w:ascii="Book Antiqua" w:hAnsi="Book Antiqua"/>
        </w:rPr>
        <w:t xml:space="preserve">) </w:t>
      </w:r>
      <w:r w:rsidR="008E623B" w:rsidRPr="001562F2">
        <w:rPr>
          <w:rFonts w:ascii="Book Antiqua" w:hAnsi="Book Antiqua"/>
        </w:rPr>
        <w:t xml:space="preserve">postoperative </w:t>
      </w:r>
      <w:r w:rsidR="00B10D1E" w:rsidRPr="001562F2">
        <w:rPr>
          <w:rFonts w:ascii="Book Antiqua" w:hAnsi="Book Antiqua"/>
        </w:rPr>
        <w:t xml:space="preserve">hospital stay. </w:t>
      </w:r>
      <w:r w:rsidR="008E623B" w:rsidRPr="001562F2">
        <w:rPr>
          <w:rFonts w:ascii="Book Antiqua" w:hAnsi="Book Antiqua"/>
        </w:rPr>
        <w:t>The</w:t>
      </w:r>
      <w:r w:rsidR="00633176" w:rsidRPr="001562F2">
        <w:rPr>
          <w:rFonts w:ascii="Book Antiqua" w:hAnsi="Book Antiqua"/>
        </w:rPr>
        <w:t xml:space="preserve"> LC and </w:t>
      </w:r>
      <w:r w:rsidR="00B10D1E" w:rsidRPr="001562F2">
        <w:rPr>
          <w:rFonts w:ascii="Book Antiqua" w:hAnsi="Book Antiqua"/>
        </w:rPr>
        <w:t>OS</w:t>
      </w:r>
      <w:r w:rsidR="008E623B" w:rsidRPr="001562F2">
        <w:rPr>
          <w:rFonts w:ascii="Book Antiqua" w:hAnsi="Book Antiqua"/>
        </w:rPr>
        <w:t xml:space="preserve"> groups comprised 30 patients each.</w:t>
      </w:r>
      <w:r w:rsidR="00633176" w:rsidRPr="001562F2">
        <w:rPr>
          <w:rFonts w:ascii="Book Antiqua" w:hAnsi="Book Antiqua"/>
        </w:rPr>
        <w:t xml:space="preserve"> There were significant differences between</w:t>
      </w:r>
      <w:r w:rsidR="008E623B" w:rsidRPr="001562F2">
        <w:rPr>
          <w:rFonts w:ascii="Book Antiqua" w:hAnsi="Book Antiqua"/>
        </w:rPr>
        <w:t xml:space="preserve"> the</w:t>
      </w:r>
      <w:r w:rsidR="00633176" w:rsidRPr="001562F2">
        <w:rPr>
          <w:rFonts w:ascii="Book Antiqua" w:hAnsi="Book Antiqua"/>
        </w:rPr>
        <w:t xml:space="preserve"> LC and OS</w:t>
      </w:r>
      <w:r w:rsidR="008E623B" w:rsidRPr="001562F2">
        <w:rPr>
          <w:rFonts w:ascii="Book Antiqua" w:hAnsi="Book Antiqua"/>
        </w:rPr>
        <w:t xml:space="preserve"> groups</w:t>
      </w:r>
      <w:r w:rsidR="00633176" w:rsidRPr="001562F2">
        <w:rPr>
          <w:rFonts w:ascii="Book Antiqua" w:hAnsi="Book Antiqua"/>
        </w:rPr>
        <w:t xml:space="preserve"> not in blood loss (</w:t>
      </w:r>
      <w:r w:rsidR="00715925" w:rsidRPr="001562F2">
        <w:rPr>
          <w:rFonts w:ascii="Book Antiqua" w:hAnsi="Book Antiqua"/>
        </w:rPr>
        <w:t xml:space="preserve">54.7 </w:t>
      </w:r>
      <w:r w:rsidR="00715925" w:rsidRPr="001562F2">
        <w:rPr>
          <w:rFonts w:ascii="Book Antiqua" w:hAnsi="Book Antiqua"/>
        </w:rPr>
        <w:sym w:font="Symbol" w:char="F0B1"/>
      </w:r>
      <w:r w:rsidR="00715925" w:rsidRPr="001562F2">
        <w:rPr>
          <w:rFonts w:ascii="Book Antiqua" w:hAnsi="Book Antiqua"/>
        </w:rPr>
        <w:t xml:space="preserve"> 82.5 </w:t>
      </w:r>
      <w:r w:rsidR="002F52CB" w:rsidRPr="001562F2">
        <w:rPr>
          <w:rFonts w:ascii="Book Antiqua" w:hAnsi="Book Antiqua"/>
        </w:rPr>
        <w:t>mL</w:t>
      </w:r>
      <w:r w:rsidR="002F52CB" w:rsidRPr="001562F2">
        <w:rPr>
          <w:rFonts w:ascii="Book Antiqua" w:hAnsi="Book Antiqua"/>
          <w:i/>
        </w:rPr>
        <w:t xml:space="preserve"> </w:t>
      </w:r>
      <w:r w:rsidR="00715925" w:rsidRPr="001562F2">
        <w:rPr>
          <w:rFonts w:ascii="Book Antiqua" w:hAnsi="Book Antiqua"/>
          <w:i/>
        </w:rPr>
        <w:t>vs</w:t>
      </w:r>
      <w:r w:rsidR="002F52CB" w:rsidRPr="001562F2">
        <w:rPr>
          <w:rFonts w:ascii="Book Antiqua" w:eastAsia="宋体" w:hAnsi="Book Antiqua" w:hint="eastAsia"/>
          <w:lang w:eastAsia="zh-CN"/>
        </w:rPr>
        <w:t xml:space="preserve"> </w:t>
      </w:r>
      <w:r w:rsidR="00715925" w:rsidRPr="001562F2">
        <w:rPr>
          <w:rFonts w:ascii="Book Antiqua" w:hAnsi="Book Antiqua"/>
        </w:rPr>
        <w:t xml:space="preserve">77.2 </w:t>
      </w:r>
      <w:r w:rsidR="00715925" w:rsidRPr="001562F2">
        <w:rPr>
          <w:rFonts w:ascii="Book Antiqua" w:hAnsi="Book Antiqua"/>
        </w:rPr>
        <w:sym w:font="Symbol" w:char="F0B1"/>
      </w:r>
      <w:r w:rsidR="00715925" w:rsidRPr="001562F2">
        <w:rPr>
          <w:rFonts w:ascii="Book Antiqua" w:hAnsi="Book Antiqua"/>
        </w:rPr>
        <w:t xml:space="preserve"> 82.0 mL,</w:t>
      </w:r>
      <w:r w:rsidR="008E623B" w:rsidRPr="001562F2">
        <w:rPr>
          <w:rFonts w:ascii="Book Antiqua" w:hAnsi="Book Antiqua"/>
        </w:rPr>
        <w:t xml:space="preserve"> respectively</w:t>
      </w:r>
      <w:r w:rsidR="002C4C65">
        <w:rPr>
          <w:rFonts w:ascii="Book Antiqua" w:eastAsia="宋体" w:hAnsi="Book Antiqua" w:hint="eastAsia"/>
          <w:lang w:eastAsia="zh-CN"/>
        </w:rPr>
        <w:t>,</w:t>
      </w:r>
      <w:r w:rsidR="00715925" w:rsidRPr="001562F2">
        <w:rPr>
          <w:rFonts w:ascii="Book Antiqua" w:hAnsi="Book Antiqua"/>
        </w:rPr>
        <w:t xml:space="preserve"> </w:t>
      </w:r>
      <w:r w:rsidR="00715925" w:rsidRPr="001562F2">
        <w:rPr>
          <w:rFonts w:ascii="Book Antiqua" w:hAnsi="Book Antiqua"/>
          <w:i/>
        </w:rPr>
        <w:t>P</w:t>
      </w:r>
      <w:r w:rsidR="00715925" w:rsidRPr="001562F2">
        <w:rPr>
          <w:rFonts w:ascii="Book Antiqua" w:hAnsi="Book Antiqua"/>
        </w:rPr>
        <w:t xml:space="preserve"> = 0.2924</w:t>
      </w:r>
      <w:r w:rsidR="00633176" w:rsidRPr="001562F2">
        <w:rPr>
          <w:rFonts w:ascii="Book Antiqua" w:hAnsi="Book Antiqua"/>
        </w:rPr>
        <w:t xml:space="preserve">), but in operative time (80.3 </w:t>
      </w:r>
      <w:r w:rsidR="00633176" w:rsidRPr="001562F2">
        <w:rPr>
          <w:rFonts w:ascii="Book Antiqua" w:hAnsi="Book Antiqua"/>
        </w:rPr>
        <w:sym w:font="Symbol" w:char="F0B1"/>
      </w:r>
      <w:r w:rsidR="00633176" w:rsidRPr="001562F2">
        <w:rPr>
          <w:rFonts w:ascii="Book Antiqua" w:hAnsi="Book Antiqua"/>
        </w:rPr>
        <w:t xml:space="preserve"> 31.9 </w:t>
      </w:r>
      <w:r w:rsidR="002F52CB" w:rsidRPr="001562F2">
        <w:rPr>
          <w:rFonts w:ascii="Book Antiqua" w:hAnsi="Book Antiqua"/>
        </w:rPr>
        <w:t xml:space="preserve">min </w:t>
      </w:r>
      <w:r w:rsidR="00633176" w:rsidRPr="001562F2">
        <w:rPr>
          <w:rFonts w:ascii="Book Antiqua" w:hAnsi="Book Antiqua"/>
          <w:i/>
        </w:rPr>
        <w:t>vs</w:t>
      </w:r>
      <w:r w:rsidR="002F52CB" w:rsidRPr="001562F2">
        <w:rPr>
          <w:rFonts w:ascii="Book Antiqua" w:eastAsia="宋体" w:hAnsi="Book Antiqua" w:hint="eastAsia"/>
          <w:lang w:eastAsia="zh-CN"/>
        </w:rPr>
        <w:t xml:space="preserve"> </w:t>
      </w:r>
      <w:r w:rsidR="00633176" w:rsidRPr="001562F2">
        <w:rPr>
          <w:rFonts w:ascii="Book Antiqua" w:hAnsi="Book Antiqua"/>
        </w:rPr>
        <w:t xml:space="preserve">113.5 </w:t>
      </w:r>
      <w:r w:rsidR="00633176" w:rsidRPr="001562F2">
        <w:rPr>
          <w:rFonts w:ascii="Book Antiqua" w:hAnsi="Book Antiqua"/>
        </w:rPr>
        <w:sym w:font="Symbol" w:char="F0B1"/>
      </w:r>
      <w:r w:rsidR="00715925" w:rsidRPr="001562F2">
        <w:rPr>
          <w:rFonts w:ascii="Book Antiqua" w:hAnsi="Book Antiqua"/>
        </w:rPr>
        <w:t xml:space="preserve"> 34.8 min,</w:t>
      </w:r>
      <w:r w:rsidR="008E623B" w:rsidRPr="001562F2">
        <w:rPr>
          <w:rFonts w:ascii="Book Antiqua" w:hAnsi="Book Antiqua"/>
        </w:rPr>
        <w:t xml:space="preserve"> respectively</w:t>
      </w:r>
      <w:r w:rsidR="002C4C65">
        <w:rPr>
          <w:rFonts w:ascii="Book Antiqua" w:eastAsia="宋体" w:hAnsi="Book Antiqua" w:hint="eastAsia"/>
          <w:lang w:eastAsia="zh-CN"/>
        </w:rPr>
        <w:t>,</w:t>
      </w:r>
      <w:r w:rsidR="00715925" w:rsidRPr="001562F2">
        <w:rPr>
          <w:rFonts w:ascii="Book Antiqua" w:hAnsi="Book Antiqua"/>
        </w:rPr>
        <w:t xml:space="preserve"> </w:t>
      </w:r>
      <w:r w:rsidR="00715925" w:rsidRPr="001562F2">
        <w:rPr>
          <w:rFonts w:ascii="Book Antiqua" w:hAnsi="Book Antiqua"/>
          <w:i/>
        </w:rPr>
        <w:t>P</w:t>
      </w:r>
      <w:r w:rsidR="00715925" w:rsidRPr="001562F2">
        <w:rPr>
          <w:rFonts w:ascii="Book Antiqua" w:hAnsi="Book Antiqua"/>
        </w:rPr>
        <w:t xml:space="preserve"> = 0.0003</w:t>
      </w:r>
      <w:r w:rsidR="00633176" w:rsidRPr="001562F2">
        <w:rPr>
          <w:rFonts w:ascii="Book Antiqua" w:hAnsi="Book Antiqua"/>
        </w:rPr>
        <w:t xml:space="preserve">), </w:t>
      </w:r>
      <w:r w:rsidR="008E623B" w:rsidRPr="001562F2">
        <w:rPr>
          <w:rFonts w:ascii="Book Antiqua" w:hAnsi="Book Antiqua"/>
        </w:rPr>
        <w:t xml:space="preserve">time to adequate </w:t>
      </w:r>
      <w:r w:rsidR="00633176" w:rsidRPr="001562F2">
        <w:rPr>
          <w:rFonts w:ascii="Book Antiqua" w:hAnsi="Book Antiqua"/>
        </w:rPr>
        <w:t>postoperative meal intake and ambulation (</w:t>
      </w:r>
      <w:r w:rsidR="00715925" w:rsidRPr="001562F2">
        <w:rPr>
          <w:rFonts w:ascii="Book Antiqua" w:hAnsi="Book Antiqua"/>
        </w:rPr>
        <w:t xml:space="preserve">1.6 </w:t>
      </w:r>
      <w:r w:rsidR="00715925" w:rsidRPr="001562F2">
        <w:rPr>
          <w:rFonts w:ascii="Book Antiqua" w:hAnsi="Book Antiqua"/>
        </w:rPr>
        <w:sym w:font="Symbol" w:char="F0B1"/>
      </w:r>
      <w:r w:rsidR="00715925" w:rsidRPr="001562F2">
        <w:rPr>
          <w:rFonts w:ascii="Book Antiqua" w:hAnsi="Book Antiqua"/>
        </w:rPr>
        <w:t xml:space="preserve"> 0.8 </w:t>
      </w:r>
      <w:r w:rsidR="002F52CB" w:rsidRPr="001562F2">
        <w:rPr>
          <w:rFonts w:ascii="Book Antiqua" w:hAnsi="Book Antiqua"/>
        </w:rPr>
        <w:t>d</w:t>
      </w:r>
      <w:r w:rsidR="002F52CB" w:rsidRPr="001562F2">
        <w:rPr>
          <w:rFonts w:ascii="Book Antiqua" w:hAnsi="Book Antiqua"/>
          <w:i/>
        </w:rPr>
        <w:t xml:space="preserve"> </w:t>
      </w:r>
      <w:r w:rsidR="00715925" w:rsidRPr="001562F2">
        <w:rPr>
          <w:rFonts w:ascii="Book Antiqua" w:hAnsi="Book Antiqua"/>
          <w:i/>
        </w:rPr>
        <w:t>vs</w:t>
      </w:r>
      <w:r w:rsidR="002F52CB" w:rsidRPr="001562F2">
        <w:rPr>
          <w:rFonts w:ascii="Book Antiqua" w:eastAsia="宋体" w:hAnsi="Book Antiqua" w:hint="eastAsia"/>
          <w:lang w:eastAsia="zh-CN"/>
        </w:rPr>
        <w:t xml:space="preserve"> </w:t>
      </w:r>
      <w:r w:rsidR="00715925" w:rsidRPr="001562F2">
        <w:rPr>
          <w:rFonts w:ascii="Book Antiqua" w:hAnsi="Book Antiqua"/>
        </w:rPr>
        <w:t xml:space="preserve">3.1 </w:t>
      </w:r>
      <w:r w:rsidR="00715925" w:rsidRPr="001562F2">
        <w:rPr>
          <w:rFonts w:ascii="Book Antiqua" w:hAnsi="Book Antiqua"/>
        </w:rPr>
        <w:sym w:font="Symbol" w:char="F0B1"/>
      </w:r>
      <w:r w:rsidR="002F52CB" w:rsidRPr="001562F2">
        <w:rPr>
          <w:rFonts w:ascii="Book Antiqua" w:hAnsi="Book Antiqua"/>
        </w:rPr>
        <w:t xml:space="preserve"> 1.6 d</w:t>
      </w:r>
      <w:r w:rsidR="00715925" w:rsidRPr="001562F2">
        <w:rPr>
          <w:rFonts w:ascii="Book Antiqua" w:hAnsi="Book Antiqua"/>
        </w:rPr>
        <w:t>,</w:t>
      </w:r>
      <w:r w:rsidR="008E623B" w:rsidRPr="001562F2">
        <w:rPr>
          <w:rFonts w:ascii="Book Antiqua" w:hAnsi="Book Antiqua"/>
        </w:rPr>
        <w:t xml:space="preserve"> respectively</w:t>
      </w:r>
      <w:r w:rsidR="002C4C65">
        <w:rPr>
          <w:rFonts w:ascii="Book Antiqua" w:eastAsia="宋体" w:hAnsi="Book Antiqua" w:hint="eastAsia"/>
          <w:lang w:eastAsia="zh-CN"/>
        </w:rPr>
        <w:t>,</w:t>
      </w:r>
      <w:r w:rsidR="00715925" w:rsidRPr="001562F2">
        <w:rPr>
          <w:rFonts w:ascii="Book Antiqua" w:hAnsi="Book Antiqua"/>
        </w:rPr>
        <w:t xml:space="preserve"> </w:t>
      </w:r>
      <w:r w:rsidR="00715925" w:rsidRPr="001562F2">
        <w:rPr>
          <w:rFonts w:ascii="Book Antiqua" w:hAnsi="Book Antiqua"/>
          <w:i/>
        </w:rPr>
        <w:t>P</w:t>
      </w:r>
      <w:r w:rsidR="00715925" w:rsidRPr="001562F2">
        <w:rPr>
          <w:rFonts w:ascii="Book Antiqua" w:hAnsi="Book Antiqua"/>
        </w:rPr>
        <w:t xml:space="preserve"> &lt;</w:t>
      </w:r>
      <w:r w:rsidR="008E623B" w:rsidRPr="001562F2">
        <w:rPr>
          <w:rFonts w:ascii="Book Antiqua" w:hAnsi="Book Antiqua"/>
        </w:rPr>
        <w:t xml:space="preserve"> </w:t>
      </w:r>
      <w:r w:rsidR="00715925" w:rsidRPr="001562F2">
        <w:rPr>
          <w:rFonts w:ascii="Book Antiqua" w:hAnsi="Book Antiqua"/>
        </w:rPr>
        <w:t>0.0001</w:t>
      </w:r>
      <w:r w:rsidR="00633176" w:rsidRPr="001562F2">
        <w:rPr>
          <w:rFonts w:ascii="Book Antiqua" w:hAnsi="Book Antiqua"/>
        </w:rPr>
        <w:t>)</w:t>
      </w:r>
      <w:r w:rsidR="008E623B" w:rsidRPr="001562F2">
        <w:rPr>
          <w:rFonts w:ascii="Book Antiqua" w:hAnsi="Book Antiqua"/>
        </w:rPr>
        <w:t>,</w:t>
      </w:r>
      <w:r w:rsidR="00633176" w:rsidRPr="001562F2">
        <w:rPr>
          <w:rFonts w:ascii="Book Antiqua" w:hAnsi="Book Antiqua"/>
        </w:rPr>
        <w:t xml:space="preserve"> and</w:t>
      </w:r>
      <w:r w:rsidR="008E623B" w:rsidRPr="001562F2">
        <w:rPr>
          <w:rFonts w:ascii="Book Antiqua" w:hAnsi="Book Antiqua"/>
        </w:rPr>
        <w:t xml:space="preserve"> postoperative</w:t>
      </w:r>
      <w:r w:rsidR="00633176" w:rsidRPr="001562F2">
        <w:rPr>
          <w:rFonts w:ascii="Book Antiqua" w:hAnsi="Book Antiqua"/>
        </w:rPr>
        <w:t xml:space="preserve"> hospital stay (</w:t>
      </w:r>
      <w:r w:rsidR="00715925" w:rsidRPr="001562F2">
        <w:rPr>
          <w:rFonts w:ascii="Book Antiqua" w:hAnsi="Book Antiqua"/>
        </w:rPr>
        <w:t xml:space="preserve">4.5 </w:t>
      </w:r>
      <w:r w:rsidR="00715925" w:rsidRPr="001562F2">
        <w:rPr>
          <w:rFonts w:ascii="Book Antiqua" w:hAnsi="Book Antiqua"/>
        </w:rPr>
        <w:sym w:font="Symbol" w:char="F0B1"/>
      </w:r>
      <w:r w:rsidR="00715925" w:rsidRPr="001562F2">
        <w:rPr>
          <w:rFonts w:ascii="Book Antiqua" w:hAnsi="Book Antiqua"/>
        </w:rPr>
        <w:t xml:space="preserve"> 2.1 </w:t>
      </w:r>
      <w:r w:rsidR="002F52CB" w:rsidRPr="001562F2">
        <w:rPr>
          <w:rFonts w:ascii="Book Antiqua" w:hAnsi="Book Antiqua"/>
        </w:rPr>
        <w:t xml:space="preserve">d </w:t>
      </w:r>
      <w:r w:rsidR="00715925" w:rsidRPr="001562F2">
        <w:rPr>
          <w:rFonts w:ascii="Book Antiqua" w:hAnsi="Book Antiqua"/>
          <w:i/>
        </w:rPr>
        <w:t>vs</w:t>
      </w:r>
      <w:r w:rsidR="002F52CB" w:rsidRPr="001562F2">
        <w:rPr>
          <w:rFonts w:ascii="Book Antiqua" w:eastAsia="宋体" w:hAnsi="Book Antiqua" w:hint="eastAsia"/>
          <w:lang w:eastAsia="zh-CN"/>
        </w:rPr>
        <w:t xml:space="preserve"> </w:t>
      </w:r>
      <w:r w:rsidR="00715925" w:rsidRPr="001562F2">
        <w:rPr>
          <w:rFonts w:ascii="Book Antiqua" w:hAnsi="Book Antiqua"/>
        </w:rPr>
        <w:t xml:space="preserve">10.0 </w:t>
      </w:r>
      <w:r w:rsidR="00715925" w:rsidRPr="001562F2">
        <w:rPr>
          <w:rFonts w:ascii="Book Antiqua" w:hAnsi="Book Antiqua"/>
        </w:rPr>
        <w:sym w:font="Symbol" w:char="F0B1"/>
      </w:r>
      <w:r w:rsidR="00715925" w:rsidRPr="001562F2">
        <w:rPr>
          <w:rFonts w:ascii="Book Antiqua" w:hAnsi="Book Antiqua"/>
        </w:rPr>
        <w:t xml:space="preserve"> 4.1 d,</w:t>
      </w:r>
      <w:r w:rsidR="008E623B" w:rsidRPr="001562F2">
        <w:rPr>
          <w:rFonts w:ascii="Book Antiqua" w:hAnsi="Book Antiqua"/>
        </w:rPr>
        <w:t xml:space="preserve"> respectively</w:t>
      </w:r>
      <w:r w:rsidR="002C4C65">
        <w:rPr>
          <w:rFonts w:ascii="Book Antiqua" w:eastAsia="宋体" w:hAnsi="Book Antiqua" w:hint="eastAsia"/>
          <w:lang w:eastAsia="zh-CN"/>
        </w:rPr>
        <w:t>,</w:t>
      </w:r>
      <w:r w:rsidR="00715925" w:rsidRPr="001562F2">
        <w:rPr>
          <w:rFonts w:ascii="Book Antiqua" w:hAnsi="Book Antiqua"/>
        </w:rPr>
        <w:t xml:space="preserve"> </w:t>
      </w:r>
      <w:r w:rsidR="00715925" w:rsidRPr="001562F2">
        <w:rPr>
          <w:rFonts w:ascii="Book Antiqua" w:hAnsi="Book Antiqua"/>
          <w:i/>
        </w:rPr>
        <w:t>P</w:t>
      </w:r>
      <w:r w:rsidR="00715925" w:rsidRPr="001562F2">
        <w:rPr>
          <w:rFonts w:ascii="Book Antiqua" w:hAnsi="Book Antiqua"/>
        </w:rPr>
        <w:t xml:space="preserve"> &lt;</w:t>
      </w:r>
      <w:r w:rsidR="008E623B" w:rsidRPr="001562F2">
        <w:rPr>
          <w:rFonts w:ascii="Book Antiqua" w:hAnsi="Book Antiqua"/>
        </w:rPr>
        <w:t xml:space="preserve"> </w:t>
      </w:r>
      <w:r w:rsidR="00715925" w:rsidRPr="001562F2">
        <w:rPr>
          <w:rFonts w:ascii="Book Antiqua" w:hAnsi="Book Antiqua"/>
        </w:rPr>
        <w:t>0.0001</w:t>
      </w:r>
      <w:r w:rsidR="00633176" w:rsidRPr="001562F2">
        <w:rPr>
          <w:rFonts w:ascii="Book Antiqua" w:hAnsi="Book Antiqua"/>
        </w:rPr>
        <w:t>)</w:t>
      </w:r>
      <w:r w:rsidR="00715925" w:rsidRPr="001562F2">
        <w:rPr>
          <w:rFonts w:ascii="Book Antiqua" w:hAnsi="Book Antiqua"/>
        </w:rPr>
        <w:t xml:space="preserve"> (Figure 6)</w:t>
      </w:r>
      <w:r w:rsidR="00633176" w:rsidRPr="001562F2">
        <w:rPr>
          <w:rFonts w:ascii="Book Antiqua" w:hAnsi="Book Antiqua"/>
        </w:rPr>
        <w:t xml:space="preserve">. </w:t>
      </w:r>
      <w:r w:rsidR="008E623B" w:rsidRPr="001562F2">
        <w:rPr>
          <w:rFonts w:ascii="Book Antiqua" w:hAnsi="Book Antiqua"/>
        </w:rPr>
        <w:t>D</w:t>
      </w:r>
      <w:r w:rsidR="00727A69" w:rsidRPr="001562F2">
        <w:rPr>
          <w:rFonts w:ascii="Book Antiqua" w:hAnsi="Book Antiqua"/>
        </w:rPr>
        <w:t xml:space="preserve">isease severity and </w:t>
      </w:r>
      <w:r w:rsidR="008E623B" w:rsidRPr="001562F2">
        <w:rPr>
          <w:rFonts w:ascii="Book Antiqua" w:hAnsi="Book Antiqua"/>
        </w:rPr>
        <w:t xml:space="preserve">the presence of a </w:t>
      </w:r>
      <w:r w:rsidR="00727A69" w:rsidRPr="001562F2">
        <w:rPr>
          <w:rFonts w:ascii="Book Antiqua" w:hAnsi="Book Antiqua"/>
        </w:rPr>
        <w:t>rare anatomy are</w:t>
      </w:r>
      <w:r w:rsidR="008E623B" w:rsidRPr="001562F2">
        <w:rPr>
          <w:rFonts w:ascii="Book Antiqua" w:hAnsi="Book Antiqua"/>
        </w:rPr>
        <w:t xml:space="preserve"> documented</w:t>
      </w:r>
      <w:r w:rsidR="00727A69" w:rsidRPr="001562F2">
        <w:rPr>
          <w:rFonts w:ascii="Book Antiqua" w:hAnsi="Book Antiqua"/>
        </w:rPr>
        <w:t xml:space="preserve"> risk factors </w:t>
      </w:r>
      <w:r w:rsidR="008E623B" w:rsidRPr="001562F2">
        <w:rPr>
          <w:rFonts w:ascii="Book Antiqua" w:hAnsi="Book Antiqua"/>
        </w:rPr>
        <w:t>for un</w:t>
      </w:r>
      <w:r w:rsidR="00727A69" w:rsidRPr="001562F2">
        <w:rPr>
          <w:rFonts w:ascii="Book Antiqua" w:hAnsi="Book Antiqua"/>
        </w:rPr>
        <w:t xml:space="preserve">successful </w:t>
      </w:r>
      <w:proofErr w:type="gramStart"/>
      <w:r w:rsidR="00727A69" w:rsidRPr="001562F2">
        <w:rPr>
          <w:rFonts w:ascii="Book Antiqua" w:hAnsi="Book Antiqua"/>
        </w:rPr>
        <w:t>LC</w:t>
      </w:r>
      <w:r w:rsidR="00727A69" w:rsidRPr="001562F2">
        <w:rPr>
          <w:rFonts w:ascii="Book Antiqua" w:hAnsi="Book Antiqua"/>
          <w:vertAlign w:val="superscript"/>
        </w:rPr>
        <w:t>[</w:t>
      </w:r>
      <w:proofErr w:type="gramEnd"/>
      <w:r w:rsidR="00727A69" w:rsidRPr="001562F2">
        <w:rPr>
          <w:rFonts w:ascii="Book Antiqua" w:hAnsi="Book Antiqua"/>
          <w:vertAlign w:val="superscript"/>
        </w:rPr>
        <w:t>19,24-26]</w:t>
      </w:r>
      <w:r w:rsidR="00727A69" w:rsidRPr="001562F2">
        <w:rPr>
          <w:rFonts w:ascii="Book Antiqua" w:hAnsi="Book Antiqua"/>
        </w:rPr>
        <w:t xml:space="preserve">. </w:t>
      </w:r>
      <w:r w:rsidR="00633176" w:rsidRPr="001562F2">
        <w:rPr>
          <w:rFonts w:ascii="Book Antiqua" w:hAnsi="Book Antiqua"/>
        </w:rPr>
        <w:t>However, even in emergency cases</w:t>
      </w:r>
      <w:r w:rsidR="008E623B" w:rsidRPr="001562F2">
        <w:rPr>
          <w:rFonts w:ascii="Book Antiqua" w:hAnsi="Book Antiqua"/>
        </w:rPr>
        <w:t xml:space="preserve"> involving patients</w:t>
      </w:r>
      <w:r w:rsidR="00633176" w:rsidRPr="001562F2">
        <w:rPr>
          <w:rFonts w:ascii="Book Antiqua" w:hAnsi="Book Antiqua"/>
        </w:rPr>
        <w:t xml:space="preserve"> with acute cholecystitis, our own data clearly demonstrate that LC is advantageous for patients who should undergo cholecystectomy.</w:t>
      </w:r>
      <w:r w:rsidR="00EF63DE" w:rsidRPr="001562F2">
        <w:rPr>
          <w:rFonts w:ascii="Book Antiqua" w:hAnsi="Book Antiqua"/>
        </w:rPr>
        <w:t xml:space="preserve"> In order to shorten postoperative durations to enough meal intake and sufficient ambulation, </w:t>
      </w:r>
      <w:r w:rsidR="00EF63DE" w:rsidRPr="001562F2">
        <w:rPr>
          <w:rFonts w:ascii="Book Antiqua" w:hAnsi="Book Antiqua"/>
        </w:rPr>
        <w:lastRenderedPageBreak/>
        <w:t xml:space="preserve">intensive intervention even from preoperative period by both rehab counselors and physical therapists are so </w:t>
      </w:r>
      <w:proofErr w:type="gramStart"/>
      <w:r w:rsidR="00EF63DE" w:rsidRPr="001562F2">
        <w:rPr>
          <w:rFonts w:ascii="Book Antiqua" w:hAnsi="Book Antiqua"/>
        </w:rPr>
        <w:t>crucial</w:t>
      </w:r>
      <w:r w:rsidR="001477B2" w:rsidRPr="001562F2">
        <w:rPr>
          <w:rFonts w:ascii="Book Antiqua" w:hAnsi="Book Antiqua"/>
          <w:vertAlign w:val="superscript"/>
        </w:rPr>
        <w:t>[</w:t>
      </w:r>
      <w:proofErr w:type="gramEnd"/>
      <w:r w:rsidR="001477B2" w:rsidRPr="001562F2">
        <w:rPr>
          <w:rFonts w:ascii="Book Antiqua" w:hAnsi="Book Antiqua"/>
          <w:vertAlign w:val="superscript"/>
        </w:rPr>
        <w:t>72-74]</w:t>
      </w:r>
      <w:r w:rsidR="00EF63DE" w:rsidRPr="001562F2">
        <w:rPr>
          <w:rFonts w:ascii="Book Antiqua" w:hAnsi="Book Antiqua"/>
        </w:rPr>
        <w:t>.</w:t>
      </w:r>
    </w:p>
    <w:p w14:paraId="098F31BB" w14:textId="77777777" w:rsidR="00B241E3" w:rsidRPr="001562F2" w:rsidRDefault="00B241E3" w:rsidP="00DA37A6">
      <w:pPr>
        <w:spacing w:line="360" w:lineRule="auto"/>
        <w:jc w:val="both"/>
        <w:rPr>
          <w:rFonts w:ascii="Book Antiqua" w:hAnsi="Book Antiqua"/>
        </w:rPr>
      </w:pPr>
    </w:p>
    <w:p w14:paraId="55739039" w14:textId="77777777" w:rsidR="00B241E3" w:rsidRPr="001562F2" w:rsidRDefault="00B241E3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t>CONCLUSION</w:t>
      </w:r>
    </w:p>
    <w:p w14:paraId="4D70CAE0" w14:textId="40B3DD3F" w:rsidR="008D729E" w:rsidRPr="001562F2" w:rsidRDefault="00396CD5" w:rsidP="002F52CB">
      <w:pPr>
        <w:spacing w:line="360" w:lineRule="auto"/>
        <w:jc w:val="both"/>
        <w:rPr>
          <w:rFonts w:ascii="Book Antiqua" w:hAnsi="Book Antiqua"/>
        </w:rPr>
      </w:pPr>
      <w:r w:rsidRPr="001562F2">
        <w:rPr>
          <w:rFonts w:ascii="Book Antiqua" w:hAnsi="Book Antiqua"/>
        </w:rPr>
        <w:t xml:space="preserve">The </w:t>
      </w:r>
      <w:r w:rsidR="0005097C" w:rsidRPr="001562F2">
        <w:rPr>
          <w:rFonts w:ascii="Book Antiqua" w:hAnsi="Book Antiqua"/>
        </w:rPr>
        <w:t>nightmare</w:t>
      </w:r>
      <w:r w:rsidRPr="001562F2">
        <w:rPr>
          <w:rFonts w:ascii="Book Antiqua" w:hAnsi="Book Antiqua"/>
        </w:rPr>
        <w:t xml:space="preserve"> episode of the television drama</w:t>
      </w:r>
      <w:r w:rsidR="008D729E" w:rsidRPr="001562F2">
        <w:rPr>
          <w:rFonts w:ascii="Book Antiqua" w:hAnsi="Book Antiqua"/>
        </w:rPr>
        <w:t xml:space="preserve"> Grey</w:t>
      </w:r>
      <w:r w:rsidRPr="001562F2">
        <w:rPr>
          <w:rFonts w:ascii="Book Antiqua" w:hAnsi="Book Antiqua"/>
        </w:rPr>
        <w:t>’</w:t>
      </w:r>
      <w:r w:rsidR="008D729E" w:rsidRPr="001562F2">
        <w:rPr>
          <w:rFonts w:ascii="Book Antiqua" w:hAnsi="Book Antiqua"/>
        </w:rPr>
        <w:t xml:space="preserve">s Anatomy </w:t>
      </w:r>
      <w:r w:rsidRPr="001562F2">
        <w:rPr>
          <w:rFonts w:ascii="Book Antiqua" w:hAnsi="Book Antiqua"/>
        </w:rPr>
        <w:t xml:space="preserve">features </w:t>
      </w:r>
      <w:r w:rsidR="008D729E" w:rsidRPr="001562F2">
        <w:rPr>
          <w:rFonts w:ascii="Book Antiqua" w:hAnsi="Book Antiqua"/>
        </w:rPr>
        <w:t xml:space="preserve">a </w:t>
      </w:r>
      <w:r w:rsidR="007D6046" w:rsidRPr="001562F2">
        <w:rPr>
          <w:rFonts w:ascii="Book Antiqua" w:hAnsi="Book Antiqua"/>
        </w:rPr>
        <w:t xml:space="preserve">relatively </w:t>
      </w:r>
      <w:r w:rsidR="008D729E" w:rsidRPr="001562F2">
        <w:rPr>
          <w:rFonts w:ascii="Book Antiqua" w:hAnsi="Book Antiqua"/>
        </w:rPr>
        <w:t>confident surgeon</w:t>
      </w:r>
      <w:r w:rsidRPr="001562F2">
        <w:rPr>
          <w:rFonts w:ascii="Book Antiqua" w:hAnsi="Book Antiqua"/>
        </w:rPr>
        <w:t xml:space="preserve"> who</w:t>
      </w:r>
      <w:r w:rsidR="008D729E" w:rsidRPr="001562F2">
        <w:rPr>
          <w:rFonts w:ascii="Book Antiqua" w:hAnsi="Book Antiqua"/>
        </w:rPr>
        <w:t xml:space="preserve"> injur</w:t>
      </w:r>
      <w:r w:rsidR="007D6046" w:rsidRPr="001562F2">
        <w:rPr>
          <w:rFonts w:ascii="Book Antiqua" w:hAnsi="Book Antiqua"/>
        </w:rPr>
        <w:t>es the</w:t>
      </w:r>
      <w:r w:rsidR="008D729E" w:rsidRPr="001562F2">
        <w:rPr>
          <w:rFonts w:ascii="Book Antiqua" w:hAnsi="Book Antiqua"/>
        </w:rPr>
        <w:t xml:space="preserve"> CBD and </w:t>
      </w:r>
      <w:r w:rsidR="007D6046" w:rsidRPr="001562F2">
        <w:rPr>
          <w:rFonts w:ascii="Book Antiqua" w:hAnsi="Book Antiqua"/>
        </w:rPr>
        <w:t>hepatic artery</w:t>
      </w:r>
      <w:r w:rsidRPr="001562F2">
        <w:rPr>
          <w:rFonts w:ascii="Book Antiqua" w:hAnsi="Book Antiqua"/>
        </w:rPr>
        <w:t>, and this</w:t>
      </w:r>
      <w:r w:rsidR="008D729E" w:rsidRPr="001562F2">
        <w:rPr>
          <w:rFonts w:ascii="Book Antiqua" w:hAnsi="Book Antiqua"/>
        </w:rPr>
        <w:t xml:space="preserve"> may </w:t>
      </w:r>
      <w:r w:rsidR="007D6046" w:rsidRPr="001562F2">
        <w:rPr>
          <w:rFonts w:ascii="Book Antiqua" w:hAnsi="Book Antiqua"/>
        </w:rPr>
        <w:t xml:space="preserve">alarm </w:t>
      </w:r>
      <w:r w:rsidR="008D729E" w:rsidRPr="001562F2">
        <w:rPr>
          <w:rFonts w:ascii="Book Antiqua" w:hAnsi="Book Antiqua"/>
        </w:rPr>
        <w:t>viewer</w:t>
      </w:r>
      <w:r w:rsidR="0010251F" w:rsidRPr="001562F2">
        <w:rPr>
          <w:rFonts w:ascii="Book Antiqua" w:hAnsi="Book Antiqua"/>
        </w:rPr>
        <w:t>s</w:t>
      </w:r>
      <w:r w:rsidR="008D729E" w:rsidRPr="001562F2">
        <w:rPr>
          <w:rFonts w:ascii="Book Antiqua" w:hAnsi="Book Antiqua"/>
        </w:rPr>
        <w:t xml:space="preserve">. However, </w:t>
      </w:r>
      <w:r w:rsidRPr="001562F2">
        <w:rPr>
          <w:rFonts w:ascii="Book Antiqua" w:hAnsi="Book Antiqua"/>
        </w:rPr>
        <w:t>the story in this television episode is realistic</w:t>
      </w:r>
      <w:r w:rsidR="008D729E" w:rsidRPr="001562F2">
        <w:rPr>
          <w:rFonts w:ascii="Book Antiqua" w:hAnsi="Book Antiqua"/>
        </w:rPr>
        <w:t xml:space="preserve"> from the viewpoint of all real surgeons, because every surgeon </w:t>
      </w:r>
      <w:r w:rsidR="0007668D" w:rsidRPr="001562F2">
        <w:rPr>
          <w:rFonts w:ascii="Book Antiqua" w:hAnsi="Book Antiqua"/>
        </w:rPr>
        <w:t>may</w:t>
      </w:r>
      <w:r w:rsidR="008D729E" w:rsidRPr="001562F2">
        <w:rPr>
          <w:rFonts w:ascii="Book Antiqua" w:hAnsi="Book Antiqua"/>
        </w:rPr>
        <w:t xml:space="preserve"> make </w:t>
      </w:r>
      <w:r w:rsidRPr="001562F2">
        <w:rPr>
          <w:rFonts w:ascii="Book Antiqua" w:hAnsi="Book Antiqua"/>
        </w:rPr>
        <w:t>potentially disastrous errors</w:t>
      </w:r>
      <w:r w:rsidR="008D729E" w:rsidRPr="001562F2">
        <w:rPr>
          <w:rFonts w:ascii="Book Antiqua" w:hAnsi="Book Antiqua"/>
        </w:rPr>
        <w:t xml:space="preserve"> based on </w:t>
      </w:r>
      <w:r w:rsidRPr="001562F2">
        <w:rPr>
          <w:rFonts w:ascii="Book Antiqua" w:hAnsi="Book Antiqua"/>
        </w:rPr>
        <w:t>their</w:t>
      </w:r>
      <w:r w:rsidR="008D729E" w:rsidRPr="001562F2">
        <w:rPr>
          <w:rFonts w:ascii="Book Antiqua" w:hAnsi="Book Antiqua"/>
        </w:rPr>
        <w:t xml:space="preserve"> own assumption</w:t>
      </w:r>
      <w:r w:rsidRPr="001562F2">
        <w:rPr>
          <w:rFonts w:ascii="Book Antiqua" w:hAnsi="Book Antiqua"/>
        </w:rPr>
        <w:t>s</w:t>
      </w:r>
      <w:r w:rsidR="008D729E" w:rsidRPr="001562F2">
        <w:rPr>
          <w:rFonts w:ascii="Book Antiqua" w:hAnsi="Book Antiqua"/>
        </w:rPr>
        <w:t xml:space="preserve"> during </w:t>
      </w:r>
      <w:r w:rsidR="00B241E3" w:rsidRPr="001562F2">
        <w:rPr>
          <w:rFonts w:ascii="Book Antiqua" w:hAnsi="Book Antiqua"/>
        </w:rPr>
        <w:t>LC</w:t>
      </w:r>
      <w:r w:rsidR="008D729E" w:rsidRPr="001562F2">
        <w:rPr>
          <w:rFonts w:ascii="Book Antiqua" w:hAnsi="Book Antiqua"/>
        </w:rPr>
        <w:t xml:space="preserve">. </w:t>
      </w:r>
      <w:r w:rsidRPr="001562F2">
        <w:rPr>
          <w:rFonts w:ascii="Book Antiqua" w:hAnsi="Book Antiqua"/>
        </w:rPr>
        <w:t>W</w:t>
      </w:r>
      <w:r w:rsidR="008D729E" w:rsidRPr="001562F2">
        <w:rPr>
          <w:rFonts w:ascii="Book Antiqua" w:hAnsi="Book Antiqua"/>
        </w:rPr>
        <w:t xml:space="preserve">e believe that compliance </w:t>
      </w:r>
      <w:r w:rsidRPr="001562F2">
        <w:rPr>
          <w:rFonts w:ascii="Book Antiqua" w:hAnsi="Book Antiqua"/>
        </w:rPr>
        <w:t>with</w:t>
      </w:r>
      <w:r w:rsidR="008D729E" w:rsidRPr="001562F2">
        <w:rPr>
          <w:rFonts w:ascii="Book Antiqua" w:hAnsi="Book Antiqua"/>
        </w:rPr>
        <w:t xml:space="preserve"> the </w:t>
      </w:r>
      <w:r w:rsidRPr="001562F2">
        <w:rPr>
          <w:rFonts w:ascii="Book Antiqua" w:hAnsi="Book Antiqua"/>
        </w:rPr>
        <w:t xml:space="preserve">herein-described protocol </w:t>
      </w:r>
      <w:r w:rsidR="008D729E" w:rsidRPr="001562F2">
        <w:rPr>
          <w:rFonts w:ascii="Book Antiqua" w:hAnsi="Book Antiqua"/>
        </w:rPr>
        <w:t xml:space="preserve">for LC can </w:t>
      </w:r>
      <w:r w:rsidRPr="001562F2">
        <w:rPr>
          <w:rFonts w:ascii="Book Antiqua" w:hAnsi="Book Antiqua"/>
        </w:rPr>
        <w:t xml:space="preserve">greatly increase the chance of </w:t>
      </w:r>
      <w:r w:rsidR="008D729E" w:rsidRPr="001562F2">
        <w:rPr>
          <w:rFonts w:ascii="Book Antiqua" w:hAnsi="Book Antiqua"/>
        </w:rPr>
        <w:t xml:space="preserve">successful LC. </w:t>
      </w:r>
      <w:r w:rsidRPr="001562F2">
        <w:rPr>
          <w:rFonts w:ascii="Book Antiqua" w:hAnsi="Book Antiqua"/>
        </w:rPr>
        <w:t>When performing</w:t>
      </w:r>
      <w:r w:rsidR="008D729E" w:rsidRPr="001562F2">
        <w:rPr>
          <w:rFonts w:ascii="Book Antiqua" w:hAnsi="Book Antiqua"/>
        </w:rPr>
        <w:t xml:space="preserve"> cholecystectomy, surgeons should</w:t>
      </w:r>
      <w:r w:rsidR="00996173" w:rsidRPr="001562F2">
        <w:rPr>
          <w:rFonts w:ascii="Book Antiqua" w:hAnsi="Book Antiqua"/>
        </w:rPr>
        <w:t xml:space="preserve"> not choose OS as the first-line procedure and should thoughtfully consider LC.</w:t>
      </w:r>
      <w:r w:rsidR="008D729E" w:rsidRPr="001562F2">
        <w:rPr>
          <w:rFonts w:ascii="Book Antiqua" w:hAnsi="Book Antiqua"/>
        </w:rPr>
        <w:t xml:space="preserve"> </w:t>
      </w:r>
      <w:r w:rsidR="0007668D" w:rsidRPr="001562F2">
        <w:rPr>
          <w:rFonts w:ascii="Book Antiqua" w:hAnsi="Book Antiqua"/>
        </w:rPr>
        <w:t>Safe LC comes first even in difficult case</w:t>
      </w:r>
      <w:r w:rsidR="00727A69" w:rsidRPr="001562F2">
        <w:rPr>
          <w:rFonts w:ascii="Book Antiqua" w:hAnsi="Book Antiqua"/>
        </w:rPr>
        <w:t>s</w:t>
      </w:r>
      <w:r w:rsidR="0007668D" w:rsidRPr="001562F2">
        <w:rPr>
          <w:rFonts w:ascii="Book Antiqua" w:hAnsi="Book Antiqua"/>
        </w:rPr>
        <w:t xml:space="preserve">. We hope </w:t>
      </w:r>
      <w:r w:rsidRPr="001562F2">
        <w:rPr>
          <w:rFonts w:ascii="Book Antiqua" w:hAnsi="Book Antiqua"/>
        </w:rPr>
        <w:t>that our LC protocol</w:t>
      </w:r>
      <w:r w:rsidR="0007668D" w:rsidRPr="001562F2">
        <w:rPr>
          <w:rFonts w:ascii="Book Antiqua" w:hAnsi="Book Antiqua"/>
        </w:rPr>
        <w:t xml:space="preserve"> </w:t>
      </w:r>
      <w:r w:rsidR="0095482D" w:rsidRPr="001562F2">
        <w:rPr>
          <w:rFonts w:ascii="Book Antiqua" w:hAnsi="Book Antiqua"/>
        </w:rPr>
        <w:t>realize</w:t>
      </w:r>
      <w:r w:rsidR="0007668D" w:rsidRPr="001562F2">
        <w:rPr>
          <w:rFonts w:ascii="Book Antiqua" w:hAnsi="Book Antiqua"/>
        </w:rPr>
        <w:t>s</w:t>
      </w:r>
      <w:r w:rsidR="008D729E" w:rsidRPr="001562F2">
        <w:rPr>
          <w:rFonts w:ascii="Book Antiqua" w:hAnsi="Book Antiqua"/>
        </w:rPr>
        <w:t xml:space="preserve"> the benefits</w:t>
      </w:r>
      <w:r w:rsidRPr="001562F2">
        <w:rPr>
          <w:rFonts w:ascii="Book Antiqua" w:hAnsi="Book Antiqua"/>
        </w:rPr>
        <w:t xml:space="preserve"> to which all patients are entitled.</w:t>
      </w:r>
    </w:p>
    <w:p w14:paraId="2708EE37" w14:textId="7C28F20B" w:rsidR="00B752AA" w:rsidRPr="001562F2" w:rsidRDefault="007D576F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rFonts w:ascii="Book Antiqua" w:hAnsi="Book Antiqua"/>
          <w:b/>
        </w:rPr>
        <w:br w:type="page"/>
      </w:r>
      <w:r w:rsidRPr="001562F2">
        <w:rPr>
          <w:rFonts w:ascii="Book Antiqua" w:hAnsi="Book Antiqua"/>
          <w:b/>
        </w:rPr>
        <w:lastRenderedPageBreak/>
        <w:t>R</w:t>
      </w:r>
      <w:r w:rsidR="00D9120F" w:rsidRPr="001562F2">
        <w:rPr>
          <w:rFonts w:ascii="Book Antiqua" w:hAnsi="Book Antiqua"/>
          <w:b/>
        </w:rPr>
        <w:t>EFERENCES</w:t>
      </w:r>
    </w:p>
    <w:p w14:paraId="7D3917B0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1 </w:t>
      </w:r>
      <w:r w:rsidRPr="001562F2">
        <w:rPr>
          <w:rFonts w:ascii="Book Antiqua" w:eastAsia="宋体" w:hAnsi="Book Antiqua" w:cs="宋体"/>
          <w:b/>
          <w:bCs/>
          <w:lang w:eastAsia="zh-CN"/>
        </w:rPr>
        <w:t>Park JI</w:t>
      </w:r>
      <w:r w:rsidRPr="001562F2">
        <w:rPr>
          <w:rFonts w:ascii="Book Antiqua" w:eastAsia="宋体" w:hAnsi="Book Antiqua" w:cs="宋体"/>
          <w:lang w:eastAsia="zh-CN"/>
        </w:rPr>
        <w:t xml:space="preserve">, Kim KH, Lee SG. Laparoscopic living donor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hepatectomy</w:t>
      </w:r>
      <w:proofErr w:type="spellEnd"/>
      <w:r w:rsidRPr="001562F2">
        <w:rPr>
          <w:rFonts w:ascii="Book Antiqua" w:eastAsia="宋体" w:hAnsi="Book Antiqua" w:cs="宋体"/>
          <w:lang w:eastAsia="zh-CN"/>
        </w:rPr>
        <w:t>: a review of current status.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J Hepatobiliary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Pancreat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22</w:t>
      </w:r>
      <w:r w:rsidRPr="001562F2">
        <w:rPr>
          <w:rFonts w:ascii="Book Antiqua" w:eastAsia="宋体" w:hAnsi="Book Antiqua" w:cs="宋体"/>
          <w:lang w:eastAsia="zh-CN"/>
        </w:rPr>
        <w:t>: 779-788 [PMID: 26449392 DOI: 10.1002/jhbp.288]</w:t>
      </w:r>
    </w:p>
    <w:p w14:paraId="124EA4D0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2 </w:t>
      </w:r>
      <w:r w:rsidRPr="001562F2">
        <w:rPr>
          <w:rFonts w:ascii="Book Antiqua" w:eastAsia="宋体" w:hAnsi="Book Antiqua" w:cs="宋体"/>
          <w:b/>
          <w:bCs/>
          <w:lang w:eastAsia="zh-CN"/>
        </w:rPr>
        <w:t>Ingraham AM</w:t>
      </w:r>
      <w:r w:rsidRPr="001562F2">
        <w:rPr>
          <w:rFonts w:ascii="Book Antiqua" w:eastAsia="宋体" w:hAnsi="Book Antiqua" w:cs="宋体"/>
          <w:lang w:eastAsia="zh-CN"/>
        </w:rPr>
        <w:t xml:space="preserve">, Cohen ME,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CY, Hall BL. A current profile and assessment of </w:t>
      </w:r>
      <w:proofErr w:type="gramStart"/>
      <w:r w:rsidRPr="001562F2">
        <w:rPr>
          <w:rFonts w:ascii="Book Antiqua" w:eastAsia="宋体" w:hAnsi="Book Antiqua" w:cs="宋体"/>
          <w:lang w:eastAsia="zh-CN"/>
        </w:rPr>
        <w:t xml:space="preserve">north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american</w:t>
      </w:r>
      <w:proofErr w:type="spellEnd"/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cholecystectomy: results from the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american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college of surgeons national surgical quality improvement program.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2010;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bCs/>
          <w:lang w:eastAsia="zh-CN"/>
        </w:rPr>
        <w:t>211</w:t>
      </w:r>
      <w:r w:rsidRPr="001562F2">
        <w:rPr>
          <w:rFonts w:ascii="Book Antiqua" w:eastAsia="宋体" w:hAnsi="Book Antiqua" w:cs="宋体"/>
          <w:lang w:eastAsia="zh-CN"/>
        </w:rPr>
        <w:t>: 176-186 [PMID: 20670855 DOI: 10.1016/j.jamcollsurg.2010.04.003]</w:t>
      </w:r>
    </w:p>
    <w:p w14:paraId="6E158C5D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3 </w:t>
      </w:r>
      <w:r w:rsidRPr="001562F2">
        <w:rPr>
          <w:rFonts w:ascii="Book Antiqua" w:eastAsia="宋体" w:hAnsi="Book Antiqua" w:cs="宋体"/>
          <w:b/>
          <w:bCs/>
          <w:lang w:eastAsia="zh-CN"/>
        </w:rPr>
        <w:t>Mallon P</w:t>
      </w:r>
      <w:r w:rsidRPr="001562F2">
        <w:rPr>
          <w:rFonts w:ascii="Book Antiqua" w:eastAsia="宋体" w:hAnsi="Book Antiqua" w:cs="宋体"/>
          <w:lang w:eastAsia="zh-CN"/>
        </w:rPr>
        <w:t xml:space="preserve">, White 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McMenamin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Das N, Hughes D, Gilliland R. Increased cholecystectomy rate in the laparoscopic era: a study of the potential causative factors.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2006;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20</w:t>
      </w:r>
      <w:r w:rsidRPr="001562F2">
        <w:rPr>
          <w:rFonts w:ascii="Book Antiqua" w:eastAsia="宋体" w:hAnsi="Book Antiqua" w:cs="宋体"/>
          <w:lang w:eastAsia="zh-CN"/>
        </w:rPr>
        <w:t>: 883-886 [PMID: 16738975 DOI: 10.1007/s00464-005-0598-3]</w:t>
      </w:r>
    </w:p>
    <w:p w14:paraId="4BB6AC98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4 </w:t>
      </w:r>
      <w:r w:rsidRPr="001562F2">
        <w:rPr>
          <w:rFonts w:ascii="Book Antiqua" w:eastAsia="宋体" w:hAnsi="Book Antiqua" w:cs="宋体"/>
          <w:b/>
          <w:bCs/>
          <w:lang w:eastAsia="zh-CN"/>
        </w:rPr>
        <w:t>Peters JH</w:t>
      </w:r>
      <w:r w:rsidRPr="001562F2">
        <w:rPr>
          <w:rFonts w:ascii="Book Antiqua" w:eastAsia="宋体" w:hAnsi="Book Antiqua" w:cs="宋体"/>
          <w:lang w:eastAsia="zh-CN"/>
        </w:rPr>
        <w:t xml:space="preserve">, Ellison EC, Innes JT,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Liss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JL, Nichols KE,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Lomano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JM, Roby SR, Front ME, Carey LC.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Safety and efficacy of laparoscopic cholecystectomy.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A prospective analysis of 100 initial patients.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1991;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213</w:t>
      </w:r>
      <w:r w:rsidRPr="001562F2">
        <w:rPr>
          <w:rFonts w:ascii="Book Antiqua" w:eastAsia="宋体" w:hAnsi="Book Antiqua" w:cs="宋体"/>
          <w:lang w:eastAsia="zh-CN"/>
        </w:rPr>
        <w:t>: 3-12 [PMID: 1824674]</w:t>
      </w:r>
    </w:p>
    <w:p w14:paraId="3A0810C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5 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Ballal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562F2">
        <w:rPr>
          <w:rFonts w:ascii="Book Antiqua" w:eastAsia="宋体" w:hAnsi="Book Antiqua" w:cs="宋体"/>
          <w:lang w:eastAsia="zh-CN"/>
        </w:rPr>
        <w:t xml:space="preserve">, David G, Willmott 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Corless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DJ, Deakin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Slavin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JP.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Conversion after laparoscopic cholecystectomy in England.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2009;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23</w:t>
      </w:r>
      <w:r w:rsidRPr="001562F2">
        <w:rPr>
          <w:rFonts w:ascii="Book Antiqua" w:eastAsia="宋体" w:hAnsi="Book Antiqua" w:cs="宋体"/>
          <w:lang w:eastAsia="zh-CN"/>
        </w:rPr>
        <w:t>: 2338-2344 [PMID: 19266237 DOI: 10.1007/s00464-009-0338-1]</w:t>
      </w:r>
    </w:p>
    <w:p w14:paraId="62782F54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6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 xml:space="preserve">A prospective analysis of 1518 laparoscopic cholecystectomies.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The Southern Surgeons Club.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Engl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J Med</w:t>
      </w:r>
      <w:r w:rsidRPr="001562F2">
        <w:rPr>
          <w:rFonts w:ascii="Book Antiqua" w:eastAsia="宋体" w:hAnsi="Book Antiqua" w:cs="宋体"/>
          <w:lang w:eastAsia="zh-CN"/>
        </w:rPr>
        <w:t> 1991; </w:t>
      </w:r>
      <w:r w:rsidRPr="001562F2">
        <w:rPr>
          <w:rFonts w:ascii="Book Antiqua" w:eastAsia="宋体" w:hAnsi="Book Antiqua" w:cs="宋体"/>
          <w:b/>
          <w:bCs/>
          <w:lang w:eastAsia="zh-CN"/>
        </w:rPr>
        <w:t>324</w:t>
      </w:r>
      <w:r w:rsidRPr="001562F2">
        <w:rPr>
          <w:rFonts w:ascii="Book Antiqua" w:eastAsia="宋体" w:hAnsi="Book Antiqua" w:cs="宋体"/>
          <w:lang w:eastAsia="zh-CN"/>
        </w:rPr>
        <w:t>: 1073-1078 [PMID: 1826143 DOI: 10.1056/NEJM199104183241601]</w:t>
      </w:r>
    </w:p>
    <w:p w14:paraId="37BC9A9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7 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Keus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F</w:t>
      </w:r>
      <w:r w:rsidRPr="001562F2">
        <w:rPr>
          <w:rFonts w:ascii="Book Antiqua" w:eastAsia="宋体" w:hAnsi="Book Antiqua" w:cs="宋体"/>
          <w:lang w:eastAsia="zh-CN"/>
        </w:rPr>
        <w:t xml:space="preserve">, de Jong JA,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Gooszen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HG, van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Laarhoven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CJ.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 xml:space="preserve">Laparoscopic versus open cholecystectomy for patients with symptomatic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cholecystolithiasis</w:t>
      </w:r>
      <w:proofErr w:type="spellEnd"/>
      <w:r w:rsidRPr="001562F2">
        <w:rPr>
          <w:rFonts w:ascii="Book Antiqua" w:eastAsia="宋体" w:hAnsi="Book Antiqua" w:cs="宋体"/>
          <w:lang w:eastAsia="zh-CN"/>
        </w:rPr>
        <w:t>.</w:t>
      </w:r>
      <w:proofErr w:type="gram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Cochrane Database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Syst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Rev</w:t>
      </w:r>
      <w:r w:rsidRPr="001562F2">
        <w:rPr>
          <w:rFonts w:ascii="Book Antiqua" w:eastAsia="宋体" w:hAnsi="Book Antiqua" w:cs="宋体"/>
          <w:lang w:eastAsia="zh-CN"/>
        </w:rPr>
        <w:t> 2006; </w:t>
      </w:r>
      <w:r w:rsidRPr="001562F2">
        <w:rPr>
          <w:rFonts w:ascii="Book Antiqua" w:eastAsia="宋体" w:hAnsi="Book Antiqua" w:cs="宋体"/>
          <w:b/>
          <w:lang w:eastAsia="zh-CN"/>
        </w:rPr>
        <w:t>(4)</w:t>
      </w:r>
      <w:r w:rsidRPr="001562F2">
        <w:rPr>
          <w:rFonts w:ascii="Book Antiqua" w:eastAsia="宋体" w:hAnsi="Book Antiqua" w:cs="宋体"/>
          <w:lang w:eastAsia="zh-CN"/>
        </w:rPr>
        <w:t>: CD006231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[PMID: 17054285 DOI: 10.1002/14651858.CD006231]</w:t>
      </w:r>
    </w:p>
    <w:p w14:paraId="598323A3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8 </w:t>
      </w:r>
      <w:r w:rsidRPr="001562F2">
        <w:rPr>
          <w:rFonts w:ascii="Book Antiqua" w:eastAsia="宋体" w:hAnsi="Book Antiqua" w:cs="宋体"/>
          <w:b/>
          <w:bCs/>
          <w:lang w:eastAsia="zh-CN"/>
        </w:rPr>
        <w:t>Dubois F</w:t>
      </w:r>
      <w:r w:rsidRPr="001562F2">
        <w:rPr>
          <w:rFonts w:ascii="Book Antiqua" w:eastAsia="宋体" w:hAnsi="Book Antiqua" w:cs="宋体"/>
          <w:lang w:eastAsia="zh-CN"/>
        </w:rPr>
        <w:t xml:space="preserve">, Berthelot 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Levard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H. [Cholecystectomy by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coelioscopy</w:t>
      </w:r>
      <w:proofErr w:type="spellEnd"/>
      <w:r w:rsidRPr="001562F2">
        <w:rPr>
          <w:rFonts w:ascii="Book Antiqua" w:eastAsia="宋体" w:hAnsi="Book Antiqua" w:cs="宋体"/>
          <w:lang w:eastAsia="zh-CN"/>
        </w:rPr>
        <w:t>].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Presse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Med</w:t>
      </w:r>
      <w:r w:rsidRPr="001562F2">
        <w:rPr>
          <w:rFonts w:ascii="Book Antiqua" w:eastAsia="宋体" w:hAnsi="Book Antiqua" w:cs="宋体"/>
          <w:lang w:eastAsia="zh-CN"/>
        </w:rPr>
        <w:t> 1989;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18</w:t>
      </w:r>
      <w:r w:rsidRPr="001562F2">
        <w:rPr>
          <w:rFonts w:ascii="Book Antiqua" w:eastAsia="宋体" w:hAnsi="Book Antiqua" w:cs="宋体"/>
          <w:lang w:eastAsia="zh-CN"/>
        </w:rPr>
        <w:t>: 980-982 [PMID: 2525724]</w:t>
      </w:r>
    </w:p>
    <w:p w14:paraId="16FB186E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9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lang w:eastAsia="zh-CN"/>
        </w:rPr>
        <w:t>Elsey JK</w:t>
      </w:r>
      <w:r w:rsidRPr="001562F2">
        <w:rPr>
          <w:rFonts w:ascii="Book Antiqua" w:eastAsia="宋体" w:hAnsi="Book Antiqua" w:cs="宋体"/>
          <w:lang w:eastAsia="zh-CN"/>
        </w:rPr>
        <w:t xml:space="preserve">, Schmidt DR. Acute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cholecyctitis</w:t>
      </w:r>
      <w:proofErr w:type="spellEnd"/>
      <w:r w:rsidRPr="001562F2">
        <w:rPr>
          <w:rFonts w:ascii="Book Antiqua" w:eastAsia="宋体" w:hAnsi="Book Antiqua" w:cs="宋体"/>
          <w:lang w:eastAsia="zh-CN"/>
        </w:rPr>
        <w:t>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In: Cameron JL, Cameron AM.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Current surgical therapy.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Philadelphia: Elsevier, 2014: 387-391</w:t>
      </w:r>
    </w:p>
    <w:p w14:paraId="39E5033C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lastRenderedPageBreak/>
        <w:t>10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lang w:eastAsia="zh-CN"/>
        </w:rPr>
        <w:t>Nagle A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Soper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NJ. </w:t>
      </w:r>
      <w:proofErr w:type="spellStart"/>
      <w:proofErr w:type="gramStart"/>
      <w:r w:rsidRPr="001562F2">
        <w:rPr>
          <w:rFonts w:ascii="Book Antiqua" w:eastAsia="宋体" w:hAnsi="Book Antiqua" w:cs="宋体"/>
          <w:lang w:eastAsia="zh-CN"/>
        </w:rPr>
        <w:t>Laparpscopic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cholecyctectomy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and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choledocholithotomy</w:t>
      </w:r>
      <w:proofErr w:type="spellEnd"/>
      <w:r w:rsidRPr="001562F2">
        <w:rPr>
          <w:rFonts w:ascii="Book Antiqua" w:eastAsia="宋体" w:hAnsi="Book Antiqua" w:cs="宋体"/>
          <w:lang w:eastAsia="zh-CN"/>
        </w:rPr>
        <w:t>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In: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Jarnagin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WR,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Belghiti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Büchler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MW, Chapman WC,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D'Angelica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MI,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DeMatteo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RP, Hann LE,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Blumgart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LH. </w:t>
      </w:r>
      <w:proofErr w:type="spellStart"/>
      <w:proofErr w:type="gramStart"/>
      <w:r w:rsidRPr="001562F2">
        <w:rPr>
          <w:rFonts w:ascii="Book Antiqua" w:eastAsia="宋体" w:hAnsi="Book Antiqua" w:cs="宋体"/>
          <w:lang w:eastAsia="zh-CN"/>
        </w:rPr>
        <w:t>Blumgart's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surgery of the liver, biliary tract, and pancreas.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1. Philadelphia: Elsevier, 2012: 511-531</w:t>
      </w:r>
    </w:p>
    <w:p w14:paraId="21B9F562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11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b/>
          <w:lang w:eastAsia="zh-CN"/>
        </w:rPr>
        <w:t>Blrunt</w:t>
      </w:r>
      <w:proofErr w:type="spellEnd"/>
      <w:r w:rsidRPr="001562F2">
        <w:rPr>
          <w:rFonts w:ascii="Book Antiqua" w:eastAsia="宋体" w:hAnsi="Book Antiqua" w:cs="宋体"/>
          <w:b/>
          <w:lang w:eastAsia="zh-CN"/>
        </w:rPr>
        <w:t xml:space="preserve"> LM</w:t>
      </w:r>
      <w:r w:rsidRPr="001562F2">
        <w:rPr>
          <w:rFonts w:ascii="Book Antiqua" w:eastAsia="宋体" w:hAnsi="Book Antiqua" w:cs="宋体"/>
          <w:lang w:eastAsia="zh-CN"/>
        </w:rPr>
        <w:t>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Laparoscopic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cholecyctectomy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. In: Cameron JL, Cameron AM.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Current surgical therapy.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Philadelphia: Elsevier, 2014: 1305-1311</w:t>
      </w:r>
    </w:p>
    <w:p w14:paraId="7607693F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12 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Callery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MP</w:t>
      </w:r>
      <w:r w:rsidRPr="001562F2">
        <w:rPr>
          <w:rFonts w:ascii="Book Antiqua" w:eastAsia="宋体" w:hAnsi="Book Antiqua" w:cs="宋体"/>
          <w:lang w:eastAsia="zh-CN"/>
        </w:rPr>
        <w:t>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Avoiding biliary injury during laparoscopic cholecystectomy: technical considerations.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2006;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20</w:t>
      </w:r>
      <w:r w:rsidRPr="001562F2">
        <w:rPr>
          <w:rFonts w:ascii="Book Antiqua" w:eastAsia="宋体" w:hAnsi="Book Antiqua" w:cs="宋体"/>
          <w:lang w:eastAsia="zh-CN"/>
        </w:rPr>
        <w:t>: 1654-1658 [PMID: 17063288 DOI: 10.1007/s00464-006-0488-3]</w:t>
      </w:r>
    </w:p>
    <w:p w14:paraId="155D7C04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13 </w:t>
      </w:r>
      <w:r w:rsidRPr="001562F2">
        <w:rPr>
          <w:rFonts w:ascii="Book Antiqua" w:eastAsia="宋体" w:hAnsi="Book Antiqua" w:cs="宋体"/>
          <w:b/>
          <w:bCs/>
          <w:lang w:eastAsia="zh-CN"/>
        </w:rPr>
        <w:t>Strasberg SM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Hertl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Soper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NJ.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An analysis of the problem of biliary injury during laparoscopic cholecystectomy.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1995;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180</w:t>
      </w:r>
      <w:r w:rsidRPr="001562F2">
        <w:rPr>
          <w:rFonts w:ascii="Book Antiqua" w:eastAsia="宋体" w:hAnsi="Book Antiqua" w:cs="宋体"/>
          <w:lang w:eastAsia="zh-CN"/>
        </w:rPr>
        <w:t>: 101-125 [PMID: 8000648]</w:t>
      </w:r>
    </w:p>
    <w:p w14:paraId="3E6B6F1C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14 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Asbun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HJ</w:t>
      </w:r>
      <w:r w:rsidRPr="001562F2">
        <w:rPr>
          <w:rFonts w:ascii="Book Antiqua" w:eastAsia="宋体" w:hAnsi="Book Antiqua" w:cs="宋体"/>
          <w:lang w:eastAsia="zh-CN"/>
        </w:rPr>
        <w:t>, Rossi RL, Lowell JA, Munson JL.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Bile duct injury during laparoscopic cholecystectomy: mechanism of injury, prevention, and management.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World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</w:t>
      </w:r>
      <w:r w:rsidRPr="001562F2">
        <w:rPr>
          <w:rFonts w:ascii="Book Antiqua" w:eastAsia="宋体" w:hAnsi="Book Antiqua" w:cs="宋体" w:hint="eastAsia"/>
          <w:lang w:eastAsia="zh-CN"/>
        </w:rPr>
        <w:t>1993</w:t>
      </w:r>
      <w:r w:rsidRPr="001562F2">
        <w:rPr>
          <w:rFonts w:ascii="Book Antiqua" w:eastAsia="宋体" w:hAnsi="Book Antiqua" w:cs="宋体"/>
          <w:lang w:eastAsia="zh-CN"/>
        </w:rPr>
        <w:t>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17</w:t>
      </w:r>
      <w:r w:rsidRPr="001562F2">
        <w:rPr>
          <w:rFonts w:ascii="Book Antiqua" w:eastAsia="宋体" w:hAnsi="Book Antiqua" w:cs="宋体"/>
          <w:lang w:eastAsia="zh-CN"/>
        </w:rPr>
        <w:t>: 547-</w:t>
      </w:r>
      <w:r w:rsidRPr="001562F2">
        <w:rPr>
          <w:rFonts w:ascii="Book Antiqua" w:eastAsia="宋体" w:hAnsi="Book Antiqua" w:cs="宋体" w:hint="eastAsia"/>
          <w:lang w:eastAsia="zh-CN"/>
        </w:rPr>
        <w:t>5</w:t>
      </w:r>
      <w:r w:rsidRPr="001562F2">
        <w:rPr>
          <w:rFonts w:ascii="Book Antiqua" w:eastAsia="宋体" w:hAnsi="Book Antiqua" w:cs="宋体"/>
          <w:lang w:eastAsia="zh-CN"/>
        </w:rPr>
        <w:t>51; 551-</w:t>
      </w:r>
      <w:r w:rsidRPr="001562F2">
        <w:rPr>
          <w:rFonts w:ascii="Book Antiqua" w:eastAsia="宋体" w:hAnsi="Book Antiqua" w:cs="宋体" w:hint="eastAsia"/>
          <w:lang w:eastAsia="zh-CN"/>
        </w:rPr>
        <w:t>55</w:t>
      </w:r>
      <w:r w:rsidRPr="001562F2">
        <w:rPr>
          <w:rFonts w:ascii="Book Antiqua" w:eastAsia="宋体" w:hAnsi="Book Antiqua" w:cs="宋体"/>
          <w:lang w:eastAsia="zh-CN"/>
        </w:rPr>
        <w:t>2 [PMID: 8362534]</w:t>
      </w:r>
    </w:p>
    <w:p w14:paraId="3A924DDA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15 </w:t>
      </w:r>
      <w:r w:rsidRPr="001562F2">
        <w:rPr>
          <w:rFonts w:ascii="Book Antiqua" w:eastAsia="宋体" w:hAnsi="Book Antiqua" w:cs="宋体"/>
          <w:b/>
          <w:bCs/>
          <w:lang w:eastAsia="zh-CN"/>
        </w:rPr>
        <w:t>Way</w:t>
      </w:r>
      <w:proofErr w:type="gram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LW</w:t>
      </w:r>
      <w:r w:rsidRPr="001562F2">
        <w:rPr>
          <w:rFonts w:ascii="Book Antiqua" w:eastAsia="宋体" w:hAnsi="Book Antiqua" w:cs="宋体"/>
          <w:lang w:eastAsia="zh-CN"/>
        </w:rPr>
        <w:t xml:space="preserve">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Bile duct injury during laparoscopic cholecystectomy.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1992;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215</w:t>
      </w:r>
      <w:r w:rsidRPr="001562F2">
        <w:rPr>
          <w:rFonts w:ascii="Book Antiqua" w:eastAsia="宋体" w:hAnsi="Book Antiqua" w:cs="宋体"/>
          <w:lang w:eastAsia="zh-CN"/>
        </w:rPr>
        <w:t>: 195 [PMID: 1531912]</w:t>
      </w:r>
    </w:p>
    <w:p w14:paraId="19C18561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16 </w:t>
      </w:r>
      <w:r w:rsidRPr="001562F2">
        <w:rPr>
          <w:rFonts w:ascii="Book Antiqua" w:eastAsia="宋体" w:hAnsi="Book Antiqua" w:cs="宋体"/>
          <w:b/>
          <w:bCs/>
          <w:lang w:eastAsia="zh-CN"/>
        </w:rPr>
        <w:t>Fletcher DR</w:t>
      </w:r>
      <w:r w:rsidRPr="001562F2">
        <w:rPr>
          <w:rFonts w:ascii="Book Antiqua" w:eastAsia="宋体" w:hAnsi="Book Antiqua" w:cs="宋体"/>
          <w:lang w:eastAsia="zh-CN"/>
        </w:rPr>
        <w:t xml:space="preserve">, Hobbs MS, Tan P,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Valinsky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LJ, Hockey RL,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Pikora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Knuiman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MW,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Sheiner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HJ,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Edis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A. Complications of cholecystectomy: risks of the laparoscopic approach and protective effects of operative cholangiography: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a population-based study.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1999;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229</w:t>
      </w:r>
      <w:r w:rsidRPr="001562F2">
        <w:rPr>
          <w:rFonts w:ascii="Book Antiqua" w:eastAsia="宋体" w:hAnsi="Book Antiqua" w:cs="宋体"/>
          <w:lang w:eastAsia="zh-CN"/>
        </w:rPr>
        <w:t>: 449-457 [PMID: 10203075]</w:t>
      </w:r>
    </w:p>
    <w:p w14:paraId="3026A44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17 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Flum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DR</w:t>
      </w:r>
      <w:r w:rsidRPr="001562F2">
        <w:rPr>
          <w:rFonts w:ascii="Book Antiqua" w:eastAsia="宋体" w:hAnsi="Book Antiqua" w:cs="宋体"/>
          <w:lang w:eastAsia="zh-CN"/>
        </w:rPr>
        <w:t xml:space="preserve">, Dellinger EP, Cheadle A, Chan L,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Koepsell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T. Intraoperative cholangiography and risk of common bile duct injury during cholecystectomy.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>JAMA</w:t>
      </w:r>
      <w:r w:rsidRPr="001562F2">
        <w:rPr>
          <w:rFonts w:ascii="Book Antiqua" w:eastAsia="宋体" w:hAnsi="Book Antiqua" w:cs="宋体"/>
          <w:lang w:eastAsia="zh-CN"/>
        </w:rPr>
        <w:t> 2003;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289</w:t>
      </w:r>
      <w:r w:rsidRPr="001562F2">
        <w:rPr>
          <w:rFonts w:ascii="Book Antiqua" w:eastAsia="宋体" w:hAnsi="Book Antiqua" w:cs="宋体"/>
          <w:lang w:eastAsia="zh-CN"/>
        </w:rPr>
        <w:t>: 1639-1644 [PMID: 12672731 DOI: 10.1001/jama.289.13.1639]</w:t>
      </w:r>
    </w:p>
    <w:p w14:paraId="5578B039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18 </w:t>
      </w:r>
      <w:r w:rsidRPr="001562F2">
        <w:rPr>
          <w:rFonts w:ascii="Book Antiqua" w:eastAsia="宋体" w:hAnsi="Book Antiqua" w:cs="宋体"/>
          <w:b/>
          <w:bCs/>
          <w:lang w:eastAsia="zh-CN"/>
        </w:rPr>
        <w:t>Hobbs MS</w:t>
      </w:r>
      <w:r w:rsidRPr="001562F2">
        <w:rPr>
          <w:rFonts w:ascii="Book Antiqua" w:eastAsia="宋体" w:hAnsi="Book Antiqua" w:cs="宋体"/>
          <w:lang w:eastAsia="zh-CN"/>
        </w:rPr>
        <w:t xml:space="preserve">, Mai Q,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Knuiman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MW, Fletcher DR,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Ridout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SC. Surgeon experience and trends in intraoperative complications in laparoscopic cholecystectomy.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Br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2006; </w:t>
      </w:r>
      <w:r w:rsidRPr="001562F2">
        <w:rPr>
          <w:rFonts w:ascii="Book Antiqua" w:eastAsia="宋体" w:hAnsi="Book Antiqua" w:cs="宋体"/>
          <w:b/>
          <w:bCs/>
          <w:lang w:eastAsia="zh-CN"/>
        </w:rPr>
        <w:t>93</w:t>
      </w:r>
      <w:r w:rsidRPr="001562F2">
        <w:rPr>
          <w:rFonts w:ascii="Book Antiqua" w:eastAsia="宋体" w:hAnsi="Book Antiqua" w:cs="宋体"/>
          <w:lang w:eastAsia="zh-CN"/>
        </w:rPr>
        <w:t>: 844-853 [PMID: 16671070 DOI: 10.1002/bjs.5333]</w:t>
      </w:r>
    </w:p>
    <w:p w14:paraId="120D6DA6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lastRenderedPageBreak/>
        <w:t>19 </w:t>
      </w:r>
      <w:r w:rsidRPr="001562F2">
        <w:rPr>
          <w:rFonts w:ascii="Book Antiqua" w:eastAsia="宋体" w:hAnsi="Book Antiqua" w:cs="宋体"/>
          <w:b/>
          <w:bCs/>
          <w:lang w:eastAsia="zh-CN"/>
        </w:rPr>
        <w:t>Strasberg SM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Eagon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Drebin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JA.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The "hidden cystic duct" syndrome and the infundibular technique of laparoscopic cholecystectomy--the danger of the false infundibulum.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2000;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191</w:t>
      </w:r>
      <w:r w:rsidRPr="001562F2">
        <w:rPr>
          <w:rFonts w:ascii="Book Antiqua" w:eastAsia="宋体" w:hAnsi="Book Antiqua" w:cs="宋体"/>
          <w:lang w:eastAsia="zh-CN"/>
        </w:rPr>
        <w:t>: 661-667 [PMID: 11129816]</w:t>
      </w:r>
    </w:p>
    <w:p w14:paraId="2834453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20 </w:t>
      </w:r>
      <w:r w:rsidRPr="001562F2">
        <w:rPr>
          <w:rFonts w:ascii="Book Antiqua" w:eastAsia="宋体" w:hAnsi="Book Antiqua" w:cs="宋体"/>
          <w:b/>
          <w:bCs/>
          <w:lang w:eastAsia="zh-CN"/>
        </w:rPr>
        <w:t>Ferguson CM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Rattner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DW,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Warshaw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AL. Bile duct injury in laparoscopic cholecystectomy.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Laparosc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1992;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</w:t>
      </w:r>
      <w:r w:rsidRPr="001562F2">
        <w:rPr>
          <w:rFonts w:ascii="Book Antiqua" w:eastAsia="宋体" w:hAnsi="Book Antiqua" w:cs="宋体"/>
          <w:lang w:eastAsia="zh-CN"/>
        </w:rPr>
        <w:t>: 1-7 [PMID: 1341493]</w:t>
      </w:r>
    </w:p>
    <w:p w14:paraId="784FDC2A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21 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Soper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NJ</w:t>
      </w:r>
      <w:r w:rsidRPr="001562F2">
        <w:rPr>
          <w:rFonts w:ascii="Book Antiqua" w:eastAsia="宋体" w:hAnsi="Book Antiqua" w:cs="宋体"/>
          <w:lang w:eastAsia="zh-CN"/>
        </w:rPr>
        <w:t>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Laparoscopic cholecystectomy.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Curr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Probl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1991;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28</w:t>
      </w:r>
      <w:r w:rsidRPr="001562F2">
        <w:rPr>
          <w:rFonts w:ascii="Book Antiqua" w:eastAsia="宋体" w:hAnsi="Book Antiqua" w:cs="宋体"/>
          <w:lang w:eastAsia="zh-CN"/>
        </w:rPr>
        <w:t>: 581-655 [PMID: 1831416]</w:t>
      </w:r>
    </w:p>
    <w:p w14:paraId="2ABE3643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22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lang w:eastAsia="zh-CN"/>
        </w:rPr>
        <w:t>Kelly K</w:t>
      </w:r>
      <w:r w:rsidRPr="001562F2">
        <w:rPr>
          <w:rFonts w:ascii="Book Antiqua" w:eastAsia="宋体" w:hAnsi="Book Antiqua" w:cs="宋体"/>
          <w:lang w:eastAsia="zh-CN"/>
        </w:rPr>
        <w:t xml:space="preserve">, Weber S.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Cholecyctitis</w:t>
      </w:r>
      <w:proofErr w:type="spellEnd"/>
      <w:r w:rsidRPr="001562F2">
        <w:rPr>
          <w:rFonts w:ascii="Book Antiqua" w:eastAsia="宋体" w:hAnsi="Book Antiqua" w:cs="宋体"/>
          <w:lang w:eastAsia="zh-CN"/>
        </w:rPr>
        <w:t>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In: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Jarnagin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WR,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Belghiti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Büchler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MW, Chapman WC,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D'Angelica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MI,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DeMatteo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RP, Hann LE,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Blumgart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LH. </w:t>
      </w:r>
      <w:proofErr w:type="spellStart"/>
      <w:proofErr w:type="gramStart"/>
      <w:r w:rsidRPr="001562F2">
        <w:rPr>
          <w:rFonts w:ascii="Book Antiqua" w:eastAsia="宋体" w:hAnsi="Book Antiqua" w:cs="宋体"/>
          <w:lang w:eastAsia="zh-CN"/>
        </w:rPr>
        <w:t>Blumgart's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surgery of the liver, biliary tract, and pancreas.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1. Philadelphia: Elsevier, 2012: 487-493</w:t>
      </w:r>
    </w:p>
    <w:p w14:paraId="5E347DAF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23 </w:t>
      </w:r>
      <w:r w:rsidRPr="001562F2">
        <w:rPr>
          <w:rFonts w:ascii="Book Antiqua" w:eastAsia="宋体" w:hAnsi="Book Antiqua" w:cs="宋体"/>
          <w:b/>
          <w:bCs/>
          <w:lang w:eastAsia="zh-CN"/>
        </w:rPr>
        <w:t>Yamashita Y</w:t>
      </w:r>
      <w:r w:rsidRPr="001562F2">
        <w:rPr>
          <w:rFonts w:ascii="Book Antiqua" w:eastAsia="宋体" w:hAnsi="Book Antiqua" w:cs="宋体"/>
          <w:lang w:eastAsia="zh-CN"/>
        </w:rPr>
        <w:t xml:space="preserve">, Takada T, Strasberg SM, Pitt HA,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Gouma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DJ, Garden OJ,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Büchler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MW,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Gomi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Dervenis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C, Windsor JA, Kim SW, de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Santibanes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E, Padbury R, Chen XP, Chan AC, Fan ST,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Jagannath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P, Mayumi T, Yoshida M, Miura F,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Tsuyuguchi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Itoi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Supe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AN. TG13 surgical management of acute cholecystitis.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J Hepatobiliary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Pancreat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2013;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20</w:t>
      </w:r>
      <w:r w:rsidRPr="001562F2">
        <w:rPr>
          <w:rFonts w:ascii="Book Antiqua" w:eastAsia="宋体" w:hAnsi="Book Antiqua" w:cs="宋体"/>
          <w:lang w:eastAsia="zh-CN"/>
        </w:rPr>
        <w:t>: 89-96 [PMID: 23307007 DOI: 10.1007/s00534-012-0567-x]</w:t>
      </w:r>
    </w:p>
    <w:p w14:paraId="1EC6782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24 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Schol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FP</w:t>
      </w:r>
      <w:r w:rsidRPr="001562F2">
        <w:rPr>
          <w:rFonts w:ascii="Book Antiqua" w:eastAsia="宋体" w:hAnsi="Book Antiqua" w:cs="宋体"/>
          <w:lang w:eastAsia="zh-CN"/>
        </w:rPr>
        <w:t xml:space="preserve">, Go PM,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Gouma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DJ. Risk factors for bile duct injury in laparoscopic cholecystectomy: analysis of 49 cases.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Br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1994; </w:t>
      </w:r>
      <w:r w:rsidRPr="001562F2">
        <w:rPr>
          <w:rFonts w:ascii="Book Antiqua" w:eastAsia="宋体" w:hAnsi="Book Antiqua" w:cs="宋体"/>
          <w:b/>
          <w:bCs/>
          <w:lang w:eastAsia="zh-CN"/>
        </w:rPr>
        <w:t>81</w:t>
      </w:r>
      <w:r w:rsidRPr="001562F2">
        <w:rPr>
          <w:rFonts w:ascii="Book Antiqua" w:eastAsia="宋体" w:hAnsi="Book Antiqua" w:cs="宋体"/>
          <w:lang w:eastAsia="zh-CN"/>
        </w:rPr>
        <w:t>: 1786-1788 [PMID: 7827940]</w:t>
      </w:r>
    </w:p>
    <w:p w14:paraId="3EFBE78D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25 </w:t>
      </w:r>
      <w:r w:rsidRPr="001562F2">
        <w:rPr>
          <w:rFonts w:ascii="Book Antiqua" w:eastAsia="宋体" w:hAnsi="Book Antiqua" w:cs="宋体"/>
          <w:b/>
          <w:bCs/>
          <w:lang w:eastAsia="zh-CN"/>
        </w:rPr>
        <w:t>Kum CK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Eypasch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Lefering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R, Paul 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Neugebauer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Troidl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H. Laparoscopic cholecystectomy for acute cholecystitis: is it really safe?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World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1996;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20</w:t>
      </w:r>
      <w:r w:rsidRPr="001562F2">
        <w:rPr>
          <w:rFonts w:ascii="Book Antiqua" w:eastAsia="宋体" w:hAnsi="Book Antiqua" w:cs="宋体"/>
          <w:lang w:eastAsia="zh-CN"/>
        </w:rPr>
        <w:t>: 43-8; discussion 48-9 [PMID: 8588411]</w:t>
      </w:r>
    </w:p>
    <w:p w14:paraId="60EEEA5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26 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Georgiades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CP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Mavromatis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TN,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Kourlaba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GC,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Kapiris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Bairamides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Spyrou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AM, Kokkinos CN,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Spyratou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Ieronymou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MI, Diamantopoulos GI. Is inflammation a significant predictor of bile duct injury during laparoscopic cholecystectomy?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2008;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22</w:t>
      </w:r>
      <w:r w:rsidRPr="001562F2">
        <w:rPr>
          <w:rFonts w:ascii="Book Antiqua" w:eastAsia="宋体" w:hAnsi="Book Antiqua" w:cs="宋体"/>
          <w:lang w:eastAsia="zh-CN"/>
        </w:rPr>
        <w:t>: 1959-1964 [PMID: 18443865 DOI: 10.1007/s00464-008-9943-7]</w:t>
      </w:r>
    </w:p>
    <w:p w14:paraId="48A09E1D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27 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Ezer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Nursal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TZ,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Colakoglu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Noyan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T, Moray 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Haberal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M. The impact of gallbladder aspiration during elective laparoscopic cholecystectomy: a </w:t>
      </w:r>
      <w:r w:rsidRPr="001562F2">
        <w:rPr>
          <w:rFonts w:ascii="Book Antiqua" w:eastAsia="宋体" w:hAnsi="Book Antiqua" w:cs="宋体"/>
          <w:lang w:eastAsia="zh-CN"/>
        </w:rPr>
        <w:lastRenderedPageBreak/>
        <w:t>prospective randomized study.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2008;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196</w:t>
      </w:r>
      <w:r w:rsidRPr="001562F2">
        <w:rPr>
          <w:rFonts w:ascii="Book Antiqua" w:eastAsia="宋体" w:hAnsi="Book Antiqua" w:cs="宋体"/>
          <w:lang w:eastAsia="zh-CN"/>
        </w:rPr>
        <w:t>: 456-459 [PMID: 18519128 DOI: 10.1016/j.amjsurg.2008.02.006]</w:t>
      </w:r>
    </w:p>
    <w:p w14:paraId="54DE9334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28 </w:t>
      </w:r>
      <w:r w:rsidRPr="001562F2">
        <w:rPr>
          <w:rFonts w:ascii="Book Antiqua" w:eastAsia="宋体" w:hAnsi="Book Antiqua" w:cs="宋体"/>
          <w:b/>
          <w:bCs/>
          <w:lang w:eastAsia="zh-CN"/>
        </w:rPr>
        <w:t xml:space="preserve">Jabbari 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Nooghabi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Hassanpour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Jangjoo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A. Consequences of Lost Gallstones During Laparoscopic Cholecystectomy: A Review Article.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Laparosc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Percutan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Tech</w:t>
      </w:r>
      <w:r w:rsidRPr="001562F2">
        <w:rPr>
          <w:rFonts w:ascii="Book Antiqua" w:eastAsia="宋体" w:hAnsi="Book Antiqua" w:cs="宋体"/>
          <w:lang w:eastAsia="zh-CN"/>
        </w:rPr>
        <w:t> 2016;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26</w:t>
      </w:r>
      <w:r w:rsidRPr="001562F2">
        <w:rPr>
          <w:rFonts w:ascii="Book Antiqua" w:eastAsia="宋体" w:hAnsi="Book Antiqua" w:cs="宋体"/>
          <w:lang w:eastAsia="zh-CN"/>
        </w:rPr>
        <w:t>: 183-192 [PMID: 27258908 DOI: 10.1097/SLE.0000000000000274]</w:t>
      </w:r>
    </w:p>
    <w:p w14:paraId="79C21578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29 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Velimezis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G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Vassos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Kapogiannatos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Koronakis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Salpiggidis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Perrakis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Perrakis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A. Left-sided Gallbladder in the Era of Laparoscopic Cholecystectomy: A Single-center Experience.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Am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81</w:t>
      </w:r>
      <w:r w:rsidRPr="001562F2">
        <w:rPr>
          <w:rFonts w:ascii="Book Antiqua" w:eastAsia="宋体" w:hAnsi="Book Antiqua" w:cs="宋体"/>
          <w:lang w:eastAsia="zh-CN"/>
        </w:rPr>
        <w:t>: 1249-1252 [PMID: 26736163]</w:t>
      </w:r>
    </w:p>
    <w:p w14:paraId="25BE85CC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30 </w:t>
      </w:r>
      <w:r w:rsidRPr="001562F2">
        <w:rPr>
          <w:rFonts w:ascii="Book Antiqua" w:eastAsia="宋体" w:hAnsi="Book Antiqua" w:cs="宋体"/>
          <w:b/>
          <w:bCs/>
          <w:lang w:eastAsia="zh-CN"/>
        </w:rPr>
        <w:t>Park YH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Oskanian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Z. Obstructive jaundice after laparoscopic cholecystectomy with electrocautery.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Am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1992; </w:t>
      </w:r>
      <w:r w:rsidRPr="001562F2">
        <w:rPr>
          <w:rFonts w:ascii="Book Antiqua" w:eastAsia="宋体" w:hAnsi="Book Antiqua" w:cs="宋体"/>
          <w:b/>
          <w:bCs/>
          <w:lang w:eastAsia="zh-CN"/>
        </w:rPr>
        <w:t>58</w:t>
      </w:r>
      <w:r w:rsidRPr="001562F2">
        <w:rPr>
          <w:rFonts w:ascii="Book Antiqua" w:eastAsia="宋体" w:hAnsi="Book Antiqua" w:cs="宋体"/>
          <w:lang w:eastAsia="zh-CN"/>
        </w:rPr>
        <w:t>: 321-323 [PMID: 1535764]</w:t>
      </w:r>
    </w:p>
    <w:p w14:paraId="191F977D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31 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Humes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DJ</w:t>
      </w:r>
      <w:r w:rsidRPr="001562F2">
        <w:rPr>
          <w:rFonts w:ascii="Book Antiqua" w:eastAsia="宋体" w:hAnsi="Book Antiqua" w:cs="宋体"/>
          <w:lang w:eastAsia="zh-CN"/>
        </w:rPr>
        <w:t>, Ahmed I, Lobo DN.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The pedicle effect and direct coupling: delayed thermal injuries to the bile duct after laparoscopic cholecystectomy.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2010;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145</w:t>
      </w:r>
      <w:r w:rsidRPr="001562F2">
        <w:rPr>
          <w:rFonts w:ascii="Book Antiqua" w:eastAsia="宋体" w:hAnsi="Book Antiqua" w:cs="宋体"/>
          <w:lang w:eastAsia="zh-CN"/>
        </w:rPr>
        <w:t>: 96-98 [PMID: 20083761 DOI: 10.1001/archsurg.2009.236]</w:t>
      </w:r>
    </w:p>
    <w:p w14:paraId="6C03489C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32 </w:t>
      </w:r>
      <w:r w:rsidRPr="001562F2">
        <w:rPr>
          <w:rFonts w:ascii="Book Antiqua" w:eastAsia="宋体" w:hAnsi="Book Antiqua" w:cs="宋体"/>
          <w:b/>
          <w:bCs/>
          <w:lang w:eastAsia="zh-CN"/>
        </w:rPr>
        <w:t>Li J</w:t>
      </w:r>
      <w:r w:rsidRPr="001562F2">
        <w:rPr>
          <w:rFonts w:ascii="Book Antiqua" w:eastAsia="宋体" w:hAnsi="Book Antiqua" w:cs="宋体"/>
          <w:lang w:eastAsia="zh-CN"/>
        </w:rPr>
        <w:t xml:space="preserve">, Frilling 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Nadalin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S, Paul 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Malagò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Broelsch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CE.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Management of concomitant hepatic artery injury in patients with iatrogenic major bile duct injury after laparoscopic cholecystectomy.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Br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2008; </w:t>
      </w:r>
      <w:r w:rsidRPr="001562F2">
        <w:rPr>
          <w:rFonts w:ascii="Book Antiqua" w:eastAsia="宋体" w:hAnsi="Book Antiqua" w:cs="宋体"/>
          <w:b/>
          <w:bCs/>
          <w:lang w:eastAsia="zh-CN"/>
        </w:rPr>
        <w:t>95</w:t>
      </w:r>
      <w:r w:rsidRPr="001562F2">
        <w:rPr>
          <w:rFonts w:ascii="Book Antiqua" w:eastAsia="宋体" w:hAnsi="Book Antiqua" w:cs="宋体"/>
          <w:lang w:eastAsia="zh-CN"/>
        </w:rPr>
        <w:t>: 460-465 [PMID: 18161898 DOI: 10.1002/bjs.6022]</w:t>
      </w:r>
    </w:p>
    <w:p w14:paraId="55057D56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33 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Maghsoudi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H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Garadaghi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Jafary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GA. Biliary peritonitis requiring reoperation after removal of T-tubes from the common bile duct.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2005;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bCs/>
          <w:lang w:eastAsia="zh-CN"/>
        </w:rPr>
        <w:t>190</w:t>
      </w:r>
      <w:r w:rsidRPr="001562F2">
        <w:rPr>
          <w:rFonts w:ascii="Book Antiqua" w:eastAsia="宋体" w:hAnsi="Book Antiqua" w:cs="宋体"/>
          <w:lang w:eastAsia="zh-CN"/>
        </w:rPr>
        <w:t>: 430-433 [PMID: 16105531 DOI: 10.1016/j.amjsurg.2005.04.015]</w:t>
      </w:r>
    </w:p>
    <w:p w14:paraId="4EA61F0A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34 </w:t>
      </w:r>
      <w:r w:rsidRPr="001562F2">
        <w:rPr>
          <w:rFonts w:ascii="Book Antiqua" w:eastAsia="宋体" w:hAnsi="Book Antiqua" w:cs="宋体"/>
          <w:b/>
          <w:bCs/>
          <w:lang w:eastAsia="zh-CN"/>
        </w:rPr>
        <w:t>Kitano S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Bandoh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T, Yoshida 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Shuto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K.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Transcystic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C-tube Drainage Following Laparoscopic Common Bile Duct Exploration.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Technol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1994; </w:t>
      </w:r>
      <w:r w:rsidRPr="001562F2">
        <w:rPr>
          <w:rFonts w:ascii="Book Antiqua" w:eastAsia="宋体" w:hAnsi="Book Antiqua" w:cs="宋体"/>
          <w:b/>
          <w:bCs/>
          <w:lang w:eastAsia="zh-CN"/>
        </w:rPr>
        <w:t>3</w:t>
      </w:r>
      <w:r w:rsidRPr="001562F2">
        <w:rPr>
          <w:rFonts w:ascii="Book Antiqua" w:eastAsia="宋体" w:hAnsi="Book Antiqua" w:cs="宋体"/>
          <w:lang w:eastAsia="zh-CN"/>
        </w:rPr>
        <w:t>: 181-186 [PMID: 21319087]</w:t>
      </w:r>
    </w:p>
    <w:p w14:paraId="5601917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35 </w:t>
      </w:r>
      <w:r w:rsidRPr="001562F2">
        <w:rPr>
          <w:rFonts w:ascii="Book Antiqua" w:eastAsia="宋体" w:hAnsi="Book Antiqua" w:cs="宋体"/>
          <w:b/>
          <w:bCs/>
          <w:lang w:eastAsia="zh-CN"/>
        </w:rPr>
        <w:t>Hori T</w:t>
      </w:r>
      <w:r w:rsidRPr="001562F2">
        <w:rPr>
          <w:rFonts w:ascii="Book Antiqua" w:eastAsia="宋体" w:hAnsi="Book Antiqua" w:cs="宋体"/>
          <w:lang w:eastAsia="zh-CN"/>
        </w:rPr>
        <w:t xml:space="preserve">, Masui 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Kaido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T, Ogawa K,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Yasuchika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K, Yagi 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Seo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Takaori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Mizumoto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Iida T, Fujimoto Y,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Uemoto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S. Laparoscopic Distal Pancreatectomy with or without Preservation of the Spleen for Solid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Pseudopapillary</w:t>
      </w:r>
      <w:proofErr w:type="spell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Neoplasm.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Case Rep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2015</w:t>
      </w:r>
      <w:r w:rsidRPr="001562F2">
        <w:rPr>
          <w:rFonts w:ascii="Book Antiqua" w:eastAsia="宋体" w:hAnsi="Book Antiqua" w:cs="宋体"/>
          <w:lang w:eastAsia="zh-CN"/>
        </w:rPr>
        <w:t>: 487639 [PMID: 26587305 DOI: 10.1155/2015/487639]</w:t>
      </w:r>
    </w:p>
    <w:p w14:paraId="153612A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lastRenderedPageBreak/>
        <w:t>36 </w:t>
      </w:r>
      <w:r w:rsidRPr="001562F2">
        <w:rPr>
          <w:rFonts w:ascii="Book Antiqua" w:eastAsia="宋体" w:hAnsi="Book Antiqua" w:cs="宋体"/>
          <w:b/>
          <w:bCs/>
          <w:lang w:eastAsia="zh-CN"/>
        </w:rPr>
        <w:t xml:space="preserve">El 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Nakeeb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Askar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W, El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Lithy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Farid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M. Clipless laparoscopic cholecystectomy using the Harmonic scalpel for cirrhotic patients: a prospective randomized study.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2010;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24</w:t>
      </w:r>
      <w:r w:rsidRPr="001562F2">
        <w:rPr>
          <w:rFonts w:ascii="Book Antiqua" w:eastAsia="宋体" w:hAnsi="Book Antiqua" w:cs="宋体"/>
          <w:lang w:eastAsia="zh-CN"/>
        </w:rPr>
        <w:t>: 2536-2541 [PMID: 20376490 DOI: 10.1007/s00464-010-0999-9]</w:t>
      </w:r>
    </w:p>
    <w:p w14:paraId="5675EEF3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37 </w:t>
      </w:r>
      <w:r w:rsidRPr="001562F2">
        <w:rPr>
          <w:rFonts w:ascii="Book Antiqua" w:eastAsia="宋体" w:hAnsi="Book Antiqua" w:cs="宋体"/>
          <w:b/>
          <w:bCs/>
          <w:lang w:eastAsia="zh-CN"/>
        </w:rPr>
        <w:t>Gentileschi P</w:t>
      </w:r>
      <w:r w:rsidRPr="001562F2">
        <w:rPr>
          <w:rFonts w:ascii="Book Antiqua" w:eastAsia="宋体" w:hAnsi="Book Antiqua" w:cs="宋体"/>
          <w:lang w:eastAsia="zh-CN"/>
        </w:rPr>
        <w:t xml:space="preserve">, Di Paola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Catarci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Santoro 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Montemurro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Carlini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Nanni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Alessandroni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Angeloni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Benini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Cristini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Dalla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Torre A, De Stefano C,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Gatto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Gossetti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Manfroni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S, Mascagni P,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Masoni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Montalto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Polito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D, Puce 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Silecchia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Terenzi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A, Valle M, Vita 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Zanarini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T. Bile duct injuries during laparoscopic cholecystectomy: a 1994-2001 audit on 13,718 operations in the area of Rome.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2004;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18</w:t>
      </w:r>
      <w:r w:rsidRPr="001562F2">
        <w:rPr>
          <w:rFonts w:ascii="Book Antiqua" w:eastAsia="宋体" w:hAnsi="Book Antiqua" w:cs="宋体"/>
          <w:lang w:eastAsia="zh-CN"/>
        </w:rPr>
        <w:t>: 232-236 [PMID: 14691705 DOI: 10.1007/s00464-003-8815-4]</w:t>
      </w:r>
    </w:p>
    <w:p w14:paraId="055CC429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38 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Waage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562F2">
        <w:rPr>
          <w:rFonts w:ascii="Book Antiqua" w:eastAsia="宋体" w:hAnsi="Book Antiqua" w:cs="宋体"/>
          <w:lang w:eastAsia="zh-CN"/>
        </w:rPr>
        <w:t>, Nilsson M. Iatrogenic bile duct injury: a population-based study of 152 776 cholecystectomies in the Swedish Inpatient Registry.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2006;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bCs/>
          <w:lang w:eastAsia="zh-CN"/>
        </w:rPr>
        <w:t>141</w:t>
      </w:r>
      <w:r w:rsidRPr="001562F2">
        <w:rPr>
          <w:rFonts w:ascii="Book Antiqua" w:eastAsia="宋体" w:hAnsi="Book Antiqua" w:cs="宋体"/>
          <w:lang w:eastAsia="zh-CN"/>
        </w:rPr>
        <w:t>: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1207-1213 [PMID: 17178963 DOI: 10.1001/archsurg.141.12.1207]</w:t>
      </w:r>
    </w:p>
    <w:p w14:paraId="52DE113D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39 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Karvonen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Gullichsen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R, Laine 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Salminen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Grönroos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JM. Bile duct injuries during laparoscopic cholecystectomy: primary and long-term results from a single institution.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2007;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21</w:t>
      </w:r>
      <w:r w:rsidRPr="001562F2">
        <w:rPr>
          <w:rFonts w:ascii="Book Antiqua" w:eastAsia="宋体" w:hAnsi="Book Antiqua" w:cs="宋体"/>
          <w:lang w:eastAsia="zh-CN"/>
        </w:rPr>
        <w:t>: 1069-1073 [PMID: 17514397 DOI: 10.1007/s00464-007-9316-7]</w:t>
      </w:r>
    </w:p>
    <w:p w14:paraId="2C4841C7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40 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Tantia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O</w:t>
      </w:r>
      <w:r w:rsidRPr="001562F2">
        <w:rPr>
          <w:rFonts w:ascii="Book Antiqua" w:eastAsia="宋体" w:hAnsi="Book Antiqua" w:cs="宋体"/>
          <w:lang w:eastAsia="zh-CN"/>
        </w:rPr>
        <w:t>, Jain M, Khanna S, Sen B. Iatrogenic biliary injury: 13,305 cholecystectomies experienced by a single surgical team over more than 13 years.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2008;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22</w:t>
      </w:r>
      <w:r w:rsidRPr="001562F2">
        <w:rPr>
          <w:rFonts w:ascii="Book Antiqua" w:eastAsia="宋体" w:hAnsi="Book Antiqua" w:cs="宋体"/>
          <w:lang w:eastAsia="zh-CN"/>
        </w:rPr>
        <w:t>: 1077-1086 [PMID: 18210186 DOI: 10.1007/s00464-007-9740-8]</w:t>
      </w:r>
    </w:p>
    <w:p w14:paraId="6B10495B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41 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Sicklick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JK</w:t>
      </w:r>
      <w:r w:rsidRPr="001562F2">
        <w:rPr>
          <w:rFonts w:ascii="Book Antiqua" w:eastAsia="宋体" w:hAnsi="Book Antiqua" w:cs="宋体"/>
          <w:lang w:eastAsia="zh-CN"/>
        </w:rPr>
        <w:t xml:space="preserve">, Camp MS,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Lillemoe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KD, Melton GB, Yeo CJ, Campbell KA,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Talamini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MA, Pitt HA, Coleman 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Sauter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PA, Cameron JL. Surgical management of bile duct injuries sustained during laparoscopic cholecystectomy: perioperative results in 200 patients.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241</w:t>
      </w:r>
      <w:r w:rsidRPr="001562F2">
        <w:rPr>
          <w:rFonts w:ascii="Book Antiqua" w:eastAsia="宋体" w:hAnsi="Book Antiqua" w:cs="宋体"/>
          <w:lang w:eastAsia="zh-CN"/>
        </w:rPr>
        <w:t>: 786-</w:t>
      </w:r>
      <w:r w:rsidRPr="001562F2">
        <w:rPr>
          <w:rFonts w:ascii="Book Antiqua" w:eastAsia="宋体" w:hAnsi="Book Antiqua" w:cs="宋体" w:hint="eastAsia"/>
          <w:lang w:eastAsia="zh-CN"/>
        </w:rPr>
        <w:t>7</w:t>
      </w:r>
      <w:r w:rsidRPr="001562F2">
        <w:rPr>
          <w:rFonts w:ascii="Book Antiqua" w:eastAsia="宋体" w:hAnsi="Book Antiqua" w:cs="宋体"/>
          <w:lang w:eastAsia="zh-CN"/>
        </w:rPr>
        <w:t>92; discussion 793-</w:t>
      </w:r>
      <w:r w:rsidRPr="001562F2">
        <w:rPr>
          <w:rFonts w:ascii="Book Antiqua" w:eastAsia="宋体" w:hAnsi="Book Antiqua" w:cs="宋体" w:hint="eastAsia"/>
          <w:lang w:eastAsia="zh-CN"/>
        </w:rPr>
        <w:t>79</w:t>
      </w:r>
      <w:r w:rsidRPr="001562F2">
        <w:rPr>
          <w:rFonts w:ascii="Book Antiqua" w:eastAsia="宋体" w:hAnsi="Book Antiqua" w:cs="宋体"/>
          <w:lang w:eastAsia="zh-CN"/>
        </w:rPr>
        <w:t>5 [PMID: 15849514]</w:t>
      </w:r>
    </w:p>
    <w:p w14:paraId="6ADB0EA2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42 </w:t>
      </w:r>
      <w:r w:rsidRPr="001562F2">
        <w:rPr>
          <w:rFonts w:ascii="Book Antiqua" w:eastAsia="宋体" w:hAnsi="Book Antiqua" w:cs="宋体"/>
          <w:b/>
          <w:bCs/>
          <w:lang w:eastAsia="zh-CN"/>
        </w:rPr>
        <w:t>Dolan JP</w:t>
      </w:r>
      <w:r w:rsidRPr="001562F2">
        <w:rPr>
          <w:rFonts w:ascii="Book Antiqua" w:eastAsia="宋体" w:hAnsi="Book Antiqua" w:cs="宋体"/>
          <w:lang w:eastAsia="zh-CN"/>
        </w:rPr>
        <w:t>, Diggs BS, Sheppard BC, Hunter JG.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Ten-year trend in the national volume of bile duct injuries requiring operative repair.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19</w:t>
      </w:r>
      <w:r w:rsidRPr="001562F2">
        <w:rPr>
          <w:rFonts w:ascii="Book Antiqua" w:eastAsia="宋体" w:hAnsi="Book Antiqua" w:cs="宋体"/>
          <w:lang w:eastAsia="zh-CN"/>
        </w:rPr>
        <w:t>: 967-973 [PMID: 15920680 DOI: 10.1007/s00464-004-8942-6]</w:t>
      </w:r>
    </w:p>
    <w:p w14:paraId="70CD5050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lastRenderedPageBreak/>
        <w:t>43 </w:t>
      </w:r>
      <w:r w:rsidRPr="001562F2">
        <w:rPr>
          <w:rFonts w:ascii="Book Antiqua" w:eastAsia="宋体" w:hAnsi="Book Antiqua" w:cs="宋体"/>
          <w:b/>
          <w:bCs/>
          <w:lang w:eastAsia="zh-CN"/>
        </w:rPr>
        <w:t>Schmidt SC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Langrehr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Hintze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RE,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Neuhaus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P. Long-term results and risk factors influencing outcome of major bile duct injuries following cholecystectomy.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Br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92</w:t>
      </w:r>
      <w:r w:rsidRPr="001562F2">
        <w:rPr>
          <w:rFonts w:ascii="Book Antiqua" w:eastAsia="宋体" w:hAnsi="Book Antiqua" w:cs="宋体"/>
          <w:lang w:eastAsia="zh-CN"/>
        </w:rPr>
        <w:t>: 76-82 [PMID: 15521078 DOI: 10.1002/bjs.4775]</w:t>
      </w:r>
    </w:p>
    <w:p w14:paraId="0F8F09D2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44 </w:t>
      </w:r>
      <w:r w:rsidRPr="001562F2">
        <w:rPr>
          <w:rFonts w:ascii="Book Antiqua" w:eastAsia="宋体" w:hAnsi="Book Antiqua" w:cs="宋体"/>
          <w:b/>
          <w:bCs/>
          <w:lang w:eastAsia="zh-CN"/>
        </w:rPr>
        <w:t>Schmidt SC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Settmacher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U,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Langrehr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Neuhaus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P. Management and outcome of patients with combined bile duct and hepatic arterial injuries after laparoscopic cholecystectomy. </w:t>
      </w:r>
      <w:r w:rsidRPr="001562F2">
        <w:rPr>
          <w:rFonts w:ascii="Book Antiqua" w:eastAsia="宋体" w:hAnsi="Book Antiqua" w:cs="宋体"/>
          <w:i/>
          <w:iCs/>
          <w:lang w:eastAsia="zh-CN"/>
        </w:rPr>
        <w:t>Surgery</w:t>
      </w:r>
      <w:r w:rsidRPr="001562F2">
        <w:rPr>
          <w:rFonts w:ascii="Book Antiqua" w:eastAsia="宋体" w:hAnsi="Book Antiqua" w:cs="宋体"/>
          <w:lang w:eastAsia="zh-CN"/>
        </w:rPr>
        <w:t> 2004;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135</w:t>
      </w:r>
      <w:r w:rsidRPr="001562F2">
        <w:rPr>
          <w:rFonts w:ascii="Book Antiqua" w:eastAsia="宋体" w:hAnsi="Book Antiqua" w:cs="宋体"/>
          <w:lang w:eastAsia="zh-CN"/>
        </w:rPr>
        <w:t>: 613-618 [PMID: 15179367 DOI: 10.1016/j.surg.2003.11.018]</w:t>
      </w:r>
    </w:p>
    <w:p w14:paraId="7D78816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45 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Rauws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EA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Gouma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DJ.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Endoscopic and surgical management of bile duct injury after laparoscopic cholecystectomy.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Best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Pract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Res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2004;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bCs/>
          <w:lang w:eastAsia="zh-CN"/>
        </w:rPr>
        <w:t>18</w:t>
      </w:r>
      <w:r w:rsidRPr="001562F2">
        <w:rPr>
          <w:rFonts w:ascii="Book Antiqua" w:eastAsia="宋体" w:hAnsi="Book Antiqua" w:cs="宋体"/>
          <w:lang w:eastAsia="zh-CN"/>
        </w:rPr>
        <w:t>: 829-846 [PMID: 15494281 DOI: 10.1016/j.bpg.2004.05.003]</w:t>
      </w:r>
    </w:p>
    <w:p w14:paraId="1309042B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46 </w:t>
      </w:r>
      <w:r w:rsidRPr="001562F2">
        <w:rPr>
          <w:rFonts w:ascii="Book Antiqua" w:eastAsia="宋体" w:hAnsi="Book Antiqua" w:cs="宋体"/>
          <w:b/>
          <w:bCs/>
          <w:lang w:eastAsia="zh-CN"/>
        </w:rPr>
        <w:t>Way LW</w:t>
      </w:r>
      <w:r w:rsidRPr="001562F2">
        <w:rPr>
          <w:rFonts w:ascii="Book Antiqua" w:eastAsia="宋体" w:hAnsi="Book Antiqua" w:cs="宋体"/>
          <w:lang w:eastAsia="zh-CN"/>
        </w:rPr>
        <w:t xml:space="preserve">, Stewart L,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Gantert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W, Liu K, Lee CM, Whang K, Hunter JG. Causes and prevention of laparoscopic bile duct injuries: analysis of 252 cases from a human factors and cognitive psychology perspective.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2003;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bCs/>
          <w:lang w:eastAsia="zh-CN"/>
        </w:rPr>
        <w:t>237</w:t>
      </w:r>
      <w:r w:rsidRPr="001562F2">
        <w:rPr>
          <w:rFonts w:ascii="Book Antiqua" w:eastAsia="宋体" w:hAnsi="Book Antiqua" w:cs="宋体"/>
          <w:lang w:eastAsia="zh-CN"/>
        </w:rPr>
        <w:t>: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460-469 [PMID: 12677139 DOI: 10.1097/01.SLA.0000060680.92690.E9]</w:t>
      </w:r>
    </w:p>
    <w:p w14:paraId="5BF19E7E" w14:textId="396E6A9F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47 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Yaghoubian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562F2">
        <w:rPr>
          <w:rFonts w:ascii="Book Antiqua" w:eastAsia="宋体" w:hAnsi="Book Antiqua" w:cs="宋体"/>
          <w:lang w:eastAsia="zh-CN"/>
        </w:rPr>
        <w:t xml:space="preserve">, Saltmarsh 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Rosing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DK, Lewis RJ, Stabile BE, de Virgilio C. Decreased bile duct injury rate during laparoscopic cholecystectomy in the era of the 80-hour resident workweek.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2008;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143</w:t>
      </w:r>
      <w:r w:rsidRPr="001562F2">
        <w:rPr>
          <w:rFonts w:ascii="Book Antiqua" w:eastAsia="宋体" w:hAnsi="Book Antiqua" w:cs="宋体"/>
          <w:lang w:eastAsia="zh-CN"/>
        </w:rPr>
        <w:t>: 847-</w:t>
      </w:r>
      <w:r w:rsidR="004417DA" w:rsidRPr="001562F2">
        <w:rPr>
          <w:rFonts w:ascii="Book Antiqua" w:eastAsia="宋体" w:hAnsi="Book Antiqua" w:cs="宋体" w:hint="eastAsia"/>
          <w:lang w:eastAsia="zh-CN"/>
        </w:rPr>
        <w:t>8</w:t>
      </w:r>
      <w:r w:rsidRPr="001562F2">
        <w:rPr>
          <w:rFonts w:ascii="Book Antiqua" w:eastAsia="宋体" w:hAnsi="Book Antiqua" w:cs="宋体"/>
          <w:lang w:eastAsia="zh-CN"/>
        </w:rPr>
        <w:t>51; discussion 851 [PMID: 18794421 DOI: 10.1001/archsurg.143.9.847]</w:t>
      </w:r>
    </w:p>
    <w:p w14:paraId="5F5A1C71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48 </w:t>
      </w:r>
      <w:r w:rsidRPr="001562F2">
        <w:rPr>
          <w:rFonts w:ascii="Book Antiqua" w:eastAsia="宋体" w:hAnsi="Book Antiqua" w:cs="宋体"/>
          <w:b/>
          <w:bCs/>
          <w:lang w:eastAsia="zh-CN"/>
        </w:rPr>
        <w:t xml:space="preserve">de 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Reuver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PR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Rauws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EA, Bruno MJ,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Lameris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JS, Busch OR, van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Gulik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Gouma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DJ. Survival in bile duct injury patients after laparoscopic cholecystectomy: a multidisciplinary approach of gastroenterologists, radiologists,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and surgeons. </w:t>
      </w:r>
      <w:r w:rsidRPr="001562F2">
        <w:rPr>
          <w:rFonts w:ascii="Book Antiqua" w:eastAsia="宋体" w:hAnsi="Book Antiqua" w:cs="宋体"/>
          <w:i/>
          <w:iCs/>
          <w:lang w:eastAsia="zh-CN"/>
        </w:rPr>
        <w:t>Surgery</w:t>
      </w:r>
      <w:r w:rsidRPr="001562F2">
        <w:rPr>
          <w:rFonts w:ascii="Book Antiqua" w:eastAsia="宋体" w:hAnsi="Book Antiqua" w:cs="宋体"/>
          <w:lang w:eastAsia="zh-CN"/>
        </w:rPr>
        <w:t> 2007;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142</w:t>
      </w:r>
      <w:r w:rsidRPr="001562F2">
        <w:rPr>
          <w:rFonts w:ascii="Book Antiqua" w:eastAsia="宋体" w:hAnsi="Book Antiqua" w:cs="宋体"/>
          <w:lang w:eastAsia="zh-CN"/>
        </w:rPr>
        <w:t>: 1-9 [PMID: 17629994 DOI: 10.1016/j.surg.2007.03.004]</w:t>
      </w:r>
    </w:p>
    <w:p w14:paraId="1F01FEA2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49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lang w:eastAsia="zh-CN"/>
        </w:rPr>
        <w:t>Bismuth H</w:t>
      </w:r>
      <w:r w:rsidRPr="001562F2">
        <w:rPr>
          <w:rFonts w:ascii="Book Antiqua" w:eastAsia="宋体" w:hAnsi="Book Antiqua" w:cs="宋体"/>
          <w:lang w:eastAsia="zh-CN"/>
        </w:rPr>
        <w:t>. Postoperative strictures of the bile ducts.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In: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Blumgart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LH.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The Biliary Tract V.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New York: Churchill Livingstone, 1982: 209–218</w:t>
      </w:r>
    </w:p>
    <w:p w14:paraId="2A924FB0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50 </w:t>
      </w:r>
      <w:r w:rsidRPr="001562F2">
        <w:rPr>
          <w:rFonts w:ascii="Book Antiqua" w:eastAsia="宋体" w:hAnsi="Book Antiqua" w:cs="宋体"/>
          <w:b/>
          <w:bCs/>
          <w:lang w:eastAsia="zh-CN"/>
        </w:rPr>
        <w:t>Kuroda Y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Tsuyuguchi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T, Sakai Y, K C S, Ishihara T, Yamaguchi 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Saisho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H, Yokosuka O. Long-term follow-up evaluation for more than 10 years after endoscopic treatment for postoperative bile duct strictures.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2010;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24</w:t>
      </w:r>
      <w:r w:rsidRPr="001562F2">
        <w:rPr>
          <w:rFonts w:ascii="Book Antiqua" w:eastAsia="宋体" w:hAnsi="Book Antiqua" w:cs="宋体"/>
          <w:lang w:eastAsia="zh-CN"/>
        </w:rPr>
        <w:t>: 834-840 [PMID: 19730951 DOI: 10.1007/s00464-009-0673-2]</w:t>
      </w:r>
    </w:p>
    <w:p w14:paraId="4A07EDAD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lastRenderedPageBreak/>
        <w:t>51 </w:t>
      </w:r>
      <w:r w:rsidRPr="001562F2">
        <w:rPr>
          <w:rFonts w:ascii="Book Antiqua" w:eastAsia="宋体" w:hAnsi="Book Antiqua" w:cs="宋体"/>
          <w:b/>
          <w:bCs/>
          <w:lang w:eastAsia="zh-CN"/>
        </w:rPr>
        <w:t>Fatima J</w:t>
      </w:r>
      <w:r w:rsidRPr="001562F2">
        <w:rPr>
          <w:rFonts w:ascii="Book Antiqua" w:eastAsia="宋体" w:hAnsi="Book Antiqua" w:cs="宋体"/>
          <w:lang w:eastAsia="zh-CN"/>
        </w:rPr>
        <w:t xml:space="preserve">, Barton JG,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Grotz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Geng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Z,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Harmsen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WS, Huebner M, Baron TH, Kendrick ML, Donohue JH, Que FG,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Nagorney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DM, Farnell MB. Is there a role for endoscopic therapy as a definitive treatment for post-laparoscopic bile duct injuries?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2010;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211</w:t>
      </w:r>
      <w:r w:rsidRPr="001562F2">
        <w:rPr>
          <w:rFonts w:ascii="Book Antiqua" w:eastAsia="宋体" w:hAnsi="Book Antiqua" w:cs="宋体"/>
          <w:lang w:eastAsia="zh-CN"/>
        </w:rPr>
        <w:t>: 495-502 [PMID: 20801692 DOI: 10.1016/j.jamcollsurg.2010.06.013]</w:t>
      </w:r>
    </w:p>
    <w:p w14:paraId="2D35DE6A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52 </w:t>
      </w:r>
      <w:r w:rsidRPr="001562F2">
        <w:rPr>
          <w:rFonts w:ascii="Book Antiqua" w:eastAsia="宋体" w:hAnsi="Book Antiqua" w:cs="宋体"/>
          <w:b/>
          <w:bCs/>
          <w:lang w:eastAsia="zh-CN"/>
        </w:rPr>
        <w:t>Hogan AM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Hoti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E, Winter DC, Ridgway PF, Maguire D,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Geoghegan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Traynor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O. Quality of life after iatrogenic bile duct injury: a case control study.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2009;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249</w:t>
      </w:r>
      <w:r w:rsidRPr="001562F2">
        <w:rPr>
          <w:rFonts w:ascii="Book Antiqua" w:eastAsia="宋体" w:hAnsi="Book Antiqua" w:cs="宋体"/>
          <w:lang w:eastAsia="zh-CN"/>
        </w:rPr>
        <w:t>: 292-295 [PMID: 19212184 DOI: 10.1097/SLA.0b013e318195c50c]</w:t>
      </w:r>
    </w:p>
    <w:p w14:paraId="06A256D0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53 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Louizos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AA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Hadzilia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Leandros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Kouroukli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IK, Georgiou LG,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Bramis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JP. Postoperative pain relief after laparoscopic cholecystectomy: a placebo-controlled double-blind randomized trial of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preincisional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infiltration and intraperitoneal instillation of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levobupivacaine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0.25%.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19</w:t>
      </w:r>
      <w:r w:rsidRPr="001562F2">
        <w:rPr>
          <w:rFonts w:ascii="Book Antiqua" w:eastAsia="宋体" w:hAnsi="Book Antiqua" w:cs="宋体"/>
          <w:lang w:eastAsia="zh-CN"/>
        </w:rPr>
        <w:t>: 1503-1506 [PMID: 16328673 DOI: 10.1007/s00464-005-3002-4]</w:t>
      </w:r>
    </w:p>
    <w:p w14:paraId="1CE915EC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54 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Milic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DJ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Pejcic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VD,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Zivic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Jovanovic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SZ,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Stanojkovic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ZA,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Jankovic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RJ,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Pecic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VM,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Nestorovic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MD,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Jankovic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ID.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Coagulation status and the presence of postoperative deep vein thrombosis in patients undergoing laparoscopic cholecystectomy.</w:t>
      </w:r>
      <w:proofErr w:type="gramEnd"/>
      <w:r w:rsidRPr="001562F2">
        <w:rPr>
          <w:rFonts w:ascii="Book Antiqua" w:eastAsia="宋体" w:hAnsi="Book Antiqua" w:cs="宋体"/>
          <w:lang w:eastAsia="zh-CN"/>
        </w:rPr>
        <w:t>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2007;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21</w:t>
      </w:r>
      <w:r w:rsidRPr="001562F2">
        <w:rPr>
          <w:rFonts w:ascii="Book Antiqua" w:eastAsia="宋体" w:hAnsi="Book Antiqua" w:cs="宋体"/>
          <w:lang w:eastAsia="zh-CN"/>
        </w:rPr>
        <w:t>: 1588-1592 [PMID: 17332962 DOI: 10.1007/s00464-006-9179-3]</w:t>
      </w:r>
    </w:p>
    <w:p w14:paraId="34FAC697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55 </w:t>
      </w:r>
      <w:r w:rsidRPr="001562F2">
        <w:rPr>
          <w:rFonts w:ascii="Book Antiqua" w:eastAsia="宋体" w:hAnsi="Book Antiqua" w:cs="宋体"/>
          <w:b/>
          <w:bCs/>
          <w:lang w:eastAsia="zh-CN"/>
        </w:rPr>
        <w:t>Gould MK</w:t>
      </w:r>
      <w:r w:rsidRPr="001562F2">
        <w:rPr>
          <w:rFonts w:ascii="Book Antiqua" w:eastAsia="宋体" w:hAnsi="Book Antiqua" w:cs="宋体"/>
          <w:lang w:eastAsia="zh-CN"/>
        </w:rPr>
        <w:t xml:space="preserve">, Garcia DA, Wren SM,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Karanicolas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PJ,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Arcelus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JI,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Heit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Samama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CM. Prevention of VTE in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nonorthopedic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surgical patients: Antithrombotic Therapy and Prevention of Thrombosis, 9th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ed</w:t>
      </w:r>
      <w:proofErr w:type="spellEnd"/>
      <w:r w:rsidRPr="001562F2">
        <w:rPr>
          <w:rFonts w:ascii="Book Antiqua" w:eastAsia="宋体" w:hAnsi="Book Antiqua" w:cs="宋体"/>
          <w:lang w:eastAsia="zh-CN"/>
        </w:rPr>
        <w:t>: American College of Chest Physicians Evidence-Based Clinical Practice Guidelines.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>Chest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2012;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141</w:t>
      </w:r>
      <w:r w:rsidRPr="001562F2">
        <w:rPr>
          <w:rFonts w:ascii="Book Antiqua" w:eastAsia="宋体" w:hAnsi="Book Antiqua" w:cs="宋体"/>
          <w:lang w:eastAsia="zh-CN"/>
        </w:rPr>
        <w:t>: e227S-e277S [PMID: 22315263 DOI: 10.1378/chest.11-2297]</w:t>
      </w:r>
    </w:p>
    <w:p w14:paraId="13A1701E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56 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Goto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Yoshizato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Tatsumura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Takashima T, Ogawa M, Nakahara H, Satoh 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Sanui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Eguchi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F, Miyamoto S. Safety and efficacy of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thromboprophylaxis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using enoxaparin sodium after cesarean section: A multi-center study in Japan.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Taiwan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Obstet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Gynecol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54</w:t>
      </w:r>
      <w:r w:rsidRPr="001562F2">
        <w:rPr>
          <w:rFonts w:ascii="Book Antiqua" w:eastAsia="宋体" w:hAnsi="Book Antiqua" w:cs="宋体"/>
          <w:lang w:eastAsia="zh-CN"/>
        </w:rPr>
        <w:t>: 248-252 [PMID: 26166335 DOI: 10.1016/j.tjog.2014.09.008]</w:t>
      </w:r>
    </w:p>
    <w:p w14:paraId="3356D989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lastRenderedPageBreak/>
        <w:t>57 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Wysocki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AP</w:t>
      </w:r>
      <w:r w:rsidRPr="001562F2">
        <w:rPr>
          <w:rFonts w:ascii="Book Antiqua" w:eastAsia="宋体" w:hAnsi="Book Antiqua" w:cs="宋体"/>
          <w:lang w:eastAsia="zh-CN"/>
        </w:rPr>
        <w:t xml:space="preserve">. Population-Based Studies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Should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not be Used to Justify a Policy of Routine Cholangiography to Prevent Major Bile Duct Injury During Laparoscopic Cholecystectomy.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World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2016; 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Epub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ahead of print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[PMID: 27468742 DOI: 10.1007/s00268-016-3665-0]</w:t>
      </w:r>
    </w:p>
    <w:p w14:paraId="25E41DCF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58 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Pesce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1562F2">
        <w:rPr>
          <w:rFonts w:ascii="Book Antiqua" w:eastAsia="宋体" w:hAnsi="Book Antiqua" w:cs="宋体"/>
          <w:lang w:eastAsia="zh-CN"/>
        </w:rPr>
        <w:t xml:space="preserve">, Piccolo G, La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Greca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G, Puleo S. Utility of fluorescent cholangiography during laparoscopic cholecystectomy: A systematic review.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World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lang w:eastAsia="zh-CN"/>
        </w:rPr>
        <w:t>2015;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21</w:t>
      </w:r>
      <w:r w:rsidRPr="001562F2">
        <w:rPr>
          <w:rFonts w:ascii="Book Antiqua" w:eastAsia="宋体" w:hAnsi="Book Antiqua" w:cs="宋体"/>
          <w:lang w:eastAsia="zh-CN"/>
        </w:rPr>
        <w:t>: 7877-7883 [PMID: 26167088 DOI: 10.3748/wjg.v21.i25.7877]</w:t>
      </w:r>
    </w:p>
    <w:p w14:paraId="3B585B27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59 </w:t>
      </w:r>
      <w:r w:rsidRPr="001562F2">
        <w:rPr>
          <w:rFonts w:ascii="Book Antiqua" w:eastAsia="宋体" w:hAnsi="Book Antiqua" w:cs="宋体"/>
          <w:b/>
          <w:bCs/>
          <w:lang w:eastAsia="zh-CN"/>
        </w:rPr>
        <w:t>March B</w:t>
      </w:r>
      <w:r w:rsidRPr="001562F2">
        <w:rPr>
          <w:rFonts w:ascii="Book Antiqua" w:eastAsia="宋体" w:hAnsi="Book Antiqua" w:cs="宋体"/>
          <w:lang w:eastAsia="zh-CN"/>
        </w:rPr>
        <w:t xml:space="preserve">, Burnett D,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Gani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J. Single-stage laparoscopic cholecystectomy and intraoperative endoscopic retrograde cholangiopancreatography: is this strategy feasible in Australia?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ANZ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2016; </w:t>
      </w:r>
      <w:r w:rsidRPr="001562F2">
        <w:rPr>
          <w:rFonts w:ascii="Book Antiqua" w:eastAsia="宋体" w:hAnsi="Book Antiqua" w:cs="宋体"/>
          <w:b/>
          <w:bCs/>
          <w:lang w:eastAsia="zh-CN"/>
        </w:rPr>
        <w:t>86</w:t>
      </w:r>
      <w:r w:rsidRPr="001562F2">
        <w:rPr>
          <w:rFonts w:ascii="Book Antiqua" w:eastAsia="宋体" w:hAnsi="Book Antiqua" w:cs="宋体"/>
          <w:lang w:eastAsia="zh-CN"/>
        </w:rPr>
        <w:t>: 874-877 [PMID: 27445110 DOI: 10.1111/ans.13676]</w:t>
      </w:r>
    </w:p>
    <w:p w14:paraId="47ADAF8C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60 </w:t>
      </w:r>
      <w:r w:rsidRPr="001562F2">
        <w:rPr>
          <w:rFonts w:ascii="Book Antiqua" w:eastAsia="宋体" w:hAnsi="Book Antiqua" w:cs="宋体"/>
          <w:b/>
          <w:bCs/>
          <w:lang w:eastAsia="zh-CN"/>
        </w:rPr>
        <w:t>Sun SX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Kulaylat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AN,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Hollenbeak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Soybel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DI. Cost-effective Decisions in Detecting Silent Common Bile Duct Gallstones During Laparoscopic Cholecystectomy.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2016;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263</w:t>
      </w:r>
      <w:r w:rsidRPr="001562F2">
        <w:rPr>
          <w:rFonts w:ascii="Book Antiqua" w:eastAsia="宋体" w:hAnsi="Book Antiqua" w:cs="宋体"/>
          <w:lang w:eastAsia="zh-CN"/>
        </w:rPr>
        <w:t>: 1164-1172 [PMID: 26575281 DOI: 10.1097/SLA.0000000000001348]</w:t>
      </w:r>
    </w:p>
    <w:p w14:paraId="6D347987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61 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Zroback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1562F2">
        <w:rPr>
          <w:rFonts w:ascii="Book Antiqua" w:eastAsia="宋体" w:hAnsi="Book Antiqua" w:cs="宋体"/>
          <w:lang w:eastAsia="zh-CN"/>
        </w:rPr>
        <w:t xml:space="preserve">, Chow G,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Meneghetti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A, Warnock G, Meloche M, Chiu CJ, Panton ON. Fluorescent cholangiography in laparoscopic cholecystectomy: the initial Canadian experience.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2016;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211</w:t>
      </w:r>
      <w:r w:rsidRPr="001562F2">
        <w:rPr>
          <w:rFonts w:ascii="Book Antiqua" w:eastAsia="宋体" w:hAnsi="Book Antiqua" w:cs="宋体"/>
          <w:lang w:eastAsia="zh-CN"/>
        </w:rPr>
        <w:t>: 933-937 [PMID: 27151917 DOI: 10.1016/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j.amjsurg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]</w:t>
      </w:r>
    </w:p>
    <w:p w14:paraId="112730EC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62 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Halawani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HM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Tamim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H, Khalifeh F,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Mailhac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Jamali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FR. Impact of intraoperative cholangiography on postoperative morbidity and readmission: analysis of the NSQIP database.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2016; 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Epub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ahead of print [PMID: 27105616 DOI: 10.1007/s00464-016-4896-8]</w:t>
      </w:r>
    </w:p>
    <w:p w14:paraId="278C9165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63 </w:t>
      </w:r>
      <w:r w:rsidRPr="001562F2">
        <w:rPr>
          <w:rFonts w:ascii="Book Antiqua" w:eastAsia="宋体" w:hAnsi="Book Antiqua" w:cs="宋体"/>
          <w:b/>
          <w:bCs/>
          <w:lang w:eastAsia="zh-CN"/>
        </w:rPr>
        <w:t>Philipp SR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Miedema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BW,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Thaler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K. Single-incision laparoscopic cholecystectomy using conventional instruments: early experience in comparison with the gold standard.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2009;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209</w:t>
      </w:r>
      <w:r w:rsidRPr="001562F2">
        <w:rPr>
          <w:rFonts w:ascii="Book Antiqua" w:eastAsia="宋体" w:hAnsi="Book Antiqua" w:cs="宋体"/>
          <w:lang w:eastAsia="zh-CN"/>
        </w:rPr>
        <w:t>: 632-637 [PMID: 19854405 DOI: 10.1016/j.jamcollsurg.2009.07.020]</w:t>
      </w:r>
    </w:p>
    <w:p w14:paraId="56B2AA5B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lastRenderedPageBreak/>
        <w:t>64 </w:t>
      </w:r>
      <w:r w:rsidRPr="001562F2">
        <w:rPr>
          <w:rFonts w:ascii="Book Antiqua" w:eastAsia="宋体" w:hAnsi="Book Antiqua" w:cs="宋体"/>
          <w:b/>
          <w:bCs/>
          <w:lang w:eastAsia="zh-CN"/>
        </w:rPr>
        <w:t>Elsey JK</w:t>
      </w:r>
      <w:r w:rsidRPr="001562F2">
        <w:rPr>
          <w:rFonts w:ascii="Book Antiqua" w:eastAsia="宋体" w:hAnsi="Book Antiqua" w:cs="宋体"/>
          <w:lang w:eastAsia="zh-CN"/>
        </w:rPr>
        <w:t xml:space="preserve">, Feliciano DV. </w:t>
      </w:r>
      <w:proofErr w:type="gramStart"/>
      <w:r w:rsidRPr="001562F2">
        <w:rPr>
          <w:rFonts w:ascii="Book Antiqua" w:eastAsia="宋体" w:hAnsi="Book Antiqua" w:cs="宋体"/>
          <w:lang w:eastAsia="zh-CN"/>
        </w:rPr>
        <w:t>Initial experience with single-incision laparoscopic cholecystectomy.</w:t>
      </w:r>
      <w:proofErr w:type="gramEnd"/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2010;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210</w:t>
      </w:r>
      <w:r w:rsidRPr="001562F2">
        <w:rPr>
          <w:rFonts w:ascii="Book Antiqua" w:eastAsia="宋体" w:hAnsi="Book Antiqua" w:cs="宋体"/>
          <w:lang w:eastAsia="zh-CN"/>
        </w:rPr>
        <w:t>: 620-6</w:t>
      </w:r>
      <w:r w:rsidRPr="001562F2">
        <w:rPr>
          <w:rFonts w:ascii="Book Antiqua" w:eastAsia="宋体" w:hAnsi="Book Antiqua" w:cs="宋体" w:hint="eastAsia"/>
          <w:lang w:eastAsia="zh-CN"/>
        </w:rPr>
        <w:t>2</w:t>
      </w:r>
      <w:r w:rsidRPr="001562F2">
        <w:rPr>
          <w:rFonts w:ascii="Book Antiqua" w:eastAsia="宋体" w:hAnsi="Book Antiqua" w:cs="宋体"/>
          <w:lang w:eastAsia="zh-CN"/>
        </w:rPr>
        <w:t>4, 62</w:t>
      </w:r>
      <w:r w:rsidRPr="001562F2">
        <w:rPr>
          <w:rFonts w:ascii="Book Antiqua" w:eastAsia="宋体" w:hAnsi="Book Antiqua" w:cs="宋体" w:hint="eastAsia"/>
          <w:lang w:eastAsia="zh-CN"/>
        </w:rPr>
        <w:t>4</w:t>
      </w:r>
      <w:r w:rsidRPr="001562F2">
        <w:rPr>
          <w:rFonts w:ascii="Book Antiqua" w:eastAsia="宋体" w:hAnsi="Book Antiqua" w:cs="宋体"/>
          <w:lang w:eastAsia="zh-CN"/>
        </w:rPr>
        <w:t>-6</w:t>
      </w:r>
      <w:r w:rsidRPr="001562F2">
        <w:rPr>
          <w:rFonts w:ascii="Book Antiqua" w:eastAsia="宋体" w:hAnsi="Book Antiqua" w:cs="宋体" w:hint="eastAsia"/>
          <w:lang w:eastAsia="zh-CN"/>
        </w:rPr>
        <w:t>26</w:t>
      </w:r>
      <w:r w:rsidRPr="001562F2">
        <w:rPr>
          <w:rFonts w:ascii="Book Antiqua" w:eastAsia="宋体" w:hAnsi="Book Antiqua" w:cs="宋体"/>
          <w:lang w:eastAsia="zh-CN"/>
        </w:rPr>
        <w:t xml:space="preserve"> [PMID: 20421017 DOI: 10.1016/j.jamcollsurg.2009.12.030]</w:t>
      </w:r>
    </w:p>
    <w:p w14:paraId="1F3E36A8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65 </w:t>
      </w:r>
      <w:r w:rsidRPr="001562F2">
        <w:rPr>
          <w:rFonts w:ascii="Book Antiqua" w:eastAsia="宋体" w:hAnsi="Book Antiqua" w:cs="宋体"/>
          <w:b/>
          <w:bCs/>
          <w:lang w:eastAsia="zh-CN"/>
        </w:rPr>
        <w:t>Hori T</w:t>
      </w:r>
      <w:r w:rsidRPr="001562F2">
        <w:rPr>
          <w:rFonts w:ascii="Book Antiqua" w:eastAsia="宋体" w:hAnsi="Book Antiqua" w:cs="宋体"/>
          <w:lang w:eastAsia="zh-CN"/>
        </w:rPr>
        <w:t xml:space="preserve">, Okada N,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Nakauchi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Hiramoto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S, Kikuchi-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Mizota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Kyogoku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Oike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F, Sugimoto H, Tanaka 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Morikami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Shigemoto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K, Ota T, Kaneko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Nakatsuji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Okae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S, Tanaka T,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Gunji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D, Yoshioka A.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Hematogenous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umbilical metastasis from colon cancer treated by palliative single-incision laparoscopic surgery.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World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2013; </w:t>
      </w:r>
      <w:r w:rsidRPr="001562F2">
        <w:rPr>
          <w:rFonts w:ascii="Book Antiqua" w:eastAsia="宋体" w:hAnsi="Book Antiqua" w:cs="宋体"/>
          <w:b/>
          <w:bCs/>
          <w:lang w:eastAsia="zh-CN"/>
        </w:rPr>
        <w:t>5</w:t>
      </w:r>
      <w:r w:rsidRPr="001562F2">
        <w:rPr>
          <w:rFonts w:ascii="Book Antiqua" w:eastAsia="宋体" w:hAnsi="Book Antiqua" w:cs="宋体"/>
          <w:lang w:eastAsia="zh-CN"/>
        </w:rPr>
        <w:t>: 272-277 [PMID: 24179626 DOI: 10.4240/wjgs.v5.i10.272]</w:t>
      </w:r>
    </w:p>
    <w:p w14:paraId="30C39D74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66 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Breitenstein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Nocito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Puhan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Held U, Weber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Clavien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PA. Robotic-assisted versus laparoscopic cholecystectomy: outcome and cost analyses of a case-matched control study.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2008;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247</w:t>
      </w:r>
      <w:r w:rsidRPr="001562F2">
        <w:rPr>
          <w:rFonts w:ascii="Book Antiqua" w:eastAsia="宋体" w:hAnsi="Book Antiqua" w:cs="宋体"/>
          <w:lang w:eastAsia="zh-CN"/>
        </w:rPr>
        <w:t>: 987-993 [PMID: 18520226 DOI: 10.1097/SLA.0b013e318172501f]</w:t>
      </w:r>
    </w:p>
    <w:p w14:paraId="5B7C3D7C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67 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Maeso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1562F2">
        <w:rPr>
          <w:rFonts w:ascii="Book Antiqua" w:eastAsia="宋体" w:hAnsi="Book Antiqua" w:cs="宋体"/>
          <w:lang w:eastAsia="zh-CN"/>
        </w:rPr>
        <w:t xml:space="preserve">, Reza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Mayol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Blasco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JA, Guerra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Andradas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E, Plana MN. Efficacy of the Da Vinci surgical system in abdominal surgery compared with that of laparoscopy: a systematic review and meta-analysis.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2010;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b/>
          <w:bCs/>
          <w:lang w:eastAsia="zh-CN"/>
        </w:rPr>
        <w:t>252</w:t>
      </w:r>
      <w:r w:rsidRPr="001562F2">
        <w:rPr>
          <w:rFonts w:ascii="Book Antiqua" w:eastAsia="宋体" w:hAnsi="Book Antiqua" w:cs="宋体"/>
          <w:lang w:eastAsia="zh-CN"/>
        </w:rPr>
        <w:t>: 254-262 [PMID: 20622659 DOI: 10.1097/SLA.0b013e3181e6239e]</w:t>
      </w:r>
    </w:p>
    <w:p w14:paraId="484FAFCA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68 </w:t>
      </w:r>
      <w:r w:rsidRPr="001562F2">
        <w:rPr>
          <w:rFonts w:ascii="Book Antiqua" w:eastAsia="宋体" w:hAnsi="Book Antiqua" w:cs="宋体"/>
          <w:b/>
          <w:bCs/>
          <w:lang w:eastAsia="zh-CN"/>
        </w:rPr>
        <w:t>Flora ED</w:t>
      </w:r>
      <w:r w:rsidRPr="001562F2">
        <w:rPr>
          <w:rFonts w:ascii="Book Antiqua" w:eastAsia="宋体" w:hAnsi="Book Antiqua" w:cs="宋体"/>
          <w:lang w:eastAsia="zh-CN"/>
        </w:rPr>
        <w:t xml:space="preserve">, Wilson TG, Martin IJ, O'Rourke NA,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Maddern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GJ.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A review of natural orifice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translumenal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endoscopic surgery (NOTES) for intra-abdominal surgery: experimental models, techniques, and applicability to the clinical setting.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2008;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247</w:t>
      </w:r>
      <w:r w:rsidRPr="001562F2">
        <w:rPr>
          <w:rFonts w:ascii="Book Antiqua" w:eastAsia="宋体" w:hAnsi="Book Antiqua" w:cs="宋体"/>
          <w:lang w:eastAsia="zh-CN"/>
        </w:rPr>
        <w:t>: 583-602 [PMID: 18362621 DOI: 10.1097/SLA.0b013e3181656ce9]</w:t>
      </w:r>
    </w:p>
    <w:p w14:paraId="3417A7E2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69 </w:t>
      </w:r>
      <w:r w:rsidRPr="001562F2">
        <w:rPr>
          <w:rFonts w:ascii="Book Antiqua" w:eastAsia="宋体" w:hAnsi="Book Antiqua" w:cs="宋体"/>
          <w:b/>
          <w:bCs/>
          <w:lang w:eastAsia="zh-CN"/>
        </w:rPr>
        <w:t>Jacobsen GR</w:t>
      </w:r>
      <w:r w:rsidRPr="001562F2">
        <w:rPr>
          <w:rFonts w:ascii="Book Antiqua" w:eastAsia="宋体" w:hAnsi="Book Antiqua" w:cs="宋体"/>
          <w:lang w:eastAsia="zh-CN"/>
        </w:rPr>
        <w:t>, Barajas-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Gamboa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JS, Coker AM,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Cheverie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J, Macias CA, Sandler BJ,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Talamini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MA, Horgan S. Transvaginal organ extraction: potential for broad clinical application.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2014;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28</w:t>
      </w:r>
      <w:r w:rsidRPr="001562F2">
        <w:rPr>
          <w:rFonts w:ascii="Book Antiqua" w:eastAsia="宋体" w:hAnsi="Book Antiqua" w:cs="宋体"/>
          <w:lang w:eastAsia="zh-CN"/>
        </w:rPr>
        <w:t>: 484-491 [PMID: 24149847 DOI: 10.1007/s00464-013-3227-6]</w:t>
      </w:r>
    </w:p>
    <w:p w14:paraId="0A90583B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70 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Dallemagne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B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Perretta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Allemann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Asakuma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Marescaux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J.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Transgastric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hybrid cholecystectomy.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Br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2009; </w:t>
      </w:r>
      <w:r w:rsidRPr="001562F2">
        <w:rPr>
          <w:rFonts w:ascii="Book Antiqua" w:eastAsia="宋体" w:hAnsi="Book Antiqua" w:cs="宋体"/>
          <w:b/>
          <w:bCs/>
          <w:lang w:eastAsia="zh-CN"/>
        </w:rPr>
        <w:t>96</w:t>
      </w:r>
      <w:r w:rsidRPr="001562F2">
        <w:rPr>
          <w:rFonts w:ascii="Book Antiqua" w:eastAsia="宋体" w:hAnsi="Book Antiqua" w:cs="宋体"/>
          <w:lang w:eastAsia="zh-CN"/>
        </w:rPr>
        <w:t>: 1162-1166 [PMID: 19787764 DOI: 10.1002/bjs.6704]</w:t>
      </w:r>
    </w:p>
    <w:p w14:paraId="5E957BB7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lastRenderedPageBreak/>
        <w:t>71 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Auyang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ED</w:t>
      </w:r>
      <w:r w:rsidRPr="001562F2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Hungness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ES,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Vaziri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K, Martin JA,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Soper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NJ.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Natural orifice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translumenal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endoscopic surgery (NOTES): dissection for the critical view of safety during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transcolonic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cholecystectomy.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1562F2">
        <w:rPr>
          <w:rFonts w:ascii="Book Antiqua" w:eastAsia="宋体" w:hAnsi="Book Antiqua" w:cs="宋体"/>
          <w:lang w:eastAsia="zh-CN"/>
        </w:rPr>
        <w:t> 2009; </w:t>
      </w:r>
      <w:r w:rsidRPr="001562F2">
        <w:rPr>
          <w:rFonts w:ascii="Book Antiqua" w:eastAsia="宋体" w:hAnsi="Book Antiqua" w:cs="宋体"/>
          <w:b/>
          <w:bCs/>
          <w:lang w:eastAsia="zh-CN"/>
        </w:rPr>
        <w:t>23</w:t>
      </w:r>
      <w:r w:rsidRPr="001562F2">
        <w:rPr>
          <w:rFonts w:ascii="Book Antiqua" w:eastAsia="宋体" w:hAnsi="Book Antiqua" w:cs="宋体"/>
          <w:lang w:eastAsia="zh-CN"/>
        </w:rPr>
        <w:t>: 1117-1118 [PMID: 19263107 DOI: 10.1007/s00464-009-0407-5]</w:t>
      </w:r>
    </w:p>
    <w:p w14:paraId="27B802BC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72 </w:t>
      </w:r>
      <w:r w:rsidRPr="001562F2">
        <w:rPr>
          <w:rFonts w:ascii="Book Antiqua" w:eastAsia="宋体" w:hAnsi="Book Antiqua" w:cs="宋体"/>
          <w:b/>
          <w:bCs/>
          <w:lang w:eastAsia="zh-CN"/>
        </w:rPr>
        <w:t>Kho ME</w:t>
      </w:r>
      <w:r w:rsidRPr="001562F2">
        <w:rPr>
          <w:rFonts w:ascii="Book Antiqua" w:eastAsia="宋体" w:hAnsi="Book Antiqua" w:cs="宋体"/>
          <w:lang w:eastAsia="zh-CN"/>
        </w:rPr>
        <w:t xml:space="preserve">, Martin RA,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Toonstra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AL,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Zanni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JM,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Mantheiy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EC,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Nelliot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A, Needham DM. Feasibility and safety of in-bed cycling for physical rehabilitation in the intensive care unit. </w:t>
      </w:r>
      <w:r w:rsidRPr="001562F2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Crit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Care</w:t>
      </w:r>
      <w:r w:rsidRPr="001562F2">
        <w:rPr>
          <w:rFonts w:ascii="Book Antiqua" w:eastAsia="宋体" w:hAnsi="Book Antiqua" w:cs="宋体"/>
          <w:lang w:eastAsia="zh-CN"/>
        </w:rPr>
        <w:t> 2015;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30</w:t>
      </w:r>
      <w:r w:rsidRPr="001562F2">
        <w:rPr>
          <w:rFonts w:ascii="Book Antiqua" w:eastAsia="宋体" w:hAnsi="Book Antiqua" w:cs="宋体"/>
          <w:lang w:eastAsia="zh-CN"/>
        </w:rPr>
        <w:t>: 1419.e1-1419.e5 [PMID: 26318234 DOI: 10.1016/j.jcrc.2015.07.025]</w:t>
      </w:r>
    </w:p>
    <w:p w14:paraId="594DA54F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1562F2">
        <w:rPr>
          <w:rFonts w:ascii="Book Antiqua" w:eastAsia="宋体" w:hAnsi="Book Antiqua" w:cs="宋体"/>
          <w:lang w:eastAsia="zh-CN"/>
        </w:rPr>
        <w:t>73 </w:t>
      </w:r>
      <w:proofErr w:type="spellStart"/>
      <w:r w:rsidRPr="001562F2">
        <w:rPr>
          <w:rFonts w:ascii="Book Antiqua" w:eastAsia="宋体" w:hAnsi="Book Antiqua" w:cs="宋体"/>
          <w:b/>
          <w:bCs/>
          <w:lang w:eastAsia="zh-CN"/>
        </w:rPr>
        <w:t>Amalakuhan</w:t>
      </w:r>
      <w:proofErr w:type="spellEnd"/>
      <w:r w:rsidRPr="001562F2">
        <w:rPr>
          <w:rFonts w:ascii="Book Antiqua" w:eastAsia="宋体" w:hAnsi="Book Antiqua" w:cs="宋体"/>
          <w:b/>
          <w:bCs/>
          <w:lang w:eastAsia="zh-CN"/>
        </w:rPr>
        <w:t xml:space="preserve"> B</w:t>
      </w:r>
      <w:r w:rsidRPr="001562F2">
        <w:rPr>
          <w:rFonts w:ascii="Book Antiqua" w:eastAsia="宋体" w:hAnsi="Book Antiqua" w:cs="宋体"/>
          <w:lang w:eastAsia="zh-CN"/>
        </w:rPr>
        <w:t>, Adams SG.</w:t>
      </w:r>
      <w:proofErr w:type="gramEnd"/>
      <w:r w:rsidRPr="001562F2">
        <w:rPr>
          <w:rFonts w:ascii="Book Antiqua" w:eastAsia="宋体" w:hAnsi="Book Antiqua" w:cs="宋体"/>
          <w:lang w:eastAsia="zh-CN"/>
        </w:rPr>
        <w:t xml:space="preserve"> Improving outcomes in chronic obstructive pulmonary disease: the role of the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interprofessional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approach. 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Chron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Obstruct </w:t>
      </w:r>
      <w:proofErr w:type="spellStart"/>
      <w:r w:rsidRPr="001562F2">
        <w:rPr>
          <w:rFonts w:ascii="Book Antiqua" w:eastAsia="宋体" w:hAnsi="Book Antiqua" w:cs="宋体"/>
          <w:i/>
          <w:iCs/>
          <w:lang w:eastAsia="zh-CN"/>
        </w:rPr>
        <w:t>Pulmon</w:t>
      </w:r>
      <w:proofErr w:type="spellEnd"/>
      <w:r w:rsidRPr="001562F2">
        <w:rPr>
          <w:rFonts w:ascii="Book Antiqua" w:eastAsia="宋体" w:hAnsi="Book Antiqua" w:cs="宋体"/>
          <w:i/>
          <w:iCs/>
          <w:lang w:eastAsia="zh-CN"/>
        </w:rPr>
        <w:t xml:space="preserve"> Dis</w:t>
      </w:r>
      <w:r w:rsidRPr="001562F2">
        <w:rPr>
          <w:rFonts w:ascii="Book Antiqua" w:eastAsia="宋体" w:hAnsi="Book Antiqua" w:cs="宋体"/>
          <w:lang w:eastAsia="zh-CN"/>
        </w:rPr>
        <w:t> 2015;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10</w:t>
      </w:r>
      <w:r w:rsidRPr="001562F2">
        <w:rPr>
          <w:rFonts w:ascii="Book Antiqua" w:eastAsia="宋体" w:hAnsi="Book Antiqua" w:cs="宋体"/>
          <w:lang w:eastAsia="zh-CN"/>
        </w:rPr>
        <w:t>: 1225-1232 [PMID: 26170651 DOI: 10.2147/COPD.S71450]</w:t>
      </w:r>
    </w:p>
    <w:p w14:paraId="12CBBEB0" w14:textId="77777777" w:rsidR="003E0031" w:rsidRPr="001562F2" w:rsidRDefault="003E0031" w:rsidP="003E0031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1562F2">
        <w:rPr>
          <w:rFonts w:ascii="Book Antiqua" w:eastAsia="宋体" w:hAnsi="Book Antiqua" w:cs="宋体"/>
          <w:lang w:eastAsia="zh-CN"/>
        </w:rPr>
        <w:t>74 </w:t>
      </w:r>
      <w:r w:rsidRPr="001562F2">
        <w:rPr>
          <w:rFonts w:ascii="Book Antiqua" w:eastAsia="宋体" w:hAnsi="Book Antiqua" w:cs="宋体"/>
          <w:b/>
          <w:bCs/>
          <w:lang w:eastAsia="zh-CN"/>
        </w:rPr>
        <w:t>Hansen N</w:t>
      </w:r>
      <w:r w:rsidRPr="001562F2">
        <w:rPr>
          <w:rFonts w:ascii="Book Antiqua" w:eastAsia="宋体" w:hAnsi="Book Antiqua" w:cs="宋体"/>
          <w:lang w:eastAsia="zh-CN"/>
        </w:rPr>
        <w:t xml:space="preserve">, Hardin E, Bates C, </w:t>
      </w:r>
      <w:proofErr w:type="spellStart"/>
      <w:r w:rsidRPr="001562F2">
        <w:rPr>
          <w:rFonts w:ascii="Book Antiqua" w:eastAsia="宋体" w:hAnsi="Book Antiqua" w:cs="宋体"/>
          <w:lang w:eastAsia="zh-CN"/>
        </w:rPr>
        <w:t>Bellatorre</w:t>
      </w:r>
      <w:proofErr w:type="spellEnd"/>
      <w:r w:rsidRPr="001562F2">
        <w:rPr>
          <w:rFonts w:ascii="Book Antiqua" w:eastAsia="宋体" w:hAnsi="Book Antiqua" w:cs="宋体"/>
          <w:lang w:eastAsia="zh-CN"/>
        </w:rPr>
        <w:t xml:space="preserve"> N, Eisenberg D. Preoperative change in 6-minute walk distance correlates with early weight loss after sleeve gastrectomy.</w:t>
      </w:r>
      <w:r w:rsidRPr="001562F2">
        <w:rPr>
          <w:rFonts w:ascii="Book Antiqua" w:eastAsia="宋体" w:hAnsi="Book Antiqua" w:cs="宋体" w:hint="eastAsia"/>
          <w:lang w:eastAsia="zh-CN"/>
        </w:rPr>
        <w:t xml:space="preserve"> </w:t>
      </w:r>
      <w:r w:rsidRPr="001562F2">
        <w:rPr>
          <w:rFonts w:ascii="Book Antiqua" w:eastAsia="宋体" w:hAnsi="Book Antiqua" w:cs="宋体"/>
          <w:i/>
          <w:iCs/>
          <w:lang w:eastAsia="zh-CN"/>
        </w:rPr>
        <w:t>JSLS</w:t>
      </w:r>
      <w:r w:rsidRPr="001562F2">
        <w:rPr>
          <w:rFonts w:ascii="Book Antiqua" w:eastAsia="宋体" w:hAnsi="Book Antiqua" w:cs="宋体" w:hint="eastAsia"/>
          <w:i/>
          <w:iCs/>
          <w:lang w:eastAsia="zh-CN"/>
        </w:rPr>
        <w:t xml:space="preserve"> </w:t>
      </w:r>
      <w:r w:rsidRPr="001562F2">
        <w:rPr>
          <w:rFonts w:ascii="Book Antiqua" w:eastAsia="宋体" w:hAnsi="Book Antiqua" w:cs="宋体" w:hint="eastAsia"/>
          <w:iCs/>
          <w:lang w:eastAsia="zh-CN"/>
        </w:rPr>
        <w:t>2014</w:t>
      </w:r>
      <w:r w:rsidRPr="001562F2">
        <w:rPr>
          <w:rFonts w:ascii="Book Antiqua" w:eastAsia="宋体" w:hAnsi="Book Antiqua" w:cs="宋体"/>
          <w:lang w:eastAsia="zh-CN"/>
        </w:rPr>
        <w:t>; </w:t>
      </w:r>
      <w:r w:rsidRPr="001562F2">
        <w:rPr>
          <w:rFonts w:ascii="Book Antiqua" w:eastAsia="宋体" w:hAnsi="Book Antiqua" w:cs="宋体"/>
          <w:b/>
          <w:bCs/>
          <w:lang w:eastAsia="zh-CN"/>
        </w:rPr>
        <w:t>18</w:t>
      </w:r>
      <w:r w:rsidRPr="001562F2">
        <w:rPr>
          <w:rFonts w:ascii="Book Antiqua" w:eastAsia="宋体" w:hAnsi="Book Antiqua" w:cs="宋体"/>
          <w:lang w:eastAsia="zh-CN"/>
        </w:rPr>
        <w:t>: [PMID: 25392673 DOI: 10.4293/JSLS.2014.00383]</w:t>
      </w:r>
    </w:p>
    <w:p w14:paraId="2D5F2A80" w14:textId="77777777" w:rsidR="003E0031" w:rsidRPr="001562F2" w:rsidRDefault="003E0031" w:rsidP="003E0031">
      <w:pPr>
        <w:wordWrap w:val="0"/>
        <w:snapToGrid w:val="0"/>
        <w:spacing w:line="360" w:lineRule="auto"/>
        <w:jc w:val="right"/>
        <w:rPr>
          <w:rFonts w:ascii="Book Antiqua" w:eastAsia="宋体" w:hAnsi="Book Antiqua"/>
          <w:lang w:eastAsia="zh-CN"/>
        </w:rPr>
      </w:pPr>
      <w:bookmarkStart w:id="27" w:name="OLE_LINK51"/>
      <w:bookmarkStart w:id="28" w:name="OLE_LINK52"/>
      <w:bookmarkStart w:id="29" w:name="OLE_LINK120"/>
      <w:bookmarkStart w:id="30" w:name="OLE_LINK148"/>
      <w:bookmarkStart w:id="31" w:name="OLE_LINK72"/>
      <w:bookmarkStart w:id="32" w:name="OLE_LINK112"/>
      <w:bookmarkStart w:id="33" w:name="OLE_LINK320"/>
      <w:bookmarkStart w:id="34" w:name="OLE_LINK387"/>
      <w:bookmarkStart w:id="35" w:name="OLE_LINK183"/>
      <w:bookmarkStart w:id="36" w:name="OLE_LINK254"/>
      <w:bookmarkStart w:id="37" w:name="OLE_LINK149"/>
      <w:bookmarkStart w:id="38" w:name="OLE_LINK225"/>
      <w:bookmarkStart w:id="39" w:name="OLE_LINK207"/>
      <w:bookmarkStart w:id="40" w:name="OLE_LINK226"/>
      <w:bookmarkStart w:id="41" w:name="OLE_LINK212"/>
      <w:bookmarkStart w:id="42" w:name="OLE_LINK250"/>
      <w:bookmarkStart w:id="43" w:name="OLE_LINK281"/>
      <w:bookmarkStart w:id="44" w:name="OLE_LINK282"/>
      <w:bookmarkStart w:id="45" w:name="OLE_LINK313"/>
      <w:bookmarkStart w:id="46" w:name="OLE_LINK304"/>
      <w:bookmarkStart w:id="47" w:name="OLE_LINK321"/>
      <w:bookmarkStart w:id="48" w:name="OLE_LINK385"/>
      <w:bookmarkStart w:id="49" w:name="OLE_LINK400"/>
      <w:bookmarkStart w:id="50" w:name="OLE_LINK346"/>
      <w:bookmarkStart w:id="51" w:name="OLE_LINK371"/>
      <w:bookmarkStart w:id="52" w:name="OLE_LINK334"/>
      <w:bookmarkStart w:id="53" w:name="OLE_LINK1830"/>
      <w:bookmarkStart w:id="54" w:name="OLE_LINK457"/>
      <w:bookmarkStart w:id="55" w:name="OLE_LINK288"/>
      <w:bookmarkStart w:id="56" w:name="OLE_LINK384"/>
      <w:bookmarkStart w:id="57" w:name="OLE_LINK379"/>
      <w:bookmarkStart w:id="58" w:name="OLE_LINK303"/>
      <w:bookmarkStart w:id="59" w:name="OLE_LINK450"/>
      <w:bookmarkStart w:id="60" w:name="OLE_LINK489"/>
      <w:bookmarkStart w:id="61" w:name="OLE_LINK535"/>
      <w:bookmarkStart w:id="62" w:name="OLE_LINK648"/>
      <w:bookmarkStart w:id="63" w:name="OLE_LINK686"/>
      <w:bookmarkStart w:id="64" w:name="OLE_LINK471"/>
      <w:bookmarkStart w:id="65" w:name="OLE_LINK462"/>
      <w:bookmarkStart w:id="66" w:name="OLE_LINK519"/>
      <w:bookmarkStart w:id="67" w:name="OLE_LINK575"/>
      <w:bookmarkStart w:id="68" w:name="OLE_LINK491"/>
      <w:bookmarkStart w:id="69" w:name="OLE_LINK532"/>
      <w:bookmarkStart w:id="70" w:name="OLE_LINK572"/>
      <w:bookmarkStart w:id="71" w:name="OLE_LINK574"/>
      <w:bookmarkStart w:id="72" w:name="OLE_LINK480"/>
      <w:bookmarkStart w:id="73" w:name="OLE_LINK567"/>
      <w:bookmarkStart w:id="74" w:name="OLE_LINK2700"/>
      <w:bookmarkStart w:id="75" w:name="OLE_LINK581"/>
      <w:bookmarkStart w:id="76" w:name="OLE_LINK639"/>
      <w:bookmarkStart w:id="77" w:name="OLE_LINK688"/>
      <w:bookmarkStart w:id="78" w:name="OLE_LINK722"/>
      <w:bookmarkStart w:id="79" w:name="OLE_LINK542"/>
      <w:bookmarkStart w:id="80" w:name="OLE_LINK589"/>
      <w:bookmarkStart w:id="81" w:name="OLE_LINK582"/>
      <w:bookmarkStart w:id="82" w:name="OLE_LINK640"/>
      <w:bookmarkStart w:id="83" w:name="OLE_LINK714"/>
      <w:bookmarkStart w:id="84" w:name="OLE_LINK593"/>
      <w:bookmarkStart w:id="85" w:name="OLE_LINK716"/>
      <w:bookmarkStart w:id="86" w:name="OLE_LINK770"/>
      <w:bookmarkStart w:id="87" w:name="OLE_LINK801"/>
      <w:bookmarkStart w:id="88" w:name="OLE_LINK660"/>
      <w:bookmarkStart w:id="89" w:name="OLE_LINK781"/>
      <w:bookmarkStart w:id="90" w:name="OLE_LINK833"/>
      <w:bookmarkStart w:id="91" w:name="OLE_LINK642"/>
      <w:bookmarkStart w:id="92" w:name="OLE_LINK700"/>
      <w:bookmarkStart w:id="93" w:name="OLE_LINK792"/>
      <w:bookmarkStart w:id="94" w:name="OLE_LINK2882"/>
      <w:bookmarkStart w:id="95" w:name="OLE_LINK836"/>
      <w:bookmarkStart w:id="96" w:name="OLE_LINK889"/>
      <w:bookmarkStart w:id="97" w:name="OLE_LINK782"/>
      <w:bookmarkStart w:id="98" w:name="OLE_LINK826"/>
      <w:bookmarkStart w:id="99" w:name="OLE_LINK865"/>
      <w:bookmarkStart w:id="100" w:name="OLE_LINK856"/>
      <w:bookmarkStart w:id="101" w:name="OLE_LINK908"/>
      <w:bookmarkStart w:id="102" w:name="OLE_LINK980"/>
      <w:bookmarkStart w:id="103" w:name="OLE_LINK1018"/>
      <w:bookmarkStart w:id="104" w:name="OLE_LINK1049"/>
      <w:bookmarkStart w:id="105" w:name="OLE_LINK1076"/>
      <w:bookmarkStart w:id="106" w:name="OLE_LINK1106"/>
      <w:bookmarkStart w:id="107" w:name="OLE_LINK891"/>
      <w:bookmarkStart w:id="108" w:name="OLE_LINK943"/>
      <w:bookmarkStart w:id="109" w:name="OLE_LINK981"/>
      <w:bookmarkStart w:id="110" w:name="OLE_LINK1030"/>
      <w:bookmarkStart w:id="111" w:name="OLE_LINK847"/>
      <w:bookmarkStart w:id="112" w:name="OLE_LINK909"/>
      <w:bookmarkStart w:id="113" w:name="OLE_LINK906"/>
      <w:bookmarkStart w:id="114" w:name="OLE_LINK992"/>
      <w:bookmarkStart w:id="115" w:name="OLE_LINK993"/>
      <w:bookmarkStart w:id="116" w:name="OLE_LINK1052"/>
      <w:bookmarkStart w:id="117" w:name="OLE_LINK946"/>
      <w:bookmarkStart w:id="118" w:name="OLE_LINK911"/>
      <w:bookmarkStart w:id="119" w:name="OLE_LINK930"/>
      <w:bookmarkStart w:id="120" w:name="OLE_LINK1059"/>
      <w:bookmarkStart w:id="121" w:name="OLE_LINK1174"/>
      <w:bookmarkStart w:id="122" w:name="OLE_LINK1137"/>
      <w:bookmarkStart w:id="123" w:name="OLE_LINK1167"/>
      <w:bookmarkStart w:id="124" w:name="OLE_LINK1200"/>
      <w:bookmarkStart w:id="125" w:name="OLE_LINK1241"/>
      <w:bookmarkStart w:id="126" w:name="OLE_LINK1288"/>
      <w:bookmarkStart w:id="127" w:name="OLE_LINK1056"/>
      <w:bookmarkStart w:id="128" w:name="OLE_LINK1158"/>
      <w:bookmarkStart w:id="129" w:name="OLE_LINK1175"/>
      <w:bookmarkStart w:id="130" w:name="OLE_LINK1074"/>
      <w:bookmarkStart w:id="131" w:name="OLE_LINK1169"/>
      <w:r w:rsidRPr="001562F2">
        <w:rPr>
          <w:rFonts w:ascii="Book Antiqua" w:eastAsia="宋体" w:hAnsi="Book Antiqua"/>
          <w:b/>
          <w:bCs/>
          <w:lang w:eastAsia="zh-CN"/>
        </w:rPr>
        <w:t>P-Reviewer:</w:t>
      </w:r>
      <w:r w:rsidRPr="001562F2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 w:rsidRPr="001562F2">
        <w:rPr>
          <w:rFonts w:ascii="Book Antiqua" w:eastAsia="宋体" w:hAnsi="Book Antiqua"/>
          <w:bCs/>
          <w:lang w:eastAsia="zh-CN"/>
        </w:rPr>
        <w:t>Hu</w:t>
      </w:r>
      <w:r w:rsidRPr="001562F2">
        <w:rPr>
          <w:rFonts w:ascii="Book Antiqua" w:eastAsia="宋体" w:hAnsi="Book Antiqua" w:hint="eastAsia"/>
          <w:bCs/>
          <w:lang w:eastAsia="zh-CN"/>
        </w:rPr>
        <w:t xml:space="preserve"> </w:t>
      </w:r>
      <w:r w:rsidRPr="001562F2">
        <w:rPr>
          <w:rFonts w:ascii="Book Antiqua" w:eastAsia="宋体" w:hAnsi="Book Antiqua"/>
          <w:bCs/>
          <w:lang w:eastAsia="zh-CN"/>
        </w:rPr>
        <w:t>H</w:t>
      </w:r>
      <w:r w:rsidRPr="001562F2">
        <w:rPr>
          <w:rFonts w:ascii="Book Antiqua" w:eastAsia="宋体" w:hAnsi="Book Antiqua" w:hint="eastAsia"/>
          <w:bCs/>
          <w:lang w:eastAsia="zh-CN"/>
        </w:rPr>
        <w:t xml:space="preserve">, </w:t>
      </w:r>
      <w:r w:rsidRPr="001562F2">
        <w:rPr>
          <w:rFonts w:ascii="Book Antiqua" w:eastAsia="宋体" w:hAnsi="Book Antiqua"/>
          <w:bCs/>
          <w:lang w:eastAsia="zh-CN"/>
        </w:rPr>
        <w:t>Lam V</w:t>
      </w:r>
      <w:r w:rsidRPr="001562F2">
        <w:rPr>
          <w:rFonts w:ascii="Book Antiqua" w:eastAsia="宋体" w:hAnsi="Book Antiqua" w:hint="eastAsia"/>
          <w:bCs/>
          <w:lang w:eastAsia="zh-CN"/>
        </w:rPr>
        <w:t xml:space="preserve">, </w:t>
      </w:r>
      <w:proofErr w:type="spellStart"/>
      <w:r w:rsidRPr="001562F2">
        <w:rPr>
          <w:rFonts w:ascii="Book Antiqua" w:eastAsia="宋体" w:hAnsi="Book Antiqua"/>
          <w:bCs/>
          <w:lang w:eastAsia="zh-CN"/>
        </w:rPr>
        <w:t>Mazeh</w:t>
      </w:r>
      <w:proofErr w:type="spellEnd"/>
      <w:r w:rsidRPr="001562F2">
        <w:rPr>
          <w:rFonts w:ascii="Book Antiqua" w:eastAsia="宋体" w:hAnsi="Book Antiqua"/>
          <w:bCs/>
          <w:lang w:eastAsia="zh-CN"/>
        </w:rPr>
        <w:t xml:space="preserve"> H</w:t>
      </w:r>
      <w:r w:rsidRPr="001562F2">
        <w:rPr>
          <w:rFonts w:ascii="Book Antiqua" w:eastAsia="宋体" w:hAnsi="Book Antiqua" w:hint="eastAsia"/>
          <w:bCs/>
          <w:lang w:eastAsia="zh-CN"/>
        </w:rPr>
        <w:t xml:space="preserve">, </w:t>
      </w:r>
      <w:r w:rsidRPr="001562F2">
        <w:rPr>
          <w:rFonts w:ascii="Book Antiqua" w:eastAsia="宋体" w:hAnsi="Book Antiqua"/>
          <w:bCs/>
          <w:lang w:eastAsia="zh-CN"/>
        </w:rPr>
        <w:t>Reddy</w:t>
      </w:r>
      <w:r w:rsidRPr="001562F2">
        <w:rPr>
          <w:rFonts w:ascii="Book Antiqua" w:eastAsia="宋体" w:hAnsi="Book Antiqua" w:hint="eastAsia"/>
          <w:bCs/>
          <w:lang w:eastAsia="zh-CN"/>
        </w:rPr>
        <w:t xml:space="preserve"> </w:t>
      </w:r>
      <w:r w:rsidRPr="001562F2">
        <w:rPr>
          <w:rFonts w:ascii="Book Antiqua" w:eastAsia="宋体" w:hAnsi="Book Antiqua"/>
          <w:bCs/>
          <w:lang w:eastAsia="zh-CN"/>
        </w:rPr>
        <w:t>VSK</w:t>
      </w:r>
      <w:r w:rsidRPr="001562F2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 w:rsidRPr="001562F2">
        <w:rPr>
          <w:rFonts w:ascii="Book Antiqua" w:eastAsia="宋体" w:hAnsi="Book Antiqua"/>
          <w:b/>
          <w:bCs/>
          <w:lang w:eastAsia="zh-CN"/>
        </w:rPr>
        <w:t>S-Editor:</w:t>
      </w:r>
      <w:r w:rsidRPr="001562F2">
        <w:rPr>
          <w:rFonts w:ascii="Book Antiqua" w:eastAsia="宋体" w:hAnsi="Book Antiqua" w:hint="eastAsia"/>
          <w:lang w:eastAsia="zh-CN"/>
        </w:rPr>
        <w:t xml:space="preserve"> Gong ZM</w:t>
      </w:r>
    </w:p>
    <w:p w14:paraId="36EE2BB2" w14:textId="77777777" w:rsidR="003E0031" w:rsidRPr="001562F2" w:rsidRDefault="003E0031" w:rsidP="003E0031">
      <w:pPr>
        <w:snapToGrid w:val="0"/>
        <w:spacing w:line="360" w:lineRule="auto"/>
        <w:jc w:val="right"/>
        <w:rPr>
          <w:rFonts w:ascii="Book Antiqua" w:eastAsia="宋体" w:hAnsi="Book Antiqua"/>
          <w:b/>
          <w:bCs/>
          <w:lang w:eastAsia="zh-CN"/>
        </w:rPr>
      </w:pPr>
      <w:r w:rsidRPr="001562F2">
        <w:rPr>
          <w:rFonts w:ascii="Book Antiqua" w:eastAsia="宋体" w:hAnsi="Book Antiqua"/>
          <w:b/>
          <w:bCs/>
          <w:lang w:eastAsia="zh-CN"/>
        </w:rPr>
        <w:t>L-Editor:</w:t>
      </w:r>
      <w:r w:rsidRPr="001562F2">
        <w:rPr>
          <w:rFonts w:ascii="Book Antiqua" w:eastAsia="宋体" w:hAnsi="Book Antiqua"/>
          <w:lang w:eastAsia="zh-CN"/>
        </w:rPr>
        <w:t xml:space="preserve"> </w:t>
      </w:r>
      <w:r w:rsidRPr="001562F2">
        <w:rPr>
          <w:rFonts w:ascii="Book Antiqua" w:eastAsia="宋体" w:hAnsi="Book Antiqua"/>
          <w:b/>
          <w:bCs/>
          <w:lang w:eastAsia="zh-CN"/>
        </w:rPr>
        <w:t>E-Editor:</w:t>
      </w:r>
    </w:p>
    <w:p w14:paraId="6A0F122B" w14:textId="77777777" w:rsidR="003E0031" w:rsidRPr="001562F2" w:rsidRDefault="003E0031" w:rsidP="003E0031">
      <w:pPr>
        <w:shd w:val="clear" w:color="auto" w:fill="FFFFFF"/>
        <w:snapToGrid w:val="0"/>
        <w:spacing w:line="360" w:lineRule="auto"/>
        <w:jc w:val="both"/>
        <w:rPr>
          <w:rFonts w:ascii="Book Antiqua" w:eastAsia="宋体" w:hAnsi="Book Antiqua" w:cs="Helvetica"/>
          <w:b/>
          <w:lang w:eastAsia="zh-CN"/>
        </w:rPr>
      </w:pPr>
      <w:bookmarkStart w:id="132" w:name="OLE_LINK880"/>
      <w:bookmarkStart w:id="133" w:name="OLE_LINK881"/>
      <w:bookmarkStart w:id="134" w:name="OLE_LINK497"/>
      <w:bookmarkStart w:id="135" w:name="OLE_LINK813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r w:rsidRPr="001562F2">
        <w:rPr>
          <w:rFonts w:ascii="Book Antiqua" w:eastAsia="宋体" w:hAnsi="Book Antiqua" w:cs="Helvetica"/>
          <w:b/>
          <w:lang w:eastAsia="zh-CN"/>
        </w:rPr>
        <w:t xml:space="preserve">Specialty type: </w:t>
      </w:r>
      <w:r w:rsidRPr="001562F2">
        <w:rPr>
          <w:rFonts w:ascii="Book Antiqua" w:eastAsia="宋体" w:hAnsi="Book Antiqua" w:cs="Helvetica"/>
          <w:lang w:eastAsia="zh-CN"/>
        </w:rPr>
        <w:t>Gastroenterology and</w:t>
      </w:r>
      <w:r w:rsidRPr="001562F2">
        <w:rPr>
          <w:rFonts w:ascii="Book Antiqua" w:eastAsia="宋体" w:hAnsi="Book Antiqua" w:cs="Helvetica" w:hint="eastAsia"/>
          <w:lang w:eastAsia="zh-CN"/>
        </w:rPr>
        <w:t xml:space="preserve"> </w:t>
      </w:r>
      <w:r w:rsidRPr="001562F2">
        <w:rPr>
          <w:rFonts w:ascii="Book Antiqua" w:eastAsia="宋体" w:hAnsi="Book Antiqua" w:cs="Helvetica"/>
          <w:lang w:eastAsia="zh-CN"/>
        </w:rPr>
        <w:t>hepatology</w:t>
      </w:r>
    </w:p>
    <w:p w14:paraId="5F38F8E6" w14:textId="77777777" w:rsidR="003E0031" w:rsidRPr="001562F2" w:rsidRDefault="003E0031" w:rsidP="003E0031">
      <w:pPr>
        <w:shd w:val="clear" w:color="auto" w:fill="FFFFFF"/>
        <w:snapToGrid w:val="0"/>
        <w:spacing w:line="360" w:lineRule="auto"/>
        <w:jc w:val="both"/>
        <w:rPr>
          <w:rFonts w:ascii="Book Antiqua" w:eastAsia="宋体" w:hAnsi="Book Antiqua" w:cs="Helvetica"/>
          <w:b/>
          <w:lang w:eastAsia="zh-CN"/>
        </w:rPr>
      </w:pPr>
      <w:r w:rsidRPr="001562F2">
        <w:rPr>
          <w:rFonts w:ascii="Book Antiqua" w:eastAsia="宋体" w:hAnsi="Book Antiqua" w:cs="Helvetica"/>
          <w:b/>
          <w:lang w:eastAsia="zh-CN"/>
        </w:rPr>
        <w:t xml:space="preserve">Country of origin: </w:t>
      </w:r>
      <w:r w:rsidRPr="001562F2">
        <w:rPr>
          <w:rFonts w:ascii="Book Antiqua" w:eastAsia="宋体" w:hAnsi="Book Antiqua" w:cs="Helvetica" w:hint="eastAsia"/>
          <w:lang w:val="en-CA" w:eastAsia="zh-CN"/>
        </w:rPr>
        <w:t>Japan</w:t>
      </w:r>
    </w:p>
    <w:p w14:paraId="27B1845F" w14:textId="77777777" w:rsidR="003E0031" w:rsidRPr="001562F2" w:rsidRDefault="003E0031" w:rsidP="003E0031">
      <w:pPr>
        <w:shd w:val="clear" w:color="auto" w:fill="FFFFFF"/>
        <w:snapToGrid w:val="0"/>
        <w:spacing w:line="360" w:lineRule="auto"/>
        <w:jc w:val="both"/>
        <w:rPr>
          <w:rFonts w:ascii="Book Antiqua" w:eastAsia="宋体" w:hAnsi="Book Antiqua" w:cs="Helvetica"/>
          <w:b/>
          <w:lang w:eastAsia="zh-CN"/>
        </w:rPr>
      </w:pPr>
      <w:r w:rsidRPr="001562F2">
        <w:rPr>
          <w:rFonts w:ascii="Book Antiqua" w:eastAsia="宋体" w:hAnsi="Book Antiqua" w:cs="Helvetica"/>
          <w:b/>
          <w:lang w:eastAsia="zh-CN"/>
        </w:rPr>
        <w:t>Peer-review report classification</w:t>
      </w:r>
    </w:p>
    <w:p w14:paraId="602FEACE" w14:textId="77777777" w:rsidR="003E0031" w:rsidRPr="001562F2" w:rsidRDefault="003E0031" w:rsidP="003E0031">
      <w:pPr>
        <w:shd w:val="clear" w:color="auto" w:fill="FFFFFF"/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1562F2">
        <w:rPr>
          <w:rFonts w:ascii="Book Antiqua" w:eastAsia="宋体" w:hAnsi="Book Antiqua" w:cs="Helvetica"/>
          <w:lang w:eastAsia="zh-CN"/>
        </w:rPr>
        <w:t xml:space="preserve">Grade A (Excellent): </w:t>
      </w:r>
      <w:r w:rsidRPr="001562F2">
        <w:rPr>
          <w:rFonts w:ascii="Book Antiqua" w:eastAsia="宋体" w:hAnsi="Book Antiqua" w:cs="Helvetica" w:hint="eastAsia"/>
          <w:lang w:eastAsia="zh-CN"/>
        </w:rPr>
        <w:t>0</w:t>
      </w:r>
    </w:p>
    <w:p w14:paraId="294FC6D1" w14:textId="77777777" w:rsidR="003E0031" w:rsidRPr="001562F2" w:rsidRDefault="003E0031" w:rsidP="003E0031">
      <w:pPr>
        <w:shd w:val="clear" w:color="auto" w:fill="FFFFFF"/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1562F2">
        <w:rPr>
          <w:rFonts w:ascii="Book Antiqua" w:eastAsia="宋体" w:hAnsi="Book Antiqua" w:cs="Helvetica"/>
          <w:lang w:eastAsia="zh-CN"/>
        </w:rPr>
        <w:t xml:space="preserve">Grade B (Very good): </w:t>
      </w:r>
      <w:r w:rsidRPr="001562F2">
        <w:rPr>
          <w:rFonts w:ascii="Book Antiqua" w:eastAsia="宋体" w:hAnsi="Book Antiqua" w:cs="Helvetica" w:hint="eastAsia"/>
          <w:lang w:eastAsia="zh-CN"/>
        </w:rPr>
        <w:t>B, B</w:t>
      </w:r>
    </w:p>
    <w:p w14:paraId="748AFB91" w14:textId="77777777" w:rsidR="003E0031" w:rsidRPr="001562F2" w:rsidRDefault="003E0031" w:rsidP="003E0031">
      <w:pPr>
        <w:shd w:val="clear" w:color="auto" w:fill="FFFFFF"/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1562F2">
        <w:rPr>
          <w:rFonts w:ascii="Book Antiqua" w:eastAsia="宋体" w:hAnsi="Book Antiqua" w:cs="Helvetica"/>
          <w:lang w:eastAsia="zh-CN"/>
        </w:rPr>
        <w:t xml:space="preserve">Grade C (Good): </w:t>
      </w:r>
      <w:r w:rsidRPr="001562F2">
        <w:rPr>
          <w:rFonts w:ascii="Book Antiqua" w:eastAsia="宋体" w:hAnsi="Book Antiqua" w:cs="Helvetica" w:hint="eastAsia"/>
          <w:lang w:eastAsia="zh-CN"/>
        </w:rPr>
        <w:t>C</w:t>
      </w:r>
    </w:p>
    <w:p w14:paraId="12E1D9FF" w14:textId="77777777" w:rsidR="003E0031" w:rsidRPr="001562F2" w:rsidRDefault="003E0031" w:rsidP="003E0031">
      <w:pPr>
        <w:shd w:val="clear" w:color="auto" w:fill="FFFFFF"/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1562F2">
        <w:rPr>
          <w:rFonts w:ascii="Book Antiqua" w:eastAsia="宋体" w:hAnsi="Book Antiqua" w:cs="Helvetica"/>
          <w:lang w:eastAsia="zh-CN"/>
        </w:rPr>
        <w:t xml:space="preserve">Grade D (Fair): </w:t>
      </w:r>
      <w:r w:rsidRPr="001562F2">
        <w:rPr>
          <w:rFonts w:ascii="Book Antiqua" w:eastAsia="宋体" w:hAnsi="Book Antiqua" w:cs="Helvetica" w:hint="eastAsia"/>
          <w:lang w:eastAsia="zh-CN"/>
        </w:rPr>
        <w:t>D</w:t>
      </w:r>
    </w:p>
    <w:p w14:paraId="7D74C9E6" w14:textId="77777777" w:rsidR="003E0031" w:rsidRPr="001562F2" w:rsidRDefault="003E0031" w:rsidP="003E0031">
      <w:pPr>
        <w:shd w:val="clear" w:color="auto" w:fill="FFFFFF"/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1562F2">
        <w:rPr>
          <w:rFonts w:ascii="Book Antiqua" w:eastAsia="宋体" w:hAnsi="Book Antiqua" w:cs="Helvetica"/>
          <w:lang w:eastAsia="zh-CN"/>
        </w:rPr>
        <w:t xml:space="preserve">Grade E (Poor): </w:t>
      </w:r>
      <w:r w:rsidRPr="001562F2">
        <w:rPr>
          <w:rFonts w:ascii="Book Antiqua" w:eastAsia="宋体" w:hAnsi="Book Antiqua" w:cs="Helvetica" w:hint="eastAsia"/>
          <w:lang w:eastAsia="zh-CN"/>
        </w:rPr>
        <w:t>0</w:t>
      </w:r>
      <w:bookmarkEnd w:id="132"/>
      <w:bookmarkEnd w:id="133"/>
      <w:bookmarkEnd w:id="134"/>
      <w:bookmarkEnd w:id="135"/>
    </w:p>
    <w:p w14:paraId="397AA0B1" w14:textId="3CB1D6AD" w:rsidR="00A633BD" w:rsidRPr="001562F2" w:rsidRDefault="00A633BD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rFonts w:ascii="Book Antiqua" w:hAnsi="Book Antiqua"/>
        </w:rPr>
        <w:br w:type="page"/>
      </w:r>
    </w:p>
    <w:p w14:paraId="307387B5" w14:textId="697F9F43" w:rsidR="00C62E15" w:rsidRPr="001562F2" w:rsidRDefault="00C15EE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600DADB2" wp14:editId="4AAB335E">
            <wp:extent cx="4735902" cy="4762261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8940" cy="47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5271" w14:textId="6C289498" w:rsidR="001E248D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drawing>
          <wp:inline distT="0" distB="0" distL="0" distR="0" wp14:anchorId="6BD96AAD" wp14:editId="320D8185">
            <wp:extent cx="4739538" cy="2389517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9538" cy="238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C27A" w14:textId="0921782B" w:rsidR="00C15EED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640BBF45" wp14:editId="4ED724CF">
            <wp:extent cx="5486400" cy="27889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4465" w14:textId="77777777" w:rsidR="008B5FCD" w:rsidRPr="005F0274" w:rsidRDefault="00490A01" w:rsidP="008B5FCD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  <w:b/>
        </w:rPr>
        <w:t>Figure 1</w:t>
      </w:r>
      <w:r w:rsidR="00C15EED" w:rsidRPr="001562F2">
        <w:rPr>
          <w:rFonts w:ascii="Book Antiqua" w:eastAsia="宋体" w:hAnsi="Book Antiqua" w:hint="eastAsia"/>
          <w:b/>
          <w:lang w:eastAsia="zh-CN"/>
        </w:rPr>
        <w:t xml:space="preserve"> </w:t>
      </w:r>
      <w:r w:rsidR="00A21908" w:rsidRPr="001562F2">
        <w:rPr>
          <w:rFonts w:ascii="Book Antiqua" w:hAnsi="Book Antiqua" w:hint="eastAsia"/>
          <w:b/>
        </w:rPr>
        <w:t>T</w:t>
      </w:r>
      <w:r w:rsidR="00A21908" w:rsidRPr="001562F2">
        <w:rPr>
          <w:rFonts w:ascii="Book Antiqua" w:hAnsi="Book Antiqua"/>
          <w:b/>
        </w:rPr>
        <w:t xml:space="preserve">ips and pitfalls of </w:t>
      </w:r>
      <w:r w:rsidR="00C15EED" w:rsidRPr="001562F2">
        <w:rPr>
          <w:rFonts w:ascii="Book Antiqua" w:hAnsi="Book Antiqua"/>
          <w:b/>
        </w:rPr>
        <w:t>laparoscopic cholecystectomy</w:t>
      </w:r>
      <w:r w:rsidR="00C15EED" w:rsidRPr="001562F2">
        <w:rPr>
          <w:rFonts w:ascii="Book Antiqua" w:eastAsia="宋体" w:hAnsi="Book Antiqua" w:hint="eastAsia"/>
          <w:b/>
          <w:lang w:eastAsia="zh-CN"/>
        </w:rPr>
        <w:t xml:space="preserve">. </w:t>
      </w:r>
      <w:r w:rsidRPr="005F0274">
        <w:rPr>
          <w:rFonts w:ascii="Book Antiqua" w:hAnsi="Book Antiqua"/>
        </w:rPr>
        <w:t>A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Anatomy is important </w:t>
      </w:r>
      <w:r w:rsidR="00636D1F" w:rsidRPr="005F0274">
        <w:rPr>
          <w:rFonts w:ascii="Book Antiqua" w:hAnsi="Book Antiqua"/>
        </w:rPr>
        <w:t>when performing</w:t>
      </w:r>
      <w:r w:rsidRPr="005F0274">
        <w:rPr>
          <w:rFonts w:ascii="Book Antiqua" w:hAnsi="Book Antiqua"/>
        </w:rPr>
        <w:t xml:space="preserve"> LC.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B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Strasberg’s CVS is shown.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C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636D1F" w:rsidRPr="005F0274">
        <w:rPr>
          <w:rFonts w:ascii="Book Antiqua" w:hAnsi="Book Antiqua"/>
        </w:rPr>
        <w:t xml:space="preserve">The patient is placed in a combination of an open-leg supine position and lithotomy position. 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D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Four ports are placed. </w:t>
      </w:r>
      <w:r w:rsidR="00636D1F" w:rsidRPr="005F0274">
        <w:rPr>
          <w:rFonts w:ascii="Book Antiqua" w:hAnsi="Book Antiqua"/>
        </w:rPr>
        <w:t>The o</w:t>
      </w:r>
      <w:r w:rsidRPr="005F0274">
        <w:rPr>
          <w:rFonts w:ascii="Book Antiqua" w:hAnsi="Book Antiqua"/>
        </w:rPr>
        <w:t>perator’s lateral port should be adequately placed (red circle).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E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Port placement (red arrow) should be </w:t>
      </w:r>
      <w:r w:rsidR="00636D1F" w:rsidRPr="005F0274">
        <w:rPr>
          <w:rFonts w:ascii="Book Antiqua" w:hAnsi="Book Antiqua"/>
        </w:rPr>
        <w:t xml:space="preserve">performed </w:t>
      </w:r>
      <w:r w:rsidRPr="005F0274">
        <w:rPr>
          <w:rFonts w:ascii="Book Antiqua" w:hAnsi="Book Antiqua"/>
        </w:rPr>
        <w:t>without any injuries.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F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636D1F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GB fundus is superiorly and cranially lifted (blue arrow). </w:t>
      </w:r>
      <w:r w:rsidR="00636D1F" w:rsidRPr="005F0274">
        <w:rPr>
          <w:rFonts w:ascii="Book Antiqua" w:hAnsi="Book Antiqua"/>
        </w:rPr>
        <w:t>The</w:t>
      </w:r>
      <w:r w:rsidRPr="005F0274">
        <w:rPr>
          <w:rFonts w:ascii="Book Antiqua" w:hAnsi="Book Antiqua"/>
        </w:rPr>
        <w:t xml:space="preserve"> operator’s ports should</w:t>
      </w:r>
      <w:r w:rsidR="00636D1F" w:rsidRPr="005F0274">
        <w:rPr>
          <w:rFonts w:ascii="Book Antiqua" w:hAnsi="Book Antiqua"/>
        </w:rPr>
        <w:t xml:space="preserve"> then</w:t>
      </w:r>
      <w:r w:rsidRPr="005F0274">
        <w:rPr>
          <w:rFonts w:ascii="Book Antiqua" w:hAnsi="Book Antiqua"/>
        </w:rPr>
        <w:t xml:space="preserve"> </w:t>
      </w:r>
      <w:r w:rsidR="0093132F" w:rsidRPr="005F0274">
        <w:rPr>
          <w:rFonts w:ascii="Book Antiqua" w:hAnsi="Book Antiqua"/>
        </w:rPr>
        <w:t xml:space="preserve">be </w:t>
      </w:r>
      <w:r w:rsidRPr="005F0274">
        <w:rPr>
          <w:rFonts w:ascii="Book Antiqua" w:hAnsi="Book Antiqua"/>
        </w:rPr>
        <w:t xml:space="preserve">placed with </w:t>
      </w:r>
      <w:r w:rsidR="00636D1F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forceps tip</w:t>
      </w:r>
      <w:r w:rsidR="00636D1F" w:rsidRPr="005F0274">
        <w:rPr>
          <w:rFonts w:ascii="Book Antiqua" w:hAnsi="Book Antiqua"/>
        </w:rPr>
        <w:t xml:space="preserve"> positioned at an adequate degree</w:t>
      </w:r>
      <w:r w:rsidRPr="005F0274">
        <w:rPr>
          <w:rFonts w:ascii="Book Antiqua" w:hAnsi="Book Antiqua"/>
        </w:rPr>
        <w:t xml:space="preserve"> around </w:t>
      </w:r>
      <w:proofErr w:type="spellStart"/>
      <w:r w:rsidRPr="005F0274">
        <w:rPr>
          <w:rFonts w:ascii="Book Antiqua" w:hAnsi="Book Antiqua"/>
        </w:rPr>
        <w:t>Calot’s</w:t>
      </w:r>
      <w:proofErr w:type="spellEnd"/>
      <w:r w:rsidRPr="005F0274">
        <w:rPr>
          <w:rFonts w:ascii="Book Antiqua" w:hAnsi="Book Antiqua"/>
        </w:rPr>
        <w:t xml:space="preserve"> triangle (dotted arrow).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G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Gauze is placed to dilate the </w:t>
      </w:r>
      <w:proofErr w:type="spellStart"/>
      <w:r w:rsidRPr="005F0274">
        <w:rPr>
          <w:rFonts w:ascii="Book Antiqua" w:hAnsi="Book Antiqua"/>
        </w:rPr>
        <w:t>hepatorenal</w:t>
      </w:r>
      <w:proofErr w:type="spellEnd"/>
      <w:r w:rsidRPr="005F0274">
        <w:rPr>
          <w:rFonts w:ascii="Book Antiqua" w:hAnsi="Book Antiqua"/>
        </w:rPr>
        <w:t xml:space="preserve"> fossa.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 </w:t>
      </w:r>
      <w:r w:rsidR="00636D1F" w:rsidRPr="005F0274">
        <w:rPr>
          <w:rFonts w:ascii="Book Antiqua" w:hAnsi="Book Antiqua"/>
        </w:rPr>
        <w:t>The h</w:t>
      </w:r>
      <w:r w:rsidRPr="005F0274">
        <w:rPr>
          <w:rFonts w:ascii="Book Antiqua" w:hAnsi="Book Antiqua"/>
        </w:rPr>
        <w:t xml:space="preserve">epatoduodenal ligament is stretched. </w:t>
      </w:r>
      <w:proofErr w:type="spellStart"/>
      <w:r w:rsidRPr="005F0274">
        <w:rPr>
          <w:rFonts w:ascii="Book Antiqua" w:hAnsi="Book Antiqua"/>
        </w:rPr>
        <w:t>Rouviere’s</w:t>
      </w:r>
      <w:proofErr w:type="spellEnd"/>
      <w:r w:rsidRPr="005F0274">
        <w:rPr>
          <w:rFonts w:ascii="Book Antiqua" w:hAnsi="Book Antiqua"/>
        </w:rPr>
        <w:t xml:space="preserve"> sulcus and Hartmann’s pouch are confirmed.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H</w:t>
      </w:r>
      <w:r w:rsidR="00C15EE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The left sagittal fissure is confirmed. </w:t>
      </w:r>
      <w:r w:rsidR="00636D1F" w:rsidRPr="005F0274">
        <w:rPr>
          <w:rFonts w:ascii="Book Antiqua" w:hAnsi="Book Antiqua"/>
        </w:rPr>
        <w:t>A U-shaped line (dotted line) is visually traced f</w:t>
      </w:r>
      <w:r w:rsidRPr="005F0274">
        <w:rPr>
          <w:rFonts w:ascii="Book Antiqua" w:hAnsi="Book Antiqua"/>
        </w:rPr>
        <w:t>rom the round ligament of</w:t>
      </w:r>
      <w:r w:rsidR="00636D1F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liver to the left side of </w:t>
      </w:r>
      <w:r w:rsidR="00636D1F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GB</w:t>
      </w:r>
      <w:r w:rsidR="00636D1F" w:rsidRPr="005F0274">
        <w:rPr>
          <w:rFonts w:ascii="Book Antiqua" w:hAnsi="Book Antiqua"/>
        </w:rPr>
        <w:t xml:space="preserve">. </w:t>
      </w:r>
      <w:r w:rsidRPr="005F0274">
        <w:rPr>
          <w:rFonts w:ascii="Book Antiqua" w:hAnsi="Book Antiqua"/>
        </w:rPr>
        <w:t>The bottom plateau of this U</w:t>
      </w:r>
      <w:r w:rsidR="00636D1F" w:rsidRPr="005F0274">
        <w:rPr>
          <w:rFonts w:ascii="Book Antiqua" w:hAnsi="Book Antiqua"/>
        </w:rPr>
        <w:t xml:space="preserve">-shaped </w:t>
      </w:r>
      <w:r w:rsidRPr="005F0274">
        <w:rPr>
          <w:rFonts w:ascii="Book Antiqua" w:hAnsi="Book Antiqua"/>
        </w:rPr>
        <w:t>line necessarily involves</w:t>
      </w:r>
      <w:r w:rsidR="00636D1F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CHD and hepatic hil</w:t>
      </w:r>
      <w:r w:rsidR="00636D1F" w:rsidRPr="005F0274">
        <w:rPr>
          <w:rFonts w:ascii="Book Antiqua" w:hAnsi="Book Antiqua"/>
        </w:rPr>
        <w:t>um</w:t>
      </w:r>
      <w:r w:rsidRPr="005F0274">
        <w:rPr>
          <w:rFonts w:ascii="Book Antiqua" w:hAnsi="Book Antiqua"/>
        </w:rPr>
        <w:t xml:space="preserve">. Adequate retractions are </w:t>
      </w:r>
      <w:r w:rsidR="00636D1F" w:rsidRPr="005F0274">
        <w:rPr>
          <w:rFonts w:ascii="Book Antiqua" w:hAnsi="Book Antiqua"/>
        </w:rPr>
        <w:t xml:space="preserve">performed </w:t>
      </w:r>
      <w:r w:rsidRPr="005F0274">
        <w:rPr>
          <w:rFonts w:ascii="Book Antiqua" w:hAnsi="Book Antiqua"/>
        </w:rPr>
        <w:t>(blue arrows).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 </w:t>
      </w:r>
      <w:r w:rsidR="008B5FCD" w:rsidRPr="005F0274">
        <w:rPr>
          <w:rFonts w:ascii="Book Antiqua" w:hAnsi="Book Antiqua"/>
        </w:rPr>
        <w:t>CD</w:t>
      </w:r>
      <w:r w:rsidR="008B5FCD" w:rsidRPr="005F0274">
        <w:rPr>
          <w:rFonts w:ascii="Book Antiqua" w:eastAsia="宋体" w:hAnsi="Book Antiqua" w:hint="eastAsia"/>
          <w:lang w:eastAsia="zh-CN"/>
        </w:rPr>
        <w:t>:</w:t>
      </w:r>
      <w:r w:rsidR="008B5FCD" w:rsidRPr="005F0274">
        <w:rPr>
          <w:rFonts w:ascii="Book Antiqua" w:eastAsia="宋体" w:hAnsi="Book Antiqua" w:hint="eastAsia"/>
          <w:caps/>
          <w:lang w:eastAsia="zh-CN"/>
        </w:rPr>
        <w:t xml:space="preserve"> </w:t>
      </w:r>
      <w:r w:rsidR="008B5FCD" w:rsidRPr="005F0274">
        <w:rPr>
          <w:rFonts w:ascii="Book Antiqua" w:hAnsi="Book Antiqua"/>
          <w:caps/>
        </w:rPr>
        <w:t>c</w:t>
      </w:r>
      <w:r w:rsidR="008B5FCD" w:rsidRPr="005F0274">
        <w:rPr>
          <w:rFonts w:ascii="Book Antiqua" w:hAnsi="Book Antiqua"/>
        </w:rPr>
        <w:t>ystic duct; CHD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c</w:t>
      </w:r>
      <w:r w:rsidR="008B5FCD" w:rsidRPr="005F0274">
        <w:rPr>
          <w:rFonts w:ascii="Book Antiqua" w:hAnsi="Book Antiqua"/>
        </w:rPr>
        <w:t>ommon hepatic duct; CVS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c</w:t>
      </w:r>
      <w:r w:rsidR="008B5FCD" w:rsidRPr="005F0274">
        <w:rPr>
          <w:rFonts w:ascii="Book Antiqua" w:hAnsi="Book Antiqua"/>
        </w:rPr>
        <w:t>ritical view of safety; GB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g</w:t>
      </w:r>
      <w:r w:rsidR="008B5FCD" w:rsidRPr="005F0274">
        <w:rPr>
          <w:rFonts w:ascii="Book Antiqua" w:hAnsi="Book Antiqua"/>
        </w:rPr>
        <w:t>allbladder; IC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i</w:t>
      </w:r>
      <w:r w:rsidR="008B5FCD" w:rsidRPr="005F0274">
        <w:rPr>
          <w:rFonts w:ascii="Book Antiqua" w:hAnsi="Book Antiqua"/>
        </w:rPr>
        <w:t>nfundibulum-cystic duct;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 </w:t>
      </w:r>
      <w:r w:rsidR="008B5FCD" w:rsidRPr="005F0274">
        <w:rPr>
          <w:rFonts w:ascii="Book Antiqua" w:hAnsi="Book Antiqua"/>
        </w:rPr>
        <w:t xml:space="preserve">LB, </w:t>
      </w:r>
      <w:r w:rsidR="008B5FCD" w:rsidRPr="005F0274">
        <w:rPr>
          <w:rFonts w:ascii="Book Antiqua" w:hAnsi="Book Antiqua"/>
          <w:caps/>
        </w:rPr>
        <w:t>l</w:t>
      </w:r>
      <w:r w:rsidR="008B5FCD" w:rsidRPr="005F0274">
        <w:rPr>
          <w:rFonts w:ascii="Book Antiqua" w:hAnsi="Book Antiqua"/>
        </w:rPr>
        <w:t>iver bed; LC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l</w:t>
      </w:r>
      <w:r w:rsidR="008B5FCD" w:rsidRPr="005F0274">
        <w:rPr>
          <w:rFonts w:ascii="Book Antiqua" w:hAnsi="Book Antiqua"/>
        </w:rPr>
        <w:t>aparoscopic cholecystectomy</w:t>
      </w:r>
      <w:r w:rsidR="008B5FCD" w:rsidRPr="005F0274">
        <w:rPr>
          <w:rFonts w:ascii="Book Antiqua" w:eastAsia="宋体" w:hAnsi="Book Antiqua" w:hint="eastAsia"/>
          <w:lang w:eastAsia="zh-CN"/>
        </w:rPr>
        <w:t>.</w:t>
      </w:r>
    </w:p>
    <w:p w14:paraId="5B2A09B0" w14:textId="4EEB70DA" w:rsidR="00490A01" w:rsidRPr="001562F2" w:rsidRDefault="00490A01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76C28418" w14:textId="737598B4" w:rsidR="00C15EED" w:rsidRPr="001562F2" w:rsidRDefault="00C15EED">
      <w:pPr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br w:type="page"/>
      </w:r>
    </w:p>
    <w:p w14:paraId="01701D97" w14:textId="3C3DDE51" w:rsidR="0093132F" w:rsidRPr="001562F2" w:rsidRDefault="00C15EE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2C869FE5" wp14:editId="79DDFC22">
            <wp:extent cx="4744529" cy="476463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1465" cy="47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A84D" w14:textId="5E60055D" w:rsidR="001E248D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drawing>
          <wp:inline distT="0" distB="0" distL="0" distR="0" wp14:anchorId="24BAA08C" wp14:editId="6085618C">
            <wp:extent cx="4735464" cy="2398143"/>
            <wp:effectExtent l="0" t="0" r="825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070" cy="23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542F" w14:textId="212F4C70" w:rsidR="00C15EED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2E9423B4" wp14:editId="43F67DF6">
            <wp:extent cx="5055079" cy="259258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5473" cy="259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A1FF" w14:textId="77777777" w:rsidR="008B5FCD" w:rsidRPr="005F0274" w:rsidRDefault="00490A01" w:rsidP="008B5FCD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  <w:b/>
        </w:rPr>
        <w:t>Figure 2</w:t>
      </w:r>
      <w:r w:rsidR="00B92029" w:rsidRPr="001562F2">
        <w:rPr>
          <w:rFonts w:ascii="Book Antiqua" w:eastAsia="宋体" w:hAnsi="Book Antiqua" w:hint="eastAsia"/>
          <w:b/>
          <w:lang w:eastAsia="zh-CN"/>
        </w:rPr>
        <w:t xml:space="preserve"> </w:t>
      </w:r>
      <w:r w:rsidR="00A21908" w:rsidRPr="001562F2">
        <w:rPr>
          <w:rFonts w:ascii="Book Antiqua" w:hAnsi="Book Antiqua" w:hint="eastAsia"/>
          <w:b/>
        </w:rPr>
        <w:t>T</w:t>
      </w:r>
      <w:r w:rsidR="00A21908" w:rsidRPr="001562F2">
        <w:rPr>
          <w:rFonts w:ascii="Book Antiqua" w:hAnsi="Book Antiqua"/>
          <w:b/>
        </w:rPr>
        <w:t xml:space="preserve">ips and pitfalls of </w:t>
      </w:r>
      <w:r w:rsidR="00C15EED" w:rsidRPr="001562F2">
        <w:rPr>
          <w:rFonts w:ascii="Book Antiqua" w:hAnsi="Book Antiqua"/>
          <w:b/>
        </w:rPr>
        <w:t>laparoscopic cholecystectomy</w:t>
      </w:r>
      <w:r w:rsidR="00C15EED" w:rsidRPr="001562F2">
        <w:rPr>
          <w:rFonts w:ascii="Book Antiqua" w:eastAsia="宋体" w:hAnsi="Book Antiqua" w:hint="eastAsia"/>
          <w:b/>
          <w:lang w:eastAsia="zh-CN"/>
        </w:rPr>
        <w:t xml:space="preserve">. </w:t>
      </w:r>
      <w:r w:rsidRPr="005F0274">
        <w:rPr>
          <w:rFonts w:ascii="Book Antiqua" w:hAnsi="Book Antiqua"/>
        </w:rPr>
        <w:t>A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proofErr w:type="spellStart"/>
      <w:r w:rsidRPr="005F0274">
        <w:rPr>
          <w:rFonts w:ascii="Book Antiqua" w:hAnsi="Book Antiqua"/>
        </w:rPr>
        <w:t>Countertraction</w:t>
      </w:r>
      <w:proofErr w:type="spellEnd"/>
      <w:r w:rsidRPr="005F0274">
        <w:rPr>
          <w:rFonts w:ascii="Book Antiqua" w:hAnsi="Book Antiqua"/>
        </w:rPr>
        <w:t xml:space="preserve"> by grasping tissue (red arrow) is a useful dissection, and </w:t>
      </w:r>
      <w:r w:rsidR="00636D1F" w:rsidRPr="005F0274">
        <w:rPr>
          <w:rFonts w:ascii="Book Antiqua" w:hAnsi="Book Antiqua"/>
        </w:rPr>
        <w:t xml:space="preserve">a </w:t>
      </w:r>
      <w:proofErr w:type="spellStart"/>
      <w:r w:rsidRPr="005F0274">
        <w:rPr>
          <w:rFonts w:ascii="Book Antiqua" w:hAnsi="Book Antiqua"/>
        </w:rPr>
        <w:t>dissectable</w:t>
      </w:r>
      <w:proofErr w:type="spellEnd"/>
      <w:r w:rsidRPr="005F0274">
        <w:rPr>
          <w:rFonts w:ascii="Book Antiqua" w:hAnsi="Book Antiqua"/>
        </w:rPr>
        <w:t>/</w:t>
      </w:r>
      <w:proofErr w:type="spellStart"/>
      <w:r w:rsidRPr="005F0274">
        <w:rPr>
          <w:rFonts w:ascii="Book Antiqua" w:hAnsi="Book Antiqua"/>
        </w:rPr>
        <w:t>cuttable</w:t>
      </w:r>
      <w:proofErr w:type="spellEnd"/>
      <w:r w:rsidRPr="005F0274">
        <w:rPr>
          <w:rFonts w:ascii="Book Antiqua" w:hAnsi="Book Antiqua"/>
        </w:rPr>
        <w:t xml:space="preserve"> layer (dotted </w:t>
      </w:r>
      <w:r w:rsidR="0093132F" w:rsidRPr="005F0274">
        <w:rPr>
          <w:rFonts w:ascii="Book Antiqua" w:hAnsi="Book Antiqua"/>
        </w:rPr>
        <w:t>circle</w:t>
      </w:r>
      <w:r w:rsidRPr="005F0274">
        <w:rPr>
          <w:rFonts w:ascii="Book Antiqua" w:hAnsi="Book Antiqua"/>
        </w:rPr>
        <w:t>) is made under coordinated retraction (blue arrow).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B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636D1F" w:rsidRPr="005F0274">
        <w:rPr>
          <w:rFonts w:ascii="Book Antiqua" w:hAnsi="Book Antiqua"/>
        </w:rPr>
        <w:t>Blunt dissection</w:t>
      </w:r>
      <w:r w:rsidRPr="005F0274">
        <w:rPr>
          <w:rFonts w:ascii="Book Antiqua" w:hAnsi="Book Antiqua"/>
        </w:rPr>
        <w:t xml:space="preserve"> in the overhead view is useful around </w:t>
      </w:r>
      <w:proofErr w:type="spellStart"/>
      <w:r w:rsidRPr="005F0274">
        <w:rPr>
          <w:rFonts w:ascii="Book Antiqua" w:hAnsi="Book Antiqua"/>
        </w:rPr>
        <w:t>Calot’s</w:t>
      </w:r>
      <w:proofErr w:type="spellEnd"/>
      <w:r w:rsidRPr="005F0274">
        <w:rPr>
          <w:rFonts w:ascii="Book Antiqua" w:hAnsi="Book Antiqua"/>
        </w:rPr>
        <w:t xml:space="preserve"> triangle (red arrows). C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Blunt dissection by suction in the overhead view is also useful under adequate retraction (blue arrow).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D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A dissectible/</w:t>
      </w:r>
      <w:proofErr w:type="spellStart"/>
      <w:r w:rsidRPr="005F0274">
        <w:rPr>
          <w:rFonts w:ascii="Book Antiqua" w:hAnsi="Book Antiqua"/>
        </w:rPr>
        <w:t>cuttable</w:t>
      </w:r>
      <w:proofErr w:type="spellEnd"/>
      <w:r w:rsidRPr="005F0274">
        <w:rPr>
          <w:rFonts w:ascii="Book Antiqua" w:hAnsi="Book Antiqua"/>
        </w:rPr>
        <w:t xml:space="preserve"> layer is created and should be intentionally traced as close to </w:t>
      </w:r>
      <w:r w:rsidR="00636D1F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GB as possible. </w:t>
      </w:r>
      <w:r w:rsidR="00636D1F" w:rsidRPr="005F0274">
        <w:rPr>
          <w:rFonts w:ascii="Book Antiqua" w:hAnsi="Book Antiqua"/>
        </w:rPr>
        <w:t>The w</w:t>
      </w:r>
      <w:r w:rsidRPr="005F0274">
        <w:rPr>
          <w:rFonts w:ascii="Book Antiqua" w:hAnsi="Book Antiqua"/>
        </w:rPr>
        <w:t>idth of</w:t>
      </w:r>
      <w:r w:rsidR="00636D1F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</w:t>
      </w:r>
      <w:proofErr w:type="spellStart"/>
      <w:r w:rsidRPr="005F0274">
        <w:rPr>
          <w:rFonts w:ascii="Book Antiqua" w:hAnsi="Book Antiqua"/>
        </w:rPr>
        <w:t>dissectable</w:t>
      </w:r>
      <w:proofErr w:type="spellEnd"/>
      <w:r w:rsidRPr="005F0274">
        <w:rPr>
          <w:rFonts w:ascii="Book Antiqua" w:hAnsi="Book Antiqua"/>
        </w:rPr>
        <w:t>/</w:t>
      </w:r>
      <w:proofErr w:type="spellStart"/>
      <w:r w:rsidRPr="005F0274">
        <w:rPr>
          <w:rFonts w:ascii="Book Antiqua" w:hAnsi="Book Antiqua"/>
        </w:rPr>
        <w:t>cuttable</w:t>
      </w:r>
      <w:proofErr w:type="spellEnd"/>
      <w:r w:rsidRPr="005F0274">
        <w:rPr>
          <w:rFonts w:ascii="Book Antiqua" w:hAnsi="Book Antiqua"/>
        </w:rPr>
        <w:t xml:space="preserve"> layer is confirmed with a reciprocating L-hook (red arrow). E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636D1F" w:rsidRPr="005F0274">
        <w:rPr>
          <w:rFonts w:ascii="Book Antiqua" w:hAnsi="Book Antiqua"/>
        </w:rPr>
        <w:t>A s</w:t>
      </w:r>
      <w:r w:rsidRPr="005F0274">
        <w:rPr>
          <w:rFonts w:ascii="Book Antiqua" w:hAnsi="Book Antiqua"/>
        </w:rPr>
        <w:t xml:space="preserve">afe field is routinely made to the foreground. Tension is created </w:t>
      </w:r>
      <w:r w:rsidR="00636D1F" w:rsidRPr="005F0274">
        <w:rPr>
          <w:rFonts w:ascii="Book Antiqua" w:hAnsi="Book Antiqua"/>
        </w:rPr>
        <w:t>with an</w:t>
      </w:r>
      <w:r w:rsidRPr="005F0274">
        <w:rPr>
          <w:rFonts w:ascii="Book Antiqua" w:hAnsi="Book Antiqua"/>
        </w:rPr>
        <w:t xml:space="preserve"> L-hook (red arrow), and </w:t>
      </w:r>
      <w:r w:rsidR="00636D1F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tissue is</w:t>
      </w:r>
      <w:r w:rsidR="00636D1F" w:rsidRPr="005F0274">
        <w:rPr>
          <w:rFonts w:ascii="Book Antiqua" w:hAnsi="Book Antiqua"/>
        </w:rPr>
        <w:t xml:space="preserve"> then</w:t>
      </w:r>
      <w:r w:rsidRPr="005F0274">
        <w:rPr>
          <w:rFonts w:ascii="Book Antiqua" w:hAnsi="Book Antiqua"/>
        </w:rPr>
        <w:t xml:space="preserve"> cut by energization. Adequate traction is </w:t>
      </w:r>
      <w:r w:rsidR="00636D1F" w:rsidRPr="005F0274">
        <w:rPr>
          <w:rFonts w:ascii="Book Antiqua" w:hAnsi="Book Antiqua"/>
        </w:rPr>
        <w:t xml:space="preserve">performed </w:t>
      </w:r>
      <w:r w:rsidRPr="005F0274">
        <w:rPr>
          <w:rFonts w:ascii="Book Antiqua" w:hAnsi="Book Antiqua"/>
        </w:rPr>
        <w:t>(blue arrow).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F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Hartmann’s pouch should be pulled laterally and inferiorly (blue arrow) to open the anterior</w:t>
      </w:r>
      <w:r w:rsidR="00636D1F" w:rsidRPr="005F0274">
        <w:rPr>
          <w:rFonts w:ascii="Book Antiqua" w:hAnsi="Book Antiqua"/>
        </w:rPr>
        <w:t xml:space="preserve"> </w:t>
      </w:r>
      <w:r w:rsidRPr="005F0274">
        <w:rPr>
          <w:rFonts w:ascii="Book Antiqua" w:hAnsi="Book Antiqua"/>
        </w:rPr>
        <w:t xml:space="preserve">left side of </w:t>
      </w:r>
      <w:proofErr w:type="spellStart"/>
      <w:r w:rsidRPr="005F0274">
        <w:rPr>
          <w:rFonts w:ascii="Book Antiqua" w:hAnsi="Book Antiqua"/>
        </w:rPr>
        <w:t>Calot’s</w:t>
      </w:r>
      <w:proofErr w:type="spellEnd"/>
      <w:r w:rsidRPr="005F0274">
        <w:rPr>
          <w:rFonts w:ascii="Book Antiqua" w:hAnsi="Book Antiqua"/>
        </w:rPr>
        <w:t xml:space="preserve"> triangle and create a wider angle between </w:t>
      </w:r>
      <w:r w:rsidR="00636D1F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CD and CHD (dotted line). A parallel junction of</w:t>
      </w:r>
      <w:r w:rsidR="00636D1F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CD with</w:t>
      </w:r>
      <w:r w:rsidR="00636D1F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CHD should be avoided. Nerves around </w:t>
      </w:r>
      <w:r w:rsidR="00636D1F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GB neck and CD are cut nearly at</w:t>
      </w:r>
      <w:r w:rsidR="00636D1F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GB (red lines).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G</w:t>
      </w:r>
      <w:r w:rsidR="00B92029" w:rsidRPr="005F0274">
        <w:rPr>
          <w:rFonts w:ascii="Book Antiqua" w:eastAsia="宋体" w:hAnsi="Book Antiqua" w:hint="eastAsia"/>
          <w:lang w:eastAsia="zh-CN"/>
        </w:rPr>
        <w:t>:</w:t>
      </w:r>
      <w:r w:rsidRPr="005F0274">
        <w:rPr>
          <w:rFonts w:ascii="Book Antiqua" w:hAnsi="Book Antiqua"/>
        </w:rPr>
        <w:t xml:space="preserve"> Hartmann’s pouch should be pulled laterally and inferiorly (blue arrow). </w:t>
      </w:r>
      <w:r w:rsidR="00636D1F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GB should be followed down to the presumed point of the IC junction, a</w:t>
      </w:r>
      <w:r w:rsidR="00636D1F" w:rsidRPr="005F0274">
        <w:rPr>
          <w:rFonts w:ascii="Book Antiqua" w:hAnsi="Book Antiqua"/>
        </w:rPr>
        <w:t>s close to the</w:t>
      </w:r>
      <w:r w:rsidRPr="005F0274">
        <w:rPr>
          <w:rFonts w:ascii="Book Antiqua" w:hAnsi="Book Antiqua"/>
        </w:rPr>
        <w:t xml:space="preserve"> GB side as possible (red arrow). Nerves around</w:t>
      </w:r>
      <w:r w:rsidR="00636D1F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GB neck and </w:t>
      </w:r>
      <w:r w:rsidR="006A510F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CD are cut (red lines). </w:t>
      </w:r>
      <w:r w:rsidR="00636D1F" w:rsidRPr="005F0274">
        <w:rPr>
          <w:rFonts w:ascii="Book Antiqua" w:hAnsi="Book Antiqua"/>
        </w:rPr>
        <w:t>A partial p</w:t>
      </w:r>
      <w:r w:rsidRPr="005F0274">
        <w:rPr>
          <w:rFonts w:ascii="Book Antiqua" w:hAnsi="Book Antiqua"/>
        </w:rPr>
        <w:t xml:space="preserve">enetration window is made to confirm the dorsal side (green arrow). </w:t>
      </w:r>
      <w:r w:rsidR="00636D1F" w:rsidRPr="005F0274">
        <w:rPr>
          <w:rFonts w:ascii="Book Antiqua" w:hAnsi="Book Antiqua"/>
        </w:rPr>
        <w:t>The a</w:t>
      </w:r>
      <w:r w:rsidRPr="005F0274">
        <w:rPr>
          <w:rFonts w:ascii="Book Antiqua" w:hAnsi="Book Antiqua"/>
        </w:rPr>
        <w:t>nterior</w:t>
      </w:r>
      <w:r w:rsidR="00636D1F" w:rsidRPr="005F0274">
        <w:rPr>
          <w:rFonts w:ascii="Book Antiqua" w:hAnsi="Book Antiqua"/>
        </w:rPr>
        <w:t xml:space="preserve"> </w:t>
      </w:r>
      <w:r w:rsidRPr="005F0274">
        <w:rPr>
          <w:rFonts w:ascii="Book Antiqua" w:hAnsi="Book Antiqua"/>
        </w:rPr>
        <w:t xml:space="preserve">left side of </w:t>
      </w:r>
      <w:proofErr w:type="spellStart"/>
      <w:r w:rsidRPr="005F0274">
        <w:rPr>
          <w:rFonts w:ascii="Book Antiqua" w:hAnsi="Book Antiqua"/>
        </w:rPr>
        <w:t>Calot’s</w:t>
      </w:r>
      <w:proofErr w:type="spellEnd"/>
      <w:r w:rsidRPr="005F0274">
        <w:rPr>
          <w:rFonts w:ascii="Book Antiqua" w:hAnsi="Book Antiqua"/>
        </w:rPr>
        <w:t xml:space="preserve"> triangle is </w:t>
      </w:r>
      <w:r w:rsidR="00636D1F" w:rsidRPr="005F0274">
        <w:rPr>
          <w:rFonts w:ascii="Book Antiqua" w:hAnsi="Book Antiqua"/>
        </w:rPr>
        <w:t xml:space="preserve">adequately </w:t>
      </w:r>
      <w:r w:rsidRPr="005F0274">
        <w:rPr>
          <w:rFonts w:ascii="Book Antiqua" w:hAnsi="Book Antiqua"/>
        </w:rPr>
        <w:t>exposed in the overhead view.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H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636D1F" w:rsidRPr="005F0274">
        <w:rPr>
          <w:rFonts w:ascii="Book Antiqua" w:hAnsi="Book Antiqua"/>
        </w:rPr>
        <w:t>The p</w:t>
      </w:r>
      <w:r w:rsidRPr="005F0274">
        <w:rPr>
          <w:rFonts w:ascii="Book Antiqua" w:hAnsi="Book Antiqua"/>
        </w:rPr>
        <w:t>osterior</w:t>
      </w:r>
      <w:r w:rsidR="00636D1F" w:rsidRPr="005F0274">
        <w:rPr>
          <w:rFonts w:ascii="Book Antiqua" w:hAnsi="Book Antiqua"/>
        </w:rPr>
        <w:t xml:space="preserve"> </w:t>
      </w:r>
      <w:r w:rsidRPr="005F0274">
        <w:rPr>
          <w:rFonts w:ascii="Book Antiqua" w:hAnsi="Book Antiqua"/>
        </w:rPr>
        <w:t xml:space="preserve">right side </w:t>
      </w:r>
      <w:r w:rsidRPr="005F0274">
        <w:rPr>
          <w:rFonts w:ascii="Book Antiqua" w:hAnsi="Book Antiqua"/>
        </w:rPr>
        <w:lastRenderedPageBreak/>
        <w:t xml:space="preserve">of </w:t>
      </w:r>
      <w:proofErr w:type="spellStart"/>
      <w:r w:rsidRPr="005F0274">
        <w:rPr>
          <w:rFonts w:ascii="Book Antiqua" w:hAnsi="Book Antiqua"/>
        </w:rPr>
        <w:t>Calot’s</w:t>
      </w:r>
      <w:proofErr w:type="spellEnd"/>
      <w:r w:rsidRPr="005F0274">
        <w:rPr>
          <w:rFonts w:ascii="Book Antiqua" w:hAnsi="Book Antiqua"/>
        </w:rPr>
        <w:t xml:space="preserve"> triangle is exposed and dissected while applying superior and medial traction of</w:t>
      </w:r>
      <w:r w:rsidR="00636D1F" w:rsidRPr="005F0274">
        <w:rPr>
          <w:rFonts w:ascii="Book Antiqua" w:hAnsi="Book Antiqua"/>
        </w:rPr>
        <w:t xml:space="preserve"> the </w:t>
      </w:r>
      <w:r w:rsidRPr="005F0274">
        <w:rPr>
          <w:rFonts w:ascii="Book Antiqua" w:hAnsi="Book Antiqua"/>
        </w:rPr>
        <w:t xml:space="preserve">GB infundibulum or Hartmann’s pouch (red arrow). </w:t>
      </w:r>
      <w:r w:rsidR="00636D1F" w:rsidRPr="005F0274">
        <w:rPr>
          <w:rFonts w:ascii="Book Antiqua" w:hAnsi="Book Antiqua"/>
        </w:rPr>
        <w:t>The</w:t>
      </w:r>
      <w:r w:rsidRPr="005F0274">
        <w:rPr>
          <w:rFonts w:ascii="Book Antiqua" w:hAnsi="Book Antiqua"/>
        </w:rPr>
        <w:t xml:space="preserve"> GB</w:t>
      </w:r>
      <w:r w:rsidR="00636D1F" w:rsidRPr="005F0274">
        <w:rPr>
          <w:rFonts w:ascii="Book Antiqua" w:hAnsi="Book Antiqua"/>
        </w:rPr>
        <w:t xml:space="preserve"> should never be pushed</w:t>
      </w:r>
      <w:r w:rsidRPr="005F0274">
        <w:rPr>
          <w:rFonts w:ascii="Book Antiqua" w:hAnsi="Book Antiqua"/>
        </w:rPr>
        <w:t xml:space="preserve"> directly to the liver side. Supportive tractions are </w:t>
      </w:r>
      <w:r w:rsidR="002259C4" w:rsidRPr="005F0274">
        <w:rPr>
          <w:rFonts w:ascii="Book Antiqua" w:hAnsi="Book Antiqua"/>
        </w:rPr>
        <w:t xml:space="preserve">performed </w:t>
      </w:r>
      <w:r w:rsidRPr="005F0274">
        <w:rPr>
          <w:rFonts w:ascii="Book Antiqua" w:hAnsi="Book Antiqua"/>
        </w:rPr>
        <w:t>(blue arrows).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 </w:t>
      </w:r>
      <w:r w:rsidR="008B5FCD" w:rsidRPr="005F0274">
        <w:rPr>
          <w:rFonts w:ascii="Book Antiqua" w:hAnsi="Book Antiqua"/>
        </w:rPr>
        <w:t>CD</w:t>
      </w:r>
      <w:r w:rsidR="008B5FCD" w:rsidRPr="005F0274">
        <w:rPr>
          <w:rFonts w:ascii="Book Antiqua" w:eastAsia="宋体" w:hAnsi="Book Antiqua" w:hint="eastAsia"/>
          <w:lang w:eastAsia="zh-CN"/>
        </w:rPr>
        <w:t>:</w:t>
      </w:r>
      <w:r w:rsidR="008B5FCD" w:rsidRPr="005F0274">
        <w:rPr>
          <w:rFonts w:ascii="Book Antiqua" w:eastAsia="宋体" w:hAnsi="Book Antiqua" w:hint="eastAsia"/>
          <w:caps/>
          <w:lang w:eastAsia="zh-CN"/>
        </w:rPr>
        <w:t xml:space="preserve"> </w:t>
      </w:r>
      <w:r w:rsidR="008B5FCD" w:rsidRPr="005F0274">
        <w:rPr>
          <w:rFonts w:ascii="Book Antiqua" w:hAnsi="Book Antiqua"/>
          <w:caps/>
        </w:rPr>
        <w:t>c</w:t>
      </w:r>
      <w:r w:rsidR="008B5FCD" w:rsidRPr="005F0274">
        <w:rPr>
          <w:rFonts w:ascii="Book Antiqua" w:hAnsi="Book Antiqua"/>
        </w:rPr>
        <w:t>ystic duct; CHD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c</w:t>
      </w:r>
      <w:r w:rsidR="008B5FCD" w:rsidRPr="005F0274">
        <w:rPr>
          <w:rFonts w:ascii="Book Antiqua" w:hAnsi="Book Antiqua"/>
        </w:rPr>
        <w:t>ommon hepatic duct; CVS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c</w:t>
      </w:r>
      <w:r w:rsidR="008B5FCD" w:rsidRPr="005F0274">
        <w:rPr>
          <w:rFonts w:ascii="Book Antiqua" w:hAnsi="Book Antiqua"/>
        </w:rPr>
        <w:t>ritical view of safety; GB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g</w:t>
      </w:r>
      <w:r w:rsidR="008B5FCD" w:rsidRPr="005F0274">
        <w:rPr>
          <w:rFonts w:ascii="Book Antiqua" w:hAnsi="Book Antiqua"/>
        </w:rPr>
        <w:t>allbladder; IC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i</w:t>
      </w:r>
      <w:r w:rsidR="008B5FCD" w:rsidRPr="005F0274">
        <w:rPr>
          <w:rFonts w:ascii="Book Antiqua" w:hAnsi="Book Antiqua"/>
        </w:rPr>
        <w:t>nfundibulum-cystic duct;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 </w:t>
      </w:r>
      <w:r w:rsidR="008B5FCD" w:rsidRPr="005F0274">
        <w:rPr>
          <w:rFonts w:ascii="Book Antiqua" w:hAnsi="Book Antiqua"/>
        </w:rPr>
        <w:t xml:space="preserve">LB, </w:t>
      </w:r>
      <w:r w:rsidR="008B5FCD" w:rsidRPr="005F0274">
        <w:rPr>
          <w:rFonts w:ascii="Book Antiqua" w:hAnsi="Book Antiqua"/>
          <w:caps/>
        </w:rPr>
        <w:t>l</w:t>
      </w:r>
      <w:r w:rsidR="008B5FCD" w:rsidRPr="005F0274">
        <w:rPr>
          <w:rFonts w:ascii="Book Antiqua" w:hAnsi="Book Antiqua"/>
        </w:rPr>
        <w:t>iver bed; LC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l</w:t>
      </w:r>
      <w:r w:rsidR="008B5FCD" w:rsidRPr="005F0274">
        <w:rPr>
          <w:rFonts w:ascii="Book Antiqua" w:hAnsi="Book Antiqua"/>
        </w:rPr>
        <w:t>aparoscopic cholecystectomy</w:t>
      </w:r>
      <w:r w:rsidR="008B5FCD" w:rsidRPr="005F0274">
        <w:rPr>
          <w:rFonts w:ascii="Book Antiqua" w:eastAsia="宋体" w:hAnsi="Book Antiqua" w:hint="eastAsia"/>
          <w:lang w:eastAsia="zh-CN"/>
        </w:rPr>
        <w:t>.</w:t>
      </w:r>
    </w:p>
    <w:p w14:paraId="1F5280C9" w14:textId="7C35367F" w:rsidR="00490A01" w:rsidRPr="005F0274" w:rsidRDefault="00490A01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3B23606F" w14:textId="1DFCF64F" w:rsidR="00B92029" w:rsidRPr="001562F2" w:rsidRDefault="00B92029">
      <w:pPr>
        <w:rPr>
          <w:rFonts w:ascii="Book Antiqua" w:hAnsi="Book Antiqua"/>
        </w:rPr>
      </w:pPr>
      <w:r w:rsidRPr="001562F2">
        <w:rPr>
          <w:rFonts w:ascii="Book Antiqua" w:hAnsi="Book Antiqua"/>
        </w:rPr>
        <w:br w:type="page"/>
      </w:r>
    </w:p>
    <w:p w14:paraId="0C81F691" w14:textId="205B5CD1" w:rsidR="0093132F" w:rsidRPr="001562F2" w:rsidRDefault="00B92029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6C048614" wp14:editId="0936AFFA">
            <wp:extent cx="5365630" cy="2643070"/>
            <wp:effectExtent l="0" t="0" r="698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5630" cy="26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17AF" w14:textId="1F8978DC" w:rsidR="00B92029" w:rsidRPr="001562F2" w:rsidRDefault="00B92029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noProof/>
          <w:lang w:eastAsia="en-US"/>
        </w:rPr>
        <w:drawing>
          <wp:inline distT="0" distB="0" distL="0" distR="0" wp14:anchorId="77EE5B12" wp14:editId="71CF152F">
            <wp:extent cx="5365630" cy="2679089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5630" cy="26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7946" w14:textId="035E9048" w:rsidR="00B92029" w:rsidRPr="001562F2" w:rsidRDefault="00B92029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noProof/>
          <w:lang w:eastAsia="en-US"/>
        </w:rPr>
        <w:drawing>
          <wp:inline distT="0" distB="0" distL="0" distR="0" wp14:anchorId="5DD1C40A" wp14:editId="6F10F8A3">
            <wp:extent cx="5287993" cy="2647669"/>
            <wp:effectExtent l="0" t="0" r="825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5337" cy="265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6C3D" w14:textId="56D9DCCD" w:rsidR="00B92029" w:rsidRPr="001562F2" w:rsidRDefault="00B92029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7EF88D12" wp14:editId="76C38EB9">
            <wp:extent cx="5227608" cy="2644661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9890" cy="2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2925A" w14:textId="77777777" w:rsidR="008B5FCD" w:rsidRPr="005F0274" w:rsidRDefault="00490A01" w:rsidP="008B5FCD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  <w:b/>
        </w:rPr>
        <w:t>Figure 3</w:t>
      </w:r>
      <w:r w:rsidR="00A21908" w:rsidRPr="001562F2">
        <w:rPr>
          <w:rFonts w:ascii="Book Antiqua" w:hAnsi="Book Antiqua" w:hint="eastAsia"/>
          <w:b/>
        </w:rPr>
        <w:t xml:space="preserve"> T</w:t>
      </w:r>
      <w:r w:rsidR="00A21908" w:rsidRPr="001562F2">
        <w:rPr>
          <w:rFonts w:ascii="Book Antiqua" w:hAnsi="Book Antiqua"/>
          <w:b/>
        </w:rPr>
        <w:t xml:space="preserve">ips and pitfalls of </w:t>
      </w:r>
      <w:r w:rsidR="00B92029" w:rsidRPr="001562F2">
        <w:rPr>
          <w:rFonts w:ascii="Book Antiqua" w:hAnsi="Book Antiqua"/>
          <w:b/>
        </w:rPr>
        <w:t>laparoscopic cholecystectomy</w:t>
      </w:r>
      <w:r w:rsidR="00B92029" w:rsidRPr="001562F2">
        <w:rPr>
          <w:rFonts w:ascii="Book Antiqua" w:eastAsia="宋体" w:hAnsi="Book Antiqua" w:hint="eastAsia"/>
          <w:b/>
          <w:lang w:eastAsia="zh-CN"/>
        </w:rPr>
        <w:t xml:space="preserve">. </w:t>
      </w:r>
      <w:r w:rsidRPr="005F0274">
        <w:rPr>
          <w:rFonts w:ascii="Book Antiqua" w:hAnsi="Book Antiqua"/>
        </w:rPr>
        <w:t>A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Adequate retraction is </w:t>
      </w:r>
      <w:r w:rsidR="002259C4" w:rsidRPr="005F0274">
        <w:rPr>
          <w:rFonts w:ascii="Book Antiqua" w:hAnsi="Book Antiqua"/>
        </w:rPr>
        <w:t xml:space="preserve">performed </w:t>
      </w:r>
      <w:r w:rsidRPr="005F0274">
        <w:rPr>
          <w:rFonts w:ascii="Book Antiqua" w:hAnsi="Book Antiqua"/>
        </w:rPr>
        <w:t>for</w:t>
      </w:r>
      <w:r w:rsidR="002259C4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laparoscopic view from underneath (blue arrow). Confirmation of the S-like curve on Hartmann’s pouch, infundibulum, IC junction</w:t>
      </w:r>
      <w:r w:rsidR="002259C4" w:rsidRPr="005F0274">
        <w:rPr>
          <w:rFonts w:ascii="Book Antiqua" w:hAnsi="Book Antiqua"/>
        </w:rPr>
        <w:t>,</w:t>
      </w:r>
      <w:r w:rsidRPr="005F0274">
        <w:rPr>
          <w:rFonts w:ascii="Book Antiqua" w:hAnsi="Book Antiqua"/>
        </w:rPr>
        <w:t xml:space="preserve"> and CD is important (red line).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B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The IC junction </w:t>
      </w:r>
      <w:r w:rsidR="002259C4" w:rsidRPr="005F0274">
        <w:rPr>
          <w:rFonts w:ascii="Book Antiqua" w:hAnsi="Book Antiqua"/>
        </w:rPr>
        <w:t>is</w:t>
      </w:r>
      <w:r w:rsidRPr="005F0274">
        <w:rPr>
          <w:rFonts w:ascii="Book Antiqua" w:hAnsi="Book Antiqua"/>
        </w:rPr>
        <w:t xml:space="preserve"> confirmed as an inverted V shape (red line)</w:t>
      </w:r>
      <w:r w:rsidR="002259C4" w:rsidRPr="005F0274">
        <w:rPr>
          <w:rFonts w:ascii="Book Antiqua" w:hAnsi="Book Antiqua"/>
        </w:rPr>
        <w:t xml:space="preserve"> because of the </w:t>
      </w:r>
      <w:r w:rsidRPr="005F0274">
        <w:rPr>
          <w:rFonts w:ascii="Book Antiqua" w:hAnsi="Book Antiqua"/>
        </w:rPr>
        <w:t xml:space="preserve">superior and medial traction of </w:t>
      </w:r>
      <w:r w:rsidR="002259C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GB (blue arrow).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C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The cutline of </w:t>
      </w:r>
      <w:r w:rsidR="002259C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membrane is made to </w:t>
      </w:r>
      <w:r w:rsidR="002259C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GB body </w:t>
      </w:r>
      <w:r w:rsidR="002259C4" w:rsidRPr="005F0274">
        <w:rPr>
          <w:rFonts w:ascii="Book Antiqua" w:hAnsi="Book Antiqua"/>
        </w:rPr>
        <w:t>at a safe distance</w:t>
      </w:r>
      <w:r w:rsidRPr="005F0274">
        <w:rPr>
          <w:rFonts w:ascii="Book Antiqua" w:hAnsi="Book Antiqua"/>
        </w:rPr>
        <w:t xml:space="preserve"> from </w:t>
      </w:r>
      <w:proofErr w:type="spellStart"/>
      <w:r w:rsidRPr="005F0274">
        <w:rPr>
          <w:rFonts w:ascii="Book Antiqua" w:hAnsi="Book Antiqua"/>
        </w:rPr>
        <w:t>Rouviere’s</w:t>
      </w:r>
      <w:proofErr w:type="spellEnd"/>
      <w:r w:rsidRPr="005F0274">
        <w:rPr>
          <w:rFonts w:ascii="Book Antiqua" w:hAnsi="Book Antiqua"/>
        </w:rPr>
        <w:t xml:space="preserve"> sulcus (red arrow). Adequate retraction is </w:t>
      </w:r>
      <w:r w:rsidR="002259C4" w:rsidRPr="005F0274">
        <w:rPr>
          <w:rFonts w:ascii="Book Antiqua" w:hAnsi="Book Antiqua"/>
        </w:rPr>
        <w:t xml:space="preserve">performed </w:t>
      </w:r>
      <w:r w:rsidRPr="005F0274">
        <w:rPr>
          <w:rFonts w:ascii="Book Antiqua" w:hAnsi="Book Antiqua"/>
        </w:rPr>
        <w:t>(blue arrow).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D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proofErr w:type="spellStart"/>
      <w:r w:rsidRPr="005F0274">
        <w:rPr>
          <w:rFonts w:ascii="Book Antiqua" w:hAnsi="Book Antiqua"/>
        </w:rPr>
        <w:t>Dissectable</w:t>
      </w:r>
      <w:proofErr w:type="spellEnd"/>
      <w:r w:rsidRPr="005F0274">
        <w:rPr>
          <w:rFonts w:ascii="Book Antiqua" w:hAnsi="Book Antiqua"/>
        </w:rPr>
        <w:t xml:space="preserve"> tissue around</w:t>
      </w:r>
      <w:r w:rsidR="002259C4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GB should never be followed into </w:t>
      </w:r>
      <w:proofErr w:type="spellStart"/>
      <w:r w:rsidRPr="005F0274">
        <w:rPr>
          <w:rFonts w:ascii="Book Antiqua" w:hAnsi="Book Antiqua"/>
        </w:rPr>
        <w:t>Rouviere’s</w:t>
      </w:r>
      <w:proofErr w:type="spellEnd"/>
      <w:r w:rsidRPr="005F0274">
        <w:rPr>
          <w:rFonts w:ascii="Book Antiqua" w:hAnsi="Book Antiqua"/>
        </w:rPr>
        <w:t xml:space="preserve"> sulcus. Uncoupl</w:t>
      </w:r>
      <w:r w:rsidR="002259C4" w:rsidRPr="005F0274">
        <w:rPr>
          <w:rFonts w:ascii="Book Antiqua" w:hAnsi="Book Antiqua"/>
        </w:rPr>
        <w:t>ing of the</w:t>
      </w:r>
      <w:r w:rsidRPr="005F0274">
        <w:rPr>
          <w:rFonts w:ascii="Book Antiqua" w:hAnsi="Book Antiqua"/>
        </w:rPr>
        <w:t xml:space="preserve"> GB wall and fatty fissure of </w:t>
      </w:r>
      <w:proofErr w:type="spellStart"/>
      <w:r w:rsidRPr="005F0274">
        <w:rPr>
          <w:rFonts w:ascii="Book Antiqua" w:hAnsi="Book Antiqua"/>
        </w:rPr>
        <w:t>Rouviere’s</w:t>
      </w:r>
      <w:proofErr w:type="spellEnd"/>
      <w:r w:rsidRPr="005F0274">
        <w:rPr>
          <w:rFonts w:ascii="Book Antiqua" w:hAnsi="Book Antiqua"/>
        </w:rPr>
        <w:t xml:space="preserve"> sulcus is important to avoid any biliary injuries. Adequate retraction is </w:t>
      </w:r>
      <w:r w:rsidR="002259C4" w:rsidRPr="005F0274">
        <w:rPr>
          <w:rFonts w:ascii="Book Antiqua" w:hAnsi="Book Antiqua"/>
        </w:rPr>
        <w:t xml:space="preserve">performed </w:t>
      </w:r>
      <w:r w:rsidRPr="005F0274">
        <w:rPr>
          <w:rFonts w:ascii="Book Antiqua" w:hAnsi="Book Antiqua"/>
        </w:rPr>
        <w:t>(blue arrow).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E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Approximately </w:t>
      </w:r>
      <w:r w:rsidR="002259C4" w:rsidRPr="005F0274">
        <w:rPr>
          <w:rFonts w:ascii="Book Antiqua" w:hAnsi="Book Antiqua"/>
        </w:rPr>
        <w:t>two-thirds</w:t>
      </w:r>
      <w:r w:rsidRPr="005F0274">
        <w:rPr>
          <w:rFonts w:ascii="Book Antiqua" w:hAnsi="Book Antiqua"/>
        </w:rPr>
        <w:t xml:space="preserve"> or half of </w:t>
      </w:r>
      <w:r w:rsidR="002259C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GB body is removed from the LB in the overhead view. </w:t>
      </w:r>
      <w:r w:rsidR="002259C4" w:rsidRPr="005F0274">
        <w:rPr>
          <w:rFonts w:ascii="Book Antiqua" w:hAnsi="Book Antiqua"/>
        </w:rPr>
        <w:t xml:space="preserve">A </w:t>
      </w:r>
      <w:proofErr w:type="spellStart"/>
      <w:r w:rsidR="002259C4" w:rsidRPr="005F0274">
        <w:rPr>
          <w:rFonts w:ascii="Book Antiqua" w:hAnsi="Book Antiqua"/>
        </w:rPr>
        <w:t>d</w:t>
      </w:r>
      <w:r w:rsidRPr="005F0274">
        <w:rPr>
          <w:rFonts w:ascii="Book Antiqua" w:hAnsi="Book Antiqua"/>
        </w:rPr>
        <w:t>issectable</w:t>
      </w:r>
      <w:proofErr w:type="spellEnd"/>
      <w:r w:rsidRPr="005F0274">
        <w:rPr>
          <w:rFonts w:ascii="Book Antiqua" w:hAnsi="Book Antiqua"/>
        </w:rPr>
        <w:t>/</w:t>
      </w:r>
      <w:proofErr w:type="spellStart"/>
      <w:r w:rsidRPr="005F0274">
        <w:rPr>
          <w:rFonts w:ascii="Book Antiqua" w:hAnsi="Book Antiqua"/>
        </w:rPr>
        <w:t>cuttable</w:t>
      </w:r>
      <w:proofErr w:type="spellEnd"/>
      <w:r w:rsidRPr="005F0274">
        <w:rPr>
          <w:rFonts w:ascii="Book Antiqua" w:hAnsi="Book Antiqua"/>
        </w:rPr>
        <w:t xml:space="preserve"> layer is cut by L-hook electrocautery (red arrow) under adequate retraction (blue arrow), </w:t>
      </w:r>
      <w:r w:rsidR="002259C4" w:rsidRPr="005F0274">
        <w:rPr>
          <w:rFonts w:ascii="Book Antiqua" w:hAnsi="Book Antiqua"/>
        </w:rPr>
        <w:t>as close to the</w:t>
      </w:r>
      <w:r w:rsidRPr="005F0274">
        <w:rPr>
          <w:rFonts w:ascii="Book Antiqua" w:hAnsi="Book Antiqua"/>
        </w:rPr>
        <w:t xml:space="preserve"> GB as possible.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F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Approximately </w:t>
      </w:r>
      <w:r w:rsidR="002259C4" w:rsidRPr="005F0274">
        <w:rPr>
          <w:rFonts w:ascii="Book Antiqua" w:hAnsi="Book Antiqua"/>
        </w:rPr>
        <w:t>two-thirds</w:t>
      </w:r>
      <w:r w:rsidRPr="005F0274">
        <w:rPr>
          <w:rFonts w:ascii="Book Antiqua" w:hAnsi="Book Antiqua"/>
        </w:rPr>
        <w:t xml:space="preserve"> or half of </w:t>
      </w:r>
      <w:r w:rsidR="002259C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GB body is removed from the LB in the view from underneath with adequate retraction (blue arrow). </w:t>
      </w:r>
      <w:r w:rsidR="002259C4" w:rsidRPr="005F0274">
        <w:rPr>
          <w:rFonts w:ascii="Book Antiqua" w:hAnsi="Book Antiqua"/>
        </w:rPr>
        <w:t xml:space="preserve">The </w:t>
      </w:r>
      <w:proofErr w:type="spellStart"/>
      <w:r w:rsidR="002259C4" w:rsidRPr="005F0274">
        <w:rPr>
          <w:rFonts w:ascii="Book Antiqua" w:hAnsi="Book Antiqua"/>
        </w:rPr>
        <w:t>d</w:t>
      </w:r>
      <w:r w:rsidRPr="005F0274">
        <w:rPr>
          <w:rFonts w:ascii="Book Antiqua" w:hAnsi="Book Antiqua"/>
        </w:rPr>
        <w:t>issectable</w:t>
      </w:r>
      <w:proofErr w:type="spellEnd"/>
      <w:r w:rsidRPr="005F0274">
        <w:rPr>
          <w:rFonts w:ascii="Book Antiqua" w:hAnsi="Book Antiqua"/>
        </w:rPr>
        <w:t>/</w:t>
      </w:r>
      <w:proofErr w:type="spellStart"/>
      <w:r w:rsidRPr="005F0274">
        <w:rPr>
          <w:rFonts w:ascii="Book Antiqua" w:hAnsi="Book Antiqua"/>
        </w:rPr>
        <w:t>cuttable</w:t>
      </w:r>
      <w:proofErr w:type="spellEnd"/>
      <w:r w:rsidRPr="005F0274">
        <w:rPr>
          <w:rFonts w:ascii="Book Antiqua" w:hAnsi="Book Antiqua"/>
        </w:rPr>
        <w:t xml:space="preserve"> layer (dotted circle) is cut </w:t>
      </w:r>
      <w:r w:rsidR="002259C4" w:rsidRPr="005F0274">
        <w:rPr>
          <w:rFonts w:ascii="Book Antiqua" w:hAnsi="Book Antiqua"/>
        </w:rPr>
        <w:t>as close to the</w:t>
      </w:r>
      <w:r w:rsidRPr="005F0274">
        <w:rPr>
          <w:rFonts w:ascii="Book Antiqua" w:hAnsi="Book Antiqua"/>
        </w:rPr>
        <w:t xml:space="preserve"> GB as possible</w:t>
      </w:r>
      <w:r w:rsidR="002259C4" w:rsidRPr="005F0274">
        <w:rPr>
          <w:rFonts w:ascii="Book Antiqua" w:hAnsi="Book Antiqua"/>
        </w:rPr>
        <w:t xml:space="preserve"> using the</w:t>
      </w:r>
      <w:r w:rsidRPr="005F0274">
        <w:rPr>
          <w:rFonts w:ascii="Book Antiqua" w:hAnsi="Book Antiqua"/>
        </w:rPr>
        <w:t xml:space="preserve"> L-hook electrocautery technique (red arrows).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G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The CVS is ventrally confirmed (red arrow) under counter</w:t>
      </w:r>
      <w:r w:rsidR="002259C4" w:rsidRPr="005F0274">
        <w:rPr>
          <w:rFonts w:ascii="Book Antiqua" w:hAnsi="Book Antiqua"/>
        </w:rPr>
        <w:t>-</w:t>
      </w:r>
      <w:r w:rsidRPr="005F0274">
        <w:rPr>
          <w:rFonts w:ascii="Book Antiqua" w:hAnsi="Book Antiqua"/>
        </w:rPr>
        <w:t xml:space="preserve">retraction (blue arrow). Approximately </w:t>
      </w:r>
      <w:r w:rsidR="002259C4" w:rsidRPr="005F0274">
        <w:rPr>
          <w:rFonts w:ascii="Book Antiqua" w:hAnsi="Book Antiqua"/>
        </w:rPr>
        <w:t>two-thirds</w:t>
      </w:r>
      <w:r w:rsidRPr="005F0274">
        <w:rPr>
          <w:rFonts w:ascii="Book Antiqua" w:hAnsi="Book Antiqua"/>
        </w:rPr>
        <w:t xml:space="preserve"> or half of </w:t>
      </w:r>
      <w:r w:rsidR="002259C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GB body is removed from the LB. </w:t>
      </w:r>
      <w:proofErr w:type="spellStart"/>
      <w:r w:rsidRPr="005F0274">
        <w:rPr>
          <w:rFonts w:ascii="Book Antiqua" w:hAnsi="Book Antiqua"/>
        </w:rPr>
        <w:t>Rouviere’s</w:t>
      </w:r>
      <w:proofErr w:type="spellEnd"/>
      <w:r w:rsidRPr="005F0274">
        <w:rPr>
          <w:rFonts w:ascii="Book Antiqua" w:hAnsi="Book Antiqua"/>
        </w:rPr>
        <w:t xml:space="preserve"> sulcus is far from the CD and GB.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H</w:t>
      </w:r>
      <w:r w:rsidR="00B92029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The CVS is dorsally confirmed </w:t>
      </w:r>
      <w:r w:rsidRPr="005F0274">
        <w:rPr>
          <w:rFonts w:ascii="Book Antiqua" w:hAnsi="Book Antiqua"/>
        </w:rPr>
        <w:lastRenderedPageBreak/>
        <w:t>(red arrow) under counter</w:t>
      </w:r>
      <w:r w:rsidR="002259C4" w:rsidRPr="005F0274">
        <w:rPr>
          <w:rFonts w:ascii="Book Antiqua" w:hAnsi="Book Antiqua"/>
        </w:rPr>
        <w:t>-</w:t>
      </w:r>
      <w:r w:rsidRPr="005F0274">
        <w:rPr>
          <w:rFonts w:ascii="Book Antiqua" w:hAnsi="Book Antiqua"/>
        </w:rPr>
        <w:t xml:space="preserve">retraction (blue arrow). Approximately </w:t>
      </w:r>
      <w:r w:rsidR="002259C4" w:rsidRPr="005F0274">
        <w:rPr>
          <w:rFonts w:ascii="Book Antiqua" w:hAnsi="Book Antiqua"/>
        </w:rPr>
        <w:t>two-thirds</w:t>
      </w:r>
      <w:r w:rsidRPr="005F0274">
        <w:rPr>
          <w:rFonts w:ascii="Book Antiqua" w:hAnsi="Book Antiqua"/>
        </w:rPr>
        <w:t xml:space="preserve"> or half of </w:t>
      </w:r>
      <w:r w:rsidR="002259C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GB body is removed from the LB. </w:t>
      </w:r>
      <w:proofErr w:type="spellStart"/>
      <w:r w:rsidRPr="005F0274">
        <w:rPr>
          <w:rFonts w:ascii="Book Antiqua" w:hAnsi="Book Antiqua"/>
        </w:rPr>
        <w:t>Rouviere’s</w:t>
      </w:r>
      <w:proofErr w:type="spellEnd"/>
      <w:r w:rsidRPr="005F0274">
        <w:rPr>
          <w:rFonts w:ascii="Book Antiqua" w:hAnsi="Book Antiqua"/>
        </w:rPr>
        <w:t xml:space="preserve"> sulcus is</w:t>
      </w:r>
      <w:r w:rsidR="002259C4" w:rsidRPr="005F0274">
        <w:rPr>
          <w:rFonts w:ascii="Book Antiqua" w:hAnsi="Book Antiqua"/>
        </w:rPr>
        <w:t xml:space="preserve"> located</w:t>
      </w:r>
      <w:r w:rsidRPr="005F0274">
        <w:rPr>
          <w:rFonts w:ascii="Book Antiqua" w:hAnsi="Book Antiqua"/>
        </w:rPr>
        <w:t xml:space="preserve"> far from the CD and GB. The U-like line from the round ligament of</w:t>
      </w:r>
      <w:r w:rsidR="002259C4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liver to the left side of </w:t>
      </w:r>
      <w:r w:rsidR="002259C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 xml:space="preserve">GB </w:t>
      </w:r>
      <w:r w:rsidR="002259C4" w:rsidRPr="005F0274">
        <w:rPr>
          <w:rFonts w:ascii="Book Antiqua" w:hAnsi="Book Antiqua"/>
        </w:rPr>
        <w:t xml:space="preserve">is </w:t>
      </w:r>
      <w:r w:rsidRPr="005F0274">
        <w:rPr>
          <w:rFonts w:ascii="Book Antiqua" w:hAnsi="Book Antiqua"/>
        </w:rPr>
        <w:t xml:space="preserve">visually traced (dotted line). </w:t>
      </w:r>
      <w:r w:rsidR="008B5FCD" w:rsidRPr="005F0274">
        <w:rPr>
          <w:rFonts w:ascii="Book Antiqua" w:hAnsi="Book Antiqua"/>
        </w:rPr>
        <w:t>CD</w:t>
      </w:r>
      <w:r w:rsidR="008B5FCD" w:rsidRPr="005F0274">
        <w:rPr>
          <w:rFonts w:ascii="Book Antiqua" w:eastAsia="宋体" w:hAnsi="Book Antiqua" w:hint="eastAsia"/>
          <w:lang w:eastAsia="zh-CN"/>
        </w:rPr>
        <w:t>:</w:t>
      </w:r>
      <w:r w:rsidR="008B5FCD" w:rsidRPr="005F0274">
        <w:rPr>
          <w:rFonts w:ascii="Book Antiqua" w:eastAsia="宋体" w:hAnsi="Book Antiqua" w:hint="eastAsia"/>
          <w:caps/>
          <w:lang w:eastAsia="zh-CN"/>
        </w:rPr>
        <w:t xml:space="preserve"> </w:t>
      </w:r>
      <w:r w:rsidR="008B5FCD" w:rsidRPr="005F0274">
        <w:rPr>
          <w:rFonts w:ascii="Book Antiqua" w:hAnsi="Book Antiqua"/>
          <w:caps/>
        </w:rPr>
        <w:t>c</w:t>
      </w:r>
      <w:r w:rsidR="008B5FCD" w:rsidRPr="005F0274">
        <w:rPr>
          <w:rFonts w:ascii="Book Antiqua" w:hAnsi="Book Antiqua"/>
        </w:rPr>
        <w:t>ystic duct; CHD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c</w:t>
      </w:r>
      <w:r w:rsidR="008B5FCD" w:rsidRPr="005F0274">
        <w:rPr>
          <w:rFonts w:ascii="Book Antiqua" w:hAnsi="Book Antiqua"/>
        </w:rPr>
        <w:t>ommon hepatic duct; CVS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c</w:t>
      </w:r>
      <w:r w:rsidR="008B5FCD" w:rsidRPr="005F0274">
        <w:rPr>
          <w:rFonts w:ascii="Book Antiqua" w:hAnsi="Book Antiqua"/>
        </w:rPr>
        <w:t>ritical view of safety; GB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g</w:t>
      </w:r>
      <w:r w:rsidR="008B5FCD" w:rsidRPr="005F0274">
        <w:rPr>
          <w:rFonts w:ascii="Book Antiqua" w:hAnsi="Book Antiqua"/>
        </w:rPr>
        <w:t>allbladder; IC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i</w:t>
      </w:r>
      <w:r w:rsidR="008B5FCD" w:rsidRPr="005F0274">
        <w:rPr>
          <w:rFonts w:ascii="Book Antiqua" w:hAnsi="Book Antiqua"/>
        </w:rPr>
        <w:t>nfundibulum-cystic duct;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 </w:t>
      </w:r>
      <w:r w:rsidR="008B5FCD" w:rsidRPr="005F0274">
        <w:rPr>
          <w:rFonts w:ascii="Book Antiqua" w:hAnsi="Book Antiqua"/>
        </w:rPr>
        <w:t xml:space="preserve">LB, </w:t>
      </w:r>
      <w:r w:rsidR="008B5FCD" w:rsidRPr="005F0274">
        <w:rPr>
          <w:rFonts w:ascii="Book Antiqua" w:hAnsi="Book Antiqua"/>
          <w:caps/>
        </w:rPr>
        <w:t>l</w:t>
      </w:r>
      <w:r w:rsidR="008B5FCD" w:rsidRPr="005F0274">
        <w:rPr>
          <w:rFonts w:ascii="Book Antiqua" w:hAnsi="Book Antiqua"/>
        </w:rPr>
        <w:t>iver bed; LC</w:t>
      </w:r>
      <w:r w:rsidR="008B5FC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8B5FCD" w:rsidRPr="005F0274">
        <w:rPr>
          <w:rFonts w:ascii="Book Antiqua" w:hAnsi="Book Antiqua"/>
          <w:caps/>
        </w:rPr>
        <w:t>l</w:t>
      </w:r>
      <w:r w:rsidR="008B5FCD" w:rsidRPr="005F0274">
        <w:rPr>
          <w:rFonts w:ascii="Book Antiqua" w:hAnsi="Book Antiqua"/>
        </w:rPr>
        <w:t>aparoscopic cholecystectomy</w:t>
      </w:r>
      <w:r w:rsidR="008B5FCD" w:rsidRPr="005F0274">
        <w:rPr>
          <w:rFonts w:ascii="Book Antiqua" w:eastAsia="宋体" w:hAnsi="Book Antiqua" w:hint="eastAsia"/>
          <w:lang w:eastAsia="zh-CN"/>
        </w:rPr>
        <w:t>.</w:t>
      </w:r>
    </w:p>
    <w:p w14:paraId="57374BC1" w14:textId="6FA5EF20" w:rsidR="00490A01" w:rsidRPr="001562F2" w:rsidRDefault="00490A01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7F620540" w14:textId="77777777" w:rsidR="0093132F" w:rsidRPr="001562F2" w:rsidRDefault="0093132F" w:rsidP="00DA37A6">
      <w:pPr>
        <w:spacing w:line="360" w:lineRule="auto"/>
        <w:jc w:val="both"/>
        <w:rPr>
          <w:rFonts w:ascii="Book Antiqua" w:hAnsi="Book Antiqua"/>
          <w:b/>
        </w:rPr>
      </w:pPr>
    </w:p>
    <w:p w14:paraId="112A9536" w14:textId="77777777" w:rsidR="00B92029" w:rsidRPr="001562F2" w:rsidRDefault="00B92029">
      <w:pPr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br w:type="page"/>
      </w:r>
    </w:p>
    <w:p w14:paraId="29AAEC9E" w14:textId="0EDFE92B" w:rsidR="00B92029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3F00D0C4" wp14:editId="192A2D99">
            <wp:extent cx="5063706" cy="2531853"/>
            <wp:effectExtent l="0" t="0" r="381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3706" cy="253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B187" w14:textId="4FD6FED0" w:rsidR="001E248D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drawing>
          <wp:inline distT="0" distB="0" distL="0" distR="0" wp14:anchorId="05FA4D94" wp14:editId="52FA1176">
            <wp:extent cx="5513291" cy="2544792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3291" cy="25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56B5D" w14:textId="5CD2EBD9" w:rsidR="001E248D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drawing>
          <wp:inline distT="0" distB="0" distL="0" distR="0" wp14:anchorId="22AED221" wp14:editId="637FB46A">
            <wp:extent cx="5132717" cy="258061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8163" cy="258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A64B" w14:textId="3AC0805E" w:rsidR="001E248D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060978C2" wp14:editId="11183892">
            <wp:extent cx="5060830" cy="2562045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0830" cy="25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55CB" w14:textId="1808466D" w:rsidR="00490A01" w:rsidRPr="005F0274" w:rsidRDefault="00490A01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  <w:b/>
        </w:rPr>
        <w:t>Figure 4</w:t>
      </w:r>
      <w:r w:rsidR="00A21908" w:rsidRPr="001562F2">
        <w:rPr>
          <w:rFonts w:ascii="Book Antiqua" w:hAnsi="Book Antiqua" w:hint="eastAsia"/>
          <w:b/>
        </w:rPr>
        <w:t xml:space="preserve"> </w:t>
      </w:r>
      <w:r w:rsidR="001E248D" w:rsidRPr="001562F2">
        <w:rPr>
          <w:rFonts w:ascii="Book Antiqua" w:hAnsi="Book Antiqua" w:hint="eastAsia"/>
          <w:b/>
        </w:rPr>
        <w:t>T</w:t>
      </w:r>
      <w:r w:rsidR="001E248D" w:rsidRPr="001562F2">
        <w:rPr>
          <w:rFonts w:ascii="Book Antiqua" w:hAnsi="Book Antiqua"/>
          <w:b/>
        </w:rPr>
        <w:t>ips and pitfalls of laparoscopic cholecystectomy</w:t>
      </w:r>
      <w:r w:rsidR="001E248D" w:rsidRPr="001562F2">
        <w:rPr>
          <w:rFonts w:ascii="Book Antiqua" w:eastAsia="宋体" w:hAnsi="Book Antiqua" w:hint="eastAsia"/>
          <w:b/>
          <w:lang w:eastAsia="zh-CN"/>
        </w:rPr>
        <w:t xml:space="preserve">. </w:t>
      </w:r>
      <w:r w:rsidRPr="005F0274">
        <w:rPr>
          <w:rFonts w:ascii="Book Antiqua" w:hAnsi="Book Antiqua"/>
        </w:rPr>
        <w:t>A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Adequate compression using gauze (blue arrows) work</w:t>
      </w:r>
      <w:r w:rsidR="002259C4" w:rsidRPr="005F0274">
        <w:rPr>
          <w:rFonts w:ascii="Book Antiqua" w:hAnsi="Book Antiqua"/>
        </w:rPr>
        <w:t>s well</w:t>
      </w:r>
      <w:r w:rsidRPr="005F0274">
        <w:rPr>
          <w:rFonts w:ascii="Book Antiqua" w:hAnsi="Book Antiqua"/>
        </w:rPr>
        <w:t xml:space="preserve"> to stop bleeding at the LB.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B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E381D" w:rsidRPr="005F0274">
        <w:rPr>
          <w:rFonts w:ascii="Book Antiqua" w:hAnsi="Book Antiqua"/>
        </w:rPr>
        <w:t>Hemostasis by t</w:t>
      </w:r>
      <w:r w:rsidRPr="005F0274">
        <w:rPr>
          <w:rFonts w:ascii="Book Antiqua" w:hAnsi="Book Antiqua"/>
        </w:rPr>
        <w:t>hermal spread should be never used, nearly at the LB of</w:t>
      </w:r>
      <w:r w:rsidR="002259C4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GB neck, </w:t>
      </w:r>
      <w:proofErr w:type="spellStart"/>
      <w:r w:rsidRPr="005F0274">
        <w:rPr>
          <w:rFonts w:ascii="Book Antiqua" w:hAnsi="Book Antiqua"/>
        </w:rPr>
        <w:t>Rouviere’s</w:t>
      </w:r>
      <w:proofErr w:type="spellEnd"/>
      <w:r w:rsidRPr="005F0274">
        <w:rPr>
          <w:rFonts w:ascii="Book Antiqua" w:hAnsi="Book Antiqua"/>
        </w:rPr>
        <w:t xml:space="preserve"> sulcus</w:t>
      </w:r>
      <w:r w:rsidR="002259C4" w:rsidRPr="005F0274">
        <w:rPr>
          <w:rFonts w:ascii="Book Antiqua" w:hAnsi="Book Antiqua"/>
        </w:rPr>
        <w:t>,</w:t>
      </w:r>
      <w:r w:rsidRPr="005F0274">
        <w:rPr>
          <w:rFonts w:ascii="Book Antiqua" w:hAnsi="Book Antiqua"/>
        </w:rPr>
        <w:t xml:space="preserve"> and CD stump.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C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F0309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GB neck and Hartmann’s pouch often</w:t>
      </w:r>
      <w:r w:rsidR="00F03094" w:rsidRPr="005F0274">
        <w:rPr>
          <w:rFonts w:ascii="Book Antiqua" w:hAnsi="Book Antiqua"/>
        </w:rPr>
        <w:t xml:space="preserve"> extend</w:t>
      </w:r>
      <w:r w:rsidRPr="005F0274">
        <w:rPr>
          <w:rFonts w:ascii="Book Antiqua" w:hAnsi="Book Antiqua"/>
        </w:rPr>
        <w:t xml:space="preserve"> into</w:t>
      </w:r>
      <w:r w:rsidR="00F03094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dorsal space due to inflammatory change and/or healing contracture, and unexpected excursions of important duct</w:t>
      </w:r>
      <w:r w:rsidR="00F03094" w:rsidRPr="005F0274">
        <w:rPr>
          <w:rFonts w:ascii="Book Antiqua" w:hAnsi="Book Antiqua"/>
        </w:rPr>
        <w:t>s</w:t>
      </w:r>
      <w:r w:rsidRPr="005F0274">
        <w:rPr>
          <w:rFonts w:ascii="Book Antiqua" w:hAnsi="Book Antiqua"/>
        </w:rPr>
        <w:t xml:space="preserve"> and vessels may occur (dotted area). </w:t>
      </w:r>
      <w:r w:rsidR="00F03094" w:rsidRPr="005F0274">
        <w:rPr>
          <w:rFonts w:ascii="Book Antiqua" w:hAnsi="Book Antiqua"/>
        </w:rPr>
        <w:t xml:space="preserve">The </w:t>
      </w:r>
      <w:proofErr w:type="spellStart"/>
      <w:r w:rsidR="00F03094" w:rsidRPr="005F0274">
        <w:rPr>
          <w:rFonts w:ascii="Book Antiqua" w:hAnsi="Book Antiqua"/>
        </w:rPr>
        <w:t>d</w:t>
      </w:r>
      <w:r w:rsidRPr="005F0274">
        <w:rPr>
          <w:rFonts w:ascii="Book Antiqua" w:hAnsi="Book Antiqua"/>
        </w:rPr>
        <w:t>issectable</w:t>
      </w:r>
      <w:proofErr w:type="spellEnd"/>
      <w:r w:rsidRPr="005F0274">
        <w:rPr>
          <w:rFonts w:ascii="Book Antiqua" w:hAnsi="Book Antiqua"/>
        </w:rPr>
        <w:t>/</w:t>
      </w:r>
      <w:proofErr w:type="spellStart"/>
      <w:r w:rsidRPr="005F0274">
        <w:rPr>
          <w:rFonts w:ascii="Book Antiqua" w:hAnsi="Book Antiqua"/>
        </w:rPr>
        <w:t>cuttable</w:t>
      </w:r>
      <w:proofErr w:type="spellEnd"/>
      <w:r w:rsidRPr="005F0274">
        <w:rPr>
          <w:rFonts w:ascii="Book Antiqua" w:hAnsi="Book Antiqua"/>
        </w:rPr>
        <w:t xml:space="preserve"> layer</w:t>
      </w:r>
      <w:r w:rsidR="00F03094" w:rsidRPr="005F0274">
        <w:rPr>
          <w:rFonts w:ascii="Book Antiqua" w:hAnsi="Book Antiqua"/>
        </w:rPr>
        <w:t xml:space="preserve"> is cut</w:t>
      </w:r>
      <w:r w:rsidRPr="005F0274">
        <w:rPr>
          <w:rFonts w:ascii="Book Antiqua" w:hAnsi="Book Antiqua"/>
        </w:rPr>
        <w:t xml:space="preserve"> under adequate retraction (blue arrow) </w:t>
      </w:r>
      <w:r w:rsidR="00F03094" w:rsidRPr="005F0274">
        <w:rPr>
          <w:rFonts w:ascii="Book Antiqua" w:hAnsi="Book Antiqua"/>
        </w:rPr>
        <w:t>as close to the</w:t>
      </w:r>
      <w:r w:rsidRPr="005F0274">
        <w:rPr>
          <w:rFonts w:ascii="Book Antiqua" w:hAnsi="Book Antiqua"/>
        </w:rPr>
        <w:t xml:space="preserve"> GB as possible</w:t>
      </w:r>
      <w:r w:rsidR="00F03094" w:rsidRPr="005F0274">
        <w:rPr>
          <w:rFonts w:ascii="Book Antiqua" w:hAnsi="Book Antiqua"/>
        </w:rPr>
        <w:t xml:space="preserve"> using the </w:t>
      </w:r>
      <w:r w:rsidRPr="005F0274">
        <w:rPr>
          <w:rFonts w:ascii="Book Antiqua" w:hAnsi="Book Antiqua"/>
        </w:rPr>
        <w:t>L-hook electrocautery technique (red arrows).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D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F03094" w:rsidRPr="005F0274">
        <w:rPr>
          <w:rFonts w:ascii="Book Antiqua" w:hAnsi="Book Antiqua"/>
        </w:rPr>
        <w:t>Surgeons should</w:t>
      </w:r>
      <w:r w:rsidRPr="005F0274">
        <w:rPr>
          <w:rFonts w:ascii="Book Antiqua" w:hAnsi="Book Antiqua"/>
        </w:rPr>
        <w:t xml:space="preserve"> not hesitate to perform preoperative detailed imag</w:t>
      </w:r>
      <w:r w:rsidR="00F03094" w:rsidRPr="005F0274">
        <w:rPr>
          <w:rFonts w:ascii="Book Antiqua" w:hAnsi="Book Antiqua"/>
        </w:rPr>
        <w:t>ing</w:t>
      </w:r>
      <w:r w:rsidRPr="005F0274">
        <w:rPr>
          <w:rFonts w:ascii="Book Antiqua" w:hAnsi="Book Antiqua"/>
        </w:rPr>
        <w:t xml:space="preserve"> studies in complicated cases. The CD (yellow arrow) and CA (red arrow) can be clearly detected </w:t>
      </w:r>
      <w:r w:rsidR="00F03094" w:rsidRPr="005F0274">
        <w:rPr>
          <w:rFonts w:ascii="Book Antiqua" w:hAnsi="Book Antiqua"/>
        </w:rPr>
        <w:t>on</w:t>
      </w:r>
      <w:r w:rsidRPr="005F0274">
        <w:rPr>
          <w:rFonts w:ascii="Book Antiqua" w:hAnsi="Book Antiqua"/>
        </w:rPr>
        <w:t xml:space="preserve"> the 3D image.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E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F0309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GB is decompressed at the fundus by a dissector with energization.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F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Under GB fixation (blue arrows), aspiration is surely </w:t>
      </w:r>
      <w:r w:rsidR="00F03094" w:rsidRPr="005F0274">
        <w:rPr>
          <w:rFonts w:ascii="Book Antiqua" w:hAnsi="Book Antiqua"/>
        </w:rPr>
        <w:t xml:space="preserve">performed </w:t>
      </w:r>
      <w:r w:rsidRPr="005F0274">
        <w:rPr>
          <w:rFonts w:ascii="Book Antiqua" w:hAnsi="Book Antiqua"/>
        </w:rPr>
        <w:t>(red arrow).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G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A couple of sutures are placed to close an aspiration hole (dotted arrow).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H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F03094" w:rsidRPr="005F0274">
        <w:rPr>
          <w:rFonts w:ascii="Book Antiqua" w:hAnsi="Book Antiqua"/>
        </w:rPr>
        <w:t>The</w:t>
      </w:r>
      <w:r w:rsidRPr="005F0274">
        <w:rPr>
          <w:rFonts w:ascii="Book Antiqua" w:hAnsi="Book Antiqua"/>
        </w:rPr>
        <w:t xml:space="preserve"> aspiration hole is promptly closed by an extracorporeal ligation (red arrows).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 </w:t>
      </w:r>
      <w:r w:rsidR="000B2372" w:rsidRPr="005F0274">
        <w:rPr>
          <w:rFonts w:ascii="Book Antiqua" w:hAnsi="Book Antiqua"/>
        </w:rPr>
        <w:t>CD</w:t>
      </w:r>
      <w:r w:rsidR="000B2372" w:rsidRPr="005F0274">
        <w:rPr>
          <w:rFonts w:ascii="Book Antiqua" w:eastAsia="宋体" w:hAnsi="Book Antiqua" w:hint="eastAsia"/>
          <w:lang w:eastAsia="zh-CN"/>
        </w:rPr>
        <w:t>:</w:t>
      </w:r>
      <w:r w:rsidR="000B2372" w:rsidRPr="005F0274">
        <w:rPr>
          <w:rFonts w:ascii="Book Antiqua" w:eastAsia="宋体" w:hAnsi="Book Antiqua" w:hint="eastAsia"/>
          <w:caps/>
          <w:lang w:eastAsia="zh-CN"/>
        </w:rPr>
        <w:t xml:space="preserve"> </w:t>
      </w:r>
      <w:r w:rsidR="000B2372" w:rsidRPr="005F0274">
        <w:rPr>
          <w:rFonts w:ascii="Book Antiqua" w:hAnsi="Book Antiqua"/>
          <w:caps/>
        </w:rPr>
        <w:t>c</w:t>
      </w:r>
      <w:r w:rsidR="000B2372" w:rsidRPr="005F0274">
        <w:rPr>
          <w:rFonts w:ascii="Book Antiqua" w:hAnsi="Book Antiqua"/>
        </w:rPr>
        <w:t>ystic duct; CHD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B2372" w:rsidRPr="005F0274">
        <w:rPr>
          <w:rFonts w:ascii="Book Antiqua" w:hAnsi="Book Antiqua"/>
          <w:caps/>
        </w:rPr>
        <w:t>c</w:t>
      </w:r>
      <w:r w:rsidR="000B2372" w:rsidRPr="005F0274">
        <w:rPr>
          <w:rFonts w:ascii="Book Antiqua" w:hAnsi="Book Antiqua"/>
        </w:rPr>
        <w:t>ommon hepatic duct; CVS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B2372" w:rsidRPr="005F0274">
        <w:rPr>
          <w:rFonts w:ascii="Book Antiqua" w:hAnsi="Book Antiqua"/>
          <w:caps/>
        </w:rPr>
        <w:t>c</w:t>
      </w:r>
      <w:r w:rsidR="000B2372" w:rsidRPr="005F0274">
        <w:rPr>
          <w:rFonts w:ascii="Book Antiqua" w:hAnsi="Book Antiqua"/>
        </w:rPr>
        <w:t>ritical view of safety; GB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B2372" w:rsidRPr="005F0274">
        <w:rPr>
          <w:rFonts w:ascii="Book Antiqua" w:hAnsi="Book Antiqua"/>
          <w:caps/>
        </w:rPr>
        <w:t>g</w:t>
      </w:r>
      <w:r w:rsidR="000B2372" w:rsidRPr="005F0274">
        <w:rPr>
          <w:rFonts w:ascii="Book Antiqua" w:hAnsi="Book Antiqua"/>
        </w:rPr>
        <w:t>allbladder; IC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B2372" w:rsidRPr="005F0274">
        <w:rPr>
          <w:rFonts w:ascii="Book Antiqua" w:hAnsi="Book Antiqua"/>
          <w:caps/>
        </w:rPr>
        <w:t>i</w:t>
      </w:r>
      <w:r w:rsidR="000B2372" w:rsidRPr="005F0274">
        <w:rPr>
          <w:rFonts w:ascii="Book Antiqua" w:hAnsi="Book Antiqua"/>
        </w:rPr>
        <w:t>nfundibulum-cystic duct;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 </w:t>
      </w:r>
      <w:r w:rsidR="000B2372" w:rsidRPr="005F0274">
        <w:rPr>
          <w:rFonts w:ascii="Book Antiqua" w:hAnsi="Book Antiqua"/>
        </w:rPr>
        <w:t xml:space="preserve">LB, </w:t>
      </w:r>
      <w:r w:rsidR="000B2372" w:rsidRPr="005F0274">
        <w:rPr>
          <w:rFonts w:ascii="Book Antiqua" w:hAnsi="Book Antiqua"/>
          <w:caps/>
        </w:rPr>
        <w:t>l</w:t>
      </w:r>
      <w:r w:rsidR="000B2372" w:rsidRPr="005F0274">
        <w:rPr>
          <w:rFonts w:ascii="Book Antiqua" w:hAnsi="Book Antiqua"/>
        </w:rPr>
        <w:t>iver bed; LC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B2372" w:rsidRPr="005F0274">
        <w:rPr>
          <w:rFonts w:ascii="Book Antiqua" w:hAnsi="Book Antiqua"/>
          <w:caps/>
        </w:rPr>
        <w:t>l</w:t>
      </w:r>
      <w:r w:rsidR="000B2372" w:rsidRPr="005F0274">
        <w:rPr>
          <w:rFonts w:ascii="Book Antiqua" w:hAnsi="Book Antiqua"/>
        </w:rPr>
        <w:t>aparoscopic cholecystectomy</w:t>
      </w:r>
      <w:r w:rsidR="000B2372" w:rsidRPr="005F0274">
        <w:rPr>
          <w:rFonts w:ascii="Book Antiqua" w:eastAsia="宋体" w:hAnsi="Book Antiqua" w:hint="eastAsia"/>
          <w:lang w:eastAsia="zh-CN"/>
        </w:rPr>
        <w:t>.</w:t>
      </w:r>
    </w:p>
    <w:p w14:paraId="66983C2A" w14:textId="1C3FC8A4" w:rsidR="001E248D" w:rsidRPr="001562F2" w:rsidRDefault="001E248D">
      <w:pPr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br w:type="page"/>
      </w:r>
    </w:p>
    <w:p w14:paraId="560109CD" w14:textId="22D9D088" w:rsidR="0093132F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1921C840" wp14:editId="23EFEF60">
            <wp:extent cx="5039936" cy="5124091"/>
            <wp:effectExtent l="0" t="0" r="889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542" cy="512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EE12" w14:textId="2177A5F2" w:rsidR="001E248D" w:rsidRPr="001562F2" w:rsidRDefault="001E248D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drawing>
          <wp:inline distT="0" distB="0" distL="0" distR="0" wp14:anchorId="0626035E" wp14:editId="5679010C">
            <wp:extent cx="5020574" cy="2510287"/>
            <wp:effectExtent l="0" t="0" r="889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0300" cy="25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40ED" w14:textId="77777777" w:rsidR="00E86E2F" w:rsidRPr="001562F2" w:rsidRDefault="00E86E2F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01926B4A" w14:textId="36F7FB4B" w:rsidR="00E86E2F" w:rsidRPr="001562F2" w:rsidRDefault="00E86E2F" w:rsidP="00DA37A6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62704988" wp14:editId="08C1D12F">
            <wp:extent cx="5133334" cy="261904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3334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F4FD" w14:textId="64D9737C" w:rsidR="00490A01" w:rsidRPr="005F0274" w:rsidRDefault="00490A01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  <w:b/>
        </w:rPr>
        <w:t>Figure 5</w:t>
      </w:r>
      <w:r w:rsidR="00A21908" w:rsidRPr="001562F2">
        <w:rPr>
          <w:rFonts w:ascii="Book Antiqua" w:hAnsi="Book Antiqua" w:hint="eastAsia"/>
          <w:b/>
        </w:rPr>
        <w:t xml:space="preserve"> </w:t>
      </w:r>
      <w:r w:rsidR="001E248D" w:rsidRPr="001562F2">
        <w:rPr>
          <w:rFonts w:ascii="Book Antiqua" w:hAnsi="Book Antiqua" w:hint="eastAsia"/>
          <w:b/>
        </w:rPr>
        <w:t>T</w:t>
      </w:r>
      <w:r w:rsidR="001E248D" w:rsidRPr="001562F2">
        <w:rPr>
          <w:rFonts w:ascii="Book Antiqua" w:hAnsi="Book Antiqua"/>
          <w:b/>
        </w:rPr>
        <w:t>ips and pitfalls of laparoscopic cholecystectomy</w:t>
      </w:r>
      <w:r w:rsidR="001E248D" w:rsidRPr="001562F2">
        <w:rPr>
          <w:rFonts w:ascii="Book Antiqua" w:eastAsia="宋体" w:hAnsi="Book Antiqua" w:hint="eastAsia"/>
          <w:b/>
          <w:lang w:eastAsia="zh-CN"/>
        </w:rPr>
        <w:t xml:space="preserve">. </w:t>
      </w:r>
      <w:r w:rsidRPr="005F0274">
        <w:rPr>
          <w:rFonts w:ascii="Book Antiqua" w:hAnsi="Book Antiqua"/>
        </w:rPr>
        <w:t>A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After GB decompression by aspiration, </w:t>
      </w:r>
      <w:r w:rsidR="00F0309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GB neck and/or Hartmann’s pouch can be pulled from</w:t>
      </w:r>
      <w:r w:rsidR="00F03094" w:rsidRPr="005F0274">
        <w:rPr>
          <w:rFonts w:ascii="Book Antiqua" w:hAnsi="Book Antiqua"/>
        </w:rPr>
        <w:t xml:space="preserve"> the</w:t>
      </w:r>
      <w:r w:rsidRPr="005F0274">
        <w:rPr>
          <w:rFonts w:ascii="Book Antiqua" w:hAnsi="Book Antiqua"/>
        </w:rPr>
        <w:t xml:space="preserve"> dorsal space. Hence, dissection can be performed </w:t>
      </w:r>
      <w:r w:rsidR="00F03094" w:rsidRPr="005F0274">
        <w:rPr>
          <w:rFonts w:ascii="Book Antiqua" w:hAnsi="Book Antiqua"/>
        </w:rPr>
        <w:t>as close to the</w:t>
      </w:r>
      <w:r w:rsidRPr="005F0274">
        <w:rPr>
          <w:rFonts w:ascii="Book Antiqua" w:hAnsi="Book Antiqua"/>
        </w:rPr>
        <w:t xml:space="preserve"> GB as possible (red arrow) under adequate retractions (blue arrow).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B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The rubbing of a bleeding vessel or oozing tissue (dotted arrow) by a button-shaped electrode with suction with a soft-coagulation system is a key technique for reliable hemostasis. During this hemostasis, subtle rotation of </w:t>
      </w:r>
      <w:r w:rsidR="00F03094" w:rsidRPr="005F0274">
        <w:rPr>
          <w:rFonts w:ascii="Book Antiqua" w:hAnsi="Book Antiqua"/>
        </w:rPr>
        <w:t xml:space="preserve">the </w:t>
      </w:r>
      <w:r w:rsidRPr="005F0274">
        <w:rPr>
          <w:rFonts w:ascii="Book Antiqua" w:hAnsi="Book Antiqua"/>
        </w:rPr>
        <w:t>electrode is important (red arrow).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C</w:t>
      </w:r>
      <w:r w:rsidR="001E248D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An elastic thread is never ligated directly.</w:t>
      </w:r>
      <w:r w:rsidR="00E86E2F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D</w:t>
      </w:r>
      <w:r w:rsidR="00E86E2F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 xml:space="preserve">Clips are </w:t>
      </w:r>
      <w:r w:rsidR="00F03094" w:rsidRPr="005F0274">
        <w:rPr>
          <w:rFonts w:ascii="Book Antiqua" w:hAnsi="Book Antiqua"/>
        </w:rPr>
        <w:t>positioned</w:t>
      </w:r>
      <w:r w:rsidRPr="005F0274">
        <w:rPr>
          <w:rFonts w:ascii="Book Antiqua" w:hAnsi="Book Antiqua"/>
        </w:rPr>
        <w:t xml:space="preserve"> </w:t>
      </w:r>
      <w:r w:rsidR="00F03094" w:rsidRPr="005F0274">
        <w:rPr>
          <w:rFonts w:ascii="Book Antiqua" w:hAnsi="Book Antiqua"/>
        </w:rPr>
        <w:t>to establish</w:t>
      </w:r>
      <w:r w:rsidRPr="005F0274">
        <w:rPr>
          <w:rFonts w:ascii="Book Antiqua" w:hAnsi="Book Antiqua"/>
        </w:rPr>
        <w:t xml:space="preserve"> angular separation.</w:t>
      </w:r>
      <w:r w:rsidR="00E86E2F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E</w:t>
      </w:r>
      <w:r w:rsidR="00E86E2F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A clip should be applied with the tip extending beyond the duct or vessels (red arrow).</w:t>
      </w:r>
      <w:r w:rsidR="00E86E2F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F</w:t>
      </w:r>
      <w:r w:rsidR="00E86E2F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If the CD is too thick, loop ligation or</w:t>
      </w:r>
      <w:r w:rsidR="00F03094" w:rsidRPr="005F0274">
        <w:rPr>
          <w:rFonts w:ascii="Book Antiqua" w:hAnsi="Book Antiqua"/>
        </w:rPr>
        <w:t xml:space="preserve"> a</w:t>
      </w:r>
      <w:r w:rsidRPr="005F0274">
        <w:rPr>
          <w:rFonts w:ascii="Book Antiqua" w:hAnsi="Book Antiqua"/>
        </w:rPr>
        <w:t xml:space="preserve"> laparoscopic stapler can be chosen, under adequate retractions (blue arrows).</w:t>
      </w:r>
      <w:r w:rsidR="00E86E2F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G</w:t>
      </w:r>
      <w:r w:rsidR="00E86E2F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Laparoscopic port penetrates abdominal wall at right angle (dotted arrow).</w:t>
      </w:r>
      <w:r w:rsidR="001C5F4F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A drain pathway through the abdominal wall is remade from the same skin incision (red arrow), to make the best drain placement (green arrow). H</w:t>
      </w:r>
      <w:r w:rsidR="00E86E2F" w:rsidRPr="005F0274">
        <w:rPr>
          <w:rFonts w:ascii="Book Antiqua" w:eastAsia="宋体" w:hAnsi="Book Antiqua" w:hint="eastAsia"/>
          <w:lang w:eastAsia="zh-CN"/>
        </w:rPr>
        <w:t xml:space="preserve">: </w:t>
      </w:r>
      <w:r w:rsidRPr="005F0274">
        <w:rPr>
          <w:rFonts w:ascii="Book Antiqua" w:hAnsi="Book Antiqua"/>
        </w:rPr>
        <w:t>A detached observer may be an actual solution for prevention of misidentification during LC.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 </w:t>
      </w:r>
      <w:r w:rsidR="000B2372" w:rsidRPr="005F0274">
        <w:rPr>
          <w:rFonts w:ascii="Book Antiqua" w:hAnsi="Book Antiqua"/>
        </w:rPr>
        <w:t>CD</w:t>
      </w:r>
      <w:r w:rsidR="000B2372" w:rsidRPr="005F0274">
        <w:rPr>
          <w:rFonts w:ascii="Book Antiqua" w:eastAsia="宋体" w:hAnsi="Book Antiqua" w:hint="eastAsia"/>
          <w:lang w:eastAsia="zh-CN"/>
        </w:rPr>
        <w:t>:</w:t>
      </w:r>
      <w:r w:rsidR="000B2372" w:rsidRPr="005F0274">
        <w:rPr>
          <w:rFonts w:ascii="Book Antiqua" w:eastAsia="宋体" w:hAnsi="Book Antiqua" w:hint="eastAsia"/>
          <w:caps/>
          <w:lang w:eastAsia="zh-CN"/>
        </w:rPr>
        <w:t xml:space="preserve"> </w:t>
      </w:r>
      <w:r w:rsidR="000B2372" w:rsidRPr="005F0274">
        <w:rPr>
          <w:rFonts w:ascii="Book Antiqua" w:hAnsi="Book Antiqua"/>
          <w:caps/>
        </w:rPr>
        <w:t>c</w:t>
      </w:r>
      <w:r w:rsidR="000B2372" w:rsidRPr="005F0274">
        <w:rPr>
          <w:rFonts w:ascii="Book Antiqua" w:hAnsi="Book Antiqua"/>
        </w:rPr>
        <w:t>ystic duct;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 </w:t>
      </w:r>
      <w:r w:rsidR="000B2372" w:rsidRPr="005F0274">
        <w:rPr>
          <w:rFonts w:ascii="Book Antiqua" w:hAnsi="Book Antiqua"/>
        </w:rPr>
        <w:t>GB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B2372" w:rsidRPr="005F0274">
        <w:rPr>
          <w:rFonts w:ascii="Book Antiqua" w:hAnsi="Book Antiqua"/>
          <w:caps/>
        </w:rPr>
        <w:t>g</w:t>
      </w:r>
      <w:r w:rsidR="000B2372" w:rsidRPr="005F0274">
        <w:rPr>
          <w:rFonts w:ascii="Book Antiqua" w:hAnsi="Book Antiqua"/>
        </w:rPr>
        <w:t>allbladder; IC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B2372" w:rsidRPr="005F0274">
        <w:rPr>
          <w:rFonts w:ascii="Book Antiqua" w:hAnsi="Book Antiqua"/>
          <w:caps/>
        </w:rPr>
        <w:t>i</w:t>
      </w:r>
      <w:r w:rsidR="000B2372" w:rsidRPr="005F0274">
        <w:rPr>
          <w:rFonts w:ascii="Book Antiqua" w:hAnsi="Book Antiqua"/>
        </w:rPr>
        <w:t>nfundibulum-cystic duct;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 </w:t>
      </w:r>
      <w:r w:rsidR="000B2372" w:rsidRPr="005F0274">
        <w:rPr>
          <w:rFonts w:ascii="Book Antiqua" w:hAnsi="Book Antiqua"/>
        </w:rPr>
        <w:t>LC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B2372" w:rsidRPr="005F0274">
        <w:rPr>
          <w:rFonts w:ascii="Book Antiqua" w:hAnsi="Book Antiqua"/>
          <w:caps/>
        </w:rPr>
        <w:t>l</w:t>
      </w:r>
      <w:r w:rsidR="000B2372" w:rsidRPr="005F0274">
        <w:rPr>
          <w:rFonts w:ascii="Book Antiqua" w:hAnsi="Book Antiqua"/>
        </w:rPr>
        <w:t>aparoscopic cholecystectomy</w:t>
      </w:r>
      <w:r w:rsidR="000B2372" w:rsidRPr="005F0274">
        <w:rPr>
          <w:rFonts w:ascii="Book Antiqua" w:eastAsia="宋体" w:hAnsi="Book Antiqua" w:hint="eastAsia"/>
          <w:lang w:eastAsia="zh-CN"/>
        </w:rPr>
        <w:t>.</w:t>
      </w:r>
    </w:p>
    <w:p w14:paraId="7EEB9707" w14:textId="6DC75D83" w:rsidR="00B53632" w:rsidRPr="001562F2" w:rsidRDefault="00B53632">
      <w:pPr>
        <w:rPr>
          <w:rFonts w:ascii="Book Antiqua" w:hAnsi="Book Antiqua"/>
          <w:b/>
        </w:rPr>
      </w:pPr>
      <w:r w:rsidRPr="001562F2">
        <w:rPr>
          <w:rFonts w:ascii="Book Antiqua" w:hAnsi="Book Antiqua"/>
          <w:b/>
        </w:rPr>
        <w:br w:type="page"/>
      </w:r>
    </w:p>
    <w:p w14:paraId="145B67A6" w14:textId="0052ED7A" w:rsidR="0093132F" w:rsidRPr="001562F2" w:rsidRDefault="00B53632" w:rsidP="00DA37A6">
      <w:pPr>
        <w:spacing w:line="360" w:lineRule="auto"/>
        <w:jc w:val="both"/>
        <w:rPr>
          <w:rFonts w:ascii="Book Antiqua" w:hAnsi="Book Antiqua"/>
          <w:b/>
        </w:rPr>
      </w:pPr>
      <w:r w:rsidRPr="001562F2">
        <w:rPr>
          <w:noProof/>
          <w:lang w:eastAsia="en-US"/>
        </w:rPr>
        <w:lastRenderedPageBreak/>
        <w:drawing>
          <wp:inline distT="0" distB="0" distL="0" distR="0" wp14:anchorId="086D12DA" wp14:editId="7EF00777">
            <wp:extent cx="5486400" cy="412813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F532" w14:textId="7DD7B55C" w:rsidR="000B2372" w:rsidRPr="005F0274" w:rsidRDefault="00490A01" w:rsidP="000B2372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  <w:b/>
        </w:rPr>
        <w:t>Figure 6</w:t>
      </w:r>
      <w:r w:rsidR="00B53632" w:rsidRPr="001562F2">
        <w:rPr>
          <w:rFonts w:ascii="Book Antiqua" w:eastAsia="宋体" w:hAnsi="Book Antiqua" w:hint="eastAsia"/>
          <w:b/>
          <w:lang w:eastAsia="zh-CN"/>
        </w:rPr>
        <w:t xml:space="preserve"> </w:t>
      </w:r>
      <w:r w:rsidR="00B53632" w:rsidRPr="001562F2">
        <w:rPr>
          <w:rFonts w:ascii="Book Antiqua" w:hAnsi="Book Antiqua" w:hint="eastAsia"/>
          <w:b/>
        </w:rPr>
        <w:t>T</w:t>
      </w:r>
      <w:r w:rsidR="00B53632" w:rsidRPr="001562F2">
        <w:rPr>
          <w:rFonts w:ascii="Book Antiqua" w:hAnsi="Book Antiqua"/>
          <w:b/>
        </w:rPr>
        <w:t>ips and pitfalls of laparoscopic cholecystectomy</w:t>
      </w:r>
      <w:r w:rsidR="00B53632" w:rsidRPr="001562F2">
        <w:rPr>
          <w:rFonts w:ascii="Book Antiqua" w:eastAsia="宋体" w:hAnsi="Book Antiqua" w:hint="eastAsia"/>
          <w:b/>
          <w:lang w:eastAsia="zh-CN"/>
        </w:rPr>
        <w:t xml:space="preserve">. </w:t>
      </w:r>
      <w:r w:rsidR="00F03094" w:rsidRPr="005F0274">
        <w:rPr>
          <w:rFonts w:ascii="Book Antiqua" w:hAnsi="Book Antiqua"/>
        </w:rPr>
        <w:t>A</w:t>
      </w:r>
      <w:r w:rsidR="00B53632" w:rsidRPr="005F0274">
        <w:rPr>
          <w:rFonts w:ascii="Book Antiqua" w:eastAsia="宋体" w:hAnsi="Book Antiqua" w:hint="eastAsia"/>
          <w:lang w:eastAsia="zh-CN"/>
        </w:rPr>
        <w:t>:</w:t>
      </w:r>
      <w:r w:rsidR="00F03094" w:rsidRPr="005F0274">
        <w:rPr>
          <w:rFonts w:ascii="Book Antiqua" w:hAnsi="Book Antiqua"/>
        </w:rPr>
        <w:t xml:space="preserve"> </w:t>
      </w:r>
      <w:r w:rsidR="00CE023E">
        <w:rPr>
          <w:rFonts w:ascii="Book Antiqua" w:hAnsi="Book Antiqua"/>
        </w:rPr>
        <w:t>Operative time;</w:t>
      </w:r>
      <w:r w:rsidR="00F03094" w:rsidRPr="005F0274">
        <w:rPr>
          <w:rFonts w:ascii="Book Antiqua" w:hAnsi="Book Antiqua"/>
        </w:rPr>
        <w:t xml:space="preserve"> B</w:t>
      </w:r>
      <w:r w:rsidR="00B5363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CE023E">
        <w:rPr>
          <w:rFonts w:ascii="Book Antiqua" w:hAnsi="Book Antiqua"/>
        </w:rPr>
        <w:t>I</w:t>
      </w:r>
      <w:r w:rsidRPr="005F0274">
        <w:rPr>
          <w:rFonts w:ascii="Book Antiqua" w:hAnsi="Book Antiqua"/>
        </w:rPr>
        <w:t>ntraoperative blood loss</w:t>
      </w:r>
      <w:r w:rsidR="00CE023E">
        <w:rPr>
          <w:rFonts w:ascii="Book Antiqua" w:hAnsi="Book Antiqua"/>
        </w:rPr>
        <w:t>;</w:t>
      </w:r>
      <w:r w:rsidR="00B53632" w:rsidRPr="005F0274">
        <w:rPr>
          <w:rFonts w:ascii="Book Antiqua" w:eastAsia="宋体" w:hAnsi="Book Antiqua" w:hint="eastAsia"/>
          <w:lang w:eastAsia="zh-CN"/>
        </w:rPr>
        <w:t xml:space="preserve"> </w:t>
      </w:r>
      <w:r w:rsidR="00F03094" w:rsidRPr="005F0274">
        <w:rPr>
          <w:rFonts w:ascii="Book Antiqua" w:hAnsi="Book Antiqua"/>
        </w:rPr>
        <w:t>C</w:t>
      </w:r>
      <w:r w:rsidR="00B5363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CE023E">
        <w:rPr>
          <w:rFonts w:ascii="Book Antiqua" w:hAnsi="Book Antiqua"/>
        </w:rPr>
        <w:t>P</w:t>
      </w:r>
      <w:r w:rsidR="00F03094" w:rsidRPr="005F0274">
        <w:rPr>
          <w:rFonts w:ascii="Book Antiqua" w:hAnsi="Book Antiqua"/>
        </w:rPr>
        <w:t>ostoperative</w:t>
      </w:r>
      <w:r w:rsidRPr="005F0274">
        <w:rPr>
          <w:rFonts w:ascii="Book Antiqua" w:hAnsi="Book Antiqua"/>
        </w:rPr>
        <w:t xml:space="preserve"> </w:t>
      </w:r>
      <w:r w:rsidR="00F03094" w:rsidRPr="005F0274">
        <w:rPr>
          <w:rFonts w:ascii="Book Antiqua" w:hAnsi="Book Antiqua"/>
        </w:rPr>
        <w:t xml:space="preserve">time to adequate </w:t>
      </w:r>
      <w:r w:rsidRPr="005F0274">
        <w:rPr>
          <w:rFonts w:ascii="Book Antiqua" w:hAnsi="Book Antiqua"/>
        </w:rPr>
        <w:t>meal intake and ambulation</w:t>
      </w:r>
      <w:r w:rsidR="00CE023E">
        <w:rPr>
          <w:rFonts w:ascii="Book Antiqua" w:hAnsi="Book Antiqua"/>
        </w:rPr>
        <w:t>;</w:t>
      </w:r>
      <w:r w:rsidR="00B53632" w:rsidRPr="005F0274">
        <w:rPr>
          <w:rFonts w:ascii="Book Antiqua" w:eastAsia="宋体" w:hAnsi="Book Antiqua" w:hint="eastAsia"/>
          <w:lang w:eastAsia="zh-CN"/>
        </w:rPr>
        <w:t xml:space="preserve"> </w:t>
      </w:r>
      <w:bookmarkStart w:id="136" w:name="_GoBack"/>
      <w:bookmarkEnd w:id="136"/>
      <w:r w:rsidR="00F03094" w:rsidRPr="005F0274">
        <w:rPr>
          <w:rFonts w:ascii="Book Antiqua" w:hAnsi="Book Antiqua"/>
        </w:rPr>
        <w:t>D</w:t>
      </w:r>
      <w:r w:rsidR="00B5363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F03094" w:rsidRPr="005F0274">
        <w:rPr>
          <w:rFonts w:ascii="Book Antiqua" w:hAnsi="Book Antiqua"/>
          <w:caps/>
        </w:rPr>
        <w:t>p</w:t>
      </w:r>
      <w:r w:rsidR="00F03094" w:rsidRPr="005F0274">
        <w:rPr>
          <w:rFonts w:ascii="Book Antiqua" w:hAnsi="Book Antiqua"/>
        </w:rPr>
        <w:t>ostoperative</w:t>
      </w:r>
      <w:r w:rsidRPr="005F0274">
        <w:rPr>
          <w:rFonts w:ascii="Book Antiqua" w:hAnsi="Book Antiqua"/>
        </w:rPr>
        <w:t xml:space="preserve"> hospital</w:t>
      </w:r>
      <w:r w:rsidR="00B53632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stay</w:t>
      </w:r>
      <w:r w:rsidR="00B53632" w:rsidRPr="005F0274">
        <w:rPr>
          <w:rFonts w:ascii="Book Antiqua" w:eastAsia="宋体" w:hAnsi="Book Antiqua" w:hint="eastAsia"/>
          <w:lang w:eastAsia="zh-CN"/>
        </w:rPr>
        <w:t xml:space="preserve"> </w:t>
      </w:r>
      <w:r w:rsidRPr="005F0274">
        <w:rPr>
          <w:rFonts w:ascii="Book Antiqua" w:hAnsi="Book Antiqua"/>
        </w:rPr>
        <w:t>after surgery were compared between LC and OS</w:t>
      </w:r>
      <w:r w:rsidR="00F03094" w:rsidRPr="005F0274">
        <w:rPr>
          <w:rFonts w:ascii="Book Antiqua" w:hAnsi="Book Antiqua"/>
        </w:rPr>
        <w:t xml:space="preserve"> among patients undergoing</w:t>
      </w:r>
      <w:r w:rsidRPr="005F0274">
        <w:rPr>
          <w:rFonts w:ascii="Book Antiqua" w:hAnsi="Book Antiqua"/>
        </w:rPr>
        <w:t xml:space="preserve"> emergency </w:t>
      </w:r>
      <w:r w:rsidR="00F03094" w:rsidRPr="005F0274">
        <w:rPr>
          <w:rFonts w:ascii="Book Antiqua" w:hAnsi="Book Antiqua"/>
        </w:rPr>
        <w:t>treatment for</w:t>
      </w:r>
      <w:r w:rsidRPr="005F0274">
        <w:rPr>
          <w:rFonts w:ascii="Book Antiqua" w:hAnsi="Book Antiqua"/>
        </w:rPr>
        <w:t xml:space="preserve"> acute cholecystitis. There were significant differences not in blood loss but in operative time, postoperative duration </w:t>
      </w:r>
      <w:r w:rsidR="00F03094" w:rsidRPr="005F0274">
        <w:rPr>
          <w:rFonts w:ascii="Book Antiqua" w:hAnsi="Book Antiqua"/>
        </w:rPr>
        <w:t xml:space="preserve">until adequate </w:t>
      </w:r>
      <w:r w:rsidRPr="005F0274">
        <w:rPr>
          <w:rFonts w:ascii="Book Antiqua" w:hAnsi="Book Antiqua"/>
        </w:rPr>
        <w:t>meal intake and ambulation</w:t>
      </w:r>
      <w:r w:rsidR="00F03094" w:rsidRPr="005F0274">
        <w:rPr>
          <w:rFonts w:ascii="Book Antiqua" w:hAnsi="Book Antiqua"/>
        </w:rPr>
        <w:t>,</w:t>
      </w:r>
      <w:r w:rsidRPr="005F0274">
        <w:rPr>
          <w:rFonts w:ascii="Book Antiqua" w:hAnsi="Book Antiqua"/>
        </w:rPr>
        <w:t xml:space="preserve"> and</w:t>
      </w:r>
      <w:r w:rsidR="00F03094" w:rsidRPr="005F0274">
        <w:rPr>
          <w:rFonts w:ascii="Book Antiqua" w:hAnsi="Book Antiqua"/>
        </w:rPr>
        <w:t xml:space="preserve"> postoperative</w:t>
      </w:r>
      <w:r w:rsidRPr="005F0274">
        <w:rPr>
          <w:rFonts w:ascii="Book Antiqua" w:hAnsi="Book Antiqua"/>
        </w:rPr>
        <w:t xml:space="preserve"> hospital stay (</w:t>
      </w:r>
      <w:proofErr w:type="spellStart"/>
      <w:r w:rsidR="00B53632" w:rsidRPr="005F0274">
        <w:rPr>
          <w:rFonts w:ascii="Book Antiqua" w:eastAsia="宋体" w:hAnsi="Book Antiqua" w:hint="eastAsia"/>
          <w:vertAlign w:val="superscript"/>
          <w:lang w:eastAsia="zh-CN"/>
        </w:rPr>
        <w:t>a</w:t>
      </w:r>
      <w:r w:rsidRPr="005F0274">
        <w:rPr>
          <w:rFonts w:ascii="Book Antiqua" w:hAnsi="Book Antiqua"/>
          <w:i/>
        </w:rPr>
        <w:t>P</w:t>
      </w:r>
      <w:proofErr w:type="spellEnd"/>
      <w:r w:rsidRPr="005F0274">
        <w:rPr>
          <w:rFonts w:ascii="Book Antiqua" w:hAnsi="Book Antiqua"/>
        </w:rPr>
        <w:t xml:space="preserve"> &lt;</w:t>
      </w:r>
      <w:r w:rsidR="00F03094" w:rsidRPr="005F0274">
        <w:rPr>
          <w:rFonts w:ascii="Book Antiqua" w:hAnsi="Book Antiqua"/>
        </w:rPr>
        <w:t xml:space="preserve"> </w:t>
      </w:r>
      <w:r w:rsidR="00B53632" w:rsidRPr="005F0274">
        <w:rPr>
          <w:rFonts w:ascii="Book Antiqua" w:hAnsi="Book Antiqua"/>
        </w:rPr>
        <w:t>0.05</w:t>
      </w:r>
      <w:r w:rsidRPr="005F0274">
        <w:rPr>
          <w:rFonts w:ascii="Book Antiqua" w:hAnsi="Book Antiqua"/>
        </w:rPr>
        <w:t>).</w:t>
      </w:r>
      <w:r w:rsidR="00B53632" w:rsidRPr="005F0274">
        <w:rPr>
          <w:rFonts w:ascii="Book Antiqua" w:eastAsia="宋体" w:hAnsi="Book Antiqua" w:hint="eastAsia"/>
          <w:lang w:eastAsia="zh-CN"/>
        </w:rPr>
        <w:t xml:space="preserve"> </w:t>
      </w:r>
      <w:r w:rsidR="00B53632" w:rsidRPr="005F0274">
        <w:rPr>
          <w:rFonts w:ascii="Book Antiqua" w:hAnsi="Book Antiqua"/>
        </w:rPr>
        <w:t>NS</w:t>
      </w:r>
      <w:r w:rsidR="00B5363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B53632" w:rsidRPr="005F0274">
        <w:rPr>
          <w:rFonts w:ascii="Book Antiqua" w:hAnsi="Book Antiqua"/>
          <w:caps/>
        </w:rPr>
        <w:t>n</w:t>
      </w:r>
      <w:r w:rsidR="00B53632" w:rsidRPr="005F0274">
        <w:rPr>
          <w:rFonts w:ascii="Book Antiqua" w:hAnsi="Book Antiqua"/>
        </w:rPr>
        <w:t>ot significant</w:t>
      </w:r>
      <w:r w:rsidR="00A60E2A" w:rsidRPr="005F0274">
        <w:rPr>
          <w:rFonts w:ascii="Book Antiqua" w:eastAsia="宋体" w:hAnsi="Book Antiqua" w:hint="eastAsia"/>
          <w:lang w:eastAsia="zh-CN"/>
        </w:rPr>
        <w:t xml:space="preserve">; </w:t>
      </w:r>
      <w:r w:rsidR="000B2372" w:rsidRPr="005F0274">
        <w:rPr>
          <w:rFonts w:ascii="Book Antiqua" w:hAnsi="Book Antiqua"/>
        </w:rPr>
        <w:t>LC</w:t>
      </w:r>
      <w:r w:rsidR="000B2372" w:rsidRPr="005F0274">
        <w:rPr>
          <w:rFonts w:ascii="Book Antiqua" w:eastAsia="宋体" w:hAnsi="Book Antiqua" w:hint="eastAsia"/>
          <w:lang w:eastAsia="zh-CN"/>
        </w:rPr>
        <w:t xml:space="preserve">: </w:t>
      </w:r>
      <w:r w:rsidR="000B2372" w:rsidRPr="005F0274">
        <w:rPr>
          <w:rFonts w:ascii="Book Antiqua" w:hAnsi="Book Antiqua"/>
          <w:caps/>
        </w:rPr>
        <w:t>l</w:t>
      </w:r>
      <w:r w:rsidR="000B2372" w:rsidRPr="005F0274">
        <w:rPr>
          <w:rFonts w:ascii="Book Antiqua" w:hAnsi="Book Antiqua"/>
        </w:rPr>
        <w:t>aparoscopic cholecystectomy</w:t>
      </w:r>
      <w:r w:rsidR="000B2372" w:rsidRPr="005F0274">
        <w:rPr>
          <w:rFonts w:ascii="Book Antiqua" w:eastAsia="宋体" w:hAnsi="Book Antiqua" w:hint="eastAsia"/>
          <w:lang w:eastAsia="zh-CN"/>
        </w:rPr>
        <w:t>.</w:t>
      </w:r>
    </w:p>
    <w:p w14:paraId="77770CD6" w14:textId="77777777" w:rsidR="002D7CD3" w:rsidRPr="001562F2" w:rsidRDefault="002D7CD3" w:rsidP="00DA37A6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0F52B7B5" w14:textId="77777777" w:rsidR="00B53632" w:rsidRPr="001562F2" w:rsidRDefault="00B53632">
      <w:pPr>
        <w:rPr>
          <w:rFonts w:ascii="Book Antiqua" w:eastAsia="宋体" w:hAnsi="Book Antiqua"/>
          <w:lang w:eastAsia="zh-CN"/>
        </w:rPr>
      </w:pPr>
      <w:r w:rsidRPr="001562F2">
        <w:rPr>
          <w:rFonts w:ascii="Book Antiqua" w:eastAsia="宋体" w:hAnsi="Book Antiqua"/>
          <w:lang w:eastAsia="zh-CN"/>
        </w:rPr>
        <w:br w:type="page"/>
      </w:r>
    </w:p>
    <w:p w14:paraId="14C2BC8E" w14:textId="53DE3741" w:rsidR="00B53632" w:rsidRPr="001562F2" w:rsidRDefault="00B53632" w:rsidP="00B53632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eastAsia="宋体" w:hAnsi="Book Antiqua"/>
          <w:b/>
          <w:bCs/>
          <w:lang w:eastAsia="zh-CN"/>
        </w:rPr>
        <w:lastRenderedPageBreak/>
        <w:t>Table 1</w:t>
      </w:r>
      <w:r w:rsidRPr="001562F2">
        <w:rPr>
          <w:rFonts w:ascii="Book Antiqua" w:eastAsia="宋体" w:hAnsi="Book Antiqua" w:hint="eastAsia"/>
          <w:b/>
          <w:bCs/>
          <w:lang w:eastAsia="zh-CN"/>
        </w:rPr>
        <w:t xml:space="preserve"> </w:t>
      </w:r>
      <w:r w:rsidRPr="001562F2">
        <w:rPr>
          <w:rFonts w:ascii="Book Antiqua" w:eastAsia="宋体" w:hAnsi="Book Antiqua"/>
          <w:b/>
          <w:bCs/>
          <w:lang w:eastAsia="zh-CN"/>
        </w:rPr>
        <w:t xml:space="preserve">Mandatory protocol to avoid unexpected injuries during </w:t>
      </w:r>
      <w:r w:rsidRPr="001562F2">
        <w:rPr>
          <w:rFonts w:ascii="Book Antiqua" w:hAnsi="Book Antiqua"/>
          <w:b/>
        </w:rPr>
        <w:t>laparoscopic cholecystectomy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E83062" w:rsidRPr="001562F2" w14:paraId="4E0362E0" w14:textId="77777777" w:rsidTr="00E83062">
        <w:tc>
          <w:tcPr>
            <w:tcW w:w="8856" w:type="dxa"/>
          </w:tcPr>
          <w:p w14:paraId="0BF078DE" w14:textId="07212D07" w:rsidR="00E83062" w:rsidRPr="001562F2" w:rsidRDefault="00E83062" w:rsidP="00E83062">
            <w:pPr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r w:rsidRPr="001562F2">
              <w:rPr>
                <w:rFonts w:ascii="Book Antiqua" w:hAnsi="Book Antiqua"/>
                <w:b/>
                <w:bCs/>
              </w:rPr>
              <w:t xml:space="preserve">Consideration that a high level of experience alone is not adequate for successful </w:t>
            </w:r>
            <w:r w:rsidRPr="001562F2">
              <w:rPr>
                <w:rFonts w:ascii="Book Antiqua" w:hAnsi="Book Antiqua"/>
                <w:b/>
              </w:rPr>
              <w:t>laparoscopic cholecystectomy</w:t>
            </w:r>
          </w:p>
          <w:p w14:paraId="2359A2DC" w14:textId="3C0376B0" w:rsidR="00E83062" w:rsidRPr="001562F2" w:rsidRDefault="00E83062" w:rsidP="00E83062">
            <w:pPr>
              <w:spacing w:line="360" w:lineRule="auto"/>
              <w:ind w:leftChars="100" w:left="240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>Biliary injuries are principally caused by misperception, not from insufficient skill, lack of</w:t>
            </w:r>
            <w:r w:rsidRPr="001562F2"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 w:rsidRPr="001562F2">
              <w:rPr>
                <w:rFonts w:ascii="Book Antiqua" w:hAnsi="Book Antiqua"/>
              </w:rPr>
              <w:t>knowledge, or misjudgment.</w:t>
            </w:r>
          </w:p>
          <w:p w14:paraId="5B079C48" w14:textId="28652AF0" w:rsidR="00E83062" w:rsidRPr="001562F2" w:rsidRDefault="00E83062" w:rsidP="00E83062">
            <w:pPr>
              <w:spacing w:line="360" w:lineRule="auto"/>
              <w:ind w:leftChars="100" w:left="240"/>
              <w:jc w:val="both"/>
              <w:rPr>
                <w:rFonts w:ascii="Book Antiqua" w:eastAsia="宋体" w:hAnsi="Book Antiqua"/>
                <w:lang w:eastAsia="zh-CN"/>
              </w:rPr>
            </w:pPr>
            <w:r w:rsidRPr="001562F2">
              <w:rPr>
                <w:rFonts w:ascii="Book Antiqua" w:hAnsi="Book Antiqua"/>
              </w:rPr>
              <w:t>Misidentification is the result of failure to conclusively identify the cystic structures and is secondary to the surgeons’ assumptions during LC.</w:t>
            </w:r>
          </w:p>
        </w:tc>
      </w:tr>
      <w:tr w:rsidR="00E83062" w:rsidRPr="001562F2" w14:paraId="3AE2D425" w14:textId="77777777" w:rsidTr="00E83062">
        <w:tc>
          <w:tcPr>
            <w:tcW w:w="8856" w:type="dxa"/>
          </w:tcPr>
          <w:p w14:paraId="07F09673" w14:textId="044C889A" w:rsidR="00E83062" w:rsidRPr="001562F2" w:rsidRDefault="00E83062" w:rsidP="00E83062">
            <w:pPr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r w:rsidRPr="001562F2">
              <w:rPr>
                <w:rFonts w:ascii="Book Antiqua" w:hAnsi="Book Antiqua"/>
                <w:b/>
                <w:bCs/>
              </w:rPr>
              <w:t>Recognition of the plateau involving the CHD and hepatic hilum</w:t>
            </w:r>
          </w:p>
          <w:p w14:paraId="33C87C2A" w14:textId="6CB6CB70" w:rsidR="00E83062" w:rsidRPr="001562F2" w:rsidRDefault="00E83062" w:rsidP="00E83062">
            <w:pPr>
              <w:spacing w:line="360" w:lineRule="auto"/>
              <w:ind w:firstLineChars="98" w:firstLine="235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>Stretch the hepatoduodenal ligament and confirm the left sagittal fissure.</w:t>
            </w:r>
          </w:p>
          <w:p w14:paraId="2D502E8D" w14:textId="3BA77AEE" w:rsidR="00E83062" w:rsidRPr="001562F2" w:rsidRDefault="00E83062" w:rsidP="00E83062">
            <w:pPr>
              <w:spacing w:line="360" w:lineRule="auto"/>
              <w:ind w:leftChars="97" w:left="233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>A U-shaped line is visually traced from the round ligament of the liver to the left side of the GB.</w:t>
            </w:r>
          </w:p>
          <w:p w14:paraId="3E1EB3C1" w14:textId="2D3DC38C" w:rsidR="00E83062" w:rsidRPr="001562F2" w:rsidRDefault="00E83062" w:rsidP="00E83062">
            <w:pPr>
              <w:spacing w:line="360" w:lineRule="auto"/>
              <w:ind w:leftChars="97" w:left="233"/>
              <w:jc w:val="both"/>
              <w:rPr>
                <w:rFonts w:ascii="Book Antiqua" w:eastAsia="宋体" w:hAnsi="Book Antiqua"/>
                <w:lang w:eastAsia="zh-CN"/>
              </w:rPr>
            </w:pPr>
            <w:r w:rsidRPr="001562F2">
              <w:rPr>
                <w:rFonts w:ascii="Book Antiqua" w:hAnsi="Book Antiqua"/>
              </w:rPr>
              <w:t>The bottom plateau of this U-shaped line necessarily involves the CHD and hepatic hilum.</w:t>
            </w:r>
          </w:p>
        </w:tc>
      </w:tr>
      <w:tr w:rsidR="00E83062" w:rsidRPr="001562F2" w14:paraId="6475F574" w14:textId="77777777" w:rsidTr="00E83062">
        <w:tc>
          <w:tcPr>
            <w:tcW w:w="8856" w:type="dxa"/>
          </w:tcPr>
          <w:p w14:paraId="3F0706A0" w14:textId="2A637E40" w:rsidR="00E83062" w:rsidRPr="001562F2" w:rsidRDefault="00E83062" w:rsidP="00E83062">
            <w:pPr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r w:rsidRPr="001562F2">
              <w:rPr>
                <w:rFonts w:ascii="Book Antiqua" w:hAnsi="Book Antiqua"/>
                <w:b/>
                <w:bCs/>
              </w:rPr>
              <w:t>Blunt dissection until CVS exposure</w:t>
            </w:r>
          </w:p>
          <w:p w14:paraId="0B9601F8" w14:textId="2CDEF080" w:rsidR="00E83062" w:rsidRPr="001562F2" w:rsidRDefault="00E83062" w:rsidP="00E83062">
            <w:pPr>
              <w:spacing w:line="360" w:lineRule="auto"/>
              <w:ind w:leftChars="98" w:left="235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 xml:space="preserve">During clearance of </w:t>
            </w:r>
            <w:proofErr w:type="spellStart"/>
            <w:r w:rsidRPr="001562F2">
              <w:rPr>
                <w:rFonts w:ascii="Book Antiqua" w:hAnsi="Book Antiqua"/>
              </w:rPr>
              <w:t>Calot’s</w:t>
            </w:r>
            <w:proofErr w:type="spellEnd"/>
            <w:r w:rsidRPr="001562F2">
              <w:rPr>
                <w:rFonts w:ascii="Book Antiqua" w:hAnsi="Book Antiqua"/>
              </w:rPr>
              <w:t xml:space="preserve"> triangle, the </w:t>
            </w:r>
            <w:proofErr w:type="spellStart"/>
            <w:r w:rsidRPr="001562F2">
              <w:rPr>
                <w:rFonts w:ascii="Book Antiqua" w:hAnsi="Book Antiqua"/>
              </w:rPr>
              <w:t>dissectable</w:t>
            </w:r>
            <w:proofErr w:type="spellEnd"/>
            <w:r w:rsidRPr="001562F2">
              <w:rPr>
                <w:rFonts w:ascii="Book Antiqua" w:hAnsi="Book Antiqua"/>
              </w:rPr>
              <w:t>/</w:t>
            </w:r>
            <w:proofErr w:type="spellStart"/>
            <w:r w:rsidRPr="001562F2">
              <w:rPr>
                <w:rFonts w:ascii="Book Antiqua" w:hAnsi="Book Antiqua"/>
              </w:rPr>
              <w:t>cuttable</w:t>
            </w:r>
            <w:proofErr w:type="spellEnd"/>
            <w:r w:rsidRPr="001562F2">
              <w:rPr>
                <w:rFonts w:ascii="Book Antiqua" w:hAnsi="Book Antiqua"/>
              </w:rPr>
              <w:t xml:space="preserve"> layer should be traced as close to the GB and CD as possible.</w:t>
            </w:r>
          </w:p>
          <w:p w14:paraId="14D63268" w14:textId="7FBD3BA2" w:rsidR="00E83062" w:rsidRPr="001562F2" w:rsidRDefault="00E83062" w:rsidP="00E83062">
            <w:pPr>
              <w:spacing w:line="360" w:lineRule="auto"/>
              <w:ind w:leftChars="98" w:left="235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>Tissue dissection and membrane cutting should be extended from the apparent side, not from the unknown side.</w:t>
            </w:r>
          </w:p>
          <w:p w14:paraId="4345B678" w14:textId="04013787" w:rsidR="00E83062" w:rsidRPr="001562F2" w:rsidRDefault="00E83062" w:rsidP="00E83062">
            <w:pPr>
              <w:spacing w:line="360" w:lineRule="auto"/>
              <w:ind w:firstLineChars="98" w:firstLine="235"/>
              <w:jc w:val="both"/>
              <w:rPr>
                <w:rFonts w:ascii="Book Antiqua" w:eastAsia="宋体" w:hAnsi="Book Antiqua"/>
                <w:lang w:eastAsia="zh-CN"/>
              </w:rPr>
            </w:pPr>
            <w:r w:rsidRPr="001562F2">
              <w:rPr>
                <w:rFonts w:ascii="Book Antiqua" w:hAnsi="Book Antiqua"/>
              </w:rPr>
              <w:t>Never use any sealing devices until CVS exposure.</w:t>
            </w:r>
          </w:p>
        </w:tc>
      </w:tr>
      <w:tr w:rsidR="00E83062" w:rsidRPr="001562F2" w14:paraId="4C73AAB6" w14:textId="77777777" w:rsidTr="00E83062">
        <w:tc>
          <w:tcPr>
            <w:tcW w:w="8856" w:type="dxa"/>
          </w:tcPr>
          <w:p w14:paraId="65EE478F" w14:textId="53DEEE29" w:rsidR="00E83062" w:rsidRPr="001562F2" w:rsidRDefault="00E83062" w:rsidP="00E83062">
            <w:pPr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proofErr w:type="spellStart"/>
            <w:r w:rsidRPr="001562F2">
              <w:rPr>
                <w:rFonts w:ascii="Book Antiqua" w:hAnsi="Book Antiqua"/>
                <w:b/>
                <w:bCs/>
              </w:rPr>
              <w:t>Calot’s</w:t>
            </w:r>
            <w:proofErr w:type="spellEnd"/>
            <w:r w:rsidRPr="001562F2">
              <w:rPr>
                <w:rFonts w:ascii="Book Antiqua" w:hAnsi="Book Antiqua"/>
                <w:b/>
                <w:bCs/>
              </w:rPr>
              <w:t xml:space="preserve"> triangle clearance in the overhead view</w:t>
            </w:r>
          </w:p>
          <w:p w14:paraId="013C2F44" w14:textId="62B6A323" w:rsidR="00E83062" w:rsidRPr="001562F2" w:rsidRDefault="00E83062" w:rsidP="00E83062">
            <w:pPr>
              <w:spacing w:line="360" w:lineRule="auto"/>
              <w:ind w:leftChars="98" w:left="235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 xml:space="preserve">Hartmann’s pouch should be pulled laterally and inferiorly to open the anterior left side of </w:t>
            </w:r>
            <w:proofErr w:type="spellStart"/>
            <w:r w:rsidRPr="001562F2">
              <w:rPr>
                <w:rFonts w:ascii="Book Antiqua" w:hAnsi="Book Antiqua"/>
              </w:rPr>
              <w:t>Calot’s</w:t>
            </w:r>
            <w:proofErr w:type="spellEnd"/>
            <w:r w:rsidRPr="001562F2">
              <w:rPr>
                <w:rFonts w:ascii="Book Antiqua" w:hAnsi="Book Antiqua"/>
              </w:rPr>
              <w:t xml:space="preserve"> triangle.</w:t>
            </w:r>
          </w:p>
          <w:p w14:paraId="7CEDEFE8" w14:textId="139D4DE9" w:rsidR="00E83062" w:rsidRPr="001562F2" w:rsidRDefault="00E83062" w:rsidP="00E83062">
            <w:pPr>
              <w:spacing w:line="360" w:lineRule="auto"/>
              <w:ind w:firstLineChars="98" w:firstLine="235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>A wider angle between the CD and CHD is created.</w:t>
            </w:r>
          </w:p>
          <w:p w14:paraId="4601C1C6" w14:textId="06F8BFC6" w:rsidR="00E83062" w:rsidRPr="001562F2" w:rsidRDefault="00E83062" w:rsidP="00E83062">
            <w:pPr>
              <w:spacing w:line="360" w:lineRule="auto"/>
              <w:ind w:firstLineChars="98" w:firstLine="235"/>
              <w:jc w:val="both"/>
              <w:rPr>
                <w:rFonts w:ascii="Book Antiqua" w:eastAsia="宋体" w:hAnsi="Book Antiqua"/>
                <w:lang w:eastAsia="zh-CN"/>
              </w:rPr>
            </w:pPr>
            <w:r w:rsidRPr="001562F2">
              <w:rPr>
                <w:rFonts w:ascii="Book Antiqua" w:hAnsi="Book Antiqua"/>
              </w:rPr>
              <w:t xml:space="preserve">The anterior left side of </w:t>
            </w:r>
            <w:proofErr w:type="spellStart"/>
            <w:r w:rsidRPr="001562F2">
              <w:rPr>
                <w:rFonts w:ascii="Book Antiqua" w:hAnsi="Book Antiqua"/>
              </w:rPr>
              <w:t>Calot’s</w:t>
            </w:r>
            <w:proofErr w:type="spellEnd"/>
            <w:r w:rsidRPr="001562F2">
              <w:rPr>
                <w:rFonts w:ascii="Book Antiqua" w:hAnsi="Book Antiqua"/>
              </w:rPr>
              <w:t xml:space="preserve"> triangle is exposed and dissected.</w:t>
            </w:r>
          </w:p>
        </w:tc>
      </w:tr>
      <w:tr w:rsidR="00E83062" w:rsidRPr="001562F2" w14:paraId="38854510" w14:textId="77777777" w:rsidTr="00E83062">
        <w:tc>
          <w:tcPr>
            <w:tcW w:w="8856" w:type="dxa"/>
          </w:tcPr>
          <w:p w14:paraId="3763B248" w14:textId="7F812AD0" w:rsidR="00E83062" w:rsidRPr="001562F2" w:rsidRDefault="00E83062" w:rsidP="00E83062">
            <w:pPr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proofErr w:type="spellStart"/>
            <w:r w:rsidRPr="001562F2">
              <w:rPr>
                <w:rFonts w:ascii="Book Antiqua" w:hAnsi="Book Antiqua"/>
                <w:b/>
                <w:bCs/>
              </w:rPr>
              <w:t>Calot’s</w:t>
            </w:r>
            <w:proofErr w:type="spellEnd"/>
            <w:r w:rsidRPr="001562F2">
              <w:rPr>
                <w:rFonts w:ascii="Book Antiqua" w:hAnsi="Book Antiqua"/>
                <w:b/>
                <w:bCs/>
              </w:rPr>
              <w:t xml:space="preserve"> triangle clearance in the view from underneath</w:t>
            </w:r>
          </w:p>
          <w:p w14:paraId="06BB5139" w14:textId="54032AA1" w:rsidR="00E83062" w:rsidRPr="001562F2" w:rsidRDefault="00E83062" w:rsidP="00E83062">
            <w:pPr>
              <w:spacing w:line="360" w:lineRule="auto"/>
              <w:ind w:leftChars="98" w:left="235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 xml:space="preserve">The </w:t>
            </w:r>
            <w:proofErr w:type="spellStart"/>
            <w:r w:rsidRPr="001562F2">
              <w:rPr>
                <w:rFonts w:ascii="Book Antiqua" w:hAnsi="Book Antiqua"/>
              </w:rPr>
              <w:t>hepatorenal</w:t>
            </w:r>
            <w:proofErr w:type="spellEnd"/>
            <w:r w:rsidRPr="001562F2">
              <w:rPr>
                <w:rFonts w:ascii="Book Antiqua" w:hAnsi="Book Antiqua"/>
              </w:rPr>
              <w:t xml:space="preserve"> fossa is widely dilated, and Hartmann’s pouch is confirmed. </w:t>
            </w:r>
          </w:p>
          <w:p w14:paraId="5B279BBF" w14:textId="188748B1" w:rsidR="00E83062" w:rsidRPr="001562F2" w:rsidRDefault="00E83062" w:rsidP="00E83062">
            <w:pPr>
              <w:spacing w:line="360" w:lineRule="auto"/>
              <w:ind w:leftChars="98" w:left="235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>Superior and medial traction of the GB infundibulum or Hartmann’s pouch is performed.</w:t>
            </w:r>
          </w:p>
          <w:p w14:paraId="198ED664" w14:textId="299B2ECA" w:rsidR="00E83062" w:rsidRPr="001562F2" w:rsidRDefault="00E83062" w:rsidP="00E83062">
            <w:pPr>
              <w:spacing w:line="360" w:lineRule="auto"/>
              <w:ind w:leftChars="98" w:left="235"/>
              <w:jc w:val="both"/>
              <w:rPr>
                <w:rFonts w:ascii="Book Antiqua" w:eastAsia="宋体" w:hAnsi="Book Antiqua"/>
                <w:lang w:eastAsia="zh-CN"/>
              </w:rPr>
            </w:pPr>
            <w:r w:rsidRPr="001562F2">
              <w:rPr>
                <w:rFonts w:ascii="Book Antiqua" w:hAnsi="Book Antiqua"/>
              </w:rPr>
              <w:lastRenderedPageBreak/>
              <w:t>The S-like curve on Hartmann’s pouch, GB infundibulum, IC junction, and CD is confirmed.</w:t>
            </w:r>
          </w:p>
          <w:p w14:paraId="22CD4964" w14:textId="6A2D2B28" w:rsidR="00E83062" w:rsidRPr="001562F2" w:rsidRDefault="00E83062" w:rsidP="00E83062">
            <w:pPr>
              <w:spacing w:line="360" w:lineRule="auto"/>
              <w:ind w:leftChars="98" w:left="235"/>
              <w:jc w:val="both"/>
              <w:rPr>
                <w:rFonts w:ascii="Book Antiqua" w:eastAsia="宋体" w:hAnsi="Book Antiqua"/>
                <w:lang w:eastAsia="zh-CN"/>
              </w:rPr>
            </w:pPr>
            <w:r w:rsidRPr="001562F2">
              <w:rPr>
                <w:rFonts w:ascii="Book Antiqua" w:hAnsi="Book Antiqua"/>
              </w:rPr>
              <w:t xml:space="preserve">The IC junction is confirmed as an inverted V shape due to superior and medial traction of the GB. </w:t>
            </w:r>
          </w:p>
        </w:tc>
      </w:tr>
      <w:tr w:rsidR="00E83062" w:rsidRPr="001562F2" w14:paraId="22EB2ECB" w14:textId="77777777" w:rsidTr="00E83062">
        <w:trPr>
          <w:trHeight w:val="177"/>
        </w:trPr>
        <w:tc>
          <w:tcPr>
            <w:tcW w:w="8856" w:type="dxa"/>
          </w:tcPr>
          <w:p w14:paraId="5427E804" w14:textId="794E72A4" w:rsidR="00E83062" w:rsidRPr="001562F2" w:rsidRDefault="00E83062" w:rsidP="00E83062">
            <w:pPr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r w:rsidRPr="001562F2">
              <w:rPr>
                <w:rFonts w:ascii="Book Antiqua" w:hAnsi="Book Antiqua"/>
                <w:b/>
                <w:bCs/>
              </w:rPr>
              <w:lastRenderedPageBreak/>
              <w:t xml:space="preserve">Dissection of posterior right side of </w:t>
            </w:r>
            <w:proofErr w:type="spellStart"/>
            <w:r w:rsidRPr="001562F2">
              <w:rPr>
                <w:rFonts w:ascii="Book Antiqua" w:hAnsi="Book Antiqua"/>
                <w:b/>
                <w:bCs/>
              </w:rPr>
              <w:t>Calot’s</w:t>
            </w:r>
            <w:proofErr w:type="spellEnd"/>
            <w:r w:rsidRPr="001562F2">
              <w:rPr>
                <w:rFonts w:ascii="Book Antiqua" w:hAnsi="Book Antiqua"/>
                <w:b/>
                <w:bCs/>
              </w:rPr>
              <w:t xml:space="preserve"> triangle in the rightward and upward view</w:t>
            </w:r>
          </w:p>
          <w:p w14:paraId="19FCB6B9" w14:textId="65601839" w:rsidR="00E83062" w:rsidRPr="001562F2" w:rsidRDefault="00E83062" w:rsidP="00E83062">
            <w:pPr>
              <w:spacing w:line="360" w:lineRule="auto"/>
              <w:ind w:leftChars="97" w:left="233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 xml:space="preserve">Cutline of membrane is made to the GB body at a point adequately distant from </w:t>
            </w:r>
            <w:proofErr w:type="spellStart"/>
            <w:r w:rsidRPr="001562F2">
              <w:rPr>
                <w:rFonts w:ascii="Book Antiqua" w:hAnsi="Book Antiqua"/>
              </w:rPr>
              <w:t>Rouviere’s</w:t>
            </w:r>
            <w:proofErr w:type="spellEnd"/>
            <w:r w:rsidRPr="001562F2">
              <w:rPr>
                <w:rFonts w:ascii="Book Antiqua" w:hAnsi="Book Antiqua"/>
              </w:rPr>
              <w:t xml:space="preserve"> sulcus. </w:t>
            </w:r>
          </w:p>
          <w:p w14:paraId="0EFAA5CF" w14:textId="328E25D7" w:rsidR="00E83062" w:rsidRPr="001562F2" w:rsidRDefault="00E83062" w:rsidP="00E8306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 xml:space="preserve">The posterior right side of </w:t>
            </w:r>
            <w:proofErr w:type="spellStart"/>
            <w:r w:rsidRPr="001562F2">
              <w:rPr>
                <w:rFonts w:ascii="Book Antiqua" w:hAnsi="Book Antiqua"/>
              </w:rPr>
              <w:t>Calot’s</w:t>
            </w:r>
            <w:proofErr w:type="spellEnd"/>
            <w:r w:rsidRPr="001562F2">
              <w:rPr>
                <w:rFonts w:ascii="Book Antiqua" w:hAnsi="Book Antiqua"/>
              </w:rPr>
              <w:t xml:space="preserve"> triangle is exposed and dissected.</w:t>
            </w:r>
          </w:p>
          <w:p w14:paraId="40B7BE6E" w14:textId="124E687F" w:rsidR="00E83062" w:rsidRPr="001562F2" w:rsidRDefault="00E83062" w:rsidP="00E83062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1562F2">
              <w:rPr>
                <w:rFonts w:ascii="Book Antiqua" w:hAnsi="Book Antiqua"/>
              </w:rPr>
              <w:t xml:space="preserve">The GB wall and fatty fissure of </w:t>
            </w:r>
            <w:proofErr w:type="spellStart"/>
            <w:r w:rsidRPr="001562F2">
              <w:rPr>
                <w:rFonts w:ascii="Book Antiqua" w:hAnsi="Book Antiqua"/>
              </w:rPr>
              <w:t>Rouviere’s</w:t>
            </w:r>
            <w:proofErr w:type="spellEnd"/>
            <w:r w:rsidRPr="001562F2">
              <w:rPr>
                <w:rFonts w:ascii="Book Antiqua" w:hAnsi="Book Antiqua"/>
              </w:rPr>
              <w:t xml:space="preserve"> sulcus should be uncoupled.</w:t>
            </w:r>
          </w:p>
          <w:p w14:paraId="6D7B013B" w14:textId="099C037B" w:rsidR="00E83062" w:rsidRPr="001562F2" w:rsidRDefault="00E83062" w:rsidP="00E83062">
            <w:pPr>
              <w:spacing w:line="360" w:lineRule="auto"/>
              <w:ind w:leftChars="100" w:left="240"/>
              <w:jc w:val="both"/>
              <w:rPr>
                <w:rFonts w:ascii="Book Antiqua" w:eastAsia="宋体" w:hAnsi="Book Antiqua"/>
                <w:lang w:eastAsia="zh-CN"/>
              </w:rPr>
            </w:pPr>
            <w:proofErr w:type="spellStart"/>
            <w:r w:rsidRPr="001562F2">
              <w:rPr>
                <w:rFonts w:ascii="Book Antiqua" w:hAnsi="Book Antiqua"/>
              </w:rPr>
              <w:t>Dissectable</w:t>
            </w:r>
            <w:proofErr w:type="spellEnd"/>
            <w:r w:rsidRPr="001562F2">
              <w:rPr>
                <w:rFonts w:ascii="Book Antiqua" w:hAnsi="Book Antiqua"/>
              </w:rPr>
              <w:t xml:space="preserve"> tissue around the GB should never be followed into </w:t>
            </w:r>
            <w:proofErr w:type="spellStart"/>
            <w:r w:rsidRPr="001562F2">
              <w:rPr>
                <w:rFonts w:ascii="Book Antiqua" w:hAnsi="Book Antiqua"/>
              </w:rPr>
              <w:t>Rouviere’s</w:t>
            </w:r>
            <w:proofErr w:type="spellEnd"/>
            <w:r w:rsidRPr="001562F2">
              <w:rPr>
                <w:rFonts w:ascii="Book Antiqua" w:hAnsi="Book Antiqua"/>
              </w:rPr>
              <w:t xml:space="preserve"> sulcus. </w:t>
            </w:r>
          </w:p>
        </w:tc>
      </w:tr>
      <w:tr w:rsidR="00E83062" w:rsidRPr="001562F2" w14:paraId="6D49D81E" w14:textId="77777777" w:rsidTr="00E83062">
        <w:trPr>
          <w:trHeight w:val="217"/>
        </w:trPr>
        <w:tc>
          <w:tcPr>
            <w:tcW w:w="8856" w:type="dxa"/>
          </w:tcPr>
          <w:p w14:paraId="0F2DF118" w14:textId="4D0EC02D" w:rsidR="00E83062" w:rsidRPr="001562F2" w:rsidRDefault="00E83062" w:rsidP="00E83062">
            <w:pPr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r w:rsidRPr="001562F2">
              <w:rPr>
                <w:rFonts w:ascii="Book Antiqua" w:hAnsi="Book Antiqua"/>
                <w:b/>
                <w:bCs/>
              </w:rPr>
              <w:t>Removal of half to two-thirds of GB body from the LB</w:t>
            </w:r>
          </w:p>
          <w:p w14:paraId="32CC93AB" w14:textId="6E8B7213" w:rsidR="00E83062" w:rsidRPr="001562F2" w:rsidRDefault="00E83062" w:rsidP="00E83062">
            <w:pPr>
              <w:spacing w:line="360" w:lineRule="auto"/>
              <w:ind w:leftChars="98" w:left="235"/>
              <w:jc w:val="both"/>
              <w:rPr>
                <w:rFonts w:ascii="Book Antiqua" w:eastAsia="宋体" w:hAnsi="Book Antiqua"/>
                <w:lang w:eastAsia="zh-CN"/>
              </w:rPr>
            </w:pPr>
            <w:r w:rsidRPr="001562F2">
              <w:rPr>
                <w:rFonts w:ascii="Book Antiqua" w:hAnsi="Book Antiqua"/>
              </w:rPr>
              <w:t>Half to approximately two-thirds of the GB body is removed from the LB at the CVS exposure.</w:t>
            </w:r>
          </w:p>
        </w:tc>
      </w:tr>
      <w:tr w:rsidR="00E83062" w:rsidRPr="001562F2" w14:paraId="2F8C880E" w14:textId="77777777" w:rsidTr="00E83062">
        <w:trPr>
          <w:trHeight w:val="204"/>
        </w:trPr>
        <w:tc>
          <w:tcPr>
            <w:tcW w:w="8856" w:type="dxa"/>
          </w:tcPr>
          <w:p w14:paraId="35DA75E3" w14:textId="3F81F4B7" w:rsidR="00E83062" w:rsidRPr="001562F2" w:rsidRDefault="00E83062" w:rsidP="00E83062">
            <w:pPr>
              <w:spacing w:line="360" w:lineRule="auto"/>
              <w:jc w:val="both"/>
              <w:rPr>
                <w:rFonts w:ascii="Book Antiqua" w:eastAsia="宋体" w:hAnsi="Book Antiqua"/>
                <w:b/>
                <w:lang w:eastAsia="zh-CN"/>
              </w:rPr>
            </w:pPr>
            <w:r w:rsidRPr="001562F2">
              <w:rPr>
                <w:rFonts w:ascii="Book Antiqua" w:hAnsi="Book Antiqua"/>
                <w:b/>
                <w:bCs/>
              </w:rPr>
              <w:t>Positive accomplishment of the CVS exposure</w:t>
            </w:r>
          </w:p>
          <w:p w14:paraId="2680A026" w14:textId="65C6D900" w:rsidR="00E83062" w:rsidRPr="001562F2" w:rsidRDefault="00E83062" w:rsidP="00E83062">
            <w:pPr>
              <w:spacing w:line="360" w:lineRule="auto"/>
              <w:ind w:firstLineChars="98" w:firstLine="235"/>
              <w:jc w:val="both"/>
              <w:rPr>
                <w:rFonts w:ascii="Book Antiqua" w:eastAsia="宋体" w:hAnsi="Book Antiqua"/>
                <w:lang w:eastAsia="zh-CN"/>
              </w:rPr>
            </w:pPr>
            <w:r w:rsidRPr="001562F2">
              <w:rPr>
                <w:rFonts w:ascii="Book Antiqua" w:hAnsi="Book Antiqua"/>
              </w:rPr>
              <w:t>Only two cystic structures should be seen entering the GB.</w:t>
            </w:r>
          </w:p>
        </w:tc>
      </w:tr>
    </w:tbl>
    <w:p w14:paraId="2F0DD0F8" w14:textId="24064022" w:rsidR="00A6541C" w:rsidRPr="001562F2" w:rsidRDefault="00E83062" w:rsidP="00B53632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562F2">
        <w:rPr>
          <w:rFonts w:ascii="Book Antiqua" w:hAnsi="Book Antiqua"/>
        </w:rPr>
        <w:t>CD</w:t>
      </w:r>
      <w:r w:rsidRPr="001562F2">
        <w:rPr>
          <w:rFonts w:ascii="Book Antiqua" w:eastAsia="宋体" w:hAnsi="Book Antiqua" w:hint="eastAsia"/>
          <w:lang w:eastAsia="zh-CN"/>
        </w:rPr>
        <w:t>:</w:t>
      </w:r>
      <w:r w:rsidRPr="001562F2">
        <w:rPr>
          <w:rFonts w:ascii="Book Antiqua" w:eastAsia="宋体" w:hAnsi="Book Antiqua" w:hint="eastAsia"/>
          <w:caps/>
          <w:lang w:eastAsia="zh-CN"/>
        </w:rPr>
        <w:t xml:space="preserve"> </w:t>
      </w:r>
      <w:r w:rsidRPr="001562F2">
        <w:rPr>
          <w:rFonts w:ascii="Book Antiqua" w:hAnsi="Book Antiqua"/>
          <w:caps/>
        </w:rPr>
        <w:t>c</w:t>
      </w:r>
      <w:r w:rsidRPr="001562F2">
        <w:rPr>
          <w:rFonts w:ascii="Book Antiqua" w:hAnsi="Book Antiqua"/>
        </w:rPr>
        <w:t>ystic duct; CHD</w:t>
      </w:r>
      <w:r w:rsidRPr="001562F2">
        <w:rPr>
          <w:rFonts w:ascii="Book Antiqua" w:eastAsia="宋体" w:hAnsi="Book Antiqua" w:hint="eastAsia"/>
          <w:lang w:eastAsia="zh-CN"/>
        </w:rPr>
        <w:t xml:space="preserve">: </w:t>
      </w:r>
      <w:r w:rsidRPr="001562F2">
        <w:rPr>
          <w:rFonts w:ascii="Book Antiqua" w:hAnsi="Book Antiqua"/>
          <w:caps/>
        </w:rPr>
        <w:t>c</w:t>
      </w:r>
      <w:r w:rsidRPr="001562F2">
        <w:rPr>
          <w:rFonts w:ascii="Book Antiqua" w:hAnsi="Book Antiqua"/>
        </w:rPr>
        <w:t>ommon hepatic duct; CVS</w:t>
      </w:r>
      <w:r w:rsidRPr="001562F2">
        <w:rPr>
          <w:rFonts w:ascii="Book Antiqua" w:eastAsia="宋体" w:hAnsi="Book Antiqua" w:hint="eastAsia"/>
          <w:lang w:eastAsia="zh-CN"/>
        </w:rPr>
        <w:t xml:space="preserve">: </w:t>
      </w:r>
      <w:r w:rsidRPr="001562F2">
        <w:rPr>
          <w:rFonts w:ascii="Book Antiqua" w:hAnsi="Book Antiqua"/>
          <w:caps/>
        </w:rPr>
        <w:t>c</w:t>
      </w:r>
      <w:r w:rsidRPr="001562F2">
        <w:rPr>
          <w:rFonts w:ascii="Book Antiqua" w:hAnsi="Book Antiqua"/>
        </w:rPr>
        <w:t>ritical view of safety; GB</w:t>
      </w:r>
      <w:r w:rsidRPr="001562F2">
        <w:rPr>
          <w:rFonts w:ascii="Book Antiqua" w:eastAsia="宋体" w:hAnsi="Book Antiqua" w:hint="eastAsia"/>
          <w:lang w:eastAsia="zh-CN"/>
        </w:rPr>
        <w:t xml:space="preserve">: </w:t>
      </w:r>
      <w:r w:rsidRPr="001562F2">
        <w:rPr>
          <w:rFonts w:ascii="Book Antiqua" w:hAnsi="Book Antiqua"/>
          <w:caps/>
        </w:rPr>
        <w:t>g</w:t>
      </w:r>
      <w:r w:rsidRPr="001562F2">
        <w:rPr>
          <w:rFonts w:ascii="Book Antiqua" w:hAnsi="Book Antiqua"/>
        </w:rPr>
        <w:t>allbladder; IC</w:t>
      </w:r>
      <w:r w:rsidRPr="001562F2">
        <w:rPr>
          <w:rFonts w:ascii="Book Antiqua" w:eastAsia="宋体" w:hAnsi="Book Antiqua" w:hint="eastAsia"/>
          <w:lang w:eastAsia="zh-CN"/>
        </w:rPr>
        <w:t xml:space="preserve">: </w:t>
      </w:r>
      <w:r w:rsidRPr="001562F2">
        <w:rPr>
          <w:rFonts w:ascii="Book Antiqua" w:hAnsi="Book Antiqua"/>
          <w:caps/>
        </w:rPr>
        <w:t>i</w:t>
      </w:r>
      <w:r w:rsidRPr="001562F2">
        <w:rPr>
          <w:rFonts w:ascii="Book Antiqua" w:hAnsi="Book Antiqua"/>
        </w:rPr>
        <w:t>nfundibulum-cystic duct;</w:t>
      </w:r>
      <w:r w:rsidRPr="001562F2">
        <w:rPr>
          <w:rFonts w:ascii="Book Antiqua" w:eastAsia="宋体" w:hAnsi="Book Antiqua" w:hint="eastAsia"/>
          <w:lang w:eastAsia="zh-CN"/>
        </w:rPr>
        <w:t xml:space="preserve"> </w:t>
      </w:r>
      <w:r w:rsidRPr="001562F2">
        <w:rPr>
          <w:rFonts w:ascii="Book Antiqua" w:hAnsi="Book Antiqua"/>
        </w:rPr>
        <w:t xml:space="preserve">LB, </w:t>
      </w:r>
      <w:r w:rsidRPr="001562F2">
        <w:rPr>
          <w:rFonts w:ascii="Book Antiqua" w:hAnsi="Book Antiqua"/>
          <w:caps/>
        </w:rPr>
        <w:t>l</w:t>
      </w:r>
      <w:r w:rsidRPr="001562F2">
        <w:rPr>
          <w:rFonts w:ascii="Book Antiqua" w:hAnsi="Book Antiqua"/>
        </w:rPr>
        <w:t>iver bed; LC</w:t>
      </w:r>
      <w:r w:rsidRPr="001562F2">
        <w:rPr>
          <w:rFonts w:ascii="Book Antiqua" w:eastAsia="宋体" w:hAnsi="Book Antiqua" w:hint="eastAsia"/>
          <w:lang w:eastAsia="zh-CN"/>
        </w:rPr>
        <w:t xml:space="preserve">: </w:t>
      </w:r>
      <w:r w:rsidRPr="001562F2">
        <w:rPr>
          <w:rFonts w:ascii="Book Antiqua" w:hAnsi="Book Antiqua"/>
          <w:caps/>
        </w:rPr>
        <w:t>l</w:t>
      </w:r>
      <w:r w:rsidRPr="001562F2">
        <w:rPr>
          <w:rFonts w:ascii="Book Antiqua" w:hAnsi="Book Antiqua"/>
        </w:rPr>
        <w:t>aparoscopic cholecystectomy</w:t>
      </w:r>
      <w:r w:rsidR="000B2372" w:rsidRPr="001562F2">
        <w:rPr>
          <w:rFonts w:ascii="Book Antiqua" w:eastAsia="宋体" w:hAnsi="Book Antiqua" w:hint="eastAsia"/>
          <w:lang w:eastAsia="zh-CN"/>
        </w:rPr>
        <w:t>.</w:t>
      </w:r>
    </w:p>
    <w:sectPr w:rsidR="00A6541C" w:rsidRPr="001562F2" w:rsidSect="00275C1F">
      <w:headerReference w:type="even" r:id="rId28"/>
      <w:headerReference w:type="default" r:id="rId2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29CAA9" w14:textId="77777777" w:rsidR="006C6C30" w:rsidRDefault="006C6C30">
      <w:r>
        <w:separator/>
      </w:r>
    </w:p>
  </w:endnote>
  <w:endnote w:type="continuationSeparator" w:id="0">
    <w:p w14:paraId="496DE19F" w14:textId="77777777" w:rsidR="006C6C30" w:rsidRDefault="006C6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5E833" w14:textId="77777777" w:rsidR="006C6C30" w:rsidRDefault="006C6C30">
      <w:r>
        <w:separator/>
      </w:r>
    </w:p>
  </w:footnote>
  <w:footnote w:type="continuationSeparator" w:id="0">
    <w:p w14:paraId="16B681E8" w14:textId="77777777" w:rsidR="006C6C30" w:rsidRDefault="006C6C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1319E" w14:textId="77777777" w:rsidR="00E83062" w:rsidRDefault="00E8306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995B22" w14:textId="77777777" w:rsidR="00E83062" w:rsidRDefault="00E8306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9C7B6" w14:textId="37970560" w:rsidR="00E83062" w:rsidRDefault="00E8306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023E">
      <w:rPr>
        <w:rStyle w:val="PageNumber"/>
        <w:noProof/>
      </w:rPr>
      <w:t>47</w:t>
    </w:r>
    <w:r>
      <w:rPr>
        <w:rStyle w:val="PageNumber"/>
      </w:rPr>
      <w:fldChar w:fldCharType="end"/>
    </w:r>
  </w:p>
  <w:p w14:paraId="34AF5B86" w14:textId="77777777" w:rsidR="00E83062" w:rsidRDefault="00E83062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68F4"/>
    <w:multiLevelType w:val="multilevel"/>
    <w:tmpl w:val="6CC2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7952AF"/>
    <w:multiLevelType w:val="multilevel"/>
    <w:tmpl w:val="A5A2C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0214F9"/>
    <w:multiLevelType w:val="multilevel"/>
    <w:tmpl w:val="6E52A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594D94"/>
    <w:multiLevelType w:val="multilevel"/>
    <w:tmpl w:val="F0B6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A95EBE"/>
    <w:multiLevelType w:val="multilevel"/>
    <w:tmpl w:val="E924C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szx2ptt4xxpz3exd2lp9pte0ett209zxxft&quot;&gt;LC&lt;record-ids&gt;&lt;item&gt;43&lt;/item&gt;&lt;item&gt;44&lt;/item&gt;&lt;/record-ids&gt;&lt;/item&gt;&lt;/Libraries&gt;"/>
  </w:docVars>
  <w:rsids>
    <w:rsidRoot w:val="00587F40"/>
    <w:rsid w:val="0000002E"/>
    <w:rsid w:val="00003515"/>
    <w:rsid w:val="00004BAA"/>
    <w:rsid w:val="00004D55"/>
    <w:rsid w:val="00012AEC"/>
    <w:rsid w:val="0001350F"/>
    <w:rsid w:val="00014224"/>
    <w:rsid w:val="00016CDB"/>
    <w:rsid w:val="00021CDB"/>
    <w:rsid w:val="000253A2"/>
    <w:rsid w:val="00025410"/>
    <w:rsid w:val="00025BD5"/>
    <w:rsid w:val="000277C4"/>
    <w:rsid w:val="000335AA"/>
    <w:rsid w:val="00035191"/>
    <w:rsid w:val="00041D09"/>
    <w:rsid w:val="00043390"/>
    <w:rsid w:val="00046062"/>
    <w:rsid w:val="0005097C"/>
    <w:rsid w:val="00050EC4"/>
    <w:rsid w:val="000512FD"/>
    <w:rsid w:val="00051AA1"/>
    <w:rsid w:val="00053BC4"/>
    <w:rsid w:val="00054274"/>
    <w:rsid w:val="0005744F"/>
    <w:rsid w:val="00061E45"/>
    <w:rsid w:val="00063416"/>
    <w:rsid w:val="00066AD3"/>
    <w:rsid w:val="00066E47"/>
    <w:rsid w:val="00071267"/>
    <w:rsid w:val="00072C86"/>
    <w:rsid w:val="0007668D"/>
    <w:rsid w:val="0007751E"/>
    <w:rsid w:val="00080FA8"/>
    <w:rsid w:val="00082A44"/>
    <w:rsid w:val="00084A47"/>
    <w:rsid w:val="00085C10"/>
    <w:rsid w:val="00087DB6"/>
    <w:rsid w:val="000918DE"/>
    <w:rsid w:val="00093681"/>
    <w:rsid w:val="00094ACE"/>
    <w:rsid w:val="000952DA"/>
    <w:rsid w:val="00095559"/>
    <w:rsid w:val="000A0175"/>
    <w:rsid w:val="000A0B67"/>
    <w:rsid w:val="000A6257"/>
    <w:rsid w:val="000A710A"/>
    <w:rsid w:val="000A721B"/>
    <w:rsid w:val="000B0A2D"/>
    <w:rsid w:val="000B2372"/>
    <w:rsid w:val="000B3875"/>
    <w:rsid w:val="000B3A82"/>
    <w:rsid w:val="000B4A30"/>
    <w:rsid w:val="000B63B6"/>
    <w:rsid w:val="000B6921"/>
    <w:rsid w:val="000C14C5"/>
    <w:rsid w:val="000C1BDC"/>
    <w:rsid w:val="000C2CD5"/>
    <w:rsid w:val="000C394B"/>
    <w:rsid w:val="000C4951"/>
    <w:rsid w:val="000C49D2"/>
    <w:rsid w:val="000C4B4D"/>
    <w:rsid w:val="000C5447"/>
    <w:rsid w:val="000C781A"/>
    <w:rsid w:val="000D2962"/>
    <w:rsid w:val="000D3208"/>
    <w:rsid w:val="000D48EF"/>
    <w:rsid w:val="000D6296"/>
    <w:rsid w:val="000D655D"/>
    <w:rsid w:val="000D7EE5"/>
    <w:rsid w:val="000E0F32"/>
    <w:rsid w:val="000E1DBE"/>
    <w:rsid w:val="000E381D"/>
    <w:rsid w:val="000E4B1D"/>
    <w:rsid w:val="000E4DB6"/>
    <w:rsid w:val="000F37A4"/>
    <w:rsid w:val="000F51FC"/>
    <w:rsid w:val="000F5317"/>
    <w:rsid w:val="000F56F0"/>
    <w:rsid w:val="000F5D1B"/>
    <w:rsid w:val="00100096"/>
    <w:rsid w:val="0010251F"/>
    <w:rsid w:val="0010429D"/>
    <w:rsid w:val="00107484"/>
    <w:rsid w:val="00111D02"/>
    <w:rsid w:val="00112575"/>
    <w:rsid w:val="0011293F"/>
    <w:rsid w:val="00112E6C"/>
    <w:rsid w:val="00113FF6"/>
    <w:rsid w:val="0012163D"/>
    <w:rsid w:val="001239D1"/>
    <w:rsid w:val="0012403E"/>
    <w:rsid w:val="00124FCE"/>
    <w:rsid w:val="00125C67"/>
    <w:rsid w:val="00133D14"/>
    <w:rsid w:val="00133D9F"/>
    <w:rsid w:val="00133EAE"/>
    <w:rsid w:val="001353F0"/>
    <w:rsid w:val="0014042C"/>
    <w:rsid w:val="001423A0"/>
    <w:rsid w:val="00144B75"/>
    <w:rsid w:val="00145007"/>
    <w:rsid w:val="00146539"/>
    <w:rsid w:val="001477B2"/>
    <w:rsid w:val="00152778"/>
    <w:rsid w:val="00153CD0"/>
    <w:rsid w:val="001562F2"/>
    <w:rsid w:val="00157078"/>
    <w:rsid w:val="00157905"/>
    <w:rsid w:val="00157959"/>
    <w:rsid w:val="001579EB"/>
    <w:rsid w:val="00157BCF"/>
    <w:rsid w:val="00157CBC"/>
    <w:rsid w:val="00161961"/>
    <w:rsid w:val="0016213B"/>
    <w:rsid w:val="0016366D"/>
    <w:rsid w:val="00167485"/>
    <w:rsid w:val="0017528B"/>
    <w:rsid w:val="0017766D"/>
    <w:rsid w:val="0018123F"/>
    <w:rsid w:val="00181AB6"/>
    <w:rsid w:val="00182DB9"/>
    <w:rsid w:val="00184BC0"/>
    <w:rsid w:val="00184C01"/>
    <w:rsid w:val="001909AF"/>
    <w:rsid w:val="001A0D78"/>
    <w:rsid w:val="001A313F"/>
    <w:rsid w:val="001A42CD"/>
    <w:rsid w:val="001A5BD1"/>
    <w:rsid w:val="001B05DD"/>
    <w:rsid w:val="001B0D01"/>
    <w:rsid w:val="001B28CF"/>
    <w:rsid w:val="001B321E"/>
    <w:rsid w:val="001B3BF9"/>
    <w:rsid w:val="001B4EB2"/>
    <w:rsid w:val="001B5729"/>
    <w:rsid w:val="001B6DB9"/>
    <w:rsid w:val="001B6F4A"/>
    <w:rsid w:val="001B6FC8"/>
    <w:rsid w:val="001B74AF"/>
    <w:rsid w:val="001B756B"/>
    <w:rsid w:val="001C3FEE"/>
    <w:rsid w:val="001C41F0"/>
    <w:rsid w:val="001C44C5"/>
    <w:rsid w:val="001C5F4F"/>
    <w:rsid w:val="001D065F"/>
    <w:rsid w:val="001D0DC3"/>
    <w:rsid w:val="001D3A6D"/>
    <w:rsid w:val="001D74EE"/>
    <w:rsid w:val="001D77F4"/>
    <w:rsid w:val="001E248D"/>
    <w:rsid w:val="001E5510"/>
    <w:rsid w:val="001E794A"/>
    <w:rsid w:val="001E7D36"/>
    <w:rsid w:val="001F07D7"/>
    <w:rsid w:val="001F4858"/>
    <w:rsid w:val="00202E4C"/>
    <w:rsid w:val="0020336A"/>
    <w:rsid w:val="002051CE"/>
    <w:rsid w:val="00206BE9"/>
    <w:rsid w:val="002073C1"/>
    <w:rsid w:val="00211209"/>
    <w:rsid w:val="002124BA"/>
    <w:rsid w:val="00213949"/>
    <w:rsid w:val="00214E44"/>
    <w:rsid w:val="0021585A"/>
    <w:rsid w:val="00215B39"/>
    <w:rsid w:val="002179C9"/>
    <w:rsid w:val="002206DA"/>
    <w:rsid w:val="002213AB"/>
    <w:rsid w:val="002232E1"/>
    <w:rsid w:val="002250C7"/>
    <w:rsid w:val="002259C4"/>
    <w:rsid w:val="00226CC7"/>
    <w:rsid w:val="00227320"/>
    <w:rsid w:val="00232529"/>
    <w:rsid w:val="00234BB5"/>
    <w:rsid w:val="00236F2B"/>
    <w:rsid w:val="00241B38"/>
    <w:rsid w:val="00243609"/>
    <w:rsid w:val="00244127"/>
    <w:rsid w:val="00247D8C"/>
    <w:rsid w:val="00260340"/>
    <w:rsid w:val="002617CB"/>
    <w:rsid w:val="00261958"/>
    <w:rsid w:val="0026461C"/>
    <w:rsid w:val="002653A1"/>
    <w:rsid w:val="00267869"/>
    <w:rsid w:val="00270478"/>
    <w:rsid w:val="00271753"/>
    <w:rsid w:val="00271A8E"/>
    <w:rsid w:val="00272C22"/>
    <w:rsid w:val="0027422F"/>
    <w:rsid w:val="00275113"/>
    <w:rsid w:val="00275C1F"/>
    <w:rsid w:val="002766A1"/>
    <w:rsid w:val="002806DD"/>
    <w:rsid w:val="0028225B"/>
    <w:rsid w:val="00284003"/>
    <w:rsid w:val="00284231"/>
    <w:rsid w:val="002879E3"/>
    <w:rsid w:val="00290156"/>
    <w:rsid w:val="00290C75"/>
    <w:rsid w:val="00292B3C"/>
    <w:rsid w:val="00296454"/>
    <w:rsid w:val="00296FD2"/>
    <w:rsid w:val="002972DF"/>
    <w:rsid w:val="002979CB"/>
    <w:rsid w:val="002A19AE"/>
    <w:rsid w:val="002A5CEF"/>
    <w:rsid w:val="002A5D15"/>
    <w:rsid w:val="002B20B2"/>
    <w:rsid w:val="002B24C2"/>
    <w:rsid w:val="002B3FE4"/>
    <w:rsid w:val="002B5A57"/>
    <w:rsid w:val="002C1E9B"/>
    <w:rsid w:val="002C4C65"/>
    <w:rsid w:val="002C6E8F"/>
    <w:rsid w:val="002D1D75"/>
    <w:rsid w:val="002D32D0"/>
    <w:rsid w:val="002D3458"/>
    <w:rsid w:val="002D4D08"/>
    <w:rsid w:val="002D4EA7"/>
    <w:rsid w:val="002D5048"/>
    <w:rsid w:val="002D55D0"/>
    <w:rsid w:val="002D782F"/>
    <w:rsid w:val="002D7949"/>
    <w:rsid w:val="002D7998"/>
    <w:rsid w:val="002D7CD3"/>
    <w:rsid w:val="002E19DD"/>
    <w:rsid w:val="002E1F91"/>
    <w:rsid w:val="002E3E90"/>
    <w:rsid w:val="002E4754"/>
    <w:rsid w:val="002F0644"/>
    <w:rsid w:val="002F100E"/>
    <w:rsid w:val="002F1A54"/>
    <w:rsid w:val="002F1BEE"/>
    <w:rsid w:val="002F52CB"/>
    <w:rsid w:val="002F5DEC"/>
    <w:rsid w:val="00300F7A"/>
    <w:rsid w:val="00301557"/>
    <w:rsid w:val="003015D4"/>
    <w:rsid w:val="00301AD7"/>
    <w:rsid w:val="003031B2"/>
    <w:rsid w:val="00303753"/>
    <w:rsid w:val="003055E8"/>
    <w:rsid w:val="00306E84"/>
    <w:rsid w:val="00311BDC"/>
    <w:rsid w:val="00313E29"/>
    <w:rsid w:val="00314EEA"/>
    <w:rsid w:val="00316C10"/>
    <w:rsid w:val="00321361"/>
    <w:rsid w:val="00323B39"/>
    <w:rsid w:val="0032564D"/>
    <w:rsid w:val="00331653"/>
    <w:rsid w:val="003356CD"/>
    <w:rsid w:val="00336C79"/>
    <w:rsid w:val="0033758F"/>
    <w:rsid w:val="00340356"/>
    <w:rsid w:val="00340FB9"/>
    <w:rsid w:val="003438BC"/>
    <w:rsid w:val="00344850"/>
    <w:rsid w:val="00344D1E"/>
    <w:rsid w:val="00346AFD"/>
    <w:rsid w:val="00347A36"/>
    <w:rsid w:val="0035013C"/>
    <w:rsid w:val="00351144"/>
    <w:rsid w:val="00354011"/>
    <w:rsid w:val="0035578F"/>
    <w:rsid w:val="0036003D"/>
    <w:rsid w:val="00361EDE"/>
    <w:rsid w:val="0036738F"/>
    <w:rsid w:val="0037061F"/>
    <w:rsid w:val="003710FD"/>
    <w:rsid w:val="00371A42"/>
    <w:rsid w:val="00373329"/>
    <w:rsid w:val="0037513F"/>
    <w:rsid w:val="00375EC5"/>
    <w:rsid w:val="0038422D"/>
    <w:rsid w:val="00390B90"/>
    <w:rsid w:val="003935E6"/>
    <w:rsid w:val="00395B9F"/>
    <w:rsid w:val="00396125"/>
    <w:rsid w:val="00396CD5"/>
    <w:rsid w:val="003A0703"/>
    <w:rsid w:val="003A4CAB"/>
    <w:rsid w:val="003A7770"/>
    <w:rsid w:val="003B0BF9"/>
    <w:rsid w:val="003B0D83"/>
    <w:rsid w:val="003B3CE1"/>
    <w:rsid w:val="003B4489"/>
    <w:rsid w:val="003B4DC9"/>
    <w:rsid w:val="003B4FB9"/>
    <w:rsid w:val="003B5FD9"/>
    <w:rsid w:val="003C19CB"/>
    <w:rsid w:val="003C412F"/>
    <w:rsid w:val="003C4679"/>
    <w:rsid w:val="003C6148"/>
    <w:rsid w:val="003C6968"/>
    <w:rsid w:val="003C7BB2"/>
    <w:rsid w:val="003D1081"/>
    <w:rsid w:val="003D2688"/>
    <w:rsid w:val="003D2A7D"/>
    <w:rsid w:val="003D312B"/>
    <w:rsid w:val="003D59A8"/>
    <w:rsid w:val="003D59DD"/>
    <w:rsid w:val="003D73DB"/>
    <w:rsid w:val="003D79C1"/>
    <w:rsid w:val="003E0031"/>
    <w:rsid w:val="003E2854"/>
    <w:rsid w:val="003E5075"/>
    <w:rsid w:val="003E5BD1"/>
    <w:rsid w:val="003E6426"/>
    <w:rsid w:val="003F04C7"/>
    <w:rsid w:val="00402EB4"/>
    <w:rsid w:val="004037C5"/>
    <w:rsid w:val="00403FE2"/>
    <w:rsid w:val="004042E4"/>
    <w:rsid w:val="00405CB9"/>
    <w:rsid w:val="004147FB"/>
    <w:rsid w:val="004160BD"/>
    <w:rsid w:val="004163F1"/>
    <w:rsid w:val="00420693"/>
    <w:rsid w:val="00421B4B"/>
    <w:rsid w:val="00423E3E"/>
    <w:rsid w:val="00424B0A"/>
    <w:rsid w:val="004257E3"/>
    <w:rsid w:val="00427795"/>
    <w:rsid w:val="00431EA6"/>
    <w:rsid w:val="004322D5"/>
    <w:rsid w:val="00433DCD"/>
    <w:rsid w:val="004350C2"/>
    <w:rsid w:val="004359AC"/>
    <w:rsid w:val="00435EF6"/>
    <w:rsid w:val="00440312"/>
    <w:rsid w:val="004417DA"/>
    <w:rsid w:val="00441AED"/>
    <w:rsid w:val="00444700"/>
    <w:rsid w:val="004457FF"/>
    <w:rsid w:val="0044741D"/>
    <w:rsid w:val="00450AD5"/>
    <w:rsid w:val="00452712"/>
    <w:rsid w:val="00452985"/>
    <w:rsid w:val="00453494"/>
    <w:rsid w:val="00465632"/>
    <w:rsid w:val="00473C27"/>
    <w:rsid w:val="00474A13"/>
    <w:rsid w:val="00480653"/>
    <w:rsid w:val="00481032"/>
    <w:rsid w:val="00481587"/>
    <w:rsid w:val="004859B5"/>
    <w:rsid w:val="004872A3"/>
    <w:rsid w:val="004873E3"/>
    <w:rsid w:val="00490A01"/>
    <w:rsid w:val="004934C6"/>
    <w:rsid w:val="004A0D4A"/>
    <w:rsid w:val="004A564F"/>
    <w:rsid w:val="004A5794"/>
    <w:rsid w:val="004A7C9A"/>
    <w:rsid w:val="004B3460"/>
    <w:rsid w:val="004B7432"/>
    <w:rsid w:val="004C03F0"/>
    <w:rsid w:val="004C148C"/>
    <w:rsid w:val="004C4903"/>
    <w:rsid w:val="004C6356"/>
    <w:rsid w:val="004C64A2"/>
    <w:rsid w:val="004D033B"/>
    <w:rsid w:val="004D2161"/>
    <w:rsid w:val="004D2FDA"/>
    <w:rsid w:val="004D3964"/>
    <w:rsid w:val="004D44B7"/>
    <w:rsid w:val="004D5F08"/>
    <w:rsid w:val="004E03E6"/>
    <w:rsid w:val="004E4306"/>
    <w:rsid w:val="004E4B8C"/>
    <w:rsid w:val="004E5CFE"/>
    <w:rsid w:val="004E5D77"/>
    <w:rsid w:val="004E603D"/>
    <w:rsid w:val="004F02D6"/>
    <w:rsid w:val="004F0D99"/>
    <w:rsid w:val="004F1541"/>
    <w:rsid w:val="004F182E"/>
    <w:rsid w:val="004F3D02"/>
    <w:rsid w:val="004F6223"/>
    <w:rsid w:val="004F663D"/>
    <w:rsid w:val="004F7CA5"/>
    <w:rsid w:val="0050368B"/>
    <w:rsid w:val="005036D2"/>
    <w:rsid w:val="0050460E"/>
    <w:rsid w:val="00506467"/>
    <w:rsid w:val="005069F8"/>
    <w:rsid w:val="00512ACC"/>
    <w:rsid w:val="00515809"/>
    <w:rsid w:val="0051685F"/>
    <w:rsid w:val="00521EE8"/>
    <w:rsid w:val="0052441A"/>
    <w:rsid w:val="00525BCE"/>
    <w:rsid w:val="00525C7F"/>
    <w:rsid w:val="00526ABB"/>
    <w:rsid w:val="005373BC"/>
    <w:rsid w:val="005405F9"/>
    <w:rsid w:val="00540A03"/>
    <w:rsid w:val="00540BB1"/>
    <w:rsid w:val="005419A6"/>
    <w:rsid w:val="00543486"/>
    <w:rsid w:val="0054393A"/>
    <w:rsid w:val="00543981"/>
    <w:rsid w:val="00544211"/>
    <w:rsid w:val="00544312"/>
    <w:rsid w:val="005542EF"/>
    <w:rsid w:val="005546F0"/>
    <w:rsid w:val="005556DC"/>
    <w:rsid w:val="00557A9F"/>
    <w:rsid w:val="005605B3"/>
    <w:rsid w:val="00564ED9"/>
    <w:rsid w:val="0056670B"/>
    <w:rsid w:val="0057430F"/>
    <w:rsid w:val="005750BD"/>
    <w:rsid w:val="00577B8D"/>
    <w:rsid w:val="00577DE9"/>
    <w:rsid w:val="005800E3"/>
    <w:rsid w:val="0058055E"/>
    <w:rsid w:val="0058145E"/>
    <w:rsid w:val="005831D1"/>
    <w:rsid w:val="00583B41"/>
    <w:rsid w:val="00584404"/>
    <w:rsid w:val="00585881"/>
    <w:rsid w:val="00586CD5"/>
    <w:rsid w:val="00587F40"/>
    <w:rsid w:val="00587FBE"/>
    <w:rsid w:val="005A0144"/>
    <w:rsid w:val="005B138C"/>
    <w:rsid w:val="005B21A7"/>
    <w:rsid w:val="005B5092"/>
    <w:rsid w:val="005B617A"/>
    <w:rsid w:val="005B656A"/>
    <w:rsid w:val="005B6D73"/>
    <w:rsid w:val="005B72D1"/>
    <w:rsid w:val="005B7967"/>
    <w:rsid w:val="005C1950"/>
    <w:rsid w:val="005C1FF9"/>
    <w:rsid w:val="005C4196"/>
    <w:rsid w:val="005D1F1B"/>
    <w:rsid w:val="005D726E"/>
    <w:rsid w:val="005D7B67"/>
    <w:rsid w:val="005E0DF5"/>
    <w:rsid w:val="005E1A85"/>
    <w:rsid w:val="005E2170"/>
    <w:rsid w:val="005E3034"/>
    <w:rsid w:val="005E4A72"/>
    <w:rsid w:val="005E7429"/>
    <w:rsid w:val="005E74A5"/>
    <w:rsid w:val="005F0111"/>
    <w:rsid w:val="005F0274"/>
    <w:rsid w:val="005F08AD"/>
    <w:rsid w:val="005F37F9"/>
    <w:rsid w:val="005F4A59"/>
    <w:rsid w:val="005F6351"/>
    <w:rsid w:val="00603ABC"/>
    <w:rsid w:val="006040D1"/>
    <w:rsid w:val="0061111F"/>
    <w:rsid w:val="0061321C"/>
    <w:rsid w:val="00613746"/>
    <w:rsid w:val="006152BD"/>
    <w:rsid w:val="00615ED9"/>
    <w:rsid w:val="00617264"/>
    <w:rsid w:val="00617983"/>
    <w:rsid w:val="00617AF6"/>
    <w:rsid w:val="00621687"/>
    <w:rsid w:val="00621A73"/>
    <w:rsid w:val="00627A1A"/>
    <w:rsid w:val="00627E68"/>
    <w:rsid w:val="0063139B"/>
    <w:rsid w:val="006323DF"/>
    <w:rsid w:val="00632910"/>
    <w:rsid w:val="00633096"/>
    <w:rsid w:val="00633176"/>
    <w:rsid w:val="00634567"/>
    <w:rsid w:val="00634C15"/>
    <w:rsid w:val="00636D1F"/>
    <w:rsid w:val="006379A1"/>
    <w:rsid w:val="00641ABA"/>
    <w:rsid w:val="00641D1B"/>
    <w:rsid w:val="00641E18"/>
    <w:rsid w:val="00647031"/>
    <w:rsid w:val="006501C7"/>
    <w:rsid w:val="00651849"/>
    <w:rsid w:val="006518B9"/>
    <w:rsid w:val="00654430"/>
    <w:rsid w:val="00654578"/>
    <w:rsid w:val="0065788C"/>
    <w:rsid w:val="00662D8F"/>
    <w:rsid w:val="00664C5E"/>
    <w:rsid w:val="0066742C"/>
    <w:rsid w:val="00673AF5"/>
    <w:rsid w:val="00674A82"/>
    <w:rsid w:val="00675F2A"/>
    <w:rsid w:val="00676322"/>
    <w:rsid w:val="00677645"/>
    <w:rsid w:val="00684313"/>
    <w:rsid w:val="00686789"/>
    <w:rsid w:val="00692D25"/>
    <w:rsid w:val="006932A1"/>
    <w:rsid w:val="00695328"/>
    <w:rsid w:val="00695649"/>
    <w:rsid w:val="00696C91"/>
    <w:rsid w:val="006A030F"/>
    <w:rsid w:val="006A399B"/>
    <w:rsid w:val="006A40B4"/>
    <w:rsid w:val="006A510F"/>
    <w:rsid w:val="006A7AB1"/>
    <w:rsid w:val="006B3016"/>
    <w:rsid w:val="006B7527"/>
    <w:rsid w:val="006C019D"/>
    <w:rsid w:val="006C0468"/>
    <w:rsid w:val="006C160A"/>
    <w:rsid w:val="006C4608"/>
    <w:rsid w:val="006C5D0F"/>
    <w:rsid w:val="006C6C30"/>
    <w:rsid w:val="006D18F8"/>
    <w:rsid w:val="006D4ED8"/>
    <w:rsid w:val="006D5900"/>
    <w:rsid w:val="006D61BD"/>
    <w:rsid w:val="006E0C81"/>
    <w:rsid w:val="006E368F"/>
    <w:rsid w:val="006E68D7"/>
    <w:rsid w:val="006F0045"/>
    <w:rsid w:val="006F404D"/>
    <w:rsid w:val="006F4AFA"/>
    <w:rsid w:val="006F5429"/>
    <w:rsid w:val="006F553B"/>
    <w:rsid w:val="006F59EA"/>
    <w:rsid w:val="006F6C89"/>
    <w:rsid w:val="00702DC9"/>
    <w:rsid w:val="00706C66"/>
    <w:rsid w:val="00713787"/>
    <w:rsid w:val="00715925"/>
    <w:rsid w:val="00715C1B"/>
    <w:rsid w:val="007176E2"/>
    <w:rsid w:val="00717C18"/>
    <w:rsid w:val="00720AFF"/>
    <w:rsid w:val="00720EC7"/>
    <w:rsid w:val="0072109C"/>
    <w:rsid w:val="007234D1"/>
    <w:rsid w:val="00726198"/>
    <w:rsid w:val="00727A69"/>
    <w:rsid w:val="00731454"/>
    <w:rsid w:val="00732317"/>
    <w:rsid w:val="0073510D"/>
    <w:rsid w:val="007351AF"/>
    <w:rsid w:val="007351C6"/>
    <w:rsid w:val="00735CCC"/>
    <w:rsid w:val="0073701B"/>
    <w:rsid w:val="00737386"/>
    <w:rsid w:val="0075471A"/>
    <w:rsid w:val="007607C0"/>
    <w:rsid w:val="00764A25"/>
    <w:rsid w:val="0077210E"/>
    <w:rsid w:val="007779CD"/>
    <w:rsid w:val="00780536"/>
    <w:rsid w:val="00780D69"/>
    <w:rsid w:val="00781D6C"/>
    <w:rsid w:val="00786726"/>
    <w:rsid w:val="007868EF"/>
    <w:rsid w:val="00793BBE"/>
    <w:rsid w:val="0079618A"/>
    <w:rsid w:val="007965DC"/>
    <w:rsid w:val="007A06B5"/>
    <w:rsid w:val="007A1F5C"/>
    <w:rsid w:val="007A33FA"/>
    <w:rsid w:val="007A51F0"/>
    <w:rsid w:val="007A6A7D"/>
    <w:rsid w:val="007A6BCB"/>
    <w:rsid w:val="007A7592"/>
    <w:rsid w:val="007A780B"/>
    <w:rsid w:val="007B044A"/>
    <w:rsid w:val="007B2637"/>
    <w:rsid w:val="007B2A41"/>
    <w:rsid w:val="007B4F2D"/>
    <w:rsid w:val="007B5933"/>
    <w:rsid w:val="007B62D9"/>
    <w:rsid w:val="007B6D26"/>
    <w:rsid w:val="007C1FAA"/>
    <w:rsid w:val="007C29D9"/>
    <w:rsid w:val="007C2B11"/>
    <w:rsid w:val="007C71F4"/>
    <w:rsid w:val="007C7911"/>
    <w:rsid w:val="007D20F9"/>
    <w:rsid w:val="007D576F"/>
    <w:rsid w:val="007D6046"/>
    <w:rsid w:val="007D61ED"/>
    <w:rsid w:val="007D6E5B"/>
    <w:rsid w:val="007E3070"/>
    <w:rsid w:val="007E31B2"/>
    <w:rsid w:val="007E3D08"/>
    <w:rsid w:val="007E40EF"/>
    <w:rsid w:val="007E5163"/>
    <w:rsid w:val="007F0417"/>
    <w:rsid w:val="007F055A"/>
    <w:rsid w:val="007F535C"/>
    <w:rsid w:val="007F53A2"/>
    <w:rsid w:val="007F7C1F"/>
    <w:rsid w:val="00802372"/>
    <w:rsid w:val="008027D0"/>
    <w:rsid w:val="00805F27"/>
    <w:rsid w:val="00807183"/>
    <w:rsid w:val="00810CB2"/>
    <w:rsid w:val="00813574"/>
    <w:rsid w:val="0081729D"/>
    <w:rsid w:val="008214E6"/>
    <w:rsid w:val="008217A3"/>
    <w:rsid w:val="008237B1"/>
    <w:rsid w:val="00824182"/>
    <w:rsid w:val="0082466B"/>
    <w:rsid w:val="008264CE"/>
    <w:rsid w:val="008275C6"/>
    <w:rsid w:val="00827B50"/>
    <w:rsid w:val="00832250"/>
    <w:rsid w:val="008402C6"/>
    <w:rsid w:val="00841B56"/>
    <w:rsid w:val="00847620"/>
    <w:rsid w:val="00847DC6"/>
    <w:rsid w:val="008513F7"/>
    <w:rsid w:val="00852099"/>
    <w:rsid w:val="008532B3"/>
    <w:rsid w:val="00857164"/>
    <w:rsid w:val="00862C5D"/>
    <w:rsid w:val="00863028"/>
    <w:rsid w:val="008668DF"/>
    <w:rsid w:val="00867EB9"/>
    <w:rsid w:val="00872C05"/>
    <w:rsid w:val="00872D31"/>
    <w:rsid w:val="00873340"/>
    <w:rsid w:val="00874B0A"/>
    <w:rsid w:val="00877C26"/>
    <w:rsid w:val="0088089A"/>
    <w:rsid w:val="00882F5D"/>
    <w:rsid w:val="00883097"/>
    <w:rsid w:val="0088334E"/>
    <w:rsid w:val="0088498B"/>
    <w:rsid w:val="00884EF8"/>
    <w:rsid w:val="00884FB2"/>
    <w:rsid w:val="008851DD"/>
    <w:rsid w:val="00886314"/>
    <w:rsid w:val="00887E83"/>
    <w:rsid w:val="00895854"/>
    <w:rsid w:val="00896E34"/>
    <w:rsid w:val="008A029C"/>
    <w:rsid w:val="008A1C1F"/>
    <w:rsid w:val="008A45F1"/>
    <w:rsid w:val="008B0FAF"/>
    <w:rsid w:val="008B3643"/>
    <w:rsid w:val="008B3F4F"/>
    <w:rsid w:val="008B5FCD"/>
    <w:rsid w:val="008C1400"/>
    <w:rsid w:val="008C4AEC"/>
    <w:rsid w:val="008C6B02"/>
    <w:rsid w:val="008C6CC1"/>
    <w:rsid w:val="008D729E"/>
    <w:rsid w:val="008D7718"/>
    <w:rsid w:val="008E051F"/>
    <w:rsid w:val="008E2ADD"/>
    <w:rsid w:val="008E4598"/>
    <w:rsid w:val="008E567F"/>
    <w:rsid w:val="008E623B"/>
    <w:rsid w:val="008E6F94"/>
    <w:rsid w:val="008E79AE"/>
    <w:rsid w:val="008F2242"/>
    <w:rsid w:val="008F274F"/>
    <w:rsid w:val="008F2ED4"/>
    <w:rsid w:val="008F3681"/>
    <w:rsid w:val="008F4F8F"/>
    <w:rsid w:val="008F7F6D"/>
    <w:rsid w:val="009002CC"/>
    <w:rsid w:val="00900450"/>
    <w:rsid w:val="00900699"/>
    <w:rsid w:val="00902E80"/>
    <w:rsid w:val="00902F76"/>
    <w:rsid w:val="00904C5A"/>
    <w:rsid w:val="00906AB2"/>
    <w:rsid w:val="00906C08"/>
    <w:rsid w:val="0091093F"/>
    <w:rsid w:val="0091333F"/>
    <w:rsid w:val="00914732"/>
    <w:rsid w:val="00917CE5"/>
    <w:rsid w:val="00921BD9"/>
    <w:rsid w:val="00921D1B"/>
    <w:rsid w:val="009234C9"/>
    <w:rsid w:val="0092604D"/>
    <w:rsid w:val="009267DB"/>
    <w:rsid w:val="00927E88"/>
    <w:rsid w:val="00930E48"/>
    <w:rsid w:val="0093132F"/>
    <w:rsid w:val="0093142B"/>
    <w:rsid w:val="00934A6E"/>
    <w:rsid w:val="00936ABE"/>
    <w:rsid w:val="0093783E"/>
    <w:rsid w:val="00941202"/>
    <w:rsid w:val="0094284F"/>
    <w:rsid w:val="00944EE6"/>
    <w:rsid w:val="009452D6"/>
    <w:rsid w:val="00946FB2"/>
    <w:rsid w:val="009470DF"/>
    <w:rsid w:val="00947CAF"/>
    <w:rsid w:val="0095430A"/>
    <w:rsid w:val="0095482D"/>
    <w:rsid w:val="0096135E"/>
    <w:rsid w:val="00962276"/>
    <w:rsid w:val="009633CD"/>
    <w:rsid w:val="0096538B"/>
    <w:rsid w:val="00965DCA"/>
    <w:rsid w:val="00971EFC"/>
    <w:rsid w:val="009722AE"/>
    <w:rsid w:val="00972360"/>
    <w:rsid w:val="00974D31"/>
    <w:rsid w:val="0097571D"/>
    <w:rsid w:val="00981C66"/>
    <w:rsid w:val="0098234F"/>
    <w:rsid w:val="00985559"/>
    <w:rsid w:val="00986FCD"/>
    <w:rsid w:val="00990AFE"/>
    <w:rsid w:val="00990FB8"/>
    <w:rsid w:val="009919D6"/>
    <w:rsid w:val="0099274B"/>
    <w:rsid w:val="00993611"/>
    <w:rsid w:val="009941C9"/>
    <w:rsid w:val="00994A63"/>
    <w:rsid w:val="00995662"/>
    <w:rsid w:val="009959DB"/>
    <w:rsid w:val="00996173"/>
    <w:rsid w:val="00996660"/>
    <w:rsid w:val="009A02EF"/>
    <w:rsid w:val="009A11CD"/>
    <w:rsid w:val="009A33DB"/>
    <w:rsid w:val="009A34A9"/>
    <w:rsid w:val="009A57CF"/>
    <w:rsid w:val="009A6CCB"/>
    <w:rsid w:val="009B0F4F"/>
    <w:rsid w:val="009C0A62"/>
    <w:rsid w:val="009C1219"/>
    <w:rsid w:val="009C19BA"/>
    <w:rsid w:val="009C3CD8"/>
    <w:rsid w:val="009C4159"/>
    <w:rsid w:val="009C4A02"/>
    <w:rsid w:val="009D0F0F"/>
    <w:rsid w:val="009D2A1B"/>
    <w:rsid w:val="009D4450"/>
    <w:rsid w:val="009D4996"/>
    <w:rsid w:val="009D5A87"/>
    <w:rsid w:val="009D5FD2"/>
    <w:rsid w:val="009E1C10"/>
    <w:rsid w:val="009E520B"/>
    <w:rsid w:val="009E54D9"/>
    <w:rsid w:val="009E78DD"/>
    <w:rsid w:val="009F2316"/>
    <w:rsid w:val="009F2EA3"/>
    <w:rsid w:val="009F42E4"/>
    <w:rsid w:val="009F46EA"/>
    <w:rsid w:val="009F4A76"/>
    <w:rsid w:val="00A01072"/>
    <w:rsid w:val="00A04FD7"/>
    <w:rsid w:val="00A067B6"/>
    <w:rsid w:val="00A11386"/>
    <w:rsid w:val="00A11B2C"/>
    <w:rsid w:val="00A21908"/>
    <w:rsid w:val="00A23567"/>
    <w:rsid w:val="00A237C9"/>
    <w:rsid w:val="00A24032"/>
    <w:rsid w:val="00A242D7"/>
    <w:rsid w:val="00A24C41"/>
    <w:rsid w:val="00A258A1"/>
    <w:rsid w:val="00A27475"/>
    <w:rsid w:val="00A30150"/>
    <w:rsid w:val="00A418A2"/>
    <w:rsid w:val="00A42D2A"/>
    <w:rsid w:val="00A42D50"/>
    <w:rsid w:val="00A44C69"/>
    <w:rsid w:val="00A45C4B"/>
    <w:rsid w:val="00A46942"/>
    <w:rsid w:val="00A474C6"/>
    <w:rsid w:val="00A47790"/>
    <w:rsid w:val="00A5071A"/>
    <w:rsid w:val="00A57F4F"/>
    <w:rsid w:val="00A601BD"/>
    <w:rsid w:val="00A60E2A"/>
    <w:rsid w:val="00A6136A"/>
    <w:rsid w:val="00A633BD"/>
    <w:rsid w:val="00A63B73"/>
    <w:rsid w:val="00A63D21"/>
    <w:rsid w:val="00A640D9"/>
    <w:rsid w:val="00A64F67"/>
    <w:rsid w:val="00A6541C"/>
    <w:rsid w:val="00A7121E"/>
    <w:rsid w:val="00A72D03"/>
    <w:rsid w:val="00A73EA9"/>
    <w:rsid w:val="00A74755"/>
    <w:rsid w:val="00A7570D"/>
    <w:rsid w:val="00A77D47"/>
    <w:rsid w:val="00A77E0E"/>
    <w:rsid w:val="00A808CA"/>
    <w:rsid w:val="00A81DCA"/>
    <w:rsid w:val="00A8421F"/>
    <w:rsid w:val="00A84A30"/>
    <w:rsid w:val="00A90DE9"/>
    <w:rsid w:val="00A95BDF"/>
    <w:rsid w:val="00A977B0"/>
    <w:rsid w:val="00AA079F"/>
    <w:rsid w:val="00AA70D1"/>
    <w:rsid w:val="00AA77AB"/>
    <w:rsid w:val="00AB2670"/>
    <w:rsid w:val="00AB2DE9"/>
    <w:rsid w:val="00AB50F5"/>
    <w:rsid w:val="00AB5690"/>
    <w:rsid w:val="00AB5910"/>
    <w:rsid w:val="00AC04BB"/>
    <w:rsid w:val="00AC16C4"/>
    <w:rsid w:val="00AC2B4B"/>
    <w:rsid w:val="00AC402D"/>
    <w:rsid w:val="00AC6F42"/>
    <w:rsid w:val="00AC6F4B"/>
    <w:rsid w:val="00AD00D4"/>
    <w:rsid w:val="00AD1062"/>
    <w:rsid w:val="00AD2EFC"/>
    <w:rsid w:val="00AD7562"/>
    <w:rsid w:val="00AE3527"/>
    <w:rsid w:val="00AE6AB7"/>
    <w:rsid w:val="00AE75F1"/>
    <w:rsid w:val="00AE7C38"/>
    <w:rsid w:val="00AF5F5F"/>
    <w:rsid w:val="00AF72C8"/>
    <w:rsid w:val="00B00702"/>
    <w:rsid w:val="00B03CC9"/>
    <w:rsid w:val="00B040C5"/>
    <w:rsid w:val="00B10468"/>
    <w:rsid w:val="00B1064C"/>
    <w:rsid w:val="00B10D1E"/>
    <w:rsid w:val="00B1265F"/>
    <w:rsid w:val="00B12BF7"/>
    <w:rsid w:val="00B15B41"/>
    <w:rsid w:val="00B15C4E"/>
    <w:rsid w:val="00B20FD6"/>
    <w:rsid w:val="00B21030"/>
    <w:rsid w:val="00B21784"/>
    <w:rsid w:val="00B230BE"/>
    <w:rsid w:val="00B241E3"/>
    <w:rsid w:val="00B255B9"/>
    <w:rsid w:val="00B300DB"/>
    <w:rsid w:val="00B33359"/>
    <w:rsid w:val="00B33BB8"/>
    <w:rsid w:val="00B36FA6"/>
    <w:rsid w:val="00B410F1"/>
    <w:rsid w:val="00B421B1"/>
    <w:rsid w:val="00B44B21"/>
    <w:rsid w:val="00B451B8"/>
    <w:rsid w:val="00B45BB1"/>
    <w:rsid w:val="00B46BC2"/>
    <w:rsid w:val="00B4739F"/>
    <w:rsid w:val="00B504CB"/>
    <w:rsid w:val="00B53632"/>
    <w:rsid w:val="00B5453E"/>
    <w:rsid w:val="00B55576"/>
    <w:rsid w:val="00B61975"/>
    <w:rsid w:val="00B63FEC"/>
    <w:rsid w:val="00B65DF8"/>
    <w:rsid w:val="00B71598"/>
    <w:rsid w:val="00B7357F"/>
    <w:rsid w:val="00B7396A"/>
    <w:rsid w:val="00B746CE"/>
    <w:rsid w:val="00B752AA"/>
    <w:rsid w:val="00B7736B"/>
    <w:rsid w:val="00B77DB5"/>
    <w:rsid w:val="00B817FD"/>
    <w:rsid w:val="00B822AE"/>
    <w:rsid w:val="00B83834"/>
    <w:rsid w:val="00B87278"/>
    <w:rsid w:val="00B910A2"/>
    <w:rsid w:val="00B92029"/>
    <w:rsid w:val="00B9499E"/>
    <w:rsid w:val="00B94A8D"/>
    <w:rsid w:val="00B95A72"/>
    <w:rsid w:val="00BA1474"/>
    <w:rsid w:val="00BA1865"/>
    <w:rsid w:val="00BA3CAC"/>
    <w:rsid w:val="00BA3DEC"/>
    <w:rsid w:val="00BA7F79"/>
    <w:rsid w:val="00BB0276"/>
    <w:rsid w:val="00BB0BA8"/>
    <w:rsid w:val="00BB387E"/>
    <w:rsid w:val="00BB3C86"/>
    <w:rsid w:val="00BB56A7"/>
    <w:rsid w:val="00BB73D6"/>
    <w:rsid w:val="00BC37CF"/>
    <w:rsid w:val="00BC55AE"/>
    <w:rsid w:val="00BC6586"/>
    <w:rsid w:val="00BC68AA"/>
    <w:rsid w:val="00BC7DA4"/>
    <w:rsid w:val="00BD38E7"/>
    <w:rsid w:val="00BD7727"/>
    <w:rsid w:val="00BE0BBA"/>
    <w:rsid w:val="00BE3132"/>
    <w:rsid w:val="00BE3D6D"/>
    <w:rsid w:val="00BE5F0A"/>
    <w:rsid w:val="00BE6178"/>
    <w:rsid w:val="00BE7BF1"/>
    <w:rsid w:val="00BE7F6D"/>
    <w:rsid w:val="00BF0ED3"/>
    <w:rsid w:val="00BF321C"/>
    <w:rsid w:val="00BF350E"/>
    <w:rsid w:val="00BF4321"/>
    <w:rsid w:val="00BF70B7"/>
    <w:rsid w:val="00C00EB0"/>
    <w:rsid w:val="00C00EF8"/>
    <w:rsid w:val="00C032FF"/>
    <w:rsid w:val="00C04A72"/>
    <w:rsid w:val="00C05267"/>
    <w:rsid w:val="00C07F0E"/>
    <w:rsid w:val="00C10273"/>
    <w:rsid w:val="00C12CED"/>
    <w:rsid w:val="00C153D7"/>
    <w:rsid w:val="00C1564A"/>
    <w:rsid w:val="00C15EED"/>
    <w:rsid w:val="00C2082C"/>
    <w:rsid w:val="00C24F55"/>
    <w:rsid w:val="00C24FE1"/>
    <w:rsid w:val="00C25A86"/>
    <w:rsid w:val="00C27FD5"/>
    <w:rsid w:val="00C325C1"/>
    <w:rsid w:val="00C35151"/>
    <w:rsid w:val="00C400B4"/>
    <w:rsid w:val="00C408D9"/>
    <w:rsid w:val="00C41134"/>
    <w:rsid w:val="00C41A82"/>
    <w:rsid w:val="00C4390A"/>
    <w:rsid w:val="00C443FE"/>
    <w:rsid w:val="00C45685"/>
    <w:rsid w:val="00C50949"/>
    <w:rsid w:val="00C516EE"/>
    <w:rsid w:val="00C52E3E"/>
    <w:rsid w:val="00C547AB"/>
    <w:rsid w:val="00C577D5"/>
    <w:rsid w:val="00C57F0D"/>
    <w:rsid w:val="00C6015F"/>
    <w:rsid w:val="00C62E15"/>
    <w:rsid w:val="00C64934"/>
    <w:rsid w:val="00C658FF"/>
    <w:rsid w:val="00C6799F"/>
    <w:rsid w:val="00C70A43"/>
    <w:rsid w:val="00C74331"/>
    <w:rsid w:val="00C743E8"/>
    <w:rsid w:val="00C747B7"/>
    <w:rsid w:val="00C76023"/>
    <w:rsid w:val="00C761BD"/>
    <w:rsid w:val="00C80C52"/>
    <w:rsid w:val="00C80D14"/>
    <w:rsid w:val="00C856C5"/>
    <w:rsid w:val="00C86031"/>
    <w:rsid w:val="00C91A01"/>
    <w:rsid w:val="00C93143"/>
    <w:rsid w:val="00C97304"/>
    <w:rsid w:val="00CA028D"/>
    <w:rsid w:val="00CA062C"/>
    <w:rsid w:val="00CA1CDF"/>
    <w:rsid w:val="00CA44B4"/>
    <w:rsid w:val="00CA6F6A"/>
    <w:rsid w:val="00CB0C25"/>
    <w:rsid w:val="00CB3D13"/>
    <w:rsid w:val="00CB6E19"/>
    <w:rsid w:val="00CB73C3"/>
    <w:rsid w:val="00CC62BD"/>
    <w:rsid w:val="00CC64D8"/>
    <w:rsid w:val="00CC7744"/>
    <w:rsid w:val="00CD07F0"/>
    <w:rsid w:val="00CD11C3"/>
    <w:rsid w:val="00CD19B9"/>
    <w:rsid w:val="00CD5769"/>
    <w:rsid w:val="00CD5C0D"/>
    <w:rsid w:val="00CD78D7"/>
    <w:rsid w:val="00CE023E"/>
    <w:rsid w:val="00CE044F"/>
    <w:rsid w:val="00CE1BBA"/>
    <w:rsid w:val="00CE252E"/>
    <w:rsid w:val="00CF3793"/>
    <w:rsid w:val="00CF3F64"/>
    <w:rsid w:val="00CF4986"/>
    <w:rsid w:val="00CF6D98"/>
    <w:rsid w:val="00CF7B5D"/>
    <w:rsid w:val="00D025CC"/>
    <w:rsid w:val="00D034E1"/>
    <w:rsid w:val="00D05C68"/>
    <w:rsid w:val="00D129C3"/>
    <w:rsid w:val="00D12BB9"/>
    <w:rsid w:val="00D136EB"/>
    <w:rsid w:val="00D13B53"/>
    <w:rsid w:val="00D14824"/>
    <w:rsid w:val="00D16414"/>
    <w:rsid w:val="00D17301"/>
    <w:rsid w:val="00D174AD"/>
    <w:rsid w:val="00D2045D"/>
    <w:rsid w:val="00D227B9"/>
    <w:rsid w:val="00D2418A"/>
    <w:rsid w:val="00D30300"/>
    <w:rsid w:val="00D32142"/>
    <w:rsid w:val="00D3783C"/>
    <w:rsid w:val="00D4064D"/>
    <w:rsid w:val="00D415FC"/>
    <w:rsid w:val="00D44F7B"/>
    <w:rsid w:val="00D46E2A"/>
    <w:rsid w:val="00D50291"/>
    <w:rsid w:val="00D528E8"/>
    <w:rsid w:val="00D531D9"/>
    <w:rsid w:val="00D55BCC"/>
    <w:rsid w:val="00D55F20"/>
    <w:rsid w:val="00D56010"/>
    <w:rsid w:val="00D564C8"/>
    <w:rsid w:val="00D566B3"/>
    <w:rsid w:val="00D56E88"/>
    <w:rsid w:val="00D5701A"/>
    <w:rsid w:val="00D6118B"/>
    <w:rsid w:val="00D64CCB"/>
    <w:rsid w:val="00D650F5"/>
    <w:rsid w:val="00D65D1A"/>
    <w:rsid w:val="00D701FA"/>
    <w:rsid w:val="00D70AA7"/>
    <w:rsid w:val="00D72779"/>
    <w:rsid w:val="00D732C2"/>
    <w:rsid w:val="00D74025"/>
    <w:rsid w:val="00D84556"/>
    <w:rsid w:val="00D85713"/>
    <w:rsid w:val="00D878E6"/>
    <w:rsid w:val="00D908BB"/>
    <w:rsid w:val="00D9120F"/>
    <w:rsid w:val="00D92A77"/>
    <w:rsid w:val="00D9469A"/>
    <w:rsid w:val="00D96D5F"/>
    <w:rsid w:val="00DA16DC"/>
    <w:rsid w:val="00DA37A6"/>
    <w:rsid w:val="00DA42BB"/>
    <w:rsid w:val="00DA56A4"/>
    <w:rsid w:val="00DA5DFC"/>
    <w:rsid w:val="00DA7B14"/>
    <w:rsid w:val="00DB1C43"/>
    <w:rsid w:val="00DB3093"/>
    <w:rsid w:val="00DB4295"/>
    <w:rsid w:val="00DB4CAC"/>
    <w:rsid w:val="00DB58BF"/>
    <w:rsid w:val="00DB7E41"/>
    <w:rsid w:val="00DC070B"/>
    <w:rsid w:val="00DC10D1"/>
    <w:rsid w:val="00DC10D4"/>
    <w:rsid w:val="00DC1E55"/>
    <w:rsid w:val="00DC342E"/>
    <w:rsid w:val="00DC4409"/>
    <w:rsid w:val="00DC6649"/>
    <w:rsid w:val="00DC72A4"/>
    <w:rsid w:val="00DD144C"/>
    <w:rsid w:val="00DD5441"/>
    <w:rsid w:val="00DD5500"/>
    <w:rsid w:val="00DD573B"/>
    <w:rsid w:val="00DD6D4B"/>
    <w:rsid w:val="00DE2514"/>
    <w:rsid w:val="00DE2882"/>
    <w:rsid w:val="00DE3114"/>
    <w:rsid w:val="00DE3150"/>
    <w:rsid w:val="00DE4005"/>
    <w:rsid w:val="00DE57A7"/>
    <w:rsid w:val="00DE58C9"/>
    <w:rsid w:val="00DF3DDC"/>
    <w:rsid w:val="00DF5957"/>
    <w:rsid w:val="00DF7B05"/>
    <w:rsid w:val="00E02014"/>
    <w:rsid w:val="00E03439"/>
    <w:rsid w:val="00E079A4"/>
    <w:rsid w:val="00E1014A"/>
    <w:rsid w:val="00E111F0"/>
    <w:rsid w:val="00E16576"/>
    <w:rsid w:val="00E17348"/>
    <w:rsid w:val="00E213AB"/>
    <w:rsid w:val="00E25CC9"/>
    <w:rsid w:val="00E27789"/>
    <w:rsid w:val="00E27D87"/>
    <w:rsid w:val="00E306E7"/>
    <w:rsid w:val="00E3109A"/>
    <w:rsid w:val="00E339C2"/>
    <w:rsid w:val="00E37D8F"/>
    <w:rsid w:val="00E402B0"/>
    <w:rsid w:val="00E404B1"/>
    <w:rsid w:val="00E414D4"/>
    <w:rsid w:val="00E415A4"/>
    <w:rsid w:val="00E41C1A"/>
    <w:rsid w:val="00E4404D"/>
    <w:rsid w:val="00E47D96"/>
    <w:rsid w:val="00E51724"/>
    <w:rsid w:val="00E61F2A"/>
    <w:rsid w:val="00E7022A"/>
    <w:rsid w:val="00E706BD"/>
    <w:rsid w:val="00E71895"/>
    <w:rsid w:val="00E72DBB"/>
    <w:rsid w:val="00E735B2"/>
    <w:rsid w:val="00E74C8D"/>
    <w:rsid w:val="00E754FD"/>
    <w:rsid w:val="00E765E4"/>
    <w:rsid w:val="00E81B1C"/>
    <w:rsid w:val="00E81D64"/>
    <w:rsid w:val="00E82473"/>
    <w:rsid w:val="00E82480"/>
    <w:rsid w:val="00E83062"/>
    <w:rsid w:val="00E85632"/>
    <w:rsid w:val="00E8581B"/>
    <w:rsid w:val="00E859B7"/>
    <w:rsid w:val="00E86E2F"/>
    <w:rsid w:val="00E9539F"/>
    <w:rsid w:val="00E963DF"/>
    <w:rsid w:val="00E96984"/>
    <w:rsid w:val="00E96ADB"/>
    <w:rsid w:val="00EA01CE"/>
    <w:rsid w:val="00EA034C"/>
    <w:rsid w:val="00EA0EE0"/>
    <w:rsid w:val="00EA1401"/>
    <w:rsid w:val="00EA1572"/>
    <w:rsid w:val="00EA5F01"/>
    <w:rsid w:val="00EA7633"/>
    <w:rsid w:val="00EB2921"/>
    <w:rsid w:val="00EB6461"/>
    <w:rsid w:val="00EB7907"/>
    <w:rsid w:val="00EC2690"/>
    <w:rsid w:val="00EC330C"/>
    <w:rsid w:val="00EC35BC"/>
    <w:rsid w:val="00EC3BFD"/>
    <w:rsid w:val="00EC4A63"/>
    <w:rsid w:val="00EC79C4"/>
    <w:rsid w:val="00ED07FB"/>
    <w:rsid w:val="00ED600A"/>
    <w:rsid w:val="00ED60E8"/>
    <w:rsid w:val="00ED6490"/>
    <w:rsid w:val="00ED6B80"/>
    <w:rsid w:val="00EE15EF"/>
    <w:rsid w:val="00EE5DBA"/>
    <w:rsid w:val="00EE6AE1"/>
    <w:rsid w:val="00EF13D8"/>
    <w:rsid w:val="00EF1D46"/>
    <w:rsid w:val="00EF1E81"/>
    <w:rsid w:val="00EF2746"/>
    <w:rsid w:val="00EF4CEA"/>
    <w:rsid w:val="00EF5134"/>
    <w:rsid w:val="00EF63DE"/>
    <w:rsid w:val="00EF73AE"/>
    <w:rsid w:val="00F03094"/>
    <w:rsid w:val="00F06501"/>
    <w:rsid w:val="00F0733E"/>
    <w:rsid w:val="00F13FEF"/>
    <w:rsid w:val="00F16108"/>
    <w:rsid w:val="00F16E37"/>
    <w:rsid w:val="00F20EA6"/>
    <w:rsid w:val="00F232A7"/>
    <w:rsid w:val="00F23FA1"/>
    <w:rsid w:val="00F245AF"/>
    <w:rsid w:val="00F2591C"/>
    <w:rsid w:val="00F275D4"/>
    <w:rsid w:val="00F30A86"/>
    <w:rsid w:val="00F315AC"/>
    <w:rsid w:val="00F32B55"/>
    <w:rsid w:val="00F34136"/>
    <w:rsid w:val="00F41186"/>
    <w:rsid w:val="00F47122"/>
    <w:rsid w:val="00F478D8"/>
    <w:rsid w:val="00F5013A"/>
    <w:rsid w:val="00F51374"/>
    <w:rsid w:val="00F546B1"/>
    <w:rsid w:val="00F56CFF"/>
    <w:rsid w:val="00F60034"/>
    <w:rsid w:val="00F61B5D"/>
    <w:rsid w:val="00F63FCB"/>
    <w:rsid w:val="00F65BEE"/>
    <w:rsid w:val="00F6685B"/>
    <w:rsid w:val="00F66B9B"/>
    <w:rsid w:val="00F6752F"/>
    <w:rsid w:val="00F75B9D"/>
    <w:rsid w:val="00F7609C"/>
    <w:rsid w:val="00F809F7"/>
    <w:rsid w:val="00F835EC"/>
    <w:rsid w:val="00F84CA2"/>
    <w:rsid w:val="00F87643"/>
    <w:rsid w:val="00F8775A"/>
    <w:rsid w:val="00F87F5D"/>
    <w:rsid w:val="00F90933"/>
    <w:rsid w:val="00F9163D"/>
    <w:rsid w:val="00F920B4"/>
    <w:rsid w:val="00F95FDE"/>
    <w:rsid w:val="00F97528"/>
    <w:rsid w:val="00F97920"/>
    <w:rsid w:val="00FA0329"/>
    <w:rsid w:val="00FA18CE"/>
    <w:rsid w:val="00FA70AA"/>
    <w:rsid w:val="00FA795C"/>
    <w:rsid w:val="00FB0B5A"/>
    <w:rsid w:val="00FB1896"/>
    <w:rsid w:val="00FB4143"/>
    <w:rsid w:val="00FB4736"/>
    <w:rsid w:val="00FB588F"/>
    <w:rsid w:val="00FC0C4A"/>
    <w:rsid w:val="00FC1564"/>
    <w:rsid w:val="00FC257D"/>
    <w:rsid w:val="00FC3CD2"/>
    <w:rsid w:val="00FC443B"/>
    <w:rsid w:val="00FC5796"/>
    <w:rsid w:val="00FC6E44"/>
    <w:rsid w:val="00FC7599"/>
    <w:rsid w:val="00FD063F"/>
    <w:rsid w:val="00FD0A4E"/>
    <w:rsid w:val="00FD1329"/>
    <w:rsid w:val="00FD47E4"/>
    <w:rsid w:val="00FE1B0F"/>
    <w:rsid w:val="00FE1BCB"/>
    <w:rsid w:val="00FE3061"/>
    <w:rsid w:val="00FE3184"/>
    <w:rsid w:val="00FE3DE9"/>
    <w:rsid w:val="00FE611F"/>
    <w:rsid w:val="00FE77EE"/>
    <w:rsid w:val="00FE7F69"/>
    <w:rsid w:val="00FF05F7"/>
    <w:rsid w:val="00FF0A06"/>
    <w:rsid w:val="00FF188A"/>
    <w:rsid w:val="00FF1D66"/>
    <w:rsid w:val="00FF22E0"/>
    <w:rsid w:val="00FF389C"/>
    <w:rsid w:val="00FF3B9F"/>
    <w:rsid w:val="00FF46A9"/>
    <w:rsid w:val="00FF57EA"/>
    <w:rsid w:val="00FF7225"/>
    <w:rsid w:val="00FF7264"/>
    <w:rsid w:val="00FF74FD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11AF7C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8A2"/>
    <w:rPr>
      <w:sz w:val="24"/>
      <w:szCs w:val="24"/>
    </w:rPr>
  </w:style>
  <w:style w:type="paragraph" w:styleId="Heading1">
    <w:name w:val="heading 1"/>
    <w:basedOn w:val="Normal"/>
    <w:qFormat/>
    <w:pPr>
      <w:spacing w:before="100" w:beforeAutospacing="1" w:after="100" w:afterAutospacing="1" w:line="264" w:lineRule="atLeast"/>
      <w:outlineLvl w:val="0"/>
    </w:pPr>
    <w:rPr>
      <w:b/>
      <w:bCs/>
      <w:kern w:val="36"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idashi1">
    <w:name w:val="midashi1"/>
    <w:rPr>
      <w:b/>
      <w:bCs/>
      <w:color w:val="00008B"/>
      <w:sz w:val="26"/>
      <w:szCs w:val="2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HeaderChar">
    <w:name w:val="Header Char"/>
    <w:link w:val="Header"/>
    <w:rPr>
      <w:sz w:val="24"/>
      <w:szCs w:val="24"/>
      <w:lang w:val="en-US"/>
    </w:rPr>
  </w:style>
  <w:style w:type="paragraph" w:styleId="Footer">
    <w:name w:val="footer"/>
    <w:basedOn w:val="Normal"/>
    <w:link w:val="FooterChar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FooterChar">
    <w:name w:val="Footer Char"/>
    <w:link w:val="Footer"/>
    <w:rPr>
      <w:sz w:val="24"/>
      <w:szCs w:val="24"/>
      <w:lang w:val="en-US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FollowedHyperlink">
    <w:name w:val="FollowedHyperlink"/>
    <w:rPr>
      <w:color w:val="800080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ion">
    <w:name w:val="Revision"/>
    <w:hidden/>
    <w:uiPriority w:val="99"/>
    <w:semiHidden/>
    <w:rsid w:val="000D655D"/>
    <w:rPr>
      <w:sz w:val="24"/>
      <w:szCs w:val="24"/>
    </w:rPr>
  </w:style>
  <w:style w:type="character" w:styleId="Strong">
    <w:name w:val="Strong"/>
    <w:qFormat/>
    <w:rsid w:val="00481032"/>
    <w:rPr>
      <w:b/>
      <w:bCs/>
      <w:i w:val="0"/>
      <w:iCs w:val="0"/>
    </w:rPr>
  </w:style>
  <w:style w:type="character" w:customStyle="1" w:styleId="italic">
    <w:name w:val="italic"/>
    <w:rsid w:val="00481032"/>
    <w:rPr>
      <w:i/>
      <w:iCs/>
    </w:rPr>
  </w:style>
  <w:style w:type="character" w:customStyle="1" w:styleId="redtext1">
    <w:name w:val="redtext1"/>
    <w:rsid w:val="009D5A87"/>
    <w:rPr>
      <w:color w:val="DC143C"/>
    </w:rPr>
  </w:style>
  <w:style w:type="paragraph" w:customStyle="1" w:styleId="EndNoteBibliographyTitle">
    <w:name w:val="EndNote Bibliography Title"/>
    <w:basedOn w:val="Normal"/>
    <w:link w:val="EndNoteBibliographyTitle0"/>
    <w:rsid w:val="00F65BEE"/>
    <w:pPr>
      <w:jc w:val="center"/>
    </w:pPr>
    <w:rPr>
      <w:noProof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F65BEE"/>
    <w:rPr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rsid w:val="00F65BEE"/>
    <w:rPr>
      <w:noProof/>
    </w:rPr>
  </w:style>
  <w:style w:type="character" w:customStyle="1" w:styleId="EndNoteBibliography0">
    <w:name w:val="EndNote Bibliography (文字)"/>
    <w:basedOn w:val="DefaultParagraphFont"/>
    <w:link w:val="EndNoteBibliography"/>
    <w:rsid w:val="00F65BEE"/>
    <w:rPr>
      <w:noProof/>
      <w:sz w:val="24"/>
      <w:szCs w:val="24"/>
    </w:rPr>
  </w:style>
  <w:style w:type="character" w:styleId="LineNumber">
    <w:name w:val="line number"/>
    <w:basedOn w:val="DefaultParagraphFont"/>
    <w:semiHidden/>
    <w:unhideWhenUsed/>
    <w:rsid w:val="00873340"/>
  </w:style>
  <w:style w:type="paragraph" w:customStyle="1" w:styleId="1">
    <w:name w:val="正文1"/>
    <w:uiPriority w:val="99"/>
    <w:rsid w:val="009D5FD2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character" w:customStyle="1" w:styleId="CommentTextChar">
    <w:name w:val="Comment Text Char"/>
    <w:basedOn w:val="DefaultParagraphFont"/>
    <w:link w:val="CommentText"/>
    <w:semiHidden/>
    <w:rsid w:val="00A21908"/>
  </w:style>
  <w:style w:type="table" w:styleId="TableGrid">
    <w:name w:val="Table Grid"/>
    <w:basedOn w:val="TableNormal"/>
    <w:rsid w:val="00E830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CE023E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8A2"/>
    <w:rPr>
      <w:sz w:val="24"/>
      <w:szCs w:val="24"/>
    </w:rPr>
  </w:style>
  <w:style w:type="paragraph" w:styleId="Heading1">
    <w:name w:val="heading 1"/>
    <w:basedOn w:val="Normal"/>
    <w:qFormat/>
    <w:pPr>
      <w:spacing w:before="100" w:beforeAutospacing="1" w:after="100" w:afterAutospacing="1" w:line="264" w:lineRule="atLeast"/>
      <w:outlineLvl w:val="0"/>
    </w:pPr>
    <w:rPr>
      <w:b/>
      <w:bCs/>
      <w:kern w:val="36"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idashi1">
    <w:name w:val="midashi1"/>
    <w:rPr>
      <w:b/>
      <w:bCs/>
      <w:color w:val="00008B"/>
      <w:sz w:val="26"/>
      <w:szCs w:val="2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HeaderChar">
    <w:name w:val="Header Char"/>
    <w:link w:val="Header"/>
    <w:rPr>
      <w:sz w:val="24"/>
      <w:szCs w:val="24"/>
      <w:lang w:val="en-US"/>
    </w:rPr>
  </w:style>
  <w:style w:type="paragraph" w:styleId="Footer">
    <w:name w:val="footer"/>
    <w:basedOn w:val="Normal"/>
    <w:link w:val="FooterChar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FooterChar">
    <w:name w:val="Footer Char"/>
    <w:link w:val="Footer"/>
    <w:rPr>
      <w:sz w:val="24"/>
      <w:szCs w:val="24"/>
      <w:lang w:val="en-US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FollowedHyperlink">
    <w:name w:val="FollowedHyperlink"/>
    <w:rPr>
      <w:color w:val="800080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ion">
    <w:name w:val="Revision"/>
    <w:hidden/>
    <w:uiPriority w:val="99"/>
    <w:semiHidden/>
    <w:rsid w:val="000D655D"/>
    <w:rPr>
      <w:sz w:val="24"/>
      <w:szCs w:val="24"/>
    </w:rPr>
  </w:style>
  <w:style w:type="character" w:styleId="Strong">
    <w:name w:val="Strong"/>
    <w:qFormat/>
    <w:rsid w:val="00481032"/>
    <w:rPr>
      <w:b/>
      <w:bCs/>
      <w:i w:val="0"/>
      <w:iCs w:val="0"/>
    </w:rPr>
  </w:style>
  <w:style w:type="character" w:customStyle="1" w:styleId="italic">
    <w:name w:val="italic"/>
    <w:rsid w:val="00481032"/>
    <w:rPr>
      <w:i/>
      <w:iCs/>
    </w:rPr>
  </w:style>
  <w:style w:type="character" w:customStyle="1" w:styleId="redtext1">
    <w:name w:val="redtext1"/>
    <w:rsid w:val="009D5A87"/>
    <w:rPr>
      <w:color w:val="DC143C"/>
    </w:rPr>
  </w:style>
  <w:style w:type="paragraph" w:customStyle="1" w:styleId="EndNoteBibliographyTitle">
    <w:name w:val="EndNote Bibliography Title"/>
    <w:basedOn w:val="Normal"/>
    <w:link w:val="EndNoteBibliographyTitle0"/>
    <w:rsid w:val="00F65BEE"/>
    <w:pPr>
      <w:jc w:val="center"/>
    </w:pPr>
    <w:rPr>
      <w:noProof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F65BEE"/>
    <w:rPr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rsid w:val="00F65BEE"/>
    <w:rPr>
      <w:noProof/>
    </w:rPr>
  </w:style>
  <w:style w:type="character" w:customStyle="1" w:styleId="EndNoteBibliography0">
    <w:name w:val="EndNote Bibliography (文字)"/>
    <w:basedOn w:val="DefaultParagraphFont"/>
    <w:link w:val="EndNoteBibliography"/>
    <w:rsid w:val="00F65BEE"/>
    <w:rPr>
      <w:noProof/>
      <w:sz w:val="24"/>
      <w:szCs w:val="24"/>
    </w:rPr>
  </w:style>
  <w:style w:type="character" w:styleId="LineNumber">
    <w:name w:val="line number"/>
    <w:basedOn w:val="DefaultParagraphFont"/>
    <w:semiHidden/>
    <w:unhideWhenUsed/>
    <w:rsid w:val="00873340"/>
  </w:style>
  <w:style w:type="paragraph" w:customStyle="1" w:styleId="1">
    <w:name w:val="正文1"/>
    <w:uiPriority w:val="99"/>
    <w:rsid w:val="009D5FD2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character" w:customStyle="1" w:styleId="CommentTextChar">
    <w:name w:val="Comment Text Char"/>
    <w:basedOn w:val="DefaultParagraphFont"/>
    <w:link w:val="CommentText"/>
    <w:semiHidden/>
    <w:rsid w:val="00A21908"/>
  </w:style>
  <w:style w:type="table" w:styleId="TableGrid">
    <w:name w:val="Table Grid"/>
    <w:basedOn w:val="TableNormal"/>
    <w:rsid w:val="00E830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CE023E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53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9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719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54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51319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62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8947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1846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4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0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7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20818">
          <w:marLeft w:val="0"/>
          <w:marRight w:val="0"/>
          <w:marTop w:val="1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673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3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805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4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3716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08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79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288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3400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3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1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939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03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5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678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314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9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6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2170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9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55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27749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93665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1524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294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5661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83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3625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1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6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0759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3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5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3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24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256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304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99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16461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62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87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563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6213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1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4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0458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17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1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495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01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3521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7100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265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73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078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9959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4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1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10457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4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849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278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66342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0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75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5057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42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6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44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86150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46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266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1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251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058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7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4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62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6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456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5264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8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4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8719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898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57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96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7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7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553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8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74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87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8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2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428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1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68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24209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5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71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1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4792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7572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76934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498460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09221">
      <w:bodyDiv w:val="1"/>
      <w:marLeft w:val="-4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713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62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4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36312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4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78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256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8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12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90870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3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67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8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283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9366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21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84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8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1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0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457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18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01593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14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1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5385">
              <w:marLeft w:val="0"/>
              <w:marRight w:val="-40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7135">
                  <w:marLeft w:val="0"/>
                  <w:marRight w:val="40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1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87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78462">
                              <w:marLeft w:val="0"/>
                              <w:marRight w:val="1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223971">
                                  <w:marLeft w:val="0"/>
                                  <w:marRight w:val="0"/>
                                  <w:marTop w:val="0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955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44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88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7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6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171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649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2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8437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1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69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2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8086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2911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1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486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6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6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394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0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009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79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829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98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7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694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171049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4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06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3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74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9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481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245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02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9983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2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0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847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8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8121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7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789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5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00121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24173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1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4192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9530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78401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65618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2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19107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59048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6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3080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1205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8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7975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1444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702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2017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5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3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6322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23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31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7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0885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512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3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2502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14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9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531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6687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7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8313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4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3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494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844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1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7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2165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95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5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771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0211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9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9098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63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999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623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9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893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467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61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3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5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79307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17659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96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6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7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38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20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6114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63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9508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55866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00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8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5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730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931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75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43962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9647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7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8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5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1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5338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4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923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405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64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0471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451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5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9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3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9166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13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3564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8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12866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13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1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8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057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047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5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07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187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04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15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59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734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5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07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63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813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66976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0478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93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27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5707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52066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0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0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4690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35588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1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020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456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9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12656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79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633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1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21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3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687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06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457">
          <w:marLeft w:val="0"/>
          <w:marRight w:val="0"/>
          <w:marTop w:val="1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646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411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4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6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350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9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71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9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3678">
              <w:marLeft w:val="0"/>
              <w:marRight w:val="-40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4965">
                  <w:marLeft w:val="0"/>
                  <w:marRight w:val="40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1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45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9807">
                              <w:marLeft w:val="0"/>
                              <w:marRight w:val="1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35401">
                                  <w:marLeft w:val="0"/>
                                  <w:marRight w:val="0"/>
                                  <w:marTop w:val="0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612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077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34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52577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68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67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0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9107">
          <w:marLeft w:val="0"/>
          <w:marRight w:val="0"/>
          <w:marTop w:val="1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2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0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000">
              <w:marLeft w:val="0"/>
              <w:marRight w:val="-6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75580">
                  <w:marLeft w:val="0"/>
                  <w:marRight w:val="6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6516">
                              <w:marLeft w:val="0"/>
                              <w:marRight w:val="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3843">
                                  <w:marLeft w:val="0"/>
                                  <w:marRight w:val="0"/>
                                  <w:marTop w:val="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6961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614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9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0736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2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5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1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07519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9621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2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32757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5153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37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08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74215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7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50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7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830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475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1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7300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4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82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1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61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119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2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54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2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5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1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04391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79568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9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0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53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082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305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8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236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69066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0202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10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82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27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71747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9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9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062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867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588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492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073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1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1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671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091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02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8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480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5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56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9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695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283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4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23627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68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3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4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870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3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141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2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3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013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37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1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6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04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15" w:color="CACACA"/>
                                        <w:bottom w:val="single" w:sz="6" w:space="15" w:color="CACACA"/>
                                        <w:right w:val="single" w:sz="6" w:space="15" w:color="CACAC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9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278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8944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7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5136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0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2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4818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3345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8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9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12548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1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5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3988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0078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1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5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3768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4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5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3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92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8974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68146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91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73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813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370367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52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88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748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094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6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5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1709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7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4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2768">
          <w:marLeft w:val="0"/>
          <w:marRight w:val="0"/>
          <w:marTop w:val="1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683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49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8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153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89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66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8209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4758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22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2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9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329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96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7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67227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2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81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3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034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4515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5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3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2312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08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9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32784">
              <w:marLeft w:val="0"/>
              <w:marRight w:val="-40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81072">
                  <w:marLeft w:val="0"/>
                  <w:marRight w:val="40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5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074644">
                              <w:marLeft w:val="0"/>
                              <w:marRight w:val="1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92640">
                                  <w:marLeft w:val="0"/>
                                  <w:marRight w:val="0"/>
                                  <w:marTop w:val="0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470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36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7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5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42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08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00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2484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9088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396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47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5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086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789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5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8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66268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57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6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896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5112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6326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93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88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58004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93845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6266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2077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714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1278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4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88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50378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29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1133">
              <w:marLeft w:val="0"/>
              <w:marRight w:val="-40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4588">
                  <w:marLeft w:val="0"/>
                  <w:marRight w:val="40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1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96932">
                              <w:marLeft w:val="0"/>
                              <w:marRight w:val="1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28636">
                                  <w:marLeft w:val="0"/>
                                  <w:marRight w:val="0"/>
                                  <w:marTop w:val="0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519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9702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5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3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904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3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09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2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9585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3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149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2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3734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1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30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4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971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2780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9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0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0736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9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9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410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4754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1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1212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21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0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4443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13336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55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70488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4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63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8985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30175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35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8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9253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8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239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7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0419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5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9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1980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2982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9833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8959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3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600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5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670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0225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6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68206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4427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6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5400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048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4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250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51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0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15138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7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76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3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11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472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95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3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76043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60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92616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6534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43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60035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2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5663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00057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76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7027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7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9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9695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2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83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8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2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980">
              <w:marLeft w:val="0"/>
              <w:marRight w:val="-40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962">
                  <w:marLeft w:val="0"/>
                  <w:marRight w:val="40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9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221719">
                              <w:marLeft w:val="0"/>
                              <w:marRight w:val="13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7095">
                                  <w:marLeft w:val="0"/>
                                  <w:marRight w:val="0"/>
                                  <w:marTop w:val="0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602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4084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46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1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59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2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11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552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76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50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1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2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18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56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94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9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429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60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2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3151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187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0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8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452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9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0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567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9978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0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3596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9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36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9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445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076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8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2438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35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3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2842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06960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10081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45003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1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4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55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82106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1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23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5907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69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04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95989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47596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1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752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0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418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91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9392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8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12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8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9932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127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4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776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91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724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7803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7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42479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3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3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796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786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6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805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1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04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962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958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95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962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7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1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5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517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2398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98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07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496083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5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758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5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1178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0291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85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1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8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578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7961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0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040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59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0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2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111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7924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25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73406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6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35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0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308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2304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1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2641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16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9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323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006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0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1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902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3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3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75272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32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3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56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8119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52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73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8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3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98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69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8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8040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5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38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8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495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3581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0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5150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0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0169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0698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0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7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7637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84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38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234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7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6702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981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3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625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071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49240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1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0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645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603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9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414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56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46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7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3002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53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4592">
          <w:marLeft w:val="0"/>
          <w:marRight w:val="0"/>
          <w:marTop w:val="14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1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7544">
              <w:marLeft w:val="0"/>
              <w:marRight w:val="-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62590">
                  <w:marLeft w:val="0"/>
                  <w:marRight w:val="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3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64481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67102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2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785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9054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66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4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1368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94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3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577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9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989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2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1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3421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40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1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2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400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1157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87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46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171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146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62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53129">
      <w:bodyDiv w:val="1"/>
      <w:marLeft w:val="0"/>
      <w:marRight w:val="0"/>
      <w:marTop w:val="0"/>
      <w:marBottom w:val="9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6534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8" w:color="FFFFFF"/>
            <w:right w:val="single" w:sz="48" w:space="0" w:color="FFFFFF"/>
          </w:divBdr>
          <w:divsChild>
            <w:div w:id="214585160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716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289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07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4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8223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43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07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2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3626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764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5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83929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44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3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8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1295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80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7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8480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5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reativecommons.org/licenses/by-nc/4.0/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48FFD-06CE-1543-A6EB-77A356A8B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47</Pages>
  <Words>10471</Words>
  <Characters>59687</Characters>
  <Application>Microsoft Macintosh Word</Application>
  <DocSecurity>0</DocSecurity>
  <Lines>497</Lines>
  <Paragraphs>140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Split liver transplantation with speedy but secure reconstruction of hepatic artery in rat</vt:lpstr>
      <vt:lpstr>Split liver transplantation with speedy but secure reconstruction of hepatic artery in rat</vt:lpstr>
    </vt:vector>
  </TitlesOfParts>
  <Company>Mayo Clinic Jacksonville</Company>
  <LinksUpToDate>false</LinksUpToDate>
  <CharactersWithSpaces>70018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Split liver transplantation with speedy but secure reconstruction of hepatic artery in rat</dc:title>
  <dc:creator>Tomohide Hori</dc:creator>
  <cp:lastModifiedBy>Na Ma</cp:lastModifiedBy>
  <cp:revision>2</cp:revision>
  <cp:lastPrinted>2011-05-09T17:52:00Z</cp:lastPrinted>
  <dcterms:created xsi:type="dcterms:W3CDTF">2016-11-23T23:49:00Z</dcterms:created>
  <dcterms:modified xsi:type="dcterms:W3CDTF">2016-11-23T23:49:00Z</dcterms:modified>
</cp:coreProperties>
</file>