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42410" w14:textId="77777777" w:rsidR="000A27F0" w:rsidRPr="00084BA5" w:rsidRDefault="000A27F0" w:rsidP="00B2729E">
      <w:pPr>
        <w:wordWrap/>
        <w:adjustRightInd w:val="0"/>
        <w:snapToGrid w:val="0"/>
        <w:spacing w:after="0" w:line="360" w:lineRule="auto"/>
        <w:rPr>
          <w:rFonts w:ascii="Book Antiqua" w:eastAsia="Times New Roman" w:hAnsi="Book Antiqua" w:cs="宋体"/>
          <w:b/>
          <w:i/>
          <w:sz w:val="24"/>
          <w:szCs w:val="24"/>
        </w:rPr>
      </w:pPr>
      <w:bookmarkStart w:id="0" w:name="OLE_LINK545"/>
      <w:bookmarkStart w:id="1" w:name="OLE_LINK546"/>
      <w:bookmarkStart w:id="2" w:name="OLE_LINK592"/>
      <w:r w:rsidRPr="00084BA5">
        <w:rPr>
          <w:rFonts w:ascii="Book Antiqua" w:eastAsia="Times New Roman" w:hAnsi="Book Antiqua" w:cs="宋体"/>
          <w:b/>
          <w:sz w:val="24"/>
          <w:szCs w:val="24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r w:rsidRPr="00084BA5">
        <w:rPr>
          <w:rFonts w:ascii="Book Antiqua" w:eastAsia="Times New Roman" w:hAnsi="Book Antiqua" w:cs="宋体"/>
          <w:b/>
          <w:i/>
          <w:sz w:val="24"/>
          <w:szCs w:val="24"/>
        </w:rPr>
        <w:t xml:space="preserve">World Journal of </w:t>
      </w:r>
      <w:bookmarkStart w:id="8" w:name="OLE_LINK1222"/>
      <w:bookmarkStart w:id="9" w:name="OLE_LINK1223"/>
      <w:r w:rsidRPr="00084BA5">
        <w:rPr>
          <w:rFonts w:ascii="Book Antiqua" w:eastAsia="Times New Roman" w:hAnsi="Book Antiqua" w:cs="宋体"/>
          <w:b/>
          <w:i/>
          <w:sz w:val="24"/>
          <w:szCs w:val="24"/>
        </w:rPr>
        <w:t>Gastroenterology</w:t>
      </w:r>
      <w:bookmarkEnd w:id="3"/>
      <w:bookmarkEnd w:id="4"/>
      <w:bookmarkEnd w:id="5"/>
      <w:bookmarkEnd w:id="6"/>
      <w:bookmarkEnd w:id="7"/>
      <w:bookmarkEnd w:id="8"/>
      <w:bookmarkEnd w:id="9"/>
    </w:p>
    <w:p w14:paraId="7FA8329B" w14:textId="7FCDF273" w:rsidR="000A27F0" w:rsidRPr="00084BA5" w:rsidRDefault="000A27F0" w:rsidP="00B2729E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sz w:val="24"/>
          <w:szCs w:val="24"/>
          <w:lang w:val="en" w:eastAsia="zh-CN"/>
        </w:rPr>
      </w:pPr>
      <w:r w:rsidRPr="00084BA5">
        <w:rPr>
          <w:rFonts w:ascii="Book Antiqua" w:hAnsi="Book Antiqua" w:cs="Arial"/>
          <w:b/>
          <w:sz w:val="24"/>
          <w:szCs w:val="24"/>
          <w:lang w:val="en"/>
        </w:rPr>
        <w:t xml:space="preserve">ESPS Manuscript NO: </w:t>
      </w:r>
      <w:r w:rsidRPr="00084BA5">
        <w:rPr>
          <w:rFonts w:ascii="Book Antiqua" w:eastAsia="宋体" w:hAnsi="Book Antiqua" w:cs="Arial"/>
          <w:b/>
          <w:sz w:val="24"/>
          <w:szCs w:val="24"/>
          <w:lang w:val="en" w:eastAsia="zh-CN"/>
        </w:rPr>
        <w:t>30473</w:t>
      </w:r>
    </w:p>
    <w:p w14:paraId="48941326" w14:textId="1E6F6934" w:rsidR="000A27F0" w:rsidRDefault="000A27F0" w:rsidP="00B2729E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  <w:r w:rsidRPr="00084BA5">
        <w:rPr>
          <w:rFonts w:ascii="Book Antiqua" w:hAnsi="Book Antiqua"/>
          <w:b/>
          <w:sz w:val="24"/>
          <w:szCs w:val="24"/>
        </w:rPr>
        <w:t xml:space="preserve">Manuscript Type: </w:t>
      </w:r>
      <w:r w:rsidR="002C3563" w:rsidRPr="00084BA5">
        <w:rPr>
          <w:rFonts w:ascii="Book Antiqua" w:hAnsi="Book Antiqua"/>
          <w:b/>
          <w:sz w:val="24"/>
          <w:szCs w:val="24"/>
        </w:rPr>
        <w:t>ORIGINAL ARTICLE</w:t>
      </w:r>
    </w:p>
    <w:p w14:paraId="3A9BDCE6" w14:textId="77777777" w:rsidR="002C3563" w:rsidRPr="00EB04F0" w:rsidRDefault="002C3563" w:rsidP="003411A1">
      <w:pPr>
        <w:wordWrap/>
        <w:spacing w:after="0" w:line="360" w:lineRule="auto"/>
        <w:rPr>
          <w:rFonts w:ascii="Book Antiqua" w:eastAsia="宋体" w:hAnsi="Book Antiqua"/>
          <w:b/>
          <w:sz w:val="24"/>
          <w:szCs w:val="24"/>
          <w:lang w:eastAsia="zh-CN"/>
        </w:rPr>
      </w:pPr>
    </w:p>
    <w:p w14:paraId="08764916" w14:textId="3916597D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Prospective Study</w:t>
      </w:r>
    </w:p>
    <w:p w14:paraId="3171C243" w14:textId="07274101" w:rsidR="002C00DB" w:rsidRDefault="002C00DB" w:rsidP="003411A1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b/>
          <w:sz w:val="24"/>
          <w:szCs w:val="24"/>
        </w:rPr>
        <w:t xml:space="preserve">How to improve </w:t>
      </w:r>
      <w:r w:rsidR="00913D68" w:rsidRPr="00084BA5">
        <w:rPr>
          <w:rFonts w:ascii="Book Antiqua" w:hAnsi="Book Antiqua" w:cs="Times New Roman"/>
          <w:b/>
          <w:sz w:val="24"/>
          <w:szCs w:val="24"/>
        </w:rPr>
        <w:t xml:space="preserve">patient </w:t>
      </w:r>
      <w:r w:rsidRPr="00084BA5">
        <w:rPr>
          <w:rFonts w:ascii="Book Antiqua" w:hAnsi="Book Antiqua" w:cs="Times New Roman"/>
          <w:b/>
          <w:sz w:val="24"/>
          <w:szCs w:val="24"/>
        </w:rPr>
        <w:t xml:space="preserve">satisfaction </w:t>
      </w:r>
      <w:r w:rsidR="00913D68" w:rsidRPr="00084BA5">
        <w:rPr>
          <w:rFonts w:ascii="Book Antiqua" w:hAnsi="Book Antiqua" w:cs="Times New Roman"/>
          <w:b/>
          <w:sz w:val="24"/>
          <w:szCs w:val="24"/>
        </w:rPr>
        <w:t xml:space="preserve">during </w:t>
      </w:r>
      <w:r w:rsidR="004A2631" w:rsidRPr="00084BA5">
        <w:rPr>
          <w:rFonts w:ascii="Book Antiqua" w:hAnsi="Book Antiqua" w:cs="Times New Roman"/>
          <w:b/>
          <w:sz w:val="24"/>
          <w:szCs w:val="24"/>
        </w:rPr>
        <w:t xml:space="preserve">midazolam </w:t>
      </w:r>
      <w:r w:rsidRPr="00084BA5">
        <w:rPr>
          <w:rFonts w:ascii="Book Antiqua" w:hAnsi="Book Antiqua" w:cs="Times New Roman"/>
          <w:b/>
          <w:sz w:val="24"/>
          <w:szCs w:val="24"/>
        </w:rPr>
        <w:t xml:space="preserve">sedation for </w:t>
      </w:r>
      <w:r w:rsidR="00913D68" w:rsidRPr="00084BA5">
        <w:rPr>
          <w:rFonts w:ascii="Book Antiqua" w:hAnsi="Book Antiqua" w:cs="Times New Roman"/>
          <w:b/>
          <w:sz w:val="24"/>
          <w:szCs w:val="24"/>
        </w:rPr>
        <w:t>g</w:t>
      </w:r>
      <w:r w:rsidRPr="00084BA5">
        <w:rPr>
          <w:rFonts w:ascii="Book Antiqua" w:hAnsi="Book Antiqua" w:cs="Times New Roman"/>
          <w:b/>
          <w:sz w:val="24"/>
          <w:szCs w:val="24"/>
        </w:rPr>
        <w:t xml:space="preserve">astrointestinal </w:t>
      </w:r>
      <w:r w:rsidR="00913D68" w:rsidRPr="00084BA5">
        <w:rPr>
          <w:rFonts w:ascii="Book Antiqua" w:hAnsi="Book Antiqua" w:cs="Times New Roman"/>
          <w:b/>
          <w:sz w:val="24"/>
          <w:szCs w:val="24"/>
        </w:rPr>
        <w:t>e</w:t>
      </w:r>
      <w:r w:rsidRPr="00084BA5">
        <w:rPr>
          <w:rFonts w:ascii="Book Antiqua" w:hAnsi="Book Antiqua" w:cs="Times New Roman"/>
          <w:b/>
          <w:sz w:val="24"/>
          <w:szCs w:val="24"/>
        </w:rPr>
        <w:t>ndoscopy</w:t>
      </w:r>
    </w:p>
    <w:p w14:paraId="7E497553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421D285A" w14:textId="71110A4C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C3563">
        <w:rPr>
          <w:rFonts w:ascii="Book Antiqua" w:hAnsi="Book Antiqua"/>
          <w:sz w:val="24"/>
          <w:szCs w:val="24"/>
        </w:rPr>
        <w:t>Jin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EH</w:t>
      </w:r>
      <w:r w:rsidRPr="002C3563">
        <w:rPr>
          <w:rFonts w:ascii="Book Antiqua" w:eastAsia="宋体" w:hAnsi="Book Antiqua" w:hint="eastAsia"/>
          <w:i/>
          <w:sz w:val="24"/>
          <w:szCs w:val="24"/>
          <w:lang w:eastAsia="zh-CN"/>
        </w:rPr>
        <w:t xml:space="preserve"> et al.</w:t>
      </w:r>
      <w:r>
        <w:rPr>
          <w:rFonts w:ascii="Book Antiqua" w:eastAsia="宋体" w:hAnsi="Book Antiqua" w:hint="eastAsia"/>
          <w:sz w:val="24"/>
          <w:szCs w:val="24"/>
          <w:lang w:eastAsia="zh-CN"/>
        </w:rPr>
        <w:t xml:space="preserve"> </w:t>
      </w:r>
      <w:r w:rsidRPr="002C3563">
        <w:rPr>
          <w:rFonts w:ascii="Book Antiqua" w:hAnsi="Book Antiqua" w:cs="Times New Roman"/>
          <w:sz w:val="24"/>
          <w:szCs w:val="24"/>
        </w:rPr>
        <w:t>Factors related to sedation satisfaction</w:t>
      </w:r>
    </w:p>
    <w:p w14:paraId="6326DF85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95360A0" w14:textId="5C0AD2E2" w:rsidR="002C00DB" w:rsidRPr="002C3563" w:rsidRDefault="002C00DB" w:rsidP="003411A1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vertAlign w:val="superscript"/>
          <w:lang w:eastAsia="zh-CN"/>
        </w:rPr>
      </w:pPr>
      <w:proofErr w:type="spellStart"/>
      <w:r w:rsidRPr="002C3563">
        <w:rPr>
          <w:rFonts w:ascii="Book Antiqua" w:hAnsi="Book Antiqua"/>
          <w:sz w:val="24"/>
          <w:szCs w:val="24"/>
        </w:rPr>
        <w:t>Eun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 Hyo Jin, </w:t>
      </w:r>
      <w:r w:rsidRPr="002C3563">
        <w:rPr>
          <w:rFonts w:ascii="Book Antiqua" w:hAnsi="Book Antiqua"/>
          <w:noProof/>
          <w:sz w:val="24"/>
          <w:szCs w:val="24"/>
        </w:rPr>
        <w:t>Kyoung</w:t>
      </w:r>
      <w:r w:rsidRPr="002C3563">
        <w:rPr>
          <w:rFonts w:ascii="Book Antiqua" w:hAnsi="Book Antiqua"/>
          <w:sz w:val="24"/>
          <w:szCs w:val="24"/>
        </w:rPr>
        <w:t xml:space="preserve"> Sup Hong, Young Lee, Ji </w:t>
      </w:r>
      <w:proofErr w:type="spellStart"/>
      <w:r w:rsidRPr="002C3563">
        <w:rPr>
          <w:rFonts w:ascii="Book Antiqua" w:hAnsi="Book Antiqua"/>
          <w:sz w:val="24"/>
          <w:szCs w:val="24"/>
        </w:rPr>
        <w:t>Yeon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C3563">
        <w:rPr>
          <w:rFonts w:ascii="Book Antiqua" w:hAnsi="Book Antiqua"/>
          <w:sz w:val="24"/>
          <w:szCs w:val="24"/>
        </w:rPr>
        <w:t>Seo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, Ji Min Choi, </w:t>
      </w:r>
      <w:proofErr w:type="spellStart"/>
      <w:r w:rsidRPr="002C3563">
        <w:rPr>
          <w:rFonts w:ascii="Book Antiqua" w:hAnsi="Book Antiqua"/>
          <w:sz w:val="24"/>
          <w:szCs w:val="24"/>
        </w:rPr>
        <w:t>Jaeyoung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 Chun, Sang </w:t>
      </w:r>
      <w:r w:rsidRPr="002C3563">
        <w:rPr>
          <w:rFonts w:ascii="Book Antiqua" w:hAnsi="Book Antiqua"/>
          <w:noProof/>
          <w:sz w:val="24"/>
          <w:szCs w:val="24"/>
        </w:rPr>
        <w:t>Gyun</w:t>
      </w:r>
      <w:r w:rsidRPr="002C3563">
        <w:rPr>
          <w:rFonts w:ascii="Book Antiqua" w:hAnsi="Book Antiqua"/>
          <w:sz w:val="24"/>
          <w:szCs w:val="24"/>
        </w:rPr>
        <w:t xml:space="preserve"> Kim, </w:t>
      </w:r>
      <w:proofErr w:type="spellStart"/>
      <w:r w:rsidRPr="002C3563">
        <w:rPr>
          <w:rFonts w:ascii="Book Antiqua" w:hAnsi="Book Antiqua"/>
          <w:sz w:val="24"/>
          <w:szCs w:val="24"/>
        </w:rPr>
        <w:t>Joo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 Sung Kim</w:t>
      </w:r>
      <w:r w:rsidR="002C3563">
        <w:rPr>
          <w:rFonts w:ascii="Book Antiqua" w:eastAsia="宋体" w:hAnsi="Book Antiqua" w:hint="eastAsia"/>
          <w:sz w:val="24"/>
          <w:szCs w:val="24"/>
          <w:lang w:eastAsia="zh-CN"/>
        </w:rPr>
        <w:t xml:space="preserve">, </w:t>
      </w:r>
      <w:r w:rsidRPr="002C3563">
        <w:rPr>
          <w:rFonts w:ascii="Book Antiqua" w:hAnsi="Book Antiqua"/>
          <w:sz w:val="24"/>
          <w:szCs w:val="24"/>
        </w:rPr>
        <w:t xml:space="preserve">Hyun </w:t>
      </w:r>
      <w:proofErr w:type="spellStart"/>
      <w:r w:rsidRPr="002C3563">
        <w:rPr>
          <w:rFonts w:ascii="Book Antiqua" w:hAnsi="Book Antiqua"/>
          <w:sz w:val="24"/>
          <w:szCs w:val="24"/>
        </w:rPr>
        <w:t>Chae</w:t>
      </w:r>
      <w:proofErr w:type="spellEnd"/>
      <w:r w:rsidRPr="002C3563">
        <w:rPr>
          <w:rFonts w:ascii="Book Antiqua" w:hAnsi="Book Antiqua"/>
          <w:sz w:val="24"/>
          <w:szCs w:val="24"/>
        </w:rPr>
        <w:t xml:space="preserve"> Jung</w:t>
      </w:r>
    </w:p>
    <w:p w14:paraId="5B5C9317" w14:textId="68DDCD2E" w:rsidR="002C00DB" w:rsidRPr="00084BA5" w:rsidRDefault="002C00DB" w:rsidP="003411A1">
      <w:pPr>
        <w:wordWrap/>
        <w:spacing w:after="0" w:line="360" w:lineRule="auto"/>
        <w:rPr>
          <w:rFonts w:ascii="Book Antiqua" w:hAnsi="Book Antiqua"/>
          <w:sz w:val="24"/>
          <w:szCs w:val="24"/>
          <w:vertAlign w:val="superscript"/>
        </w:rPr>
      </w:pPr>
    </w:p>
    <w:p w14:paraId="6EAEB8FB" w14:textId="7CB34EB7" w:rsidR="002C00DB" w:rsidRDefault="002C00DB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/>
          <w:iCs/>
          <w:kern w:val="0"/>
          <w:sz w:val="24"/>
          <w:szCs w:val="24"/>
          <w:lang w:eastAsia="zh-CN"/>
        </w:rPr>
      </w:pPr>
      <w:proofErr w:type="spellStart"/>
      <w:r w:rsidRPr="00084BA5">
        <w:rPr>
          <w:rFonts w:ascii="Book Antiqua" w:hAnsi="Book Antiqua"/>
          <w:b/>
          <w:sz w:val="24"/>
          <w:szCs w:val="24"/>
        </w:rPr>
        <w:t>Eun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Hyo Jin, Ji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Yeon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Seo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>,</w:t>
      </w:r>
      <w:r w:rsidRPr="00084BA5">
        <w:rPr>
          <w:rFonts w:ascii="Book Antiqua" w:hAnsi="Book Antiqua"/>
          <w:b/>
          <w:sz w:val="24"/>
          <w:szCs w:val="24"/>
          <w:vertAlign w:val="superscript"/>
        </w:rPr>
        <w:t xml:space="preserve"> </w:t>
      </w:r>
      <w:r w:rsidRPr="00084BA5">
        <w:rPr>
          <w:rFonts w:ascii="Book Antiqua" w:hAnsi="Book Antiqua"/>
          <w:b/>
          <w:sz w:val="24"/>
          <w:szCs w:val="24"/>
        </w:rPr>
        <w:t xml:space="preserve">Ji Min Choi, </w:t>
      </w:r>
      <w:r w:rsidRPr="00084BA5">
        <w:rPr>
          <w:rFonts w:ascii="Book Antiqua" w:hAnsi="Book Antiqua"/>
          <w:iCs/>
          <w:kern w:val="0"/>
          <w:sz w:val="24"/>
          <w:szCs w:val="24"/>
        </w:rPr>
        <w:t xml:space="preserve">Department of Internal Medicine, Healthcare Research Institute, Seoul National University Hospital Healthcare System Gangnam Center, </w:t>
      </w:r>
      <w:r w:rsidR="002C3563">
        <w:rPr>
          <w:rFonts w:ascii="Book Antiqua" w:hAnsi="Book Antiqua"/>
          <w:iCs/>
          <w:kern w:val="0"/>
          <w:sz w:val="24"/>
          <w:szCs w:val="24"/>
        </w:rPr>
        <w:t>Seoul</w:t>
      </w:r>
      <w:r w:rsidRPr="00084BA5">
        <w:rPr>
          <w:rFonts w:ascii="Book Antiqua" w:hAnsi="Book Antiqua"/>
          <w:iCs/>
          <w:kern w:val="0"/>
          <w:sz w:val="24"/>
          <w:szCs w:val="24"/>
        </w:rPr>
        <w:t xml:space="preserve"> 135-984, South Korea</w:t>
      </w:r>
    </w:p>
    <w:p w14:paraId="221B1372" w14:textId="77777777" w:rsidR="002C3563" w:rsidRPr="002C356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166B013C" w14:textId="77777777" w:rsidR="002C3563" w:rsidRPr="00084BA5" w:rsidRDefault="002C3563" w:rsidP="003411A1">
      <w:pPr>
        <w:wordWrap/>
        <w:spacing w:after="0" w:line="360" w:lineRule="auto"/>
        <w:rPr>
          <w:rFonts w:ascii="Book Antiqua" w:hAnsi="Book Antiqua"/>
          <w:sz w:val="24"/>
          <w:szCs w:val="24"/>
          <w:vertAlign w:val="superscript"/>
        </w:rPr>
      </w:pPr>
      <w:r w:rsidRPr="00084BA5">
        <w:rPr>
          <w:rFonts w:ascii="Book Antiqua" w:hAnsi="Book Antiqua"/>
          <w:b/>
          <w:noProof/>
          <w:sz w:val="24"/>
          <w:szCs w:val="24"/>
        </w:rPr>
        <w:t>Kyoung</w:t>
      </w:r>
      <w:r w:rsidRPr="00084BA5">
        <w:rPr>
          <w:rFonts w:ascii="Book Antiqua" w:hAnsi="Book Antiqua"/>
          <w:b/>
          <w:sz w:val="24"/>
          <w:szCs w:val="24"/>
        </w:rPr>
        <w:t xml:space="preserve"> Sup Hong,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Jaeyoung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Chun, Sang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Gyun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Kim,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Joo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Sung Kim, Hyun </w:t>
      </w:r>
      <w:proofErr w:type="spellStart"/>
      <w:r w:rsidRPr="00084BA5">
        <w:rPr>
          <w:rFonts w:ascii="Book Antiqua" w:hAnsi="Book Antiqua"/>
          <w:b/>
          <w:sz w:val="24"/>
          <w:szCs w:val="24"/>
        </w:rPr>
        <w:t>Chae</w:t>
      </w:r>
      <w:proofErr w:type="spellEnd"/>
      <w:r w:rsidRPr="00084BA5">
        <w:rPr>
          <w:rFonts w:ascii="Book Antiqua" w:hAnsi="Book Antiqua"/>
          <w:b/>
          <w:sz w:val="24"/>
          <w:szCs w:val="24"/>
        </w:rPr>
        <w:t xml:space="preserve"> Jun</w:t>
      </w:r>
      <w:r w:rsidRPr="00084BA5">
        <w:rPr>
          <w:rFonts w:ascii="Book Antiqua" w:hAnsi="Book Antiqua" w:hint="eastAsia"/>
          <w:b/>
          <w:sz w:val="24"/>
          <w:szCs w:val="24"/>
        </w:rPr>
        <w:t xml:space="preserve">g, </w:t>
      </w:r>
      <w:r w:rsidRPr="00084BA5">
        <w:rPr>
          <w:rFonts w:ascii="Book Antiqua" w:hAnsi="Book Antiqua"/>
          <w:sz w:val="24"/>
          <w:szCs w:val="24"/>
        </w:rPr>
        <w:t xml:space="preserve">Department of Internal Medicine, Liver Research Institute, Seoul National University College of Medicine, </w:t>
      </w:r>
      <w:r>
        <w:rPr>
          <w:rFonts w:ascii="Book Antiqua" w:hAnsi="Book Antiqua"/>
          <w:sz w:val="24"/>
          <w:szCs w:val="24"/>
        </w:rPr>
        <w:t>Seoul</w:t>
      </w:r>
      <w:r w:rsidRPr="00084BA5">
        <w:rPr>
          <w:rFonts w:ascii="Book Antiqua" w:hAnsi="Book Antiqua"/>
          <w:sz w:val="24"/>
          <w:szCs w:val="24"/>
        </w:rPr>
        <w:t xml:space="preserve"> 110-744, South Korea</w:t>
      </w:r>
    </w:p>
    <w:p w14:paraId="7E82F378" w14:textId="77777777" w:rsidR="002C00DB" w:rsidRPr="002C3563" w:rsidRDefault="002C00DB" w:rsidP="003411A1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</w:p>
    <w:p w14:paraId="35A1C539" w14:textId="25A2C1B2" w:rsidR="002C00DB" w:rsidRPr="00084BA5" w:rsidRDefault="002C00DB" w:rsidP="003411A1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  <w:r w:rsidRPr="00084BA5">
        <w:rPr>
          <w:rFonts w:ascii="Book Antiqua" w:hAnsi="Book Antiqua"/>
          <w:b/>
          <w:sz w:val="24"/>
          <w:szCs w:val="24"/>
        </w:rPr>
        <w:t xml:space="preserve">Young Lee, </w:t>
      </w:r>
      <w:r w:rsidRPr="00084BA5">
        <w:rPr>
          <w:rFonts w:ascii="Book Antiqua" w:hAnsi="Book Antiqua" w:cs="Book Antiqua"/>
          <w:kern w:val="0"/>
          <w:sz w:val="24"/>
          <w:szCs w:val="24"/>
        </w:rPr>
        <w:t xml:space="preserve">Department of Biostatistics and Bioinformatics, </w:t>
      </w:r>
      <w:r w:rsidRPr="00084BA5">
        <w:rPr>
          <w:rFonts w:ascii="Book Antiqua" w:hAnsi="Book Antiqua"/>
          <w:iCs/>
          <w:kern w:val="0"/>
          <w:sz w:val="24"/>
          <w:szCs w:val="24"/>
        </w:rPr>
        <w:t xml:space="preserve">Healthcare Research Institute, Seoul National University Hospital Healthcare System Gangnam Center, </w:t>
      </w:r>
      <w:r w:rsidR="002C3563">
        <w:rPr>
          <w:rFonts w:ascii="Book Antiqua" w:hAnsi="Book Antiqua"/>
          <w:iCs/>
          <w:kern w:val="0"/>
          <w:sz w:val="24"/>
          <w:szCs w:val="24"/>
        </w:rPr>
        <w:t>Seoul</w:t>
      </w:r>
      <w:r w:rsidRPr="00084BA5">
        <w:rPr>
          <w:rFonts w:ascii="Book Antiqua" w:hAnsi="Book Antiqua"/>
          <w:iCs/>
          <w:kern w:val="0"/>
          <w:sz w:val="24"/>
          <w:szCs w:val="24"/>
        </w:rPr>
        <w:t xml:space="preserve"> 135-984, South Korea</w:t>
      </w:r>
    </w:p>
    <w:p w14:paraId="06C45948" w14:textId="77777777" w:rsidR="002C00DB" w:rsidRPr="00084BA5" w:rsidRDefault="002C00DB" w:rsidP="003411A1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</w:p>
    <w:p w14:paraId="7D2590AF" w14:textId="5AF56C82" w:rsidR="00D33772" w:rsidRPr="00084BA5" w:rsidRDefault="000257B0" w:rsidP="003411A1">
      <w:pPr>
        <w:pStyle w:val="a"/>
        <w:spacing w:after="0" w:line="360" w:lineRule="auto"/>
        <w:jc w:val="both"/>
        <w:rPr>
          <w:rFonts w:ascii="Book Antiqua" w:hAnsi="Book Antiqua"/>
        </w:rPr>
      </w:pPr>
      <w:r w:rsidRPr="00084BA5">
        <w:rPr>
          <w:rFonts w:ascii="Book Antiqua" w:hAnsi="Book Antiqua"/>
          <w:b/>
          <w:lang w:eastAsia="ko-KR"/>
        </w:rPr>
        <w:t>Authors</w:t>
      </w:r>
      <w:r w:rsidR="002C00DB" w:rsidRPr="00084BA5">
        <w:rPr>
          <w:rFonts w:ascii="Book Antiqua" w:hAnsi="Book Antiqua"/>
          <w:b/>
          <w:lang w:eastAsia="ko-KR"/>
        </w:rPr>
        <w:t xml:space="preserve"> contribution</w:t>
      </w:r>
      <w:r w:rsidRPr="00084BA5">
        <w:rPr>
          <w:rFonts w:ascii="Book Antiqua" w:hAnsi="Book Antiqua"/>
          <w:b/>
          <w:lang w:eastAsia="ko-KR"/>
        </w:rPr>
        <w:t xml:space="preserve">s: </w:t>
      </w:r>
      <w:r w:rsidR="002C00DB" w:rsidRPr="002C3563">
        <w:rPr>
          <w:rFonts w:ascii="Book Antiqua" w:hAnsi="Book Antiqua"/>
        </w:rPr>
        <w:t>Hong</w:t>
      </w:r>
      <w:r w:rsidR="00D33772" w:rsidRPr="002C3563">
        <w:rPr>
          <w:rFonts w:ascii="Book Antiqua" w:hAnsi="Book Antiqua"/>
        </w:rPr>
        <w:t xml:space="preserve"> 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KS </w:t>
      </w:r>
      <w:r w:rsidR="00D33772" w:rsidRPr="002C3563">
        <w:rPr>
          <w:rFonts w:ascii="Book Antiqua" w:hAnsi="Book Antiqua"/>
        </w:rPr>
        <w:t>was involved in making</w:t>
      </w:r>
      <w:r w:rsidR="002C00DB" w:rsidRPr="002C3563">
        <w:rPr>
          <w:rFonts w:ascii="Book Antiqua" w:hAnsi="Book Antiqua"/>
        </w:rPr>
        <w:t xml:space="preserve"> the conception or design of the work, revising it critically for important intellectual content</w:t>
      </w:r>
      <w:r w:rsidR="00D33772" w:rsidRPr="002C3563">
        <w:rPr>
          <w:rFonts w:ascii="Book Antiqua" w:hAnsi="Book Antiqua"/>
        </w:rPr>
        <w:t>; Jin</w:t>
      </w:r>
      <w:r w:rsidR="002C00DB" w:rsidRPr="002C3563">
        <w:rPr>
          <w:rFonts w:ascii="Book Antiqua" w:hAnsi="Book Antiqua"/>
        </w:rPr>
        <w:t xml:space="preserve"> 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EH </w:t>
      </w:r>
      <w:r w:rsidR="00D33772" w:rsidRPr="002C3563">
        <w:rPr>
          <w:rFonts w:ascii="Book Antiqua" w:hAnsi="Book Antiqua"/>
        </w:rPr>
        <w:t xml:space="preserve">was </w:t>
      </w:r>
      <w:r w:rsidR="002C00DB" w:rsidRPr="002C3563">
        <w:rPr>
          <w:rFonts w:ascii="Book Antiqua" w:hAnsi="Book Antiqua"/>
        </w:rPr>
        <w:t>draft</w:t>
      </w:r>
      <w:r w:rsidR="00D33772" w:rsidRPr="002C3563">
        <w:rPr>
          <w:rFonts w:ascii="Book Antiqua" w:hAnsi="Book Antiqua"/>
        </w:rPr>
        <w:t>ed</w:t>
      </w:r>
      <w:r w:rsidR="002C00DB" w:rsidRPr="002C3563">
        <w:rPr>
          <w:rFonts w:ascii="Book Antiqua" w:hAnsi="Book Antiqua"/>
        </w:rPr>
        <w:t xml:space="preserve"> the </w:t>
      </w:r>
      <w:r w:rsidR="00D33772" w:rsidRPr="002C3563">
        <w:rPr>
          <w:rFonts w:ascii="Book Antiqua" w:hAnsi="Book Antiqua"/>
        </w:rPr>
        <w:t xml:space="preserve">manuscript, analysis and </w:t>
      </w:r>
      <w:r w:rsidR="002C00DB" w:rsidRPr="002C3563">
        <w:rPr>
          <w:rFonts w:ascii="Book Antiqua" w:hAnsi="Book Antiqua"/>
        </w:rPr>
        <w:t>int</w:t>
      </w:r>
      <w:r w:rsidR="00D33772" w:rsidRPr="002C3563">
        <w:rPr>
          <w:rFonts w:ascii="Book Antiqua" w:hAnsi="Book Antiqua"/>
        </w:rPr>
        <w:t>erpretation of data; Young Lee was involved in</w:t>
      </w:r>
      <w:r w:rsidR="002C00DB" w:rsidRPr="002C3563">
        <w:rPr>
          <w:rFonts w:ascii="Book Antiqua" w:hAnsi="Book Antiqua"/>
        </w:rPr>
        <w:t xml:space="preserve"> statistical analysis</w:t>
      </w:r>
      <w:r w:rsidR="00D33772" w:rsidRPr="002C3563">
        <w:rPr>
          <w:rFonts w:ascii="Book Antiqua" w:hAnsi="Book Antiqua"/>
        </w:rPr>
        <w:t xml:space="preserve">; </w:t>
      </w:r>
      <w:r w:rsidR="002C00DB" w:rsidRPr="002C3563">
        <w:rPr>
          <w:rFonts w:ascii="Book Antiqua" w:hAnsi="Book Antiqua"/>
        </w:rPr>
        <w:t>Seo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 JY</w:t>
      </w:r>
      <w:r w:rsidR="00D33772" w:rsidRPr="002C3563">
        <w:rPr>
          <w:rFonts w:ascii="Book Antiqua" w:hAnsi="Book Antiqua"/>
        </w:rPr>
        <w:t>, Choi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 JM</w:t>
      </w:r>
      <w:r w:rsidR="00D33772" w:rsidRPr="002C3563">
        <w:rPr>
          <w:rFonts w:ascii="Book Antiqua" w:hAnsi="Book Antiqua"/>
        </w:rPr>
        <w:t xml:space="preserve">, Chun 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J </w:t>
      </w:r>
      <w:r w:rsidR="00D33772" w:rsidRPr="002C3563">
        <w:rPr>
          <w:rFonts w:ascii="Book Antiqua" w:hAnsi="Book Antiqua"/>
        </w:rPr>
        <w:t xml:space="preserve">participated in interpretation of </w:t>
      </w:r>
      <w:r w:rsidR="002C00DB" w:rsidRPr="002C3563">
        <w:rPr>
          <w:rFonts w:ascii="Book Antiqua" w:hAnsi="Book Antiqua"/>
        </w:rPr>
        <w:t>data</w:t>
      </w:r>
      <w:r w:rsidR="00D33772" w:rsidRPr="002C3563">
        <w:rPr>
          <w:rFonts w:ascii="Book Antiqua" w:hAnsi="Book Antiqua"/>
        </w:rPr>
        <w:t xml:space="preserve"> </w:t>
      </w:r>
      <w:r w:rsidR="00D33772" w:rsidRPr="002C3563">
        <w:rPr>
          <w:rFonts w:ascii="Book Antiqua" w:hAnsi="Book Antiqua"/>
        </w:rPr>
        <w:lastRenderedPageBreak/>
        <w:t xml:space="preserve">and </w:t>
      </w:r>
      <w:r w:rsidR="002C00DB" w:rsidRPr="002C3563">
        <w:rPr>
          <w:rFonts w:ascii="Book Antiqua" w:hAnsi="Book Antiqua"/>
        </w:rPr>
        <w:t>collection of data</w:t>
      </w:r>
      <w:r w:rsidR="00D33772" w:rsidRPr="002C3563">
        <w:rPr>
          <w:rFonts w:ascii="Book Antiqua" w:hAnsi="Book Antiqua"/>
        </w:rPr>
        <w:t>; Kim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 SG</w:t>
      </w:r>
      <w:r w:rsidR="00D33772" w:rsidRPr="002C3563">
        <w:rPr>
          <w:rFonts w:ascii="Book Antiqua" w:hAnsi="Book Antiqua"/>
        </w:rPr>
        <w:t xml:space="preserve">, </w:t>
      </w:r>
      <w:r w:rsidR="002C00DB" w:rsidRPr="002C3563">
        <w:rPr>
          <w:rFonts w:ascii="Book Antiqua" w:hAnsi="Book Antiqua"/>
        </w:rPr>
        <w:t>Kim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 JS</w:t>
      </w:r>
      <w:r w:rsidR="00D33772" w:rsidRPr="002C3563">
        <w:rPr>
          <w:rFonts w:ascii="Book Antiqua" w:hAnsi="Book Antiqua"/>
        </w:rPr>
        <w:t xml:space="preserve">, </w:t>
      </w:r>
      <w:r w:rsidR="002C00DB" w:rsidRPr="002C3563">
        <w:rPr>
          <w:rFonts w:ascii="Book Antiqua" w:hAnsi="Book Antiqua"/>
        </w:rPr>
        <w:t>Jung</w:t>
      </w:r>
      <w:r w:rsidR="00D33772" w:rsidRPr="002C3563">
        <w:rPr>
          <w:rFonts w:ascii="Book Antiqua" w:hAnsi="Book Antiqua"/>
        </w:rPr>
        <w:t xml:space="preserve"> </w:t>
      </w:r>
      <w:r w:rsidR="002C3563" w:rsidRPr="002C3563">
        <w:rPr>
          <w:rFonts w:ascii="Book Antiqua" w:eastAsia="宋体" w:hAnsi="Book Antiqua" w:hint="eastAsia"/>
          <w:lang w:eastAsia="zh-CN"/>
        </w:rPr>
        <w:t xml:space="preserve">HC </w:t>
      </w:r>
      <w:r w:rsidR="00D33772" w:rsidRPr="002C3563">
        <w:rPr>
          <w:rFonts w:ascii="Book Antiqua" w:hAnsi="Book Antiqua"/>
        </w:rPr>
        <w:t>revised the manuscript critically for important intellectual content; all authors read and approved the final manuscript.</w:t>
      </w:r>
    </w:p>
    <w:p w14:paraId="07B04D0D" w14:textId="77777777" w:rsidR="002C3563" w:rsidRPr="00084BA5" w:rsidRDefault="002C3563" w:rsidP="003411A1">
      <w:pPr>
        <w:wordWrap/>
        <w:spacing w:after="0" w:line="360" w:lineRule="auto"/>
        <w:rPr>
          <w:rFonts w:ascii="Book Antiqua" w:hAnsi="Book Antiqua"/>
          <w:b/>
          <w:sz w:val="24"/>
          <w:lang w:val="x-none"/>
        </w:rPr>
      </w:pPr>
      <w:bookmarkStart w:id="10" w:name="OLE_LINK231"/>
      <w:bookmarkStart w:id="11" w:name="OLE_LINK234"/>
      <w:bookmarkStart w:id="12" w:name="OLE_LINK342"/>
      <w:bookmarkStart w:id="13" w:name="OLE_LINK473"/>
    </w:p>
    <w:p w14:paraId="4210D089" w14:textId="5F4A28A8" w:rsidR="002C3563" w:rsidRPr="002C3563" w:rsidRDefault="002C3563" w:rsidP="003411A1">
      <w:pPr>
        <w:wordWrap/>
        <w:adjustRightInd w:val="0"/>
        <w:spacing w:after="0" w:line="360" w:lineRule="auto"/>
        <w:rPr>
          <w:rFonts w:ascii="Book Antiqua" w:hAnsi="Book Antiqua"/>
          <w:b/>
          <w:bCs/>
          <w:iCs/>
          <w:kern w:val="0"/>
          <w:sz w:val="24"/>
        </w:rPr>
      </w:pPr>
      <w:bookmarkStart w:id="14" w:name="OLE_LINK4"/>
      <w:bookmarkStart w:id="15" w:name="OLE_LINK5"/>
      <w:bookmarkStart w:id="16" w:name="OLE_LINK379"/>
      <w:bookmarkStart w:id="17" w:name="OLE_LINK380"/>
      <w:bookmarkStart w:id="18" w:name="OLE_LINK534"/>
      <w:bookmarkStart w:id="19" w:name="OLE_LINK498"/>
      <w:bookmarkStart w:id="20" w:name="OLE_LINK499"/>
      <w:bookmarkStart w:id="21" w:name="OLE_LINK513"/>
      <w:bookmarkStart w:id="22" w:name="OLE_LINK521"/>
      <w:bookmarkStart w:id="23" w:name="OLE_LINK20"/>
      <w:bookmarkStart w:id="24" w:name="OLE_LINK21"/>
      <w:bookmarkStart w:id="25" w:name="OLE_LINK208"/>
      <w:bookmarkStart w:id="26" w:name="OLE_LINK209"/>
      <w:bookmarkEnd w:id="10"/>
      <w:bookmarkEnd w:id="11"/>
      <w:bookmarkEnd w:id="12"/>
      <w:bookmarkEnd w:id="13"/>
      <w:r w:rsidRPr="00084BA5">
        <w:rPr>
          <w:rFonts w:ascii="Book Antiqua" w:hAnsi="Book Antiqua" w:hint="eastAsia"/>
          <w:b/>
          <w:bCs/>
          <w:iCs/>
          <w:kern w:val="0"/>
          <w:sz w:val="24"/>
        </w:rPr>
        <w:t>Institutional review board</w:t>
      </w:r>
      <w:r w:rsidRPr="00084BA5">
        <w:rPr>
          <w:rFonts w:ascii="Book Antiqua" w:hAnsi="Book Antiqua"/>
          <w:b/>
          <w:bCs/>
          <w:iCs/>
          <w:kern w:val="0"/>
          <w:sz w:val="24"/>
        </w:rPr>
        <w:t xml:space="preserve"> statement</w:t>
      </w:r>
      <w:r w:rsidRPr="00084BA5">
        <w:rPr>
          <w:rFonts w:ascii="Book Antiqua" w:hAnsi="Book Antiqua" w:hint="eastAsia"/>
          <w:b/>
          <w:bCs/>
          <w:iCs/>
          <w:kern w:val="0"/>
          <w:sz w:val="24"/>
        </w:rPr>
        <w:t>:</w:t>
      </w:r>
      <w:bookmarkEnd w:id="14"/>
      <w:bookmarkEnd w:id="15"/>
      <w:r>
        <w:rPr>
          <w:rFonts w:ascii="Book Antiqua" w:eastAsia="宋体" w:hAnsi="Book Antiqua" w:hint="eastAsia"/>
          <w:b/>
          <w:bCs/>
          <w:iCs/>
          <w:kern w:val="0"/>
          <w:sz w:val="24"/>
          <w:lang w:eastAsia="zh-CN"/>
        </w:rPr>
        <w:t xml:space="preserve"> </w:t>
      </w:r>
      <w:r w:rsidRPr="00084BA5">
        <w:rPr>
          <w:rFonts w:ascii="Book Antiqua" w:hAnsi="Book Antiqua" w:cs="Book Antiqua"/>
          <w:kern w:val="0"/>
          <w:sz w:val="24"/>
          <w:szCs w:val="24"/>
        </w:rPr>
        <w:t xml:space="preserve">The study was reviewed and approved by the institutional review boards of </w:t>
      </w:r>
      <w:r w:rsidRPr="00084BA5">
        <w:rPr>
          <w:rFonts w:ascii="Book Antiqua" w:hAnsi="Book Antiqua"/>
          <w:iCs/>
          <w:kern w:val="0"/>
          <w:sz w:val="24"/>
          <w:szCs w:val="24"/>
        </w:rPr>
        <w:t xml:space="preserve">Seoul National University Hospital </w:t>
      </w:r>
      <w:r w:rsidRPr="00084BA5">
        <w:rPr>
          <w:rFonts w:ascii="Book Antiqua" w:hAnsi="Book Antiqua" w:cs="Times New Roman"/>
          <w:sz w:val="24"/>
          <w:szCs w:val="24"/>
        </w:rPr>
        <w:t>(IRB No. 1402-083-558).</w:t>
      </w:r>
    </w:p>
    <w:p w14:paraId="082E4DF4" w14:textId="77777777" w:rsidR="002C3563" w:rsidRPr="00084BA5" w:rsidRDefault="002C3563" w:rsidP="003411A1">
      <w:pPr>
        <w:wordWrap/>
        <w:adjustRightInd w:val="0"/>
        <w:spacing w:after="0" w:line="360" w:lineRule="auto"/>
        <w:rPr>
          <w:rFonts w:ascii="Book Antiqua" w:hAnsi="Book Antiqua"/>
          <w:b/>
          <w:bCs/>
          <w:iCs/>
          <w:kern w:val="0"/>
          <w:sz w:val="24"/>
        </w:rPr>
      </w:pPr>
    </w:p>
    <w:p w14:paraId="5CE31B4E" w14:textId="3B0693D1" w:rsidR="002C3563" w:rsidRPr="002C3563" w:rsidRDefault="002C3563" w:rsidP="003411A1">
      <w:pPr>
        <w:wordWrap/>
        <w:adjustRightInd w:val="0"/>
        <w:spacing w:after="0" w:line="360" w:lineRule="auto"/>
        <w:rPr>
          <w:rFonts w:ascii="Book Antiqua" w:hAnsi="Book Antiqua"/>
          <w:b/>
          <w:bCs/>
          <w:iCs/>
          <w:kern w:val="0"/>
          <w:sz w:val="24"/>
        </w:rPr>
      </w:pPr>
      <w:r w:rsidRPr="00084BA5">
        <w:rPr>
          <w:rFonts w:ascii="Book Antiqua" w:hAnsi="Book Antiqua"/>
          <w:b/>
          <w:bCs/>
          <w:iCs/>
          <w:kern w:val="0"/>
          <w:sz w:val="24"/>
        </w:rPr>
        <w:t>Informed consent statement</w:t>
      </w:r>
      <w:r w:rsidRPr="00084BA5">
        <w:rPr>
          <w:rFonts w:ascii="Book Antiqua" w:hAnsi="Book Antiqua" w:hint="eastAsia"/>
          <w:b/>
          <w:bCs/>
          <w:iCs/>
          <w:sz w:val="24"/>
        </w:rPr>
        <w:t>:</w:t>
      </w:r>
      <w:r w:rsidRPr="00084BA5">
        <w:rPr>
          <w:rFonts w:ascii="Book Antiqua" w:hAnsi="Book Antiqua"/>
          <w:b/>
          <w:bCs/>
          <w:iCs/>
          <w:kern w:val="0"/>
          <w:sz w:val="24"/>
        </w:rPr>
        <w:t xml:space="preserve"> </w:t>
      </w:r>
      <w:r w:rsidRPr="00084BA5">
        <w:rPr>
          <w:rFonts w:ascii="Book Antiqua" w:hAnsi="Book Antiqua" w:cs="Book Antiqua"/>
          <w:kern w:val="0"/>
          <w:sz w:val="24"/>
          <w:szCs w:val="24"/>
        </w:rPr>
        <w:t xml:space="preserve">All study participants, or their legal guardian, provided written consent prior to study enrollment. </w:t>
      </w:r>
    </w:p>
    <w:p w14:paraId="0F9B79D9" w14:textId="77777777" w:rsidR="002C3563" w:rsidRPr="00084BA5" w:rsidRDefault="002C3563" w:rsidP="003411A1">
      <w:pPr>
        <w:wordWrap/>
        <w:adjustRightInd w:val="0"/>
        <w:spacing w:after="0" w:line="360" w:lineRule="auto"/>
        <w:rPr>
          <w:rFonts w:ascii="Book Antiqua" w:hAnsi="Book Antiqua" w:cs="TimesNewRomanPS-BoldItalicMT"/>
          <w:b/>
          <w:bCs/>
          <w:iCs/>
          <w:sz w:val="24"/>
        </w:rPr>
      </w:pPr>
    </w:p>
    <w:p w14:paraId="0123228A" w14:textId="66FDA9BF" w:rsidR="002C3563" w:rsidRDefault="002C3563" w:rsidP="003411A1">
      <w:pPr>
        <w:wordWrap/>
        <w:adjustRightInd w:val="0"/>
        <w:spacing w:after="0" w:line="360" w:lineRule="auto"/>
        <w:rPr>
          <w:rFonts w:ascii="Book Antiqua" w:eastAsia="宋体" w:hAnsi="Book Antiqua" w:cs="Book Antiqua"/>
          <w:kern w:val="0"/>
          <w:sz w:val="24"/>
          <w:szCs w:val="24"/>
          <w:lang w:eastAsia="zh-CN"/>
        </w:rPr>
      </w:pPr>
      <w:bookmarkStart w:id="27" w:name="OLE_LINK526"/>
      <w:bookmarkStart w:id="28" w:name="OLE_LINK527"/>
      <w:r w:rsidRPr="00084BA5">
        <w:rPr>
          <w:rFonts w:ascii="Book Antiqua" w:hAnsi="Book Antiqua" w:cs="TimesNewRomanPS-BoldItalicMT"/>
          <w:b/>
          <w:bCs/>
          <w:iCs/>
          <w:kern w:val="0"/>
          <w:sz w:val="24"/>
        </w:rPr>
        <w:t>Conflict-of-interest</w:t>
      </w:r>
      <w:r w:rsidRPr="00084BA5">
        <w:rPr>
          <w:rFonts w:ascii="Book Antiqua" w:hAnsi="Book Antiqua"/>
          <w:b/>
          <w:bCs/>
          <w:iCs/>
          <w:kern w:val="0"/>
          <w:sz w:val="24"/>
        </w:rPr>
        <w:t xml:space="preserve"> statement</w:t>
      </w:r>
      <w:r w:rsidRPr="00084BA5">
        <w:rPr>
          <w:rFonts w:ascii="Book Antiqua" w:hAnsi="Book Antiqua" w:cs="TimesNewRomanPS-BoldItalicMT" w:hint="eastAsia"/>
          <w:b/>
          <w:bCs/>
          <w:iCs/>
          <w:sz w:val="24"/>
        </w:rPr>
        <w:t>:</w:t>
      </w:r>
      <w:bookmarkEnd w:id="16"/>
      <w:bookmarkEnd w:id="17"/>
      <w:bookmarkEnd w:id="18"/>
      <w:bookmarkEnd w:id="27"/>
      <w:bookmarkEnd w:id="28"/>
      <w:r>
        <w:rPr>
          <w:rFonts w:ascii="Book Antiqua" w:eastAsia="宋体" w:hAnsi="Book Antiqua" w:cs="TimesNewRomanPS-BoldItalicMT" w:hint="eastAsia"/>
          <w:b/>
          <w:bCs/>
          <w:iCs/>
          <w:kern w:val="0"/>
          <w:sz w:val="24"/>
          <w:lang w:eastAsia="zh-CN"/>
        </w:rPr>
        <w:t xml:space="preserve"> </w:t>
      </w:r>
      <w:r w:rsidRPr="00084BA5">
        <w:rPr>
          <w:rFonts w:ascii="Book Antiqua" w:hAnsi="Book Antiqua" w:cs="Book Antiqua"/>
          <w:kern w:val="0"/>
          <w:sz w:val="24"/>
          <w:szCs w:val="24"/>
        </w:rPr>
        <w:t>The authors of this manuscript having no conflicts of interest to disclose.</w:t>
      </w:r>
    </w:p>
    <w:p w14:paraId="6CC0B637" w14:textId="77777777" w:rsidR="002C3563" w:rsidRPr="002C3563" w:rsidRDefault="002C3563" w:rsidP="003411A1">
      <w:pPr>
        <w:wordWrap/>
        <w:adjustRightInd w:val="0"/>
        <w:spacing w:after="0" w:line="360" w:lineRule="auto"/>
        <w:rPr>
          <w:rFonts w:ascii="Book Antiqua" w:eastAsia="宋体" w:hAnsi="Book Antiqua" w:cs="TimesNewRomanPS-BoldItalicMT"/>
          <w:b/>
          <w:bCs/>
          <w:iCs/>
          <w:kern w:val="0"/>
          <w:sz w:val="24"/>
          <w:lang w:eastAsia="zh-CN"/>
        </w:rPr>
      </w:pPr>
    </w:p>
    <w:p w14:paraId="3BE35D32" w14:textId="2C65EB57" w:rsidR="002C3563" w:rsidRPr="002C3563" w:rsidRDefault="002C3563" w:rsidP="003411A1">
      <w:pPr>
        <w:wordWrap/>
        <w:adjustRightInd w:val="0"/>
        <w:spacing w:after="0" w:line="360" w:lineRule="auto"/>
        <w:rPr>
          <w:rFonts w:ascii="Book Antiqua" w:hAnsi="Book Antiqua" w:cs="TimesNewRomanPS-BoldItalicMT"/>
          <w:b/>
          <w:bCs/>
          <w:iCs/>
          <w:sz w:val="24"/>
        </w:rPr>
      </w:pPr>
      <w:r w:rsidRPr="00084BA5">
        <w:rPr>
          <w:rFonts w:ascii="Book Antiqua" w:hAnsi="Book Antiqua" w:cs="TimesNewRomanPS-BoldItalicMT"/>
          <w:b/>
          <w:bCs/>
          <w:iCs/>
          <w:kern w:val="0"/>
          <w:sz w:val="24"/>
        </w:rPr>
        <w:t>Data sharing</w:t>
      </w:r>
      <w:r w:rsidRPr="00084BA5">
        <w:rPr>
          <w:rFonts w:ascii="Book Antiqua" w:hAnsi="Book Antiqua"/>
          <w:b/>
          <w:bCs/>
          <w:iCs/>
          <w:kern w:val="0"/>
          <w:sz w:val="24"/>
        </w:rPr>
        <w:t xml:space="preserve"> statement</w:t>
      </w:r>
      <w:r w:rsidRPr="00084BA5">
        <w:rPr>
          <w:rFonts w:ascii="Book Antiqua" w:hAnsi="Book Antiqua" w:cs="TimesNewRomanPS-BoldItalicMT" w:hint="eastAsia"/>
          <w:b/>
          <w:bCs/>
          <w:iCs/>
          <w:sz w:val="24"/>
        </w:rPr>
        <w:t>:</w:t>
      </w:r>
      <w:r w:rsidRPr="00084BA5">
        <w:rPr>
          <w:rFonts w:ascii="Book Antiqua" w:hAnsi="Book Antiqua" w:cs="TimesNewRomanPS-BoldItalicMT"/>
          <w:b/>
          <w:bCs/>
          <w:iCs/>
          <w:sz w:val="24"/>
        </w:rPr>
        <w:t xml:space="preserve"> </w:t>
      </w:r>
      <w:r w:rsidRPr="00084BA5">
        <w:rPr>
          <w:rFonts w:ascii="Book Antiqua" w:hAnsi="Book Antiqua" w:cs="Book Antiqua"/>
          <w:kern w:val="0"/>
          <w:sz w:val="24"/>
          <w:szCs w:val="24"/>
        </w:rPr>
        <w:t>There is no additional data available.</w:t>
      </w:r>
    </w:p>
    <w:p w14:paraId="1C7B2CD8" w14:textId="77777777" w:rsidR="002C3563" w:rsidRPr="00084BA5" w:rsidRDefault="002C3563" w:rsidP="003411A1">
      <w:pPr>
        <w:wordWrap/>
        <w:spacing w:after="0" w:line="360" w:lineRule="auto"/>
        <w:rPr>
          <w:rFonts w:ascii="Book Antiqua" w:hAnsi="Book Antiqua"/>
          <w:b/>
          <w:kern w:val="0"/>
          <w:sz w:val="24"/>
        </w:rPr>
      </w:pPr>
      <w:bookmarkStart w:id="29" w:name="OLE_LINK155"/>
      <w:bookmarkStart w:id="30" w:name="OLE_LINK183"/>
      <w:bookmarkStart w:id="31" w:name="OLE_LINK441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3C74209A" w14:textId="6E55154F" w:rsidR="002C3563" w:rsidRDefault="002C3563" w:rsidP="003411A1">
      <w:pPr>
        <w:wordWrap/>
        <w:spacing w:after="0" w:line="360" w:lineRule="auto"/>
        <w:rPr>
          <w:rFonts w:ascii="Book Antiqua" w:eastAsia="宋体" w:hAnsi="Book Antiqua"/>
          <w:kern w:val="0"/>
          <w:sz w:val="24"/>
          <w:lang w:eastAsia="zh-CN"/>
        </w:rPr>
      </w:pPr>
      <w:r w:rsidRPr="00084BA5">
        <w:rPr>
          <w:rFonts w:ascii="Book Antiqua" w:hAnsi="Book Antiqua"/>
          <w:b/>
          <w:kern w:val="0"/>
          <w:sz w:val="24"/>
        </w:rPr>
        <w:t xml:space="preserve">Open-Access: </w:t>
      </w:r>
      <w:r w:rsidRPr="00084BA5">
        <w:rPr>
          <w:rFonts w:ascii="Book Antiqua" w:hAnsi="Book Antiqua"/>
          <w:kern w:val="0"/>
          <w:sz w:val="24"/>
        </w:rPr>
        <w:t xml:space="preserve">This article is an open-access article which was selected by an in-house editor and fully peer-reviewed by external reviewers. It is distributed in accordance with the Creative Commons Attribution </w:t>
      </w:r>
      <w:r w:rsidRPr="00084BA5">
        <w:rPr>
          <w:rFonts w:ascii="Book Antiqua" w:hAnsi="Book Antiqua"/>
          <w:noProof/>
          <w:kern w:val="0"/>
          <w:sz w:val="24"/>
        </w:rPr>
        <w:t>Non Commercial</w:t>
      </w:r>
      <w:r w:rsidRPr="00084BA5">
        <w:rPr>
          <w:rFonts w:ascii="Book Antiqua" w:hAnsi="Book Antiqua"/>
          <w:kern w:val="0"/>
          <w:sz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E53798">
          <w:rPr>
            <w:rStyle w:val="Hyperlink"/>
            <w:rFonts w:ascii="Book Antiqua" w:hAnsi="Book Antiqua"/>
            <w:kern w:val="0"/>
            <w:sz w:val="24"/>
          </w:rPr>
          <w:t>http://creativecommons.org/licenses/by-nc/4.0/</w:t>
        </w:r>
      </w:hyperlink>
    </w:p>
    <w:p w14:paraId="15A636F1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b/>
          <w:kern w:val="0"/>
          <w:sz w:val="24"/>
          <w:lang w:eastAsia="zh-CN"/>
        </w:rPr>
      </w:pPr>
    </w:p>
    <w:bookmarkEnd w:id="29"/>
    <w:bookmarkEnd w:id="30"/>
    <w:bookmarkEnd w:id="31"/>
    <w:p w14:paraId="0A310555" w14:textId="77777777" w:rsidR="002C3563" w:rsidRDefault="002C3563" w:rsidP="003411A1">
      <w:pPr>
        <w:wordWrap/>
        <w:spacing w:after="0" w:line="360" w:lineRule="auto"/>
        <w:rPr>
          <w:rFonts w:ascii="Book Antiqua" w:hAnsi="Book Antiqua" w:cs="Arial Unicode MS"/>
          <w:color w:val="000000"/>
          <w:sz w:val="24"/>
        </w:rPr>
      </w:pPr>
      <w:r w:rsidRPr="000D1F92">
        <w:rPr>
          <w:rFonts w:ascii="Book Antiqua" w:hAnsi="Book Antiqua" w:cs="Arial Unicode MS"/>
          <w:b/>
          <w:color w:val="000000"/>
          <w:sz w:val="24"/>
        </w:rPr>
        <w:t xml:space="preserve">Manuscript source: </w:t>
      </w:r>
      <w:r w:rsidRPr="000D1F92">
        <w:rPr>
          <w:rFonts w:ascii="Book Antiqua" w:hAnsi="Book Antiqua" w:cs="Arial Unicode MS"/>
          <w:color w:val="000000"/>
          <w:sz w:val="24"/>
        </w:rPr>
        <w:t>Unsolicited manuscript</w:t>
      </w:r>
    </w:p>
    <w:p w14:paraId="5F289527" w14:textId="77777777" w:rsidR="00EF36A8" w:rsidRPr="002C3563" w:rsidRDefault="00EF36A8" w:rsidP="003411A1">
      <w:pPr>
        <w:pStyle w:val="a"/>
        <w:spacing w:after="0" w:line="360" w:lineRule="auto"/>
        <w:jc w:val="both"/>
        <w:rPr>
          <w:rFonts w:ascii="Book Antiqua" w:hAnsi="Book Antiqua"/>
          <w:lang w:val="en-US"/>
        </w:rPr>
      </w:pPr>
    </w:p>
    <w:p w14:paraId="2A4BC1B0" w14:textId="5C12AAC6" w:rsidR="00EF36A8" w:rsidRPr="002C3563" w:rsidRDefault="00EF36A8" w:rsidP="003411A1">
      <w:pPr>
        <w:pStyle w:val="a"/>
        <w:spacing w:after="0" w:line="360" w:lineRule="auto"/>
        <w:jc w:val="both"/>
        <w:rPr>
          <w:rFonts w:ascii="Book Antiqua" w:eastAsia="宋体" w:hAnsi="Book Antiqua"/>
          <w:b/>
          <w:lang w:eastAsia="zh-CN"/>
        </w:rPr>
      </w:pPr>
      <w:r w:rsidRPr="00084BA5">
        <w:rPr>
          <w:rFonts w:ascii="Book Antiqua" w:hAnsi="Book Antiqua"/>
          <w:b/>
        </w:rPr>
        <w:t>Correspondence</w:t>
      </w:r>
      <w:r w:rsidRPr="00084BA5">
        <w:rPr>
          <w:rFonts w:ascii="Book Antiqua" w:eastAsia="宋体" w:hAnsi="Book Antiqua" w:hint="eastAsia"/>
          <w:b/>
          <w:lang w:eastAsia="zh-CN"/>
        </w:rPr>
        <w:t xml:space="preserve"> to</w:t>
      </w:r>
      <w:r w:rsidRPr="00084BA5">
        <w:rPr>
          <w:rFonts w:ascii="Book Antiqua" w:hAnsi="Book Antiqua"/>
          <w:b/>
        </w:rPr>
        <w:t>:</w:t>
      </w:r>
      <w:r w:rsidRPr="00084BA5">
        <w:rPr>
          <w:rFonts w:ascii="Book Antiqua" w:eastAsia="宋体" w:hAnsi="Book Antiqua" w:hint="eastAsia"/>
          <w:b/>
          <w:lang w:eastAsia="zh-CN"/>
        </w:rPr>
        <w:t xml:space="preserve"> </w:t>
      </w:r>
      <w:r w:rsidRPr="00084BA5">
        <w:rPr>
          <w:rFonts w:ascii="Book Antiqua" w:hAnsi="Book Antiqua"/>
          <w:b/>
          <w:noProof/>
        </w:rPr>
        <w:t>Kyoung</w:t>
      </w:r>
      <w:r w:rsidRPr="00084BA5">
        <w:rPr>
          <w:rFonts w:ascii="Book Antiqua" w:hAnsi="Book Antiqua"/>
          <w:b/>
        </w:rPr>
        <w:t xml:space="preserve"> Sup Hong, MD, </w:t>
      </w:r>
      <w:r w:rsidRPr="00084BA5">
        <w:rPr>
          <w:rFonts w:ascii="Book Antiqua" w:hAnsi="Book Antiqua"/>
          <w:b/>
          <w:noProof/>
        </w:rPr>
        <w:t>PhD</w:t>
      </w:r>
      <w:r w:rsidRPr="00084BA5">
        <w:rPr>
          <w:rFonts w:ascii="Book Antiqua" w:eastAsia="宋体" w:hAnsi="Book Antiqua" w:hint="eastAsia"/>
          <w:b/>
          <w:lang w:eastAsia="zh-CN"/>
        </w:rPr>
        <w:t xml:space="preserve">, </w:t>
      </w:r>
      <w:r w:rsidRPr="00084BA5">
        <w:rPr>
          <w:rFonts w:ascii="Book Antiqua" w:hAnsi="Book Antiqua"/>
        </w:rPr>
        <w:t>Department of Internal Medicine and Liver Research Institute, Seoul National University College of Medicine, 101 Daehak-</w:t>
      </w:r>
      <w:r w:rsidRPr="00084BA5">
        <w:rPr>
          <w:rFonts w:ascii="Book Antiqua" w:hAnsi="Book Antiqua"/>
          <w:noProof/>
        </w:rPr>
        <w:t>ro</w:t>
      </w:r>
      <w:r w:rsidRPr="00084BA5">
        <w:rPr>
          <w:rFonts w:ascii="Book Antiqua" w:hAnsi="Book Antiqua"/>
        </w:rPr>
        <w:t xml:space="preserve">, Jongno-gu, Seoul 03080, </w:t>
      </w:r>
      <w:r w:rsidR="002C3563">
        <w:rPr>
          <w:rFonts w:ascii="Book Antiqua" w:eastAsia="宋体" w:hAnsi="Book Antiqua" w:hint="eastAsia"/>
          <w:lang w:eastAsia="zh-CN"/>
        </w:rPr>
        <w:t>South</w:t>
      </w:r>
      <w:r w:rsidRPr="00084BA5">
        <w:rPr>
          <w:rFonts w:ascii="Book Antiqua" w:hAnsi="Book Antiqua"/>
        </w:rPr>
        <w:t xml:space="preserve"> Korea</w:t>
      </w:r>
      <w:r w:rsidR="002C3563">
        <w:rPr>
          <w:rFonts w:ascii="Book Antiqua" w:eastAsia="宋体" w:hAnsi="Book Antiqua" w:hint="eastAsia"/>
          <w:lang w:eastAsia="zh-CN"/>
        </w:rPr>
        <w:t xml:space="preserve">. </w:t>
      </w:r>
      <w:r w:rsidR="002C3563" w:rsidRPr="00084BA5">
        <w:rPr>
          <w:rFonts w:ascii="Book Antiqua" w:hAnsi="Book Antiqua"/>
        </w:rPr>
        <w:t>kshong1@snu.ac.kr</w:t>
      </w:r>
    </w:p>
    <w:p w14:paraId="37525295" w14:textId="3CE32E19" w:rsidR="00EF36A8" w:rsidRPr="00084BA5" w:rsidRDefault="00EF36A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2C3563">
        <w:rPr>
          <w:rFonts w:ascii="Book Antiqua" w:hAnsi="Book Antiqua" w:cs="Times New Roman"/>
          <w:b/>
          <w:sz w:val="24"/>
          <w:szCs w:val="24"/>
        </w:rPr>
        <w:t>Tel</w:t>
      </w:r>
      <w:r w:rsidR="002C3563" w:rsidRPr="002C3563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ephone</w:t>
      </w:r>
      <w:r w:rsidR="002C3563">
        <w:rPr>
          <w:rFonts w:ascii="Book Antiqua" w:hAnsi="Book Antiqua" w:cs="Times New Roman"/>
          <w:sz w:val="24"/>
          <w:szCs w:val="24"/>
        </w:rPr>
        <w:t>: +82-2-2072</w:t>
      </w:r>
      <w:r w:rsidRPr="00084BA5">
        <w:rPr>
          <w:rFonts w:ascii="Book Antiqua" w:hAnsi="Book Antiqua" w:cs="Times New Roman"/>
          <w:sz w:val="24"/>
          <w:szCs w:val="24"/>
        </w:rPr>
        <w:t>0360</w:t>
      </w:r>
    </w:p>
    <w:p w14:paraId="6C36E934" w14:textId="31B7DFE9" w:rsidR="00EF36A8" w:rsidRDefault="00EF36A8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2C3563">
        <w:rPr>
          <w:rFonts w:ascii="Book Antiqua" w:hAnsi="Book Antiqua" w:cs="Times New Roman"/>
          <w:b/>
          <w:sz w:val="24"/>
          <w:szCs w:val="24"/>
        </w:rPr>
        <w:t>Fax</w:t>
      </w:r>
      <w:r w:rsidR="002C3563">
        <w:rPr>
          <w:rFonts w:ascii="Book Antiqua" w:hAnsi="Book Antiqua" w:cs="Times New Roman"/>
          <w:sz w:val="24"/>
          <w:szCs w:val="24"/>
        </w:rPr>
        <w:t>: +82-2-762</w:t>
      </w:r>
      <w:r w:rsidRPr="00084BA5">
        <w:rPr>
          <w:rFonts w:ascii="Book Antiqua" w:hAnsi="Book Antiqua" w:cs="Times New Roman"/>
          <w:sz w:val="24"/>
          <w:szCs w:val="24"/>
        </w:rPr>
        <w:t>9662</w:t>
      </w:r>
    </w:p>
    <w:p w14:paraId="0BA881D7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512D07B" w14:textId="2AE610EE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sz w:val="24"/>
          <w:lang w:eastAsia="zh-CN"/>
        </w:rPr>
      </w:pPr>
      <w:bookmarkStart w:id="32" w:name="OLE_LINK476"/>
      <w:bookmarkStart w:id="33" w:name="OLE_LINK477"/>
      <w:bookmarkStart w:id="34" w:name="OLE_LINK117"/>
      <w:bookmarkStart w:id="35" w:name="OLE_LINK528"/>
      <w:bookmarkStart w:id="36" w:name="OLE_LINK557"/>
      <w:r w:rsidRPr="00084BA5">
        <w:rPr>
          <w:rFonts w:ascii="Book Antiqua" w:hAnsi="Book Antiqua"/>
          <w:b/>
          <w:sz w:val="24"/>
        </w:rPr>
        <w:t>Received:</w:t>
      </w:r>
      <w:r>
        <w:rPr>
          <w:rFonts w:ascii="Book Antiqua" w:eastAsia="宋体" w:hAnsi="Book Antiqua" w:hint="eastAsia"/>
          <w:b/>
          <w:sz w:val="24"/>
          <w:lang w:eastAsia="zh-CN"/>
        </w:rPr>
        <w:t xml:space="preserve"> </w:t>
      </w:r>
      <w:r w:rsidRPr="002C3563">
        <w:rPr>
          <w:rFonts w:ascii="Book Antiqua" w:eastAsia="宋体" w:hAnsi="Book Antiqua" w:hint="eastAsia"/>
          <w:sz w:val="24"/>
          <w:lang w:eastAsia="zh-CN"/>
        </w:rPr>
        <w:t>October 4, 2016</w:t>
      </w:r>
    </w:p>
    <w:p w14:paraId="6DD505B4" w14:textId="0621C80B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sz w:val="24"/>
          <w:lang w:eastAsia="zh-CN"/>
        </w:rPr>
      </w:pPr>
      <w:r w:rsidRPr="00084BA5">
        <w:rPr>
          <w:rFonts w:ascii="Book Antiqua" w:hAnsi="Book Antiqua" w:hint="eastAsia"/>
          <w:b/>
          <w:sz w:val="24"/>
        </w:rPr>
        <w:t>Peer-review started</w:t>
      </w:r>
      <w:r w:rsidRPr="00084BA5">
        <w:rPr>
          <w:rFonts w:ascii="Book Antiqua" w:hAnsi="Book Antiqua"/>
          <w:b/>
          <w:sz w:val="24"/>
        </w:rPr>
        <w:t xml:space="preserve">: </w:t>
      </w:r>
      <w:r w:rsidRPr="002C3563">
        <w:rPr>
          <w:rFonts w:ascii="Book Antiqua" w:eastAsia="宋体" w:hAnsi="Book Antiqua" w:hint="eastAsia"/>
          <w:sz w:val="24"/>
          <w:lang w:eastAsia="zh-CN"/>
        </w:rPr>
        <w:t xml:space="preserve">October </w:t>
      </w:r>
      <w:r>
        <w:rPr>
          <w:rFonts w:ascii="Book Antiqua" w:eastAsia="宋体" w:hAnsi="Book Antiqua" w:hint="eastAsia"/>
          <w:sz w:val="24"/>
          <w:lang w:eastAsia="zh-CN"/>
        </w:rPr>
        <w:t>11</w:t>
      </w:r>
      <w:r w:rsidRPr="002C3563">
        <w:rPr>
          <w:rFonts w:ascii="Book Antiqua" w:eastAsia="宋体" w:hAnsi="Book Antiqua" w:hint="eastAsia"/>
          <w:sz w:val="24"/>
          <w:lang w:eastAsia="zh-CN"/>
        </w:rPr>
        <w:t>, 2016</w:t>
      </w:r>
    </w:p>
    <w:p w14:paraId="2048B05F" w14:textId="5903FC60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sz w:val="24"/>
          <w:lang w:eastAsia="zh-CN"/>
        </w:rPr>
      </w:pPr>
      <w:r w:rsidRPr="00084BA5">
        <w:rPr>
          <w:rFonts w:ascii="Book Antiqua" w:hAnsi="Book Antiqua"/>
          <w:b/>
          <w:sz w:val="24"/>
        </w:rPr>
        <w:t xml:space="preserve">First decision: </w:t>
      </w:r>
      <w:r w:rsidRPr="002C3563">
        <w:rPr>
          <w:rFonts w:ascii="Book Antiqua" w:eastAsia="宋体" w:hAnsi="Book Antiqua" w:hint="eastAsia"/>
          <w:sz w:val="24"/>
          <w:lang w:eastAsia="zh-CN"/>
        </w:rPr>
        <w:t>November 9, 2016</w:t>
      </w:r>
    </w:p>
    <w:p w14:paraId="1FA2E83B" w14:textId="1CC37290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sz w:val="24"/>
          <w:lang w:eastAsia="zh-CN"/>
        </w:rPr>
      </w:pPr>
      <w:r w:rsidRPr="00084BA5">
        <w:rPr>
          <w:rFonts w:ascii="Book Antiqua" w:hAnsi="Book Antiqua"/>
          <w:b/>
          <w:sz w:val="24"/>
        </w:rPr>
        <w:t xml:space="preserve">Revised: </w:t>
      </w:r>
      <w:r w:rsidRPr="002C3563">
        <w:rPr>
          <w:rFonts w:ascii="Book Antiqua" w:eastAsia="宋体" w:hAnsi="Book Antiqua" w:hint="eastAsia"/>
          <w:sz w:val="24"/>
          <w:lang w:eastAsia="zh-CN"/>
        </w:rPr>
        <w:t xml:space="preserve">November </w:t>
      </w:r>
      <w:r>
        <w:rPr>
          <w:rFonts w:ascii="Book Antiqua" w:eastAsia="宋体" w:hAnsi="Book Antiqua" w:hint="eastAsia"/>
          <w:sz w:val="24"/>
          <w:lang w:eastAsia="zh-CN"/>
        </w:rPr>
        <w:t>24</w:t>
      </w:r>
      <w:r w:rsidRPr="002C3563">
        <w:rPr>
          <w:rFonts w:ascii="Book Antiqua" w:eastAsia="宋体" w:hAnsi="Book Antiqua" w:hint="eastAsia"/>
          <w:sz w:val="24"/>
          <w:lang w:eastAsia="zh-CN"/>
        </w:rPr>
        <w:t>, 2016</w:t>
      </w:r>
    </w:p>
    <w:p w14:paraId="47B3F05B" w14:textId="3CC0C5D5" w:rsidR="002C3563" w:rsidRPr="0093408B" w:rsidRDefault="002C3563" w:rsidP="0093408B">
      <w:pPr>
        <w:rPr>
          <w:rFonts w:ascii="Book Antiqua" w:hAnsi="Book Antiqua"/>
          <w:iCs/>
          <w:sz w:val="24"/>
        </w:rPr>
      </w:pPr>
      <w:r w:rsidRPr="00084BA5">
        <w:rPr>
          <w:rFonts w:ascii="Book Antiqua" w:hAnsi="Book Antiqua"/>
          <w:b/>
          <w:sz w:val="24"/>
        </w:rPr>
        <w:t>Accepted:</w:t>
      </w:r>
      <w:r w:rsidRPr="00084BA5">
        <w:rPr>
          <w:rFonts w:ascii="Book Antiqua" w:hAnsi="Book Antiqua" w:hint="eastAsia"/>
          <w:b/>
          <w:sz w:val="24"/>
        </w:rPr>
        <w:t xml:space="preserve"> </w:t>
      </w:r>
      <w:r w:rsidR="0093408B">
        <w:rPr>
          <w:rStyle w:val="Emphasis"/>
        </w:rPr>
        <w:t>December</w:t>
      </w:r>
      <w:r w:rsidR="0093408B">
        <w:rPr>
          <w:rStyle w:val="Emphasis"/>
          <w:rFonts w:ascii="宋体" w:hAnsi="宋体" w:cs="宋体" w:hint="eastAsia"/>
        </w:rPr>
        <w:t xml:space="preserve"> 16</w:t>
      </w:r>
      <w:r w:rsidR="0093408B">
        <w:rPr>
          <w:rStyle w:val="Emphasis"/>
          <w:rFonts w:cs="宋体"/>
        </w:rPr>
        <w:t>,</w:t>
      </w:r>
      <w:r w:rsidR="0093408B">
        <w:rPr>
          <w:rStyle w:val="Emphasis"/>
        </w:rPr>
        <w:t xml:space="preserve"> 2016</w:t>
      </w:r>
    </w:p>
    <w:p w14:paraId="5D18B37D" w14:textId="77777777" w:rsidR="002C3563" w:rsidRPr="00084BA5" w:rsidRDefault="002C3563" w:rsidP="003411A1">
      <w:pPr>
        <w:wordWrap/>
        <w:spacing w:after="0" w:line="360" w:lineRule="auto"/>
        <w:rPr>
          <w:rFonts w:ascii="Book Antiqua" w:hAnsi="Book Antiqua"/>
          <w:b/>
          <w:sz w:val="24"/>
        </w:rPr>
      </w:pPr>
      <w:r w:rsidRPr="00084BA5">
        <w:rPr>
          <w:rFonts w:ascii="Book Antiqua" w:hAnsi="Book Antiqua"/>
          <w:b/>
          <w:sz w:val="24"/>
        </w:rPr>
        <w:t xml:space="preserve">Article in press: </w:t>
      </w:r>
    </w:p>
    <w:p w14:paraId="17AAB9D9" w14:textId="77777777" w:rsidR="002C3563" w:rsidRPr="00084BA5" w:rsidRDefault="002C3563" w:rsidP="003411A1">
      <w:pPr>
        <w:wordWrap/>
        <w:spacing w:after="0" w:line="360" w:lineRule="auto"/>
        <w:rPr>
          <w:rFonts w:ascii="Book Antiqua" w:hAnsi="Book Antiqua"/>
          <w:b/>
          <w:sz w:val="24"/>
        </w:rPr>
      </w:pPr>
      <w:r w:rsidRPr="00084BA5">
        <w:rPr>
          <w:rFonts w:ascii="Book Antiqua" w:hAnsi="Book Antiqua"/>
          <w:b/>
          <w:sz w:val="24"/>
        </w:rPr>
        <w:t xml:space="preserve">Published online: </w:t>
      </w:r>
    </w:p>
    <w:bookmarkEnd w:id="32"/>
    <w:bookmarkEnd w:id="33"/>
    <w:bookmarkEnd w:id="34"/>
    <w:bookmarkEnd w:id="35"/>
    <w:bookmarkEnd w:id="36"/>
    <w:p w14:paraId="511F6D30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bookmarkEnd w:id="0"/>
    <w:bookmarkEnd w:id="1"/>
    <w:bookmarkEnd w:id="2"/>
    <w:p w14:paraId="66A84AC3" w14:textId="3831157A" w:rsidR="002C3563" w:rsidRPr="002C3563" w:rsidRDefault="000A27F0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b/>
          <w:sz w:val="24"/>
          <w:szCs w:val="24"/>
        </w:rPr>
        <w:br w:type="page"/>
      </w:r>
      <w:r w:rsidR="00FB432D" w:rsidRPr="00084BA5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72F96EC3" w14:textId="77777777" w:rsidR="002C3563" w:rsidRPr="002C356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AIM</w:t>
      </w:r>
    </w:p>
    <w:p w14:paraId="46DA3766" w14:textId="661B163D" w:rsidR="00043F60" w:rsidRDefault="00043F60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proofErr w:type="gramStart"/>
      <w:r w:rsidRPr="00084BA5">
        <w:rPr>
          <w:rFonts w:ascii="Book Antiqua" w:hAnsi="Book Antiqua" w:cs="Times New Roman"/>
          <w:sz w:val="24"/>
          <w:szCs w:val="24"/>
        </w:rPr>
        <w:t>To determine the procedure-related factors that affect sedation satisfaction and to make a suggestion to improve it.</w:t>
      </w:r>
      <w:proofErr w:type="gramEnd"/>
    </w:p>
    <w:p w14:paraId="4E11B1B3" w14:textId="77777777" w:rsidR="002C3563" w:rsidRPr="002C356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</w:p>
    <w:p w14:paraId="6CF4BD36" w14:textId="495CAC8A" w:rsidR="00FB432D" w:rsidRPr="002C356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METHODS</w:t>
      </w:r>
    </w:p>
    <w:p w14:paraId="040BC53F" w14:textId="2139B3F3" w:rsidR="00FB432D" w:rsidRDefault="00FB432D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We prospectively enrolled a total of 456 patients who underwent outpatient endoscopy procedures with midazolam sedation between March 2014 and August 2014. All patients completed </w:t>
      </w:r>
      <w:r w:rsidR="00500E97" w:rsidRPr="00084BA5">
        <w:rPr>
          <w:rFonts w:ascii="Book Antiqua" w:hAnsi="Book Antiqua" w:cs="Times New Roman"/>
          <w:sz w:val="24"/>
          <w:szCs w:val="24"/>
        </w:rPr>
        <w:t xml:space="preserve">both </w:t>
      </w:r>
      <w:r w:rsidRPr="00084BA5">
        <w:rPr>
          <w:rFonts w:ascii="Book Antiqua" w:hAnsi="Book Antiqua" w:cs="Times New Roman"/>
          <w:sz w:val="24"/>
          <w:szCs w:val="24"/>
        </w:rPr>
        <w:t xml:space="preserve">pre- and post-endoscopy questionnaires about sedation expectations and satisfaction. </w:t>
      </w:r>
    </w:p>
    <w:p w14:paraId="03541429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29AA27B" w14:textId="58EAD8C3" w:rsidR="00FB432D" w:rsidRPr="0099452C" w:rsidRDefault="002C3563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99452C">
        <w:rPr>
          <w:rFonts w:ascii="Book Antiqua" w:hAnsi="Book Antiqua" w:cs="Times New Roman"/>
          <w:b/>
          <w:i/>
          <w:sz w:val="24"/>
          <w:szCs w:val="24"/>
        </w:rPr>
        <w:t>RESULTS</w:t>
      </w:r>
    </w:p>
    <w:p w14:paraId="1158230D" w14:textId="0258BCBB" w:rsidR="00FB432D" w:rsidRDefault="00FB432D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The study cohort included 167 (36.6%) patients who underwent esophagogastroduodenoscopy (EGD), 167 (36.6%) who underwent colonoscopy, and 122 (26.8%) who underwent a combined procedure (esophagogastroduodenoscopy and colonoscopy). </w:t>
      </w:r>
      <w:r w:rsidR="002538B2" w:rsidRPr="00084BA5">
        <w:rPr>
          <w:rFonts w:ascii="Book Antiqua" w:hAnsi="Book Antiqua" w:cs="Times New Roman"/>
          <w:sz w:val="24"/>
          <w:szCs w:val="24"/>
        </w:rPr>
        <w:t xml:space="preserve">Over 80% of all patients were satisfied with sedation using midazolam. </w:t>
      </w:r>
      <w:r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="005B3749" w:rsidRPr="00084BA5">
        <w:rPr>
          <w:rFonts w:ascii="Book Antiqua" w:hAnsi="Book Antiqua" w:cs="Times New Roman"/>
          <w:noProof/>
          <w:sz w:val="24"/>
          <w:szCs w:val="24"/>
        </w:rPr>
        <w:t>univariate</w:t>
      </w:r>
      <w:r w:rsidR="005B3749"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C95697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multivariate analysis, total procedure time in the EGD group, younger age (</w:t>
      </w:r>
      <w:r w:rsidR="005C0D2E" w:rsidRPr="00084BA5">
        <w:rPr>
          <w:rFonts w:ascii="Book Antiqua" w:hAnsi="Book Antiqua" w:cs="Times New Roman"/>
          <w:sz w:val="24"/>
          <w:szCs w:val="24"/>
        </w:rPr>
        <w:t>≤ 50 years</w:t>
      </w:r>
      <w:r w:rsidRPr="00084BA5">
        <w:rPr>
          <w:rFonts w:ascii="Book Antiqua" w:hAnsi="Book Antiqua" w:cs="Times New Roman"/>
          <w:sz w:val="24"/>
          <w:szCs w:val="24"/>
        </w:rPr>
        <w:t xml:space="preserve">) and longer colonoscopy withdrawal time in the colonoscopy group were related to decreased satisfaction with sedation. </w:t>
      </w:r>
      <w:r w:rsidR="00EB42BD" w:rsidRPr="00084BA5">
        <w:rPr>
          <w:rFonts w:ascii="Book Antiqua" w:hAnsi="Book Antiqua" w:cs="Times New Roman"/>
          <w:sz w:val="24"/>
          <w:szCs w:val="24"/>
        </w:rPr>
        <w:t>However, i</w:t>
      </w:r>
      <w:r w:rsidR="002538B2" w:rsidRPr="00084BA5">
        <w:rPr>
          <w:rFonts w:ascii="Book Antiqua" w:hAnsi="Book Antiqua" w:cs="Times New Roman"/>
          <w:sz w:val="24"/>
          <w:szCs w:val="24"/>
        </w:rPr>
        <w:t>n active monitoring and intervention group, there was no decrease in grade of satisfaction despite longer procedure time due to more procedures</w:t>
      </w:r>
      <w:r w:rsidR="00EB42BD" w:rsidRPr="00084BA5">
        <w:rPr>
          <w:rFonts w:ascii="Book Antiqua" w:hAnsi="Book Antiqua" w:cs="Times New Roman"/>
          <w:sz w:val="24"/>
          <w:szCs w:val="24"/>
        </w:rPr>
        <w:t xml:space="preserve"> during colonoscopy.</w:t>
      </w:r>
      <w:r w:rsidR="002538B2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Younger age (</w:t>
      </w:r>
      <w:r w:rsidR="005C0D2E" w:rsidRPr="00084BA5">
        <w:rPr>
          <w:rFonts w:ascii="Book Antiqua" w:hAnsi="Book Antiqua" w:cs="Times New Roman"/>
          <w:sz w:val="24"/>
          <w:szCs w:val="24"/>
        </w:rPr>
        <w:t>≤ 50 years</w:t>
      </w:r>
      <w:r w:rsidRPr="00084BA5">
        <w:rPr>
          <w:rFonts w:ascii="Book Antiqua" w:hAnsi="Book Antiqua" w:cs="Times New Roman"/>
          <w:sz w:val="24"/>
          <w:szCs w:val="24"/>
        </w:rPr>
        <w:t>)</w:t>
      </w:r>
      <w:r w:rsidR="005C0D2E" w:rsidRPr="00084BA5">
        <w:rPr>
          <w:rFonts w:ascii="Book Antiqua" w:hAnsi="Book Antiqua" w:cs="Times New Roman"/>
          <w:sz w:val="24"/>
          <w:szCs w:val="24"/>
        </w:rPr>
        <w:t>, longer inter-procedure time</w:t>
      </w:r>
      <w:r w:rsidR="00C47FA3" w:rsidRPr="00084BA5">
        <w:rPr>
          <w:rFonts w:ascii="Book Antiqua" w:hAnsi="Book Antiqua" w:cs="Times New Roman"/>
          <w:sz w:val="24"/>
          <w:szCs w:val="24"/>
        </w:rPr>
        <w:t xml:space="preserve"> gap</w:t>
      </w:r>
      <w:r w:rsidRPr="00084BA5">
        <w:rPr>
          <w:rFonts w:ascii="Book Antiqua" w:hAnsi="Book Antiqua" w:cs="Times New Roman"/>
          <w:sz w:val="24"/>
          <w:szCs w:val="24"/>
        </w:rPr>
        <w:t xml:space="preserve">, and colonoscopy withdrawal time were related to decreased satisfaction in the combined EGD and colonoscopy group. </w:t>
      </w:r>
    </w:p>
    <w:p w14:paraId="448A9A44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7D455F71" w14:textId="234A135E" w:rsidR="00FB432D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b/>
          <w:i/>
          <w:sz w:val="24"/>
          <w:szCs w:val="24"/>
          <w:lang w:eastAsia="zh-CN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CONCLUSION</w:t>
      </w:r>
    </w:p>
    <w:p w14:paraId="696B7B51" w14:textId="3741FDD7" w:rsidR="00FB432D" w:rsidRPr="00084BA5" w:rsidRDefault="00EB42BD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Midazolam is still a safe and effective sedative for gastr</w:t>
      </w:r>
      <w:r w:rsidR="00B43999" w:rsidRPr="00084BA5">
        <w:rPr>
          <w:rFonts w:ascii="Book Antiqua" w:hAnsi="Book Antiqua" w:cs="Times New Roman"/>
          <w:sz w:val="24"/>
          <w:szCs w:val="24"/>
        </w:rPr>
        <w:t xml:space="preserve">ointestinal endoscopy. </w:t>
      </w:r>
      <w:r w:rsidR="00FB432D" w:rsidRPr="00084BA5">
        <w:rPr>
          <w:rFonts w:ascii="Book Antiqua" w:hAnsi="Book Antiqua" w:cs="Times New Roman"/>
          <w:sz w:val="24"/>
          <w:szCs w:val="24"/>
        </w:rPr>
        <w:t xml:space="preserve">Satisfaction with sedation depends on </w:t>
      </w:r>
      <w:r w:rsidR="005C0D2E" w:rsidRPr="00084BA5">
        <w:rPr>
          <w:rFonts w:ascii="Book Antiqua" w:hAnsi="Book Antiqua" w:cs="Times New Roman"/>
          <w:sz w:val="24"/>
          <w:szCs w:val="24"/>
        </w:rPr>
        <w:t xml:space="preserve">several factors including age (≤ 50 years), procedure time duration. </w:t>
      </w:r>
      <w:r w:rsidR="00FB432D" w:rsidRPr="00084BA5">
        <w:rPr>
          <w:rFonts w:ascii="Book Antiqua" w:hAnsi="Book Antiqua" w:cs="Times New Roman"/>
          <w:sz w:val="24"/>
          <w:szCs w:val="24"/>
        </w:rPr>
        <w:t>To i</w:t>
      </w:r>
      <w:r w:rsidR="00020B57" w:rsidRPr="00084BA5">
        <w:rPr>
          <w:rFonts w:ascii="Book Antiqua" w:hAnsi="Book Antiqua" w:cs="Times New Roman"/>
          <w:sz w:val="24"/>
          <w:szCs w:val="24"/>
        </w:rPr>
        <w:t>mprove</w:t>
      </w:r>
      <w:r w:rsidR="00FB432D" w:rsidRPr="00084BA5">
        <w:rPr>
          <w:rFonts w:ascii="Book Antiqua" w:hAnsi="Book Antiqua" w:cs="Times New Roman"/>
          <w:sz w:val="24"/>
          <w:szCs w:val="24"/>
        </w:rPr>
        <w:t xml:space="preserve"> patient satisfaction with sedation, </w:t>
      </w:r>
      <w:r w:rsidRPr="00084BA5">
        <w:rPr>
          <w:rFonts w:ascii="Book Antiqua" w:hAnsi="Book Antiqua" w:cs="Times New Roman"/>
          <w:sz w:val="24"/>
          <w:szCs w:val="24"/>
        </w:rPr>
        <w:t xml:space="preserve">active monitoring of sedation status by the </w:t>
      </w:r>
      <w:proofErr w:type="spellStart"/>
      <w:r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FB432D" w:rsidRPr="00084BA5">
        <w:rPr>
          <w:rFonts w:ascii="Book Antiqua" w:hAnsi="Book Antiqua" w:cs="Times New Roman"/>
          <w:sz w:val="24"/>
          <w:szCs w:val="24"/>
        </w:rPr>
        <w:t xml:space="preserve"> should be considered for patients </w:t>
      </w:r>
      <w:r w:rsidR="00FB432D" w:rsidRPr="00084BA5">
        <w:rPr>
          <w:rFonts w:ascii="Book Antiqua" w:hAnsi="Book Antiqua" w:cs="Times New Roman"/>
          <w:sz w:val="24"/>
          <w:szCs w:val="24"/>
        </w:rPr>
        <w:lastRenderedPageBreak/>
        <w:t xml:space="preserve">who require long procedure times. </w:t>
      </w:r>
    </w:p>
    <w:p w14:paraId="3187ED5B" w14:textId="77777777" w:rsidR="002B3E4D" w:rsidRPr="00084BA5" w:rsidRDefault="002B3E4D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1858E139" w14:textId="40AB7E99" w:rsidR="000A27F0" w:rsidRPr="00084BA5" w:rsidRDefault="000A27F0" w:rsidP="003411A1">
      <w:pPr>
        <w:pStyle w:val="a"/>
        <w:spacing w:after="0" w:line="360" w:lineRule="auto"/>
        <w:jc w:val="both"/>
        <w:rPr>
          <w:rFonts w:ascii="Book Antiqua" w:hAnsi="Book Antiqua"/>
        </w:rPr>
      </w:pPr>
      <w:r w:rsidRPr="00084BA5">
        <w:rPr>
          <w:rFonts w:ascii="Book Antiqua" w:hAnsi="Book Antiqua"/>
          <w:b/>
          <w:noProof/>
        </w:rPr>
        <w:t>Key word</w:t>
      </w:r>
      <w:r w:rsidR="002C3563" w:rsidRPr="002C3563">
        <w:rPr>
          <w:rFonts w:ascii="Book Antiqua" w:eastAsia="宋体" w:hAnsi="Book Antiqua" w:hint="eastAsia"/>
          <w:b/>
          <w:lang w:eastAsia="zh-CN"/>
        </w:rPr>
        <w:t>s:</w:t>
      </w:r>
      <w:r w:rsidRPr="00084BA5">
        <w:rPr>
          <w:rFonts w:ascii="Book Antiqua" w:hAnsi="Book Antiqua"/>
        </w:rPr>
        <w:t xml:space="preserve"> Conscious Sedation; Patient Satisfaction; Endoscopy; Midazolam; Surveys and Questionnaires</w:t>
      </w:r>
      <w:r w:rsidR="0093408B">
        <w:fldChar w:fldCharType="begin"/>
      </w:r>
      <w:r w:rsidR="0093408B">
        <w:instrText xml:space="preserve"> HYPERLINK "mailto:harley1333@hanmail.net" </w:instrText>
      </w:r>
      <w:r w:rsidR="0093408B">
        <w:fldChar w:fldCharType="separate"/>
      </w:r>
      <w:r w:rsidR="0093408B">
        <w:fldChar w:fldCharType="end"/>
      </w:r>
    </w:p>
    <w:p w14:paraId="46A98304" w14:textId="77777777" w:rsidR="002B3E4D" w:rsidRPr="00084BA5" w:rsidRDefault="002B3E4D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  <w:lang w:val="x-none"/>
        </w:rPr>
      </w:pPr>
    </w:p>
    <w:p w14:paraId="478592DF" w14:textId="77777777" w:rsidR="000A27F0" w:rsidRPr="00084BA5" w:rsidRDefault="000A27F0" w:rsidP="003411A1">
      <w:pPr>
        <w:wordWrap/>
        <w:spacing w:after="0" w:line="360" w:lineRule="auto"/>
        <w:rPr>
          <w:rFonts w:ascii="Book Antiqua" w:hAnsi="Book Antiqua" w:cs="Arial"/>
          <w:sz w:val="24"/>
        </w:rPr>
      </w:pPr>
      <w:bookmarkStart w:id="37" w:name="OLE_LINK55"/>
      <w:bookmarkStart w:id="38" w:name="OLE_LINK56"/>
      <w:bookmarkStart w:id="39" w:name="OLE_LINK105"/>
      <w:bookmarkStart w:id="40" w:name="OLE_LINK116"/>
      <w:bookmarkStart w:id="41" w:name="OLE_LINK89"/>
      <w:r w:rsidRPr="00084BA5">
        <w:rPr>
          <w:rFonts w:ascii="Book Antiqua" w:hAnsi="Book Antiqua"/>
          <w:b/>
          <w:sz w:val="24"/>
        </w:rPr>
        <w:t>©</w:t>
      </w:r>
      <w:bookmarkEnd w:id="37"/>
      <w:bookmarkEnd w:id="38"/>
      <w:r w:rsidRPr="00084BA5">
        <w:rPr>
          <w:rFonts w:ascii="Book Antiqua" w:hAnsi="Book Antiqua" w:hint="eastAsia"/>
          <w:b/>
          <w:sz w:val="24"/>
        </w:rPr>
        <w:t xml:space="preserve"> </w:t>
      </w:r>
      <w:r w:rsidRPr="00084BA5">
        <w:rPr>
          <w:rFonts w:ascii="Book Antiqua" w:hAnsi="Book Antiqua" w:cs="Arial"/>
          <w:b/>
          <w:sz w:val="24"/>
        </w:rPr>
        <w:t>The Author(s) 201</w:t>
      </w:r>
      <w:r w:rsidRPr="00084BA5">
        <w:rPr>
          <w:rFonts w:ascii="Book Antiqua" w:hAnsi="Book Antiqua" w:cs="Arial" w:hint="eastAsia"/>
          <w:b/>
          <w:sz w:val="24"/>
        </w:rPr>
        <w:t>6</w:t>
      </w:r>
      <w:r w:rsidRPr="00084BA5">
        <w:rPr>
          <w:rFonts w:ascii="Book Antiqua" w:hAnsi="Book Antiqua" w:cs="Arial"/>
          <w:b/>
          <w:sz w:val="24"/>
        </w:rPr>
        <w:t xml:space="preserve">. </w:t>
      </w:r>
      <w:r w:rsidRPr="00084BA5">
        <w:rPr>
          <w:rFonts w:ascii="Book Antiqua" w:hAnsi="Book Antiqua" w:cs="Arial"/>
          <w:sz w:val="24"/>
        </w:rPr>
        <w:t xml:space="preserve">Published by </w:t>
      </w:r>
      <w:proofErr w:type="spellStart"/>
      <w:r w:rsidRPr="00084BA5">
        <w:rPr>
          <w:rFonts w:ascii="Book Antiqua" w:hAnsi="Book Antiqua" w:cs="Arial"/>
          <w:sz w:val="24"/>
        </w:rPr>
        <w:t>Baishideng</w:t>
      </w:r>
      <w:proofErr w:type="spellEnd"/>
      <w:r w:rsidRPr="00084BA5">
        <w:rPr>
          <w:rFonts w:ascii="Book Antiqua" w:hAnsi="Book Antiqua" w:cs="Arial"/>
          <w:sz w:val="24"/>
        </w:rPr>
        <w:t xml:space="preserve"> Publishing Group Inc. All rights reserved.</w:t>
      </w:r>
    </w:p>
    <w:bookmarkEnd w:id="39"/>
    <w:bookmarkEnd w:id="40"/>
    <w:bookmarkEnd w:id="41"/>
    <w:p w14:paraId="4BEFD003" w14:textId="77777777" w:rsidR="002B3E4D" w:rsidRPr="00084BA5" w:rsidRDefault="002B3E4D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A2BB868" w14:textId="2A697B63" w:rsidR="00EF36A8" w:rsidRPr="002C3563" w:rsidRDefault="000A27F0" w:rsidP="003411A1">
      <w:pPr>
        <w:wordWrap/>
        <w:spacing w:after="0" w:line="360" w:lineRule="auto"/>
        <w:rPr>
          <w:rFonts w:ascii="Book Antiqua" w:eastAsia="Times New Roman" w:hAnsi="Book Antiqua" w:cs="Arial Unicode MS"/>
          <w:b/>
          <w:sz w:val="24"/>
        </w:rPr>
      </w:pPr>
      <w:r w:rsidRPr="00084BA5">
        <w:rPr>
          <w:rFonts w:ascii="Book Antiqua" w:eastAsia="Times New Roman" w:hAnsi="Book Antiqua" w:cs="Arial Unicode MS"/>
          <w:b/>
          <w:sz w:val="24"/>
        </w:rPr>
        <w:t>Core tip:</w:t>
      </w:r>
      <w:r w:rsidR="002C3563">
        <w:rPr>
          <w:rFonts w:ascii="Book Antiqua" w:eastAsia="宋体" w:hAnsi="Book Antiqua" w:cs="Arial Unicode MS" w:hint="eastAsia"/>
          <w:b/>
          <w:sz w:val="24"/>
          <w:lang w:eastAsia="zh-CN"/>
        </w:rPr>
        <w:t xml:space="preserve"> 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This was a prospective study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456 patients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that evaluated </w:t>
      </w:r>
      <w:r w:rsidR="00EF36A8" w:rsidRPr="00084BA5">
        <w:rPr>
          <w:rFonts w:ascii="Book Antiqua" w:hAnsi="Book Antiqua" w:cs="Times New Roman"/>
          <w:sz w:val="24"/>
          <w:szCs w:val="24"/>
        </w:rPr>
        <w:t>procedure</w:t>
      </w:r>
      <w:r w:rsidR="00913D68" w:rsidRPr="00084BA5">
        <w:rPr>
          <w:rFonts w:ascii="Book Antiqua" w:hAnsi="Book Antiqua" w:cs="Times New Roman"/>
          <w:sz w:val="24"/>
          <w:szCs w:val="24"/>
        </w:rPr>
        <w:t>-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related factors with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midazolam 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sedation satisfaction. Satisfaction with sedation depends on several factors including age (≤ 50 years)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procedure duration. To improve patient satisfaction with sedation, active monitoring of sedation status by </w:t>
      </w:r>
      <w:r w:rsidR="001D770A" w:rsidRPr="00084BA5">
        <w:rPr>
          <w:rFonts w:ascii="Book Antiqua" w:hAnsi="Book Antiqua" w:cs="Times New Roman"/>
          <w:sz w:val="24"/>
          <w:szCs w:val="24"/>
        </w:rPr>
        <w:t>an</w:t>
      </w:r>
      <w:r w:rsidR="00EF36A8" w:rsidRPr="00084BA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F36A8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EF36A8" w:rsidRPr="00084BA5">
        <w:rPr>
          <w:rFonts w:ascii="Book Antiqua" w:hAnsi="Book Antiqua" w:cs="Times New Roman"/>
          <w:sz w:val="24"/>
          <w:szCs w:val="24"/>
        </w:rPr>
        <w:t xml:space="preserve"> should be considered for patients </w:t>
      </w:r>
      <w:r w:rsidR="00913D68" w:rsidRPr="00084BA5">
        <w:rPr>
          <w:rFonts w:ascii="Book Antiqua" w:hAnsi="Book Antiqua" w:cs="Times New Roman"/>
          <w:noProof/>
          <w:sz w:val="24"/>
          <w:szCs w:val="24"/>
        </w:rPr>
        <w:t>whose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 procedures take a long time</w:t>
      </w:r>
      <w:r w:rsidR="00EF36A8" w:rsidRPr="00084BA5">
        <w:rPr>
          <w:rFonts w:ascii="Book Antiqua" w:hAnsi="Book Antiqua" w:cs="Times New Roman"/>
          <w:sz w:val="24"/>
          <w:szCs w:val="24"/>
        </w:rPr>
        <w:t>.</w:t>
      </w:r>
    </w:p>
    <w:p w14:paraId="1E1DCE33" w14:textId="77777777" w:rsidR="000A27F0" w:rsidRPr="00084BA5" w:rsidRDefault="000A27F0" w:rsidP="003411A1">
      <w:pPr>
        <w:wordWrap/>
        <w:adjustRightInd w:val="0"/>
        <w:snapToGrid w:val="0"/>
        <w:spacing w:after="0" w:line="360" w:lineRule="auto"/>
        <w:rPr>
          <w:rFonts w:ascii="Book Antiqua" w:hAnsi="Book Antiqua" w:cs="Tahoma"/>
          <w:sz w:val="24"/>
          <w:lang w:val="x-none"/>
        </w:rPr>
      </w:pPr>
    </w:p>
    <w:p w14:paraId="50735D39" w14:textId="44462476" w:rsidR="000A27F0" w:rsidRPr="00084BA5" w:rsidRDefault="00F55818" w:rsidP="003411A1">
      <w:pPr>
        <w:wordWrap/>
        <w:spacing w:after="0" w:line="360" w:lineRule="auto"/>
        <w:rPr>
          <w:rFonts w:ascii="Book Antiqua" w:hAnsi="Book Antiqua"/>
          <w:sz w:val="24"/>
        </w:rPr>
      </w:pPr>
      <w:r w:rsidRPr="00084BA5">
        <w:rPr>
          <w:rFonts w:ascii="Book Antiqua" w:hAnsi="Book Antiqua"/>
          <w:sz w:val="24"/>
          <w:szCs w:val="24"/>
        </w:rPr>
        <w:t xml:space="preserve">Jin </w:t>
      </w:r>
      <w:r w:rsidR="00043F60" w:rsidRPr="00084BA5">
        <w:rPr>
          <w:rFonts w:ascii="Book Antiqua" w:hAnsi="Book Antiqua"/>
          <w:sz w:val="24"/>
          <w:szCs w:val="24"/>
        </w:rPr>
        <w:t>E</w:t>
      </w:r>
      <w:r w:rsidRPr="00084BA5">
        <w:rPr>
          <w:rFonts w:ascii="Book Antiqua" w:hAnsi="Book Antiqua"/>
          <w:sz w:val="24"/>
          <w:szCs w:val="24"/>
        </w:rPr>
        <w:t>H, Hong</w:t>
      </w:r>
      <w:r w:rsidR="00043F60" w:rsidRPr="00084BA5">
        <w:rPr>
          <w:rFonts w:ascii="Book Antiqua" w:hAnsi="Book Antiqua"/>
          <w:sz w:val="24"/>
          <w:szCs w:val="24"/>
        </w:rPr>
        <w:t xml:space="preserve"> KS, </w:t>
      </w:r>
      <w:r w:rsidRPr="00084BA5">
        <w:rPr>
          <w:rFonts w:ascii="Book Antiqua" w:hAnsi="Book Antiqua"/>
          <w:sz w:val="24"/>
          <w:szCs w:val="24"/>
        </w:rPr>
        <w:t xml:space="preserve">Lee </w:t>
      </w:r>
      <w:r w:rsidR="00043F60" w:rsidRPr="00084BA5">
        <w:rPr>
          <w:rFonts w:ascii="Book Antiqua" w:hAnsi="Book Antiqua"/>
          <w:sz w:val="24"/>
          <w:szCs w:val="24"/>
        </w:rPr>
        <w:t>Y,</w:t>
      </w:r>
      <w:r w:rsidRPr="00084BA5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84BA5">
        <w:rPr>
          <w:rFonts w:ascii="Book Antiqua" w:hAnsi="Book Antiqua"/>
          <w:sz w:val="24"/>
          <w:szCs w:val="24"/>
        </w:rPr>
        <w:t>Seo</w:t>
      </w:r>
      <w:proofErr w:type="spellEnd"/>
      <w:r w:rsidR="00043F60" w:rsidRPr="00084BA5">
        <w:rPr>
          <w:rFonts w:ascii="Book Antiqua" w:hAnsi="Book Antiqua"/>
          <w:sz w:val="24"/>
          <w:szCs w:val="24"/>
        </w:rPr>
        <w:t xml:space="preserve"> </w:t>
      </w:r>
      <w:r w:rsidRPr="00084BA5">
        <w:rPr>
          <w:rFonts w:ascii="Book Antiqua" w:hAnsi="Book Antiqua"/>
          <w:sz w:val="24"/>
          <w:szCs w:val="24"/>
        </w:rPr>
        <w:t>J</w:t>
      </w:r>
      <w:r w:rsidR="00043F60" w:rsidRPr="00084BA5">
        <w:rPr>
          <w:rFonts w:ascii="Book Antiqua" w:hAnsi="Book Antiqua"/>
          <w:sz w:val="24"/>
          <w:szCs w:val="24"/>
        </w:rPr>
        <w:t>Y,</w:t>
      </w:r>
      <w:r w:rsidRPr="00084BA5">
        <w:rPr>
          <w:rFonts w:ascii="Book Antiqua" w:hAnsi="Book Antiqua"/>
          <w:sz w:val="24"/>
          <w:szCs w:val="24"/>
        </w:rPr>
        <w:t xml:space="preserve"> Choi</w:t>
      </w:r>
      <w:r w:rsidR="00043F60" w:rsidRPr="00084BA5">
        <w:rPr>
          <w:rFonts w:ascii="Book Antiqua" w:hAnsi="Book Antiqua"/>
          <w:sz w:val="24"/>
          <w:szCs w:val="24"/>
        </w:rPr>
        <w:t xml:space="preserve"> JM,</w:t>
      </w:r>
      <w:r w:rsidRPr="00084BA5">
        <w:rPr>
          <w:rFonts w:ascii="Book Antiqua" w:hAnsi="Book Antiqua"/>
          <w:sz w:val="24"/>
          <w:szCs w:val="24"/>
        </w:rPr>
        <w:t xml:space="preserve"> Chun</w:t>
      </w:r>
      <w:r w:rsidR="00043F60" w:rsidRPr="00084BA5">
        <w:rPr>
          <w:rFonts w:ascii="Book Antiqua" w:hAnsi="Book Antiqua"/>
          <w:sz w:val="24"/>
          <w:szCs w:val="24"/>
        </w:rPr>
        <w:t xml:space="preserve"> J, </w:t>
      </w:r>
      <w:r w:rsidRPr="00084BA5">
        <w:rPr>
          <w:rFonts w:ascii="Book Antiqua" w:hAnsi="Book Antiqua"/>
          <w:sz w:val="24"/>
          <w:szCs w:val="24"/>
        </w:rPr>
        <w:t xml:space="preserve">Kim </w:t>
      </w:r>
      <w:r w:rsidR="00043F60" w:rsidRPr="00084BA5">
        <w:rPr>
          <w:rFonts w:ascii="Book Antiqua" w:hAnsi="Book Antiqua"/>
          <w:sz w:val="24"/>
          <w:szCs w:val="24"/>
        </w:rPr>
        <w:t xml:space="preserve">SG, </w:t>
      </w:r>
      <w:r w:rsidRPr="00084BA5">
        <w:rPr>
          <w:rFonts w:ascii="Book Antiqua" w:hAnsi="Book Antiqua"/>
          <w:sz w:val="24"/>
          <w:szCs w:val="24"/>
        </w:rPr>
        <w:t xml:space="preserve">Kin </w:t>
      </w:r>
      <w:r w:rsidR="00043F60" w:rsidRPr="00084BA5">
        <w:rPr>
          <w:rFonts w:ascii="Book Antiqua" w:hAnsi="Book Antiqua"/>
          <w:sz w:val="24"/>
          <w:szCs w:val="24"/>
        </w:rPr>
        <w:t xml:space="preserve">JS, </w:t>
      </w:r>
      <w:r w:rsidRPr="00084BA5">
        <w:rPr>
          <w:rFonts w:ascii="Book Antiqua" w:hAnsi="Book Antiqua"/>
          <w:sz w:val="24"/>
          <w:szCs w:val="24"/>
        </w:rPr>
        <w:t xml:space="preserve">Jung </w:t>
      </w:r>
      <w:r w:rsidR="00043F60" w:rsidRPr="00084BA5">
        <w:rPr>
          <w:rFonts w:ascii="Book Antiqua" w:hAnsi="Book Antiqua"/>
          <w:sz w:val="24"/>
          <w:szCs w:val="24"/>
        </w:rPr>
        <w:t xml:space="preserve">HC. </w:t>
      </w:r>
      <w:proofErr w:type="gramStart"/>
      <w:r w:rsidR="002C3563" w:rsidRPr="002C3563">
        <w:rPr>
          <w:rFonts w:ascii="Book Antiqua" w:hAnsi="Book Antiqua" w:cs="Times New Roman"/>
          <w:sz w:val="24"/>
          <w:szCs w:val="24"/>
        </w:rPr>
        <w:t>How to improve patient satisfaction during midazolam sedation for gastrointestinal endoscopy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043F60" w:rsidRPr="00084BA5">
        <w:rPr>
          <w:rFonts w:ascii="Book Antiqua" w:hAnsi="Book Antiqua" w:cs="Times New Roman"/>
          <w:sz w:val="24"/>
          <w:szCs w:val="24"/>
        </w:rPr>
        <w:t xml:space="preserve"> </w:t>
      </w:r>
      <w:bookmarkStart w:id="42" w:name="OLE_LINK130"/>
      <w:bookmarkStart w:id="43" w:name="OLE_LINK134"/>
      <w:bookmarkStart w:id="44" w:name="OLE_LINK455"/>
      <w:bookmarkStart w:id="45" w:name="OLE_LINK464"/>
      <w:bookmarkStart w:id="46" w:name="OLE_LINK73"/>
      <w:bookmarkStart w:id="47" w:name="OLE_LINK74"/>
      <w:bookmarkStart w:id="48" w:name="OLE_LINK424"/>
      <w:bookmarkStart w:id="49" w:name="OLE_LINK425"/>
      <w:r w:rsidR="000A27F0" w:rsidRPr="00084BA5">
        <w:rPr>
          <w:rFonts w:ascii="Book Antiqua" w:hAnsi="Book Antiqua"/>
          <w:i/>
          <w:sz w:val="24"/>
        </w:rPr>
        <w:t xml:space="preserve">World J </w:t>
      </w:r>
      <w:proofErr w:type="spellStart"/>
      <w:r w:rsidR="000A27F0" w:rsidRPr="00084BA5">
        <w:rPr>
          <w:rFonts w:ascii="Book Antiqua" w:hAnsi="Book Antiqua"/>
          <w:i/>
          <w:sz w:val="24"/>
        </w:rPr>
        <w:t>Gastroenterol</w:t>
      </w:r>
      <w:proofErr w:type="spellEnd"/>
      <w:r w:rsidR="000A27F0" w:rsidRPr="00084BA5">
        <w:rPr>
          <w:rFonts w:ascii="Book Antiqua" w:hAnsi="Book Antiqua"/>
          <w:sz w:val="24"/>
        </w:rPr>
        <w:t xml:space="preserve"> 201</w:t>
      </w:r>
      <w:r w:rsidR="000A27F0" w:rsidRPr="00084BA5">
        <w:rPr>
          <w:rFonts w:ascii="Book Antiqua" w:hAnsi="Book Antiqua" w:hint="eastAsia"/>
          <w:sz w:val="24"/>
        </w:rPr>
        <w:t>6</w:t>
      </w:r>
      <w:r w:rsidR="000A27F0" w:rsidRPr="00084BA5">
        <w:rPr>
          <w:rFonts w:ascii="Book Antiqua" w:hAnsi="Book Antiqua"/>
          <w:sz w:val="24"/>
        </w:rPr>
        <w:t xml:space="preserve">; </w:t>
      </w:r>
      <w:bookmarkStart w:id="50" w:name="OLE_LINK1689"/>
      <w:bookmarkStart w:id="51" w:name="OLE_LINK1298"/>
      <w:bookmarkStart w:id="52" w:name="OLE_LINK1297"/>
      <w:proofErr w:type="gramStart"/>
      <w:r w:rsidR="000A27F0" w:rsidRPr="00084BA5">
        <w:rPr>
          <w:rFonts w:ascii="Book Antiqua" w:hAnsi="Book Antiqua"/>
          <w:sz w:val="24"/>
        </w:rPr>
        <w:t>In</w:t>
      </w:r>
      <w:proofErr w:type="gramEnd"/>
      <w:r w:rsidR="000A27F0" w:rsidRPr="00084BA5">
        <w:rPr>
          <w:rFonts w:ascii="Book Antiqua" w:hAnsi="Book Antiqua"/>
          <w:sz w:val="24"/>
        </w:rPr>
        <w:t xml:space="preserve"> press</w:t>
      </w:r>
      <w:bookmarkEnd w:id="50"/>
      <w:bookmarkEnd w:id="51"/>
      <w:bookmarkEnd w:id="52"/>
    </w:p>
    <w:bookmarkEnd w:id="42"/>
    <w:bookmarkEnd w:id="43"/>
    <w:bookmarkEnd w:id="44"/>
    <w:bookmarkEnd w:id="45"/>
    <w:bookmarkEnd w:id="46"/>
    <w:bookmarkEnd w:id="47"/>
    <w:bookmarkEnd w:id="48"/>
    <w:bookmarkEnd w:id="49"/>
    <w:p w14:paraId="7EAFFAB7" w14:textId="77777777" w:rsidR="002C3563" w:rsidRDefault="002C3563" w:rsidP="003411A1">
      <w:pPr>
        <w:widowControl/>
        <w:wordWrap/>
        <w:autoSpaceDE/>
        <w:autoSpaceDN/>
        <w:spacing w:after="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14:paraId="770A6638" w14:textId="2BAF49D3" w:rsidR="000A27F0" w:rsidRPr="00084BA5" w:rsidRDefault="000A27F0" w:rsidP="003411A1">
      <w:pPr>
        <w:wordWrap/>
        <w:spacing w:after="0" w:line="360" w:lineRule="auto"/>
        <w:rPr>
          <w:rFonts w:ascii="Book Antiqua" w:hAnsi="Book Antiqua"/>
          <w:b/>
          <w:sz w:val="24"/>
        </w:rPr>
      </w:pPr>
      <w:r w:rsidRPr="00084BA5">
        <w:rPr>
          <w:rFonts w:ascii="Book Antiqua" w:hAnsi="Book Antiqua"/>
          <w:b/>
          <w:sz w:val="24"/>
        </w:rPr>
        <w:lastRenderedPageBreak/>
        <w:t>INTRODUCTION</w:t>
      </w:r>
    </w:p>
    <w:p w14:paraId="5AE66C58" w14:textId="0CBEDF31" w:rsidR="00F46591" w:rsidRPr="00084BA5" w:rsidRDefault="009D1507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Esophagogastroduode</w:t>
      </w:r>
      <w:r w:rsidR="00D27712" w:rsidRPr="00084BA5">
        <w:rPr>
          <w:rFonts w:ascii="Book Antiqua" w:hAnsi="Book Antiqua" w:cs="Times New Roman"/>
          <w:sz w:val="24"/>
          <w:szCs w:val="24"/>
        </w:rPr>
        <w:t>noscopy (EGD) and colonoscopy are</w:t>
      </w:r>
      <w:r w:rsidRPr="00084BA5">
        <w:rPr>
          <w:rFonts w:ascii="Book Antiqua" w:hAnsi="Book Antiqua" w:cs="Times New Roman"/>
          <w:sz w:val="24"/>
          <w:szCs w:val="24"/>
        </w:rPr>
        <w:t xml:space="preserve"> important exam</w:t>
      </w:r>
      <w:r w:rsidR="00D27712" w:rsidRPr="00084BA5">
        <w:rPr>
          <w:rFonts w:ascii="Book Antiqua" w:hAnsi="Book Antiqua" w:cs="Times New Roman"/>
          <w:sz w:val="24"/>
          <w:szCs w:val="24"/>
        </w:rPr>
        <w:t>inations for</w:t>
      </w:r>
      <w:r w:rsidRPr="00084BA5">
        <w:rPr>
          <w:rFonts w:ascii="Book Antiqua" w:hAnsi="Book Antiqua" w:cs="Times New Roman"/>
          <w:sz w:val="24"/>
          <w:szCs w:val="24"/>
        </w:rPr>
        <w:t xml:space="preserve"> screening, diagnosing, and treating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a </w:t>
      </w:r>
      <w:r w:rsidRPr="00084BA5">
        <w:rPr>
          <w:rFonts w:ascii="Book Antiqua" w:hAnsi="Book Antiqua" w:cs="Times New Roman"/>
          <w:sz w:val="24"/>
          <w:szCs w:val="24"/>
        </w:rPr>
        <w:t>variety of gastrointestinal disease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>.</w:t>
      </w:r>
      <w:r w:rsidR="00D27712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9647C" w:rsidRPr="00084BA5">
        <w:rPr>
          <w:rFonts w:ascii="Book Antiqua" w:hAnsi="Book Antiqua" w:cs="Times New Roman"/>
          <w:sz w:val="24"/>
          <w:szCs w:val="24"/>
        </w:rPr>
        <w:t>Specifically, e</w:t>
      </w:r>
      <w:r w:rsidR="003D494A" w:rsidRPr="00084BA5">
        <w:rPr>
          <w:rFonts w:ascii="Book Antiqua" w:hAnsi="Book Antiqua" w:cs="Times New Roman"/>
          <w:sz w:val="24"/>
          <w:szCs w:val="24"/>
        </w:rPr>
        <w:t xml:space="preserve">ndoscopy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is one of </w:t>
      </w:r>
      <w:r w:rsidR="00803733" w:rsidRPr="00084BA5">
        <w:rPr>
          <w:rFonts w:ascii="Book Antiqua" w:hAnsi="Book Antiqua" w:cs="Times New Roman"/>
          <w:sz w:val="24"/>
          <w:szCs w:val="24"/>
        </w:rPr>
        <w:t>the best surveillance tool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="00803733" w:rsidRPr="00084BA5">
        <w:rPr>
          <w:rFonts w:ascii="Book Antiqua" w:hAnsi="Book Antiqua" w:cs="Times New Roman"/>
          <w:sz w:val="24"/>
          <w:szCs w:val="24"/>
        </w:rPr>
        <w:t xml:space="preserve"> for early detection of </w:t>
      </w:r>
      <w:r w:rsidR="004C3740" w:rsidRPr="00084BA5">
        <w:rPr>
          <w:rFonts w:ascii="Book Antiqua" w:hAnsi="Book Antiqua" w:cs="Times New Roman"/>
          <w:sz w:val="24"/>
          <w:szCs w:val="24"/>
        </w:rPr>
        <w:t xml:space="preserve">several </w:t>
      </w:r>
      <w:r w:rsidR="00803733" w:rsidRPr="00084BA5">
        <w:rPr>
          <w:rFonts w:ascii="Book Antiqua" w:hAnsi="Book Antiqua" w:cs="Times New Roman"/>
          <w:sz w:val="24"/>
          <w:szCs w:val="24"/>
        </w:rPr>
        <w:t>cancer</w:t>
      </w:r>
      <w:r w:rsidR="004C3740" w:rsidRPr="00084BA5">
        <w:rPr>
          <w:rFonts w:ascii="Book Antiqua" w:hAnsi="Book Antiqua" w:cs="Times New Roman"/>
          <w:sz w:val="24"/>
          <w:szCs w:val="24"/>
        </w:rPr>
        <w:t>s</w:t>
      </w:r>
      <w:r w:rsidR="00803733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but </w:t>
      </w:r>
      <w:r w:rsidR="00803733" w:rsidRPr="00084BA5">
        <w:rPr>
          <w:rFonts w:ascii="Book Antiqua" w:hAnsi="Book Antiqua" w:cs="Times New Roman"/>
          <w:sz w:val="24"/>
          <w:szCs w:val="24"/>
        </w:rPr>
        <w:t>some patie</w:t>
      </w:r>
      <w:r w:rsidR="003D494A" w:rsidRPr="00084BA5">
        <w:rPr>
          <w:rFonts w:ascii="Book Antiqua" w:hAnsi="Book Antiqua" w:cs="Times New Roman"/>
          <w:sz w:val="24"/>
          <w:szCs w:val="24"/>
        </w:rPr>
        <w:t xml:space="preserve">nts refuse </w:t>
      </w:r>
      <w:r w:rsidR="0029647C" w:rsidRPr="00084BA5">
        <w:rPr>
          <w:rFonts w:ascii="Book Antiqua" w:hAnsi="Book Antiqua" w:cs="Times New Roman"/>
          <w:sz w:val="24"/>
          <w:szCs w:val="24"/>
        </w:rPr>
        <w:t xml:space="preserve">endoscopic </w:t>
      </w:r>
      <w:r w:rsidR="003D494A" w:rsidRPr="00084BA5">
        <w:rPr>
          <w:rFonts w:ascii="Book Antiqua" w:hAnsi="Book Antiqua" w:cs="Times New Roman"/>
          <w:sz w:val="24"/>
          <w:szCs w:val="24"/>
        </w:rPr>
        <w:t>examination</w:t>
      </w:r>
      <w:r w:rsidR="0029647C" w:rsidRPr="00084BA5">
        <w:rPr>
          <w:rFonts w:ascii="Book Antiqua" w:hAnsi="Book Antiqua" w:cs="Times New Roman"/>
          <w:sz w:val="24"/>
          <w:szCs w:val="24"/>
        </w:rPr>
        <w:t>s</w:t>
      </w:r>
      <w:r w:rsidR="003D494A" w:rsidRPr="00084BA5">
        <w:rPr>
          <w:rFonts w:ascii="Book Antiqua" w:hAnsi="Book Antiqua" w:cs="Times New Roman"/>
          <w:sz w:val="24"/>
          <w:szCs w:val="24"/>
        </w:rPr>
        <w:t xml:space="preserve"> because of fear and anxiety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3D494A" w:rsidRPr="00084BA5">
        <w:rPr>
          <w:rFonts w:ascii="Book Antiqua" w:hAnsi="Book Antiqua" w:cs="Times New Roman"/>
          <w:sz w:val="24"/>
          <w:szCs w:val="24"/>
        </w:rPr>
        <w:t xml:space="preserve">discomfort during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3D494A" w:rsidRPr="00084BA5">
        <w:rPr>
          <w:rFonts w:ascii="Book Antiqua" w:hAnsi="Book Antiqua" w:cs="Times New Roman"/>
          <w:sz w:val="24"/>
          <w:szCs w:val="24"/>
        </w:rPr>
        <w:t>procedure</w:t>
      </w:r>
      <w:r w:rsidR="000A27F0" w:rsidRPr="00084BA5">
        <w:rPr>
          <w:rFonts w:ascii="Book Antiqua" w:hAnsi="Book Antiqua" w:cs="Arial"/>
          <w:sz w:val="24"/>
          <w:vertAlign w:val="superscript"/>
        </w:rPr>
        <w:fldChar w:fldCharType="begin"/>
      </w:r>
      <w:r w:rsidR="002F22EC" w:rsidRPr="00084BA5">
        <w:rPr>
          <w:rFonts w:ascii="Book Antiqua" w:hAnsi="Book Antiqua" w:cs="Arial"/>
          <w:sz w:val="24"/>
          <w:vertAlign w:val="superscript"/>
        </w:rPr>
        <w:instrText xml:space="preserve"> ADDIN EN.CITE &lt;EndNote&gt;&lt;Cite&gt;&lt;Author&gt;Siegel&lt;/Author&gt;&lt;Year&gt;2012&lt;/Year&gt;&lt;RecNum&gt;882&lt;/RecNum&gt;&lt;DisplayText&gt;&lt;style face="superscript"&gt;[1]&lt;/style&gt;&lt;/DisplayText&gt;&lt;record&gt;&lt;rec-number&gt;882&lt;/rec-number&gt;&lt;foreign-keys&gt;&lt;key app="EN" db-id="zzf29d59w0wwdce9pxs5ts2apstsft5tasfe"&gt;882&lt;/key&gt;&lt;/foreign-keys&gt;&lt;ref-type name="Journal Article"&gt;17&lt;/ref-type&gt;&lt;contributors&gt;&lt;authors&gt;&lt;author&gt;Siegel, R.&lt;/author&gt;&lt;author&gt;Naishadham, D.&lt;/author&gt;&lt;author&gt;Jemal, A.&lt;/author&gt;&lt;/authors&gt;&lt;/contributors&gt;&lt;auth-address&gt;Manager, Surveillance Information, Surveillance Research, American Cancer Society, Atlanta, GA. Rebecca.siegel@cancer.org.&lt;/auth-address&gt;&lt;titles&gt;&lt;title&gt;Cancer statistics, 2012&lt;/title&gt;&lt;secondary-title&gt;CA Cancer J Clin&lt;/secondary-title&gt;&lt;alt-title&gt;CA: a cancer journal for clinicians&lt;/alt-title&gt;&lt;/titles&gt;&lt;periodical&gt;&lt;full-title&gt;CA Cancer J Clin&lt;/full-title&gt;&lt;/periodical&gt;&lt;pages&gt;10-29&lt;/pages&gt;&lt;volume&gt;62&lt;/volume&gt;&lt;number&gt;1&lt;/number&gt;&lt;edition&gt;2012/01/13&lt;/edition&gt;&lt;dates&gt;&lt;year&gt;2012&lt;/year&gt;&lt;pub-dates&gt;&lt;date&gt;Jan&lt;/date&gt;&lt;/pub-dates&gt;&lt;/dates&gt;&lt;isbn&gt;1542-4863 (Electronic)&amp;#xD;0007-9235 (Linking)&lt;/isbn&gt;&lt;accession-num&gt;22237781&lt;/accession-num&gt;&lt;urls&gt;&lt;related-urls&gt;&lt;url&gt;http://www.ncbi.nlm.nih.gov/pubmed/22237781&lt;/url&gt;&lt;url&gt;http://onlinelibrary.wiley.com/store/10.3322/caac.20138/asset/20138_ftp.pdf?v=1&amp;amp;t=gxfoesa1&amp;amp;s=6f0fee1f3db4a8fa39a65e34f9815098835f9b07&lt;/url&gt;&lt;/related-urls&gt;&lt;/urls&gt;&lt;electronic-resource-num&gt;10.3322/caac.20138&lt;/electronic-resource-num&gt;&lt;language&gt;eng&lt;/language&gt;&lt;/record&gt;&lt;/Cite&gt;&lt;/EndNote&gt;</w:instrText>
      </w:r>
      <w:r w:rsidR="000A27F0" w:rsidRPr="00084BA5">
        <w:rPr>
          <w:rFonts w:ascii="Book Antiqua" w:hAnsi="Book Antiqua" w:cs="Arial"/>
          <w:sz w:val="24"/>
          <w:vertAlign w:val="superscript"/>
        </w:rPr>
        <w:fldChar w:fldCharType="separate"/>
      </w:r>
      <w:r w:rsidR="002F22EC" w:rsidRPr="00084BA5">
        <w:rPr>
          <w:rFonts w:ascii="Book Antiqua" w:hAnsi="Book Antiqua" w:cs="Arial"/>
          <w:noProof/>
          <w:sz w:val="24"/>
          <w:vertAlign w:val="superscript"/>
        </w:rPr>
        <w:t>[</w:t>
      </w:r>
      <w:hyperlink w:anchor="_ENREF_1" w:tooltip="Siegel, 2012 #882" w:history="1">
        <w:r w:rsidR="002E2935" w:rsidRPr="00084BA5">
          <w:rPr>
            <w:rFonts w:ascii="Book Antiqua" w:hAnsi="Book Antiqua" w:cs="Arial"/>
            <w:noProof/>
            <w:sz w:val="24"/>
            <w:vertAlign w:val="superscript"/>
          </w:rPr>
          <w:t>1</w:t>
        </w:r>
      </w:hyperlink>
      <w:r w:rsidR="002F22EC" w:rsidRPr="00084BA5">
        <w:rPr>
          <w:rFonts w:ascii="Book Antiqua" w:hAnsi="Book Antiqua" w:cs="Arial"/>
          <w:noProof/>
          <w:sz w:val="24"/>
          <w:vertAlign w:val="superscript"/>
        </w:rPr>
        <w:t>]</w:t>
      </w:r>
      <w:r w:rsidR="000A27F0" w:rsidRPr="00084BA5">
        <w:rPr>
          <w:rFonts w:ascii="Book Antiqua" w:hAnsi="Book Antiqua" w:cs="Arial"/>
          <w:sz w:val="24"/>
          <w:vertAlign w:val="superscript"/>
        </w:rPr>
        <w:fldChar w:fldCharType="end"/>
      </w:r>
      <w:r w:rsidR="003D494A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9C3C73" w:rsidRPr="00084BA5">
        <w:rPr>
          <w:rFonts w:ascii="Book Antiqua" w:hAnsi="Book Antiqua" w:cs="Times New Roman"/>
          <w:sz w:val="24"/>
          <w:szCs w:val="24"/>
        </w:rPr>
        <w:t>P</w:t>
      </w:r>
      <w:r w:rsidR="0038095D" w:rsidRPr="00084BA5">
        <w:rPr>
          <w:rFonts w:ascii="Book Antiqua" w:hAnsi="Book Antiqua" w:cs="Times New Roman"/>
          <w:sz w:val="24"/>
          <w:szCs w:val="24"/>
        </w:rPr>
        <w:t>revious studies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 have reported that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conscious sedati</w:t>
      </w:r>
      <w:r w:rsidR="009C3C73" w:rsidRPr="00084BA5">
        <w:rPr>
          <w:rFonts w:ascii="Book Antiqua" w:hAnsi="Book Antiqua" w:cs="Times New Roman"/>
          <w:sz w:val="24"/>
          <w:szCs w:val="24"/>
        </w:rPr>
        <w:t>on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endoscopy improve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patient satisfaction, reduces fear and discomfort</w:t>
      </w:r>
      <w:r w:rsidR="009C3C73" w:rsidRPr="00084BA5">
        <w:rPr>
          <w:rFonts w:ascii="Book Antiqua" w:hAnsi="Book Antiqua" w:cs="Times New Roman"/>
          <w:sz w:val="24"/>
          <w:szCs w:val="24"/>
        </w:rPr>
        <w:t>,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and increase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compliance </w:t>
      </w:r>
      <w:r w:rsidR="009C3C73" w:rsidRPr="00084BA5">
        <w:rPr>
          <w:rFonts w:ascii="Book Antiqua" w:hAnsi="Book Antiqua" w:cs="Times New Roman"/>
          <w:sz w:val="24"/>
          <w:szCs w:val="24"/>
        </w:rPr>
        <w:t>with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repeat endoscopic procedure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="0038095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PEVuZE5vdGU+PENpdGU+PEF1dGhvcj5BYnJhaGFtPC9BdXRob3I+PFllYXI+MjAwNDwvWWVhcj48
UmVjTnVtPjQwMTwvUmVjTnVtPjxEaXNwbGF5VGV4dD48c3R5bGUgZmFjZT0ic3VwZXJzY3JpcHQi
PlsyLCAzXTwvc3R5bGU+PC9EaXNwbGF5VGV4dD48cmVjb3JkPjxyZWMtbnVtYmVyPjQwMTwvcmVj
LW51bWJlcj48Zm9yZWlnbi1rZXlzPjxrZXkgYXBwPSJFTiIgZGItaWQ9ImRkMHNwMmV0OHB4ZHpv
ZWV0ejNwZXd0dWVkZHRyZTJleGQyMCI+NDAxPC9rZXk+PC9mb3JlaWduLWtleXM+PHJlZi10eXBl
IG5hbWU9IkpvdXJuYWwgQXJ0aWNsZSI+MTc8L3JlZi10eXBlPjxjb250cmlidXRvcnM+PGF1dGhv
cnM+PGF1dGhvcj5BYnJhaGFtLCBOLiBTLjwvYXV0aG9yPjxhdXRob3I+RmFsbG9uZSwgQy4gQS48
L2F1dGhvcj48YXV0aG9yPk1heXJhbmQsIFMuPC9hdXRob3I+PGF1dGhvcj5IdWFuZywgSi48L2F1
dGhvcj48YXV0aG9yPldpZWN6b3JlaywgUC48L2F1dGhvcj48YXV0aG9yPkJhcmt1biwgQS4gTi48
L2F1dGhvcj48L2F1dGhvcnM+PC9jb250cmlidXRvcnM+PGF1dGgtYWRkcmVzcz5Ib3VzdG9uIENl
bnRlciBmb3IgUXVhbGl0eSBvZiBDYXJlIGFuZCBVdGlsaXphdGlvbiBTdHVkaWVzLCBEaXZpc2lv
biBvZiBHYXN0cm9lbnRlcm9sb2d5LCBKYW1lcyBFLiBEZUJha2V5IFZBTUMgKDE1MiksIDIwMDIg
SG9sY29tYmUgQm91bGV2YXJkLCBIb3VzdG9uLCBUWCA3NzAzMCwgVVNBLjwvYXV0aC1hZGRyZXNz
Pjx0aXRsZXM+PHRpdGxlPlNlZGF0aW9uIHZlcnN1cyBubyBzZWRhdGlvbiBpbiB0aGUgcGVyZm9y
bWFuY2Ugb2YgZGlhZ25vc3RpYyB1cHBlciBnYXN0cm9pbnRlc3RpbmFsIGVuZG9zY29weTogYSBD
YW5hZGlhbiByYW5kb21pemVkIGNvbnRyb2xsZWQgY29zdC1vdXRjb21lIHN0dWR5PC90aXRsZT48
c2Vjb25kYXJ5LXRpdGxlPkFtIEogR2FzdHJvZW50ZXJvbDwvc2Vjb25kYXJ5LXRpdGxlPjxhbHQt
dGl0bGU+VGhlIEFtZXJpY2FuIGpvdXJuYWwgb2YgZ2FzdHJvZW50ZXJvbG9neTwvYWx0LXRpdGxl
PjwvdGl0bGVzPjxwZXJpb2RpY2FsPjxmdWxsLXRpdGxlPkFtIEogR2FzdHJvZW50ZXJvbDwvZnVs
bC10aXRsZT48YWJici0xPlRoZSBBbWVyaWNhbiBqb3VybmFsIG9mIGdhc3Ryb2VudGVyb2xvZ3k8
L2FiYnItMT48L3BlcmlvZGljYWw+PGFsdC1wZXJpb2RpY2FsPjxmdWxsLXRpdGxlPkFtIEogR2Fz
dHJvZW50ZXJvbDwvZnVsbC10aXRsZT48YWJici0xPlRoZSBBbWVyaWNhbiBqb3VybmFsIG9mIGdh
c3Ryb2VudGVyb2xvZ3k8L2FiYnItMT48L2FsdC1wZXJpb2RpY2FsPjxwYWdlcz4xNjkyLTk8L3Bh
Z2VzPjx2b2x1bWU+OTk8L3ZvbHVtZT48bnVtYmVyPjk8L251bWJlcj48a2V5d29yZHM+PGtleXdv
cmQ+QWR1bHQ8L2tleXdvcmQ+PGtleXdvcmQ+QWdlZDwva2V5d29yZD48a2V5d29yZD5Db25maWRl
bmNlIEludGVydmFsczwva2V5d29yZD48a2V5d29yZD5Db25zY2lvdXMgU2VkYXRpb24vKm1ldGhv
ZHM8L2tleXdvcmQ+PGtleXdvcmQ+RG91YmxlLUJsaW5kIE1ldGhvZDwva2V5d29yZD48a2V5d29y
ZD5FbmRvc2NvcHksIEdhc3Ryb2ludGVzdGluYWwvKm1ldGhvZHM8L2tleXdvcmQ+PGtleXdvcmQ+
RmVtYWxlPC9rZXl3b3JkPjxrZXl3b3JkPkdhc3Ryb2ludGVzdGluYWwgTmVvcGxhc21zLypkaWFn
bm9zaXMvZXBpZGVtaW9sb2d5PC9rZXl3b3JkPjxrZXl3b3JkPkh1bWFuczwva2V5d29yZD48a2V5
d29yZD5NYWxlPC9rZXl3b3JkPjxrZXl3b3JkPk1pZGRsZSBBZ2VkPC9rZXl3b3JkPjxrZXl3b3Jk
Pk9kZHMgUmF0aW88L2tleXdvcmQ+PGtleXdvcmQ+UGFpbiBNZWFzdXJlbWVudDwva2V5d29yZD48
a2V5d29yZD5QYXRpZW50IFNhdGlzZmFjdGlvbjwva2V5d29yZD48a2V5d29yZD5Qcm9iYWJpbGl0
eTwva2V5d29yZD48a2V5d29yZD5RdWViZWMvZXBpZGVtaW9sb2d5PC9rZXl3b3JkPjxrZXl3b3Jk
PlJlZmVyZW5jZSBWYWx1ZXM8L2tleXdvcmQ+PGtleXdvcmQ+UmlzayBBc3Nlc3NtZW50PC9rZXl3
b3JkPjwva2V5d29yZHM+PGRhdGVzPjx5ZWFyPjIwMDQ8L3llYXI+PHB1Yi1kYXRlcz48ZGF0ZT5T
ZXA8L2RhdGU+PC9wdWItZGF0ZXM+PC9kYXRlcz48aXNibj4wMDAyLTkyNzAgKFByaW50KSYjeEQ7
MDAwMi05MjcwIChMaW5raW5nKTwvaXNibj48YWNjZXNzaW9uLW51bT4xNTMzMDkwNDwvYWNjZXNz
aW9uLW51bT48dXJscz48cmVsYXRlZC11cmxzPjx1cmw+aHR0cDovL3d3dy5uY2JpLm5sbS5uaWgu
Z292L3B1Ym1lZC8xNTMzMDkwNDwvdXJsPjwvcmVsYXRlZC11cmxzPjwvdXJscz48ZWxlY3Ryb25p
Yy1yZXNvdXJjZS1udW0+MTAuMTExMS9qLjE1NzItMDI0MS4yMDA0LjQwMTU3Lng8L2VsZWN0cm9u
aWMtcmVzb3VyY2UtbnVtPjwvcmVjb3JkPjwvQ2l0ZT48Q2l0ZT48QXV0aG9yPkxvZnR1czwvQXV0
aG9yPjxZZWFyPjIwMTM8L1llYXI+PFJlY051bT40MDI8L1JlY051bT48cmVjb3JkPjxyZWMtbnVt
YmVyPjQwMjwvcmVjLW51bWJlcj48Zm9yZWlnbi1rZXlzPjxrZXkgYXBwPSJFTiIgZGItaWQ9ImRk
MHNwMmV0OHB4ZHpvZWV0ejNwZXd0dWVkZHRyZTJleGQyMCI+NDAyPC9rZXk+PC9mb3JlaWduLWtl
eXM+PHJlZi10eXBlIG5hbWU9IkpvdXJuYWwgQXJ0aWNsZSI+MTc8L3JlZi10eXBlPjxjb250cmli
dXRvcnM+PGF1dGhvcnM+PGF1dGhvcj5Mb2Z0dXMsIFIuPC9hdXRob3I+PGF1dGhvcj5OdWdlbnQs
IFouPC9hdXRob3I+PGF1dGhvcj5HcmFmZiwgTC4gQS48L2F1dGhvcj48YXV0aG9yPlNjaHVtYWNo
ZXIsIEYuPC9hdXRob3I+PGF1dGhvcj5CZXJuc3RlaW4sIEMuIE4uPC9hdXRob3I+PGF1dGhvcj5T
aW5naCwgSC48L2F1dGhvcj48L2F1dGhvcnM+PC9jb250cmlidXRvcnM+PGF1dGgtYWRkcmVzcz5J
bnRlcm5hbCBNZWRpY2luZSwgVW5pdmVyc2l0eSBvZiBNYW5pdG9iYSwgQ2FuYWRhLjwvYXV0aC1h
ZGRyZXNzPjx0aXRsZXM+PHRpdGxlPlBhdGllbnQgc2F0aXNmYWN0aW9uIHdpdGggdGhlIGVuZG9z
Y29weSBleHBlcmllbmNlIGFuZCB3aWxsaW5nbmVzcyB0byByZXR1cm4gaW4gYSBjZW50cmFsIENh
bmFkaWFuIGhlYWx0aCByZWdpb248L3RpdGxlPjxzZWNvbmRhcnktdGl0bGU+Q2FuIEogR2FzdHJv
ZW50ZXJvbDwvc2Vjb25kYXJ5LXRpdGxlPjxhbHQtdGl0bGU+Q2FuYWRpYW4gam91cm5hbCBvZiBn
YXN0cm9lbnRlcm9sb2d5ID0gSm91cm5hbCBjYW5hZGllbiBkZSBnYXN0cm9lbnRlcm9sb2dpZTwv
YWx0LXRpdGxlPjwvdGl0bGVzPjxwZXJpb2RpY2FsPjxmdWxsLXRpdGxlPkNhbiBKIEdhc3Ryb2Vu
dGVyb2w8L2Z1bGwtdGl0bGU+PGFiYnItMT5DYW5hZGlhbiBqb3VybmFsIG9mIGdhc3Ryb2VudGVy
b2xvZ3kgPSBKb3VybmFsIGNhbmFkaWVuIGRlIGdhc3Ryb2VudGVyb2xvZ2llPC9hYmJyLTE+PC9w
ZXJpb2RpY2FsPjxhbHQtcGVyaW9kaWNhbD48ZnVsbC10aXRsZT5DYW4gSiBHYXN0cm9lbnRlcm9s
PC9mdWxsLXRpdGxlPjxhYmJyLTE+Q2FuYWRpYW4gam91cm5hbCBvZiBnYXN0cm9lbnRlcm9sb2d5
ID0gSm91cm5hbCBjYW5hZGllbiBkZSBnYXN0cm9lbnRlcm9sb2dpZTwvYWJici0xPjwvYWx0LXBl
cmlvZGljYWw+PHBhZ2VzPjI1OS02NjwvcGFnZXM+PHZvbHVtZT4yNzwvdm9sdW1lPjxudW1iZXI+
NTwvbnVtYmVyPjxrZXl3b3Jkcz48a2V5d29yZD5BZ2VkPC9rZXl3b3JkPjxrZXl3b3JkPkNhbmFk
YTwva2V5d29yZD48a2V5d29yZD5DbGluaWNhbCBDb21wZXRlbmNlPC9rZXl3b3JkPjxrZXl3b3Jk
PkVuZG9zY29weSwgR2FzdHJvaW50ZXN0aW5hbC9tZXRob2RzLypzdGF0aXN0aWNzICZhbXA7IG51
bWVyaWNhbCBkYXRhPC9rZXl3b3JkPjxrZXl3b3JkPkZlbWFsZTwva2V5d29yZD48a2V5d29yZD5I
dW1hbnM8L2tleXdvcmQ+PGtleXdvcmQ+TG9naXN0aWMgTW9kZWxzPC9rZXl3b3JkPjxrZXl3b3Jk
Pk1hbGU8L2tleXdvcmQ+PGtleXdvcmQ+TWlkZGxlIEFnZWQ8L2tleXdvcmQ+PGtleXdvcmQ+UGFp
bi9ldGlvbG9neS8qcHN5Y2hvbG9neTwva2V5d29yZD48a2V5d29yZD5QYXRpZW50IFNhdGlzZmFj
dGlvbi8qc3RhdGlzdGljcyAmYW1wOyBudW1lcmljYWwgZGF0YTwva2V5d29yZD48a2V5d29yZD4q
UXVhbGl0eSBvZiBIZWFsdGggQ2FyZTwva2V5d29yZD48a2V5d29yZD5TdGF0aXN0aWNzLCBOb25w
YXJhbWV0cmljPC9rZXl3b3JkPjxrZXl3b3JkPlN1cnZleXMgYW5kIFF1ZXN0aW9ubmFpcmVzPC9r
ZXl3b3JkPjxrZXl3b3JkPlRpbWUgRmFjdG9yczwva2V5d29yZD48L2tleXdvcmRzPjxkYXRlcz48
eWVhcj4yMDEzPC95ZWFyPjwvZGF0ZXM+PGlzYm4+MTkxNi03MjM3IChFbGVjdHJvbmljKSYjeEQ7
MDgzNS03OTAwIChMaW5raW5nKTwvaXNibj48YWNjZXNzaW9uLW51bT4yMzcxMjMwMDwvYWNjZXNz
aW9uLW51bT48dXJscz48cmVsYXRlZC11cmxzPjx1cmw+aHR0cDovL3d3dy5uY2JpLm5sbS5uaWgu
Z292L3B1Ym1lZC8yMzcxMjMwMDwvdXJsPjwvcmVsYXRlZC11cmxzPjwvdXJscz48Y3VzdG9tMj4z
NzM1NzI4PC9jdXN0b20yPjwvcmVjb3JkPjwvQ2l0ZT48L0VuZE5vdGU+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PEVuZE5vdGU+PENpdGU+PEF1dGhvcj5BYnJhaGFtPC9BdXRob3I+PFllYXI+MjAwNDwvWWVhcj48
UmVjTnVtPjQwMTwvUmVjTnVtPjxEaXNwbGF5VGV4dD48c3R5bGUgZmFjZT0ic3VwZXJzY3JpcHQi
PlsyLCAzXTwvc3R5bGU+PC9EaXNwbGF5VGV4dD48cmVjb3JkPjxyZWMtbnVtYmVyPjQwMTwvcmVj
LW51bWJlcj48Zm9yZWlnbi1rZXlzPjxrZXkgYXBwPSJFTiIgZGItaWQ9ImRkMHNwMmV0OHB4ZHpv
ZWV0ejNwZXd0dWVkZHRyZTJleGQyMCI+NDAxPC9rZXk+PC9mb3JlaWduLWtleXM+PHJlZi10eXBl
IG5hbWU9IkpvdXJuYWwgQXJ0aWNsZSI+MTc8L3JlZi10eXBlPjxjb250cmlidXRvcnM+PGF1dGhv
cnM+PGF1dGhvcj5BYnJhaGFtLCBOLiBTLjwvYXV0aG9yPjxhdXRob3I+RmFsbG9uZSwgQy4gQS48
L2F1dGhvcj48YXV0aG9yPk1heXJhbmQsIFMuPC9hdXRob3I+PGF1dGhvcj5IdWFuZywgSi48L2F1
dGhvcj48YXV0aG9yPldpZWN6b3JlaywgUC48L2F1dGhvcj48YXV0aG9yPkJhcmt1biwgQS4gTi48
L2F1dGhvcj48L2F1dGhvcnM+PC9jb250cmlidXRvcnM+PGF1dGgtYWRkcmVzcz5Ib3VzdG9uIENl
bnRlciBmb3IgUXVhbGl0eSBvZiBDYXJlIGFuZCBVdGlsaXphdGlvbiBTdHVkaWVzLCBEaXZpc2lv
biBvZiBHYXN0cm9lbnRlcm9sb2d5LCBKYW1lcyBFLiBEZUJha2V5IFZBTUMgKDE1MiksIDIwMDIg
SG9sY29tYmUgQm91bGV2YXJkLCBIb3VzdG9uLCBUWCA3NzAzMCwgVVNBLjwvYXV0aC1hZGRyZXNz
Pjx0aXRsZXM+PHRpdGxlPlNlZGF0aW9uIHZlcnN1cyBubyBzZWRhdGlvbiBpbiB0aGUgcGVyZm9y
bWFuY2Ugb2YgZGlhZ25vc3RpYyB1cHBlciBnYXN0cm9pbnRlc3RpbmFsIGVuZG9zY29weTogYSBD
YW5hZGlhbiByYW5kb21pemVkIGNvbnRyb2xsZWQgY29zdC1vdXRjb21lIHN0dWR5PC90aXRsZT48
c2Vjb25kYXJ5LXRpdGxlPkFtIEogR2FzdHJvZW50ZXJvbDwvc2Vjb25kYXJ5LXRpdGxlPjxhbHQt
dGl0bGU+VGhlIEFtZXJpY2FuIGpvdXJuYWwgb2YgZ2FzdHJvZW50ZXJvbG9neTwvYWx0LXRpdGxl
PjwvdGl0bGVzPjxwZXJpb2RpY2FsPjxmdWxsLXRpdGxlPkFtIEogR2FzdHJvZW50ZXJvbDwvZnVs
bC10aXRsZT48YWJici0xPlRoZSBBbWVyaWNhbiBqb3VybmFsIG9mIGdhc3Ryb2VudGVyb2xvZ3k8
L2FiYnItMT48L3BlcmlvZGljYWw+PGFsdC1wZXJpb2RpY2FsPjxmdWxsLXRpdGxlPkFtIEogR2Fz
dHJvZW50ZXJvbDwvZnVsbC10aXRsZT48YWJici0xPlRoZSBBbWVyaWNhbiBqb3VybmFsIG9mIGdh
c3Ryb2VudGVyb2xvZ3k8L2FiYnItMT48L2FsdC1wZXJpb2RpY2FsPjxwYWdlcz4xNjkyLTk8L3Bh
Z2VzPjx2b2x1bWU+OTk8L3ZvbHVtZT48bnVtYmVyPjk8L251bWJlcj48a2V5d29yZHM+PGtleXdv
cmQ+QWR1bHQ8L2tleXdvcmQ+PGtleXdvcmQ+QWdlZDwva2V5d29yZD48a2V5d29yZD5Db25maWRl
bmNlIEludGVydmFsczwva2V5d29yZD48a2V5d29yZD5Db25zY2lvdXMgU2VkYXRpb24vKm1ldGhv
ZHM8L2tleXdvcmQ+PGtleXdvcmQ+RG91YmxlLUJsaW5kIE1ldGhvZDwva2V5d29yZD48a2V5d29y
ZD5FbmRvc2NvcHksIEdhc3Ryb2ludGVzdGluYWwvKm1ldGhvZHM8L2tleXdvcmQ+PGtleXdvcmQ+
RmVtYWxlPC9rZXl3b3JkPjxrZXl3b3JkPkdhc3Ryb2ludGVzdGluYWwgTmVvcGxhc21zLypkaWFn
bm9zaXMvZXBpZGVtaW9sb2d5PC9rZXl3b3JkPjxrZXl3b3JkPkh1bWFuczwva2V5d29yZD48a2V5
d29yZD5NYWxlPC9rZXl3b3JkPjxrZXl3b3JkPk1pZGRsZSBBZ2VkPC9rZXl3b3JkPjxrZXl3b3Jk
Pk9kZHMgUmF0aW88L2tleXdvcmQ+PGtleXdvcmQ+UGFpbiBNZWFzdXJlbWVudDwva2V5d29yZD48
a2V5d29yZD5QYXRpZW50IFNhdGlzZmFjdGlvbjwva2V5d29yZD48a2V5d29yZD5Qcm9iYWJpbGl0
eTwva2V5d29yZD48a2V5d29yZD5RdWViZWMvZXBpZGVtaW9sb2d5PC9rZXl3b3JkPjxrZXl3b3Jk
PlJlZmVyZW5jZSBWYWx1ZXM8L2tleXdvcmQ+PGtleXdvcmQ+UmlzayBBc3Nlc3NtZW50PC9rZXl3
b3JkPjwva2V5d29yZHM+PGRhdGVzPjx5ZWFyPjIwMDQ8L3llYXI+PHB1Yi1kYXRlcz48ZGF0ZT5T
ZXA8L2RhdGU+PC9wdWItZGF0ZXM+PC9kYXRlcz48aXNibj4wMDAyLTkyNzAgKFByaW50KSYjeEQ7
MDAwMi05MjcwIChMaW5raW5nKTwvaXNibj48YWNjZXNzaW9uLW51bT4xNTMzMDkwNDwvYWNjZXNz
aW9uLW51bT48dXJscz48cmVsYXRlZC11cmxzPjx1cmw+aHR0cDovL3d3dy5uY2JpLm5sbS5uaWgu
Z292L3B1Ym1lZC8xNTMzMDkwNDwvdXJsPjwvcmVsYXRlZC11cmxzPjwvdXJscz48ZWxlY3Ryb25p
Yy1yZXNvdXJjZS1udW0+MTAuMTExMS9qLjE1NzItMDI0MS4yMDA0LjQwMTU3Lng8L2VsZWN0cm9u
aWMtcmVzb3VyY2UtbnVtPjwvcmVjb3JkPjwvQ2l0ZT48Q2l0ZT48QXV0aG9yPkxvZnR1czwvQXV0
aG9yPjxZZWFyPjIwMTM8L1llYXI+PFJlY051bT40MDI8L1JlY051bT48cmVjb3JkPjxyZWMtbnVt
YmVyPjQwMjwvcmVjLW51bWJlcj48Zm9yZWlnbi1rZXlzPjxrZXkgYXBwPSJFTiIgZGItaWQ9ImRk
MHNwMmV0OHB4ZHpvZWV0ejNwZXd0dWVkZHRyZTJleGQyMCI+NDAyPC9rZXk+PC9mb3JlaWduLWtl
eXM+PHJlZi10eXBlIG5hbWU9IkpvdXJuYWwgQXJ0aWNsZSI+MTc8L3JlZi10eXBlPjxjb250cmli
dXRvcnM+PGF1dGhvcnM+PGF1dGhvcj5Mb2Z0dXMsIFIuPC9hdXRob3I+PGF1dGhvcj5OdWdlbnQs
IFouPC9hdXRob3I+PGF1dGhvcj5HcmFmZiwgTC4gQS48L2F1dGhvcj48YXV0aG9yPlNjaHVtYWNo
ZXIsIEYuPC9hdXRob3I+PGF1dGhvcj5CZXJuc3RlaW4sIEMuIE4uPC9hdXRob3I+PGF1dGhvcj5T
aW5naCwgSC48L2F1dGhvcj48L2F1dGhvcnM+PC9jb250cmlidXRvcnM+PGF1dGgtYWRkcmVzcz5J
bnRlcm5hbCBNZWRpY2luZSwgVW5pdmVyc2l0eSBvZiBNYW5pdG9iYSwgQ2FuYWRhLjwvYXV0aC1h
ZGRyZXNzPjx0aXRsZXM+PHRpdGxlPlBhdGllbnQgc2F0aXNmYWN0aW9uIHdpdGggdGhlIGVuZG9z
Y29weSBleHBlcmllbmNlIGFuZCB3aWxsaW5nbmVzcyB0byByZXR1cm4gaW4gYSBjZW50cmFsIENh
bmFkaWFuIGhlYWx0aCByZWdpb248L3RpdGxlPjxzZWNvbmRhcnktdGl0bGU+Q2FuIEogR2FzdHJv
ZW50ZXJvbDwvc2Vjb25kYXJ5LXRpdGxlPjxhbHQtdGl0bGU+Q2FuYWRpYW4gam91cm5hbCBvZiBn
YXN0cm9lbnRlcm9sb2d5ID0gSm91cm5hbCBjYW5hZGllbiBkZSBnYXN0cm9lbnRlcm9sb2dpZTwv
YWx0LXRpdGxlPjwvdGl0bGVzPjxwZXJpb2RpY2FsPjxmdWxsLXRpdGxlPkNhbiBKIEdhc3Ryb2Vu
dGVyb2w8L2Z1bGwtdGl0bGU+PGFiYnItMT5DYW5hZGlhbiBqb3VybmFsIG9mIGdhc3Ryb2VudGVy
b2xvZ3kgPSBKb3VybmFsIGNhbmFkaWVuIGRlIGdhc3Ryb2VudGVyb2xvZ2llPC9hYmJyLTE+PC9w
ZXJpb2RpY2FsPjxhbHQtcGVyaW9kaWNhbD48ZnVsbC10aXRsZT5DYW4gSiBHYXN0cm9lbnRlcm9s
PC9mdWxsLXRpdGxlPjxhYmJyLTE+Q2FuYWRpYW4gam91cm5hbCBvZiBnYXN0cm9lbnRlcm9sb2d5
ID0gSm91cm5hbCBjYW5hZGllbiBkZSBnYXN0cm9lbnRlcm9sb2dpZTwvYWJici0xPjwvYWx0LXBl
cmlvZGljYWw+PHBhZ2VzPjI1OS02NjwvcGFnZXM+PHZvbHVtZT4yNzwvdm9sdW1lPjxudW1iZXI+
NTwvbnVtYmVyPjxrZXl3b3Jkcz48a2V5d29yZD5BZ2VkPC9rZXl3b3JkPjxrZXl3b3JkPkNhbmFk
YTwva2V5d29yZD48a2V5d29yZD5DbGluaWNhbCBDb21wZXRlbmNlPC9rZXl3b3JkPjxrZXl3b3Jk
PkVuZG9zY29weSwgR2FzdHJvaW50ZXN0aW5hbC9tZXRob2RzLypzdGF0aXN0aWNzICZhbXA7IG51
bWVyaWNhbCBkYXRhPC9rZXl3b3JkPjxrZXl3b3JkPkZlbWFsZTwva2V5d29yZD48a2V5d29yZD5I
dW1hbnM8L2tleXdvcmQ+PGtleXdvcmQ+TG9naXN0aWMgTW9kZWxzPC9rZXl3b3JkPjxrZXl3b3Jk
Pk1hbGU8L2tleXdvcmQ+PGtleXdvcmQ+TWlkZGxlIEFnZWQ8L2tleXdvcmQ+PGtleXdvcmQ+UGFp
bi9ldGlvbG9neS8qcHN5Y2hvbG9neTwva2V5d29yZD48a2V5d29yZD5QYXRpZW50IFNhdGlzZmFj
dGlvbi8qc3RhdGlzdGljcyAmYW1wOyBudW1lcmljYWwgZGF0YTwva2V5d29yZD48a2V5d29yZD4q
UXVhbGl0eSBvZiBIZWFsdGggQ2FyZTwva2V5d29yZD48a2V5d29yZD5TdGF0aXN0aWNzLCBOb25w
YXJhbWV0cmljPC9rZXl3b3JkPjxrZXl3b3JkPlN1cnZleXMgYW5kIFF1ZXN0aW9ubmFpcmVzPC9r
ZXl3b3JkPjxrZXl3b3JkPlRpbWUgRmFjdG9yczwva2V5d29yZD48L2tleXdvcmRzPjxkYXRlcz48
eWVhcj4yMDEzPC95ZWFyPjwvZGF0ZXM+PGlzYm4+MTkxNi03MjM3IChFbGVjdHJvbmljKSYjeEQ7
MDgzNS03OTAwIChMaW5raW5nKTwvaXNibj48YWNjZXNzaW9uLW51bT4yMzcxMjMwMDwvYWNjZXNz
aW9uLW51bT48dXJscz48cmVsYXRlZC11cmxzPjx1cmw+aHR0cDovL3d3dy5uY2JpLm5sbS5uaWgu
Z292L3B1Ym1lZC8yMzcxMjMwMDwvdXJsPjwvcmVsYXRlZC11cmxzPjwvdXJscz48Y3VzdG9tMj4z
NzM1NzI4PC9jdXN0b20yPjwvcmVjb3JkPjwvQ2l0ZT48L0VuZE5vdGU+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38095D" w:rsidRPr="00084BA5">
        <w:rPr>
          <w:rFonts w:ascii="Book Antiqua" w:hAnsi="Book Antiqua" w:cs="Times New Roman"/>
          <w:sz w:val="24"/>
          <w:szCs w:val="24"/>
        </w:rPr>
      </w:r>
      <w:r w:rsidR="0038095D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" w:tooltip="Abraham, 2004 #40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</w:t>
        </w:r>
      </w:hyperlink>
      <w:r w:rsidR="00494DCE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3" w:tooltip="Loftus, 2013 #402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38095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8B40D5" w:rsidRPr="00084BA5">
        <w:rPr>
          <w:rFonts w:ascii="Book Antiqua" w:hAnsi="Book Antiqua" w:cs="Times New Roman"/>
          <w:sz w:val="24"/>
          <w:szCs w:val="24"/>
        </w:rPr>
        <w:t xml:space="preserve">Recently, </w:t>
      </w:r>
      <w:r w:rsidR="0038095D" w:rsidRPr="00084BA5">
        <w:rPr>
          <w:rFonts w:ascii="Book Antiqua" w:hAnsi="Book Antiqua" w:cs="Times New Roman"/>
          <w:sz w:val="24"/>
          <w:szCs w:val="24"/>
        </w:rPr>
        <w:t>conscious sedati</w:t>
      </w:r>
      <w:r w:rsidR="009C3C73" w:rsidRPr="00084BA5">
        <w:rPr>
          <w:rFonts w:ascii="Book Antiqua" w:hAnsi="Book Antiqua" w:cs="Times New Roman"/>
          <w:sz w:val="24"/>
          <w:szCs w:val="24"/>
        </w:rPr>
        <w:t>on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endoscopy </w:t>
      </w:r>
      <w:r w:rsidR="009C3C73" w:rsidRPr="00084BA5">
        <w:rPr>
          <w:rFonts w:ascii="Book Antiqua" w:hAnsi="Book Antiqua" w:cs="Times New Roman"/>
          <w:sz w:val="24"/>
          <w:szCs w:val="24"/>
        </w:rPr>
        <w:t>has become</w:t>
      </w:r>
      <w:r w:rsidR="0038095D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38095D" w:rsidRPr="00084BA5">
        <w:rPr>
          <w:rFonts w:ascii="Book Antiqua" w:hAnsi="Book Antiqua" w:cs="Times New Roman"/>
          <w:noProof/>
          <w:sz w:val="24"/>
          <w:szCs w:val="24"/>
        </w:rPr>
        <w:t>common</w:t>
      </w:r>
      <w:r w:rsidR="001A72B1" w:rsidRPr="00084BA5">
        <w:rPr>
          <w:rFonts w:ascii="Book Antiqua" w:hAnsi="Book Antiqua" w:cs="Times New Roman"/>
          <w:noProof/>
          <w:sz w:val="24"/>
          <w:szCs w:val="24"/>
        </w:rPr>
        <w:t xml:space="preserve"> </w:t>
      </w:r>
      <w:r w:rsidR="009C3C73" w:rsidRPr="00084BA5">
        <w:rPr>
          <w:rFonts w:ascii="Book Antiqua" w:hAnsi="Book Antiqua" w:cs="Times New Roman"/>
          <w:noProof/>
          <w:sz w:val="24"/>
          <w:szCs w:val="24"/>
        </w:rPr>
        <w:t>place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94DCE">
        <w:rPr>
          <w:rFonts w:ascii="Book Antiqua" w:hAnsi="Book Antiqua" w:cs="Times New Roman"/>
          <w:sz w:val="24"/>
          <w:szCs w:val="24"/>
        </w:rPr>
        <w:t>in clinical practice</w:t>
      </w:r>
      <w:r w:rsidR="00F61814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PFJlY051bT4zOTc8L1JlY051bT48RGlzcGxheVRleHQ+PHN0eWxlIGZhY2U9InN1cGVyc2NyaXB0
Ij5bNC02XTwvc3R5bGU+PC9EaXNwbGF5VGV4dD48cmVjb3JkPjxyZWMtbnVtYmVyPjM5NzwvcmVj
LW51bWJlcj48Zm9yZWlnbi1rZXlzPjxrZXkgYXBwPSJFTiIgZGItaWQ9ImRkMHNwMmV0OHB4ZHpv
ZWV0ejNwZXd0dWVkZHRyZTJleGQyMCI+Mzk3PC9rZXk+PC9mb3JlaWduLWtleXM+PHJlZi10eXBl
IG5hbWU9IkpvdXJuYWwgQXJ0aWNsZSI+MTc8L3JlZi10eXBlPjxjb250cmlidXRvcnM+PGF1dGhv
cnM+PGF1dGhvcj5DaGlsZGVycywgUi4gRS48L2F1dGhvcj48YXV0aG9yPldpbGxpYW1zLCBKLiBM
LjwvYXV0aG9yPjxhdXRob3I+U29ubmVuYmVyZywgQS48L2F1dGhvcj48L2F1dGhvcnM+PC9jb250
cmlidXRvcnM+PGF1dGgtYWRkcmVzcz5EaXZpc2lvbiBvZiBHYXN0cm9lbnRlcm9sb2d5IGFuZCBI
ZXBhdG9sb2d5LCBQb3J0bGFuZCBWZXRlcmFucyBBZmZhaXJzIE1lZGljYWwgQ2VudGVyIGFuZCB0
aGUgT3JlZ29uIEhlYWx0aCAmYW1wOyBTY2llbmNlIFVuaXZlcnNpdHksIFBvcnRsYW5kLCBPcmVn
b24sIFVTQS48L2F1dGgtYWRkcmVzcz48dGl0bGVzPjx0aXRsZT5QcmFjdGljZSBwYXR0ZXJucyBv
ZiBzZWRhdGlvbiBmb3IgY29sb25vc2NvcHk8L3RpdGxlPjxzZWNvbmRhcnktdGl0bGU+R2FzdHJv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IGVuZG9zY29weTwvYWJici0xPjwvYWx0LXBlcmlvZGljYWw+PHBhZ2VzPjUwMy0xMTwvcGFnZXM+
PHZvbHVtZT44Mjwvdm9sdW1lPjxudW1iZXI+MzwvbnVtYmVyPjxkYXRlcz48eWVhcj4yMDE1PC95
ZWFyPjxwdWItZGF0ZXM+PGRhdGU+U2VwPC9kYXRlPjwvcHViLWRhdGVzPjwvZGF0ZXM+PGlzYm4+
MTA5Ny02Nzc5IChFbGVjdHJvbmljKSYjeEQ7MDAxNi01MTA3IChMaW5raW5nKTwvaXNibj48YWNj
ZXNzaW9uLW51bT4yNTg1MTE1OTwvYWNjZXNzaW9uLW51bT48dXJscz48cmVsYXRlZC11cmxzPjx1
cmw+aHR0cDovL3d3dy5uY2JpLm5sbS5uaWguZ292L3B1Ym1lZC8yNTg1MTE1OTwvdXJsPjwvcmVs
YXRlZC11cmxzPjwvdXJscz48Y3VzdG9tMj40NTQwNjg3PC9jdXN0b20yPjxlbGVjdHJvbmljLXJl
c291cmNlLW51bT4xMC4xMDE2L2ouZ2llLjIwMTUuMDEuMDQxPC9lbGVjdHJvbmljLXJlc291cmNl
LW51bT48L3JlY29yZD48L0NpdGU+PENpdGU+PEF1dGhvcj5Gcm9laGxpY2g8L0F1dGhvcj48WWVh
cj4yMDA2PC9ZZWFyPjxSZWNOdW0+Mzk4PC9SZWNOdW0+PHJlY29yZD48cmVjLW51bWJlcj4zOTg8
L3JlYy1udW1iZXI+PGZvcmVpZ24ta2V5cz48a2V5IGFwcD0iRU4iIGRiLWlkPSJkZDBzcDJldDhw
eGR6b2VldHozcGV3dHVlZGR0cmUyZXhkMjAiPjM5ODwva2V5PjwvZm9yZWlnbi1rZXlzPjxyZWYt
dHlwZSBuYW1lPSJKb3VybmFsIEFydGljbGUiPjE3PC9yZWYtdHlwZT48Y29udHJpYnV0b3JzPjxh
dXRob3JzPjxhdXRob3I+RnJvZWhsaWNoLCBGLjwvYXV0aG9yPjxhdXRob3I+SGFycmlzLCBKLiBL
LjwvYXV0aG9yPjxhdXRob3I+V2lldGxpc2JhY2gsIFYuPC9hdXRob3I+PGF1dGhvcj5CdXJuYW5k
LCBCLjwvYXV0aG9yPjxhdXRob3I+VmFkZXIsIEouIFAuPC9hdXRob3I+PGF1dGhvcj5Hb252ZXJz
LCBKLiBKLjwvYXV0aG9yPjxhdXRob3I+RXBhZ2UgU3R1ZHkgR3JvdXA8L2F1dGhvcj48L2F1dGhv
cnM+PC9jb250cmlidXRvcnM+PGF1dGgtYWRkcmVzcz5EaXZpc2lvbiBvZiBHYXN0cm9lbnRlcm9s
b2d5LCBNZWRpY2FsIE91dHBhdGllbnQgRGVwYXJ0bWVudCwgUE1VL0NIVVYsIFVuaXZlcnNpdHkg
b2YgTGF1c2FubmUsIExhdXNhbm5lLCBTd2l0emVybGFuZC4gZmxvcmlhbi5mcm9laGxpY2hAYmx1
ZXdpbi5jaDwvYXV0aC1hZGRyZXNzPjx0aXRsZXM+PHRpdGxlPkN1cnJlbnQgc2VkYXRpb24gYW5k
IG1vbml0b3JpbmcgcHJhY3RpY2UgZm9yIGNvbG9ub3Njb3B5OiBhbiBJbnRlcm5hdGlvbmFsIE9i
c2VydmF0aW9uYWwgU3R1ZHkgKEVQQUdFKTwvdGl0bGU+PHNlY29uZGFyeS10aXRsZT5FbmRvc2Nv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cGVyaW9kaWNhbD48cGFnZXM+NDYxLTk8L3BhZ2VzPjx2b2x1bWU+Mzg8L3ZvbHVtZT48bnVtYmVy
PjU8L251bWJlcj48a2V5d29yZHM+PGtleXdvcmQ+Qmxvb2QgUHJlc3N1cmUgRGV0ZXJtaW5hdGlv
bjwva2V5d29yZD48a2V5d29yZD5DaGktU3F1YXJlIERpc3RyaWJ1dGlvbjwva2V5d29yZD48a2V5
d29yZD4qQ29sb25vc2NvcHk8L2tleXdvcmQ+PGtleXdvcmQ+Q29uc2Npb3VzIFNlZGF0aW9uLypt
ZXRob2RzPC9rZXl3b3JkPjxrZXl3b3JkPkVsZWN0cm9jYXJkaW9ncmFwaHk8L2tleXdvcmQ+PGtl
eXdvcmQ+RmVtYWxlPC9rZXl3b3JkPjxrZXl3b3JkPkh1bWFuczwva2V5d29yZD48a2V5d29yZD5I
eXBub3RpY3MgYW5kIFNlZGF0aXZlcy8qYWRtaW5pc3RyYXRpb24gJmFtcDsgZG9zYWdlPC9rZXl3
b3JkPjxrZXl3b3JkPk1hbGU8L2tleXdvcmQ+PGtleXdvcmQ+TWlkZGxlIEFnZWQ8L2tleXdvcmQ+
PGtleXdvcmQ+TW9uaXRvcmluZywgUGh5c2lvbG9naWMvKm1ldGhvZHM8L2tleXdvcmQ+PGtleXdv
cmQ+T2JzZXJ2YXRpb248L2tleXdvcmQ+PGtleXdvcmQ+T3hpbWV0cnk8L2tleXdvcmQ+PGtleXdv
cmQ+UHJhY3RpY2UgUGF0dGVybnMsIFBoeXNpY2lhbnMmYXBvczsvKnN0YXRpc3RpY3MgJmFtcDsg
bnVtZXJpY2FsIGRhdGE8L2tleXdvcmQ+PGtleXdvcmQ+UmVncmVzc2lvbiBBbmFseXNpczwva2V5
d29yZD48a2V5d29yZD5TdGF0aXN0aWNzLCBOb25wYXJhbWV0cmljPC9rZXl3b3JkPjxrZXl3b3Jk
PlN1cnZleXMgYW5kIFF1ZXN0aW9ubmFpcmVzPC9rZXl3b3JkPjwva2V5d29yZHM+PGRhdGVzPjx5
ZWFyPjIwMDY8L3llYXI+PHB1Yi1kYXRlcz48ZGF0ZT5NYXk8L2RhdGU+PC9wdWItZGF0ZXM+PC9k
YXRlcz48aXNibj4wMDEzLTcyNlggKFByaW50KSYjeEQ7MDAxMy03MjZYIChMaW5raW5nKTwvaXNi
bj48YWNjZXNzaW9uLW51bT4xNjc2NzU4MDwvYWNjZXNzaW9uLW51bT48dXJscz48cmVsYXRlZC11
cmxzPjx1cmw+aHR0cDovL3d3dy5uY2JpLm5sbS5uaWguZ292L3B1Ym1lZC8xNjc2NzU4MDwvdXJs
PjwvcmVsYXRlZC11cmxzPjwvdXJscz48ZWxlY3Ryb25pYy1yZXNvdXJjZS1udW0+MTAuMTA1NS9z
LTIwMDYtOTI1MzY4PC9lbGVjdHJvbmljLXJlc291cmNlLW51bT48L3JlY29yZD48L0NpdGU+PENp
dGU+PEF1dGhvcj5Qb3Jvc3RvY2t5PC9BdXRob3I+PFllYXI+MjAxMTwvWWVhcj48UmVjTnVtPjM5
OTwvUmVjTnVtPjxyZWNvcmQ+PHJlYy1udW1iZXI+Mzk5PC9yZWMtbnVtYmVyPjxmb3JlaWduLWtl
eXM+PGtleSBhcHA9IkVOIiBkYi1pZD0iZGQwc3AyZXQ4cHhkem9lZXR6M3Bld3R1ZWRkdHJlMmV4
ZDIwIj4zOTk8L2tleT48L2ZvcmVpZ24ta2V5cz48cmVmLXR5cGUgbmFtZT0iSm91cm5hbCBBcnRp
Y2xlIj4xNzwvcmVmLXR5cGU+PGNvbnRyaWJ1dG9ycz48YXV0aG9ycz48YXV0aG9yPlBvcm9zdG9j
a3ksIFAuPC9hdXRob3I+PGF1dGhvcj5DaGliYSwgTi48L2F1dGhvcj48YXV0aG9yPkNvbGFjaW5v
LCBQLjwvYXV0aG9yPjxhdXRob3I+U2Fkb3dza2ksIEQuPC9hdXRob3I+PGF1dGhvcj5TaW5naCwg
SC48L2F1dGhvcj48L2F1dGhvcnM+PC9jb250cmlidXRvcnM+PGF1dGgtYWRkcmVzcz5EZXBhcnRt
ZW50IG9mIEludGVybmFsIE1lZGljaW5lLCBTZWN0aW9uIG9mIEdhc3Ryb2VudGVybG9neSwgVW5p
dmVyc2l0eW9mIE1hbml0b2JhLCBXaW5uaXBlZywgTWFuaXRvYmEuPC9hdXRoLWFkZHJlc3M+PHRp
dGxlcz48dGl0bGU+QSBzdXJ2ZXkgb2Ygc2VkYXRpb24gcHJhY3RpY2VzIGZvciBjb2xvbm9zY29w
eSBpbiBDYW5hZGE8L3RpdGxlPjxzZWNvbmRhcnktdGl0bGU+Q2FuIEogR2FzdHJvZW50ZXJvbDwv
c2Vjb25kYXJ5LXRpdGxlPjxhbHQtdGl0bGU+Q2FuYWRpYW4gam91cm5hbCBvZiBnYXN0cm9lbnRl
cm9sb2d5ID0gSm91cm5hbCBjYW5hZGllbiBkZSBnYXN0cm9lbnRlcm9sb2dpZTwvYWx0LXRpdGxl
PjwvdGl0bGVzPjxwZXJpb2RpY2FsPjxmdWxsLXRpdGxlPkNhbiBKIEdhc3Ryb2VudGVyb2w8L2Z1
bGwtdGl0bGU+PGFiYnItMT5DYW5hZGlhbiBqb3VybmFsIG9mIGdhc3Ryb2VudGVyb2xvZ3kgPSBK
b3VybmFsIGNhbmFkaWVuIGRlIGdhc3Ryb2VudGVyb2xvZ2llPC9hYmJyLTE+PC9wZXJpb2RpY2Fs
PjxhbHQtcGVyaW9kaWNhbD48ZnVsbC10aXRsZT5DYW4gSiBHYXN0cm9lbnRlcm9sPC9mdWxsLXRp
dGxlPjxhYmJyLTE+Q2FuYWRpYW4gam91cm5hbCBvZiBnYXN0cm9lbnRlcm9sb2d5ID0gSm91cm5h
bCBjYW5hZGllbiBkZSBnYXN0cm9lbnRlcm9sb2dpZTwvYWJici0xPjwvYWx0LXBlcmlvZGljYWw+
PHBhZ2VzPjI1NS02MDwvcGFnZXM+PHZvbHVtZT4yNTwvdm9sdW1lPjxudW1iZXI+NTwvbnVtYmVy
PjxrZXl3b3Jkcz48a2V5d29yZD5BZHVsdDwva2V5d29yZD48a2V5d29yZD5BbmVzdGhldGljcywg
SW50cmF2ZW5vdXM8L2tleXdvcmQ+PGtleXdvcmQ+Q2FuYWRhPC9rZXl3b3JkPjxrZXl3b3JkPipD
b2xvbm9zY29weTwva2V5d29yZD48a2V5d29yZD5Db25zY2lvdXMgU2VkYXRpb24vKm1ldGhvZHM8
L2tleXdvcmQ+PGtleXdvcmQ+SHVtYW5zPC9rZXl3b3JkPjxrZXl3b3JkPk1vbml0b3JpbmcsIElu
dHJhb3BlcmF0aXZlPC9rZXl3b3JkPjxrZXl3b3JkPlByYWN0aWNlIEd1aWRlbGluZXMgYXMgVG9w
aWM8L2tleXdvcmQ+PGtleXdvcmQ+KlByYWN0aWNlIFBhdHRlcm5zLCBQaHlzaWNpYW5zJmFwb3M7
PC9rZXl3b3JkPjxrZXl3b3JkPlByb3BvZm9sPC9rZXl3b3JkPjwva2V5d29yZHM+PGRhdGVzPjx5
ZWFyPjIwMTE8L3llYXI+PHB1Yi1kYXRlcz48ZGF0ZT5NYXk8L2RhdGU+PC9wdWItZGF0ZXM+PC9k
YXRlcz48aXNibj4wODM1LTc5MDAgKFByaW50KSYjeEQ7MDgzNS03OTAwIChMaW5raW5nKTwvaXNi
bj48YWNjZXNzaW9uLW51bT4yMTY0NzQ1OTwvYWNjZXNzaW9uLW51bT48dXJscz48cmVsYXRlZC11
cmxzPjx1cmw+aHR0cDovL3d3dy5uY2JpLm5sbS5uaWguZ292L3B1Ym1lZC8yMTY0NzQ1OTwvdXJs
PjwvcmVsYXRlZC11cmxzPjwvdXJscz48Y3VzdG9tMj4zMTE1MDA1PC9jdXN0b20yPjwvcmVjb3Jk
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PFJlY051bT4zOTc8L1JlY051bT48RGlzcGxheVRleHQ+PHN0eWxlIGZhY2U9InN1cGVyc2NyaXB0
Ij5bNC02XTwvc3R5bGU+PC9EaXNwbGF5VGV4dD48cmVjb3JkPjxyZWMtbnVtYmVyPjM5NzwvcmVj
LW51bWJlcj48Zm9yZWlnbi1rZXlzPjxrZXkgYXBwPSJFTiIgZGItaWQ9ImRkMHNwMmV0OHB4ZHpv
ZWV0ejNwZXd0dWVkZHRyZTJleGQyMCI+Mzk3PC9rZXk+PC9mb3JlaWduLWtleXM+PHJlZi10eXBl
IG5hbWU9IkpvdXJuYWwgQXJ0aWNsZSI+MTc8L3JlZi10eXBlPjxjb250cmlidXRvcnM+PGF1dGhv
cnM+PGF1dGhvcj5DaGlsZGVycywgUi4gRS48L2F1dGhvcj48YXV0aG9yPldpbGxpYW1zLCBKLiBM
LjwvYXV0aG9yPjxhdXRob3I+U29ubmVuYmVyZywgQS48L2F1dGhvcj48L2F1dGhvcnM+PC9jb250
cmlidXRvcnM+PGF1dGgtYWRkcmVzcz5EaXZpc2lvbiBvZiBHYXN0cm9lbnRlcm9sb2d5IGFuZCBI
ZXBhdG9sb2d5LCBQb3J0bGFuZCBWZXRlcmFucyBBZmZhaXJzIE1lZGljYWwgQ2VudGVyIGFuZCB0
aGUgT3JlZ29uIEhlYWx0aCAmYW1wOyBTY2llbmNlIFVuaXZlcnNpdHksIFBvcnRsYW5kLCBPcmVn
b24sIFVTQS48L2F1dGgtYWRkcmVzcz48dGl0bGVzPjx0aXRsZT5QcmFjdGljZSBwYXR0ZXJucyBv
ZiBzZWRhdGlvbiBmb3IgY29sb25vc2NvcHk8L3RpdGxlPjxzZWNvbmRhcnktdGl0bGU+R2FzdHJv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IGVuZG9zY29weTwvYWJici0xPjwvYWx0LXBlcmlvZGljYWw+PHBhZ2VzPjUwMy0xMTwvcGFnZXM+
PHZvbHVtZT44Mjwvdm9sdW1lPjxudW1iZXI+MzwvbnVtYmVyPjxkYXRlcz48eWVhcj4yMDE1PC95
ZWFyPjxwdWItZGF0ZXM+PGRhdGU+U2VwPC9kYXRlPjwvcHViLWRhdGVzPjwvZGF0ZXM+PGlzYm4+
MTA5Ny02Nzc5IChFbGVjdHJvbmljKSYjeEQ7MDAxNi01MTA3IChMaW5raW5nKTwvaXNibj48YWNj
ZXNzaW9uLW51bT4yNTg1MTE1OTwvYWNjZXNzaW9uLW51bT48dXJscz48cmVsYXRlZC11cmxzPjx1
cmw+aHR0cDovL3d3dy5uY2JpLm5sbS5uaWguZ292L3B1Ym1lZC8yNTg1MTE1OTwvdXJsPjwvcmVs
YXRlZC11cmxzPjwvdXJscz48Y3VzdG9tMj40NTQwNjg3PC9jdXN0b20yPjxlbGVjdHJvbmljLXJl
c291cmNlLW51bT4xMC4xMDE2L2ouZ2llLjIwMTUuMDEuMDQxPC9lbGVjdHJvbmljLXJlc291cmNl
LW51bT48L3JlY29yZD48L0NpdGU+PENpdGU+PEF1dGhvcj5Gcm9laGxpY2g8L0F1dGhvcj48WWVh
cj4yMDA2PC9ZZWFyPjxSZWNOdW0+Mzk4PC9SZWNOdW0+PHJlY29yZD48cmVjLW51bWJlcj4zOTg8
L3JlYy1udW1iZXI+PGZvcmVpZ24ta2V5cz48a2V5IGFwcD0iRU4iIGRiLWlkPSJkZDBzcDJldDhw
eGR6b2VldHozcGV3dHVlZGR0cmUyZXhkMjAiPjM5ODwva2V5PjwvZm9yZWlnbi1rZXlzPjxyZWYt
dHlwZSBuYW1lPSJKb3VybmFsIEFydGljbGUiPjE3PC9yZWYtdHlwZT48Y29udHJpYnV0b3JzPjxh
dXRob3JzPjxhdXRob3I+RnJvZWhsaWNoLCBGLjwvYXV0aG9yPjxhdXRob3I+SGFycmlzLCBKLiBL
LjwvYXV0aG9yPjxhdXRob3I+V2lldGxpc2JhY2gsIFYuPC9hdXRob3I+PGF1dGhvcj5CdXJuYW5k
LCBCLjwvYXV0aG9yPjxhdXRob3I+VmFkZXIsIEouIFAuPC9hdXRob3I+PGF1dGhvcj5Hb252ZXJz
LCBKLiBKLjwvYXV0aG9yPjxhdXRob3I+RXBhZ2UgU3R1ZHkgR3JvdXA8L2F1dGhvcj48L2F1dGhv
cnM+PC9jb250cmlidXRvcnM+PGF1dGgtYWRkcmVzcz5EaXZpc2lvbiBvZiBHYXN0cm9lbnRlcm9s
b2d5LCBNZWRpY2FsIE91dHBhdGllbnQgRGVwYXJ0bWVudCwgUE1VL0NIVVYsIFVuaXZlcnNpdHkg
b2YgTGF1c2FubmUsIExhdXNhbm5lLCBTd2l0emVybGFuZC4gZmxvcmlhbi5mcm9laGxpY2hAYmx1
ZXdpbi5jaDwvYXV0aC1hZGRyZXNzPjx0aXRsZXM+PHRpdGxlPkN1cnJlbnQgc2VkYXRpb24gYW5k
IG1vbml0b3JpbmcgcHJhY3RpY2UgZm9yIGNvbG9ub3Njb3B5OiBhbiBJbnRlcm5hdGlvbmFsIE9i
c2VydmF0aW9uYWwgU3R1ZHkgKEVQQUdFKTwvdGl0bGU+PHNlY29uZGFyeS10aXRsZT5FbmRvc2Nv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cGVyaW9kaWNhbD48cGFnZXM+NDYxLTk8L3BhZ2VzPjx2b2x1bWU+Mzg8L3ZvbHVtZT48bnVtYmVy
PjU8L251bWJlcj48a2V5d29yZHM+PGtleXdvcmQ+Qmxvb2QgUHJlc3N1cmUgRGV0ZXJtaW5hdGlv
bjwva2V5d29yZD48a2V5d29yZD5DaGktU3F1YXJlIERpc3RyaWJ1dGlvbjwva2V5d29yZD48a2V5
d29yZD4qQ29sb25vc2NvcHk8L2tleXdvcmQ+PGtleXdvcmQ+Q29uc2Npb3VzIFNlZGF0aW9uLypt
ZXRob2RzPC9rZXl3b3JkPjxrZXl3b3JkPkVsZWN0cm9jYXJkaW9ncmFwaHk8L2tleXdvcmQ+PGtl
eXdvcmQ+RmVtYWxlPC9rZXl3b3JkPjxrZXl3b3JkPkh1bWFuczwva2V5d29yZD48a2V5d29yZD5I
eXBub3RpY3MgYW5kIFNlZGF0aXZlcy8qYWRtaW5pc3RyYXRpb24gJmFtcDsgZG9zYWdlPC9rZXl3
b3JkPjxrZXl3b3JkPk1hbGU8L2tleXdvcmQ+PGtleXdvcmQ+TWlkZGxlIEFnZWQ8L2tleXdvcmQ+
PGtleXdvcmQ+TW9uaXRvcmluZywgUGh5c2lvbG9naWMvKm1ldGhvZHM8L2tleXdvcmQ+PGtleXdv
cmQ+T2JzZXJ2YXRpb248L2tleXdvcmQ+PGtleXdvcmQ+T3hpbWV0cnk8L2tleXdvcmQ+PGtleXdv
cmQ+UHJhY3RpY2UgUGF0dGVybnMsIFBoeXNpY2lhbnMmYXBvczsvKnN0YXRpc3RpY3MgJmFtcDsg
bnVtZXJpY2FsIGRhdGE8L2tleXdvcmQ+PGtleXdvcmQ+UmVncmVzc2lvbiBBbmFseXNpczwva2V5
d29yZD48a2V5d29yZD5TdGF0aXN0aWNzLCBOb25wYXJhbWV0cmljPC9rZXl3b3JkPjxrZXl3b3Jk
PlN1cnZleXMgYW5kIFF1ZXN0aW9ubmFpcmVzPC9rZXl3b3JkPjwva2V5d29yZHM+PGRhdGVzPjx5
ZWFyPjIwMDY8L3llYXI+PHB1Yi1kYXRlcz48ZGF0ZT5NYXk8L2RhdGU+PC9wdWItZGF0ZXM+PC9k
YXRlcz48aXNibj4wMDEzLTcyNlggKFByaW50KSYjeEQ7MDAxMy03MjZYIChMaW5raW5nKTwvaXNi
bj48YWNjZXNzaW9uLW51bT4xNjc2NzU4MDwvYWNjZXNzaW9uLW51bT48dXJscz48cmVsYXRlZC11
cmxzPjx1cmw+aHR0cDovL3d3dy5uY2JpLm5sbS5uaWguZ292L3B1Ym1lZC8xNjc2NzU4MDwvdXJs
PjwvcmVsYXRlZC11cmxzPjwvdXJscz48ZWxlY3Ryb25pYy1yZXNvdXJjZS1udW0+MTAuMTA1NS9z
LTIwMDYtOTI1MzY4PC9lbGVjdHJvbmljLXJlc291cmNlLW51bT48L3JlY29yZD48L0NpdGU+PENp
dGU+PEF1dGhvcj5Qb3Jvc3RvY2t5PC9BdXRob3I+PFllYXI+MjAxMTwvWWVhcj48UmVjTnVtPjM5
OTwvUmVjTnVtPjxyZWNvcmQ+PHJlYy1udW1iZXI+Mzk5PC9yZWMtbnVtYmVyPjxmb3JlaWduLWtl
eXM+PGtleSBhcHA9IkVOIiBkYi1pZD0iZGQwc3AyZXQ4cHhkem9lZXR6M3Bld3R1ZWRkdHJlMmV4
ZDIwIj4zOTk8L2tleT48L2ZvcmVpZ24ta2V5cz48cmVmLXR5cGUgbmFtZT0iSm91cm5hbCBBcnRp
Y2xlIj4xNzwvcmVmLXR5cGU+PGNvbnRyaWJ1dG9ycz48YXV0aG9ycz48YXV0aG9yPlBvcm9zdG9j
a3ksIFAuPC9hdXRob3I+PGF1dGhvcj5DaGliYSwgTi48L2F1dGhvcj48YXV0aG9yPkNvbGFjaW5v
LCBQLjwvYXV0aG9yPjxhdXRob3I+U2Fkb3dza2ksIEQuPC9hdXRob3I+PGF1dGhvcj5TaW5naCwg
SC48L2F1dGhvcj48L2F1dGhvcnM+PC9jb250cmlidXRvcnM+PGF1dGgtYWRkcmVzcz5EZXBhcnRt
ZW50IG9mIEludGVybmFsIE1lZGljaW5lLCBTZWN0aW9uIG9mIEdhc3Ryb2VudGVybG9neSwgVW5p
dmVyc2l0eW9mIE1hbml0b2JhLCBXaW5uaXBlZywgTWFuaXRvYmEuPC9hdXRoLWFkZHJlc3M+PHRp
dGxlcz48dGl0bGU+QSBzdXJ2ZXkgb2Ygc2VkYXRpb24gcHJhY3RpY2VzIGZvciBjb2xvbm9zY29w
eSBpbiBDYW5hZGE8L3RpdGxlPjxzZWNvbmRhcnktdGl0bGU+Q2FuIEogR2FzdHJvZW50ZXJvbDwv
c2Vjb25kYXJ5LXRpdGxlPjxhbHQtdGl0bGU+Q2FuYWRpYW4gam91cm5hbCBvZiBnYXN0cm9lbnRl
cm9sb2d5ID0gSm91cm5hbCBjYW5hZGllbiBkZSBnYXN0cm9lbnRlcm9sb2dpZTwvYWx0LXRpdGxl
PjwvdGl0bGVzPjxwZXJpb2RpY2FsPjxmdWxsLXRpdGxlPkNhbiBKIEdhc3Ryb2VudGVyb2w8L2Z1
bGwtdGl0bGU+PGFiYnItMT5DYW5hZGlhbiBqb3VybmFsIG9mIGdhc3Ryb2VudGVyb2xvZ3kgPSBK
b3VybmFsIGNhbmFkaWVuIGRlIGdhc3Ryb2VudGVyb2xvZ2llPC9hYmJyLTE+PC9wZXJpb2RpY2Fs
PjxhbHQtcGVyaW9kaWNhbD48ZnVsbC10aXRsZT5DYW4gSiBHYXN0cm9lbnRlcm9sPC9mdWxsLXRp
dGxlPjxhYmJyLTE+Q2FuYWRpYW4gam91cm5hbCBvZiBnYXN0cm9lbnRlcm9sb2d5ID0gSm91cm5h
bCBjYW5hZGllbiBkZSBnYXN0cm9lbnRlcm9sb2dpZTwvYWJici0xPjwvYWx0LXBlcmlvZGljYWw+
PHBhZ2VzPjI1NS02MDwvcGFnZXM+PHZvbHVtZT4yNTwvdm9sdW1lPjxudW1iZXI+NTwvbnVtYmVy
PjxrZXl3b3Jkcz48a2V5d29yZD5BZHVsdDwva2V5d29yZD48a2V5d29yZD5BbmVzdGhldGljcywg
SW50cmF2ZW5vdXM8L2tleXdvcmQ+PGtleXdvcmQ+Q2FuYWRhPC9rZXl3b3JkPjxrZXl3b3JkPipD
b2xvbm9zY29weTwva2V5d29yZD48a2V5d29yZD5Db25zY2lvdXMgU2VkYXRpb24vKm1ldGhvZHM8
L2tleXdvcmQ+PGtleXdvcmQ+SHVtYW5zPC9rZXl3b3JkPjxrZXl3b3JkPk1vbml0b3JpbmcsIElu
dHJhb3BlcmF0aXZlPC9rZXl3b3JkPjxrZXl3b3JkPlByYWN0aWNlIEd1aWRlbGluZXMgYXMgVG9w
aWM8L2tleXdvcmQ+PGtleXdvcmQ+KlByYWN0aWNlIFBhdHRlcm5zLCBQaHlzaWNpYW5zJmFwb3M7
PC9rZXl3b3JkPjxrZXl3b3JkPlByb3BvZm9sPC9rZXl3b3JkPjwva2V5d29yZHM+PGRhdGVzPjx5
ZWFyPjIwMTE8L3llYXI+PHB1Yi1kYXRlcz48ZGF0ZT5NYXk8L2RhdGU+PC9wdWItZGF0ZXM+PC9k
YXRlcz48aXNibj4wODM1LTc5MDAgKFByaW50KSYjeEQ7MDgzNS03OTAwIChMaW5raW5nKTwvaXNi
bj48YWNjZXNzaW9uLW51bT4yMTY0NzQ1OTwvYWNjZXNzaW9uLW51bT48dXJscz48cmVsYXRlZC11
cmxzPjx1cmw+aHR0cDovL3d3dy5uY2JpLm5sbS5uaWguZ292L3B1Ym1lZC8yMTY0NzQ1OTwvdXJs
PjwvcmVsYXRlZC11cmxzPjwvdXJscz48Y3VzdG9tMj4zMTE1MDA1PC9jdXN0b20yPjwvcmVjb3Jk
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61814" w:rsidRPr="00084BA5">
        <w:rPr>
          <w:rFonts w:ascii="Book Antiqua" w:hAnsi="Book Antiqua" w:cs="Times New Roman"/>
          <w:sz w:val="24"/>
          <w:szCs w:val="24"/>
        </w:rPr>
      </w:r>
      <w:r w:rsidR="00F61814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Childers, 2015 #39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4-6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61814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61814" w:rsidRPr="00084BA5">
        <w:rPr>
          <w:rFonts w:ascii="Book Antiqua" w:hAnsi="Book Antiqua" w:cs="Times New Roman"/>
          <w:sz w:val="24"/>
          <w:szCs w:val="24"/>
        </w:rPr>
        <w:t>.</w:t>
      </w:r>
    </w:p>
    <w:p w14:paraId="708F278C" w14:textId="6AEB0B82" w:rsidR="00913B28" w:rsidRPr="00084BA5" w:rsidRDefault="001B5B3D" w:rsidP="003411A1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As more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procedures emerge that are appropriate for </w:t>
      </w:r>
      <w:r w:rsidRPr="00084BA5">
        <w:rPr>
          <w:rFonts w:ascii="Book Antiqua" w:hAnsi="Book Antiqua" w:cs="Times New Roman"/>
          <w:sz w:val="24"/>
          <w:szCs w:val="24"/>
        </w:rPr>
        <w:t>sedati</w:t>
      </w:r>
      <w:r w:rsidR="009C3C73" w:rsidRPr="00084BA5">
        <w:rPr>
          <w:rFonts w:ascii="Book Antiqua" w:hAnsi="Book Antiqua" w:cs="Times New Roman"/>
          <w:sz w:val="24"/>
          <w:szCs w:val="24"/>
        </w:rPr>
        <w:t>on</w:t>
      </w:r>
      <w:r w:rsidRPr="00084BA5">
        <w:rPr>
          <w:rFonts w:ascii="Book Antiqua" w:hAnsi="Book Antiqua" w:cs="Times New Roman"/>
          <w:sz w:val="24"/>
          <w:szCs w:val="24"/>
        </w:rPr>
        <w:t xml:space="preserve"> endoscop</w:t>
      </w:r>
      <w:r w:rsidR="009C3C73" w:rsidRPr="00084BA5">
        <w:rPr>
          <w:rFonts w:ascii="Book Antiqua" w:hAnsi="Book Antiqua" w:cs="Times New Roman"/>
          <w:sz w:val="24"/>
          <w:szCs w:val="24"/>
        </w:rPr>
        <w:t>y</w:t>
      </w:r>
      <w:r w:rsidRPr="00084BA5">
        <w:rPr>
          <w:rFonts w:ascii="Book Antiqua" w:hAnsi="Book Antiqua" w:cs="Times New Roman"/>
          <w:sz w:val="24"/>
          <w:szCs w:val="24"/>
        </w:rPr>
        <w:t>, sedation q</w:t>
      </w:r>
      <w:r w:rsidR="003D2CF8" w:rsidRPr="00084BA5">
        <w:rPr>
          <w:rFonts w:ascii="Book Antiqua" w:hAnsi="Book Antiqua" w:cs="Times New Roman"/>
          <w:sz w:val="24"/>
          <w:szCs w:val="24"/>
        </w:rPr>
        <w:t xml:space="preserve">uality </w:t>
      </w:r>
      <w:r w:rsidRPr="00084BA5">
        <w:rPr>
          <w:rFonts w:ascii="Book Antiqua" w:hAnsi="Book Antiqua" w:cs="Times New Roman"/>
          <w:sz w:val="24"/>
          <w:szCs w:val="24"/>
        </w:rPr>
        <w:t xml:space="preserve">becomes an important factor because it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is </w:t>
      </w:r>
      <w:r w:rsidRPr="00084BA5">
        <w:rPr>
          <w:rFonts w:ascii="Book Antiqua" w:hAnsi="Book Antiqua" w:cs="Times New Roman"/>
          <w:sz w:val="24"/>
          <w:szCs w:val="24"/>
        </w:rPr>
        <w:t xml:space="preserve">directly related to </w:t>
      </w:r>
      <w:r w:rsidR="003D2CF8" w:rsidRPr="00084BA5">
        <w:rPr>
          <w:rFonts w:ascii="Book Antiqua" w:hAnsi="Book Antiqua" w:cs="Times New Roman"/>
          <w:sz w:val="24"/>
          <w:szCs w:val="24"/>
        </w:rPr>
        <w:t>patient satisfaction</w:t>
      </w:r>
      <w:r w:rsidR="00896F01" w:rsidRPr="00084BA5">
        <w:rPr>
          <w:rFonts w:ascii="Book Antiqua" w:hAnsi="Book Antiqua" w:cs="Times New Roman"/>
          <w:sz w:val="24"/>
          <w:szCs w:val="24"/>
        </w:rPr>
        <w:t xml:space="preserve"> and could have an effect on </w:t>
      </w:r>
      <w:r w:rsidR="00896F01" w:rsidRPr="00084BA5">
        <w:rPr>
          <w:rFonts w:ascii="Book Antiqua" w:hAnsi="Book Antiqua" w:cs="Times New Roman"/>
          <w:noProof/>
          <w:sz w:val="24"/>
          <w:szCs w:val="24"/>
        </w:rPr>
        <w:t>performance</w:t>
      </w:r>
      <w:r w:rsidR="00896F01" w:rsidRPr="00084BA5">
        <w:rPr>
          <w:rFonts w:ascii="Book Antiqua" w:hAnsi="Book Antiqua" w:cs="Times New Roman"/>
          <w:sz w:val="24"/>
          <w:szCs w:val="24"/>
        </w:rPr>
        <w:t xml:space="preserve"> of endoscopy</w:t>
      </w:r>
      <w:r w:rsidR="003D2CF8" w:rsidRPr="00084BA5">
        <w:rPr>
          <w:rFonts w:ascii="Book Antiqua" w:hAnsi="Book Antiqua" w:cs="Times New Roman"/>
          <w:sz w:val="24"/>
          <w:szCs w:val="24"/>
        </w:rPr>
        <w:t>.</w:t>
      </w:r>
      <w:r w:rsidR="004D7BC2" w:rsidRPr="00084BA5">
        <w:rPr>
          <w:rFonts w:ascii="Book Antiqua" w:hAnsi="Book Antiqua" w:cs="Times New Roman"/>
          <w:sz w:val="24"/>
          <w:szCs w:val="24"/>
        </w:rPr>
        <w:t xml:space="preserve"> Thus, satisfaction</w:t>
      </w:r>
      <w:r w:rsidR="008B40D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with sedation </w:t>
      </w:r>
      <w:r w:rsidR="008B40D5" w:rsidRPr="00084BA5">
        <w:rPr>
          <w:rFonts w:ascii="Book Antiqua" w:hAnsi="Book Antiqua" w:cs="Times New Roman"/>
          <w:sz w:val="24"/>
          <w:szCs w:val="24"/>
        </w:rPr>
        <w:t xml:space="preserve">has become an important </w:t>
      </w:r>
      <w:r w:rsidR="00411584" w:rsidRPr="00084BA5">
        <w:rPr>
          <w:rFonts w:ascii="Book Antiqua" w:hAnsi="Book Antiqua" w:cs="Times New Roman"/>
          <w:sz w:val="24"/>
          <w:szCs w:val="24"/>
        </w:rPr>
        <w:t xml:space="preserve">outcome </w:t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measure </w:t>
      </w:r>
      <w:r w:rsidR="00411584" w:rsidRPr="00084BA5">
        <w:rPr>
          <w:rFonts w:ascii="Book Antiqua" w:hAnsi="Book Antiqua" w:cs="Times New Roman"/>
          <w:sz w:val="24"/>
          <w:szCs w:val="24"/>
        </w:rPr>
        <w:t>and survey</w:t>
      </w:r>
      <w:r w:rsidR="009C3C73" w:rsidRPr="00084BA5">
        <w:rPr>
          <w:rFonts w:ascii="Book Antiqua" w:hAnsi="Book Antiqua" w:cs="Times New Roman"/>
          <w:sz w:val="24"/>
          <w:szCs w:val="24"/>
        </w:rPr>
        <w:t>s</w:t>
      </w:r>
      <w:r w:rsidR="00411584" w:rsidRPr="00084BA5">
        <w:rPr>
          <w:rFonts w:ascii="Book Antiqua" w:hAnsi="Book Antiqua" w:cs="Times New Roman"/>
          <w:sz w:val="24"/>
          <w:szCs w:val="24"/>
        </w:rPr>
        <w:t xml:space="preserve"> of satisfaction 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are </w:t>
      </w:r>
      <w:r w:rsidR="00411584" w:rsidRPr="00084BA5">
        <w:rPr>
          <w:rFonts w:ascii="Book Antiqua" w:hAnsi="Book Antiqua" w:cs="Times New Roman"/>
          <w:sz w:val="24"/>
          <w:szCs w:val="24"/>
        </w:rPr>
        <w:t xml:space="preserve">critical for quality </w:t>
      </w:r>
      <w:r w:rsidR="00896F01" w:rsidRPr="00084BA5">
        <w:rPr>
          <w:rFonts w:ascii="Book Antiqua" w:hAnsi="Book Antiqua" w:cs="Times New Roman"/>
          <w:sz w:val="24"/>
          <w:szCs w:val="24"/>
        </w:rPr>
        <w:t>assurance</w:t>
      </w:r>
      <w:r w:rsidR="00411584" w:rsidRPr="00084BA5">
        <w:rPr>
          <w:rFonts w:ascii="Book Antiqua" w:hAnsi="Book Antiqua" w:cs="Times New Roman"/>
          <w:sz w:val="24"/>
          <w:szCs w:val="24"/>
        </w:rPr>
        <w:t xml:space="preserve"> in many endoscopy centers</w:t>
      </w:r>
      <w:r w:rsidR="008B40D5"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&lt;EndNote&gt;&lt;Cite&gt;&lt;Author&gt;Ko&lt;/Author&gt;&lt;Year&gt;2009&lt;/Year&gt;&lt;RecNum&gt;37&lt;/RecNum&gt;&lt;DisplayText&gt;&lt;style face="superscript"&gt;[7]&lt;/style&gt;&lt;/DisplayText&gt;&lt;record&gt;&lt;rec-number&gt;37&lt;/rec-number&gt;&lt;foreign-keys&gt;&lt;key app="EN" db-id="taxdseeawf5awze5vadvfat1azxwrs2azrrt" timestamp="1479274622"&gt;37&lt;/key&gt;&lt;/foreign-keys&gt;&lt;ref-type name="Journal Article"&gt;17&lt;/ref-type&gt;&lt;contributors&gt;&lt;authors&gt;&lt;author&gt;Ko, H. H.&lt;/author&gt;&lt;author&gt;Zhang, H.&lt;/author&gt;&lt;author&gt;Telford, J. J.&lt;/author&gt;&lt;author&gt;Enns, R.&lt;/author&gt;&lt;/authors&gt;&lt;/contributors&gt;&lt;auth-address&gt;Division of Gastroenterology, St Paul&amp;apos;s Hospital, University of British Columbia, Vancouver, British Columbia, Canada.&lt;/auth-address&gt;&lt;titles&gt;&lt;title&gt;Factors influencing patient satisfaction when undergoing endoscopic procedures&lt;/title&gt;&lt;secondary-title&gt;Gastrointest Endosc&lt;/secondary-title&gt;&lt;/titles&gt;&lt;periodical&gt;&lt;full-title&gt;Gastrointest Endosc&lt;/full-title&gt;&lt;/periodical&gt;&lt;pages&gt;883-91, quiz 891 e1&lt;/pages&gt;&lt;volume&gt;69&lt;/volume&gt;&lt;number&gt;4&lt;/number&gt;&lt;keywords&gt;&lt;keyword&gt;*Endoscopy, Gastrointestinal&lt;/keyword&gt;&lt;keyword&gt;Female&lt;/keyword&gt;&lt;keyword&gt;Humans&lt;/keyword&gt;&lt;keyword&gt;Male&lt;/keyword&gt;&lt;keyword&gt;Middle Aged&lt;/keyword&gt;&lt;keyword&gt;*Patient Satisfaction&lt;/keyword&gt;&lt;keyword&gt;Prospective Studies&lt;/keyword&gt;&lt;keyword&gt;*Surveys and Questionnaires&lt;/keyword&gt;&lt;/keywords&gt;&lt;dates&gt;&lt;year&gt;2009&lt;/year&gt;&lt;pub-dates&gt;&lt;date&gt;Apr&lt;/date&gt;&lt;/pub-dates&gt;&lt;/dates&gt;&lt;isbn&gt;1097-6779 (Electronic)&amp;#xD;0016-5107 (Linking)&lt;/isbn&gt;&lt;accession-num&gt;19152911&lt;/accession-num&gt;&lt;urls&gt;&lt;related-urls&gt;&lt;url&gt;http://www.ncbi.nlm.nih.gov/pubmed/19152911&lt;/url&gt;&lt;/related-urls&gt;&lt;/urls&gt;&lt;electronic-resource-num&gt;10.1016/j.gie.2008.06.024&lt;/electronic-resource-num&gt;&lt;/record&gt;&lt;/Cite&gt;&lt;/EndNote&gt;</w:instrText>
      </w:r>
      <w:r w:rsidR="008B40D5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Ko, 2009 #3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8B40D5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411584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In previous studies, young age, high level of anxiety, female </w:t>
      </w:r>
      <w:r w:rsidR="0029647C" w:rsidRPr="00084BA5">
        <w:rPr>
          <w:rFonts w:ascii="Book Antiqua" w:hAnsi="Book Antiqua" w:cs="Times New Roman"/>
          <w:sz w:val="24"/>
          <w:szCs w:val="24"/>
        </w:rPr>
        <w:t>sex</w:t>
      </w:r>
      <w:r w:rsidR="00451245" w:rsidRPr="00084BA5">
        <w:rPr>
          <w:rFonts w:ascii="Book Antiqua" w:hAnsi="Book Antiqua" w:cs="Times New Roman"/>
          <w:sz w:val="24"/>
          <w:szCs w:val="24"/>
        </w:rPr>
        <w:t>,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 increased gag reflex have been proposed as factors related to decrease</w:t>
      </w:r>
      <w:r w:rsidR="009C3C73" w:rsidRPr="00084BA5">
        <w:rPr>
          <w:rFonts w:ascii="Book Antiqua" w:hAnsi="Book Antiqua" w:cs="Times New Roman"/>
          <w:sz w:val="24"/>
          <w:szCs w:val="24"/>
        </w:rPr>
        <w:t>d</w:t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1285C" w:rsidRPr="00084BA5">
        <w:rPr>
          <w:rFonts w:ascii="Book Antiqua" w:hAnsi="Book Antiqua" w:cs="Times New Roman"/>
          <w:sz w:val="24"/>
          <w:szCs w:val="24"/>
        </w:rPr>
        <w:t xml:space="preserve">patient </w:t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satisfaction </w:t>
      </w:r>
      <w:r w:rsidR="009C3C73" w:rsidRPr="00084BA5">
        <w:rPr>
          <w:rFonts w:ascii="Book Antiqua" w:hAnsi="Book Antiqua" w:cs="Times New Roman"/>
          <w:sz w:val="24"/>
          <w:szCs w:val="24"/>
        </w:rPr>
        <w:t>with non-sedation</w:t>
      </w:r>
      <w:r w:rsidR="00B1285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51245" w:rsidRPr="00084BA5">
        <w:rPr>
          <w:rFonts w:ascii="Book Antiqua" w:hAnsi="Book Antiqua" w:cs="Times New Roman"/>
          <w:sz w:val="24"/>
          <w:szCs w:val="24"/>
        </w:rPr>
        <w:t>endoscopy</w:t>
      </w:r>
      <w:r w:rsidR="00451245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PEVuZE5vdGU+PENpdGU+PEF1dGhvcj5NdWxjYWh5PC9BdXRob3I+PFllYXI+MjAwMTwvWWVhcj48
UmVjTnVtPjM5MzwvUmVjTnVtPjxEaXNwbGF5VGV4dD48c3R5bGUgZmFjZT0ic3VwZXJzY3JpcHQi
Pls4LCA5XTwvc3R5bGU+PC9EaXNwbGF5VGV4dD48cmVjb3JkPjxyZWMtbnVtYmVyPjM5MzwvcmVj
LW51bWJlcj48Zm9yZWlnbi1rZXlzPjxrZXkgYXBwPSJFTiIgZGItaWQ9ImRkMHNwMmV0OHB4ZHpv
ZWV0ejNwZXd0dWVkZHRyZTJleGQyMCI+MzkzPC9rZXk+PC9mb3JlaWduLWtleXM+PHJlZi10eXBl
IG5hbWU9IkpvdXJuYWwgQXJ0aWNsZSI+MTc8L3JlZi10eXBlPjxjb250cmlidXRvcnM+PGF1dGhv
cnM+PGF1dGhvcj5NdWxjYWh5LCBILiBFLjwvYXV0aG9yPjxhdXRob3I+S2VsbHksIFAuPC9hdXRo
b3I+PGF1dGhvcj5CYW5rcywgTS4gUi48L2F1dGhvcj48YXV0aG9yPkNvbm5vciwgUC48L2F1dGhv
cj48YXV0aG9yPlBhdGNoZXQsIFMuIEUuPC9hdXRob3I+PGF1dGhvcj5GYXJ0aGluZywgTS4gSi48
L2F1dGhvcj48YXV0aG9yPkZhaXJjbG91Z2gsIFAuIEQuPC9hdXRob3I+PGF1dGhvcj5LdW1hciwg
UC4gSi48L2F1dGhvcj48L2F1dGhvcnM+PC9jb250cmlidXRvcnM+PGF1dGgtYWRkcmVzcz5EZXB0
LiBvZiBHYXN0cm9lbnRlcm9sb2d5LCBIb21lcnRvbiBIb3NwaXRhbCwgTG9uZG9uLCBVSy4gaGVt
dWxjQGhvdG1haWwuY29tPC9hdXRoLWFkZHJlc3M+PHRpdGxlcz48dGl0bGU+RmFjdG9ycyBhc3Nv
Y2lhdGVkIHdpdGggdG9sZXJhbmNlIHRvLCBhbmQgZGlzY29tZm9ydCB3aXRoLCB1bnNlZGF0ZWQg
ZGlhZ25vc3RpYyBnYXN0cm9zY29weTwvdGl0bGU+PHNlY29uZGFyeS10aXRsZT5TY2FuZCBKIEdh
c3Ryb2VudGVyb2w8L3NlY29uZGFyeS10aXRsZT48YWx0LXRpdGxlPlNjYW5kaW5hdmlhbiBqb3Vy
bmFsIG9mIGdhc3Ryb2VudGVyb2xvZ3k8L2FsdC10aXRsZT48L3RpdGxlcz48cGVyaW9kaWNhbD48
ZnVsbC10aXRsZT5TY2FuZCBKIEdhc3Ryb2VudGVyb2w8L2Z1bGwtdGl0bGU+PGFiYnItMT5TY2Fu
ZGluYXZpYW4gam91cm5hbCBvZiBnYXN0cm9lbnRlcm9sb2d5PC9hYmJyLTE+PC9wZXJpb2RpY2Fs
PjxhbHQtcGVyaW9kaWNhbD48ZnVsbC10aXRsZT5TY2FuZCBKIEdhc3Ryb2VudGVyb2w8L2Z1bGwt
dGl0bGU+PGFiYnItMT5TY2FuZGluYXZpYW4gam91cm5hbCBvZiBnYXN0cm9lbnRlcm9sb2d5PC9h
YmJyLTE+PC9hbHQtcGVyaW9kaWNhbD48cGFnZXM+MTM1Mi03PC9wYWdlcz48dm9sdW1lPjM2PC92
b2x1bWU+PG51bWJlcj4xMjwvbnVtYmVyPjxrZXl3b3Jkcz48a2V5d29yZD5BZ2UgRmFjdG9yczwv
a2V5d29yZD48a2V5d29yZD5BZ2VkPC9rZXl3b3JkPjxrZXl3b3JkPkZlbWFsZTwva2V5d29yZD48
a2V5d29yZD4qR2FzdHJvc2NvcHk8L2tleXdvcmQ+PGtleXdvcmQ+SHVtYW5zPC9rZXl3b3JkPjxr
ZXl3b3JkPipIeXBub3RpY3MgYW5kIFNlZGF0aXZlczwva2V5d29yZD48a2V5d29yZD5NYWxlPC9r
ZXl3b3JkPjxrZXl3b3JkPk1pZGRsZSBBZ2VkPC9rZXl3b3JkPjxrZXl3b3JkPlBhdGllbnQgQWNj
ZXB0YW5jZSBvZiBIZWFsdGggQ2FyZTwva2V5d29yZD48a2V5d29yZD5QYXRpZW50IFNhdGlzZmFj
dGlvbjwva2V5d29yZD48a2V5d29yZD5QYXRpZW50IFNlbGVjdGlvbjwva2V5d29yZD48a2V5d29y
ZD5Qcm9zcGVjdGl2ZSBTdHVkaWVzPC9rZXl3b3JkPjxrZXl3b3JkPlJlZ3Jlc3Npb24gQW5hbHlz
aXM8L2tleXdvcmQ+PGtleXdvcmQ+U2V4IEZhY3RvcnM8L2tleXdvcmQ+PC9rZXl3b3Jkcz48ZGF0
ZXM+PHllYXI+MjAwMTwveWVhcj48cHViLWRhdGVzPjxkYXRlPkRlYzwvZGF0ZT48L3B1Yi1kYXRl
cz48L2RhdGVzPjxpc2JuPjAwMzYtNTUyMSAoUHJpbnQpJiN4RDswMDM2LTU1MjEgKExpbmtpbmcp
PC9pc2JuPjxhY2Nlc3Npb24tbnVtPjExNzYxMDI5PC9hY2Nlc3Npb24tbnVtPjx1cmxzPjxyZWxh
dGVkLXVybHM+PHVybD5odHRwOi8vd3d3Lm5jYmkubmxtLm5paC5nb3YvcHVibWVkLzExNzYxMDI5
PC91cmw+PC9yZWxhdGVkLXVybHM+PC91cmxzPjwvcmVjb3JkPjwvQ2l0ZT48Q2l0ZT48QXV0aG9y
PkNhbXBvPC9BdXRob3I+PFllYXI+MTk5OTwvWWVhcj48UmVjTnVtPjM5NDwvUmVjTnVtPjxyZWNv
cmQ+PHJlYy1udW1iZXI+Mzk0PC9yZWMtbnVtYmVyPjxmb3JlaWduLWtleXM+PGtleSBhcHA9IkVO
IiBkYi1pZD0iZGQwc3AyZXQ4cHhkem9lZXR6M3Bld3R1ZWRkdHJlMmV4ZDIwIj4zOTQ8L2tleT48
L2ZvcmVpZ24ta2V5cz48cmVmLXR5cGUgbmFtZT0iSm91cm5hbCBBcnRpY2xlIj4xNzwvcmVmLXR5
cGU+PGNvbnRyaWJ1dG9ycz48YXV0aG9ycz48YXV0aG9yPkNhbXBvLCBSLjwvYXV0aG9yPjxhdXRo
b3I+QnJ1bGxldCwgRS48L2F1dGhvcj48YXV0aG9yPk1vbnRzZXJyYXQsIEEuPC9hdXRob3I+PGF1
dGhvcj5DYWx2ZXQsIFguPC9hdXRob3I+PGF1dGhvcj5Nb2l4LCBKLjwvYXV0aG9yPjxhdXRob3I+
UnVlLCBNLjwvYXV0aG9yPjxhdXRob3I+Um9xdWUsIE0uPC9hdXRob3I+PGF1dGhvcj5Eb25vc28s
IEwuPC9hdXRob3I+PGF1dGhvcj5Cb3JkYXMsIEouIE0uPC9hdXRob3I+PC9hdXRob3JzPjwvY29u
dHJpYnV0b3JzPjxhdXRoLWFkZHJlc3M+RGlnZXN0aXZlIEVuZG9zY29weSAoUy5ELkkuKSwgQ29y
cG9yYWNpbyBTYW5pdGFyaWEgUGFyYyBUYXVsaSwgU2FiYWRlbGwsIFNwYWluLiByY2FtcG9Ac2li
ZXJpYS5jaHB0LmVzPC9hdXRoLWFkZHJlc3M+PHRpdGxlcz48dGl0bGU+SWRlbnRpZmljYXRpb24g
b2YgZmFjdG9ycyB0aGF0IGluZmx1ZW5jZSB0b2xlcmFuY2Ugb2YgdXBwZXIgZ2FzdHJvaW50ZXN0
aW5hbCBlbmRvc2NvcHk8L3RpdGxlPjxzZWNvbmRhcnktdGl0bGU+RXVyIEogR2FzdHJvZW50ZXJv
bCBIZXBhdG9sPC9zZWNvbmRhcnktdGl0bGU+PGFsdC10aXRsZT5FdXJvcGVhbiBqb3VybmFsIG9m
IGdhc3Ryb2VudGVyb2xvZ3kgJmFtcDsgaGVwYXRvbG9neTwvYWx0LXRpdGxlPjwvdGl0bGVzPjxw
ZXJpb2RpY2FsPjxmdWxsLXRpdGxlPkV1ciBKIEdhc3Ryb2VudGVyb2wgSGVwYXRvbDwvZnVsbC10
aXRsZT48YWJici0xPkV1cm9wZWFuIGpvdXJuYWwgb2YgZ2FzdHJvZW50ZXJvbG9neSAmYW1wOyBo
ZXBhdG9sb2d5PC9hYmJyLTE+PC9wZXJpb2RpY2FsPjxhbHQtcGVyaW9kaWNhbD48ZnVsbC10aXRs
ZT5FdXIgSiBHYXN0cm9lbnRlcm9sIEhlcGF0b2w8L2Z1bGwtdGl0bGU+PGFiYnItMT5FdXJvcGVh
biBqb3VybmFsIG9mIGdhc3Ryb2VudGVyb2xvZ3kgJmFtcDsgaGVwYXRvbG9neTwvYWJici0xPjwv
YWx0LXBlcmlvZGljYWw+PHBhZ2VzPjIwMS00PC9wYWdlcz48dm9sdW1lPjExPC92b2x1bWU+PG51
bWJlcj4yPC9udW1iZXI+PGtleXdvcmRzPjxrZXl3b3JkPkFkb2xlc2NlbnQ8L2tleXdvcmQ+PGtl
eXdvcmQ+QWR1bHQ8L2tleXdvcmQ+PGtleXdvcmQ+QWdlIEZhY3RvcnM8L2tleXdvcmQ+PGtleXdv
cmQ+QWdlZDwva2V5d29yZD48a2V5d29yZD5BbmVzdGhlc2lhLCBMb2NhbDwva2V5d29yZD48a2V5
d29yZD5BbmVzdGhldGljcywgTG9jYWwvYWRtaW5pc3RyYXRpb24gJmFtcDsgZG9zYWdlPC9rZXl3
b3JkPjxrZXl3b3JkPkFueGlldHkvcHN5Y2hvbG9neTwva2V5d29yZD48a2V5d29yZD4qQXR0aXR1
ZGUgdG8gSGVhbHRoPC9rZXl3b3JkPjxrZXl3b3JkPkNvbmZpZGVuY2UgSW50ZXJ2YWxzPC9rZXl3
b3JkPjxrZXl3b3JkPkNvbnNjaW91cyBTZWRhdGlvbjwva2V5d29yZD48a2V5d29yZD5GZWFyL3Bz
eWNob2xvZ3k8L2tleXdvcmQ+PGtleXdvcmQ+RmVtYWxlPC9rZXl3b3JkPjxrZXl3b3JkPkZvcmVj
YXN0aW5nPC9rZXl3b3JkPjxrZXl3b3JkPkdhZ2dpbmcvcGh5c2lvbG9neTwva2V5d29yZD48a2V5
d29yZD5HYXN0cm9zY29weS9hZHZlcnNlIGVmZmVjdHMvKnBzeWNob2xvZ3k8L2tleXdvcmQ+PGtl
eXdvcmQ+SHVtYW5zPC9rZXl3b3JkPjxrZXl3b3JkPkxvZ2lzdGljIE1vZGVsczwva2V5d29yZD48
a2V5d29yZD5NYWxlPC9rZXl3b3JkPjxrZXl3b3JkPk1pZGRsZSBBZ2VkPC9rZXl3b3JkPjxrZXl3
b3JkPk9kZHMgUmF0aW88L2tleXdvcmQ+PGtleXdvcmQ+UGFpbiBNZWFzdXJlbWVudDwva2V5d29y
ZD48a2V5d29yZD5QYXRpZW50IFNlbGVjdGlvbjwva2V5d29yZD48a2V5d29yZD5QaGFyeW54L2Ry
dWcgZWZmZWN0czwva2V5d29yZD48a2V5d29yZD5TZXggRmFjdG9yczwva2V5d29yZD48a2V5d29y
ZD5TdXJ2ZXlzIGFuZCBRdWVzdGlvbm5haXJlczwva2V5d29yZD48L2tleXdvcmRzPjxkYXRlcz48
eWVhcj4xOTk5PC95ZWFyPjxwdWItZGF0ZXM+PGRhdGU+RmViPC9kYXRlPjwvcHViLWRhdGVzPjwv
ZGF0ZXM+PGlzYm4+MDk1NC02OTFYIChQcmludCkmI3hEOzA5NTQtNjkxWCAoTGlua2luZyk8L2lz
Ym4+PGFjY2Vzc2lvbi1udW0+MTAxMDIyMzM8L2FjY2Vzc2lvbi1udW0+PHVybHM+PHJlbGF0ZWQt
dXJscz48dXJsPmh0dHA6Ly93d3cubmNiaS5ubG0ubmloLmdvdi9wdWJtZWQvMTAxMDIyMzM8L3Vy
bD48L3JlbGF0ZWQtdXJscz48L3VybHM+PC9yZWNvcmQ+PC9DaXRlPjwvRW5kTm90ZT5=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PEVuZE5vdGU+PENpdGU+PEF1dGhvcj5NdWxjYWh5PC9BdXRob3I+PFllYXI+MjAwMTwvWWVhcj48
UmVjTnVtPjM5MzwvUmVjTnVtPjxEaXNwbGF5VGV4dD48c3R5bGUgZmFjZT0ic3VwZXJzY3JpcHQi
Pls4LCA5XTwvc3R5bGU+PC9EaXNwbGF5VGV4dD48cmVjb3JkPjxyZWMtbnVtYmVyPjM5MzwvcmVj
LW51bWJlcj48Zm9yZWlnbi1rZXlzPjxrZXkgYXBwPSJFTiIgZGItaWQ9ImRkMHNwMmV0OHB4ZHpv
ZWV0ejNwZXd0dWVkZHRyZTJleGQyMCI+MzkzPC9rZXk+PC9mb3JlaWduLWtleXM+PHJlZi10eXBl
IG5hbWU9IkpvdXJuYWwgQXJ0aWNsZSI+MTc8L3JlZi10eXBlPjxjb250cmlidXRvcnM+PGF1dGhv
cnM+PGF1dGhvcj5NdWxjYWh5LCBILiBFLjwvYXV0aG9yPjxhdXRob3I+S2VsbHksIFAuPC9hdXRo
b3I+PGF1dGhvcj5CYW5rcywgTS4gUi48L2F1dGhvcj48YXV0aG9yPkNvbm5vciwgUC48L2F1dGhv
cj48YXV0aG9yPlBhdGNoZXQsIFMuIEUuPC9hdXRob3I+PGF1dGhvcj5GYXJ0aGluZywgTS4gSi48
L2F1dGhvcj48YXV0aG9yPkZhaXJjbG91Z2gsIFAuIEQuPC9hdXRob3I+PGF1dGhvcj5LdW1hciwg
UC4gSi48L2F1dGhvcj48L2F1dGhvcnM+PC9jb250cmlidXRvcnM+PGF1dGgtYWRkcmVzcz5EZXB0
LiBvZiBHYXN0cm9lbnRlcm9sb2d5LCBIb21lcnRvbiBIb3NwaXRhbCwgTG9uZG9uLCBVSy4gaGVt
dWxjQGhvdG1haWwuY29tPC9hdXRoLWFkZHJlc3M+PHRpdGxlcz48dGl0bGU+RmFjdG9ycyBhc3Nv
Y2lhdGVkIHdpdGggdG9sZXJhbmNlIHRvLCBhbmQgZGlzY29tZm9ydCB3aXRoLCB1bnNlZGF0ZWQg
ZGlhZ25vc3RpYyBnYXN0cm9zY29weTwvdGl0bGU+PHNlY29uZGFyeS10aXRsZT5TY2FuZCBKIEdh
c3Ryb2VudGVyb2w8L3NlY29uZGFyeS10aXRsZT48YWx0LXRpdGxlPlNjYW5kaW5hdmlhbiBqb3Vy
bmFsIG9mIGdhc3Ryb2VudGVyb2xvZ3k8L2FsdC10aXRsZT48L3RpdGxlcz48cGVyaW9kaWNhbD48
ZnVsbC10aXRsZT5TY2FuZCBKIEdhc3Ryb2VudGVyb2w8L2Z1bGwtdGl0bGU+PGFiYnItMT5TY2Fu
ZGluYXZpYW4gam91cm5hbCBvZiBnYXN0cm9lbnRlcm9sb2d5PC9hYmJyLTE+PC9wZXJpb2RpY2Fs
PjxhbHQtcGVyaW9kaWNhbD48ZnVsbC10aXRsZT5TY2FuZCBKIEdhc3Ryb2VudGVyb2w8L2Z1bGwt
dGl0bGU+PGFiYnItMT5TY2FuZGluYXZpYW4gam91cm5hbCBvZiBnYXN0cm9lbnRlcm9sb2d5PC9h
YmJyLTE+PC9hbHQtcGVyaW9kaWNhbD48cGFnZXM+MTM1Mi03PC9wYWdlcz48dm9sdW1lPjM2PC92
b2x1bWU+PG51bWJlcj4xMjwvbnVtYmVyPjxrZXl3b3Jkcz48a2V5d29yZD5BZ2UgRmFjdG9yczwv
a2V5d29yZD48a2V5d29yZD5BZ2VkPC9rZXl3b3JkPjxrZXl3b3JkPkZlbWFsZTwva2V5d29yZD48
a2V5d29yZD4qR2FzdHJvc2NvcHk8L2tleXdvcmQ+PGtleXdvcmQ+SHVtYW5zPC9rZXl3b3JkPjxr
ZXl3b3JkPipIeXBub3RpY3MgYW5kIFNlZGF0aXZlczwva2V5d29yZD48a2V5d29yZD5NYWxlPC9r
ZXl3b3JkPjxrZXl3b3JkPk1pZGRsZSBBZ2VkPC9rZXl3b3JkPjxrZXl3b3JkPlBhdGllbnQgQWNj
ZXB0YW5jZSBvZiBIZWFsdGggQ2FyZTwva2V5d29yZD48a2V5d29yZD5QYXRpZW50IFNhdGlzZmFj
dGlvbjwva2V5d29yZD48a2V5d29yZD5QYXRpZW50IFNlbGVjdGlvbjwva2V5d29yZD48a2V5d29y
ZD5Qcm9zcGVjdGl2ZSBTdHVkaWVzPC9rZXl3b3JkPjxrZXl3b3JkPlJlZ3Jlc3Npb24gQW5hbHlz
aXM8L2tleXdvcmQ+PGtleXdvcmQ+U2V4IEZhY3RvcnM8L2tleXdvcmQ+PC9rZXl3b3Jkcz48ZGF0
ZXM+PHllYXI+MjAwMTwveWVhcj48cHViLWRhdGVzPjxkYXRlPkRlYzwvZGF0ZT48L3B1Yi1kYXRl
cz48L2RhdGVzPjxpc2JuPjAwMzYtNTUyMSAoUHJpbnQpJiN4RDswMDM2LTU1MjEgKExpbmtpbmcp
PC9pc2JuPjxhY2Nlc3Npb24tbnVtPjExNzYxMDI5PC9hY2Nlc3Npb24tbnVtPjx1cmxzPjxyZWxh
dGVkLXVybHM+PHVybD5odHRwOi8vd3d3Lm5jYmkubmxtLm5paC5nb3YvcHVibWVkLzExNzYxMDI5
PC91cmw+PC9yZWxhdGVkLXVybHM+PC91cmxzPjwvcmVjb3JkPjwvQ2l0ZT48Q2l0ZT48QXV0aG9y
PkNhbXBvPC9BdXRob3I+PFllYXI+MTk5OTwvWWVhcj48UmVjTnVtPjM5NDwvUmVjTnVtPjxyZWNv
cmQ+PHJlYy1udW1iZXI+Mzk0PC9yZWMtbnVtYmVyPjxmb3JlaWduLWtleXM+PGtleSBhcHA9IkVO
IiBkYi1pZD0iZGQwc3AyZXQ4cHhkem9lZXR6M3Bld3R1ZWRkdHJlMmV4ZDIwIj4zOTQ8L2tleT48
L2ZvcmVpZ24ta2V5cz48cmVmLXR5cGUgbmFtZT0iSm91cm5hbCBBcnRpY2xlIj4xNzwvcmVmLXR5
cGU+PGNvbnRyaWJ1dG9ycz48YXV0aG9ycz48YXV0aG9yPkNhbXBvLCBSLjwvYXV0aG9yPjxhdXRo
b3I+QnJ1bGxldCwgRS48L2F1dGhvcj48YXV0aG9yPk1vbnRzZXJyYXQsIEEuPC9hdXRob3I+PGF1
dGhvcj5DYWx2ZXQsIFguPC9hdXRob3I+PGF1dGhvcj5Nb2l4LCBKLjwvYXV0aG9yPjxhdXRob3I+
UnVlLCBNLjwvYXV0aG9yPjxhdXRob3I+Um9xdWUsIE0uPC9hdXRob3I+PGF1dGhvcj5Eb25vc28s
IEwuPC9hdXRob3I+PGF1dGhvcj5Cb3JkYXMsIEouIE0uPC9hdXRob3I+PC9hdXRob3JzPjwvY29u
dHJpYnV0b3JzPjxhdXRoLWFkZHJlc3M+RGlnZXN0aXZlIEVuZG9zY29weSAoUy5ELkkuKSwgQ29y
cG9yYWNpbyBTYW5pdGFyaWEgUGFyYyBUYXVsaSwgU2FiYWRlbGwsIFNwYWluLiByY2FtcG9Ac2li
ZXJpYS5jaHB0LmVzPC9hdXRoLWFkZHJlc3M+PHRpdGxlcz48dGl0bGU+SWRlbnRpZmljYXRpb24g
b2YgZmFjdG9ycyB0aGF0IGluZmx1ZW5jZSB0b2xlcmFuY2Ugb2YgdXBwZXIgZ2FzdHJvaW50ZXN0
aW5hbCBlbmRvc2NvcHk8L3RpdGxlPjxzZWNvbmRhcnktdGl0bGU+RXVyIEogR2FzdHJvZW50ZXJv
bCBIZXBhdG9sPC9zZWNvbmRhcnktdGl0bGU+PGFsdC10aXRsZT5FdXJvcGVhbiBqb3VybmFsIG9m
IGdhc3Ryb2VudGVyb2xvZ3kgJmFtcDsgaGVwYXRvbG9neTwvYWx0LXRpdGxlPjwvdGl0bGVzPjxw
ZXJpb2RpY2FsPjxmdWxsLXRpdGxlPkV1ciBKIEdhc3Ryb2VudGVyb2wgSGVwYXRvbDwvZnVsbC10
aXRsZT48YWJici0xPkV1cm9wZWFuIGpvdXJuYWwgb2YgZ2FzdHJvZW50ZXJvbG9neSAmYW1wOyBo
ZXBhdG9sb2d5PC9hYmJyLTE+PC9wZXJpb2RpY2FsPjxhbHQtcGVyaW9kaWNhbD48ZnVsbC10aXRs
ZT5FdXIgSiBHYXN0cm9lbnRlcm9sIEhlcGF0b2w8L2Z1bGwtdGl0bGU+PGFiYnItMT5FdXJvcGVh
biBqb3VybmFsIG9mIGdhc3Ryb2VudGVyb2xvZ3kgJmFtcDsgaGVwYXRvbG9neTwvYWJici0xPjwv
YWx0LXBlcmlvZGljYWw+PHBhZ2VzPjIwMS00PC9wYWdlcz48dm9sdW1lPjExPC92b2x1bWU+PG51
bWJlcj4yPC9udW1iZXI+PGtleXdvcmRzPjxrZXl3b3JkPkFkb2xlc2NlbnQ8L2tleXdvcmQ+PGtl
eXdvcmQ+QWR1bHQ8L2tleXdvcmQ+PGtleXdvcmQ+QWdlIEZhY3RvcnM8L2tleXdvcmQ+PGtleXdv
cmQ+QWdlZDwva2V5d29yZD48a2V5d29yZD5BbmVzdGhlc2lhLCBMb2NhbDwva2V5d29yZD48a2V5
d29yZD5BbmVzdGhldGljcywgTG9jYWwvYWRtaW5pc3RyYXRpb24gJmFtcDsgZG9zYWdlPC9rZXl3
b3JkPjxrZXl3b3JkPkFueGlldHkvcHN5Y2hvbG9neTwva2V5d29yZD48a2V5d29yZD4qQXR0aXR1
ZGUgdG8gSGVhbHRoPC9rZXl3b3JkPjxrZXl3b3JkPkNvbmZpZGVuY2UgSW50ZXJ2YWxzPC9rZXl3
b3JkPjxrZXl3b3JkPkNvbnNjaW91cyBTZWRhdGlvbjwva2V5d29yZD48a2V5d29yZD5GZWFyL3Bz
eWNob2xvZ3k8L2tleXdvcmQ+PGtleXdvcmQ+RmVtYWxlPC9rZXl3b3JkPjxrZXl3b3JkPkZvcmVj
YXN0aW5nPC9rZXl3b3JkPjxrZXl3b3JkPkdhZ2dpbmcvcGh5c2lvbG9neTwva2V5d29yZD48a2V5
d29yZD5HYXN0cm9zY29weS9hZHZlcnNlIGVmZmVjdHMvKnBzeWNob2xvZ3k8L2tleXdvcmQ+PGtl
eXdvcmQ+SHVtYW5zPC9rZXl3b3JkPjxrZXl3b3JkPkxvZ2lzdGljIE1vZGVsczwva2V5d29yZD48
a2V5d29yZD5NYWxlPC9rZXl3b3JkPjxrZXl3b3JkPk1pZGRsZSBBZ2VkPC9rZXl3b3JkPjxrZXl3
b3JkPk9kZHMgUmF0aW88L2tleXdvcmQ+PGtleXdvcmQ+UGFpbiBNZWFzdXJlbWVudDwva2V5d29y
ZD48a2V5d29yZD5QYXRpZW50IFNlbGVjdGlvbjwva2V5d29yZD48a2V5d29yZD5QaGFyeW54L2Ry
dWcgZWZmZWN0czwva2V5d29yZD48a2V5d29yZD5TZXggRmFjdG9yczwva2V5d29yZD48a2V5d29y
ZD5TdXJ2ZXlzIGFuZCBRdWVzdGlvbm5haXJlczwva2V5d29yZD48L2tleXdvcmRzPjxkYXRlcz48
eWVhcj4xOTk5PC95ZWFyPjxwdWItZGF0ZXM+PGRhdGU+RmViPC9kYXRlPjwvcHViLWRhdGVzPjwv
ZGF0ZXM+PGlzYm4+MDk1NC02OTFYIChQcmludCkmI3hEOzA5NTQtNjkxWCAoTGlua2luZyk8L2lz
Ym4+PGFjY2Vzc2lvbi1udW0+MTAxMDIyMzM8L2FjY2Vzc2lvbi1udW0+PHVybHM+PHJlbGF0ZWQt
dXJscz48dXJsPmh0dHA6Ly93d3cubmNiaS5ubG0ubmloLmdvdi9wdWJtZWQvMTAxMDIyMzM8L3Vy
bD48L3JlbGF0ZWQtdXJscz48L3VybHM+PC9yZWNvcmQ+PC9DaXRlPjwvRW5kTm90ZT5=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451245" w:rsidRPr="00084BA5">
        <w:rPr>
          <w:rFonts w:ascii="Book Antiqua" w:hAnsi="Book Antiqua" w:cs="Times New Roman"/>
          <w:sz w:val="24"/>
          <w:szCs w:val="24"/>
        </w:rPr>
      </w:r>
      <w:r w:rsidR="00451245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8" w:tooltip="Mulcahy, 2001 #393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8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9" w:tooltip="Campo, 1999 #394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9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451245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451245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913B28" w:rsidRPr="00084BA5">
        <w:rPr>
          <w:rFonts w:ascii="Book Antiqua" w:hAnsi="Book Antiqua" w:cs="Times New Roman"/>
          <w:sz w:val="24"/>
          <w:szCs w:val="24"/>
        </w:rPr>
        <w:t>However,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13B28" w:rsidRPr="00084BA5">
        <w:rPr>
          <w:rFonts w:ascii="Book Antiqua" w:hAnsi="Book Antiqua" w:cs="Times New Roman"/>
          <w:sz w:val="24"/>
          <w:szCs w:val="24"/>
        </w:rPr>
        <w:t xml:space="preserve">results </w:t>
      </w:r>
      <w:r w:rsidR="009C3C73" w:rsidRPr="00084BA5">
        <w:rPr>
          <w:rFonts w:ascii="Book Antiqua" w:hAnsi="Book Antiqua" w:cs="Times New Roman"/>
          <w:sz w:val="24"/>
          <w:szCs w:val="24"/>
        </w:rPr>
        <w:t>varied about factors related to</w:t>
      </w:r>
      <w:r w:rsidR="00913B28" w:rsidRPr="00084BA5">
        <w:rPr>
          <w:rFonts w:ascii="Book Antiqua" w:hAnsi="Book Antiqua" w:cs="Times New Roman"/>
          <w:sz w:val="24"/>
          <w:szCs w:val="24"/>
        </w:rPr>
        <w:t xml:space="preserve"> satisfaction </w:t>
      </w:r>
      <w:r w:rsidR="009C3C73" w:rsidRPr="00084BA5">
        <w:rPr>
          <w:rFonts w:ascii="Book Antiqua" w:hAnsi="Book Antiqua" w:cs="Times New Roman"/>
          <w:sz w:val="24"/>
          <w:szCs w:val="24"/>
        </w:rPr>
        <w:t>with sedation in</w:t>
      </w:r>
      <w:r w:rsidR="00913B28" w:rsidRPr="00084BA5">
        <w:rPr>
          <w:rFonts w:ascii="Book Antiqua" w:hAnsi="Book Antiqua" w:cs="Times New Roman"/>
          <w:sz w:val="24"/>
          <w:szCs w:val="24"/>
        </w:rPr>
        <w:t xml:space="preserve"> endoscopy</w:t>
      </w:r>
      <w:r w:rsidR="00913B28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PEVuZE5vdGU+PENpdGU+PEF1dGhvcj5ZYWNhdm9uZTwvQXV0aG9yPjxZZWFyPjIwMDE8L1llYXI+
PFJlY051bT40MTwvUmVjTnVtPjxEaXNwbGF5VGV4dD48c3R5bGUgZmFjZT0ic3VwZXJzY3JpcHQi
Pls3LCAxMF08L3N0eWxlPjwvRGlzcGxheVRleHQ+PHJlY29yZD48cmVjLW51bWJlcj40MTwvcmVj
LW51bWJlcj48Zm9yZWlnbi1rZXlzPjxrZXkgYXBwPSJFTiIgZGItaWQ9InRheGRzZWVhd2Y1YXd6
ZTV2YWR2ZmF0MWF6eHdyczJhenJydCIgdGltZXN0YW1wPSIxNDc5Mjc0NjI0Ij40MTwva2V5Pjwv
Zm9yZWlnbi1rZXlzPjxyZWYtdHlwZSBuYW1lPSJKb3VybmFsIEFydGljbGUiPjE3PC9yZWYtdHlw
ZT48Y29udHJpYnV0b3JzPjxhdXRob3JzPjxhdXRob3I+WWFjYXZvbmUsIFIuIEYuPC9hdXRob3I+
PGF1dGhvcj5Mb2NrZSwgRy4gUi4sIDNyZDwvYXV0aG9yPjxhdXRob3I+R29zdG91dCwgQy4gSi48
L2F1dGhvcj48YXV0aG9yPlJvY2t3b29kLCBULiBILjwvYXV0aG9yPjxhdXRob3I+VGhpZWxpbmcs
IFMuPC9hdXRob3I+PGF1dGhvcj5aaW5zbWVpc3RlciwgQS4gUi48L2F1dGhvcj48L2F1dGhvcnM+
PC9jb250cmlidXRvcnM+PGF1dGgtYWRkcmVzcz5HYXN0cm9lbnRlcm9sb2d5IGFuZCBIZXBhdG9s
b2d5IE91dGNvbWVzIFJlc2VhcmNoIFVuaXQgYW5kIFNlY3Rpb24gb2YgQmlvc3RhdGlzdGljcywg
TWF5byBDbGluaWMgYW5kIE1heW8gRm91bmRhdGlvbiwgUm9jaGVzdGVyLCBNaW5uZXNvdGEgNTU5
MDUsIFVTQS48L2F1dGgtYWRkcmVzcz48dGl0bGVzPjx0aXRsZT5GYWN0b3JzIGluZmx1ZW5jaW5n
IHBhdGllbnQgc2F0aXNmYWN0aW9uIHdpdGggR0kgZW5kb3Njb3B5PC90aXRsZT48c2Vjb25kYXJ5
LXRpdGxlPkdhc3Ryb2ludGVzdCBFbmRvc2M8L3NlY29uZGFyeS10aXRsZT48L3RpdGxlcz48cGVy
aW9kaWNhbD48ZnVsbC10aXRsZT5HYXN0cm9pbnRlc3QgRW5kb3NjPC9mdWxsLXRpdGxlPjwvcGVy
aW9kaWNhbD48cGFnZXM+NzAzLTEwPC9wYWdlcz48dm9sdW1lPjUzPC92b2x1bWU+PG51bWJlcj43
PC9udW1iZXI+PGtleXdvcmRzPjxrZXl3b3JkPkFkdWx0PC9rZXl3b3JkPjxrZXl3b3JkPkFnZWQ8
L2tleXdvcmQ+PGtleXdvcmQ+QWdlZCwgODAgYW5kIG92ZXI8L2tleXdvcmQ+PGtleXdvcmQ+QW1i
dWxhdG9yeSBDYXJlPC9rZXl3b3JkPjxrZXl3b3JkPkVuZG9zY29weSwgR2FzdHJvaW50ZXN0aW5h
bC8qbWV0aG9kczwva2V5d29yZD48a2V5d29yZD5GZW1hbGU8L2tleXdvcmQ+PGtleXdvcmQ+SGVh
bHRoIENhcmUgU3VydmV5czwva2V5d29yZD48a2V5d29yZD5IdW1hbnM8L2tleXdvcmQ+PGtleXdv
cmQ+TGluZWFyIE1vZGVsczwva2V5d29yZD48a2V5d29yZD5NYWxlPC9rZXl3b3JkPjxrZXl3b3Jk
Pk1pZGRsZSBBZ2VkPC9rZXl3b3JkPjxrZXl3b3JkPk1pbm5lc290YTwva2V5d29yZD48a2V5d29y
ZD4qT3V0Y29tZSBBc3Nlc3NtZW50IChIZWFsdGggQ2FyZSk8L2tleXdvcmQ+PGtleXdvcmQ+UGF0
aWVudCBQYXJ0aWNpcGF0aW9uPC9rZXl3b3JkPjxrZXl3b3JkPipQYXRpZW50IFNhdGlzZmFjdGlv
bjwva2V5d29yZD48a2V5d29yZD5QaHlzaWNpYW4tUGF0aWVudCBSZWxhdGlvbnM8L2tleXdvcmQ+
PGtleXdvcmQ+U3VydmV5cyBhbmQgUXVlc3Rpb25uYWlyZXM8L2tleXdvcmQ+PC9rZXl3b3Jkcz48
ZGF0ZXM+PHllYXI+MjAwMTwveWVhcj48cHViLWRhdGVzPjxkYXRlPkp1bjwvZGF0ZT48L3B1Yi1k
YXRlcz48L2RhdGVzPjxpc2JuPjAwMTYtNTEwNyAoUHJpbnQpJiN4RDswMDE2LTUxMDcgKExpbmtp
bmcpPC9pc2JuPjxhY2Nlc3Npb24tbnVtPjExMzc1NTc1PC9hY2Nlc3Npb24tbnVtPjx1cmxzPjxy
ZWxhdGVkLXVybHM+PHVybD5odHRwOi8vd3d3Lm5jYmkubmxtLm5paC5nb3YvcHVibWVkLzExMzc1
NTc1PC91cmw+PC9yZWxhdGVkLXVybHM+PC91cmxzPjxlbGVjdHJvbmljLXJlc291cmNlLW51bT4x
MC4xMDY3L21nZS4yMDAxLjExNTMzNzwvZWxlY3Ryb25pYy1yZXNvdXJjZS1udW0+PC9yZWNvcmQ+
PC9DaXRlPjxDaXRlPjxBdXRob3I+S288L0F1dGhvcj48WWVhcj4yMDA5PC9ZZWFyPjxSZWNOdW0+
Mzc8L1JlY051bT48cmVjb3JkPjxyZWMtbnVtYmVyPjM3PC9yZWMtbnVtYmVyPjxmb3JlaWduLWtl
eXM+PGtleSBhcHA9IkVOIiBkYi1pZD0idGF4ZHNlZWF3ZjVhd3plNXZhZHZmYXQxYXp4d3JzMmF6
cnJ0IiB0aW1lc3RhbXA9IjE0NzkyNzQ2MjIiPjM3PC9rZXk+PC9mb3JlaWduLWtleXM+PHJlZi10
eXBlIG5hbWU9IkpvdXJuYWwgQXJ0aWNsZSI+MTc8L3JlZi10eXBlPjxjb250cmlidXRvcnM+PGF1
dGhvcnM+PGF1dGhvcj5LbywgSC4gSC48L2F1dGhvcj48YXV0aG9yPlpoYW5nLCBILjwvYXV0aG9y
PjxhdXRob3I+VGVsZm9yZCwgSi4gSi48L2F1dGhvcj48YXV0aG9yPkVubnMsIFIuPC9hdXRob3I+
PC9hdXRob3JzPjwvY29udHJpYnV0b3JzPjxhdXRoLWFkZHJlc3M+RGl2aXNpb24gb2YgR2FzdHJv
ZW50ZXJvbG9neSwgU3QgUGF1bCZhcG9zO3MgSG9zcGl0YWwsIFVuaXZlcnNpdHkgb2YgQnJpdGlz
aCBDb2x1bWJpYSwgVmFuY291dmVyLCBCcml0aXNoIENvbHVtYmlhLCBDYW5hZGEuPC9hdXRoLWFk
ZHJlc3M+PHRpdGxlcz48dGl0bGU+RmFjdG9ycyBpbmZsdWVuY2luZyBwYXRpZW50IHNhdGlzZmFj
dGlvbiB3aGVuIHVuZGVyZ29pbmcgZW5kb3Njb3BpYyBwcm9jZWR1cmVzPC90aXRsZT48c2Vjb25k
YXJ5LXRpdGxlPkdhc3Ryb2ludGVzdCBFbmRvc2M8L3NlY29uZGFyeS10aXRsZT48L3RpdGxlcz48
cGVyaW9kaWNhbD48ZnVsbC10aXRsZT5HYXN0cm9pbnRlc3QgRW5kb3NjPC9mdWxsLXRpdGxlPjwv
cGVyaW9kaWNhbD48cGFnZXM+ODgzLTkxLCBxdWl6IDg5MSBlMTwvcGFnZXM+PHZvbHVtZT42OTwv
dm9sdW1lPjxudW1iZXI+NDwvbnVtYmVyPjxrZXl3b3Jkcz48a2V5d29yZD4qRW5kb3Njb3B5LCBH
YXN0cm9pbnRlc3RpbmFsPC9rZXl3b3JkPjxrZXl3b3JkPkZlbWFsZTwva2V5d29yZD48a2V5d29y
ZD5IdW1hbnM8L2tleXdvcmQ+PGtleXdvcmQ+TWFsZTwva2V5d29yZD48a2V5d29yZD5NaWRkbGUg
QWdlZDwva2V5d29yZD48a2V5d29yZD4qUGF0aWVudCBTYXRpc2ZhY3Rpb248L2tleXdvcmQ+PGtl
eXdvcmQ+UHJvc3BlY3RpdmUgU3R1ZGllczwva2V5d29yZD48a2V5d29yZD4qU3VydmV5cyBhbmQg
UXVlc3Rpb25uYWlyZXM8L2tleXdvcmQ+PC9rZXl3b3Jkcz48ZGF0ZXM+PHllYXI+MjAwOTwveWVh
cj48cHViLWRhdGVzPjxkYXRlPkFwcjwvZGF0ZT48L3B1Yi1kYXRlcz48L2RhdGVzPjxpc2JuPjEw
OTctNjc3OSAoRWxlY3Ryb25pYykmI3hEOzAwMTYtNTEwNyAoTGlua2luZyk8L2lzYm4+PGFjY2Vz
c2lvbi1udW0+MTkxNTI5MTE8L2FjY2Vzc2lvbi1udW0+PHVybHM+PHJlbGF0ZWQtdXJscz48dXJs
Pmh0dHA6Ly93d3cubmNiaS5ubG0ubmloLmdvdi9wdWJtZWQvMTkxNTI5MTE8L3VybD48L3JlbGF0
ZWQtdXJscz48L3VybHM+PGVsZWN0cm9uaWMtcmVzb3VyY2UtbnVtPjEwLjEwMTYvai5naWUuMjAw
OC4wNi4wMjQ8L2VsZWN0cm9uaWMtcmVzb3VyY2UtbnVtPjwvcmVjb3JkPjwvQ2l0ZT48L0VuZE5v
dGU+AG==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PEVuZE5vdGU+PENpdGU+PEF1dGhvcj5ZYWNhdm9uZTwvQXV0aG9yPjxZZWFyPjIwMDE8L1llYXI+
PFJlY051bT40MTwvUmVjTnVtPjxEaXNwbGF5VGV4dD48c3R5bGUgZmFjZT0ic3VwZXJzY3JpcHQi
Pls3LCAxMF08L3N0eWxlPjwvRGlzcGxheVRleHQ+PHJlY29yZD48cmVjLW51bWJlcj40MTwvcmVj
LW51bWJlcj48Zm9yZWlnbi1rZXlzPjxrZXkgYXBwPSJFTiIgZGItaWQ9InRheGRzZWVhd2Y1YXd6
ZTV2YWR2ZmF0MWF6eHdyczJhenJydCIgdGltZXN0YW1wPSIxNDc5Mjc0NjI0Ij40MTwva2V5Pjwv
Zm9yZWlnbi1rZXlzPjxyZWYtdHlwZSBuYW1lPSJKb3VybmFsIEFydGljbGUiPjE3PC9yZWYtdHlw
ZT48Y29udHJpYnV0b3JzPjxhdXRob3JzPjxhdXRob3I+WWFjYXZvbmUsIFIuIEYuPC9hdXRob3I+
PGF1dGhvcj5Mb2NrZSwgRy4gUi4sIDNyZDwvYXV0aG9yPjxhdXRob3I+R29zdG91dCwgQy4gSi48
L2F1dGhvcj48YXV0aG9yPlJvY2t3b29kLCBULiBILjwvYXV0aG9yPjxhdXRob3I+VGhpZWxpbmcs
IFMuPC9hdXRob3I+PGF1dGhvcj5aaW5zbWVpc3RlciwgQS4gUi48L2F1dGhvcj48L2F1dGhvcnM+
PC9jb250cmlidXRvcnM+PGF1dGgtYWRkcmVzcz5HYXN0cm9lbnRlcm9sb2d5IGFuZCBIZXBhdG9s
b2d5IE91dGNvbWVzIFJlc2VhcmNoIFVuaXQgYW5kIFNlY3Rpb24gb2YgQmlvc3RhdGlzdGljcywg
TWF5byBDbGluaWMgYW5kIE1heW8gRm91bmRhdGlvbiwgUm9jaGVzdGVyLCBNaW5uZXNvdGEgNTU5
MDUsIFVTQS48L2F1dGgtYWRkcmVzcz48dGl0bGVzPjx0aXRsZT5GYWN0b3JzIGluZmx1ZW5jaW5n
IHBhdGllbnQgc2F0aXNmYWN0aW9uIHdpdGggR0kgZW5kb3Njb3B5PC90aXRsZT48c2Vjb25kYXJ5
LXRpdGxlPkdhc3Ryb2ludGVzdCBFbmRvc2M8L3NlY29uZGFyeS10aXRsZT48L3RpdGxlcz48cGVy
aW9kaWNhbD48ZnVsbC10aXRsZT5HYXN0cm9pbnRlc3QgRW5kb3NjPC9mdWxsLXRpdGxlPjwvcGVy
aW9kaWNhbD48cGFnZXM+NzAzLTEwPC9wYWdlcz48dm9sdW1lPjUzPC92b2x1bWU+PG51bWJlcj43
PC9udW1iZXI+PGtleXdvcmRzPjxrZXl3b3JkPkFkdWx0PC9rZXl3b3JkPjxrZXl3b3JkPkFnZWQ8
L2tleXdvcmQ+PGtleXdvcmQ+QWdlZCwgODAgYW5kIG92ZXI8L2tleXdvcmQ+PGtleXdvcmQ+QW1i
dWxhdG9yeSBDYXJlPC9rZXl3b3JkPjxrZXl3b3JkPkVuZG9zY29weSwgR2FzdHJvaW50ZXN0aW5h
bC8qbWV0aG9kczwva2V5d29yZD48a2V5d29yZD5GZW1hbGU8L2tleXdvcmQ+PGtleXdvcmQ+SGVh
bHRoIENhcmUgU3VydmV5czwva2V5d29yZD48a2V5d29yZD5IdW1hbnM8L2tleXdvcmQ+PGtleXdv
cmQ+TGluZWFyIE1vZGVsczwva2V5d29yZD48a2V5d29yZD5NYWxlPC9rZXl3b3JkPjxrZXl3b3Jk
Pk1pZGRsZSBBZ2VkPC9rZXl3b3JkPjxrZXl3b3JkPk1pbm5lc290YTwva2V5d29yZD48a2V5d29y
ZD4qT3V0Y29tZSBBc3Nlc3NtZW50IChIZWFsdGggQ2FyZSk8L2tleXdvcmQ+PGtleXdvcmQ+UGF0
aWVudCBQYXJ0aWNpcGF0aW9uPC9rZXl3b3JkPjxrZXl3b3JkPipQYXRpZW50IFNhdGlzZmFjdGlv
bjwva2V5d29yZD48a2V5d29yZD5QaHlzaWNpYW4tUGF0aWVudCBSZWxhdGlvbnM8L2tleXdvcmQ+
PGtleXdvcmQ+U3VydmV5cyBhbmQgUXVlc3Rpb25uYWlyZXM8L2tleXdvcmQ+PC9rZXl3b3Jkcz48
ZGF0ZXM+PHllYXI+MjAwMTwveWVhcj48cHViLWRhdGVzPjxkYXRlPkp1bjwvZGF0ZT48L3B1Yi1k
YXRlcz48L2RhdGVzPjxpc2JuPjAwMTYtNTEwNyAoUHJpbnQpJiN4RDswMDE2LTUxMDcgKExpbmtp
bmcpPC9pc2JuPjxhY2Nlc3Npb24tbnVtPjExMzc1NTc1PC9hY2Nlc3Npb24tbnVtPjx1cmxzPjxy
ZWxhdGVkLXVybHM+PHVybD5odHRwOi8vd3d3Lm5jYmkubmxtLm5paC5nb3YvcHVibWVkLzExMzc1
NTc1PC91cmw+PC9yZWxhdGVkLXVybHM+PC91cmxzPjxlbGVjdHJvbmljLXJlc291cmNlLW51bT4x
MC4xMDY3L21nZS4yMDAxLjExNTMzNzwvZWxlY3Ryb25pYy1yZXNvdXJjZS1udW0+PC9yZWNvcmQ+
PC9DaXRlPjxDaXRlPjxBdXRob3I+S288L0F1dGhvcj48WWVhcj4yMDA5PC9ZZWFyPjxSZWNOdW0+
Mzc8L1JlY051bT48cmVjb3JkPjxyZWMtbnVtYmVyPjM3PC9yZWMtbnVtYmVyPjxmb3JlaWduLWtl
eXM+PGtleSBhcHA9IkVOIiBkYi1pZD0idGF4ZHNlZWF3ZjVhd3plNXZhZHZmYXQxYXp4d3JzMmF6
cnJ0IiB0aW1lc3RhbXA9IjE0NzkyNzQ2MjIiPjM3PC9rZXk+PC9mb3JlaWduLWtleXM+PHJlZi10
eXBlIG5hbWU9IkpvdXJuYWwgQXJ0aWNsZSI+MTc8L3JlZi10eXBlPjxjb250cmlidXRvcnM+PGF1
dGhvcnM+PGF1dGhvcj5LbywgSC4gSC48L2F1dGhvcj48YXV0aG9yPlpoYW5nLCBILjwvYXV0aG9y
PjxhdXRob3I+VGVsZm9yZCwgSi4gSi48L2F1dGhvcj48YXV0aG9yPkVubnMsIFIuPC9hdXRob3I+
PC9hdXRob3JzPjwvY29udHJpYnV0b3JzPjxhdXRoLWFkZHJlc3M+RGl2aXNpb24gb2YgR2FzdHJv
ZW50ZXJvbG9neSwgU3QgUGF1bCZhcG9zO3MgSG9zcGl0YWwsIFVuaXZlcnNpdHkgb2YgQnJpdGlz
aCBDb2x1bWJpYSwgVmFuY291dmVyLCBCcml0aXNoIENvbHVtYmlhLCBDYW5hZGEuPC9hdXRoLWFk
ZHJlc3M+PHRpdGxlcz48dGl0bGU+RmFjdG9ycyBpbmZsdWVuY2luZyBwYXRpZW50IHNhdGlzZmFj
dGlvbiB3aGVuIHVuZGVyZ29pbmcgZW5kb3Njb3BpYyBwcm9jZWR1cmVzPC90aXRsZT48c2Vjb25k
YXJ5LXRpdGxlPkdhc3Ryb2ludGVzdCBFbmRvc2M8L3NlY29uZGFyeS10aXRsZT48L3RpdGxlcz48
cGVyaW9kaWNhbD48ZnVsbC10aXRsZT5HYXN0cm9pbnRlc3QgRW5kb3NjPC9mdWxsLXRpdGxlPjwv
cGVyaW9kaWNhbD48cGFnZXM+ODgzLTkxLCBxdWl6IDg5MSBlMTwvcGFnZXM+PHZvbHVtZT42OTwv
dm9sdW1lPjxudW1iZXI+NDwvbnVtYmVyPjxrZXl3b3Jkcz48a2V5d29yZD4qRW5kb3Njb3B5LCBH
YXN0cm9pbnRlc3RpbmFsPC9rZXl3b3JkPjxrZXl3b3JkPkZlbWFsZTwva2V5d29yZD48a2V5d29y
ZD5IdW1hbnM8L2tleXdvcmQ+PGtleXdvcmQ+TWFsZTwva2V5d29yZD48a2V5d29yZD5NaWRkbGUg
QWdlZDwva2V5d29yZD48a2V5d29yZD4qUGF0aWVudCBTYXRpc2ZhY3Rpb248L2tleXdvcmQ+PGtl
eXdvcmQ+UHJvc3BlY3RpdmUgU3R1ZGllczwva2V5d29yZD48a2V5d29yZD4qU3VydmV5cyBhbmQg
UXVlc3Rpb25uYWlyZXM8L2tleXdvcmQ+PC9rZXl3b3Jkcz48ZGF0ZXM+PHllYXI+MjAwOTwveWVh
cj48cHViLWRhdGVzPjxkYXRlPkFwcjwvZGF0ZT48L3B1Yi1kYXRlcz48L2RhdGVzPjxpc2JuPjEw
OTctNjc3OSAoRWxlY3Ryb25pYykmI3hEOzAwMTYtNTEwNyAoTGlua2luZyk8L2lzYm4+PGFjY2Vz
c2lvbi1udW0+MTkxNTI5MTE8L2FjY2Vzc2lvbi1udW0+PHVybHM+PHJlbGF0ZWQtdXJscz48dXJs
Pmh0dHA6Ly93d3cubmNiaS5ubG0ubmloLmdvdi9wdWJtZWQvMTkxNTI5MTE8L3VybD48L3JlbGF0
ZWQtdXJscz48L3VybHM+PGVsZWN0cm9uaWMtcmVzb3VyY2UtbnVtPjEwLjEwMTYvai5naWUuMjAw
OC4wNi4wMjQ8L2VsZWN0cm9uaWMtcmVzb3VyY2UtbnVtPjwvcmVjb3JkPjwvQ2l0ZT48L0VuZE5v
dGU+AG==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913B28" w:rsidRPr="00084BA5">
        <w:rPr>
          <w:rFonts w:ascii="Book Antiqua" w:hAnsi="Book Antiqua" w:cs="Times New Roman"/>
          <w:sz w:val="24"/>
          <w:szCs w:val="24"/>
        </w:rPr>
      </w:r>
      <w:r w:rsidR="00913B28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Ko, 2009 #3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Yacavone, 2001 #4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913B28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9C3C73" w:rsidRPr="00084BA5">
        <w:rPr>
          <w:rFonts w:ascii="Book Antiqua" w:hAnsi="Book Antiqua" w:cs="Times New Roman"/>
          <w:sz w:val="24"/>
          <w:szCs w:val="24"/>
        </w:rPr>
        <w:t>, and</w:t>
      </w:r>
      <w:r w:rsidR="00913B28" w:rsidRPr="00084BA5">
        <w:rPr>
          <w:rFonts w:ascii="Book Antiqua" w:hAnsi="Book Antiqua" w:cs="Times New Roman"/>
          <w:sz w:val="24"/>
          <w:szCs w:val="24"/>
        </w:rPr>
        <w:t xml:space="preserve"> no</w:t>
      </w:r>
      <w:r w:rsidR="009C3C73" w:rsidRPr="00084BA5">
        <w:rPr>
          <w:rFonts w:ascii="Book Antiqua" w:hAnsi="Book Antiqua" w:cs="Times New Roman"/>
          <w:sz w:val="24"/>
          <w:szCs w:val="24"/>
        </w:rPr>
        <w:t xml:space="preserve"> survey of 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satisfaction with </w:t>
      </w:r>
      <w:r w:rsidR="009C3C73" w:rsidRPr="00084BA5">
        <w:rPr>
          <w:rFonts w:ascii="Book Antiqua" w:hAnsi="Book Antiqua" w:cs="Times New Roman"/>
          <w:sz w:val="24"/>
          <w:szCs w:val="24"/>
        </w:rPr>
        <w:t>sedation endosc</w:t>
      </w:r>
      <w:r w:rsidR="00927682" w:rsidRPr="00084BA5">
        <w:rPr>
          <w:rFonts w:ascii="Book Antiqua" w:hAnsi="Book Antiqua" w:cs="Times New Roman"/>
          <w:sz w:val="24"/>
          <w:szCs w:val="24"/>
        </w:rPr>
        <w:t>opy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 has </w:t>
      </w:r>
      <w:r w:rsidR="004C3740" w:rsidRPr="00084BA5">
        <w:rPr>
          <w:rFonts w:ascii="Book Antiqua" w:hAnsi="Book Antiqua" w:cs="Times New Roman"/>
          <w:sz w:val="24"/>
          <w:szCs w:val="24"/>
        </w:rPr>
        <w:t xml:space="preserve">yet 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been </w:t>
      </w:r>
      <w:r w:rsidR="00913B28" w:rsidRPr="00084BA5">
        <w:rPr>
          <w:rFonts w:ascii="Book Antiqua" w:hAnsi="Book Antiqua" w:cs="Times New Roman"/>
          <w:sz w:val="24"/>
          <w:szCs w:val="24"/>
        </w:rPr>
        <w:t xml:space="preserve">validated.  </w:t>
      </w:r>
    </w:p>
    <w:p w14:paraId="689D1A09" w14:textId="59F0A175" w:rsidR="00896F01" w:rsidRPr="00084BA5" w:rsidRDefault="00896F01" w:rsidP="003411A1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Worldwide, midazolam is the most commonly used drug for sedation during endoscopy, following by fen</w:t>
      </w:r>
      <w:r w:rsidR="002C3563">
        <w:rPr>
          <w:rFonts w:ascii="Book Antiqua" w:hAnsi="Book Antiqua" w:cs="Times New Roman"/>
          <w:sz w:val="24"/>
          <w:szCs w:val="24"/>
        </w:rPr>
        <w:t xml:space="preserve">tanyl, </w:t>
      </w:r>
      <w:proofErr w:type="spellStart"/>
      <w:r w:rsidR="002C3563">
        <w:rPr>
          <w:rFonts w:ascii="Book Antiqua" w:hAnsi="Book Antiqua" w:cs="Times New Roman"/>
          <w:sz w:val="24"/>
          <w:szCs w:val="24"/>
        </w:rPr>
        <w:t>propofol</w:t>
      </w:r>
      <w:proofErr w:type="spellEnd"/>
      <w:r w:rsidR="002C3563">
        <w:rPr>
          <w:rFonts w:ascii="Book Antiqua" w:hAnsi="Book Antiqua" w:cs="Times New Roman"/>
          <w:sz w:val="24"/>
          <w:szCs w:val="24"/>
        </w:rPr>
        <w:t>, and meperidine</w:t>
      </w:r>
      <w:r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PFJlY051bT4zOTc8L1JlY051bT48RGlzcGxheVRleHQ+PHN0eWxlIGZhY2U9InN1cGVyc2NyaXB0
Ij5bNC02XTwvc3R5bGU+PC9EaXNwbGF5VGV4dD48cmVjb3JkPjxyZWMtbnVtYmVyPjM5NzwvcmVj
LW51bWJlcj48Zm9yZWlnbi1rZXlzPjxrZXkgYXBwPSJFTiIgZGItaWQ9ImRkMHNwMmV0OHB4ZHpv
ZWV0ejNwZXd0dWVkZHRyZTJleGQyMCI+Mzk3PC9rZXk+PC9mb3JlaWduLWtleXM+PHJlZi10eXBl
IG5hbWU9IkpvdXJuYWwgQXJ0aWNsZSI+MTc8L3JlZi10eXBlPjxjb250cmlidXRvcnM+PGF1dGhv
cnM+PGF1dGhvcj5DaGlsZGVycywgUi4gRS48L2F1dGhvcj48YXV0aG9yPldpbGxpYW1zLCBKLiBM
LjwvYXV0aG9yPjxhdXRob3I+U29ubmVuYmVyZywgQS48L2F1dGhvcj48L2F1dGhvcnM+PC9jb250
cmlidXRvcnM+PGF1dGgtYWRkcmVzcz5EaXZpc2lvbiBvZiBHYXN0cm9lbnRlcm9sb2d5IGFuZCBI
ZXBhdG9sb2d5LCBQb3J0bGFuZCBWZXRlcmFucyBBZmZhaXJzIE1lZGljYWwgQ2VudGVyIGFuZCB0
aGUgT3JlZ29uIEhlYWx0aCAmYW1wOyBTY2llbmNlIFVuaXZlcnNpdHksIFBvcnRsYW5kLCBPcmVn
b24sIFVTQS48L2F1dGgtYWRkcmVzcz48dGl0bGVzPjx0aXRsZT5QcmFjdGljZSBwYXR0ZXJucyBv
ZiBzZWRhdGlvbiBmb3IgY29sb25vc2NvcHk8L3RpdGxlPjxzZWNvbmRhcnktdGl0bGU+R2FzdHJv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IGVuZG9zY29weTwvYWJici0xPjwvYWx0LXBlcmlvZGljYWw+PHBhZ2VzPjUwMy0xMTwvcGFnZXM+
PHZvbHVtZT44Mjwvdm9sdW1lPjxudW1iZXI+MzwvbnVtYmVyPjxkYXRlcz48eWVhcj4yMDE1PC95
ZWFyPjxwdWItZGF0ZXM+PGRhdGU+U2VwPC9kYXRlPjwvcHViLWRhdGVzPjwvZGF0ZXM+PGlzYm4+
MTA5Ny02Nzc5IChFbGVjdHJvbmljKSYjeEQ7MDAxNi01MTA3IChMaW5raW5nKTwvaXNibj48YWNj
ZXNzaW9uLW51bT4yNTg1MTE1OTwvYWNjZXNzaW9uLW51bT48dXJscz48cmVsYXRlZC11cmxzPjx1
cmw+aHR0cDovL3d3dy5uY2JpLm5sbS5uaWguZ292L3B1Ym1lZC8yNTg1MTE1OTwvdXJsPjwvcmVs
YXRlZC11cmxzPjwvdXJscz48Y3VzdG9tMj40NTQwNjg3PC9jdXN0b20yPjxlbGVjdHJvbmljLXJl
c291cmNlLW51bT4xMC4xMDE2L2ouZ2llLjIwMTUuMDEuMDQxPC9lbGVjdHJvbmljLXJlc291cmNl
LW51bT48L3JlY29yZD48L0NpdGU+PENpdGU+PEF1dGhvcj5Gcm9laGxpY2g8L0F1dGhvcj48WWVh
cj4yMDA2PC9ZZWFyPjxSZWNOdW0+Mzk4PC9SZWNOdW0+PHJlY29yZD48cmVjLW51bWJlcj4zOTg8
L3JlYy1udW1iZXI+PGZvcmVpZ24ta2V5cz48a2V5IGFwcD0iRU4iIGRiLWlkPSJkZDBzcDJldDhw
eGR6b2VldHozcGV3dHVlZGR0cmUyZXhkMjAiPjM5ODwva2V5PjwvZm9yZWlnbi1rZXlzPjxyZWYt
dHlwZSBuYW1lPSJKb3VybmFsIEFydGljbGUiPjE3PC9yZWYtdHlwZT48Y29udHJpYnV0b3JzPjxh
dXRob3JzPjxhdXRob3I+RnJvZWhsaWNoLCBGLjwvYXV0aG9yPjxhdXRob3I+SGFycmlzLCBKLiBL
LjwvYXV0aG9yPjxhdXRob3I+V2lldGxpc2JhY2gsIFYuPC9hdXRob3I+PGF1dGhvcj5CdXJuYW5k
LCBCLjwvYXV0aG9yPjxhdXRob3I+VmFkZXIsIEouIFAuPC9hdXRob3I+PGF1dGhvcj5Hb252ZXJz
LCBKLiBKLjwvYXV0aG9yPjxhdXRob3I+RXBhZ2UgU3R1ZHkgR3JvdXA8L2F1dGhvcj48L2F1dGhv
cnM+PC9jb250cmlidXRvcnM+PGF1dGgtYWRkcmVzcz5EaXZpc2lvbiBvZiBHYXN0cm9lbnRlcm9s
b2d5LCBNZWRpY2FsIE91dHBhdGllbnQgRGVwYXJ0bWVudCwgUE1VL0NIVVYsIFVuaXZlcnNpdHkg
b2YgTGF1c2FubmUsIExhdXNhbm5lLCBTd2l0emVybGFuZC4gZmxvcmlhbi5mcm9laGxpY2hAYmx1
ZXdpbi5jaDwvYXV0aC1hZGRyZXNzPjx0aXRsZXM+PHRpdGxlPkN1cnJlbnQgc2VkYXRpb24gYW5k
IG1vbml0b3JpbmcgcHJhY3RpY2UgZm9yIGNvbG9ub3Njb3B5OiBhbiBJbnRlcm5hdGlvbmFsIE9i
c2VydmF0aW9uYWwgU3R1ZHkgKEVQQUdFKTwvdGl0bGU+PHNlY29uZGFyeS10aXRsZT5FbmRvc2Nv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cGVyaW9kaWNhbD48cGFnZXM+NDYxLTk8L3BhZ2VzPjx2b2x1bWU+Mzg8L3ZvbHVtZT48bnVtYmVy
PjU8L251bWJlcj48a2V5d29yZHM+PGtleXdvcmQ+Qmxvb2QgUHJlc3N1cmUgRGV0ZXJtaW5hdGlv
bjwva2V5d29yZD48a2V5d29yZD5DaGktU3F1YXJlIERpc3RyaWJ1dGlvbjwva2V5d29yZD48a2V5
d29yZD4qQ29sb25vc2NvcHk8L2tleXdvcmQ+PGtleXdvcmQ+Q29uc2Npb3VzIFNlZGF0aW9uLypt
ZXRob2RzPC9rZXl3b3JkPjxrZXl3b3JkPkVsZWN0cm9jYXJkaW9ncmFwaHk8L2tleXdvcmQ+PGtl
eXdvcmQ+RmVtYWxlPC9rZXl3b3JkPjxrZXl3b3JkPkh1bWFuczwva2V5d29yZD48a2V5d29yZD5I
eXBub3RpY3MgYW5kIFNlZGF0aXZlcy8qYWRtaW5pc3RyYXRpb24gJmFtcDsgZG9zYWdlPC9rZXl3
b3JkPjxrZXl3b3JkPk1hbGU8L2tleXdvcmQ+PGtleXdvcmQ+TWlkZGxlIEFnZWQ8L2tleXdvcmQ+
PGtleXdvcmQ+TW9uaXRvcmluZywgUGh5c2lvbG9naWMvKm1ldGhvZHM8L2tleXdvcmQ+PGtleXdv
cmQ+T2JzZXJ2YXRpb248L2tleXdvcmQ+PGtleXdvcmQ+T3hpbWV0cnk8L2tleXdvcmQ+PGtleXdv
cmQ+UHJhY3RpY2UgUGF0dGVybnMsIFBoeXNpY2lhbnMmYXBvczsvKnN0YXRpc3RpY3MgJmFtcDsg
bnVtZXJpY2FsIGRhdGE8L2tleXdvcmQ+PGtleXdvcmQ+UmVncmVzc2lvbiBBbmFseXNpczwva2V5
d29yZD48a2V5d29yZD5TdGF0aXN0aWNzLCBOb25wYXJhbWV0cmljPC9rZXl3b3JkPjxrZXl3b3Jk
PlN1cnZleXMgYW5kIFF1ZXN0aW9ubmFpcmVzPC9rZXl3b3JkPjwva2V5d29yZHM+PGRhdGVzPjx5
ZWFyPjIwMDY8L3llYXI+PHB1Yi1kYXRlcz48ZGF0ZT5NYXk8L2RhdGU+PC9wdWItZGF0ZXM+PC9k
YXRlcz48aXNibj4wMDEzLTcyNlggKFByaW50KSYjeEQ7MDAxMy03MjZYIChMaW5raW5nKTwvaXNi
bj48YWNjZXNzaW9uLW51bT4xNjc2NzU4MDwvYWNjZXNzaW9uLW51bT48dXJscz48cmVsYXRlZC11
cmxzPjx1cmw+aHR0cDovL3d3dy5uY2JpLm5sbS5uaWguZ292L3B1Ym1lZC8xNjc2NzU4MDwvdXJs
PjwvcmVsYXRlZC11cmxzPjwvdXJscz48ZWxlY3Ryb25pYy1yZXNvdXJjZS1udW0+MTAuMTA1NS9z
LTIwMDYtOTI1MzY4PC9lbGVjdHJvbmljLXJlc291cmNlLW51bT48L3JlY29yZD48L0NpdGU+PENp
dGU+PEF1dGhvcj5Qb3Jvc3RvY2t5PC9BdXRob3I+PFllYXI+MjAxMTwvWWVhcj48UmVjTnVtPjM5
OTwvUmVjTnVtPjxyZWNvcmQ+PHJlYy1udW1iZXI+Mzk5PC9yZWMtbnVtYmVyPjxmb3JlaWduLWtl
eXM+PGtleSBhcHA9IkVOIiBkYi1pZD0iZGQwc3AyZXQ4cHhkem9lZXR6M3Bld3R1ZWRkdHJlMmV4
ZDIwIj4zOTk8L2tleT48L2ZvcmVpZ24ta2V5cz48cmVmLXR5cGUgbmFtZT0iSm91cm5hbCBBcnRp
Y2xlIj4xNzwvcmVmLXR5cGU+PGNvbnRyaWJ1dG9ycz48YXV0aG9ycz48YXV0aG9yPlBvcm9zdG9j
a3ksIFAuPC9hdXRob3I+PGF1dGhvcj5DaGliYSwgTi48L2F1dGhvcj48YXV0aG9yPkNvbGFjaW5v
LCBQLjwvYXV0aG9yPjxhdXRob3I+U2Fkb3dza2ksIEQuPC9hdXRob3I+PGF1dGhvcj5TaW5naCwg
SC48L2F1dGhvcj48L2F1dGhvcnM+PC9jb250cmlidXRvcnM+PGF1dGgtYWRkcmVzcz5EZXBhcnRt
ZW50IG9mIEludGVybmFsIE1lZGljaW5lLCBTZWN0aW9uIG9mIEdhc3Ryb2VudGVybG9neSwgVW5p
dmVyc2l0eW9mIE1hbml0b2JhLCBXaW5uaXBlZywgTWFuaXRvYmEuPC9hdXRoLWFkZHJlc3M+PHRp
dGxlcz48dGl0bGU+QSBzdXJ2ZXkgb2Ygc2VkYXRpb24gcHJhY3RpY2VzIGZvciBjb2xvbm9zY29w
eSBpbiBDYW5hZGE8L3RpdGxlPjxzZWNvbmRhcnktdGl0bGU+Q2FuIEogR2FzdHJvZW50ZXJvbDwv
c2Vjb25kYXJ5LXRpdGxlPjxhbHQtdGl0bGU+Q2FuYWRpYW4gam91cm5hbCBvZiBnYXN0cm9lbnRl
cm9sb2d5ID0gSm91cm5hbCBjYW5hZGllbiBkZSBnYXN0cm9lbnRlcm9sb2dpZTwvYWx0LXRpdGxl
PjwvdGl0bGVzPjxwZXJpb2RpY2FsPjxmdWxsLXRpdGxlPkNhbiBKIEdhc3Ryb2VudGVyb2w8L2Z1
bGwtdGl0bGU+PGFiYnItMT5DYW5hZGlhbiBqb3VybmFsIG9mIGdhc3Ryb2VudGVyb2xvZ3kgPSBK
b3VybmFsIGNhbmFkaWVuIGRlIGdhc3Ryb2VudGVyb2xvZ2llPC9hYmJyLTE+PC9wZXJpb2RpY2Fs
PjxhbHQtcGVyaW9kaWNhbD48ZnVsbC10aXRsZT5DYW4gSiBHYXN0cm9lbnRlcm9sPC9mdWxsLXRp
dGxlPjxhYmJyLTE+Q2FuYWRpYW4gam91cm5hbCBvZiBnYXN0cm9lbnRlcm9sb2d5ID0gSm91cm5h
bCBjYW5hZGllbiBkZSBnYXN0cm9lbnRlcm9sb2dpZTwvYWJici0xPjwvYWx0LXBlcmlvZGljYWw+
PHBhZ2VzPjI1NS02MDwvcGFnZXM+PHZvbHVtZT4yNTwvdm9sdW1lPjxudW1iZXI+NTwvbnVtYmVy
PjxrZXl3b3Jkcz48a2V5d29yZD5BZHVsdDwva2V5d29yZD48a2V5d29yZD5BbmVzdGhldGljcywg
SW50cmF2ZW5vdXM8L2tleXdvcmQ+PGtleXdvcmQ+Q2FuYWRhPC9rZXl3b3JkPjxrZXl3b3JkPipD
b2xvbm9zY29weTwva2V5d29yZD48a2V5d29yZD5Db25zY2lvdXMgU2VkYXRpb24vKm1ldGhvZHM8
L2tleXdvcmQ+PGtleXdvcmQ+SHVtYW5zPC9rZXl3b3JkPjxrZXl3b3JkPk1vbml0b3JpbmcsIElu
dHJhb3BlcmF0aXZlPC9rZXl3b3JkPjxrZXl3b3JkPlByYWN0aWNlIEd1aWRlbGluZXMgYXMgVG9w
aWM8L2tleXdvcmQ+PGtleXdvcmQ+KlByYWN0aWNlIFBhdHRlcm5zLCBQaHlzaWNpYW5zJmFwb3M7
PC9rZXl3b3JkPjxrZXl3b3JkPlByb3BvZm9sPC9rZXl3b3JkPjwva2V5d29yZHM+PGRhdGVzPjx5
ZWFyPjIwMTE8L3llYXI+PHB1Yi1kYXRlcz48ZGF0ZT5NYXk8L2RhdGU+PC9wdWItZGF0ZXM+PC9k
YXRlcz48aXNibj4wODM1LTc5MDAgKFByaW50KSYjeEQ7MDgzNS03OTAwIChMaW5raW5nKTwvaXNi
bj48YWNjZXNzaW9uLW51bT4yMTY0NzQ1OTwvYWNjZXNzaW9uLW51bT48dXJscz48cmVsYXRlZC11
cmxzPjx1cmw+aHR0cDovL3d3dy5uY2JpLm5sbS5uaWguZ292L3B1Ym1lZC8yMTY0NzQ1OTwvdXJs
PjwvcmVsYXRlZC11cmxzPjwvdXJscz48Y3VzdG9tMj4zMTE1MDA1PC9jdXN0b20yPjwvcmVjb3Jk
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PFJlY051bT4zOTc8L1JlY051bT48RGlzcGxheVRleHQ+PHN0eWxlIGZhY2U9InN1cGVyc2NyaXB0
Ij5bNC02XTwvc3R5bGU+PC9EaXNwbGF5VGV4dD48cmVjb3JkPjxyZWMtbnVtYmVyPjM5NzwvcmVj
LW51bWJlcj48Zm9yZWlnbi1rZXlzPjxrZXkgYXBwPSJFTiIgZGItaWQ9ImRkMHNwMmV0OHB4ZHpv
ZWV0ejNwZXd0dWVkZHRyZTJleGQyMCI+Mzk3PC9rZXk+PC9mb3JlaWduLWtleXM+PHJlZi10eXBl
IG5hbWU9IkpvdXJuYWwgQXJ0aWNsZSI+MTc8L3JlZi10eXBlPjxjb250cmlidXRvcnM+PGF1dGhv
cnM+PGF1dGhvcj5DaGlsZGVycywgUi4gRS48L2F1dGhvcj48YXV0aG9yPldpbGxpYW1zLCBKLiBM
LjwvYXV0aG9yPjxhdXRob3I+U29ubmVuYmVyZywgQS48L2F1dGhvcj48L2F1dGhvcnM+PC9jb250
cmlidXRvcnM+PGF1dGgtYWRkcmVzcz5EaXZpc2lvbiBvZiBHYXN0cm9lbnRlcm9sb2d5IGFuZCBI
ZXBhdG9sb2d5LCBQb3J0bGFuZCBWZXRlcmFucyBBZmZhaXJzIE1lZGljYWwgQ2VudGVyIGFuZCB0
aGUgT3JlZ29uIEhlYWx0aCAmYW1wOyBTY2llbmNlIFVuaXZlcnNpdHksIFBvcnRsYW5kLCBPcmVn
b24sIFVTQS48L2F1dGgtYWRkcmVzcz48dGl0bGVzPjx0aXRsZT5QcmFjdGljZSBwYXR0ZXJucyBv
ZiBzZWRhdGlvbiBmb3IgY29sb25vc2NvcHk8L3RpdGxlPjxzZWNvbmRhcnktdGl0bGU+R2FzdHJv
aW50ZXN0IEVuZG9zYzwvc2Vjb25kYXJ5LXRpdGxlPjxhbHQtdGl0bGU+R2FzdHJvaW50ZXN0aW5h
bCBlbmRvc2NvcHk8L2FsdC10aXRsZT48L3RpdGxlcz48cGVyaW9kaWNhbD48ZnVsbC10aXRsZT5H
YXN0cm9pbnRlc3QgRW5kb3NjPC9mdWxsLXRpdGxlPjxhYmJyLTE+R2FzdHJvaW50ZXN0aW5hbCBl
bmRvc2NvcHk8L2FiYnItMT48L3BlcmlvZGljYWw+PGFsdC1wZXJpb2RpY2FsPjxmdWxsLXRpdGxl
Pkdhc3Ryb2ludGVzdCBFbmRvc2M8L2Z1bGwtdGl0bGU+PGFiYnItMT5HYXN0cm9pbnRlc3RpbmFs
IGVuZG9zY29weTwvYWJici0xPjwvYWx0LXBlcmlvZGljYWw+PHBhZ2VzPjUwMy0xMTwvcGFnZXM+
PHZvbHVtZT44Mjwvdm9sdW1lPjxudW1iZXI+MzwvbnVtYmVyPjxkYXRlcz48eWVhcj4yMDE1PC95
ZWFyPjxwdWItZGF0ZXM+PGRhdGU+U2VwPC9kYXRlPjwvcHViLWRhdGVzPjwvZGF0ZXM+PGlzYm4+
MTA5Ny02Nzc5IChFbGVjdHJvbmljKSYjeEQ7MDAxNi01MTA3IChMaW5raW5nKTwvaXNibj48YWNj
ZXNzaW9uLW51bT4yNTg1MTE1OTwvYWNjZXNzaW9uLW51bT48dXJscz48cmVsYXRlZC11cmxzPjx1
cmw+aHR0cDovL3d3dy5uY2JpLm5sbS5uaWguZ292L3B1Ym1lZC8yNTg1MTE1OTwvdXJsPjwvcmVs
YXRlZC11cmxzPjwvdXJscz48Y3VzdG9tMj40NTQwNjg3PC9jdXN0b20yPjxlbGVjdHJvbmljLXJl
c291cmNlLW51bT4xMC4xMDE2L2ouZ2llLjIwMTUuMDEuMDQxPC9lbGVjdHJvbmljLXJlc291cmNl
LW51bT48L3JlY29yZD48L0NpdGU+PENpdGU+PEF1dGhvcj5Gcm9laGxpY2g8L0F1dGhvcj48WWVh
cj4yMDA2PC9ZZWFyPjxSZWNOdW0+Mzk4PC9SZWNOdW0+PHJlY29yZD48cmVjLW51bWJlcj4zOTg8
L3JlYy1udW1iZXI+PGZvcmVpZ24ta2V5cz48a2V5IGFwcD0iRU4iIGRiLWlkPSJkZDBzcDJldDhw
eGR6b2VldHozcGV3dHVlZGR0cmUyZXhkMjAiPjM5ODwva2V5PjwvZm9yZWlnbi1rZXlzPjxyZWYt
dHlwZSBuYW1lPSJKb3VybmFsIEFydGljbGUiPjE3PC9yZWYtdHlwZT48Y29udHJpYnV0b3JzPjxh
dXRob3JzPjxhdXRob3I+RnJvZWhsaWNoLCBGLjwvYXV0aG9yPjxhdXRob3I+SGFycmlzLCBKLiBL
LjwvYXV0aG9yPjxhdXRob3I+V2lldGxpc2JhY2gsIFYuPC9hdXRob3I+PGF1dGhvcj5CdXJuYW5k
LCBCLjwvYXV0aG9yPjxhdXRob3I+VmFkZXIsIEouIFAuPC9hdXRob3I+PGF1dGhvcj5Hb252ZXJz
LCBKLiBKLjwvYXV0aG9yPjxhdXRob3I+RXBhZ2UgU3R1ZHkgR3JvdXA8L2F1dGhvcj48L2F1dGhv
cnM+PC9jb250cmlidXRvcnM+PGF1dGgtYWRkcmVzcz5EaXZpc2lvbiBvZiBHYXN0cm9lbnRlcm9s
b2d5LCBNZWRpY2FsIE91dHBhdGllbnQgRGVwYXJ0bWVudCwgUE1VL0NIVVYsIFVuaXZlcnNpdHkg
b2YgTGF1c2FubmUsIExhdXNhbm5lLCBTd2l0emVybGFuZC4gZmxvcmlhbi5mcm9laGxpY2hAYmx1
ZXdpbi5jaDwvYXV0aC1hZGRyZXNzPjx0aXRsZXM+PHRpdGxlPkN1cnJlbnQgc2VkYXRpb24gYW5k
IG1vbml0b3JpbmcgcHJhY3RpY2UgZm9yIGNvbG9ub3Njb3B5OiBhbiBJbnRlcm5hdGlvbmFsIE9i
c2VydmF0aW9uYWwgU3R1ZHkgKEVQQUdFKTwvdGl0bGU+PHNlY29uZGFyeS10aXRsZT5FbmRvc2Nv
cHk8L3NlY29uZGFyeS10aXRsZT48YWx0LXRpdGxlPkVuZG9zY29weTwvYWx0LXRpdGxlPjwvdGl0
bGVzPjxwZXJpb2RpY2FsPjxmdWxsLXRpdGxlPkVuZG9zY29weTwvZnVsbC10aXRsZT48YWJici0x
PkVuZG9zY29weTwvYWJici0xPjwvcGVyaW9kaWNhbD48YWx0LXBlcmlvZGljYWw+PGZ1bGwtdGl0
bGU+RW5kb3Njb3B5PC9mdWxsLXRpdGxlPjxhYmJyLTE+RW5kb3Njb3B5PC9hYmJyLTE+PC9hbHQt
cGVyaW9kaWNhbD48cGFnZXM+NDYxLTk8L3BhZ2VzPjx2b2x1bWU+Mzg8L3ZvbHVtZT48bnVtYmVy
PjU8L251bWJlcj48a2V5d29yZHM+PGtleXdvcmQ+Qmxvb2QgUHJlc3N1cmUgRGV0ZXJtaW5hdGlv
bjwva2V5d29yZD48a2V5d29yZD5DaGktU3F1YXJlIERpc3RyaWJ1dGlvbjwva2V5d29yZD48a2V5
d29yZD4qQ29sb25vc2NvcHk8L2tleXdvcmQ+PGtleXdvcmQ+Q29uc2Npb3VzIFNlZGF0aW9uLypt
ZXRob2RzPC9rZXl3b3JkPjxrZXl3b3JkPkVsZWN0cm9jYXJkaW9ncmFwaHk8L2tleXdvcmQ+PGtl
eXdvcmQ+RmVtYWxlPC9rZXl3b3JkPjxrZXl3b3JkPkh1bWFuczwva2V5d29yZD48a2V5d29yZD5I
eXBub3RpY3MgYW5kIFNlZGF0aXZlcy8qYWRtaW5pc3RyYXRpb24gJmFtcDsgZG9zYWdlPC9rZXl3
b3JkPjxrZXl3b3JkPk1hbGU8L2tleXdvcmQ+PGtleXdvcmQ+TWlkZGxlIEFnZWQ8L2tleXdvcmQ+
PGtleXdvcmQ+TW9uaXRvcmluZywgUGh5c2lvbG9naWMvKm1ldGhvZHM8L2tleXdvcmQ+PGtleXdv
cmQ+T2JzZXJ2YXRpb248L2tleXdvcmQ+PGtleXdvcmQ+T3hpbWV0cnk8L2tleXdvcmQ+PGtleXdv
cmQ+UHJhY3RpY2UgUGF0dGVybnMsIFBoeXNpY2lhbnMmYXBvczsvKnN0YXRpc3RpY3MgJmFtcDsg
bnVtZXJpY2FsIGRhdGE8L2tleXdvcmQ+PGtleXdvcmQ+UmVncmVzc2lvbiBBbmFseXNpczwva2V5
d29yZD48a2V5d29yZD5TdGF0aXN0aWNzLCBOb25wYXJhbWV0cmljPC9rZXl3b3JkPjxrZXl3b3Jk
PlN1cnZleXMgYW5kIFF1ZXN0aW9ubmFpcmVzPC9rZXl3b3JkPjwva2V5d29yZHM+PGRhdGVzPjx5
ZWFyPjIwMDY8L3llYXI+PHB1Yi1kYXRlcz48ZGF0ZT5NYXk8L2RhdGU+PC9wdWItZGF0ZXM+PC9k
YXRlcz48aXNibj4wMDEzLTcyNlggKFByaW50KSYjeEQ7MDAxMy03MjZYIChMaW5raW5nKTwvaXNi
bj48YWNjZXNzaW9uLW51bT4xNjc2NzU4MDwvYWNjZXNzaW9uLW51bT48dXJscz48cmVsYXRlZC11
cmxzPjx1cmw+aHR0cDovL3d3dy5uY2JpLm5sbS5uaWguZ292L3B1Ym1lZC8xNjc2NzU4MDwvdXJs
PjwvcmVsYXRlZC11cmxzPjwvdXJscz48ZWxlY3Ryb25pYy1yZXNvdXJjZS1udW0+MTAuMTA1NS9z
LTIwMDYtOTI1MzY4PC9lbGVjdHJvbmljLXJlc291cmNlLW51bT48L3JlY29yZD48L0NpdGU+PENp
dGU+PEF1dGhvcj5Qb3Jvc3RvY2t5PC9BdXRob3I+PFllYXI+MjAxMTwvWWVhcj48UmVjTnVtPjM5
OTwvUmVjTnVtPjxyZWNvcmQ+PHJlYy1udW1iZXI+Mzk5PC9yZWMtbnVtYmVyPjxmb3JlaWduLWtl
eXM+PGtleSBhcHA9IkVOIiBkYi1pZD0iZGQwc3AyZXQ4cHhkem9lZXR6M3Bld3R1ZWRkdHJlMmV4
ZDIwIj4zOTk8L2tleT48L2ZvcmVpZ24ta2V5cz48cmVmLXR5cGUgbmFtZT0iSm91cm5hbCBBcnRp
Y2xlIj4xNzwvcmVmLXR5cGU+PGNvbnRyaWJ1dG9ycz48YXV0aG9ycz48YXV0aG9yPlBvcm9zdG9j
a3ksIFAuPC9hdXRob3I+PGF1dGhvcj5DaGliYSwgTi48L2F1dGhvcj48YXV0aG9yPkNvbGFjaW5v
LCBQLjwvYXV0aG9yPjxhdXRob3I+U2Fkb3dza2ksIEQuPC9hdXRob3I+PGF1dGhvcj5TaW5naCwg
SC48L2F1dGhvcj48L2F1dGhvcnM+PC9jb250cmlidXRvcnM+PGF1dGgtYWRkcmVzcz5EZXBhcnRt
ZW50IG9mIEludGVybmFsIE1lZGljaW5lLCBTZWN0aW9uIG9mIEdhc3Ryb2VudGVybG9neSwgVW5p
dmVyc2l0eW9mIE1hbml0b2JhLCBXaW5uaXBlZywgTWFuaXRvYmEuPC9hdXRoLWFkZHJlc3M+PHRp
dGxlcz48dGl0bGU+QSBzdXJ2ZXkgb2Ygc2VkYXRpb24gcHJhY3RpY2VzIGZvciBjb2xvbm9zY29w
eSBpbiBDYW5hZGE8L3RpdGxlPjxzZWNvbmRhcnktdGl0bGU+Q2FuIEogR2FzdHJvZW50ZXJvbDwv
c2Vjb25kYXJ5LXRpdGxlPjxhbHQtdGl0bGU+Q2FuYWRpYW4gam91cm5hbCBvZiBnYXN0cm9lbnRl
cm9sb2d5ID0gSm91cm5hbCBjYW5hZGllbiBkZSBnYXN0cm9lbnRlcm9sb2dpZTwvYWx0LXRpdGxl
PjwvdGl0bGVzPjxwZXJpb2RpY2FsPjxmdWxsLXRpdGxlPkNhbiBKIEdhc3Ryb2VudGVyb2w8L2Z1
bGwtdGl0bGU+PGFiYnItMT5DYW5hZGlhbiBqb3VybmFsIG9mIGdhc3Ryb2VudGVyb2xvZ3kgPSBK
b3VybmFsIGNhbmFkaWVuIGRlIGdhc3Ryb2VudGVyb2xvZ2llPC9hYmJyLTE+PC9wZXJpb2RpY2Fs
PjxhbHQtcGVyaW9kaWNhbD48ZnVsbC10aXRsZT5DYW4gSiBHYXN0cm9lbnRlcm9sPC9mdWxsLXRp
dGxlPjxhYmJyLTE+Q2FuYWRpYW4gam91cm5hbCBvZiBnYXN0cm9lbnRlcm9sb2d5ID0gSm91cm5h
bCBjYW5hZGllbiBkZSBnYXN0cm9lbnRlcm9sb2dpZTwvYWJici0xPjwvYWx0LXBlcmlvZGljYWw+
PHBhZ2VzPjI1NS02MDwvcGFnZXM+PHZvbHVtZT4yNTwvdm9sdW1lPjxudW1iZXI+NTwvbnVtYmVy
PjxrZXl3b3Jkcz48a2V5d29yZD5BZHVsdDwva2V5d29yZD48a2V5d29yZD5BbmVzdGhldGljcywg
SW50cmF2ZW5vdXM8L2tleXdvcmQ+PGtleXdvcmQ+Q2FuYWRhPC9rZXl3b3JkPjxrZXl3b3JkPipD
b2xvbm9zY29weTwva2V5d29yZD48a2V5d29yZD5Db25zY2lvdXMgU2VkYXRpb24vKm1ldGhvZHM8
L2tleXdvcmQ+PGtleXdvcmQ+SHVtYW5zPC9rZXl3b3JkPjxrZXl3b3JkPk1vbml0b3JpbmcsIElu
dHJhb3BlcmF0aXZlPC9rZXl3b3JkPjxrZXl3b3JkPlByYWN0aWNlIEd1aWRlbGluZXMgYXMgVG9w
aWM8L2tleXdvcmQ+PGtleXdvcmQ+KlByYWN0aWNlIFBhdHRlcm5zLCBQaHlzaWNpYW5zJmFwb3M7
PC9rZXl3b3JkPjxrZXl3b3JkPlByb3BvZm9sPC9rZXl3b3JkPjwva2V5d29yZHM+PGRhdGVzPjx5
ZWFyPjIwMTE8L3llYXI+PHB1Yi1kYXRlcz48ZGF0ZT5NYXk8L2RhdGU+PC9wdWItZGF0ZXM+PC9k
YXRlcz48aXNibj4wODM1LTc5MDAgKFByaW50KSYjeEQ7MDgzNS03OTAwIChMaW5raW5nKTwvaXNi
bj48YWNjZXNzaW9uLW51bT4yMTY0NzQ1OTwvYWNjZXNzaW9uLW51bT48dXJscz48cmVsYXRlZC11
cmxzPjx1cmw+aHR0cDovL3d3dy5uY2JpLm5sbS5uaWguZ292L3B1Ym1lZC8yMTY0NzQ1OTwvdXJs
PjwvcmVsYXRlZC11cmxzPjwvdXJscz48Y3VzdG9tMj4zMTE1MDA1PC9jdXN0b20yPjwvcmVjb3Jk
PjwvQ2l0ZT48L0VuZE5vdGU+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Childers, 2015 #39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4-6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 xml:space="preserve">. Midazolam is a short-acting benzodiazepine with anxiolytic, amnestic, and hypnotic effects. Appropriate sedation level could </w:t>
      </w:r>
      <w:r w:rsidRPr="00084BA5">
        <w:rPr>
          <w:rFonts w:ascii="Book Antiqua" w:hAnsi="Book Antiqua" w:cs="Times New Roman"/>
          <w:noProof/>
          <w:sz w:val="24"/>
          <w:szCs w:val="24"/>
        </w:rPr>
        <w:t>be adjust</w:t>
      </w:r>
      <w:r w:rsidRPr="00084BA5">
        <w:rPr>
          <w:rFonts w:ascii="Book Antiqua" w:hAnsi="Book Antiqua" w:cs="Times New Roman"/>
          <w:sz w:val="24"/>
          <w:szCs w:val="24"/>
        </w:rPr>
        <w:t xml:space="preserve"> by intravenous titration of midazolam. Because it is possible to evaluate the subject’s level of sedation by medical staffs during procedure through Ri</w:t>
      </w:r>
      <w:r w:rsidR="002C3563">
        <w:rPr>
          <w:rFonts w:ascii="Book Antiqua" w:hAnsi="Book Antiqua" w:cs="Times New Roman"/>
          <w:sz w:val="24"/>
          <w:szCs w:val="24"/>
        </w:rPr>
        <w:t>chmond Agitation-Sedation Scale</w:t>
      </w:r>
      <w:r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PEVuZE5vdGU+PENpdGU+PEF1dGhvcj5TZXNzbGVyPC9BdXRob3I+PFllYXI+MjAwMjwvWWVhcj48
UmVjTnVtPjQwOTwvUmVjTnVtPjxEaXNwbGF5VGV4dD48c3R5bGUgZmFjZT0ic3VwZXJzY3JpcHQi
PlsxMV08L3N0eWxlPjwvRGlzcGxheVRleHQ+PHJlY29yZD48cmVjLW51bWJlcj40MDk8L3JlYy1u
dW1iZXI+PGZvcmVpZ24ta2V5cz48a2V5IGFwcD0iRU4iIGRiLWlkPSJkZDBzcDJldDhweGR6b2Vl
dHozcGV3dHVlZGR0cmUyZXhkMjAiPjQwOTwva2V5PjwvZm9yZWlnbi1rZXlzPjxyZWYtdHlwZSBu
YW1lPSJKb3VybmFsIEFydGljbGUiPjE3PC9yZWYtdHlwZT48Y29udHJpYnV0b3JzPjxhdXRob3Jz
PjxhdXRob3I+U2Vzc2xlciwgQy4gTi48L2F1dGhvcj48YXV0aG9yPkdvc25lbGwsIE0uIFMuPC9h
dXRob3I+PGF1dGhvcj5HcmFwLCBNLiBKLjwvYXV0aG9yPjxhdXRob3I+QnJvcGh5LCBHLiBNLjwv
YXV0aG9yPjxhdXRob3I+TyZhcG9zO05lYWwsIFAuIFYuPC9hdXRob3I+PGF1dGhvcj5LZWFuZSwg
Sy4gQS48L2F1dGhvcj48YXV0aG9yPlRlc29ybywgRS4gUC48L2F1dGhvcj48YXV0aG9yPkVsc3dp
Y2ssIFIuIEsuPC9hdXRob3I+PC9hdXRob3JzPjwvY29udHJpYnV0b3JzPjxhdXRoLWFkZHJlc3M+
RGl2aXNpb24gb2YgUHVsbW9uYXJ5IGFuZCBDcml0aWNhbCBDYXJlIE1lZGljaW5lLCBEZXBhcnRt
ZW50IG9mIEludGVybmFsIE1lZGljaW5lLCBWaXJnaW5pYSBDb21tb253ZWFsdGggVW5pdmVyc2l0
eSBIZWFsdGggU3lzdGVtLCBSaWNobW9uZCwgVmlyZ2luaWEgMjMyOTgsIFVTQS4gY3Nlc3NsZXJA
aHNjLnZjdS5lZHU8L2F1dGgtYWRkcmVzcz48dGl0bGVzPjx0aXRsZT5UaGUgUmljaG1vbmQgQWdp
dGF0aW9uLVNlZGF0aW9uIFNjYWxlOiB2YWxpZGl0eSBhbmQgcmVsaWFiaWxpdHkgaW4gYWR1bHQg
aW50ZW5zaXZlIGNhcmUgdW5pdCBwYXRpZW50czwvdGl0bGU+PHNlY29uZGFyeS10aXRsZT5BbSBK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YXJlIG1lZGljaW5lPC9hYmJyLTE+PC9hbHQtcGVyaW9kaWNhbD48cGFnZXM+MTMzOC00NDwvcGFn
ZXM+PHZvbHVtZT4xNjY8L3ZvbHVtZT48bnVtYmVyPjEwPC9udW1iZXI+PGtleXdvcmRzPjxrZXl3
b3JkPkFkdWx0PC9rZXl3b3JkPjxrZXl3b3JkPkFnZWQ8L2tleXdvcmQ+PGtleXdvcmQ+Q29uc2Np
b3VzIFNlZGF0aW9uLyptZXRob2RzPC9rZXl3b3JkPjxrZXl3b3JkPkZlbWFsZTwva2V5d29yZD48
a2V5d29yZD5IdW1hbnM8L2tleXdvcmQ+PGtleXdvcmQ+KkludGVuc2l2ZSBDYXJlIFVuaXRzPC9r
ZXl3b3JkPjxrZXl3b3JkPk1hbGU8L2tleXdvcmQ+PGtleXdvcmQ+TWlkZGxlIEFnZWQ8L2tleXdv
cmQ+PGtleXdvcmQ+UG9pbnQtb2YtQ2FyZSBTeXN0ZW1zPC9rZXl3b3JkPjxrZXl3b3JkPlBzeWNo
b21vdG9yIEFnaXRhdGlvbi8qZGlhZ25vc2lzPC9rZXl3b3JkPjxrZXl3b3JkPlJlcHJvZHVjaWJp
bGl0eSBvZiBSZXN1bHRzPC9rZXl3b3JkPjxrZXl3b3JkPlJlc3BpcmF0aW9uLCBBcnRpZmljaWFs
PC9rZXl3b3JkPjxrZXl3b3JkPlN0YXRpc3RpY3MgYXMgVG9waWM8L2tleXdvcmQ+PGtleXdvcmQ+
VXJiYW4gSGVhbHRoPC9rZXl3b3JkPjxrZXl3b3JkPlZpcmdpbmlhPC9rZXl3b3JkPjxrZXl3b3Jk
PipXZWlnaHRzIGFuZCBNZWFzdXJlczwva2V5d29yZD48L2tleXdvcmRzPjxkYXRlcz48eWVhcj4y
MDAyPC95ZWFyPjxwdWItZGF0ZXM+PGRhdGU+Tm92IDE1PC9kYXRlPjwvcHViLWRhdGVzPjwvZGF0
ZXM+PGlzYm4+MTA3My00NDlYIChQcmludCkmI3hEOzEwNzMtNDQ5WCAoTGlua2luZyk8L2lzYm4+
PGFjY2Vzc2lvbi1udW0+MTI0MjE3NDM8L2FjY2Vzc2lvbi1udW0+PHVybHM+PHJlbGF0ZWQtdXJs
cz48dXJsPmh0dHA6Ly93d3cubmNiaS5ubG0ubmloLmdvdi9wdWJtZWQvMTI0MjE3NDM8L3VybD48
L3JlbGF0ZWQtdXJscz48L3VybHM+PGVsZWN0cm9uaWMtcmVzb3VyY2UtbnVtPjEwLjExNjQvcmNj
bS4yMTA3MTM4PC9lbGVjdHJvbmljLXJlc291cmNlLW51bT48L3JlY29yZD48L0NpdGU+PC9FbmRO
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PEVuZE5vdGU+PENpdGU+PEF1dGhvcj5TZXNzbGVyPC9BdXRob3I+PFllYXI+MjAwMjwvWWVhcj48
UmVjTnVtPjQwOTwvUmVjTnVtPjxEaXNwbGF5VGV4dD48c3R5bGUgZmFjZT0ic3VwZXJzY3JpcHQi
PlsxMV08L3N0eWxlPjwvRGlzcGxheVRleHQ+PHJlY29yZD48cmVjLW51bWJlcj40MDk8L3JlYy1u
dW1iZXI+PGZvcmVpZ24ta2V5cz48a2V5IGFwcD0iRU4iIGRiLWlkPSJkZDBzcDJldDhweGR6b2Vl
dHozcGV3dHVlZGR0cmUyZXhkMjAiPjQwOTwva2V5PjwvZm9yZWlnbi1rZXlzPjxyZWYtdHlwZSBu
YW1lPSJKb3VybmFsIEFydGljbGUiPjE3PC9yZWYtdHlwZT48Y29udHJpYnV0b3JzPjxhdXRob3Jz
PjxhdXRob3I+U2Vzc2xlciwgQy4gTi48L2F1dGhvcj48YXV0aG9yPkdvc25lbGwsIE0uIFMuPC9h
dXRob3I+PGF1dGhvcj5HcmFwLCBNLiBKLjwvYXV0aG9yPjxhdXRob3I+QnJvcGh5LCBHLiBNLjwv
YXV0aG9yPjxhdXRob3I+TyZhcG9zO05lYWwsIFAuIFYuPC9hdXRob3I+PGF1dGhvcj5LZWFuZSwg
Sy4gQS48L2F1dGhvcj48YXV0aG9yPlRlc29ybywgRS4gUC48L2F1dGhvcj48YXV0aG9yPkVsc3dp
Y2ssIFIuIEsuPC9hdXRob3I+PC9hdXRob3JzPjwvY29udHJpYnV0b3JzPjxhdXRoLWFkZHJlc3M+
RGl2aXNpb24gb2YgUHVsbW9uYXJ5IGFuZCBDcml0aWNhbCBDYXJlIE1lZGljaW5lLCBEZXBhcnRt
ZW50IG9mIEludGVybmFsIE1lZGljaW5lLCBWaXJnaW5pYSBDb21tb253ZWFsdGggVW5pdmVyc2l0
eSBIZWFsdGggU3lzdGVtLCBSaWNobW9uZCwgVmlyZ2luaWEgMjMyOTgsIFVTQS4gY3Nlc3NsZXJA
aHNjLnZjdS5lZHU8L2F1dGgtYWRkcmVzcz48dGl0bGVzPjx0aXRsZT5UaGUgUmljaG1vbmQgQWdp
dGF0aW9uLVNlZGF0aW9uIFNjYWxlOiB2YWxpZGl0eSBhbmQgcmVsaWFiaWxpdHkgaW4gYWR1bHQg
aW50ZW5zaXZlIGNhcmUgdW5pdCBwYXRpZW50czwvdGl0bGU+PHNlY29uZGFyeS10aXRsZT5BbSBK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YXJlIG1lZGljaW5lPC9hYmJyLTE+PC9hbHQtcGVyaW9kaWNhbD48cGFnZXM+MTMzOC00NDwvcGFn
ZXM+PHZvbHVtZT4xNjY8L3ZvbHVtZT48bnVtYmVyPjEwPC9udW1iZXI+PGtleXdvcmRzPjxrZXl3
b3JkPkFkdWx0PC9rZXl3b3JkPjxrZXl3b3JkPkFnZWQ8L2tleXdvcmQ+PGtleXdvcmQ+Q29uc2Np
b3VzIFNlZGF0aW9uLyptZXRob2RzPC9rZXl3b3JkPjxrZXl3b3JkPkZlbWFsZTwva2V5d29yZD48
a2V5d29yZD5IdW1hbnM8L2tleXdvcmQ+PGtleXdvcmQ+KkludGVuc2l2ZSBDYXJlIFVuaXRzPC9r
ZXl3b3JkPjxrZXl3b3JkPk1hbGU8L2tleXdvcmQ+PGtleXdvcmQ+TWlkZGxlIEFnZWQ8L2tleXdv
cmQ+PGtleXdvcmQ+UG9pbnQtb2YtQ2FyZSBTeXN0ZW1zPC9rZXl3b3JkPjxrZXl3b3JkPlBzeWNo
b21vdG9yIEFnaXRhdGlvbi8qZGlhZ25vc2lzPC9rZXl3b3JkPjxrZXl3b3JkPlJlcHJvZHVjaWJp
bGl0eSBvZiBSZXN1bHRzPC9rZXl3b3JkPjxrZXl3b3JkPlJlc3BpcmF0aW9uLCBBcnRpZmljaWFs
PC9rZXl3b3JkPjxrZXl3b3JkPlN0YXRpc3RpY3MgYXMgVG9waWM8L2tleXdvcmQ+PGtleXdvcmQ+
VXJiYW4gSGVhbHRoPC9rZXl3b3JkPjxrZXl3b3JkPlZpcmdpbmlhPC9rZXl3b3JkPjxrZXl3b3Jk
PipXZWlnaHRzIGFuZCBNZWFzdXJlczwva2V5d29yZD48L2tleXdvcmRzPjxkYXRlcz48eWVhcj4y
MDAyPC95ZWFyPjxwdWItZGF0ZXM+PGRhdGU+Tm92IDE1PC9kYXRlPjwvcHViLWRhdGVzPjwvZGF0
ZXM+PGlzYm4+MTA3My00NDlYIChQcmludCkmI3hEOzEwNzMtNDQ5WCAoTGlua2luZyk8L2lzYm4+
PGFjY2Vzc2lvbi1udW0+MTI0MjE3NDM8L2FjY2Vzc2lvbi1udW0+PHVybHM+PHJlbGF0ZWQtdXJs
cz48dXJsPmh0dHA6Ly93d3cubmNiaS5ubG0ubmloLmdvdi9wdWJtZWQvMTI0MjE3NDM8L3VybD48
L3JlbGF0ZWQtdXJscz48L3VybHM+PGVsZWN0cm9uaWMtcmVzb3VyY2UtbnVtPjEwLjExNjQvcmNj
bS4yMTA3MTM4PC9lbGVjdHJvbmljLXJlc291cmNlLW51bT48L3JlY29yZD48L0NpdGU+PC9FbmRO
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Sessler, 2002 #409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 xml:space="preserve"> or OAA/S (Observer's: Assessment of Alertness/Sedation) Scale</w:t>
      </w:r>
      <w:r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&lt;EndNote&gt;&lt;Cite&gt;&lt;Author&gt;Chernik&lt;/Author&gt;&lt;Year&gt;1990&lt;/Year&gt;&lt;RecNum&gt;1&lt;/RecNum&gt;&lt;DisplayText&gt;&lt;style face="superscript"&gt;[12]&lt;/style&gt;&lt;/DisplayText&gt;&lt;record&gt;&lt;rec-number&gt;1&lt;/rec-number&gt;&lt;foreign-keys&gt;&lt;key app="EN" db-id="tp59ttezz5zpshexvzyxd9aqdzdfwerfxwxd" timestamp="1462337942"&gt;1&lt;/key&gt;&lt;/foreign-keys&gt;&lt;ref-type name="Journal Article"&gt;17&lt;/ref-type&gt;&lt;contributors&gt;&lt;authors&gt;&lt;author&gt;Chernik, D. A.&lt;/author&gt;&lt;author&gt;Gillings, D.&lt;/author&gt;&lt;author&gt;Laine, H.&lt;/author&gt;&lt;author&gt;Hendler, J.&lt;/author&gt;&lt;author&gt;Silver, J. M.&lt;/author&gt;&lt;author&gt;Davidson, A. B.&lt;/author&gt;&lt;author&gt;Schwam, E. M.&lt;/author&gt;&lt;author&gt;Siegel, J. L.&lt;/author&gt;&lt;/authors&gt;&lt;/contributors&gt;&lt;auth-address&gt;Hoffmann-La Roche Inc., Nutley, New Jersey 07110.&lt;/auth-address&gt;&lt;titles&gt;&lt;title&gt;Validity and reliability of the Observer&amp;apos;s Assessment of Alertness/Sedation Scale: study with intravenous midazolam&lt;/title&gt;&lt;secondary-title&gt;J Clin Psychopharmacol&lt;/secondary-title&gt;&lt;/titles&gt;&lt;periodical&gt;&lt;full-title&gt;J Clin Psychopharmacol&lt;/full-title&gt;&lt;/periodical&gt;&lt;pages&gt;244-51&lt;/pages&gt;&lt;volume&gt;10&lt;/volume&gt;&lt;number&gt;4&lt;/number&gt;&lt;keywords&gt;&lt;keyword&gt;Adult&lt;/keyword&gt;&lt;keyword&gt;Arousal/*drug effects&lt;/keyword&gt;&lt;keyword&gt;Attention/*drug effects&lt;/keyword&gt;&lt;keyword&gt;Dose-Response Relationship, Drug&lt;/keyword&gt;&lt;keyword&gt;Double-Blind Method&lt;/keyword&gt;&lt;keyword&gt;Humans&lt;/keyword&gt;&lt;keyword&gt;Infusions, Intravenous&lt;/keyword&gt;&lt;keyword&gt;Male&lt;/keyword&gt;&lt;keyword&gt;Midazolam/*pharmacology&lt;/keyword&gt;&lt;keyword&gt;*Neuropsychological Tests&lt;/keyword&gt;&lt;keyword&gt;Problem Solving/drug effects&lt;/keyword&gt;&lt;keyword&gt;Psychomotor Performance/drug effects&lt;/keyword&gt;&lt;/keywords&gt;&lt;dates&gt;&lt;year&gt;1990&lt;/year&gt;&lt;pub-dates&gt;&lt;date&gt;Aug&lt;/date&gt;&lt;/pub-dates&gt;&lt;/dates&gt;&lt;isbn&gt;0271-0749 (Print)&amp;#xD;0271-0749 (Linking)&lt;/isbn&gt;&lt;accession-num&gt;2286697&lt;/accession-num&gt;&lt;urls&gt;&lt;related-urls&gt;&lt;url&gt;http://www.ncbi.nlm.nih.gov/pubmed/2286697&lt;/url&gt;&lt;/related-urls&gt;&lt;/urls&gt;&lt;/record&gt;&lt;/Cite&gt;&lt;/EndNote&gt;</w:instrText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2" w:tooltip="Chernik, 1990 #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12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>. Flumazenil, which is a specific benzodiazepine receptor antagonist, can be used to treat benzodiazepine overdoses in emergency situations</w:t>
      </w:r>
      <w:r w:rsidR="002C3563">
        <w:rPr>
          <w:rFonts w:ascii="Book Antiqua" w:hAnsi="Book Antiqua" w:cs="Times New Roman"/>
          <w:sz w:val="24"/>
          <w:szCs w:val="24"/>
        </w:rPr>
        <w:t xml:space="preserve"> and to help reverse anesthesia</w:t>
      </w:r>
      <w:r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&lt;EndNote&gt;&lt;Cite&gt;&lt;Author&gt;Whitwam&lt;/Author&gt;&lt;Year&gt;1995&lt;/Year&gt;&lt;RecNum&gt;407&lt;/RecNum&gt;&lt;DisplayText&gt;&lt;style face="superscript"&gt;[13]&lt;/style&gt;&lt;/DisplayText&gt;&lt;record&gt;&lt;rec-number&gt;407&lt;/rec-number&gt;&lt;foreign-keys&gt;&lt;key app="EN" db-id="dd0sp2et8pxdzoeetz3pewtueddtre2exd20"&gt;407&lt;/key&gt;&lt;/foreign-keys&gt;&lt;ref-type name="Journal Article"&gt;17&lt;/ref-type&gt;&lt;contributors&gt;&lt;authors&gt;&lt;author&gt;Whitwam, J. G.&lt;/author&gt;&lt;author&gt;Amrein, R.&lt;/author&gt;&lt;/authors&gt;&lt;/contributors&gt;&lt;auth-address&gt;Royal Postgraduate Medical School, London, UK.&lt;/auth-address&gt;&lt;titles&gt;&lt;title&gt;Pharmacology of flumazenil&lt;/title&gt;&lt;secondary-title&gt;Acta Anaesthesiol Scand Suppl&lt;/secondary-title&gt;&lt;alt-title&gt;Acta anaesthesiologica Scandinavica. Supplementum&lt;/alt-title&gt;&lt;/titles&gt;&lt;periodical&gt;&lt;full-title&gt;Acta Anaesthesiol Scand Suppl&lt;/full-title&gt;&lt;abbr-1&gt;Acta anaesthesiologica Scandinavica. Supplementum&lt;/abbr-1&gt;&lt;/periodical&gt;&lt;alt-periodical&gt;&lt;full-title&gt;Acta Anaesthesiol Scand Suppl&lt;/full-title&gt;&lt;abbr-1&gt;Acta anaesthesiologica Scandinavica. Supplementum&lt;/abbr-1&gt;&lt;/alt-periodical&gt;&lt;pages&gt;3-14&lt;/pages&gt;&lt;volume&gt;108&lt;/volume&gt;&lt;keywords&gt;&lt;keyword&gt;Administration, Oral&lt;/keyword&gt;&lt;keyword&gt;Ambulatory Surgical Procedures&lt;/keyword&gt;&lt;keyword&gt;Benzodiazepines/*antagonists &amp;amp; inhibitors&lt;/keyword&gt;&lt;keyword&gt;Biological Availability&lt;/keyword&gt;&lt;keyword&gt;Flumazenil/pharmacokinetics/*pharmacology/therapeutic use&lt;/keyword&gt;&lt;keyword&gt;GABA Antagonists/pharmacology&lt;/keyword&gt;&lt;keyword&gt;GABA Modulators/pharmacokinetics/*pharmacology/therapeutic use&lt;/keyword&gt;&lt;keyword&gt;GABA-A Receptor Antagonists&lt;/keyword&gt;&lt;keyword&gt;Half-Life&lt;/keyword&gt;&lt;keyword&gt;Humans&lt;/keyword&gt;&lt;keyword&gt;Hypnotics and Sedatives/antagonists &amp;amp; inhibitors&lt;/keyword&gt;&lt;keyword&gt;Injections, Intravenous&lt;/keyword&gt;&lt;keyword&gt;Minimally Invasive Surgical Procedures&lt;/keyword&gt;&lt;keyword&gt;Substance Withdrawal Syndrome/prevention &amp;amp; control&lt;/keyword&gt;&lt;/keywords&gt;&lt;dates&gt;&lt;year&gt;1995&lt;/year&gt;&lt;/dates&gt;&lt;isbn&gt;0515-2720 (Print)&amp;#xD;0515-2720 (Linking)&lt;/isbn&gt;&lt;accession-num&gt;8693922&lt;/accession-num&gt;&lt;urls&gt;&lt;related-urls&gt;&lt;url&gt;http://www.ncbi.nlm.nih.gov/pubmed/8693922&lt;/url&gt;&lt;/related-urls&gt;&lt;/urls&gt;&lt;/record&gt;&lt;/Cite&gt;&lt;/EndNote&gt;</w:instrText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3" w:tooltip="Whitwam, 1995 #40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13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 xml:space="preserve">. In the present study, all patients received midazolam for sedation, and meperidine was added for </w:t>
      </w:r>
      <w:r w:rsidRPr="00084BA5">
        <w:rPr>
          <w:rFonts w:ascii="Book Antiqua" w:hAnsi="Book Antiqua" w:cs="Times New Roman"/>
          <w:sz w:val="24"/>
          <w:szCs w:val="24"/>
        </w:rPr>
        <w:lastRenderedPageBreak/>
        <w:t>patients undergoing colonoscopy.</w:t>
      </w:r>
    </w:p>
    <w:p w14:paraId="3EED0971" w14:textId="35FFE62F" w:rsidR="003D2CF8" w:rsidRPr="00084BA5" w:rsidRDefault="00FD3386" w:rsidP="003411A1">
      <w:pPr>
        <w:wordWrap/>
        <w:spacing w:after="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The purpose of this study was to evaluate patient satisfaction with conscious sedati</w:t>
      </w:r>
      <w:r w:rsidR="00D34E0B" w:rsidRPr="00084BA5">
        <w:rPr>
          <w:rFonts w:ascii="Book Antiqua" w:hAnsi="Book Antiqua" w:cs="Times New Roman"/>
          <w:sz w:val="24"/>
          <w:szCs w:val="24"/>
        </w:rPr>
        <w:t>on</w:t>
      </w:r>
      <w:r w:rsidRPr="00084BA5">
        <w:rPr>
          <w:rFonts w:ascii="Book Antiqua" w:hAnsi="Book Antiqua" w:cs="Times New Roman"/>
          <w:sz w:val="24"/>
          <w:szCs w:val="24"/>
        </w:rPr>
        <w:t xml:space="preserve"> endoscopy and to determine procedure</w:t>
      </w:r>
      <w:r w:rsidR="00D34E0B" w:rsidRPr="00084BA5">
        <w:rPr>
          <w:rFonts w:ascii="Book Antiqua" w:hAnsi="Book Antiqua" w:cs="Times New Roman"/>
          <w:sz w:val="24"/>
          <w:szCs w:val="24"/>
        </w:rPr>
        <w:t>-</w:t>
      </w:r>
      <w:r w:rsidRPr="00084BA5">
        <w:rPr>
          <w:rFonts w:ascii="Book Antiqua" w:hAnsi="Book Antiqua" w:cs="Times New Roman"/>
          <w:sz w:val="24"/>
          <w:szCs w:val="24"/>
        </w:rPr>
        <w:t>relat</w:t>
      </w:r>
      <w:r w:rsidR="00D34E0B" w:rsidRPr="00084BA5">
        <w:rPr>
          <w:rFonts w:ascii="Book Antiqua" w:hAnsi="Book Antiqua" w:cs="Times New Roman"/>
          <w:sz w:val="24"/>
          <w:szCs w:val="24"/>
        </w:rPr>
        <w:t>ed</w:t>
      </w:r>
      <w:r w:rsidRPr="00084BA5">
        <w:rPr>
          <w:rFonts w:ascii="Book Antiqua" w:hAnsi="Book Antiqua" w:cs="Times New Roman"/>
          <w:sz w:val="24"/>
          <w:szCs w:val="24"/>
        </w:rPr>
        <w:t xml:space="preserve"> factors 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that </w:t>
      </w:r>
      <w:r w:rsidR="003D2CF8" w:rsidRPr="00084BA5">
        <w:rPr>
          <w:rFonts w:ascii="Book Antiqua" w:hAnsi="Book Antiqua" w:cs="Times New Roman"/>
          <w:sz w:val="24"/>
          <w:szCs w:val="24"/>
        </w:rPr>
        <w:t>affect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 satisfaction with</w:t>
      </w:r>
      <w:r w:rsidR="003D2CF8" w:rsidRPr="00084BA5">
        <w:rPr>
          <w:rFonts w:ascii="Book Antiqua" w:hAnsi="Book Antiqua" w:cs="Times New Roman"/>
          <w:sz w:val="24"/>
          <w:szCs w:val="24"/>
        </w:rPr>
        <w:t xml:space="preserve"> sedation </w:t>
      </w:r>
      <w:r w:rsidR="00A14445" w:rsidRPr="00084BA5">
        <w:rPr>
          <w:rFonts w:ascii="Book Antiqua" w:hAnsi="Book Antiqua" w:cs="Times New Roman"/>
          <w:sz w:val="24"/>
          <w:szCs w:val="24"/>
        </w:rPr>
        <w:t xml:space="preserve">during </w:t>
      </w:r>
      <w:r w:rsidR="00D34E0B" w:rsidRPr="00084BA5">
        <w:rPr>
          <w:rFonts w:ascii="Book Antiqua" w:hAnsi="Book Antiqua" w:cs="Times New Roman"/>
          <w:sz w:val="24"/>
          <w:szCs w:val="24"/>
        </w:rPr>
        <w:t xml:space="preserve">endoscopic </w:t>
      </w:r>
      <w:r w:rsidR="00A14445" w:rsidRPr="00084BA5">
        <w:rPr>
          <w:rFonts w:ascii="Book Antiqua" w:hAnsi="Book Antiqua" w:cs="Times New Roman"/>
          <w:sz w:val="24"/>
          <w:szCs w:val="24"/>
        </w:rPr>
        <w:t>examination</w:t>
      </w:r>
      <w:r w:rsidR="00D34E0B" w:rsidRPr="00084BA5">
        <w:rPr>
          <w:rFonts w:ascii="Book Antiqua" w:hAnsi="Book Antiqua" w:cs="Times New Roman"/>
          <w:sz w:val="24"/>
          <w:szCs w:val="24"/>
        </w:rPr>
        <w:t>s</w:t>
      </w:r>
      <w:r w:rsidR="00AD194C" w:rsidRPr="00084BA5">
        <w:rPr>
          <w:rFonts w:ascii="Book Antiqua" w:hAnsi="Book Antiqua" w:cs="Times New Roman"/>
          <w:sz w:val="24"/>
          <w:szCs w:val="24"/>
        </w:rPr>
        <w:t xml:space="preserve"> and to make a suggestion to improve it.</w:t>
      </w:r>
    </w:p>
    <w:p w14:paraId="177599E8" w14:textId="77777777" w:rsidR="000C4A16" w:rsidRPr="00084BA5" w:rsidRDefault="000C4A16" w:rsidP="003411A1">
      <w:pPr>
        <w:wordWrap/>
        <w:spacing w:after="0"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</w:p>
    <w:p w14:paraId="5CC71B93" w14:textId="77777777" w:rsidR="000A27F0" w:rsidRPr="00084BA5" w:rsidRDefault="000A27F0" w:rsidP="003411A1">
      <w:pPr>
        <w:wordWrap/>
        <w:spacing w:after="0" w:line="360" w:lineRule="auto"/>
        <w:rPr>
          <w:rFonts w:ascii="Book Antiqua" w:hAnsi="Book Antiqua"/>
          <w:b/>
          <w:sz w:val="24"/>
        </w:rPr>
      </w:pPr>
      <w:bookmarkStart w:id="53" w:name="OLE_LINK337"/>
      <w:bookmarkStart w:id="54" w:name="OLE_LINK338"/>
      <w:bookmarkStart w:id="55" w:name="OLE_LINK378"/>
      <w:bookmarkStart w:id="56" w:name="OLE_LINK388"/>
      <w:bookmarkStart w:id="57" w:name="OLE_LINK394"/>
      <w:r w:rsidRPr="00084BA5">
        <w:rPr>
          <w:rFonts w:ascii="Book Antiqua" w:hAnsi="Book Antiqua"/>
          <w:b/>
          <w:sz w:val="24"/>
        </w:rPr>
        <w:t>MATERIALS AND METHODS</w:t>
      </w:r>
    </w:p>
    <w:bookmarkEnd w:id="53"/>
    <w:bookmarkEnd w:id="54"/>
    <w:bookmarkEnd w:id="55"/>
    <w:bookmarkEnd w:id="56"/>
    <w:bookmarkEnd w:id="57"/>
    <w:p w14:paraId="33C7D2DF" w14:textId="77777777" w:rsidR="00B01EA8" w:rsidRPr="002C3563" w:rsidRDefault="00502CC9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Patient</w:t>
      </w:r>
      <w:r w:rsidR="0092136F" w:rsidRPr="002C3563">
        <w:rPr>
          <w:rFonts w:ascii="Book Antiqua" w:hAnsi="Book Antiqua" w:cs="Times New Roman"/>
          <w:b/>
          <w:i/>
          <w:sz w:val="24"/>
          <w:szCs w:val="24"/>
        </w:rPr>
        <w:t xml:space="preserve"> selection </w:t>
      </w:r>
    </w:p>
    <w:p w14:paraId="13F1917A" w14:textId="07B55283" w:rsidR="0092136F" w:rsidRPr="00084BA5" w:rsidRDefault="007D5642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We prospectively enrolled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466 patients who underwent </w:t>
      </w:r>
      <w:r w:rsidRPr="00084BA5">
        <w:rPr>
          <w:rFonts w:ascii="Book Antiqua" w:hAnsi="Book Antiqua" w:cs="Times New Roman"/>
          <w:sz w:val="24"/>
          <w:szCs w:val="24"/>
        </w:rPr>
        <w:t xml:space="preserve">outpatient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endoscopy </w:t>
      </w:r>
      <w:r w:rsidRPr="00084BA5">
        <w:rPr>
          <w:rFonts w:ascii="Book Antiqua" w:hAnsi="Book Antiqua" w:cs="Times New Roman"/>
          <w:sz w:val="24"/>
          <w:szCs w:val="24"/>
        </w:rPr>
        <w:t>procedures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 between March 2014 and August 2014 at Seoul National University Hospital (SNUH), </w:t>
      </w:r>
      <w:r w:rsidRPr="00084BA5">
        <w:rPr>
          <w:rFonts w:ascii="Book Antiqua" w:hAnsi="Book Antiqua" w:cs="Times New Roman"/>
          <w:sz w:val="24"/>
          <w:szCs w:val="24"/>
        </w:rPr>
        <w:t xml:space="preserve">which is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a tertiary referral center in Korea. Ten (2.1%) </w:t>
      </w:r>
      <w:r w:rsidR="00767605" w:rsidRPr="00084BA5">
        <w:rPr>
          <w:rFonts w:ascii="Book Antiqua" w:hAnsi="Book Antiqua" w:cs="Times New Roman"/>
          <w:sz w:val="24"/>
          <w:szCs w:val="24"/>
        </w:rPr>
        <w:t xml:space="preserve">patients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were excluded because they did not </w:t>
      </w:r>
      <w:r w:rsidRPr="00084BA5">
        <w:rPr>
          <w:rFonts w:ascii="Book Antiqua" w:hAnsi="Book Antiqua" w:cs="Times New Roman"/>
          <w:sz w:val="24"/>
          <w:szCs w:val="24"/>
        </w:rPr>
        <w:t xml:space="preserve">complete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Pr="00084BA5">
        <w:rPr>
          <w:rFonts w:ascii="Book Antiqua" w:hAnsi="Book Antiqua" w:cs="Times New Roman"/>
          <w:sz w:val="24"/>
          <w:szCs w:val="24"/>
        </w:rPr>
        <w:t xml:space="preserve">satisfaction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questionnaire. </w:t>
      </w:r>
      <w:r w:rsidRPr="00084BA5">
        <w:rPr>
          <w:rFonts w:ascii="Book Antiqua" w:hAnsi="Book Antiqua" w:cs="Times New Roman"/>
          <w:sz w:val="24"/>
          <w:szCs w:val="24"/>
        </w:rPr>
        <w:t>A total of</w:t>
      </w:r>
      <w:r w:rsidR="00834E0A" w:rsidRPr="00084BA5">
        <w:rPr>
          <w:rFonts w:ascii="Book Antiqua" w:hAnsi="Book Antiqua" w:cs="Times New Roman"/>
          <w:sz w:val="24"/>
          <w:szCs w:val="24"/>
        </w:rPr>
        <w:t xml:space="preserve"> 456 patients were eligible for this study. </w:t>
      </w:r>
    </w:p>
    <w:p w14:paraId="3566AE57" w14:textId="2DC9D006" w:rsidR="00C46900" w:rsidRDefault="00834E0A" w:rsidP="003411A1">
      <w:pPr>
        <w:wordWrap/>
        <w:spacing w:after="0" w:line="360" w:lineRule="auto"/>
        <w:ind w:firstLine="27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All participants provided written, informed consent before </w:t>
      </w:r>
      <w:r w:rsidR="00767605" w:rsidRPr="00084BA5">
        <w:rPr>
          <w:rFonts w:ascii="Book Antiqua" w:hAnsi="Book Antiqua" w:cs="Times New Roman"/>
          <w:sz w:val="24"/>
          <w:szCs w:val="24"/>
        </w:rPr>
        <w:t>completing study interviews and undergoing endoscopy</w:t>
      </w:r>
      <w:r w:rsidR="007D5642" w:rsidRPr="00084BA5">
        <w:rPr>
          <w:rFonts w:ascii="Book Antiqua" w:hAnsi="Book Antiqua" w:cs="Times New Roman"/>
          <w:sz w:val="24"/>
          <w:szCs w:val="24"/>
        </w:rPr>
        <w:t>.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The procedure for our review of </w:t>
      </w:r>
      <w:r w:rsidRPr="00084BA5">
        <w:rPr>
          <w:rFonts w:ascii="Book Antiqua" w:hAnsi="Book Antiqua" w:cs="Times New Roman"/>
          <w:sz w:val="24"/>
          <w:szCs w:val="24"/>
        </w:rPr>
        <w:t>clinical record</w:t>
      </w:r>
      <w:r w:rsidR="007D5642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for this study was approved by the </w:t>
      </w:r>
      <w:r w:rsidR="003C7E1C" w:rsidRPr="00084BA5">
        <w:rPr>
          <w:rFonts w:ascii="Book Antiqua" w:hAnsi="Book Antiqua" w:cs="Times New Roman"/>
          <w:sz w:val="24"/>
          <w:szCs w:val="24"/>
        </w:rPr>
        <w:t>Institutional Review Board</w:t>
      </w:r>
      <w:r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="0029647C" w:rsidRPr="00084BA5">
        <w:rPr>
          <w:rFonts w:ascii="Book Antiqua" w:hAnsi="Book Antiqua" w:cs="Times New Roman"/>
          <w:sz w:val="24"/>
          <w:szCs w:val="24"/>
        </w:rPr>
        <w:t>SNUH</w:t>
      </w:r>
      <w:r w:rsidRPr="00084BA5">
        <w:rPr>
          <w:rFonts w:ascii="Book Antiqua" w:hAnsi="Book Antiqua" w:cs="Times New Roman"/>
          <w:sz w:val="24"/>
          <w:szCs w:val="24"/>
        </w:rPr>
        <w:t xml:space="preserve"> (IRB No. </w:t>
      </w:r>
      <w:r w:rsidR="00A5122F" w:rsidRPr="00084BA5">
        <w:rPr>
          <w:rFonts w:ascii="Book Antiqua" w:hAnsi="Book Antiqua" w:cs="Times New Roman"/>
          <w:sz w:val="24"/>
          <w:szCs w:val="24"/>
        </w:rPr>
        <w:t>1402-083-558</w:t>
      </w:r>
      <w:r w:rsidRPr="00084BA5">
        <w:rPr>
          <w:rFonts w:ascii="Book Antiqua" w:hAnsi="Book Antiqua" w:cs="Times New Roman"/>
          <w:sz w:val="24"/>
          <w:szCs w:val="24"/>
        </w:rPr>
        <w:t>).</w:t>
      </w:r>
    </w:p>
    <w:p w14:paraId="7F6EEC4D" w14:textId="77777777" w:rsidR="002C3563" w:rsidRPr="002C3563" w:rsidRDefault="002C3563" w:rsidP="003411A1">
      <w:pPr>
        <w:wordWrap/>
        <w:spacing w:after="0" w:line="360" w:lineRule="auto"/>
        <w:ind w:firstLine="27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F3B2236" w14:textId="14E2BB64" w:rsidR="00C46900" w:rsidRPr="002C3563" w:rsidRDefault="00C46900" w:rsidP="003411A1">
      <w:pPr>
        <w:wordWrap/>
        <w:adjustRightInd w:val="0"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 xml:space="preserve">Pre-endoscopy </w:t>
      </w:r>
      <w:r w:rsidR="0029647C" w:rsidRPr="002C3563">
        <w:rPr>
          <w:rFonts w:ascii="Book Antiqua" w:hAnsi="Book Antiqua" w:cs="Times New Roman"/>
          <w:b/>
          <w:i/>
          <w:sz w:val="24"/>
          <w:szCs w:val="24"/>
        </w:rPr>
        <w:t>interview</w:t>
      </w:r>
    </w:p>
    <w:p w14:paraId="5A9C4CF4" w14:textId="61F16B44" w:rsidR="00C46900" w:rsidRDefault="007D5642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Each patient completed an interview before the endoscopic procedure. An </w:t>
      </w:r>
      <w:r w:rsidR="00010325" w:rsidRPr="00084BA5">
        <w:rPr>
          <w:rFonts w:ascii="Book Antiqua" w:hAnsi="Book Antiqua" w:cs="Times New Roman"/>
          <w:sz w:val="24"/>
          <w:szCs w:val="24"/>
        </w:rPr>
        <w:t>investigat</w:t>
      </w:r>
      <w:r w:rsidRPr="00084BA5">
        <w:rPr>
          <w:rFonts w:ascii="Book Antiqua" w:hAnsi="Book Antiqua" w:cs="Times New Roman"/>
          <w:sz w:val="24"/>
          <w:szCs w:val="24"/>
        </w:rPr>
        <w:t>or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 a</w:t>
      </w:r>
      <w:r w:rsidR="00CC4733" w:rsidRPr="00084BA5">
        <w:rPr>
          <w:rFonts w:ascii="Book Antiqua" w:hAnsi="Book Antiqua" w:cs="Times New Roman"/>
          <w:sz w:val="24"/>
          <w:szCs w:val="24"/>
        </w:rPr>
        <w:t xml:space="preserve">dministered </w:t>
      </w:r>
      <w:r w:rsidR="0029647C" w:rsidRPr="00084BA5">
        <w:rPr>
          <w:rFonts w:ascii="Book Antiqua" w:hAnsi="Book Antiqua" w:cs="Times New Roman"/>
          <w:sz w:val="24"/>
          <w:szCs w:val="24"/>
        </w:rPr>
        <w:t>a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C4733" w:rsidRPr="00084BA5">
        <w:rPr>
          <w:rFonts w:ascii="Book Antiqua" w:hAnsi="Book Antiqua" w:cs="Times New Roman"/>
          <w:sz w:val="24"/>
          <w:szCs w:val="24"/>
        </w:rPr>
        <w:t xml:space="preserve">questionnaire in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023A8F" w:rsidRPr="00084BA5">
        <w:rPr>
          <w:rFonts w:ascii="Book Antiqua" w:hAnsi="Book Antiqua" w:cs="Times New Roman"/>
          <w:sz w:val="24"/>
          <w:szCs w:val="24"/>
        </w:rPr>
        <w:t>waiting room after the patient</w:t>
      </w:r>
      <w:r w:rsidRPr="00084BA5">
        <w:rPr>
          <w:rFonts w:ascii="Book Antiqua" w:hAnsi="Book Antiqua" w:cs="Times New Roman"/>
          <w:sz w:val="24"/>
          <w:szCs w:val="24"/>
        </w:rPr>
        <w:t xml:space="preserve"> had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 received explanation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023A8F" w:rsidRPr="00084BA5">
        <w:rPr>
          <w:rFonts w:ascii="Book Antiqua" w:hAnsi="Book Antiqua" w:cs="Times New Roman"/>
          <w:sz w:val="24"/>
          <w:szCs w:val="24"/>
        </w:rPr>
        <w:t>endoscopic procedure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and sedation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Pr="00084BA5">
        <w:rPr>
          <w:rFonts w:ascii="Book Antiqua" w:hAnsi="Book Antiqua" w:cs="Times New Roman"/>
          <w:sz w:val="24"/>
          <w:szCs w:val="24"/>
        </w:rPr>
        <w:t>The following p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atient information </w:t>
      </w:r>
      <w:r w:rsidRPr="00084BA5">
        <w:rPr>
          <w:rFonts w:ascii="Book Antiqua" w:hAnsi="Book Antiqua" w:cs="Times New Roman"/>
          <w:sz w:val="24"/>
          <w:szCs w:val="24"/>
        </w:rPr>
        <w:t xml:space="preserve">was recorded: </w:t>
      </w:r>
      <w:r w:rsidR="00023A8F" w:rsidRPr="00084BA5">
        <w:rPr>
          <w:rFonts w:ascii="Book Antiqua" w:hAnsi="Book Antiqua" w:cs="Times New Roman"/>
          <w:sz w:val="24"/>
          <w:szCs w:val="24"/>
        </w:rPr>
        <w:t>age, sex, body mass index, previous sedati</w:t>
      </w:r>
      <w:r w:rsidRPr="00084BA5">
        <w:rPr>
          <w:rFonts w:ascii="Book Antiqua" w:hAnsi="Book Antiqua" w:cs="Times New Roman"/>
          <w:sz w:val="24"/>
          <w:szCs w:val="24"/>
        </w:rPr>
        <w:t>on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 endoscopy, anxiety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 about </w:t>
      </w:r>
      <w:r w:rsidR="007676D5" w:rsidRPr="00084BA5">
        <w:rPr>
          <w:rFonts w:ascii="Book Antiqua" w:hAnsi="Book Antiqua" w:cs="Times New Roman"/>
          <w:noProof/>
          <w:sz w:val="24"/>
          <w:szCs w:val="24"/>
        </w:rPr>
        <w:t>procedure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E37421" w:rsidRPr="00084BA5">
        <w:rPr>
          <w:rFonts w:ascii="Book Antiqua" w:hAnsi="Book Antiqua" w:cs="Times New Roman"/>
          <w:noProof/>
          <w:sz w:val="24"/>
          <w:szCs w:val="24"/>
        </w:rPr>
        <w:t>cause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 of anxiety</w:t>
      </w:r>
      <w:r w:rsidR="00767605" w:rsidRPr="00084BA5">
        <w:rPr>
          <w:rFonts w:ascii="Book Antiqua" w:hAnsi="Book Antiqua" w:cs="Times New Roman"/>
          <w:sz w:val="24"/>
          <w:szCs w:val="24"/>
        </w:rPr>
        <w:t>,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 an</w:t>
      </w:r>
      <w:r w:rsidR="007676D5" w:rsidRPr="00084BA5">
        <w:rPr>
          <w:rFonts w:ascii="Book Antiqua" w:hAnsi="Book Antiqua" w:cs="Times New Roman"/>
          <w:sz w:val="24"/>
          <w:szCs w:val="24"/>
        </w:rPr>
        <w:t>d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 patient</w:t>
      </w:r>
      <w:r w:rsidR="00023A8F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676D5" w:rsidRPr="00084BA5">
        <w:rPr>
          <w:rFonts w:ascii="Book Antiqua" w:hAnsi="Book Antiqua" w:cs="Times New Roman"/>
          <w:sz w:val="24"/>
          <w:szCs w:val="24"/>
        </w:rPr>
        <w:t>expect</w:t>
      </w:r>
      <w:r w:rsidRPr="00084BA5">
        <w:rPr>
          <w:rFonts w:ascii="Book Antiqua" w:hAnsi="Book Antiqua" w:cs="Times New Roman"/>
          <w:sz w:val="24"/>
          <w:szCs w:val="24"/>
        </w:rPr>
        <w:t>ations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sedation depth according to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E37421" w:rsidRPr="00084BA5">
        <w:rPr>
          <w:rFonts w:ascii="Book Antiqua" w:hAnsi="Book Antiqua" w:cs="Times New Roman"/>
          <w:sz w:val="24"/>
          <w:szCs w:val="24"/>
        </w:rPr>
        <w:t>Richmond Agitation-Sedation Scale</w:t>
      </w:r>
      <w:r w:rsidRPr="00084BA5">
        <w:rPr>
          <w:rFonts w:ascii="Book Antiqua" w:hAnsi="Book Antiqua" w:cs="Times New Roman"/>
          <w:sz w:val="24"/>
          <w:szCs w:val="24"/>
        </w:rPr>
        <w:t xml:space="preserve"> (drowsy, light</w:t>
      </w:r>
      <w:r w:rsidR="0029647C" w:rsidRPr="00084BA5">
        <w:rPr>
          <w:rFonts w:ascii="Book Antiqua" w:hAnsi="Book Antiqua" w:cs="Times New Roman"/>
          <w:sz w:val="24"/>
          <w:szCs w:val="24"/>
        </w:rPr>
        <w:t>,</w:t>
      </w:r>
      <w:r w:rsidR="002C3563">
        <w:rPr>
          <w:rFonts w:ascii="Book Antiqua" w:hAnsi="Book Antiqua" w:cs="Times New Roman"/>
          <w:sz w:val="24"/>
          <w:szCs w:val="24"/>
        </w:rPr>
        <w:t xml:space="preserve"> or deep sedation)</w:t>
      </w:r>
      <w:r w:rsidR="00E37421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PEVuZE5vdGU+PENpdGU+PEF1dGhvcj5TZXNzbGVyPC9BdXRob3I+PFllYXI+MjAwMjwvWWVhcj48
UmVjTnVtPjQwOTwvUmVjTnVtPjxEaXNwbGF5VGV4dD48c3R5bGUgZmFjZT0ic3VwZXJzY3JpcHQi
PlsxMV08L3N0eWxlPjwvRGlzcGxheVRleHQ+PHJlY29yZD48cmVjLW51bWJlcj40MDk8L3JlYy1u
dW1iZXI+PGZvcmVpZ24ta2V5cz48a2V5IGFwcD0iRU4iIGRiLWlkPSJkZDBzcDJldDhweGR6b2Vl
dHozcGV3dHVlZGR0cmUyZXhkMjAiPjQwOTwva2V5PjwvZm9yZWlnbi1rZXlzPjxyZWYtdHlwZSBu
YW1lPSJKb3VybmFsIEFydGljbGUiPjE3PC9yZWYtdHlwZT48Y29udHJpYnV0b3JzPjxhdXRob3Jz
PjxhdXRob3I+U2Vzc2xlciwgQy4gTi48L2F1dGhvcj48YXV0aG9yPkdvc25lbGwsIE0uIFMuPC9h
dXRob3I+PGF1dGhvcj5HcmFwLCBNLiBKLjwvYXV0aG9yPjxhdXRob3I+QnJvcGh5LCBHLiBNLjwv
YXV0aG9yPjxhdXRob3I+TyZhcG9zO05lYWwsIFAuIFYuPC9hdXRob3I+PGF1dGhvcj5LZWFuZSwg
Sy4gQS48L2F1dGhvcj48YXV0aG9yPlRlc29ybywgRS4gUC48L2F1dGhvcj48YXV0aG9yPkVsc3dp
Y2ssIFIuIEsuPC9hdXRob3I+PC9hdXRob3JzPjwvY29udHJpYnV0b3JzPjxhdXRoLWFkZHJlc3M+
RGl2aXNpb24gb2YgUHVsbW9uYXJ5IGFuZCBDcml0aWNhbCBDYXJlIE1lZGljaW5lLCBEZXBhcnRt
ZW50IG9mIEludGVybmFsIE1lZGljaW5lLCBWaXJnaW5pYSBDb21tb253ZWFsdGggVW5pdmVyc2l0
eSBIZWFsdGggU3lzdGVtLCBSaWNobW9uZCwgVmlyZ2luaWEgMjMyOTgsIFVTQS4gY3Nlc3NsZXJA
aHNjLnZjdS5lZHU8L2F1dGgtYWRkcmVzcz48dGl0bGVzPjx0aXRsZT5UaGUgUmljaG1vbmQgQWdp
dGF0aW9uLVNlZGF0aW9uIFNjYWxlOiB2YWxpZGl0eSBhbmQgcmVsaWFiaWxpdHkgaW4gYWR1bHQg
aW50ZW5zaXZlIGNhcmUgdW5pdCBwYXRpZW50czwvdGl0bGU+PHNlY29uZGFyeS10aXRsZT5BbSBK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YXJlIG1lZGljaW5lPC9hYmJyLTE+PC9hbHQtcGVyaW9kaWNhbD48cGFnZXM+MTMzOC00NDwvcGFn
ZXM+PHZvbHVtZT4xNjY8L3ZvbHVtZT48bnVtYmVyPjEwPC9udW1iZXI+PGtleXdvcmRzPjxrZXl3
b3JkPkFkdWx0PC9rZXl3b3JkPjxrZXl3b3JkPkFnZWQ8L2tleXdvcmQ+PGtleXdvcmQ+Q29uc2Np
b3VzIFNlZGF0aW9uLyptZXRob2RzPC9rZXl3b3JkPjxrZXl3b3JkPkZlbWFsZTwva2V5d29yZD48
a2V5d29yZD5IdW1hbnM8L2tleXdvcmQ+PGtleXdvcmQ+KkludGVuc2l2ZSBDYXJlIFVuaXRzPC9r
ZXl3b3JkPjxrZXl3b3JkPk1hbGU8L2tleXdvcmQ+PGtleXdvcmQ+TWlkZGxlIEFnZWQ8L2tleXdv
cmQ+PGtleXdvcmQ+UG9pbnQtb2YtQ2FyZSBTeXN0ZW1zPC9rZXl3b3JkPjxrZXl3b3JkPlBzeWNo
b21vdG9yIEFnaXRhdGlvbi8qZGlhZ25vc2lzPC9rZXl3b3JkPjxrZXl3b3JkPlJlcHJvZHVjaWJp
bGl0eSBvZiBSZXN1bHRzPC9rZXl3b3JkPjxrZXl3b3JkPlJlc3BpcmF0aW9uLCBBcnRpZmljaWFs
PC9rZXl3b3JkPjxrZXl3b3JkPlN0YXRpc3RpY3MgYXMgVG9waWM8L2tleXdvcmQ+PGtleXdvcmQ+
VXJiYW4gSGVhbHRoPC9rZXl3b3JkPjxrZXl3b3JkPlZpcmdpbmlhPC9rZXl3b3JkPjxrZXl3b3Jk
PipXZWlnaHRzIGFuZCBNZWFzdXJlczwva2V5d29yZD48L2tleXdvcmRzPjxkYXRlcz48eWVhcj4y
MDAyPC95ZWFyPjxwdWItZGF0ZXM+PGRhdGU+Tm92IDE1PC9kYXRlPjwvcHViLWRhdGVzPjwvZGF0
ZXM+PGlzYm4+MTA3My00NDlYIChQcmludCkmI3hEOzEwNzMtNDQ5WCAoTGlua2luZyk8L2lzYm4+
PGFjY2Vzc2lvbi1udW0+MTI0MjE3NDM8L2FjY2Vzc2lvbi1udW0+PHVybHM+PHJlbGF0ZWQtdXJs
cz48dXJsPmh0dHA6Ly93d3cubmNiaS5ubG0ubmloLmdvdi9wdWJtZWQvMTI0MjE3NDM8L3VybD48
L3JlbGF0ZWQtdXJscz48L3VybHM+PGVsZWN0cm9uaWMtcmVzb3VyY2UtbnVtPjEwLjExNjQvcmNj
bS4yMTA3MTM4PC9lbGVjdHJvbmljLXJlc291cmNlLW51bT48L3JlY29yZD48L0NpdGU+PC9FbmRO
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PEVuZE5vdGU+PENpdGU+PEF1dGhvcj5TZXNzbGVyPC9BdXRob3I+PFllYXI+MjAwMjwvWWVhcj48
UmVjTnVtPjQwOTwvUmVjTnVtPjxEaXNwbGF5VGV4dD48c3R5bGUgZmFjZT0ic3VwZXJzY3JpcHQi
PlsxMV08L3N0eWxlPjwvRGlzcGxheVRleHQ+PHJlY29yZD48cmVjLW51bWJlcj40MDk8L3JlYy1u
dW1iZXI+PGZvcmVpZ24ta2V5cz48a2V5IGFwcD0iRU4iIGRiLWlkPSJkZDBzcDJldDhweGR6b2Vl
dHozcGV3dHVlZGR0cmUyZXhkMjAiPjQwOTwva2V5PjwvZm9yZWlnbi1rZXlzPjxyZWYtdHlwZSBu
YW1lPSJKb3VybmFsIEFydGljbGUiPjE3PC9yZWYtdHlwZT48Y29udHJpYnV0b3JzPjxhdXRob3Jz
PjxhdXRob3I+U2Vzc2xlciwgQy4gTi48L2F1dGhvcj48YXV0aG9yPkdvc25lbGwsIE0uIFMuPC9h
dXRob3I+PGF1dGhvcj5HcmFwLCBNLiBKLjwvYXV0aG9yPjxhdXRob3I+QnJvcGh5LCBHLiBNLjwv
YXV0aG9yPjxhdXRob3I+TyZhcG9zO05lYWwsIFAuIFYuPC9hdXRob3I+PGF1dGhvcj5LZWFuZSwg
Sy4gQS48L2F1dGhvcj48YXV0aG9yPlRlc29ybywgRS4gUC48L2F1dGhvcj48YXV0aG9yPkVsc3dp
Y2ssIFIuIEsuPC9hdXRob3I+PC9hdXRob3JzPjwvY29udHJpYnV0b3JzPjxhdXRoLWFkZHJlc3M+
RGl2aXNpb24gb2YgUHVsbW9uYXJ5IGFuZCBDcml0aWNhbCBDYXJlIE1lZGljaW5lLCBEZXBhcnRt
ZW50IG9mIEludGVybmFsIE1lZGljaW5lLCBWaXJnaW5pYSBDb21tb253ZWFsdGggVW5pdmVyc2l0
eSBIZWFsdGggU3lzdGVtLCBSaWNobW9uZCwgVmlyZ2luaWEgMjMyOTgsIFVTQS4gY3Nlc3NsZXJA
aHNjLnZjdS5lZHU8L2F1dGgtYWRkcmVzcz48dGl0bGVzPjx0aXRsZT5UaGUgUmljaG1vbmQgQWdp
dGF0aW9uLVNlZGF0aW9uIFNjYWxlOiB2YWxpZGl0eSBhbmQgcmVsaWFiaWxpdHkgaW4gYWR1bHQg
aW50ZW5zaXZlIGNhcmUgdW5pdCBwYXRpZW50czwvdGl0bGU+PHNlY29uZGFyeS10aXRsZT5BbSBK
IFJlc3BpciBDcml0IENhcmUgTWVkPC9zZWNvbmRhcnktdGl0bGU+PGFsdC10aXRsZT5BbWVyaWNh
biBqb3VybmFsIG9mIHJlc3BpcmF0b3J5IGFuZCBjcml0aWNhbCBjYXJlIG1lZGljaW5lPC9hbHQt
dGl0bGU+PC90aXRsZXM+PHBlcmlvZGljYWw+PGZ1bGwtdGl0bGU+QW0gSiBSZXNwaXIgQ3JpdCBD
YXJlIE1lZDwvZnVsbC10aXRsZT48YWJici0xPkFtZXJpY2FuIGpvdXJuYWwgb2YgcmVzcGlyYXRv
cnkgYW5kIGNyaXRpY2FsIGNhcmUgbWVkaWNpbmU8L2FiYnItMT48L3BlcmlvZGljYWw+PGFsdC1w
ZXJpb2RpY2FsPjxmdWxsLXRpdGxlPkFtIEogUmVzcGlyIENyaXQgQ2FyZSBNZWQ8L2Z1bGwtdGl0
bGU+PGFiYnItMT5BbWVyaWNhbiBqb3VybmFsIG9mIHJlc3BpcmF0b3J5IGFuZCBjcml0aWNhbCBj
YXJlIG1lZGljaW5lPC9hYmJyLTE+PC9hbHQtcGVyaW9kaWNhbD48cGFnZXM+MTMzOC00NDwvcGFn
ZXM+PHZvbHVtZT4xNjY8L3ZvbHVtZT48bnVtYmVyPjEwPC9udW1iZXI+PGtleXdvcmRzPjxrZXl3
b3JkPkFkdWx0PC9rZXl3b3JkPjxrZXl3b3JkPkFnZWQ8L2tleXdvcmQ+PGtleXdvcmQ+Q29uc2Np
b3VzIFNlZGF0aW9uLyptZXRob2RzPC9rZXl3b3JkPjxrZXl3b3JkPkZlbWFsZTwva2V5d29yZD48
a2V5d29yZD5IdW1hbnM8L2tleXdvcmQ+PGtleXdvcmQ+KkludGVuc2l2ZSBDYXJlIFVuaXRzPC9r
ZXl3b3JkPjxrZXl3b3JkPk1hbGU8L2tleXdvcmQ+PGtleXdvcmQ+TWlkZGxlIEFnZWQ8L2tleXdv
cmQ+PGtleXdvcmQ+UG9pbnQtb2YtQ2FyZSBTeXN0ZW1zPC9rZXl3b3JkPjxrZXl3b3JkPlBzeWNo
b21vdG9yIEFnaXRhdGlvbi8qZGlhZ25vc2lzPC9rZXl3b3JkPjxrZXl3b3JkPlJlcHJvZHVjaWJp
bGl0eSBvZiBSZXN1bHRzPC9rZXl3b3JkPjxrZXl3b3JkPlJlc3BpcmF0aW9uLCBBcnRpZmljaWFs
PC9rZXl3b3JkPjxrZXl3b3JkPlN0YXRpc3RpY3MgYXMgVG9waWM8L2tleXdvcmQ+PGtleXdvcmQ+
VXJiYW4gSGVhbHRoPC9rZXl3b3JkPjxrZXl3b3JkPlZpcmdpbmlhPC9rZXl3b3JkPjxrZXl3b3Jk
PipXZWlnaHRzIGFuZCBNZWFzdXJlczwva2V5d29yZD48L2tleXdvcmRzPjxkYXRlcz48eWVhcj4y
MDAyPC95ZWFyPjxwdWItZGF0ZXM+PGRhdGU+Tm92IDE1PC9kYXRlPjwvcHViLWRhdGVzPjwvZGF0
ZXM+PGlzYm4+MTA3My00NDlYIChQcmludCkmI3hEOzEwNzMtNDQ5WCAoTGlua2luZyk8L2lzYm4+
PGFjY2Vzc2lvbi1udW0+MTI0MjE3NDM8L2FjY2Vzc2lvbi1udW0+PHVybHM+PHJlbGF0ZWQtdXJs
cz48dXJsPmh0dHA6Ly93d3cubmNiaS5ubG0ubmloLmdvdi9wdWJtZWQvMTI0MjE3NDM8L3VybD48
L3JlbGF0ZWQtdXJscz48L3VybHM+PGVsZWN0cm9uaWMtcmVzb3VyY2UtbnVtPjEwLjExNjQvcmNj
bS4yMTA3MTM4PC9lbGVjdHJvbmljLXJlc291cmNlLW51bT48L3JlY29yZD48L0NpdGU+PC9FbmRO
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E37421" w:rsidRPr="00084BA5">
        <w:rPr>
          <w:rFonts w:ascii="Book Antiqua" w:hAnsi="Book Antiqua" w:cs="Times New Roman"/>
          <w:sz w:val="24"/>
          <w:szCs w:val="24"/>
        </w:rPr>
      </w:r>
      <w:r w:rsidR="00E37421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1" w:tooltip="Sessler, 2002 #409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11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37421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D45A2D" w:rsidRPr="00084BA5">
        <w:rPr>
          <w:rFonts w:ascii="Book Antiqua" w:hAnsi="Book Antiqua" w:cs="Times New Roman"/>
          <w:sz w:val="24"/>
          <w:szCs w:val="24"/>
        </w:rPr>
        <w:t xml:space="preserve">Before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D45A2D" w:rsidRPr="00084BA5">
        <w:rPr>
          <w:rFonts w:ascii="Book Antiqua" w:hAnsi="Book Antiqua" w:cs="Times New Roman"/>
          <w:sz w:val="24"/>
          <w:szCs w:val="24"/>
        </w:rPr>
        <w:t>procedure start</w:t>
      </w:r>
      <w:r w:rsidRPr="00084BA5">
        <w:rPr>
          <w:rFonts w:ascii="Book Antiqua" w:hAnsi="Book Antiqua" w:cs="Times New Roman"/>
          <w:sz w:val="24"/>
          <w:szCs w:val="24"/>
        </w:rPr>
        <w:t>ed</w:t>
      </w:r>
      <w:r w:rsidR="00D45A2D" w:rsidRPr="00084BA5">
        <w:rPr>
          <w:rFonts w:ascii="Book Antiqua" w:hAnsi="Book Antiqua" w:cs="Times New Roman"/>
          <w:sz w:val="24"/>
          <w:szCs w:val="24"/>
        </w:rPr>
        <w:t>, nurse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D45A2D" w:rsidRPr="00084BA5">
        <w:rPr>
          <w:rFonts w:ascii="Book Antiqua" w:hAnsi="Book Antiqua" w:cs="Times New Roman"/>
          <w:sz w:val="24"/>
          <w:szCs w:val="24"/>
        </w:rPr>
        <w:t xml:space="preserve"> checked </w:t>
      </w:r>
      <w:r w:rsidRPr="00084BA5">
        <w:rPr>
          <w:rFonts w:ascii="Book Antiqua" w:hAnsi="Book Antiqua" w:cs="Times New Roman"/>
          <w:sz w:val="24"/>
          <w:szCs w:val="24"/>
        </w:rPr>
        <w:t xml:space="preserve">and recorded </w:t>
      </w:r>
      <w:r w:rsidR="00D45A2D" w:rsidRPr="00084BA5">
        <w:rPr>
          <w:rFonts w:ascii="Book Antiqua" w:hAnsi="Book Antiqua" w:cs="Times New Roman"/>
          <w:sz w:val="24"/>
          <w:szCs w:val="24"/>
        </w:rPr>
        <w:t>vital sign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D45A2D" w:rsidRPr="00084BA5">
        <w:rPr>
          <w:rFonts w:ascii="Book Antiqua" w:hAnsi="Book Antiqua" w:cs="Times New Roman"/>
          <w:sz w:val="24"/>
          <w:szCs w:val="24"/>
        </w:rPr>
        <w:t xml:space="preserve"> including oxygen saturation</w:t>
      </w:r>
      <w:r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D45A2D" w:rsidRPr="00084BA5">
        <w:rPr>
          <w:rFonts w:ascii="Book Antiqua" w:hAnsi="Book Antiqua" w:cs="Times New Roman"/>
          <w:sz w:val="24"/>
          <w:szCs w:val="24"/>
        </w:rPr>
        <w:t>blood pressure.</w:t>
      </w:r>
      <w:r w:rsidR="00B75E49" w:rsidRPr="00084BA5">
        <w:rPr>
          <w:rFonts w:ascii="Book Antiqua" w:hAnsi="Book Antiqua" w:cs="Times New Roman"/>
          <w:sz w:val="24"/>
          <w:szCs w:val="24"/>
        </w:rPr>
        <w:t xml:space="preserve"> </w:t>
      </w:r>
    </w:p>
    <w:p w14:paraId="5D6C4E44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39411697" w14:textId="479A8316" w:rsidR="00C46900" w:rsidRPr="002C3563" w:rsidRDefault="0029647C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E</w:t>
      </w:r>
      <w:r w:rsidR="00C46900" w:rsidRPr="002C3563">
        <w:rPr>
          <w:rFonts w:ascii="Book Antiqua" w:hAnsi="Book Antiqua" w:cs="Times New Roman"/>
          <w:b/>
          <w:i/>
          <w:sz w:val="24"/>
          <w:szCs w:val="24"/>
        </w:rPr>
        <w:t xml:space="preserve">ndoscopy </w:t>
      </w:r>
      <w:r w:rsidRPr="002C3563">
        <w:rPr>
          <w:rFonts w:ascii="Book Antiqua" w:hAnsi="Book Antiqua" w:cs="Times New Roman"/>
          <w:b/>
          <w:i/>
          <w:sz w:val="24"/>
          <w:szCs w:val="24"/>
        </w:rPr>
        <w:t>procedure</w:t>
      </w:r>
    </w:p>
    <w:p w14:paraId="110C728E" w14:textId="11851553" w:rsidR="00B05A0B" w:rsidRDefault="00C46900" w:rsidP="003411A1">
      <w:pPr>
        <w:pStyle w:val="ListParagraph"/>
        <w:wordWrap/>
        <w:spacing w:after="0" w:line="360" w:lineRule="auto"/>
        <w:ind w:leftChars="0" w:left="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After </w:t>
      </w:r>
      <w:r w:rsidR="007D5642" w:rsidRPr="00084BA5">
        <w:rPr>
          <w:rFonts w:ascii="Book Antiqua" w:hAnsi="Book Antiqua" w:cs="Times New Roman"/>
          <w:sz w:val="24"/>
          <w:szCs w:val="24"/>
        </w:rPr>
        <w:t>completing</w:t>
      </w:r>
      <w:r w:rsidRPr="00084BA5">
        <w:rPr>
          <w:rFonts w:ascii="Book Antiqua" w:hAnsi="Book Antiqua" w:cs="Times New Roman"/>
          <w:sz w:val="24"/>
          <w:szCs w:val="24"/>
        </w:rPr>
        <w:t xml:space="preserve"> the pre-endoscopy questionnaire, 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all patients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were 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moved from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A83656" w:rsidRPr="00084BA5">
        <w:rPr>
          <w:rFonts w:ascii="Book Antiqua" w:hAnsi="Book Antiqua" w:cs="Times New Roman"/>
          <w:sz w:val="24"/>
          <w:szCs w:val="24"/>
        </w:rPr>
        <w:lastRenderedPageBreak/>
        <w:t xml:space="preserve">waiting room to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endoscopy procedure room. Before EGD, patients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received </w:t>
      </w:r>
      <w:r w:rsidR="00A83656" w:rsidRPr="00084BA5">
        <w:rPr>
          <w:rFonts w:ascii="Book Antiqua" w:hAnsi="Book Antiqua" w:cs="Times New Roman"/>
          <w:sz w:val="24"/>
          <w:szCs w:val="24"/>
        </w:rPr>
        <w:t>topical anesthesia by pharyngeal spray with lidocaine. All patients</w:t>
      </w:r>
      <w:r w:rsidRPr="00084BA5">
        <w:rPr>
          <w:rFonts w:ascii="Book Antiqua" w:hAnsi="Book Antiqua" w:cs="Times New Roman"/>
          <w:sz w:val="24"/>
          <w:szCs w:val="24"/>
        </w:rPr>
        <w:t xml:space="preserve"> underwent </w:t>
      </w:r>
      <w:r w:rsidR="00C45A68" w:rsidRPr="00084BA5">
        <w:rPr>
          <w:rFonts w:ascii="Book Antiqua" w:hAnsi="Book Antiqua" w:cs="Times New Roman"/>
          <w:sz w:val="24"/>
          <w:szCs w:val="24"/>
        </w:rPr>
        <w:t>examination</w:t>
      </w:r>
      <w:r w:rsidR="007D5642" w:rsidRPr="00084BA5">
        <w:rPr>
          <w:rFonts w:ascii="Book Antiqua" w:hAnsi="Book Antiqua" w:cs="Times New Roman"/>
          <w:sz w:val="24"/>
          <w:szCs w:val="24"/>
        </w:rPr>
        <w:t>s</w:t>
      </w:r>
      <w:r w:rsidR="00C45A68" w:rsidRPr="00084BA5">
        <w:rPr>
          <w:rFonts w:ascii="Book Antiqua" w:hAnsi="Book Antiqua" w:cs="Times New Roman"/>
          <w:sz w:val="24"/>
          <w:szCs w:val="24"/>
        </w:rPr>
        <w:t xml:space="preserve"> with sedation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by </w:t>
      </w:r>
      <w:r w:rsidR="00C45A68" w:rsidRPr="00084BA5">
        <w:rPr>
          <w:rFonts w:ascii="Book Antiqua" w:hAnsi="Book Antiqua" w:cs="Times New Roman"/>
          <w:sz w:val="24"/>
          <w:szCs w:val="24"/>
        </w:rPr>
        <w:t>intravenous midazolam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; </w:t>
      </w:r>
      <w:r w:rsidR="00612B47" w:rsidRPr="00084BA5">
        <w:rPr>
          <w:rFonts w:ascii="Book Antiqua" w:hAnsi="Book Antiqua" w:cs="Times New Roman"/>
          <w:noProof/>
          <w:sz w:val="24"/>
          <w:szCs w:val="24"/>
        </w:rPr>
        <w:t>25</w:t>
      </w:r>
      <w:r w:rsidR="00494DCE">
        <w:rPr>
          <w:rFonts w:ascii="Book Antiqua" w:eastAsia="宋体" w:hAnsi="Book Antiqua" w:cs="Times New Roman" w:hint="eastAsia"/>
          <w:noProof/>
          <w:sz w:val="24"/>
          <w:szCs w:val="24"/>
          <w:lang w:eastAsia="zh-CN"/>
        </w:rPr>
        <w:t xml:space="preserve"> </w:t>
      </w:r>
      <w:r w:rsidR="00612B47" w:rsidRPr="00084BA5">
        <w:rPr>
          <w:rFonts w:ascii="Book Antiqua" w:hAnsi="Book Antiqua" w:cs="Times New Roman"/>
          <w:noProof/>
          <w:sz w:val="24"/>
          <w:szCs w:val="24"/>
        </w:rPr>
        <w:t>mg</w:t>
      </w:r>
      <w:r w:rsidR="00612B47" w:rsidRPr="00084BA5">
        <w:rPr>
          <w:rFonts w:ascii="Book Antiqua" w:hAnsi="Book Antiqua" w:cs="Times New Roman"/>
          <w:sz w:val="24"/>
          <w:szCs w:val="24"/>
        </w:rPr>
        <w:t xml:space="preserve"> dose of </w:t>
      </w:r>
      <w:r w:rsidR="00E1156A" w:rsidRPr="00084BA5">
        <w:rPr>
          <w:rFonts w:ascii="Book Antiqua" w:hAnsi="Book Antiqua" w:cs="Times New Roman"/>
          <w:sz w:val="24"/>
          <w:szCs w:val="24"/>
        </w:rPr>
        <w:t>meperidine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was added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for </w:t>
      </w:r>
      <w:r w:rsidR="00612B47" w:rsidRPr="00084BA5">
        <w:rPr>
          <w:rFonts w:ascii="Book Antiqua" w:hAnsi="Book Antiqua" w:cs="Times New Roman"/>
          <w:sz w:val="24"/>
          <w:szCs w:val="24"/>
        </w:rPr>
        <w:t xml:space="preserve">all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patients undergoing </w:t>
      </w:r>
      <w:r w:rsidR="007D5642" w:rsidRPr="00084BA5">
        <w:rPr>
          <w:rFonts w:ascii="Book Antiqua" w:hAnsi="Book Antiqua" w:cs="Times New Roman"/>
          <w:sz w:val="24"/>
          <w:szCs w:val="24"/>
        </w:rPr>
        <w:t>colonoscopy</w:t>
      </w:r>
      <w:r w:rsidR="00C45A68" w:rsidRPr="00084BA5">
        <w:rPr>
          <w:rFonts w:ascii="Book Antiqua" w:hAnsi="Book Antiqua" w:cs="Times New Roman"/>
          <w:sz w:val="24"/>
          <w:szCs w:val="24"/>
        </w:rPr>
        <w:t xml:space="preserve">. The examinations were performed by </w:t>
      </w:r>
      <w:r w:rsidR="00FD184B" w:rsidRPr="00084BA5">
        <w:rPr>
          <w:rFonts w:ascii="Book Antiqua" w:hAnsi="Book Antiqua" w:cs="Times New Roman"/>
          <w:sz w:val="24"/>
          <w:szCs w:val="24"/>
        </w:rPr>
        <w:t>14</w:t>
      </w:r>
      <w:r w:rsidR="00C45A68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board-certified </w:t>
      </w:r>
      <w:proofErr w:type="spellStart"/>
      <w:r w:rsidR="009E424B" w:rsidRPr="00084BA5">
        <w:rPr>
          <w:rFonts w:ascii="Book Antiqua" w:hAnsi="Book Antiqua" w:cs="Times New Roman"/>
          <w:sz w:val="24"/>
          <w:szCs w:val="24"/>
        </w:rPr>
        <w:t>endoscopists</w:t>
      </w:r>
      <w:proofErr w:type="spellEnd"/>
      <w:r w:rsidR="00FD184B" w:rsidRPr="00084BA5">
        <w:rPr>
          <w:rFonts w:ascii="Book Antiqua" w:hAnsi="Book Antiqua" w:cs="Times New Roman"/>
          <w:sz w:val="24"/>
          <w:szCs w:val="24"/>
        </w:rPr>
        <w:t xml:space="preserve"> using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an </w:t>
      </w:r>
      <w:r w:rsidR="00FD184B" w:rsidRPr="00084BA5">
        <w:rPr>
          <w:rFonts w:ascii="Book Antiqua" w:hAnsi="Book Antiqua" w:cs="Times New Roman"/>
          <w:noProof/>
          <w:sz w:val="24"/>
          <w:szCs w:val="24"/>
        </w:rPr>
        <w:t>esophagogastroduodenoscope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(GIF-260;</w:t>
      </w:r>
      <w:r w:rsidR="009E424B" w:rsidRPr="00084BA5">
        <w:rPr>
          <w:rFonts w:ascii="Book Antiqua" w:hAnsi="Book Antiqua" w:cs="Times New Roman"/>
          <w:sz w:val="24"/>
          <w:szCs w:val="24"/>
        </w:rPr>
        <w:t xml:space="preserve"> Olympus, Tokyo, Japan)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7D5642" w:rsidRPr="00084BA5">
        <w:rPr>
          <w:rFonts w:ascii="Book Antiqua" w:hAnsi="Book Antiqua" w:cs="Times New Roman"/>
          <w:sz w:val="24"/>
          <w:szCs w:val="24"/>
        </w:rPr>
        <w:t>/or a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FD184B" w:rsidRPr="00084BA5">
        <w:rPr>
          <w:rFonts w:ascii="Book Antiqua" w:hAnsi="Book Antiqua" w:cs="Times New Roman"/>
          <w:noProof/>
          <w:sz w:val="24"/>
          <w:szCs w:val="24"/>
        </w:rPr>
        <w:t>colonoscope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E424B" w:rsidRPr="00084BA5">
        <w:rPr>
          <w:rFonts w:ascii="Book Antiqua" w:hAnsi="Book Antiqua" w:cs="Times New Roman"/>
          <w:sz w:val="24"/>
          <w:szCs w:val="24"/>
        </w:rPr>
        <w:t>(CF H260AL; Olympus, Tokyo, Japan).</w:t>
      </w:r>
      <w:r w:rsidR="00FD18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D5642" w:rsidRPr="00084BA5">
        <w:rPr>
          <w:rFonts w:ascii="Book Antiqua" w:hAnsi="Book Antiqua" w:cs="Times New Roman"/>
          <w:sz w:val="24"/>
          <w:szCs w:val="24"/>
        </w:rPr>
        <w:t>A n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urse and </w:t>
      </w:r>
      <w:r w:rsidR="007D5642" w:rsidRPr="00084BA5">
        <w:rPr>
          <w:rFonts w:ascii="Book Antiqua" w:hAnsi="Book Antiqua" w:cs="Times New Roman"/>
          <w:sz w:val="24"/>
          <w:szCs w:val="24"/>
        </w:rPr>
        <w:t xml:space="preserve">an 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assistant </w:t>
      </w:r>
      <w:r w:rsidR="00B62C23" w:rsidRPr="00084BA5">
        <w:rPr>
          <w:rFonts w:ascii="Book Antiqua" w:hAnsi="Book Antiqua" w:cs="Times New Roman"/>
          <w:sz w:val="24"/>
          <w:szCs w:val="24"/>
        </w:rPr>
        <w:t>m</w:t>
      </w:r>
      <w:r w:rsidR="00A83656" w:rsidRPr="00084BA5">
        <w:rPr>
          <w:rFonts w:ascii="Book Antiqua" w:hAnsi="Book Antiqua" w:cs="Times New Roman"/>
          <w:sz w:val="24"/>
          <w:szCs w:val="24"/>
        </w:rPr>
        <w:t>onitor</w:t>
      </w:r>
      <w:r w:rsidR="007D5642" w:rsidRPr="00084BA5">
        <w:rPr>
          <w:rFonts w:ascii="Book Antiqua" w:hAnsi="Book Antiqua" w:cs="Times New Roman"/>
          <w:sz w:val="24"/>
          <w:szCs w:val="24"/>
        </w:rPr>
        <w:t>ed the patient during the procedure by periodically assessing</w:t>
      </w:r>
      <w:r w:rsidR="00B62C23" w:rsidRPr="00084BA5">
        <w:rPr>
          <w:rFonts w:ascii="Book Antiqua" w:hAnsi="Book Antiqua" w:cs="Times New Roman"/>
          <w:sz w:val="24"/>
          <w:szCs w:val="24"/>
        </w:rPr>
        <w:t xml:space="preserve"> pulse, blood pressure, ventilator status</w:t>
      </w:r>
      <w:r w:rsidR="007D5642" w:rsidRPr="00084BA5">
        <w:rPr>
          <w:rFonts w:ascii="Book Antiqua" w:hAnsi="Book Antiqua" w:cs="Times New Roman"/>
          <w:sz w:val="24"/>
          <w:szCs w:val="24"/>
        </w:rPr>
        <w:t>,</w:t>
      </w:r>
      <w:r w:rsidR="00B62C23" w:rsidRPr="00084BA5">
        <w:rPr>
          <w:rFonts w:ascii="Book Antiqua" w:hAnsi="Book Antiqua" w:cs="Times New Roman"/>
          <w:sz w:val="24"/>
          <w:szCs w:val="24"/>
        </w:rPr>
        <w:t xml:space="preserve"> and neurologic status. </w:t>
      </w:r>
      <w:r w:rsidR="00767605" w:rsidRPr="00084BA5">
        <w:rPr>
          <w:rFonts w:ascii="Book Antiqua" w:hAnsi="Book Antiqua" w:cs="Times New Roman"/>
          <w:sz w:val="24"/>
          <w:szCs w:val="24"/>
        </w:rPr>
        <w:t>N</w:t>
      </w:r>
      <w:r w:rsidR="007676D5" w:rsidRPr="00084BA5">
        <w:rPr>
          <w:rFonts w:ascii="Book Antiqua" w:hAnsi="Book Antiqua" w:cs="Times New Roman"/>
          <w:sz w:val="24"/>
          <w:szCs w:val="24"/>
        </w:rPr>
        <w:t>urse</w:t>
      </w:r>
      <w:r w:rsidR="007D5642" w:rsidRPr="00084BA5">
        <w:rPr>
          <w:rFonts w:ascii="Book Antiqua" w:hAnsi="Book Antiqua" w:cs="Times New Roman"/>
          <w:sz w:val="24"/>
          <w:szCs w:val="24"/>
        </w:rPr>
        <w:t>s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67605" w:rsidRPr="00084BA5">
        <w:rPr>
          <w:rFonts w:ascii="Book Antiqua" w:hAnsi="Book Antiqua" w:cs="Times New Roman"/>
          <w:sz w:val="24"/>
          <w:szCs w:val="24"/>
        </w:rPr>
        <w:t xml:space="preserve">also </w:t>
      </w:r>
      <w:r w:rsidR="007676D5" w:rsidRPr="00084BA5">
        <w:rPr>
          <w:rFonts w:ascii="Book Antiqua" w:hAnsi="Book Antiqua" w:cs="Times New Roman"/>
          <w:sz w:val="24"/>
          <w:szCs w:val="24"/>
        </w:rPr>
        <w:t>completed record</w:t>
      </w:r>
      <w:r w:rsidR="007656CF" w:rsidRPr="00084BA5">
        <w:rPr>
          <w:rFonts w:ascii="Book Antiqua" w:hAnsi="Book Antiqua" w:cs="Times New Roman"/>
          <w:sz w:val="24"/>
          <w:szCs w:val="24"/>
        </w:rPr>
        <w:t>s that included</w:t>
      </w:r>
      <w:r w:rsidR="00B62C2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C4733" w:rsidRPr="00084BA5">
        <w:rPr>
          <w:rFonts w:ascii="Book Antiqua" w:hAnsi="Book Antiqua" w:cs="Times New Roman"/>
          <w:sz w:val="24"/>
          <w:szCs w:val="24"/>
        </w:rPr>
        <w:t xml:space="preserve">adverse effects of midazolam,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7676D5" w:rsidRPr="00084BA5">
        <w:rPr>
          <w:rFonts w:ascii="Book Antiqua" w:hAnsi="Book Antiqua" w:cs="Times New Roman"/>
          <w:sz w:val="24"/>
          <w:szCs w:val="24"/>
        </w:rPr>
        <w:t>dose</w:t>
      </w:r>
      <w:r w:rsidR="0029647C" w:rsidRPr="00084BA5">
        <w:rPr>
          <w:rFonts w:ascii="Book Antiqua" w:hAnsi="Book Antiqua" w:cs="Times New Roman"/>
          <w:sz w:val="24"/>
          <w:szCs w:val="24"/>
        </w:rPr>
        <w:t>s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 and frequency of midazolam injection</w:t>
      </w:r>
      <w:r w:rsidR="0029647C" w:rsidRPr="00084BA5">
        <w:rPr>
          <w:rFonts w:ascii="Book Antiqua" w:hAnsi="Book Antiqua" w:cs="Times New Roman"/>
          <w:sz w:val="24"/>
          <w:szCs w:val="24"/>
        </w:rPr>
        <w:t>s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and the </w:t>
      </w:r>
      <w:r w:rsidR="00CC4733" w:rsidRPr="00084BA5">
        <w:rPr>
          <w:rFonts w:ascii="Book Antiqua" w:hAnsi="Book Antiqua" w:cs="Times New Roman"/>
          <w:sz w:val="24"/>
          <w:szCs w:val="24"/>
        </w:rPr>
        <w:t>duration</w:t>
      </w:r>
      <w:r w:rsidR="007656CF" w:rsidRPr="00084BA5">
        <w:rPr>
          <w:rFonts w:ascii="Book Antiqua" w:hAnsi="Book Antiqua" w:cs="Times New Roman"/>
          <w:sz w:val="24"/>
          <w:szCs w:val="24"/>
        </w:rPr>
        <w:t>s</w:t>
      </w:r>
      <w:r w:rsidR="00CC473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676D5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CC4733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B34ADA" w:rsidRPr="00084BA5">
        <w:rPr>
          <w:rFonts w:ascii="Book Antiqua" w:hAnsi="Book Antiqua" w:cs="Times New Roman"/>
          <w:sz w:val="24"/>
          <w:szCs w:val="24"/>
        </w:rPr>
        <w:t>procedure and sedation</w:t>
      </w:r>
      <w:r w:rsidR="00B62C23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D6729E" w:rsidRPr="00084BA5">
        <w:rPr>
          <w:rFonts w:ascii="Book Antiqua" w:hAnsi="Book Antiqua" w:cs="Times New Roman"/>
          <w:sz w:val="24"/>
          <w:szCs w:val="24"/>
        </w:rPr>
        <w:t>Three</w:t>
      </w:r>
      <w:r w:rsidR="007019D4" w:rsidRPr="00084BA5">
        <w:rPr>
          <w:rFonts w:ascii="Book Antiqua" w:hAnsi="Book Antiqua" w:cs="Times New Roman"/>
          <w:sz w:val="24"/>
          <w:szCs w:val="24"/>
        </w:rPr>
        <w:t xml:space="preserve"> stages of sedation have been described</w:t>
      </w:r>
      <w:r w:rsidR="007656CF" w:rsidRPr="00084BA5">
        <w:rPr>
          <w:rFonts w:ascii="Book Antiqua" w:hAnsi="Book Antiqua" w:cs="Times New Roman"/>
          <w:sz w:val="24"/>
          <w:szCs w:val="24"/>
        </w:rPr>
        <w:t>:</w:t>
      </w:r>
      <w:r w:rsidR="007019D4" w:rsidRPr="00084BA5">
        <w:rPr>
          <w:rFonts w:ascii="Book Antiqua" w:hAnsi="Book Antiqua" w:cs="Times New Roman"/>
          <w:sz w:val="24"/>
          <w:szCs w:val="24"/>
        </w:rPr>
        <w:t xml:space="preserve"> minimal, moderate,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="007019D4" w:rsidRPr="00084BA5">
        <w:rPr>
          <w:rFonts w:ascii="Book Antiqua" w:hAnsi="Book Antiqua" w:cs="Times New Roman"/>
          <w:sz w:val="24"/>
          <w:szCs w:val="24"/>
        </w:rPr>
        <w:t>deep</w:t>
      </w:r>
      <w:r w:rsidR="007019D4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PEVuZE5vdGU+PENpdGU+PEF1dGhvcj5TdGFuZGFyZHMgb2YgUHJhY3RpY2UgQ29tbWl0dGVlIG9m
IHRoZSBBbWVyaWNhbiBTb2NpZXR5IGZvciBHYXN0cm9pbnRlc3RpbmFsPC9BdXRob3I+PFllYXI+
MjAwODwvWWVhcj48UmVjTnVtPjQwNTwvUmVjTnVtPjxEaXNwbGF5VGV4dD48c3R5bGUgZmFjZT0i
c3VwZXJzY3JpcHQiPlsxNF08L3N0eWxlPjwvRGlzcGxheVRleHQ+PHJlY29yZD48cmVjLW51bWJl
cj40MDU8L3JlYy1udW1iZXI+PGZvcmVpZ24ta2V5cz48a2V5IGFwcD0iRU4iIGRiLWlkPSJkZDBz
cDJldDhweGR6b2VldHozcGV3dHVlZGR0cmUyZXhkMjAiPjQwNTwva2V5PjwvZm9yZWlnbi1rZXlz
PjxyZWYtdHlwZSBuYW1lPSJKb3VybmFsIEFydGljbGUiPjE3PC9yZWYtdHlwZT48Y29udHJpYnV0
b3JzPjxhdXRob3JzPjxhdXRob3I+U3RhbmRhcmRzIG9mIFByYWN0aWNlIENvbW1pdHRlZSBvZiB0
aGUgQW1lcmljYW4gU29jaWV0eSBmb3IgR2FzdHJvaW50ZXN0aW5hbCwgRW5kb3Njb3B5PC9hdXRo
b3I+PGF1dGhvcj5MaWNodGVuc3RlaW4sIEQuIFIuPC9hdXRob3I+PGF1dGhvcj5KYWdhbm5hdGgs
IFMuPC9hdXRob3I+PGF1dGhvcj5CYXJvbiwgVC4gSC48L2F1dGhvcj48YXV0aG9yPkFuZGVyc29u
LCBNLiBBLjwvYXV0aG9yPjxhdXRob3I+QmFuZXJqZWUsIFMuPC9hdXRob3I+PGF1dGhvcj5Eb21p
bml0eiwgSi4gQS48L2F1dGhvcj48YXV0aG9yPkZhbmVsbGksIFIuIEQuPC9hdXRob3I+PGF1dGhv
cj5HYW4sIFMuIEkuPC9hdXRob3I+PGF1dGhvcj5IYXJyaXNvbiwgTS4gRS48L2F1dGhvcj48YXV0
aG9yPklrZW5iZXJyeSwgUy4gTy48L2F1dGhvcj48YXV0aG9yPlNoZW4sIEIuPC9hdXRob3I+PGF1
dGhvcj5TdGV3YXJ0LCBMLjwvYXV0aG9yPjxhdXRob3I+S2hhbiwgSy48L2F1dGhvcj48YXV0aG9y
PlZhcmdvLCBKLiBKLjwvYXV0aG9yPjwvYXV0aG9ycz48L2NvbnRyaWJ1dG9ycz48dGl0bGVzPjx0
aXRsZT5TZWRhdGlvbiBhbmQgYW5lc3RoZXNpYSBpbiBHSSBlbmRvc2NvcHk8L3RpdGxlPjxzZWNv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Z2VzPjgxNS0yNjwvcGFnZXM+PHZvbHVtZT42ODwvdm9sdW1lPjxudW1iZXI+NTwvbnVtYmVyPjxr
ZXl3b3Jkcz48a2V5d29yZD5BZGp1dmFudHMsIEFuZXN0aGVzaWE8L2tleXdvcmQ+PGtleXdvcmQ+
QW5hbGdlc2ljcy9hZG1pbmlzdHJhdGlvbiAmYW1wOyBkb3NhZ2U8L2tleXdvcmQ+PGtleXdvcmQ+
QW5lc3RoZXNpYS9tZXRob2RzLypzdGFuZGFyZHM8L2tleXdvcmQ+PGtleXdvcmQ+Q29uc2Npb3Vz
IFNlZGF0aW9uL21ldGhvZHMvKnN0YW5kYXJkczwva2V5d29yZD48a2V5d29yZD5FbmRvc2NvcHks
IEdhc3Ryb2ludGVzdGluYWwvbWV0aG9kcy8qc3RhbmRhcmRzPC9rZXl3b3JkPjxrZXl3b3JkPkZl
bWFsZTwva2V5d29yZD48a2V5d29yZD5IdW1hbnM8L2tleXdvcmQ+PGtleXdvcmQ+SHlwbm90aWNz
IGFuZCBTZWRhdGl2ZXM8L2tleXdvcmQ+PGtleXdvcmQ+TWFsZTwva2V5d29yZD48a2V5d29yZD5N
b25pdG9yaW5nLCBQaHlzaW9sb2dpYzwva2V5d29yZD48a2V5d29yZD5Qcm9wb2ZvbDwva2V5d29y
ZD48L2tleXdvcmRzPjxkYXRlcz48eWVhcj4yMDA4PC95ZWFyPjxwdWItZGF0ZXM+PGRhdGU+Tm92
PC9kYXRlPjwvcHViLWRhdGVzPjwvZGF0ZXM+PGlzYm4+MTA5Ny02Nzc5IChFbGVjdHJvbmljKSYj
eEQ7MDAxNi01MTA3IChMaW5raW5nKTwvaXNibj48YWNjZXNzaW9uLW51bT4xODk4NDA5NjwvYWNj
ZXNzaW9uLW51bT48dXJscz48cmVsYXRlZC11cmxzPjx1cmw+aHR0cDovL3d3dy5uY2JpLm5sbS5u
aWguZ292L3B1Ym1lZC8xODk4NDA5NjwvdXJsPjwvcmVsYXRlZC11cmxzPjwvdXJscz48ZWxlY3Ry
b25pYy1yZXNvdXJjZS1udW0+MTAuMTAxNi9qLmdpZS4yMDA4LjA5LjAyOTwvZWxlY3Ryb25pYy1y
ZXNvdXJjZS1udW0+PC9yZWNvcmQ+PC9DaXRlPjwvRW5kTm90ZT4A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PEVuZE5vdGU+PENpdGU+PEF1dGhvcj5TdGFuZGFyZHMgb2YgUHJhY3RpY2UgQ29tbWl0dGVlIG9m
IHRoZSBBbWVyaWNhbiBTb2NpZXR5IGZvciBHYXN0cm9pbnRlc3RpbmFsPC9BdXRob3I+PFllYXI+
MjAwODwvWWVhcj48UmVjTnVtPjQwNTwvUmVjTnVtPjxEaXNwbGF5VGV4dD48c3R5bGUgZmFjZT0i
c3VwZXJzY3JpcHQiPlsxNF08L3N0eWxlPjwvRGlzcGxheVRleHQ+PHJlY29yZD48cmVjLW51bWJl
cj40MDU8L3JlYy1udW1iZXI+PGZvcmVpZ24ta2V5cz48a2V5IGFwcD0iRU4iIGRiLWlkPSJkZDBz
cDJldDhweGR6b2VldHozcGV3dHVlZGR0cmUyZXhkMjAiPjQwNTwva2V5PjwvZm9yZWlnbi1rZXlz
PjxyZWYtdHlwZSBuYW1lPSJKb3VybmFsIEFydGljbGUiPjE3PC9yZWYtdHlwZT48Y29udHJpYnV0
b3JzPjxhdXRob3JzPjxhdXRob3I+U3RhbmRhcmRzIG9mIFByYWN0aWNlIENvbW1pdHRlZSBvZiB0
aGUgQW1lcmljYW4gU29jaWV0eSBmb3IgR2FzdHJvaW50ZXN0aW5hbCwgRW5kb3Njb3B5PC9hdXRo
b3I+PGF1dGhvcj5MaWNodGVuc3RlaW4sIEQuIFIuPC9hdXRob3I+PGF1dGhvcj5KYWdhbm5hdGgs
IFMuPC9hdXRob3I+PGF1dGhvcj5CYXJvbiwgVC4gSC48L2F1dGhvcj48YXV0aG9yPkFuZGVyc29u
LCBNLiBBLjwvYXV0aG9yPjxhdXRob3I+QmFuZXJqZWUsIFMuPC9hdXRob3I+PGF1dGhvcj5Eb21p
bml0eiwgSi4gQS48L2F1dGhvcj48YXV0aG9yPkZhbmVsbGksIFIuIEQuPC9hdXRob3I+PGF1dGhv
cj5HYW4sIFMuIEkuPC9hdXRob3I+PGF1dGhvcj5IYXJyaXNvbiwgTS4gRS48L2F1dGhvcj48YXV0
aG9yPklrZW5iZXJyeSwgUy4gTy48L2F1dGhvcj48YXV0aG9yPlNoZW4sIEIuPC9hdXRob3I+PGF1
dGhvcj5TdGV3YXJ0LCBMLjwvYXV0aG9yPjxhdXRob3I+S2hhbiwgSy48L2F1dGhvcj48YXV0aG9y
PlZhcmdvLCBKLiBKLjwvYXV0aG9yPjwvYXV0aG9ycz48L2NvbnRyaWJ1dG9ycz48dGl0bGVzPjx0
aXRsZT5TZWRhdGlvbiBhbmQgYW5lc3RoZXNpYSBpbiBHSSBlbmRvc2NvcHk8L3RpdGxlPjxzZWNv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Z2VzPjgxNS0yNjwvcGFnZXM+PHZvbHVtZT42ODwvdm9sdW1lPjxudW1iZXI+NTwvbnVtYmVyPjxr
ZXl3b3Jkcz48a2V5d29yZD5BZGp1dmFudHMsIEFuZXN0aGVzaWE8L2tleXdvcmQ+PGtleXdvcmQ+
QW5hbGdlc2ljcy9hZG1pbmlzdHJhdGlvbiAmYW1wOyBkb3NhZ2U8L2tleXdvcmQ+PGtleXdvcmQ+
QW5lc3RoZXNpYS9tZXRob2RzLypzdGFuZGFyZHM8L2tleXdvcmQ+PGtleXdvcmQ+Q29uc2Npb3Vz
IFNlZGF0aW9uL21ldGhvZHMvKnN0YW5kYXJkczwva2V5d29yZD48a2V5d29yZD5FbmRvc2NvcHks
IEdhc3Ryb2ludGVzdGluYWwvbWV0aG9kcy8qc3RhbmRhcmRzPC9rZXl3b3JkPjxrZXl3b3JkPkZl
bWFsZTwva2V5d29yZD48a2V5d29yZD5IdW1hbnM8L2tleXdvcmQ+PGtleXdvcmQ+SHlwbm90aWNz
IGFuZCBTZWRhdGl2ZXM8L2tleXdvcmQ+PGtleXdvcmQ+TWFsZTwva2V5d29yZD48a2V5d29yZD5N
b25pdG9yaW5nLCBQaHlzaW9sb2dpYzwva2V5d29yZD48a2V5d29yZD5Qcm9wb2ZvbDwva2V5d29y
ZD48L2tleXdvcmRzPjxkYXRlcz48eWVhcj4yMDA4PC95ZWFyPjxwdWItZGF0ZXM+PGRhdGU+Tm92
PC9kYXRlPjwvcHViLWRhdGVzPjwvZGF0ZXM+PGlzYm4+MTA5Ny02Nzc5IChFbGVjdHJvbmljKSYj
eEQ7MDAxNi01MTA3IChMaW5raW5nKTwvaXNibj48YWNjZXNzaW9uLW51bT4xODk4NDA5NjwvYWNj
ZXNzaW9uLW51bT48dXJscz48cmVsYXRlZC11cmxzPjx1cmw+aHR0cDovL3d3dy5uY2JpLm5sbS5u
aWguZ292L3B1Ym1lZC8xODk4NDA5NjwvdXJsPjwvcmVsYXRlZC11cmxzPjwvdXJscz48ZWxlY3Ry
b25pYy1yZXNvdXJjZS1udW0+MTAuMTAxNi9qLmdpZS4yMDA4LjA5LjAyOTwvZWxlY3Ryb25pYy1y
ZXNvdXJjZS1udW0+PC9yZWNvcmQ+PC9DaXRlPjwvRW5kTm90ZT4A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7019D4" w:rsidRPr="00084BA5">
        <w:rPr>
          <w:rFonts w:ascii="Book Antiqua" w:hAnsi="Book Antiqua" w:cs="Times New Roman"/>
          <w:sz w:val="24"/>
          <w:szCs w:val="24"/>
        </w:rPr>
      </w:r>
      <w:r w:rsidR="007019D4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tandards of Practice Committee of the American Society for Gastrointestinal, 2008 #414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7019D4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7019D4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In our </w:t>
      </w:r>
      <w:r w:rsidR="00D6729E" w:rsidRPr="00084BA5">
        <w:rPr>
          <w:rFonts w:ascii="Book Antiqua" w:hAnsi="Book Antiqua" w:cs="Times New Roman"/>
          <w:sz w:val="24"/>
          <w:szCs w:val="24"/>
        </w:rPr>
        <w:t>st</w:t>
      </w:r>
      <w:r w:rsidR="00A83656" w:rsidRPr="00084BA5">
        <w:rPr>
          <w:rFonts w:ascii="Book Antiqua" w:hAnsi="Book Antiqua" w:cs="Times New Roman"/>
          <w:sz w:val="24"/>
          <w:szCs w:val="24"/>
        </w:rPr>
        <w:t xml:space="preserve">udy, most patients </w:t>
      </w:r>
      <w:r w:rsidR="007656CF" w:rsidRPr="00084BA5">
        <w:rPr>
          <w:rFonts w:ascii="Book Antiqua" w:hAnsi="Book Antiqua" w:cs="Times New Roman"/>
          <w:sz w:val="24"/>
          <w:szCs w:val="24"/>
        </w:rPr>
        <w:t>underwent</w:t>
      </w:r>
      <w:r w:rsidR="007019D4" w:rsidRPr="00084BA5">
        <w:rPr>
          <w:rFonts w:ascii="Book Antiqua" w:hAnsi="Book Antiqua" w:cs="Times New Roman"/>
          <w:sz w:val="24"/>
          <w:szCs w:val="24"/>
        </w:rPr>
        <w:t xml:space="preserve"> endoscopy with moderate sedation referred to as “conscious sedation</w:t>
      </w:r>
      <w:r w:rsidR="007656CF" w:rsidRPr="00084BA5">
        <w:rPr>
          <w:rFonts w:ascii="Book Antiqua" w:hAnsi="Book Antiqua" w:cs="Times New Roman"/>
          <w:sz w:val="24"/>
          <w:szCs w:val="24"/>
        </w:rPr>
        <w:t>.</w:t>
      </w:r>
      <w:r w:rsidR="007019D4" w:rsidRPr="00084BA5">
        <w:rPr>
          <w:rFonts w:ascii="Book Antiqua" w:hAnsi="Book Antiqua" w:cs="Times New Roman"/>
          <w:sz w:val="24"/>
          <w:szCs w:val="24"/>
        </w:rPr>
        <w:t xml:space="preserve">”  </w:t>
      </w:r>
    </w:p>
    <w:p w14:paraId="05AD0246" w14:textId="77777777" w:rsidR="002C3563" w:rsidRPr="002C3563" w:rsidRDefault="002C3563" w:rsidP="003411A1">
      <w:pPr>
        <w:pStyle w:val="ListParagraph"/>
        <w:wordWrap/>
        <w:spacing w:after="0" w:line="360" w:lineRule="auto"/>
        <w:ind w:leftChars="0" w:left="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59360F1" w14:textId="5B43FCE8" w:rsidR="00FD184B" w:rsidRPr="002C3563" w:rsidRDefault="00FD184B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 xml:space="preserve">Post-endoscopy </w:t>
      </w:r>
      <w:r w:rsidR="0029647C" w:rsidRPr="002C3563">
        <w:rPr>
          <w:rFonts w:ascii="Book Antiqua" w:hAnsi="Book Antiqua" w:cs="Times New Roman"/>
          <w:b/>
          <w:i/>
          <w:sz w:val="24"/>
          <w:szCs w:val="24"/>
        </w:rPr>
        <w:t>questionnaire</w:t>
      </w:r>
    </w:p>
    <w:p w14:paraId="21FACF99" w14:textId="2B3EAA0A" w:rsidR="00E37421" w:rsidRDefault="00CC473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After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 endoscopy </w:t>
      </w:r>
      <w:r w:rsidRPr="00084BA5">
        <w:rPr>
          <w:rFonts w:ascii="Book Antiqua" w:hAnsi="Book Antiqua" w:cs="Times New Roman"/>
          <w:sz w:val="24"/>
          <w:szCs w:val="24"/>
        </w:rPr>
        <w:t xml:space="preserve">procedure, patients </w:t>
      </w:r>
      <w:r w:rsidR="007656CF" w:rsidRPr="00084BA5">
        <w:rPr>
          <w:rFonts w:ascii="Book Antiqua" w:hAnsi="Book Antiqua" w:cs="Times New Roman"/>
          <w:sz w:val="24"/>
          <w:szCs w:val="24"/>
        </w:rPr>
        <w:t>were allowed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 sufficient time to recover from sedation</w:t>
      </w:r>
      <w:r w:rsidR="007656CF" w:rsidRPr="00084BA5">
        <w:rPr>
          <w:rFonts w:ascii="Book Antiqua" w:hAnsi="Book Antiqua" w:cs="Times New Roman"/>
          <w:sz w:val="24"/>
          <w:szCs w:val="24"/>
        </w:rPr>
        <w:t>,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then 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they </w:t>
      </w:r>
      <w:r w:rsidR="007656CF" w:rsidRPr="00084BA5">
        <w:rPr>
          <w:rFonts w:ascii="Book Antiqua" w:hAnsi="Book Antiqua" w:cs="Times New Roman"/>
          <w:sz w:val="24"/>
          <w:szCs w:val="24"/>
        </w:rPr>
        <w:t>completed a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 post-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procedure questionnaire 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before discharge. 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Patients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subjectively 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evaluated the depth of sedation and memory loss during </w:t>
      </w:r>
      <w:r w:rsidR="0029647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procedure. 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7656CF" w:rsidRPr="00084BA5">
        <w:rPr>
          <w:rFonts w:ascii="Book Antiqua" w:hAnsi="Book Antiqua" w:cs="Times New Roman"/>
          <w:sz w:val="24"/>
          <w:szCs w:val="24"/>
        </w:rPr>
        <w:t>questionnaire was</w:t>
      </w:r>
      <w:r w:rsidR="00B34ADA" w:rsidRPr="00084BA5">
        <w:rPr>
          <w:rFonts w:ascii="Book Antiqua" w:hAnsi="Book Antiqua" w:cs="Times New Roman"/>
          <w:sz w:val="24"/>
          <w:szCs w:val="24"/>
        </w:rPr>
        <w:t xml:space="preserve"> self-administered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and collected information regarding </w:t>
      </w:r>
      <w:r w:rsidR="00B34ADA" w:rsidRPr="00084BA5">
        <w:rPr>
          <w:rFonts w:ascii="Book Antiqua" w:hAnsi="Book Antiqua" w:cs="Times New Roman"/>
          <w:sz w:val="24"/>
          <w:szCs w:val="24"/>
        </w:rPr>
        <w:t>patient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 satisfaction with sedation</w:t>
      </w:r>
      <w:r w:rsidR="001033A4" w:rsidRPr="00084BA5">
        <w:rPr>
          <w:rFonts w:ascii="Book Antiqua" w:hAnsi="Book Antiqua" w:cs="Times New Roman"/>
          <w:sz w:val="24"/>
          <w:szCs w:val="24"/>
        </w:rPr>
        <w:t xml:space="preserve"> (very satisfied, satisfied, neutral, dissatisfied,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or </w:t>
      </w:r>
      <w:r w:rsidR="001033A4" w:rsidRPr="00084BA5">
        <w:rPr>
          <w:rFonts w:ascii="Book Antiqua" w:hAnsi="Book Antiqua" w:cs="Times New Roman"/>
          <w:sz w:val="24"/>
          <w:szCs w:val="24"/>
        </w:rPr>
        <w:t>very dissatisfied)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 and the</w:t>
      </w:r>
      <w:r w:rsidR="001033A4" w:rsidRPr="00084BA5">
        <w:rPr>
          <w:rFonts w:ascii="Book Antiqua" w:hAnsi="Book Antiqua" w:cs="Times New Roman"/>
          <w:sz w:val="24"/>
          <w:szCs w:val="24"/>
        </w:rPr>
        <w:t xml:space="preserve"> cause of </w:t>
      </w:r>
      <w:r w:rsidR="001033A4" w:rsidRPr="00084BA5">
        <w:rPr>
          <w:rFonts w:ascii="Book Antiqua" w:hAnsi="Book Antiqua" w:cs="Times New Roman"/>
          <w:noProof/>
          <w:sz w:val="24"/>
          <w:szCs w:val="24"/>
        </w:rPr>
        <w:t>dissatisfaction</w:t>
      </w:r>
      <w:r w:rsidR="007656CF" w:rsidRPr="00084BA5">
        <w:rPr>
          <w:rFonts w:ascii="Book Antiqua" w:hAnsi="Book Antiqua" w:cs="Times New Roman"/>
          <w:noProof/>
          <w:sz w:val="24"/>
          <w:szCs w:val="24"/>
        </w:rPr>
        <w:t>,</w:t>
      </w:r>
      <w:r w:rsidR="001033A4" w:rsidRPr="00084BA5">
        <w:rPr>
          <w:rFonts w:ascii="Book Antiqua" w:hAnsi="Book Antiqua" w:cs="Times New Roman"/>
          <w:sz w:val="24"/>
          <w:szCs w:val="24"/>
        </w:rPr>
        <w:t xml:space="preserve"> if</w:t>
      </w:r>
      <w:r w:rsidR="0029647C" w:rsidRPr="00084BA5">
        <w:rPr>
          <w:rFonts w:ascii="Book Antiqua" w:hAnsi="Book Antiqua" w:cs="Times New Roman"/>
          <w:sz w:val="24"/>
          <w:szCs w:val="24"/>
        </w:rPr>
        <w:t xml:space="preserve"> patients answered “</w:t>
      </w:r>
      <w:r w:rsidR="001033A4" w:rsidRPr="00084BA5">
        <w:rPr>
          <w:rFonts w:ascii="Book Antiqua" w:hAnsi="Book Antiqua" w:cs="Times New Roman"/>
          <w:sz w:val="24"/>
          <w:szCs w:val="24"/>
        </w:rPr>
        <w:t>dis</w:t>
      </w:r>
      <w:r w:rsidR="00E37421" w:rsidRPr="00084BA5">
        <w:rPr>
          <w:rFonts w:ascii="Book Antiqua" w:hAnsi="Book Antiqua" w:cs="Times New Roman"/>
          <w:sz w:val="24"/>
          <w:szCs w:val="24"/>
        </w:rPr>
        <w:t>satisfied</w:t>
      </w:r>
      <w:r w:rsidR="0029647C" w:rsidRPr="00084BA5">
        <w:rPr>
          <w:rFonts w:ascii="Book Antiqua" w:hAnsi="Book Antiqua" w:cs="Times New Roman"/>
          <w:sz w:val="24"/>
          <w:szCs w:val="24"/>
        </w:rPr>
        <w:t>” or</w:t>
      </w:r>
      <w:r w:rsidR="00E37421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9647C" w:rsidRPr="00084BA5">
        <w:rPr>
          <w:rFonts w:ascii="Book Antiqua" w:hAnsi="Book Antiqua" w:cs="Times New Roman"/>
          <w:sz w:val="24"/>
          <w:szCs w:val="24"/>
        </w:rPr>
        <w:t>“</w:t>
      </w:r>
      <w:r w:rsidR="00E37421" w:rsidRPr="00084BA5">
        <w:rPr>
          <w:rFonts w:ascii="Book Antiqua" w:hAnsi="Book Antiqua" w:cs="Times New Roman"/>
          <w:sz w:val="24"/>
          <w:szCs w:val="24"/>
        </w:rPr>
        <w:t>very dissatisfied</w:t>
      </w:r>
      <w:r w:rsidR="00B30371" w:rsidRPr="00084BA5">
        <w:rPr>
          <w:rFonts w:ascii="Book Antiqua" w:hAnsi="Book Antiqua" w:cs="Times New Roman"/>
          <w:sz w:val="24"/>
          <w:szCs w:val="24"/>
        </w:rPr>
        <w:t>.</w:t>
      </w:r>
      <w:r w:rsidR="0029647C" w:rsidRPr="00084BA5">
        <w:rPr>
          <w:rFonts w:ascii="Book Antiqua" w:hAnsi="Book Antiqua" w:cs="Times New Roman"/>
          <w:sz w:val="24"/>
          <w:szCs w:val="24"/>
        </w:rPr>
        <w:t>”</w:t>
      </w:r>
    </w:p>
    <w:p w14:paraId="0F7D09EF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2DFAF674" w14:textId="79D2282C" w:rsidR="00B62C23" w:rsidRPr="002C3563" w:rsidRDefault="00B62C23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Definition</w:t>
      </w:r>
      <w:r w:rsidR="007656CF" w:rsidRPr="002C3563">
        <w:rPr>
          <w:rFonts w:ascii="Book Antiqua" w:hAnsi="Book Antiqua" w:cs="Times New Roman"/>
          <w:b/>
          <w:i/>
          <w:sz w:val="24"/>
          <w:szCs w:val="24"/>
        </w:rPr>
        <w:t>s</w:t>
      </w:r>
    </w:p>
    <w:p w14:paraId="0FCD79C4" w14:textId="113A34BF" w:rsidR="00B62C23" w:rsidRDefault="00B62C2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noProof/>
          <w:sz w:val="24"/>
          <w:szCs w:val="24"/>
        </w:rPr>
        <w:t>Paradoxical</w:t>
      </w:r>
      <w:r w:rsidRPr="00084BA5">
        <w:rPr>
          <w:rFonts w:ascii="Book Antiqua" w:hAnsi="Book Antiqua" w:cs="Times New Roman"/>
          <w:sz w:val="24"/>
          <w:szCs w:val="24"/>
        </w:rPr>
        <w:t xml:space="preserve"> response was defined as </w:t>
      </w:r>
      <w:r w:rsidRPr="00084BA5">
        <w:rPr>
          <w:rFonts w:ascii="Book Antiqua" w:hAnsi="Book Antiqua" w:cs="Times New Roman"/>
          <w:noProof/>
          <w:sz w:val="24"/>
          <w:szCs w:val="24"/>
        </w:rPr>
        <w:t>unexpected</w:t>
      </w:r>
      <w:r w:rsidRPr="00084BA5">
        <w:rPr>
          <w:rFonts w:ascii="Book Antiqua" w:hAnsi="Book Antiqua" w:cs="Times New Roman"/>
          <w:sz w:val="24"/>
          <w:szCs w:val="24"/>
        </w:rPr>
        <w:t xml:space="preserve"> movement after midazolam injection. Decreased respiration was defined as oxygen saturation below 88% </w:t>
      </w:r>
      <w:r w:rsidR="007656CF" w:rsidRPr="00084BA5">
        <w:rPr>
          <w:rFonts w:ascii="Book Antiqua" w:hAnsi="Book Antiqua" w:cs="Times New Roman"/>
          <w:sz w:val="24"/>
          <w:szCs w:val="24"/>
        </w:rPr>
        <w:t>de</w:t>
      </w:r>
      <w:r w:rsidRPr="00084BA5">
        <w:rPr>
          <w:rFonts w:ascii="Book Antiqua" w:hAnsi="Book Antiqua" w:cs="Times New Roman"/>
          <w:sz w:val="24"/>
          <w:szCs w:val="24"/>
        </w:rPr>
        <w:t xml:space="preserve">spite stimulation. In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Pr="00084BA5">
        <w:rPr>
          <w:rFonts w:ascii="Book Antiqua" w:hAnsi="Book Antiqua" w:cs="Times New Roman"/>
          <w:sz w:val="24"/>
          <w:szCs w:val="24"/>
        </w:rPr>
        <w:t>case of decreased respiration, oxygen</w:t>
      </w:r>
      <w:r w:rsidR="00767605" w:rsidRPr="00084BA5">
        <w:rPr>
          <w:rFonts w:ascii="Book Antiqua" w:hAnsi="Book Antiqua" w:cs="Times New Roman"/>
          <w:sz w:val="24"/>
          <w:szCs w:val="24"/>
        </w:rPr>
        <w:t xml:space="preserve"> was administered</w:t>
      </w:r>
      <w:r w:rsidRPr="00084BA5">
        <w:rPr>
          <w:rFonts w:ascii="Book Antiqua" w:hAnsi="Book Antiqua" w:cs="Times New Roman"/>
          <w:sz w:val="24"/>
          <w:szCs w:val="24"/>
        </w:rPr>
        <w:t xml:space="preserve"> via nasal prong. Procedure time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was </w:t>
      </w:r>
      <w:r w:rsidRPr="00084BA5">
        <w:rPr>
          <w:rFonts w:ascii="Book Antiqua" w:hAnsi="Book Antiqua" w:cs="Times New Roman"/>
          <w:sz w:val="24"/>
          <w:szCs w:val="24"/>
        </w:rPr>
        <w:t xml:space="preserve">subdivided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into </w:t>
      </w:r>
      <w:r w:rsidRPr="00084BA5">
        <w:rPr>
          <w:rFonts w:ascii="Book Antiqua" w:hAnsi="Book Antiqua" w:cs="Times New Roman"/>
          <w:sz w:val="24"/>
          <w:szCs w:val="24"/>
        </w:rPr>
        <w:t xml:space="preserve">the following </w:t>
      </w:r>
      <w:r w:rsidR="007656CF" w:rsidRPr="00084BA5">
        <w:rPr>
          <w:rFonts w:ascii="Book Antiqua" w:hAnsi="Book Antiqua" w:cs="Times New Roman"/>
          <w:sz w:val="24"/>
          <w:szCs w:val="24"/>
        </w:rPr>
        <w:t>periods</w:t>
      </w:r>
      <w:r w:rsidRPr="00084BA5">
        <w:rPr>
          <w:rFonts w:ascii="Book Antiqua" w:hAnsi="Book Antiqua" w:cs="Times New Roman"/>
          <w:sz w:val="24"/>
          <w:szCs w:val="24"/>
        </w:rPr>
        <w:t xml:space="preserve">: midazolam injection to procedure start, procedure duration,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Pr="00084BA5">
        <w:rPr>
          <w:rFonts w:ascii="Book Antiqua" w:hAnsi="Book Antiqua" w:cs="Times New Roman"/>
          <w:sz w:val="24"/>
          <w:szCs w:val="24"/>
        </w:rPr>
        <w:t xml:space="preserve">procedure finish to antidote injection. </w:t>
      </w:r>
      <w:r w:rsidR="007656CF" w:rsidRPr="00084BA5">
        <w:rPr>
          <w:rFonts w:ascii="Book Antiqua" w:hAnsi="Book Antiqua" w:cs="Times New Roman"/>
          <w:sz w:val="24"/>
          <w:szCs w:val="24"/>
        </w:rPr>
        <w:t>For</w:t>
      </w:r>
      <w:r w:rsidRPr="00084BA5">
        <w:rPr>
          <w:rFonts w:ascii="Book Antiqua" w:hAnsi="Book Antiqua" w:cs="Times New Roman"/>
          <w:sz w:val="24"/>
          <w:szCs w:val="24"/>
        </w:rPr>
        <w:t xml:space="preserve"> colonoscopy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 procedures</w:t>
      </w:r>
      <w:r w:rsidRPr="00084BA5">
        <w:rPr>
          <w:rFonts w:ascii="Book Antiqua" w:hAnsi="Book Antiqua" w:cs="Times New Roman"/>
          <w:sz w:val="24"/>
          <w:szCs w:val="24"/>
        </w:rPr>
        <w:t xml:space="preserve">, we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further divided </w:t>
      </w:r>
      <w:r w:rsidRPr="00084BA5">
        <w:rPr>
          <w:rFonts w:ascii="Book Antiqua" w:hAnsi="Book Antiqua" w:cs="Times New Roman"/>
          <w:sz w:val="24"/>
          <w:szCs w:val="24"/>
        </w:rPr>
        <w:t xml:space="preserve">the procedure time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into </w:t>
      </w:r>
      <w:r w:rsidR="007656CF" w:rsidRPr="00084BA5">
        <w:rPr>
          <w:rFonts w:ascii="Book Antiqua" w:hAnsi="Book Antiqua" w:cs="Times New Roman"/>
          <w:sz w:val="24"/>
          <w:szCs w:val="24"/>
        </w:rPr>
        <w:lastRenderedPageBreak/>
        <w:t>two periods:</w:t>
      </w:r>
      <w:r w:rsidRPr="00084BA5">
        <w:rPr>
          <w:rFonts w:ascii="Book Antiqua" w:hAnsi="Book Antiqua" w:cs="Times New Roman"/>
          <w:sz w:val="24"/>
          <w:szCs w:val="24"/>
        </w:rPr>
        <w:t xml:space="preserve"> insertion time (anal verge to </w:t>
      </w:r>
      <w:r w:rsidRPr="00084BA5">
        <w:rPr>
          <w:rFonts w:ascii="Book Antiqua" w:hAnsi="Book Antiqua" w:cs="Times New Roman"/>
          <w:noProof/>
          <w:sz w:val="24"/>
          <w:szCs w:val="24"/>
        </w:rPr>
        <w:t>cecum</w:t>
      </w:r>
      <w:r w:rsidRPr="00084BA5">
        <w:rPr>
          <w:rFonts w:ascii="Book Antiqua" w:hAnsi="Book Antiqua" w:cs="Times New Roman"/>
          <w:sz w:val="24"/>
          <w:szCs w:val="24"/>
        </w:rPr>
        <w:t xml:space="preserve">) and withdrawal time (cecum to anal verge).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For patients in the combined EGD and colonoscopy group, the </w:t>
      </w:r>
      <w:r w:rsidRPr="00084BA5">
        <w:rPr>
          <w:rFonts w:ascii="Book Antiqua" w:hAnsi="Book Antiqua" w:cs="Times New Roman"/>
          <w:sz w:val="24"/>
          <w:szCs w:val="24"/>
        </w:rPr>
        <w:t xml:space="preserve">inter-procedure time gap was defined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as </w:t>
      </w:r>
      <w:r w:rsidRPr="00084BA5">
        <w:rPr>
          <w:rFonts w:ascii="Book Antiqua" w:hAnsi="Book Antiqua" w:cs="Times New Roman"/>
          <w:sz w:val="24"/>
          <w:szCs w:val="24"/>
        </w:rPr>
        <w:t xml:space="preserve">the waiting time from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 end of the </w:t>
      </w:r>
      <w:r w:rsidRPr="00084BA5">
        <w:rPr>
          <w:rFonts w:ascii="Book Antiqua" w:hAnsi="Book Antiqua" w:cs="Times New Roman"/>
          <w:sz w:val="24"/>
          <w:szCs w:val="24"/>
        </w:rPr>
        <w:t xml:space="preserve">first endoscopy </w:t>
      </w:r>
      <w:r w:rsidR="007656CF" w:rsidRPr="00084BA5">
        <w:rPr>
          <w:rFonts w:ascii="Book Antiqua" w:hAnsi="Book Antiqua" w:cs="Times New Roman"/>
          <w:sz w:val="24"/>
          <w:szCs w:val="24"/>
        </w:rPr>
        <w:t>procedure</w:t>
      </w:r>
      <w:r w:rsidRPr="00084BA5">
        <w:rPr>
          <w:rFonts w:ascii="Book Antiqua" w:hAnsi="Book Antiqua" w:cs="Times New Roman"/>
          <w:sz w:val="24"/>
          <w:szCs w:val="24"/>
        </w:rPr>
        <w:t xml:space="preserve"> to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the beginning of the </w:t>
      </w:r>
      <w:r w:rsidRPr="00084BA5">
        <w:rPr>
          <w:rFonts w:ascii="Book Antiqua" w:hAnsi="Book Antiqua" w:cs="Times New Roman"/>
          <w:sz w:val="24"/>
          <w:szCs w:val="24"/>
        </w:rPr>
        <w:t>second endoscopy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 procedure.</w:t>
      </w:r>
    </w:p>
    <w:p w14:paraId="4AF2C63A" w14:textId="77777777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58C4FB77" w14:textId="77777777" w:rsidR="00A5122F" w:rsidRPr="002C3563" w:rsidRDefault="00A5122F" w:rsidP="003411A1">
      <w:pPr>
        <w:wordWrap/>
        <w:spacing w:after="0"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2C3563">
        <w:rPr>
          <w:rFonts w:ascii="Book Antiqua" w:hAnsi="Book Antiqua" w:cs="Times New Roman"/>
          <w:b/>
          <w:i/>
          <w:sz w:val="24"/>
          <w:szCs w:val="24"/>
        </w:rPr>
        <w:t>Statistical analysis</w:t>
      </w:r>
    </w:p>
    <w:p w14:paraId="17EFE4F7" w14:textId="0D76B4AA" w:rsidR="009D7065" w:rsidRPr="00084BA5" w:rsidRDefault="009D7065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Results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are </w:t>
      </w:r>
      <w:r w:rsidRPr="00084BA5">
        <w:rPr>
          <w:rFonts w:ascii="Book Antiqua" w:hAnsi="Book Antiqua" w:cs="Times New Roman"/>
          <w:sz w:val="24"/>
          <w:szCs w:val="24"/>
        </w:rPr>
        <w:t>expressed as frequenc</w:t>
      </w:r>
      <w:r w:rsidR="007656CF" w:rsidRPr="00084BA5">
        <w:rPr>
          <w:rFonts w:ascii="Book Antiqua" w:hAnsi="Book Antiqua" w:cs="Times New Roman"/>
          <w:sz w:val="24"/>
          <w:szCs w:val="24"/>
        </w:rPr>
        <w:t>ies</w:t>
      </w:r>
      <w:r w:rsidRPr="00084BA5">
        <w:rPr>
          <w:rFonts w:ascii="Book Antiqua" w:hAnsi="Book Antiqua" w:cs="Times New Roman"/>
          <w:sz w:val="24"/>
          <w:szCs w:val="24"/>
        </w:rPr>
        <w:t xml:space="preserve"> and percentage</w:t>
      </w:r>
      <w:r w:rsidR="007656CF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for categorical variables and mean</w:t>
      </w:r>
      <w:r w:rsidR="007656CF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for continuous variables. </w:t>
      </w:r>
      <w:r w:rsidR="007656CF" w:rsidRPr="00084BA5">
        <w:rPr>
          <w:rFonts w:ascii="Book Antiqua" w:hAnsi="Book Antiqua" w:cs="Times New Roman"/>
          <w:sz w:val="24"/>
          <w:szCs w:val="24"/>
        </w:rPr>
        <w:t>We compared the three procedure groups</w:t>
      </w:r>
      <w:r w:rsidRPr="00084BA5">
        <w:rPr>
          <w:rFonts w:ascii="Book Antiqua" w:hAnsi="Book Antiqua" w:cs="Times New Roman"/>
          <w:sz w:val="24"/>
          <w:szCs w:val="24"/>
        </w:rPr>
        <w:t xml:space="preserve"> using the </w:t>
      </w:r>
      <w:r w:rsidR="007656CF" w:rsidRPr="002C3563">
        <w:rPr>
          <w:rFonts w:ascii="Book Antiqua" w:hAnsi="Book Antiqua" w:cs="Times New Roman"/>
          <w:i/>
          <w:sz w:val="24"/>
          <w:szCs w:val="24"/>
        </w:rPr>
        <w:t>χ</w:t>
      </w:r>
      <w:r w:rsidRPr="00084BA5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084BA5">
        <w:rPr>
          <w:rFonts w:ascii="Book Antiqua" w:hAnsi="Book Antiqua" w:cs="Times New Roman"/>
          <w:sz w:val="24"/>
          <w:szCs w:val="24"/>
        </w:rPr>
        <w:t xml:space="preserve">-test for ordinal variables and </w:t>
      </w:r>
      <w:r w:rsidR="007656CF" w:rsidRPr="00084BA5">
        <w:rPr>
          <w:rFonts w:ascii="Book Antiqua" w:hAnsi="Book Antiqua" w:cs="Times New Roman"/>
          <w:sz w:val="24"/>
          <w:szCs w:val="24"/>
        </w:rPr>
        <w:t xml:space="preserve">analysis of variance </w:t>
      </w:r>
      <w:r w:rsidRPr="00084BA5">
        <w:rPr>
          <w:rFonts w:ascii="Book Antiqua" w:hAnsi="Book Antiqua" w:cs="Times New Roman"/>
          <w:sz w:val="24"/>
          <w:szCs w:val="24"/>
        </w:rPr>
        <w:t xml:space="preserve">for quantitative variables. </w:t>
      </w:r>
    </w:p>
    <w:p w14:paraId="596FDC1A" w14:textId="77777777" w:rsidR="002538B2" w:rsidRPr="00084BA5" w:rsidRDefault="007656CF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P</w:t>
      </w:r>
      <w:r w:rsidR="0075030D" w:rsidRPr="00084BA5">
        <w:rPr>
          <w:rFonts w:ascii="Book Antiqua" w:hAnsi="Book Antiqua" w:cs="Times New Roman"/>
          <w:sz w:val="24"/>
          <w:szCs w:val="24"/>
        </w:rPr>
        <w:t>atient sa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tisfaction outcomes </w:t>
      </w:r>
      <w:r w:rsidRPr="002C3563">
        <w:rPr>
          <w:rFonts w:ascii="Book Antiqua" w:hAnsi="Book Antiqua" w:cs="Times New Roman"/>
          <w:sz w:val="24"/>
          <w:szCs w:val="24"/>
        </w:rPr>
        <w:t>were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 grouped</w:t>
      </w:r>
      <w:r w:rsidRPr="002C3563">
        <w:rPr>
          <w:rFonts w:ascii="Book Antiqua" w:hAnsi="Book Antiqua" w:cs="Times New Roman"/>
          <w:sz w:val="24"/>
          <w:szCs w:val="24"/>
        </w:rPr>
        <w:t xml:space="preserve"> according to satisfaction: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 very satisfied, satisfied, neutral, dissatisfied</w:t>
      </w:r>
      <w:r w:rsidRPr="002C3563">
        <w:rPr>
          <w:rFonts w:ascii="Book Antiqua" w:hAnsi="Book Antiqua" w:cs="Times New Roman"/>
          <w:sz w:val="24"/>
          <w:szCs w:val="24"/>
        </w:rPr>
        <w:t>,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 and very dissatisfied. </w:t>
      </w:r>
      <w:r w:rsidR="00AD4CCE" w:rsidRPr="002C3563">
        <w:rPr>
          <w:rFonts w:ascii="Book Antiqua" w:hAnsi="Book Antiqua" w:cs="Times New Roman"/>
          <w:sz w:val="24"/>
          <w:szCs w:val="24"/>
        </w:rPr>
        <w:t xml:space="preserve">We </w:t>
      </w:r>
      <w:r w:rsidR="00767605" w:rsidRPr="002C3563">
        <w:rPr>
          <w:rFonts w:ascii="Book Antiqua" w:hAnsi="Book Antiqua" w:cs="Times New Roman"/>
          <w:sz w:val="24"/>
          <w:szCs w:val="24"/>
        </w:rPr>
        <w:t>constructed</w:t>
      </w:r>
      <w:r w:rsidR="00AD4CCE" w:rsidRPr="002C3563">
        <w:rPr>
          <w:rFonts w:ascii="Book Antiqua" w:hAnsi="Book Antiqua" w:cs="Times New Roman"/>
          <w:sz w:val="24"/>
          <w:szCs w:val="24"/>
        </w:rPr>
        <w:t xml:space="preserve"> u</w:t>
      </w:r>
      <w:r w:rsidR="0075030D" w:rsidRPr="002C3563">
        <w:rPr>
          <w:rFonts w:ascii="Book Antiqua" w:hAnsi="Book Antiqua" w:cs="Times New Roman"/>
          <w:sz w:val="24"/>
          <w:szCs w:val="24"/>
        </w:rPr>
        <w:t>nivariate and multivariate p</w:t>
      </w:r>
      <w:r w:rsidR="00A5122F" w:rsidRPr="002C3563">
        <w:rPr>
          <w:rFonts w:ascii="Book Antiqua" w:hAnsi="Book Antiqua" w:cs="Times New Roman"/>
          <w:sz w:val="24"/>
          <w:szCs w:val="24"/>
        </w:rPr>
        <w:t>roportional odds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 logistic</w:t>
      </w:r>
      <w:r w:rsidR="00A5122F" w:rsidRPr="002C3563">
        <w:rPr>
          <w:rFonts w:ascii="Book Antiqua" w:hAnsi="Book Antiqua" w:cs="Times New Roman"/>
          <w:sz w:val="24"/>
          <w:szCs w:val="24"/>
        </w:rPr>
        <w:t xml:space="preserve"> models 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to determine which factors were </w:t>
      </w:r>
      <w:r w:rsidR="00AD4CCE" w:rsidRPr="002C3563">
        <w:rPr>
          <w:rFonts w:ascii="Book Antiqua" w:hAnsi="Book Antiqua" w:cs="Times New Roman"/>
          <w:sz w:val="24"/>
          <w:szCs w:val="24"/>
        </w:rPr>
        <w:t xml:space="preserve">related </w:t>
      </w:r>
      <w:r w:rsidR="0075030D" w:rsidRPr="002C3563">
        <w:rPr>
          <w:rFonts w:ascii="Book Antiqua" w:hAnsi="Book Antiqua" w:cs="Times New Roman"/>
          <w:sz w:val="24"/>
          <w:szCs w:val="24"/>
        </w:rPr>
        <w:t xml:space="preserve">to satisfaction in each </w:t>
      </w:r>
      <w:r w:rsidR="00AD4CCE" w:rsidRPr="002C3563">
        <w:rPr>
          <w:rFonts w:ascii="Book Antiqua" w:hAnsi="Book Antiqua" w:cs="Times New Roman"/>
          <w:sz w:val="24"/>
          <w:szCs w:val="24"/>
        </w:rPr>
        <w:t xml:space="preserve">procedure </w:t>
      </w:r>
      <w:r w:rsidR="0075030D" w:rsidRPr="002C3563">
        <w:rPr>
          <w:rFonts w:ascii="Book Antiqua" w:hAnsi="Book Antiqua" w:cs="Times New Roman"/>
          <w:sz w:val="24"/>
          <w:szCs w:val="24"/>
        </w:rPr>
        <w:t>group. Results with P</w:t>
      </w:r>
      <w:r w:rsidR="00AD4CCE" w:rsidRPr="002C3563">
        <w:rPr>
          <w:rFonts w:ascii="Book Antiqua" w:hAnsi="Book Antiqua" w:cs="Times New Roman"/>
          <w:sz w:val="24"/>
          <w:szCs w:val="24"/>
        </w:rPr>
        <w:t>-</w:t>
      </w:r>
      <w:r w:rsidR="0075030D" w:rsidRPr="002C3563">
        <w:rPr>
          <w:rFonts w:ascii="Book Antiqua" w:hAnsi="Book Antiqua" w:cs="Times New Roman"/>
          <w:sz w:val="24"/>
          <w:szCs w:val="24"/>
        </w:rPr>
        <w:t>values less than 0.05 were considered stati</w:t>
      </w:r>
      <w:r w:rsidR="0075030D" w:rsidRPr="00084BA5">
        <w:rPr>
          <w:rFonts w:ascii="Book Antiqua" w:hAnsi="Book Antiqua" w:cs="Times New Roman"/>
          <w:sz w:val="24"/>
          <w:szCs w:val="24"/>
        </w:rPr>
        <w:t xml:space="preserve">stically significant. </w:t>
      </w:r>
      <w:r w:rsidR="00AD4CCE" w:rsidRPr="00084BA5">
        <w:rPr>
          <w:rFonts w:ascii="Book Antiqua" w:hAnsi="Book Antiqua" w:cs="Times New Roman"/>
          <w:sz w:val="24"/>
          <w:szCs w:val="24"/>
        </w:rPr>
        <w:t>D</w:t>
      </w:r>
      <w:r w:rsidR="0075030D" w:rsidRPr="00084BA5">
        <w:rPr>
          <w:rFonts w:ascii="Book Antiqua" w:hAnsi="Book Antiqua" w:cs="Times New Roman"/>
          <w:sz w:val="24"/>
          <w:szCs w:val="24"/>
        </w:rPr>
        <w:t xml:space="preserve">ata were analyzed </w:t>
      </w:r>
      <w:r w:rsidR="00AD4CCE" w:rsidRPr="00084BA5">
        <w:rPr>
          <w:rFonts w:ascii="Book Antiqua" w:hAnsi="Book Antiqua" w:cs="Times New Roman"/>
          <w:sz w:val="24"/>
          <w:szCs w:val="24"/>
        </w:rPr>
        <w:t>with</w:t>
      </w:r>
      <w:r w:rsidR="0075030D" w:rsidRPr="00084BA5">
        <w:rPr>
          <w:rFonts w:ascii="Book Antiqua" w:hAnsi="Book Antiqua" w:cs="Times New Roman"/>
          <w:sz w:val="24"/>
          <w:szCs w:val="24"/>
        </w:rPr>
        <w:t xml:space="preserve"> statistical software </w:t>
      </w:r>
      <w:r w:rsidR="000760F3" w:rsidRPr="00084BA5">
        <w:rPr>
          <w:rFonts w:ascii="Book Antiqua" w:hAnsi="Book Antiqua" w:cs="Times New Roman"/>
          <w:sz w:val="24"/>
          <w:szCs w:val="24"/>
        </w:rPr>
        <w:t>R</w:t>
      </w:r>
      <w:r w:rsidR="00AD4CCE" w:rsidRPr="00084BA5">
        <w:rPr>
          <w:rFonts w:ascii="Book Antiqua" w:hAnsi="Book Antiqua" w:cs="Times New Roman"/>
          <w:sz w:val="24"/>
          <w:szCs w:val="24"/>
        </w:rPr>
        <w:t>,</w:t>
      </w:r>
      <w:r w:rsidR="000760F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3943CC" w:rsidRPr="00084BA5">
        <w:rPr>
          <w:rFonts w:ascii="Book Antiqua" w:hAnsi="Book Antiqua" w:cs="Times New Roman"/>
          <w:sz w:val="24"/>
          <w:szCs w:val="24"/>
        </w:rPr>
        <w:t xml:space="preserve">version </w:t>
      </w:r>
      <w:r w:rsidR="000760F3" w:rsidRPr="00084BA5">
        <w:rPr>
          <w:rFonts w:ascii="Book Antiqua" w:hAnsi="Book Antiqua" w:cs="Times New Roman"/>
          <w:sz w:val="24"/>
          <w:szCs w:val="24"/>
        </w:rPr>
        <w:t xml:space="preserve">3.2.2. 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  </w:t>
      </w:r>
    </w:p>
    <w:p w14:paraId="692F9E50" w14:textId="335BB1A8" w:rsidR="003943CC" w:rsidRPr="00084BA5" w:rsidRDefault="002B3E4D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  </w:t>
      </w:r>
    </w:p>
    <w:p w14:paraId="62D940F2" w14:textId="753E7DD0" w:rsidR="00B27D11" w:rsidRPr="00084BA5" w:rsidRDefault="002C3563" w:rsidP="003411A1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084BA5">
        <w:rPr>
          <w:rFonts w:ascii="Book Antiqua" w:hAnsi="Book Antiqua" w:cs="Times New Roman"/>
          <w:b/>
          <w:sz w:val="24"/>
          <w:szCs w:val="24"/>
        </w:rPr>
        <w:t>RESULTS</w:t>
      </w:r>
    </w:p>
    <w:p w14:paraId="439D749B" w14:textId="41D70390" w:rsidR="00342E56" w:rsidRPr="00084BA5" w:rsidRDefault="0009303E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A total of </w:t>
      </w:r>
      <w:r w:rsidR="004D45A6" w:rsidRPr="00084BA5">
        <w:rPr>
          <w:rFonts w:ascii="Book Antiqua" w:hAnsi="Book Antiqua" w:cs="Times New Roman"/>
          <w:sz w:val="24"/>
          <w:szCs w:val="24"/>
        </w:rPr>
        <w:t>45</w:t>
      </w:r>
      <w:r w:rsidR="009909E4" w:rsidRPr="00084BA5">
        <w:rPr>
          <w:rFonts w:ascii="Book Antiqua" w:hAnsi="Book Antiqua" w:cs="Times New Roman"/>
          <w:sz w:val="24"/>
          <w:szCs w:val="24"/>
        </w:rPr>
        <w:t>6 patients</w:t>
      </w:r>
      <w:r w:rsidR="0092136F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were eligible for this study and completed the </w:t>
      </w:r>
      <w:r w:rsidR="00587616" w:rsidRPr="00084BA5">
        <w:rPr>
          <w:rFonts w:ascii="Book Antiqua" w:hAnsi="Book Antiqua" w:cs="Times New Roman"/>
          <w:sz w:val="24"/>
          <w:szCs w:val="24"/>
        </w:rPr>
        <w:t xml:space="preserve">post-endoscopy </w:t>
      </w:r>
      <w:r w:rsidR="006B61A5" w:rsidRPr="00084BA5">
        <w:rPr>
          <w:rFonts w:ascii="Book Antiqua" w:hAnsi="Book Antiqua" w:cs="Times New Roman"/>
          <w:sz w:val="24"/>
          <w:szCs w:val="24"/>
        </w:rPr>
        <w:t>questionnaire. The patient group comprised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224 men and 232 women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 and the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mean age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 of the group was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57.2 years. The study cohort included </w:t>
      </w:r>
      <w:r w:rsidR="00834E0A" w:rsidRPr="00084BA5">
        <w:rPr>
          <w:rFonts w:ascii="Book Antiqua" w:hAnsi="Book Antiqua" w:cs="Times New Roman"/>
          <w:sz w:val="24"/>
          <w:szCs w:val="24"/>
        </w:rPr>
        <w:t xml:space="preserve">167 (36.6%)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patients who underwent </w:t>
      </w:r>
      <w:r w:rsidR="00834E0A" w:rsidRPr="00084BA5">
        <w:rPr>
          <w:rFonts w:ascii="Book Antiqua" w:hAnsi="Book Antiqua" w:cs="Times New Roman"/>
          <w:sz w:val="24"/>
          <w:szCs w:val="24"/>
        </w:rPr>
        <w:t xml:space="preserve">esophagogastroduodenoscopy (EGD), 167 (36.6%)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who underwent </w:t>
      </w:r>
      <w:r w:rsidR="00834E0A" w:rsidRPr="00084BA5">
        <w:rPr>
          <w:rFonts w:ascii="Book Antiqua" w:hAnsi="Book Antiqua" w:cs="Times New Roman"/>
          <w:sz w:val="24"/>
          <w:szCs w:val="24"/>
        </w:rPr>
        <w:t xml:space="preserve">colonoscopy, and 122 (26.8%)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who underwent </w:t>
      </w:r>
      <w:r w:rsidR="00834E0A" w:rsidRPr="00084BA5">
        <w:rPr>
          <w:rFonts w:ascii="Book Antiqua" w:hAnsi="Book Antiqua" w:cs="Times New Roman"/>
          <w:sz w:val="24"/>
          <w:szCs w:val="24"/>
        </w:rPr>
        <w:t xml:space="preserve">combined </w:t>
      </w:r>
      <w:r w:rsidR="006B61A5" w:rsidRPr="00084BA5">
        <w:rPr>
          <w:rFonts w:ascii="Book Antiqua" w:hAnsi="Book Antiqua" w:cs="Times New Roman"/>
          <w:sz w:val="24"/>
          <w:szCs w:val="24"/>
        </w:rPr>
        <w:t>procedures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(</w:t>
      </w:r>
      <w:r w:rsidR="00834E0A" w:rsidRPr="00084BA5">
        <w:rPr>
          <w:rFonts w:ascii="Book Antiqua" w:hAnsi="Book Antiqua" w:cs="Times New Roman"/>
          <w:sz w:val="24"/>
          <w:szCs w:val="24"/>
        </w:rPr>
        <w:t>EGD and colonoscopy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together)</w:t>
      </w:r>
      <w:r w:rsidR="00834E0A" w:rsidRPr="00084BA5">
        <w:rPr>
          <w:rFonts w:ascii="Book Antiqua" w:hAnsi="Book Antiqua" w:cs="Times New Roman"/>
          <w:sz w:val="24"/>
          <w:szCs w:val="24"/>
        </w:rPr>
        <w:t>.</w:t>
      </w:r>
      <w:r w:rsidR="00A5122F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The characteristics of the </w:t>
      </w:r>
      <w:r w:rsidR="006B61A5" w:rsidRPr="00084BA5">
        <w:rPr>
          <w:rFonts w:ascii="Book Antiqua" w:hAnsi="Book Antiqua" w:cs="Times New Roman"/>
          <w:sz w:val="24"/>
          <w:szCs w:val="24"/>
        </w:rPr>
        <w:t>three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 groups are shown in </w:t>
      </w:r>
      <w:r w:rsidR="006B61A5" w:rsidRPr="00084BA5">
        <w:rPr>
          <w:rFonts w:ascii="Book Antiqua" w:hAnsi="Book Antiqua" w:cs="Times New Roman"/>
          <w:sz w:val="24"/>
          <w:szCs w:val="24"/>
        </w:rPr>
        <w:t>T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able 1. Compared with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4126CD" w:rsidRPr="00084BA5">
        <w:rPr>
          <w:rFonts w:ascii="Book Antiqua" w:hAnsi="Book Antiqua" w:cs="Times New Roman"/>
          <w:sz w:val="24"/>
          <w:szCs w:val="24"/>
        </w:rPr>
        <w:t>other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 procedure group</w:t>
      </w:r>
      <w:r w:rsidR="00587616" w:rsidRPr="00084BA5">
        <w:rPr>
          <w:rFonts w:ascii="Book Antiqua" w:hAnsi="Book Antiqua" w:cs="Times New Roman"/>
          <w:sz w:val="24"/>
          <w:szCs w:val="24"/>
        </w:rPr>
        <w:t>s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combined group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had </w:t>
      </w:r>
      <w:r w:rsidR="004126CD" w:rsidRPr="00084BA5">
        <w:rPr>
          <w:rFonts w:ascii="Book Antiqua" w:hAnsi="Book Antiqua" w:cs="Times New Roman"/>
          <w:sz w:val="24"/>
          <w:szCs w:val="24"/>
        </w:rPr>
        <w:t>slightly higher first and total midazolam dose</w:t>
      </w:r>
      <w:r w:rsidR="006B61A5" w:rsidRPr="00084BA5">
        <w:rPr>
          <w:rFonts w:ascii="Book Antiqua" w:hAnsi="Book Antiqua" w:cs="Times New Roman"/>
          <w:sz w:val="24"/>
          <w:szCs w:val="24"/>
        </w:rPr>
        <w:t>s; the combined group was also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7150A" w:rsidRPr="00084BA5">
        <w:rPr>
          <w:rFonts w:ascii="Book Antiqua" w:hAnsi="Book Antiqua" w:cs="Times New Roman"/>
          <w:sz w:val="24"/>
          <w:szCs w:val="24"/>
        </w:rPr>
        <w:t xml:space="preserve">more likely to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receive </w:t>
      </w:r>
      <w:r w:rsidR="004D71A4" w:rsidRPr="00084BA5">
        <w:rPr>
          <w:rFonts w:ascii="Book Antiqua" w:hAnsi="Book Antiqua" w:cs="Times New Roman"/>
          <w:sz w:val="24"/>
          <w:szCs w:val="24"/>
        </w:rPr>
        <w:t xml:space="preserve">more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frequent </w:t>
      </w:r>
      <w:r w:rsidR="004126CD" w:rsidRPr="00084BA5">
        <w:rPr>
          <w:rFonts w:ascii="Book Antiqua" w:hAnsi="Book Antiqua" w:cs="Times New Roman"/>
          <w:sz w:val="24"/>
          <w:szCs w:val="24"/>
        </w:rPr>
        <w:t>injection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s and have </w:t>
      </w:r>
      <w:r w:rsidR="004126CD" w:rsidRPr="00084BA5">
        <w:rPr>
          <w:rFonts w:ascii="Book Antiqua" w:hAnsi="Book Antiqua" w:cs="Times New Roman"/>
          <w:sz w:val="24"/>
          <w:szCs w:val="24"/>
        </w:rPr>
        <w:t>longer procedure time</w:t>
      </w:r>
      <w:r w:rsidR="006B61A5" w:rsidRPr="00084BA5">
        <w:rPr>
          <w:rFonts w:ascii="Book Antiqua" w:hAnsi="Book Antiqua" w:cs="Times New Roman"/>
          <w:sz w:val="24"/>
          <w:szCs w:val="24"/>
        </w:rPr>
        <w:t>s</w:t>
      </w:r>
      <w:r w:rsidR="004126CD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6B61A5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FE22D1" w:rsidRPr="00084BA5">
        <w:rPr>
          <w:rFonts w:ascii="Book Antiqua" w:hAnsi="Book Antiqua" w:cs="Times New Roman"/>
          <w:sz w:val="24"/>
          <w:szCs w:val="24"/>
        </w:rPr>
        <w:t xml:space="preserve">EGD group </w:t>
      </w:r>
      <w:r w:rsidR="006B61A5" w:rsidRPr="00084BA5">
        <w:rPr>
          <w:rFonts w:ascii="Book Antiqua" w:hAnsi="Book Antiqua" w:cs="Times New Roman"/>
          <w:sz w:val="24"/>
          <w:szCs w:val="24"/>
        </w:rPr>
        <w:t>was the</w:t>
      </w:r>
      <w:r w:rsidR="00FE22D1" w:rsidRPr="00084BA5">
        <w:rPr>
          <w:rFonts w:ascii="Book Antiqua" w:hAnsi="Book Antiqua" w:cs="Times New Roman"/>
          <w:sz w:val="24"/>
          <w:szCs w:val="24"/>
        </w:rPr>
        <w:t xml:space="preserve"> most satisfied with </w:t>
      </w:r>
      <w:r w:rsidR="0097150A" w:rsidRPr="00084BA5">
        <w:rPr>
          <w:rFonts w:ascii="Book Antiqua" w:hAnsi="Book Antiqua" w:cs="Times New Roman"/>
          <w:sz w:val="24"/>
          <w:szCs w:val="24"/>
        </w:rPr>
        <w:t>conscious sedation</w:t>
      </w:r>
      <w:r w:rsidR="004D45A6" w:rsidRPr="00084BA5">
        <w:rPr>
          <w:rFonts w:ascii="Book Antiqua" w:hAnsi="Book Antiqua" w:cs="Times New Roman"/>
          <w:sz w:val="24"/>
          <w:szCs w:val="24"/>
        </w:rPr>
        <w:t xml:space="preserve"> (Figure 1)</w:t>
      </w:r>
      <w:r w:rsidR="00FE22D1" w:rsidRPr="00084BA5">
        <w:rPr>
          <w:rFonts w:ascii="Book Antiqua" w:hAnsi="Book Antiqua" w:cs="Times New Roman"/>
          <w:sz w:val="24"/>
          <w:szCs w:val="24"/>
        </w:rPr>
        <w:t xml:space="preserve">. </w:t>
      </w:r>
    </w:p>
    <w:p w14:paraId="0A8F3F58" w14:textId="09E4B25F" w:rsidR="003C130B" w:rsidRPr="00084BA5" w:rsidRDefault="006B61A5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In all, 280</w:t>
      </w:r>
      <w:r w:rsidR="003C130B" w:rsidRPr="00084BA5">
        <w:rPr>
          <w:rFonts w:ascii="Book Antiqua" w:hAnsi="Book Antiqua" w:cs="Times New Roman"/>
          <w:sz w:val="24"/>
          <w:szCs w:val="24"/>
        </w:rPr>
        <w:t xml:space="preserve"> (61.4%) patients reported no anxiety before endoscopy</w:t>
      </w:r>
      <w:r w:rsidRPr="00084BA5">
        <w:rPr>
          <w:rFonts w:ascii="Book Antiqua" w:hAnsi="Book Antiqua" w:cs="Times New Roman"/>
          <w:sz w:val="24"/>
          <w:szCs w:val="24"/>
        </w:rPr>
        <w:t>;</w:t>
      </w:r>
      <w:r w:rsidR="003C130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only</w:t>
      </w:r>
      <w:r w:rsidR="003C130B" w:rsidRPr="00084BA5">
        <w:rPr>
          <w:rFonts w:ascii="Book Antiqua" w:hAnsi="Book Antiqua" w:cs="Times New Roman"/>
          <w:sz w:val="24"/>
          <w:szCs w:val="24"/>
        </w:rPr>
        <w:t xml:space="preserve"> 149 (32.7%) </w:t>
      </w:r>
      <w:r w:rsidRPr="00084BA5">
        <w:rPr>
          <w:rFonts w:ascii="Book Antiqua" w:hAnsi="Book Antiqua" w:cs="Times New Roman"/>
          <w:sz w:val="24"/>
          <w:szCs w:val="24"/>
        </w:rPr>
        <w:t xml:space="preserve">patients </w:t>
      </w:r>
      <w:r w:rsidR="00587616" w:rsidRPr="00084BA5">
        <w:rPr>
          <w:rFonts w:ascii="Book Antiqua" w:hAnsi="Book Antiqua" w:cs="Times New Roman"/>
          <w:sz w:val="24"/>
          <w:szCs w:val="24"/>
        </w:rPr>
        <w:t xml:space="preserve">had </w:t>
      </w:r>
      <w:r w:rsidR="003C130B" w:rsidRPr="00084BA5">
        <w:rPr>
          <w:rFonts w:ascii="Book Antiqua" w:hAnsi="Book Antiqua" w:cs="Times New Roman"/>
          <w:sz w:val="24"/>
          <w:szCs w:val="24"/>
        </w:rPr>
        <w:t>mild anxi</w:t>
      </w:r>
      <w:r w:rsidR="00587616" w:rsidRPr="00084BA5">
        <w:rPr>
          <w:rFonts w:ascii="Book Antiqua" w:hAnsi="Book Antiqua" w:cs="Times New Roman"/>
          <w:sz w:val="24"/>
          <w:szCs w:val="24"/>
        </w:rPr>
        <w:t>ety</w:t>
      </w:r>
      <w:r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3C130B" w:rsidRPr="00084BA5">
        <w:rPr>
          <w:rFonts w:ascii="Book Antiqua" w:hAnsi="Book Antiqua" w:cs="Times New Roman"/>
          <w:sz w:val="24"/>
          <w:szCs w:val="24"/>
        </w:rPr>
        <w:t xml:space="preserve">19 (4.2%) </w:t>
      </w:r>
      <w:r w:rsidRPr="00084BA5">
        <w:rPr>
          <w:rFonts w:ascii="Book Antiqua" w:hAnsi="Book Antiqua" w:cs="Times New Roman"/>
          <w:sz w:val="24"/>
          <w:szCs w:val="24"/>
        </w:rPr>
        <w:t xml:space="preserve">patients </w:t>
      </w:r>
      <w:r w:rsidR="00587616" w:rsidRPr="00084BA5">
        <w:rPr>
          <w:rFonts w:ascii="Book Antiqua" w:hAnsi="Book Antiqua" w:cs="Times New Roman"/>
          <w:sz w:val="24"/>
          <w:szCs w:val="24"/>
        </w:rPr>
        <w:t>had</w:t>
      </w:r>
      <w:r w:rsidR="003D47D1" w:rsidRPr="00084BA5">
        <w:rPr>
          <w:rFonts w:ascii="Book Antiqua" w:hAnsi="Book Antiqua" w:cs="Times New Roman"/>
          <w:sz w:val="24"/>
          <w:szCs w:val="24"/>
        </w:rPr>
        <w:t xml:space="preserve"> moderate anxi</w:t>
      </w:r>
      <w:r w:rsidR="00587616" w:rsidRPr="00084BA5">
        <w:rPr>
          <w:rFonts w:ascii="Book Antiqua" w:hAnsi="Book Antiqua" w:cs="Times New Roman"/>
          <w:sz w:val="24"/>
          <w:szCs w:val="24"/>
        </w:rPr>
        <w:t>ety</w:t>
      </w:r>
      <w:r w:rsidR="003D47D1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5058C7" w:rsidRPr="00084BA5">
        <w:rPr>
          <w:rFonts w:ascii="Book Antiqua" w:hAnsi="Book Antiqua" w:cs="Times New Roman"/>
          <w:sz w:val="24"/>
          <w:szCs w:val="24"/>
        </w:rPr>
        <w:t>The most common cause of anxiety was fear of endoscopy procedure (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 xml:space="preserve">n </w:t>
      </w:r>
      <w:r w:rsidRPr="00084BA5">
        <w:rPr>
          <w:rFonts w:ascii="Book Antiqua" w:hAnsi="Book Antiqua" w:cs="Times New Roman"/>
          <w:sz w:val="24"/>
          <w:szCs w:val="24"/>
        </w:rPr>
        <w:t xml:space="preserve">= </w:t>
      </w:r>
      <w:r w:rsidR="005058C7" w:rsidRPr="00084BA5">
        <w:rPr>
          <w:rFonts w:ascii="Book Antiqua" w:hAnsi="Book Antiqua" w:cs="Times New Roman"/>
          <w:sz w:val="24"/>
          <w:szCs w:val="24"/>
        </w:rPr>
        <w:t>69</w:t>
      </w:r>
      <w:r w:rsidR="003411A1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41.1%), followed </w:t>
      </w:r>
      <w:r w:rsidR="005058C7" w:rsidRPr="00084BA5">
        <w:rPr>
          <w:rFonts w:ascii="Book Antiqua" w:hAnsi="Book Antiqua" w:cs="Times New Roman"/>
          <w:sz w:val="24"/>
          <w:szCs w:val="24"/>
        </w:rPr>
        <w:lastRenderedPageBreak/>
        <w:t>by fear of abdominal pain during endoscopy (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n</w:t>
      </w:r>
      <w:r w:rsidRPr="00084BA5">
        <w:rPr>
          <w:rFonts w:ascii="Book Antiqua" w:hAnsi="Book Antiqua" w:cs="Times New Roman"/>
          <w:sz w:val="24"/>
          <w:szCs w:val="24"/>
        </w:rPr>
        <w:t xml:space="preserve"> = </w:t>
      </w:r>
      <w:r w:rsidR="005058C7" w:rsidRPr="00084BA5">
        <w:rPr>
          <w:rFonts w:ascii="Book Antiqua" w:hAnsi="Book Antiqua" w:cs="Times New Roman"/>
          <w:sz w:val="24"/>
          <w:szCs w:val="24"/>
        </w:rPr>
        <w:t>34</w:t>
      </w:r>
      <w:r w:rsidR="003411A1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20.2%), fear of insufficient sedation (</w:t>
      </w:r>
      <w:r w:rsidRPr="002C3563">
        <w:rPr>
          <w:rFonts w:ascii="Book Antiqua" w:hAnsi="Book Antiqua" w:cs="Times New Roman"/>
          <w:i/>
          <w:sz w:val="24"/>
          <w:szCs w:val="24"/>
        </w:rPr>
        <w:t xml:space="preserve">n </w:t>
      </w:r>
      <w:r w:rsidRPr="00084BA5">
        <w:rPr>
          <w:rFonts w:ascii="Book Antiqua" w:hAnsi="Book Antiqua" w:cs="Times New Roman"/>
          <w:sz w:val="24"/>
          <w:szCs w:val="24"/>
        </w:rPr>
        <w:t xml:space="preserve">= </w:t>
      </w:r>
      <w:r w:rsidR="005058C7" w:rsidRPr="00084BA5">
        <w:rPr>
          <w:rFonts w:ascii="Book Antiqua" w:hAnsi="Book Antiqua" w:cs="Times New Roman"/>
          <w:sz w:val="24"/>
          <w:szCs w:val="24"/>
        </w:rPr>
        <w:t>19</w:t>
      </w:r>
      <w:r w:rsidR="003411A1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11.3%)</w:t>
      </w:r>
      <w:r w:rsidR="00587616" w:rsidRPr="00084BA5">
        <w:rPr>
          <w:rFonts w:ascii="Book Antiqua" w:hAnsi="Book Antiqua" w:cs="Times New Roman"/>
          <w:sz w:val="24"/>
          <w:szCs w:val="24"/>
        </w:rPr>
        <w:t>,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and fear of paradoxical response (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 xml:space="preserve">n </w:t>
      </w:r>
      <w:r w:rsidRPr="00084BA5">
        <w:rPr>
          <w:rFonts w:ascii="Book Antiqua" w:hAnsi="Book Antiqua" w:cs="Times New Roman"/>
          <w:sz w:val="24"/>
          <w:szCs w:val="24"/>
        </w:rPr>
        <w:t xml:space="preserve">= </w:t>
      </w:r>
      <w:r w:rsidR="005058C7" w:rsidRPr="00084BA5">
        <w:rPr>
          <w:rFonts w:ascii="Book Antiqua" w:hAnsi="Book Antiqua" w:cs="Times New Roman"/>
          <w:sz w:val="24"/>
          <w:szCs w:val="24"/>
        </w:rPr>
        <w:t>9</w:t>
      </w:r>
      <w:r w:rsidR="003411A1">
        <w:rPr>
          <w:rFonts w:ascii="Book Antiqua" w:eastAsia="宋体" w:hAnsi="Book Antiqua" w:cs="Times New Roman" w:hint="eastAsia"/>
          <w:sz w:val="24"/>
          <w:szCs w:val="24"/>
          <w:lang w:eastAsia="zh-CN"/>
        </w:rPr>
        <w:t>,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5.4%). Most patients (50.2%) expect</w:t>
      </w:r>
      <w:r w:rsidRPr="00084BA5">
        <w:rPr>
          <w:rFonts w:ascii="Book Antiqua" w:hAnsi="Book Antiqua" w:cs="Times New Roman"/>
          <w:sz w:val="24"/>
          <w:szCs w:val="24"/>
        </w:rPr>
        <w:t>ed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moderate sedation with movement or eye-opening to voice, followed by light sedation (41.9%) w</w:t>
      </w:r>
      <w:r w:rsidR="00D55D0B" w:rsidRPr="00084BA5">
        <w:rPr>
          <w:rFonts w:ascii="Book Antiqua" w:hAnsi="Book Antiqua" w:cs="Times New Roman"/>
          <w:sz w:val="24"/>
          <w:szCs w:val="24"/>
        </w:rPr>
        <w:t>ith brief awaken</w:t>
      </w:r>
      <w:r w:rsidRPr="00084BA5">
        <w:rPr>
          <w:rFonts w:ascii="Book Antiqua" w:hAnsi="Book Antiqua" w:cs="Times New Roman"/>
          <w:sz w:val="24"/>
          <w:szCs w:val="24"/>
        </w:rPr>
        <w:t>ings</w:t>
      </w:r>
      <w:r w:rsidR="00D55D0B" w:rsidRPr="00084BA5">
        <w:rPr>
          <w:rFonts w:ascii="Book Antiqua" w:hAnsi="Book Antiqua" w:cs="Times New Roman"/>
          <w:sz w:val="24"/>
          <w:szCs w:val="24"/>
        </w:rPr>
        <w:t xml:space="preserve"> to voice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D55D0B" w:rsidRPr="00084BA5">
        <w:rPr>
          <w:rFonts w:ascii="Book Antiqua" w:hAnsi="Book Antiqua" w:cs="Times New Roman"/>
          <w:sz w:val="24"/>
          <w:szCs w:val="24"/>
        </w:rPr>
        <w:t>(T</w:t>
      </w:r>
      <w:r w:rsidR="005058C7" w:rsidRPr="00084BA5">
        <w:rPr>
          <w:rFonts w:ascii="Book Antiqua" w:hAnsi="Book Antiqua" w:cs="Times New Roman"/>
          <w:sz w:val="24"/>
          <w:szCs w:val="24"/>
        </w:rPr>
        <w:t>able</w:t>
      </w:r>
      <w:r w:rsidR="00D55D0B" w:rsidRPr="00084BA5">
        <w:rPr>
          <w:rFonts w:ascii="Book Antiqua" w:hAnsi="Book Antiqua" w:cs="Times New Roman"/>
          <w:sz w:val="24"/>
          <w:szCs w:val="24"/>
        </w:rPr>
        <w:t xml:space="preserve"> 2</w:t>
      </w:r>
      <w:r w:rsidR="005058C7" w:rsidRPr="00084BA5">
        <w:rPr>
          <w:rFonts w:ascii="Book Antiqua" w:hAnsi="Book Antiqua" w:cs="Times New Roman"/>
          <w:sz w:val="24"/>
          <w:szCs w:val="24"/>
        </w:rPr>
        <w:t>)</w:t>
      </w:r>
      <w:r w:rsidRPr="00084BA5">
        <w:rPr>
          <w:rFonts w:ascii="Book Antiqua" w:hAnsi="Book Antiqua" w:cs="Times New Roman"/>
          <w:sz w:val="24"/>
          <w:szCs w:val="24"/>
        </w:rPr>
        <w:t>.</w:t>
      </w:r>
    </w:p>
    <w:p w14:paraId="347DCF10" w14:textId="18F298F2" w:rsidR="008A4511" w:rsidRPr="00084BA5" w:rsidRDefault="006B61A5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In the EGD group, 81 (</w:t>
      </w:r>
      <w:r w:rsidR="006E4753" w:rsidRPr="00084BA5">
        <w:rPr>
          <w:rFonts w:ascii="Book Antiqua" w:hAnsi="Book Antiqua" w:cs="Times New Roman"/>
          <w:sz w:val="24"/>
          <w:szCs w:val="24"/>
        </w:rPr>
        <w:t>48.5%</w:t>
      </w:r>
      <w:r w:rsidRPr="00084BA5">
        <w:rPr>
          <w:rFonts w:ascii="Book Antiqua" w:hAnsi="Book Antiqua" w:cs="Times New Roman"/>
          <w:sz w:val="24"/>
          <w:szCs w:val="24"/>
        </w:rPr>
        <w:t>) patients were very satisfied, 74 (</w:t>
      </w:r>
      <w:r w:rsidR="006E4753" w:rsidRPr="00084BA5">
        <w:rPr>
          <w:rFonts w:ascii="Book Antiqua" w:hAnsi="Book Antiqua" w:cs="Times New Roman"/>
          <w:sz w:val="24"/>
          <w:szCs w:val="24"/>
        </w:rPr>
        <w:t>44.3%)</w:t>
      </w:r>
      <w:r w:rsidRPr="00084BA5">
        <w:rPr>
          <w:rFonts w:ascii="Book Antiqua" w:hAnsi="Book Antiqua" w:cs="Times New Roman"/>
          <w:sz w:val="24"/>
          <w:szCs w:val="24"/>
        </w:rPr>
        <w:t xml:space="preserve"> were satisfied,</w:t>
      </w:r>
      <w:r w:rsidR="006E475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7 (</w:t>
      </w:r>
      <w:r w:rsidR="006E4753" w:rsidRPr="00084BA5">
        <w:rPr>
          <w:rFonts w:ascii="Book Antiqua" w:hAnsi="Book Antiqua" w:cs="Times New Roman"/>
          <w:sz w:val="24"/>
          <w:szCs w:val="24"/>
        </w:rPr>
        <w:t>4.2%</w:t>
      </w:r>
      <w:r w:rsidR="00A14185" w:rsidRPr="00084BA5">
        <w:rPr>
          <w:rFonts w:ascii="Book Antiqua" w:hAnsi="Book Antiqua" w:cs="Times New Roman"/>
          <w:sz w:val="24"/>
          <w:szCs w:val="24"/>
        </w:rPr>
        <w:t>)</w:t>
      </w:r>
      <w:r w:rsidRPr="00084BA5">
        <w:rPr>
          <w:rFonts w:ascii="Book Antiqua" w:hAnsi="Book Antiqua" w:cs="Times New Roman"/>
          <w:sz w:val="24"/>
          <w:szCs w:val="24"/>
        </w:rPr>
        <w:t xml:space="preserve"> were neutral,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Pr="00084BA5">
        <w:rPr>
          <w:rFonts w:ascii="Book Antiqua" w:hAnsi="Book Antiqua" w:cs="Times New Roman"/>
          <w:sz w:val="24"/>
          <w:szCs w:val="24"/>
        </w:rPr>
        <w:t>5 (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3.0%) </w:t>
      </w:r>
      <w:r w:rsidRPr="00084BA5">
        <w:rPr>
          <w:rFonts w:ascii="Book Antiqua" w:hAnsi="Book Antiqua" w:cs="Times New Roman"/>
          <w:sz w:val="24"/>
          <w:szCs w:val="24"/>
        </w:rPr>
        <w:t>were dissatisfied with sedation according to the post-procedure questionnaire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. Total procedure time was only the factor associated with </w:t>
      </w:r>
      <w:r w:rsidRPr="00084BA5">
        <w:rPr>
          <w:rFonts w:ascii="Book Antiqua" w:hAnsi="Book Antiqua" w:cs="Times New Roman"/>
          <w:sz w:val="24"/>
          <w:szCs w:val="24"/>
        </w:rPr>
        <w:t>decreased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 satisfaction (OR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 0.97,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A14185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A14185" w:rsidRPr="00084BA5">
        <w:rPr>
          <w:rFonts w:ascii="Book Antiqua" w:hAnsi="Book Antiqua" w:cs="Times New Roman"/>
          <w:sz w:val="24"/>
          <w:szCs w:val="24"/>
        </w:rPr>
        <w:t>0.041)</w:t>
      </w:r>
      <w:r w:rsidR="007213DC" w:rsidRPr="00084BA5">
        <w:rPr>
          <w:rFonts w:ascii="Book Antiqua" w:hAnsi="Book Antiqua" w:cs="Times New Roman"/>
          <w:sz w:val="24"/>
          <w:szCs w:val="24"/>
        </w:rPr>
        <w:t xml:space="preserve"> in the EGD group</w:t>
      </w:r>
      <w:r w:rsidR="00A1418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D55D0B" w:rsidRPr="00084BA5">
        <w:rPr>
          <w:rFonts w:ascii="Book Antiqua" w:hAnsi="Book Antiqua" w:cs="Times New Roman"/>
          <w:sz w:val="24"/>
          <w:szCs w:val="24"/>
        </w:rPr>
        <w:t>(Table 3</w:t>
      </w:r>
      <w:r w:rsidR="009C1298" w:rsidRPr="00084BA5">
        <w:rPr>
          <w:rFonts w:ascii="Book Antiqua" w:hAnsi="Book Antiqua" w:cs="Times New Roman"/>
          <w:sz w:val="24"/>
          <w:szCs w:val="24"/>
        </w:rPr>
        <w:t>)</w:t>
      </w:r>
      <w:r w:rsidR="008A4511" w:rsidRPr="00084BA5">
        <w:rPr>
          <w:rFonts w:ascii="Book Antiqua" w:hAnsi="Book Antiqua" w:cs="Times New Roman"/>
          <w:sz w:val="24"/>
          <w:szCs w:val="24"/>
        </w:rPr>
        <w:t xml:space="preserve">. </w:t>
      </w:r>
    </w:p>
    <w:p w14:paraId="597D6636" w14:textId="2E5941D0" w:rsidR="00342E56" w:rsidRPr="00084BA5" w:rsidRDefault="007213DC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In the colonoscopy group, 51 (30.5%) patie</w:t>
      </w:r>
      <w:r w:rsidR="00587616" w:rsidRPr="00084BA5">
        <w:rPr>
          <w:rFonts w:ascii="Book Antiqua" w:hAnsi="Book Antiqua" w:cs="Times New Roman"/>
          <w:sz w:val="24"/>
          <w:szCs w:val="24"/>
        </w:rPr>
        <w:t>nts were very satisfied, 86 (51.</w:t>
      </w:r>
      <w:r w:rsidRPr="00084BA5">
        <w:rPr>
          <w:rFonts w:ascii="Book Antiqua" w:hAnsi="Book Antiqua" w:cs="Times New Roman"/>
          <w:sz w:val="24"/>
          <w:szCs w:val="24"/>
        </w:rPr>
        <w:t>5%) were satisfied, 19 (11.4%) were neutral, and 11 (6.6%) were dissatisfied with sedation</w:t>
      </w:r>
      <w:r w:rsidR="009C1298" w:rsidRPr="00084BA5">
        <w:rPr>
          <w:rFonts w:ascii="Book Antiqua" w:hAnsi="Book Antiqua" w:cs="Times New Roman"/>
          <w:sz w:val="24"/>
          <w:szCs w:val="24"/>
        </w:rPr>
        <w:t xml:space="preserve">. In </w:t>
      </w:r>
      <w:r w:rsidRPr="00084BA5">
        <w:rPr>
          <w:rFonts w:ascii="Book Antiqua" w:hAnsi="Book Antiqua" w:cs="Times New Roman"/>
          <w:sz w:val="24"/>
          <w:szCs w:val="24"/>
        </w:rPr>
        <w:t xml:space="preserve">our </w:t>
      </w:r>
      <w:r w:rsidR="009C1298" w:rsidRPr="00084BA5">
        <w:rPr>
          <w:rFonts w:ascii="Book Antiqua" w:hAnsi="Book Antiqua" w:cs="Times New Roman"/>
          <w:sz w:val="24"/>
          <w:szCs w:val="24"/>
        </w:rPr>
        <w:t xml:space="preserve">univariate analysis, </w:t>
      </w:r>
      <w:r w:rsidR="008F5EFD" w:rsidRPr="00084BA5">
        <w:rPr>
          <w:rFonts w:ascii="Book Antiqua" w:hAnsi="Book Antiqua" w:cs="Times New Roman"/>
          <w:sz w:val="24"/>
          <w:szCs w:val="24"/>
        </w:rPr>
        <w:t>younger age (</w:t>
      </w:r>
      <w:r w:rsidR="008F5EFD" w:rsidRPr="00084BA5">
        <w:rPr>
          <w:rFonts w:ascii="Book Antiqua" w:eastAsia="Malgun Gothic" w:hAnsi="Book Antiqua" w:cs="Times New Roman"/>
          <w:sz w:val="24"/>
          <w:szCs w:val="24"/>
        </w:rPr>
        <w:t>≤</w:t>
      </w:r>
      <w:r w:rsidRPr="00084BA5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9C1298" w:rsidRPr="00084BA5">
        <w:rPr>
          <w:rFonts w:ascii="Book Antiqua" w:hAnsi="Book Antiqua" w:cs="Times New Roman"/>
          <w:sz w:val="24"/>
          <w:szCs w:val="24"/>
        </w:rPr>
        <w:t>50</w:t>
      </w:r>
      <w:r w:rsidRPr="00084BA5">
        <w:rPr>
          <w:rFonts w:ascii="Book Antiqua" w:hAnsi="Book Antiqua" w:cs="Times New Roman"/>
          <w:sz w:val="24"/>
          <w:szCs w:val="24"/>
        </w:rPr>
        <w:t xml:space="preserve"> years</w:t>
      </w:r>
      <w:r w:rsidR="009C1298" w:rsidRPr="00084BA5">
        <w:rPr>
          <w:rFonts w:ascii="Book Antiqua" w:hAnsi="Book Antiqua" w:cs="Times New Roman"/>
          <w:sz w:val="24"/>
          <w:szCs w:val="24"/>
        </w:rPr>
        <w:t xml:space="preserve">), </w:t>
      </w:r>
      <w:r w:rsidRPr="00084BA5">
        <w:rPr>
          <w:rFonts w:ascii="Book Antiqua" w:hAnsi="Book Antiqua" w:cs="Times New Roman"/>
          <w:sz w:val="24"/>
          <w:szCs w:val="24"/>
        </w:rPr>
        <w:t xml:space="preserve">total </w:t>
      </w:r>
      <w:r w:rsidR="008F5EFD" w:rsidRPr="00084BA5">
        <w:rPr>
          <w:rFonts w:ascii="Book Antiqua" w:hAnsi="Book Antiqua" w:cs="Times New Roman"/>
          <w:sz w:val="24"/>
          <w:szCs w:val="24"/>
        </w:rPr>
        <w:t xml:space="preserve">midazolam dose, </w:t>
      </w:r>
      <w:r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="008F5EFD" w:rsidRPr="00084BA5">
        <w:rPr>
          <w:rFonts w:ascii="Book Antiqua" w:hAnsi="Book Antiqua" w:cs="Times New Roman"/>
          <w:sz w:val="24"/>
          <w:szCs w:val="24"/>
        </w:rPr>
        <w:t xml:space="preserve">colonoscopy </w:t>
      </w:r>
      <w:r w:rsidR="00B05A0B" w:rsidRPr="00084BA5">
        <w:rPr>
          <w:rFonts w:ascii="Book Antiqua" w:hAnsi="Book Antiqua" w:cs="Times New Roman"/>
          <w:sz w:val="24"/>
          <w:szCs w:val="24"/>
        </w:rPr>
        <w:t>withdr</w:t>
      </w:r>
      <w:r w:rsidR="00A14185" w:rsidRPr="00084BA5">
        <w:rPr>
          <w:rFonts w:ascii="Book Antiqua" w:hAnsi="Book Antiqua" w:cs="Times New Roman"/>
          <w:sz w:val="24"/>
          <w:szCs w:val="24"/>
        </w:rPr>
        <w:t>a</w:t>
      </w:r>
      <w:r w:rsidR="00B05A0B" w:rsidRPr="00084BA5">
        <w:rPr>
          <w:rFonts w:ascii="Book Antiqua" w:hAnsi="Book Antiqua" w:cs="Times New Roman"/>
          <w:sz w:val="24"/>
          <w:szCs w:val="24"/>
        </w:rPr>
        <w:t xml:space="preserve">wal time </w:t>
      </w:r>
      <w:r w:rsidRPr="00084BA5">
        <w:rPr>
          <w:rFonts w:ascii="Book Antiqua" w:hAnsi="Book Antiqua" w:cs="Times New Roman"/>
          <w:sz w:val="24"/>
          <w:szCs w:val="24"/>
        </w:rPr>
        <w:t xml:space="preserve">were associated with decreased </w:t>
      </w:r>
      <w:r w:rsidR="00B05A0B" w:rsidRPr="00084BA5">
        <w:rPr>
          <w:rFonts w:ascii="Book Antiqua" w:hAnsi="Book Antiqua" w:cs="Times New Roman"/>
          <w:sz w:val="24"/>
          <w:szCs w:val="24"/>
        </w:rPr>
        <w:t xml:space="preserve">patient satisfaction in </w:t>
      </w:r>
      <w:r w:rsidRPr="00084BA5">
        <w:rPr>
          <w:rFonts w:ascii="Book Antiqua" w:hAnsi="Book Antiqua" w:cs="Times New Roman"/>
          <w:sz w:val="24"/>
          <w:szCs w:val="24"/>
        </w:rPr>
        <w:t>this</w:t>
      </w:r>
      <w:r w:rsidR="00B05A0B" w:rsidRPr="00084BA5">
        <w:rPr>
          <w:rFonts w:ascii="Book Antiqua" w:hAnsi="Book Antiqua" w:cs="Times New Roman"/>
          <w:sz w:val="24"/>
          <w:szCs w:val="24"/>
        </w:rPr>
        <w:t xml:space="preserve"> group. </w:t>
      </w:r>
      <w:r w:rsidR="004B14D0" w:rsidRPr="00084BA5">
        <w:rPr>
          <w:rFonts w:ascii="Book Antiqua" w:hAnsi="Book Antiqua" w:cs="Times New Roman"/>
          <w:sz w:val="24"/>
          <w:szCs w:val="24"/>
        </w:rPr>
        <w:t>Age (&gt;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50</w:t>
      </w:r>
      <w:r w:rsidRPr="00084BA5">
        <w:rPr>
          <w:rFonts w:ascii="Book Antiqua" w:hAnsi="Book Antiqua" w:cs="Times New Roman"/>
          <w:sz w:val="24"/>
          <w:szCs w:val="24"/>
        </w:rPr>
        <w:t xml:space="preserve"> years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) (OR 0.38,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0.005)</w:t>
      </w:r>
      <w:r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colonoscopy withdrawal time (OR 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1.03,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0.036) were significant</w:t>
      </w:r>
      <w:r w:rsidRPr="00084BA5">
        <w:rPr>
          <w:rFonts w:ascii="Book Antiqua" w:hAnsi="Book Antiqua" w:cs="Times New Roman"/>
          <w:sz w:val="24"/>
          <w:szCs w:val="24"/>
        </w:rPr>
        <w:t>ly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587616" w:rsidRPr="00084BA5">
        <w:rPr>
          <w:rFonts w:ascii="Book Antiqua" w:hAnsi="Book Antiqua" w:cs="Times New Roman"/>
          <w:sz w:val="24"/>
          <w:szCs w:val="24"/>
        </w:rPr>
        <w:t>associated with sedation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satisfaction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in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B05A0B" w:rsidRPr="00084BA5">
        <w:rPr>
          <w:rFonts w:ascii="Book Antiqua" w:hAnsi="Book Antiqua" w:cs="Times New Roman"/>
          <w:sz w:val="24"/>
          <w:szCs w:val="24"/>
        </w:rPr>
        <w:t>multivariate analysis</w:t>
      </w:r>
      <w:r w:rsidR="00D55D0B" w:rsidRPr="00084BA5">
        <w:rPr>
          <w:rFonts w:ascii="Book Antiqua" w:hAnsi="Book Antiqua" w:cs="Times New Roman"/>
          <w:sz w:val="24"/>
          <w:szCs w:val="24"/>
        </w:rPr>
        <w:t xml:space="preserve"> (Table 4</w:t>
      </w:r>
      <w:r w:rsidR="00122D23" w:rsidRPr="00084BA5">
        <w:rPr>
          <w:rFonts w:ascii="Book Antiqua" w:hAnsi="Book Antiqua" w:cs="Times New Roman"/>
          <w:sz w:val="24"/>
          <w:szCs w:val="24"/>
        </w:rPr>
        <w:t>)</w:t>
      </w:r>
      <w:r w:rsidR="00B05A0B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In colonoscopy cases, an </w:t>
      </w:r>
      <w:proofErr w:type="spellStart"/>
      <w:r w:rsidR="00015487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015487" w:rsidRPr="00084BA5">
        <w:rPr>
          <w:rFonts w:ascii="Book Antiqua" w:hAnsi="Book Antiqua" w:cs="Times New Roman"/>
          <w:sz w:val="24"/>
          <w:szCs w:val="24"/>
        </w:rPr>
        <w:t xml:space="preserve"> directly commanded nurse to inject </w:t>
      </w:r>
      <w:r w:rsidR="00015487" w:rsidRPr="00084BA5">
        <w:rPr>
          <w:rFonts w:ascii="Book Antiqua" w:hAnsi="Book Antiqua" w:cs="Times New Roman"/>
          <w:noProof/>
          <w:sz w:val="24"/>
          <w:szCs w:val="24"/>
        </w:rPr>
        <w:t>additional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dose of midazolam under </w:t>
      </w:r>
      <w:r w:rsidR="00015487" w:rsidRPr="00084BA5">
        <w:rPr>
          <w:rFonts w:ascii="Book Antiqua" w:hAnsi="Book Antiqua" w:cs="Times New Roman"/>
          <w:noProof/>
          <w:sz w:val="24"/>
          <w:szCs w:val="24"/>
        </w:rPr>
        <w:t>active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monitoring of sedation status. These patients were similarly satisfied with sedation despite longer procedure time due to more procedures (28.8 ± 12.2</w:t>
      </w:r>
      <w:r w:rsidR="002C3563" w:rsidRPr="002C3563">
        <w:rPr>
          <w:rFonts w:ascii="Book Antiqua" w:eastAsia="宋体" w:hAnsi="Book Antiqua" w:cs="Times New Roman"/>
          <w:sz w:val="24"/>
          <w:szCs w:val="24"/>
          <w:lang w:eastAsia="zh-CN"/>
        </w:rPr>
        <w:t xml:space="preserve"> </w:t>
      </w:r>
      <w:r w:rsidR="002C3563">
        <w:rPr>
          <w:rFonts w:ascii="Book Antiqua" w:eastAsia="宋体" w:hAnsi="Book Antiqua" w:cs="Times New Roman"/>
          <w:sz w:val="24"/>
          <w:szCs w:val="24"/>
          <w:lang w:eastAsia="zh-CN"/>
        </w:rPr>
        <w:t>min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C3563" w:rsidRPr="002C3563">
        <w:rPr>
          <w:rFonts w:ascii="Book Antiqua" w:eastAsia="宋体" w:hAnsi="Book Antiqua" w:cs="Times New Roman" w:hint="eastAsia"/>
          <w:i/>
          <w:sz w:val="24"/>
          <w:szCs w:val="24"/>
          <w:lang w:eastAsia="zh-CN"/>
        </w:rPr>
        <w:t>vs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22.3 ± 12.2 </w:t>
      </w:r>
      <w:r w:rsidR="002C3563">
        <w:rPr>
          <w:rFonts w:ascii="Book Antiqua" w:eastAsia="宋体" w:hAnsi="Book Antiqua" w:cs="Times New Roman"/>
          <w:sz w:val="24"/>
          <w:szCs w:val="24"/>
          <w:lang w:eastAsia="zh-CN"/>
        </w:rPr>
        <w:t>min</w:t>
      </w:r>
      <w:r w:rsidR="00015487" w:rsidRPr="00084BA5">
        <w:rPr>
          <w:rFonts w:ascii="Book Antiqua" w:hAnsi="Book Antiqua" w:cs="Times New Roman"/>
          <w:sz w:val="24"/>
          <w:szCs w:val="24"/>
        </w:rPr>
        <w:t>,</w:t>
      </w:r>
      <w:r w:rsidR="002C356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C3563" w:rsidRPr="00084BA5">
        <w:rPr>
          <w:rFonts w:ascii="Book Antiqua" w:hAnsi="Book Antiqua" w:cs="Times New Roman"/>
          <w:i/>
          <w:sz w:val="24"/>
          <w:szCs w:val="24"/>
        </w:rPr>
        <w:t>P</w:t>
      </w:r>
      <w:r w:rsidR="002C3563">
        <w:rPr>
          <w:rFonts w:ascii="Book Antiqua" w:eastAsia="宋体" w:hAnsi="Book Antiqua" w:cs="Times New Roman"/>
          <w:i/>
          <w:sz w:val="24"/>
          <w:szCs w:val="24"/>
          <w:lang w:eastAsia="zh-CN"/>
        </w:rPr>
        <w:t xml:space="preserve"> </w:t>
      </w:r>
      <w:r w:rsidR="00015487" w:rsidRPr="00084BA5">
        <w:rPr>
          <w:rFonts w:ascii="Book Antiqua" w:hAnsi="Book Antiqua" w:cs="Times New Roman"/>
          <w:sz w:val="24"/>
          <w:szCs w:val="24"/>
        </w:rPr>
        <w:t>=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="00015487" w:rsidRPr="00084BA5">
        <w:rPr>
          <w:rFonts w:ascii="Book Antiqua" w:hAnsi="Book Antiqua" w:cs="Times New Roman"/>
          <w:sz w:val="24"/>
          <w:szCs w:val="24"/>
        </w:rPr>
        <w:t>0.005) (Table 5).</w:t>
      </w:r>
    </w:p>
    <w:p w14:paraId="3AC717CF" w14:textId="057CB571" w:rsidR="004B14D0" w:rsidRPr="00084BA5" w:rsidRDefault="007213DC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In the combined EGD and colonoscopy group, 46 (37.7%) of patients were very satisfied, 58 (47.5%) were satisfied, 11 (9.0%) were neutral, and 7 (5.7%) were dissatisfied with sedation</w:t>
      </w:r>
      <w:r w:rsidR="00122D23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Pr="00084BA5">
        <w:rPr>
          <w:rFonts w:ascii="Book Antiqua" w:hAnsi="Book Antiqua" w:cs="Times New Roman"/>
          <w:sz w:val="24"/>
          <w:szCs w:val="24"/>
        </w:rPr>
        <w:t xml:space="preserve">our </w:t>
      </w:r>
      <w:r w:rsidR="00367D73" w:rsidRPr="00084BA5">
        <w:rPr>
          <w:rFonts w:ascii="Book Antiqua" w:hAnsi="Book Antiqua" w:cs="Times New Roman"/>
          <w:sz w:val="24"/>
          <w:szCs w:val="24"/>
        </w:rPr>
        <w:t>univariate analysis, female</w:t>
      </w:r>
      <w:r w:rsidRPr="00084BA5">
        <w:rPr>
          <w:rFonts w:ascii="Book Antiqua" w:hAnsi="Book Antiqua" w:cs="Times New Roman"/>
          <w:sz w:val="24"/>
          <w:szCs w:val="24"/>
        </w:rPr>
        <w:t xml:space="preserve"> sex</w:t>
      </w:r>
      <w:r w:rsidR="00367D73" w:rsidRPr="00084BA5">
        <w:rPr>
          <w:rFonts w:ascii="Book Antiqua" w:hAnsi="Book Antiqua" w:cs="Times New Roman"/>
          <w:sz w:val="24"/>
          <w:szCs w:val="24"/>
        </w:rPr>
        <w:t>, younger age (</w:t>
      </w:r>
      <w:r w:rsidR="00367D73" w:rsidRPr="00084BA5">
        <w:rPr>
          <w:rFonts w:ascii="Book Antiqua" w:eastAsia="Malgun Gothic" w:hAnsi="Book Antiqua" w:cs="Times New Roman"/>
          <w:sz w:val="24"/>
          <w:szCs w:val="24"/>
        </w:rPr>
        <w:t>≤</w:t>
      </w:r>
      <w:r w:rsidRPr="00084BA5">
        <w:rPr>
          <w:rFonts w:ascii="Book Antiqua" w:eastAsia="Malgun Gothic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50</w:t>
      </w:r>
      <w:r w:rsidRPr="00084BA5">
        <w:rPr>
          <w:rFonts w:ascii="Book Antiqua" w:hAnsi="Book Antiqua" w:cs="Times New Roman"/>
          <w:sz w:val="24"/>
          <w:szCs w:val="24"/>
        </w:rPr>
        <w:t xml:space="preserve"> years</w:t>
      </w:r>
      <w:r w:rsidR="004B14D0" w:rsidRPr="00084BA5">
        <w:rPr>
          <w:rFonts w:ascii="Book Antiqua" w:hAnsi="Book Antiqua" w:cs="Times New Roman"/>
          <w:sz w:val="24"/>
          <w:szCs w:val="24"/>
        </w:rPr>
        <w:t>),</w:t>
      </w:r>
      <w:r w:rsidRPr="00084BA5">
        <w:rPr>
          <w:rFonts w:ascii="Book Antiqua" w:hAnsi="Book Antiqua" w:cs="Times New Roman"/>
          <w:sz w:val="24"/>
          <w:szCs w:val="24"/>
        </w:rPr>
        <w:t xml:space="preserve"> total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midazolam dose, </w:t>
      </w:r>
      <w:r w:rsidR="004B14D0" w:rsidRPr="00084BA5">
        <w:rPr>
          <w:rFonts w:ascii="Book Antiqua" w:hAnsi="Book Antiqua" w:cs="Times New Roman"/>
          <w:noProof/>
          <w:sz w:val="24"/>
          <w:szCs w:val="24"/>
        </w:rPr>
        <w:t>n</w:t>
      </w:r>
      <w:r w:rsidR="00367D73" w:rsidRPr="00084BA5">
        <w:rPr>
          <w:rFonts w:ascii="Book Antiqua" w:hAnsi="Book Antiqua" w:cs="Times New Roman"/>
          <w:noProof/>
          <w:sz w:val="24"/>
          <w:szCs w:val="24"/>
        </w:rPr>
        <w:t>umber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 of midazolam injection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367D73" w:rsidRPr="00084BA5">
        <w:rPr>
          <w:rFonts w:ascii="Book Antiqua" w:hAnsi="Book Antiqua" w:cs="Times New Roman"/>
          <w:sz w:val="24"/>
          <w:szCs w:val="24"/>
        </w:rPr>
        <w:t>, procedure time,</w:t>
      </w:r>
      <w:r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367D73" w:rsidRPr="00084BA5">
        <w:rPr>
          <w:rFonts w:ascii="Book Antiqua" w:hAnsi="Book Antiqua" w:cs="Times New Roman"/>
          <w:noProof/>
          <w:sz w:val="24"/>
          <w:szCs w:val="24"/>
        </w:rPr>
        <w:t>number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 of endoscopic mucosal resection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 were associated with decrease</w:t>
      </w:r>
      <w:r w:rsidRPr="00084BA5">
        <w:rPr>
          <w:rFonts w:ascii="Book Antiqua" w:hAnsi="Book Antiqua" w:cs="Times New Roman"/>
          <w:sz w:val="24"/>
          <w:szCs w:val="24"/>
        </w:rPr>
        <w:t>d</w:t>
      </w:r>
      <w:r w:rsidR="00367D7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patient </w:t>
      </w:r>
      <w:r w:rsidR="00367D73" w:rsidRPr="00084BA5">
        <w:rPr>
          <w:rFonts w:ascii="Book Antiqua" w:hAnsi="Book Antiqua" w:cs="Times New Roman"/>
          <w:sz w:val="24"/>
          <w:szCs w:val="24"/>
        </w:rPr>
        <w:t>satisfaction</w:t>
      </w:r>
      <w:r w:rsidRPr="00084BA5">
        <w:rPr>
          <w:rFonts w:ascii="Book Antiqua" w:hAnsi="Book Antiqua" w:cs="Times New Roman"/>
          <w:sz w:val="24"/>
          <w:szCs w:val="24"/>
        </w:rPr>
        <w:t xml:space="preserve"> in the combined group</w:t>
      </w:r>
      <w:r w:rsidR="00720BE2" w:rsidRPr="00084BA5">
        <w:rPr>
          <w:rFonts w:ascii="Book Antiqua" w:hAnsi="Book Antiqua" w:cs="Times New Roman"/>
          <w:sz w:val="24"/>
          <w:szCs w:val="24"/>
        </w:rPr>
        <w:t xml:space="preserve">. In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720BE2" w:rsidRPr="00084BA5">
        <w:rPr>
          <w:rFonts w:ascii="Book Antiqua" w:hAnsi="Book Antiqua" w:cs="Times New Roman"/>
          <w:sz w:val="24"/>
          <w:szCs w:val="24"/>
        </w:rPr>
        <w:t xml:space="preserve">multivariate analysis, </w:t>
      </w:r>
      <w:r w:rsidR="004B14D0" w:rsidRPr="00084BA5">
        <w:rPr>
          <w:rFonts w:ascii="Book Antiqua" w:hAnsi="Book Antiqua" w:cs="Times New Roman"/>
          <w:sz w:val="24"/>
          <w:szCs w:val="24"/>
        </w:rPr>
        <w:t>age (&gt;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50</w:t>
      </w:r>
      <w:r w:rsidRPr="00084BA5">
        <w:rPr>
          <w:rFonts w:ascii="Book Antiqua" w:hAnsi="Book Antiqua" w:cs="Times New Roman"/>
          <w:sz w:val="24"/>
          <w:szCs w:val="24"/>
        </w:rPr>
        <w:t xml:space="preserve"> years</w:t>
      </w:r>
      <w:r w:rsidR="004B14D0" w:rsidRPr="00084BA5">
        <w:rPr>
          <w:rFonts w:ascii="Book Antiqua" w:hAnsi="Book Antiqua" w:cs="Times New Roman"/>
          <w:sz w:val="24"/>
          <w:szCs w:val="24"/>
        </w:rPr>
        <w:t>) (OR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0.38,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0.022)</w:t>
      </w:r>
      <w:r w:rsidR="00720BE2" w:rsidRPr="00084BA5">
        <w:rPr>
          <w:rFonts w:ascii="Book Antiqua" w:hAnsi="Book Antiqua" w:cs="Times New Roman"/>
          <w:sz w:val="24"/>
          <w:szCs w:val="24"/>
        </w:rPr>
        <w:t xml:space="preserve">, inter-procedure time gap </w:t>
      </w:r>
      <w:r w:rsidR="004B14D0" w:rsidRPr="00084BA5">
        <w:rPr>
          <w:rFonts w:ascii="Book Antiqua" w:hAnsi="Book Antiqua" w:cs="Times New Roman"/>
          <w:sz w:val="24"/>
          <w:szCs w:val="24"/>
        </w:rPr>
        <w:t>(OR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=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1.02,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="002C3563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0.027)</w:t>
      </w:r>
      <w:r w:rsidR="004D71A4" w:rsidRPr="00084BA5">
        <w:rPr>
          <w:rFonts w:ascii="Book Antiqua" w:hAnsi="Book Antiqua" w:cs="Times New Roman"/>
          <w:sz w:val="24"/>
          <w:szCs w:val="24"/>
        </w:rPr>
        <w:t>,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720BE2" w:rsidRPr="00084BA5">
        <w:rPr>
          <w:rFonts w:ascii="Book Antiqua" w:hAnsi="Book Antiqua" w:cs="Times New Roman"/>
          <w:sz w:val="24"/>
          <w:szCs w:val="24"/>
        </w:rPr>
        <w:t xml:space="preserve">and colonoscopy withdrawal time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(OR </w:t>
      </w:r>
      <w:r w:rsidR="002C3563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=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1.08, </w:t>
      </w:r>
      <w:r w:rsidR="002C3563" w:rsidRPr="002C3563">
        <w:rPr>
          <w:rFonts w:ascii="Book Antiqua" w:hAnsi="Book Antiqua" w:cs="Times New Roman"/>
          <w:i/>
          <w:sz w:val="24"/>
          <w:szCs w:val="24"/>
        </w:rPr>
        <w:t>P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>=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0.002) </w:t>
      </w:r>
      <w:r w:rsidR="00720BE2" w:rsidRPr="00084BA5">
        <w:rPr>
          <w:rFonts w:ascii="Book Antiqua" w:hAnsi="Book Antiqua" w:cs="Times New Roman"/>
          <w:sz w:val="24"/>
          <w:szCs w:val="24"/>
        </w:rPr>
        <w:t>were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associated with dissatisfaction with sedation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D55D0B" w:rsidRPr="00084BA5">
        <w:rPr>
          <w:rFonts w:ascii="Book Antiqua" w:hAnsi="Book Antiqua" w:cs="Times New Roman"/>
          <w:sz w:val="24"/>
          <w:szCs w:val="24"/>
        </w:rPr>
        <w:t xml:space="preserve">(Table </w:t>
      </w:r>
      <w:r w:rsidR="00015487" w:rsidRPr="00084BA5">
        <w:rPr>
          <w:rFonts w:ascii="Book Antiqua" w:hAnsi="Book Antiqua" w:cs="Times New Roman"/>
          <w:sz w:val="24"/>
          <w:szCs w:val="24"/>
        </w:rPr>
        <w:t>6</w:t>
      </w:r>
      <w:r w:rsidR="004B14D0" w:rsidRPr="00084BA5">
        <w:rPr>
          <w:rFonts w:ascii="Book Antiqua" w:hAnsi="Book Antiqua" w:cs="Times New Roman"/>
          <w:sz w:val="24"/>
          <w:szCs w:val="24"/>
        </w:rPr>
        <w:t>).</w:t>
      </w:r>
    </w:p>
    <w:p w14:paraId="02E93326" w14:textId="7715C594" w:rsidR="009731EF" w:rsidRDefault="009731EF" w:rsidP="003411A1">
      <w:pPr>
        <w:wordWrap/>
        <w:spacing w:after="0" w:line="360" w:lineRule="auto"/>
        <w:ind w:firstLine="270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Five (1.1%) </w:t>
      </w:r>
      <w:r w:rsidR="007213DC" w:rsidRPr="00084BA5">
        <w:rPr>
          <w:rFonts w:ascii="Book Antiqua" w:hAnsi="Book Antiqua" w:cs="Times New Roman"/>
          <w:sz w:val="24"/>
          <w:szCs w:val="24"/>
        </w:rPr>
        <w:t xml:space="preserve">patients experienced a </w:t>
      </w:r>
      <w:r w:rsidRPr="00084BA5">
        <w:rPr>
          <w:rFonts w:ascii="Book Antiqua" w:hAnsi="Book Antiqua" w:cs="Times New Roman"/>
          <w:sz w:val="24"/>
          <w:szCs w:val="24"/>
        </w:rPr>
        <w:t xml:space="preserve">paradoxical response and </w:t>
      </w:r>
      <w:r w:rsidR="0073183F" w:rsidRPr="00084BA5">
        <w:rPr>
          <w:rFonts w:ascii="Book Antiqua" w:hAnsi="Book Antiqua" w:cs="Times New Roman"/>
          <w:sz w:val="24"/>
          <w:szCs w:val="24"/>
        </w:rPr>
        <w:t xml:space="preserve">10 </w:t>
      </w:r>
      <w:r w:rsidRPr="00084BA5">
        <w:rPr>
          <w:rFonts w:ascii="Book Antiqua" w:hAnsi="Book Antiqua" w:cs="Times New Roman"/>
          <w:sz w:val="24"/>
          <w:szCs w:val="24"/>
        </w:rPr>
        <w:t xml:space="preserve">(2.2%) patients </w:t>
      </w:r>
      <w:r w:rsidR="007213DC" w:rsidRPr="00084BA5">
        <w:rPr>
          <w:rFonts w:ascii="Book Antiqua" w:hAnsi="Book Antiqua" w:cs="Times New Roman"/>
          <w:sz w:val="24"/>
          <w:szCs w:val="24"/>
        </w:rPr>
        <w:lastRenderedPageBreak/>
        <w:t>experien</w:t>
      </w:r>
      <w:r w:rsidR="0093408B" w:rsidRPr="00084BA5">
        <w:rPr>
          <w:rFonts w:ascii="Book Antiqua" w:hAnsi="Book Antiqua" w:cs="Times New Roman"/>
          <w:sz w:val="24"/>
          <w:szCs w:val="24"/>
        </w:rPr>
        <w:t>ced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 patients complained </w:t>
      </w:r>
      <w:r w:rsidR="007213DC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pain during </w:t>
      </w:r>
      <w:r w:rsidR="007213D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procedure and 7 patients </w:t>
      </w:r>
      <w:bookmarkStart w:id="58" w:name="_GoBack"/>
      <w:bookmarkEnd w:id="58"/>
      <w:r w:rsidR="0093408B" w:rsidRPr="00084BA5">
        <w:rPr>
          <w:rFonts w:ascii="Book Antiqua" w:hAnsi="Book Antiqua" w:cs="Times New Roman"/>
          <w:sz w:val="24"/>
          <w:szCs w:val="24"/>
        </w:rPr>
        <w:t>complain</w:t>
      </w:r>
      <w:r w:rsidR="0093408B" w:rsidRPr="002C3563">
        <w:rPr>
          <w:rFonts w:ascii="Book Antiqua" w:hAnsi="Book Antiqua" w:cs="Times New Roman"/>
          <w:sz w:val="24"/>
          <w:szCs w:val="24"/>
        </w:rPr>
        <w:t xml:space="preserve"> </w:t>
      </w:r>
      <w:r w:rsidR="0093408B" w:rsidRPr="00084BA5">
        <w:rPr>
          <w:rFonts w:ascii="Book Antiqua" w:hAnsi="Book Antiqua" w:cs="Times New Roman"/>
          <w:sz w:val="24"/>
          <w:szCs w:val="24"/>
        </w:rPr>
        <w:t>decreased</w:t>
      </w:r>
      <w:r w:rsidR="002C3563" w:rsidRPr="00084BA5">
        <w:rPr>
          <w:rFonts w:ascii="Book Antiqua" w:hAnsi="Book Antiqua" w:cs="Times New Roman"/>
          <w:sz w:val="24"/>
          <w:szCs w:val="24"/>
        </w:rPr>
        <w:t xml:space="preserve"> respiration during the endoscopy procedure. Among these patients, 3 patients with </w:t>
      </w:r>
      <w:r w:rsidR="002C3563" w:rsidRPr="00084BA5">
        <w:rPr>
          <w:rFonts w:ascii="Book Antiqua" w:hAnsi="Book Antiqua" w:cs="Times New Roman"/>
          <w:noProof/>
          <w:sz w:val="24"/>
          <w:szCs w:val="24"/>
        </w:rPr>
        <w:t>paradoxical</w:t>
      </w:r>
      <w:r w:rsidR="002C3563" w:rsidRPr="00084BA5">
        <w:rPr>
          <w:rFonts w:ascii="Book Antiqua" w:hAnsi="Book Antiqua" w:cs="Times New Roman"/>
          <w:sz w:val="24"/>
          <w:szCs w:val="24"/>
        </w:rPr>
        <w:t xml:space="preserve"> response and 2 patients with decreased respiration were given an antidote to the sedative. Of 23 dissatisfied patients, 16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ed </w:t>
      </w:r>
      <w:r w:rsidR="007213DC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5058C7" w:rsidRPr="00084BA5">
        <w:rPr>
          <w:rFonts w:ascii="Book Antiqua" w:hAnsi="Book Antiqua" w:cs="Times New Roman"/>
          <w:sz w:val="24"/>
          <w:szCs w:val="24"/>
        </w:rPr>
        <w:t xml:space="preserve">insufficient sedation. </w:t>
      </w:r>
    </w:p>
    <w:p w14:paraId="44E68229" w14:textId="77777777" w:rsidR="002C3563" w:rsidRPr="002C3563" w:rsidRDefault="002C3563" w:rsidP="003411A1">
      <w:pPr>
        <w:wordWrap/>
        <w:spacing w:after="0" w:line="360" w:lineRule="auto"/>
        <w:ind w:firstLine="27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475BEF34" w14:textId="06D9200F" w:rsidR="00720BE2" w:rsidRPr="00084BA5" w:rsidRDefault="002C3563" w:rsidP="003411A1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084BA5">
        <w:rPr>
          <w:rFonts w:ascii="Book Antiqua" w:hAnsi="Book Antiqua" w:cs="Times New Roman"/>
          <w:b/>
          <w:sz w:val="24"/>
          <w:szCs w:val="24"/>
        </w:rPr>
        <w:t>DISCUSSION</w:t>
      </w:r>
    </w:p>
    <w:p w14:paraId="2CF472CA" w14:textId="3A0B47CD" w:rsidR="00706871" w:rsidRPr="00084BA5" w:rsidRDefault="00913D6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Using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a multivariate analysis </w:t>
      </w:r>
      <w:r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="00080F59" w:rsidRPr="00084BA5">
        <w:rPr>
          <w:rFonts w:ascii="Book Antiqua" w:hAnsi="Book Antiqua" w:cs="Times New Roman"/>
          <w:sz w:val="24"/>
          <w:szCs w:val="24"/>
        </w:rPr>
        <w:t>this prospective study, we found that longer procedure time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80F59" w:rsidRPr="00084BA5">
        <w:rPr>
          <w:rFonts w:ascii="Book Antiqua" w:hAnsi="Book Antiqua" w:cs="Times New Roman"/>
          <w:sz w:val="24"/>
          <w:szCs w:val="24"/>
        </w:rPr>
        <w:t>in EGD</w:t>
      </w:r>
      <w:r w:rsidRPr="00084BA5">
        <w:rPr>
          <w:rFonts w:ascii="Book Antiqua" w:hAnsi="Book Antiqua" w:cs="Times New Roman"/>
          <w:sz w:val="24"/>
          <w:szCs w:val="24"/>
        </w:rPr>
        <w:t>,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FB6787" w:rsidRPr="00084BA5">
        <w:rPr>
          <w:rFonts w:ascii="Book Antiqua" w:hAnsi="Book Antiqua" w:cs="Times New Roman"/>
          <w:sz w:val="24"/>
          <w:szCs w:val="24"/>
        </w:rPr>
        <w:t>younger</w:t>
      </w:r>
      <w:r w:rsidR="003C7E1C" w:rsidRPr="00084BA5">
        <w:rPr>
          <w:rFonts w:ascii="Book Antiqua" w:hAnsi="Book Antiqua" w:cs="Times New Roman"/>
          <w:sz w:val="24"/>
          <w:szCs w:val="24"/>
        </w:rPr>
        <w:t xml:space="preserve"> age</w:t>
      </w:r>
      <w:r w:rsidRPr="00084BA5">
        <w:rPr>
          <w:rFonts w:ascii="Book Antiqua" w:hAnsi="Book Antiqua" w:cs="Times New Roman"/>
          <w:sz w:val="24"/>
          <w:szCs w:val="24"/>
        </w:rPr>
        <w:t>,</w:t>
      </w:r>
      <w:r w:rsidR="003C7E1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A72735"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="00080F59" w:rsidRPr="00084BA5">
        <w:rPr>
          <w:rFonts w:ascii="Book Antiqua" w:hAnsi="Book Antiqua" w:cs="Times New Roman"/>
          <w:sz w:val="24"/>
          <w:szCs w:val="24"/>
        </w:rPr>
        <w:t xml:space="preserve">longer colonoscopy withdrawal time </w:t>
      </w:r>
      <w:r w:rsidR="003C14CE" w:rsidRPr="00084BA5">
        <w:rPr>
          <w:rFonts w:ascii="Book Antiqua" w:hAnsi="Book Antiqua" w:cs="Times New Roman"/>
          <w:sz w:val="24"/>
          <w:szCs w:val="24"/>
        </w:rPr>
        <w:t>were procedure</w:t>
      </w:r>
      <w:r w:rsidR="00C62D6C" w:rsidRPr="00084BA5">
        <w:rPr>
          <w:rFonts w:ascii="Book Antiqua" w:hAnsi="Book Antiqua" w:cs="Times New Roman"/>
          <w:sz w:val="24"/>
          <w:szCs w:val="24"/>
        </w:rPr>
        <w:t>-</w:t>
      </w:r>
      <w:r w:rsidR="003C14CE" w:rsidRPr="00084BA5">
        <w:rPr>
          <w:rFonts w:ascii="Book Antiqua" w:hAnsi="Book Antiqua" w:cs="Times New Roman"/>
          <w:sz w:val="24"/>
          <w:szCs w:val="24"/>
        </w:rPr>
        <w:t>related factors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that 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influenced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patient </w:t>
      </w:r>
      <w:r w:rsidR="00706871" w:rsidRPr="00084BA5">
        <w:rPr>
          <w:rFonts w:ascii="Book Antiqua" w:hAnsi="Book Antiqua" w:cs="Times New Roman"/>
          <w:sz w:val="24"/>
          <w:szCs w:val="24"/>
        </w:rPr>
        <w:t>sa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tisfaction </w:t>
      </w:r>
      <w:r w:rsidR="00C62D6C" w:rsidRPr="00084BA5">
        <w:rPr>
          <w:rFonts w:ascii="Book Antiqua" w:hAnsi="Book Antiqua" w:cs="Times New Roman"/>
          <w:sz w:val="24"/>
          <w:szCs w:val="24"/>
        </w:rPr>
        <w:t>with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 conscious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midazolam 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sedation. </w:t>
      </w:r>
      <w:r w:rsidR="004B14D0" w:rsidRPr="00084BA5">
        <w:rPr>
          <w:rFonts w:ascii="Book Antiqua" w:hAnsi="Book Antiqua" w:cs="Times New Roman"/>
          <w:sz w:val="24"/>
          <w:szCs w:val="24"/>
        </w:rPr>
        <w:t>Y</w:t>
      </w:r>
      <w:r w:rsidR="00706871" w:rsidRPr="00084BA5">
        <w:rPr>
          <w:rFonts w:ascii="Book Antiqua" w:hAnsi="Book Antiqua" w:cs="Times New Roman"/>
          <w:sz w:val="24"/>
          <w:szCs w:val="24"/>
        </w:rPr>
        <w:t>oung age, long inter-procedure time</w:t>
      </w:r>
      <w:r w:rsidR="00C62D6C" w:rsidRPr="00084BA5">
        <w:rPr>
          <w:rFonts w:ascii="Book Antiqua" w:hAnsi="Book Antiqua" w:cs="Times New Roman"/>
          <w:sz w:val="24"/>
          <w:szCs w:val="24"/>
        </w:rPr>
        <w:t>,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73183F" w:rsidRPr="00084BA5">
        <w:rPr>
          <w:rFonts w:ascii="Book Antiqua" w:hAnsi="Book Antiqua" w:cs="Times New Roman"/>
          <w:sz w:val="24"/>
          <w:szCs w:val="24"/>
        </w:rPr>
        <w:t xml:space="preserve">long 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colonoscopy withdrawal time were </w:t>
      </w:r>
      <w:r w:rsidR="00C62D6C" w:rsidRPr="00084BA5">
        <w:rPr>
          <w:rFonts w:ascii="Book Antiqua" w:hAnsi="Book Antiqua" w:cs="Times New Roman"/>
          <w:sz w:val="24"/>
          <w:szCs w:val="24"/>
        </w:rPr>
        <w:t>associated with decreased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 satisfaction in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706871" w:rsidRPr="00084BA5">
        <w:rPr>
          <w:rFonts w:ascii="Book Antiqua" w:hAnsi="Book Antiqua" w:cs="Times New Roman"/>
          <w:sz w:val="24"/>
          <w:szCs w:val="24"/>
        </w:rPr>
        <w:t>combined EGD and colonoscopy group</w:t>
      </w:r>
      <w:r w:rsidR="006F2243" w:rsidRPr="00084BA5">
        <w:rPr>
          <w:rFonts w:ascii="Book Antiqua" w:hAnsi="Book Antiqua" w:cs="Times New Roman"/>
          <w:sz w:val="24"/>
          <w:szCs w:val="24"/>
        </w:rPr>
        <w:t>,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as </w:t>
      </w:r>
      <w:r w:rsidRPr="00084BA5">
        <w:rPr>
          <w:rFonts w:ascii="Book Antiqua" w:hAnsi="Book Antiqua" w:cs="Times New Roman"/>
          <w:noProof/>
          <w:sz w:val="24"/>
          <w:szCs w:val="24"/>
        </w:rPr>
        <w:t>determined</w:t>
      </w:r>
      <w:r w:rsidRPr="00084BA5">
        <w:rPr>
          <w:rFonts w:ascii="Book Antiqua" w:hAnsi="Book Antiqua" w:cs="Times New Roman"/>
          <w:sz w:val="24"/>
          <w:szCs w:val="24"/>
        </w:rPr>
        <w:t xml:space="preserve"> by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3C14CE" w:rsidRPr="00084BA5">
        <w:rPr>
          <w:rFonts w:ascii="Book Antiqua" w:hAnsi="Book Antiqua" w:cs="Times New Roman"/>
          <w:sz w:val="24"/>
          <w:szCs w:val="24"/>
        </w:rPr>
        <w:t>multivariate analysis</w:t>
      </w:r>
      <w:r w:rsidR="00706871" w:rsidRPr="00084BA5">
        <w:rPr>
          <w:rFonts w:ascii="Book Antiqua" w:hAnsi="Book Antiqua" w:cs="Times New Roman"/>
          <w:sz w:val="24"/>
          <w:szCs w:val="24"/>
        </w:rPr>
        <w:t>.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 If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a 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procedure 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is</w:t>
      </w:r>
      <w:r w:rsidR="003C14CE" w:rsidRPr="00084BA5">
        <w:rPr>
          <w:rFonts w:ascii="Book Antiqua" w:hAnsi="Book Antiqua" w:cs="Times New Roman"/>
          <w:sz w:val="24"/>
          <w:szCs w:val="24"/>
        </w:rPr>
        <w:t xml:space="preserve"> prolonged, </w:t>
      </w:r>
      <w:r w:rsidR="00C62D6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concerned </w:t>
      </w:r>
      <w:proofErr w:type="spellStart"/>
      <w:r w:rsidR="003C14CE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3C14C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62D6C" w:rsidRPr="00084BA5">
        <w:rPr>
          <w:rFonts w:ascii="Book Antiqua" w:hAnsi="Book Antiqua" w:cs="Times New Roman"/>
          <w:sz w:val="24"/>
          <w:szCs w:val="24"/>
        </w:rPr>
        <w:t>and other health care personnel should pay attention to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706871" w:rsidRPr="00084BA5">
        <w:rPr>
          <w:rFonts w:ascii="Book Antiqua" w:hAnsi="Book Antiqua" w:cs="Times New Roman"/>
          <w:sz w:val="24"/>
          <w:szCs w:val="24"/>
        </w:rPr>
        <w:t>sedati</w:t>
      </w:r>
      <w:r w:rsidR="00C62D6C" w:rsidRPr="00084BA5">
        <w:rPr>
          <w:rFonts w:ascii="Book Antiqua" w:hAnsi="Book Antiqua" w:cs="Times New Roman"/>
          <w:sz w:val="24"/>
          <w:szCs w:val="24"/>
        </w:rPr>
        <w:t>on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 status</w:t>
      </w:r>
      <w:r w:rsidR="00C62D6C" w:rsidRPr="00084BA5">
        <w:rPr>
          <w:rFonts w:ascii="Book Antiqua" w:hAnsi="Book Antiqua" w:cs="Times New Roman"/>
          <w:sz w:val="24"/>
          <w:szCs w:val="24"/>
        </w:rPr>
        <w:t>,</w:t>
      </w:r>
      <w:r w:rsidR="00706871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D6729E" w:rsidRPr="00084BA5">
        <w:rPr>
          <w:rFonts w:ascii="Book Antiqua" w:hAnsi="Book Antiqua" w:cs="Times New Roman"/>
          <w:sz w:val="24"/>
          <w:szCs w:val="24"/>
        </w:rPr>
        <w:t xml:space="preserve">especially for </w:t>
      </w:r>
      <w:r w:rsidR="00920C69" w:rsidRPr="00084BA5">
        <w:rPr>
          <w:rFonts w:ascii="Book Antiqua" w:hAnsi="Book Antiqua" w:cs="Times New Roman"/>
          <w:sz w:val="24"/>
          <w:szCs w:val="24"/>
        </w:rPr>
        <w:t>young</w:t>
      </w:r>
      <w:r w:rsidR="00C62D6C" w:rsidRPr="00084BA5">
        <w:rPr>
          <w:rFonts w:ascii="Book Antiqua" w:hAnsi="Book Antiqua" w:cs="Times New Roman"/>
          <w:sz w:val="24"/>
          <w:szCs w:val="24"/>
        </w:rPr>
        <w:t>er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 patients. </w:t>
      </w:r>
    </w:p>
    <w:p w14:paraId="38E47225" w14:textId="3E0BE578" w:rsidR="00F909FB" w:rsidRPr="00084BA5" w:rsidRDefault="00C62D6C" w:rsidP="003411A1">
      <w:pPr>
        <w:wordWrap/>
        <w:spacing w:after="0" w:line="360" w:lineRule="auto"/>
        <w:ind w:firstLine="27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F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ew studies </w:t>
      </w:r>
      <w:r w:rsidRPr="00084BA5">
        <w:rPr>
          <w:rFonts w:ascii="Book Antiqua" w:hAnsi="Book Antiqua" w:cs="Times New Roman"/>
          <w:sz w:val="24"/>
          <w:szCs w:val="24"/>
        </w:rPr>
        <w:t>have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 assessed </w:t>
      </w:r>
      <w:r w:rsidR="00F909FB" w:rsidRPr="00084BA5">
        <w:rPr>
          <w:rFonts w:ascii="Book Antiqua" w:hAnsi="Book Antiqua" w:cs="Times New Roman"/>
          <w:sz w:val="24"/>
          <w:szCs w:val="24"/>
        </w:rPr>
        <w:t>procedure</w:t>
      </w:r>
      <w:r w:rsidRPr="00084BA5">
        <w:rPr>
          <w:rFonts w:ascii="Book Antiqua" w:hAnsi="Book Antiqua" w:cs="Times New Roman"/>
          <w:sz w:val="24"/>
          <w:szCs w:val="24"/>
        </w:rPr>
        <w:t>-related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factors </w:t>
      </w:r>
      <w:r w:rsidRPr="00084BA5">
        <w:rPr>
          <w:rFonts w:ascii="Book Antiqua" w:hAnsi="Book Antiqua" w:cs="Times New Roman"/>
          <w:sz w:val="24"/>
          <w:szCs w:val="24"/>
        </w:rPr>
        <w:t>that affect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 satisfaction </w:t>
      </w:r>
      <w:r w:rsidRPr="00084BA5">
        <w:rPr>
          <w:rFonts w:ascii="Book Antiqua" w:hAnsi="Book Antiqua" w:cs="Times New Roman"/>
          <w:sz w:val="24"/>
          <w:szCs w:val="24"/>
        </w:rPr>
        <w:t>with sedation</w:t>
      </w:r>
      <w:r w:rsidR="00920C69" w:rsidRPr="00084BA5">
        <w:rPr>
          <w:rFonts w:ascii="Book Antiqua" w:hAnsi="Book Antiqua" w:cs="Times New Roman"/>
          <w:sz w:val="24"/>
          <w:szCs w:val="24"/>
        </w:rPr>
        <w:t xml:space="preserve">. In previous studies, </w:t>
      </w:r>
      <w:r w:rsidR="00F909FB" w:rsidRPr="00084BA5">
        <w:rPr>
          <w:rFonts w:ascii="Book Antiqua" w:hAnsi="Book Antiqua" w:cs="Times New Roman"/>
          <w:sz w:val="24"/>
          <w:szCs w:val="24"/>
        </w:rPr>
        <w:t>endoscopy</w:t>
      </w:r>
      <w:r w:rsidR="00543C69" w:rsidRPr="00084BA5">
        <w:rPr>
          <w:rFonts w:ascii="Book Antiqua" w:hAnsi="Book Antiqua" w:cs="Times New Roman"/>
          <w:sz w:val="24"/>
          <w:szCs w:val="24"/>
        </w:rPr>
        <w:t>-associated sedation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satisfaction was related </w:t>
      </w:r>
      <w:r w:rsidRPr="00084BA5">
        <w:rPr>
          <w:rFonts w:ascii="Book Antiqua" w:hAnsi="Book Antiqua" w:cs="Times New Roman"/>
          <w:sz w:val="24"/>
          <w:szCs w:val="24"/>
        </w:rPr>
        <w:t xml:space="preserve">to 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organizational </w:t>
      </w:r>
      <w:r w:rsidRPr="00084BA5">
        <w:rPr>
          <w:rFonts w:ascii="Book Antiqua" w:hAnsi="Book Antiqua" w:cs="Times New Roman"/>
          <w:sz w:val="24"/>
          <w:szCs w:val="24"/>
        </w:rPr>
        <w:t xml:space="preserve">factors 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such as waiting time, personal </w:t>
      </w:r>
      <w:r w:rsidRPr="00084BA5">
        <w:rPr>
          <w:rFonts w:ascii="Book Antiqua" w:hAnsi="Book Antiqua" w:cs="Times New Roman"/>
          <w:sz w:val="24"/>
          <w:szCs w:val="24"/>
        </w:rPr>
        <w:t>considerations,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comfort </w:t>
      </w:r>
      <w:r w:rsidRPr="00084BA5">
        <w:rPr>
          <w:rFonts w:ascii="Book Antiqua" w:hAnsi="Book Antiqua" w:cs="Times New Roman"/>
          <w:sz w:val="24"/>
          <w:szCs w:val="24"/>
        </w:rPr>
        <w:t xml:space="preserve">of the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hospital </w:t>
      </w:r>
      <w:r w:rsidR="002C3563">
        <w:rPr>
          <w:rFonts w:ascii="Book Antiqua" w:hAnsi="Book Antiqua" w:cs="Times New Roman"/>
          <w:sz w:val="24"/>
          <w:szCs w:val="24"/>
        </w:rPr>
        <w:t>environment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PEVuZE5vdGU+PENpdGU+PEF1dGhvcj5ZYWNhdm9uZTwvQXV0aG9yPjxZZWFyPjIwMDE8L1llYXI+
PFJlY051bT40MTwvUmVjTnVtPjxEaXNwbGF5VGV4dD48c3R5bGUgZmFjZT0ic3VwZXJzY3JpcHQi
Pls3LCAxMF08L3N0eWxlPjwvRGlzcGxheVRleHQ+PHJlY29yZD48cmVjLW51bWJlcj40MTwvcmVj
LW51bWJlcj48Zm9yZWlnbi1rZXlzPjxrZXkgYXBwPSJFTiIgZGItaWQ9InRheGRzZWVhd2Y1YXd6
ZTV2YWR2ZmF0MWF6eHdyczJhenJydCIgdGltZXN0YW1wPSIxNDc5Mjc0NjI0Ij40MTwva2V5Pjwv
Zm9yZWlnbi1rZXlzPjxyZWYtdHlwZSBuYW1lPSJKb3VybmFsIEFydGljbGUiPjE3PC9yZWYtdHlw
ZT48Y29udHJpYnV0b3JzPjxhdXRob3JzPjxhdXRob3I+WWFjYXZvbmUsIFIuIEYuPC9hdXRob3I+
PGF1dGhvcj5Mb2NrZSwgRy4gUi4sIDNyZDwvYXV0aG9yPjxhdXRob3I+R29zdG91dCwgQy4gSi48
L2F1dGhvcj48YXV0aG9yPlJvY2t3b29kLCBULiBILjwvYXV0aG9yPjxhdXRob3I+VGhpZWxpbmcs
IFMuPC9hdXRob3I+PGF1dGhvcj5aaW5zbWVpc3RlciwgQS4gUi48L2F1dGhvcj48L2F1dGhvcnM+
PC9jb250cmlidXRvcnM+PGF1dGgtYWRkcmVzcz5HYXN0cm9lbnRlcm9sb2d5IGFuZCBIZXBhdG9s
b2d5IE91dGNvbWVzIFJlc2VhcmNoIFVuaXQgYW5kIFNlY3Rpb24gb2YgQmlvc3RhdGlzdGljcywg
TWF5byBDbGluaWMgYW5kIE1heW8gRm91bmRhdGlvbiwgUm9jaGVzdGVyLCBNaW5uZXNvdGEgNTU5
MDUsIFVTQS48L2F1dGgtYWRkcmVzcz48dGl0bGVzPjx0aXRsZT5GYWN0b3JzIGluZmx1ZW5jaW5n
IHBhdGllbnQgc2F0aXNmYWN0aW9uIHdpdGggR0kgZW5kb3Njb3B5PC90aXRsZT48c2Vjb25kYXJ5
LXRpdGxlPkdhc3Ryb2ludGVzdCBFbmRvc2M8L3NlY29uZGFyeS10aXRsZT48L3RpdGxlcz48cGVy
aW9kaWNhbD48ZnVsbC10aXRsZT5HYXN0cm9pbnRlc3QgRW5kb3NjPC9mdWxsLXRpdGxlPjwvcGVy
aW9kaWNhbD48cGFnZXM+NzAzLTEwPC9wYWdlcz48dm9sdW1lPjUzPC92b2x1bWU+PG51bWJlcj43
PC9udW1iZXI+PGtleXdvcmRzPjxrZXl3b3JkPkFkdWx0PC9rZXl3b3JkPjxrZXl3b3JkPkFnZWQ8
L2tleXdvcmQ+PGtleXdvcmQ+QWdlZCwgODAgYW5kIG92ZXI8L2tleXdvcmQ+PGtleXdvcmQ+QW1i
dWxhdG9yeSBDYXJlPC9rZXl3b3JkPjxrZXl3b3JkPkVuZG9zY29weSwgR2FzdHJvaW50ZXN0aW5h
bC8qbWV0aG9kczwva2V5d29yZD48a2V5d29yZD5GZW1hbGU8L2tleXdvcmQ+PGtleXdvcmQ+SGVh
bHRoIENhcmUgU3VydmV5czwva2V5d29yZD48a2V5d29yZD5IdW1hbnM8L2tleXdvcmQ+PGtleXdv
cmQ+TGluZWFyIE1vZGVsczwva2V5d29yZD48a2V5d29yZD5NYWxlPC9rZXl3b3JkPjxrZXl3b3Jk
Pk1pZGRsZSBBZ2VkPC9rZXl3b3JkPjxrZXl3b3JkPk1pbm5lc290YTwva2V5d29yZD48a2V5d29y
ZD4qT3V0Y29tZSBBc3Nlc3NtZW50IChIZWFsdGggQ2FyZSk8L2tleXdvcmQ+PGtleXdvcmQ+UGF0
aWVudCBQYXJ0aWNpcGF0aW9uPC9rZXl3b3JkPjxrZXl3b3JkPipQYXRpZW50IFNhdGlzZmFjdGlv
bjwva2V5d29yZD48a2V5d29yZD5QaHlzaWNpYW4tUGF0aWVudCBSZWxhdGlvbnM8L2tleXdvcmQ+
PGtleXdvcmQ+U3VydmV5cyBhbmQgUXVlc3Rpb25uYWlyZXM8L2tleXdvcmQ+PC9rZXl3b3Jkcz48
ZGF0ZXM+PHllYXI+MjAwMTwveWVhcj48cHViLWRhdGVzPjxkYXRlPkp1bjwvZGF0ZT48L3B1Yi1k
YXRlcz48L2RhdGVzPjxpc2JuPjAwMTYtNTEwNyAoUHJpbnQpJiN4RDswMDE2LTUxMDcgKExpbmtp
bmcpPC9pc2JuPjxhY2Nlc3Npb24tbnVtPjExMzc1NTc1PC9hY2Nlc3Npb24tbnVtPjx1cmxzPjxy
ZWxhdGVkLXVybHM+PHVybD5odHRwOi8vd3d3Lm5jYmkubmxtLm5paC5nb3YvcHVibWVkLzExMzc1
NTc1PC91cmw+PC9yZWxhdGVkLXVybHM+PC91cmxzPjxlbGVjdHJvbmljLXJlc291cmNlLW51bT4x
MC4xMDY3L21nZS4yMDAxLjExNTMzNzwvZWxlY3Ryb25pYy1yZXNvdXJjZS1udW0+PC9yZWNvcmQ+
PC9DaXRlPjxDaXRlPjxBdXRob3I+S288L0F1dGhvcj48WWVhcj4yMDA5PC9ZZWFyPjxSZWNOdW0+
Mzc8L1JlY051bT48cmVjb3JkPjxyZWMtbnVtYmVyPjM3PC9yZWMtbnVtYmVyPjxmb3JlaWduLWtl
eXM+PGtleSBhcHA9IkVOIiBkYi1pZD0idGF4ZHNlZWF3ZjVhd3plNXZhZHZmYXQxYXp4d3JzMmF6
cnJ0IiB0aW1lc3RhbXA9IjE0NzkyNzQ2MjIiPjM3PC9rZXk+PC9mb3JlaWduLWtleXM+PHJlZi10
eXBlIG5hbWU9IkpvdXJuYWwgQXJ0aWNsZSI+MTc8L3JlZi10eXBlPjxjb250cmlidXRvcnM+PGF1
dGhvcnM+PGF1dGhvcj5LbywgSC4gSC48L2F1dGhvcj48YXV0aG9yPlpoYW5nLCBILjwvYXV0aG9y
PjxhdXRob3I+VGVsZm9yZCwgSi4gSi48L2F1dGhvcj48YXV0aG9yPkVubnMsIFIuPC9hdXRob3I+
PC9hdXRob3JzPjwvY29udHJpYnV0b3JzPjxhdXRoLWFkZHJlc3M+RGl2aXNpb24gb2YgR2FzdHJv
ZW50ZXJvbG9neSwgU3QgUGF1bCZhcG9zO3MgSG9zcGl0YWwsIFVuaXZlcnNpdHkgb2YgQnJpdGlz
aCBDb2x1bWJpYSwgVmFuY291dmVyLCBCcml0aXNoIENvbHVtYmlhLCBDYW5hZGEuPC9hdXRoLWFk
ZHJlc3M+PHRpdGxlcz48dGl0bGU+RmFjdG9ycyBpbmZsdWVuY2luZyBwYXRpZW50IHNhdGlzZmFj
dGlvbiB3aGVuIHVuZGVyZ29pbmcgZW5kb3Njb3BpYyBwcm9jZWR1cmVzPC90aXRsZT48c2Vjb25k
YXJ5LXRpdGxlPkdhc3Ryb2ludGVzdCBFbmRvc2M8L3NlY29uZGFyeS10aXRsZT48L3RpdGxlcz48
cGVyaW9kaWNhbD48ZnVsbC10aXRsZT5HYXN0cm9pbnRlc3QgRW5kb3NjPC9mdWxsLXRpdGxlPjwv
cGVyaW9kaWNhbD48cGFnZXM+ODgzLTkxLCBxdWl6IDg5MSBlMTwvcGFnZXM+PHZvbHVtZT42OTwv
dm9sdW1lPjxudW1iZXI+NDwvbnVtYmVyPjxrZXl3b3Jkcz48a2V5d29yZD4qRW5kb3Njb3B5LCBH
YXN0cm9pbnRlc3RpbmFsPC9rZXl3b3JkPjxrZXl3b3JkPkZlbWFsZTwva2V5d29yZD48a2V5d29y
ZD5IdW1hbnM8L2tleXdvcmQ+PGtleXdvcmQ+TWFsZTwva2V5d29yZD48a2V5d29yZD5NaWRkbGUg
QWdlZDwva2V5d29yZD48a2V5d29yZD4qUGF0aWVudCBTYXRpc2ZhY3Rpb248L2tleXdvcmQ+PGtl
eXdvcmQ+UHJvc3BlY3RpdmUgU3R1ZGllczwva2V5d29yZD48a2V5d29yZD4qU3VydmV5cyBhbmQg
UXVlc3Rpb25uYWlyZXM8L2tleXdvcmQ+PC9rZXl3b3Jkcz48ZGF0ZXM+PHllYXI+MjAwOTwveWVh
cj48cHViLWRhdGVzPjxkYXRlPkFwcjwvZGF0ZT48L3B1Yi1kYXRlcz48L2RhdGVzPjxpc2JuPjEw
OTctNjc3OSAoRWxlY3Ryb25pYykmI3hEOzAwMTYtNTEwNyAoTGlua2luZyk8L2lzYm4+PGFjY2Vz
c2lvbi1udW0+MTkxNTI5MTE8L2FjY2Vzc2lvbi1udW0+PHVybHM+PHJlbGF0ZWQtdXJscz48dXJs
Pmh0dHA6Ly93d3cubmNiaS5ubG0ubmloLmdvdi9wdWJtZWQvMTkxNTI5MTE8L3VybD48L3JlbGF0
ZWQtdXJscz48L3VybHM+PGVsZWN0cm9uaWMtcmVzb3VyY2UtbnVtPjEwLjEwMTYvai5naWUuMjAw
OC4wNi4wMjQ8L2VsZWN0cm9uaWMtcmVzb3VyY2UtbnVtPjwvcmVjb3JkPjwvQ2l0ZT48L0VuZE5v
dGU+AG==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PEVuZE5vdGU+PENpdGU+PEF1dGhvcj5ZYWNhdm9uZTwvQXV0aG9yPjxZZWFyPjIwMDE8L1llYXI+
PFJlY051bT40MTwvUmVjTnVtPjxEaXNwbGF5VGV4dD48c3R5bGUgZmFjZT0ic3VwZXJzY3JpcHQi
Pls3LCAxMF08L3N0eWxlPjwvRGlzcGxheVRleHQ+PHJlY29yZD48cmVjLW51bWJlcj40MTwvcmVj
LW51bWJlcj48Zm9yZWlnbi1rZXlzPjxrZXkgYXBwPSJFTiIgZGItaWQ9InRheGRzZWVhd2Y1YXd6
ZTV2YWR2ZmF0MWF6eHdyczJhenJydCIgdGltZXN0YW1wPSIxNDc5Mjc0NjI0Ij40MTwva2V5Pjwv
Zm9yZWlnbi1rZXlzPjxyZWYtdHlwZSBuYW1lPSJKb3VybmFsIEFydGljbGUiPjE3PC9yZWYtdHlw
ZT48Y29udHJpYnV0b3JzPjxhdXRob3JzPjxhdXRob3I+WWFjYXZvbmUsIFIuIEYuPC9hdXRob3I+
PGF1dGhvcj5Mb2NrZSwgRy4gUi4sIDNyZDwvYXV0aG9yPjxhdXRob3I+R29zdG91dCwgQy4gSi48
L2F1dGhvcj48YXV0aG9yPlJvY2t3b29kLCBULiBILjwvYXV0aG9yPjxhdXRob3I+VGhpZWxpbmcs
IFMuPC9hdXRob3I+PGF1dGhvcj5aaW5zbWVpc3RlciwgQS4gUi48L2F1dGhvcj48L2F1dGhvcnM+
PC9jb250cmlidXRvcnM+PGF1dGgtYWRkcmVzcz5HYXN0cm9lbnRlcm9sb2d5IGFuZCBIZXBhdG9s
b2d5IE91dGNvbWVzIFJlc2VhcmNoIFVuaXQgYW5kIFNlY3Rpb24gb2YgQmlvc3RhdGlzdGljcywg
TWF5byBDbGluaWMgYW5kIE1heW8gRm91bmRhdGlvbiwgUm9jaGVzdGVyLCBNaW5uZXNvdGEgNTU5
MDUsIFVTQS48L2F1dGgtYWRkcmVzcz48dGl0bGVzPjx0aXRsZT5GYWN0b3JzIGluZmx1ZW5jaW5n
IHBhdGllbnQgc2F0aXNmYWN0aW9uIHdpdGggR0kgZW5kb3Njb3B5PC90aXRsZT48c2Vjb25kYXJ5
LXRpdGxlPkdhc3Ryb2ludGVzdCBFbmRvc2M8L3NlY29uZGFyeS10aXRsZT48L3RpdGxlcz48cGVy
aW9kaWNhbD48ZnVsbC10aXRsZT5HYXN0cm9pbnRlc3QgRW5kb3NjPC9mdWxsLXRpdGxlPjwvcGVy
aW9kaWNhbD48cGFnZXM+NzAzLTEwPC9wYWdlcz48dm9sdW1lPjUzPC92b2x1bWU+PG51bWJlcj43
PC9udW1iZXI+PGtleXdvcmRzPjxrZXl3b3JkPkFkdWx0PC9rZXl3b3JkPjxrZXl3b3JkPkFnZWQ8
L2tleXdvcmQ+PGtleXdvcmQ+QWdlZCwgODAgYW5kIG92ZXI8L2tleXdvcmQ+PGtleXdvcmQ+QW1i
dWxhdG9yeSBDYXJlPC9rZXl3b3JkPjxrZXl3b3JkPkVuZG9zY29weSwgR2FzdHJvaW50ZXN0aW5h
bC8qbWV0aG9kczwva2V5d29yZD48a2V5d29yZD5GZW1hbGU8L2tleXdvcmQ+PGtleXdvcmQ+SGVh
bHRoIENhcmUgU3VydmV5czwva2V5d29yZD48a2V5d29yZD5IdW1hbnM8L2tleXdvcmQ+PGtleXdv
cmQ+TGluZWFyIE1vZGVsczwva2V5d29yZD48a2V5d29yZD5NYWxlPC9rZXl3b3JkPjxrZXl3b3Jk
Pk1pZGRsZSBBZ2VkPC9rZXl3b3JkPjxrZXl3b3JkPk1pbm5lc290YTwva2V5d29yZD48a2V5d29y
ZD4qT3V0Y29tZSBBc3Nlc3NtZW50IChIZWFsdGggQ2FyZSk8L2tleXdvcmQ+PGtleXdvcmQ+UGF0
aWVudCBQYXJ0aWNpcGF0aW9uPC9rZXl3b3JkPjxrZXl3b3JkPipQYXRpZW50IFNhdGlzZmFjdGlv
bjwva2V5d29yZD48a2V5d29yZD5QaHlzaWNpYW4tUGF0aWVudCBSZWxhdGlvbnM8L2tleXdvcmQ+
PGtleXdvcmQ+U3VydmV5cyBhbmQgUXVlc3Rpb25uYWlyZXM8L2tleXdvcmQ+PC9rZXl3b3Jkcz48
ZGF0ZXM+PHllYXI+MjAwMTwveWVhcj48cHViLWRhdGVzPjxkYXRlPkp1bjwvZGF0ZT48L3B1Yi1k
YXRlcz48L2RhdGVzPjxpc2JuPjAwMTYtNTEwNyAoUHJpbnQpJiN4RDswMDE2LTUxMDcgKExpbmtp
bmcpPC9pc2JuPjxhY2Nlc3Npb24tbnVtPjExMzc1NTc1PC9hY2Nlc3Npb24tbnVtPjx1cmxzPjxy
ZWxhdGVkLXVybHM+PHVybD5odHRwOi8vd3d3Lm5jYmkubmxtLm5paC5nb3YvcHVibWVkLzExMzc1
NTc1PC91cmw+PC9yZWxhdGVkLXVybHM+PC91cmxzPjxlbGVjdHJvbmljLXJlc291cmNlLW51bT4x
MC4xMDY3L21nZS4yMDAxLjExNTMzNzwvZWxlY3Ryb25pYy1yZXNvdXJjZS1udW0+PC9yZWNvcmQ+
PC9DaXRlPjxDaXRlPjxBdXRob3I+S288L0F1dGhvcj48WWVhcj4yMDA5PC9ZZWFyPjxSZWNOdW0+
Mzc8L1JlY051bT48cmVjb3JkPjxyZWMtbnVtYmVyPjM3PC9yZWMtbnVtYmVyPjxmb3JlaWduLWtl
eXM+PGtleSBhcHA9IkVOIiBkYi1pZD0idGF4ZHNlZWF3ZjVhd3plNXZhZHZmYXQxYXp4d3JzMmF6
cnJ0IiB0aW1lc3RhbXA9IjE0NzkyNzQ2MjIiPjM3PC9rZXk+PC9mb3JlaWduLWtleXM+PHJlZi10
eXBlIG5hbWU9IkpvdXJuYWwgQXJ0aWNsZSI+MTc8L3JlZi10eXBlPjxjb250cmlidXRvcnM+PGF1
dGhvcnM+PGF1dGhvcj5LbywgSC4gSC48L2F1dGhvcj48YXV0aG9yPlpoYW5nLCBILjwvYXV0aG9y
PjxhdXRob3I+VGVsZm9yZCwgSi4gSi48L2F1dGhvcj48YXV0aG9yPkVubnMsIFIuPC9hdXRob3I+
PC9hdXRob3JzPjwvY29udHJpYnV0b3JzPjxhdXRoLWFkZHJlc3M+RGl2aXNpb24gb2YgR2FzdHJv
ZW50ZXJvbG9neSwgU3QgUGF1bCZhcG9zO3MgSG9zcGl0YWwsIFVuaXZlcnNpdHkgb2YgQnJpdGlz
aCBDb2x1bWJpYSwgVmFuY291dmVyLCBCcml0aXNoIENvbHVtYmlhLCBDYW5hZGEuPC9hdXRoLWFk
ZHJlc3M+PHRpdGxlcz48dGl0bGU+RmFjdG9ycyBpbmZsdWVuY2luZyBwYXRpZW50IHNhdGlzZmFj
dGlvbiB3aGVuIHVuZGVyZ29pbmcgZW5kb3Njb3BpYyBwcm9jZWR1cmVzPC90aXRsZT48c2Vjb25k
YXJ5LXRpdGxlPkdhc3Ryb2ludGVzdCBFbmRvc2M8L3NlY29uZGFyeS10aXRsZT48L3RpdGxlcz48
cGVyaW9kaWNhbD48ZnVsbC10aXRsZT5HYXN0cm9pbnRlc3QgRW5kb3NjPC9mdWxsLXRpdGxlPjwv
cGVyaW9kaWNhbD48cGFnZXM+ODgzLTkxLCBxdWl6IDg5MSBlMTwvcGFnZXM+PHZvbHVtZT42OTwv
dm9sdW1lPjxudW1iZXI+NDwvbnVtYmVyPjxrZXl3b3Jkcz48a2V5d29yZD4qRW5kb3Njb3B5LCBH
YXN0cm9pbnRlc3RpbmFsPC9rZXl3b3JkPjxrZXl3b3JkPkZlbWFsZTwva2V5d29yZD48a2V5d29y
ZD5IdW1hbnM8L2tleXdvcmQ+PGtleXdvcmQ+TWFsZTwva2V5d29yZD48a2V5d29yZD5NaWRkbGUg
QWdlZDwva2V5d29yZD48a2V5d29yZD4qUGF0aWVudCBTYXRpc2ZhY3Rpb248L2tleXdvcmQ+PGtl
eXdvcmQ+UHJvc3BlY3RpdmUgU3R1ZGllczwva2V5d29yZD48a2V5d29yZD4qU3VydmV5cyBhbmQg
UXVlc3Rpb25uYWlyZXM8L2tleXdvcmQ+PC9rZXl3b3Jkcz48ZGF0ZXM+PHllYXI+MjAwOTwveWVh
cj48cHViLWRhdGVzPjxkYXRlPkFwcjwvZGF0ZT48L3B1Yi1kYXRlcz48L2RhdGVzPjxpc2JuPjEw
OTctNjc3OSAoRWxlY3Ryb25pYykmI3hEOzAwMTYtNTEwNyAoTGlua2luZyk8L2lzYm4+PGFjY2Vz
c2lvbi1udW0+MTkxNTI5MTE8L2FjY2Vzc2lvbi1udW0+PHVybHM+PHJlbGF0ZWQtdXJscz48dXJs
Pmh0dHA6Ly93d3cubmNiaS5ubG0ubmloLmdvdi9wdWJtZWQvMTkxNTI5MTE8L3VybD48L3JlbGF0
ZWQtdXJscz48L3VybHM+PGVsZWN0cm9uaWMtcmVzb3VyY2UtbnVtPjEwLjEwMTYvai5naWUuMjAw
OC4wNi4wMjQ8L2VsZWN0cm9uaWMtcmVzb3VyY2UtbnVtPjwvcmVjb3JkPjwvQ2l0ZT48L0VuZE5v
dGU+AG==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909FB" w:rsidRPr="00084BA5">
        <w:rPr>
          <w:rFonts w:ascii="Book Antiqua" w:hAnsi="Book Antiqua" w:cs="Times New Roman"/>
          <w:sz w:val="24"/>
          <w:szCs w:val="24"/>
        </w:rPr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Ko, 2009 #3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0" w:tooltip="Yacavone, 2001 #4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10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Pr="00084BA5">
        <w:rPr>
          <w:rFonts w:ascii="Book Antiqua" w:hAnsi="Book Antiqua" w:cs="Times New Roman"/>
          <w:sz w:val="24"/>
          <w:szCs w:val="24"/>
        </w:rPr>
        <w:t>P</w:t>
      </w:r>
      <w:r w:rsidR="00F909FB" w:rsidRPr="00084BA5">
        <w:rPr>
          <w:rFonts w:ascii="Book Antiqua" w:hAnsi="Book Antiqua" w:cs="Times New Roman"/>
          <w:sz w:val="24"/>
          <w:szCs w:val="24"/>
        </w:rPr>
        <w:t>atient factors</w:t>
      </w:r>
      <w:r w:rsidRPr="00084BA5">
        <w:rPr>
          <w:rFonts w:ascii="Book Antiqua" w:hAnsi="Book Antiqua" w:cs="Times New Roman"/>
          <w:sz w:val="24"/>
          <w:szCs w:val="24"/>
        </w:rPr>
        <w:t xml:space="preserve"> such as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nervousness and </w:t>
      </w:r>
      <w:r w:rsidR="004A2631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chronic use of psychotropic drugs </w:t>
      </w:r>
      <w:r w:rsidRPr="00084BA5">
        <w:rPr>
          <w:rFonts w:ascii="Book Antiqua" w:hAnsi="Book Antiqua" w:cs="Times New Roman"/>
          <w:sz w:val="24"/>
          <w:szCs w:val="24"/>
        </w:rPr>
        <w:t xml:space="preserve">have also been 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associated </w:t>
      </w:r>
      <w:r w:rsidRPr="00084BA5">
        <w:rPr>
          <w:rFonts w:ascii="Book Antiqua" w:hAnsi="Book Antiqua" w:cs="Times New Roman"/>
          <w:sz w:val="24"/>
          <w:szCs w:val="24"/>
        </w:rPr>
        <w:t xml:space="preserve">with sedation </w:t>
      </w:r>
      <w:r w:rsidR="002C3563">
        <w:rPr>
          <w:rFonts w:ascii="Book Antiqua" w:hAnsi="Book Antiqua" w:cs="Times New Roman"/>
          <w:sz w:val="24"/>
          <w:szCs w:val="24"/>
        </w:rPr>
        <w:t>satisfaction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PEVuZE5vdGU+PENpdGU+PEF1dGhvcj5QZW5hPC9BdXRob3I+PFllYXI+MjAwNTwvWWVhcj48UmVj
TnVtPjQyMzwvUmVjTnVtPjxEaXNwbGF5VGV4dD48c3R5bGUgZmFjZT0ic3VwZXJzY3JpcHQiPlsx
NV08L3N0eWxlPjwvRGlzcGxheVRleHQ+PHJlY29yZD48cmVjLW51bWJlcj40MjM8L3JlYy1udW1i
ZXI+PGZvcmVpZ24ta2V5cz48a2V5IGFwcD0iRU4iIGRiLWlkPSJkZDBzcDJldDhweGR6b2VldHoz
cGV3dHVlZGR0cmUyZXhkMjAiPjQyMzwva2V5PjwvZm9yZWlnbi1rZXlzPjxyZWYtdHlwZSBuYW1l
PSJKb3VybmFsIEFydGljbGUiPjE3PC9yZWYtdHlwZT48Y29udHJpYnV0b3JzPjxhdXRob3JzPjxh
dXRob3I+UGVuYSwgTC4gUi48L2F1dGhvcj48YXV0aG9yPk1hcmRpbmksIEguIEUuPC9hdXRob3I+
PGF1dGhvcj5OaWNrbCwgTi4gSi48L2F1dGhvcj48L2F1dGhvcnM+PC9jb250cmlidXRvcnM+PGF1
dGgtYWRkcmVzcz5EaXZpc2lvbiBvZiBEaWdlc3RpdmUgRGlzZWFzZXMgYW5kIE51dHJpdGlvbiwg
VW5pdmVyc2l0eSBvZiBLZW50dWNreSBDaGFuZGxlciBNZWRpY2FsIENlbnRlciwgTGV4aW5ndG9u
LCBLZW50dWNreSwgNDA1MzYsIFVTQS4gTHVpcy5QZW5hQHVreS5lZHU8L2F1dGgtYWRkcmVzcz48
dGl0bGVzPjx0aXRsZT5EZXZlbG9wbWVudCBvZiBhbiBpbnN0cnVtZW50IHRvIGFzc2VzcyBhbmQg
cHJlZGljdCBzYXRpc2ZhY3Rpb24gYW5kIHBvb3IgdG9sZXJhbmNlIGFtb25nIHBhdGllbnRzIHVu
ZGVyZ29pbmcgZW5kb3Njb3BpYyBwcm9jZWR1cmVzPC90aXRsZT48c2Vjb25kYXJ5LXRpdGxlPkRp
ZyBEaXMgU2NpPC9zZWNvbmRhcnktdGl0bGU+PGFsdC10aXRsZT5EaWdlc3RpdmUgZGlzZWFzZXMg
YW5kIHNjaWVuY2VzPC9hbHQtdGl0bGU+PC90aXRsZXM+PHBlcmlvZGljYWw+PGZ1bGwtdGl0bGU+
RGlnIERpcyBTY2k8L2Z1bGwtdGl0bGU+PGFiYnItMT5EaWdlc3RpdmUgZGlzZWFzZXMgYW5kIHNj
aWVuY2VzPC9hYmJyLTE+PC9wZXJpb2RpY2FsPjxhbHQtcGVyaW9kaWNhbD48ZnVsbC10aXRsZT5E
aWcgRGlzIFNjaTwvZnVsbC10aXRsZT48YWJici0xPkRpZ2VzdGl2ZSBkaXNlYXNlcyBhbmQgc2Np
ZW5jZXM8L2FiYnItMT48L2FsdC1wZXJpb2RpY2FsPjxwYWdlcz4xODYwLTcxPC9wYWdlcz48dm9s
dW1lPjUwPC92b2x1bWU+PG51bWJlcj4xMDwvbnVtYmVyPjxrZXl3b3Jkcz48a2V5d29yZD5BZHVs
dDwva2V5d29yZD48a2V5d29yZD5BZ2VkPC9rZXl3b3JkPjxrZXl3b3JkPkFnZWQsIDgwIGFuZCBv
dmVyPC9rZXl3b3JkPjxrZXl3b3JkPkFueGlldHkvZXRpb2xvZ3k8L2tleXdvcmQ+PGtleXdvcmQ+
Q29uc2Npb3VzIFNlZGF0aW9uPC9rZXl3b3JkPjxrZXl3b3JkPkVuZG9zY29weSwgR2FzdHJvaW50
ZXN0aW5hbC9hZHZlcnNlIGVmZmVjdHMvKnBzeWNob2xvZ3k8L2tleXdvcmQ+PGtleXdvcmQ+RmVt
YWxlPC9rZXl3b3JkPjxrZXl3b3JkPkh1bWFuczwva2V5d29yZD48a2V5d29yZD5NYWxlPC9rZXl3
b3JkPjxrZXl3b3JkPk1pZGRsZSBBZ2VkPC9rZXl3b3JkPjxrZXl3b3JkPlBhaW4vZXRpb2xvZ3kv
cHJldmVudGlvbiAmYW1wOyBjb250cm9sL3BzeWNob2xvZ3k8L2tleXdvcmQ+PGtleXdvcmQ+UGFp
biBNZWFzdXJlbWVudDwva2V5d29yZD48a2V5d29yZD4qUGF0aWVudCBTYXRpc2ZhY3Rpb248L2tl
eXdvcmQ+PGtleXdvcmQ+UHJlZGljdGl2ZSBWYWx1ZSBvZiBUZXN0czwva2V5d29yZD48a2V5d29y
ZD5Qc3ljaG9tZXRyaWNzPC9rZXl3b3JkPjxrZXl3b3JkPlJlcHJvZHVjaWJpbGl0eSBvZiBSZXN1
bHRzPC9rZXl3b3JkPjxrZXl3b3JkPipTdXJ2ZXlzIGFuZCBRdWVzdGlvbm5haXJlczwva2V5d29y
ZD48L2tleXdvcmRzPjxkYXRlcz48eWVhcj4yMDA1PC95ZWFyPjxwdWItZGF0ZXM+PGRhdGU+T2N0
PC9kYXRlPjwvcHViLWRhdGVzPjwvZGF0ZXM+PGlzYm4+MDE2My0yMTE2IChQcmludCkmI3hEOzAx
NjMtMjExNiAoTGlua2luZyk8L2lzYm4+PGFjY2Vzc2lvbi1udW0+MTYxODcxODg8L2FjY2Vzc2lv
bi1udW0+PHVybHM+PHJlbGF0ZWQtdXJscz48dXJsPmh0dHA6Ly93d3cubmNiaS5ubG0ubmloLmdv
di9wdWJtZWQvMTYxODcxODg8L3VybD48L3JlbGF0ZWQtdXJscz48L3VybHM+PGVsZWN0cm9uaWMt
cmVzb3VyY2UtbnVtPjEwLjEwMDcvczEwNjIwLTAwNS0yOTUyLTc8L2VsZWN0cm9uaWMtcmVzb3Vy
Y2UtbnVtPjwvcmVjb3JkPjwvQ2l0ZT48L0VuZE5vdGU+AG==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PEVuZE5vdGU+PENpdGU+PEF1dGhvcj5QZW5hPC9BdXRob3I+PFllYXI+MjAwNTwvWWVhcj48UmVj
TnVtPjQyMzwvUmVjTnVtPjxEaXNwbGF5VGV4dD48c3R5bGUgZmFjZT0ic3VwZXJzY3JpcHQiPlsx
NV08L3N0eWxlPjwvRGlzcGxheVRleHQ+PHJlY29yZD48cmVjLW51bWJlcj40MjM8L3JlYy1udW1i
ZXI+PGZvcmVpZ24ta2V5cz48a2V5IGFwcD0iRU4iIGRiLWlkPSJkZDBzcDJldDhweGR6b2VldHoz
cGV3dHVlZGR0cmUyZXhkMjAiPjQyMzwva2V5PjwvZm9yZWlnbi1rZXlzPjxyZWYtdHlwZSBuYW1l
PSJKb3VybmFsIEFydGljbGUiPjE3PC9yZWYtdHlwZT48Y29udHJpYnV0b3JzPjxhdXRob3JzPjxh
dXRob3I+UGVuYSwgTC4gUi48L2F1dGhvcj48YXV0aG9yPk1hcmRpbmksIEguIEUuPC9hdXRob3I+
PGF1dGhvcj5OaWNrbCwgTi4gSi48L2F1dGhvcj48L2F1dGhvcnM+PC9jb250cmlidXRvcnM+PGF1
dGgtYWRkcmVzcz5EaXZpc2lvbiBvZiBEaWdlc3RpdmUgRGlzZWFzZXMgYW5kIE51dHJpdGlvbiwg
VW5pdmVyc2l0eSBvZiBLZW50dWNreSBDaGFuZGxlciBNZWRpY2FsIENlbnRlciwgTGV4aW5ndG9u
LCBLZW50dWNreSwgNDA1MzYsIFVTQS4gTHVpcy5QZW5hQHVreS5lZHU8L2F1dGgtYWRkcmVzcz48
dGl0bGVzPjx0aXRsZT5EZXZlbG9wbWVudCBvZiBhbiBpbnN0cnVtZW50IHRvIGFzc2VzcyBhbmQg
cHJlZGljdCBzYXRpc2ZhY3Rpb24gYW5kIHBvb3IgdG9sZXJhbmNlIGFtb25nIHBhdGllbnRzIHVu
ZGVyZ29pbmcgZW5kb3Njb3BpYyBwcm9jZWR1cmVzPC90aXRsZT48c2Vjb25kYXJ5LXRpdGxlPkRp
ZyBEaXMgU2NpPC9zZWNvbmRhcnktdGl0bGU+PGFsdC10aXRsZT5EaWdlc3RpdmUgZGlzZWFzZXMg
YW5kIHNjaWVuY2VzPC9hbHQtdGl0bGU+PC90aXRsZXM+PHBlcmlvZGljYWw+PGZ1bGwtdGl0bGU+
RGlnIERpcyBTY2k8L2Z1bGwtdGl0bGU+PGFiYnItMT5EaWdlc3RpdmUgZGlzZWFzZXMgYW5kIHNj
aWVuY2VzPC9hYmJyLTE+PC9wZXJpb2RpY2FsPjxhbHQtcGVyaW9kaWNhbD48ZnVsbC10aXRsZT5E
aWcgRGlzIFNjaTwvZnVsbC10aXRsZT48YWJici0xPkRpZ2VzdGl2ZSBkaXNlYXNlcyBhbmQgc2Np
ZW5jZXM8L2FiYnItMT48L2FsdC1wZXJpb2RpY2FsPjxwYWdlcz4xODYwLTcxPC9wYWdlcz48dm9s
dW1lPjUwPC92b2x1bWU+PG51bWJlcj4xMDwvbnVtYmVyPjxrZXl3b3Jkcz48a2V5d29yZD5BZHVs
dDwva2V5d29yZD48a2V5d29yZD5BZ2VkPC9rZXl3b3JkPjxrZXl3b3JkPkFnZWQsIDgwIGFuZCBv
dmVyPC9rZXl3b3JkPjxrZXl3b3JkPkFueGlldHkvZXRpb2xvZ3k8L2tleXdvcmQ+PGtleXdvcmQ+
Q29uc2Npb3VzIFNlZGF0aW9uPC9rZXl3b3JkPjxrZXl3b3JkPkVuZG9zY29weSwgR2FzdHJvaW50
ZXN0aW5hbC9hZHZlcnNlIGVmZmVjdHMvKnBzeWNob2xvZ3k8L2tleXdvcmQ+PGtleXdvcmQ+RmVt
YWxlPC9rZXl3b3JkPjxrZXl3b3JkPkh1bWFuczwva2V5d29yZD48a2V5d29yZD5NYWxlPC9rZXl3
b3JkPjxrZXl3b3JkPk1pZGRsZSBBZ2VkPC9rZXl3b3JkPjxrZXl3b3JkPlBhaW4vZXRpb2xvZ3kv
cHJldmVudGlvbiAmYW1wOyBjb250cm9sL3BzeWNob2xvZ3k8L2tleXdvcmQ+PGtleXdvcmQ+UGFp
biBNZWFzdXJlbWVudDwva2V5d29yZD48a2V5d29yZD4qUGF0aWVudCBTYXRpc2ZhY3Rpb248L2tl
eXdvcmQ+PGtleXdvcmQ+UHJlZGljdGl2ZSBWYWx1ZSBvZiBUZXN0czwva2V5d29yZD48a2V5d29y
ZD5Qc3ljaG9tZXRyaWNzPC9rZXl3b3JkPjxrZXl3b3JkPlJlcHJvZHVjaWJpbGl0eSBvZiBSZXN1
bHRzPC9rZXl3b3JkPjxrZXl3b3JkPipTdXJ2ZXlzIGFuZCBRdWVzdGlvbm5haXJlczwva2V5d29y
ZD48L2tleXdvcmRzPjxkYXRlcz48eWVhcj4yMDA1PC95ZWFyPjxwdWItZGF0ZXM+PGRhdGU+T2N0
PC9kYXRlPjwvcHViLWRhdGVzPjwvZGF0ZXM+PGlzYm4+MDE2My0yMTE2IChQcmludCkmI3hEOzAx
NjMtMjExNiAoTGlua2luZyk8L2lzYm4+PGFjY2Vzc2lvbi1udW0+MTYxODcxODg8L2FjY2Vzc2lv
bi1udW0+PHVybHM+PHJlbGF0ZWQtdXJscz48dXJsPmh0dHA6Ly93d3cubmNiaS5ubG0ubmloLmdv
di9wdWJtZWQvMTYxODcxODg8L3VybD48L3JlbGF0ZWQtdXJscz48L3VybHM+PGVsZWN0cm9uaWMt
cmVzb3VyY2UtbnVtPjEwLjEwMDcvczEwNjIwLTAwNS0yOTUyLTc8L2VsZWN0cm9uaWMtcmVzb3Vy
Y2UtbnVtPjwvcmVjb3JkPjwvQ2l0ZT48L0VuZE5vdGU+AG==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909FB" w:rsidRPr="00084BA5">
        <w:rPr>
          <w:rFonts w:ascii="Book Antiqua" w:hAnsi="Book Antiqua" w:cs="Times New Roman"/>
          <w:sz w:val="24"/>
          <w:szCs w:val="24"/>
        </w:rPr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5" w:tooltip="Pena, 2005 #423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15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. The </w:t>
      </w:r>
      <w:r w:rsidRPr="00084BA5">
        <w:rPr>
          <w:rFonts w:ascii="Book Antiqua" w:hAnsi="Book Antiqua" w:cs="Times New Roman"/>
          <w:sz w:val="24"/>
          <w:szCs w:val="24"/>
        </w:rPr>
        <w:t xml:space="preserve">satisfaction survey </w:t>
      </w:r>
      <w:r w:rsidR="00F909FB" w:rsidRPr="00084BA5">
        <w:rPr>
          <w:rFonts w:ascii="Book Antiqua" w:hAnsi="Book Antiqua" w:cs="Times New Roman"/>
          <w:sz w:val="24"/>
          <w:szCs w:val="24"/>
        </w:rPr>
        <w:t>mGHAA-9</w:t>
      </w:r>
      <w:r w:rsidRPr="00084BA5">
        <w:rPr>
          <w:rFonts w:ascii="Book Antiqua" w:hAnsi="Book Antiqua" w:cs="Times New Roman"/>
          <w:sz w:val="24"/>
          <w:szCs w:val="24"/>
        </w:rPr>
        <w:t xml:space="preserve"> has been used to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evaluate </w:t>
      </w:r>
      <w:r w:rsidR="00913D68" w:rsidRPr="00084BA5">
        <w:rPr>
          <w:rFonts w:ascii="Book Antiqua" w:hAnsi="Book Antiqua" w:cs="Times New Roman"/>
          <w:noProof/>
          <w:sz w:val="24"/>
          <w:szCs w:val="24"/>
        </w:rPr>
        <w:t xml:space="preserve">the </w:t>
      </w:r>
      <w:r w:rsidR="00F909FB" w:rsidRPr="00084BA5">
        <w:rPr>
          <w:rFonts w:ascii="Book Antiqua" w:hAnsi="Book Antiqua" w:cs="Times New Roman"/>
          <w:noProof/>
          <w:sz w:val="24"/>
          <w:szCs w:val="24"/>
        </w:rPr>
        <w:t>general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satisfaction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with </w:t>
      </w:r>
      <w:r w:rsidR="00F909FB" w:rsidRPr="00084BA5">
        <w:rPr>
          <w:rFonts w:ascii="Book Antiqua" w:hAnsi="Book Antiqua" w:cs="Times New Roman"/>
          <w:sz w:val="24"/>
          <w:szCs w:val="24"/>
        </w:rPr>
        <w:t>hospital system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and subjective </w:t>
      </w:r>
      <w:r w:rsidRPr="00084BA5">
        <w:rPr>
          <w:rFonts w:ascii="Book Antiqua" w:hAnsi="Book Antiqua" w:cs="Times New Roman"/>
          <w:sz w:val="24"/>
          <w:szCs w:val="24"/>
        </w:rPr>
        <w:t>aspects of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endoscopy center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6F2243" w:rsidRPr="00084BA5">
        <w:rPr>
          <w:rFonts w:ascii="Book Antiqua" w:hAnsi="Book Antiqua" w:cs="Times New Roman"/>
          <w:sz w:val="24"/>
          <w:szCs w:val="24"/>
        </w:rPr>
        <w:t>;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6F2243" w:rsidRPr="00084BA5">
        <w:rPr>
          <w:rFonts w:ascii="Book Antiqua" w:hAnsi="Book Antiqua" w:cs="Times New Roman"/>
          <w:sz w:val="24"/>
          <w:szCs w:val="24"/>
        </w:rPr>
        <w:t>however,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mGHAA-9 is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13D68" w:rsidRPr="00084BA5">
        <w:rPr>
          <w:rFonts w:ascii="Book Antiqua" w:hAnsi="Book Antiqua" w:cs="Times New Roman"/>
          <w:sz w:val="24"/>
          <w:szCs w:val="24"/>
        </w:rPr>
        <w:t>in</w:t>
      </w:r>
      <w:r w:rsidR="00F909FB" w:rsidRPr="00084BA5">
        <w:rPr>
          <w:rFonts w:ascii="Book Antiqua" w:hAnsi="Book Antiqua" w:cs="Times New Roman"/>
          <w:sz w:val="24"/>
          <w:szCs w:val="24"/>
        </w:rPr>
        <w:t>sufficient to evaluat</w:t>
      </w:r>
      <w:r w:rsidRPr="00084BA5">
        <w:rPr>
          <w:rFonts w:ascii="Book Antiqua" w:hAnsi="Book Antiqua" w:cs="Times New Roman"/>
          <w:sz w:val="24"/>
          <w:szCs w:val="24"/>
        </w:rPr>
        <w:t>e</w:t>
      </w:r>
      <w:r w:rsidR="00F909FB" w:rsidRPr="00084BA5">
        <w:rPr>
          <w:rFonts w:ascii="Book Antiqua" w:hAnsi="Book Antiqua" w:cs="Times New Roman"/>
          <w:sz w:val="24"/>
          <w:szCs w:val="24"/>
        </w:rPr>
        <w:t xml:space="preserve"> satisfaction </w:t>
      </w:r>
      <w:r w:rsidRPr="00084BA5">
        <w:rPr>
          <w:rFonts w:ascii="Book Antiqua" w:hAnsi="Book Antiqua" w:cs="Times New Roman"/>
          <w:sz w:val="24"/>
          <w:szCs w:val="24"/>
        </w:rPr>
        <w:t xml:space="preserve">with </w:t>
      </w:r>
      <w:r w:rsidR="004A2631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Pr="00084BA5">
        <w:rPr>
          <w:rFonts w:ascii="Book Antiqua" w:hAnsi="Book Antiqua" w:cs="Times New Roman"/>
          <w:sz w:val="24"/>
          <w:szCs w:val="24"/>
        </w:rPr>
        <w:t>sedation</w:t>
      </w:r>
      <w:r w:rsidR="004A2631" w:rsidRPr="00084BA5">
        <w:rPr>
          <w:rFonts w:ascii="Book Antiqua" w:hAnsi="Book Antiqua" w:cs="Times New Roman"/>
          <w:sz w:val="24"/>
          <w:szCs w:val="24"/>
        </w:rPr>
        <w:t xml:space="preserve"> itself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PEVuZE5vdGU+PENpdGU+PEF1dGhvcj5Mb2Z0dXM8L0F1dGhvcj48WWVhcj4yMDEzPC9ZZWFyPjxS
ZWNOdW0+NDI1PC9SZWNOdW0+PERpc3BsYXlUZXh0PjxzdHlsZSBmYWNlPSJzdXBlcnNjcmlwdCI+
WzMsIDddPC9zdHlsZT48L0Rpc3BsYXlUZXh0PjxyZWNvcmQ+PHJlYy1udW1iZXI+NDI1PC9yZWMt
bnVtYmVyPjxmb3JlaWduLWtleXM+PGtleSBhcHA9IkVOIiBkYi1pZD0iZGQwc3AyZXQ4cHhkem9l
ZXR6M3Bld3R1ZWRkdHJlMmV4ZDIwIj40MjU8L2tleT48L2ZvcmVpZ24ta2V5cz48cmVmLXR5cGUg
bmFtZT0iSm91cm5hbCBBcnRpY2xlIj4xNzwvcmVmLXR5cGU+PGNvbnRyaWJ1dG9ycz48YXV0aG9y
cz48YXV0aG9yPkxvZnR1cywgUi48L2F1dGhvcj48YXV0aG9yPk51Z2VudCwgWi48L2F1dGhvcj48
YXV0aG9yPkdyYWZmLCBMLiBBLjwvYXV0aG9yPjxhdXRob3I+U2NodW1hY2hlciwgRi48L2F1dGhv
cj48YXV0aG9yPkJlcm5zdGVpbiwgQy4gTi48L2F1dGhvcj48YXV0aG9yPlNpbmdoLCBILjwvYXV0
aG9yPjwvYXV0aG9ycz48L2NvbnRyaWJ1dG9ycz48YXV0aC1hZGRyZXNzPkludGVybmFsIE1lZGlj
aW5lLCBVbml2ZXJzaXR5IG9mIE1hbml0b2JhLCBDYW5hZGEuPC9hdXRoLWFkZHJlc3M+PHRpdGxl
cz48dGl0bGU+UGF0aWVudCBzYXRpc2ZhY3Rpb24gd2l0aCB0aGUgZW5kb3Njb3B5IGV4cGVyaWVu
Y2UgYW5kIHdpbGxpbmduZXNzIHRvIHJldHVybiBpbiBhIGNlbnRyYWwgQ2FuYWRpYW4gaGVhbHRo
IHJlZ2lvbjwvdGl0bGU+PHNlY29uZGFyeS10aXRsZT5DYW4gSiBHYXN0cm9lbnRlcm9sPC9zZWNv
bmRhcnktdGl0bGU+PGFsdC10aXRsZT5DYW5hZGlhbiBqb3VybmFsIG9mIGdhc3Ryb2VudGVyb2xv
Z3kgPSBKb3VybmFsIGNhbmFkaWVuIGRlIGdhc3Ryb2VudGVyb2xvZ2llPC9hbHQtdGl0bGU+PC90
aXRsZXM+PHBlcmlvZGljYWw+PGZ1bGwtdGl0bGU+Q2FuIEogR2FzdHJvZW50ZXJvbDwvZnVsbC10
aXRsZT48YWJici0xPkNhbmFkaWFuIGpvdXJuYWwgb2YgZ2FzdHJvZW50ZXJvbG9neSA9IEpvdXJu
YWwgY2FuYWRpZW4gZGUgZ2FzdHJvZW50ZXJvbG9naWU8L2FiYnItMT48L3BlcmlvZGljYWw+PGFs
dC1wZXJpb2RpY2FsPjxmdWxsLXRpdGxlPkNhbiBKIEdhc3Ryb2VudGVyb2w8L2Z1bGwtdGl0bGU+
PGFiYnItMT5DYW5hZGlhbiBqb3VybmFsIG9mIGdhc3Ryb2VudGVyb2xvZ3kgPSBKb3VybmFsIGNh
bmFkaWVuIGRlIGdhc3Ryb2VudGVyb2xvZ2llPC9hYmJyLTE+PC9hbHQtcGVyaW9kaWNhbD48cGFn
ZXM+MjU5LTY2PC9wYWdlcz48dm9sdW1lPjI3PC92b2x1bWU+PG51bWJlcj41PC9udW1iZXI+PGtl
eXdvcmRzPjxrZXl3b3JkPkFnZWQ8L2tleXdvcmQ+PGtleXdvcmQ+Q2FuYWRhPC9rZXl3b3JkPjxr
ZXl3b3JkPkNsaW5pY2FsIENvbXBldGVuY2U8L2tleXdvcmQ+PGtleXdvcmQ+RW5kb3Njb3B5LCBH
YXN0cm9pbnRlc3RpbmFsL21ldGhvZHMvKnN0YXRpc3RpY3MgJmFtcDsgbnVtZXJpY2FsIGRhdGE8
L2tleXdvcmQ+PGtleXdvcmQ+RmVtYWxlPC9rZXl3b3JkPjxrZXl3b3JkPkh1bWFuczwva2V5d29y
ZD48a2V5d29yZD5Mb2dpc3RpYyBNb2RlbHM8L2tleXdvcmQ+PGtleXdvcmQ+TWFsZTwva2V5d29y
ZD48a2V5d29yZD5NaWRkbGUgQWdlZDwva2V5d29yZD48a2V5d29yZD5QYWluL2V0aW9sb2d5Lypw
c3ljaG9sb2d5PC9rZXl3b3JkPjxrZXl3b3JkPlBhdGllbnQgU2F0aXNmYWN0aW9uLypzdGF0aXN0
aWNzICZhbXA7IG51bWVyaWNhbCBkYXRhPC9rZXl3b3JkPjxrZXl3b3JkPipRdWFsaXR5IG9mIEhl
YWx0aCBDYXJlPC9rZXl3b3JkPjxrZXl3b3JkPlN0YXRpc3RpY3MsIE5vbnBhcmFtZXRyaWM8L2tl
eXdvcmQ+PGtleXdvcmQ+U3VydmV5cyBhbmQgUXVlc3Rpb25uYWlyZXM8L2tleXdvcmQ+PGtleXdv
cmQ+VGltZSBGYWN0b3JzPC9rZXl3b3JkPjwva2V5d29yZHM+PGRhdGVzPjx5ZWFyPjIwMTM8L3ll
YXI+PC9kYXRlcz48aXNibj4xOTE2LTcyMzcgKEVsZWN0cm9uaWMpJiN4RDswODM1LTc5MDAgKExp
bmtpbmcpPC9pc2JuPjxhY2Nlc3Npb24tbnVtPjIzNzEyMzAwPC9hY2Nlc3Npb24tbnVtPjx1cmxz
PjxyZWxhdGVkLXVybHM+PHVybD5odHRwOi8vd3d3Lm5jYmkubmxtLm5paC5nb3YvcHVibWVkLzIz
NzEyMzAwPC91cmw+PC9yZWxhdGVkLXVybHM+PC91cmxzPjxjdXN0b20yPjM3MzU3Mjg8L2N1c3Rv
bTI+PC9yZWNvcmQ+PC9DaXRlPjxDaXRlPjxBdXRob3I+S288L0F1dGhvcj48WWVhcj4yMDA5PC9Z
ZWFyPjxSZWNOdW0+Mzc8L1JlY051bT48cmVjb3JkPjxyZWMtbnVtYmVyPjM3PC9yZWMtbnVtYmVy
Pjxmb3JlaWduLWtleXM+PGtleSBhcHA9IkVOIiBkYi1pZD0idGF4ZHNlZWF3ZjVhd3plNXZhZHZm
YXQxYXp4d3JzMmF6cnJ0IiB0aW1lc3RhbXA9IjE0NzkyNzQ2MjIiPjM3PC9rZXk+PC9mb3JlaWdu
LWtleXM+PHJlZi10eXBlIG5hbWU9IkpvdXJuYWwgQXJ0aWNsZSI+MTc8L3JlZi10eXBlPjxjb250
cmlidXRvcnM+PGF1dGhvcnM+PGF1dGhvcj5LbywgSC4gSC48L2F1dGhvcj48YXV0aG9yPlpoYW5n
LCBILjwvYXV0aG9yPjxhdXRob3I+VGVsZm9yZCwgSi4gSi48L2F1dGhvcj48YXV0aG9yPkVubnMs
IFIuPC9hdXRob3I+PC9hdXRob3JzPjwvY29udHJpYnV0b3JzPjxhdXRoLWFkZHJlc3M+RGl2aXNp
b24gb2YgR2FzdHJvZW50ZXJvbG9neSwgU3QgUGF1bCZhcG9zO3MgSG9zcGl0YWwsIFVuaXZlcnNp
dHkgb2YgQnJpdGlzaCBDb2x1bWJpYSwgVmFuY291dmVyLCBCcml0aXNoIENvbHVtYmlhLCBDYW5h
ZGEuPC9hdXRoLWFkZHJlc3M+PHRpdGxlcz48dGl0bGU+RmFjdG9ycyBpbmZsdWVuY2luZyBwYXRp
ZW50IHNhdGlzZmFjdGlvbiB3aGVuIHVuZGVyZ29pbmcgZW5kb3Njb3BpYyBwcm9jZWR1cmVzPC90
aXRsZT48c2Vjb25kYXJ5LXRpdGxlPkdhc3Ryb2ludGVzdCBFbmRvc2M8L3NlY29uZGFyeS10aXRs
ZT48L3RpdGxlcz48cGVyaW9kaWNhbD48ZnVsbC10aXRsZT5HYXN0cm9pbnRlc3QgRW5kb3NjPC9m
dWxsLXRpdGxlPjwvcGVyaW9kaWNhbD48cGFnZXM+ODgzLTkxLCBxdWl6IDg5MSBlMTwvcGFnZXM+
PHZvbHVtZT42OTwvdm9sdW1lPjxudW1iZXI+NDwvbnVtYmVyPjxrZXl3b3Jkcz48a2V5d29yZD4q
RW5kb3Njb3B5LCBHYXN0cm9pbnRlc3RpbmFsPC9rZXl3b3JkPjxrZXl3b3JkPkZlbWFsZTwva2V5
d29yZD48a2V5d29yZD5IdW1hbnM8L2tleXdvcmQ+PGtleXdvcmQ+TWFsZTwva2V5d29yZD48a2V5
d29yZD5NaWRkbGUgQWdlZDwva2V5d29yZD48a2V5d29yZD4qUGF0aWVudCBTYXRpc2ZhY3Rpb248
L2tleXdvcmQ+PGtleXdvcmQ+UHJvc3BlY3RpdmUgU3R1ZGllczwva2V5d29yZD48a2V5d29yZD4q
U3VydmV5cyBhbmQgUXVlc3Rpb25uYWlyZXM8L2tleXdvcmQ+PC9rZXl3b3Jkcz48ZGF0ZXM+PHll
YXI+MjAwOTwveWVhcj48cHViLWRhdGVzPjxkYXRlPkFwcjwvZGF0ZT48L3B1Yi1kYXRlcz48L2Rh
dGVzPjxpc2JuPjEwOTctNjc3OSAoRWxlY3Ryb25pYykmI3hEOzAwMTYtNTEwNyAoTGlua2luZyk8
L2lzYm4+PGFjY2Vzc2lvbi1udW0+MTkxNTI5MTE8L2FjY2Vzc2lvbi1udW0+PHVybHM+PHJlbGF0
ZWQtdXJscz48dXJsPmh0dHA6Ly93d3cubmNiaS5ubG0ubmloLmdvdi9wdWJtZWQvMTkxNTI5MTE8
L3VybD48L3JlbGF0ZWQtdXJscz48L3VybHM+PGVsZWN0cm9uaWMtcmVzb3VyY2UtbnVtPjEwLjEw
MTYvai5naWUuMjAwOC4wNi4wMjQ8L2VsZWN0cm9uaWMtcmVzb3VyY2UtbnVtPjwvcmVjb3JkPjwv
Q2l0ZT48L0VuZE5vdGU+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PEVuZE5vdGU+PENpdGU+PEF1dGhvcj5Mb2Z0dXM8L0F1dGhvcj48WWVhcj4yMDEzPC9ZZWFyPjxS
ZWNOdW0+NDI1PC9SZWNOdW0+PERpc3BsYXlUZXh0PjxzdHlsZSBmYWNlPSJzdXBlcnNjcmlwdCI+
WzMsIDddPC9zdHlsZT48L0Rpc3BsYXlUZXh0PjxyZWNvcmQ+PHJlYy1udW1iZXI+NDI1PC9yZWMt
bnVtYmVyPjxmb3JlaWduLWtleXM+PGtleSBhcHA9IkVOIiBkYi1pZD0iZGQwc3AyZXQ4cHhkem9l
ZXR6M3Bld3R1ZWRkdHJlMmV4ZDIwIj40MjU8L2tleT48L2ZvcmVpZ24ta2V5cz48cmVmLXR5cGUg
bmFtZT0iSm91cm5hbCBBcnRpY2xlIj4xNzwvcmVmLXR5cGU+PGNvbnRyaWJ1dG9ycz48YXV0aG9y
cz48YXV0aG9yPkxvZnR1cywgUi48L2F1dGhvcj48YXV0aG9yPk51Z2VudCwgWi48L2F1dGhvcj48
YXV0aG9yPkdyYWZmLCBMLiBBLjwvYXV0aG9yPjxhdXRob3I+U2NodW1hY2hlciwgRi48L2F1dGhv
cj48YXV0aG9yPkJlcm5zdGVpbiwgQy4gTi48L2F1dGhvcj48YXV0aG9yPlNpbmdoLCBILjwvYXV0
aG9yPjwvYXV0aG9ycz48L2NvbnRyaWJ1dG9ycz48YXV0aC1hZGRyZXNzPkludGVybmFsIE1lZGlj
aW5lLCBVbml2ZXJzaXR5IG9mIE1hbml0b2JhLCBDYW5hZGEuPC9hdXRoLWFkZHJlc3M+PHRpdGxl
cz48dGl0bGU+UGF0aWVudCBzYXRpc2ZhY3Rpb24gd2l0aCB0aGUgZW5kb3Njb3B5IGV4cGVyaWVu
Y2UgYW5kIHdpbGxpbmduZXNzIHRvIHJldHVybiBpbiBhIGNlbnRyYWwgQ2FuYWRpYW4gaGVhbHRo
IHJlZ2lvbjwvdGl0bGU+PHNlY29uZGFyeS10aXRsZT5DYW4gSiBHYXN0cm9lbnRlcm9sPC9zZWNv
bmRhcnktdGl0bGU+PGFsdC10aXRsZT5DYW5hZGlhbiBqb3VybmFsIG9mIGdhc3Ryb2VudGVyb2xv
Z3kgPSBKb3VybmFsIGNhbmFkaWVuIGRlIGdhc3Ryb2VudGVyb2xvZ2llPC9hbHQtdGl0bGU+PC90
aXRsZXM+PHBlcmlvZGljYWw+PGZ1bGwtdGl0bGU+Q2FuIEogR2FzdHJvZW50ZXJvbDwvZnVsbC10
aXRsZT48YWJici0xPkNhbmFkaWFuIGpvdXJuYWwgb2YgZ2FzdHJvZW50ZXJvbG9neSA9IEpvdXJu
YWwgY2FuYWRpZW4gZGUgZ2FzdHJvZW50ZXJvbG9naWU8L2FiYnItMT48L3BlcmlvZGljYWw+PGFs
dC1wZXJpb2RpY2FsPjxmdWxsLXRpdGxlPkNhbiBKIEdhc3Ryb2VudGVyb2w8L2Z1bGwtdGl0bGU+
PGFiYnItMT5DYW5hZGlhbiBqb3VybmFsIG9mIGdhc3Ryb2VudGVyb2xvZ3kgPSBKb3VybmFsIGNh
bmFkaWVuIGRlIGdhc3Ryb2VudGVyb2xvZ2llPC9hYmJyLTE+PC9hbHQtcGVyaW9kaWNhbD48cGFn
ZXM+MjU5LTY2PC9wYWdlcz48dm9sdW1lPjI3PC92b2x1bWU+PG51bWJlcj41PC9udW1iZXI+PGtl
eXdvcmRzPjxrZXl3b3JkPkFnZWQ8L2tleXdvcmQ+PGtleXdvcmQ+Q2FuYWRhPC9rZXl3b3JkPjxr
ZXl3b3JkPkNsaW5pY2FsIENvbXBldGVuY2U8L2tleXdvcmQ+PGtleXdvcmQ+RW5kb3Njb3B5LCBH
YXN0cm9pbnRlc3RpbmFsL21ldGhvZHMvKnN0YXRpc3RpY3MgJmFtcDsgbnVtZXJpY2FsIGRhdGE8
L2tleXdvcmQ+PGtleXdvcmQ+RmVtYWxlPC9rZXl3b3JkPjxrZXl3b3JkPkh1bWFuczwva2V5d29y
ZD48a2V5d29yZD5Mb2dpc3RpYyBNb2RlbHM8L2tleXdvcmQ+PGtleXdvcmQ+TWFsZTwva2V5d29y
ZD48a2V5d29yZD5NaWRkbGUgQWdlZDwva2V5d29yZD48a2V5d29yZD5QYWluL2V0aW9sb2d5Lypw
c3ljaG9sb2d5PC9rZXl3b3JkPjxrZXl3b3JkPlBhdGllbnQgU2F0aXNmYWN0aW9uLypzdGF0aXN0
aWNzICZhbXA7IG51bWVyaWNhbCBkYXRhPC9rZXl3b3JkPjxrZXl3b3JkPipRdWFsaXR5IG9mIEhl
YWx0aCBDYXJlPC9rZXl3b3JkPjxrZXl3b3JkPlN0YXRpc3RpY3MsIE5vbnBhcmFtZXRyaWM8L2tl
eXdvcmQ+PGtleXdvcmQ+U3VydmV5cyBhbmQgUXVlc3Rpb25uYWlyZXM8L2tleXdvcmQ+PGtleXdv
cmQ+VGltZSBGYWN0b3JzPC9rZXl3b3JkPjwva2V5d29yZHM+PGRhdGVzPjx5ZWFyPjIwMTM8L3ll
YXI+PC9kYXRlcz48aXNibj4xOTE2LTcyMzcgKEVsZWN0cm9uaWMpJiN4RDswODM1LTc5MDAgKExp
bmtpbmcpPC9pc2JuPjxhY2Nlc3Npb24tbnVtPjIzNzEyMzAwPC9hY2Nlc3Npb24tbnVtPjx1cmxz
PjxyZWxhdGVkLXVybHM+PHVybD5odHRwOi8vd3d3Lm5jYmkubmxtLm5paC5nb3YvcHVibWVkLzIz
NzEyMzAwPC91cmw+PC9yZWxhdGVkLXVybHM+PC91cmxzPjxjdXN0b20yPjM3MzU3Mjg8L2N1c3Rv
bTI+PC9yZWNvcmQ+PC9DaXRlPjxDaXRlPjxBdXRob3I+S288L0F1dGhvcj48WWVhcj4yMDA5PC9Z
ZWFyPjxSZWNOdW0+Mzc8L1JlY051bT48cmVjb3JkPjxyZWMtbnVtYmVyPjM3PC9yZWMtbnVtYmVy
Pjxmb3JlaWduLWtleXM+PGtleSBhcHA9IkVOIiBkYi1pZD0idGF4ZHNlZWF3ZjVhd3plNXZhZHZm
YXQxYXp4d3JzMmF6cnJ0IiB0aW1lc3RhbXA9IjE0NzkyNzQ2MjIiPjM3PC9rZXk+PC9mb3JlaWdu
LWtleXM+PHJlZi10eXBlIG5hbWU9IkpvdXJuYWwgQXJ0aWNsZSI+MTc8L3JlZi10eXBlPjxjb250
cmlidXRvcnM+PGF1dGhvcnM+PGF1dGhvcj5LbywgSC4gSC48L2F1dGhvcj48YXV0aG9yPlpoYW5n
LCBILjwvYXV0aG9yPjxhdXRob3I+VGVsZm9yZCwgSi4gSi48L2F1dGhvcj48YXV0aG9yPkVubnMs
IFIuPC9hdXRob3I+PC9hdXRob3JzPjwvY29udHJpYnV0b3JzPjxhdXRoLWFkZHJlc3M+RGl2aXNp
b24gb2YgR2FzdHJvZW50ZXJvbG9neSwgU3QgUGF1bCZhcG9zO3MgSG9zcGl0YWwsIFVuaXZlcnNp
dHkgb2YgQnJpdGlzaCBDb2x1bWJpYSwgVmFuY291dmVyLCBCcml0aXNoIENvbHVtYmlhLCBDYW5h
ZGEuPC9hdXRoLWFkZHJlc3M+PHRpdGxlcz48dGl0bGU+RmFjdG9ycyBpbmZsdWVuY2luZyBwYXRp
ZW50IHNhdGlzZmFjdGlvbiB3aGVuIHVuZGVyZ29pbmcgZW5kb3Njb3BpYyBwcm9jZWR1cmVzPC90
aXRsZT48c2Vjb25kYXJ5LXRpdGxlPkdhc3Ryb2ludGVzdCBFbmRvc2M8L3NlY29uZGFyeS10aXRs
ZT48L3RpdGxlcz48cGVyaW9kaWNhbD48ZnVsbC10aXRsZT5HYXN0cm9pbnRlc3QgRW5kb3NjPC9m
dWxsLXRpdGxlPjwvcGVyaW9kaWNhbD48cGFnZXM+ODgzLTkxLCBxdWl6IDg5MSBlMTwvcGFnZXM+
PHZvbHVtZT42OTwvdm9sdW1lPjxudW1iZXI+NDwvbnVtYmVyPjxrZXl3b3Jkcz48a2V5d29yZD4q
RW5kb3Njb3B5LCBHYXN0cm9pbnRlc3RpbmFsPC9rZXl3b3JkPjxrZXl3b3JkPkZlbWFsZTwva2V5
d29yZD48a2V5d29yZD5IdW1hbnM8L2tleXdvcmQ+PGtleXdvcmQ+TWFsZTwva2V5d29yZD48a2V5
d29yZD5NaWRkbGUgQWdlZDwva2V5d29yZD48a2V5d29yZD4qUGF0aWVudCBTYXRpc2ZhY3Rpb248
L2tleXdvcmQ+PGtleXdvcmQ+UHJvc3BlY3RpdmUgU3R1ZGllczwva2V5d29yZD48a2V5d29yZD4q
U3VydmV5cyBhbmQgUXVlc3Rpb25uYWlyZXM8L2tleXdvcmQ+PC9rZXl3b3Jkcz48ZGF0ZXM+PHll
YXI+MjAwOTwveWVhcj48cHViLWRhdGVzPjxkYXRlPkFwcjwvZGF0ZT48L3B1Yi1kYXRlcz48L2Rh
dGVzPjxpc2JuPjEwOTctNjc3OSAoRWxlY3Ryb25pYykmI3hEOzAwMTYtNTEwNyAoTGlua2luZyk8
L2lzYm4+PGFjY2Vzc2lvbi1udW0+MTkxNTI5MTE8L2FjY2Vzc2lvbi1udW0+PHVybHM+PHJlbGF0
ZWQtdXJscz48dXJsPmh0dHA6Ly93d3cubmNiaS5ubG0ubmloLmdvdi9wdWJtZWQvMTkxNTI5MTE8
L3VybD48L3JlbGF0ZWQtdXJscz48L3VybHM+PGVsZWN0cm9uaWMtcmVzb3VyY2UtbnVtPjEwLjEw
MTYvai5naWUuMjAwOC4wNi4wMjQ8L2VsZWN0cm9uaWMtcmVzb3VyY2UtbnVtPjwvcmVjb3JkPjwv
Q2l0ZT48L0VuZE5vdGU+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F909FB" w:rsidRPr="00084BA5">
        <w:rPr>
          <w:rFonts w:ascii="Book Antiqua" w:hAnsi="Book Antiqua" w:cs="Times New Roman"/>
          <w:sz w:val="24"/>
          <w:szCs w:val="24"/>
        </w:rPr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3" w:tooltip="Loftus, 2013 #402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3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7" w:tooltip="Ko, 2009 #3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F909FB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D52EF3" w:rsidRPr="00084BA5">
        <w:rPr>
          <w:rFonts w:ascii="Book Antiqua" w:hAnsi="Book Antiqua" w:cs="Times New Roman"/>
          <w:sz w:val="24"/>
          <w:szCs w:val="24"/>
        </w:rPr>
        <w:t>.</w:t>
      </w:r>
    </w:p>
    <w:p w14:paraId="57B9BB9D" w14:textId="6EA21147" w:rsidR="0073183F" w:rsidRPr="00084BA5" w:rsidRDefault="00AA6F15" w:rsidP="003411A1">
      <w:pPr>
        <w:tabs>
          <w:tab w:val="left" w:pos="3381"/>
        </w:tabs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Previous studies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found </w:t>
      </w:r>
      <w:r w:rsidRPr="00084BA5">
        <w:rPr>
          <w:rFonts w:ascii="Book Antiqua" w:hAnsi="Book Antiqua" w:cs="Times New Roman"/>
          <w:sz w:val="24"/>
          <w:szCs w:val="24"/>
        </w:rPr>
        <w:t xml:space="preserve">that </w:t>
      </w:r>
      <w:r w:rsidR="0073183F" w:rsidRPr="00084BA5">
        <w:rPr>
          <w:rFonts w:ascii="Book Antiqua" w:hAnsi="Book Antiqua" w:cs="Times New Roman"/>
          <w:sz w:val="24"/>
          <w:szCs w:val="24"/>
        </w:rPr>
        <w:t xml:space="preserve">female </w:t>
      </w:r>
      <w:r w:rsidRPr="00084BA5">
        <w:rPr>
          <w:rFonts w:ascii="Book Antiqua" w:hAnsi="Book Antiqua" w:cs="Times New Roman"/>
          <w:sz w:val="24"/>
          <w:szCs w:val="24"/>
        </w:rPr>
        <w:t xml:space="preserve">and young patients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experienced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more </w:t>
      </w:r>
      <w:r w:rsidRPr="00084BA5">
        <w:rPr>
          <w:rFonts w:ascii="Book Antiqua" w:hAnsi="Book Antiqua" w:cs="Times New Roman"/>
          <w:sz w:val="24"/>
          <w:szCs w:val="24"/>
        </w:rPr>
        <w:t>discomfort during endoscopy and receive</w:t>
      </w:r>
      <w:r w:rsidR="0043207B" w:rsidRPr="00084BA5">
        <w:rPr>
          <w:rFonts w:ascii="Book Antiqua" w:hAnsi="Book Antiqua" w:cs="Times New Roman"/>
          <w:sz w:val="24"/>
          <w:szCs w:val="24"/>
        </w:rPr>
        <w:t>d</w:t>
      </w:r>
      <w:r w:rsidRPr="00084BA5">
        <w:rPr>
          <w:rFonts w:ascii="Book Antiqua" w:hAnsi="Book Antiqua" w:cs="Times New Roman"/>
          <w:sz w:val="24"/>
          <w:szCs w:val="24"/>
        </w:rPr>
        <w:t xml:space="preserve"> more </w:t>
      </w:r>
      <w:r w:rsidRPr="00084BA5">
        <w:rPr>
          <w:rFonts w:ascii="Book Antiqua" w:hAnsi="Book Antiqua" w:cs="Times New Roman"/>
          <w:noProof/>
          <w:sz w:val="24"/>
          <w:szCs w:val="24"/>
        </w:rPr>
        <w:t xml:space="preserve">sedatives </w:t>
      </w:r>
      <w:r w:rsidRPr="00084BA5">
        <w:rPr>
          <w:rFonts w:ascii="Book Antiqua" w:hAnsi="Book Antiqua" w:cs="Times New Roman"/>
          <w:sz w:val="24"/>
          <w:szCs w:val="24"/>
        </w:rPr>
        <w:t xml:space="preserve">than </w:t>
      </w:r>
      <w:r w:rsidR="0073183F" w:rsidRPr="00084BA5">
        <w:rPr>
          <w:rFonts w:ascii="Book Antiqua" w:hAnsi="Book Antiqua" w:cs="Times New Roman"/>
          <w:sz w:val="24"/>
          <w:szCs w:val="24"/>
        </w:rPr>
        <w:t xml:space="preserve">male </w:t>
      </w:r>
      <w:r w:rsidRPr="00084BA5">
        <w:rPr>
          <w:rFonts w:ascii="Book Antiqua" w:hAnsi="Book Antiqua" w:cs="Times New Roman"/>
          <w:sz w:val="24"/>
          <w:szCs w:val="24"/>
        </w:rPr>
        <w:t>and old</w:t>
      </w:r>
      <w:r w:rsidR="00543C69" w:rsidRPr="00084BA5">
        <w:rPr>
          <w:rFonts w:ascii="Book Antiqua" w:hAnsi="Book Antiqua" w:cs="Times New Roman"/>
          <w:sz w:val="24"/>
          <w:szCs w:val="24"/>
        </w:rPr>
        <w:t>er</w:t>
      </w:r>
      <w:r w:rsidRPr="00084BA5">
        <w:rPr>
          <w:rFonts w:ascii="Book Antiqua" w:hAnsi="Book Antiqua" w:cs="Times New Roman"/>
          <w:sz w:val="24"/>
          <w:szCs w:val="24"/>
        </w:rPr>
        <w:t xml:space="preserve"> patients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for </w:t>
      </w:r>
      <w:r w:rsidRPr="00084BA5">
        <w:rPr>
          <w:rFonts w:ascii="Book Antiqua" w:hAnsi="Book Antiqua" w:cs="Times New Roman"/>
          <w:noProof/>
          <w:sz w:val="24"/>
          <w:szCs w:val="24"/>
        </w:rPr>
        <w:t>achiev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ing</w:t>
      </w:r>
      <w:r w:rsidRPr="00084BA5">
        <w:rPr>
          <w:rFonts w:ascii="Book Antiqua" w:hAnsi="Book Antiqua" w:cs="Times New Roman"/>
          <w:sz w:val="24"/>
          <w:szCs w:val="24"/>
        </w:rPr>
        <w:t xml:space="preserve"> similar comfort level</w:t>
      </w:r>
      <w:r w:rsidR="002C3563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PFJlY051bT40MTg8L1JlY051bT48RGlzcGxheVRleHQ+PHN0eWxlIGZhY2U9InN1cGVyc2NyaXB0
Ij5bNCwgMTZdPC9zdHlsZT48L0Rpc3BsYXlUZXh0PjxyZWNvcmQ+PHJlYy1udW1iZXI+NDE4PC9y
ZWMtbnVtYmVyPjxmb3JlaWduLWtleXM+PGtleSBhcHA9IkVOIiBkYi1pZD0iZGQwc3AyZXQ4cHhk
em9lZXR6M3Bld3R1ZWRkdHJlMmV4ZDIwIj40MTg8L2tleT48L2ZvcmVpZ24ta2V5cz48cmVmLXR5
cGUgbmFtZT0iSm91cm5hbCBBcnRpY2xlIj4xNzwvcmVmLXR5cGU+PGNvbnRyaWJ1dG9ycz48YXV0
aG9ycz48YXV0aG9yPkNoaWxkZXJzLCBSLiBFLjwvYXV0aG9yPjxhdXRob3I+V2lsbGlhbXMsIEou
IEwuPC9hdXRob3I+PGF1dGhvcj5Tb25uZW5iZXJnLCBBLjwvYXV0aG9yPjwvYXV0aG9ycz48L2Nv
bnRyaWJ1dG9ycz48YXV0aC1hZGRyZXNzPkRpdmlzaW9uIG9mIEdhc3Ryb2VudGVyb2xvZ3kgYW5k
IEhlcGF0b2xvZ3ksIFBvcnRsYW5kIFZldGVyYW5zIEFmZmFpcnMgTWVkaWNhbCBDZW50ZXIgYW5k
IHRoZSBPcmVnb24gSGVhbHRoICZhbXA7IFNjaWVuY2UgVW5pdmVyc2l0eSwgUG9ydGxhbmQsIE9y
ZWdvbiwgVVNBLjwvYXV0aC1hZGRyZXNzPjx0aXRsZXM+PHRpdGxlPlByYWN0aWNlIHBhdHRlcm5z
IG9mIHNlZGF0aW9uIGZvciBjb2xvbm9zY29weTwvdGl0bGU+PHNlY29uZGFyeS10aXRsZT5HYXN0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YWwgZW5kb3Njb3B5PC9hYmJyLTE+PC9hbHQtcGVyaW9kaWNhbD48cGFnZXM+NTAzLTExPC9wYWdl
cz48dm9sdW1lPjgyPC92b2x1bWU+PG51bWJlcj4zPC9udW1iZXI+PGRhdGVzPjx5ZWFyPjIwMTU8
L3llYXI+PHB1Yi1kYXRlcz48ZGF0ZT5TZXA8L2RhdGU+PC9wdWItZGF0ZXM+PC9kYXRlcz48aXNi
bj4xMDk3LTY3NzkgKEVsZWN0cm9uaWMpJiN4RDswMDE2LTUxMDcgKExpbmtpbmcpPC9pc2JuPjxh
Y2Nlc3Npb24tbnVtPjI1ODUxMTU5PC9hY2Nlc3Npb24tbnVtPjx1cmxzPjxyZWxhdGVkLXVybHM+
PHVybD5odHRwOi8vd3d3Lm5jYmkubmxtLm5paC5nb3YvcHVibWVkLzI1ODUxMTU5PC91cmw+PC9y
ZWxhdGVkLXVybHM+PC91cmxzPjxjdXN0b20yPjQ1NDA2ODc8L2N1c3RvbTI+PGVsZWN0cm9uaWMt
cmVzb3VyY2UtbnVtPjEwLjEwMTYvai5naWUuMjAxNS4wMS4wNDE8L2VsZWN0cm9uaWMtcmVzb3Vy
Y2UtbnVtPjwvcmVjb3JkPjwvQ2l0ZT48Q2l0ZT48QXV0aG9yPlNlaXA8L0F1dGhvcj48WWVhcj4y
MDEwPC9ZZWFyPjxSZWNOdW0+NDY8L1JlY051bT48cmVjb3JkPjxyZWMtbnVtYmVyPjQ2PC9yZWMt
bnVtYmVyPjxmb3JlaWduLWtleXM+PGtleSBhcHA9IkVOIiBkYi1pZD0idGF4ZHNlZWF3ZjVhd3pl
NXZhZHZmYXQxYXp4d3JzMmF6cnJ0IiB0aW1lc3RhbXA9IjE0NzkyNzQ2NDciPjQ2PC9rZXk+PC9m
b3JlaWduLWtleXM+PHJlZi10eXBlIG5hbWU9IkpvdXJuYWwgQXJ0aWNsZSI+MTc8L3JlZi10eXBl
Pjxjb250cmlidXRvcnM+PGF1dGhvcnM+PGF1dGhvcj5TZWlwLCBCLjwvYXV0aG9yPjxhdXRob3I+
QnJldHRoYXVlciwgTS48L2F1dGhvcj48YXV0aG9yPkRhaGxlciwgUy48L2F1dGhvcj48YXV0aG9y
PkZyaWVzdGFkLCBKLjwvYXV0aG9yPjxhdXRob3I+SHVwcGVydHotSGF1c3MsIEcuPC9hdXRob3I+
PGF1dGhvcj5Ib2llLCBPLjwvYXV0aG9yPjxhdXRob3I+S2l0dGFuZywgRS48L2F1dGhvcj48YXV0
aG9yPk55aHVzLCBTLjwvYXV0aG9yPjxhdXRob3I+UGFsbGVuc2NoYXQsIEouPC9hdXRob3I+PGF1
dGhvcj5TYW5kdmVpLCBQLjwvYXV0aG9yPjxhdXRob3I+U3RhbGxlbW8sIEEuPC9hdXRob3I+PGF1
dGhvcj5TdmVuZHNlbiwgTS4gVi48L2F1dGhvcj48YXV0aG9yPkhvZmYsIEcuPC9hdXRob3I+PC9h
dXRob3JzPjwvY29udHJpYnV0b3JzPjxhdXRoLWFkZHJlc3M+RGVwYXJ0bWVudCBvZiBNZWRpY2lu
ZSwgVGVsZW1hcmsgSG9zcGl0YWwsIFNraWVuLCBOb3J3YXkuIGJzZWlwQG9ubGluZS5ubzwvYXV0
aC1hZGRyZXNzPjx0aXRsZXM+PHRpdGxlPlBhdGllbnQgc2F0aXNmYWN0aW9uIHdpdGggb24tZGVt
YW5kIHNlZGF0aW9uIGZvciBvdXRwYXRpZW50IGNvbG9ub3Njb3B5PC90aXRsZT48c2Vjb25kYXJ5
LXRpdGxlPkVuZG9zY29weTwvc2Vjb25kYXJ5LXRpdGxlPjwvdGl0bGVzPjxwZXJpb2RpY2FsPjxm
dWxsLXRpdGxlPkVuZG9zY29weTwvZnVsbC10aXRsZT48L3BlcmlvZGljYWw+PHBhZ2VzPjYzOS00
NjwvcGFnZXM+PHZvbHVtZT40Mjwvdm9sdW1lPjxudW1iZXI+ODwvbnVtYmVyPjxrZXl3b3Jkcz48
a2V5d29yZD5BYmRvbWluYWwgUGFpbjwva2V5d29yZD48a2V5d29yZD5BZHVsdDwva2V5d29yZD48
a2V5d29yZD5BbWJ1bGF0b3J5IFN1cmdpY2FsIFByb2NlZHVyZXM8L2tleXdvcmQ+PGtleXdvcmQ+
QW5hbGdlc2ljcy8qYWRtaW5pc3RyYXRpb24gJmFtcDsgZG9zYWdlPC9rZXl3b3JkPjxrZXl3b3Jk
PkNsaW5pY2FsIENvbXBldGVuY2U8L2tleXdvcmQ+PGtleXdvcmQ+Q29sb25vc2NvcHkvYWR2ZXJz
ZSBlZmZlY3RzL2Vjb25vbWljcy8qbWV0aG9kcy9zdGF0aXN0aWNzICZhbXA7IG51bWVyaWNhbCBk
YXRhPC9rZXl3b3JkPjxrZXl3b3JkPipDb25zY2lvdXMgU2VkYXRpb24vZWNvbm9taWNzPC9rZXl3
b3JkPjxrZXl3b3JkPkZlbWFsZTwva2V5d29yZD48a2V5d29yZD5IdW1hbnM8L2tleXdvcmQ+PGtl
eXdvcmQ+SHlwbm90aWNzIGFuZCBTZWRhdGl2ZXMvKmFkbWluaXN0cmF0aW9uICZhbXA7IGRvc2Fn
ZTwva2V5d29yZD48a2V5d29yZD5NYWxlPC9rZXl3b3JkPjxrZXl3b3JkPk11bHRpdmFyaWF0ZSBB
bmFseXNpczwva2V5d29yZD48a2V5d29yZD4qUGFpbiBNZWFzdXJlbWVudDwva2V5d29yZD48a2V5
d29yZD4qUGF0aWVudCBTYXRpc2ZhY3Rpb24vc3RhdGlzdGljcyAmYW1wOyBudW1lcmljYWwgZGF0
YTwva2V5d29yZD48a2V5d29yZD5TdXJ2ZXlzIGFuZCBRdWVzdGlvbm5haXJlczwva2V5d29yZD48
L2tleXdvcmRzPjxkYXRlcz48eWVhcj4yMDEwPC95ZWFyPjxwdWItZGF0ZXM+PGRhdGU+QXVnPC9k
YXRlPjwvcHViLWRhdGVzPjwvZGF0ZXM+PGlzYm4+MTQzOC04ODEyIChFbGVjdHJvbmljKSYjeEQ7
MDAxMy03MjZYIChMaW5raW5nKTwvaXNibj48YWNjZXNzaW9uLW51bT4yMDY2OTA3NTwvYWNjZXNz
aW9uLW51bT48dXJscz48cmVsYXRlZC11cmxzPjx1cmw+aHR0cDovL3d3dy5uY2JpLm5sbS5uaWgu
Z292L3B1Ym1lZC8yMDY2OTA3NTwvdXJsPjwvcmVsYXRlZC11cmxzPjwvdXJscz48ZWxlY3Ryb25p
Yy1yZXNvdXJjZS1udW0+MTAuMTA1NS9zLTAwMzAtMTI1NTYxMjwvZWxlY3Ryb25pYy1yZXNvdXJj
ZS1udW0+PC9yZWNvcmQ+PC9DaXRlPjwvRW5kTm90ZT4A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PEVuZE5vdGU+PENpdGU+PEF1dGhvcj5DaGlsZGVyczwvQXV0aG9yPjxZZWFyPjIwMTU8L1llYXI+
PFJlY051bT40MTg8L1JlY051bT48RGlzcGxheVRleHQ+PHN0eWxlIGZhY2U9InN1cGVyc2NyaXB0
Ij5bNCwgMTZdPC9zdHlsZT48L0Rpc3BsYXlUZXh0PjxyZWNvcmQ+PHJlYy1udW1iZXI+NDE4PC9y
ZWMtbnVtYmVyPjxmb3JlaWduLWtleXM+PGtleSBhcHA9IkVOIiBkYi1pZD0iZGQwc3AyZXQ4cHhk
em9lZXR6M3Bld3R1ZWRkdHJlMmV4ZDIwIj40MTg8L2tleT48L2ZvcmVpZ24ta2V5cz48cmVmLXR5
cGUgbmFtZT0iSm91cm5hbCBBcnRpY2xlIj4xNzwvcmVmLXR5cGU+PGNvbnRyaWJ1dG9ycz48YXV0
aG9ycz48YXV0aG9yPkNoaWxkZXJzLCBSLiBFLjwvYXV0aG9yPjxhdXRob3I+V2lsbGlhbXMsIEou
IEwuPC9hdXRob3I+PGF1dGhvcj5Tb25uZW5iZXJnLCBBLjwvYXV0aG9yPjwvYXV0aG9ycz48L2Nv
bnRyaWJ1dG9ycz48YXV0aC1hZGRyZXNzPkRpdmlzaW9uIG9mIEdhc3Ryb2VudGVyb2xvZ3kgYW5k
IEhlcGF0b2xvZ3ksIFBvcnRsYW5kIFZldGVyYW5zIEFmZmFpcnMgTWVkaWNhbCBDZW50ZXIgYW5k
IHRoZSBPcmVnb24gSGVhbHRoICZhbXA7IFNjaWVuY2UgVW5pdmVyc2l0eSwgUG9ydGxhbmQsIE9y
ZWdvbiwgVVNBLjwvYXV0aC1hZGRyZXNzPjx0aXRsZXM+PHRpdGxlPlByYWN0aWNlIHBhdHRlcm5z
IG9mIHNlZGF0aW9uIGZvciBjb2xvbm9zY29weTwvdGl0bGU+PHNlY29uZGFyeS10aXRsZT5HYXN0
cm9pbnRlc3QgRW5kb3NjPC9zZWNvbmRhcnktdGl0bGU+PGFsdC10aXRsZT5HYXN0cm9pbnRlc3Rp
bmFsIGVuZG9zY29weTwvYWx0LXRpdGxlPjwvdGl0bGVzPjxwZXJpb2RpY2FsPjxmdWxsLXRpdGxl
Pkdhc3Ryb2ludGVzdCBFbmRvc2M8L2Z1bGwtdGl0bGU+PGFiYnItMT5HYXN0cm9pbnRlc3RpbmFs
IGVuZG9zY29weTwvYWJici0xPjwvcGVyaW9kaWNhbD48YWx0LXBlcmlvZGljYWw+PGZ1bGwtdGl0
bGU+R2FzdHJvaW50ZXN0IEVuZG9zYzwvZnVsbC10aXRsZT48YWJici0xPkdhc3Ryb2ludGVzdGlu
YWwgZW5kb3Njb3B5PC9hYmJyLTE+PC9hbHQtcGVyaW9kaWNhbD48cGFnZXM+NTAzLTExPC9wYWdl
cz48dm9sdW1lPjgyPC92b2x1bWU+PG51bWJlcj4zPC9udW1iZXI+PGRhdGVzPjx5ZWFyPjIwMTU8
L3llYXI+PHB1Yi1kYXRlcz48ZGF0ZT5TZXA8L2RhdGU+PC9wdWItZGF0ZXM+PC9kYXRlcz48aXNi
bj4xMDk3LTY3NzkgKEVsZWN0cm9uaWMpJiN4RDswMDE2LTUxMDcgKExpbmtpbmcpPC9pc2JuPjxh
Y2Nlc3Npb24tbnVtPjI1ODUxMTU5PC9hY2Nlc3Npb24tbnVtPjx1cmxzPjxyZWxhdGVkLXVybHM+
PHVybD5odHRwOi8vd3d3Lm5jYmkubmxtLm5paC5nb3YvcHVibWVkLzI1ODUxMTU5PC91cmw+PC9y
ZWxhdGVkLXVybHM+PC91cmxzPjxjdXN0b20yPjQ1NDA2ODc8L2N1c3RvbTI+PGVsZWN0cm9uaWMt
cmVzb3VyY2UtbnVtPjEwLjEwMTYvai5naWUuMjAxNS4wMS4wNDE8L2VsZWN0cm9uaWMtcmVzb3Vy
Y2UtbnVtPjwvcmVjb3JkPjwvQ2l0ZT48Q2l0ZT48QXV0aG9yPlNlaXA8L0F1dGhvcj48WWVhcj4y
MDEwPC9ZZWFyPjxSZWNOdW0+NDY8L1JlY051bT48cmVjb3JkPjxyZWMtbnVtYmVyPjQ2PC9yZWMt
bnVtYmVyPjxmb3JlaWduLWtleXM+PGtleSBhcHA9IkVOIiBkYi1pZD0idGF4ZHNlZWF3ZjVhd3pl
NXZhZHZmYXQxYXp4d3JzMmF6cnJ0IiB0aW1lc3RhbXA9IjE0NzkyNzQ2NDciPjQ2PC9rZXk+PC9m
b3JlaWduLWtleXM+PHJlZi10eXBlIG5hbWU9IkpvdXJuYWwgQXJ0aWNsZSI+MTc8L3JlZi10eXBl
Pjxjb250cmlidXRvcnM+PGF1dGhvcnM+PGF1dGhvcj5TZWlwLCBCLjwvYXV0aG9yPjxhdXRob3I+
QnJldHRoYXVlciwgTS48L2F1dGhvcj48YXV0aG9yPkRhaGxlciwgUy48L2F1dGhvcj48YXV0aG9y
PkZyaWVzdGFkLCBKLjwvYXV0aG9yPjxhdXRob3I+SHVwcGVydHotSGF1c3MsIEcuPC9hdXRob3I+
PGF1dGhvcj5Ib2llLCBPLjwvYXV0aG9yPjxhdXRob3I+S2l0dGFuZywgRS48L2F1dGhvcj48YXV0
aG9yPk55aHVzLCBTLjwvYXV0aG9yPjxhdXRob3I+UGFsbGVuc2NoYXQsIEouPC9hdXRob3I+PGF1
dGhvcj5TYW5kdmVpLCBQLjwvYXV0aG9yPjxhdXRob3I+U3RhbGxlbW8sIEEuPC9hdXRob3I+PGF1
dGhvcj5TdmVuZHNlbiwgTS4gVi48L2F1dGhvcj48YXV0aG9yPkhvZmYsIEcuPC9hdXRob3I+PC9h
dXRob3JzPjwvY29udHJpYnV0b3JzPjxhdXRoLWFkZHJlc3M+RGVwYXJ0bWVudCBvZiBNZWRpY2lu
ZSwgVGVsZW1hcmsgSG9zcGl0YWwsIFNraWVuLCBOb3J3YXkuIGJzZWlwQG9ubGluZS5ubzwvYXV0
aC1hZGRyZXNzPjx0aXRsZXM+PHRpdGxlPlBhdGllbnQgc2F0aXNmYWN0aW9uIHdpdGggb24tZGVt
YW5kIHNlZGF0aW9uIGZvciBvdXRwYXRpZW50IGNvbG9ub3Njb3B5PC90aXRsZT48c2Vjb25kYXJ5
LXRpdGxlPkVuZG9zY29weTwvc2Vjb25kYXJ5LXRpdGxlPjwvdGl0bGVzPjxwZXJpb2RpY2FsPjxm
dWxsLXRpdGxlPkVuZG9zY29weTwvZnVsbC10aXRsZT48L3BlcmlvZGljYWw+PHBhZ2VzPjYzOS00
NjwvcGFnZXM+PHZvbHVtZT40Mjwvdm9sdW1lPjxudW1iZXI+ODwvbnVtYmVyPjxrZXl3b3Jkcz48
a2V5d29yZD5BYmRvbWluYWwgUGFpbjwva2V5d29yZD48a2V5d29yZD5BZHVsdDwva2V5d29yZD48
a2V5d29yZD5BbWJ1bGF0b3J5IFN1cmdpY2FsIFByb2NlZHVyZXM8L2tleXdvcmQ+PGtleXdvcmQ+
QW5hbGdlc2ljcy8qYWRtaW5pc3RyYXRpb24gJmFtcDsgZG9zYWdlPC9rZXl3b3JkPjxrZXl3b3Jk
PkNsaW5pY2FsIENvbXBldGVuY2U8L2tleXdvcmQ+PGtleXdvcmQ+Q29sb25vc2NvcHkvYWR2ZXJz
ZSBlZmZlY3RzL2Vjb25vbWljcy8qbWV0aG9kcy9zdGF0aXN0aWNzICZhbXA7IG51bWVyaWNhbCBk
YXRhPC9rZXl3b3JkPjxrZXl3b3JkPipDb25zY2lvdXMgU2VkYXRpb24vZWNvbm9taWNzPC9rZXl3
b3JkPjxrZXl3b3JkPkZlbWFsZTwva2V5d29yZD48a2V5d29yZD5IdW1hbnM8L2tleXdvcmQ+PGtl
eXdvcmQ+SHlwbm90aWNzIGFuZCBTZWRhdGl2ZXMvKmFkbWluaXN0cmF0aW9uICZhbXA7IGRvc2Fn
ZTwva2V5d29yZD48a2V5d29yZD5NYWxlPC9rZXl3b3JkPjxrZXl3b3JkPk11bHRpdmFyaWF0ZSBB
bmFseXNpczwva2V5d29yZD48a2V5d29yZD4qUGFpbiBNZWFzdXJlbWVudDwva2V5d29yZD48a2V5
d29yZD4qUGF0aWVudCBTYXRpc2ZhY3Rpb24vc3RhdGlzdGljcyAmYW1wOyBudW1lcmljYWwgZGF0
YTwva2V5d29yZD48a2V5d29yZD5TdXJ2ZXlzIGFuZCBRdWVzdGlvbm5haXJlczwva2V5d29yZD48
L2tleXdvcmRzPjxkYXRlcz48eWVhcj4yMDEwPC95ZWFyPjxwdWItZGF0ZXM+PGRhdGU+QXVnPC9k
YXRlPjwvcHViLWRhdGVzPjwvZGF0ZXM+PGlzYm4+MTQzOC04ODEyIChFbGVjdHJvbmljKSYjeEQ7
MDAxMy03MjZYIChMaW5raW5nKTwvaXNibj48YWNjZXNzaW9uLW51bT4yMDY2OTA3NTwvYWNjZXNz
aW9uLW51bT48dXJscz48cmVsYXRlZC11cmxzPjx1cmw+aHR0cDovL3d3dy5uY2JpLm5sbS5uaWgu
Z292L3B1Ym1lZC8yMDY2OTA3NTwvdXJsPjwvcmVsYXRlZC11cmxzPjwvdXJscz48ZWxlY3Ryb25p
Yy1yZXNvdXJjZS1udW0+MTAuMTA1NS9zLTAwMzAtMTI1NTYxMjwvZWxlY3Ryb25pYy1yZXNvdXJj
ZS1udW0+PC9yZWNvcmQ+PC9DaXRlPjwvRW5kTm90ZT4A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4" w:tooltip="Childers, 2015 #39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4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Seip, 2010 #46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43207B" w:rsidRPr="00084BA5">
        <w:rPr>
          <w:rFonts w:ascii="Book Antiqua" w:hAnsi="Book Antiqua" w:cs="Times New Roman"/>
          <w:sz w:val="24"/>
          <w:szCs w:val="24"/>
        </w:rPr>
        <w:t>O</w:t>
      </w:r>
      <w:r w:rsidRPr="00084BA5">
        <w:rPr>
          <w:rFonts w:ascii="Book Antiqua" w:hAnsi="Book Antiqua" w:cs="Times New Roman"/>
          <w:sz w:val="24"/>
          <w:szCs w:val="24"/>
        </w:rPr>
        <w:t xml:space="preserve">ur findings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support the fact </w:t>
      </w:r>
      <w:r w:rsidRPr="00084BA5">
        <w:rPr>
          <w:rFonts w:ascii="Book Antiqua" w:hAnsi="Book Antiqua" w:cs="Times New Roman"/>
          <w:sz w:val="24"/>
          <w:szCs w:val="24"/>
        </w:rPr>
        <w:t xml:space="preserve">that </w:t>
      </w:r>
      <w:r w:rsidR="0073183F" w:rsidRPr="00084BA5">
        <w:rPr>
          <w:rFonts w:ascii="Book Antiqua" w:hAnsi="Book Antiqua" w:cs="Times New Roman"/>
          <w:sz w:val="24"/>
          <w:szCs w:val="24"/>
        </w:rPr>
        <w:t xml:space="preserve">female </w:t>
      </w:r>
      <w:r w:rsidRPr="00084BA5">
        <w:rPr>
          <w:rFonts w:ascii="Book Antiqua" w:hAnsi="Book Antiqua" w:cs="Times New Roman"/>
          <w:sz w:val="24"/>
          <w:szCs w:val="24"/>
        </w:rPr>
        <w:t xml:space="preserve">and younger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patients </w:t>
      </w:r>
      <w:r w:rsidRPr="00084BA5">
        <w:rPr>
          <w:rFonts w:ascii="Book Antiqua" w:hAnsi="Book Antiqua" w:cs="Times New Roman"/>
          <w:sz w:val="24"/>
          <w:szCs w:val="24"/>
        </w:rPr>
        <w:t>(≤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50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 years</w:t>
      </w:r>
      <w:r w:rsidRPr="00084BA5">
        <w:rPr>
          <w:rFonts w:ascii="Book Antiqua" w:hAnsi="Book Antiqua" w:cs="Times New Roman"/>
          <w:sz w:val="24"/>
          <w:szCs w:val="24"/>
        </w:rPr>
        <w:t xml:space="preserve">) were less satisfied with sedation in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Pr="00084BA5">
        <w:rPr>
          <w:rFonts w:ascii="Book Antiqua" w:hAnsi="Book Antiqua" w:cs="Times New Roman"/>
          <w:sz w:val="24"/>
          <w:szCs w:val="24"/>
        </w:rPr>
        <w:t xml:space="preserve">combined EGD and colonoscopy group.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However, female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sex </w:t>
      </w:r>
      <w:r w:rsidR="004B14D0" w:rsidRPr="00084BA5">
        <w:rPr>
          <w:rFonts w:ascii="Book Antiqua" w:hAnsi="Book Antiqua" w:cs="Times New Roman"/>
          <w:sz w:val="24"/>
          <w:szCs w:val="24"/>
        </w:rPr>
        <w:t>was not a significant factor for dissatisf</w:t>
      </w:r>
      <w:r w:rsidR="0043207B" w:rsidRPr="00084BA5">
        <w:rPr>
          <w:rFonts w:ascii="Book Antiqua" w:hAnsi="Book Antiqua" w:cs="Times New Roman"/>
          <w:sz w:val="24"/>
          <w:szCs w:val="24"/>
        </w:rPr>
        <w:t>action with sedation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during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 endoscopy in 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our </w:t>
      </w:r>
      <w:r w:rsidR="004B14D0" w:rsidRPr="00084BA5">
        <w:rPr>
          <w:rFonts w:ascii="Book Antiqua" w:hAnsi="Book Antiqua" w:cs="Times New Roman"/>
          <w:sz w:val="24"/>
          <w:szCs w:val="24"/>
        </w:rPr>
        <w:t xml:space="preserve">multivariate </w:t>
      </w:r>
      <w:r w:rsidR="004B14D0" w:rsidRPr="00084BA5">
        <w:rPr>
          <w:rFonts w:ascii="Book Antiqua" w:hAnsi="Book Antiqua" w:cs="Times New Roman"/>
          <w:sz w:val="24"/>
          <w:szCs w:val="24"/>
        </w:rPr>
        <w:lastRenderedPageBreak/>
        <w:t xml:space="preserve">analysis. </w:t>
      </w:r>
    </w:p>
    <w:p w14:paraId="78BB757C" w14:textId="0C78F276" w:rsidR="00E24005" w:rsidRPr="00084BA5" w:rsidRDefault="0073183F" w:rsidP="003411A1">
      <w:pPr>
        <w:tabs>
          <w:tab w:val="left" w:pos="3381"/>
        </w:tabs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L</w:t>
      </w:r>
      <w:r w:rsidR="00AA6F15" w:rsidRPr="00084BA5">
        <w:rPr>
          <w:rFonts w:ascii="Book Antiqua" w:hAnsi="Book Antiqua" w:cs="Times New Roman"/>
          <w:sz w:val="24"/>
          <w:szCs w:val="24"/>
        </w:rPr>
        <w:t>onger procedure time was strongly associated with dissatisfaction</w:t>
      </w:r>
      <w:r w:rsidRPr="00084BA5">
        <w:rPr>
          <w:rFonts w:ascii="Book Antiqua" w:hAnsi="Book Antiqua" w:cs="Times New Roman"/>
          <w:sz w:val="24"/>
          <w:szCs w:val="24"/>
        </w:rPr>
        <w:t xml:space="preserve"> in our analysis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43207B" w:rsidRPr="00084BA5">
        <w:rPr>
          <w:rFonts w:ascii="Book Antiqua" w:hAnsi="Book Antiqua" w:cs="Times New Roman"/>
          <w:sz w:val="24"/>
          <w:szCs w:val="24"/>
        </w:rPr>
        <w:t>W</w:t>
      </w:r>
      <w:r w:rsidR="00543C69" w:rsidRPr="00084BA5">
        <w:rPr>
          <w:rFonts w:ascii="Book Antiqua" w:hAnsi="Book Antiqua" w:cs="Times New Roman"/>
          <w:sz w:val="24"/>
          <w:szCs w:val="24"/>
        </w:rPr>
        <w:t>h</w:t>
      </w:r>
      <w:r w:rsidR="0043207B" w:rsidRPr="00084BA5">
        <w:rPr>
          <w:rFonts w:ascii="Book Antiqua" w:hAnsi="Book Antiqua" w:cs="Times New Roman"/>
          <w:sz w:val="24"/>
          <w:szCs w:val="24"/>
        </w:rPr>
        <w:t>e</w:t>
      </w:r>
      <w:r w:rsidR="00543C69" w:rsidRPr="00084BA5">
        <w:rPr>
          <w:rFonts w:ascii="Book Antiqua" w:hAnsi="Book Antiqua" w:cs="Times New Roman"/>
          <w:sz w:val="24"/>
          <w:szCs w:val="24"/>
        </w:rPr>
        <w:t>n we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 divided 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procedure times </w:t>
      </w:r>
      <w:r w:rsidR="0043207B" w:rsidRPr="00084BA5">
        <w:rPr>
          <w:rFonts w:ascii="Book Antiqua" w:hAnsi="Book Antiqua" w:cs="Times New Roman"/>
          <w:sz w:val="24"/>
          <w:szCs w:val="24"/>
        </w:rPr>
        <w:t>for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 colonoscopy</w:t>
      </w:r>
      <w:r w:rsidR="0043207B" w:rsidRPr="00084BA5">
        <w:rPr>
          <w:rFonts w:ascii="Book Antiqua" w:hAnsi="Book Antiqua" w:cs="Times New Roman"/>
          <w:sz w:val="24"/>
          <w:szCs w:val="24"/>
        </w:rPr>
        <w:t xml:space="preserve"> procedures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, colonoscopy withdrawal time was associated </w:t>
      </w:r>
      <w:r w:rsidR="0043207B" w:rsidRPr="00084BA5">
        <w:rPr>
          <w:rFonts w:ascii="Book Antiqua" w:hAnsi="Book Antiqua" w:cs="Times New Roman"/>
          <w:sz w:val="24"/>
          <w:szCs w:val="24"/>
        </w:rPr>
        <w:t>with sedation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 satisfaction. When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additional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 procedures such as biopsies and endoscopic mucosal resections were </w:t>
      </w:r>
      <w:r w:rsidR="00A72735" w:rsidRPr="00084BA5">
        <w:rPr>
          <w:rFonts w:ascii="Book Antiqua" w:hAnsi="Book Antiqua" w:cs="Times New Roman"/>
          <w:sz w:val="24"/>
          <w:szCs w:val="24"/>
        </w:rPr>
        <w:t>performed</w:t>
      </w:r>
      <w:r w:rsidR="00AA6F15" w:rsidRPr="00084BA5">
        <w:rPr>
          <w:rFonts w:ascii="Book Antiqua" w:hAnsi="Book Antiqua" w:cs="Times New Roman"/>
          <w:sz w:val="24"/>
          <w:szCs w:val="24"/>
        </w:rPr>
        <w:t xml:space="preserve">, withdrawal time </w:t>
      </w:r>
      <w:r w:rsidR="00202649" w:rsidRPr="00084BA5">
        <w:rPr>
          <w:rFonts w:ascii="Book Antiqua" w:hAnsi="Book Antiqua" w:cs="Times New Roman"/>
          <w:sz w:val="24"/>
          <w:szCs w:val="24"/>
        </w:rPr>
        <w:t xml:space="preserve">was longer. 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In colonoscopy cases, an </w:t>
      </w:r>
      <w:r w:rsidR="007B262C" w:rsidRPr="00084BA5">
        <w:rPr>
          <w:rFonts w:ascii="Book Antiqua" w:hAnsi="Book Antiqua" w:cs="Times New Roman"/>
          <w:noProof/>
          <w:sz w:val="24"/>
          <w:szCs w:val="24"/>
        </w:rPr>
        <w:t xml:space="preserve">endoscopist 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directed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a </w:t>
      </w:r>
      <w:r w:rsidR="00976EC2" w:rsidRPr="00084BA5">
        <w:rPr>
          <w:rFonts w:ascii="Book Antiqua" w:hAnsi="Book Antiqua" w:cs="Times New Roman"/>
          <w:sz w:val="24"/>
          <w:szCs w:val="24"/>
        </w:rPr>
        <w:t>nurse to inject</w:t>
      </w:r>
      <w:r w:rsidR="00F34227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F34227" w:rsidRPr="00084BA5">
        <w:rPr>
          <w:rFonts w:ascii="Book Antiqua" w:hAnsi="Book Antiqua" w:cs="Times New Roman"/>
          <w:noProof/>
          <w:sz w:val="24"/>
          <w:szCs w:val="24"/>
        </w:rPr>
        <w:t>additional</w:t>
      </w:r>
      <w:r w:rsidR="00F34227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106F0E" w:rsidRPr="00084BA5">
        <w:rPr>
          <w:rFonts w:ascii="Book Antiqua" w:hAnsi="Book Antiqua" w:cs="Times New Roman"/>
          <w:sz w:val="24"/>
          <w:szCs w:val="24"/>
        </w:rPr>
        <w:t>dose</w:t>
      </w:r>
      <w:r w:rsidR="00913D68" w:rsidRPr="00084BA5">
        <w:rPr>
          <w:rFonts w:ascii="Book Antiqua" w:hAnsi="Book Antiqua" w:cs="Times New Roman"/>
          <w:sz w:val="24"/>
          <w:szCs w:val="24"/>
        </w:rPr>
        <w:t>s</w:t>
      </w:r>
      <w:r w:rsidR="00106F0E"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="00976EC2" w:rsidRPr="00084BA5">
        <w:rPr>
          <w:rFonts w:ascii="Book Antiqua" w:hAnsi="Book Antiqua" w:cs="Times New Roman"/>
          <w:sz w:val="24"/>
          <w:szCs w:val="24"/>
        </w:rPr>
        <w:t xml:space="preserve">midazolam 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 xml:space="preserve">while </w:t>
      </w:r>
      <w:r w:rsidR="00106F0E" w:rsidRPr="00084BA5">
        <w:rPr>
          <w:rFonts w:ascii="Book Antiqua" w:hAnsi="Book Antiqua" w:cs="Times New Roman"/>
          <w:noProof/>
          <w:sz w:val="24"/>
          <w:szCs w:val="24"/>
        </w:rPr>
        <w:t>active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ly</w:t>
      </w:r>
      <w:r w:rsidR="00106F0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976EC2" w:rsidRPr="00084BA5">
        <w:rPr>
          <w:rFonts w:ascii="Book Antiqua" w:hAnsi="Book Antiqua" w:cs="Times New Roman"/>
          <w:sz w:val="24"/>
          <w:szCs w:val="24"/>
        </w:rPr>
        <w:t xml:space="preserve">monitoring </w:t>
      </w:r>
      <w:r w:rsidR="007B262C" w:rsidRPr="00084BA5">
        <w:rPr>
          <w:rFonts w:ascii="Book Antiqua" w:hAnsi="Book Antiqua" w:cs="Times New Roman"/>
          <w:sz w:val="24"/>
          <w:szCs w:val="24"/>
        </w:rPr>
        <w:t>sedati</w:t>
      </w:r>
      <w:r w:rsidR="003814B6" w:rsidRPr="00084BA5">
        <w:rPr>
          <w:rFonts w:ascii="Book Antiqua" w:hAnsi="Book Antiqua" w:cs="Times New Roman"/>
          <w:sz w:val="24"/>
          <w:szCs w:val="24"/>
        </w:rPr>
        <w:t>on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 status. Interestingly, 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over 80% of </w:t>
      </w:r>
      <w:r w:rsidR="007B262C" w:rsidRPr="00084BA5">
        <w:rPr>
          <w:rFonts w:ascii="Book Antiqua" w:hAnsi="Book Antiqua" w:cs="Times New Roman"/>
          <w:sz w:val="24"/>
          <w:szCs w:val="24"/>
        </w:rPr>
        <w:t>these patients were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satisfied with sedation</w:t>
      </w:r>
      <w:r w:rsidR="00106F0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15487" w:rsidRPr="00084BA5">
        <w:rPr>
          <w:rFonts w:ascii="Book Antiqua" w:hAnsi="Book Antiqua" w:cs="Times New Roman"/>
          <w:sz w:val="24"/>
          <w:szCs w:val="24"/>
        </w:rPr>
        <w:t>and the</w:t>
      </w:r>
      <w:r w:rsidR="002538B2" w:rsidRPr="00084BA5">
        <w:rPr>
          <w:rFonts w:ascii="Book Antiqua" w:hAnsi="Book Antiqua" w:cs="Times New Roman"/>
          <w:sz w:val="24"/>
          <w:szCs w:val="24"/>
        </w:rPr>
        <w:t>re was no decrease</w:t>
      </w:r>
      <w:r w:rsidR="00015487" w:rsidRPr="00084BA5">
        <w:rPr>
          <w:rFonts w:ascii="Book Antiqua" w:hAnsi="Book Antiqua" w:cs="Times New Roman"/>
          <w:sz w:val="24"/>
          <w:szCs w:val="24"/>
        </w:rPr>
        <w:t xml:space="preserve"> in </w:t>
      </w:r>
      <w:r w:rsidR="00913D68" w:rsidRPr="00084BA5">
        <w:rPr>
          <w:rFonts w:ascii="Book Antiqua" w:hAnsi="Book Antiqua" w:cs="Times New Roman"/>
          <w:sz w:val="24"/>
          <w:szCs w:val="24"/>
        </w:rPr>
        <w:t xml:space="preserve">the degree of </w:t>
      </w:r>
      <w:r w:rsidR="00015487" w:rsidRPr="00084BA5">
        <w:rPr>
          <w:rFonts w:ascii="Book Antiqua" w:hAnsi="Book Antiqua" w:cs="Times New Roman"/>
          <w:sz w:val="24"/>
          <w:szCs w:val="24"/>
        </w:rPr>
        <w:t>satisfaction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 despite longer procedure time due to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the additional </w:t>
      </w:r>
      <w:r w:rsidR="007B262C" w:rsidRPr="00084BA5">
        <w:rPr>
          <w:rFonts w:ascii="Book Antiqua" w:hAnsi="Book Antiqua" w:cs="Times New Roman"/>
          <w:sz w:val="24"/>
          <w:szCs w:val="24"/>
        </w:rPr>
        <w:t>procedures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being carried out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8230B" w:rsidRPr="00084BA5">
        <w:rPr>
          <w:rFonts w:ascii="Book Antiqua" w:hAnsi="Book Antiqua" w:cs="Times New Roman"/>
          <w:sz w:val="24"/>
          <w:szCs w:val="24"/>
        </w:rPr>
        <w:t>(T</w:t>
      </w:r>
      <w:r w:rsidR="00015487" w:rsidRPr="00084BA5">
        <w:rPr>
          <w:rFonts w:ascii="Book Antiqua" w:hAnsi="Book Antiqua" w:cs="Times New Roman"/>
          <w:sz w:val="24"/>
          <w:szCs w:val="24"/>
        </w:rPr>
        <w:t>able 5</w:t>
      </w:r>
      <w:r w:rsidR="0008230B" w:rsidRPr="00084BA5">
        <w:rPr>
          <w:rFonts w:ascii="Book Antiqua" w:hAnsi="Book Antiqua" w:cs="Times New Roman"/>
          <w:sz w:val="24"/>
          <w:szCs w:val="24"/>
        </w:rPr>
        <w:t>)</w:t>
      </w:r>
      <w:r w:rsidR="005C0A99" w:rsidRPr="00084BA5">
        <w:rPr>
          <w:rFonts w:ascii="Book Antiqua" w:hAnsi="Book Antiqua" w:cs="Times New Roman"/>
          <w:sz w:val="24"/>
          <w:szCs w:val="24"/>
        </w:rPr>
        <w:t>.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 However, 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3814B6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543C69" w:rsidRPr="00084BA5">
        <w:rPr>
          <w:rFonts w:ascii="Book Antiqua" w:hAnsi="Book Antiqua" w:cs="Times New Roman"/>
          <w:sz w:val="24"/>
          <w:szCs w:val="24"/>
        </w:rPr>
        <w:t>,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 as a single variable</w:t>
      </w:r>
      <w:r w:rsidR="00543C69" w:rsidRPr="00084BA5">
        <w:rPr>
          <w:rFonts w:ascii="Book Antiqua" w:hAnsi="Book Antiqua" w:cs="Times New Roman"/>
          <w:sz w:val="24"/>
          <w:szCs w:val="24"/>
        </w:rPr>
        <w:t>,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 was not 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statistically </w:t>
      </w:r>
      <w:r w:rsidR="007B262C" w:rsidRPr="00084BA5">
        <w:rPr>
          <w:rFonts w:ascii="Book Antiqua" w:hAnsi="Book Antiqua" w:cs="Times New Roman"/>
          <w:sz w:val="24"/>
          <w:szCs w:val="24"/>
        </w:rPr>
        <w:t xml:space="preserve">significant 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="003814B6" w:rsidRPr="00084BA5">
        <w:rPr>
          <w:rFonts w:ascii="Book Antiqua" w:hAnsi="Book Antiqua" w:cs="Times New Roman"/>
          <w:sz w:val="24"/>
          <w:szCs w:val="24"/>
        </w:rPr>
        <w:t>initial univariate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analysis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 and was not included in </w:t>
      </w:r>
      <w:r w:rsidR="003814B6" w:rsidRPr="00084BA5">
        <w:rPr>
          <w:rFonts w:ascii="Book Antiqua" w:hAnsi="Book Antiqua" w:cs="Times New Roman"/>
          <w:noProof/>
          <w:sz w:val="24"/>
          <w:szCs w:val="24"/>
        </w:rPr>
        <w:t>multivariate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3814B6" w:rsidRPr="00084BA5">
        <w:rPr>
          <w:rFonts w:ascii="Book Antiqua" w:hAnsi="Book Antiqua" w:cs="Times New Roman"/>
          <w:noProof/>
          <w:sz w:val="24"/>
          <w:szCs w:val="24"/>
        </w:rPr>
        <w:t>analys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e</w:t>
      </w:r>
      <w:r w:rsidR="003814B6" w:rsidRPr="00084BA5">
        <w:rPr>
          <w:rFonts w:ascii="Book Antiqua" w:hAnsi="Book Antiqua" w:cs="Times New Roman"/>
          <w:noProof/>
          <w:sz w:val="24"/>
          <w:szCs w:val="24"/>
        </w:rPr>
        <w:t>s</w:t>
      </w:r>
      <w:r w:rsidR="00CA28A5" w:rsidRPr="00084BA5">
        <w:rPr>
          <w:rFonts w:ascii="Book Antiqua" w:hAnsi="Book Antiqua" w:cs="Times New Roman"/>
          <w:sz w:val="24"/>
          <w:szCs w:val="24"/>
        </w:rPr>
        <w:t xml:space="preserve"> because </w:t>
      </w:r>
      <w:r w:rsidR="003814B6" w:rsidRPr="00084BA5">
        <w:rPr>
          <w:rFonts w:ascii="Book Antiqua" w:hAnsi="Book Antiqua" w:cs="Times New Roman"/>
          <w:sz w:val="24"/>
          <w:szCs w:val="24"/>
        </w:rPr>
        <w:t xml:space="preserve">only one </w:t>
      </w:r>
      <w:proofErr w:type="spellStart"/>
      <w:r w:rsidR="003814B6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CA28A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A6007A" w:rsidRPr="00084BA5">
        <w:rPr>
          <w:rFonts w:ascii="Book Antiqua" w:hAnsi="Book Antiqua" w:cs="Times New Roman"/>
          <w:sz w:val="24"/>
          <w:szCs w:val="24"/>
        </w:rPr>
        <w:t xml:space="preserve">was </w:t>
      </w:r>
      <w:r w:rsidR="0008230B" w:rsidRPr="00084BA5">
        <w:rPr>
          <w:rFonts w:ascii="Book Antiqua" w:hAnsi="Book Antiqua" w:cs="Times New Roman"/>
          <w:sz w:val="24"/>
          <w:szCs w:val="24"/>
        </w:rPr>
        <w:t>in</w:t>
      </w:r>
      <w:r w:rsidR="00543C69" w:rsidRPr="00084BA5">
        <w:rPr>
          <w:rFonts w:ascii="Book Antiqua" w:hAnsi="Book Antiqua" w:cs="Times New Roman"/>
          <w:sz w:val="24"/>
          <w:szCs w:val="24"/>
        </w:rPr>
        <w:t>volved in</w:t>
      </w:r>
      <w:r w:rsidR="0008230B" w:rsidRPr="00084BA5">
        <w:rPr>
          <w:rFonts w:ascii="Book Antiqua" w:hAnsi="Book Antiqua" w:cs="Times New Roman"/>
          <w:sz w:val="24"/>
          <w:szCs w:val="24"/>
        </w:rPr>
        <w:t xml:space="preserve"> active monitoring </w:t>
      </w:r>
      <w:r w:rsidR="00A6007A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patient </w:t>
      </w:r>
      <w:r w:rsidR="0008230B" w:rsidRPr="00084BA5">
        <w:rPr>
          <w:rFonts w:ascii="Book Antiqua" w:hAnsi="Book Antiqua" w:cs="Times New Roman"/>
          <w:sz w:val="24"/>
          <w:szCs w:val="24"/>
        </w:rPr>
        <w:t>group</w:t>
      </w:r>
      <w:r w:rsidR="00543C69" w:rsidRPr="00084BA5">
        <w:rPr>
          <w:rFonts w:ascii="Book Antiqua" w:hAnsi="Book Antiqua" w:cs="Times New Roman"/>
          <w:sz w:val="24"/>
          <w:szCs w:val="24"/>
        </w:rPr>
        <w:t>s</w:t>
      </w:r>
      <w:r w:rsidR="0008230B" w:rsidRPr="00084BA5">
        <w:rPr>
          <w:rFonts w:ascii="Book Antiqua" w:hAnsi="Book Antiqua" w:cs="Times New Roman"/>
          <w:sz w:val="24"/>
          <w:szCs w:val="24"/>
        </w:rPr>
        <w:t>.</w:t>
      </w:r>
      <w:r w:rsidR="00CA28A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8230B" w:rsidRPr="00084BA5">
        <w:rPr>
          <w:rFonts w:ascii="Book Antiqua" w:hAnsi="Book Antiqua" w:cs="Times New Roman"/>
          <w:sz w:val="24"/>
          <w:szCs w:val="24"/>
        </w:rPr>
        <w:t>Active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monitoring and </w:t>
      </w:r>
      <w:r w:rsidR="0008230B" w:rsidRPr="00084BA5">
        <w:rPr>
          <w:rFonts w:ascii="Book Antiqua" w:hAnsi="Book Antiqua" w:cs="Times New Roman"/>
          <w:sz w:val="24"/>
          <w:szCs w:val="24"/>
        </w:rPr>
        <w:t>intervention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by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an </w:t>
      </w:r>
      <w:proofErr w:type="spellStart"/>
      <w:r w:rsidR="005C0A99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5C0A99" w:rsidRPr="00084BA5">
        <w:rPr>
          <w:rFonts w:ascii="Book Antiqua" w:hAnsi="Book Antiqua" w:cs="Times New Roman"/>
          <w:sz w:val="24"/>
          <w:szCs w:val="24"/>
        </w:rPr>
        <w:t xml:space="preserve"> could be</w:t>
      </w:r>
      <w:r w:rsidR="0008230B" w:rsidRPr="00084BA5">
        <w:rPr>
          <w:rFonts w:ascii="Book Antiqua" w:hAnsi="Book Antiqua" w:cs="Times New Roman"/>
          <w:sz w:val="24"/>
          <w:szCs w:val="24"/>
        </w:rPr>
        <w:t xml:space="preserve"> an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important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way </w:t>
      </w:r>
      <w:r w:rsidR="005C0A99" w:rsidRPr="00084BA5">
        <w:rPr>
          <w:rFonts w:ascii="Book Antiqua" w:hAnsi="Book Antiqua" w:cs="Times New Roman"/>
          <w:sz w:val="24"/>
          <w:szCs w:val="24"/>
        </w:rPr>
        <w:t>to improve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a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patient’s </w:t>
      </w:r>
      <w:r w:rsidR="005C0A99" w:rsidRPr="00084BA5">
        <w:rPr>
          <w:rFonts w:ascii="Book Antiqua" w:hAnsi="Book Antiqua" w:cs="Times New Roman"/>
          <w:noProof/>
          <w:sz w:val="24"/>
          <w:szCs w:val="24"/>
        </w:rPr>
        <w:t>sedati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on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satisfaction.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For </w:t>
      </w:r>
      <w:r w:rsidR="0008230B" w:rsidRPr="00084BA5">
        <w:rPr>
          <w:rFonts w:ascii="Book Antiqua" w:hAnsi="Book Antiqua" w:cs="Times New Roman"/>
          <w:sz w:val="24"/>
          <w:szCs w:val="24"/>
        </w:rPr>
        <w:t>active</w:t>
      </w:r>
      <w:r w:rsidR="005C0A99" w:rsidRPr="00084BA5">
        <w:rPr>
          <w:rFonts w:ascii="Book Antiqua" w:hAnsi="Book Antiqua" w:cs="Times New Roman"/>
          <w:sz w:val="24"/>
          <w:szCs w:val="24"/>
        </w:rPr>
        <w:t xml:space="preserve"> monitoring, </w:t>
      </w:r>
      <w:proofErr w:type="spellStart"/>
      <w:r w:rsidR="005C0A99" w:rsidRPr="00084BA5">
        <w:rPr>
          <w:rFonts w:ascii="Book Antiqua" w:hAnsi="Book Antiqua" w:cs="Times New Roman"/>
          <w:sz w:val="24"/>
          <w:szCs w:val="24"/>
        </w:rPr>
        <w:t>endoscopist</w:t>
      </w:r>
      <w:r w:rsidR="00886C28" w:rsidRPr="00084BA5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886C28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have </w:t>
      </w:r>
      <w:r w:rsidR="00886C28" w:rsidRPr="00084BA5">
        <w:rPr>
          <w:rFonts w:ascii="Book Antiqua" w:hAnsi="Book Antiqua" w:cs="Times New Roman"/>
          <w:sz w:val="24"/>
          <w:szCs w:val="24"/>
        </w:rPr>
        <w:t>to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pa</w:t>
      </w:r>
      <w:r w:rsidR="00886C28" w:rsidRPr="00084BA5">
        <w:rPr>
          <w:rFonts w:ascii="Book Antiqua" w:hAnsi="Book Antiqua" w:cs="Times New Roman"/>
          <w:sz w:val="24"/>
          <w:szCs w:val="24"/>
        </w:rPr>
        <w:t>y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close </w:t>
      </w:r>
      <w:r w:rsidR="00CC264B" w:rsidRPr="00084BA5">
        <w:rPr>
          <w:rFonts w:ascii="Book Antiqua" w:hAnsi="Book Antiqua" w:cs="Times New Roman"/>
          <w:sz w:val="24"/>
          <w:szCs w:val="24"/>
        </w:rPr>
        <w:t>attention to sedati</w:t>
      </w:r>
      <w:r w:rsidR="00CA28A5" w:rsidRPr="00084BA5">
        <w:rPr>
          <w:rFonts w:ascii="Book Antiqua" w:hAnsi="Book Antiqua" w:cs="Times New Roman"/>
          <w:sz w:val="24"/>
          <w:szCs w:val="24"/>
        </w:rPr>
        <w:t>on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C264B" w:rsidRPr="00084BA5">
        <w:rPr>
          <w:rFonts w:ascii="Book Antiqua" w:hAnsi="Book Antiqua" w:cs="Times New Roman"/>
          <w:noProof/>
          <w:sz w:val="24"/>
          <w:szCs w:val="24"/>
        </w:rPr>
        <w:t>status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>by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observing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spontaneous eye opening, verbal arousal</w:t>
      </w:r>
      <w:r w:rsidR="00543C69" w:rsidRPr="00084BA5">
        <w:rPr>
          <w:rFonts w:ascii="Book Antiqua" w:hAnsi="Book Antiqua" w:cs="Times New Roman"/>
          <w:sz w:val="24"/>
          <w:szCs w:val="24"/>
        </w:rPr>
        <w:t>,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complaints of 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pain. </w:t>
      </w:r>
      <w:r w:rsidR="0008230B" w:rsidRPr="00084BA5">
        <w:rPr>
          <w:rFonts w:ascii="Book Antiqua" w:hAnsi="Book Antiqua" w:cs="Times New Roman"/>
          <w:sz w:val="24"/>
          <w:szCs w:val="24"/>
        </w:rPr>
        <w:t>As a result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of active monitoring</w:t>
      </w:r>
      <w:r w:rsidR="0008230B" w:rsidRPr="00084BA5">
        <w:rPr>
          <w:rFonts w:ascii="Book Antiqua" w:hAnsi="Book Antiqua" w:cs="Times New Roman"/>
          <w:sz w:val="24"/>
          <w:szCs w:val="24"/>
        </w:rPr>
        <w:t>, t</w:t>
      </w:r>
      <w:r w:rsidR="00CA28A5" w:rsidRPr="00084BA5">
        <w:rPr>
          <w:rFonts w:ascii="Book Antiqua" w:hAnsi="Book Antiqua" w:cs="Times New Roman"/>
          <w:sz w:val="24"/>
          <w:szCs w:val="24"/>
        </w:rPr>
        <w:t>imely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dose titration</w:t>
      </w:r>
      <w:r w:rsidR="00543C69" w:rsidRPr="00084BA5">
        <w:rPr>
          <w:rFonts w:ascii="Book Antiqua" w:hAnsi="Book Antiqua" w:cs="Times New Roman"/>
          <w:sz w:val="24"/>
          <w:szCs w:val="24"/>
        </w:rPr>
        <w:t>s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 of midazolam might help maintain the </w:t>
      </w:r>
      <w:r w:rsidR="004A2631" w:rsidRPr="00084BA5">
        <w:rPr>
          <w:rFonts w:ascii="Book Antiqua" w:hAnsi="Book Antiqua" w:cs="Times New Roman"/>
          <w:sz w:val="24"/>
          <w:szCs w:val="24"/>
        </w:rPr>
        <w:t>desired</w:t>
      </w:r>
      <w:r w:rsidR="00543C69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conscious sedation during </w:t>
      </w:r>
      <w:r w:rsidR="00543C69" w:rsidRPr="00084BA5">
        <w:rPr>
          <w:rFonts w:ascii="Book Antiqua" w:hAnsi="Book Antiqua" w:cs="Times New Roman"/>
          <w:noProof/>
          <w:sz w:val="24"/>
          <w:szCs w:val="24"/>
        </w:rPr>
        <w:t xml:space="preserve">the </w:t>
      </w:r>
      <w:r w:rsidR="00CC264B" w:rsidRPr="00084BA5">
        <w:rPr>
          <w:rFonts w:ascii="Book Antiqua" w:hAnsi="Book Antiqua" w:cs="Times New Roman"/>
          <w:noProof/>
          <w:sz w:val="24"/>
          <w:szCs w:val="24"/>
        </w:rPr>
        <w:t>procedure</w:t>
      </w:r>
      <w:r w:rsidR="00CC264B" w:rsidRPr="00084BA5">
        <w:rPr>
          <w:rFonts w:ascii="Book Antiqua" w:hAnsi="Book Antiqua" w:cs="Times New Roman"/>
          <w:sz w:val="24"/>
          <w:szCs w:val="24"/>
        </w:rPr>
        <w:t xml:space="preserve">. </w:t>
      </w:r>
    </w:p>
    <w:p w14:paraId="250C312F" w14:textId="70315EBE" w:rsidR="00E24005" w:rsidRPr="00084BA5" w:rsidRDefault="00E24005" w:rsidP="003411A1">
      <w:pPr>
        <w:tabs>
          <w:tab w:val="left" w:pos="3381"/>
        </w:tabs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Same-day EGD and colonoscopy are commonly used in clinical practice </w:t>
      </w:r>
      <w:r w:rsidRPr="00084BA5">
        <w:rPr>
          <w:rFonts w:ascii="Book Antiqua" w:hAnsi="Book Antiqua" w:cs="Times New Roman"/>
          <w:noProof/>
          <w:sz w:val="24"/>
          <w:szCs w:val="24"/>
        </w:rPr>
        <w:fldChar w:fldCharType="begin"/>
      </w:r>
      <w:r w:rsidR="002F22EC" w:rsidRPr="00084BA5">
        <w:rPr>
          <w:rFonts w:ascii="Book Antiqua" w:hAnsi="Book Antiqua" w:cs="Times New Roman"/>
          <w:noProof/>
          <w:sz w:val="24"/>
          <w:szCs w:val="24"/>
        </w:rPr>
        <w:instrText xml:space="preserve"> ADDIN EN.CITE &lt;EndNote&gt;&lt;Cite&gt;&lt;Author&gt;Urquhart&lt;/Author&gt;&lt;Year&gt;2009&lt;/Year&gt;&lt;RecNum&gt;404&lt;/RecNum&gt;&lt;DisplayText&gt;&lt;style face="superscript"&gt;[17]&lt;/style&gt;&lt;/DisplayText&gt;&lt;record&gt;&lt;rec-number&gt;404&lt;/rec-number&gt;&lt;foreign-keys&gt;&lt;key app="EN" db-id="dd0sp2et8pxdzoeetz3pewtueddtre2exd20"&gt;404&lt;/key&gt;&lt;/foreign-keys&gt;&lt;ref-type name="Journal Article"&gt;17&lt;/ref-type&gt;&lt;contributors&gt;&lt;authors&gt;&lt;author&gt;Urquhart, J.&lt;/author&gt;&lt;author&gt;Eisen, G.&lt;/author&gt;&lt;author&gt;Faigel, D. O.&lt;/author&gt;&lt;author&gt;Mattek, N.&lt;/author&gt;&lt;author&gt;Holub, J.&lt;/author&gt;&lt;author&gt;Lieberman, D. A.&lt;/author&gt;&lt;/authors&gt;&lt;/contributors&gt;&lt;auth-address&gt;Oregon Health and Science University, Department of Gastroenterology, Portland, Oregon 97239, USA. urquhart@ohsu.edu&lt;/auth-address&gt;&lt;titles&gt;&lt;title&gt;A closer look at same-day bidirectional endoscopy&lt;/title&gt;&lt;secondary-title&gt;Gastrointest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endoscopy&lt;/abbr-1&gt;&lt;/alt-periodical&gt;&lt;pages&gt;271-7&lt;/pages&gt;&lt;volume&gt;69&lt;/volume&gt;&lt;number&gt;2&lt;/number&gt;&lt;keywords&gt;&lt;keyword&gt;Adult&lt;/keyword&gt;&lt;keyword&gt;Aged&lt;/keyword&gt;&lt;keyword&gt;Aged, 80 and over&lt;/keyword&gt;&lt;keyword&gt;Anemia/diagnosis&lt;/keyword&gt;&lt;keyword&gt;*Colonoscopy&lt;/keyword&gt;&lt;keyword&gt;Databases, Factual&lt;/keyword&gt;&lt;keyword&gt;*Endoscopy, Gastrointestinal/methods&lt;/keyword&gt;&lt;keyword&gt;Female&lt;/keyword&gt;&lt;keyword&gt;Gastrointestinal Hemorrhage/*diagnosis&lt;/keyword&gt;&lt;keyword&gt;Humans&lt;/keyword&gt;&lt;keyword&gt;Male&lt;/keyword&gt;&lt;keyword&gt;Middle Aged&lt;/keyword&gt;&lt;keyword&gt;Occult Blood&lt;/keyword&gt;&lt;keyword&gt;Retrospective Studies&lt;/keyword&gt;&lt;/keywords&gt;&lt;dates&gt;&lt;year&gt;2009&lt;/year&gt;&lt;pub-dates&gt;&lt;date&gt;Feb&lt;/date&gt;&lt;/pub-dates&gt;&lt;/dates&gt;&lt;isbn&gt;1097-6779 (Electronic)&amp;#xD;0016-5107 (Linking)&lt;/isbn&gt;&lt;accession-num&gt;18725159&lt;/accession-num&gt;&lt;urls&gt;&lt;related-urls&gt;&lt;url&gt;http://www.ncbi.nlm.nih.gov/pubmed/18725159&lt;/url&gt;&lt;/related-urls&gt;&lt;/urls&gt;&lt;custom2&gt;3853309&lt;/custom2&gt;&lt;electronic-resource-num&gt;10.1016/j.gie.2008.04.063&lt;/electronic-resource-num&gt;&lt;/record&gt;&lt;/Cite&gt;&lt;/EndNote&gt;</w:instrText>
      </w:r>
      <w:r w:rsidRPr="00084BA5">
        <w:rPr>
          <w:rFonts w:ascii="Book Antiqua" w:hAnsi="Book Antiqua" w:cs="Times New Roman"/>
          <w:noProof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7" w:tooltip="Urquhart, 2009 #404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17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noProof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noProof/>
          <w:sz w:val="24"/>
          <w:szCs w:val="24"/>
        </w:rPr>
        <w:t>,</w:t>
      </w:r>
      <w:r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 carried out</w:t>
      </w:r>
      <w:r w:rsidRPr="00084BA5">
        <w:rPr>
          <w:rFonts w:ascii="Book Antiqua" w:hAnsi="Book Antiqua" w:cs="Times New Roman"/>
          <w:sz w:val="24"/>
          <w:szCs w:val="24"/>
        </w:rPr>
        <w:t xml:space="preserve"> in clinical setting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when </w:t>
      </w:r>
      <w:r w:rsidRPr="00084BA5">
        <w:rPr>
          <w:rFonts w:ascii="Book Antiqua" w:hAnsi="Book Antiqua" w:cs="Times New Roman"/>
          <w:noProof/>
          <w:sz w:val="24"/>
          <w:szCs w:val="24"/>
        </w:rPr>
        <w:t>digestive</w:t>
      </w:r>
      <w:r w:rsidRPr="00084BA5">
        <w:rPr>
          <w:rFonts w:ascii="Book Antiqua" w:hAnsi="Book Antiqua" w:cs="Times New Roman"/>
          <w:sz w:val="24"/>
          <w:szCs w:val="24"/>
        </w:rPr>
        <w:t xml:space="preserve"> disease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 is suspected.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P</w:t>
      </w:r>
      <w:r w:rsidRPr="00084BA5">
        <w:rPr>
          <w:rFonts w:ascii="Book Antiqua" w:hAnsi="Book Antiqua" w:cs="Times New Roman"/>
          <w:noProof/>
          <w:sz w:val="24"/>
          <w:szCs w:val="24"/>
        </w:rPr>
        <w:t>erform</w:t>
      </w:r>
      <w:r w:rsidR="004A2631" w:rsidRPr="00084BA5">
        <w:rPr>
          <w:rFonts w:ascii="Book Antiqua" w:hAnsi="Book Antiqua" w:cs="Times New Roman"/>
          <w:noProof/>
          <w:sz w:val="24"/>
          <w:szCs w:val="24"/>
        </w:rPr>
        <w:t>ing</w:t>
      </w:r>
      <w:r w:rsidRPr="00084BA5">
        <w:rPr>
          <w:rFonts w:ascii="Book Antiqua" w:hAnsi="Book Antiqua" w:cs="Times New Roman"/>
          <w:sz w:val="24"/>
          <w:szCs w:val="24"/>
        </w:rPr>
        <w:t xml:space="preserve"> both EGD and colonoscopy as a combined procedure is convenient for patients, efficient for providers, and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saves </w:t>
      </w:r>
      <w:r w:rsidRPr="00084BA5">
        <w:rPr>
          <w:rFonts w:ascii="Book Antiqua" w:hAnsi="Book Antiqua" w:cs="Times New Roman"/>
          <w:sz w:val="24"/>
          <w:szCs w:val="24"/>
        </w:rPr>
        <w:t>cost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for the health care system </w:t>
      </w:r>
      <w:r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PEVuZE5vdGU+PENpdGU+PEF1dGhvcj5FbC1TZXJhZzwvQXV0aG9yPjxZZWFyPjIwMTQ8L1llYXI+
PFJlY051bT40MDM8L1JlY051bT48RGlzcGxheVRleHQ+PHN0eWxlIGZhY2U9InN1cGVyc2NyaXB0
Ij5bMThdPC9zdHlsZT48L0Rpc3BsYXlUZXh0PjxyZWNvcmQ+PHJlYy1udW1iZXI+NDAzPC9yZWMt
bnVtYmVyPjxmb3JlaWduLWtleXM+PGtleSBhcHA9IkVOIiBkYi1pZD0iZGQwc3AyZXQ4cHhkem9l
ZXR6M3Bld3R1ZWRkdHJlMmV4ZDIwIj40MDM8L2tleT48L2ZvcmVpZ24ta2V5cz48cmVmLXR5cGUg
bmFtZT0iSm91cm5hbCBBcnRpY2xlIj4xNzwvcmVmLXR5cGU+PGNvbnRyaWJ1dG9ycz48YXV0aG9y
cz48YXV0aG9yPkVsLVNlcmFnLCBILiBCLjwvYXV0aG9yPjxhdXRob3I+WHUsIEYuPC9hdXRob3I+
PGF1dGhvcj5CaXlhbmksIFAuPC9hdXRob3I+PGF1dGhvcj5Db29wZXIsIEcuIFMuPC9hdXRob3I+
PC9hdXRob3JzPjwvY29udHJpYnV0b3JzPjxhdXRoLWFkZHJlc3M+U2VjdGlvbiBvZiBHYXN0cm9l
bnRlcm9sb2d5IGFuZCBIZXBhdG9sb2d5LCBEZXBhcnRtZW50IG9mIE1lZGljaW5lLCBNaWNoYWVs
IEUuIERlQmFrZXkgVmV0ZXJhbnMgQWZmYWlycyBNZWRpY2FsIENlbnRlciwgQmF5bG9yIENvbGxl
Z2Ugb2YgTWVkaWNpbmUsIEhvdXN0b24sIFRleGFzLiBFbGVjdHJvbmljIGFkZHJlc3M6IGhhc2hl
bWVAYmNtLmVkdS4mI3hEO0RpdmlzaW9uIG9mIEdhc3Ryb2VudGVyb2xvZ3ksIFVuaXZlcnNpdHkg
SG9zcGl0YWxzIENhc2UgTWVkaWNhbCBDZW50ZXIgYW5kIENvbXByZWhlbnNpdmUgQ2FuY2VyIENl
bnRlciwgQ2FzZSBXZXN0ZXJuIFJlc2VydmUgVW5pdmVyc2l0eSwgQ2xldmVsYW5kLCBPaGlvLjwv
YXV0aC1hZGRyZXNzPjx0aXRsZXM+PHRpdGxlPkJ1bmRsaW5nIGluIG1lZGljYXJlIHBhdGllbnRz
IHVuZGVyZ29pbmcgYmlkaXJlY3Rpb25hbCBlbmRvc2NvcHk6IGhvdyBvZnRlbiBkb2VzIGl0IGhh
cHBlbj88L3RpdGxlPjxzZWNvbmRhcnktdGl0bGU+Q2xpbiBHYXN0cm9lbnRlcm9sIEhlcGF0b2w8
L3NlY29uZGFyeS10aXRsZT48YWx0LXRpdGxlPkNsaW5pY2FsIGdhc3Ryb2VudGVyb2xvZ3kgYW5k
IGhlcGF0b2xvZ3kgOiB0aGUgb2ZmaWNpYWwgY2xpbmljYWwgcHJhY3RpY2Ugam91cm5hbCBvZiB0
aGUgQW1lcmljYW4gR2FzdHJvZW50ZXJvbG9naWNhbCBBc3NvY2lhdGlvbjwvYWx0LXRpdGxlPjwv
dGl0bGVzPjxwZXJpb2RpY2FsPjxmdWxsLXRpdGxlPkNsaW4gR2FzdHJvZW50ZXJvbCBIZXBhdG9s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aWNhbiBHYXN0cm9lbnRlcm9sb2dpY2FsIEFzc29jaWF0aW9uPC9hYmJyLTE+PC9wZXJpb2RpY2Fs
PjxhbHQtcGVyaW9kaWNhbD48ZnVsbC10aXRsZT5DbGluIEdhc3Ryb2VudGVyb2wgSGVwYXRvbDwv
ZnVsbC10aXRsZT48YWJici0xPkNsaW5pY2FsIGdhc3Ryb2VudGVyb2xvZ3kgYW5kIGhlcGF0b2xv
Z3kgOiB0aGUgb2ZmaWNpYWwgY2xpbmljYWwgcHJhY3RpY2Ugam91cm5hbCBvZiB0aGUgQW1lcmlj
YW4gR2FzdHJvZW50ZXJvbG9naWNhbCBBc3NvY2lhdGlvbjwvYWJici0xPjwvYWx0LXBlcmlvZGlj
YWw+PHBhZ2VzPjU4LTYzPC9wYWdlcz48dm9sdW1lPjEyPC92b2x1bWU+PG51bWJlcj4xPC9udW1i
ZXI+PGtleXdvcmRzPjxrZXl3b3JkPkFnZWQ8L2tleXdvcmQ+PGtleXdvcmQ+QWdlZCwgODAgYW5k
IG92ZXI8L2tleXdvcmQ+PGtleXdvcmQ+Q29ob3J0IFN0dWRpZXM8L2tleXdvcmQ+PGtleXdvcmQ+
Q29sb25vc2NvcHkvbWV0aG9kcy8qdXRpbGl6YXRpb248L2tleXdvcmQ+PGtleXdvcmQ+RW5kb3Nj
b3B5LCBEaWdlc3RpdmUgU3lzdGVtL21ldGhvZHMvKnV0aWxpemF0aW9uPC9rZXl3b3JkPjxrZXl3
b3JkPkZlbWFsZTwva2V5d29yZD48a2V5d29yZD5IdW1hbnM8L2tleXdvcmQ+PGtleXdvcmQ+Kklu
c3VyYW5jZSwgSGVhbHRoLCBSZWltYnVyc2VtZW50PC9rZXl3b3JkPjxrZXl3b3JkPk1hbGU8L2tl
eXdvcmQ+PGtleXdvcmQ+Kk1lZGljYXJlPC9rZXl3b3JkPjxrZXl3b3JkPlVuaXRlZCBTdGF0ZXM8
L2tleXdvcmQ+PC9rZXl3b3Jkcz48ZGF0ZXM+PHllYXI+MjAxNDwveWVhcj48cHViLWRhdGVzPjxk
YXRlPkphbjwvZGF0ZT48L3B1Yi1kYXRlcz48L2RhdGVzPjxpc2JuPjE1NDItNzcxNCAoRWxlY3Ry
b25pYykmI3hEOzE1NDItMzU2NSAoTGlua2luZyk8L2lzYm4+PGFjY2Vzc2lvbi1udW0+MjM5MTE4
NzQ8L2FjY2Vzc2lvbi1udW0+PHVybHM+PHJlbGF0ZWQtdXJscz48dXJsPmh0dHA6Ly93d3cubmNi
aS5ubG0ubmloLmdvdi9wdWJtZWQvMjM5MTE4NzQ8L3VybD48L3JlbGF0ZWQtdXJscz48L3VybHM+
PGN1c3RvbTI+NDEwMzk3NTwvY3VzdG9tMj48ZWxlY3Ryb25pYy1yZXNvdXJjZS1udW0+MTAuMTAx
Ni9qLmNnaC4yMDEzLjA3LjAyMTwvZWxlY3Ryb25pYy1yZXNvdXJjZS1udW0+PC9yZWNvcmQ+PC9D
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PEVuZE5vdGU+PENpdGU+PEF1dGhvcj5FbC1TZXJhZzwvQXV0aG9yPjxZZWFyPjIwMTQ8L1llYXI+
PFJlY051bT40MDM8L1JlY051bT48RGlzcGxheVRleHQ+PHN0eWxlIGZhY2U9InN1cGVyc2NyaXB0
Ij5bMThdPC9zdHlsZT48L0Rpc3BsYXlUZXh0PjxyZWNvcmQ+PHJlYy1udW1iZXI+NDAzPC9yZWMt
bnVtYmVyPjxmb3JlaWduLWtleXM+PGtleSBhcHA9IkVOIiBkYi1pZD0iZGQwc3AyZXQ4cHhkem9l
ZXR6M3Bld3R1ZWRkdHJlMmV4ZDIwIj40MDM8L2tleT48L2ZvcmVpZ24ta2V5cz48cmVmLXR5cGUg
bmFtZT0iSm91cm5hbCBBcnRpY2xlIj4xNzwvcmVmLXR5cGU+PGNvbnRyaWJ1dG9ycz48YXV0aG9y
cz48YXV0aG9yPkVsLVNlcmFnLCBILiBCLjwvYXV0aG9yPjxhdXRob3I+WHUsIEYuPC9hdXRob3I+
PGF1dGhvcj5CaXlhbmksIFAuPC9hdXRob3I+PGF1dGhvcj5Db29wZXIsIEcuIFMuPC9hdXRob3I+
PC9hdXRob3JzPjwvY29udHJpYnV0b3JzPjxhdXRoLWFkZHJlc3M+U2VjdGlvbiBvZiBHYXN0cm9l
bnRlcm9sb2d5IGFuZCBIZXBhdG9sb2d5LCBEZXBhcnRtZW50IG9mIE1lZGljaW5lLCBNaWNoYWVs
IEUuIERlQmFrZXkgVmV0ZXJhbnMgQWZmYWlycyBNZWRpY2FsIENlbnRlciwgQmF5bG9yIENvbGxl
Z2Ugb2YgTWVkaWNpbmUsIEhvdXN0b24sIFRleGFzLiBFbGVjdHJvbmljIGFkZHJlc3M6IGhhc2hl
bWVAYmNtLmVkdS4mI3hEO0RpdmlzaW9uIG9mIEdhc3Ryb2VudGVyb2xvZ3ksIFVuaXZlcnNpdHkg
SG9zcGl0YWxzIENhc2UgTWVkaWNhbCBDZW50ZXIgYW5kIENvbXByZWhlbnNpdmUgQ2FuY2VyIENl
bnRlciwgQ2FzZSBXZXN0ZXJuIFJlc2VydmUgVW5pdmVyc2l0eSwgQ2xldmVsYW5kLCBPaGlvLjwv
YXV0aC1hZGRyZXNzPjx0aXRsZXM+PHRpdGxlPkJ1bmRsaW5nIGluIG1lZGljYXJlIHBhdGllbnRz
IHVuZGVyZ29pbmcgYmlkaXJlY3Rpb25hbCBlbmRvc2NvcHk6IGhvdyBvZnRlbiBkb2VzIGl0IGhh
cHBlbj88L3RpdGxlPjxzZWNvbmRhcnktdGl0bGU+Q2xpbiBHYXN0cm9lbnRlcm9sIEhlcGF0b2w8
L3NlY29uZGFyeS10aXRsZT48YWx0LXRpdGxlPkNsaW5pY2FsIGdhc3Ryb2VudGVyb2xvZ3kgYW5k
IGhlcGF0b2xvZ3kgOiB0aGUgb2ZmaWNpYWwgY2xpbmljYWwgcHJhY3RpY2Ugam91cm5hbCBvZiB0
aGUgQW1lcmljYW4gR2FzdHJvZW50ZXJvbG9naWNhbCBBc3NvY2lhdGlvbjwvYWx0LXRpdGxlPjwv
dGl0bGVzPjxwZXJpb2RpY2FsPjxmdWxsLXRpdGxlPkNsaW4gR2FzdHJvZW50ZXJvbCBIZXBhdG9s
PC9mdWxsLXRpdGxlPjxhYmJyLTE+Q2xpbmljYWwgZ2FzdHJvZW50ZXJvbG9neSBhbmQgaGVwYXRv
bG9neSA6IHRoZSBvZmZpY2lhbCBjbGluaWNhbCBwcmFjdGljZSBqb3VybmFsIG9mIHRoZSBBbWVy
aWNhbiBHYXN0cm9lbnRlcm9sb2dpY2FsIEFzc29jaWF0aW9uPC9hYmJyLTE+PC9wZXJpb2RpY2Fs
PjxhbHQtcGVyaW9kaWNhbD48ZnVsbC10aXRsZT5DbGluIEdhc3Ryb2VudGVyb2wgSGVwYXRvbDwv
ZnVsbC10aXRsZT48YWJici0xPkNsaW5pY2FsIGdhc3Ryb2VudGVyb2xvZ3kgYW5kIGhlcGF0b2xv
Z3kgOiB0aGUgb2ZmaWNpYWwgY2xpbmljYWwgcHJhY3RpY2Ugam91cm5hbCBvZiB0aGUgQW1lcmlj
YW4gR2FzdHJvZW50ZXJvbG9naWNhbCBBc3NvY2lhdGlvbjwvYWJici0xPjwvYWx0LXBlcmlvZGlj
YWw+PHBhZ2VzPjU4LTYzPC9wYWdlcz48dm9sdW1lPjEyPC92b2x1bWU+PG51bWJlcj4xPC9udW1i
ZXI+PGtleXdvcmRzPjxrZXl3b3JkPkFnZWQ8L2tleXdvcmQ+PGtleXdvcmQ+QWdlZCwgODAgYW5k
IG92ZXI8L2tleXdvcmQ+PGtleXdvcmQ+Q29ob3J0IFN0dWRpZXM8L2tleXdvcmQ+PGtleXdvcmQ+
Q29sb25vc2NvcHkvbWV0aG9kcy8qdXRpbGl6YXRpb248L2tleXdvcmQ+PGtleXdvcmQ+RW5kb3Nj
b3B5LCBEaWdlc3RpdmUgU3lzdGVtL21ldGhvZHMvKnV0aWxpemF0aW9uPC9rZXl3b3JkPjxrZXl3
b3JkPkZlbWFsZTwva2V5d29yZD48a2V5d29yZD5IdW1hbnM8L2tleXdvcmQ+PGtleXdvcmQ+Kklu
c3VyYW5jZSwgSGVhbHRoLCBSZWltYnVyc2VtZW50PC9rZXl3b3JkPjxrZXl3b3JkPk1hbGU8L2tl
eXdvcmQ+PGtleXdvcmQ+Kk1lZGljYXJlPC9rZXl3b3JkPjxrZXl3b3JkPlVuaXRlZCBTdGF0ZXM8
L2tleXdvcmQ+PC9rZXl3b3Jkcz48ZGF0ZXM+PHllYXI+MjAxNDwveWVhcj48cHViLWRhdGVzPjxk
YXRlPkphbjwvZGF0ZT48L3B1Yi1kYXRlcz48L2RhdGVzPjxpc2JuPjE1NDItNzcxNCAoRWxlY3Ry
b25pYykmI3hEOzE1NDItMzU2NSAoTGlua2luZyk8L2lzYm4+PGFjY2Vzc2lvbi1udW0+MjM5MTE4
NzQ8L2FjY2Vzc2lvbi1udW0+PHVybHM+PHJlbGF0ZWQtdXJscz48dXJsPmh0dHA6Ly93d3cubmNi
aS5ubG0ubmloLmdvdi9wdWJtZWQvMjM5MTE4NzQ8L3VybD48L3JlbGF0ZWQtdXJscz48L3VybHM+
PGN1c3RvbTI+NDEwMzk3NTwvY3VzdG9tMj48ZWxlY3Ryb25pYy1yZXNvdXJjZS1udW0+MTAuMTAx
Ni9qLmNnaC4yMDEzLjA3LjAyMTwvZWxlY3Ryb25pYy1yZXNvdXJjZS1udW0+PC9yZWNvcmQ+PC9D
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</w:r>
      <w:r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8" w:tooltip="El-Serag, 2014 #403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18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Pr="00084BA5">
        <w:rPr>
          <w:rFonts w:ascii="Book Antiqua" w:hAnsi="Book Antiqua" w:cs="Times New Roman"/>
          <w:sz w:val="24"/>
          <w:szCs w:val="24"/>
        </w:rPr>
        <w:fldChar w:fldCharType="end"/>
      </w:r>
      <w:r w:rsidRPr="00084BA5">
        <w:rPr>
          <w:rFonts w:ascii="Book Antiqua" w:hAnsi="Book Antiqua" w:cs="Times New Roman"/>
          <w:sz w:val="24"/>
          <w:szCs w:val="24"/>
        </w:rPr>
        <w:t xml:space="preserve">. Although the combined procedure group had a longer procedure time than the single-colonoscopy group in our data, patients in the combined group were more satisfied with conscious sedation than </w:t>
      </w:r>
      <w:r w:rsidR="00A32D17" w:rsidRPr="00084BA5">
        <w:rPr>
          <w:rFonts w:ascii="Book Antiqua" w:hAnsi="Book Antiqua" w:cs="Times New Roman"/>
          <w:sz w:val="24"/>
          <w:szCs w:val="24"/>
        </w:rPr>
        <w:t>those</w:t>
      </w:r>
      <w:r w:rsidRPr="00084BA5">
        <w:rPr>
          <w:rFonts w:ascii="Book Antiqua" w:hAnsi="Book Antiqua" w:cs="Times New Roman"/>
          <w:sz w:val="24"/>
          <w:szCs w:val="24"/>
        </w:rPr>
        <w:t xml:space="preserve"> in the colonoscopy group. Patients in the combined group tended to have higher midazolam dose</w:t>
      </w:r>
      <w:r w:rsidR="004A2631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and more midazolam injections than </w:t>
      </w:r>
      <w:r w:rsidR="00B51C1A" w:rsidRPr="00084BA5">
        <w:rPr>
          <w:rFonts w:ascii="Book Antiqua" w:hAnsi="Book Antiqua" w:cs="Times New Roman"/>
          <w:sz w:val="24"/>
          <w:szCs w:val="24"/>
        </w:rPr>
        <w:t>those</w:t>
      </w:r>
      <w:r w:rsidRPr="00084BA5">
        <w:rPr>
          <w:rFonts w:ascii="Book Antiqua" w:hAnsi="Book Antiqua" w:cs="Times New Roman"/>
          <w:sz w:val="24"/>
          <w:szCs w:val="24"/>
        </w:rPr>
        <w:t xml:space="preserve"> in the colonoscopy group. This finding is likely </w:t>
      </w:r>
      <w:r w:rsidR="00103507" w:rsidRPr="00084BA5">
        <w:rPr>
          <w:rFonts w:ascii="Book Antiqua" w:hAnsi="Book Antiqua" w:cs="Times New Roman"/>
          <w:sz w:val="24"/>
          <w:szCs w:val="24"/>
        </w:rPr>
        <w:t>because</w:t>
      </w:r>
      <w:r w:rsidRPr="00084BA5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Pr="00084BA5">
        <w:rPr>
          <w:rFonts w:ascii="Book Antiqua" w:hAnsi="Book Antiqua" w:cs="Times New Roman"/>
          <w:sz w:val="24"/>
          <w:szCs w:val="24"/>
        </w:rPr>
        <w:t xml:space="preserve"> verified the sedation status of the patient and administered additional midazolam before performing the second procedure. In the combined EGD and colonoscopy group, the </w:t>
      </w:r>
      <w:r w:rsidRPr="00084BA5">
        <w:rPr>
          <w:rFonts w:ascii="Book Antiqua" w:hAnsi="Book Antiqua" w:cs="Times New Roman"/>
          <w:sz w:val="24"/>
          <w:szCs w:val="24"/>
        </w:rPr>
        <w:lastRenderedPageBreak/>
        <w:t xml:space="preserve">inter-procedure time gap (the waiting time from the end of the first endoscopy procedure to the start of the second procedure) was related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to </w:t>
      </w:r>
      <w:r w:rsidRPr="00084BA5">
        <w:rPr>
          <w:rFonts w:ascii="Book Antiqua" w:hAnsi="Book Antiqua" w:cs="Times New Roman"/>
          <w:sz w:val="24"/>
          <w:szCs w:val="24"/>
        </w:rPr>
        <w:t xml:space="preserve">sedation satisfaction. Therefore, this waiting time should be reduced as much as possible in clinical practice. </w:t>
      </w:r>
    </w:p>
    <w:p w14:paraId="0C62F94F" w14:textId="398FBF4F" w:rsidR="00EF12FF" w:rsidRPr="00084BA5" w:rsidRDefault="00B95098" w:rsidP="003411A1">
      <w:pPr>
        <w:tabs>
          <w:tab w:val="left" w:pos="3381"/>
        </w:tabs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In recent years, the sedative </w:t>
      </w:r>
      <w:proofErr w:type="spellStart"/>
      <w:r w:rsidR="00C71C9E" w:rsidRPr="00084BA5">
        <w:rPr>
          <w:rFonts w:ascii="Book Antiqua" w:hAnsi="Book Antiqua" w:cs="Times New Roman"/>
          <w:sz w:val="24"/>
          <w:szCs w:val="24"/>
        </w:rPr>
        <w:t>p</w:t>
      </w:r>
      <w:r w:rsidR="00AF5F2D" w:rsidRPr="00084BA5">
        <w:rPr>
          <w:rFonts w:ascii="Book Antiqua" w:hAnsi="Book Antiqua" w:cs="Times New Roman"/>
          <w:sz w:val="24"/>
          <w:szCs w:val="24"/>
        </w:rPr>
        <w:t>ropofol</w:t>
      </w:r>
      <w:r w:rsidRPr="00084BA5">
        <w:rPr>
          <w:rFonts w:ascii="Book Antiqua" w:hAnsi="Book Antiqua" w:cs="Times New Roman"/>
          <w:sz w:val="24"/>
          <w:szCs w:val="24"/>
        </w:rPr>
        <w:t>’s</w:t>
      </w:r>
      <w:proofErr w:type="spellEnd"/>
      <w:r w:rsidR="00AF5F2D" w:rsidRPr="00084BA5">
        <w:rPr>
          <w:rFonts w:ascii="Book Antiqua" w:hAnsi="Book Antiqua" w:cs="Times New Roman"/>
          <w:sz w:val="24"/>
          <w:szCs w:val="24"/>
        </w:rPr>
        <w:t xml:space="preserve"> use has increased in community</w:t>
      </w:r>
      <w:r w:rsidRPr="00084BA5">
        <w:rPr>
          <w:rFonts w:ascii="Book Antiqua" w:hAnsi="Book Antiqua" w:cs="Times New Roman"/>
          <w:sz w:val="24"/>
          <w:szCs w:val="24"/>
        </w:rPr>
        <w:t xml:space="preserve"> medical</w:t>
      </w:r>
      <w:r w:rsidR="00AF5F2D" w:rsidRPr="00084BA5">
        <w:rPr>
          <w:rFonts w:ascii="Book Antiqua" w:hAnsi="Book Antiqua" w:cs="Times New Roman"/>
          <w:sz w:val="24"/>
          <w:szCs w:val="24"/>
        </w:rPr>
        <w:t xml:space="preserve"> practice compared </w:t>
      </w:r>
      <w:r w:rsidRPr="00084BA5">
        <w:rPr>
          <w:rFonts w:ascii="Book Antiqua" w:hAnsi="Book Antiqua" w:cs="Times New Roman"/>
          <w:sz w:val="24"/>
          <w:szCs w:val="24"/>
        </w:rPr>
        <w:t xml:space="preserve">to </w:t>
      </w:r>
      <w:r w:rsidR="00AF5F2D" w:rsidRPr="00084BA5">
        <w:rPr>
          <w:rFonts w:ascii="Book Antiqua" w:hAnsi="Book Antiqua" w:cs="Times New Roman"/>
          <w:sz w:val="24"/>
          <w:szCs w:val="24"/>
        </w:rPr>
        <w:t xml:space="preserve">academic </w:t>
      </w:r>
      <w:r w:rsidRPr="00084BA5">
        <w:rPr>
          <w:rFonts w:ascii="Book Antiqua" w:hAnsi="Book Antiqua" w:cs="Times New Roman"/>
          <w:sz w:val="24"/>
          <w:szCs w:val="24"/>
        </w:rPr>
        <w:t xml:space="preserve">medical </w:t>
      </w:r>
      <w:r w:rsidR="002C3563">
        <w:rPr>
          <w:rFonts w:ascii="Book Antiqua" w:hAnsi="Book Antiqua" w:cs="Times New Roman"/>
          <w:sz w:val="24"/>
          <w:szCs w:val="24"/>
        </w:rPr>
        <w:t>practice</w:t>
      </w:r>
      <w:r w:rsidR="005634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PEVuZE5vdGU+PENpdGU+PEF1dGhvcj5LaWxnZXJ0PC9BdXRob3I+PFllYXI+MjAxNDwvWWVhcj48
UmVjTnVtPjQxMTwvUmVjTnVtPjxEaXNwbGF5VGV4dD48c3R5bGUgZmFjZT0ic3VwZXJzY3JpcHQi
PlsxOSwgMjBdPC9zdHlsZT48L0Rpc3BsYXlUZXh0PjxyZWNvcmQ+PHJlYy1udW1iZXI+NDExPC9y
ZWMtbnVtYmVyPjxmb3JlaWduLWtleXM+PGtleSBhcHA9IkVOIiBkYi1pZD0iZGQwc3AyZXQ4cHhk
em9lZXR6M3Bld3R1ZWRkdHJlMmV4ZDIwIj40MTE8L2tleT48L2ZvcmVpZ24ta2V5cz48cmVmLXR5
cGUgbmFtZT0iSm91cm5hbCBBcnRpY2xlIj4xNzwvcmVmLXR5cGU+PGNvbnRyaWJ1dG9ycz48YXV0
aG9ycz48YXV0aG9yPktpbGdlcnQsIEIuPC9hdXRob3I+PGF1dGhvcj5SeWJpemtpLCBMLjwvYXV0
aG9yPjxhdXRob3I+R3JvdHRrZSwgTS48L2F1dGhvcj48YXV0aG9yPk5ldXJhdGgsIE0uIEYuPC9h
dXRob3I+PGF1dGhvcj5OZXVtYW5uLCBILjwvYXV0aG9yPjwvYXV0aG9ycz48L2NvbnRyaWJ1dG9y
cz48YXV0aC1hZGRyZXNzPkRlcGFydG1lbnQgb2YgTWVkaWNpbmUsIFVuaXZlcnNpdHkgSG9zcGl0
YWwgRXJsYW5nZW4sIEVybGFuZ2VuLCBHZXJtYW55LjwvYXV0aC1hZGRyZXNzPjx0aXRsZXM+PHRp
dGxlPlByb3NwZWN0aXZlIGxvbmctdGVybSBhc3Nlc3NtZW50IG9mIHNlZGF0aW9uLXJlbGF0ZWQg
YWR2ZXJzZSBldmVudHMgYW5kIHBhdGllbnQgc2F0aXNmYWN0aW9uIGZvciB1cHBlciBlbmRvc2Nv
cHkgYW5kIGNvbG9ub3Njb3B5PC90aXRsZT48c2Vjb25kYXJ5LXRpdGxlPkRpZ2VzdGlvbjwvc2Vj
b25kYXJ5LXRpdGxlPjxhbHQtdGl0bGU+RGlnZXN0aW9uPC9hbHQtdGl0bGU+PC90aXRsZXM+PHBl
cmlvZGljYWw+PGZ1bGwtdGl0bGU+RGlnZXN0aW9uPC9mdWxsLXRpdGxlPjxhYmJyLTE+RGlnZXN0
aW9uPC9hYmJyLTE+PC9wZXJpb2RpY2FsPjxhbHQtcGVyaW9kaWNhbD48ZnVsbC10aXRsZT5EaWdl
c3Rpb248L2Z1bGwtdGl0bGU+PGFiYnItMT5EaWdlc3Rpb248L2FiYnItMT48L2FsdC1wZXJpb2Rp
Y2FsPjxwYWdlcz40Mi04PC9wYWdlcz48dm9sdW1lPjkwPC92b2x1bWU+PG51bWJlcj4xPC9udW1i
ZXI+PGtleXdvcmRzPjxrZXl3b3JkPkFkdWx0PC9rZXl3b3JkPjxrZXl3b3JkPkFnZWQ8L2tleXdv
cmQ+PGtleXdvcmQ+QW5lc3RoZXRpY3MvYWR2ZXJzZSBlZmZlY3RzPC9rZXl3b3JkPjxrZXl3b3Jk
PkNvbG9ub3Njb3B5Lypwc3ljaG9sb2d5PC9rZXl3b3JkPjxrZXl3b3JkPkNvbnNjaW91cyBTZWRh
dGlvbi8qYWR2ZXJzZSBlZmZlY3RzLypwc3ljaG9sb2d5PC9rZXl3b3JkPjxrZXl3b3JkPkRvdWJs
ZS1CbGluZCBNZXRob2Q8L2tleXdvcmQ+PGtleXdvcmQ+RW5kb3Njb3B5LCBHYXN0cm9pbnRlc3Rp
bmFsLypwc3ljaG9sb2d5PC9rZXl3b3JkPjxrZXl3b3JkPkZlYXIvcHN5Y2hvbG9neTwva2V5d29y
ZD48a2V5d29yZD5GZW1hbGU8L2tleXdvcmQ+PGtleXdvcmQ+Rm9sbG93LVVwIFN0dWRpZXM8L2tl
eXdvcmQ+PGtleXdvcmQ+SHVtYW5zPC9rZXl3b3JkPjxrZXl3b3JkPk1hbGU8L2tleXdvcmQ+PGtl
eXdvcmQ+TWlkZGxlIEFnZWQ8L2tleXdvcmQ+PGtleXdvcmQ+UGFpbi9wc3ljaG9sb2d5PC9rZXl3
b3JkPjxrZXl3b3JkPipQYXRpZW50IFNhdGlzZmFjdGlvbjwva2V5d29yZD48a2V5d29yZD5Qcm9z
cGVjdGl2ZSBTdHVkaWVzPC9rZXl3b3JkPjxrZXl3b3JkPlN1cnZleXMgYW5kIFF1ZXN0aW9ubmFp
cmVzPC9rZXl3b3JkPjwva2V5d29yZHM+PGRhdGVzPjx5ZWFyPjIwMTQ8L3llYXI+PC9kYXRlcz48
aXNibj4xNDIxLTk4NjcgKEVsZWN0cm9uaWMpJiN4RDswMDEyLTI4MjMgKExpbmtpbmcpPC9pc2Ju
PjxhY2Nlc3Npb24tbnVtPjI1MTM5MjY4PC9hY2Nlc3Npb24tbnVtPjx1cmxzPjxyZWxhdGVkLXVy
bHM+PHVybD5odHRwOi8vd3d3Lm5jYmkubmxtLm5paC5nb3YvcHVibWVkLzI1MTM5MjY4PC91cmw+
PC9yZWxhdGVkLXVybHM+PC91cmxzPjxlbGVjdHJvbmljLXJlc291cmNlLW51bT4xMC4xMTU5LzAw
MDM2MzU2NzwvZWxlY3Ryb25pYy1yZXNvdXJjZS1udW0+PC9yZWNvcmQ+PC9DaXRlPjxDaXRlPjxB
dXRob3I+RmF1bHg8L0F1dGhvcj48WWVhcj4yMDA1PC9ZZWFyPjxSZWNOdW0+NDEzPC9SZWNOdW0+
PHJlY29yZD48cmVjLW51bWJlcj40MTM8L3JlYy1udW1iZXI+PGZvcmVpZ24ta2V5cz48a2V5IGFw
cD0iRU4iIGRiLWlkPSJkZDBzcDJldDhweGR6b2VldHozcGV3dHVlZGR0cmUyZXhkMjAiPjQxMzwv
a2V5PjwvZm9yZWlnbi1rZXlzPjxyZWYtdHlwZSBuYW1lPSJKb3VybmFsIEFydGljbGUiPjE3PC9y
ZWYtdHlwZT48Y29udHJpYnV0b3JzPjxhdXRob3JzPjxhdXRob3I+RmF1bHgsIEEuIEwuPC9hdXRo
b3I+PGF1dGhvcj5WZWxhLCBTLjwvYXV0aG9yPjxhdXRob3I+RGFzLCBBLjwvYXV0aG9yPjxhdXRo
b3I+Q29vcGVyLCBHLjwvYXV0aG9yPjxhdXRob3I+U2l2YWssIE0uIFYuPC9hdXRob3I+PGF1dGhv
cj5Jc2VuYmVyZywgRy48L2F1dGhvcj48YXV0aG9yPkNoYWssIEEuPC9hdXRob3I+PC9hdXRob3Jz
PjwvY29udHJpYnV0b3JzPjxhdXRoLWFkZHJlc3M+RGl2aXNpb24gb2YgR2FzdHJvZW50ZXJvbG9n
eSwgRGVwYXJ0bWVudCBvZiBNZWRpY2luZSwgVW5pdmVyc2l0eSBIb3NwaXRhbHMgb2YgQ2xldmVs
YW5kLCBPaGlvLCBVU0EuPC9hdXRoLWFkZHJlc3M+PHRpdGxlcz48dGl0bGU+VGhlIGNoYW5naW5n
IGxhbmRzY2FwZSBvZiBwcmFjdGljZSBwYXR0ZXJucyByZWdhcmRpbmcgdW5zZWRhdGVkIGVuZG9z
Y29weSBhbmQgcHJvcG9mb2wgdXNlOiBhIG5hdGlvbmFsIFdlYiBzdXJ2ZXk8L3RpdGxlPjxzZWNv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Z2VzPjktMTU8L3BhZ2VzPjx2b2x1bWU+NjI8L3ZvbHVtZT48bnVtYmVyPjE8L251bWJlcj48a2V5
d29yZHM+PGtleXdvcmQ+QW5lc3RoZXRpY3MsIEludHJhdmVub3VzLyp0aGVyYXBldXRpYyB1c2U8
L2tleXdvcmQ+PGtleXdvcmQ+Q29uc2Npb3VzIFNlZGF0aW9uLyptZXRob2RzL3RyZW5kczwva2V5
d29yZD48a2V5d29yZD5FbGVjdHJvbmljIE1haWw8L2tleXdvcmQ+PGtleXdvcmQ+RW5kb3Njb3B5
LCBHYXN0cm9pbnRlc3RpbmFsLyptZXRob2RzL3RyZW5kczwva2V5d29yZD48a2V5d29yZD5GZW1h
bGU8L2tleXdvcmQ+PGtleXdvcmQ+KkhlYWx0aCBTdXJ2ZXlzPC9rZXl3b3JkPjxrZXl3b3JkPkh1
bWFuczwva2V5d29yZD48a2V5d29yZD4qSW50ZXJuZXQ8L2tleXdvcmQ+PGtleXdvcmQ+TWFsZTwv
a2V5d29yZD48a2V5d29yZD5QcmFjdGljZSBQYXR0ZXJucywgUGh5c2ljaWFucyZhcG9zOy8qdHJl
bmRzPC9rZXl3b3JkPjxrZXl3b3JkPlByb3BvZm9sLyp0aGVyYXBldXRpYyB1c2U8L2tleXdvcmQ+
PGtleXdvcmQ+U3VydmV5cyBhbmQgUXVlc3Rpb25uYWlyZXM8L2tleXdvcmQ+PGtleXdvcmQ+VW5p
dGVkIFN0YXRlczwva2V5d29yZD48L2tleXdvcmRzPjxkYXRlcz48eWVhcj4yMDA1PC95ZWFyPjxw
dWItZGF0ZXM+PGRhdGU+SnVsPC9kYXRlPjwvcHViLWRhdGVzPjwvZGF0ZXM+PGlzYm4+MDAxNi01
MTA3IChQcmludCkmI3hEOzAwMTYtNTEwNyAoTGlua2luZyk8L2lzYm4+PGFjY2Vzc2lvbi1udW0+
MTU5OTA4MTM8L2FjY2Vzc2lvbi1udW0+PHVybHM+PHJlbGF0ZWQtdXJscz48dXJsPmh0dHA6Ly93
d3cubmNiaS5ubG0ubmloLmdvdi9wdWJtZWQvMTU5OTA4MTM8L3VybD48L3JlbGF0ZWQtdXJscz48
L3VybHM+PC9yZWNvcmQ+PC9DaXRlPjwvRW5kTm90ZT5=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PEVuZE5vdGU+PENpdGU+PEF1dGhvcj5LaWxnZXJ0PC9BdXRob3I+PFllYXI+MjAxNDwvWWVhcj48
UmVjTnVtPjQxMTwvUmVjTnVtPjxEaXNwbGF5VGV4dD48c3R5bGUgZmFjZT0ic3VwZXJzY3JpcHQi
PlsxOSwgMjBdPC9zdHlsZT48L0Rpc3BsYXlUZXh0PjxyZWNvcmQ+PHJlYy1udW1iZXI+NDExPC9y
ZWMtbnVtYmVyPjxmb3JlaWduLWtleXM+PGtleSBhcHA9IkVOIiBkYi1pZD0iZGQwc3AyZXQ4cHhk
em9lZXR6M3Bld3R1ZWRkdHJlMmV4ZDIwIj40MTE8L2tleT48L2ZvcmVpZ24ta2V5cz48cmVmLXR5
cGUgbmFtZT0iSm91cm5hbCBBcnRpY2xlIj4xNzwvcmVmLXR5cGU+PGNvbnRyaWJ1dG9ycz48YXV0
aG9ycz48YXV0aG9yPktpbGdlcnQsIEIuPC9hdXRob3I+PGF1dGhvcj5SeWJpemtpLCBMLjwvYXV0
aG9yPjxhdXRob3I+R3JvdHRrZSwgTS48L2F1dGhvcj48YXV0aG9yPk5ldXJhdGgsIE0uIEYuPC9h
dXRob3I+PGF1dGhvcj5OZXVtYW5uLCBILjwvYXV0aG9yPjwvYXV0aG9ycz48L2NvbnRyaWJ1dG9y
cz48YXV0aC1hZGRyZXNzPkRlcGFydG1lbnQgb2YgTWVkaWNpbmUsIFVuaXZlcnNpdHkgSG9zcGl0
YWwgRXJsYW5nZW4sIEVybGFuZ2VuLCBHZXJtYW55LjwvYXV0aC1hZGRyZXNzPjx0aXRsZXM+PHRp
dGxlPlByb3NwZWN0aXZlIGxvbmctdGVybSBhc3Nlc3NtZW50IG9mIHNlZGF0aW9uLXJlbGF0ZWQg
YWR2ZXJzZSBldmVudHMgYW5kIHBhdGllbnQgc2F0aXNmYWN0aW9uIGZvciB1cHBlciBlbmRvc2Nv
cHkgYW5kIGNvbG9ub3Njb3B5PC90aXRsZT48c2Vjb25kYXJ5LXRpdGxlPkRpZ2VzdGlvbjwvc2Vj
b25kYXJ5LXRpdGxlPjxhbHQtdGl0bGU+RGlnZXN0aW9uPC9hbHQtdGl0bGU+PC90aXRsZXM+PHBl
cmlvZGljYWw+PGZ1bGwtdGl0bGU+RGlnZXN0aW9uPC9mdWxsLXRpdGxlPjxhYmJyLTE+RGlnZXN0
aW9uPC9hYmJyLTE+PC9wZXJpb2RpY2FsPjxhbHQtcGVyaW9kaWNhbD48ZnVsbC10aXRsZT5EaWdl
c3Rpb248L2Z1bGwtdGl0bGU+PGFiYnItMT5EaWdlc3Rpb248L2FiYnItMT48L2FsdC1wZXJpb2Rp
Y2FsPjxwYWdlcz40Mi04PC9wYWdlcz48dm9sdW1lPjkwPC92b2x1bWU+PG51bWJlcj4xPC9udW1i
ZXI+PGtleXdvcmRzPjxrZXl3b3JkPkFkdWx0PC9rZXl3b3JkPjxrZXl3b3JkPkFnZWQ8L2tleXdv
cmQ+PGtleXdvcmQ+QW5lc3RoZXRpY3MvYWR2ZXJzZSBlZmZlY3RzPC9rZXl3b3JkPjxrZXl3b3Jk
PkNvbG9ub3Njb3B5Lypwc3ljaG9sb2d5PC9rZXl3b3JkPjxrZXl3b3JkPkNvbnNjaW91cyBTZWRh
dGlvbi8qYWR2ZXJzZSBlZmZlY3RzLypwc3ljaG9sb2d5PC9rZXl3b3JkPjxrZXl3b3JkPkRvdWJs
ZS1CbGluZCBNZXRob2Q8L2tleXdvcmQ+PGtleXdvcmQ+RW5kb3Njb3B5LCBHYXN0cm9pbnRlc3Rp
bmFsLypwc3ljaG9sb2d5PC9rZXl3b3JkPjxrZXl3b3JkPkZlYXIvcHN5Y2hvbG9neTwva2V5d29y
ZD48a2V5d29yZD5GZW1hbGU8L2tleXdvcmQ+PGtleXdvcmQ+Rm9sbG93LVVwIFN0dWRpZXM8L2tl
eXdvcmQ+PGtleXdvcmQ+SHVtYW5zPC9rZXl3b3JkPjxrZXl3b3JkPk1hbGU8L2tleXdvcmQ+PGtl
eXdvcmQ+TWlkZGxlIEFnZWQ8L2tleXdvcmQ+PGtleXdvcmQ+UGFpbi9wc3ljaG9sb2d5PC9rZXl3
b3JkPjxrZXl3b3JkPipQYXRpZW50IFNhdGlzZmFjdGlvbjwva2V5d29yZD48a2V5d29yZD5Qcm9z
cGVjdGl2ZSBTdHVkaWVzPC9rZXl3b3JkPjxrZXl3b3JkPlN1cnZleXMgYW5kIFF1ZXN0aW9ubmFp
cmVzPC9rZXl3b3JkPjwva2V5d29yZHM+PGRhdGVzPjx5ZWFyPjIwMTQ8L3llYXI+PC9kYXRlcz48
aXNibj4xNDIxLTk4NjcgKEVsZWN0cm9uaWMpJiN4RDswMDEyLTI4MjMgKExpbmtpbmcpPC9pc2Ju
PjxhY2Nlc3Npb24tbnVtPjI1MTM5MjY4PC9hY2Nlc3Npb24tbnVtPjx1cmxzPjxyZWxhdGVkLXVy
bHM+PHVybD5odHRwOi8vd3d3Lm5jYmkubmxtLm5paC5nb3YvcHVibWVkLzI1MTM5MjY4PC91cmw+
PC9yZWxhdGVkLXVybHM+PC91cmxzPjxlbGVjdHJvbmljLXJlc291cmNlLW51bT4xMC4xMTU5LzAw
MDM2MzU2NzwvZWxlY3Ryb25pYy1yZXNvdXJjZS1udW0+PC9yZWNvcmQ+PC9DaXRlPjxDaXRlPjxB
dXRob3I+RmF1bHg8L0F1dGhvcj48WWVhcj4yMDA1PC9ZZWFyPjxSZWNOdW0+NDEzPC9SZWNOdW0+
PHJlY29yZD48cmVjLW51bWJlcj40MTM8L3JlYy1udW1iZXI+PGZvcmVpZ24ta2V5cz48a2V5IGFw
cD0iRU4iIGRiLWlkPSJkZDBzcDJldDhweGR6b2VldHozcGV3dHVlZGR0cmUyZXhkMjAiPjQxMzwv
a2V5PjwvZm9yZWlnbi1rZXlzPjxyZWYtdHlwZSBuYW1lPSJKb3VybmFsIEFydGljbGUiPjE3PC9y
ZWYtdHlwZT48Y29udHJpYnV0b3JzPjxhdXRob3JzPjxhdXRob3I+RmF1bHgsIEEuIEwuPC9hdXRo
b3I+PGF1dGhvcj5WZWxhLCBTLjwvYXV0aG9yPjxhdXRob3I+RGFzLCBBLjwvYXV0aG9yPjxhdXRo
b3I+Q29vcGVyLCBHLjwvYXV0aG9yPjxhdXRob3I+U2l2YWssIE0uIFYuPC9hdXRob3I+PGF1dGhv
cj5Jc2VuYmVyZywgRy48L2F1dGhvcj48YXV0aG9yPkNoYWssIEEuPC9hdXRob3I+PC9hdXRob3Jz
PjwvY29udHJpYnV0b3JzPjxhdXRoLWFkZHJlc3M+RGl2aXNpb24gb2YgR2FzdHJvZW50ZXJvbG9n
eSwgRGVwYXJ0bWVudCBvZiBNZWRpY2luZSwgVW5pdmVyc2l0eSBIb3NwaXRhbHMgb2YgQ2xldmVs
YW5kLCBPaGlvLCBVU0EuPC9hdXRoLWFkZHJlc3M+PHRpdGxlcz48dGl0bGU+VGhlIGNoYW5naW5n
IGxhbmRzY2FwZSBvZiBwcmFjdGljZSBwYXR0ZXJucyByZWdhcmRpbmcgdW5zZWRhdGVkIGVuZG9z
Y29weSBhbmQgcHJvcG9mb2wgdXNlOiBhIG5hdGlvbmFsIFdlYiBzdXJ2ZXk8L3RpdGxlPjxzZWNv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Z2VzPjktMTU8L3BhZ2VzPjx2b2x1bWU+NjI8L3ZvbHVtZT48bnVtYmVyPjE8L251bWJlcj48a2V5
d29yZHM+PGtleXdvcmQ+QW5lc3RoZXRpY3MsIEludHJhdmVub3VzLyp0aGVyYXBldXRpYyB1c2U8
L2tleXdvcmQ+PGtleXdvcmQ+Q29uc2Npb3VzIFNlZGF0aW9uLyptZXRob2RzL3RyZW5kczwva2V5
d29yZD48a2V5d29yZD5FbGVjdHJvbmljIE1haWw8L2tleXdvcmQ+PGtleXdvcmQ+RW5kb3Njb3B5
LCBHYXN0cm9pbnRlc3RpbmFsLyptZXRob2RzL3RyZW5kczwva2V5d29yZD48a2V5d29yZD5GZW1h
bGU8L2tleXdvcmQ+PGtleXdvcmQ+KkhlYWx0aCBTdXJ2ZXlzPC9rZXl3b3JkPjxrZXl3b3JkPkh1
bWFuczwva2V5d29yZD48a2V5d29yZD4qSW50ZXJuZXQ8L2tleXdvcmQ+PGtleXdvcmQ+TWFsZTwv
a2V5d29yZD48a2V5d29yZD5QcmFjdGljZSBQYXR0ZXJucywgUGh5c2ljaWFucyZhcG9zOy8qdHJl
bmRzPC9rZXl3b3JkPjxrZXl3b3JkPlByb3BvZm9sLyp0aGVyYXBldXRpYyB1c2U8L2tleXdvcmQ+
PGtleXdvcmQ+U3VydmV5cyBhbmQgUXVlc3Rpb25uYWlyZXM8L2tleXdvcmQ+PGtleXdvcmQ+VW5p
dGVkIFN0YXRlczwva2V5d29yZD48L2tleXdvcmRzPjxkYXRlcz48eWVhcj4yMDA1PC95ZWFyPjxw
dWItZGF0ZXM+PGRhdGU+SnVsPC9kYXRlPjwvcHViLWRhdGVzPjwvZGF0ZXM+PGlzYm4+MDAxNi01
MTA3IChQcmludCkmI3hEOzAwMTYtNTEwNyAoTGlua2luZyk8L2lzYm4+PGFjY2Vzc2lvbi1udW0+
MTU5OTA4MTM8L2FjY2Vzc2lvbi1udW0+PHVybHM+PHJlbGF0ZWQtdXJscz48dXJsPmh0dHA6Ly93
d3cubmNiaS5ubG0ubmloLmdvdi9wdWJtZWQvMTU5OTA4MTM8L3VybD48L3JlbGF0ZWQtdXJscz48
L3VybHM+PC9yZWNvcmQ+PC9DaXRlPjwvRW5kTm90ZT5=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5634EC" w:rsidRPr="00084BA5">
        <w:rPr>
          <w:rFonts w:ascii="Book Antiqua" w:hAnsi="Book Antiqua" w:cs="Times New Roman"/>
          <w:sz w:val="24"/>
          <w:szCs w:val="24"/>
        </w:rPr>
      </w:r>
      <w:r w:rsidR="005634EC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Kilgert, 2014 #41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20" w:tooltip="Faulx, 2005 #413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20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5634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AF5F2D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C87D00"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="004D6F2C" w:rsidRPr="00084BA5">
        <w:rPr>
          <w:rFonts w:ascii="Book Antiqua" w:hAnsi="Book Antiqua" w:cs="Times New Roman"/>
          <w:sz w:val="24"/>
          <w:szCs w:val="24"/>
        </w:rPr>
        <w:t xml:space="preserve">a </w:t>
      </w:r>
      <w:r w:rsidR="00C87D00" w:rsidRPr="00084BA5">
        <w:rPr>
          <w:rFonts w:ascii="Book Antiqua" w:hAnsi="Book Antiqua" w:cs="Times New Roman"/>
          <w:sz w:val="24"/>
          <w:szCs w:val="24"/>
        </w:rPr>
        <w:t xml:space="preserve">previous study, </w:t>
      </w:r>
      <w:proofErr w:type="spellStart"/>
      <w:r w:rsidR="00C87D00" w:rsidRPr="00084BA5">
        <w:rPr>
          <w:rFonts w:ascii="Book Antiqua" w:hAnsi="Book Antiqua" w:cs="Times New Roman"/>
          <w:sz w:val="24"/>
          <w:szCs w:val="24"/>
        </w:rPr>
        <w:t>propofol</w:t>
      </w:r>
      <w:proofErr w:type="spellEnd"/>
      <w:r w:rsidR="00C87D0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5634EC" w:rsidRPr="00084BA5">
        <w:rPr>
          <w:rFonts w:ascii="Book Antiqua" w:hAnsi="Book Antiqua" w:cs="Times New Roman"/>
          <w:sz w:val="24"/>
          <w:szCs w:val="24"/>
        </w:rPr>
        <w:t xml:space="preserve">increased </w:t>
      </w:r>
      <w:r w:rsidR="004D6F2C" w:rsidRPr="00084BA5">
        <w:rPr>
          <w:rFonts w:ascii="Book Antiqua" w:hAnsi="Book Antiqua" w:cs="Times New Roman"/>
          <w:sz w:val="24"/>
          <w:szCs w:val="24"/>
        </w:rPr>
        <w:t xml:space="preserve">sedation </w:t>
      </w:r>
      <w:r w:rsidR="005634EC" w:rsidRPr="00084BA5">
        <w:rPr>
          <w:rFonts w:ascii="Book Antiqua" w:hAnsi="Book Antiqua" w:cs="Times New Roman"/>
          <w:sz w:val="24"/>
          <w:szCs w:val="24"/>
        </w:rPr>
        <w:t>satisfaction by reducing</w:t>
      </w:r>
      <w:r w:rsidR="00C87D00" w:rsidRPr="00084BA5">
        <w:rPr>
          <w:rFonts w:ascii="Book Antiqua" w:hAnsi="Book Antiqua" w:cs="Times New Roman"/>
          <w:sz w:val="24"/>
          <w:szCs w:val="24"/>
        </w:rPr>
        <w:t xml:space="preserve"> fear and pain compar</w:t>
      </w:r>
      <w:r w:rsidR="004D6F2C" w:rsidRPr="00084BA5">
        <w:rPr>
          <w:rFonts w:ascii="Book Antiqua" w:hAnsi="Book Antiqua" w:cs="Times New Roman"/>
          <w:sz w:val="24"/>
          <w:szCs w:val="24"/>
        </w:rPr>
        <w:t>ed</w:t>
      </w:r>
      <w:r w:rsidR="00C87D00" w:rsidRPr="00084BA5">
        <w:rPr>
          <w:rFonts w:ascii="Book Antiqua" w:hAnsi="Book Antiqua" w:cs="Times New Roman"/>
          <w:sz w:val="24"/>
          <w:szCs w:val="24"/>
        </w:rPr>
        <w:t xml:space="preserve"> to other </w:t>
      </w:r>
      <w:r w:rsidR="004D6F2C" w:rsidRPr="00084BA5">
        <w:rPr>
          <w:rFonts w:ascii="Book Antiqua" w:hAnsi="Book Antiqua" w:cs="Times New Roman"/>
          <w:sz w:val="24"/>
          <w:szCs w:val="24"/>
        </w:rPr>
        <w:t xml:space="preserve">types of </w:t>
      </w:r>
      <w:r w:rsidR="00C87D00" w:rsidRPr="00084BA5">
        <w:rPr>
          <w:rFonts w:ascii="Book Antiqua" w:hAnsi="Book Antiqua" w:cs="Times New Roman"/>
          <w:sz w:val="24"/>
          <w:szCs w:val="24"/>
        </w:rPr>
        <w:t>sedation</w:t>
      </w:r>
      <w:r w:rsidR="00C87D00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PEVuZE5vdGU+PENpdGU+PEF1dGhvcj5LaWxnZXJ0PC9BdXRob3I+PFllYXI+MjAxNDwvWWVhcj48
UmVjTnVtPjQxMTwvUmVjTnVtPjxEaXNwbGF5VGV4dD48c3R5bGUgZmFjZT0ic3VwZXJzY3JpcHQi
PlsxOV08L3N0eWxlPjwvRGlzcGxheVRleHQ+PHJlY29yZD48cmVjLW51bWJlcj40MTE8L3JlYy1u
dW1iZXI+PGZvcmVpZ24ta2V5cz48a2V5IGFwcD0iRU4iIGRiLWlkPSJkZDBzcDJldDhweGR6b2Vl
dHozcGV3dHVlZGR0cmUyZXhkMjAiPjQxMTwva2V5PjwvZm9yZWlnbi1rZXlzPjxyZWYtdHlwZSBu
YW1lPSJKb3VybmFsIEFydGljbGUiPjE3PC9yZWYtdHlwZT48Y29udHJpYnV0b3JzPjxhdXRob3Jz
PjxhdXRob3I+S2lsZ2VydCwgQi48L2F1dGhvcj48YXV0aG9yPlJ5Yml6a2ksIEwuPC9hdXRob3I+
PGF1dGhvcj5Hcm90dGtlLCBNLjwvYXV0aG9yPjxhdXRob3I+TmV1cmF0aCwgTS4gRi48L2F1dGhv
cj48YXV0aG9yPk5ldW1hbm4sIEguPC9hdXRob3I+PC9hdXRob3JzPjwvY29udHJpYnV0b3JzPjxh
dXRoLWFkZHJlc3M+RGVwYXJ0bWVudCBvZiBNZWRpY2luZSwgVW5pdmVyc2l0eSBIb3NwaXRhbCBF
cmxhbmdlbiwgRXJsYW5nZW4sIEdlcm1hbnkuPC9hdXRoLWFkZHJlc3M+PHRpdGxlcz48dGl0bGU+
UHJvc3BlY3RpdmUgbG9uZy10ZXJtIGFzc2Vzc21lbnQgb2Ygc2VkYXRpb24tcmVsYXRlZCBhZHZl
cnNlIGV2ZW50cyBhbmQgcGF0aWVudCBzYXRpc2ZhY3Rpb24gZm9yIHVwcGVyIGVuZG9zY29weSBh
bmQgY29sb25vc2NvcHk8L3RpdGxlPjxzZWNvbmRhcnktdGl0bGU+RGlnZXN0aW9uPC9zZWNvbmRh
cnktdGl0bGU+PGFsdC10aXRsZT5EaWdlc3Rpb248L2FsdC10aXRsZT48L3RpdGxlcz48cGVyaW9k
aWNhbD48ZnVsbC10aXRsZT5EaWdlc3Rpb248L2Z1bGwtdGl0bGU+PGFiYnItMT5EaWdlc3Rpb248
L2FiYnItMT48L3BlcmlvZGljYWw+PGFsdC1wZXJpb2RpY2FsPjxmdWxsLXRpdGxlPkRpZ2VzdGlv
bjwvZnVsbC10aXRsZT48YWJici0xPkRpZ2VzdGlvbjwvYWJici0xPjwvYWx0LXBlcmlvZGljYWw+
PHBhZ2VzPjQyLTg8L3BhZ2VzPjx2b2x1bWU+OTA8L3ZvbHVtZT48bnVtYmVyPjE8L251bWJlcj48
a2V5d29yZHM+PGtleXdvcmQ+QWR1bHQ8L2tleXdvcmQ+PGtleXdvcmQ+QWdlZDwva2V5d29yZD48
a2V5d29yZD5BbmVzdGhldGljcy9hZHZlcnNlIGVmZmVjdHM8L2tleXdvcmQ+PGtleXdvcmQ+Q29s
b25vc2NvcHkvKnBzeWNob2xvZ3k8L2tleXdvcmQ+PGtleXdvcmQ+Q29uc2Npb3VzIFNlZGF0aW9u
LyphZHZlcnNlIGVmZmVjdHMvKnBzeWNob2xvZ3k8L2tleXdvcmQ+PGtleXdvcmQ+RG91YmxlLUJs
aW5kIE1ldGhvZDwva2V5d29yZD48a2V5d29yZD5FbmRvc2NvcHksIEdhc3Ryb2ludGVzdGluYWwv
KnBzeWNob2xvZ3k8L2tleXdvcmQ+PGtleXdvcmQ+RmVhci9wc3ljaG9sb2d5PC9rZXl3b3JkPjxr
ZXl3b3JkPkZlbWFsZTwva2V5d29yZD48a2V5d29yZD5Gb2xsb3ctVXAgU3R1ZGllczwva2V5d29y
ZD48a2V5d29yZD5IdW1hbnM8L2tleXdvcmQ+PGtleXdvcmQ+TWFsZTwva2V5d29yZD48a2V5d29y
ZD5NaWRkbGUgQWdlZDwva2V5d29yZD48a2V5d29yZD5QYWluL3BzeWNob2xvZ3k8L2tleXdvcmQ+
PGtleXdvcmQ+KlBhdGllbnQgU2F0aXNmYWN0aW9uPC9rZXl3b3JkPjxrZXl3b3JkPlByb3NwZWN0
aXZlIFN0dWRpZXM8L2tleXdvcmQ+PGtleXdvcmQ+U3VydmV5cyBhbmQgUXVlc3Rpb25uYWlyZXM8
L2tleXdvcmQ+PC9rZXl3b3Jkcz48ZGF0ZXM+PHllYXI+MjAxNDwveWVhcj48L2RhdGVzPjxpc2Ju
PjE0MjEtOTg2NyAoRWxlY3Ryb25pYykmI3hEOzAwMTItMjgyMyAoTGlua2luZyk8L2lzYm4+PGFj
Y2Vzc2lvbi1udW0+MjUxMzkyNjg8L2FjY2Vzc2lvbi1udW0+PHVybHM+PHJlbGF0ZWQtdXJscz48
dXJsPmh0dHA6Ly93d3cubmNiaS5ubG0ubmloLmdvdi9wdWJtZWQvMjUxMzkyNjg8L3VybD48L3Jl
bGF0ZWQtdXJscz48L3VybHM+PGVsZWN0cm9uaWMtcmVzb3VyY2UtbnVtPjEwLjExNTkvMDAwMzYz
NTY3PC9lbGVjdHJvbmljLXJlc291cmNlLW51bT48L3JlY29yZD48L0NpdGU+PC9FbmROb3RlPn==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PEVuZE5vdGU+PENpdGU+PEF1dGhvcj5LaWxnZXJ0PC9BdXRob3I+PFllYXI+MjAxNDwvWWVhcj48
UmVjTnVtPjQxMTwvUmVjTnVtPjxEaXNwbGF5VGV4dD48c3R5bGUgZmFjZT0ic3VwZXJzY3JpcHQi
PlsxOV08L3N0eWxlPjwvRGlzcGxheVRleHQ+PHJlY29yZD48cmVjLW51bWJlcj40MTE8L3JlYy1u
dW1iZXI+PGZvcmVpZ24ta2V5cz48a2V5IGFwcD0iRU4iIGRiLWlkPSJkZDBzcDJldDhweGR6b2Vl
dHozcGV3dHVlZGR0cmUyZXhkMjAiPjQxMTwva2V5PjwvZm9yZWlnbi1rZXlzPjxyZWYtdHlwZSBu
YW1lPSJKb3VybmFsIEFydGljbGUiPjE3PC9yZWYtdHlwZT48Y29udHJpYnV0b3JzPjxhdXRob3Jz
PjxhdXRob3I+S2lsZ2VydCwgQi48L2F1dGhvcj48YXV0aG9yPlJ5Yml6a2ksIEwuPC9hdXRob3I+
PGF1dGhvcj5Hcm90dGtlLCBNLjwvYXV0aG9yPjxhdXRob3I+TmV1cmF0aCwgTS4gRi48L2F1dGhv
cj48YXV0aG9yPk5ldW1hbm4sIEguPC9hdXRob3I+PC9hdXRob3JzPjwvY29udHJpYnV0b3JzPjxh
dXRoLWFkZHJlc3M+RGVwYXJ0bWVudCBvZiBNZWRpY2luZSwgVW5pdmVyc2l0eSBIb3NwaXRhbCBF
cmxhbmdlbiwgRXJsYW5nZW4sIEdlcm1hbnkuPC9hdXRoLWFkZHJlc3M+PHRpdGxlcz48dGl0bGU+
UHJvc3BlY3RpdmUgbG9uZy10ZXJtIGFzc2Vzc21lbnQgb2Ygc2VkYXRpb24tcmVsYXRlZCBhZHZl
cnNlIGV2ZW50cyBhbmQgcGF0aWVudCBzYXRpc2ZhY3Rpb24gZm9yIHVwcGVyIGVuZG9zY29weSBh
bmQgY29sb25vc2NvcHk8L3RpdGxlPjxzZWNvbmRhcnktdGl0bGU+RGlnZXN0aW9uPC9zZWNvbmRh
cnktdGl0bGU+PGFsdC10aXRsZT5EaWdlc3Rpb248L2FsdC10aXRsZT48L3RpdGxlcz48cGVyaW9k
aWNhbD48ZnVsbC10aXRsZT5EaWdlc3Rpb248L2Z1bGwtdGl0bGU+PGFiYnItMT5EaWdlc3Rpb248
L2FiYnItMT48L3BlcmlvZGljYWw+PGFsdC1wZXJpb2RpY2FsPjxmdWxsLXRpdGxlPkRpZ2VzdGlv
bjwvZnVsbC10aXRsZT48YWJici0xPkRpZ2VzdGlvbjwvYWJici0xPjwvYWx0LXBlcmlvZGljYWw+
PHBhZ2VzPjQyLTg8L3BhZ2VzPjx2b2x1bWU+OTA8L3ZvbHVtZT48bnVtYmVyPjE8L251bWJlcj48
a2V5d29yZHM+PGtleXdvcmQ+QWR1bHQ8L2tleXdvcmQ+PGtleXdvcmQ+QWdlZDwva2V5d29yZD48
a2V5d29yZD5BbmVzdGhldGljcy9hZHZlcnNlIGVmZmVjdHM8L2tleXdvcmQ+PGtleXdvcmQ+Q29s
b25vc2NvcHkvKnBzeWNob2xvZ3k8L2tleXdvcmQ+PGtleXdvcmQ+Q29uc2Npb3VzIFNlZGF0aW9u
LyphZHZlcnNlIGVmZmVjdHMvKnBzeWNob2xvZ3k8L2tleXdvcmQ+PGtleXdvcmQ+RG91YmxlLUJs
aW5kIE1ldGhvZDwva2V5d29yZD48a2V5d29yZD5FbmRvc2NvcHksIEdhc3Ryb2ludGVzdGluYWwv
KnBzeWNob2xvZ3k8L2tleXdvcmQ+PGtleXdvcmQ+RmVhci9wc3ljaG9sb2d5PC9rZXl3b3JkPjxr
ZXl3b3JkPkZlbWFsZTwva2V5d29yZD48a2V5d29yZD5Gb2xsb3ctVXAgU3R1ZGllczwva2V5d29y
ZD48a2V5d29yZD5IdW1hbnM8L2tleXdvcmQ+PGtleXdvcmQ+TWFsZTwva2V5d29yZD48a2V5d29y
ZD5NaWRkbGUgQWdlZDwva2V5d29yZD48a2V5d29yZD5QYWluL3BzeWNob2xvZ3k8L2tleXdvcmQ+
PGtleXdvcmQ+KlBhdGllbnQgU2F0aXNmYWN0aW9uPC9rZXl3b3JkPjxrZXl3b3JkPlByb3NwZWN0
aXZlIFN0dWRpZXM8L2tleXdvcmQ+PGtleXdvcmQ+U3VydmV5cyBhbmQgUXVlc3Rpb25uYWlyZXM8
L2tleXdvcmQ+PC9rZXl3b3Jkcz48ZGF0ZXM+PHllYXI+MjAxNDwveWVhcj48L2RhdGVzPjxpc2Ju
PjE0MjEtOTg2NyAoRWxlY3Ryb25pYykmI3hEOzAwMTItMjgyMyAoTGlua2luZyk8L2lzYm4+PGFj
Y2Vzc2lvbi1udW0+MjUxMzkyNjg8L2FjY2Vzc2lvbi1udW0+PHVybHM+PHJlbGF0ZWQtdXJscz48
dXJsPmh0dHA6Ly93d3cubmNiaS5ubG0ubmloLmdvdi9wdWJtZWQvMjUxMzkyNjg8L3VybD48L3Jl
bGF0ZWQtdXJscz48L3VybHM+PGVsZWN0cm9uaWMtcmVzb3VyY2UtbnVtPjEwLjExNTkvMDAwMzYz
NTY3PC9lbGVjdHJvbmljLXJlc291cmNlLW51bT48L3JlY29yZD48L0NpdGU+PC9FbmROb3RlPn==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C87D00" w:rsidRPr="00084BA5">
        <w:rPr>
          <w:rFonts w:ascii="Book Antiqua" w:hAnsi="Book Antiqua" w:cs="Times New Roman"/>
          <w:sz w:val="24"/>
          <w:szCs w:val="24"/>
        </w:rPr>
      </w:r>
      <w:r w:rsidR="00C87D00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9" w:tooltip="Kilgert, 2014 #41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19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87D00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C87D00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Because </w:t>
      </w:r>
      <w:proofErr w:type="spellStart"/>
      <w:r w:rsidR="00E72F21" w:rsidRPr="00084BA5">
        <w:rPr>
          <w:rFonts w:ascii="Book Antiqua" w:hAnsi="Book Antiqua" w:cs="Times New Roman"/>
          <w:sz w:val="24"/>
          <w:szCs w:val="24"/>
        </w:rPr>
        <w:t>propofol</w:t>
      </w:r>
      <w:proofErr w:type="spellEnd"/>
      <w:r w:rsidR="00E72F21" w:rsidRPr="00084BA5">
        <w:rPr>
          <w:rFonts w:ascii="Book Antiqua" w:hAnsi="Book Antiqua" w:cs="Times New Roman"/>
          <w:sz w:val="24"/>
          <w:szCs w:val="24"/>
        </w:rPr>
        <w:t xml:space="preserve"> provided more rapid recovery </w:t>
      </w:r>
      <w:r w:rsidR="00FC10DA" w:rsidRPr="00084BA5">
        <w:rPr>
          <w:rFonts w:ascii="Book Antiqua" w:hAnsi="Book Antiqua" w:cs="Times New Roman"/>
          <w:sz w:val="24"/>
          <w:szCs w:val="24"/>
        </w:rPr>
        <w:t>than</w:t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 midazolam</w:t>
      </w:r>
      <w:r w:rsidR="00E72F21"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&lt;EndNote&gt;&lt;Cite&gt;&lt;Author&gt;Patterson&lt;/Author&gt;&lt;Year&gt;1991&lt;/Year&gt;&lt;RecNum&gt;19&lt;/RecNum&gt;&lt;DisplayText&gt;&lt;style face="superscript"&gt;[21]&lt;/style&gt;&lt;/DisplayText&gt;&lt;record&gt;&lt;rec-number&gt;19&lt;/rec-number&gt;&lt;foreign-keys&gt;&lt;key app="EN" db-id="taxdseeawf5awze5vadvfat1azxwrs2azrrt" timestamp="0"&gt;19&lt;/key&gt;&lt;/foreign-keys&gt;&lt;ref-type name="Journal Article"&gt;17&lt;/ref-type&gt;&lt;contributors&gt;&lt;authors&gt;&lt;author&gt;Patterson, K. W.&lt;/author&gt;&lt;author&gt;Casey, P. B.&lt;/author&gt;&lt;author&gt;Murray, J. P.&lt;/author&gt;&lt;author&gt;O&amp;apos;Boyle, C. A.&lt;/author&gt;&lt;author&gt;Cunningham, A. J.&lt;/author&gt;&lt;/authors&gt;&lt;/contributors&gt;&lt;auth-address&gt;Department of Anaesthesia, Royal College of Surgeons, St Stephens Green, Dublin, Ireland.&lt;/auth-address&gt;&lt;titles&gt;&lt;title&gt;Propofol sedation for outpatient upper gastrointestinal endoscopy: comparison with midazolam&lt;/title&gt;&lt;secondary-title&gt;Br J Anaesth&lt;/secondary-title&gt;&lt;/titles&gt;&lt;pages&gt;108-11&lt;/pages&gt;&lt;volume&gt;67&lt;/volume&gt;&lt;number&gt;1&lt;/number&gt;&lt;keywords&gt;&lt;keyword&gt;Ambulatory Care&lt;/keyword&gt;&lt;keyword&gt;Conscious Sedation/*methods&lt;/keyword&gt;&lt;keyword&gt;*Endoscopy, Gastrointestinal&lt;/keyword&gt;&lt;keyword&gt;Humans&lt;/keyword&gt;&lt;keyword&gt;Memory/drug effects&lt;/keyword&gt;&lt;keyword&gt;*Midazolam&lt;/keyword&gt;&lt;keyword&gt;Oxygen/blood&lt;/keyword&gt;&lt;keyword&gt;Partial Pressure&lt;/keyword&gt;&lt;keyword&gt;*Propofol&lt;/keyword&gt;&lt;/keywords&gt;&lt;dates&gt;&lt;year&gt;1991&lt;/year&gt;&lt;pub-dates&gt;&lt;date&gt;Jul&lt;/date&gt;&lt;/pub-dates&gt;&lt;/dates&gt;&lt;isbn&gt;0007-0912 (Print)&amp;#xD;0007-0912 (Linking)&lt;/isbn&gt;&lt;accession-num&gt;1859744&lt;/accession-num&gt;&lt;urls&gt;&lt;related-urls&gt;&lt;url&gt;https://www.ncbi.nlm.nih.gov/pubmed/1859744&lt;/url&gt;&lt;url&gt;http://bja.oxfordjournals.org/content/67/1/108.full.pdf&lt;/url&gt;&lt;/related-urls&gt;&lt;/urls&gt;&lt;/record&gt;&lt;/Cite&gt;&lt;/EndNote&gt;</w:instrText>
      </w:r>
      <w:r w:rsidR="00E72F21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1" w:tooltip="Patterson, 1991 #19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21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72F21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it has the merit of </w:t>
      </w:r>
      <w:proofErr w:type="spellStart"/>
      <w:r w:rsidR="00686EEF" w:rsidRPr="00084BA5">
        <w:rPr>
          <w:rFonts w:ascii="Book Antiqua" w:hAnsi="Book Antiqua" w:cs="Times New Roman"/>
          <w:sz w:val="24"/>
          <w:szCs w:val="24"/>
        </w:rPr>
        <w:t>postprocedure</w:t>
      </w:r>
      <w:proofErr w:type="spellEnd"/>
      <w:r w:rsidR="00686EEF" w:rsidRPr="00084BA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6EEF" w:rsidRPr="00084BA5">
        <w:rPr>
          <w:rFonts w:ascii="Book Antiqua" w:hAnsi="Book Antiqua" w:cs="Times New Roman"/>
          <w:sz w:val="24"/>
          <w:szCs w:val="24"/>
        </w:rPr>
        <w:t>neuropsychologic</w:t>
      </w:r>
      <w:proofErr w:type="spellEnd"/>
      <w:r w:rsidR="00686EEF" w:rsidRPr="00084BA5">
        <w:rPr>
          <w:rFonts w:ascii="Book Antiqua" w:hAnsi="Book Antiqua" w:cs="Times New Roman"/>
          <w:sz w:val="24"/>
          <w:szCs w:val="24"/>
        </w:rPr>
        <w:t xml:space="preserve"> function </w:t>
      </w:r>
      <w:r w:rsidRPr="00084BA5">
        <w:rPr>
          <w:rFonts w:ascii="Book Antiqua" w:hAnsi="Book Antiqua" w:cs="Times New Roman"/>
          <w:sz w:val="24"/>
          <w:szCs w:val="24"/>
        </w:rPr>
        <w:t xml:space="preserve">over </w:t>
      </w:r>
      <w:r w:rsidR="00686EEF" w:rsidRPr="00084BA5">
        <w:rPr>
          <w:rFonts w:ascii="Book Antiqua" w:hAnsi="Book Antiqua" w:cs="Times New Roman"/>
          <w:sz w:val="24"/>
          <w:szCs w:val="24"/>
        </w:rPr>
        <w:t>midazolam</w:t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PEVuZE5vdGU+PENpdGU+PEF1dGhvcj5VbG1lcjwvQXV0aG9yPjxZZWFyPjIwMDM8L1llYXI+PFJl
Y051bT4xMjwvUmVjTnVtPjxEaXNwbGF5VGV4dD48c3R5bGUgZmFjZT0ic3VwZXJzY3JpcHQiPlsy
Ml08L3N0eWxlPjwvRGlzcGxheVRleHQ+PHJlY29yZD48cmVjLW51bWJlcj4xMjwvcmVjLW51bWJl
cj48Zm9yZWlnbi1rZXlzPjxrZXkgYXBwPSJFTiIgZGItaWQ9InRheGRzZWVhd2Y1YXd6ZTV2YWR2
ZmF0MWF6eHdyczJhenJydCIgdGltZXN0YW1wPSIwIj4xMjwva2V5PjwvZm9yZWlnbi1rZXlzPjxy
ZWYtdHlwZSBuYW1lPSJKb3VybmFsIEFydGljbGUiPjE3PC9yZWYtdHlwZT48Y29udHJpYnV0b3Jz
PjxhdXRob3JzPjxhdXRob3I+VWxtZXIsIEIuIEouPC9hdXRob3I+PGF1dGhvcj5IYW5zZW4sIEou
IEouPC9hdXRob3I+PGF1dGhvcj5PdmVybGV5LCBDLiBBLjwvYXV0aG9yPjxhdXRob3I+U3ltbXMs
IE0uIFIuPC9hdXRob3I+PGF1dGhvcj5DaGFkYWxhd2FkYSwgVi48L2F1dGhvcj48YXV0aG9yPkxp
YW5ncHVuc2FrdWwsIFMuPC9hdXRob3I+PGF1dGhvcj5TdHJhaGwsIEUuPC9hdXRob3I+PGF1dGhv
cj5NZW5kZWwsIEEuIE0uPC9hdXRob3I+PGF1dGhvcj5SZXgsIEQuIEsuPC9hdXRob3I+PC9hdXRo
b3JzPjwvY29udHJpYnV0b3JzPjxhdXRoLWFkZHJlc3M+RGl2aXNpb24gb2YgR2FzdHJvZW50ZXJv
bG9neSBhbmQgSGVwYXRvbG9neSwgRGVwYXJ0bWVudCBvZiBNZWRpY2luZSwgSW5kaWFuYSBVbml2
ZXJzaXR5IEhvc3BpdGFsLCBJbmRpYW5hcG9saXMgNDYyMDIsIFVTQS48L2F1dGgtYWRkcmVzcz48
dGl0bGVzPjx0aXRsZT5Qcm9wb2ZvbCB2ZXJzdXMgbWlkYXpvbGFtL2ZlbnRhbnlsIGZvciBvdXRw
YXRpZW50IGNvbG9ub3Njb3B5OiBhZG1pbmlzdHJhdGlvbiBieSBudXJzZXMgc3VwZXJ2aXNlZCBi
eSBlbmRvc2NvcGlzdHM8L3RpdGxlPjxzZWNvbmRhcnktdGl0bGU+Q2xpbiBHYXN0cm9lbnRlcm9s
IEhlcGF0b2w8L3NlY29uZGFyeS10aXRsZT48L3RpdGxlcz48cGFnZXM+NDI1LTMyPC9wYWdlcz48
dm9sdW1lPjE8L3ZvbHVtZT48bnVtYmVyPjY8L251bWJlcj48a2V5d29yZHM+PGtleXdvcmQ+QWRq
dXZhbnRzLCBBbmVzdGhlc2lhLyphZG1pbmlzdHJhdGlvbiAmYW1wOyBkb3NhZ2U8L2tleXdvcmQ+
PGtleXdvcmQ+QWRvbGVzY2VudDwva2V5d29yZD48a2V5d29yZD5BZHVsdDwva2V5d29yZD48a2V5
d29yZD5BZ2VkPC9rZXl3b3JkPjxrZXl3b3JkPipBbWJ1bGF0b3J5IENhcmU8L2tleXdvcmQ+PGtl
eXdvcmQ+QW5lc3RoZXNpYSBSZWNvdmVyeSBQZXJpb2Q8L2tleXdvcmQ+PGtleXdvcmQ+QXR0ZW50
aW9uL2RydWcgZWZmZWN0czwva2V5d29yZD48a2V5d29yZD5BdWRpdG9yeSBUaHJlc2hvbGQvZHJ1
ZyBlZmZlY3RzPC9rZXl3b3JkPjxrZXl3b3JkPkJsb29kIFByZXNzdXJlL2RydWcgZWZmZWN0czwv
a2V5d29yZD48a2V5d29yZD5Db2duaXRpb24vZHJ1ZyBlZmZlY3RzPC9rZXl3b3JkPjxrZXl3b3Jk
PipDb2xvbm9zY29weTwva2V5d29yZD48a2V5d29yZD5Db25zY2lvdXMgU2VkYXRpb24vbnVyc2lu
Zzwva2V5d29yZD48a2V5d29yZD5EaWFzdG9sZS9kcnVnIGVmZmVjdHM8L2tleXdvcmQ+PGtleXdv
cmQ+RG9zZS1SZXNwb25zZSBSZWxhdGlvbnNoaXAsIERydWc8L2tleXdvcmQ+PGtleXdvcmQ+RG91
YmxlLUJsaW5kIE1ldGhvZDwva2V5d29yZD48a2V5d29yZD5GZW1hbGU8L2tleXdvcmQ+PGtleXdv
cmQ+RmVudGFueWwvKmFkbWluaXN0cmF0aW9uICZhbXA7IGRvc2FnZTwva2V5d29yZD48a2V5d29y
ZD5IdW1hbnM8L2tleXdvcmQ+PGtleXdvcmQ+SHlwbm90aWNzIGFuZCBTZWRhdGl2ZXMvKmFkbWlu
aXN0cmF0aW9uICZhbXA7IGRvc2FnZTwva2V5d29yZD48a2V5d29yZD5IeXBvdGVuc2lvbi9jaGVt
aWNhbGx5IGluZHVjZWQ8L2tleXdvcmQ+PGtleXdvcmQ+TWFsZTwva2V5d29yZD48a2V5d29yZD5N
aWRhem9sYW0vKmFkbWluaXN0cmF0aW9uICZhbXA7IGRvc2FnZTwva2V5d29yZD48a2V5d29yZD5N
aWRkbGUgQWdlZDwva2V5d29yZD48a2V5d29yZD5OdXJzaW5nLCBTdXBlcnZpc29yeTwva2V5d29y
ZD48a2V5d29yZD5PeHlnZW4vYmxvb2Q8L2tleXdvcmQ+PGtleXdvcmQ+UGFpbi9ldGlvbG9neTwv
a2V5d29yZD48a2V5d29yZD5QYXRpZW50IFNhdGlzZmFjdGlvbjwva2V5d29yZD48a2V5d29yZD5Q
cm9wb2ZvbC8qYWRtaW5pc3RyYXRpb24gJmFtcDsgZG9zYWdlPC9rZXl3b3JkPjxrZXl3b3JkPlBy
b3NwZWN0aXZlIFN0dWRpZXM8L2tleXdvcmQ+PGtleXdvcmQ+UHN5Y2hvbW90b3IgUGVyZm9ybWFu
Y2UvZHJ1ZyBlZmZlY3RzPC9rZXl3b3JkPjxrZXl3b3JkPlF1YWxpdHkgb2YgSGVhbHRoIENhcmU8
L2tleXdvcmQ+PGtleXdvcmQ+U2V2ZXJpdHkgb2YgSWxsbmVzcyBJbmRleDwva2V5d29yZD48a2V5
d29yZD5TeXN0b2xlL2RydWcgZWZmZWN0czwva2V5d29yZD48a2V5d29yZD5UaW1lIEZhY3RvcnM8
L2tleXdvcmQ+PC9rZXl3b3Jkcz48ZGF0ZXM+PHllYXI+MjAwMzwveWVhcj48cHViLWRhdGVzPjxk
YXRlPk5vdjwvZGF0ZT48L3B1Yi1kYXRlcz48L2RhdGVzPjxpc2JuPjE1NDItMzU2NSAoUHJpbnQp
JiN4RDsxNTQyLTM1NjUgKExpbmtpbmcpPC9pc2JuPjxhY2Nlc3Npb24tbnVtPjE1MDE3NjQxPC9h
Y2Nlc3Npb24tbnVtPjx1cmxzPjxyZWxhdGVkLXVybHM+PHVybD5odHRwczovL3d3dy5uY2JpLm5s
bS5uaWguZ292L3B1Ym1lZC8xNTAxNzY0MTwvdXJsPjx1cmw+aHR0cDovL2FjLmVscy1jZG4uY29t
L1MxNTQyMzU2NTAzMDAyMjZYLzEtczIuMC1TMTU0MjM1NjUwMzAwMjI2WC1tYWluLnBkZj9fdGlk
PTViYmU1MmFlLTdlMjQtMTFlNi04Yzg2LTAwMDAwYWFjYjM2MSZhbXA7YWNkbmF0PTE0NzQyNjA3
MTBfY2JiYzVjNWNkN2QxYzhkYTJlYTAzNTgyZWExMTQwNDA8L3VybD48L3JlbGF0ZWQtdXJscz48
L3VybHM+PC9yZWNvcmQ+PC9DaXRlPjwvRW5kTm90ZT4A
</w:fldData>
        </w:fldChar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PEVuZE5vdGU+PENpdGU+PEF1dGhvcj5VbG1lcjwvQXV0aG9yPjxZZWFyPjIwMDM8L1llYXI+PFJl
Y051bT4xMjwvUmVjTnVtPjxEaXNwbGF5VGV4dD48c3R5bGUgZmFjZT0ic3VwZXJzY3JpcHQiPlsy
Ml08L3N0eWxlPjwvRGlzcGxheVRleHQ+PHJlY29yZD48cmVjLW51bWJlcj4xMjwvcmVjLW51bWJl
cj48Zm9yZWlnbi1rZXlzPjxrZXkgYXBwPSJFTiIgZGItaWQ9InRheGRzZWVhd2Y1YXd6ZTV2YWR2
ZmF0MWF6eHdyczJhenJydCIgdGltZXN0YW1wPSIwIj4xMjwva2V5PjwvZm9yZWlnbi1rZXlzPjxy
ZWYtdHlwZSBuYW1lPSJKb3VybmFsIEFydGljbGUiPjE3PC9yZWYtdHlwZT48Y29udHJpYnV0b3Jz
PjxhdXRob3JzPjxhdXRob3I+VWxtZXIsIEIuIEouPC9hdXRob3I+PGF1dGhvcj5IYW5zZW4sIEou
IEouPC9hdXRob3I+PGF1dGhvcj5PdmVybGV5LCBDLiBBLjwvYXV0aG9yPjxhdXRob3I+U3ltbXMs
IE0uIFIuPC9hdXRob3I+PGF1dGhvcj5DaGFkYWxhd2FkYSwgVi48L2F1dGhvcj48YXV0aG9yPkxp
YW5ncHVuc2FrdWwsIFMuPC9hdXRob3I+PGF1dGhvcj5TdHJhaGwsIEUuPC9hdXRob3I+PGF1dGhv
cj5NZW5kZWwsIEEuIE0uPC9hdXRob3I+PGF1dGhvcj5SZXgsIEQuIEsuPC9hdXRob3I+PC9hdXRo
b3JzPjwvY29udHJpYnV0b3JzPjxhdXRoLWFkZHJlc3M+RGl2aXNpb24gb2YgR2FzdHJvZW50ZXJv
bG9neSBhbmQgSGVwYXRvbG9neSwgRGVwYXJ0bWVudCBvZiBNZWRpY2luZSwgSW5kaWFuYSBVbml2
ZXJzaXR5IEhvc3BpdGFsLCBJbmRpYW5hcG9saXMgNDYyMDIsIFVTQS48L2F1dGgtYWRkcmVzcz48
dGl0bGVzPjx0aXRsZT5Qcm9wb2ZvbCB2ZXJzdXMgbWlkYXpvbGFtL2ZlbnRhbnlsIGZvciBvdXRw
YXRpZW50IGNvbG9ub3Njb3B5OiBhZG1pbmlzdHJhdGlvbiBieSBudXJzZXMgc3VwZXJ2aXNlZCBi
eSBlbmRvc2NvcGlzdHM8L3RpdGxlPjxzZWNvbmRhcnktdGl0bGU+Q2xpbiBHYXN0cm9lbnRlcm9s
IEhlcGF0b2w8L3NlY29uZGFyeS10aXRsZT48L3RpdGxlcz48cGFnZXM+NDI1LTMyPC9wYWdlcz48
dm9sdW1lPjE8L3ZvbHVtZT48bnVtYmVyPjY8L251bWJlcj48a2V5d29yZHM+PGtleXdvcmQ+QWRq
dXZhbnRzLCBBbmVzdGhlc2lhLyphZG1pbmlzdHJhdGlvbiAmYW1wOyBkb3NhZ2U8L2tleXdvcmQ+
PGtleXdvcmQ+QWRvbGVzY2VudDwva2V5d29yZD48a2V5d29yZD5BZHVsdDwva2V5d29yZD48a2V5
d29yZD5BZ2VkPC9rZXl3b3JkPjxrZXl3b3JkPipBbWJ1bGF0b3J5IENhcmU8L2tleXdvcmQ+PGtl
eXdvcmQ+QW5lc3RoZXNpYSBSZWNvdmVyeSBQZXJpb2Q8L2tleXdvcmQ+PGtleXdvcmQ+QXR0ZW50
aW9uL2RydWcgZWZmZWN0czwva2V5d29yZD48a2V5d29yZD5BdWRpdG9yeSBUaHJlc2hvbGQvZHJ1
ZyBlZmZlY3RzPC9rZXl3b3JkPjxrZXl3b3JkPkJsb29kIFByZXNzdXJlL2RydWcgZWZmZWN0czwv
a2V5d29yZD48a2V5d29yZD5Db2duaXRpb24vZHJ1ZyBlZmZlY3RzPC9rZXl3b3JkPjxrZXl3b3Jk
PipDb2xvbm9zY29weTwva2V5d29yZD48a2V5d29yZD5Db25zY2lvdXMgU2VkYXRpb24vbnVyc2lu
Zzwva2V5d29yZD48a2V5d29yZD5EaWFzdG9sZS9kcnVnIGVmZmVjdHM8L2tleXdvcmQ+PGtleXdv
cmQ+RG9zZS1SZXNwb25zZSBSZWxhdGlvbnNoaXAsIERydWc8L2tleXdvcmQ+PGtleXdvcmQ+RG91
YmxlLUJsaW5kIE1ldGhvZDwva2V5d29yZD48a2V5d29yZD5GZW1hbGU8L2tleXdvcmQ+PGtleXdv
cmQ+RmVudGFueWwvKmFkbWluaXN0cmF0aW9uICZhbXA7IGRvc2FnZTwva2V5d29yZD48a2V5d29y
ZD5IdW1hbnM8L2tleXdvcmQ+PGtleXdvcmQ+SHlwbm90aWNzIGFuZCBTZWRhdGl2ZXMvKmFkbWlu
aXN0cmF0aW9uICZhbXA7IGRvc2FnZTwva2V5d29yZD48a2V5d29yZD5IeXBvdGVuc2lvbi9jaGVt
aWNhbGx5IGluZHVjZWQ8L2tleXdvcmQ+PGtleXdvcmQ+TWFsZTwva2V5d29yZD48a2V5d29yZD5N
aWRhem9sYW0vKmFkbWluaXN0cmF0aW9uICZhbXA7IGRvc2FnZTwva2V5d29yZD48a2V5d29yZD5N
aWRkbGUgQWdlZDwva2V5d29yZD48a2V5d29yZD5OdXJzaW5nLCBTdXBlcnZpc29yeTwva2V5d29y
ZD48a2V5d29yZD5PeHlnZW4vYmxvb2Q8L2tleXdvcmQ+PGtleXdvcmQ+UGFpbi9ldGlvbG9neTwv
a2V5d29yZD48a2V5d29yZD5QYXRpZW50IFNhdGlzZmFjdGlvbjwva2V5d29yZD48a2V5d29yZD5Q
cm9wb2ZvbC8qYWRtaW5pc3RyYXRpb24gJmFtcDsgZG9zYWdlPC9rZXl3b3JkPjxrZXl3b3JkPlBy
b3NwZWN0aXZlIFN0dWRpZXM8L2tleXdvcmQ+PGtleXdvcmQ+UHN5Y2hvbW90b3IgUGVyZm9ybWFu
Y2UvZHJ1ZyBlZmZlY3RzPC9rZXl3b3JkPjxrZXl3b3JkPlF1YWxpdHkgb2YgSGVhbHRoIENhcmU8
L2tleXdvcmQ+PGtleXdvcmQ+U2V2ZXJpdHkgb2YgSWxsbmVzcyBJbmRleDwva2V5d29yZD48a2V5
d29yZD5TeXN0b2xlL2RydWcgZWZmZWN0czwva2V5d29yZD48a2V5d29yZD5UaW1lIEZhY3RvcnM8
L2tleXdvcmQ+PC9rZXl3b3Jkcz48ZGF0ZXM+PHllYXI+MjAwMzwveWVhcj48cHViLWRhdGVzPjxk
YXRlPk5vdjwvZGF0ZT48L3B1Yi1kYXRlcz48L2RhdGVzPjxpc2JuPjE1NDItMzU2NSAoUHJpbnQp
JiN4RDsxNTQyLTM1NjUgKExpbmtpbmcpPC9pc2JuPjxhY2Nlc3Npb24tbnVtPjE1MDE3NjQxPC9h
Y2Nlc3Npb24tbnVtPjx1cmxzPjxyZWxhdGVkLXVybHM+PHVybD5odHRwczovL3d3dy5uY2JpLm5s
bS5uaWguZ292L3B1Ym1lZC8xNTAxNzY0MTwvdXJsPjx1cmw+aHR0cDovL2FjLmVscy1jZG4uY29t
L1MxNTQyMzU2NTAzMDAyMjZYLzEtczIuMC1TMTU0MjM1NjUwMzAwMjI2WC1tYWluLnBkZj9fdGlk
PTViYmU1MmFlLTdlMjQtMTFlNi04Yzg2LTAwMDAwYWFjYjM2MSZhbXA7YWNkbmF0PTE0NzQyNjA3
MTBfY2JiYzVjNWNkN2QxYzhkYTJlYTAzNTgyZWExMTQwNDA8L3VybD48L3JlbGF0ZWQtdXJscz48
L3VybHM+PC9yZWNvcmQ+PC9DaXRlPjwvRW5kTm90ZT4A
</w:fldData>
        </w:fldChar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86EEF" w:rsidRPr="00084BA5">
        <w:rPr>
          <w:rFonts w:ascii="Book Antiqua" w:hAnsi="Book Antiqua" w:cs="Times New Roman"/>
          <w:sz w:val="24"/>
          <w:szCs w:val="24"/>
        </w:rPr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686EEF" w:rsidRPr="00084BA5">
        <w:rPr>
          <w:rFonts w:ascii="Book Antiqua" w:hAnsi="Book Antiqua" w:cs="Times New Roman"/>
          <w:sz w:val="24"/>
          <w:szCs w:val="24"/>
        </w:rPr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2" w:tooltip="Ulmer, 2003 #12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22</w:t>
        </w:r>
      </w:hyperlink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. Moreover, </w:t>
      </w:r>
      <w:r w:rsidRPr="00084BA5">
        <w:rPr>
          <w:rFonts w:ascii="Book Antiqua" w:hAnsi="Book Antiqua" w:cs="Times New Roman"/>
          <w:noProof/>
          <w:sz w:val="24"/>
          <w:szCs w:val="24"/>
        </w:rPr>
        <w:t xml:space="preserve">a </w:t>
      </w:r>
      <w:r w:rsidR="00E72F21" w:rsidRPr="00084BA5">
        <w:rPr>
          <w:rFonts w:ascii="Book Antiqua" w:hAnsi="Book Antiqua" w:cs="Times New Roman"/>
          <w:noProof/>
          <w:sz w:val="24"/>
          <w:szCs w:val="24"/>
        </w:rPr>
        <w:t>previous</w:t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 study show</w:t>
      </w:r>
      <w:r w:rsidR="00686EEF" w:rsidRPr="00084BA5">
        <w:rPr>
          <w:rFonts w:ascii="Book Antiqua" w:hAnsi="Book Antiqua" w:cs="Times New Roman"/>
          <w:sz w:val="24"/>
          <w:szCs w:val="24"/>
        </w:rPr>
        <w:t>ed</w:t>
      </w:r>
      <w:r w:rsidRPr="00084BA5">
        <w:rPr>
          <w:rFonts w:ascii="Book Antiqua" w:hAnsi="Book Antiqua" w:cs="Times New Roman"/>
          <w:sz w:val="24"/>
          <w:szCs w:val="24"/>
        </w:rPr>
        <w:t xml:space="preserve"> that</w:t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17869" w:rsidRPr="00084BA5">
        <w:rPr>
          <w:rFonts w:ascii="Book Antiqua" w:hAnsi="Book Antiqua" w:cs="Times New Roman"/>
          <w:sz w:val="24"/>
          <w:szCs w:val="24"/>
        </w:rPr>
        <w:t>propofol</w:t>
      </w:r>
      <w:proofErr w:type="spellEnd"/>
      <w:r w:rsidR="00C17869" w:rsidRPr="00084BA5">
        <w:rPr>
          <w:rFonts w:ascii="Book Antiqua" w:hAnsi="Book Antiqua" w:cs="Times New Roman"/>
          <w:sz w:val="24"/>
          <w:szCs w:val="24"/>
        </w:rPr>
        <w:t xml:space="preserve"> was </w:t>
      </w:r>
      <w:r w:rsidR="00E72F21" w:rsidRPr="00084BA5">
        <w:rPr>
          <w:rFonts w:ascii="Book Antiqua" w:hAnsi="Book Antiqua" w:cs="Times New Roman"/>
          <w:sz w:val="24"/>
          <w:szCs w:val="24"/>
        </w:rPr>
        <w:t>cost</w:t>
      </w:r>
      <w:r w:rsidRPr="00084BA5">
        <w:rPr>
          <w:rFonts w:ascii="Book Antiqua" w:hAnsi="Book Antiqua" w:cs="Times New Roman"/>
          <w:sz w:val="24"/>
          <w:szCs w:val="24"/>
        </w:rPr>
        <w:t>-</w:t>
      </w:r>
      <w:r w:rsidR="00E72F21" w:rsidRPr="00084BA5">
        <w:rPr>
          <w:rFonts w:ascii="Book Antiqua" w:hAnsi="Book Antiqua" w:cs="Times New Roman"/>
          <w:sz w:val="24"/>
          <w:szCs w:val="24"/>
        </w:rPr>
        <w:t xml:space="preserve">effective </w:t>
      </w:r>
      <w:r w:rsidR="00C17869" w:rsidRPr="00084BA5">
        <w:rPr>
          <w:rFonts w:ascii="Book Antiqua" w:hAnsi="Book Antiqua" w:cs="Times New Roman"/>
          <w:sz w:val="24"/>
          <w:szCs w:val="24"/>
        </w:rPr>
        <w:t xml:space="preserve">in critical illness and </w:t>
      </w:r>
      <w:r w:rsidR="00C17869" w:rsidRPr="00084BA5">
        <w:rPr>
          <w:rFonts w:ascii="Book Antiqua" w:hAnsi="Book Antiqua" w:cs="Times New Roman"/>
          <w:noProof/>
          <w:sz w:val="24"/>
          <w:szCs w:val="24"/>
        </w:rPr>
        <w:t>emergenc</w:t>
      </w:r>
      <w:r w:rsidRPr="00084BA5">
        <w:rPr>
          <w:rFonts w:ascii="Book Antiqua" w:hAnsi="Book Antiqua" w:cs="Times New Roman"/>
          <w:noProof/>
          <w:sz w:val="24"/>
          <w:szCs w:val="24"/>
        </w:rPr>
        <w:t>y</w:t>
      </w:r>
      <w:r w:rsidR="00C17869" w:rsidRPr="00084BA5">
        <w:rPr>
          <w:rFonts w:ascii="Book Antiqua" w:hAnsi="Book Antiqua" w:cs="Times New Roman"/>
          <w:sz w:val="24"/>
          <w:szCs w:val="24"/>
        </w:rPr>
        <w:t xml:space="preserve"> situation</w:t>
      </w:r>
      <w:r w:rsidRPr="00084BA5">
        <w:rPr>
          <w:rFonts w:ascii="Book Antiqua" w:hAnsi="Book Antiqua" w:cs="Times New Roman"/>
          <w:sz w:val="24"/>
          <w:szCs w:val="24"/>
        </w:rPr>
        <w:t>s</w:t>
      </w:r>
      <w:r w:rsidR="00C17869"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&lt;EndNote&gt;&lt;Cite&gt;&lt;Author&gt;Hohl&lt;/Author&gt;&lt;Year&gt;2008&lt;/Year&gt;&lt;RecNum&gt;9&lt;/RecNum&gt;&lt;DisplayText&gt;&lt;style face="superscript"&gt;[23]&lt;/style&gt;&lt;/DisplayText&gt;&lt;record&gt;&lt;rec-number&gt;9&lt;/rec-number&gt;&lt;foreign-keys&gt;&lt;key app="EN" db-id="taxdseeawf5awze5vadvfat1azxwrs2azrrt" timestamp="0"&gt;9&lt;/key&gt;&lt;/foreign-keys&gt;&lt;ref-type name="Journal Article"&gt;17&lt;/ref-type&gt;&lt;contributors&gt;&lt;authors&gt;&lt;author&gt;Hohl, C. M.&lt;/author&gt;&lt;author&gt;Nosyk, B.&lt;/author&gt;&lt;author&gt;Sadatsafavi, M.&lt;/author&gt;&lt;author&gt;Anis, A. H.&lt;/author&gt;&lt;/authors&gt;&lt;/contributors&gt;&lt;auth-address&gt;Division of Emergency Medicine, Department of Surgery, University of British Columbia, Vancouver Coastal Health Research Institute, Vancouver, British Columbia, Canada. corinnehohl@yahoo.ca&lt;/auth-address&gt;&lt;titles&gt;&lt;title&gt;A cost-effectiveness analysis of propofol versus midazolam for procedural sedation in the emergency department&lt;/title&gt;&lt;secondary-title&gt;Acad Emerg Med&lt;/secondary-title&gt;&lt;/titles&gt;&lt;pages&gt;32-9&lt;/pages&gt;&lt;volume&gt;15&lt;/volume&gt;&lt;number&gt;1&lt;/number&gt;&lt;keywords&gt;&lt;keyword&gt;Conscious Sedation/*economics/instrumentation&lt;/keyword&gt;&lt;keyword&gt;Cost-Benefit Analysis&lt;/keyword&gt;&lt;keyword&gt;Drug Costs&lt;/keyword&gt;&lt;keyword&gt;Emergency Service, Hospital/*economics&lt;/keyword&gt;&lt;keyword&gt;Humans&lt;/keyword&gt;&lt;keyword&gt;Hypnotics and Sedatives/*economics/therapeutic use&lt;/keyword&gt;&lt;keyword&gt;Midazolam/*economics/therapeutic use&lt;/keyword&gt;&lt;keyword&gt;North America&lt;/keyword&gt;&lt;keyword&gt;Propofol/*economics/therapeutic use&lt;/keyword&gt;&lt;/keywords&gt;&lt;dates&gt;&lt;year&gt;2008&lt;/year&gt;&lt;pub-dates&gt;&lt;date&gt;Jan&lt;/date&gt;&lt;/pub-dates&gt;&lt;/dates&gt;&lt;isbn&gt;1553-2712 (Electronic)&amp;#xD;1069-6563 (Linking)&lt;/isbn&gt;&lt;accession-num&gt;18211311&lt;/accession-num&gt;&lt;urls&gt;&lt;related-urls&gt;&lt;url&gt;https://www.ncbi.nlm.nih.gov/pubmed/18211311&lt;/url&gt;&lt;url&gt;http://onlinelibrary.wiley.com/store/10.1111/j.1553-2712.2007.00023.x/asset/j.1553-2712.2007.00023.x.pdf?v=1&amp;amp;t=it9knkeo&amp;amp;s=84304d945d1a28b1e9476c4841fb22dead869570&lt;/url&gt;&lt;/related-urls&gt;&lt;/urls&gt;&lt;electronic-resource-num&gt;10.1111/j.1553-2712.2007.00023.x&lt;/electronic-resource-num&gt;&lt;/record&gt;&lt;/Cite&gt;&lt;/EndNote&gt;</w:instrText>
      </w:r>
      <w:r w:rsidR="00C17869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3" w:tooltip="Hohl, 2008 #9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23</w:t>
        </w:r>
      </w:hyperlink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17869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C17869" w:rsidRPr="00084BA5">
        <w:rPr>
          <w:rFonts w:ascii="Book Antiqua" w:hAnsi="Book Antiqua" w:cs="Times New Roman"/>
          <w:sz w:val="24"/>
          <w:szCs w:val="24"/>
        </w:rPr>
        <w:t>. However,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its </w:t>
      </w:r>
      <w:r w:rsidR="00083369" w:rsidRPr="00084BA5">
        <w:rPr>
          <w:rFonts w:ascii="Book Antiqua" w:hAnsi="Book Antiqua" w:cs="Times New Roman"/>
          <w:sz w:val="24"/>
          <w:szCs w:val="24"/>
        </w:rPr>
        <w:t>cost</w:t>
      </w:r>
      <w:r w:rsidRPr="00084BA5">
        <w:rPr>
          <w:rFonts w:ascii="Book Antiqua" w:hAnsi="Book Antiqua" w:cs="Times New Roman"/>
          <w:sz w:val="24"/>
          <w:szCs w:val="24"/>
        </w:rPr>
        <w:t>-</w:t>
      </w:r>
      <w:r w:rsidR="00083369" w:rsidRPr="00084BA5">
        <w:rPr>
          <w:rFonts w:ascii="Book Antiqua" w:hAnsi="Book Antiqua" w:cs="Times New Roman"/>
          <w:sz w:val="24"/>
          <w:szCs w:val="24"/>
        </w:rPr>
        <w:t>effective</w:t>
      </w:r>
      <w:r w:rsidRPr="00084BA5">
        <w:rPr>
          <w:rFonts w:ascii="Book Antiqua" w:hAnsi="Book Antiqua" w:cs="Times New Roman"/>
          <w:sz w:val="24"/>
          <w:szCs w:val="24"/>
        </w:rPr>
        <w:t>ness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in outpatient endoscopy </w:t>
      </w:r>
      <w:r w:rsidRPr="00084BA5">
        <w:rPr>
          <w:rFonts w:ascii="Book Antiqua" w:hAnsi="Book Antiqua" w:cs="Times New Roman"/>
          <w:sz w:val="24"/>
          <w:szCs w:val="24"/>
        </w:rPr>
        <w:t xml:space="preserve">is </w:t>
      </w:r>
      <w:r w:rsidR="00083369" w:rsidRPr="00084BA5">
        <w:rPr>
          <w:rFonts w:ascii="Book Antiqua" w:hAnsi="Book Antiqua" w:cs="Times New Roman"/>
          <w:sz w:val="24"/>
          <w:szCs w:val="24"/>
        </w:rPr>
        <w:t>yet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FC10DA" w:rsidRPr="00084BA5">
        <w:rPr>
          <w:rFonts w:ascii="Book Antiqua" w:hAnsi="Book Antiqua" w:cs="Times New Roman"/>
          <w:sz w:val="24"/>
          <w:szCs w:val="24"/>
        </w:rPr>
        <w:t>un</w:t>
      </w:r>
      <w:r w:rsidRPr="00084BA5">
        <w:rPr>
          <w:rFonts w:ascii="Book Antiqua" w:hAnsi="Book Antiqua" w:cs="Times New Roman"/>
          <w:sz w:val="24"/>
          <w:szCs w:val="24"/>
        </w:rPr>
        <w:t>known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Pr="00084BA5">
        <w:rPr>
          <w:rFonts w:ascii="Book Antiqua" w:hAnsi="Book Antiqua" w:cs="Times New Roman"/>
          <w:sz w:val="24"/>
          <w:szCs w:val="24"/>
        </w:rPr>
        <w:t>It is important to select sedative medication n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ot only </w:t>
      </w:r>
      <w:r w:rsidRPr="00084BA5">
        <w:rPr>
          <w:rFonts w:ascii="Book Antiqua" w:hAnsi="Book Antiqua" w:cs="Times New Roman"/>
          <w:sz w:val="24"/>
          <w:szCs w:val="24"/>
        </w:rPr>
        <w:t xml:space="preserve">for 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economic </w:t>
      </w:r>
      <w:r w:rsidRPr="00084BA5">
        <w:rPr>
          <w:rFonts w:ascii="Book Antiqua" w:hAnsi="Book Antiqua" w:cs="Times New Roman"/>
          <w:sz w:val="24"/>
          <w:szCs w:val="24"/>
        </w:rPr>
        <w:t xml:space="preserve">reasons 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but also </w:t>
      </w:r>
      <w:r w:rsidRPr="00084BA5">
        <w:rPr>
          <w:rFonts w:ascii="Book Antiqua" w:hAnsi="Book Antiqua" w:cs="Times New Roman"/>
          <w:sz w:val="24"/>
          <w:szCs w:val="24"/>
        </w:rPr>
        <w:t xml:space="preserve">for its </w:t>
      </w:r>
      <w:r w:rsidR="00686EEF" w:rsidRPr="00084BA5">
        <w:rPr>
          <w:rFonts w:ascii="Book Antiqua" w:hAnsi="Book Antiqua" w:cs="Times New Roman"/>
          <w:sz w:val="24"/>
          <w:szCs w:val="24"/>
        </w:rPr>
        <w:t>safe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noProof/>
          <w:sz w:val="24"/>
          <w:szCs w:val="24"/>
        </w:rPr>
        <w:t>use.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86EEF" w:rsidRPr="00084BA5">
        <w:rPr>
          <w:rFonts w:ascii="Book Antiqua" w:hAnsi="Book Antiqua" w:cs="Times New Roman"/>
          <w:sz w:val="24"/>
          <w:szCs w:val="24"/>
        </w:rPr>
        <w:t>P</w:t>
      </w:r>
      <w:r w:rsidR="004D6F2C" w:rsidRPr="00084BA5">
        <w:rPr>
          <w:rFonts w:ascii="Book Antiqua" w:hAnsi="Book Antiqua" w:cs="Times New Roman"/>
          <w:sz w:val="24"/>
          <w:szCs w:val="24"/>
        </w:rPr>
        <w:t>ropofol’s</w:t>
      </w:r>
      <w:proofErr w:type="spellEnd"/>
      <w:r w:rsidR="004D6F2C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EF12FF" w:rsidRPr="00084BA5">
        <w:rPr>
          <w:rFonts w:ascii="Book Antiqua" w:hAnsi="Book Antiqua" w:cs="Times New Roman"/>
          <w:sz w:val="24"/>
          <w:szCs w:val="24"/>
        </w:rPr>
        <w:t xml:space="preserve">narrow therapeutic window </w:t>
      </w:r>
      <w:r w:rsidRPr="00084BA5">
        <w:rPr>
          <w:rFonts w:ascii="Book Antiqua" w:hAnsi="Book Antiqua" w:cs="Times New Roman"/>
          <w:noProof/>
          <w:sz w:val="24"/>
          <w:szCs w:val="24"/>
        </w:rPr>
        <w:t>necessitates</w:t>
      </w:r>
      <w:r w:rsidRPr="00084BA5">
        <w:rPr>
          <w:rFonts w:ascii="Book Antiqua" w:hAnsi="Book Antiqua" w:cs="Times New Roman"/>
          <w:sz w:val="24"/>
          <w:szCs w:val="24"/>
        </w:rPr>
        <w:t xml:space="preserve"> close patient monitoring</w:t>
      </w:r>
      <w:r w:rsidR="00EF12FF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because of </w:t>
      </w:r>
      <w:r w:rsidR="004D6F2C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="00EF12FF" w:rsidRPr="00084BA5">
        <w:rPr>
          <w:rFonts w:ascii="Book Antiqua" w:hAnsi="Book Antiqua" w:cs="Times New Roman"/>
          <w:sz w:val="24"/>
          <w:szCs w:val="24"/>
        </w:rPr>
        <w:t xml:space="preserve">risk </w:t>
      </w:r>
      <w:r w:rsidRPr="00084BA5">
        <w:rPr>
          <w:rFonts w:ascii="Book Antiqua" w:hAnsi="Book Antiqua" w:cs="Times New Roman"/>
          <w:noProof/>
          <w:sz w:val="24"/>
          <w:szCs w:val="24"/>
        </w:rPr>
        <w:t>of</w:t>
      </w:r>
      <w:r w:rsidRPr="00084BA5">
        <w:rPr>
          <w:rFonts w:ascii="Book Antiqua" w:hAnsi="Book Antiqua" w:cs="Times New Roman"/>
          <w:sz w:val="24"/>
          <w:szCs w:val="24"/>
        </w:rPr>
        <w:t xml:space="preserve"> adverse</w:t>
      </w:r>
      <w:r w:rsidR="00EF12FF" w:rsidRPr="00084BA5">
        <w:rPr>
          <w:rFonts w:ascii="Book Antiqua" w:hAnsi="Book Antiqua" w:cs="Times New Roman"/>
          <w:sz w:val="24"/>
          <w:szCs w:val="24"/>
        </w:rPr>
        <w:t xml:space="preserve"> cardiopulmonary </w:t>
      </w:r>
      <w:r w:rsidR="00852A9D" w:rsidRPr="00084BA5">
        <w:rPr>
          <w:rFonts w:ascii="Book Antiqua" w:hAnsi="Book Antiqua" w:cs="Times New Roman"/>
          <w:sz w:val="24"/>
          <w:szCs w:val="24"/>
        </w:rPr>
        <w:t>events</w:t>
      </w:r>
      <w:r w:rsidR="00EF12FF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PEVuZE5vdGU+PENpdGU+PEF1dGhvcj5TdGFuZGFyZHMgb2YgUHJhY3RpY2UgQ29tbWl0dGVlIG9m
IHRoZSBBbWVyaWNhbiBTb2NpZXR5IGZvciBHYXN0cm9pbnRlc3RpbmFsPC9BdXRob3I+PFllYXI+
MjAwODwvWWVhcj48UmVjTnVtPjQxNDwvUmVjTnVtPjxEaXNwbGF5VGV4dD48c3R5bGUgZmFjZT0i
c3VwZXJzY3JpcHQiPlsxNF08L3N0eWxlPjwvRGlzcGxheVRleHQ+PHJlY29yZD48cmVjLW51bWJl
cj40MTQ8L3JlYy1udW1iZXI+PGZvcmVpZ24ta2V5cz48a2V5IGFwcD0iRU4iIGRiLWlkPSJkZDBz
cDJldDhweGR6b2VldHozcGV3dHVlZGR0cmUyZXhkMjAiPjQxNDwva2V5PjwvZm9yZWlnbi1rZXlz
PjxyZWYtdHlwZSBuYW1lPSJKb3VybmFsIEFydGljbGUiPjE3PC9yZWYtdHlwZT48Y29udHJpYnV0
b3JzPjxhdXRob3JzPjxhdXRob3I+U3RhbmRhcmRzIG9mIFByYWN0aWNlIENvbW1pdHRlZSBvZiB0
aGUgQW1lcmljYW4gU29jaWV0eSBmb3IgR2FzdHJvaW50ZXN0aW5hbCwgRW5kb3Njb3B5PC9hdXRo
b3I+PGF1dGhvcj5MaWNodGVuc3RlaW4sIEQuIFIuPC9hdXRob3I+PGF1dGhvcj5KYWdhbm5hdGgs
IFMuPC9hdXRob3I+PGF1dGhvcj5CYXJvbiwgVC4gSC48L2F1dGhvcj48YXV0aG9yPkFuZGVyc29u
LCBNLiBBLjwvYXV0aG9yPjxhdXRob3I+QmFuZXJqZWUsIFMuPC9hdXRob3I+PGF1dGhvcj5Eb21p
bml0eiwgSi4gQS48L2F1dGhvcj48YXV0aG9yPkZhbmVsbGksIFIuIEQuPC9hdXRob3I+PGF1dGhv
cj5HYW4sIFMuIEkuPC9hdXRob3I+PGF1dGhvcj5IYXJyaXNvbiwgTS4gRS48L2F1dGhvcj48YXV0
aG9yPklrZW5iZXJyeSwgUy4gTy48L2F1dGhvcj48YXV0aG9yPlNoZW4sIEIuPC9hdXRob3I+PGF1
dGhvcj5TdGV3YXJ0LCBMLjwvYXV0aG9yPjxhdXRob3I+S2hhbiwgSy48L2F1dGhvcj48YXV0aG9y
PlZhcmdvLCBKLiBKLjwvYXV0aG9yPjwvYXV0aG9ycz48L2NvbnRyaWJ1dG9ycz48dGl0bGVzPjx0
aXRsZT5TZWRhdGlvbiBhbmQgYW5lc3RoZXNpYSBpbiBHSSBlbmRvc2NvcHk8L3RpdGxlPjxzZWNv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Z2VzPjgxNS0yNjwvcGFnZXM+PHZvbHVtZT42ODwvdm9sdW1lPjxudW1iZXI+NTwvbnVtYmVyPjxr
ZXl3b3Jkcz48a2V5d29yZD5BZGp1dmFudHMsIEFuZXN0aGVzaWE8L2tleXdvcmQ+PGtleXdvcmQ+
QW5hbGdlc2ljcy9hZG1pbmlzdHJhdGlvbiAmYW1wOyBkb3NhZ2U8L2tleXdvcmQ+PGtleXdvcmQ+
QW5lc3RoZXNpYS9tZXRob2RzLypzdGFuZGFyZHM8L2tleXdvcmQ+PGtleXdvcmQ+Q29uc2Npb3Vz
IFNlZGF0aW9uL21ldGhvZHMvKnN0YW5kYXJkczwva2V5d29yZD48a2V5d29yZD5FbmRvc2NvcHks
IEdhc3Ryb2ludGVzdGluYWwvbWV0aG9kcy8qc3RhbmRhcmRzPC9rZXl3b3JkPjxrZXl3b3JkPkZl
bWFsZTwva2V5d29yZD48a2V5d29yZD5IdW1hbnM8L2tleXdvcmQ+PGtleXdvcmQ+SHlwbm90aWNz
IGFuZCBTZWRhdGl2ZXM8L2tleXdvcmQ+PGtleXdvcmQ+TWFsZTwva2V5d29yZD48a2V5d29yZD5N
b25pdG9yaW5nLCBQaHlzaW9sb2dpYzwva2V5d29yZD48a2V5d29yZD5Qcm9wb2ZvbDwva2V5d29y
ZD48L2tleXdvcmRzPjxkYXRlcz48eWVhcj4yMDA4PC95ZWFyPjxwdWItZGF0ZXM+PGRhdGU+Tm92
PC9kYXRlPjwvcHViLWRhdGVzPjwvZGF0ZXM+PGlzYm4+MTA5Ny02Nzc5IChFbGVjdHJvbmljKSYj
eEQ7MDAxNi01MTA3IChMaW5raW5nKTwvaXNibj48YWNjZXNzaW9uLW51bT4xODk4NDA5NjwvYWNj
ZXNzaW9uLW51bT48dXJscz48cmVsYXRlZC11cmxzPjx1cmw+aHR0cDovL3d3dy5uY2JpLm5sbS5u
aWguZ292L3B1Ym1lZC8xODk4NDA5NjwvdXJsPjwvcmVsYXRlZC11cmxzPjwvdXJscz48ZWxlY3Ry
b25pYy1yZXNvdXJjZS1udW0+MTAuMTAxNi9qLmdpZS4yMDA4LjA5LjAyOTwvZWxlY3Ryb25pYy1y
ZXNvdXJjZS1udW0+PC9yZWNvcmQ+PC9DaXRlPjwvRW5kTm90ZT4A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PEVuZE5vdGU+PENpdGU+PEF1dGhvcj5TdGFuZGFyZHMgb2YgUHJhY3RpY2UgQ29tbWl0dGVlIG9m
IHRoZSBBbWVyaWNhbiBTb2NpZXR5IGZvciBHYXN0cm9pbnRlc3RpbmFsPC9BdXRob3I+PFllYXI+
MjAwODwvWWVhcj48UmVjTnVtPjQxNDwvUmVjTnVtPjxEaXNwbGF5VGV4dD48c3R5bGUgZmFjZT0i
c3VwZXJzY3JpcHQiPlsxNF08L3N0eWxlPjwvRGlzcGxheVRleHQ+PHJlY29yZD48cmVjLW51bWJl
cj40MTQ8L3JlYy1udW1iZXI+PGZvcmVpZ24ta2V5cz48a2V5IGFwcD0iRU4iIGRiLWlkPSJkZDBz
cDJldDhweGR6b2VldHozcGV3dHVlZGR0cmUyZXhkMjAiPjQxNDwva2V5PjwvZm9yZWlnbi1rZXlz
PjxyZWYtdHlwZSBuYW1lPSJKb3VybmFsIEFydGljbGUiPjE3PC9yZWYtdHlwZT48Y29udHJpYnV0
b3JzPjxhdXRob3JzPjxhdXRob3I+U3RhbmRhcmRzIG9mIFByYWN0aWNlIENvbW1pdHRlZSBvZiB0
aGUgQW1lcmljYW4gU29jaWV0eSBmb3IgR2FzdHJvaW50ZXN0aW5hbCwgRW5kb3Njb3B5PC9hdXRo
b3I+PGF1dGhvcj5MaWNodGVuc3RlaW4sIEQuIFIuPC9hdXRob3I+PGF1dGhvcj5KYWdhbm5hdGgs
IFMuPC9hdXRob3I+PGF1dGhvcj5CYXJvbiwgVC4gSC48L2F1dGhvcj48YXV0aG9yPkFuZGVyc29u
LCBNLiBBLjwvYXV0aG9yPjxhdXRob3I+QmFuZXJqZWUsIFMuPC9hdXRob3I+PGF1dGhvcj5Eb21p
bml0eiwgSi4gQS48L2F1dGhvcj48YXV0aG9yPkZhbmVsbGksIFIuIEQuPC9hdXRob3I+PGF1dGhv
cj5HYW4sIFMuIEkuPC9hdXRob3I+PGF1dGhvcj5IYXJyaXNvbiwgTS4gRS48L2F1dGhvcj48YXV0
aG9yPklrZW5iZXJyeSwgUy4gTy48L2F1dGhvcj48YXV0aG9yPlNoZW4sIEIuPC9hdXRob3I+PGF1
dGhvcj5TdGV3YXJ0LCBMLjwvYXV0aG9yPjxhdXRob3I+S2hhbiwgSy48L2F1dGhvcj48YXV0aG9y
PlZhcmdvLCBKLiBKLjwvYXV0aG9yPjwvYXV0aG9ycz48L2NvbnRyaWJ1dG9ycz48dGl0bGVzPjx0
aXRsZT5TZWRhdGlvbiBhbmQgYW5lc3RoZXNpYSBpbiBHSSBlbmRvc2NvcHk8L3RpdGxlPjxzZWNv
bmRhcnktdGl0bGU+R2FzdHJvaW50ZXN0IEVuZG9zYzwvc2Vjb25kYXJ5LXRpdGxlPjxhbHQtdGl0
bGU+R2FzdHJvaW50ZXN0aW5hbCBlbmRvc2NvcHk8L2FsdC10aXRsZT48L3RpdGxlcz48cGVyaW9k
aWNhbD48ZnVsbC10aXRsZT5HYXN0cm9pbnRlc3QgRW5kb3NjPC9mdWxsLXRpdGxlPjxhYmJyLTE+
R2FzdHJvaW50ZXN0aW5hbCBlbmRvc2NvcHk8L2FiYnItMT48L3BlcmlvZGljYWw+PGFsdC1wZXJp
b2RpY2FsPjxmdWxsLXRpdGxlPkdhc3Ryb2ludGVzdCBFbmRvc2M8L2Z1bGwtdGl0bGU+PGFiYnIt
MT5HYXN0cm9pbnRlc3RpbmFsIGVuZG9zY29weTwvYWJici0xPjwvYWx0LXBlcmlvZGljYWw+PHBh
Z2VzPjgxNS0yNjwvcGFnZXM+PHZvbHVtZT42ODwvdm9sdW1lPjxudW1iZXI+NTwvbnVtYmVyPjxr
ZXl3b3Jkcz48a2V5d29yZD5BZGp1dmFudHMsIEFuZXN0aGVzaWE8L2tleXdvcmQ+PGtleXdvcmQ+
QW5hbGdlc2ljcy9hZG1pbmlzdHJhdGlvbiAmYW1wOyBkb3NhZ2U8L2tleXdvcmQ+PGtleXdvcmQ+
QW5lc3RoZXNpYS9tZXRob2RzLypzdGFuZGFyZHM8L2tleXdvcmQ+PGtleXdvcmQ+Q29uc2Npb3Vz
IFNlZGF0aW9uL21ldGhvZHMvKnN0YW5kYXJkczwva2V5d29yZD48a2V5d29yZD5FbmRvc2NvcHks
IEdhc3Ryb2ludGVzdGluYWwvbWV0aG9kcy8qc3RhbmRhcmRzPC9rZXl3b3JkPjxrZXl3b3JkPkZl
bWFsZTwva2V5d29yZD48a2V5d29yZD5IdW1hbnM8L2tleXdvcmQ+PGtleXdvcmQ+SHlwbm90aWNz
IGFuZCBTZWRhdGl2ZXM8L2tleXdvcmQ+PGtleXdvcmQ+TWFsZTwva2V5d29yZD48a2V5d29yZD5N
b25pdG9yaW5nLCBQaHlzaW9sb2dpYzwva2V5d29yZD48a2V5d29yZD5Qcm9wb2ZvbDwva2V5d29y
ZD48L2tleXdvcmRzPjxkYXRlcz48eWVhcj4yMDA4PC95ZWFyPjxwdWItZGF0ZXM+PGRhdGU+Tm92
PC9kYXRlPjwvcHViLWRhdGVzPjwvZGF0ZXM+PGlzYm4+MTA5Ny02Nzc5IChFbGVjdHJvbmljKSYj
eEQ7MDAxNi01MTA3IChMaW5raW5nKTwvaXNibj48YWNjZXNzaW9uLW51bT4xODk4NDA5NjwvYWNj
ZXNzaW9uLW51bT48dXJscz48cmVsYXRlZC11cmxzPjx1cmw+aHR0cDovL3d3dy5uY2JpLm5sbS5u
aWguZ292L3B1Ym1lZC8xODk4NDA5NjwvdXJsPjwvcmVsYXRlZC11cmxzPjwvdXJscz48ZWxlY3Ry
b25pYy1yZXNvdXJjZS1udW0+MTAuMTAxNi9qLmdpZS4yMDA4LjA5LjAyOTwvZWxlY3Ryb25pYy1y
ZXNvdXJjZS1udW0+PC9yZWNvcmQ+PC9DaXRlPjwvRW5kTm90ZT4A
</w:fldData>
        </w:fldChar>
      </w:r>
      <w:r w:rsidR="002F22EC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2F22EC" w:rsidRPr="00084BA5">
        <w:rPr>
          <w:rFonts w:ascii="Book Antiqua" w:hAnsi="Book Antiqua" w:cs="Times New Roman"/>
          <w:sz w:val="24"/>
          <w:szCs w:val="24"/>
        </w:rPr>
      </w:r>
      <w:r w:rsidR="002F22EC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EF12FF" w:rsidRPr="00084BA5">
        <w:rPr>
          <w:rFonts w:ascii="Book Antiqua" w:hAnsi="Book Antiqua" w:cs="Times New Roman"/>
          <w:sz w:val="24"/>
          <w:szCs w:val="24"/>
        </w:rPr>
      </w:r>
      <w:r w:rsidR="00EF12FF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14" w:tooltip="Standards of Practice Committee of the American Society for Gastrointestinal, 2008 #414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14</w:t>
        </w:r>
      </w:hyperlink>
      <w:r w:rsidR="002F22EC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EF12FF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EF12FF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083369" w:rsidRPr="00084BA5">
        <w:rPr>
          <w:rFonts w:ascii="Book Antiqua" w:hAnsi="Book Antiqua" w:cs="Times New Roman"/>
          <w:noProof/>
          <w:sz w:val="24"/>
          <w:szCs w:val="24"/>
        </w:rPr>
        <w:t>Th</w:t>
      </w:r>
      <w:r w:rsidRPr="00084BA5">
        <w:rPr>
          <w:rFonts w:ascii="Book Antiqua" w:hAnsi="Book Antiqua" w:cs="Times New Roman"/>
          <w:noProof/>
          <w:sz w:val="24"/>
          <w:szCs w:val="24"/>
        </w:rPr>
        <w:t>erefore</w:t>
      </w:r>
      <w:r w:rsidR="00083369" w:rsidRPr="00084BA5">
        <w:rPr>
          <w:rFonts w:ascii="Book Antiqua" w:hAnsi="Book Antiqua" w:cs="Times New Roman"/>
          <w:sz w:val="24"/>
          <w:szCs w:val="24"/>
        </w:rPr>
        <w:t>, midazolam was still</w:t>
      </w:r>
      <w:r w:rsidRPr="00084BA5">
        <w:rPr>
          <w:rFonts w:ascii="Book Antiqua" w:hAnsi="Book Antiqua" w:cs="Times New Roman"/>
          <w:sz w:val="24"/>
          <w:szCs w:val="24"/>
        </w:rPr>
        <w:t xml:space="preserve"> the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83369" w:rsidRPr="00084BA5">
        <w:rPr>
          <w:rFonts w:ascii="Book Antiqua" w:hAnsi="Book Antiqua" w:cs="Times New Roman"/>
          <w:noProof/>
          <w:sz w:val="24"/>
          <w:szCs w:val="24"/>
        </w:rPr>
        <w:t>best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option </w:t>
      </w:r>
      <w:r w:rsidRPr="00084BA5">
        <w:rPr>
          <w:rFonts w:ascii="Book Antiqua" w:hAnsi="Book Antiqua" w:cs="Times New Roman"/>
          <w:sz w:val="24"/>
          <w:szCs w:val="24"/>
        </w:rPr>
        <w:t xml:space="preserve">as a </w:t>
      </w:r>
      <w:r w:rsidR="00083369" w:rsidRPr="00084BA5">
        <w:rPr>
          <w:rFonts w:ascii="Book Antiqua" w:hAnsi="Book Antiqua" w:cs="Times New Roman"/>
          <w:sz w:val="24"/>
          <w:szCs w:val="24"/>
        </w:rPr>
        <w:t>sedative</w:t>
      </w:r>
      <w:r w:rsidRPr="00084BA5">
        <w:rPr>
          <w:rFonts w:ascii="Book Antiqua" w:hAnsi="Book Antiqua" w:cs="Times New Roman"/>
          <w:sz w:val="24"/>
          <w:szCs w:val="24"/>
        </w:rPr>
        <w:t xml:space="preserve"> during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endoscopy in </w:t>
      </w:r>
      <w:r w:rsidRPr="00084BA5">
        <w:rPr>
          <w:rFonts w:ascii="Book Antiqua" w:hAnsi="Book Antiqua" w:cs="Times New Roman"/>
          <w:noProof/>
          <w:sz w:val="24"/>
          <w:szCs w:val="24"/>
        </w:rPr>
        <w:t>terms</w:t>
      </w:r>
      <w:r w:rsidRPr="00084BA5">
        <w:rPr>
          <w:rFonts w:ascii="Book Antiqua" w:hAnsi="Book Antiqua" w:cs="Times New Roman"/>
          <w:sz w:val="24"/>
          <w:szCs w:val="24"/>
        </w:rPr>
        <w:t xml:space="preserve"> of both </w:t>
      </w:r>
      <w:r w:rsidR="00083369" w:rsidRPr="00084BA5">
        <w:rPr>
          <w:rFonts w:ascii="Book Antiqua" w:hAnsi="Book Antiqua" w:cs="Times New Roman"/>
          <w:sz w:val="24"/>
          <w:szCs w:val="24"/>
        </w:rPr>
        <w:t>safe</w:t>
      </w:r>
      <w:r w:rsidRPr="00084BA5">
        <w:rPr>
          <w:rFonts w:ascii="Book Antiqua" w:hAnsi="Book Antiqua" w:cs="Times New Roman"/>
          <w:sz w:val="24"/>
          <w:szCs w:val="24"/>
        </w:rPr>
        <w:t>ty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 and </w:t>
      </w:r>
      <w:r w:rsidRPr="00084BA5">
        <w:rPr>
          <w:rFonts w:ascii="Book Antiqua" w:hAnsi="Book Antiqua" w:cs="Times New Roman"/>
          <w:sz w:val="24"/>
          <w:szCs w:val="24"/>
        </w:rPr>
        <w:t>cost-</w:t>
      </w:r>
      <w:r w:rsidR="00083369" w:rsidRPr="00084BA5">
        <w:rPr>
          <w:rFonts w:ascii="Book Antiqua" w:hAnsi="Book Antiqua" w:cs="Times New Roman"/>
          <w:sz w:val="24"/>
          <w:szCs w:val="24"/>
        </w:rPr>
        <w:t xml:space="preserve">effectiveness. </w:t>
      </w:r>
      <w:r w:rsidRPr="00084BA5">
        <w:rPr>
          <w:rFonts w:ascii="Book Antiqua" w:hAnsi="Book Antiqua" w:cs="Times New Roman"/>
          <w:noProof/>
          <w:sz w:val="24"/>
          <w:szCs w:val="24"/>
        </w:rPr>
        <w:t>A</w:t>
      </w:r>
      <w:r w:rsidR="00C71C9E" w:rsidRPr="00084BA5">
        <w:rPr>
          <w:rFonts w:ascii="Book Antiqua" w:hAnsi="Book Antiqua" w:cs="Times New Roman"/>
          <w:noProof/>
          <w:sz w:val="24"/>
          <w:szCs w:val="24"/>
        </w:rPr>
        <w:t>dministration</w:t>
      </w:r>
      <w:r w:rsidR="00C71C9E"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Pr="00084BA5">
        <w:rPr>
          <w:rFonts w:ascii="Book Antiqua" w:hAnsi="Book Antiqua" w:cs="Times New Roman"/>
          <w:sz w:val="24"/>
          <w:szCs w:val="24"/>
        </w:rPr>
        <w:t xml:space="preserve">another sedative </w:t>
      </w:r>
      <w:r w:rsidR="00C71C9E" w:rsidRPr="00084BA5">
        <w:rPr>
          <w:rFonts w:ascii="Book Antiqua" w:hAnsi="Book Antiqua" w:cs="Times New Roman"/>
          <w:sz w:val="24"/>
          <w:szCs w:val="24"/>
        </w:rPr>
        <w:t>flumazenil results in a safe and</w:t>
      </w:r>
      <w:r w:rsidR="00F46591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>cost-</w:t>
      </w:r>
      <w:r w:rsidR="00F46591" w:rsidRPr="00084BA5">
        <w:rPr>
          <w:rFonts w:ascii="Book Antiqua" w:hAnsi="Book Antiqua" w:cs="Times New Roman"/>
          <w:sz w:val="24"/>
          <w:szCs w:val="24"/>
        </w:rPr>
        <w:t>effective</w:t>
      </w:r>
      <w:r w:rsidR="00C71C9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C3563">
        <w:rPr>
          <w:rFonts w:ascii="Book Antiqua" w:hAnsi="Book Antiqua" w:cs="Times New Roman"/>
          <w:sz w:val="24"/>
          <w:szCs w:val="24"/>
        </w:rPr>
        <w:t>shortening of the recovery time</w:t>
      </w:r>
      <w:r w:rsidR="00C71C9E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PEVuZE5vdGU+PENpdGU+PEF1dGhvcj5NYXRodXMtVmxpZWdlbjwvQXV0aG9yPjxZZWFyPjIwMTQ8
L1llYXI+PFJlY051bT4xPC9SZWNOdW0+PERpc3BsYXlUZXh0PjxzdHlsZSBmYWNlPSJzdXBlcnNj
cmlwdCI+WzI0XTwvc3R5bGU+PC9EaXNwbGF5VGV4dD48cmVjb3JkPjxyZWMtbnVtYmVyPjE8L3Jl
Yy1udW1iZXI+PGZvcmVpZ24ta2V5cz48a2V5IGFwcD0iRU4iIGRiLWlkPSJ0YXhkc2VlYXdmNWF3
emU1dmFkdmZhdDFhenh3cnMyYXpycnQiIHRpbWVzdGFtcD0iMCI+MTwva2V5PjwvZm9yZWlnbi1r
ZXlzPjxyZWYtdHlwZSBuYW1lPSJKb3VybmFsIEFydGljbGUiPjE3PC9yZWYtdHlwZT48Y29udHJp
YnV0b3JzPjxhdXRob3JzPjxhdXRob3I+TWF0aHVzLVZsaWVnZW4sIEUuIE0uPC9hdXRob3I+PGF1
dGhvcj5kZSBKb25nLCBMLjwvYXV0aG9yPjxhdXRob3I+S29zLUZvZWtlbWEsIEguIEEuPC9hdXRo
b3I+PC9hdXRob3JzPjwvY29udHJpYnV0b3JzPjxhdXRoLWFkZHJlc3M+RGVwYXJ0bWVudCBvZiBH
YXN0cm9lbnRlcm9sb2d5IGFuZCBIZXBhdG9sb2d5LCBBY2FkZW1pYyBNZWRpY2FsIENlbnRlciwg
VW5pdmVyc2l0eSBvZiBBbXN0ZXJkYW0sIE1laWJlcmdkcmVlZiA5LCAxMTA1IEFaLCBBbXN0ZXJk
YW0sIFRoZSBOZXRoZXJsYW5kcywgZS5tYXRodXMtdmxpZWdlbkBhbWMudXZhLm5sLjwvYXV0aC1h
ZGRyZXNzPjx0aXRsZXM+PHRpdGxlPlNpZ25pZmljYW50IGFuZCBzYWZlIHNob3J0ZW5pbmcgb2Yg
dGhlIHJlY292ZXJ5IHRpbWUgYWZ0ZXIgZmx1bWF6ZW5pbC1yZXZlcnNlZCBtaWRhem9sYW0gc2Vk
YXRpb248L3RpdGxlPjxzZWNvbmRhcnktdGl0bGU+RGlnIERpcyBTY2k8L3NlY29uZGFyeS10aXRs
ZT48L3RpdGxlcz48cGFnZXM+MTcxNy0yNTwvcGFnZXM+PHZvbHVtZT41OTwvdm9sdW1lPjxudW1i
ZXI+ODwvbnVtYmVyPjxrZXl3b3Jkcz48a2V5d29yZD5BZG9sZXNjZW50PC9rZXl3b3JkPjxrZXl3
b3JkPkFkdWx0PC9rZXl3b3JkPjxrZXl3b3JkPkFnZWQ8L2tleXdvcmQ+PGtleXdvcmQ+QWdlZCwg
ODAgYW5kIG92ZXI8L2tleXdvcmQ+PGtleXdvcmQ+QW50aWRvdGVzLyphZG1pbmlzdHJhdGlvbiAm
YW1wOyBkb3NhZ2U8L2tleXdvcmQ+PGtleXdvcmQ+Q29uc2Npb3VzIFNlZGF0aW9uL2FkdmVyc2Ug
ZWZmZWN0cy8qbWV0aG9kczwva2V5d29yZD48a2V5d29yZD4qRW5kb3Njb3B5LCBEaWdlc3RpdmUg
U3lzdGVtL2FkdmVyc2UgZWZmZWN0czwva2V5d29yZD48a2V5d29yZD5GZWFzaWJpbGl0eSBTdHVk
aWVzPC9rZXl3b3JkPjxrZXl3b3JkPkZlbWFsZTwva2V5d29yZD48a2V5d29yZD5GbHVtYXplbmls
LyphZG1pbmlzdHJhdGlvbiAmYW1wOyBkb3NhZ2U8L2tleXdvcmQ+PGtleXdvcmQ+SHVtYW5zPC9r
ZXl3b3JkPjxrZXl3b3JkPkh5cG5vdGljcyBhbmQgU2VkYXRpdmVzL2FkbWluaXN0cmF0aW9uICZh
bXA7IGRvc2FnZS8qYW50YWdvbmlzdHMgJmFtcDsgaW5oaWJpdG9yczwva2V5d29yZD48a2V5d29y
ZD5NYWxlPC9rZXl3b3JkPjxrZXl3b3JkPk1pZGF6b2xhbS9hZG1pbmlzdHJhdGlvbiAmYW1wOyBk
b3NhZ2UvKmFudGFnb25pc3RzICZhbXA7IGluaGliaXRvcnM8L2tleXdvcmQ+PGtleXdvcmQ+TWlk
ZGxlIEFnZWQ8L2tleXdvcmQ+PGtleXdvcmQ+UGF0aWVudCBTYXRpc2ZhY3Rpb248L2tleXdvcmQ+
PGtleXdvcmQ+UmVjb3Zlcnkgb2YgRnVuY3Rpb248L2tleXdvcmQ+PGtleXdvcmQ+WW91bmcgQWR1
bHQ8L2tleXdvcmQ+PC9rZXl3b3Jkcz48ZGF0ZXM+PHllYXI+MjAxNDwveWVhcj48cHViLWRhdGVz
PjxkYXRlPkF1ZzwvZGF0ZT48L3B1Yi1kYXRlcz48L2RhdGVzPjxpc2JuPjE1NzMtMjU2OCAoRWxl
Y3Ryb25pYykmI3hEOzAxNjMtMjExNiAoTGlua2luZyk8L2lzYm4+PGFjY2Vzc2lvbi1udW0+MjQ1
NjMyMzU8L2FjY2Vzc2lvbi1udW0+PHVybHM+PHJlbGF0ZWQtdXJscz48dXJsPmh0dHBzOi8vd3d3
Lm5jYmkubmxtLm5paC5nb3YvcHVibWVkLzI0NTYzMjM1PC91cmw+PHVybD5odHRwOi8vZG93bmxv
YWQuc3ByaW5nZXIuY29tL3N0YXRpYy9wZGYvOTA5L2FydCUyNTNBMTAuMTAwNyUyNTJGczEwNjIw
LTAxNC0zMDYxLTIucGRmP29yaWdpblVybD1odHRwJTNBJTJGJTJGbGluay5zcHJpbmdlci5jb20l
MkZhcnRpY2xlJTJGMTAuMTAwNyUyRnMxMDYyMC0wMTQtMzA2MS0yJmFtcDt0b2tlbjI9ZXhwPTE0
NzQyNTc2OTd+YWNsPSUyRnN0YXRpYyUyRnBkZiUyRjkwOSUyRmFydCUyNTI1M0ExMC4xMDA3JTI1
MjUyRnMxMDYyMC0wMTQtMzA2MS0yLnBkZiUzRm9yaWdpblVybCUzRGh0dHAlMjUzQSUyNTJGJTI1
MkZsaW5rLnNwcmluZ2VyLmNvbSUyNTJGYXJ0aWNsZSUyNTJGMTAuMTAwNyUyNTJGczEwNjIwLTAx
NC0zMDYxLTIqfmhtYWM9NzRjYzg2MzJmZTVjOTYxZDU3ODY4M2Y5MzgwMWM5NDBlNmIxOTYwMzBm
YzQ2ZDZhOTc4ODI3ODQ5ODZhZWRiNjwvdXJsPjwvcmVsYXRlZC11cmxzPjwvdXJscz48ZWxlY3Ry
b25pYy1yZXNvdXJjZS1udW0+MTAuMTAwNy9zMTA2MjAtMDE0LTMwNjEtMjwvZWxlY3Ryb25pYy1y
ZXNvdXJjZS1udW0+PC9yZWNvcmQ+PC9DaXRlPjwvRW5kTm90ZT5=
</w:fldData>
        </w:fldChar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PEVuZE5vdGU+PENpdGU+PEF1dGhvcj5NYXRodXMtVmxpZWdlbjwvQXV0aG9yPjxZZWFyPjIwMTQ8
L1llYXI+PFJlY051bT4xPC9SZWNOdW0+PERpc3BsYXlUZXh0PjxzdHlsZSBmYWNlPSJzdXBlcnNj
cmlwdCI+WzI0XTwvc3R5bGU+PC9EaXNwbGF5VGV4dD48cmVjb3JkPjxyZWMtbnVtYmVyPjE8L3Jl
Yy1udW1iZXI+PGZvcmVpZ24ta2V5cz48a2V5IGFwcD0iRU4iIGRiLWlkPSJ0YXhkc2VlYXdmNWF3
emU1dmFkdmZhdDFhenh3cnMyYXpycnQiIHRpbWVzdGFtcD0iMCI+MTwva2V5PjwvZm9yZWlnbi1r
ZXlzPjxyZWYtdHlwZSBuYW1lPSJKb3VybmFsIEFydGljbGUiPjE3PC9yZWYtdHlwZT48Y29udHJp
YnV0b3JzPjxhdXRob3JzPjxhdXRob3I+TWF0aHVzLVZsaWVnZW4sIEUuIE0uPC9hdXRob3I+PGF1
dGhvcj5kZSBKb25nLCBMLjwvYXV0aG9yPjxhdXRob3I+S29zLUZvZWtlbWEsIEguIEEuPC9hdXRo
b3I+PC9hdXRob3JzPjwvY29udHJpYnV0b3JzPjxhdXRoLWFkZHJlc3M+RGVwYXJ0bWVudCBvZiBH
YXN0cm9lbnRlcm9sb2d5IGFuZCBIZXBhdG9sb2d5LCBBY2FkZW1pYyBNZWRpY2FsIENlbnRlciwg
VW5pdmVyc2l0eSBvZiBBbXN0ZXJkYW0sIE1laWJlcmdkcmVlZiA5LCAxMTA1IEFaLCBBbXN0ZXJk
YW0sIFRoZSBOZXRoZXJsYW5kcywgZS5tYXRodXMtdmxpZWdlbkBhbWMudXZhLm5sLjwvYXV0aC1h
ZGRyZXNzPjx0aXRsZXM+PHRpdGxlPlNpZ25pZmljYW50IGFuZCBzYWZlIHNob3J0ZW5pbmcgb2Yg
dGhlIHJlY292ZXJ5IHRpbWUgYWZ0ZXIgZmx1bWF6ZW5pbC1yZXZlcnNlZCBtaWRhem9sYW0gc2Vk
YXRpb248L3RpdGxlPjxzZWNvbmRhcnktdGl0bGU+RGlnIERpcyBTY2k8L3NlY29uZGFyeS10aXRs
ZT48L3RpdGxlcz48cGFnZXM+MTcxNy0yNTwvcGFnZXM+PHZvbHVtZT41OTwvdm9sdW1lPjxudW1i
ZXI+ODwvbnVtYmVyPjxrZXl3b3Jkcz48a2V5d29yZD5BZG9sZXNjZW50PC9rZXl3b3JkPjxrZXl3
b3JkPkFkdWx0PC9rZXl3b3JkPjxrZXl3b3JkPkFnZWQ8L2tleXdvcmQ+PGtleXdvcmQ+QWdlZCwg
ODAgYW5kIG92ZXI8L2tleXdvcmQ+PGtleXdvcmQ+QW50aWRvdGVzLyphZG1pbmlzdHJhdGlvbiAm
YW1wOyBkb3NhZ2U8L2tleXdvcmQ+PGtleXdvcmQ+Q29uc2Npb3VzIFNlZGF0aW9uL2FkdmVyc2Ug
ZWZmZWN0cy8qbWV0aG9kczwva2V5d29yZD48a2V5d29yZD4qRW5kb3Njb3B5LCBEaWdlc3RpdmUg
U3lzdGVtL2FkdmVyc2UgZWZmZWN0czwva2V5d29yZD48a2V5d29yZD5GZWFzaWJpbGl0eSBTdHVk
aWVzPC9rZXl3b3JkPjxrZXl3b3JkPkZlbWFsZTwva2V5d29yZD48a2V5d29yZD5GbHVtYXplbmls
LyphZG1pbmlzdHJhdGlvbiAmYW1wOyBkb3NhZ2U8L2tleXdvcmQ+PGtleXdvcmQ+SHVtYW5zPC9r
ZXl3b3JkPjxrZXl3b3JkPkh5cG5vdGljcyBhbmQgU2VkYXRpdmVzL2FkbWluaXN0cmF0aW9uICZh
bXA7IGRvc2FnZS8qYW50YWdvbmlzdHMgJmFtcDsgaW5oaWJpdG9yczwva2V5d29yZD48a2V5d29y
ZD5NYWxlPC9rZXl3b3JkPjxrZXl3b3JkPk1pZGF6b2xhbS9hZG1pbmlzdHJhdGlvbiAmYW1wOyBk
b3NhZ2UvKmFudGFnb25pc3RzICZhbXA7IGluaGliaXRvcnM8L2tleXdvcmQ+PGtleXdvcmQ+TWlk
ZGxlIEFnZWQ8L2tleXdvcmQ+PGtleXdvcmQ+UGF0aWVudCBTYXRpc2ZhY3Rpb248L2tleXdvcmQ+
PGtleXdvcmQ+UmVjb3Zlcnkgb2YgRnVuY3Rpb248L2tleXdvcmQ+PGtleXdvcmQ+WW91bmcgQWR1
bHQ8L2tleXdvcmQ+PC9rZXl3b3Jkcz48ZGF0ZXM+PHllYXI+MjAxNDwveWVhcj48cHViLWRhdGVz
PjxkYXRlPkF1ZzwvZGF0ZT48L3B1Yi1kYXRlcz48L2RhdGVzPjxpc2JuPjE1NzMtMjU2OCAoRWxl
Y3Ryb25pYykmI3hEOzAxNjMtMjExNiAoTGlua2luZyk8L2lzYm4+PGFjY2Vzc2lvbi1udW0+MjQ1
NjMyMzU8L2FjY2Vzc2lvbi1udW0+PHVybHM+PHJlbGF0ZWQtdXJscz48dXJsPmh0dHBzOi8vd3d3
Lm5jYmkubmxtLm5paC5nb3YvcHVibWVkLzI0NTYzMjM1PC91cmw+PHVybD5odHRwOi8vZG93bmxv
YWQuc3ByaW5nZXIuY29tL3N0YXRpYy9wZGYvOTA5L2FydCUyNTNBMTAuMTAwNyUyNTJGczEwNjIw
LTAxNC0zMDYxLTIucGRmP29yaWdpblVybD1odHRwJTNBJTJGJTJGbGluay5zcHJpbmdlci5jb20l
MkZhcnRpY2xlJTJGMTAuMTAwNyUyRnMxMDYyMC0wMTQtMzA2MS0yJmFtcDt0b2tlbjI9ZXhwPTE0
NzQyNTc2OTd+YWNsPSUyRnN0YXRpYyUyRnBkZiUyRjkwOSUyRmFydCUyNTI1M0ExMC4xMDA3JTI1
MjUyRnMxMDYyMC0wMTQtMzA2MS0yLnBkZiUzRm9yaWdpblVybCUzRGh0dHAlMjUzQSUyNTJGJTI1
MkZsaW5rLnNwcmluZ2VyLmNvbSUyNTJGYXJ0aWNsZSUyNTJGMTAuMTAwNyUyNTJGczEwNjIwLTAx
NC0zMDYxLTIqfmhtYWM9NzRjYzg2MzJmZTVjOTYxZDU3ODY4M2Y5MzgwMWM5NDBlNmIxOTYwMzBm
YzQ2ZDZhOTc4ODI3ODQ5ODZhZWRiNjwvdXJsPjwvcmVsYXRlZC11cmxzPjwvdXJscz48ZWxlY3Ry
b25pYy1yZXNvdXJjZS1udW0+MTAuMTAwNy9zMTA2MjAtMDE0LTMwNjEtMjwvZWxlY3Ryb25pYy1y
ZXNvdXJjZS1udW0+PC9yZWNvcmQ+PC9DaXRlPjwvRW5kTm90ZT5=
</w:fldData>
        </w:fldChar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686EEF" w:rsidRPr="00084BA5">
        <w:rPr>
          <w:rFonts w:ascii="Book Antiqua" w:hAnsi="Book Antiqua" w:cs="Times New Roman"/>
          <w:sz w:val="24"/>
          <w:szCs w:val="24"/>
        </w:rPr>
      </w:r>
      <w:r w:rsidR="00686EEF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C71C9E" w:rsidRPr="00084BA5">
        <w:rPr>
          <w:rFonts w:ascii="Book Antiqua" w:hAnsi="Book Antiqua" w:cs="Times New Roman"/>
          <w:sz w:val="24"/>
          <w:szCs w:val="24"/>
        </w:rPr>
      </w:r>
      <w:r w:rsidR="00C71C9E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4" w:tooltip="Mathus-Vliegen, 2014 #1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24</w:t>
        </w:r>
      </w:hyperlink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C71C9E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C71C9E" w:rsidRPr="00084BA5">
        <w:rPr>
          <w:rFonts w:ascii="Book Antiqua" w:hAnsi="Book Antiqua" w:cs="Times New Roman"/>
          <w:sz w:val="24"/>
          <w:szCs w:val="24"/>
        </w:rPr>
        <w:t xml:space="preserve">. </w:t>
      </w:r>
    </w:p>
    <w:p w14:paraId="283B2796" w14:textId="4A85DD66" w:rsidR="00D21E90" w:rsidRPr="00084BA5" w:rsidRDefault="006E30A0" w:rsidP="003411A1">
      <w:pPr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>T</w:t>
      </w:r>
      <w:r w:rsidR="00686EEF" w:rsidRPr="00084BA5">
        <w:rPr>
          <w:rFonts w:ascii="Book Antiqua" w:hAnsi="Book Antiqua" w:cs="Times New Roman"/>
          <w:sz w:val="24"/>
          <w:szCs w:val="24"/>
        </w:rPr>
        <w:t xml:space="preserve">his study has </w:t>
      </w:r>
      <w:r w:rsidR="00686EEF" w:rsidRPr="00084BA5">
        <w:rPr>
          <w:rFonts w:ascii="Book Antiqua" w:hAnsi="Book Antiqua" w:cs="Times New Roman" w:hint="eastAsia"/>
          <w:sz w:val="24"/>
          <w:szCs w:val="24"/>
        </w:rPr>
        <w:t>some</w:t>
      </w:r>
      <w:r w:rsidR="00CC149F" w:rsidRPr="00084BA5">
        <w:rPr>
          <w:rFonts w:ascii="Book Antiqua" w:hAnsi="Book Antiqua" w:cs="Times New Roman"/>
          <w:sz w:val="24"/>
          <w:szCs w:val="24"/>
        </w:rPr>
        <w:t xml:space="preserve"> limitations</w:t>
      </w:r>
      <w:r w:rsidRPr="00084BA5">
        <w:rPr>
          <w:rFonts w:ascii="Book Antiqua" w:hAnsi="Book Antiqua" w:cs="Times New Roman"/>
          <w:sz w:val="24"/>
          <w:szCs w:val="24"/>
        </w:rPr>
        <w:t xml:space="preserve"> that must be considered</w:t>
      </w:r>
      <w:r w:rsidR="00CC149F" w:rsidRPr="00084BA5">
        <w:rPr>
          <w:rFonts w:ascii="Book Antiqua" w:hAnsi="Book Antiqua" w:cs="Times New Roman"/>
          <w:sz w:val="24"/>
          <w:szCs w:val="24"/>
        </w:rPr>
        <w:t>. First, w</w:t>
      </w:r>
      <w:r w:rsidR="003B5BA0" w:rsidRPr="00084BA5">
        <w:rPr>
          <w:rFonts w:ascii="Book Antiqua" w:hAnsi="Book Antiqua" w:cs="Times New Roman"/>
          <w:sz w:val="24"/>
          <w:szCs w:val="24"/>
        </w:rPr>
        <w:t xml:space="preserve">e collected the </w:t>
      </w:r>
      <w:r w:rsidRPr="00084BA5">
        <w:rPr>
          <w:rFonts w:ascii="Book Antiqua" w:hAnsi="Book Antiqua" w:cs="Times New Roman"/>
          <w:sz w:val="24"/>
          <w:szCs w:val="24"/>
        </w:rPr>
        <w:t xml:space="preserve">post-procedure </w:t>
      </w:r>
      <w:r w:rsidR="003B5BA0" w:rsidRPr="00084BA5">
        <w:rPr>
          <w:rFonts w:ascii="Book Antiqua" w:hAnsi="Book Antiqua" w:cs="Times New Roman"/>
          <w:sz w:val="24"/>
          <w:szCs w:val="24"/>
        </w:rPr>
        <w:t xml:space="preserve">survey </w:t>
      </w:r>
      <w:r w:rsidRPr="00084BA5">
        <w:rPr>
          <w:rFonts w:ascii="Book Antiqua" w:hAnsi="Book Antiqua" w:cs="Times New Roman"/>
          <w:sz w:val="24"/>
          <w:szCs w:val="24"/>
        </w:rPr>
        <w:t>from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 patients on site, usually in the recovery room</w:t>
      </w:r>
      <w:r w:rsidR="003B5BA0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Patients may have been hesitant to provide responses indicating dissatisfaction in the presence of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clinical 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staff. 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For this reason,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our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study showed higher satisfaction score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in </w:t>
      </w:r>
      <w:r w:rsidR="002E2935" w:rsidRPr="00084BA5">
        <w:rPr>
          <w:rFonts w:ascii="Book Antiqua" w:hAnsi="Book Antiqua" w:cs="Times New Roman"/>
          <w:noProof/>
          <w:sz w:val="24"/>
          <w:szCs w:val="24"/>
        </w:rPr>
        <w:t>on-site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survey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than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in </w:t>
      </w:r>
      <w:r w:rsidR="002E2935" w:rsidRPr="00084BA5">
        <w:rPr>
          <w:rFonts w:ascii="Book Antiqua" w:hAnsi="Book Antiqua" w:cs="Times New Roman"/>
          <w:sz w:val="24"/>
          <w:szCs w:val="24"/>
        </w:rPr>
        <w:t>mail-back survey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="002E2935"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2E2935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&lt;EndNote&gt;&lt;Cite&gt;&lt;Author&gt;Lin&lt;/Author&gt;&lt;Year&gt;2007&lt;/Year&gt;&lt;RecNum&gt;395&lt;/RecNum&gt;&lt;DisplayText&gt;&lt;style face="superscript"&gt;[25]&lt;/style&gt;&lt;/DisplayText&gt;&lt;record&gt;&lt;rec-number&gt;395&lt;/rec-number&gt;&lt;foreign-keys&gt;&lt;key app="EN" db-id="dd0sp2et8pxdzoeetz3pewtueddtre2exd20"&gt;395&lt;/key&gt;&lt;/foreign-keys&gt;&lt;ref-type name="Journal Article"&gt;17&lt;/ref-type&gt;&lt;contributors&gt;&lt;authors&gt;&lt;author&gt;Lin, O. S.&lt;/author&gt;&lt;author&gt;Schembre, D. B.&lt;/author&gt;&lt;author&gt;Ayub, K.&lt;/author&gt;&lt;author&gt;Gluck, M.&lt;/author&gt;&lt;author&gt;McCormick, S. E.&lt;/author&gt;&lt;author&gt;Patterson, D. J.&lt;/author&gt;&lt;author&gt;Cantone, N.&lt;/author&gt;&lt;author&gt;Soon, M. S.&lt;/author&gt;&lt;author&gt;Kozarek, R. A.&lt;/author&gt;&lt;/authors&gt;&lt;/contributors&gt;&lt;auth-address&gt;Gastroenterology Section, Virginia Mason Medical Center, Seattle, Washington 98101, USA.&lt;/auth-address&gt;&lt;titles&gt;&lt;title&gt;Patient satisfaction scores for endoscopic procedures: impact of a survey-collection method&lt;/title&gt;&lt;secondary-title&gt;Gastrointest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endoscopy&lt;/abbr-1&gt;&lt;/alt-periodical&gt;&lt;pages&gt;775-81&lt;/pages&gt;&lt;volume&gt;65&lt;/volume&gt;&lt;number&gt;6&lt;/number&gt;&lt;keywords&gt;&lt;keyword&gt;*Endoscopy/psychology&lt;/keyword&gt;&lt;keyword&gt;Female&lt;/keyword&gt;&lt;keyword&gt;Health Care Surveys/*methods&lt;/keyword&gt;&lt;keyword&gt;Humans&lt;/keyword&gt;&lt;keyword&gt;Male&lt;/keyword&gt;&lt;keyword&gt;Middle Aged&lt;/keyword&gt;&lt;keyword&gt;*Patient Satisfaction&lt;/keyword&gt;&lt;/keywords&gt;&lt;dates&gt;&lt;year&gt;2007&lt;/year&gt;&lt;pub-dates&gt;&lt;date&gt;May&lt;/date&gt;&lt;/pub-dates&gt;&lt;/dates&gt;&lt;isbn&gt;0016-5107 (Print)&amp;#xD;0016-5107 (Linking)&lt;/isbn&gt;&lt;accession-num&gt;17466197&lt;/accession-num&gt;&lt;urls&gt;&lt;related-urls&gt;&lt;url&gt;http://www.ncbi.nlm.nih.gov/pubmed/17466197&lt;/url&gt;&lt;/related-urls&gt;&lt;/urls&gt;&lt;electronic-resource-num&gt;10.1016/j.gie.2006.11.032&lt;/electronic-resource-num&gt;&lt;/record&gt;&lt;/Cite&gt;&lt;/EndNote&gt;</w:instrText>
      </w:r>
      <w:r w:rsidR="002E2935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2E2935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5" w:tooltip="Lin, 2007 #395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2E2935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2E2935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B95098" w:rsidRPr="00084BA5">
        <w:rPr>
          <w:rFonts w:ascii="Book Antiqua" w:hAnsi="Book Antiqua" w:cs="Times New Roman"/>
          <w:sz w:val="24"/>
          <w:szCs w:val="24"/>
        </w:rPr>
        <w:t>In addition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, patients in the recovery room may still have been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under the 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influence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of 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midazolam and, as such, unable to answer all questions accurately.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While the </w:t>
      </w:r>
      <w:r w:rsidR="00D2176D" w:rsidRPr="00084BA5">
        <w:rPr>
          <w:rFonts w:ascii="Book Antiqua" w:hAnsi="Book Antiqua" w:cs="Times New Roman"/>
          <w:sz w:val="24"/>
          <w:szCs w:val="24"/>
        </w:rPr>
        <w:t>patient</w:t>
      </w:r>
      <w:r w:rsidR="00B95098" w:rsidRPr="00084BA5">
        <w:rPr>
          <w:rFonts w:ascii="Book Antiqua" w:hAnsi="Book Antiqua" w:cs="Times New Roman"/>
          <w:sz w:val="24"/>
          <w:szCs w:val="24"/>
        </w:rPr>
        <w:t>s in this study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 answered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 xml:space="preserve">our </w:t>
      </w:r>
      <w:r w:rsidR="00D2176D" w:rsidRPr="00084BA5">
        <w:rPr>
          <w:rFonts w:ascii="Book Antiqua" w:hAnsi="Book Antiqua" w:cs="Times New Roman"/>
          <w:noProof/>
          <w:sz w:val="24"/>
          <w:szCs w:val="24"/>
        </w:rPr>
        <w:t>survey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s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 on the day of </w:t>
      </w:r>
      <w:r w:rsidR="004A2631" w:rsidRPr="00084BA5">
        <w:rPr>
          <w:rFonts w:ascii="Book Antiqua" w:hAnsi="Book Antiqua" w:cs="Times New Roman"/>
          <w:noProof/>
          <w:sz w:val="24"/>
          <w:szCs w:val="24"/>
        </w:rPr>
        <w:t xml:space="preserve">the endoscopy </w:t>
      </w:r>
      <w:r w:rsidR="00D2176D" w:rsidRPr="00084BA5">
        <w:rPr>
          <w:rFonts w:ascii="Book Antiqua" w:hAnsi="Book Antiqua" w:cs="Times New Roman"/>
          <w:noProof/>
          <w:sz w:val="24"/>
          <w:szCs w:val="24"/>
        </w:rPr>
        <w:t>examination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, previous studies collected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such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data a few days after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 xml:space="preserve">the </w:t>
      </w:r>
      <w:r w:rsidR="00D2176D" w:rsidRPr="00084BA5">
        <w:rPr>
          <w:rFonts w:ascii="Book Antiqua" w:hAnsi="Book Antiqua" w:cs="Times New Roman"/>
          <w:noProof/>
          <w:sz w:val="24"/>
          <w:szCs w:val="24"/>
        </w:rPr>
        <w:t>examination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via </w:t>
      </w:r>
      <w:r w:rsidR="00D2176D" w:rsidRPr="00084BA5">
        <w:rPr>
          <w:rFonts w:ascii="Book Antiqua" w:hAnsi="Book Antiqua" w:cs="Times New Roman"/>
          <w:sz w:val="24"/>
          <w:szCs w:val="24"/>
        </w:rPr>
        <w:t>telephone survey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 or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used a </w:t>
      </w:r>
      <w:r w:rsidR="002C3563">
        <w:rPr>
          <w:rFonts w:ascii="Book Antiqua" w:hAnsi="Book Antiqua" w:cs="Times New Roman"/>
          <w:sz w:val="24"/>
          <w:szCs w:val="24"/>
        </w:rPr>
        <w:t>mail-back system</w: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PEVuZE5vdGU+PENpdGU+PEF1dGhvcj5LbzwvQXV0aG9yPjxZZWFyPjIwMDk8L1llYXI+PFJlY051
bT4zNzwvUmVjTnVtPjxEaXNwbGF5VGV4dD48c3R5bGUgZmFjZT0ic3VwZXJzY3JpcHQiPls3LCAx
Nl08L3N0eWxlPjwvRGlzcGxheVRleHQ+PHJlY29yZD48cmVjLW51bWJlcj4zNzwvcmVjLW51bWJl
cj48Zm9yZWlnbi1rZXlzPjxrZXkgYXBwPSJFTiIgZGItaWQ9InRheGRzZWVhd2Y1YXd6ZTV2YWR2
ZmF0MWF6eHdyczJhenJydCIgdGltZXN0YW1wPSIxNDc5Mjc0NjIyIj4zNzwva2V5PjwvZm9yZWln
bi1rZXlzPjxyZWYtdHlwZSBuYW1lPSJKb3VybmFsIEFydGljbGUiPjE3PC9yZWYtdHlwZT48Y29u
dHJpYnV0b3JzPjxhdXRob3JzPjxhdXRob3I+S28sIEguIEguPC9hdXRob3I+PGF1dGhvcj5aaGFu
ZywgSC48L2F1dGhvcj48YXV0aG9yPlRlbGZvcmQsIEouIEouPC9hdXRob3I+PGF1dGhvcj5Fbm5z
LCBSLjwvYXV0aG9yPjwvYXV0aG9ycz48L2NvbnRyaWJ1dG9ycz48YXV0aC1hZGRyZXNzPkRpdmlz
aW9uIG9mIEdhc3Ryb2VudGVyb2xvZ3ksIFN0IFBhdWwmYXBvcztzIEhvc3BpdGFsLCBVbml2ZXJz
aXR5IG9mIEJyaXRpc2ggQ29sdW1iaWEsIFZhbmNvdXZlciwgQnJpdGlzaCBDb2x1bWJpYSwgQ2Fu
YWRhLjwvYXV0aC1hZGRyZXNzPjx0aXRsZXM+PHRpdGxlPkZhY3RvcnMgaW5mbHVlbmNpbmcgcGF0
aWVudCBzYXRpc2ZhY3Rpb24gd2hlbiB1bmRlcmdvaW5nIGVuZG9zY29waWMgcHJvY2VkdXJlczwv
dGl0bGU+PHNlY29uZGFyeS10aXRsZT5HYXN0cm9pbnRlc3QgRW5kb3NjPC9zZWNvbmRhcnktdGl0
bGU+PC90aXRsZXM+PHBlcmlvZGljYWw+PGZ1bGwtdGl0bGU+R2FzdHJvaW50ZXN0IEVuZG9zYzwv
ZnVsbC10aXRsZT48L3BlcmlvZGljYWw+PHBhZ2VzPjg4My05MSwgcXVpeiA4OTEgZTE8L3BhZ2Vz
Pjx2b2x1bWU+Njk8L3ZvbHVtZT48bnVtYmVyPjQ8L251bWJlcj48a2V5d29yZHM+PGtleXdvcmQ+
KkVuZG9zY29weSwgR2FzdHJvaW50ZXN0aW5hbDwva2V5d29yZD48a2V5d29yZD5GZW1hbGU8L2tl
eXdvcmQ+PGtleXdvcmQ+SHVtYW5zPC9rZXl3b3JkPjxrZXl3b3JkPk1hbGU8L2tleXdvcmQ+PGtl
eXdvcmQ+TWlkZGxlIEFnZWQ8L2tleXdvcmQ+PGtleXdvcmQ+KlBhdGllbnQgU2F0aXNmYWN0aW9u
PC9rZXl3b3JkPjxrZXl3b3JkPlByb3NwZWN0aXZlIFN0dWRpZXM8L2tleXdvcmQ+PGtleXdvcmQ+
KlN1cnZleXMgYW5kIFF1ZXN0aW9ubmFpcmVzPC9rZXl3b3JkPjwva2V5d29yZHM+PGRhdGVzPjx5
ZWFyPjIwMDk8L3llYXI+PHB1Yi1kYXRlcz48ZGF0ZT5BcHI8L2RhdGU+PC9wdWItZGF0ZXM+PC9k
YXRlcz48aXNibj4xMDk3LTY3NzkgKEVsZWN0cm9uaWMpJiN4RDswMDE2LTUxMDcgKExpbmtpbmcp
PC9pc2JuPjxhY2Nlc3Npb24tbnVtPjE5MTUyOTExPC9hY2Nlc3Npb24tbnVtPjx1cmxzPjxyZWxh
dGVkLXVybHM+PHVybD5odHRwOi8vd3d3Lm5jYmkubmxtLm5paC5nb3YvcHVibWVkLzE5MTUyOTEx
PC91cmw+PC9yZWxhdGVkLXVybHM+PC91cmxzPjxlbGVjdHJvbmljLXJlc291cmNlLW51bT4xMC4x
MDE2L2ouZ2llLjIwMDguMDYuMDI0PC9lbGVjdHJvbmljLXJlc291cmNlLW51bT48L3JlY29yZD48
L0NpdGU+PENpdGU+PEF1dGhvcj5TZWlwPC9BdXRob3I+PFllYXI+MjAxMDwvWWVhcj48UmVjTnVt
PjQ2PC9SZWNOdW0+PHJlY29yZD48cmVjLW51bWJlcj40NjwvcmVjLW51bWJlcj48Zm9yZWlnbi1r
ZXlzPjxrZXkgYXBwPSJFTiIgZGItaWQ9InRheGRzZWVhd2Y1YXd6ZTV2YWR2ZmF0MWF6eHdyczJh
enJydCIgdGltZXN0YW1wPSIxNDc5Mjc0NjQ3Ij40Njwva2V5PjwvZm9yZWlnbi1rZXlzPjxyZWYt
dHlwZSBuYW1lPSJKb3VybmFsIEFydGljbGUiPjE3PC9yZWYtdHlwZT48Y29udHJpYnV0b3JzPjxh
dXRob3JzPjxhdXRob3I+U2VpcCwgQi48L2F1dGhvcj48YXV0aG9yPkJyZXR0aGF1ZXIsIE0uPC9h
dXRob3I+PGF1dGhvcj5EYWhsZXIsIFMuPC9hdXRob3I+PGF1dGhvcj5Gcmllc3RhZCwgSi48L2F1
dGhvcj48YXV0aG9yPkh1cHBlcnR6LUhhdXNzLCBHLjwvYXV0aG9yPjxhdXRob3I+SG9pZSwgTy48
L2F1dGhvcj48YXV0aG9yPktpdHRhbmcsIEUuPC9hdXRob3I+PGF1dGhvcj5OeWh1cywgUy48L2F1
dGhvcj48YXV0aG9yPlBhbGxlbnNjaGF0LCBKLjwvYXV0aG9yPjxhdXRob3I+U2FuZHZlaSwgUC48
L2F1dGhvcj48YXV0aG9yPlN0YWxsZW1vLCBBLjwvYXV0aG9yPjxhdXRob3I+U3ZlbmRzZW4sIE0u
IFYuPC9hdXRob3I+PGF1dGhvcj5Ib2ZmLCBHLjwvYXV0aG9yPjwvYXV0aG9ycz48L2NvbnRyaWJ1
dG9ycz48YXV0aC1hZGRyZXNzPkRlcGFydG1lbnQgb2YgTWVkaWNpbmUsIFRlbGVtYXJrIEhvc3Bp
dGFsLCBTa2llbiwgTm9yd2F5LiBic2VpcEBvbmxpbmUubm88L2F1dGgtYWRkcmVzcz48dGl0bGVz
Pjx0aXRsZT5QYXRpZW50IHNhdGlzZmFjdGlvbiB3aXRoIG9uLWRlbWFuZCBzZWRhdGlvbiBmb3Ig
b3V0cGF0aWVudCBjb2xvbm9zY29weTwvdGl0bGU+PHNlY29uZGFyeS10aXRsZT5FbmRvc2NvcHk8
L3NlY29uZGFyeS10aXRsZT48L3RpdGxlcz48cGVyaW9kaWNhbD48ZnVsbC10aXRsZT5FbmRvc2Nv
cHk8L2Z1bGwtdGl0bGU+PC9wZXJpb2RpY2FsPjxwYWdlcz42MzktNDY8L3BhZ2VzPjx2b2x1bWU+
NDI8L3ZvbHVtZT48bnVtYmVyPjg8L251bWJlcj48a2V5d29yZHM+PGtleXdvcmQ+QWJkb21pbmFs
IFBhaW48L2tleXdvcmQ+PGtleXdvcmQ+QWR1bHQ8L2tleXdvcmQ+PGtleXdvcmQ+QW1idWxhdG9y
eSBTdXJnaWNhbCBQcm9jZWR1cmVzPC9rZXl3b3JkPjxrZXl3b3JkPkFuYWxnZXNpY3MvKmFkbWlu
aXN0cmF0aW9uICZhbXA7IGRvc2FnZTwva2V5d29yZD48a2V5d29yZD5DbGluaWNhbCBDb21wZXRl
bmNlPC9rZXl3b3JkPjxrZXl3b3JkPkNvbG9ub3Njb3B5L2FkdmVyc2UgZWZmZWN0cy9lY29ub21p
Y3MvKm1ldGhvZHMvc3RhdGlzdGljcyAmYW1wOyBudW1lcmljYWwgZGF0YTwva2V5d29yZD48a2V5
d29yZD4qQ29uc2Npb3VzIFNlZGF0aW9uL2Vjb25vbWljczwva2V5d29yZD48a2V5d29yZD5GZW1h
bGU8L2tleXdvcmQ+PGtleXdvcmQ+SHVtYW5zPC9rZXl3b3JkPjxrZXl3b3JkPkh5cG5vdGljcyBh
bmQgU2VkYXRpdmVzLyphZG1pbmlzdHJhdGlvbiAmYW1wOyBkb3NhZ2U8L2tleXdvcmQ+PGtleXdv
cmQ+TWFsZTwva2V5d29yZD48a2V5d29yZD5NdWx0aXZhcmlhdGUgQW5hbHlzaXM8L2tleXdvcmQ+
PGtleXdvcmQ+KlBhaW4gTWVhc3VyZW1lbnQ8L2tleXdvcmQ+PGtleXdvcmQ+KlBhdGllbnQgU2F0
aXNmYWN0aW9uL3N0YXRpc3RpY3MgJmFtcDsgbnVtZXJpY2FsIGRhdGE8L2tleXdvcmQ+PGtleXdv
cmQ+U3VydmV5cyBhbmQgUXVlc3Rpb25uYWlyZXM8L2tleXdvcmQ+PC9rZXl3b3Jkcz48ZGF0ZXM+
PHllYXI+MjAxMDwveWVhcj48cHViLWRhdGVzPjxkYXRlPkF1ZzwvZGF0ZT48L3B1Yi1kYXRlcz48
L2RhdGVzPjxpc2JuPjE0MzgtODgxMiAoRWxlY3Ryb25pYykmI3hEOzAwMTMtNzI2WCAoTGlua2lu
Zyk8L2lzYm4+PGFjY2Vzc2lvbi1udW0+MjA2NjkwNzU8L2FjY2Vzc2lvbi1udW0+PHVybHM+PHJl
bGF0ZWQtdXJscz48dXJsPmh0dHA6Ly93d3cubmNiaS5ubG0ubmloLmdvdi9wdWJtZWQvMjA2Njkw
NzU8L3VybD48L3JlbGF0ZWQtdXJscz48L3VybHM+PGVsZWN0cm9uaWMtcmVzb3VyY2UtbnVtPjEw
LjEwNTUvcy0wMDMwLTEyNTU2MTI8L2VsZWN0cm9uaWMtcmVzb3VyY2UtbnVtPjwvcmVjb3JkPjwv
Q2l0ZT48L0VuZE5vdGU+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PEVuZE5vdGU+PENpdGU+PEF1dGhvcj5LbzwvQXV0aG9yPjxZZWFyPjIwMDk8L1llYXI+PFJlY051
bT4zNzwvUmVjTnVtPjxEaXNwbGF5VGV4dD48c3R5bGUgZmFjZT0ic3VwZXJzY3JpcHQiPls3LCAx
Nl08L3N0eWxlPjwvRGlzcGxheVRleHQ+PHJlY29yZD48cmVjLW51bWJlcj4zNzwvcmVjLW51bWJl
cj48Zm9yZWlnbi1rZXlzPjxrZXkgYXBwPSJFTiIgZGItaWQ9InRheGRzZWVhd2Y1YXd6ZTV2YWR2
ZmF0MWF6eHdyczJhenJydCIgdGltZXN0YW1wPSIxNDc5Mjc0NjIyIj4zNzwva2V5PjwvZm9yZWln
bi1rZXlzPjxyZWYtdHlwZSBuYW1lPSJKb3VybmFsIEFydGljbGUiPjE3PC9yZWYtdHlwZT48Y29u
dHJpYnV0b3JzPjxhdXRob3JzPjxhdXRob3I+S28sIEguIEguPC9hdXRob3I+PGF1dGhvcj5aaGFu
ZywgSC48L2F1dGhvcj48YXV0aG9yPlRlbGZvcmQsIEouIEouPC9hdXRob3I+PGF1dGhvcj5Fbm5z
LCBSLjwvYXV0aG9yPjwvYXV0aG9ycz48L2NvbnRyaWJ1dG9ycz48YXV0aC1hZGRyZXNzPkRpdmlz
aW9uIG9mIEdhc3Ryb2VudGVyb2xvZ3ksIFN0IFBhdWwmYXBvcztzIEhvc3BpdGFsLCBVbml2ZXJz
aXR5IG9mIEJyaXRpc2ggQ29sdW1iaWEsIFZhbmNvdXZlciwgQnJpdGlzaCBDb2x1bWJpYSwgQ2Fu
YWRhLjwvYXV0aC1hZGRyZXNzPjx0aXRsZXM+PHRpdGxlPkZhY3RvcnMgaW5mbHVlbmNpbmcgcGF0
aWVudCBzYXRpc2ZhY3Rpb24gd2hlbiB1bmRlcmdvaW5nIGVuZG9zY29waWMgcHJvY2VkdXJlczwv
dGl0bGU+PHNlY29uZGFyeS10aXRsZT5HYXN0cm9pbnRlc3QgRW5kb3NjPC9zZWNvbmRhcnktdGl0
bGU+PC90aXRsZXM+PHBlcmlvZGljYWw+PGZ1bGwtdGl0bGU+R2FzdHJvaW50ZXN0IEVuZG9zYzwv
ZnVsbC10aXRsZT48L3BlcmlvZGljYWw+PHBhZ2VzPjg4My05MSwgcXVpeiA4OTEgZTE8L3BhZ2Vz
Pjx2b2x1bWU+Njk8L3ZvbHVtZT48bnVtYmVyPjQ8L251bWJlcj48a2V5d29yZHM+PGtleXdvcmQ+
KkVuZG9zY29weSwgR2FzdHJvaW50ZXN0aW5hbDwva2V5d29yZD48a2V5d29yZD5GZW1hbGU8L2tl
eXdvcmQ+PGtleXdvcmQ+SHVtYW5zPC9rZXl3b3JkPjxrZXl3b3JkPk1hbGU8L2tleXdvcmQ+PGtl
eXdvcmQ+TWlkZGxlIEFnZWQ8L2tleXdvcmQ+PGtleXdvcmQ+KlBhdGllbnQgU2F0aXNmYWN0aW9u
PC9rZXl3b3JkPjxrZXl3b3JkPlByb3NwZWN0aXZlIFN0dWRpZXM8L2tleXdvcmQ+PGtleXdvcmQ+
KlN1cnZleXMgYW5kIFF1ZXN0aW9ubmFpcmVzPC9rZXl3b3JkPjwva2V5d29yZHM+PGRhdGVzPjx5
ZWFyPjIwMDk8L3llYXI+PHB1Yi1kYXRlcz48ZGF0ZT5BcHI8L2RhdGU+PC9wdWItZGF0ZXM+PC9k
YXRlcz48aXNibj4xMDk3LTY3NzkgKEVsZWN0cm9uaWMpJiN4RDswMDE2LTUxMDcgKExpbmtpbmcp
PC9pc2JuPjxhY2Nlc3Npb24tbnVtPjE5MTUyOTExPC9hY2Nlc3Npb24tbnVtPjx1cmxzPjxyZWxh
dGVkLXVybHM+PHVybD5odHRwOi8vd3d3Lm5jYmkubmxtLm5paC5nb3YvcHVibWVkLzE5MTUyOTEx
PC91cmw+PC9yZWxhdGVkLXVybHM+PC91cmxzPjxlbGVjdHJvbmljLXJlc291cmNlLW51bT4xMC4x
MDE2L2ouZ2llLjIwMDguMDYuMDI0PC9lbGVjdHJvbmljLXJlc291cmNlLW51bT48L3JlY29yZD48
L0NpdGU+PENpdGU+PEF1dGhvcj5TZWlwPC9BdXRob3I+PFllYXI+MjAxMDwvWWVhcj48UmVjTnVt
PjQ2PC9SZWNOdW0+PHJlY29yZD48cmVjLW51bWJlcj40NjwvcmVjLW51bWJlcj48Zm9yZWlnbi1r
ZXlzPjxrZXkgYXBwPSJFTiIgZGItaWQ9InRheGRzZWVhd2Y1YXd6ZTV2YWR2ZmF0MWF6eHdyczJh
enJydCIgdGltZXN0YW1wPSIxNDc5Mjc0NjQ3Ij40Njwva2V5PjwvZm9yZWlnbi1rZXlzPjxyZWYt
dHlwZSBuYW1lPSJKb3VybmFsIEFydGljbGUiPjE3PC9yZWYtdHlwZT48Y29udHJpYnV0b3JzPjxh
dXRob3JzPjxhdXRob3I+U2VpcCwgQi48L2F1dGhvcj48YXV0aG9yPkJyZXR0aGF1ZXIsIE0uPC9h
dXRob3I+PGF1dGhvcj5EYWhsZXIsIFMuPC9hdXRob3I+PGF1dGhvcj5Gcmllc3RhZCwgSi48L2F1
dGhvcj48YXV0aG9yPkh1cHBlcnR6LUhhdXNzLCBHLjwvYXV0aG9yPjxhdXRob3I+SG9pZSwgTy48
L2F1dGhvcj48YXV0aG9yPktpdHRhbmcsIEUuPC9hdXRob3I+PGF1dGhvcj5OeWh1cywgUy48L2F1
dGhvcj48YXV0aG9yPlBhbGxlbnNjaGF0LCBKLjwvYXV0aG9yPjxhdXRob3I+U2FuZHZlaSwgUC48
L2F1dGhvcj48YXV0aG9yPlN0YWxsZW1vLCBBLjwvYXV0aG9yPjxhdXRob3I+U3ZlbmRzZW4sIE0u
IFYuPC9hdXRob3I+PGF1dGhvcj5Ib2ZmLCBHLjwvYXV0aG9yPjwvYXV0aG9ycz48L2NvbnRyaWJ1
dG9ycz48YXV0aC1hZGRyZXNzPkRlcGFydG1lbnQgb2YgTWVkaWNpbmUsIFRlbGVtYXJrIEhvc3Bp
dGFsLCBTa2llbiwgTm9yd2F5LiBic2VpcEBvbmxpbmUubm88L2F1dGgtYWRkcmVzcz48dGl0bGVz
Pjx0aXRsZT5QYXRpZW50IHNhdGlzZmFjdGlvbiB3aXRoIG9uLWRlbWFuZCBzZWRhdGlvbiBmb3Ig
b3V0cGF0aWVudCBjb2xvbm9zY29weTwvdGl0bGU+PHNlY29uZGFyeS10aXRsZT5FbmRvc2NvcHk8
L3NlY29uZGFyeS10aXRsZT48L3RpdGxlcz48cGVyaW9kaWNhbD48ZnVsbC10aXRsZT5FbmRvc2Nv
cHk8L2Z1bGwtdGl0bGU+PC9wZXJpb2RpY2FsPjxwYWdlcz42MzktNDY8L3BhZ2VzPjx2b2x1bWU+
NDI8L3ZvbHVtZT48bnVtYmVyPjg8L251bWJlcj48a2V5d29yZHM+PGtleXdvcmQ+QWJkb21pbmFs
IFBhaW48L2tleXdvcmQ+PGtleXdvcmQ+QWR1bHQ8L2tleXdvcmQ+PGtleXdvcmQ+QW1idWxhdG9y
eSBTdXJnaWNhbCBQcm9jZWR1cmVzPC9rZXl3b3JkPjxrZXl3b3JkPkFuYWxnZXNpY3MvKmFkbWlu
aXN0cmF0aW9uICZhbXA7IGRvc2FnZTwva2V5d29yZD48a2V5d29yZD5DbGluaWNhbCBDb21wZXRl
bmNlPC9rZXl3b3JkPjxrZXl3b3JkPkNvbG9ub3Njb3B5L2FkdmVyc2UgZWZmZWN0cy9lY29ub21p
Y3MvKm1ldGhvZHMvc3RhdGlzdGljcyAmYW1wOyBudW1lcmljYWwgZGF0YTwva2V5d29yZD48a2V5
d29yZD4qQ29uc2Npb3VzIFNlZGF0aW9uL2Vjb25vbWljczwva2V5d29yZD48a2V5d29yZD5GZW1h
bGU8L2tleXdvcmQ+PGtleXdvcmQ+SHVtYW5zPC9rZXl3b3JkPjxrZXl3b3JkPkh5cG5vdGljcyBh
bmQgU2VkYXRpdmVzLyphZG1pbmlzdHJhdGlvbiAmYW1wOyBkb3NhZ2U8L2tleXdvcmQ+PGtleXdv
cmQ+TWFsZTwva2V5d29yZD48a2V5d29yZD5NdWx0aXZhcmlhdGUgQW5hbHlzaXM8L2tleXdvcmQ+
PGtleXdvcmQ+KlBhaW4gTWVhc3VyZW1lbnQ8L2tleXdvcmQ+PGtleXdvcmQ+KlBhdGllbnQgU2F0
aXNmYWN0aW9uL3N0YXRpc3RpY3MgJmFtcDsgbnVtZXJpY2FsIGRhdGE8L2tleXdvcmQ+PGtleXdv
cmQ+U3VydmV5cyBhbmQgUXVlc3Rpb25uYWlyZXM8L2tleXdvcmQ+PC9rZXl3b3Jkcz48ZGF0ZXM+
PHllYXI+MjAxMDwveWVhcj48cHViLWRhdGVzPjxkYXRlPkF1ZzwvZGF0ZT48L3B1Yi1kYXRlcz48
L2RhdGVzPjxpc2JuPjE0MzgtODgxMiAoRWxlY3Ryb25pYykmI3hEOzAwMTMtNzI2WCAoTGlua2lu
Zyk8L2lzYm4+PGFjY2Vzc2lvbi1udW0+MjA2NjkwNzU8L2FjY2Vzc2lvbi1udW0+PHVybHM+PHJl
bGF0ZWQtdXJscz48dXJsPmh0dHA6Ly93d3cubmNiaS5ubG0ubmloLmdvdi9wdWJtZWQvMjA2Njkw
NzU8L3VybD48L3JlbGF0ZWQtdXJscz48L3VybHM+PGVsZWN0cm9uaWMtcmVzb3VyY2UtbnVtPjEw
LjEwNTUvcy0wMDMwLTEyNTU2MTI8L2VsZWN0cm9uaWMtcmVzb3VyY2UtbnVtPjwvcmVjb3JkPjwv
Q2l0ZT48L0VuZE5vdGU+
</w:fldData>
        </w:fldChar>
      </w:r>
      <w:r w:rsidR="00D2176D" w:rsidRPr="00084BA5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D2176D" w:rsidRPr="00084BA5">
        <w:rPr>
          <w:rFonts w:ascii="Book Antiqua" w:hAnsi="Book Antiqua" w:cs="Times New Roman"/>
          <w:sz w:val="24"/>
          <w:szCs w:val="24"/>
        </w:rPr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D2176D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7" w:tooltip="Ko, 2009 #37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7</w:t>
        </w:r>
      </w:hyperlink>
      <w:r w:rsidR="002C3563">
        <w:rPr>
          <w:rFonts w:ascii="Book Antiqua" w:hAnsi="Book Antiqua" w:cs="Times New Roman"/>
          <w:noProof/>
          <w:sz w:val="24"/>
          <w:szCs w:val="24"/>
          <w:vertAlign w:val="superscript"/>
        </w:rPr>
        <w:t>,</w:t>
      </w:r>
      <w:hyperlink w:anchor="_ENREF_16" w:tooltip="Seip, 2010 #46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16</w:t>
        </w:r>
      </w:hyperlink>
      <w:r w:rsidR="00D2176D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2176D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D2176D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However, 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 xml:space="preserve">the </w:t>
      </w:r>
      <w:r w:rsidR="002E2935" w:rsidRPr="00084BA5">
        <w:rPr>
          <w:rFonts w:ascii="Book Antiqua" w:hAnsi="Book Antiqua" w:cs="Times New Roman"/>
          <w:noProof/>
          <w:sz w:val="24"/>
          <w:szCs w:val="24"/>
        </w:rPr>
        <w:t>response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rate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to </w:t>
      </w:r>
      <w:r w:rsidR="002E2935" w:rsidRPr="00084BA5">
        <w:rPr>
          <w:rFonts w:ascii="Book Antiqua" w:hAnsi="Book Antiqua" w:cs="Times New Roman"/>
          <w:sz w:val="24"/>
          <w:szCs w:val="24"/>
        </w:rPr>
        <w:t>telephone or mail back survey</w:t>
      </w:r>
      <w:r w:rsidR="00B95098" w:rsidRPr="00084BA5">
        <w:rPr>
          <w:rFonts w:ascii="Book Antiqua" w:hAnsi="Book Antiqua" w:cs="Times New Roman"/>
          <w:sz w:val="24"/>
          <w:szCs w:val="24"/>
        </w:rPr>
        <w:t>s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could be lower than </w:t>
      </w:r>
      <w:r w:rsidR="00C32BFC" w:rsidRPr="00084BA5">
        <w:rPr>
          <w:rFonts w:ascii="Book Antiqua" w:hAnsi="Book Antiqua" w:cs="Times New Roman"/>
          <w:sz w:val="24"/>
          <w:szCs w:val="24"/>
        </w:rPr>
        <w:t xml:space="preserve">that to </w:t>
      </w:r>
      <w:r w:rsidR="002E2935" w:rsidRPr="00084BA5">
        <w:rPr>
          <w:rFonts w:ascii="Book Antiqua" w:hAnsi="Book Antiqua" w:cs="Times New Roman"/>
          <w:sz w:val="24"/>
          <w:szCs w:val="24"/>
        </w:rPr>
        <w:t>the on-site survey</w:t>
      </w:r>
      <w:r w:rsidR="00D21E90" w:rsidRPr="00084BA5">
        <w:rPr>
          <w:rFonts w:ascii="Book Antiqua" w:hAnsi="Book Antiqua" w:cs="Times New Roman"/>
          <w:sz w:val="24"/>
          <w:szCs w:val="24"/>
        </w:rPr>
        <w:fldChar w:fldCharType="begin"/>
      </w:r>
      <w:r w:rsidR="00686EEF" w:rsidRPr="00084BA5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&lt;EndNote&gt;&lt;Cite&gt;&lt;Author&gt;Lin&lt;/Author&gt;&lt;Year&gt;2007&lt;/Year&gt;&lt;RecNum&gt;395&lt;/RecNum&gt;&lt;DisplayText&gt;&lt;style face="superscript"&gt;[25]&lt;/style&gt;&lt;/DisplayText&gt;&lt;record&gt;&lt;rec-number&gt;395&lt;/rec-number&gt;&lt;foreign-keys&gt;&lt;key app="EN" db-id="dd0sp2et8pxdzoeetz3pewtueddtre2exd20"&gt;395&lt;/key&gt;&lt;/foreign-keys&gt;&lt;ref-type name="Journal Article"&gt;17&lt;/ref-type&gt;&lt;contributors&gt;&lt;authors&gt;&lt;author&gt;Lin, O. S.&lt;/author&gt;&lt;author&gt;Schembre, D. B.&lt;/author&gt;&lt;author&gt;Ayub, K.&lt;/author&gt;&lt;author&gt;Gluck, M.&lt;/author&gt;&lt;author&gt;McCormick, S. E.&lt;/author&gt;&lt;author&gt;Patterson, D. J.&lt;/author&gt;&lt;author&gt;Cantone, N.&lt;/author&gt;&lt;author&gt;Soon, M. S.&lt;/author&gt;&lt;author&gt;Kozarek, R. A.&lt;/author&gt;&lt;/authors&gt;&lt;/contributors&gt;&lt;auth-address&gt;Gastroenterology Section, Virginia Mason Medical Center, Seattle, Washington 98101, USA.&lt;/auth-address&gt;&lt;titles&gt;&lt;title&gt;Patient satisfaction scores for endoscopic procedures: impact of a survey-collection method&lt;/title&gt;&lt;secondary-title&gt;Gastrointest Endosc&lt;/secondary-title&gt;&lt;alt-title&gt;Gastrointestinal endoscopy&lt;/alt-title&gt;&lt;/titles&gt;&lt;periodical&gt;&lt;full-title&gt;Gastrointest Endosc&lt;/full-title&gt;&lt;abbr-1&gt;Gastrointestinal endoscopy&lt;/abbr-1&gt;&lt;/periodical&gt;&lt;alt-periodical&gt;&lt;full-title&gt;Gastrointest Endosc&lt;/full-title&gt;&lt;abbr-1&gt;Gastrointestinal endoscopy&lt;/abbr-1&gt;&lt;/alt-periodical&gt;&lt;pages&gt;775-81&lt;/pages&gt;&lt;volume&gt;65&lt;/volume&gt;&lt;number&gt;6&lt;/number&gt;&lt;keywords&gt;&lt;keyword&gt;*Endoscopy/psychology&lt;/keyword&gt;&lt;keyword&gt;Female&lt;/keyword&gt;&lt;keyword&gt;Health Care Surveys/*methods&lt;/keyword&gt;&lt;keyword&gt;Humans&lt;/keyword&gt;&lt;keyword&gt;Male&lt;/keyword&gt;&lt;keyword&gt;Middle Aged&lt;/keyword&gt;&lt;keyword&gt;*Patient Satisfaction&lt;/keyword&gt;&lt;/keywords&gt;&lt;dates&gt;&lt;year&gt;2007&lt;/year&gt;&lt;pub-dates&gt;&lt;date&gt;May&lt;/date&gt;&lt;/pub-dates&gt;&lt;/dates&gt;&lt;isbn&gt;0016-5107 (Print)&amp;#xD;0016-5107 (Linking)&lt;/isbn&gt;&lt;accession-num&gt;17466197&lt;/accession-num&gt;&lt;urls&gt;&lt;related-urls&gt;&lt;url&gt;http://www.ncbi.nlm.nih.gov/pubmed/17466197&lt;/url&gt;&lt;/related-urls&gt;&lt;/urls&gt;&lt;electronic-resource-num&gt;10.1016/j.gie.2006.11.032&lt;/electronic-resource-num&gt;&lt;/record&gt;&lt;/Cite&gt;&lt;/EndNote&gt;</w:instrText>
      </w:r>
      <w:r w:rsidR="00D21E90" w:rsidRPr="00084BA5">
        <w:rPr>
          <w:rFonts w:ascii="Book Antiqua" w:hAnsi="Book Antiqua" w:cs="Times New Roman"/>
          <w:sz w:val="24"/>
          <w:szCs w:val="24"/>
        </w:rPr>
        <w:fldChar w:fldCharType="separate"/>
      </w:r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[</w:t>
      </w:r>
      <w:hyperlink w:anchor="_ENREF_25" w:tooltip="Lin, 2007 #395" w:history="1">
        <w:r w:rsidR="002E2935" w:rsidRPr="00084BA5">
          <w:rPr>
            <w:rFonts w:ascii="Book Antiqua" w:hAnsi="Book Antiqua" w:cs="Times New Roman"/>
            <w:noProof/>
            <w:sz w:val="24"/>
            <w:szCs w:val="24"/>
            <w:vertAlign w:val="superscript"/>
          </w:rPr>
          <w:t>25</w:t>
        </w:r>
      </w:hyperlink>
      <w:r w:rsidR="00686EEF" w:rsidRPr="00084BA5">
        <w:rPr>
          <w:rFonts w:ascii="Book Antiqua" w:hAnsi="Book Antiqua" w:cs="Times New Roman"/>
          <w:noProof/>
          <w:sz w:val="24"/>
          <w:szCs w:val="24"/>
          <w:vertAlign w:val="superscript"/>
        </w:rPr>
        <w:t>]</w:t>
      </w:r>
      <w:r w:rsidR="00D21E90" w:rsidRPr="00084BA5">
        <w:rPr>
          <w:rFonts w:ascii="Book Antiqua" w:hAnsi="Book Antiqua" w:cs="Times New Roman"/>
          <w:sz w:val="24"/>
          <w:szCs w:val="24"/>
        </w:rPr>
        <w:fldChar w:fldCharType="end"/>
      </w:r>
      <w:r w:rsidR="00D21E90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CC149F" w:rsidRPr="00084BA5">
        <w:rPr>
          <w:rFonts w:ascii="Book Antiqua" w:hAnsi="Book Antiqua" w:cs="Times New Roman"/>
          <w:sz w:val="24"/>
          <w:szCs w:val="24"/>
        </w:rPr>
        <w:t>Eve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n though the on-site survey </w:t>
      </w:r>
      <w:r w:rsidR="002E2935" w:rsidRPr="00084BA5">
        <w:rPr>
          <w:rFonts w:ascii="Book Antiqua" w:hAnsi="Book Antiqua" w:cs="Times New Roman"/>
          <w:noProof/>
          <w:sz w:val="24"/>
          <w:szCs w:val="24"/>
        </w:rPr>
        <w:t>ha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s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E2935" w:rsidRPr="00084BA5">
        <w:rPr>
          <w:rFonts w:ascii="Book Antiqua" w:hAnsi="Book Antiqua" w:cs="Times New Roman"/>
          <w:noProof/>
          <w:sz w:val="24"/>
          <w:szCs w:val="24"/>
        </w:rPr>
        <w:t>weakness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es</w:t>
      </w:r>
      <w:r w:rsidR="002E2935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CC149F" w:rsidRPr="00084BA5">
        <w:rPr>
          <w:rFonts w:ascii="Book Antiqua" w:hAnsi="Book Antiqua" w:cs="Times New Roman"/>
          <w:sz w:val="24"/>
          <w:szCs w:val="24"/>
        </w:rPr>
        <w:t>the magnitude of the difference</w:t>
      </w:r>
      <w:r w:rsidR="004A2631" w:rsidRPr="00084BA5">
        <w:rPr>
          <w:rFonts w:ascii="Book Antiqua" w:hAnsi="Book Antiqua" w:cs="Times New Roman"/>
          <w:sz w:val="24"/>
          <w:szCs w:val="24"/>
        </w:rPr>
        <w:t>s</w:t>
      </w:r>
      <w:r w:rsidR="00CC149F" w:rsidRPr="00084BA5">
        <w:rPr>
          <w:rFonts w:ascii="Book Antiqua" w:hAnsi="Book Antiqua" w:cs="Times New Roman"/>
          <w:sz w:val="24"/>
          <w:szCs w:val="24"/>
        </w:rPr>
        <w:t xml:space="preserve"> is small, and the on-site method is </w:t>
      </w:r>
      <w:r w:rsidRPr="00084BA5">
        <w:rPr>
          <w:rFonts w:ascii="Book Antiqua" w:hAnsi="Book Antiqua" w:cs="Times New Roman"/>
          <w:noProof/>
          <w:sz w:val="24"/>
          <w:szCs w:val="24"/>
        </w:rPr>
        <w:t>simpl</w:t>
      </w:r>
      <w:r w:rsidR="00B95098" w:rsidRPr="00084BA5">
        <w:rPr>
          <w:rFonts w:ascii="Book Antiqua" w:hAnsi="Book Antiqua" w:cs="Times New Roman"/>
          <w:noProof/>
          <w:sz w:val="24"/>
          <w:szCs w:val="24"/>
        </w:rPr>
        <w:t>e</w:t>
      </w:r>
      <w:r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0F70EE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CC149F" w:rsidRPr="00084BA5">
        <w:rPr>
          <w:rFonts w:ascii="Book Antiqua" w:hAnsi="Book Antiqua" w:cs="Times New Roman"/>
          <w:sz w:val="24"/>
          <w:szCs w:val="24"/>
        </w:rPr>
        <w:t xml:space="preserve">associated with </w:t>
      </w:r>
      <w:r w:rsidRPr="00084BA5">
        <w:rPr>
          <w:rFonts w:ascii="Book Antiqua" w:hAnsi="Book Antiqua" w:cs="Times New Roman"/>
          <w:sz w:val="24"/>
          <w:szCs w:val="24"/>
        </w:rPr>
        <w:t xml:space="preserve">a </w:t>
      </w:r>
      <w:r w:rsidR="00CC149F" w:rsidRPr="00084BA5">
        <w:rPr>
          <w:rFonts w:ascii="Book Antiqua" w:hAnsi="Book Antiqua" w:cs="Times New Roman"/>
          <w:sz w:val="24"/>
          <w:szCs w:val="24"/>
        </w:rPr>
        <w:t>higher response rate</w:t>
      </w:r>
      <w:r w:rsidRPr="00084BA5">
        <w:rPr>
          <w:rFonts w:ascii="Book Antiqua" w:hAnsi="Book Antiqua" w:cs="Times New Roman"/>
          <w:sz w:val="24"/>
          <w:szCs w:val="24"/>
        </w:rPr>
        <w:t xml:space="preserve"> tha</w:t>
      </w:r>
      <w:r w:rsidR="000F70EE" w:rsidRPr="00084BA5">
        <w:rPr>
          <w:rFonts w:ascii="Book Antiqua" w:hAnsi="Book Antiqua" w:cs="Times New Roman"/>
          <w:sz w:val="24"/>
          <w:szCs w:val="24"/>
        </w:rPr>
        <w:t>n</w:t>
      </w:r>
      <w:r w:rsidRPr="00084BA5">
        <w:rPr>
          <w:rFonts w:ascii="Book Antiqua" w:hAnsi="Book Antiqua" w:cs="Times New Roman"/>
          <w:sz w:val="24"/>
          <w:szCs w:val="24"/>
        </w:rPr>
        <w:t xml:space="preserve"> mail-back surveys</w:t>
      </w:r>
      <w:r w:rsidR="00CC149F" w:rsidRPr="00084BA5">
        <w:rPr>
          <w:rFonts w:ascii="Book Antiqua" w:hAnsi="Book Antiqua" w:cs="Times New Roman"/>
          <w:sz w:val="24"/>
          <w:szCs w:val="24"/>
        </w:rPr>
        <w:t xml:space="preserve">. </w:t>
      </w:r>
    </w:p>
    <w:p w14:paraId="5E5C1D23" w14:textId="41707437" w:rsidR="006E30A0" w:rsidRPr="00084BA5" w:rsidRDefault="00CC149F" w:rsidP="003411A1">
      <w:pPr>
        <w:wordWrap/>
        <w:spacing w:after="0" w:line="360" w:lineRule="auto"/>
        <w:ind w:firstLine="45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lastRenderedPageBreak/>
        <w:t>Second, the surveys were not anonymous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: </w:t>
      </w:r>
      <w:r w:rsidR="0009303E" w:rsidRPr="00084BA5">
        <w:rPr>
          <w:rFonts w:ascii="Book Antiqua" w:hAnsi="Book Antiqua" w:cs="Times New Roman"/>
          <w:sz w:val="24"/>
          <w:szCs w:val="24"/>
        </w:rPr>
        <w:t xml:space="preserve">each survey had the name of the patient and the date of the procedure printed at the top of the questionnaire. </w:t>
      </w:r>
      <w:r w:rsidRPr="00084BA5">
        <w:rPr>
          <w:rFonts w:ascii="Book Antiqua" w:hAnsi="Book Antiqua" w:cs="Times New Roman"/>
          <w:sz w:val="24"/>
          <w:szCs w:val="24"/>
        </w:rPr>
        <w:t xml:space="preserve">This </w:t>
      </w:r>
      <w:proofErr w:type="spellStart"/>
      <w:r w:rsidRPr="00084BA5">
        <w:rPr>
          <w:rFonts w:ascii="Book Antiqua" w:hAnsi="Book Antiqua" w:cs="Times New Roman"/>
          <w:sz w:val="24"/>
          <w:szCs w:val="24"/>
        </w:rPr>
        <w:t>unbl</w:t>
      </w:r>
      <w:r w:rsidR="006E30A0" w:rsidRPr="00084BA5">
        <w:rPr>
          <w:rFonts w:ascii="Book Antiqua" w:hAnsi="Book Antiqua" w:cs="Times New Roman"/>
          <w:sz w:val="24"/>
          <w:szCs w:val="24"/>
        </w:rPr>
        <w:t>i</w:t>
      </w:r>
      <w:r w:rsidRPr="00084BA5">
        <w:rPr>
          <w:rFonts w:ascii="Book Antiqua" w:hAnsi="Book Antiqua" w:cs="Times New Roman"/>
          <w:sz w:val="24"/>
          <w:szCs w:val="24"/>
        </w:rPr>
        <w:t>nded</w:t>
      </w:r>
      <w:proofErr w:type="spellEnd"/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0F70EE" w:rsidRPr="00084BA5">
        <w:rPr>
          <w:rFonts w:ascii="Book Antiqua" w:hAnsi="Book Antiqua" w:cs="Times New Roman"/>
          <w:sz w:val="24"/>
          <w:szCs w:val="24"/>
        </w:rPr>
        <w:t xml:space="preserve">format </w:t>
      </w:r>
      <w:r w:rsidRPr="00084BA5">
        <w:rPr>
          <w:rFonts w:ascii="Book Antiqua" w:hAnsi="Book Antiqua" w:cs="Times New Roman"/>
          <w:sz w:val="24"/>
          <w:szCs w:val="24"/>
        </w:rPr>
        <w:t xml:space="preserve">could </w:t>
      </w:r>
      <w:r w:rsidR="000F70EE" w:rsidRPr="00084BA5">
        <w:rPr>
          <w:rFonts w:ascii="Book Antiqua" w:hAnsi="Book Antiqua" w:cs="Times New Roman"/>
          <w:sz w:val="24"/>
          <w:szCs w:val="24"/>
        </w:rPr>
        <w:t xml:space="preserve">also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have led patients to </w:t>
      </w:r>
      <w:r w:rsidRPr="00084BA5">
        <w:rPr>
          <w:rFonts w:ascii="Book Antiqua" w:hAnsi="Book Antiqua" w:cs="Times New Roman"/>
          <w:sz w:val="24"/>
          <w:szCs w:val="24"/>
        </w:rPr>
        <w:t>overestimate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satisfaction because most patients </w:t>
      </w:r>
      <w:r w:rsidR="006E30A0" w:rsidRPr="00084BA5">
        <w:rPr>
          <w:rFonts w:ascii="Book Antiqua" w:hAnsi="Book Antiqua" w:cs="Times New Roman"/>
          <w:sz w:val="24"/>
          <w:szCs w:val="24"/>
        </w:rPr>
        <w:t>anticipated a return</w:t>
      </w:r>
      <w:r w:rsidRPr="00084BA5">
        <w:rPr>
          <w:rFonts w:ascii="Book Antiqua" w:hAnsi="Book Antiqua" w:cs="Times New Roman"/>
          <w:sz w:val="24"/>
          <w:szCs w:val="24"/>
        </w:rPr>
        <w:t xml:space="preserve"> visit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to the </w:t>
      </w:r>
      <w:r w:rsidRPr="00084BA5">
        <w:rPr>
          <w:rFonts w:ascii="Book Antiqua" w:hAnsi="Book Antiqua" w:cs="Times New Roman"/>
          <w:sz w:val="24"/>
          <w:szCs w:val="24"/>
        </w:rPr>
        <w:t xml:space="preserve">hospital to </w:t>
      </w:r>
      <w:r w:rsidR="006E30A0" w:rsidRPr="00084BA5">
        <w:rPr>
          <w:rFonts w:ascii="Book Antiqua" w:hAnsi="Book Antiqua" w:cs="Times New Roman"/>
          <w:sz w:val="24"/>
          <w:szCs w:val="24"/>
        </w:rPr>
        <w:t>discuss the</w:t>
      </w:r>
      <w:r w:rsidRPr="00084BA5">
        <w:rPr>
          <w:rFonts w:ascii="Book Antiqua" w:hAnsi="Book Antiqua" w:cs="Times New Roman"/>
          <w:sz w:val="24"/>
          <w:szCs w:val="24"/>
        </w:rPr>
        <w:t xml:space="preserve"> result</w:t>
      </w:r>
      <w:r w:rsidR="006E30A0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of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the </w:t>
      </w:r>
      <w:r w:rsidRPr="00084BA5">
        <w:rPr>
          <w:rFonts w:ascii="Book Antiqua" w:hAnsi="Book Antiqua" w:cs="Times New Roman"/>
          <w:sz w:val="24"/>
          <w:szCs w:val="24"/>
        </w:rPr>
        <w:t>endoscopy. However, anonymous questionnaire</w:t>
      </w:r>
      <w:r w:rsidR="006E30A0" w:rsidRPr="00084BA5">
        <w:rPr>
          <w:rFonts w:ascii="Book Antiqua" w:hAnsi="Book Antiqua" w:cs="Times New Roman"/>
          <w:sz w:val="24"/>
          <w:szCs w:val="24"/>
        </w:rPr>
        <w:t>s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were </w:t>
      </w:r>
      <w:r w:rsidRPr="00084BA5">
        <w:rPr>
          <w:rFonts w:ascii="Book Antiqua" w:hAnsi="Book Antiqua" w:cs="Times New Roman"/>
          <w:sz w:val="24"/>
          <w:szCs w:val="24"/>
        </w:rPr>
        <w:t>impossible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 for this study</w:t>
      </w: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because </w:t>
      </w:r>
      <w:r w:rsidR="0009303E" w:rsidRPr="00084BA5">
        <w:rPr>
          <w:rFonts w:ascii="Book Antiqua" w:hAnsi="Book Antiqua" w:cs="Times New Roman"/>
          <w:sz w:val="24"/>
          <w:szCs w:val="24"/>
        </w:rPr>
        <w:t>we analyzed clinical procedure data such as procedure time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 and</w:t>
      </w:r>
      <w:r w:rsidR="0009303E" w:rsidRPr="00084BA5">
        <w:rPr>
          <w:rFonts w:ascii="Book Antiqua" w:hAnsi="Book Antiqua" w:cs="Times New Roman"/>
          <w:sz w:val="24"/>
          <w:szCs w:val="24"/>
        </w:rPr>
        <w:t xml:space="preserve"> midazolam dose</w:t>
      </w:r>
      <w:r w:rsidR="0097350C" w:rsidRPr="00084BA5">
        <w:rPr>
          <w:rFonts w:ascii="Book Antiqua" w:hAnsi="Book Antiqua" w:cs="Times New Roman"/>
          <w:sz w:val="24"/>
          <w:szCs w:val="24"/>
        </w:rPr>
        <w:t>s</w:t>
      </w:r>
      <w:r w:rsidR="0009303E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10556D" w:rsidRPr="00084BA5">
        <w:rPr>
          <w:rFonts w:ascii="Book Antiqua" w:hAnsi="Book Antiqua" w:cs="Times New Roman"/>
          <w:sz w:val="24"/>
          <w:szCs w:val="24"/>
        </w:rPr>
        <w:t>Third, we used a satisfact</w:t>
      </w:r>
      <w:r w:rsidR="000F70EE" w:rsidRPr="00084BA5">
        <w:rPr>
          <w:rFonts w:ascii="Book Antiqua" w:hAnsi="Book Antiqua" w:cs="Times New Roman"/>
          <w:sz w:val="24"/>
          <w:szCs w:val="24"/>
        </w:rPr>
        <w:t>ion</w:t>
      </w:r>
      <w:r w:rsidR="0010556D" w:rsidRPr="00084BA5">
        <w:rPr>
          <w:rFonts w:ascii="Book Antiqua" w:hAnsi="Book Antiqua" w:cs="Times New Roman"/>
          <w:sz w:val="24"/>
          <w:szCs w:val="24"/>
        </w:rPr>
        <w:t xml:space="preserve"> survey that </w:t>
      </w:r>
      <w:r w:rsidR="006E30A0" w:rsidRPr="00084BA5">
        <w:rPr>
          <w:rFonts w:ascii="Book Antiqua" w:hAnsi="Book Antiqua" w:cs="Times New Roman"/>
          <w:sz w:val="24"/>
          <w:szCs w:val="24"/>
        </w:rPr>
        <w:t>has not been</w:t>
      </w:r>
      <w:r w:rsidR="0010556D" w:rsidRPr="00084BA5">
        <w:rPr>
          <w:rFonts w:ascii="Book Antiqua" w:hAnsi="Book Antiqua" w:cs="Times New Roman"/>
          <w:sz w:val="24"/>
          <w:szCs w:val="24"/>
        </w:rPr>
        <w:t xml:space="preserve"> formally validated.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A few validated surveys exist for evaluating the general satisfaction of endoscopy, but </w:t>
      </w:r>
      <w:r w:rsidR="0010556D" w:rsidRPr="00084BA5">
        <w:rPr>
          <w:rFonts w:ascii="Book Antiqua" w:hAnsi="Book Antiqua" w:cs="Times New Roman"/>
          <w:sz w:val="24"/>
          <w:szCs w:val="24"/>
        </w:rPr>
        <w:t>currently no validated survey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specifically </w:t>
      </w:r>
      <w:r w:rsidR="006E30A0" w:rsidRPr="00084BA5">
        <w:rPr>
          <w:rFonts w:ascii="Book Antiqua" w:hAnsi="Book Antiqua" w:cs="Times New Roman"/>
          <w:sz w:val="24"/>
          <w:szCs w:val="24"/>
        </w:rPr>
        <w:t>evaluate</w:t>
      </w:r>
      <w:r w:rsidR="002B0FBD" w:rsidRPr="00084BA5">
        <w:rPr>
          <w:rFonts w:ascii="Book Antiqua" w:hAnsi="Book Antiqua" w:cs="Times New Roman"/>
          <w:sz w:val="24"/>
          <w:szCs w:val="24"/>
        </w:rPr>
        <w:t>s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10556D" w:rsidRPr="00084BA5">
        <w:rPr>
          <w:rFonts w:ascii="Book Antiqua" w:hAnsi="Book Antiqua" w:cs="Times New Roman"/>
          <w:sz w:val="24"/>
          <w:szCs w:val="24"/>
        </w:rPr>
        <w:t>sedation satisfaction</w:t>
      </w:r>
      <w:r w:rsidR="006E30A0" w:rsidRPr="00084BA5">
        <w:rPr>
          <w:rFonts w:ascii="Book Antiqua" w:hAnsi="Book Antiqua" w:cs="Times New Roman"/>
          <w:sz w:val="24"/>
          <w:szCs w:val="24"/>
        </w:rPr>
        <w:t>.</w:t>
      </w:r>
      <w:r w:rsidR="0010556D" w:rsidRPr="00084BA5">
        <w:rPr>
          <w:rFonts w:ascii="Book Antiqua" w:hAnsi="Book Antiqua" w:cs="Times New Roman"/>
          <w:sz w:val="24"/>
          <w:szCs w:val="24"/>
        </w:rPr>
        <w:t xml:space="preserve"> </w:t>
      </w:r>
    </w:p>
    <w:p w14:paraId="79ABF9C4" w14:textId="2DE12D02" w:rsidR="00524244" w:rsidRDefault="00997855" w:rsidP="003411A1">
      <w:pPr>
        <w:wordWrap/>
        <w:spacing w:after="0" w:line="360" w:lineRule="auto"/>
        <w:ind w:firstLineChars="150" w:firstLine="360"/>
        <w:rPr>
          <w:rFonts w:ascii="Book Antiqua" w:hAnsi="Book Antiqua" w:cs="Times New Roman"/>
          <w:sz w:val="24"/>
          <w:szCs w:val="24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In conclusion, </w:t>
      </w:r>
      <w:r w:rsidR="00B43999" w:rsidRPr="00084BA5">
        <w:rPr>
          <w:rFonts w:ascii="Book Antiqua" w:hAnsi="Book Antiqua" w:cs="Times New Roman"/>
          <w:sz w:val="24"/>
          <w:szCs w:val="24"/>
        </w:rPr>
        <w:t>midazolam is still a safe and effective sedative for gastrointestinal endoscopy. S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atisfaction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with sedation </w:t>
      </w:r>
      <w:r w:rsidR="002B3E4D" w:rsidRPr="00084BA5">
        <w:rPr>
          <w:rFonts w:ascii="Book Antiqua" w:hAnsi="Book Antiqua" w:cs="Times New Roman"/>
          <w:sz w:val="24"/>
          <w:szCs w:val="24"/>
        </w:rPr>
        <w:t>depend</w:t>
      </w:r>
      <w:r w:rsidR="006E30A0" w:rsidRPr="00084BA5">
        <w:rPr>
          <w:rFonts w:ascii="Book Antiqua" w:hAnsi="Book Antiqua" w:cs="Times New Roman"/>
          <w:sz w:val="24"/>
          <w:szCs w:val="24"/>
        </w:rPr>
        <w:t>s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 on total procedure time in EGD</w:t>
      </w:r>
      <w:r w:rsidR="006E30A0" w:rsidRPr="00084BA5">
        <w:rPr>
          <w:rFonts w:ascii="Book Antiqua" w:hAnsi="Book Antiqua" w:cs="Times New Roman"/>
          <w:sz w:val="24"/>
          <w:szCs w:val="24"/>
        </w:rPr>
        <w:t>,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A72735" w:rsidRPr="00084BA5">
        <w:rPr>
          <w:rFonts w:ascii="Book Antiqua" w:hAnsi="Book Antiqua" w:cs="Times New Roman"/>
          <w:sz w:val="24"/>
          <w:szCs w:val="24"/>
        </w:rPr>
        <w:t xml:space="preserve">younger age and 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colonoscopy withdrawal time </w:t>
      </w:r>
      <w:r w:rsidR="002B3E4D" w:rsidRPr="00084BA5">
        <w:rPr>
          <w:rFonts w:ascii="Book Antiqua" w:hAnsi="Book Antiqua" w:cs="Times New Roman"/>
          <w:noProof/>
          <w:sz w:val="24"/>
          <w:szCs w:val="24"/>
        </w:rPr>
        <w:t>in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 </w:t>
      </w:r>
      <w:r w:rsidR="002B3E4D" w:rsidRPr="00084BA5">
        <w:rPr>
          <w:rFonts w:ascii="Book Antiqua" w:hAnsi="Book Antiqua" w:cs="Times New Roman"/>
          <w:noProof/>
          <w:sz w:val="24"/>
          <w:szCs w:val="24"/>
        </w:rPr>
        <w:t>colonoscopy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, </w:t>
      </w:r>
      <w:r w:rsidR="00A72735" w:rsidRPr="00084BA5">
        <w:rPr>
          <w:rFonts w:ascii="Book Antiqua" w:hAnsi="Book Antiqua" w:cs="Times New Roman"/>
          <w:sz w:val="24"/>
          <w:szCs w:val="24"/>
        </w:rPr>
        <w:t xml:space="preserve">younger age and inter-procedure time gap </w:t>
      </w:r>
      <w:r w:rsidR="006E30A0" w:rsidRPr="00084BA5">
        <w:rPr>
          <w:rFonts w:ascii="Book Antiqua" w:hAnsi="Book Antiqua" w:cs="Times New Roman"/>
          <w:sz w:val="24"/>
          <w:szCs w:val="24"/>
        </w:rPr>
        <w:t xml:space="preserve">and 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colonoscopy withdrawal time in combined </w:t>
      </w:r>
      <w:r w:rsidR="006E30A0" w:rsidRPr="00084BA5">
        <w:rPr>
          <w:rFonts w:ascii="Book Antiqua" w:hAnsi="Book Antiqua" w:cs="Times New Roman"/>
          <w:sz w:val="24"/>
          <w:szCs w:val="24"/>
        </w:rPr>
        <w:t>procedures</w:t>
      </w:r>
      <w:r w:rsidR="002B3E4D" w:rsidRPr="00084BA5">
        <w:rPr>
          <w:rFonts w:ascii="Book Antiqua" w:hAnsi="Book Antiqua" w:cs="Times New Roman"/>
          <w:sz w:val="24"/>
          <w:szCs w:val="24"/>
        </w:rPr>
        <w:t xml:space="preserve">. </w:t>
      </w:r>
      <w:r w:rsidR="00B43999" w:rsidRPr="00084BA5">
        <w:rPr>
          <w:rFonts w:ascii="Book Antiqua" w:hAnsi="Book Antiqua" w:cs="Times New Roman"/>
          <w:sz w:val="24"/>
          <w:szCs w:val="24"/>
        </w:rPr>
        <w:t xml:space="preserve">To improve patient satisfaction with </w:t>
      </w:r>
      <w:r w:rsidR="00B95098" w:rsidRPr="00084BA5">
        <w:rPr>
          <w:rFonts w:ascii="Book Antiqua" w:hAnsi="Book Antiqua" w:cs="Times New Roman"/>
          <w:sz w:val="24"/>
          <w:szCs w:val="24"/>
        </w:rPr>
        <w:t xml:space="preserve">midazolam </w:t>
      </w:r>
      <w:r w:rsidR="00B43999" w:rsidRPr="00084BA5">
        <w:rPr>
          <w:rFonts w:ascii="Book Antiqua" w:hAnsi="Book Antiqua" w:cs="Times New Roman"/>
          <w:sz w:val="24"/>
          <w:szCs w:val="24"/>
        </w:rPr>
        <w:t xml:space="preserve">sedation, active </w:t>
      </w:r>
      <w:r w:rsidR="00B43999" w:rsidRPr="00084BA5">
        <w:rPr>
          <w:rFonts w:ascii="Book Antiqua" w:hAnsi="Book Antiqua" w:cs="Times New Roman"/>
          <w:noProof/>
          <w:sz w:val="24"/>
          <w:szCs w:val="24"/>
        </w:rPr>
        <w:t>monitoring</w:t>
      </w:r>
      <w:r w:rsidR="00B43999" w:rsidRPr="00084BA5">
        <w:rPr>
          <w:rFonts w:ascii="Book Antiqua" w:hAnsi="Book Antiqua" w:cs="Times New Roman"/>
          <w:sz w:val="24"/>
          <w:szCs w:val="24"/>
        </w:rPr>
        <w:t xml:space="preserve"> and intervention by the </w:t>
      </w:r>
      <w:proofErr w:type="spellStart"/>
      <w:r w:rsidR="00B43999" w:rsidRPr="00084BA5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="00B43999" w:rsidRPr="00084BA5">
        <w:rPr>
          <w:rFonts w:ascii="Book Antiqua" w:hAnsi="Book Antiqua" w:cs="Times New Roman"/>
          <w:sz w:val="24"/>
          <w:szCs w:val="24"/>
        </w:rPr>
        <w:t xml:space="preserve"> should be considered for patients who require long </w:t>
      </w:r>
      <w:r w:rsidR="00B43999" w:rsidRPr="00E03708">
        <w:rPr>
          <w:rFonts w:ascii="Book Antiqua" w:hAnsi="Book Antiqua" w:cs="Times New Roman"/>
          <w:sz w:val="24"/>
          <w:szCs w:val="24"/>
        </w:rPr>
        <w:t xml:space="preserve">procedure times. </w:t>
      </w:r>
    </w:p>
    <w:p w14:paraId="6EB0F10F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B5F694F" w14:textId="3F9D160F" w:rsidR="000A27F0" w:rsidRPr="00E03708" w:rsidRDefault="000A27F0" w:rsidP="003411A1">
      <w:pPr>
        <w:wordWrap/>
        <w:spacing w:after="0" w:line="360" w:lineRule="auto"/>
        <w:rPr>
          <w:rFonts w:ascii="Book Antiqua" w:hAnsi="Book Antiqua"/>
          <w:sz w:val="24"/>
        </w:rPr>
      </w:pPr>
      <w:bookmarkStart w:id="59" w:name="OLE_LINK595"/>
      <w:bookmarkStart w:id="60" w:name="OLE_LINK596"/>
      <w:r w:rsidRPr="00E03708">
        <w:rPr>
          <w:rFonts w:ascii="Book Antiqua" w:hAnsi="Book Antiqua"/>
          <w:b/>
          <w:sz w:val="24"/>
        </w:rPr>
        <w:t>COMMENTS</w:t>
      </w:r>
    </w:p>
    <w:p w14:paraId="1803EB13" w14:textId="10BD512A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/>
          <w:bCs/>
          <w:i/>
          <w:sz w:val="24"/>
        </w:rPr>
      </w:pPr>
      <w:r w:rsidRPr="00E03708">
        <w:rPr>
          <w:rFonts w:ascii="Book Antiqua" w:hAnsi="Book Antiqua"/>
          <w:b/>
          <w:bCs/>
          <w:i/>
          <w:sz w:val="24"/>
        </w:rPr>
        <w:t>Background</w:t>
      </w:r>
    </w:p>
    <w:p w14:paraId="695E03BA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03708">
        <w:rPr>
          <w:rFonts w:ascii="Book Antiqua" w:hAnsi="Book Antiqua"/>
          <w:bCs/>
          <w:sz w:val="24"/>
        </w:rPr>
        <w:t xml:space="preserve">The use of endoscopy is important for the early detection of gastrointestinal cancers, but some patients refuse endoscopic examinations </w:t>
      </w:r>
      <w:r w:rsidRPr="00E03708">
        <w:rPr>
          <w:rFonts w:ascii="Book Antiqua" w:hAnsi="Book Antiqua" w:cs="Times New Roman"/>
          <w:sz w:val="24"/>
          <w:szCs w:val="24"/>
        </w:rPr>
        <w:t xml:space="preserve">owing to fear and anxiety over expected discomfort during the procedure. Conscious sedation endoscopy is the best option to relieve patient discomfort. </w:t>
      </w:r>
      <w:r w:rsidRPr="00E03708">
        <w:rPr>
          <w:rFonts w:ascii="Book Antiqua" w:hAnsi="Book Antiqua" w:cs="Times New Roman"/>
          <w:noProof/>
          <w:sz w:val="24"/>
          <w:szCs w:val="24"/>
        </w:rPr>
        <w:t>Therefore</w:t>
      </w:r>
      <w:r w:rsidRPr="00E03708">
        <w:rPr>
          <w:rFonts w:ascii="Book Antiqua" w:hAnsi="Book Antiqua" w:cs="Times New Roman"/>
          <w:sz w:val="24"/>
          <w:szCs w:val="24"/>
        </w:rPr>
        <w:t xml:space="preserve">, satisfaction with </w:t>
      </w:r>
      <w:r w:rsidRPr="00E03708">
        <w:rPr>
          <w:rFonts w:ascii="Book Antiqua" w:hAnsi="Book Antiqua" w:cs="Times New Roman"/>
          <w:noProof/>
          <w:sz w:val="24"/>
          <w:szCs w:val="24"/>
        </w:rPr>
        <w:t>sedation</w:t>
      </w:r>
      <w:r w:rsidRPr="00E03708">
        <w:rPr>
          <w:rFonts w:ascii="Book Antiqua" w:hAnsi="Book Antiqua" w:cs="Times New Roman"/>
          <w:sz w:val="24"/>
          <w:szCs w:val="24"/>
        </w:rPr>
        <w:t xml:space="preserve"> endoscopy is critical for quality assurance in many endoscopy centers. This study was designed to evaluate patient satisfaction with conscious sedation endoscopy, determine which procedure-related factors affect satisfaction with sedation, and to </w:t>
      </w:r>
      <w:r w:rsidRPr="00E03708">
        <w:rPr>
          <w:rFonts w:ascii="Book Antiqua" w:hAnsi="Book Antiqua" w:cs="Times New Roman"/>
          <w:noProof/>
          <w:sz w:val="24"/>
          <w:szCs w:val="24"/>
        </w:rPr>
        <w:t>offer</w:t>
      </w:r>
      <w:r w:rsidRPr="00E03708">
        <w:rPr>
          <w:rFonts w:ascii="Book Antiqua" w:hAnsi="Book Antiqua" w:cs="Times New Roman"/>
          <w:sz w:val="24"/>
          <w:szCs w:val="24"/>
        </w:rPr>
        <w:t xml:space="preserve"> suggestions </w:t>
      </w:r>
      <w:r w:rsidRPr="00E03708">
        <w:rPr>
          <w:rFonts w:ascii="Book Antiqua" w:hAnsi="Book Antiqua" w:cs="Times New Roman"/>
          <w:noProof/>
          <w:sz w:val="24"/>
          <w:szCs w:val="24"/>
        </w:rPr>
        <w:t>for</w:t>
      </w:r>
      <w:r w:rsidRPr="00E03708">
        <w:rPr>
          <w:rFonts w:ascii="Book Antiqua" w:hAnsi="Book Antiqua" w:cs="Times New Roman"/>
          <w:sz w:val="24"/>
          <w:szCs w:val="24"/>
        </w:rPr>
        <w:t xml:space="preserve"> improvement. </w:t>
      </w:r>
    </w:p>
    <w:p w14:paraId="56C1EFE1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Cs/>
          <w:sz w:val="24"/>
        </w:rPr>
      </w:pPr>
    </w:p>
    <w:p w14:paraId="691C677F" w14:textId="49DF80B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/>
          <w:bCs/>
          <w:i/>
          <w:sz w:val="24"/>
        </w:rPr>
      </w:pPr>
      <w:r w:rsidRPr="00E03708">
        <w:rPr>
          <w:rFonts w:ascii="Book Antiqua" w:hAnsi="Book Antiqua"/>
          <w:b/>
          <w:bCs/>
          <w:i/>
          <w:sz w:val="24"/>
        </w:rPr>
        <w:t>Research frontiers</w:t>
      </w:r>
    </w:p>
    <w:p w14:paraId="01BB6E66" w14:textId="267DC82C" w:rsidR="00E03708" w:rsidRPr="00E03708" w:rsidRDefault="00E0370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03708">
        <w:rPr>
          <w:rFonts w:ascii="Book Antiqua" w:hAnsi="Book Antiqua" w:hint="eastAsia"/>
          <w:bCs/>
          <w:sz w:val="24"/>
        </w:rPr>
        <w:t xml:space="preserve">In this study, we </w:t>
      </w:r>
      <w:r w:rsidRPr="00E03708">
        <w:rPr>
          <w:rFonts w:ascii="Book Antiqua" w:hAnsi="Book Antiqua"/>
          <w:bCs/>
          <w:sz w:val="24"/>
        </w:rPr>
        <w:t>determined which</w:t>
      </w:r>
      <w:r w:rsidRPr="00E03708">
        <w:rPr>
          <w:rFonts w:ascii="Book Antiqua" w:hAnsi="Book Antiqua" w:hint="eastAsia"/>
          <w:bCs/>
          <w:sz w:val="24"/>
        </w:rPr>
        <w:t xml:space="preserve"> </w:t>
      </w:r>
      <w:r w:rsidRPr="00E03708">
        <w:rPr>
          <w:rFonts w:ascii="Book Antiqua" w:hAnsi="Book Antiqua"/>
          <w:bCs/>
          <w:sz w:val="24"/>
        </w:rPr>
        <w:t xml:space="preserve">procedure-related </w:t>
      </w:r>
      <w:r w:rsidRPr="00E03708">
        <w:rPr>
          <w:rFonts w:ascii="Book Antiqua" w:hAnsi="Book Antiqua" w:hint="eastAsia"/>
          <w:bCs/>
          <w:sz w:val="24"/>
        </w:rPr>
        <w:t xml:space="preserve">factors affect </w:t>
      </w:r>
      <w:r w:rsidRPr="00E03708">
        <w:rPr>
          <w:rFonts w:ascii="Book Antiqua" w:hAnsi="Book Antiqua" w:hint="eastAsia"/>
          <w:bCs/>
          <w:noProof/>
          <w:sz w:val="24"/>
        </w:rPr>
        <w:t>patien</w:t>
      </w:r>
      <w:r w:rsidRPr="00E03708">
        <w:rPr>
          <w:rFonts w:ascii="Book Antiqua" w:hAnsi="Book Antiqua"/>
          <w:bCs/>
          <w:noProof/>
          <w:sz w:val="24"/>
        </w:rPr>
        <w:t>t</w:t>
      </w:r>
      <w:r w:rsidRPr="00E03708">
        <w:rPr>
          <w:rFonts w:ascii="Book Antiqua" w:hAnsi="Book Antiqua"/>
          <w:bCs/>
          <w:sz w:val="24"/>
        </w:rPr>
        <w:t xml:space="preserve"> </w:t>
      </w:r>
      <w:r w:rsidRPr="00E03708">
        <w:rPr>
          <w:rFonts w:ascii="Book Antiqua" w:hAnsi="Book Antiqua"/>
          <w:bCs/>
          <w:sz w:val="24"/>
        </w:rPr>
        <w:lastRenderedPageBreak/>
        <w:t xml:space="preserve">satisfaction with sedation during endoscopic examinations. </w:t>
      </w:r>
      <w:r w:rsidRPr="00E03708">
        <w:rPr>
          <w:rFonts w:ascii="Book Antiqua" w:hAnsi="Book Antiqua" w:hint="eastAsia"/>
          <w:bCs/>
          <w:sz w:val="24"/>
        </w:rPr>
        <w:t>Those factors</w:t>
      </w:r>
      <w:r w:rsidRPr="00E03708">
        <w:rPr>
          <w:rFonts w:ascii="Book Antiqua" w:hAnsi="Book Antiqua"/>
          <w:bCs/>
          <w:sz w:val="24"/>
        </w:rPr>
        <w:t xml:space="preserve"> varied in significance depending on the type of</w:t>
      </w:r>
      <w:r w:rsidRPr="00E03708">
        <w:rPr>
          <w:rFonts w:ascii="Book Antiqua" w:hAnsi="Book Antiqua" w:hint="eastAsia"/>
          <w:bCs/>
          <w:sz w:val="24"/>
        </w:rPr>
        <w:t xml:space="preserve"> procedure </w:t>
      </w:r>
      <w:r w:rsidRPr="00E03708">
        <w:rPr>
          <w:rFonts w:ascii="Book Antiqua" w:hAnsi="Book Antiqua"/>
          <w:bCs/>
          <w:sz w:val="24"/>
        </w:rPr>
        <w:t>(</w:t>
      </w:r>
      <w:r w:rsidRPr="002C3563">
        <w:rPr>
          <w:rFonts w:ascii="Book Antiqua" w:hAnsi="Book Antiqua"/>
          <w:bCs/>
          <w:i/>
          <w:sz w:val="24"/>
        </w:rPr>
        <w:t>e.g.</w:t>
      </w:r>
      <w:r w:rsidR="002C3563">
        <w:rPr>
          <w:rFonts w:ascii="Book Antiqua" w:eastAsia="宋体" w:hAnsi="Book Antiqua" w:hint="eastAsia"/>
          <w:bCs/>
          <w:sz w:val="24"/>
          <w:lang w:eastAsia="zh-CN"/>
        </w:rPr>
        <w:t>,</w:t>
      </w:r>
      <w:r w:rsidRPr="00E03708">
        <w:rPr>
          <w:rFonts w:ascii="Book Antiqua" w:hAnsi="Book Antiqua"/>
          <w:bCs/>
          <w:sz w:val="24"/>
        </w:rPr>
        <w:t xml:space="preserve"> </w:t>
      </w:r>
      <w:r w:rsidR="003411A1" w:rsidRPr="00084BA5">
        <w:rPr>
          <w:rFonts w:ascii="Book Antiqua" w:hAnsi="Book Antiqua" w:cs="Times New Roman"/>
          <w:sz w:val="24"/>
          <w:szCs w:val="24"/>
        </w:rPr>
        <w:t>esophagogastroduodenoscopy</w:t>
      </w:r>
      <w:r w:rsidRPr="00E03708">
        <w:rPr>
          <w:rFonts w:ascii="Book Antiqua" w:hAnsi="Book Antiqua"/>
          <w:bCs/>
          <w:sz w:val="24"/>
        </w:rPr>
        <w:t>, colonoscopy, and combined group).</w:t>
      </w:r>
      <w:r w:rsidRPr="00E03708">
        <w:rPr>
          <w:rFonts w:ascii="Book Antiqua" w:hAnsi="Book Antiqua" w:cs="Times New Roman"/>
          <w:sz w:val="24"/>
          <w:szCs w:val="24"/>
        </w:rPr>
        <w:t xml:space="preserve"> </w:t>
      </w:r>
      <w:r w:rsidRPr="00E03708">
        <w:rPr>
          <w:rFonts w:ascii="Book Antiqua" w:hAnsi="Book Antiqua" w:cs="Times New Roman"/>
          <w:noProof/>
          <w:sz w:val="24"/>
          <w:szCs w:val="24"/>
        </w:rPr>
        <w:t>This outcome</w:t>
      </w:r>
      <w:r w:rsidRPr="00E03708">
        <w:rPr>
          <w:rFonts w:ascii="Book Antiqua" w:hAnsi="Book Antiqua" w:cs="Times New Roman"/>
          <w:sz w:val="24"/>
          <w:szCs w:val="24"/>
        </w:rPr>
        <w:t xml:space="preserve"> </w:t>
      </w:r>
      <w:r w:rsidRPr="00E03708">
        <w:rPr>
          <w:rFonts w:ascii="Book Antiqua" w:hAnsi="Book Antiqua" w:cs="Times New Roman"/>
          <w:noProof/>
          <w:sz w:val="24"/>
          <w:szCs w:val="24"/>
        </w:rPr>
        <w:t>suggests</w:t>
      </w:r>
      <w:r w:rsidRPr="00E03708">
        <w:rPr>
          <w:rFonts w:ascii="Book Antiqua" w:hAnsi="Book Antiqua" w:cs="Times New Roman"/>
          <w:sz w:val="24"/>
          <w:szCs w:val="24"/>
        </w:rPr>
        <w:t xml:space="preserve"> that the </w:t>
      </w:r>
      <w:proofErr w:type="spellStart"/>
      <w:r w:rsidRPr="00E03708">
        <w:rPr>
          <w:rFonts w:ascii="Book Antiqua" w:hAnsi="Book Antiqua" w:cs="Times New Roman"/>
          <w:sz w:val="24"/>
          <w:szCs w:val="24"/>
        </w:rPr>
        <w:t>endoscopist</w:t>
      </w:r>
      <w:proofErr w:type="spellEnd"/>
      <w:r w:rsidRPr="00E03708">
        <w:rPr>
          <w:rFonts w:ascii="Book Antiqua" w:hAnsi="Book Antiqua" w:cs="Times New Roman"/>
          <w:sz w:val="24"/>
          <w:szCs w:val="24"/>
        </w:rPr>
        <w:t xml:space="preserve"> should closely monitor </w:t>
      </w:r>
      <w:r w:rsidRPr="00E03708">
        <w:rPr>
          <w:rFonts w:ascii="Book Antiqua" w:hAnsi="Book Antiqua" w:cs="Times New Roman"/>
          <w:noProof/>
          <w:sz w:val="24"/>
          <w:szCs w:val="24"/>
        </w:rPr>
        <w:t>sedation</w:t>
      </w:r>
      <w:r w:rsidRPr="00E03708">
        <w:rPr>
          <w:rFonts w:ascii="Book Antiqua" w:hAnsi="Book Antiqua" w:cs="Times New Roman"/>
          <w:sz w:val="24"/>
          <w:szCs w:val="24"/>
        </w:rPr>
        <w:t xml:space="preserve"> status and pay attention to procedure-related factors, such as procedure time or patient factor (</w:t>
      </w:r>
      <w:r w:rsidR="002C3563" w:rsidRPr="002C3563">
        <w:rPr>
          <w:rFonts w:ascii="Book Antiqua" w:hAnsi="Book Antiqua"/>
          <w:bCs/>
          <w:i/>
          <w:sz w:val="24"/>
        </w:rPr>
        <w:t>e.g.</w:t>
      </w:r>
      <w:r w:rsidR="002C3563">
        <w:rPr>
          <w:rFonts w:ascii="Book Antiqua" w:eastAsia="宋体" w:hAnsi="Book Antiqua" w:hint="eastAsia"/>
          <w:bCs/>
          <w:i/>
          <w:sz w:val="24"/>
          <w:lang w:eastAsia="zh-CN"/>
        </w:rPr>
        <w:t xml:space="preserve">, </w:t>
      </w:r>
      <w:r w:rsidRPr="00E03708">
        <w:rPr>
          <w:rFonts w:ascii="Book Antiqua" w:hAnsi="Book Antiqua" w:cs="Times New Roman"/>
          <w:noProof/>
          <w:sz w:val="24"/>
          <w:szCs w:val="24"/>
        </w:rPr>
        <w:t>age</w:t>
      </w:r>
      <w:r w:rsidRPr="00E03708">
        <w:rPr>
          <w:rFonts w:ascii="Book Antiqua" w:hAnsi="Book Antiqua" w:cs="Times New Roman"/>
          <w:sz w:val="24"/>
          <w:szCs w:val="24"/>
        </w:rPr>
        <w:t xml:space="preserve">), </w:t>
      </w:r>
      <w:r w:rsidRPr="00E03708">
        <w:rPr>
          <w:rFonts w:ascii="Book Antiqua" w:hAnsi="Book Antiqua" w:cs="Times New Roman" w:hint="eastAsia"/>
          <w:sz w:val="24"/>
          <w:szCs w:val="24"/>
        </w:rPr>
        <w:t>d</w:t>
      </w:r>
      <w:r w:rsidRPr="00E03708">
        <w:rPr>
          <w:rFonts w:ascii="Book Antiqua" w:hAnsi="Book Antiqua" w:cs="Times New Roman"/>
          <w:sz w:val="24"/>
          <w:szCs w:val="24"/>
        </w:rPr>
        <w:t>epending on procedure type.</w:t>
      </w:r>
    </w:p>
    <w:p w14:paraId="0E86EAD1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Cs/>
          <w:sz w:val="24"/>
        </w:rPr>
      </w:pPr>
    </w:p>
    <w:p w14:paraId="68EB0A66" w14:textId="446E5CEC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/>
          <w:bCs/>
          <w:i/>
          <w:sz w:val="24"/>
        </w:rPr>
      </w:pPr>
      <w:r w:rsidRPr="00E03708">
        <w:rPr>
          <w:rFonts w:ascii="Book Antiqua" w:hAnsi="Book Antiqua"/>
          <w:b/>
          <w:bCs/>
          <w:i/>
          <w:sz w:val="24"/>
        </w:rPr>
        <w:t>Innovations and breakthroughs</w:t>
      </w:r>
    </w:p>
    <w:p w14:paraId="1BFADDEC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Cs/>
          <w:sz w:val="24"/>
        </w:rPr>
      </w:pPr>
      <w:r w:rsidRPr="00E03708">
        <w:rPr>
          <w:rFonts w:ascii="Book Antiqua" w:hAnsi="Book Antiqua"/>
          <w:bCs/>
          <w:sz w:val="24"/>
        </w:rPr>
        <w:t xml:space="preserve">An interesting finding of this study was that active monitoring and intervention by an </w:t>
      </w:r>
      <w:proofErr w:type="spellStart"/>
      <w:r w:rsidRPr="00E03708">
        <w:rPr>
          <w:rFonts w:ascii="Book Antiqua" w:hAnsi="Book Antiqua"/>
          <w:bCs/>
          <w:sz w:val="24"/>
        </w:rPr>
        <w:t>endoscopist</w:t>
      </w:r>
      <w:proofErr w:type="spellEnd"/>
      <w:r w:rsidRPr="00E03708">
        <w:rPr>
          <w:rFonts w:ascii="Book Antiqua" w:hAnsi="Book Antiqua"/>
          <w:bCs/>
          <w:sz w:val="24"/>
        </w:rPr>
        <w:t xml:space="preserve"> could be an important way to improve patient sedation satisfaction. In addition, midazolam was still found to be a safe and effective medication for conscious sedation.</w:t>
      </w:r>
    </w:p>
    <w:p w14:paraId="02206BAC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Cs/>
          <w:sz w:val="24"/>
        </w:rPr>
      </w:pPr>
    </w:p>
    <w:p w14:paraId="30CF5D28" w14:textId="58EF9E7A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/>
          <w:bCs/>
          <w:i/>
          <w:sz w:val="24"/>
        </w:rPr>
      </w:pPr>
      <w:r w:rsidRPr="00E03708">
        <w:rPr>
          <w:rFonts w:ascii="Book Antiqua" w:hAnsi="Book Antiqua"/>
          <w:b/>
          <w:bCs/>
          <w:i/>
          <w:sz w:val="24"/>
        </w:rPr>
        <w:t>Applications</w:t>
      </w:r>
    </w:p>
    <w:p w14:paraId="1E359FCD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E03708">
        <w:rPr>
          <w:rFonts w:ascii="Book Antiqua" w:hAnsi="Book Antiqua"/>
          <w:bCs/>
          <w:sz w:val="24"/>
        </w:rPr>
        <w:t xml:space="preserve">The results of this study could </w:t>
      </w:r>
      <w:r w:rsidRPr="00E03708">
        <w:rPr>
          <w:rFonts w:ascii="Book Antiqua" w:hAnsi="Book Antiqua" w:hint="eastAsia"/>
          <w:bCs/>
          <w:sz w:val="24"/>
        </w:rPr>
        <w:t xml:space="preserve">help </w:t>
      </w:r>
      <w:r w:rsidRPr="00E03708">
        <w:rPr>
          <w:rFonts w:ascii="Book Antiqua" w:hAnsi="Book Antiqua"/>
          <w:bCs/>
          <w:sz w:val="24"/>
        </w:rPr>
        <w:t xml:space="preserve">an </w:t>
      </w:r>
      <w:proofErr w:type="spellStart"/>
      <w:r w:rsidRPr="00E03708">
        <w:rPr>
          <w:rFonts w:ascii="Book Antiqua" w:hAnsi="Book Antiqua"/>
          <w:bCs/>
          <w:sz w:val="24"/>
        </w:rPr>
        <w:t>endoscopist</w:t>
      </w:r>
      <w:proofErr w:type="spellEnd"/>
      <w:r w:rsidRPr="00E03708">
        <w:rPr>
          <w:rFonts w:ascii="Book Antiqua" w:hAnsi="Book Antiqua"/>
          <w:bCs/>
          <w:sz w:val="24"/>
        </w:rPr>
        <w:t xml:space="preserve"> make </w:t>
      </w:r>
      <w:r w:rsidRPr="00E03708">
        <w:rPr>
          <w:rFonts w:ascii="Book Antiqua" w:hAnsi="Book Antiqua"/>
          <w:bCs/>
          <w:noProof/>
          <w:sz w:val="24"/>
        </w:rPr>
        <w:t>decisions</w:t>
      </w:r>
      <w:r w:rsidRPr="00E03708">
        <w:rPr>
          <w:rFonts w:ascii="Book Antiqua" w:hAnsi="Book Antiqua"/>
          <w:bCs/>
          <w:sz w:val="24"/>
        </w:rPr>
        <w:t xml:space="preserve"> concerning midazolam titration and when to administer additional doses of midazolam. </w:t>
      </w:r>
    </w:p>
    <w:p w14:paraId="0A4044E8" w14:textId="77777777" w:rsidR="00E03708" w:rsidRPr="00E03708" w:rsidRDefault="00E03708" w:rsidP="003411A1">
      <w:pPr>
        <w:wordWrap/>
        <w:spacing w:after="0" w:line="360" w:lineRule="auto"/>
        <w:rPr>
          <w:rFonts w:ascii="Book Antiqua" w:hAnsi="Book Antiqua"/>
          <w:bCs/>
          <w:sz w:val="24"/>
        </w:rPr>
      </w:pPr>
    </w:p>
    <w:p w14:paraId="5EA02C0E" w14:textId="7B9F98DD" w:rsidR="00E03708" w:rsidRPr="00E03708" w:rsidRDefault="00E03708" w:rsidP="003411A1">
      <w:pPr>
        <w:wordWrap/>
        <w:spacing w:after="0" w:line="360" w:lineRule="auto"/>
        <w:rPr>
          <w:rFonts w:ascii="Book Antiqua" w:hAnsi="Book Antiqua" w:cs="Arial"/>
          <w:b/>
          <w:bCs/>
          <w:sz w:val="24"/>
        </w:rPr>
      </w:pPr>
      <w:r w:rsidRPr="00E03708">
        <w:rPr>
          <w:rFonts w:ascii="Book Antiqua" w:hAnsi="Book Antiqua" w:cs="Arial"/>
          <w:b/>
          <w:bCs/>
          <w:i/>
          <w:sz w:val="24"/>
        </w:rPr>
        <w:t>Terminology</w:t>
      </w:r>
    </w:p>
    <w:p w14:paraId="41C702A2" w14:textId="77777777" w:rsidR="00E03708" w:rsidRPr="00B2729E" w:rsidRDefault="00E03708" w:rsidP="003411A1">
      <w:pPr>
        <w:pStyle w:val="a"/>
        <w:spacing w:after="0" w:line="360" w:lineRule="auto"/>
        <w:jc w:val="both"/>
        <w:rPr>
          <w:rFonts w:ascii="Book Antiqua" w:eastAsia="宋体" w:hAnsi="Book Antiqua"/>
          <w:lang w:eastAsia="zh-CN"/>
        </w:rPr>
      </w:pPr>
      <w:r w:rsidRPr="00B2729E">
        <w:rPr>
          <w:rFonts w:ascii="Book Antiqua" w:hAnsi="Book Antiqua" w:hint="eastAsia"/>
          <w:lang w:val="en-US" w:eastAsia="ko-KR"/>
        </w:rPr>
        <w:t>Midazolam</w:t>
      </w:r>
      <w:r w:rsidRPr="00B2729E">
        <w:rPr>
          <w:rFonts w:ascii="Book Antiqua" w:hAnsi="Book Antiqua"/>
          <w:lang w:val="en-US" w:eastAsia="ko-KR"/>
        </w:rPr>
        <w:t xml:space="preserve"> is a</w:t>
      </w:r>
      <w:r w:rsidRPr="00B2729E">
        <w:rPr>
          <w:rFonts w:ascii="Arial" w:hAnsi="Arial" w:cs="Arial"/>
          <w:sz w:val="21"/>
          <w:szCs w:val="21"/>
        </w:rPr>
        <w:t xml:space="preserve"> </w:t>
      </w:r>
      <w:r w:rsidRPr="00B2729E">
        <w:rPr>
          <w:rFonts w:ascii="Book Antiqua" w:hAnsi="Book Antiqua"/>
          <w:lang w:val="en-US" w:eastAsia="ko-KR"/>
        </w:rPr>
        <w:t xml:space="preserve">short-acting benzodiazepine </w:t>
      </w:r>
      <w:r w:rsidRPr="00B2729E">
        <w:rPr>
          <w:rFonts w:ascii="Book Antiqua" w:hAnsi="Book Antiqua"/>
        </w:rPr>
        <w:t>with anxiolytic, amnestic, and hypnotic effects. Propofol is an intravenous sedative-hypnotic agent use</w:t>
      </w:r>
      <w:r w:rsidRPr="00B2729E">
        <w:rPr>
          <w:rFonts w:ascii="Book Antiqua" w:hAnsi="Book Antiqua"/>
          <w:lang w:val="en-US"/>
        </w:rPr>
        <w:t>d</w:t>
      </w:r>
      <w:r w:rsidRPr="00B2729E">
        <w:rPr>
          <w:rFonts w:ascii="Book Antiqua" w:hAnsi="Book Antiqua"/>
        </w:rPr>
        <w:t xml:space="preserve"> in the induction and maintenance of anesthesia. </w:t>
      </w:r>
    </w:p>
    <w:p w14:paraId="42750F42" w14:textId="77777777" w:rsidR="003411A1" w:rsidRPr="003411A1" w:rsidRDefault="003411A1" w:rsidP="003411A1">
      <w:pPr>
        <w:pStyle w:val="a"/>
        <w:spacing w:after="0" w:line="360" w:lineRule="auto"/>
        <w:jc w:val="both"/>
        <w:rPr>
          <w:rFonts w:ascii="Book Antiqua" w:eastAsia="宋体" w:hAnsi="Book Antiqua"/>
          <w:lang w:val="en-US" w:eastAsia="zh-CN"/>
        </w:rPr>
      </w:pPr>
    </w:p>
    <w:p w14:paraId="111787D9" w14:textId="34B861BA" w:rsidR="000B5130" w:rsidRPr="002C3563" w:rsidRDefault="002C3563" w:rsidP="003411A1">
      <w:pPr>
        <w:wordWrap/>
        <w:adjustRightInd w:val="0"/>
        <w:snapToGrid w:val="0"/>
        <w:spacing w:after="0" w:line="360" w:lineRule="auto"/>
        <w:rPr>
          <w:rFonts w:ascii="Book Antiqua" w:eastAsia="宋体" w:hAnsi="Book Antiqua" w:cs="Arial"/>
          <w:b/>
          <w:i/>
          <w:sz w:val="24"/>
          <w:lang w:eastAsia="zh-CN"/>
        </w:rPr>
      </w:pPr>
      <w:bookmarkStart w:id="61" w:name="OLE_LINK346"/>
      <w:bookmarkStart w:id="62" w:name="OLE_LINK347"/>
      <w:bookmarkEnd w:id="59"/>
      <w:bookmarkEnd w:id="60"/>
      <w:r w:rsidRPr="002C3563">
        <w:rPr>
          <w:rFonts w:ascii="Book Antiqua" w:eastAsia="宋体" w:hAnsi="Book Antiqua" w:cs="Arial" w:hint="eastAsia"/>
          <w:b/>
          <w:i/>
          <w:sz w:val="24"/>
          <w:lang w:eastAsia="zh-CN"/>
        </w:rPr>
        <w:t>Peer-review</w:t>
      </w:r>
    </w:p>
    <w:p w14:paraId="55C4D8DF" w14:textId="1110D5BA" w:rsidR="00BA07F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Arial"/>
          <w:sz w:val="24"/>
          <w:lang w:eastAsia="zh-CN"/>
        </w:rPr>
      </w:pPr>
      <w:proofErr w:type="gramStart"/>
      <w:r w:rsidRPr="002C3563">
        <w:rPr>
          <w:rFonts w:ascii="Book Antiqua" w:hAnsi="Book Antiqua" w:cs="Arial"/>
          <w:sz w:val="24"/>
        </w:rPr>
        <w:t>A pleasure to read about this interesting topic regarding the patient/customer's perception of adequate sedation that corresponds to the use of drug.</w:t>
      </w:r>
      <w:proofErr w:type="gramEnd"/>
      <w:r w:rsidRPr="002C3563">
        <w:rPr>
          <w:rFonts w:ascii="Book Antiqua" w:hAnsi="Book Antiqua" w:cs="Arial"/>
          <w:sz w:val="24"/>
        </w:rPr>
        <w:t xml:space="preserve"> A discussion regarding cost comparison of the drugs may add another dimension to drug selection by the </w:t>
      </w:r>
      <w:proofErr w:type="spellStart"/>
      <w:r w:rsidRPr="002C3563">
        <w:rPr>
          <w:rFonts w:ascii="Book Antiqua" w:hAnsi="Book Antiqua" w:cs="Arial"/>
          <w:sz w:val="24"/>
        </w:rPr>
        <w:t>Endoscopist</w:t>
      </w:r>
      <w:proofErr w:type="spellEnd"/>
      <w:r w:rsidRPr="002C3563">
        <w:rPr>
          <w:rFonts w:ascii="Book Antiqua" w:hAnsi="Book Antiqua" w:cs="Arial"/>
          <w:sz w:val="24"/>
        </w:rPr>
        <w:t xml:space="preserve">/Medical center. </w:t>
      </w:r>
    </w:p>
    <w:p w14:paraId="4DE3F4F2" w14:textId="77777777" w:rsidR="002C3563" w:rsidRPr="002C3563" w:rsidRDefault="002C3563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Arial"/>
          <w:sz w:val="24"/>
          <w:lang w:eastAsia="zh-CN"/>
        </w:rPr>
      </w:pPr>
    </w:p>
    <w:p w14:paraId="453CFCFC" w14:textId="77777777" w:rsidR="002C3563" w:rsidRDefault="002C3563" w:rsidP="003411A1">
      <w:pPr>
        <w:widowControl/>
        <w:wordWrap/>
        <w:autoSpaceDE/>
        <w:autoSpaceDN/>
        <w:spacing w:after="0"/>
        <w:rPr>
          <w:rFonts w:ascii="Book Antiqua" w:hAnsi="Book Antiqua" w:cs="Arial"/>
          <w:b/>
          <w:sz w:val="24"/>
        </w:rPr>
      </w:pPr>
      <w:r>
        <w:rPr>
          <w:rFonts w:ascii="Book Antiqua" w:hAnsi="Book Antiqua" w:cs="Arial"/>
          <w:b/>
          <w:sz w:val="24"/>
        </w:rPr>
        <w:br w:type="page"/>
      </w:r>
    </w:p>
    <w:p w14:paraId="78F5F788" w14:textId="3D38C07B" w:rsidR="000A27F0" w:rsidRPr="00084BA5" w:rsidRDefault="000A27F0" w:rsidP="003411A1">
      <w:pPr>
        <w:wordWrap/>
        <w:adjustRightInd w:val="0"/>
        <w:snapToGrid w:val="0"/>
        <w:spacing w:after="0" w:line="360" w:lineRule="auto"/>
        <w:rPr>
          <w:rFonts w:ascii="Book Antiqua" w:hAnsi="Book Antiqua" w:cs="Arial"/>
          <w:b/>
          <w:sz w:val="24"/>
        </w:rPr>
      </w:pPr>
      <w:r w:rsidRPr="00084BA5">
        <w:rPr>
          <w:rFonts w:ascii="Book Antiqua" w:hAnsi="Book Antiqua" w:cs="Arial"/>
          <w:b/>
          <w:sz w:val="24"/>
        </w:rPr>
        <w:lastRenderedPageBreak/>
        <w:t>REFERENCES</w:t>
      </w:r>
    </w:p>
    <w:bookmarkEnd w:id="61"/>
    <w:bookmarkEnd w:id="62"/>
    <w:p w14:paraId="12B2484C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1 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Siegel R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Naishadham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Jemal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A. Cancer statistics, 2012.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 Cancer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r>
        <w:rPr>
          <w:rFonts w:ascii="Book Antiqua" w:eastAsia="宋体" w:hAnsi="Book Antiqua" w:cs="宋体" w:hint="eastAsia"/>
          <w:kern w:val="0"/>
          <w:sz w:val="24"/>
          <w:szCs w:val="24"/>
        </w:rPr>
        <w:t>2012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10-29 [PMID: 22237781 DOI: 10.3322/caac.20138]</w:t>
      </w:r>
    </w:p>
    <w:p w14:paraId="5C8C3664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2 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Abraham NS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Fallone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CA,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Mayrand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Huang J,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Wieczorek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Barkun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AN. Sedation versus no sedation in the performance of diagnostic upper gastrointestinal endoscopy: a Canadian randomized controlled cost-outcome study.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2004;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99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1692-1699 [PMID: 15330904 DOI: 10.1111/j.1572-0241.2004.40157.x]</w:t>
      </w:r>
    </w:p>
    <w:p w14:paraId="0A0F8FAB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3 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Loftus R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, Nugent Z, Graff LA, Schumacher F, Bernstein CN, Singh H. Patient satisfaction with the endoscopy experience and willingness to return in a central Canadian health region.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Can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2013;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27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259-266 [PMID: 23712300]</w:t>
      </w:r>
    </w:p>
    <w:p w14:paraId="120757D5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4 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Childers RE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Williams JL,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Sonnenberg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A. Practice patterns of sedation for colonoscopy.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2015;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82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503-511 [PMID: 25851159 DOI: 10.1016/j.gie.2015.01.041]</w:t>
      </w:r>
    </w:p>
    <w:p w14:paraId="3EC14F82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5 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Froehlich F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Harris JK,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Wietlisbach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Burnand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B, Vader JP,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Gonvers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JJ. Current sedation and monitoring practice for colonoscopy: an International Observational Study (EPAGE).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 2006;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38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461-469 [PMID: 16767580 DOI: 10.1055/s-2006-925368]</w:t>
      </w:r>
    </w:p>
    <w:p w14:paraId="191412DC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6 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Porostocky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P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Chiba N,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Colacino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Sadowski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D, Singh H. A survey of sedation practices for colonoscopy in Canada.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Can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2011;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25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255-260 [PMID: 21647459]</w:t>
      </w:r>
    </w:p>
    <w:p w14:paraId="3224333A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7 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Ko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HH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, Zhang H, Telford JJ, Enns R. Factors influencing patient satisfaction when undergoing endoscopic procedures.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69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883-91, quiz 891.e1 [PMID: 19152911 DOI: 10.1016/j.gie.2008.06.024]</w:t>
      </w:r>
    </w:p>
    <w:p w14:paraId="31CDFF7A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8 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Mulcahy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HE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Kelly P, Banks MR, Connor 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Patchet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SE, Farthing MJ, Fairclough PD, Kumar PJ. Factors associated with tolerance to, and discomfort with,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unsedated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diagnostic gastroscopy.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Scand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36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1352-1357 [PMID: 11761029]</w:t>
      </w:r>
    </w:p>
    <w:p w14:paraId="46CEC921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9 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Campo R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Brullet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E, Montserrat A,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Calvet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X,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Moix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Rué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Roqué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Donoso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Bordas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JM. Identification of factors that influence tolerance of upper gastrointestinal endoscopy.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Eur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1999;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11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201-204 [PMID: 10102233]</w:t>
      </w:r>
    </w:p>
    <w:p w14:paraId="0606E0B7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lastRenderedPageBreak/>
        <w:t>10 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Yacavone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RF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Locke GR,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Gostout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CJ, Rockwood TH,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Thieling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Zinsmeister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AR. Factors influencing patient satisfaction with GI endoscopy.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2001;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53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703-710 [PMID: 11375575 DOI: 10.1067/mge.2001.115337]</w:t>
      </w:r>
    </w:p>
    <w:p w14:paraId="50E78B45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11 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Sessler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CN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Gosnell MS,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Grap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MJ, Brophy GM, O'Neal PV, Keane KA, Tesoro EP,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Elswick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RK. The Richmond Agitation-Sedation Scale: validity and reliability in adult intensive care unit patients.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Respir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Crit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Care Med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 2002;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166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1338-1344 [PMID: 12421743 DOI: 10.1164/rccm.2107138]</w:t>
      </w:r>
    </w:p>
    <w:p w14:paraId="5DD6B825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12 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Chernik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DA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Gillings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D, Laine H,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Hendler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J, Silver JM, Davidson AB,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Schwam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EM, Siegel JL. Validity and reliability of the Observer's Assessment of Alertness/Sedation Scale: study with intravenous midazolam.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Psychopharmacol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1990;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10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244-251 [PMID: 2286697]</w:t>
      </w:r>
    </w:p>
    <w:p w14:paraId="11635ABB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13 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Whitwam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JG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Amrein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R. Pharmacology of flumazenil.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Acta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Anaesthesiol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Scand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Suppl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1995;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108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3-14 [PMID: 8693922]</w:t>
      </w:r>
    </w:p>
    <w:p w14:paraId="2B9C7201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14 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Lichtenstein DR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Jagannath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Baron TH, Anderson MA, Banerjee 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Dominitz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JA,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Fanelli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RD,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Gan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SI, Harrison ME,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Ikenberry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SO, Shen B, Stewart L, Khan K,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Vargo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JJ. </w:t>
      </w: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Sedation and anesthesia in GI endoscopy.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68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815-826 [PMID: 18984096 DOI: 10.1016/j.gie.2008.09.029]</w:t>
      </w:r>
    </w:p>
    <w:p w14:paraId="2BCE6170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15 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Peña LR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Mardini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HE,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Nickl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NJ.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Development of an instrument to assess and predict satisfaction and poor tolerance among patients undergoing endoscopic procedures.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Dis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50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1860-1871 [PMID: 16187188 DOI: 10.1007/s10620-005-2952-7]</w:t>
      </w:r>
    </w:p>
    <w:p w14:paraId="277CCDB2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16 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Seip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B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Bretthauer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Dahler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Friestad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Huppertz-Hauss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Høie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O,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Kittang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E,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Nyhus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Pallenschat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Sandvei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Stallemo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Svendsen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MV, Hoff G. Patient satisfaction with on-demand sedation for outpatient colonoscopy.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Endoscopy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 2010;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42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639-646 [PMID: 20669075 DOI: 10.1055/s-0030-1255612]</w:t>
      </w:r>
    </w:p>
    <w:p w14:paraId="79EBEE7E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17 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Urquhart J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Eisen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Faigel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DO,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Mattek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Holub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J, Lieberman DA. </w:t>
      </w: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A closer look at same-day bidirectional endoscopy.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2009;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69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271-277 [PMID: 18725159 DOI: 10.1016/j.gie.2008.04.063]</w:t>
      </w:r>
    </w:p>
    <w:p w14:paraId="6B2946E4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lastRenderedPageBreak/>
        <w:t>18 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El-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Serag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HB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Xu F,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Biyani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P, Cooper GS. Bundling in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medicare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patients undergoing bidirectional endoscopy: how often does it happen?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58-63 [PMID: 23911874 DOI: 10.1016/j.cgh.2013.07.021]</w:t>
      </w:r>
    </w:p>
    <w:p w14:paraId="2991810E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19 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Kilgert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B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Rybizki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Grottke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Neurath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MF, Neumann H. Prospective long-term assessment of sedation-related adverse events and patient satisfaction for upper endoscopy and colonoscopy.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Digestion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90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42-48 [PMID: 25139268 DOI: 10.1159/000363567]</w:t>
      </w:r>
    </w:p>
    <w:p w14:paraId="4E10C309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20 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Faulx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AL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Vela S, Das A, Cooper G,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Sivak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MV, Isenberg G,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Chak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A. The changing landscape of practice patterns regarding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unsedated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endoscopy and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propofol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use: a national Web survey.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2005;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62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9-15 [PMID: 15990813]</w:t>
      </w:r>
    </w:p>
    <w:p w14:paraId="74171F03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21 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Patterson KW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, Casey PB, Murray JP, O'Boyle CA, Cunningham AJ.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Propofol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sedation for outpatient upper gastrointestinal endoscopy: comparison with midazolam.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Br J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Anaesth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1991;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67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108-111 [PMID: 1859744]</w:t>
      </w:r>
    </w:p>
    <w:p w14:paraId="360DA1C3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22 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Ulmer BJ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Hansen JJ,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Overley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CA,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Symms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MR,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Chadalawada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Liangpunsakul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Strahl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E, Mendel AM, Rex DK.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Propofol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versus midazolam/fentanyl for outpatient colonoscopy: administration by nurses supervised by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endoscopists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Clin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Gastroenterol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Hepatol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2003;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425-432 [PMID: 15017641]</w:t>
      </w:r>
    </w:p>
    <w:p w14:paraId="4403906E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23 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Hohl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CM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Nosyk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B,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Sadatsafavi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Anis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AH. </w:t>
      </w: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A cost-effectiveness analysis of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propofol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versus midazolam for procedural sedation in the emergency department.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Acad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Emerg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 2008;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15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32-39 [PMID: 18211311 DOI: 10.1111/j.1553-2712.2007.00023.x]</w:t>
      </w:r>
    </w:p>
    <w:p w14:paraId="57C89697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24 </w:t>
      </w:r>
      <w:proofErr w:type="spellStart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Mathus-Vliegen</w:t>
      </w:r>
      <w:proofErr w:type="spellEnd"/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EM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, de Jong L, Kos-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Foekema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HA.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Significant and safe shortening of the recovery time after flumazenil-reversed midazolam sedation.</w:t>
      </w:r>
      <w:proofErr w:type="gram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</w:t>
      </w:r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Dig Dis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2014;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59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1717-1725 [PMID: 24563235 DOI: 10.1007/s10620-014-3061-2]</w:t>
      </w:r>
    </w:p>
    <w:p w14:paraId="4545F566" w14:textId="77777777" w:rsidR="00DF24F3" w:rsidRPr="0004699C" w:rsidRDefault="00DF24F3" w:rsidP="003411A1">
      <w:pPr>
        <w:widowControl/>
        <w:wordWrap/>
        <w:spacing w:after="0"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04699C">
        <w:rPr>
          <w:rFonts w:ascii="Book Antiqua" w:eastAsia="宋体" w:hAnsi="Book Antiqua" w:cs="宋体"/>
          <w:kern w:val="0"/>
          <w:sz w:val="24"/>
          <w:szCs w:val="24"/>
        </w:rPr>
        <w:t>25 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Lin OS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Schembre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DB,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Ayub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K, Gluck M, McCormick SE, Patterson DJ, Cantone N, Soon MS, </w:t>
      </w:r>
      <w:proofErr w:type="spellStart"/>
      <w:r w:rsidRPr="0004699C">
        <w:rPr>
          <w:rFonts w:ascii="Book Antiqua" w:eastAsia="宋体" w:hAnsi="Book Antiqua" w:cs="宋体"/>
          <w:kern w:val="0"/>
          <w:sz w:val="24"/>
          <w:szCs w:val="24"/>
        </w:rPr>
        <w:t>Kozarek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 xml:space="preserve"> RA. Patient satisfaction scores for endoscopic procedures: impact of a survey-collection method. 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Gastrointest</w:t>
      </w:r>
      <w:proofErr w:type="spellEnd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04699C">
        <w:rPr>
          <w:rFonts w:ascii="Book Antiqua" w:eastAsia="宋体" w:hAnsi="Book Antiqua" w:cs="宋体"/>
          <w:i/>
          <w:iCs/>
          <w:kern w:val="0"/>
          <w:sz w:val="24"/>
          <w:szCs w:val="24"/>
        </w:rPr>
        <w:t>Endosc</w:t>
      </w:r>
      <w:proofErr w:type="spellEnd"/>
      <w:r w:rsidRPr="0004699C">
        <w:rPr>
          <w:rFonts w:ascii="Book Antiqua" w:eastAsia="宋体" w:hAnsi="Book Antiqua" w:cs="宋体"/>
          <w:kern w:val="0"/>
          <w:sz w:val="24"/>
          <w:szCs w:val="24"/>
        </w:rPr>
        <w:t> 2007; </w:t>
      </w:r>
      <w:r w:rsidRPr="0004699C">
        <w:rPr>
          <w:rFonts w:ascii="Book Antiqua" w:eastAsia="宋体" w:hAnsi="Book Antiqua" w:cs="宋体"/>
          <w:b/>
          <w:bCs/>
          <w:kern w:val="0"/>
          <w:sz w:val="24"/>
          <w:szCs w:val="24"/>
        </w:rPr>
        <w:t>65</w:t>
      </w:r>
      <w:r w:rsidRPr="0004699C">
        <w:rPr>
          <w:rFonts w:ascii="Book Antiqua" w:eastAsia="宋体" w:hAnsi="Book Antiqua" w:cs="宋体"/>
          <w:kern w:val="0"/>
          <w:sz w:val="24"/>
          <w:szCs w:val="24"/>
        </w:rPr>
        <w:t>: 775-781 [PMID: 17466197 DOI: 10.1016/j.gie.2006.11.032]</w:t>
      </w:r>
    </w:p>
    <w:p w14:paraId="3AC30522" w14:textId="0B7B427C" w:rsidR="00EB21E1" w:rsidRPr="00DF24F3" w:rsidRDefault="00EB21E1" w:rsidP="003411A1">
      <w:pPr>
        <w:pStyle w:val="EndNoteBibliography"/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20C764C" w14:textId="39874473" w:rsidR="002C3563" w:rsidRPr="002C3563" w:rsidRDefault="002C3563" w:rsidP="003411A1">
      <w:pPr>
        <w:wordWrap/>
        <w:spacing w:after="0" w:line="360" w:lineRule="auto"/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</w:pPr>
      <w:r w:rsidRPr="002C3563">
        <w:rPr>
          <w:rStyle w:val="Strong"/>
          <w:rFonts w:ascii="Book Antiqua" w:hAnsi="Book Antiqua" w:cs="Arial"/>
          <w:bCs w:val="0"/>
          <w:noProof/>
          <w:color w:val="000000"/>
          <w:sz w:val="24"/>
          <w:szCs w:val="24"/>
        </w:rPr>
        <w:t>P-Reviewer</w:t>
      </w:r>
      <w:r w:rsidRPr="002C3563">
        <w:rPr>
          <w:rStyle w:val="Strong"/>
          <w:rFonts w:ascii="Book Antiqua" w:eastAsia="宋体" w:hAnsi="Book Antiqua" w:cs="Arial"/>
          <w:bCs w:val="0"/>
          <w:noProof/>
          <w:color w:val="000000"/>
          <w:sz w:val="24"/>
          <w:szCs w:val="24"/>
          <w:lang w:eastAsia="zh-CN"/>
        </w:rPr>
        <w:t>:</w:t>
      </w:r>
      <w:r w:rsidRPr="002C356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3DB0">
        <w:rPr>
          <w:rFonts w:ascii="Book Antiqua" w:hAnsi="Book Antiqua"/>
          <w:bCs/>
          <w:color w:val="000000"/>
          <w:sz w:val="24"/>
          <w:szCs w:val="24"/>
        </w:rPr>
        <w:t>Hay</w:t>
      </w:r>
      <w:r w:rsidR="00AA3DB0" w:rsidRPr="00AA3DB0">
        <w:rPr>
          <w:rFonts w:ascii="Book Antiqua" w:hAnsi="Book Antiqua"/>
          <w:bCs/>
          <w:color w:val="000000"/>
          <w:sz w:val="24"/>
          <w:szCs w:val="24"/>
        </w:rPr>
        <w:t xml:space="preserve"> JM</w:t>
      </w:r>
      <w:r w:rsidR="00AA3DB0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>,</w:t>
      </w:r>
      <w:r w:rsidRPr="002C356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="00AA3DB0">
        <w:rPr>
          <w:rFonts w:ascii="Book Antiqua" w:hAnsi="Book Antiqua"/>
          <w:bCs/>
          <w:color w:val="000000"/>
          <w:sz w:val="24"/>
          <w:szCs w:val="24"/>
        </w:rPr>
        <w:t>Kumaran</w:t>
      </w:r>
      <w:r w:rsidR="00AA3DB0" w:rsidRPr="00AA3DB0">
        <w:rPr>
          <w:rFonts w:ascii="Book Antiqua" w:hAnsi="Book Antiqua"/>
          <w:bCs/>
          <w:color w:val="000000"/>
          <w:sz w:val="24"/>
          <w:szCs w:val="24"/>
        </w:rPr>
        <w:t xml:space="preserve"> SV</w:t>
      </w:r>
      <w:r w:rsidR="00AA3DB0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>,</w:t>
      </w:r>
      <w:r w:rsidRPr="002C356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proofErr w:type="spellStart"/>
      <w:r w:rsidR="00AA3DB0" w:rsidRPr="00AA3DB0">
        <w:rPr>
          <w:rFonts w:ascii="Book Antiqua" w:hAnsi="Book Antiqua"/>
          <w:bCs/>
          <w:color w:val="000000"/>
          <w:sz w:val="24"/>
          <w:szCs w:val="24"/>
        </w:rPr>
        <w:t>Triantafilli</w:t>
      </w:r>
      <w:r w:rsidR="00AA3DB0">
        <w:rPr>
          <w:rFonts w:ascii="Book Antiqua" w:hAnsi="Book Antiqua"/>
          <w:bCs/>
          <w:color w:val="000000"/>
          <w:sz w:val="24"/>
          <w:szCs w:val="24"/>
        </w:rPr>
        <w:t>dis</w:t>
      </w:r>
      <w:proofErr w:type="spellEnd"/>
      <w:r w:rsidR="00AA3DB0">
        <w:rPr>
          <w:rFonts w:ascii="Book Antiqua" w:eastAsia="宋体" w:hAnsi="Book Antiqua" w:hint="eastAsia"/>
          <w:bCs/>
          <w:color w:val="000000"/>
          <w:sz w:val="24"/>
          <w:szCs w:val="24"/>
          <w:lang w:eastAsia="zh-CN"/>
        </w:rPr>
        <w:t xml:space="preserve"> </w:t>
      </w:r>
      <w:r w:rsidR="00AA3DB0" w:rsidRPr="00AA3DB0">
        <w:rPr>
          <w:rFonts w:ascii="Book Antiqua" w:hAnsi="Book Antiqua"/>
          <w:bCs/>
          <w:color w:val="000000"/>
          <w:sz w:val="24"/>
          <w:szCs w:val="24"/>
        </w:rPr>
        <w:t>JK</w:t>
      </w:r>
      <w:r w:rsidRPr="002C356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C3563">
        <w:rPr>
          <w:rFonts w:ascii="Book Antiqua" w:hAnsi="Book Antiqua"/>
          <w:b/>
          <w:bCs/>
          <w:color w:val="000000"/>
          <w:sz w:val="24"/>
          <w:szCs w:val="24"/>
        </w:rPr>
        <w:t>S-Editor</w:t>
      </w:r>
      <w:r w:rsidRPr="002C3563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2C3563">
        <w:rPr>
          <w:rFonts w:ascii="Book Antiqua" w:hAnsi="Book Antiqua"/>
          <w:bCs/>
          <w:color w:val="000000"/>
          <w:sz w:val="24"/>
          <w:szCs w:val="24"/>
        </w:rPr>
        <w:t xml:space="preserve"> </w:t>
      </w:r>
      <w:r w:rsidRPr="002C3563">
        <w:rPr>
          <w:rFonts w:ascii="Book Antiqua" w:eastAsia="宋体" w:hAnsi="Book Antiqua"/>
          <w:bCs/>
          <w:color w:val="000000"/>
          <w:sz w:val="24"/>
          <w:szCs w:val="24"/>
          <w:lang w:eastAsia="zh-CN"/>
        </w:rPr>
        <w:t>Qi Y</w:t>
      </w:r>
      <w:r w:rsidRPr="002C3563">
        <w:rPr>
          <w:rFonts w:ascii="Book Antiqua" w:hAnsi="Book Antiqua"/>
          <w:b/>
          <w:bCs/>
          <w:color w:val="000000"/>
          <w:sz w:val="24"/>
          <w:szCs w:val="24"/>
        </w:rPr>
        <w:t xml:space="preserve">   L-Editor</w:t>
      </w:r>
      <w:proofErr w:type="gramStart"/>
      <w:r w:rsidRPr="002C3563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  <w:r w:rsidRPr="002C3563">
        <w:rPr>
          <w:rFonts w:ascii="Book Antiqua" w:hAnsi="Book Antiqua"/>
          <w:b/>
          <w:bCs/>
          <w:color w:val="000000"/>
          <w:sz w:val="24"/>
          <w:szCs w:val="24"/>
        </w:rPr>
        <w:t xml:space="preserve">   </w:t>
      </w:r>
      <w:r w:rsidRPr="002C3563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E</w:t>
      </w:r>
      <w:proofErr w:type="gramEnd"/>
      <w:r w:rsidRPr="002C3563">
        <w:rPr>
          <w:rFonts w:ascii="Book Antiqua" w:hAnsi="Book Antiqua"/>
          <w:b/>
          <w:bCs/>
          <w:color w:val="000000"/>
          <w:sz w:val="24"/>
          <w:szCs w:val="24"/>
        </w:rPr>
        <w:t>-Editor</w:t>
      </w:r>
      <w:r w:rsidRPr="002C3563">
        <w:rPr>
          <w:rFonts w:ascii="Book Antiqua" w:eastAsia="宋体" w:hAnsi="Book Antiqua"/>
          <w:b/>
          <w:bCs/>
          <w:color w:val="000000"/>
          <w:sz w:val="24"/>
          <w:szCs w:val="24"/>
          <w:lang w:eastAsia="zh-CN"/>
        </w:rPr>
        <w:t>:</w:t>
      </w:r>
    </w:p>
    <w:p w14:paraId="3323007A" w14:textId="77777777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Specialty type: </w:t>
      </w:r>
      <w:r w:rsidRPr="008F0DB6">
        <w:rPr>
          <w:rFonts w:ascii="Book Antiqua" w:hAnsi="Book Antiqua" w:cs="Helvetica"/>
          <w:sz w:val="24"/>
        </w:rPr>
        <w:t>Gastroenterology and</w:t>
      </w:r>
      <w:r w:rsidRPr="008F0DB6">
        <w:rPr>
          <w:rFonts w:ascii="Book Antiqua" w:hAnsi="Book Antiqua" w:cs="Helvetica" w:hint="eastAsia"/>
          <w:sz w:val="24"/>
        </w:rPr>
        <w:t xml:space="preserve"> </w:t>
      </w:r>
      <w:r w:rsidRPr="008F0DB6">
        <w:rPr>
          <w:rFonts w:ascii="Book Antiqua" w:hAnsi="Book Antiqua" w:cs="Helvetica"/>
          <w:sz w:val="24"/>
        </w:rPr>
        <w:t>hepatology</w:t>
      </w:r>
    </w:p>
    <w:p w14:paraId="60D60B02" w14:textId="1054CDD9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 xml:space="preserve">Country of origin: </w:t>
      </w:r>
      <w:r w:rsidR="00AA3DB0">
        <w:rPr>
          <w:rFonts w:ascii="Book Antiqua" w:eastAsia="宋体" w:hAnsi="Book Antiqua" w:cs="Helvetica" w:hint="eastAsia"/>
          <w:sz w:val="24"/>
          <w:lang w:eastAsia="zh-CN"/>
        </w:rPr>
        <w:t xml:space="preserve">South </w:t>
      </w:r>
      <w:r w:rsidR="00AA3DB0" w:rsidRPr="00AA3DB0">
        <w:rPr>
          <w:rFonts w:ascii="Book Antiqua" w:hAnsi="Book Antiqua" w:cs="Helvetica"/>
          <w:sz w:val="24"/>
        </w:rPr>
        <w:t>Korea</w:t>
      </w:r>
    </w:p>
    <w:p w14:paraId="0E712F89" w14:textId="77777777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b/>
          <w:sz w:val="24"/>
        </w:rPr>
      </w:pPr>
      <w:r w:rsidRPr="008F0DB6">
        <w:rPr>
          <w:rFonts w:ascii="Book Antiqua" w:hAnsi="Book Antiqua" w:cs="Helvetica"/>
          <w:b/>
          <w:sz w:val="24"/>
        </w:rPr>
        <w:t>Peer-review report classification</w:t>
      </w:r>
    </w:p>
    <w:p w14:paraId="27394C26" w14:textId="77777777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A (Excellent):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5C2B1C2E" w14:textId="13DA9D52" w:rsidR="002C3563" w:rsidRPr="00AA3DB0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eastAsia="宋体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B (Very good): </w:t>
      </w:r>
      <w:r w:rsidR="00AA3DB0">
        <w:rPr>
          <w:rFonts w:ascii="Book Antiqua" w:eastAsia="宋体" w:hAnsi="Book Antiqua" w:cs="Helvetica" w:hint="eastAsia"/>
          <w:sz w:val="24"/>
          <w:lang w:eastAsia="zh-CN"/>
        </w:rPr>
        <w:t>B</w:t>
      </w:r>
    </w:p>
    <w:p w14:paraId="7CE4EA66" w14:textId="273153D4" w:rsidR="002C3563" w:rsidRPr="00AA3DB0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eastAsia="宋体" w:hAnsi="Book Antiqua" w:cs="Helvetica"/>
          <w:sz w:val="24"/>
          <w:lang w:eastAsia="zh-CN"/>
        </w:rPr>
      </w:pPr>
      <w:r w:rsidRPr="008F0DB6">
        <w:rPr>
          <w:rFonts w:ascii="Book Antiqua" w:hAnsi="Book Antiqua" w:cs="Helvetica"/>
          <w:sz w:val="24"/>
        </w:rPr>
        <w:t xml:space="preserve">Grade C (Good): </w:t>
      </w:r>
      <w:r w:rsidR="00AA3DB0">
        <w:rPr>
          <w:rFonts w:ascii="Book Antiqua" w:eastAsia="宋体" w:hAnsi="Book Antiqua" w:cs="Helvetica" w:hint="eastAsia"/>
          <w:sz w:val="24"/>
          <w:lang w:eastAsia="zh-CN"/>
        </w:rPr>
        <w:t>C, C</w:t>
      </w:r>
    </w:p>
    <w:p w14:paraId="75013526" w14:textId="77777777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D (Fair):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4A60FACD" w14:textId="77777777" w:rsidR="002C3563" w:rsidRPr="008F0DB6" w:rsidRDefault="002C3563" w:rsidP="003411A1">
      <w:pPr>
        <w:shd w:val="clear" w:color="auto" w:fill="FFFFFF"/>
        <w:wordWrap/>
        <w:snapToGrid w:val="0"/>
        <w:spacing w:after="0" w:line="360" w:lineRule="auto"/>
        <w:rPr>
          <w:rFonts w:ascii="Book Antiqua" w:hAnsi="Book Antiqua" w:cs="Helvetica"/>
          <w:sz w:val="24"/>
        </w:rPr>
      </w:pPr>
      <w:r w:rsidRPr="008F0DB6">
        <w:rPr>
          <w:rFonts w:ascii="Book Antiqua" w:hAnsi="Book Antiqua" w:cs="Helvetica"/>
          <w:sz w:val="24"/>
        </w:rPr>
        <w:t xml:space="preserve">Grade E (Poor): </w:t>
      </w:r>
      <w:r w:rsidRPr="008F0DB6">
        <w:rPr>
          <w:rFonts w:ascii="Book Antiqua" w:hAnsi="Book Antiqua" w:cs="Helvetica" w:hint="eastAsia"/>
          <w:sz w:val="24"/>
        </w:rPr>
        <w:t>0</w:t>
      </w:r>
    </w:p>
    <w:p w14:paraId="66A8ADE9" w14:textId="77777777" w:rsidR="00EB21E1" w:rsidRPr="002C3563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7024A533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8E28266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D3C3B86" w14:textId="77777777" w:rsidR="00EB21E1" w:rsidRPr="00AA3DB0" w:rsidRDefault="00EB21E1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  <w:sectPr w:rsidR="00EB21E1" w:rsidRPr="00AA3DB0" w:rsidSect="002C3563">
          <w:footerReference w:type="default" r:id="rId10"/>
          <w:type w:val="continuous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14:paraId="7A1DB850" w14:textId="736EFAB5" w:rsidR="00EB21E1" w:rsidRPr="00AA3DB0" w:rsidRDefault="00AA3DB0" w:rsidP="003411A1">
      <w:pPr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AA3DB0">
        <w:rPr>
          <w:rFonts w:ascii="Book Antiqua" w:hAnsi="Book Antiqua" w:cs="Times New Roman"/>
          <w:b/>
          <w:sz w:val="24"/>
          <w:szCs w:val="24"/>
        </w:rPr>
        <w:lastRenderedPageBreak/>
        <w:t>Table 1</w:t>
      </w:r>
      <w:r w:rsidR="00EB21E1" w:rsidRPr="00AA3DB0">
        <w:rPr>
          <w:rFonts w:ascii="Book Antiqua" w:hAnsi="Book Antiqua" w:cs="Times New Roman"/>
          <w:b/>
          <w:sz w:val="24"/>
          <w:szCs w:val="24"/>
        </w:rPr>
        <w:t xml:space="preserve"> Baseline characteristics of patients according to procedure group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AA3DB0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 xml:space="preserve">n 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(%)</w:t>
      </w:r>
    </w:p>
    <w:tbl>
      <w:tblPr>
        <w:tblStyle w:val="TableGrid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567"/>
        <w:gridCol w:w="1985"/>
        <w:gridCol w:w="708"/>
        <w:gridCol w:w="1843"/>
        <w:gridCol w:w="1418"/>
        <w:gridCol w:w="1134"/>
      </w:tblGrid>
      <w:tr w:rsidR="00EB21E1" w:rsidRPr="00AA3DB0" w14:paraId="553EDD62" w14:textId="77777777" w:rsidTr="003411A1"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6134DDBB" w14:textId="77777777" w:rsidR="00EB21E1" w:rsidRPr="00AA3DB0" w:rsidRDefault="00EB21E1" w:rsidP="003411A1">
            <w:pPr>
              <w:wordWrap/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42B34C3" w14:textId="40FE361E" w:rsidR="00EB21E1" w:rsidRPr="00AA3DB0" w:rsidRDefault="00EB21E1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b/>
                <w:sz w:val="24"/>
                <w:szCs w:val="24"/>
                <w:lang w:eastAsia="zh-CN"/>
              </w:rPr>
            </w:pP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EGD (</w:t>
            </w:r>
            <w:r w:rsidRPr="00AA3DB0">
              <w:rPr>
                <w:rFonts w:ascii="Book Antiqua" w:eastAsia="Malgun Gothic" w:hAnsi="Book Antiqua" w:cs="Times New Roman"/>
                <w:b/>
                <w:i/>
                <w:sz w:val="24"/>
                <w:szCs w:val="24"/>
              </w:rPr>
              <w:t>n</w:t>
            </w:r>
            <w:r w:rsidR="00AA3DB0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=</w:t>
            </w:r>
            <w:r w:rsidR="00AA3DB0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167)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893F0E9" w14:textId="56FF7007" w:rsidR="00EB21E1" w:rsidRPr="00AA3DB0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b/>
                <w:sz w:val="24"/>
                <w:szCs w:val="24"/>
              </w:rPr>
            </w:pP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Colonoscopy (</w:t>
            </w:r>
            <w:r w:rsidR="00AA3DB0" w:rsidRPr="00AA3DB0">
              <w:rPr>
                <w:rFonts w:ascii="Book Antiqua" w:eastAsia="Malgun Gothic" w:hAnsi="Book Antiqua" w:cs="Times New Roman"/>
                <w:b/>
                <w:i/>
                <w:sz w:val="24"/>
                <w:szCs w:val="24"/>
              </w:rPr>
              <w:t>n</w:t>
            </w:r>
            <w:r w:rsidR="00AA3DB0"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 xml:space="preserve"> 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=</w:t>
            </w:r>
            <w:r w:rsidR="00AA3DB0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167)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E8DECD7" w14:textId="126B3D5E" w:rsidR="00EB21E1" w:rsidRPr="00AA3DB0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b/>
                <w:sz w:val="24"/>
                <w:szCs w:val="24"/>
              </w:rPr>
            </w:pP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Combined group</w:t>
            </w:r>
            <w:r w:rsidR="00AA3DB0">
              <w:rPr>
                <w:rFonts w:ascii="Book Antiqua" w:eastAsia="宋体" w:hAnsi="Book Antiqua" w:cs="Times New Roman" w:hint="eastAsia"/>
                <w:b/>
                <w:sz w:val="24"/>
                <w:szCs w:val="24"/>
                <w:vertAlign w:val="superscript"/>
                <w:lang w:eastAsia="zh-CN"/>
              </w:rPr>
              <w:t>1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 xml:space="preserve"> (</w:t>
            </w:r>
            <w:r w:rsidR="00AA3DB0" w:rsidRPr="00AA3DB0">
              <w:rPr>
                <w:rFonts w:ascii="Book Antiqua" w:eastAsia="Malgun Gothic" w:hAnsi="Book Antiqua" w:cs="Times New Roman"/>
                <w:b/>
                <w:i/>
                <w:sz w:val="24"/>
                <w:szCs w:val="24"/>
              </w:rPr>
              <w:t>n</w:t>
            </w:r>
            <w:r w:rsidR="00AA3DB0"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 xml:space="preserve"> 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=</w:t>
            </w:r>
            <w:r w:rsidR="00AA3DB0"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122)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55C3D7E9" w14:textId="191FCC67" w:rsidR="00EB21E1" w:rsidRPr="00AA3DB0" w:rsidRDefault="00AA3DB0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b/>
                <w:sz w:val="24"/>
                <w:szCs w:val="24"/>
              </w:rPr>
            </w:pPr>
            <w:r w:rsidRPr="00AA3DB0">
              <w:rPr>
                <w:rFonts w:ascii="Book Antiqua" w:eastAsia="Malgun Gothic" w:hAnsi="Book Antiqua" w:cs="Times New Roman"/>
                <w:b/>
                <w:i/>
                <w:sz w:val="24"/>
                <w:szCs w:val="24"/>
              </w:rPr>
              <w:t>P</w:t>
            </w:r>
            <w:r>
              <w:rPr>
                <w:rFonts w:ascii="Book Antiqua" w:eastAsia="宋体" w:hAnsi="Book Antiqua" w:cs="Times New Roman" w:hint="eastAsia"/>
                <w:b/>
                <w:sz w:val="24"/>
                <w:szCs w:val="24"/>
                <w:lang w:eastAsia="zh-CN"/>
              </w:rPr>
              <w:t xml:space="preserve"> </w:t>
            </w:r>
            <w:r w:rsidR="00EB21E1" w:rsidRPr="00AA3DB0">
              <w:rPr>
                <w:rFonts w:ascii="Book Antiqua" w:eastAsia="Malgun Gothic" w:hAnsi="Book Antiqua" w:cs="Times New Roman"/>
                <w:b/>
                <w:sz w:val="24"/>
                <w:szCs w:val="24"/>
              </w:rPr>
              <w:t>value</w:t>
            </w:r>
          </w:p>
        </w:tc>
      </w:tr>
      <w:tr w:rsidR="00EB21E1" w:rsidRPr="00084BA5" w14:paraId="19605C3C" w14:textId="77777777" w:rsidTr="003411A1">
        <w:tc>
          <w:tcPr>
            <w:tcW w:w="12441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10DE3CB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Sex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38CC86E9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0.099</w:t>
            </w:r>
          </w:p>
        </w:tc>
      </w:tr>
      <w:tr w:rsidR="00EB21E1" w:rsidRPr="00084BA5" w14:paraId="2083B908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20BF1721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Male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DE722B4" w14:textId="04D9C3D2" w:rsidR="00EB21E1" w:rsidRPr="003D62A5" w:rsidRDefault="00EB21E1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42.5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72B4BCE" w14:textId="32BACBE8" w:rsidR="00EB21E1" w:rsidRPr="003D62A5" w:rsidRDefault="00EB21E1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307CD58" w14:textId="36593E6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89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53.3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D5D6296" w14:textId="6ED45E2F" w:rsidR="00AA3DB0" w:rsidRPr="003D62A5" w:rsidRDefault="00AA3DB0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29C087C" w14:textId="413EDC3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64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52.5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6FE376B" w14:textId="681FA625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1A0CA75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7199E6C6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785E292A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F5E387A" w14:textId="596187D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96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57.5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CA982D9" w14:textId="432D537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E0DB991" w14:textId="17B842A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78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46.7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2F94B789" w14:textId="7D28476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751BDA9" w14:textId="29E738F6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58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47.5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5E5F3C2" w14:textId="2135D586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C51A97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18322AF5" w14:textId="77777777" w:rsidTr="003411A1">
        <w:trPr>
          <w:trHeight w:val="582"/>
        </w:trPr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3837248E" w14:textId="30B22FE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Age (</w:t>
            </w:r>
            <w:proofErr w:type="spellStart"/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6822158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9460AE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F1E1DC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51687863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2FDF50CC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52B6BF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DAA680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0.878</w:t>
            </w:r>
          </w:p>
        </w:tc>
      </w:tr>
      <w:tr w:rsidR="00EB21E1" w:rsidRPr="00084BA5" w14:paraId="1DD3ADE5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57A6C428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  ≤ 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3C0137D" w14:textId="1FD5726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25.7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AB87DE5" w14:textId="3CE7709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2C2B214" w14:textId="0C59772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26.3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23674B8" w14:textId="0D4837C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E288D50" w14:textId="79E90B8F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76.2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34C20111" w14:textId="294D47BA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1AFBC33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193CF0E4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5CC2FAF6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hAnsi="Book Antiqua" w:cs="Times New Roman"/>
                <w:sz w:val="24"/>
                <w:szCs w:val="24"/>
              </w:rPr>
              <w:t xml:space="preserve">  &gt;</w:t>
            </w:r>
            <w:r w:rsidRPr="003D62A5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F22A83A" w14:textId="020BDE5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124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74.3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F9C9263" w14:textId="15D83152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4A8A739" w14:textId="056056DC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123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73.7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5240594" w14:textId="26907C6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1F6F0BC" w14:textId="4508B3D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93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76.2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97E1A69" w14:textId="14C5807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5C81E3D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2443F03F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51F20F80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Body mass index (kg/m</w:t>
            </w:r>
            <w:r w:rsidRPr="003D62A5">
              <w:rPr>
                <w:rFonts w:ascii="Book Antiqua" w:eastAsia="Malgun Gothic" w:hAnsi="Book Antiqua" w:cs="Times New Roman"/>
                <w:sz w:val="24"/>
                <w:szCs w:val="24"/>
                <w:vertAlign w:val="superscript"/>
              </w:rPr>
              <w:t>2</w:t>
            </w: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4E4995F0" w14:textId="06C079A5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22.6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7809FC5D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223765E" w14:textId="6666809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22.9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580D449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A5CA9B9" w14:textId="6AF521C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23.3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76.2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1FE7D056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B303A94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0.245</w:t>
            </w:r>
          </w:p>
        </w:tc>
      </w:tr>
      <w:tr w:rsidR="00EB21E1" w:rsidRPr="00084BA5" w14:paraId="4612050E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5D64685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Previous sedation endoscopy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7004C2ED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1B6E3B4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04A2F8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190F392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8103A1F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192B6D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47E2304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0.310</w:t>
            </w:r>
          </w:p>
        </w:tc>
      </w:tr>
      <w:tr w:rsidR="00EB21E1" w:rsidRPr="00084BA5" w14:paraId="4CDA8B04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3C58B132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31928D1A" w14:textId="71ACD17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137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82.5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E3BF24A" w14:textId="21E8DB0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3CCAE48A" w14:textId="3E478A7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135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80.8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4EAE4BF0" w14:textId="10021EB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FA40CCF" w14:textId="2740BF2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92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75.4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38C13C7" w14:textId="77DD28A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DF8412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35F6A7A6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7714088B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No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5698B282" w14:textId="16A58D05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17.5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B05025D" w14:textId="1AAE7BB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4A387B28" w14:textId="2210619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19.2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73D99168" w14:textId="3C621AE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CAC47DA" w14:textId="004553E3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30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24.6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784D66CF" w14:textId="7A6E1C1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C6E13B3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0DE71FC1" w14:textId="77777777" w:rsidTr="003411A1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14:paraId="528A5B2D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Midazolam (mg)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14:paraId="20D8BF51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6304478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74BF725A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14:paraId="6F92E0D3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70C801D9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3FBE42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6BC165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5639D78A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B9DD57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First dose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6D5594" w14:textId="32CBE72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78FC1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6BB25B" w14:textId="52E6919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4.3</w:t>
            </w:r>
            <w:r w:rsidR="00494DCE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A62925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855358" w14:textId="46DD48D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DB4E2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853142C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0.014</w:t>
            </w:r>
          </w:p>
        </w:tc>
      </w:tr>
      <w:tr w:rsidR="00EB21E1" w:rsidRPr="00084BA5" w14:paraId="2C391C67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0EB722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Second dose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943957" w14:textId="536EAECF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689BF8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43902" w14:textId="2354CB2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1.6</w:t>
            </w:r>
            <w:r w:rsidR="00494DCE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7BD93D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49FF5B" w14:textId="2A6DD05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D62C2F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069F717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0.055</w:t>
            </w:r>
          </w:p>
        </w:tc>
      </w:tr>
      <w:tr w:rsidR="00EB21E1" w:rsidRPr="00084BA5" w14:paraId="4D975E3A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035663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Third dose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5EBEE" w14:textId="3602E80C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08ECBF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6F025A" w14:textId="4FCB30C6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B9FB8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F44DA8" w14:textId="2C35A76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53DC0F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2DDD80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0.269</w:t>
            </w:r>
          </w:p>
        </w:tc>
      </w:tr>
      <w:tr w:rsidR="00EB21E1" w:rsidRPr="00084BA5" w14:paraId="40BA3EB5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06B21C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Fourth dose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BAA3F" w14:textId="5AE35206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F1711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4BB78" w14:textId="10479FFA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8D1B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81711B" w14:textId="2BAF4C78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DCF1AC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7303DA8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0.881</w:t>
            </w:r>
          </w:p>
        </w:tc>
      </w:tr>
      <w:tr w:rsidR="00EB21E1" w:rsidRPr="00084BA5" w14:paraId="3F15C882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047614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Total midazolam dose (mg)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32AC50" w14:textId="6401502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096B1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5EAFF7" w14:textId="01070D3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9189AC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5B5762" w14:textId="048340C8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6.4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344AE1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46297261" w14:textId="3B9906D6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&lt;</w:t>
            </w:r>
            <w:r w:rsidR="00AA3DB0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0.005</w:t>
            </w:r>
          </w:p>
        </w:tc>
      </w:tr>
      <w:tr w:rsidR="00EB21E1" w:rsidRPr="00084BA5" w14:paraId="75039E70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9F1D4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No. of midazolam injections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F1A40" w14:textId="514212F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1EC09F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07684" w14:textId="3E9D65A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5F8F39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0685C7" w14:textId="6B5225B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6F7BD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99ADC55" w14:textId="26D1042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&lt;</w:t>
            </w:r>
            <w:r w:rsidR="00AA3DB0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0.005</w:t>
            </w:r>
          </w:p>
        </w:tc>
      </w:tr>
      <w:tr w:rsidR="00EB21E1" w:rsidRPr="00084BA5" w14:paraId="60A8C7CA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E22EA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lastRenderedPageBreak/>
              <w:t>Time (min)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2512E3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2743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15573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7CCC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8E53C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7F05F0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6F13AB8A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51C7C27D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5778F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Midazolam injection to procedure start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C8875C" w14:textId="2D7CFE6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5.1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FDA92A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4F9ACE" w14:textId="727C9E7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F2B5EA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9AD32" w14:textId="4505026A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B6332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20D62149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0.327</w:t>
            </w:r>
          </w:p>
        </w:tc>
      </w:tr>
      <w:tr w:rsidR="00EB21E1" w:rsidRPr="00084BA5" w14:paraId="322E61B2" w14:textId="77777777" w:rsidTr="003411A1">
        <w:tc>
          <w:tcPr>
            <w:tcW w:w="45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7D0E7F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Total procedure time 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A21D38" w14:textId="4AE919EF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7A33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D65D2" w14:textId="297E4E7A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23.7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48184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D77631" w14:textId="128C0AB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42.4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DE03F4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304A6C6D" w14:textId="78A82232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&lt;</w:t>
            </w:r>
            <w:r w:rsidR="00AA3DB0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0.005</w:t>
            </w:r>
          </w:p>
        </w:tc>
      </w:tr>
      <w:tr w:rsidR="00EB21E1" w:rsidRPr="00084BA5" w14:paraId="2AC57490" w14:textId="77777777" w:rsidTr="003411A1">
        <w:tc>
          <w:tcPr>
            <w:tcW w:w="4503" w:type="dxa"/>
            <w:tcBorders>
              <w:top w:val="nil"/>
            </w:tcBorders>
            <w:shd w:val="clear" w:color="auto" w:fill="auto"/>
            <w:vAlign w:val="center"/>
          </w:tcPr>
          <w:p w14:paraId="3866CA2C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Inter-procedure gap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66D206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14:paraId="35941A6E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14:paraId="0DC6B72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vAlign w:val="center"/>
          </w:tcPr>
          <w:p w14:paraId="1B6DB1D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5A4CF21A" w14:textId="6062C0ED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19.5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54F0BD9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32A62425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7A0AE5BD" w14:textId="77777777" w:rsidTr="003411A1">
        <w:tc>
          <w:tcPr>
            <w:tcW w:w="4503" w:type="dxa"/>
            <w:shd w:val="clear" w:color="auto" w:fill="auto"/>
            <w:vAlign w:val="center"/>
          </w:tcPr>
          <w:p w14:paraId="741578F9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Procedure </w:t>
            </w:r>
            <w:r w:rsidRPr="003D62A5">
              <w:rPr>
                <w:rFonts w:ascii="Book Antiqua" w:eastAsia="Malgun Gothic" w:hAnsi="Book Antiqua" w:cs="Times New Roman"/>
                <w:noProof/>
                <w:sz w:val="24"/>
                <w:szCs w:val="24"/>
              </w:rPr>
              <w:t>finish</w:t>
            </w: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 </w:t>
            </w:r>
            <w:r w:rsidRPr="003D62A5">
              <w:rPr>
                <w:rFonts w:ascii="Book Antiqua" w:eastAsia="Malgun Gothic" w:hAnsi="Book Antiqua" w:cs="Times New Roman"/>
                <w:noProof/>
                <w:sz w:val="24"/>
                <w:szCs w:val="24"/>
              </w:rPr>
              <w:t>to antidote</w:t>
            </w: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 injection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CEDF4A" w14:textId="62EAA043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12.8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91D61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C90A0C" w14:textId="59DDDAB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13.1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35948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D500C9" w14:textId="4456D206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12.1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8C12D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BC54B7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0.482</w:t>
            </w:r>
          </w:p>
        </w:tc>
      </w:tr>
      <w:tr w:rsidR="00EB21E1" w:rsidRPr="00084BA5" w14:paraId="7723E969" w14:textId="77777777" w:rsidTr="003411A1">
        <w:tc>
          <w:tcPr>
            <w:tcW w:w="12441" w:type="dxa"/>
            <w:gridSpan w:val="7"/>
            <w:shd w:val="clear" w:color="auto" w:fill="auto"/>
            <w:vAlign w:val="center"/>
          </w:tcPr>
          <w:p w14:paraId="0F1C8E2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Satisfaction with sedation during endoscopy</w:t>
            </w:r>
          </w:p>
        </w:tc>
        <w:tc>
          <w:tcPr>
            <w:tcW w:w="1134" w:type="dxa"/>
            <w:shd w:val="clear" w:color="auto" w:fill="auto"/>
          </w:tcPr>
          <w:p w14:paraId="5585553D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0.016</w:t>
            </w:r>
          </w:p>
        </w:tc>
      </w:tr>
      <w:tr w:rsidR="00EB21E1" w:rsidRPr="00084BA5" w14:paraId="3F71EAAE" w14:textId="77777777" w:rsidTr="003411A1">
        <w:tc>
          <w:tcPr>
            <w:tcW w:w="4503" w:type="dxa"/>
            <w:vAlign w:val="center"/>
          </w:tcPr>
          <w:p w14:paraId="37BE62B2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Very satisfied</w:t>
            </w:r>
          </w:p>
        </w:tc>
        <w:tc>
          <w:tcPr>
            <w:tcW w:w="1417" w:type="dxa"/>
            <w:vAlign w:val="center"/>
          </w:tcPr>
          <w:p w14:paraId="1DDD22C1" w14:textId="5FB03EA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81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48.5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vAlign w:val="center"/>
          </w:tcPr>
          <w:p w14:paraId="478B02A8" w14:textId="433DDEB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F1B7E1" w14:textId="16FCC993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30.5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vAlign w:val="center"/>
          </w:tcPr>
          <w:p w14:paraId="66280C33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30.5</w:t>
            </w:r>
          </w:p>
        </w:tc>
        <w:tc>
          <w:tcPr>
            <w:tcW w:w="1843" w:type="dxa"/>
            <w:vAlign w:val="center"/>
          </w:tcPr>
          <w:p w14:paraId="2968FC16" w14:textId="22C04432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(37.7)</w:t>
            </w:r>
          </w:p>
        </w:tc>
        <w:tc>
          <w:tcPr>
            <w:tcW w:w="1418" w:type="dxa"/>
            <w:vAlign w:val="center"/>
          </w:tcPr>
          <w:p w14:paraId="3B9B9FA0" w14:textId="7A93A801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47897A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4DDA160A" w14:textId="77777777" w:rsidTr="003411A1">
        <w:tc>
          <w:tcPr>
            <w:tcW w:w="4503" w:type="dxa"/>
            <w:vAlign w:val="center"/>
          </w:tcPr>
          <w:p w14:paraId="1044FB7E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Satisfied</w:t>
            </w:r>
          </w:p>
        </w:tc>
        <w:tc>
          <w:tcPr>
            <w:tcW w:w="1417" w:type="dxa"/>
            <w:vAlign w:val="center"/>
          </w:tcPr>
          <w:p w14:paraId="4170C1ED" w14:textId="6A43BFF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44.3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vAlign w:val="center"/>
          </w:tcPr>
          <w:p w14:paraId="1DCC80EF" w14:textId="379673DE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97B1083" w14:textId="78139363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86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51.5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vAlign w:val="center"/>
          </w:tcPr>
          <w:p w14:paraId="11355A91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51.5</w:t>
            </w:r>
          </w:p>
        </w:tc>
        <w:tc>
          <w:tcPr>
            <w:tcW w:w="1843" w:type="dxa"/>
            <w:vAlign w:val="center"/>
          </w:tcPr>
          <w:p w14:paraId="46E03282" w14:textId="7D39856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58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(47.5)</w:t>
            </w:r>
          </w:p>
        </w:tc>
        <w:tc>
          <w:tcPr>
            <w:tcW w:w="1418" w:type="dxa"/>
            <w:vAlign w:val="center"/>
          </w:tcPr>
          <w:p w14:paraId="21FE8A28" w14:textId="0DA11E2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06EDB5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34AA66C4" w14:textId="77777777" w:rsidTr="003411A1">
        <w:tc>
          <w:tcPr>
            <w:tcW w:w="4503" w:type="dxa"/>
            <w:vAlign w:val="center"/>
          </w:tcPr>
          <w:p w14:paraId="428C5CF1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Neutral</w:t>
            </w:r>
          </w:p>
        </w:tc>
        <w:tc>
          <w:tcPr>
            <w:tcW w:w="1417" w:type="dxa"/>
            <w:vAlign w:val="center"/>
          </w:tcPr>
          <w:p w14:paraId="1DD66531" w14:textId="45BB1115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4.2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vAlign w:val="center"/>
          </w:tcPr>
          <w:p w14:paraId="44F4C1E5" w14:textId="21E7CD83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BF57C3" w14:textId="50C704A4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19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11.4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vAlign w:val="center"/>
          </w:tcPr>
          <w:p w14:paraId="5396D16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11.4</w:t>
            </w:r>
          </w:p>
        </w:tc>
        <w:tc>
          <w:tcPr>
            <w:tcW w:w="1843" w:type="dxa"/>
            <w:vAlign w:val="center"/>
          </w:tcPr>
          <w:p w14:paraId="5BECE031" w14:textId="483C3D9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2961AE57" w14:textId="790EBEA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6A00B8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7334778C" w14:textId="77777777" w:rsidTr="003411A1">
        <w:trPr>
          <w:trHeight w:val="80"/>
        </w:trPr>
        <w:tc>
          <w:tcPr>
            <w:tcW w:w="4503" w:type="dxa"/>
            <w:vAlign w:val="center"/>
          </w:tcPr>
          <w:p w14:paraId="08353177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Dissatisfied</w:t>
            </w:r>
          </w:p>
        </w:tc>
        <w:tc>
          <w:tcPr>
            <w:tcW w:w="1417" w:type="dxa"/>
            <w:vAlign w:val="center"/>
          </w:tcPr>
          <w:p w14:paraId="7BB767E9" w14:textId="253A28D9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3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567" w:type="dxa"/>
            <w:vAlign w:val="center"/>
          </w:tcPr>
          <w:p w14:paraId="461A5300" w14:textId="54C3E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AEEFC7D" w14:textId="52935185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11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6.6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08" w:type="dxa"/>
            <w:vAlign w:val="center"/>
          </w:tcPr>
          <w:p w14:paraId="3D595147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6.6</w:t>
            </w:r>
          </w:p>
        </w:tc>
        <w:tc>
          <w:tcPr>
            <w:tcW w:w="1843" w:type="dxa"/>
            <w:vAlign w:val="center"/>
          </w:tcPr>
          <w:p w14:paraId="268FF307" w14:textId="3AF08930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 xml:space="preserve"> (</w:t>
            </w:r>
            <w:r w:rsidR="00AA3DB0"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5.7</w:t>
            </w:r>
            <w:r w:rsidR="00AA3DB0" w:rsidRPr="003D62A5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418" w:type="dxa"/>
            <w:vAlign w:val="center"/>
          </w:tcPr>
          <w:p w14:paraId="7B6B0C09" w14:textId="45B593AB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B9B3D3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  <w:tr w:rsidR="00EB21E1" w:rsidRPr="00084BA5" w14:paraId="7927409E" w14:textId="77777777" w:rsidTr="003411A1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EDB2427" w14:textId="77777777" w:rsidR="00EB21E1" w:rsidRPr="003D62A5" w:rsidRDefault="00EB21E1" w:rsidP="003411A1">
            <w:pPr>
              <w:wordWrap/>
              <w:spacing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Very dissatisfied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06D464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90EF392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A2E99B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3DE89050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F51EF6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3D62A5">
              <w:rPr>
                <w:rFonts w:ascii="Book Antiqua" w:eastAsia="Malgun Gothic" w:hAnsi="Book Antiqua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FB18B4C" w14:textId="77777777" w:rsidR="00EB21E1" w:rsidRPr="003D62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39CAD6" w14:textId="77777777" w:rsidR="00EB21E1" w:rsidRPr="00084BA5" w:rsidRDefault="00EB21E1" w:rsidP="003411A1">
            <w:pPr>
              <w:wordWrap/>
              <w:spacing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</w:p>
        </w:tc>
      </w:tr>
    </w:tbl>
    <w:p w14:paraId="71E6D52C" w14:textId="6A3763B8" w:rsidR="00EB21E1" w:rsidRPr="00AA3DB0" w:rsidRDefault="00EB21E1" w:rsidP="003411A1">
      <w:pPr>
        <w:tabs>
          <w:tab w:val="left" w:pos="1440"/>
        </w:tabs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AA3DB0"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AA3DB0" w:rsidRPr="00084BA5">
        <w:rPr>
          <w:rFonts w:ascii="Book Antiqua" w:eastAsia="Malgun Gothic" w:hAnsi="Book Antiqua" w:cs="Times New Roman"/>
          <w:sz w:val="24"/>
          <w:szCs w:val="24"/>
        </w:rPr>
        <w:t xml:space="preserve">Combined group; </w:t>
      </w:r>
      <w:r w:rsidR="00AA3DB0" w:rsidRPr="00084BA5">
        <w:rPr>
          <w:rFonts w:ascii="Book Antiqua" w:hAnsi="Book Antiqua" w:cs="Times New Roman"/>
          <w:sz w:val="24"/>
          <w:szCs w:val="24"/>
        </w:rPr>
        <w:t>esophagogastroduodenoscopy and colonoscopy together</w:t>
      </w:r>
      <w:r w:rsidR="00AA3DB0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proofErr w:type="gramEnd"/>
      <w:r w:rsidR="00AA3DB0">
        <w:rPr>
          <w:rFonts w:ascii="Book Antiqua" w:eastAsia="宋体" w:hAnsi="Book Antiqua" w:cs="Times New Roman" w:hint="eastAsia"/>
          <w:sz w:val="24"/>
          <w:szCs w:val="24"/>
          <w:lang w:eastAsia="zh-CN"/>
        </w:rPr>
        <w:t xml:space="preserve"> </w:t>
      </w:r>
      <w:r w:rsidRPr="00084BA5">
        <w:rPr>
          <w:rFonts w:ascii="Book Antiqua" w:hAnsi="Book Antiqua" w:cs="Times New Roman"/>
          <w:sz w:val="24"/>
          <w:szCs w:val="24"/>
        </w:rPr>
        <w:t xml:space="preserve">EGD: </w:t>
      </w:r>
      <w:r w:rsidR="00AA3DB0" w:rsidRPr="00084BA5">
        <w:rPr>
          <w:rFonts w:ascii="Book Antiqua" w:hAnsi="Book Antiqua" w:cs="Times New Roman"/>
          <w:sz w:val="24"/>
          <w:szCs w:val="24"/>
        </w:rPr>
        <w:t>Esophagogastroduodenoscopy</w:t>
      </w:r>
      <w:r w:rsidR="00AA3DB0"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1BCDD461" w14:textId="00C3062D" w:rsidR="00EB21E1" w:rsidRPr="00B1702E" w:rsidRDefault="00EB21E1" w:rsidP="003411A1">
      <w:pPr>
        <w:widowControl/>
        <w:wordWrap/>
        <w:autoSpaceDE/>
        <w:autoSpaceDN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 w:rsidRPr="00084BA5">
        <w:rPr>
          <w:rFonts w:ascii="Book Antiqua" w:hAnsi="Book Antiqua" w:cs="Times New Roman"/>
          <w:sz w:val="24"/>
          <w:szCs w:val="24"/>
        </w:rPr>
        <w:br w:type="page"/>
      </w:r>
      <w:r w:rsidR="00AA3DB0" w:rsidRPr="00AA3DB0">
        <w:rPr>
          <w:rFonts w:ascii="Book Antiqua" w:hAnsi="Book Antiqua" w:cs="Times New Roman"/>
          <w:b/>
          <w:sz w:val="24"/>
          <w:szCs w:val="24"/>
        </w:rPr>
        <w:lastRenderedPageBreak/>
        <w:t>Table 2</w:t>
      </w:r>
      <w:r w:rsidR="00AA3DB0" w:rsidRPr="00AA3DB0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AA3DB0">
        <w:rPr>
          <w:rFonts w:ascii="Book Antiqua" w:hAnsi="Book Antiqua" w:cs="Times New Roman"/>
          <w:b/>
          <w:sz w:val="24"/>
          <w:szCs w:val="24"/>
        </w:rPr>
        <w:t>Patient anxiety and expected sedation depth before endoscopy</w:t>
      </w:r>
      <w:r w:rsidR="00B1702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B1702E" w:rsidRPr="00B1702E">
        <w:rPr>
          <w:rFonts w:ascii="Book Antiqua" w:eastAsia="宋体" w:hAnsi="Book Antiqua" w:cs="Times New Roman" w:hint="eastAsia"/>
          <w:b/>
          <w:i/>
          <w:sz w:val="24"/>
          <w:szCs w:val="24"/>
          <w:lang w:eastAsia="zh-CN"/>
        </w:rPr>
        <w:t>n</w:t>
      </w:r>
      <w:r w:rsidR="00B1702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(%)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9"/>
        <w:gridCol w:w="3362"/>
      </w:tblGrid>
      <w:tr w:rsidR="00B1702E" w:rsidRPr="00084BA5" w14:paraId="4F6AF602" w14:textId="77777777" w:rsidTr="000108EE">
        <w:tc>
          <w:tcPr>
            <w:tcW w:w="7189" w:type="dxa"/>
            <w:tcBorders>
              <w:top w:val="single" w:sz="4" w:space="0" w:color="auto"/>
            </w:tcBorders>
          </w:tcPr>
          <w:p w14:paraId="19BEBEE9" w14:textId="77777777" w:rsidR="00B1702E" w:rsidRPr="00B1702E" w:rsidRDefault="00B1702E" w:rsidP="003411A1">
            <w:pPr>
              <w:wordWrap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B1702E">
              <w:rPr>
                <w:rFonts w:ascii="Book Antiqua" w:hAnsi="Book Antiqua" w:cs="Times New Roman"/>
                <w:sz w:val="24"/>
                <w:szCs w:val="24"/>
              </w:rPr>
              <w:t>Anxiety before endoscopy</w:t>
            </w:r>
          </w:p>
        </w:tc>
        <w:tc>
          <w:tcPr>
            <w:tcW w:w="3362" w:type="dxa"/>
            <w:tcBorders>
              <w:top w:val="single" w:sz="4" w:space="0" w:color="auto"/>
            </w:tcBorders>
          </w:tcPr>
          <w:p w14:paraId="45AEC10B" w14:textId="77777777" w:rsidR="00B1702E" w:rsidRPr="00084BA5" w:rsidRDefault="00B1702E" w:rsidP="003411A1">
            <w:pPr>
              <w:wordWrap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702E" w:rsidRPr="00084BA5" w14:paraId="6C9EFAE4" w14:textId="77777777" w:rsidTr="000108EE">
        <w:tc>
          <w:tcPr>
            <w:tcW w:w="7189" w:type="dxa"/>
          </w:tcPr>
          <w:p w14:paraId="556C9679" w14:textId="77777777" w:rsidR="00B1702E" w:rsidRPr="00B1702E" w:rsidRDefault="00B1702E" w:rsidP="003411A1">
            <w:pPr>
              <w:wordWrap/>
              <w:spacing w:line="360" w:lineRule="auto"/>
              <w:ind w:firstLineChars="150" w:firstLine="360"/>
              <w:rPr>
                <w:rFonts w:ascii="Book Antiqua" w:hAnsi="Book Antiqua" w:cs="Times New Roman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No anxiety</w:t>
            </w:r>
          </w:p>
        </w:tc>
        <w:tc>
          <w:tcPr>
            <w:tcW w:w="3362" w:type="dxa"/>
          </w:tcPr>
          <w:p w14:paraId="41D58170" w14:textId="5C3B2115" w:rsidR="00B1702E" w:rsidRPr="00B1702E" w:rsidRDefault="00B1702E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280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61.4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4A6F10B4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2A0BF145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Mild anxiety</w:t>
            </w:r>
          </w:p>
        </w:tc>
        <w:tc>
          <w:tcPr>
            <w:tcW w:w="3362" w:type="dxa"/>
            <w:noWrap/>
            <w:hideMark/>
          </w:tcPr>
          <w:p w14:paraId="2733A209" w14:textId="6074E071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32.7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77FED6E0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21E0A5B5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Moderate anxiety</w:t>
            </w:r>
          </w:p>
        </w:tc>
        <w:tc>
          <w:tcPr>
            <w:tcW w:w="3362" w:type="dxa"/>
            <w:noWrap/>
            <w:hideMark/>
          </w:tcPr>
          <w:p w14:paraId="4241D2D7" w14:textId="4D1AB9A8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4.2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396AEA05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0686404C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No answer</w:t>
            </w:r>
          </w:p>
        </w:tc>
        <w:tc>
          <w:tcPr>
            <w:tcW w:w="3362" w:type="dxa"/>
            <w:noWrap/>
            <w:hideMark/>
          </w:tcPr>
          <w:p w14:paraId="675D4CE5" w14:textId="66457E41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8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1.8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662F9DA8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55A08374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Cause of anxiety</w:t>
            </w:r>
          </w:p>
        </w:tc>
        <w:tc>
          <w:tcPr>
            <w:tcW w:w="3362" w:type="dxa"/>
            <w:noWrap/>
            <w:hideMark/>
          </w:tcPr>
          <w:p w14:paraId="09DFE2F1" w14:textId="77777777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B1702E" w:rsidRPr="00084BA5" w14:paraId="0D5E1411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4BC02DD7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Fear of endoscopy procedure</w:t>
            </w:r>
          </w:p>
        </w:tc>
        <w:tc>
          <w:tcPr>
            <w:tcW w:w="3362" w:type="dxa"/>
            <w:noWrap/>
            <w:hideMark/>
          </w:tcPr>
          <w:p w14:paraId="26AB7BF5" w14:textId="31CD4D2A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69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41.1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449B3CAE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6D34805A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Fear of abdominal pain during endoscopy</w:t>
            </w:r>
          </w:p>
        </w:tc>
        <w:tc>
          <w:tcPr>
            <w:tcW w:w="3362" w:type="dxa"/>
            <w:noWrap/>
            <w:hideMark/>
          </w:tcPr>
          <w:p w14:paraId="122CF509" w14:textId="39B6A106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34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20.2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407A5060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1273CA96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Fear of insufficient sedation</w:t>
            </w:r>
          </w:p>
        </w:tc>
        <w:tc>
          <w:tcPr>
            <w:tcW w:w="3362" w:type="dxa"/>
            <w:noWrap/>
            <w:hideMark/>
          </w:tcPr>
          <w:p w14:paraId="7F2F9B21" w14:textId="49FD6C36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11.3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51FE45D9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2F6A5987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Fear of paradoxical response</w:t>
            </w:r>
          </w:p>
        </w:tc>
        <w:tc>
          <w:tcPr>
            <w:tcW w:w="3362" w:type="dxa"/>
            <w:noWrap/>
            <w:hideMark/>
          </w:tcPr>
          <w:p w14:paraId="1DF9640A" w14:textId="361B5274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5.4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594D7344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22CA6D33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None of the above</w:t>
            </w:r>
          </w:p>
        </w:tc>
        <w:tc>
          <w:tcPr>
            <w:tcW w:w="3362" w:type="dxa"/>
            <w:noWrap/>
            <w:hideMark/>
          </w:tcPr>
          <w:p w14:paraId="4ACC0F6C" w14:textId="7FE3B919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36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21.4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61FC200D" w14:textId="77777777" w:rsidTr="000108EE">
        <w:tc>
          <w:tcPr>
            <w:tcW w:w="7189" w:type="dxa"/>
          </w:tcPr>
          <w:p w14:paraId="0B4BEAF2" w14:textId="02BD204F" w:rsidR="00B1702E" w:rsidRPr="00B1702E" w:rsidRDefault="00B1702E" w:rsidP="003411A1">
            <w:pPr>
              <w:wordWrap/>
              <w:spacing w:line="360" w:lineRule="auto"/>
              <w:rPr>
                <w:rFonts w:ascii="Book Antiqua" w:eastAsia="宋体" w:hAnsi="Book Antiqua" w:cs="Times New Roman"/>
                <w:sz w:val="24"/>
                <w:szCs w:val="24"/>
                <w:lang w:eastAsia="zh-CN"/>
              </w:rPr>
            </w:pPr>
            <w:r w:rsidRPr="00B1702E">
              <w:rPr>
                <w:rFonts w:ascii="Book Antiqua" w:eastAsia="Malgun Gothic" w:hAnsi="Book Antiqua" w:cs="Times New Roman"/>
                <w:sz w:val="24"/>
                <w:szCs w:val="24"/>
              </w:rPr>
              <w:t>Expected sedation depth</w:t>
            </w:r>
            <w:r w:rsidRPr="00B1702E">
              <w:rPr>
                <w:rFonts w:ascii="Book Antiqua" w:eastAsia="宋体" w:hAnsi="Book Antiqua" w:cs="Times New Roman" w:hint="eastAsia"/>
                <w:sz w:val="24"/>
                <w:szCs w:val="24"/>
                <w:vertAlign w:val="superscript"/>
                <w:lang w:eastAsia="zh-CN"/>
              </w:rPr>
              <w:t>1</w:t>
            </w:r>
          </w:p>
        </w:tc>
        <w:tc>
          <w:tcPr>
            <w:tcW w:w="3362" w:type="dxa"/>
          </w:tcPr>
          <w:p w14:paraId="7A810753" w14:textId="77777777" w:rsidR="00B1702E" w:rsidRPr="00084BA5" w:rsidRDefault="00B1702E" w:rsidP="003411A1">
            <w:pPr>
              <w:wordWrap/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B1702E" w:rsidRPr="00084BA5" w14:paraId="1B143FBE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20668045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Drowsy</w:t>
            </w:r>
          </w:p>
        </w:tc>
        <w:tc>
          <w:tcPr>
            <w:tcW w:w="3362" w:type="dxa"/>
            <w:noWrap/>
            <w:hideMark/>
          </w:tcPr>
          <w:p w14:paraId="17539FF9" w14:textId="5202EC83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4.2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16443BF1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72DE2261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Light sedation</w:t>
            </w:r>
          </w:p>
        </w:tc>
        <w:tc>
          <w:tcPr>
            <w:tcW w:w="3362" w:type="dxa"/>
            <w:noWrap/>
            <w:hideMark/>
          </w:tcPr>
          <w:p w14:paraId="4ED9D295" w14:textId="6DEEB0F2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191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41.9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012AB158" w14:textId="77777777" w:rsidTr="000108EE">
        <w:trPr>
          <w:trHeight w:val="330"/>
        </w:trPr>
        <w:tc>
          <w:tcPr>
            <w:tcW w:w="7189" w:type="dxa"/>
            <w:noWrap/>
            <w:hideMark/>
          </w:tcPr>
          <w:p w14:paraId="52BC4AF7" w14:textId="77777777" w:rsidR="00B1702E" w:rsidRPr="00B1702E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Moderate sedation </w:t>
            </w:r>
          </w:p>
        </w:tc>
        <w:tc>
          <w:tcPr>
            <w:tcW w:w="3362" w:type="dxa"/>
            <w:noWrap/>
            <w:hideMark/>
          </w:tcPr>
          <w:p w14:paraId="1C94CB56" w14:textId="5C715130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50.2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B1702E" w:rsidRPr="00084BA5" w14:paraId="2E4C01F8" w14:textId="77777777" w:rsidTr="00AA3DB0">
        <w:trPr>
          <w:trHeight w:val="330"/>
        </w:trPr>
        <w:tc>
          <w:tcPr>
            <w:tcW w:w="7189" w:type="dxa"/>
            <w:tcBorders>
              <w:bottom w:val="single" w:sz="4" w:space="0" w:color="auto"/>
            </w:tcBorders>
            <w:noWrap/>
            <w:hideMark/>
          </w:tcPr>
          <w:p w14:paraId="5DE23949" w14:textId="77777777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ind w:firstLineChars="150" w:firstLine="36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No answer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noWrap/>
            <w:hideMark/>
          </w:tcPr>
          <w:p w14:paraId="4ABC87D4" w14:textId="0DAFAC21" w:rsidR="00B1702E" w:rsidRPr="00084BA5" w:rsidRDefault="00B1702E" w:rsidP="003411A1">
            <w:pPr>
              <w:widowControl/>
              <w:wordWrap/>
              <w:autoSpaceDE/>
              <w:autoSpaceDN/>
              <w:spacing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(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)</w:t>
            </w:r>
          </w:p>
        </w:tc>
      </w:tr>
    </w:tbl>
    <w:p w14:paraId="34F44895" w14:textId="5F7377A8" w:rsidR="00EB21E1" w:rsidRPr="00084BA5" w:rsidRDefault="00B1702E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eastAsia="宋体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EB21E1" w:rsidRPr="00084BA5">
        <w:rPr>
          <w:rFonts w:ascii="Book Antiqua" w:hAnsi="Book Antiqua" w:cs="Times New Roman"/>
          <w:sz w:val="24"/>
          <w:szCs w:val="24"/>
        </w:rPr>
        <w:t xml:space="preserve">Drowsy: </w:t>
      </w:r>
      <w:r w:rsidRPr="00084BA5">
        <w:rPr>
          <w:rFonts w:ascii="Book Antiqua" w:hAnsi="Book Antiqua" w:cs="Times New Roman"/>
          <w:sz w:val="24"/>
          <w:szCs w:val="24"/>
        </w:rPr>
        <w:t xml:space="preserve">Not </w:t>
      </w:r>
      <w:r w:rsidR="00EB21E1" w:rsidRPr="00084BA5">
        <w:rPr>
          <w:rFonts w:ascii="Book Antiqua" w:hAnsi="Book Antiqua" w:cs="Times New Roman"/>
          <w:sz w:val="24"/>
          <w:szCs w:val="24"/>
        </w:rPr>
        <w:t xml:space="preserve">fully alert, but experiences sustained </w:t>
      </w:r>
      <w:r w:rsidR="00EB21E1" w:rsidRPr="00084BA5">
        <w:rPr>
          <w:rFonts w:ascii="Book Antiqua" w:hAnsi="Book Antiqua" w:cs="Times New Roman"/>
          <w:noProof/>
          <w:sz w:val="24"/>
          <w:szCs w:val="24"/>
        </w:rPr>
        <w:t>wakening</w:t>
      </w:r>
      <w:r w:rsidR="00EB21E1" w:rsidRPr="00084BA5">
        <w:rPr>
          <w:rFonts w:ascii="Book Antiqua" w:hAnsi="Book Antiqua" w:cs="Times New Roman"/>
          <w:sz w:val="24"/>
          <w:szCs w:val="24"/>
        </w:rPr>
        <w:t xml:space="preserve"> to voice; Light sedation: briefly awakens to voice; Moderate sedation: </w:t>
      </w:r>
      <w:r w:rsidRPr="00084BA5">
        <w:rPr>
          <w:rFonts w:ascii="Book Antiqua" w:hAnsi="Book Antiqua" w:cs="Times New Roman"/>
          <w:sz w:val="24"/>
          <w:szCs w:val="24"/>
        </w:rPr>
        <w:t xml:space="preserve">Movement </w:t>
      </w:r>
      <w:r w:rsidR="00EB21E1" w:rsidRPr="00084BA5">
        <w:rPr>
          <w:rFonts w:ascii="Book Antiqua" w:hAnsi="Book Antiqua" w:cs="Times New Roman"/>
          <w:sz w:val="24"/>
          <w:szCs w:val="24"/>
        </w:rPr>
        <w:t>or eye-opening to voice.</w:t>
      </w:r>
    </w:p>
    <w:p w14:paraId="1A914C88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5331AD0F" w14:textId="08315A3C" w:rsidR="00E04FC4" w:rsidRDefault="00E04FC4" w:rsidP="003411A1">
      <w:pPr>
        <w:widowControl/>
        <w:wordWrap/>
        <w:autoSpaceDE/>
        <w:autoSpaceDN/>
        <w:spacing w:after="0"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23ACBD72" w14:textId="47B8F467" w:rsidR="00EB21E1" w:rsidRPr="00B1702E" w:rsidRDefault="00B1702E" w:rsidP="003411A1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1702E">
        <w:rPr>
          <w:rFonts w:ascii="Book Antiqua" w:hAnsi="Book Antiqua" w:cs="Times New Roman"/>
          <w:b/>
          <w:sz w:val="24"/>
          <w:szCs w:val="24"/>
        </w:rPr>
        <w:lastRenderedPageBreak/>
        <w:t>Table 3</w:t>
      </w:r>
      <w:r w:rsidR="00EB21E1" w:rsidRPr="00B1702E">
        <w:rPr>
          <w:rFonts w:ascii="Book Antiqua" w:hAnsi="Book Antiqua" w:cs="Times New Roman"/>
          <w:b/>
          <w:sz w:val="24"/>
          <w:szCs w:val="24"/>
        </w:rPr>
        <w:t xml:space="preserve"> Factors associated with sedation satisfaction in the esophagogastroduodenoscopy group</w:t>
      </w:r>
    </w:p>
    <w:tbl>
      <w:tblPr>
        <w:tblW w:w="13584" w:type="dxa"/>
        <w:tblInd w:w="84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851"/>
        <w:gridCol w:w="1134"/>
        <w:gridCol w:w="992"/>
        <w:gridCol w:w="1843"/>
        <w:gridCol w:w="850"/>
        <w:gridCol w:w="1134"/>
        <w:gridCol w:w="992"/>
        <w:gridCol w:w="1662"/>
      </w:tblGrid>
      <w:tr w:rsidR="00EB21E1" w:rsidRPr="00B1702E" w14:paraId="5EC2E8A6" w14:textId="77777777" w:rsidTr="00B1702E">
        <w:trPr>
          <w:trHeight w:val="326"/>
        </w:trPr>
        <w:tc>
          <w:tcPr>
            <w:tcW w:w="412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4EC732A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E0AE74D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3585508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Multivariate analysis</w:t>
            </w:r>
          </w:p>
        </w:tc>
      </w:tr>
      <w:tr w:rsidR="00EB21E1" w:rsidRPr="00B1702E" w14:paraId="440E2A1E" w14:textId="77777777" w:rsidTr="000108EE">
        <w:trPr>
          <w:trHeight w:val="326"/>
        </w:trPr>
        <w:tc>
          <w:tcPr>
            <w:tcW w:w="412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12DA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1A45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Beta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CA9F" w14:textId="0424B2E0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 w:rsidR="003411A1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B7D" w14:textId="227C4E1B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value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85BD6F5" w14:textId="1DAF8800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CI)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2367E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Beta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B01502C" w14:textId="7CA1D1A5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 w:rsidR="003411A1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C6D7E00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66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87B3EB" w14:textId="7A09686B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CI)</w:t>
            </w:r>
          </w:p>
        </w:tc>
      </w:tr>
      <w:tr w:rsidR="00EB21E1" w:rsidRPr="00084BA5" w14:paraId="183D8654" w14:textId="77777777" w:rsidTr="000108EE">
        <w:trPr>
          <w:trHeight w:val="326"/>
        </w:trPr>
        <w:tc>
          <w:tcPr>
            <w:tcW w:w="41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A287" w14:textId="33285F39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Sex (</w:t>
            </w:r>
            <w:r w:rsidR="00B1702E"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Female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08E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0.063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990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0.302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3E1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0.834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2B002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1.07 (0.59-1.92)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1D0A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E738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1F7B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9689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25785E30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B56FD7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Body mass index (kg/m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346738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C9FB5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BB625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0.798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B9610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(0.99-1.01)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CB275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B06B5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31236C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5CCC522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61FAD37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15C21DD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Previous sedation endoscopy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00C3F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6A86F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C7857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58361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1.90 (0.88-4.12)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2006F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B8202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1B72E2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0B722C7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029D4757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7844D95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first dose (mg)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453C27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-0.094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57340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74D01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607F8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0.91 (0.69-1.20)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09A1E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9513C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24929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151931E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A2CDBFF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6C679D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total dose (mg)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3D37D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95662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7C3DC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0.852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5AFF2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0.98 (0.78-1.23)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FBE27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2C0B3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B7B70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72F4F37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9661C8F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66008F4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Time (min)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85F8E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AB7D4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F1FD3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ADF9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9B0BD2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5599C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FA010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44061BD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29B68E4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</w:tcPr>
          <w:p w14:paraId="1D62688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 injection to procedure start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351B17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18CE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56502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0.525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4CEB4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0.98 (0.78-1.23)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EA4B0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4DDFC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8FB09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shd w:val="clear" w:color="auto" w:fill="auto"/>
            <w:vAlign w:val="center"/>
          </w:tcPr>
          <w:p w14:paraId="6B7640A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7156FB73" w14:textId="77777777" w:rsidTr="000108EE">
        <w:trPr>
          <w:trHeight w:val="326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14:paraId="0F13B00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Total procedure time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557F3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7FD7BE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87257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DFC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0.97 (0.87-1.07)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57F94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02834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0.062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382B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0.041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0469FE8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0.97 (0.87-1.07)</w:t>
            </w:r>
          </w:p>
        </w:tc>
      </w:tr>
      <w:tr w:rsidR="00EB21E1" w:rsidRPr="00084BA5" w14:paraId="180261C6" w14:textId="77777777" w:rsidTr="00B1702E">
        <w:trPr>
          <w:trHeight w:val="326"/>
        </w:trPr>
        <w:tc>
          <w:tcPr>
            <w:tcW w:w="4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6CA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Procedure finish to antidote injection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2E1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D46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B8D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FE74E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1.14 (1.01-1.28)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8EAB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0312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9E55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FAAA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</w:tbl>
    <w:p w14:paraId="1EECFD36" w14:textId="77777777" w:rsidR="00B1702E" w:rsidRDefault="00B1702E" w:rsidP="003411A1">
      <w:pPr>
        <w:wordWrap/>
        <w:spacing w:after="0" w:line="360" w:lineRule="auto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0928D391" w14:textId="77777777" w:rsidR="00B1702E" w:rsidRDefault="00B1702E" w:rsidP="003411A1">
      <w:pPr>
        <w:widowControl/>
        <w:wordWrap/>
        <w:autoSpaceDE/>
        <w:autoSpaceDN/>
        <w:spacing w:after="0"/>
        <w:rPr>
          <w:rFonts w:ascii="Book Antiqua" w:eastAsia="宋体" w:hAnsi="Book Antiqua" w:cs="Times New Roman"/>
          <w:sz w:val="24"/>
          <w:szCs w:val="24"/>
          <w:lang w:eastAsia="zh-CN"/>
        </w:rPr>
      </w:pPr>
      <w:r>
        <w:rPr>
          <w:rFonts w:ascii="Book Antiqua" w:eastAsia="宋体" w:hAnsi="Book Antiqua" w:cs="Times New Roman"/>
          <w:sz w:val="24"/>
          <w:szCs w:val="24"/>
          <w:lang w:eastAsia="zh-CN"/>
        </w:rPr>
        <w:br w:type="page"/>
      </w:r>
    </w:p>
    <w:p w14:paraId="3FD2F0F4" w14:textId="7C64086E" w:rsidR="00EB21E1" w:rsidRPr="00B1702E" w:rsidRDefault="00B1702E" w:rsidP="003411A1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1702E">
        <w:rPr>
          <w:rFonts w:ascii="Book Antiqua" w:hAnsi="Book Antiqua" w:cs="Times New Roman"/>
          <w:b/>
          <w:sz w:val="24"/>
          <w:szCs w:val="24"/>
        </w:rPr>
        <w:lastRenderedPageBreak/>
        <w:t>Table 4</w:t>
      </w:r>
      <w:r w:rsidRPr="00B1702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EB21E1" w:rsidRPr="00B1702E">
        <w:rPr>
          <w:rFonts w:ascii="Book Antiqua" w:hAnsi="Book Antiqua" w:cs="Times New Roman"/>
          <w:b/>
          <w:sz w:val="24"/>
          <w:szCs w:val="24"/>
        </w:rPr>
        <w:t>Factors associated with sedation satisfaction in the colonoscopy group</w:t>
      </w:r>
    </w:p>
    <w:tbl>
      <w:tblPr>
        <w:tblW w:w="5187" w:type="pct"/>
        <w:tblBorders>
          <w:top w:val="thinThickSmallGap" w:sz="24" w:space="0" w:color="auto"/>
          <w:bottom w:val="thickThinSmallGap" w:sz="2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35"/>
        <w:gridCol w:w="818"/>
        <w:gridCol w:w="1214"/>
        <w:gridCol w:w="1019"/>
        <w:gridCol w:w="1793"/>
        <w:gridCol w:w="822"/>
        <w:gridCol w:w="1214"/>
        <w:gridCol w:w="1078"/>
        <w:gridCol w:w="2122"/>
      </w:tblGrid>
      <w:tr w:rsidR="00EB21E1" w:rsidRPr="00B1702E" w14:paraId="05CBF118" w14:textId="77777777" w:rsidTr="003411A1">
        <w:trPr>
          <w:trHeight w:val="330"/>
        </w:trPr>
        <w:tc>
          <w:tcPr>
            <w:tcW w:w="1504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729204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680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385860F8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1816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18CE8CE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Multivariate analysis</w:t>
            </w:r>
          </w:p>
        </w:tc>
      </w:tr>
      <w:tr w:rsidR="00EB21E1" w:rsidRPr="00B1702E" w14:paraId="65032470" w14:textId="77777777" w:rsidTr="003411A1">
        <w:trPr>
          <w:trHeight w:val="330"/>
        </w:trPr>
        <w:tc>
          <w:tcPr>
            <w:tcW w:w="150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D96A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C473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Beta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3CE1" w14:textId="69FA809C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5A0F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 xml:space="preserve">P 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value</w:t>
            </w:r>
          </w:p>
        </w:tc>
        <w:tc>
          <w:tcPr>
            <w:tcW w:w="6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7DAE85" w14:textId="58BA4A9E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CI)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9CD937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Beta</w:t>
            </w:r>
          </w:p>
        </w:tc>
        <w:tc>
          <w:tcPr>
            <w:tcW w:w="42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D45F5F6" w14:textId="00E584CE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F9B62E" w14:textId="647A319F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73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9CEFE6C" w14:textId="165B686B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CI)</w:t>
            </w:r>
          </w:p>
        </w:tc>
      </w:tr>
      <w:tr w:rsidR="00EB21E1" w:rsidRPr="00084BA5" w14:paraId="5634EE22" w14:textId="77777777" w:rsidTr="003411A1">
        <w:trPr>
          <w:trHeight w:val="330"/>
        </w:trPr>
        <w:tc>
          <w:tcPr>
            <w:tcW w:w="150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C729" w14:textId="159BDD60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Sex (</w:t>
            </w:r>
            <w:r w:rsidR="00B1702E"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Female</w:t>
            </w: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A7A4E0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0.197</w:t>
            </w: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F5B9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0.294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39D14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0.503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1D67D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1.22 (0.68-2.17)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5193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452DB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7C46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36BE7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01CA2E04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47A07C92" w14:textId="783219BC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Age (&gt; 50 </w:t>
            </w:r>
            <w:proofErr w:type="spellStart"/>
            <w:r w:rsidR="00B1702E">
              <w:rPr>
                <w:rFonts w:ascii="Book Antiqua" w:eastAsia="宋体" w:hAnsi="Book Antiqua" w:cs="Times New Roman" w:hint="eastAsia"/>
                <w:sz w:val="24"/>
                <w:szCs w:val="24"/>
                <w:lang w:eastAsia="zh-CN"/>
              </w:rPr>
              <w:t>yr</w:t>
            </w:r>
            <w:proofErr w:type="spellEnd"/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72D7CE4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-0.937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C120A9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0.339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3B2DC3C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5BCC9F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0.39 (0.20-0.76)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69BE6D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-0.956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75F27F3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0.341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73086AE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0.005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24F90F3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0.38 (0.20-0.75)</w:t>
            </w:r>
          </w:p>
        </w:tc>
      </w:tr>
      <w:tr w:rsidR="00EB21E1" w:rsidRPr="00084BA5" w14:paraId="786A2FBC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4454124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first dose (mg)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684E7B9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0.253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5E9725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0.165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7D3EC1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815E81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1.29 (0.93-1.78)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B75356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A8ED76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64EB927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3C5DE01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DBBC817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1CB642A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total dose (mg)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17279DD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0.223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5DE27A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0.108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6A40B8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0.039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E5A4BE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1.25 (1.01-1.54)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1E8FF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485052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E2301D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200A145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0C911BC4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67F7FCC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No. of midazolam injections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FAA84F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0.441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BBBC38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0.244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D4A17E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0.070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0E8388F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1.55 (0.96-2.51)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729CD8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9BED2E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8AD51A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6C22C29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46A4FE8C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</w:tcPr>
          <w:p w14:paraId="35E2E52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Time (min)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C7CDBE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D0E3B7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660BFD5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50242B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72C6B0C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4B78F95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7B02753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2857AD6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595C2BF6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42C6136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 injection to procedure start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43E4433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6F48B0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0.051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0E86356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0.863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DBC850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1.01 (0.91-1.12)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48C6C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06FF44B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09FD158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D30849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1346B193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  <w:hideMark/>
          </w:tcPr>
          <w:p w14:paraId="400F6DA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Procedure time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2AEEB87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326D54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23D0621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0C50557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0EB7DC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654573C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47707B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556EB5F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08D3B37B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</w:tcPr>
          <w:p w14:paraId="1A1711C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Colonoscopy insertion time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0211835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4E8731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149485C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0.670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20DC682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1.02 (0.95-1.09)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295542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14:paraId="75C917E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  <w:vAlign w:val="center"/>
          </w:tcPr>
          <w:p w14:paraId="3EA7EA2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14:paraId="4ACF2BE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2A739F15" w14:textId="77777777" w:rsidTr="003411A1">
        <w:trPr>
          <w:trHeight w:val="330"/>
        </w:trPr>
        <w:tc>
          <w:tcPr>
            <w:tcW w:w="1504" w:type="pct"/>
            <w:shd w:val="clear" w:color="auto" w:fill="auto"/>
            <w:noWrap/>
            <w:vAlign w:val="center"/>
          </w:tcPr>
          <w:p w14:paraId="3C992D8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Colonoscopy withdrawal time</w:t>
            </w:r>
          </w:p>
        </w:tc>
        <w:tc>
          <w:tcPr>
            <w:tcW w:w="284" w:type="pct"/>
            <w:shd w:val="clear" w:color="auto" w:fill="auto"/>
            <w:noWrap/>
            <w:vAlign w:val="center"/>
          </w:tcPr>
          <w:p w14:paraId="5B73941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C0420B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14:paraId="45683D2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0.035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AFF33B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1.03 (1.00-1.06)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B70144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0.030</w:t>
            </w:r>
          </w:p>
        </w:tc>
        <w:tc>
          <w:tcPr>
            <w:tcW w:w="421" w:type="pct"/>
            <w:shd w:val="clear" w:color="auto" w:fill="auto"/>
            <w:vAlign w:val="center"/>
          </w:tcPr>
          <w:p w14:paraId="55C6B9F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374" w:type="pct"/>
            <w:shd w:val="clear" w:color="auto" w:fill="auto"/>
            <w:vAlign w:val="center"/>
          </w:tcPr>
          <w:p w14:paraId="43DA02B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0.036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1DA6FE3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1.03 (1.00-1.06)</w:t>
            </w:r>
          </w:p>
        </w:tc>
      </w:tr>
      <w:tr w:rsidR="00EB21E1" w:rsidRPr="00084BA5" w14:paraId="7A66F051" w14:textId="77777777" w:rsidTr="003411A1">
        <w:trPr>
          <w:trHeight w:val="330"/>
        </w:trPr>
        <w:tc>
          <w:tcPr>
            <w:tcW w:w="150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25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Procedure finish to antidote injection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ED878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75015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0.020</w:t>
            </w:r>
          </w:p>
        </w:tc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C0278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0.447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9ABE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1.02 (0.98-1.06)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5984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05A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D5CF6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2864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</w:tbl>
    <w:p w14:paraId="6C4DE9E5" w14:textId="77777777" w:rsidR="00EB21E1" w:rsidRPr="003D62A5" w:rsidRDefault="00EB21E1" w:rsidP="003411A1">
      <w:pPr>
        <w:wordWrap/>
        <w:spacing w:after="0" w:line="360" w:lineRule="auto"/>
        <w:rPr>
          <w:rFonts w:ascii="Book Antiqua" w:eastAsia="宋体" w:hAnsi="Book Antiqua"/>
          <w:sz w:val="24"/>
          <w:szCs w:val="24"/>
          <w:lang w:eastAsia="zh-CN"/>
        </w:rPr>
      </w:pPr>
    </w:p>
    <w:p w14:paraId="502DA5AC" w14:textId="77777777" w:rsidR="003411A1" w:rsidRDefault="003411A1">
      <w:pPr>
        <w:widowControl/>
        <w:wordWrap/>
        <w:autoSpaceDE/>
        <w:autoSpaceDN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7CD4F7C1" w14:textId="66F4960F" w:rsidR="00EB21E1" w:rsidRPr="003D62A5" w:rsidRDefault="00B1702E" w:rsidP="003411A1">
      <w:pPr>
        <w:widowControl/>
        <w:wordWrap/>
        <w:autoSpaceDE/>
        <w:autoSpaceDN/>
        <w:spacing w:after="0" w:line="360" w:lineRule="auto"/>
        <w:rPr>
          <w:rFonts w:ascii="Book Antiqua" w:hAnsi="Book Antiqua"/>
          <w:sz w:val="24"/>
          <w:szCs w:val="24"/>
        </w:rPr>
      </w:pPr>
      <w:r w:rsidRPr="00B1702E">
        <w:rPr>
          <w:rFonts w:ascii="Book Antiqua" w:hAnsi="Book Antiqua" w:cs="Times New Roman"/>
          <w:b/>
          <w:sz w:val="24"/>
          <w:szCs w:val="24"/>
        </w:rPr>
        <w:lastRenderedPageBreak/>
        <w:t>Table 5</w:t>
      </w:r>
      <w:r w:rsidRPr="00B1702E"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="00EB21E1" w:rsidRPr="00B1702E">
        <w:rPr>
          <w:rFonts w:ascii="Book Antiqua" w:hAnsi="Book Antiqua" w:cs="Times New Roman"/>
          <w:b/>
          <w:sz w:val="24"/>
          <w:szCs w:val="24"/>
        </w:rPr>
        <w:t xml:space="preserve">Patients’ satisfaction </w:t>
      </w:r>
      <w:r w:rsidR="00EB21E1" w:rsidRPr="00B1702E">
        <w:rPr>
          <w:rFonts w:ascii="Book Antiqua" w:hAnsi="Book Antiqua" w:cs="Times New Roman"/>
          <w:b/>
          <w:noProof/>
          <w:sz w:val="24"/>
          <w:szCs w:val="24"/>
        </w:rPr>
        <w:t>through</w:t>
      </w:r>
      <w:r w:rsidR="00EB21E1" w:rsidRPr="00B1702E">
        <w:rPr>
          <w:rFonts w:ascii="Book Antiqua" w:hAnsi="Book Antiqua" w:cs="Times New Roman"/>
          <w:b/>
          <w:sz w:val="24"/>
          <w:szCs w:val="24"/>
        </w:rPr>
        <w:t xml:space="preserve"> active monitoring and intervention by</w:t>
      </w:r>
      <w:r w:rsidRPr="00B1702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B1702E">
        <w:rPr>
          <w:rFonts w:ascii="Book Antiqua" w:hAnsi="Book Antiqua" w:cs="Times New Roman"/>
          <w:b/>
          <w:sz w:val="24"/>
          <w:szCs w:val="24"/>
        </w:rPr>
        <w:t>endoscopist</w:t>
      </w:r>
      <w:proofErr w:type="spellEnd"/>
      <w:r w:rsidRPr="00B1702E">
        <w:rPr>
          <w:rFonts w:ascii="Book Antiqua" w:hAnsi="Book Antiqua" w:cs="Times New Roman"/>
          <w:b/>
          <w:sz w:val="24"/>
          <w:szCs w:val="24"/>
        </w:rPr>
        <w:t xml:space="preserve"> during colonoscopy</w:t>
      </w:r>
    </w:p>
    <w:tbl>
      <w:tblPr>
        <w:tblpPr w:leftFromText="142" w:rightFromText="142" w:vertAnchor="page" w:horzAnchor="margin" w:tblpY="1936"/>
        <w:tblW w:w="13660" w:type="dxa"/>
        <w:tblBorders>
          <w:top w:val="thinThickSmallGap" w:sz="2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544"/>
        <w:gridCol w:w="3827"/>
        <w:gridCol w:w="1753"/>
      </w:tblGrid>
      <w:tr w:rsidR="00B1702E" w:rsidRPr="00084BA5" w14:paraId="5A87F3FD" w14:textId="77777777" w:rsidTr="00DB5EC2">
        <w:trPr>
          <w:trHeight w:val="33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944C" w14:textId="77777777" w:rsidR="00B1702E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Gulim" w:hAnsi="Book Antiqua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0ABD" w14:textId="77777777" w:rsidR="00B1702E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Active monitoring (</w:t>
            </w: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n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=</w:t>
            </w:r>
            <w:r>
              <w:rPr>
                <w:rFonts w:ascii="Book Antiqua" w:eastAsia="宋体" w:hAnsi="Book Antiqua" w:cs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39)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A6A" w14:textId="77777777" w:rsidR="00B1702E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Non-active monitoring (</w:t>
            </w: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n</w:t>
            </w:r>
            <w:r>
              <w:rPr>
                <w:rFonts w:ascii="Book Antiqua" w:eastAsia="宋体" w:hAnsi="Book Antiqua" w:cs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=</w:t>
            </w:r>
            <w:r>
              <w:rPr>
                <w:rFonts w:ascii="Book Antiqua" w:eastAsia="宋体" w:hAnsi="Book Antiqua" w:cs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128)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CE19B" w14:textId="77777777" w:rsidR="00B1702E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>
              <w:rPr>
                <w:rFonts w:ascii="Book Antiqua" w:eastAsia="宋体" w:hAnsi="Book Antiqua" w:cs="Times New Roman" w:hint="eastAsia"/>
                <w:b/>
                <w:kern w:val="0"/>
                <w:sz w:val="24"/>
                <w:szCs w:val="24"/>
                <w:lang w:eastAsia="zh-CN"/>
              </w:rPr>
              <w:t xml:space="preserve"> 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value</w:t>
            </w:r>
          </w:p>
        </w:tc>
      </w:tr>
      <w:tr w:rsidR="00B1702E" w:rsidRPr="00084BA5" w14:paraId="3A4404AE" w14:textId="77777777" w:rsidTr="00DB5EC2">
        <w:trPr>
          <w:trHeight w:val="33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457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Sex (Male, %)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28DE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19 (48.7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AFA1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70 (54.7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8B4F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0.584</w:t>
            </w:r>
          </w:p>
        </w:tc>
      </w:tr>
      <w:tr w:rsidR="00B1702E" w:rsidRPr="00084BA5" w14:paraId="6FEFF835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E745CC7" w14:textId="2B151780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Age (</w:t>
            </w:r>
            <w:r w:rsidR="00494DCE"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mean</w:t>
            </w:r>
            <w:r w:rsidR="00494DCE"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SD)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31183727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56.1 ± 13.0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08AC7C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57.7 ± 13.5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CCDD84E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0.514</w:t>
            </w:r>
          </w:p>
        </w:tc>
      </w:tr>
      <w:tr w:rsidR="00B1702E" w:rsidRPr="00084BA5" w14:paraId="0DE89250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411FB38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Proportion of EMR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, </w:t>
            </w:r>
            <w:r w:rsidRPr="00B1702E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n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DF77D3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32 (82.1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804A362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51 (39.8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4FCB641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&lt; 0.001</w:t>
            </w:r>
          </w:p>
        </w:tc>
      </w:tr>
      <w:tr w:rsidR="00B1702E" w:rsidRPr="00084BA5" w14:paraId="488C8E46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E41D178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Satisfaction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, </w:t>
            </w:r>
            <w:r w:rsidRPr="00B1702E">
              <w:rPr>
                <w:rFonts w:ascii="Book Antiqua" w:eastAsia="Malgun Gothic" w:hAnsi="Book Antiqua" w:cs="Times New Roman"/>
                <w:i/>
                <w:kern w:val="0"/>
                <w:sz w:val="24"/>
                <w:szCs w:val="24"/>
              </w:rPr>
              <w:t xml:space="preserve">n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E0DAA3B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D4877C4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Times New Roman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40278E58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0.968</w:t>
            </w:r>
          </w:p>
        </w:tc>
      </w:tr>
      <w:tr w:rsidR="00B1702E" w:rsidRPr="00084BA5" w14:paraId="4D20C389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3AF822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ind w:firstLineChars="200" w:firstLine="48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Very satisfied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84E0EFD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12 (30.8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5A1C333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39 (30.5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9CA335A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B1702E" w:rsidRPr="00084BA5" w14:paraId="20FAF84E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CFA2F50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ind w:firstLineChars="200" w:firstLine="48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Satisfied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4F61A62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20 (5</w:t>
            </w: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1.3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05EE0EB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66 (51.6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22E75D82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B1702E" w:rsidRPr="00084BA5" w14:paraId="07258DE7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7148507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ind w:firstLineChars="200" w:firstLine="48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Fair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49403C54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 (12.8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05733BD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14 (10.9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C68AF9A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B1702E" w:rsidRPr="00084BA5" w14:paraId="152D87B7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C17A0F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ind w:firstLineChars="200" w:firstLine="48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Unsatisfied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774728F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 (5.1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95B9B03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9 (7.0%)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6A568B5E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B1702E" w:rsidRPr="00084BA5" w14:paraId="56B5C05A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EBC46E8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Midazolam, first dose (mg, mean</w:t>
            </w:r>
            <w:r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SD)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7F8FA6F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4.5 ± 1.0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5AC7174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4.2 ± 0.9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53895604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0.159</w:t>
            </w:r>
          </w:p>
        </w:tc>
      </w:tr>
      <w:tr w:rsidR="00B1702E" w:rsidRPr="00084BA5" w14:paraId="7608B3A1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5A121ED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Midazolam, total dose (mg, mean</w:t>
            </w:r>
            <w:r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SD)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19F43C8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5.8 ± 1.2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5F842D2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4.8 ± 1.5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1028531A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0.002</w:t>
            </w:r>
          </w:p>
        </w:tc>
      </w:tr>
      <w:tr w:rsidR="00B1702E" w:rsidRPr="00084BA5" w14:paraId="0D4C15D6" w14:textId="77777777" w:rsidTr="00DB5EC2">
        <w:trPr>
          <w:trHeight w:val="335"/>
        </w:trPr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E0279E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Midazolam, No of injection (mean</w:t>
            </w:r>
            <w:r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SD)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205CA31B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1.6 ± 0.5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CE9F9F5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1.4 ± 0.7</w:t>
            </w:r>
          </w:p>
        </w:tc>
        <w:tc>
          <w:tcPr>
            <w:tcW w:w="1753" w:type="dxa"/>
            <w:shd w:val="clear" w:color="auto" w:fill="auto"/>
            <w:noWrap/>
            <w:vAlign w:val="center"/>
            <w:hideMark/>
          </w:tcPr>
          <w:p w14:paraId="5726F9DA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0.025</w:t>
            </w:r>
          </w:p>
        </w:tc>
      </w:tr>
      <w:tr w:rsidR="00B1702E" w:rsidRPr="00084BA5" w14:paraId="1FA201A1" w14:textId="77777777" w:rsidTr="00DB5EC2">
        <w:trPr>
          <w:trHeight w:val="33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6CF6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Procedure time (min, mean</w:t>
            </w:r>
            <w:r>
              <w:rPr>
                <w:rFonts w:ascii="Book Antiqua" w:eastAsia="宋体" w:hAnsi="Book Antiqua" w:cs="Times New Roman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±</w:t>
            </w:r>
            <w:r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 xml:space="preserve"> 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SD)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F860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28.8 ± 12.2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6101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22.3 ± 12.2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2CF1" w14:textId="77777777" w:rsidR="00B1702E" w:rsidRPr="00084BA5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0.005</w:t>
            </w:r>
          </w:p>
        </w:tc>
      </w:tr>
    </w:tbl>
    <w:p w14:paraId="06B33201" w14:textId="307F573D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3E8080DC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2DC4F96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208C119E" w14:textId="77777777" w:rsidR="00B1702E" w:rsidRDefault="00B1702E" w:rsidP="003411A1">
      <w:pPr>
        <w:widowControl/>
        <w:wordWrap/>
        <w:autoSpaceDE/>
        <w:autoSpaceDN/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br w:type="page"/>
      </w:r>
    </w:p>
    <w:p w14:paraId="78A6EBAD" w14:textId="06591774" w:rsidR="00EB21E1" w:rsidRPr="00B1702E" w:rsidRDefault="00B1702E" w:rsidP="003411A1">
      <w:pPr>
        <w:wordWrap/>
        <w:spacing w:after="0" w:line="360" w:lineRule="auto"/>
        <w:rPr>
          <w:rFonts w:ascii="Book Antiqua" w:hAnsi="Book Antiqua" w:cs="Times New Roman"/>
          <w:b/>
          <w:sz w:val="24"/>
          <w:szCs w:val="24"/>
        </w:rPr>
      </w:pPr>
      <w:r w:rsidRPr="00B1702E">
        <w:rPr>
          <w:rFonts w:ascii="Book Antiqua" w:hAnsi="Book Antiqua" w:cs="Times New Roman"/>
          <w:b/>
          <w:sz w:val="24"/>
          <w:szCs w:val="24"/>
        </w:rPr>
        <w:lastRenderedPageBreak/>
        <w:t>Table 6</w:t>
      </w:r>
      <w:r w:rsidR="00EB21E1" w:rsidRPr="00B1702E">
        <w:rPr>
          <w:rFonts w:ascii="Book Antiqua" w:hAnsi="Book Antiqua" w:cs="Times New Roman"/>
          <w:b/>
          <w:sz w:val="24"/>
          <w:szCs w:val="24"/>
        </w:rPr>
        <w:t xml:space="preserve"> Factors associated with sedation satisfaction in the combined esophagogastroduodenoscopy and colonoscopy group</w:t>
      </w:r>
    </w:p>
    <w:tbl>
      <w:tblPr>
        <w:tblW w:w="14049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5"/>
        <w:gridCol w:w="915"/>
        <w:gridCol w:w="1052"/>
        <w:gridCol w:w="1082"/>
        <w:gridCol w:w="1678"/>
        <w:gridCol w:w="914"/>
        <w:gridCol w:w="1004"/>
        <w:gridCol w:w="1131"/>
        <w:gridCol w:w="1988"/>
      </w:tblGrid>
      <w:tr w:rsidR="00EB21E1" w:rsidRPr="00B1702E" w14:paraId="2580BAF5" w14:textId="77777777" w:rsidTr="00B1702E">
        <w:trPr>
          <w:trHeight w:val="550"/>
        </w:trPr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C54AB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8F1AD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Univariate analysis</w:t>
            </w:r>
          </w:p>
        </w:tc>
        <w:tc>
          <w:tcPr>
            <w:tcW w:w="50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C2D3F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Multivariate analysis</w:t>
            </w:r>
          </w:p>
        </w:tc>
      </w:tr>
      <w:tr w:rsidR="00EB21E1" w:rsidRPr="00B1702E" w14:paraId="108FFE66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1003A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285E4" w14:textId="0F53C229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746FC" w14:textId="3C5BB770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AEC24" w14:textId="6568833C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value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91FC91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931832" w14:textId="550DFF52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427FB" w14:textId="33BB09A0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S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E (</w:t>
            </w: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sym w:font="Symbol" w:char="F062"/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4E9EBA" w14:textId="77777777" w:rsidR="00EB21E1" w:rsidRPr="00B1702E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 w:rsidRPr="00B1702E">
              <w:rPr>
                <w:rFonts w:ascii="Book Antiqua" w:eastAsia="Malgun Gothic" w:hAnsi="Book Antiqua" w:cs="Times New Roman"/>
                <w:b/>
                <w:i/>
                <w:kern w:val="0"/>
                <w:sz w:val="24"/>
                <w:szCs w:val="24"/>
              </w:rPr>
              <w:t>P</w:t>
            </w:r>
            <w:r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 xml:space="preserve"> value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C178B" w14:textId="5A6293C9" w:rsidR="00EB21E1" w:rsidRPr="00B1702E" w:rsidRDefault="00B1702E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</w:pPr>
            <w:r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OR (95%</w:t>
            </w:r>
            <w:r w:rsidR="00EB21E1" w:rsidRPr="00B1702E">
              <w:rPr>
                <w:rFonts w:ascii="Book Antiqua" w:eastAsia="Malgun Gothic" w:hAnsi="Book Antiqua" w:cs="Times New Roman"/>
                <w:b/>
                <w:kern w:val="0"/>
                <w:sz w:val="24"/>
                <w:szCs w:val="24"/>
              </w:rPr>
              <w:t>CI)</w:t>
            </w:r>
          </w:p>
        </w:tc>
      </w:tr>
      <w:tr w:rsidR="00EB21E1" w:rsidRPr="00084BA5" w14:paraId="507F6B71" w14:textId="77777777" w:rsidTr="003411A1">
        <w:trPr>
          <w:trHeight w:val="324"/>
        </w:trPr>
        <w:tc>
          <w:tcPr>
            <w:tcW w:w="4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4CCB" w14:textId="3150C8C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Sex (</w:t>
            </w:r>
            <w:r w:rsidR="00B1702E"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Female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1FB5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0.689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4DCC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B593F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0.049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AE30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1.99 (1.00-3.95)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F52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044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33F4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0595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23B766CB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A0EC" w14:textId="638461CD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 xml:space="preserve">Age (&gt; 50 </w:t>
            </w:r>
            <w:proofErr w:type="spellStart"/>
            <w:r w:rsidR="00B1702E">
              <w:rPr>
                <w:rFonts w:ascii="Book Antiqua" w:eastAsia="宋体" w:hAnsi="Book Antiqua" w:cs="Times New Roman" w:hint="eastAsia"/>
                <w:kern w:val="0"/>
                <w:sz w:val="24"/>
                <w:szCs w:val="24"/>
                <w:lang w:eastAsia="zh-CN"/>
              </w:rPr>
              <w:t>yr</w:t>
            </w:r>
            <w:proofErr w:type="spellEnd"/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F538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-0.868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43B0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FA803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DE8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0.42 (0.19-0.93)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A984C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-0.978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7DF2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0.427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87D4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3F9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0.38 (0.16-0.87)</w:t>
            </w:r>
          </w:p>
        </w:tc>
      </w:tr>
      <w:tr w:rsidR="00EB21E1" w:rsidRPr="00084BA5" w14:paraId="2B617522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3DC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Body mass index (kg/m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1F8C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-0.001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28D7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9E2A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0.878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9D58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1.00 (0.99-1.01)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144E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0C5C5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FE92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F30D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2C5DD90C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68B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Previous sedation endoscopy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D8829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-0.013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1642A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0.395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7E72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0.974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C490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0.99 (0.46-2.14)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AFE7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91026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162E3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E28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37DB264B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601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first dose (mg)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DE940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E1327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B123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0.619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5DCE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1.11 (0.74-1.68)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889AD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89C1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91FD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7036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1AE916E2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DFD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Midazolam, total dose (mg)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017B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0.278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AB4C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0.113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6F6D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84BD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1.32 (1.06-1.65)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E1E6E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64BC9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3799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919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6FD4710E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A03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No. of midazolam injections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215B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0.690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85FC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0.284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0368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7D69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1.99 (1.14-3.48)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055F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FC3C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635F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0C64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62531B8C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2144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Time (min)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D1EC9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6E718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596D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779CE1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2C1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0B669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AC98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3103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650CDB8C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4C1F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 xml:space="preserve">Midazolam injection to procedure </w:t>
            </w: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lastRenderedPageBreak/>
              <w:t>start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22774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0.041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0573E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FD80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0.215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ED9E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1.04 (0.98-</w:t>
            </w: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lastRenderedPageBreak/>
              <w:t>1.11)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A8BE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6B34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87CC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73A1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594254E6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7D7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50" w:firstLine="12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lastRenderedPageBreak/>
              <w:t>Procedure time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D6F3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045C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2CBD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31FC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26B48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8E229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F21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AB78B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5EC877C1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FEEB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Inter-procedure time gap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35E9A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1793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4331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0.043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983E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1.02 (1.00-1.04)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5505E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FA35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929B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1989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1.02 (1.00-1.05)</w:t>
            </w:r>
          </w:p>
        </w:tc>
      </w:tr>
      <w:tr w:rsidR="00EB21E1" w:rsidRPr="00084BA5" w14:paraId="5C5EF1FF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7143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Colonoscopy insertion time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BF211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0.084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4BE5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0.038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7647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677BC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1.09 (1.01-1.17)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31D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147C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B26AA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6EFE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  <w:tr w:rsidR="00EB21E1" w:rsidRPr="00084BA5" w14:paraId="2F2E4AE4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6B0F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Colonoscopy withdrawal time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6F815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0.069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2CF3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513B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1BCB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1.07 (1.02-1.13)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286C6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0.081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92F8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0059D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40FC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1.08 (1.03-1.14)</w:t>
            </w:r>
          </w:p>
        </w:tc>
      </w:tr>
      <w:tr w:rsidR="00EB21E1" w:rsidRPr="00084BA5" w14:paraId="42B0101B" w14:textId="77777777" w:rsidTr="003411A1">
        <w:trPr>
          <w:trHeight w:val="324"/>
        </w:trPr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BE180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ind w:firstLineChars="100" w:firstLine="240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sz w:val="24"/>
                <w:szCs w:val="24"/>
              </w:rPr>
              <w:t>Procedure finish to antidote injection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06A8B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35DAF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0.029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ADB6F2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0.637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060D7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  <w:r w:rsidRPr="00084BA5"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  <w:t>1.01 (0.96-1.07)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00CEB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1C7408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C1685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8CE53" w14:textId="77777777" w:rsidR="00EB21E1" w:rsidRPr="00084BA5" w:rsidRDefault="00EB21E1" w:rsidP="003411A1">
            <w:pPr>
              <w:widowControl/>
              <w:wordWrap/>
              <w:autoSpaceDE/>
              <w:autoSpaceDN/>
              <w:spacing w:after="0" w:line="360" w:lineRule="auto"/>
              <w:rPr>
                <w:rFonts w:ascii="Book Antiqua" w:eastAsia="Malgun Gothic" w:hAnsi="Book Antiqua" w:cs="Times New Roman"/>
                <w:kern w:val="0"/>
                <w:sz w:val="24"/>
                <w:szCs w:val="24"/>
              </w:rPr>
            </w:pPr>
          </w:p>
        </w:tc>
      </w:tr>
    </w:tbl>
    <w:p w14:paraId="3BEE807C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47C3E0A6" w14:textId="77777777" w:rsidR="00EB21E1" w:rsidRPr="00084BA5" w:rsidRDefault="00EB21E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p w14:paraId="68BDE9FB" w14:textId="77777777" w:rsidR="003D62A5" w:rsidRDefault="003D62A5" w:rsidP="003411A1">
      <w:pPr>
        <w:widowControl/>
        <w:wordWrap/>
        <w:autoSpaceDE/>
        <w:autoSpaceDN/>
        <w:spacing w:after="0"/>
        <w:rPr>
          <w:rFonts w:ascii="Book Antiqua" w:eastAsia="宋体" w:hAnsi="Book Antiqua" w:cs="Times New Roman"/>
          <w:sz w:val="24"/>
          <w:szCs w:val="24"/>
          <w:lang w:eastAsia="zh-CN"/>
        </w:rPr>
        <w:sectPr w:rsidR="003D62A5" w:rsidSect="002C3563">
          <w:type w:val="continuous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</w:p>
    <w:p w14:paraId="4A987BB6" w14:textId="0DC564EF" w:rsidR="00EB21E1" w:rsidRPr="003D62A5" w:rsidRDefault="00EB21E1" w:rsidP="003411A1">
      <w:pPr>
        <w:widowControl/>
        <w:wordWrap/>
        <w:autoSpaceDE/>
        <w:autoSpaceDN/>
        <w:spacing w:after="0"/>
        <w:rPr>
          <w:rFonts w:ascii="Book Antiqua" w:eastAsia="宋体" w:hAnsi="Book Antiqua" w:cs="Times New Roman"/>
          <w:sz w:val="24"/>
          <w:szCs w:val="24"/>
          <w:lang w:eastAsia="zh-CN"/>
        </w:rPr>
      </w:pPr>
    </w:p>
    <w:p w14:paraId="6779C4B3" w14:textId="0BA2B75B" w:rsidR="003D62A5" w:rsidRPr="000A27F0" w:rsidRDefault="003411A1" w:rsidP="003411A1">
      <w:pPr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  <w:r w:rsidRPr="003411A1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E12FB" wp14:editId="2C3EA4D1">
                <wp:simplePos x="0" y="0"/>
                <wp:positionH relativeFrom="column">
                  <wp:posOffset>1332230</wp:posOffset>
                </wp:positionH>
                <wp:positionV relativeFrom="paragraph">
                  <wp:posOffset>3738880</wp:posOffset>
                </wp:positionV>
                <wp:extent cx="171450" cy="16192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13865" w14:textId="5886B6FB" w:rsidR="003411A1" w:rsidRDefault="003411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04.9pt;margin-top:294.4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b6LwIAAEQEAAAOAAAAZHJzL2Uyb0RvYy54bWysU82O0zAQviPxDpbvNE3U7m6jpqulSxHS&#10;8iMtPIDjOI2F7Qm222R5APYNOHHhznP1ORg72VJ+xAGRg+XJjL+Z+b6Z5WWvFdkL6ySYgqaTKSXC&#10;cKik2Rb03dvNkwtKnGemYgqMKOidcPRy9fjRsmtzkUEDqhKWIIhxedcWtPG+zZPE8UZo5ibQCoPO&#10;GqxmHk27TSrLOkTXKsmm07OkA1u1FrhwDv9eD066ivh1Lbh/XddOeKIKirX5eNp4luFMVkuWby1r&#10;G8nHMtg/VKGZNJj0CHXNPCM7K3+D0pJbcFD7CQedQF1LLmIP2E06/aWb24a1IvaC5Lj2SJP7f7D8&#10;1f6NJbIqaEaJYRolOny+P3z5dvj6iWSBnq51OUbdthjn+6fQo8yxVdfeAH/viIF1w8xWXFkLXSNY&#10;heWl4WVy8nTAcQGk7F5ChXnYzkME6murA3fIBkF0lOnuKI3oPeEh5Xk6m6OHoys9SxfZPGZg+cPj&#10;1jr/XIAm4VJQi8pHcLa/cT4Uw/KHkJDLgZLVRioVDbst18qSPcMp2cRvRP8pTBnSFXQxx9x/h5jG&#10;708QWnocdyV1QS+OQSwPrD0zVRxGz6Qa7liyMiONgbmBQ9+X/ShLCdUdEmphGGtcQ7w0YD9S0uFI&#10;F9R92DErKFEvDIqySGezsAPRmM3PMzTsqac89TDDEaqgnpLhuvZxb0LrBq5QvFpGYoPKQyVjrTiq&#10;ke9xrcIunNox6sfyr74DAAD//wMAUEsDBBQABgAIAAAAIQD6HAYa4QAAAAsBAAAPAAAAZHJzL2Rv&#10;d25yZXYueG1sTI/BTsMwEETvSPyDtUhcEHWalJCGOBVCAsENCoKrG2+TiHgdbDcNf89ygtusZjTz&#10;ttrMdhAT+tA7UrBcJCCQGmd6ahW8vd5fFiBC1GT04AgVfGOATX16UunSuCO94LSNreASCqVW0MU4&#10;llKGpkOrw8KNSOztnbc68ulbabw+crkdZJokubS6J17o9Ih3HTaf24NVUKwep4/wlD2/N/l+WMeL&#10;6+nhyyt1fjbf3oCIOMe/MPziMzrUzLRzBzJBDArSZM3oUcFVUbDgRJrlLHYK8uUqA1lX8v8P9Q8A&#10;AAD//wMAUEsBAi0AFAAGAAgAAAAhALaDOJL+AAAA4QEAABMAAAAAAAAAAAAAAAAAAAAAAFtDb250&#10;ZW50X1R5cGVzXS54bWxQSwECLQAUAAYACAAAACEAOP0h/9YAAACUAQAACwAAAAAAAAAAAAAAAAAv&#10;AQAAX3JlbHMvLnJlbHNQSwECLQAUAAYACAAAACEAldwW+i8CAABEBAAADgAAAAAAAAAAAAAAAAAu&#10;AgAAZHJzL2Uyb0RvYy54bWxQSwECLQAUAAYACAAAACEA+hwGGuEAAAALAQAADwAAAAAAAAAAAAAA&#10;AACJBAAAZHJzL2Rvd25yZXYueG1sUEsFBgAAAAAEAAQA8wAAAJcFAAAAAA==&#10;">
                <v:textbox>
                  <w:txbxContent>
                    <w:p w14:paraId="75D13865" w14:textId="5886B6FB" w:rsidR="003411A1" w:rsidRDefault="003411A1"/>
                  </w:txbxContent>
                </v:textbox>
              </v:shape>
            </w:pict>
          </mc:Fallback>
        </mc:AlternateContent>
      </w:r>
      <w:r w:rsidR="003D62A5" w:rsidRPr="003D62A5">
        <w:rPr>
          <w:rFonts w:ascii="Book Antiqua" w:hAnsi="Book Antiqua" w:cs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DAD66" wp14:editId="43CB030A">
                <wp:simplePos x="0" y="0"/>
                <wp:positionH relativeFrom="column">
                  <wp:posOffset>4442460</wp:posOffset>
                </wp:positionH>
                <wp:positionV relativeFrom="paragraph">
                  <wp:posOffset>3721100</wp:posOffset>
                </wp:positionV>
                <wp:extent cx="165735" cy="237490"/>
                <wp:effectExtent l="0" t="0" r="24765" b="1016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832C3" w14:textId="0AFD71B3" w:rsidR="003D62A5" w:rsidRDefault="003D62A5"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9.8pt;margin-top:293pt;width:13.0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I5NAIAAEYEAAAOAAAAZHJzL2Uyb0RvYy54bWysU82O0zAQviPxDpbvNG3abrdR09XSpQhp&#10;+ZEWHsBxnMbC8RjbbVIeYHkDTly481x9DsZOt1QLXBA5WJ7M+JuZ75tZXHWNIjthnQSd09FgSInQ&#10;HEqpNzn98H797JIS55kumQItcroXjl4tnz5ZtCYTKdSgSmEJgmiXtSantfcmSxLHa9EwNwAjNDor&#10;sA3zaNpNUlrWInqjknQ4vEhasKWxwIVz+Pemd9JlxK8qwf3bqnLCE5VTrM3H08azCGeyXLBsY5mp&#10;JT+Wwf6hioZJjUlPUDfMM7K18jeoRnILDio/4NAkUFWSi9gDdjMaPurmrmZGxF6QHGdONLn/B8vf&#10;7N5ZIsucjoczSjRrUKTD1y+Hbz8O3+9JGghqjcsw7s5gpO+eQ4dCx2aduQX+0RENq5rpjbi2Ftpa&#10;sBILHIWXydnTHscFkKJ9DSXmYVsPEairbBPYQz4IoqNQ+5M4ovOEh5QX09l4SglHVzqeTeZRvIRl&#10;D4+Ndf6lgIaES04tah/B2e7W+VAMyx5CQi4HSpZrqVQ07KZYKUt2DOdkHb9Y/6MwpUmb0/k0nfb9&#10;/xViGL8/QTTS48Ar2eT08hTEssDaC13GcfRMqv6OJSt9pDEw13Pou6I7ylJAuUdCLfSDjYuIlxrs&#10;Z0paHOqcuk9bZgUl6pVGUeajySRsQTQm01mKhj33FOcepjlC5dRT0l9XPm5OIEzDNYpXyUhsULmv&#10;5FgrDmvk+7hYYRvO7Rj1a/2XPwEAAP//AwBQSwMEFAAGAAgAAAAhAG6JFVfhAAAACwEAAA8AAABk&#10;cnMvZG93bnJldi54bWxMj8tOwzAQRfdI/IM1SGwQdUhb50GcCiGB6A4Kgq0bu0lEPA62m4a/Z1jB&#10;cnSP7pxbbWY7sMn40DuUcLNIgBlsnO6xlfD2+nCdAwtRoVaDQyPh2wTY1OdnlSq1O+GLmXaxZVSC&#10;oVQSuhjHkvPQdMaqsHCjQcoOzlsV6fQt116dqNwOPE0Swa3qkT50ajT3nWk+d0crIV89TR9hu3x+&#10;b8RhKOJVNj1+eSkvL+a7W2DRzPEPhl99UoeanPbuiDqwQYIoCkGohHUuaBQRWbrOgO0pSpcr4HXF&#10;/2+ofwAAAP//AwBQSwECLQAUAAYACAAAACEAtoM4kv4AAADhAQAAEwAAAAAAAAAAAAAAAAAAAAAA&#10;W0NvbnRlbnRfVHlwZXNdLnhtbFBLAQItABQABgAIAAAAIQA4/SH/1gAAAJQBAAALAAAAAAAAAAAA&#10;AAAAAC8BAABfcmVscy8ucmVsc1BLAQItABQABgAIAAAAIQCORnI5NAIAAEYEAAAOAAAAAAAAAAAA&#10;AAAAAC4CAABkcnMvZTJvRG9jLnhtbFBLAQItABQABgAIAAAAIQBuiRVX4QAAAAsBAAAPAAAAAAAA&#10;AAAAAAAAAI4EAABkcnMvZG93bnJldi54bWxQSwUGAAAAAAQABADzAAAAnAUAAAAA&#10;">
                <v:textbox>
                  <w:txbxContent>
                    <w:p w14:paraId="0DE832C3" w14:textId="0AFD71B3" w:rsidR="003D62A5" w:rsidRDefault="003D62A5">
                      <w:r>
                        <w:rPr>
                          <w:rFonts w:eastAsia="宋体" w:hint="eastAsia"/>
                          <w:lang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62A5" w:rsidRPr="000A27F0">
        <w:rPr>
          <w:rFonts w:ascii="Book Antiqua" w:hAnsi="Book Antiqua"/>
          <w:noProof/>
          <w:sz w:val="24"/>
          <w:szCs w:val="24"/>
          <w:lang w:eastAsia="en-US"/>
        </w:rPr>
        <w:drawing>
          <wp:inline distT="0" distB="0" distL="0" distR="0" wp14:anchorId="40BE44A9" wp14:editId="5E5CD731">
            <wp:extent cx="5943600" cy="4031615"/>
            <wp:effectExtent l="0" t="0" r="19050" b="26035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537DF3E" w14:textId="593DDC37" w:rsidR="003D62A5" w:rsidRPr="003D62A5" w:rsidRDefault="003D62A5" w:rsidP="003411A1">
      <w:pPr>
        <w:tabs>
          <w:tab w:val="left" w:pos="1440"/>
        </w:tabs>
        <w:wordWrap/>
        <w:spacing w:after="0" w:line="360" w:lineRule="auto"/>
        <w:rPr>
          <w:rFonts w:ascii="Book Antiqua" w:eastAsia="宋体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t>Figure 1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B1702E">
        <w:rPr>
          <w:rFonts w:ascii="Book Antiqua" w:hAnsi="Book Antiqua" w:cs="Times New Roman"/>
          <w:b/>
          <w:sz w:val="24"/>
          <w:szCs w:val="24"/>
        </w:rPr>
        <w:t>Patient sedation satisfaction according to endoscopy procedure</w:t>
      </w:r>
      <w:r>
        <w:rPr>
          <w:rFonts w:ascii="Book Antiqua" w:eastAsia="宋体" w:hAnsi="Book Antiqua" w:cs="Times New Roman" w:hint="eastAsia"/>
          <w:b/>
          <w:sz w:val="24"/>
          <w:szCs w:val="24"/>
          <w:lang w:eastAsia="zh-CN"/>
        </w:rPr>
        <w:t>.</w:t>
      </w:r>
      <w:r>
        <w:rPr>
          <w:rFonts w:ascii="Book Antiqua" w:eastAsia="宋体" w:hAnsi="Book Antiqua" w:cs="Times New Roman" w:hint="eastAsia"/>
          <w:color w:val="000000"/>
          <w:sz w:val="24"/>
          <w:szCs w:val="24"/>
          <w:vertAlign w:val="superscript"/>
          <w:lang w:eastAsia="zh-CN"/>
        </w:rPr>
        <w:t>1</w:t>
      </w:r>
      <w:r w:rsidRPr="000A27F0">
        <w:rPr>
          <w:rFonts w:ascii="Book Antiqua" w:eastAsia="Malgun Gothic" w:hAnsi="Book Antiqua" w:cs="Times New Roman"/>
          <w:color w:val="000000"/>
          <w:sz w:val="24"/>
          <w:szCs w:val="24"/>
        </w:rPr>
        <w:t xml:space="preserve">Combined group; </w:t>
      </w:r>
      <w:r w:rsidRPr="000A27F0">
        <w:rPr>
          <w:rFonts w:ascii="Book Antiqua" w:hAnsi="Book Antiqua" w:cs="Times New Roman"/>
          <w:sz w:val="24"/>
          <w:szCs w:val="24"/>
        </w:rPr>
        <w:t>esophagogastroduodenoscopy and colonoscopy together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  <w:r w:rsidRPr="003D62A5">
        <w:rPr>
          <w:rFonts w:ascii="Book Antiqua" w:hAnsi="Book Antiqua" w:cs="Times New Roman"/>
          <w:sz w:val="24"/>
          <w:szCs w:val="24"/>
        </w:rPr>
        <w:t xml:space="preserve"> </w:t>
      </w:r>
      <w:r w:rsidRPr="000A27F0">
        <w:rPr>
          <w:rFonts w:ascii="Book Antiqua" w:hAnsi="Book Antiqua" w:cs="Times New Roman"/>
          <w:sz w:val="24"/>
          <w:szCs w:val="24"/>
        </w:rPr>
        <w:t>EGD: Esophagogastroduodenoscopy</w:t>
      </w:r>
      <w:r>
        <w:rPr>
          <w:rFonts w:ascii="Book Antiqua" w:eastAsia="宋体" w:hAnsi="Book Antiqua" w:cs="Times New Roman" w:hint="eastAsia"/>
          <w:sz w:val="24"/>
          <w:szCs w:val="24"/>
          <w:lang w:eastAsia="zh-CN"/>
        </w:rPr>
        <w:t>.</w:t>
      </w:r>
    </w:p>
    <w:p w14:paraId="58C66914" w14:textId="783E5DD5" w:rsidR="00EB21E1" w:rsidRPr="00084BA5" w:rsidRDefault="00EB21E1" w:rsidP="003411A1">
      <w:pPr>
        <w:tabs>
          <w:tab w:val="left" w:pos="1440"/>
        </w:tabs>
        <w:wordWrap/>
        <w:spacing w:after="0" w:line="360" w:lineRule="auto"/>
        <w:rPr>
          <w:rFonts w:ascii="Book Antiqua" w:hAnsi="Book Antiqua" w:cs="Times New Roman"/>
          <w:sz w:val="24"/>
          <w:szCs w:val="24"/>
        </w:rPr>
      </w:pPr>
    </w:p>
    <w:sectPr w:rsidR="00EB21E1" w:rsidRPr="00084BA5" w:rsidSect="003D62A5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1893B" w14:textId="77777777" w:rsidR="0014374B" w:rsidRDefault="0014374B" w:rsidP="00B27D11">
      <w:pPr>
        <w:spacing w:after="0" w:line="240" w:lineRule="auto"/>
      </w:pPr>
      <w:r>
        <w:separator/>
      </w:r>
    </w:p>
  </w:endnote>
  <w:endnote w:type="continuationSeparator" w:id="0">
    <w:p w14:paraId="67E43EC1" w14:textId="77777777" w:rsidR="0014374B" w:rsidRDefault="0014374B" w:rsidP="00B2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altName w:val="Arial Unicode MS"/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933983"/>
      <w:docPartObj>
        <w:docPartGallery w:val="Page Numbers (Bottom of Page)"/>
        <w:docPartUnique/>
      </w:docPartObj>
    </w:sdtPr>
    <w:sdtEndPr/>
    <w:sdtContent>
      <w:p w14:paraId="4EC91084" w14:textId="0D598ABD" w:rsidR="00AA3DB0" w:rsidRDefault="00AA3DB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08B" w:rsidRPr="0093408B">
          <w:rPr>
            <w:noProof/>
            <w:lang w:val="ko-KR"/>
          </w:rPr>
          <w:t>29</w:t>
        </w:r>
        <w:r>
          <w:fldChar w:fldCharType="end"/>
        </w:r>
      </w:p>
    </w:sdtContent>
  </w:sdt>
  <w:p w14:paraId="4E97ADF2" w14:textId="77777777" w:rsidR="00AA3DB0" w:rsidRDefault="00AA3D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B47BE" w14:textId="77777777" w:rsidR="0014374B" w:rsidRDefault="0014374B" w:rsidP="00B27D11">
      <w:pPr>
        <w:spacing w:after="0" w:line="240" w:lineRule="auto"/>
      </w:pPr>
      <w:r>
        <w:separator/>
      </w:r>
    </w:p>
  </w:footnote>
  <w:footnote w:type="continuationSeparator" w:id="0">
    <w:p w14:paraId="11FF6954" w14:textId="77777777" w:rsidR="0014374B" w:rsidRDefault="0014374B" w:rsidP="00B27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043F"/>
    <w:multiLevelType w:val="hybridMultilevel"/>
    <w:tmpl w:val="F078ADE4"/>
    <w:lvl w:ilvl="0" w:tplc="8E86259A">
      <w:numFmt w:val="bullet"/>
      <w:lvlText w:val=""/>
      <w:lvlJc w:val="left"/>
      <w:pPr>
        <w:ind w:left="4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3MLI0NzYzNDC3NDNT0lEKTi0uzszPAykwrgUA/IgCA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xdseeawf5awze5vadvfat1azxwrs2azrrt&quot;&gt;Sedation_MDZ (3)&lt;record-ids&gt;&lt;item&gt;1&lt;/item&gt;&lt;item&gt;9&lt;/item&gt;&lt;item&gt;12&lt;/item&gt;&lt;item&gt;19&lt;/item&gt;&lt;item&gt;37&lt;/item&gt;&lt;item&gt;41&lt;/item&gt;&lt;item&gt;46&lt;/item&gt;&lt;/record-ids&gt;&lt;/item&gt;&lt;/Libraries&gt;"/>
  </w:docVars>
  <w:rsids>
    <w:rsidRoot w:val="00B01EA8"/>
    <w:rsid w:val="00006DD0"/>
    <w:rsid w:val="00010325"/>
    <w:rsid w:val="000108EE"/>
    <w:rsid w:val="00015487"/>
    <w:rsid w:val="00020B57"/>
    <w:rsid w:val="00023A8F"/>
    <w:rsid w:val="000257B0"/>
    <w:rsid w:val="00037CFD"/>
    <w:rsid w:val="0004055F"/>
    <w:rsid w:val="00043F60"/>
    <w:rsid w:val="000626DC"/>
    <w:rsid w:val="00073CE5"/>
    <w:rsid w:val="000760F3"/>
    <w:rsid w:val="00080F59"/>
    <w:rsid w:val="0008230B"/>
    <w:rsid w:val="00083067"/>
    <w:rsid w:val="00083369"/>
    <w:rsid w:val="00084BA5"/>
    <w:rsid w:val="0009303E"/>
    <w:rsid w:val="000948FE"/>
    <w:rsid w:val="000A27F0"/>
    <w:rsid w:val="000B0065"/>
    <w:rsid w:val="000B13CE"/>
    <w:rsid w:val="000B44E6"/>
    <w:rsid w:val="000B5130"/>
    <w:rsid w:val="000C4A16"/>
    <w:rsid w:val="000C59A1"/>
    <w:rsid w:val="000E6BBD"/>
    <w:rsid w:val="000F108C"/>
    <w:rsid w:val="000F1E1A"/>
    <w:rsid w:val="000F70EE"/>
    <w:rsid w:val="0010250B"/>
    <w:rsid w:val="00102709"/>
    <w:rsid w:val="001033A4"/>
    <w:rsid w:val="00103507"/>
    <w:rsid w:val="0010556D"/>
    <w:rsid w:val="00106F0E"/>
    <w:rsid w:val="0011478D"/>
    <w:rsid w:val="00122D23"/>
    <w:rsid w:val="00134E24"/>
    <w:rsid w:val="00142B84"/>
    <w:rsid w:val="0014374B"/>
    <w:rsid w:val="00151F13"/>
    <w:rsid w:val="00152A49"/>
    <w:rsid w:val="00163DE9"/>
    <w:rsid w:val="00163FF3"/>
    <w:rsid w:val="001732DC"/>
    <w:rsid w:val="00181A10"/>
    <w:rsid w:val="001969BD"/>
    <w:rsid w:val="001A0108"/>
    <w:rsid w:val="001A72B1"/>
    <w:rsid w:val="001B5B3D"/>
    <w:rsid w:val="001C09DE"/>
    <w:rsid w:val="001C11AE"/>
    <w:rsid w:val="001C3FCC"/>
    <w:rsid w:val="001D770A"/>
    <w:rsid w:val="00202649"/>
    <w:rsid w:val="0021158C"/>
    <w:rsid w:val="002307FE"/>
    <w:rsid w:val="00233295"/>
    <w:rsid w:val="00240F72"/>
    <w:rsid w:val="002538B2"/>
    <w:rsid w:val="00257304"/>
    <w:rsid w:val="002737E9"/>
    <w:rsid w:val="00281BF3"/>
    <w:rsid w:val="0029147B"/>
    <w:rsid w:val="002922D7"/>
    <w:rsid w:val="00294176"/>
    <w:rsid w:val="0029647C"/>
    <w:rsid w:val="002A61C6"/>
    <w:rsid w:val="002A6FDA"/>
    <w:rsid w:val="002B0FBD"/>
    <w:rsid w:val="002B3E4D"/>
    <w:rsid w:val="002B74D8"/>
    <w:rsid w:val="002C00DB"/>
    <w:rsid w:val="002C2FF9"/>
    <w:rsid w:val="002C3563"/>
    <w:rsid w:val="002C36AC"/>
    <w:rsid w:val="002C4404"/>
    <w:rsid w:val="002D1797"/>
    <w:rsid w:val="002E01A1"/>
    <w:rsid w:val="002E2935"/>
    <w:rsid w:val="002E3E20"/>
    <w:rsid w:val="002E43DA"/>
    <w:rsid w:val="002F22EC"/>
    <w:rsid w:val="002F66A9"/>
    <w:rsid w:val="00301D71"/>
    <w:rsid w:val="00303143"/>
    <w:rsid w:val="003156A4"/>
    <w:rsid w:val="003160FA"/>
    <w:rsid w:val="0032592C"/>
    <w:rsid w:val="00330EF0"/>
    <w:rsid w:val="00337C5D"/>
    <w:rsid w:val="00340C2F"/>
    <w:rsid w:val="003411A1"/>
    <w:rsid w:val="003420D0"/>
    <w:rsid w:val="00342E56"/>
    <w:rsid w:val="00357895"/>
    <w:rsid w:val="00367D73"/>
    <w:rsid w:val="00373F26"/>
    <w:rsid w:val="0038095D"/>
    <w:rsid w:val="003814B6"/>
    <w:rsid w:val="003943CC"/>
    <w:rsid w:val="003A548B"/>
    <w:rsid w:val="003A6B93"/>
    <w:rsid w:val="003B0F50"/>
    <w:rsid w:val="003B5BA0"/>
    <w:rsid w:val="003C130B"/>
    <w:rsid w:val="003C14CE"/>
    <w:rsid w:val="003C251C"/>
    <w:rsid w:val="003C6585"/>
    <w:rsid w:val="003C7E1C"/>
    <w:rsid w:val="003D2CF8"/>
    <w:rsid w:val="003D47D1"/>
    <w:rsid w:val="003D494A"/>
    <w:rsid w:val="003D62A5"/>
    <w:rsid w:val="003E5F0F"/>
    <w:rsid w:val="0040311C"/>
    <w:rsid w:val="00405982"/>
    <w:rsid w:val="00406931"/>
    <w:rsid w:val="00411584"/>
    <w:rsid w:val="004126CD"/>
    <w:rsid w:val="004129D1"/>
    <w:rsid w:val="00413158"/>
    <w:rsid w:val="004233B9"/>
    <w:rsid w:val="00423D81"/>
    <w:rsid w:val="00431E5D"/>
    <w:rsid w:val="0043207B"/>
    <w:rsid w:val="00432D93"/>
    <w:rsid w:val="00434B0F"/>
    <w:rsid w:val="00441416"/>
    <w:rsid w:val="004474A2"/>
    <w:rsid w:val="00451245"/>
    <w:rsid w:val="00463ACC"/>
    <w:rsid w:val="00473F8D"/>
    <w:rsid w:val="00481166"/>
    <w:rsid w:val="004816CA"/>
    <w:rsid w:val="00494C37"/>
    <w:rsid w:val="00494DCE"/>
    <w:rsid w:val="00495896"/>
    <w:rsid w:val="004A2631"/>
    <w:rsid w:val="004A63B4"/>
    <w:rsid w:val="004B14D0"/>
    <w:rsid w:val="004C3740"/>
    <w:rsid w:val="004C3A1B"/>
    <w:rsid w:val="004C6D6E"/>
    <w:rsid w:val="004C7FC6"/>
    <w:rsid w:val="004D45A6"/>
    <w:rsid w:val="004D58DD"/>
    <w:rsid w:val="004D6F2C"/>
    <w:rsid w:val="004D711F"/>
    <w:rsid w:val="004D71A4"/>
    <w:rsid w:val="004D7BC2"/>
    <w:rsid w:val="004E3594"/>
    <w:rsid w:val="004E3FE8"/>
    <w:rsid w:val="004F1995"/>
    <w:rsid w:val="004F43B0"/>
    <w:rsid w:val="00500E97"/>
    <w:rsid w:val="00502CC9"/>
    <w:rsid w:val="00504F49"/>
    <w:rsid w:val="005058C7"/>
    <w:rsid w:val="00506E09"/>
    <w:rsid w:val="005204E0"/>
    <w:rsid w:val="00521714"/>
    <w:rsid w:val="00523BEA"/>
    <w:rsid w:val="00524244"/>
    <w:rsid w:val="00535643"/>
    <w:rsid w:val="0054281A"/>
    <w:rsid w:val="00543C69"/>
    <w:rsid w:val="0054682C"/>
    <w:rsid w:val="00556C0D"/>
    <w:rsid w:val="00557404"/>
    <w:rsid w:val="005623AB"/>
    <w:rsid w:val="005634EC"/>
    <w:rsid w:val="00564419"/>
    <w:rsid w:val="005654FE"/>
    <w:rsid w:val="00571356"/>
    <w:rsid w:val="00573A8F"/>
    <w:rsid w:val="00575CD3"/>
    <w:rsid w:val="00577FFA"/>
    <w:rsid w:val="00585474"/>
    <w:rsid w:val="00587616"/>
    <w:rsid w:val="005876AC"/>
    <w:rsid w:val="00594BB6"/>
    <w:rsid w:val="005A1222"/>
    <w:rsid w:val="005A25AE"/>
    <w:rsid w:val="005A7C35"/>
    <w:rsid w:val="005B3749"/>
    <w:rsid w:val="005B3A17"/>
    <w:rsid w:val="005B6615"/>
    <w:rsid w:val="005B6A3C"/>
    <w:rsid w:val="005C0A99"/>
    <w:rsid w:val="005C0D2E"/>
    <w:rsid w:val="005D0F3B"/>
    <w:rsid w:val="005D547C"/>
    <w:rsid w:val="005F62DB"/>
    <w:rsid w:val="00602039"/>
    <w:rsid w:val="00604894"/>
    <w:rsid w:val="00612B47"/>
    <w:rsid w:val="00613919"/>
    <w:rsid w:val="006234ED"/>
    <w:rsid w:val="00626322"/>
    <w:rsid w:val="00637E13"/>
    <w:rsid w:val="00641AF4"/>
    <w:rsid w:val="006453FF"/>
    <w:rsid w:val="0065736C"/>
    <w:rsid w:val="00660CFF"/>
    <w:rsid w:val="00660D9C"/>
    <w:rsid w:val="00662643"/>
    <w:rsid w:val="006704CC"/>
    <w:rsid w:val="00681DFC"/>
    <w:rsid w:val="00686EEF"/>
    <w:rsid w:val="00692753"/>
    <w:rsid w:val="006B0646"/>
    <w:rsid w:val="006B61A5"/>
    <w:rsid w:val="006C363F"/>
    <w:rsid w:val="006D4F34"/>
    <w:rsid w:val="006E30A0"/>
    <w:rsid w:val="006E4753"/>
    <w:rsid w:val="006F2243"/>
    <w:rsid w:val="006F41D6"/>
    <w:rsid w:val="007019D4"/>
    <w:rsid w:val="00706871"/>
    <w:rsid w:val="00711B39"/>
    <w:rsid w:val="00716FD1"/>
    <w:rsid w:val="00720BE2"/>
    <w:rsid w:val="007213DC"/>
    <w:rsid w:val="0073183F"/>
    <w:rsid w:val="00735A1B"/>
    <w:rsid w:val="00737B83"/>
    <w:rsid w:val="00742CA9"/>
    <w:rsid w:val="0075030D"/>
    <w:rsid w:val="007557A5"/>
    <w:rsid w:val="007578FF"/>
    <w:rsid w:val="007621F7"/>
    <w:rsid w:val="007656CF"/>
    <w:rsid w:val="00765F39"/>
    <w:rsid w:val="00767605"/>
    <w:rsid w:val="007676D5"/>
    <w:rsid w:val="007A1796"/>
    <w:rsid w:val="007A5D82"/>
    <w:rsid w:val="007A7D81"/>
    <w:rsid w:val="007B1894"/>
    <w:rsid w:val="007B262C"/>
    <w:rsid w:val="007C0F26"/>
    <w:rsid w:val="007C5ABE"/>
    <w:rsid w:val="007D5642"/>
    <w:rsid w:val="007D64D4"/>
    <w:rsid w:val="007E7EF3"/>
    <w:rsid w:val="00803733"/>
    <w:rsid w:val="00813626"/>
    <w:rsid w:val="0081644F"/>
    <w:rsid w:val="00821CFB"/>
    <w:rsid w:val="00834E0A"/>
    <w:rsid w:val="00836E3F"/>
    <w:rsid w:val="008370F4"/>
    <w:rsid w:val="0084063A"/>
    <w:rsid w:val="00852A9D"/>
    <w:rsid w:val="00864356"/>
    <w:rsid w:val="0086733A"/>
    <w:rsid w:val="00884307"/>
    <w:rsid w:val="00886C28"/>
    <w:rsid w:val="008939DC"/>
    <w:rsid w:val="00895DB0"/>
    <w:rsid w:val="00896F01"/>
    <w:rsid w:val="0089731E"/>
    <w:rsid w:val="0089755D"/>
    <w:rsid w:val="008A4511"/>
    <w:rsid w:val="008B1A25"/>
    <w:rsid w:val="008B27D8"/>
    <w:rsid w:val="008B40D5"/>
    <w:rsid w:val="008B6FA2"/>
    <w:rsid w:val="008C4438"/>
    <w:rsid w:val="008D2037"/>
    <w:rsid w:val="008D73E6"/>
    <w:rsid w:val="008D76D8"/>
    <w:rsid w:val="008E2BD2"/>
    <w:rsid w:val="008E49F2"/>
    <w:rsid w:val="008F02C2"/>
    <w:rsid w:val="008F0840"/>
    <w:rsid w:val="008F5EFD"/>
    <w:rsid w:val="008F74ED"/>
    <w:rsid w:val="00912C91"/>
    <w:rsid w:val="00913B28"/>
    <w:rsid w:val="00913D68"/>
    <w:rsid w:val="00916316"/>
    <w:rsid w:val="00920C69"/>
    <w:rsid w:val="0092136F"/>
    <w:rsid w:val="00927682"/>
    <w:rsid w:val="00930409"/>
    <w:rsid w:val="0093408B"/>
    <w:rsid w:val="00941779"/>
    <w:rsid w:val="00946E4C"/>
    <w:rsid w:val="00965DBA"/>
    <w:rsid w:val="00966ED4"/>
    <w:rsid w:val="00970AB6"/>
    <w:rsid w:val="0097150A"/>
    <w:rsid w:val="00971F63"/>
    <w:rsid w:val="009731EF"/>
    <w:rsid w:val="0097350C"/>
    <w:rsid w:val="00976EC2"/>
    <w:rsid w:val="00981E5F"/>
    <w:rsid w:val="009909E4"/>
    <w:rsid w:val="0099315E"/>
    <w:rsid w:val="0099452C"/>
    <w:rsid w:val="00997855"/>
    <w:rsid w:val="009B5259"/>
    <w:rsid w:val="009C1298"/>
    <w:rsid w:val="009C3C73"/>
    <w:rsid w:val="009D1507"/>
    <w:rsid w:val="009D17DA"/>
    <w:rsid w:val="009D2920"/>
    <w:rsid w:val="009D4318"/>
    <w:rsid w:val="009D7065"/>
    <w:rsid w:val="009D71D4"/>
    <w:rsid w:val="009E13C6"/>
    <w:rsid w:val="009E424B"/>
    <w:rsid w:val="009F172A"/>
    <w:rsid w:val="009F63BE"/>
    <w:rsid w:val="00A023F0"/>
    <w:rsid w:val="00A114BA"/>
    <w:rsid w:val="00A14185"/>
    <w:rsid w:val="00A14445"/>
    <w:rsid w:val="00A224CD"/>
    <w:rsid w:val="00A313D4"/>
    <w:rsid w:val="00A32D17"/>
    <w:rsid w:val="00A41651"/>
    <w:rsid w:val="00A4751A"/>
    <w:rsid w:val="00A50F0E"/>
    <w:rsid w:val="00A5122F"/>
    <w:rsid w:val="00A6007A"/>
    <w:rsid w:val="00A61821"/>
    <w:rsid w:val="00A67313"/>
    <w:rsid w:val="00A72735"/>
    <w:rsid w:val="00A732C9"/>
    <w:rsid w:val="00A81F4F"/>
    <w:rsid w:val="00A83656"/>
    <w:rsid w:val="00A8781A"/>
    <w:rsid w:val="00AA3DB0"/>
    <w:rsid w:val="00AA6F15"/>
    <w:rsid w:val="00AB11D1"/>
    <w:rsid w:val="00AB1411"/>
    <w:rsid w:val="00AC1637"/>
    <w:rsid w:val="00AD194C"/>
    <w:rsid w:val="00AD4CCE"/>
    <w:rsid w:val="00AF0394"/>
    <w:rsid w:val="00AF2E83"/>
    <w:rsid w:val="00AF40D0"/>
    <w:rsid w:val="00AF5F2D"/>
    <w:rsid w:val="00B01EA8"/>
    <w:rsid w:val="00B02DD1"/>
    <w:rsid w:val="00B05A0B"/>
    <w:rsid w:val="00B1285C"/>
    <w:rsid w:val="00B1702E"/>
    <w:rsid w:val="00B227A1"/>
    <w:rsid w:val="00B2729E"/>
    <w:rsid w:val="00B27D11"/>
    <w:rsid w:val="00B30371"/>
    <w:rsid w:val="00B34ADA"/>
    <w:rsid w:val="00B403B1"/>
    <w:rsid w:val="00B43999"/>
    <w:rsid w:val="00B51C1A"/>
    <w:rsid w:val="00B566B0"/>
    <w:rsid w:val="00B6076A"/>
    <w:rsid w:val="00B60A7E"/>
    <w:rsid w:val="00B60D8C"/>
    <w:rsid w:val="00B62C23"/>
    <w:rsid w:val="00B659A8"/>
    <w:rsid w:val="00B65D60"/>
    <w:rsid w:val="00B75C9A"/>
    <w:rsid w:val="00B75E49"/>
    <w:rsid w:val="00B9160C"/>
    <w:rsid w:val="00B95098"/>
    <w:rsid w:val="00BA07F3"/>
    <w:rsid w:val="00BA58AF"/>
    <w:rsid w:val="00BB1525"/>
    <w:rsid w:val="00BB55BC"/>
    <w:rsid w:val="00BD43AA"/>
    <w:rsid w:val="00BE4CDC"/>
    <w:rsid w:val="00BE51DA"/>
    <w:rsid w:val="00C17869"/>
    <w:rsid w:val="00C26B18"/>
    <w:rsid w:val="00C32BFC"/>
    <w:rsid w:val="00C33125"/>
    <w:rsid w:val="00C4308E"/>
    <w:rsid w:val="00C444FC"/>
    <w:rsid w:val="00C451E3"/>
    <w:rsid w:val="00C45A68"/>
    <w:rsid w:val="00C46900"/>
    <w:rsid w:val="00C47FA3"/>
    <w:rsid w:val="00C52402"/>
    <w:rsid w:val="00C54817"/>
    <w:rsid w:val="00C572B0"/>
    <w:rsid w:val="00C62D6C"/>
    <w:rsid w:val="00C71C9E"/>
    <w:rsid w:val="00C8120C"/>
    <w:rsid w:val="00C87D00"/>
    <w:rsid w:val="00C95697"/>
    <w:rsid w:val="00CA10C9"/>
    <w:rsid w:val="00CA2390"/>
    <w:rsid w:val="00CA28A5"/>
    <w:rsid w:val="00CB76B4"/>
    <w:rsid w:val="00CC149F"/>
    <w:rsid w:val="00CC264B"/>
    <w:rsid w:val="00CC4733"/>
    <w:rsid w:val="00CD5A64"/>
    <w:rsid w:val="00CD5BB3"/>
    <w:rsid w:val="00CD6055"/>
    <w:rsid w:val="00CF1CBF"/>
    <w:rsid w:val="00CF48F3"/>
    <w:rsid w:val="00D0251C"/>
    <w:rsid w:val="00D05BBB"/>
    <w:rsid w:val="00D10945"/>
    <w:rsid w:val="00D2176D"/>
    <w:rsid w:val="00D21E90"/>
    <w:rsid w:val="00D27712"/>
    <w:rsid w:val="00D31817"/>
    <w:rsid w:val="00D33772"/>
    <w:rsid w:val="00D346F2"/>
    <w:rsid w:val="00D34E0B"/>
    <w:rsid w:val="00D4253C"/>
    <w:rsid w:val="00D4299C"/>
    <w:rsid w:val="00D45A2D"/>
    <w:rsid w:val="00D52EF3"/>
    <w:rsid w:val="00D55D0B"/>
    <w:rsid w:val="00D56546"/>
    <w:rsid w:val="00D6655B"/>
    <w:rsid w:val="00D6729E"/>
    <w:rsid w:val="00D70240"/>
    <w:rsid w:val="00D70DDA"/>
    <w:rsid w:val="00D762A5"/>
    <w:rsid w:val="00D82587"/>
    <w:rsid w:val="00D8379B"/>
    <w:rsid w:val="00D90FF8"/>
    <w:rsid w:val="00DA37C6"/>
    <w:rsid w:val="00DA5BC8"/>
    <w:rsid w:val="00DE03AB"/>
    <w:rsid w:val="00DE3325"/>
    <w:rsid w:val="00DE7C1B"/>
    <w:rsid w:val="00DF24F3"/>
    <w:rsid w:val="00DF76D2"/>
    <w:rsid w:val="00E03708"/>
    <w:rsid w:val="00E04FC4"/>
    <w:rsid w:val="00E072AB"/>
    <w:rsid w:val="00E1156A"/>
    <w:rsid w:val="00E24005"/>
    <w:rsid w:val="00E3396A"/>
    <w:rsid w:val="00E350EC"/>
    <w:rsid w:val="00E37421"/>
    <w:rsid w:val="00E55B46"/>
    <w:rsid w:val="00E5756D"/>
    <w:rsid w:val="00E60390"/>
    <w:rsid w:val="00E70AA2"/>
    <w:rsid w:val="00E72F21"/>
    <w:rsid w:val="00E734C8"/>
    <w:rsid w:val="00E76E19"/>
    <w:rsid w:val="00E94463"/>
    <w:rsid w:val="00EA145A"/>
    <w:rsid w:val="00EA4741"/>
    <w:rsid w:val="00EB04F0"/>
    <w:rsid w:val="00EB21E1"/>
    <w:rsid w:val="00EB3ABE"/>
    <w:rsid w:val="00EB42BD"/>
    <w:rsid w:val="00EC5D2B"/>
    <w:rsid w:val="00ED42A9"/>
    <w:rsid w:val="00ED638B"/>
    <w:rsid w:val="00EE010C"/>
    <w:rsid w:val="00EE4E0B"/>
    <w:rsid w:val="00EF12FF"/>
    <w:rsid w:val="00EF1A18"/>
    <w:rsid w:val="00EF36A8"/>
    <w:rsid w:val="00F02A16"/>
    <w:rsid w:val="00F22FB0"/>
    <w:rsid w:val="00F23CE6"/>
    <w:rsid w:val="00F322E2"/>
    <w:rsid w:val="00F34227"/>
    <w:rsid w:val="00F46591"/>
    <w:rsid w:val="00F54976"/>
    <w:rsid w:val="00F55818"/>
    <w:rsid w:val="00F61814"/>
    <w:rsid w:val="00F71E5E"/>
    <w:rsid w:val="00F71E63"/>
    <w:rsid w:val="00F7347C"/>
    <w:rsid w:val="00F8471A"/>
    <w:rsid w:val="00F8491C"/>
    <w:rsid w:val="00F85DF7"/>
    <w:rsid w:val="00F909FB"/>
    <w:rsid w:val="00F91E0F"/>
    <w:rsid w:val="00F9296A"/>
    <w:rsid w:val="00F92D3E"/>
    <w:rsid w:val="00F93C25"/>
    <w:rsid w:val="00F953D8"/>
    <w:rsid w:val="00FA0EFB"/>
    <w:rsid w:val="00FB432D"/>
    <w:rsid w:val="00FB6787"/>
    <w:rsid w:val="00FC10DA"/>
    <w:rsid w:val="00FC15CF"/>
    <w:rsid w:val="00FD184B"/>
    <w:rsid w:val="00FD24C3"/>
    <w:rsid w:val="00FD3386"/>
    <w:rsid w:val="00FD39BD"/>
    <w:rsid w:val="00FE22D1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0B4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A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7D11"/>
  </w:style>
  <w:style w:type="paragraph" w:styleId="Footer">
    <w:name w:val="footer"/>
    <w:basedOn w:val="Normal"/>
    <w:link w:val="FooterChar"/>
    <w:uiPriority w:val="99"/>
    <w:unhideWhenUsed/>
    <w:rsid w:val="00B27D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7D11"/>
  </w:style>
  <w:style w:type="paragraph" w:customStyle="1" w:styleId="EndNoteBibliographyTitle">
    <w:name w:val="EndNote Bibliography Title"/>
    <w:basedOn w:val="Normal"/>
    <w:link w:val="EndNoteBibliographyTitleChar"/>
    <w:rsid w:val="00406931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6931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406931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6931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406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E49"/>
    <w:pPr>
      <w:ind w:leftChars="400" w:left="800"/>
    </w:pPr>
  </w:style>
  <w:style w:type="paragraph" w:styleId="Revision">
    <w:name w:val="Revision"/>
    <w:hidden/>
    <w:uiPriority w:val="99"/>
    <w:semiHidden/>
    <w:rsid w:val="00A83656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6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6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83656"/>
  </w:style>
  <w:style w:type="character" w:customStyle="1" w:styleId="apple-converted-space">
    <w:name w:val="apple-converted-space"/>
    <w:basedOn w:val="DefaultParagraphFont"/>
    <w:rsid w:val="00B30371"/>
  </w:style>
  <w:style w:type="character" w:styleId="CommentReference">
    <w:name w:val="annotation reference"/>
    <w:basedOn w:val="DefaultParagraphFont"/>
    <w:unhideWhenUsed/>
    <w:rsid w:val="00142B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2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2B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84"/>
    <w:rPr>
      <w:b/>
      <w:bCs/>
      <w:szCs w:val="20"/>
    </w:rPr>
  </w:style>
  <w:style w:type="paragraph" w:customStyle="1" w:styleId="a">
    <w:name w:val="논문"/>
    <w:basedOn w:val="Normal"/>
    <w:link w:val="Char"/>
    <w:qFormat/>
    <w:rsid w:val="00F93C25"/>
    <w:pPr>
      <w:widowControl/>
      <w:wordWrap/>
      <w:autoSpaceDE/>
      <w:autoSpaceDN/>
      <w:spacing w:after="-1" w:line="480" w:lineRule="auto"/>
      <w:jc w:val="left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Char">
    <w:name w:val="논문 Char"/>
    <w:link w:val="a"/>
    <w:rsid w:val="00F93C25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FA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27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Strong">
    <w:name w:val="Strong"/>
    <w:uiPriority w:val="22"/>
    <w:qFormat/>
    <w:rsid w:val="000A27F0"/>
    <w:rPr>
      <w:b/>
      <w:bCs/>
    </w:rPr>
  </w:style>
  <w:style w:type="character" w:styleId="Emphasis">
    <w:name w:val="Emphasis"/>
    <w:qFormat/>
    <w:rsid w:val="0093408B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A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1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7D11"/>
  </w:style>
  <w:style w:type="paragraph" w:styleId="Footer">
    <w:name w:val="footer"/>
    <w:basedOn w:val="Normal"/>
    <w:link w:val="FooterChar"/>
    <w:uiPriority w:val="99"/>
    <w:unhideWhenUsed/>
    <w:rsid w:val="00B27D1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7D11"/>
  </w:style>
  <w:style w:type="paragraph" w:customStyle="1" w:styleId="EndNoteBibliographyTitle">
    <w:name w:val="EndNote Bibliography Title"/>
    <w:basedOn w:val="Normal"/>
    <w:link w:val="EndNoteBibliographyTitleChar"/>
    <w:rsid w:val="00406931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06931"/>
    <w:rPr>
      <w:rFonts w:ascii="Malgun Gothic" w:eastAsia="Malgun Gothic" w:hAnsi="Malgun Gothic"/>
      <w:noProof/>
    </w:rPr>
  </w:style>
  <w:style w:type="paragraph" w:customStyle="1" w:styleId="EndNoteBibliography">
    <w:name w:val="EndNote Bibliography"/>
    <w:basedOn w:val="Normal"/>
    <w:link w:val="EndNoteBibliographyChar"/>
    <w:rsid w:val="00406931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06931"/>
    <w:rPr>
      <w:rFonts w:ascii="Malgun Gothic" w:eastAsia="Malgun Gothic" w:hAnsi="Malgun Gothic"/>
      <w:noProof/>
    </w:rPr>
  </w:style>
  <w:style w:type="character" w:styleId="Hyperlink">
    <w:name w:val="Hyperlink"/>
    <w:basedOn w:val="DefaultParagraphFont"/>
    <w:uiPriority w:val="99"/>
    <w:unhideWhenUsed/>
    <w:rsid w:val="004069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E49"/>
    <w:pPr>
      <w:ind w:leftChars="400" w:left="800"/>
    </w:pPr>
  </w:style>
  <w:style w:type="paragraph" w:styleId="Revision">
    <w:name w:val="Revision"/>
    <w:hidden/>
    <w:uiPriority w:val="99"/>
    <w:semiHidden/>
    <w:rsid w:val="00A83656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6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6"/>
    <w:rPr>
      <w:rFonts w:asciiTheme="majorHAnsi" w:eastAsiaTheme="majorEastAsia" w:hAnsiTheme="majorHAnsi" w:cstheme="majorBid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83656"/>
  </w:style>
  <w:style w:type="character" w:customStyle="1" w:styleId="apple-converted-space">
    <w:name w:val="apple-converted-space"/>
    <w:basedOn w:val="DefaultParagraphFont"/>
    <w:rsid w:val="00B30371"/>
  </w:style>
  <w:style w:type="character" w:styleId="CommentReference">
    <w:name w:val="annotation reference"/>
    <w:basedOn w:val="DefaultParagraphFont"/>
    <w:unhideWhenUsed/>
    <w:rsid w:val="00142B8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2B8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42B8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B84"/>
    <w:rPr>
      <w:b/>
      <w:bCs/>
      <w:szCs w:val="20"/>
    </w:rPr>
  </w:style>
  <w:style w:type="paragraph" w:customStyle="1" w:styleId="a">
    <w:name w:val="논문"/>
    <w:basedOn w:val="Normal"/>
    <w:link w:val="Char"/>
    <w:qFormat/>
    <w:rsid w:val="00F93C25"/>
    <w:pPr>
      <w:widowControl/>
      <w:wordWrap/>
      <w:autoSpaceDE/>
      <w:autoSpaceDN/>
      <w:spacing w:after="-1" w:line="480" w:lineRule="auto"/>
      <w:jc w:val="left"/>
    </w:pPr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character" w:customStyle="1" w:styleId="Char">
    <w:name w:val="논문 Char"/>
    <w:link w:val="a"/>
    <w:rsid w:val="00F93C25"/>
    <w:rPr>
      <w:rFonts w:ascii="Times New Roman" w:eastAsia="Malgun Gothic" w:hAnsi="Times New Roman" w:cs="Times New Roman"/>
      <w:sz w:val="24"/>
      <w:szCs w:val="24"/>
      <w:lang w:val="x-none" w:eastAsia="x-none"/>
    </w:rPr>
  </w:style>
  <w:style w:type="table" w:styleId="TableGrid">
    <w:name w:val="Table Grid"/>
    <w:basedOn w:val="TableNormal"/>
    <w:uiPriority w:val="59"/>
    <w:rsid w:val="00FA0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A27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Strong">
    <w:name w:val="Strong"/>
    <w:uiPriority w:val="22"/>
    <w:qFormat/>
    <w:rsid w:val="000A27F0"/>
    <w:rPr>
      <w:b/>
      <w:bCs/>
    </w:rPr>
  </w:style>
  <w:style w:type="character" w:styleId="Emphasis">
    <w:name w:val="Emphasis"/>
    <w:qFormat/>
    <w:rsid w:val="0093408B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nuh\Desktop\fig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Sheet1!$C$13</c:f>
              <c:strCache>
                <c:ptCount val="1"/>
                <c:pt idx="0">
                  <c:v>Dissatisfied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Sheet1!$B$14:$B$16</c:f>
              <c:strCache>
                <c:ptCount val="3"/>
                <c:pt idx="0">
                  <c:v>EGD* </c:v>
                </c:pt>
                <c:pt idx="1">
                  <c:v>Colonoscopy</c:v>
                </c:pt>
                <c:pt idx="2">
                  <c:v>Combined group†</c:v>
                </c:pt>
              </c:strCache>
            </c:strRef>
          </c:cat>
          <c:val>
            <c:numRef>
              <c:f>Sheet1!$C$14:$C$16</c:f>
              <c:numCache>
                <c:formatCode>General</c:formatCode>
                <c:ptCount val="3"/>
                <c:pt idx="0">
                  <c:v>3.0</c:v>
                </c:pt>
                <c:pt idx="1">
                  <c:v>6.6</c:v>
                </c:pt>
                <c:pt idx="2">
                  <c:v>5.7</c:v>
                </c:pt>
              </c:numCache>
            </c:numRef>
          </c:val>
        </c:ser>
        <c:ser>
          <c:idx val="1"/>
          <c:order val="1"/>
          <c:tx>
            <c:strRef>
              <c:f>Sheet1!$D$13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Sheet1!$B$14:$B$16</c:f>
              <c:strCache>
                <c:ptCount val="3"/>
                <c:pt idx="0">
                  <c:v>EGD* </c:v>
                </c:pt>
                <c:pt idx="1">
                  <c:v>Colonoscopy</c:v>
                </c:pt>
                <c:pt idx="2">
                  <c:v>Combined group†</c:v>
                </c:pt>
              </c:strCache>
            </c:strRef>
          </c:cat>
          <c:val>
            <c:numRef>
              <c:f>Sheet1!$D$14:$D$16</c:f>
              <c:numCache>
                <c:formatCode>General</c:formatCode>
                <c:ptCount val="3"/>
                <c:pt idx="0">
                  <c:v>4.2</c:v>
                </c:pt>
                <c:pt idx="1">
                  <c:v>11.4</c:v>
                </c:pt>
                <c:pt idx="2">
                  <c:v>9.0</c:v>
                </c:pt>
              </c:numCache>
            </c:numRef>
          </c:val>
        </c:ser>
        <c:ser>
          <c:idx val="2"/>
          <c:order val="2"/>
          <c:tx>
            <c:strRef>
              <c:f>Sheet1!$E$13</c:f>
              <c:strCache>
                <c:ptCount val="1"/>
                <c:pt idx="0">
                  <c:v>Satisfied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cat>
            <c:strRef>
              <c:f>Sheet1!$B$14:$B$16</c:f>
              <c:strCache>
                <c:ptCount val="3"/>
                <c:pt idx="0">
                  <c:v>EGD* </c:v>
                </c:pt>
                <c:pt idx="1">
                  <c:v>Colonoscopy</c:v>
                </c:pt>
                <c:pt idx="2">
                  <c:v>Combined group†</c:v>
                </c:pt>
              </c:strCache>
            </c:strRef>
          </c:cat>
          <c:val>
            <c:numRef>
              <c:f>Sheet1!$E$14:$E$16</c:f>
              <c:numCache>
                <c:formatCode>General</c:formatCode>
                <c:ptCount val="3"/>
                <c:pt idx="0">
                  <c:v>44.3</c:v>
                </c:pt>
                <c:pt idx="1">
                  <c:v>51.5</c:v>
                </c:pt>
                <c:pt idx="2">
                  <c:v>47.5</c:v>
                </c:pt>
              </c:numCache>
            </c:numRef>
          </c:val>
        </c:ser>
        <c:ser>
          <c:idx val="3"/>
          <c:order val="3"/>
          <c:tx>
            <c:strRef>
              <c:f>Sheet1!$F$13</c:f>
              <c:strCache>
                <c:ptCount val="1"/>
                <c:pt idx="0">
                  <c:v>Very satisfied</c:v>
                </c:pt>
              </c:strCache>
            </c:strRef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strRef>
              <c:f>Sheet1!$B$14:$B$16</c:f>
              <c:strCache>
                <c:ptCount val="3"/>
                <c:pt idx="0">
                  <c:v>EGD* </c:v>
                </c:pt>
                <c:pt idx="1">
                  <c:v>Colonoscopy</c:v>
                </c:pt>
                <c:pt idx="2">
                  <c:v>Combined group†</c:v>
                </c:pt>
              </c:strCache>
            </c:strRef>
          </c:cat>
          <c:val>
            <c:numRef>
              <c:f>Sheet1!$F$14:$F$16</c:f>
              <c:numCache>
                <c:formatCode>General</c:formatCode>
                <c:ptCount val="3"/>
                <c:pt idx="0">
                  <c:v>48.5</c:v>
                </c:pt>
                <c:pt idx="1">
                  <c:v>30.5</c:v>
                </c:pt>
                <c:pt idx="2">
                  <c:v>37.7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7730968"/>
        <c:axId val="-1987048536"/>
      </c:barChart>
      <c:catAx>
        <c:axId val="877730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-1987048536"/>
        <c:crosses val="autoZero"/>
        <c:auto val="1"/>
        <c:lblAlgn val="ctr"/>
        <c:lblOffset val="100"/>
        <c:noMultiLvlLbl val="0"/>
      </c:catAx>
      <c:valAx>
        <c:axId val="-1987048536"/>
        <c:scaling>
          <c:orientation val="minMax"/>
          <c:max val="1.0"/>
          <c:min val="0.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877730968"/>
        <c:crosses val="autoZero"/>
        <c:crossBetween val="between"/>
        <c:majorUnit val="0.2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E384-4A01-C946-9687-7588A45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8546</Words>
  <Characters>48715</Characters>
  <Application>Microsoft Macintosh Word</Application>
  <DocSecurity>0</DocSecurity>
  <Lines>405</Lines>
  <Paragraphs>114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snuh</dc:creator>
  <cp:lastModifiedBy>Na Ma</cp:lastModifiedBy>
  <cp:revision>2</cp:revision>
  <cp:lastPrinted>2016-11-23T05:22:00Z</cp:lastPrinted>
  <dcterms:created xsi:type="dcterms:W3CDTF">2016-12-17T02:15:00Z</dcterms:created>
  <dcterms:modified xsi:type="dcterms:W3CDTF">2016-12-17T02:15:00Z</dcterms:modified>
</cp:coreProperties>
</file>