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270CC" w14:textId="77777777" w:rsidR="00692638" w:rsidRPr="00E4312D" w:rsidRDefault="00692638" w:rsidP="00E011B0">
      <w:pPr>
        <w:adjustRightInd w:val="0"/>
        <w:snapToGrid w:val="0"/>
        <w:spacing w:after="0" w:line="360" w:lineRule="auto"/>
        <w:rPr>
          <w:rFonts w:ascii="Book Antiqua" w:eastAsia="Times New Roman" w:hAnsi="Book Antiqua" w:cs="SimSun"/>
          <w:b/>
          <w:i/>
          <w:sz w:val="24"/>
          <w:szCs w:val="24"/>
        </w:rPr>
      </w:pPr>
      <w:bookmarkStart w:id="0" w:name="OLE_LINK545"/>
      <w:bookmarkStart w:id="1" w:name="OLE_LINK546"/>
      <w:bookmarkStart w:id="2" w:name="OLE_LINK592"/>
      <w:r w:rsidRPr="00E4312D">
        <w:rPr>
          <w:rFonts w:ascii="Book Antiqua" w:eastAsia="Times New Roman" w:hAnsi="Book Antiqua" w:cs="SimSun"/>
          <w:b/>
          <w:sz w:val="24"/>
          <w:szCs w:val="24"/>
        </w:rPr>
        <w:t xml:space="preserve">Name of journal: </w:t>
      </w:r>
      <w:bookmarkStart w:id="3" w:name="OLE_LINK718"/>
      <w:bookmarkStart w:id="4" w:name="OLE_LINK719"/>
      <w:bookmarkStart w:id="5" w:name="OLE_LINK645"/>
      <w:bookmarkStart w:id="6" w:name="OLE_LINK661"/>
      <w:bookmarkStart w:id="7" w:name="OLE_LINK1068"/>
      <w:r w:rsidRPr="00E4312D">
        <w:rPr>
          <w:rFonts w:ascii="Book Antiqua" w:eastAsia="Times New Roman" w:hAnsi="Book Antiqua" w:cs="SimSun"/>
          <w:b/>
          <w:i/>
          <w:sz w:val="24"/>
          <w:szCs w:val="24"/>
        </w:rPr>
        <w:t xml:space="preserve">World Journal of </w:t>
      </w:r>
      <w:bookmarkStart w:id="8" w:name="OLE_LINK1222"/>
      <w:bookmarkStart w:id="9" w:name="OLE_LINK1223"/>
      <w:r w:rsidRPr="00E4312D">
        <w:rPr>
          <w:rFonts w:ascii="Book Antiqua" w:eastAsia="Times New Roman" w:hAnsi="Book Antiqua" w:cs="SimSun"/>
          <w:b/>
          <w:i/>
          <w:sz w:val="24"/>
          <w:szCs w:val="24"/>
        </w:rPr>
        <w:t>Gastroenterology</w:t>
      </w:r>
      <w:bookmarkEnd w:id="3"/>
      <w:bookmarkEnd w:id="4"/>
      <w:bookmarkEnd w:id="5"/>
      <w:bookmarkEnd w:id="6"/>
      <w:bookmarkEnd w:id="7"/>
      <w:bookmarkEnd w:id="8"/>
      <w:bookmarkEnd w:id="9"/>
    </w:p>
    <w:p w14:paraId="722E162D" w14:textId="5BA3CA43" w:rsidR="00692638" w:rsidRPr="00E4312D" w:rsidRDefault="00692638" w:rsidP="00E011B0">
      <w:pPr>
        <w:adjustRightInd w:val="0"/>
        <w:snapToGrid w:val="0"/>
        <w:spacing w:after="0" w:line="360" w:lineRule="auto"/>
        <w:rPr>
          <w:rFonts w:ascii="Book Antiqua" w:hAnsi="Book Antiqua" w:cs="Arial"/>
          <w:sz w:val="24"/>
          <w:szCs w:val="24"/>
          <w:lang w:val="en" w:eastAsia="zh-CN"/>
        </w:rPr>
      </w:pPr>
      <w:r w:rsidRPr="00E4312D">
        <w:rPr>
          <w:rFonts w:ascii="Book Antiqua" w:hAnsi="Book Antiqua" w:cs="Arial"/>
          <w:b/>
          <w:sz w:val="24"/>
          <w:szCs w:val="24"/>
          <w:lang w:val="en"/>
        </w:rPr>
        <w:t xml:space="preserve">ESPS Manuscript NO: </w:t>
      </w:r>
      <w:r w:rsidRPr="00E4312D">
        <w:rPr>
          <w:rFonts w:ascii="Book Antiqua" w:hAnsi="Book Antiqua" w:cs="Arial"/>
          <w:b/>
          <w:sz w:val="24"/>
          <w:szCs w:val="24"/>
          <w:lang w:val="en" w:eastAsia="zh-CN"/>
        </w:rPr>
        <w:t>30552</w:t>
      </w:r>
    </w:p>
    <w:p w14:paraId="6D15B4E8" w14:textId="7263A1FB" w:rsidR="00692638" w:rsidRPr="00E4312D" w:rsidRDefault="00692638" w:rsidP="00E011B0">
      <w:pPr>
        <w:spacing w:after="0" w:line="360" w:lineRule="auto"/>
        <w:rPr>
          <w:rFonts w:ascii="Book Antiqua" w:hAnsi="Book Antiqua"/>
          <w:b/>
          <w:sz w:val="24"/>
          <w:szCs w:val="24"/>
        </w:rPr>
      </w:pPr>
      <w:r w:rsidRPr="00E4312D">
        <w:rPr>
          <w:rFonts w:ascii="Book Antiqua" w:hAnsi="Book Antiqua"/>
          <w:b/>
          <w:sz w:val="24"/>
          <w:szCs w:val="24"/>
        </w:rPr>
        <w:t>Manuscript Type: LETTERS TO THE EDITOR</w:t>
      </w:r>
    </w:p>
    <w:bookmarkEnd w:id="0"/>
    <w:bookmarkEnd w:id="1"/>
    <w:bookmarkEnd w:id="2"/>
    <w:p w14:paraId="74178AB8" w14:textId="2DAF06AF" w:rsidR="00D16108" w:rsidRPr="00E4312D" w:rsidRDefault="00D16108" w:rsidP="00E011B0">
      <w:pPr>
        <w:spacing w:after="0" w:line="480" w:lineRule="auto"/>
        <w:rPr>
          <w:rFonts w:ascii="Book Antiqua" w:hAnsi="Book Antiqua" w:cs="Times New Roman"/>
          <w:b/>
          <w:sz w:val="24"/>
          <w:szCs w:val="24"/>
          <w:lang w:val="en-US"/>
        </w:rPr>
      </w:pPr>
    </w:p>
    <w:p w14:paraId="20326365" w14:textId="6DA67FC9" w:rsidR="00D16108" w:rsidRPr="00E4312D" w:rsidRDefault="00D16108" w:rsidP="00E011B0">
      <w:pPr>
        <w:spacing w:after="0" w:line="480" w:lineRule="auto"/>
        <w:jc w:val="both"/>
        <w:rPr>
          <w:rFonts w:ascii="Book Antiqua" w:hAnsi="Book Antiqua" w:cs="Times New Roman"/>
          <w:b/>
          <w:sz w:val="24"/>
          <w:szCs w:val="24"/>
          <w:lang w:val="en-US"/>
        </w:rPr>
      </w:pPr>
      <w:r w:rsidRPr="00E4312D">
        <w:rPr>
          <w:rFonts w:ascii="Book Antiqua" w:hAnsi="Book Antiqua" w:cs="Times New Roman"/>
          <w:b/>
          <w:sz w:val="24"/>
          <w:szCs w:val="24"/>
          <w:lang w:val="en-US"/>
        </w:rPr>
        <w:t>Correcting for non-compliance when determining colonic transit time with radio-opaque markers</w:t>
      </w:r>
    </w:p>
    <w:p w14:paraId="278142D3" w14:textId="77777777" w:rsidR="00D16108" w:rsidRPr="00E4312D" w:rsidRDefault="00D16108" w:rsidP="00E011B0">
      <w:pPr>
        <w:spacing w:after="0" w:line="480" w:lineRule="auto"/>
        <w:jc w:val="both"/>
        <w:rPr>
          <w:rFonts w:ascii="Book Antiqua" w:hAnsi="Book Antiqua" w:cs="Times New Roman"/>
          <w:b/>
          <w:sz w:val="24"/>
          <w:szCs w:val="24"/>
          <w:lang w:val="en-US"/>
        </w:rPr>
      </w:pPr>
    </w:p>
    <w:p w14:paraId="4BC22DA1" w14:textId="7CDCB08B" w:rsidR="00D16108" w:rsidRPr="00E4312D" w:rsidRDefault="00D16108" w:rsidP="00E011B0">
      <w:pPr>
        <w:spacing w:after="0" w:line="480" w:lineRule="auto"/>
        <w:jc w:val="both"/>
        <w:rPr>
          <w:rFonts w:ascii="Book Antiqua" w:hAnsi="Book Antiqua" w:cs="Times New Roman"/>
          <w:sz w:val="24"/>
          <w:szCs w:val="24"/>
          <w:lang w:val="en-US"/>
        </w:rPr>
      </w:pPr>
      <w:r w:rsidRPr="00E4312D">
        <w:rPr>
          <w:rFonts w:ascii="Book Antiqua" w:hAnsi="Book Antiqua" w:cs="Times New Roman"/>
          <w:sz w:val="24"/>
          <w:szCs w:val="24"/>
          <w:lang w:val="en-US"/>
        </w:rPr>
        <w:t xml:space="preserve">Ibarra A </w:t>
      </w:r>
      <w:r w:rsidRPr="00E4312D">
        <w:rPr>
          <w:rFonts w:ascii="Book Antiqua" w:hAnsi="Book Antiqua" w:cs="Times New Roman"/>
          <w:i/>
          <w:sz w:val="24"/>
          <w:szCs w:val="24"/>
          <w:lang w:val="en-US"/>
        </w:rPr>
        <w:t>et al.</w:t>
      </w:r>
      <w:r w:rsidRPr="00E4312D">
        <w:rPr>
          <w:rFonts w:ascii="Book Antiqua" w:hAnsi="Book Antiqua" w:cs="Times New Roman"/>
          <w:sz w:val="24"/>
          <w:szCs w:val="24"/>
          <w:lang w:val="en-US"/>
        </w:rPr>
        <w:t xml:space="preserve"> Correcting for non-compliance</w:t>
      </w:r>
    </w:p>
    <w:p w14:paraId="703E1F26" w14:textId="77777777" w:rsidR="00D16108" w:rsidRPr="00E4312D" w:rsidRDefault="00D16108" w:rsidP="00E011B0">
      <w:pPr>
        <w:spacing w:after="0" w:line="480" w:lineRule="auto"/>
        <w:jc w:val="both"/>
        <w:rPr>
          <w:rFonts w:ascii="Book Antiqua" w:hAnsi="Book Antiqua" w:cs="Times New Roman"/>
          <w:sz w:val="24"/>
          <w:szCs w:val="24"/>
          <w:lang w:val="en-US"/>
        </w:rPr>
      </w:pPr>
    </w:p>
    <w:p w14:paraId="4FA3BFDC" w14:textId="3AE594BB" w:rsidR="00D16108" w:rsidRPr="00E4312D" w:rsidRDefault="00D16108" w:rsidP="00E011B0">
      <w:pPr>
        <w:spacing w:after="0" w:line="480" w:lineRule="auto"/>
        <w:jc w:val="both"/>
        <w:rPr>
          <w:rFonts w:ascii="Book Antiqua" w:hAnsi="Book Antiqua" w:cs="Times New Roman"/>
          <w:sz w:val="24"/>
          <w:szCs w:val="24"/>
          <w:lang w:val="fi-FI" w:eastAsia="zh-CN"/>
        </w:rPr>
      </w:pPr>
      <w:r w:rsidRPr="00E4312D">
        <w:rPr>
          <w:rFonts w:ascii="Book Antiqua" w:hAnsi="Book Antiqua" w:cs="Times New Roman"/>
          <w:sz w:val="24"/>
          <w:szCs w:val="24"/>
          <w:lang w:val="fi-FI"/>
        </w:rPr>
        <w:t>Alvi</w:t>
      </w:r>
      <w:r w:rsidR="00B87CCC" w:rsidRPr="00E4312D">
        <w:rPr>
          <w:rFonts w:ascii="Book Antiqua" w:hAnsi="Book Antiqua" w:cs="Times New Roman"/>
          <w:sz w:val="24"/>
          <w:szCs w:val="24"/>
          <w:lang w:val="fi-FI"/>
        </w:rPr>
        <w:t>n Ibarra, Kaisa Olli, Arthur C</w:t>
      </w:r>
      <w:r w:rsidR="00B87CCC" w:rsidRPr="00E4312D">
        <w:rPr>
          <w:rFonts w:ascii="Book Antiqua" w:hAnsi="Book Antiqua" w:cs="Times New Roman" w:hint="eastAsia"/>
          <w:sz w:val="24"/>
          <w:szCs w:val="24"/>
          <w:lang w:val="fi-FI" w:eastAsia="zh-CN"/>
        </w:rPr>
        <w:t xml:space="preserve"> </w:t>
      </w:r>
      <w:r w:rsidRPr="00E4312D">
        <w:rPr>
          <w:rFonts w:ascii="Book Antiqua" w:hAnsi="Book Antiqua" w:cs="Times New Roman"/>
          <w:sz w:val="24"/>
          <w:szCs w:val="24"/>
          <w:lang w:val="fi-FI"/>
        </w:rPr>
        <w:t>Ouwehand</w:t>
      </w:r>
    </w:p>
    <w:p w14:paraId="5504E663" w14:textId="77777777" w:rsidR="00D16108" w:rsidRPr="00E4312D" w:rsidRDefault="00D16108" w:rsidP="00E011B0">
      <w:pPr>
        <w:spacing w:after="0" w:line="480" w:lineRule="auto"/>
        <w:jc w:val="both"/>
        <w:rPr>
          <w:rFonts w:ascii="Book Antiqua" w:hAnsi="Book Antiqua" w:cs="Times New Roman"/>
          <w:b/>
          <w:sz w:val="24"/>
          <w:szCs w:val="24"/>
          <w:lang w:val="fi-FI" w:eastAsia="zh-CN"/>
        </w:rPr>
      </w:pPr>
    </w:p>
    <w:p w14:paraId="2EA02EAF" w14:textId="360FB441" w:rsidR="00D16108" w:rsidRPr="00E4312D" w:rsidRDefault="00B87CCC" w:rsidP="00E011B0">
      <w:pPr>
        <w:spacing w:after="0" w:line="480" w:lineRule="auto"/>
        <w:jc w:val="both"/>
        <w:rPr>
          <w:rFonts w:ascii="Book Antiqua" w:hAnsi="Book Antiqua" w:cs="Times New Roman"/>
          <w:b/>
          <w:sz w:val="24"/>
          <w:szCs w:val="24"/>
          <w:lang w:val="fi-FI" w:eastAsia="zh-CN"/>
        </w:rPr>
      </w:pPr>
      <w:r w:rsidRPr="00E4312D">
        <w:rPr>
          <w:rFonts w:ascii="Book Antiqua" w:hAnsi="Book Antiqua" w:cs="Times New Roman"/>
          <w:b/>
          <w:sz w:val="24"/>
          <w:szCs w:val="24"/>
          <w:lang w:val="fi-FI"/>
        </w:rPr>
        <w:t>Alvin Ibarra, Kaisa Olli, Arthur C</w:t>
      </w:r>
      <w:r w:rsidRPr="00E4312D">
        <w:rPr>
          <w:rFonts w:ascii="Book Antiqua" w:hAnsi="Book Antiqua" w:cs="Times New Roman" w:hint="eastAsia"/>
          <w:b/>
          <w:sz w:val="24"/>
          <w:szCs w:val="24"/>
          <w:lang w:val="fi-FI" w:eastAsia="zh-CN"/>
        </w:rPr>
        <w:t xml:space="preserve"> </w:t>
      </w:r>
      <w:r w:rsidRPr="00E4312D">
        <w:rPr>
          <w:rFonts w:ascii="Book Antiqua" w:hAnsi="Book Antiqua" w:cs="Times New Roman"/>
          <w:b/>
          <w:sz w:val="24"/>
          <w:szCs w:val="24"/>
          <w:lang w:val="fi-FI"/>
        </w:rPr>
        <w:t>Ouwehand</w:t>
      </w:r>
      <w:r w:rsidRPr="00E4312D">
        <w:rPr>
          <w:rFonts w:ascii="Book Antiqua" w:hAnsi="Book Antiqua" w:cs="Times New Roman" w:hint="eastAsia"/>
          <w:b/>
          <w:sz w:val="24"/>
          <w:szCs w:val="24"/>
          <w:lang w:val="fi-FI" w:eastAsia="zh-CN"/>
        </w:rPr>
        <w:t xml:space="preserve">, </w:t>
      </w:r>
      <w:r w:rsidR="00D16108" w:rsidRPr="00E4312D">
        <w:rPr>
          <w:rFonts w:ascii="Book Antiqua" w:hAnsi="Book Antiqua" w:cs="Times New Roman"/>
          <w:sz w:val="24"/>
          <w:szCs w:val="24"/>
          <w:lang w:val="en-US"/>
        </w:rPr>
        <w:t>DuPont Nutrition and Health</w:t>
      </w:r>
      <w:r w:rsidR="00E4312D" w:rsidRPr="00E4312D">
        <w:rPr>
          <w:rFonts w:ascii="Book Antiqua" w:hAnsi="Book Antiqua" w:cs="Times New Roman" w:hint="eastAsia"/>
          <w:sz w:val="24"/>
          <w:szCs w:val="24"/>
          <w:lang w:val="en-US" w:eastAsia="zh-CN"/>
        </w:rPr>
        <w:t>,</w:t>
      </w:r>
      <w:r w:rsidR="00D16108" w:rsidRPr="00E4312D">
        <w:rPr>
          <w:rFonts w:ascii="Book Antiqua" w:hAnsi="Book Antiqua" w:cs="Times New Roman"/>
          <w:sz w:val="24"/>
          <w:szCs w:val="24"/>
          <w:lang w:val="en-US"/>
        </w:rPr>
        <w:t xml:space="preserve"> </w:t>
      </w:r>
      <w:r w:rsidR="00D16108" w:rsidRPr="00E4312D">
        <w:rPr>
          <w:rFonts w:ascii="Book Antiqua" w:hAnsi="Book Antiqua" w:cs="Times New Roman"/>
          <w:sz w:val="24"/>
          <w:szCs w:val="24"/>
          <w:lang w:val="fi-FI"/>
        </w:rPr>
        <w:t>Sokeritehtaantie 20, 02460 Kantvik, Finland</w:t>
      </w:r>
    </w:p>
    <w:p w14:paraId="53136757" w14:textId="77777777" w:rsidR="00D16108" w:rsidRPr="00E4312D" w:rsidRDefault="00D16108" w:rsidP="00E011B0">
      <w:pPr>
        <w:spacing w:after="0" w:line="480" w:lineRule="auto"/>
        <w:rPr>
          <w:rFonts w:ascii="Book Antiqua" w:hAnsi="Book Antiqua" w:cs="Times New Roman"/>
          <w:b/>
          <w:sz w:val="24"/>
          <w:szCs w:val="24"/>
          <w:lang w:val="en-US"/>
        </w:rPr>
      </w:pPr>
    </w:p>
    <w:p w14:paraId="5CF56DFC" w14:textId="34DCEC63" w:rsidR="00D16108" w:rsidRPr="00E4312D" w:rsidRDefault="00D16108" w:rsidP="00E011B0">
      <w:pPr>
        <w:spacing w:after="0" w:line="480" w:lineRule="auto"/>
        <w:jc w:val="both"/>
        <w:rPr>
          <w:rFonts w:ascii="Book Antiqua" w:hAnsi="Book Antiqua" w:cs="Times New Roman"/>
          <w:sz w:val="24"/>
          <w:szCs w:val="24"/>
          <w:lang w:val="en-US" w:eastAsia="zh-CN"/>
        </w:rPr>
      </w:pPr>
      <w:r w:rsidRPr="00E4312D">
        <w:rPr>
          <w:rFonts w:ascii="Book Antiqua" w:hAnsi="Book Antiqua" w:cs="Times New Roman"/>
          <w:b/>
          <w:sz w:val="24"/>
          <w:szCs w:val="24"/>
          <w:lang w:val="en-US"/>
        </w:rPr>
        <w:t xml:space="preserve">Author contributions: </w:t>
      </w:r>
      <w:r w:rsidRPr="00E4312D">
        <w:rPr>
          <w:rFonts w:ascii="Book Antiqua" w:hAnsi="Book Antiqua" w:cs="Times New Roman"/>
          <w:sz w:val="24"/>
          <w:szCs w:val="24"/>
          <w:lang w:val="en-US"/>
        </w:rPr>
        <w:t>Ibarra A, Olli K and Ouwehand AC wrote this letter.</w:t>
      </w:r>
    </w:p>
    <w:p w14:paraId="6840C8F6" w14:textId="77777777" w:rsidR="00597735" w:rsidRPr="00E4312D" w:rsidRDefault="00597735" w:rsidP="00E011B0">
      <w:pPr>
        <w:spacing w:after="0" w:line="480" w:lineRule="auto"/>
        <w:jc w:val="both"/>
        <w:rPr>
          <w:rFonts w:ascii="Book Antiqua" w:hAnsi="Book Antiqua" w:cs="TimesNewRomanPS-BoldItalicMT"/>
          <w:b/>
          <w:bCs/>
          <w:iCs/>
          <w:sz w:val="24"/>
          <w:szCs w:val="24"/>
        </w:rPr>
      </w:pPr>
      <w:bookmarkStart w:id="10" w:name="OLE_LINK526"/>
      <w:bookmarkStart w:id="11" w:name="OLE_LINK527"/>
    </w:p>
    <w:p w14:paraId="743A1638" w14:textId="166813E3" w:rsidR="00D16108" w:rsidRPr="00E4312D" w:rsidRDefault="008B77F7" w:rsidP="00E011B0">
      <w:pPr>
        <w:spacing w:after="0" w:line="480" w:lineRule="auto"/>
        <w:jc w:val="both"/>
        <w:rPr>
          <w:rFonts w:ascii="Book Antiqua" w:hAnsi="Book Antiqua" w:cs="Times New Roman"/>
          <w:sz w:val="24"/>
          <w:szCs w:val="24"/>
          <w:lang w:val="fi-FI"/>
        </w:rPr>
      </w:pPr>
      <w:r w:rsidRPr="00E4312D">
        <w:rPr>
          <w:rFonts w:ascii="Book Antiqua" w:hAnsi="Book Antiqua" w:cs="TimesNewRomanPS-BoldItalicMT"/>
          <w:b/>
          <w:bCs/>
          <w:iCs/>
          <w:sz w:val="24"/>
          <w:szCs w:val="24"/>
        </w:rPr>
        <w:t>Conflict-of-interest</w:t>
      </w:r>
      <w:r w:rsidRPr="00E4312D">
        <w:rPr>
          <w:rFonts w:ascii="Book Antiqua" w:hAnsi="Book Antiqua"/>
          <w:b/>
          <w:bCs/>
          <w:iCs/>
          <w:sz w:val="24"/>
          <w:szCs w:val="24"/>
        </w:rPr>
        <w:t xml:space="preserve"> statement</w:t>
      </w:r>
      <w:r w:rsidRPr="00E4312D">
        <w:rPr>
          <w:rFonts w:ascii="Book Antiqua" w:hAnsi="Book Antiqua" w:cs="TimesNewRomanPS-BoldItalicMT" w:hint="eastAsia"/>
          <w:b/>
          <w:bCs/>
          <w:iCs/>
          <w:sz w:val="24"/>
          <w:szCs w:val="24"/>
        </w:rPr>
        <w:t>:</w:t>
      </w:r>
      <w:bookmarkEnd w:id="10"/>
      <w:bookmarkEnd w:id="11"/>
      <w:r w:rsidRPr="00E4312D">
        <w:rPr>
          <w:rFonts w:ascii="Book Antiqua" w:hAnsi="Book Antiqua" w:cs="TimesNewRomanPS-BoldItalicMT" w:hint="eastAsia"/>
          <w:b/>
          <w:bCs/>
          <w:iCs/>
          <w:sz w:val="24"/>
          <w:szCs w:val="24"/>
          <w:lang w:eastAsia="zh-CN"/>
        </w:rPr>
        <w:t xml:space="preserve"> </w:t>
      </w:r>
      <w:r w:rsidR="00B87CCC" w:rsidRPr="00E4312D">
        <w:rPr>
          <w:rFonts w:ascii="Book Antiqua" w:hAnsi="Book Antiqua" w:cs="Times New Roman"/>
          <w:sz w:val="24"/>
          <w:szCs w:val="24"/>
          <w:lang w:val="fi-FI"/>
        </w:rPr>
        <w:t>Alvin Ibarra, Kaisa Olli</w:t>
      </w:r>
      <w:r w:rsidR="00B87CCC" w:rsidRPr="00E4312D">
        <w:rPr>
          <w:rFonts w:ascii="Book Antiqua" w:hAnsi="Book Antiqua" w:cs="Times New Roman" w:hint="eastAsia"/>
          <w:sz w:val="24"/>
          <w:szCs w:val="24"/>
          <w:lang w:val="fi-FI" w:eastAsia="zh-CN"/>
        </w:rPr>
        <w:t xml:space="preserve"> and </w:t>
      </w:r>
      <w:r w:rsidR="00B87CCC" w:rsidRPr="00E4312D">
        <w:rPr>
          <w:rFonts w:ascii="Book Antiqua" w:hAnsi="Book Antiqua" w:cs="Times New Roman"/>
          <w:sz w:val="24"/>
          <w:szCs w:val="24"/>
          <w:lang w:val="fi-FI"/>
        </w:rPr>
        <w:t>Arthur C</w:t>
      </w:r>
      <w:r w:rsidR="00B87CCC" w:rsidRPr="00E4312D">
        <w:rPr>
          <w:rFonts w:ascii="Book Antiqua" w:hAnsi="Book Antiqua" w:cs="Times New Roman" w:hint="eastAsia"/>
          <w:sz w:val="24"/>
          <w:szCs w:val="24"/>
          <w:lang w:val="fi-FI" w:eastAsia="zh-CN"/>
        </w:rPr>
        <w:t xml:space="preserve"> </w:t>
      </w:r>
      <w:r w:rsidR="00B87CCC" w:rsidRPr="00E4312D">
        <w:rPr>
          <w:rFonts w:ascii="Book Antiqua" w:hAnsi="Book Antiqua" w:cs="Times New Roman"/>
          <w:sz w:val="24"/>
          <w:szCs w:val="24"/>
          <w:lang w:val="fi-FI"/>
        </w:rPr>
        <w:t>Ouwehand</w:t>
      </w:r>
      <w:r w:rsidR="00B87CCC" w:rsidRPr="00E4312D">
        <w:rPr>
          <w:rFonts w:ascii="Book Antiqua" w:hAnsi="Book Antiqua" w:cs="Times New Roman" w:hint="eastAsia"/>
          <w:sz w:val="24"/>
          <w:szCs w:val="24"/>
          <w:lang w:val="fi-FI" w:eastAsia="zh-CN"/>
        </w:rPr>
        <w:t xml:space="preserve"> </w:t>
      </w:r>
      <w:r w:rsidR="00D16108" w:rsidRPr="00E4312D">
        <w:rPr>
          <w:rFonts w:ascii="Book Antiqua" w:hAnsi="Book Antiqua" w:cs="Times New Roman"/>
          <w:sz w:val="24"/>
          <w:szCs w:val="24"/>
        </w:rPr>
        <w:t>were employees of DuPont during the preparation of the Letter to the Editor and declare no other conflicts of interest</w:t>
      </w:r>
      <w:r w:rsidR="00304E16" w:rsidRPr="00E4312D">
        <w:rPr>
          <w:rFonts w:ascii="Book Antiqua" w:hAnsi="Book Antiqua" w:cs="Times New Roman"/>
          <w:sz w:val="24"/>
          <w:szCs w:val="24"/>
        </w:rPr>
        <w:t>.</w:t>
      </w:r>
    </w:p>
    <w:p w14:paraId="3BA1483E" w14:textId="77777777" w:rsidR="00B87CCC" w:rsidRPr="00E4312D" w:rsidRDefault="00B87CCC" w:rsidP="00E011B0">
      <w:pPr>
        <w:spacing w:after="0" w:line="480" w:lineRule="auto"/>
        <w:jc w:val="both"/>
        <w:rPr>
          <w:rFonts w:ascii="Book Antiqua" w:hAnsi="Book Antiqua" w:cs="Times New Roman"/>
          <w:sz w:val="24"/>
          <w:szCs w:val="24"/>
          <w:lang w:eastAsia="zh-CN"/>
        </w:rPr>
      </w:pPr>
    </w:p>
    <w:p w14:paraId="2E50F270" w14:textId="0369D490" w:rsidR="00692638" w:rsidRPr="00E4312D" w:rsidRDefault="00692638" w:rsidP="00E011B0">
      <w:pPr>
        <w:spacing w:after="0" w:line="360" w:lineRule="auto"/>
        <w:jc w:val="both"/>
        <w:rPr>
          <w:rFonts w:ascii="Book Antiqua" w:hAnsi="Book Antiqua"/>
          <w:b/>
          <w:sz w:val="24"/>
          <w:szCs w:val="24"/>
        </w:rPr>
      </w:pPr>
      <w:bookmarkStart w:id="12" w:name="OLE_LINK155"/>
      <w:bookmarkStart w:id="13" w:name="OLE_LINK183"/>
      <w:bookmarkStart w:id="14" w:name="OLE_LINK441"/>
      <w:r w:rsidRPr="00E4312D">
        <w:rPr>
          <w:rFonts w:ascii="Book Antiqua" w:hAnsi="Book Antiqua"/>
          <w:b/>
          <w:sz w:val="24"/>
          <w:szCs w:val="24"/>
        </w:rPr>
        <w:t xml:space="preserve">Open-Access: </w:t>
      </w:r>
      <w:r w:rsidRPr="00E4312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w:t>
      </w:r>
      <w:r w:rsidR="003552DE" w:rsidRPr="00E4312D">
        <w:rPr>
          <w:rFonts w:ascii="Book Antiqua" w:hAnsi="Book Antiqua"/>
          <w:sz w:val="24"/>
          <w:szCs w:val="24"/>
        </w:rPr>
        <w:t>-</w:t>
      </w:r>
      <w:r w:rsidRPr="00E4312D">
        <w:rPr>
          <w:rFonts w:ascii="Book Antiqua" w:hAnsi="Book Antiqua"/>
          <w:sz w:val="24"/>
          <w:szCs w:val="24"/>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14:paraId="475271D9" w14:textId="77777777" w:rsidR="00692638" w:rsidRPr="00E4312D" w:rsidRDefault="00692638" w:rsidP="00E011B0">
      <w:pPr>
        <w:spacing w:after="0" w:line="360" w:lineRule="auto"/>
        <w:rPr>
          <w:rFonts w:ascii="Book Antiqua" w:hAnsi="Book Antiqua" w:cs="Arial Unicode MS"/>
          <w:b/>
          <w:sz w:val="24"/>
          <w:szCs w:val="24"/>
          <w:lang w:eastAsia="zh-CN"/>
        </w:rPr>
      </w:pPr>
    </w:p>
    <w:p w14:paraId="7777BB1E" w14:textId="77777777" w:rsidR="00692638" w:rsidRPr="00E4312D" w:rsidRDefault="00692638" w:rsidP="00E011B0">
      <w:pPr>
        <w:spacing w:after="0" w:line="360" w:lineRule="auto"/>
        <w:rPr>
          <w:rFonts w:ascii="Book Antiqua" w:hAnsi="Book Antiqua" w:cs="Arial Unicode MS"/>
          <w:sz w:val="24"/>
          <w:szCs w:val="24"/>
          <w:lang w:eastAsia="zh-CN"/>
        </w:rPr>
      </w:pPr>
      <w:r w:rsidRPr="00E4312D">
        <w:rPr>
          <w:rFonts w:ascii="Book Antiqua" w:hAnsi="Book Antiqua" w:cs="Arial Unicode MS"/>
          <w:b/>
          <w:sz w:val="24"/>
          <w:szCs w:val="24"/>
        </w:rPr>
        <w:t xml:space="preserve">Manuscript source: </w:t>
      </w:r>
      <w:r w:rsidRPr="00E4312D">
        <w:rPr>
          <w:rFonts w:ascii="Book Antiqua" w:hAnsi="Book Antiqua" w:cs="Arial Unicode MS"/>
          <w:sz w:val="24"/>
          <w:szCs w:val="24"/>
        </w:rPr>
        <w:t>Unsolicited manuscript</w:t>
      </w:r>
    </w:p>
    <w:p w14:paraId="31CF9CFE" w14:textId="77777777" w:rsidR="00B87CCC" w:rsidRPr="00E4312D" w:rsidRDefault="00B87CCC" w:rsidP="00E011B0">
      <w:pPr>
        <w:spacing w:after="0" w:line="360" w:lineRule="auto"/>
        <w:rPr>
          <w:rFonts w:ascii="Book Antiqua" w:hAnsi="Book Antiqua" w:cs="Arial Unicode MS"/>
          <w:sz w:val="24"/>
          <w:szCs w:val="24"/>
          <w:lang w:eastAsia="zh-CN"/>
        </w:rPr>
      </w:pPr>
    </w:p>
    <w:p w14:paraId="51B64AA0" w14:textId="3A751DE6" w:rsidR="00B87CCC" w:rsidRPr="00E4312D" w:rsidRDefault="00D16108" w:rsidP="00E011B0">
      <w:pPr>
        <w:spacing w:after="0" w:line="480" w:lineRule="auto"/>
        <w:jc w:val="both"/>
        <w:rPr>
          <w:rFonts w:ascii="Book Antiqua" w:hAnsi="Book Antiqua" w:cs="Times New Roman"/>
          <w:sz w:val="24"/>
          <w:szCs w:val="24"/>
          <w:lang w:val="nl-NL" w:eastAsia="zh-CN"/>
        </w:rPr>
      </w:pPr>
      <w:r w:rsidRPr="00E4312D">
        <w:rPr>
          <w:rFonts w:ascii="Book Antiqua" w:hAnsi="Book Antiqua" w:cs="Times New Roman"/>
          <w:b/>
          <w:sz w:val="24"/>
          <w:szCs w:val="24"/>
        </w:rPr>
        <w:t>Correspondence to:</w:t>
      </w:r>
      <w:r w:rsidR="00B87CCC" w:rsidRPr="00E4312D">
        <w:rPr>
          <w:rFonts w:ascii="Book Antiqua" w:hAnsi="Book Antiqua" w:cs="Times New Roman"/>
          <w:sz w:val="24"/>
          <w:szCs w:val="24"/>
        </w:rPr>
        <w:t xml:space="preserve"> </w:t>
      </w:r>
      <w:r w:rsidR="00B87CCC" w:rsidRPr="00E4312D">
        <w:rPr>
          <w:rFonts w:ascii="Book Antiqua" w:hAnsi="Book Antiqua" w:cs="Times New Roman"/>
          <w:b/>
          <w:sz w:val="24"/>
          <w:szCs w:val="24"/>
        </w:rPr>
        <w:t>Alvin Ibarra, Ph</w:t>
      </w:r>
      <w:r w:rsidRPr="00E4312D">
        <w:rPr>
          <w:rFonts w:ascii="Book Antiqua" w:hAnsi="Book Antiqua" w:cs="Times New Roman"/>
          <w:b/>
          <w:sz w:val="24"/>
          <w:szCs w:val="24"/>
        </w:rPr>
        <w:t>D</w:t>
      </w:r>
      <w:r w:rsidR="00B87CCC" w:rsidRPr="00E4312D">
        <w:rPr>
          <w:rFonts w:ascii="Book Antiqua" w:hAnsi="Book Antiqua" w:cs="Times New Roman" w:hint="eastAsia"/>
          <w:b/>
          <w:sz w:val="24"/>
          <w:szCs w:val="24"/>
          <w:lang w:eastAsia="zh-CN"/>
        </w:rPr>
        <w:t>,</w:t>
      </w:r>
      <w:r w:rsidRPr="00E4312D">
        <w:rPr>
          <w:rFonts w:ascii="Book Antiqua" w:hAnsi="Book Antiqua" w:cs="Times New Roman"/>
          <w:b/>
          <w:sz w:val="24"/>
          <w:szCs w:val="24"/>
        </w:rPr>
        <w:t xml:space="preserve"> </w:t>
      </w:r>
      <w:r w:rsidRPr="00E4312D">
        <w:rPr>
          <w:rFonts w:ascii="Book Antiqua" w:hAnsi="Book Antiqua" w:cs="Times New Roman"/>
          <w:sz w:val="24"/>
          <w:szCs w:val="24"/>
        </w:rPr>
        <w:t>DuPont Nutrition and Health</w:t>
      </w:r>
      <w:r w:rsidR="00E4312D" w:rsidRPr="00E4312D">
        <w:rPr>
          <w:rFonts w:ascii="Book Antiqua" w:hAnsi="Book Antiqua" w:cs="Times New Roman" w:hint="eastAsia"/>
          <w:sz w:val="24"/>
          <w:szCs w:val="24"/>
          <w:lang w:eastAsia="zh-CN"/>
        </w:rPr>
        <w:t>,</w:t>
      </w:r>
      <w:r w:rsidRPr="00E4312D">
        <w:rPr>
          <w:rFonts w:ascii="Book Antiqua" w:hAnsi="Book Antiqua" w:cs="Times New Roman"/>
          <w:sz w:val="24"/>
          <w:szCs w:val="24"/>
        </w:rPr>
        <w:t xml:space="preserve"> </w:t>
      </w:r>
      <w:r w:rsidRPr="00E4312D">
        <w:rPr>
          <w:rFonts w:ascii="Book Antiqua" w:hAnsi="Book Antiqua" w:cs="Times New Roman"/>
          <w:sz w:val="24"/>
          <w:szCs w:val="24"/>
          <w:lang w:val="nl-NL"/>
        </w:rPr>
        <w:t>Danisco Sweeteners Oy</w:t>
      </w:r>
      <w:r w:rsidR="00E4312D" w:rsidRPr="00E4312D">
        <w:rPr>
          <w:rFonts w:ascii="Book Antiqua" w:hAnsi="Book Antiqua" w:cs="Times New Roman" w:hint="eastAsia"/>
          <w:sz w:val="24"/>
          <w:szCs w:val="24"/>
          <w:lang w:val="nl-NL" w:eastAsia="zh-CN"/>
        </w:rPr>
        <w:t>,</w:t>
      </w:r>
      <w:r w:rsidRPr="00E4312D">
        <w:rPr>
          <w:rFonts w:ascii="Book Antiqua" w:hAnsi="Book Antiqua" w:cs="Times New Roman"/>
          <w:sz w:val="24"/>
          <w:szCs w:val="24"/>
          <w:lang w:val="nl-NL"/>
        </w:rPr>
        <w:t xml:space="preserve"> Sokeritehtaantie 20, 02460 Kantvik, Finland. </w:t>
      </w:r>
      <w:hyperlink r:id="rId6" w:history="1">
        <w:r w:rsidR="00B87CCC" w:rsidRPr="00E4312D">
          <w:rPr>
            <w:rStyle w:val="Hyperlink"/>
            <w:rFonts w:ascii="Book Antiqua" w:hAnsi="Book Antiqua" w:cs="Times New Roman"/>
            <w:color w:val="auto"/>
            <w:sz w:val="24"/>
            <w:szCs w:val="24"/>
            <w:lang w:val="nl-NL"/>
          </w:rPr>
          <w:t>alvin.ibarra@dupont.com</w:t>
        </w:r>
      </w:hyperlink>
    </w:p>
    <w:p w14:paraId="24A65CF1" w14:textId="16A1189D" w:rsidR="00692638" w:rsidRPr="00E4312D" w:rsidRDefault="00D16108" w:rsidP="00E011B0">
      <w:pPr>
        <w:spacing w:after="0" w:line="480" w:lineRule="auto"/>
        <w:jc w:val="both"/>
        <w:rPr>
          <w:rFonts w:ascii="Book Antiqua" w:hAnsi="Book Antiqua" w:cs="Times New Roman"/>
          <w:sz w:val="24"/>
          <w:szCs w:val="24"/>
          <w:lang w:val="nl-NL" w:eastAsia="zh-CN"/>
        </w:rPr>
      </w:pPr>
      <w:r w:rsidRPr="00E4312D">
        <w:rPr>
          <w:rFonts w:ascii="Book Antiqua" w:hAnsi="Book Antiqua" w:cs="Times New Roman"/>
          <w:b/>
          <w:sz w:val="24"/>
          <w:szCs w:val="24"/>
          <w:lang w:val="nl-NL"/>
        </w:rPr>
        <w:t>Tel</w:t>
      </w:r>
      <w:r w:rsidR="00B87CCC" w:rsidRPr="00E4312D">
        <w:rPr>
          <w:rFonts w:ascii="Book Antiqua" w:hAnsi="Book Antiqua" w:cs="Times New Roman" w:hint="eastAsia"/>
          <w:b/>
          <w:sz w:val="24"/>
          <w:szCs w:val="24"/>
          <w:lang w:val="nl-NL" w:eastAsia="zh-CN"/>
        </w:rPr>
        <w:t>ephone</w:t>
      </w:r>
      <w:r w:rsidRPr="00E4312D">
        <w:rPr>
          <w:rFonts w:ascii="Book Antiqua" w:hAnsi="Book Antiqua" w:cs="Times New Roman"/>
          <w:b/>
          <w:sz w:val="24"/>
          <w:szCs w:val="24"/>
          <w:lang w:val="nl-NL"/>
        </w:rPr>
        <w:t>:</w:t>
      </w:r>
      <w:r w:rsidRPr="00E4312D">
        <w:rPr>
          <w:rFonts w:ascii="Book Antiqua" w:hAnsi="Book Antiqua" w:cs="Times New Roman"/>
          <w:sz w:val="24"/>
          <w:szCs w:val="24"/>
          <w:lang w:val="nl-NL"/>
        </w:rPr>
        <w:t xml:space="preserve"> +358</w:t>
      </w:r>
      <w:r w:rsidR="00B87CCC" w:rsidRPr="00E4312D">
        <w:rPr>
          <w:rFonts w:ascii="Book Antiqua" w:hAnsi="Book Antiqua" w:cs="Times New Roman" w:hint="eastAsia"/>
          <w:sz w:val="24"/>
          <w:szCs w:val="24"/>
          <w:lang w:val="nl-NL" w:eastAsia="zh-CN"/>
        </w:rPr>
        <w:t>-</w:t>
      </w:r>
      <w:r w:rsidRPr="00E4312D">
        <w:rPr>
          <w:rFonts w:ascii="Book Antiqua" w:hAnsi="Book Antiqua" w:cs="Times New Roman"/>
          <w:sz w:val="24"/>
          <w:szCs w:val="24"/>
          <w:lang w:val="nl-NL"/>
        </w:rPr>
        <w:t>40</w:t>
      </w:r>
      <w:r w:rsidR="00B87CCC" w:rsidRPr="00E4312D">
        <w:rPr>
          <w:rFonts w:ascii="Book Antiqua" w:hAnsi="Book Antiqua" w:cs="Times New Roman" w:hint="eastAsia"/>
          <w:sz w:val="24"/>
          <w:szCs w:val="24"/>
          <w:lang w:val="nl-NL" w:eastAsia="zh-CN"/>
        </w:rPr>
        <w:t>-</w:t>
      </w:r>
      <w:r w:rsidRPr="00E4312D">
        <w:rPr>
          <w:rFonts w:ascii="Book Antiqua" w:hAnsi="Book Antiqua" w:cs="Times New Roman"/>
          <w:sz w:val="24"/>
          <w:szCs w:val="24"/>
          <w:lang w:val="nl-NL"/>
        </w:rPr>
        <w:t>1678509</w:t>
      </w:r>
      <w:r w:rsidR="00B87CCC" w:rsidRPr="00E4312D">
        <w:rPr>
          <w:rFonts w:ascii="Book Antiqua" w:hAnsi="Book Antiqua" w:cs="Times New Roman" w:hint="eastAsia"/>
          <w:sz w:val="24"/>
          <w:szCs w:val="24"/>
          <w:lang w:val="nl-NL" w:eastAsia="zh-CN"/>
        </w:rPr>
        <w:t xml:space="preserve"> </w:t>
      </w:r>
    </w:p>
    <w:p w14:paraId="2A2DA983" w14:textId="77777777" w:rsidR="00692638" w:rsidRPr="00E4312D" w:rsidRDefault="00692638" w:rsidP="00E011B0">
      <w:pPr>
        <w:spacing w:after="0" w:line="480" w:lineRule="auto"/>
        <w:jc w:val="both"/>
        <w:rPr>
          <w:rFonts w:ascii="Book Antiqua" w:hAnsi="Book Antiqua" w:cs="Times New Roman"/>
          <w:sz w:val="24"/>
          <w:szCs w:val="24"/>
          <w:lang w:val="nl-NL" w:eastAsia="zh-CN"/>
        </w:rPr>
      </w:pPr>
    </w:p>
    <w:p w14:paraId="34CCD6D7" w14:textId="7BA5AFCD" w:rsidR="00692638" w:rsidRPr="00E4312D" w:rsidRDefault="00692638" w:rsidP="00E011B0">
      <w:pPr>
        <w:spacing w:after="0" w:line="360" w:lineRule="auto"/>
        <w:rPr>
          <w:rFonts w:ascii="Book Antiqua" w:hAnsi="Book Antiqua"/>
          <w:sz w:val="24"/>
          <w:szCs w:val="24"/>
          <w:lang w:eastAsia="zh-CN"/>
        </w:rPr>
      </w:pPr>
      <w:bookmarkStart w:id="15" w:name="OLE_LINK476"/>
      <w:bookmarkStart w:id="16" w:name="OLE_LINK477"/>
      <w:bookmarkStart w:id="17" w:name="OLE_LINK117"/>
      <w:bookmarkStart w:id="18" w:name="OLE_LINK528"/>
      <w:bookmarkStart w:id="19" w:name="OLE_LINK557"/>
      <w:r w:rsidRPr="00E4312D">
        <w:rPr>
          <w:rFonts w:ascii="Book Antiqua" w:hAnsi="Book Antiqua"/>
          <w:b/>
          <w:sz w:val="24"/>
          <w:szCs w:val="24"/>
        </w:rPr>
        <w:t>Received:</w:t>
      </w:r>
      <w:r w:rsidR="00E011B0" w:rsidRPr="00E4312D">
        <w:rPr>
          <w:rFonts w:ascii="Book Antiqua" w:hAnsi="Book Antiqua" w:hint="eastAsia"/>
          <w:b/>
          <w:sz w:val="24"/>
          <w:szCs w:val="24"/>
          <w:lang w:eastAsia="zh-CN"/>
        </w:rPr>
        <w:t xml:space="preserve"> </w:t>
      </w:r>
      <w:r w:rsidR="00E011B0" w:rsidRPr="00E4312D">
        <w:rPr>
          <w:rFonts w:ascii="Book Antiqua" w:hAnsi="Book Antiqua" w:hint="eastAsia"/>
          <w:sz w:val="24"/>
          <w:szCs w:val="24"/>
          <w:lang w:eastAsia="zh-CN"/>
        </w:rPr>
        <w:t>October 7, 2016</w:t>
      </w:r>
    </w:p>
    <w:p w14:paraId="315ABE30" w14:textId="2028937E" w:rsidR="00692638" w:rsidRPr="00E4312D" w:rsidRDefault="00692638" w:rsidP="00E011B0">
      <w:pPr>
        <w:spacing w:after="0" w:line="360" w:lineRule="auto"/>
        <w:rPr>
          <w:rFonts w:ascii="Book Antiqua" w:hAnsi="Book Antiqua"/>
          <w:sz w:val="24"/>
          <w:szCs w:val="24"/>
          <w:lang w:eastAsia="zh-CN"/>
        </w:rPr>
      </w:pPr>
      <w:r w:rsidRPr="00E4312D">
        <w:rPr>
          <w:rFonts w:ascii="Book Antiqua" w:hAnsi="Book Antiqua" w:hint="eastAsia"/>
          <w:b/>
          <w:sz w:val="24"/>
          <w:szCs w:val="24"/>
        </w:rPr>
        <w:t>Peer-review started</w:t>
      </w:r>
      <w:r w:rsidRPr="00E4312D">
        <w:rPr>
          <w:rFonts w:ascii="Book Antiqua" w:hAnsi="Book Antiqua"/>
          <w:b/>
          <w:sz w:val="24"/>
          <w:szCs w:val="24"/>
        </w:rPr>
        <w:t>:</w:t>
      </w:r>
      <w:r w:rsidR="00E011B0" w:rsidRPr="00E4312D">
        <w:rPr>
          <w:rFonts w:ascii="Book Antiqua" w:hAnsi="Book Antiqua" w:hint="eastAsia"/>
          <w:sz w:val="24"/>
          <w:szCs w:val="24"/>
          <w:lang w:eastAsia="zh-CN"/>
        </w:rPr>
        <w:t xml:space="preserve"> October 9, 2016</w:t>
      </w:r>
    </w:p>
    <w:p w14:paraId="013F073E" w14:textId="4FAF0970" w:rsidR="00692638" w:rsidRPr="00E4312D" w:rsidRDefault="00692638" w:rsidP="00E011B0">
      <w:pPr>
        <w:spacing w:after="0" w:line="360" w:lineRule="auto"/>
        <w:rPr>
          <w:rFonts w:ascii="Book Antiqua" w:hAnsi="Book Antiqua"/>
          <w:sz w:val="24"/>
          <w:szCs w:val="24"/>
          <w:lang w:eastAsia="zh-CN"/>
        </w:rPr>
      </w:pPr>
      <w:r w:rsidRPr="00E4312D">
        <w:rPr>
          <w:rFonts w:ascii="Book Antiqua" w:hAnsi="Book Antiqua"/>
          <w:b/>
          <w:sz w:val="24"/>
          <w:szCs w:val="24"/>
        </w:rPr>
        <w:t>First decision:</w:t>
      </w:r>
      <w:r w:rsidR="00E011B0" w:rsidRPr="00E4312D">
        <w:rPr>
          <w:rFonts w:ascii="Book Antiqua" w:hAnsi="Book Antiqua" w:hint="eastAsia"/>
          <w:b/>
          <w:sz w:val="24"/>
          <w:szCs w:val="24"/>
          <w:lang w:eastAsia="zh-CN"/>
        </w:rPr>
        <w:t xml:space="preserve"> </w:t>
      </w:r>
      <w:r w:rsidR="00E011B0" w:rsidRPr="00E4312D">
        <w:rPr>
          <w:rFonts w:ascii="Book Antiqua" w:hAnsi="Book Antiqua" w:hint="eastAsia"/>
          <w:sz w:val="24"/>
          <w:szCs w:val="24"/>
          <w:lang w:eastAsia="zh-CN"/>
        </w:rPr>
        <w:t>October 28, 2016</w:t>
      </w:r>
    </w:p>
    <w:p w14:paraId="6A0573CB" w14:textId="5DE9811F" w:rsidR="00692638" w:rsidRPr="00E4312D" w:rsidRDefault="00692638" w:rsidP="00E011B0">
      <w:pPr>
        <w:spacing w:after="0" w:line="360" w:lineRule="auto"/>
        <w:rPr>
          <w:rFonts w:ascii="Book Antiqua" w:hAnsi="Book Antiqua"/>
          <w:sz w:val="24"/>
          <w:szCs w:val="24"/>
          <w:lang w:eastAsia="zh-CN"/>
        </w:rPr>
      </w:pPr>
      <w:r w:rsidRPr="00E4312D">
        <w:rPr>
          <w:rFonts w:ascii="Book Antiqua" w:hAnsi="Book Antiqua"/>
          <w:b/>
          <w:sz w:val="24"/>
          <w:szCs w:val="24"/>
        </w:rPr>
        <w:t>Revised:</w:t>
      </w:r>
      <w:r w:rsidR="00E011B0" w:rsidRPr="00E4312D">
        <w:rPr>
          <w:rFonts w:ascii="Book Antiqua" w:hAnsi="Book Antiqua" w:hint="eastAsia"/>
          <w:sz w:val="24"/>
          <w:szCs w:val="24"/>
          <w:lang w:eastAsia="zh-CN"/>
        </w:rPr>
        <w:t xml:space="preserve"> October 31, 2016</w:t>
      </w:r>
    </w:p>
    <w:p w14:paraId="6E381B45" w14:textId="08DAC77E" w:rsidR="00692638" w:rsidRPr="0078688C" w:rsidRDefault="00692638" w:rsidP="0078688C">
      <w:pPr>
        <w:spacing w:line="360" w:lineRule="auto"/>
        <w:rPr>
          <w:rFonts w:ascii="Book Antiqua" w:hAnsi="Book Antiqua"/>
          <w:color w:val="000000"/>
          <w:sz w:val="24"/>
          <w:lang w:val="en-US"/>
        </w:rPr>
      </w:pPr>
      <w:r w:rsidRPr="00E4312D">
        <w:rPr>
          <w:rFonts w:ascii="Book Antiqua" w:hAnsi="Book Antiqua"/>
          <w:b/>
          <w:sz w:val="24"/>
          <w:szCs w:val="24"/>
        </w:rPr>
        <w:t>Accepted:</w:t>
      </w:r>
      <w:r w:rsidRPr="00E4312D">
        <w:rPr>
          <w:rFonts w:ascii="Book Antiqua" w:hAnsi="Book Antiqua" w:hint="eastAsia"/>
          <w:b/>
          <w:sz w:val="24"/>
          <w:szCs w:val="24"/>
        </w:rPr>
        <w:t xml:space="preserve"> </w:t>
      </w:r>
      <w:r w:rsidR="0078688C">
        <w:rPr>
          <w:rFonts w:ascii="Book Antiqua" w:hAnsi="Book Antiqua"/>
          <w:color w:val="000000"/>
          <w:sz w:val="24"/>
        </w:rPr>
        <w:t>December 8, 2016</w:t>
      </w:r>
      <w:bookmarkStart w:id="20" w:name="_GoBack"/>
      <w:bookmarkEnd w:id="20"/>
      <w:r w:rsidRPr="00E4312D">
        <w:rPr>
          <w:rFonts w:ascii="Book Antiqua" w:hAnsi="Book Antiqua" w:hint="eastAsia"/>
          <w:b/>
          <w:sz w:val="24"/>
          <w:szCs w:val="24"/>
        </w:rPr>
        <w:t xml:space="preserve"> </w:t>
      </w:r>
    </w:p>
    <w:p w14:paraId="797B1A47" w14:textId="77777777" w:rsidR="00692638" w:rsidRPr="00E4312D" w:rsidRDefault="00692638" w:rsidP="00E011B0">
      <w:pPr>
        <w:spacing w:after="0" w:line="360" w:lineRule="auto"/>
        <w:rPr>
          <w:rFonts w:ascii="Book Antiqua" w:hAnsi="Book Antiqua"/>
          <w:b/>
          <w:sz w:val="24"/>
          <w:szCs w:val="24"/>
        </w:rPr>
      </w:pPr>
      <w:r w:rsidRPr="00E4312D">
        <w:rPr>
          <w:rFonts w:ascii="Book Antiqua" w:hAnsi="Book Antiqua"/>
          <w:b/>
          <w:sz w:val="24"/>
          <w:szCs w:val="24"/>
        </w:rPr>
        <w:t>Article in press:</w:t>
      </w:r>
    </w:p>
    <w:p w14:paraId="45812245" w14:textId="1D423B7E" w:rsidR="00D16108" w:rsidRPr="00E4312D" w:rsidRDefault="00692638" w:rsidP="00E011B0">
      <w:pPr>
        <w:spacing w:after="0" w:line="360" w:lineRule="auto"/>
        <w:rPr>
          <w:rFonts w:ascii="Book Antiqua" w:hAnsi="Book Antiqua"/>
          <w:b/>
          <w:sz w:val="24"/>
          <w:szCs w:val="24"/>
        </w:rPr>
      </w:pPr>
      <w:r w:rsidRPr="00E4312D">
        <w:rPr>
          <w:rFonts w:ascii="Book Antiqua" w:hAnsi="Book Antiqua"/>
          <w:b/>
          <w:sz w:val="24"/>
          <w:szCs w:val="24"/>
        </w:rPr>
        <w:t>Published online:</w:t>
      </w:r>
      <w:bookmarkEnd w:id="15"/>
      <w:bookmarkEnd w:id="16"/>
      <w:bookmarkEnd w:id="17"/>
      <w:bookmarkEnd w:id="18"/>
      <w:bookmarkEnd w:id="19"/>
      <w:r w:rsidR="00D16108" w:rsidRPr="00E4312D">
        <w:rPr>
          <w:rFonts w:ascii="Book Antiqua" w:hAnsi="Book Antiqua" w:cs="Times New Roman"/>
          <w:b/>
          <w:sz w:val="24"/>
          <w:szCs w:val="24"/>
          <w:lang w:val="en-US"/>
        </w:rPr>
        <w:br w:type="page"/>
      </w:r>
    </w:p>
    <w:p w14:paraId="5E9B9609" w14:textId="77777777" w:rsidR="001F3BA1" w:rsidRPr="00E4312D" w:rsidRDefault="001F3BA1" w:rsidP="00E011B0">
      <w:pPr>
        <w:spacing w:after="0"/>
        <w:rPr>
          <w:rFonts w:ascii="Book Antiqua" w:hAnsi="Book Antiqua" w:cs="Times New Roman"/>
          <w:b/>
          <w:sz w:val="24"/>
          <w:szCs w:val="24"/>
          <w:lang w:val="en-US"/>
        </w:rPr>
      </w:pPr>
      <w:r w:rsidRPr="00E4312D">
        <w:rPr>
          <w:rFonts w:ascii="Book Antiqua" w:hAnsi="Book Antiqua" w:cs="Times New Roman"/>
          <w:b/>
          <w:sz w:val="24"/>
          <w:szCs w:val="24"/>
          <w:lang w:val="en-US"/>
        </w:rPr>
        <w:lastRenderedPageBreak/>
        <w:t>Abstract</w:t>
      </w:r>
    </w:p>
    <w:p w14:paraId="568150A3" w14:textId="30BF96CA" w:rsidR="008236D9" w:rsidRPr="00E4312D" w:rsidRDefault="001F3BA1" w:rsidP="00E011B0">
      <w:pPr>
        <w:spacing w:after="0" w:line="480" w:lineRule="auto"/>
        <w:jc w:val="both"/>
        <w:rPr>
          <w:rFonts w:ascii="Book Antiqua" w:hAnsi="Book Antiqua" w:cs="Times New Roman"/>
          <w:sz w:val="24"/>
          <w:szCs w:val="24"/>
          <w:lang w:val="en-US"/>
        </w:rPr>
      </w:pPr>
      <w:r w:rsidRPr="00E4312D">
        <w:rPr>
          <w:rFonts w:ascii="Book Antiqua" w:hAnsi="Book Antiqua" w:cs="Times New Roman"/>
          <w:sz w:val="24"/>
          <w:szCs w:val="24"/>
          <w:lang w:val="en-US"/>
        </w:rPr>
        <w:t>The use of radio-opaque markers and abdominal X-ray is the standard method for determining colonic transit time</w:t>
      </w:r>
      <w:r w:rsidR="008236D9" w:rsidRPr="00E4312D">
        <w:rPr>
          <w:rFonts w:ascii="Book Antiqua" w:hAnsi="Book Antiqua" w:cs="Times New Roman"/>
          <w:sz w:val="24"/>
          <w:szCs w:val="24"/>
          <w:lang w:val="en-US"/>
        </w:rPr>
        <w:t xml:space="preserve"> (</w:t>
      </w:r>
      <w:r w:rsidR="008236D9" w:rsidRPr="00E4312D">
        <w:rPr>
          <w:rFonts w:ascii="Book Antiqua" w:hAnsi="Book Antiqua" w:cs="Times New Roman"/>
          <w:i/>
          <w:sz w:val="24"/>
          <w:szCs w:val="24"/>
          <w:lang w:val="en-US"/>
        </w:rPr>
        <w:t>CTT</w:t>
      </w:r>
      <w:r w:rsidR="008236D9" w:rsidRPr="00E4312D">
        <w:rPr>
          <w:rFonts w:ascii="Book Antiqua" w:hAnsi="Book Antiqua" w:cs="Times New Roman"/>
          <w:sz w:val="24"/>
          <w:szCs w:val="24"/>
          <w:lang w:val="en-US"/>
        </w:rPr>
        <w:t>)</w:t>
      </w:r>
      <w:r w:rsidRPr="00E4312D">
        <w:rPr>
          <w:rFonts w:ascii="Book Antiqua" w:hAnsi="Book Antiqua" w:cs="Times New Roman"/>
          <w:sz w:val="24"/>
          <w:szCs w:val="24"/>
          <w:lang w:val="en-US"/>
        </w:rPr>
        <w:t xml:space="preserve">. However, when there are deviations in the intake of these markers by participants in clinical trials it is desirable to improve observations by introducing corrections, where possible. To date, there is no standard procedure to adjust for such deviations. </w:t>
      </w:r>
      <w:r w:rsidR="008236D9" w:rsidRPr="00E4312D">
        <w:rPr>
          <w:rFonts w:ascii="Book Antiqua" w:hAnsi="Book Antiqua" w:cs="Times New Roman"/>
          <w:sz w:val="24"/>
          <w:szCs w:val="24"/>
          <w:lang w:val="en-US"/>
        </w:rPr>
        <w:t>This report</w:t>
      </w:r>
      <w:r w:rsidRPr="00E4312D">
        <w:rPr>
          <w:rFonts w:ascii="Book Antiqua" w:hAnsi="Book Antiqua" w:cs="Times New Roman"/>
          <w:sz w:val="24"/>
          <w:szCs w:val="24"/>
          <w:lang w:val="en-US"/>
        </w:rPr>
        <w:t xml:space="preserve"> propose</w:t>
      </w:r>
      <w:r w:rsidR="008236D9" w:rsidRPr="00E4312D">
        <w:rPr>
          <w:rFonts w:ascii="Book Antiqua" w:hAnsi="Book Antiqua" w:cs="Times New Roman"/>
          <w:sz w:val="24"/>
          <w:szCs w:val="24"/>
          <w:lang w:val="en-US"/>
        </w:rPr>
        <w:t>s</w:t>
      </w:r>
      <w:r w:rsidRPr="00E4312D">
        <w:rPr>
          <w:rFonts w:ascii="Book Antiqua" w:hAnsi="Book Antiqua" w:cs="Times New Roman"/>
          <w:sz w:val="24"/>
          <w:szCs w:val="24"/>
          <w:lang w:val="en-US"/>
        </w:rPr>
        <w:t xml:space="preserve"> a series of alternatives based on possible scenarios for deviations from the intended intake</w:t>
      </w:r>
      <w:r w:rsidR="008236D9" w:rsidRPr="00E4312D">
        <w:rPr>
          <w:rFonts w:ascii="Book Antiqua" w:hAnsi="Book Antiqua" w:cs="Times New Roman"/>
          <w:sz w:val="24"/>
          <w:szCs w:val="24"/>
          <w:lang w:val="en-US"/>
        </w:rPr>
        <w:t xml:space="preserve"> of radio-opaque markers</w:t>
      </w:r>
      <w:r w:rsidRPr="00E4312D">
        <w:rPr>
          <w:rFonts w:ascii="Book Antiqua" w:hAnsi="Book Antiqua" w:cs="Times New Roman"/>
          <w:sz w:val="24"/>
          <w:szCs w:val="24"/>
          <w:lang w:val="en-US"/>
        </w:rPr>
        <w:t xml:space="preserve">. </w:t>
      </w:r>
      <w:r w:rsidR="008236D9" w:rsidRPr="00E4312D">
        <w:rPr>
          <w:rFonts w:ascii="Book Antiqua" w:hAnsi="Book Antiqua" w:cs="Times New Roman"/>
          <w:sz w:val="24"/>
          <w:szCs w:val="24"/>
          <w:lang w:val="en-US"/>
        </w:rPr>
        <w:t xml:space="preserve">The proposed method to correct for missed or delayed consumption of radio-opaque markers can help to increase the accuracy of the </w:t>
      </w:r>
      <w:r w:rsidR="008236D9" w:rsidRPr="00E4312D">
        <w:rPr>
          <w:rFonts w:ascii="Book Antiqua" w:hAnsi="Book Antiqua" w:cs="Times New Roman"/>
          <w:i/>
          <w:sz w:val="24"/>
          <w:szCs w:val="24"/>
          <w:lang w:val="en-US"/>
        </w:rPr>
        <w:t>CTT</w:t>
      </w:r>
      <w:r w:rsidR="008236D9" w:rsidRPr="00E4312D">
        <w:rPr>
          <w:rFonts w:ascii="Book Antiqua" w:hAnsi="Book Antiqua" w:cs="Times New Roman"/>
          <w:sz w:val="24"/>
          <w:szCs w:val="24"/>
          <w:lang w:val="en-US"/>
        </w:rPr>
        <w:t xml:space="preserve"> measurements in clinical trials.</w:t>
      </w:r>
    </w:p>
    <w:p w14:paraId="1F787008" w14:textId="13F2EE5D" w:rsidR="008236D9" w:rsidRPr="00E4312D" w:rsidRDefault="008236D9" w:rsidP="00E011B0">
      <w:pPr>
        <w:spacing w:after="0" w:line="480" w:lineRule="auto"/>
        <w:jc w:val="both"/>
        <w:rPr>
          <w:rFonts w:ascii="Book Antiqua" w:hAnsi="Book Antiqua" w:cs="Times New Roman"/>
          <w:sz w:val="24"/>
          <w:szCs w:val="24"/>
          <w:lang w:val="en-US"/>
        </w:rPr>
      </w:pPr>
    </w:p>
    <w:p w14:paraId="69AF197C" w14:textId="78DC4BA9" w:rsidR="008236D9" w:rsidRPr="00E4312D" w:rsidRDefault="008236D9" w:rsidP="00E011B0">
      <w:pPr>
        <w:spacing w:after="0" w:line="480" w:lineRule="auto"/>
        <w:jc w:val="both"/>
        <w:rPr>
          <w:rFonts w:ascii="Book Antiqua" w:hAnsi="Book Antiqua" w:cs="Times New Roman"/>
          <w:sz w:val="24"/>
          <w:szCs w:val="24"/>
          <w:lang w:val="en-US" w:eastAsia="zh-CN"/>
        </w:rPr>
      </w:pPr>
      <w:r w:rsidRPr="00E4312D">
        <w:rPr>
          <w:rFonts w:ascii="Book Antiqua" w:hAnsi="Book Antiqua" w:cs="Times New Roman"/>
          <w:b/>
          <w:sz w:val="24"/>
          <w:szCs w:val="24"/>
          <w:lang w:val="en-US"/>
        </w:rPr>
        <w:t>Key words:</w:t>
      </w:r>
      <w:r w:rsidRPr="00E4312D">
        <w:rPr>
          <w:rFonts w:ascii="Book Antiqua" w:hAnsi="Book Antiqua" w:cs="Times New Roman"/>
          <w:sz w:val="24"/>
          <w:szCs w:val="24"/>
          <w:lang w:val="en-US"/>
        </w:rPr>
        <w:t xml:space="preserve"> Colonic </w:t>
      </w:r>
      <w:r w:rsidR="002C3056" w:rsidRPr="00E4312D">
        <w:rPr>
          <w:rFonts w:ascii="Book Antiqua" w:hAnsi="Book Antiqua" w:cs="Times New Roman"/>
          <w:sz w:val="24"/>
          <w:szCs w:val="24"/>
          <w:lang w:val="en-US"/>
        </w:rPr>
        <w:t>transit ti</w:t>
      </w:r>
      <w:r w:rsidRPr="00E4312D">
        <w:rPr>
          <w:rFonts w:ascii="Book Antiqua" w:hAnsi="Book Antiqua" w:cs="Times New Roman"/>
          <w:sz w:val="24"/>
          <w:szCs w:val="24"/>
          <w:lang w:val="en-US"/>
        </w:rPr>
        <w:t>me</w:t>
      </w:r>
      <w:r w:rsidR="002C3056" w:rsidRPr="00E4312D">
        <w:rPr>
          <w:rFonts w:ascii="Book Antiqua" w:hAnsi="Book Antiqua" w:cs="Times New Roman" w:hint="eastAsia"/>
          <w:sz w:val="24"/>
          <w:szCs w:val="24"/>
          <w:lang w:val="en-US" w:eastAsia="zh-CN"/>
        </w:rPr>
        <w:t>;</w:t>
      </w:r>
      <w:r w:rsidRPr="00E4312D">
        <w:rPr>
          <w:rFonts w:ascii="Book Antiqua" w:hAnsi="Book Antiqua" w:cs="Times New Roman"/>
          <w:sz w:val="24"/>
          <w:szCs w:val="24"/>
          <w:lang w:val="en-US"/>
        </w:rPr>
        <w:t xml:space="preserve"> Gastroenterology</w:t>
      </w:r>
      <w:r w:rsidR="002C3056" w:rsidRPr="00E4312D">
        <w:rPr>
          <w:rFonts w:ascii="Book Antiqua" w:hAnsi="Book Antiqua" w:cs="Times New Roman" w:hint="eastAsia"/>
          <w:sz w:val="24"/>
          <w:szCs w:val="24"/>
          <w:lang w:val="en-US" w:eastAsia="zh-CN"/>
        </w:rPr>
        <w:t>;</w:t>
      </w:r>
      <w:r w:rsidRPr="00E4312D">
        <w:rPr>
          <w:rFonts w:ascii="Book Antiqua" w:hAnsi="Book Antiqua" w:cs="Times New Roman"/>
          <w:sz w:val="24"/>
          <w:szCs w:val="24"/>
          <w:lang w:val="en-US"/>
        </w:rPr>
        <w:t xml:space="preserve"> Gut</w:t>
      </w:r>
      <w:r w:rsidR="002C3056" w:rsidRPr="00E4312D">
        <w:rPr>
          <w:rFonts w:ascii="Book Antiqua" w:hAnsi="Book Antiqua" w:cs="Times New Roman"/>
          <w:sz w:val="24"/>
          <w:szCs w:val="24"/>
          <w:lang w:val="en-US"/>
        </w:rPr>
        <w:t xml:space="preserve"> transit ti</w:t>
      </w:r>
      <w:r w:rsidRPr="00E4312D">
        <w:rPr>
          <w:rFonts w:ascii="Book Antiqua" w:hAnsi="Book Antiqua" w:cs="Times New Roman"/>
          <w:sz w:val="24"/>
          <w:szCs w:val="24"/>
          <w:lang w:val="en-US"/>
        </w:rPr>
        <w:t>me</w:t>
      </w:r>
      <w:r w:rsidR="002C3056" w:rsidRPr="00E4312D">
        <w:rPr>
          <w:rFonts w:ascii="Book Antiqua" w:hAnsi="Book Antiqua" w:cs="Times New Roman" w:hint="eastAsia"/>
          <w:sz w:val="24"/>
          <w:szCs w:val="24"/>
          <w:lang w:val="en-US" w:eastAsia="zh-CN"/>
        </w:rPr>
        <w:t>;</w:t>
      </w:r>
      <w:r w:rsidRPr="00E4312D">
        <w:rPr>
          <w:rFonts w:ascii="Book Antiqua" w:hAnsi="Book Antiqua" w:cs="Times New Roman"/>
          <w:sz w:val="24"/>
          <w:szCs w:val="24"/>
          <w:lang w:val="en-US"/>
        </w:rPr>
        <w:t xml:space="preserve"> </w:t>
      </w:r>
      <w:r w:rsidR="001B19F1" w:rsidRPr="00E4312D">
        <w:rPr>
          <w:rFonts w:ascii="Book Antiqua" w:hAnsi="Book Antiqua" w:cs="Times New Roman"/>
          <w:sz w:val="24"/>
          <w:szCs w:val="24"/>
          <w:lang w:val="en-US"/>
        </w:rPr>
        <w:t>Radio-opaque marker</w:t>
      </w:r>
      <w:r w:rsidR="002C3056" w:rsidRPr="00E4312D">
        <w:rPr>
          <w:rFonts w:ascii="Book Antiqua" w:hAnsi="Book Antiqua" w:cs="Times New Roman" w:hint="eastAsia"/>
          <w:sz w:val="24"/>
          <w:szCs w:val="24"/>
          <w:lang w:val="en-US" w:eastAsia="zh-CN"/>
        </w:rPr>
        <w:t>;</w:t>
      </w:r>
      <w:r w:rsidRPr="00E4312D">
        <w:rPr>
          <w:rFonts w:ascii="Book Antiqua" w:hAnsi="Book Antiqua" w:cs="Times New Roman"/>
          <w:sz w:val="24"/>
          <w:szCs w:val="24"/>
          <w:lang w:val="en-US"/>
        </w:rPr>
        <w:t xml:space="preserve"> X-ray</w:t>
      </w:r>
    </w:p>
    <w:p w14:paraId="19D4DDB9" w14:textId="77777777" w:rsidR="00692638" w:rsidRPr="00E4312D" w:rsidRDefault="00692638" w:rsidP="00E011B0">
      <w:pPr>
        <w:spacing w:after="0" w:line="480" w:lineRule="auto"/>
        <w:jc w:val="both"/>
        <w:rPr>
          <w:rFonts w:ascii="Book Antiqua" w:hAnsi="Book Antiqua" w:cs="Times New Roman"/>
          <w:sz w:val="24"/>
          <w:szCs w:val="24"/>
          <w:lang w:val="en-US" w:eastAsia="zh-CN"/>
        </w:rPr>
      </w:pPr>
    </w:p>
    <w:p w14:paraId="0D31078F" w14:textId="77777777" w:rsidR="002C3056" w:rsidRPr="00E4312D" w:rsidRDefault="002C3056" w:rsidP="00E011B0">
      <w:pPr>
        <w:spacing w:after="0" w:line="360" w:lineRule="auto"/>
        <w:rPr>
          <w:rFonts w:ascii="Book Antiqua" w:hAnsi="Book Antiqua" w:cs="Arial"/>
          <w:sz w:val="24"/>
          <w:szCs w:val="24"/>
        </w:rPr>
      </w:pPr>
      <w:bookmarkStart w:id="21" w:name="OLE_LINK55"/>
      <w:bookmarkStart w:id="22" w:name="OLE_LINK56"/>
      <w:bookmarkStart w:id="23" w:name="OLE_LINK105"/>
      <w:bookmarkStart w:id="24" w:name="OLE_LINK116"/>
      <w:bookmarkStart w:id="25" w:name="OLE_LINK89"/>
      <w:r w:rsidRPr="00E4312D">
        <w:rPr>
          <w:rFonts w:ascii="Book Antiqua" w:hAnsi="Book Antiqua"/>
          <w:b/>
          <w:sz w:val="24"/>
          <w:szCs w:val="24"/>
        </w:rPr>
        <w:t>©</w:t>
      </w:r>
      <w:bookmarkEnd w:id="21"/>
      <w:bookmarkEnd w:id="22"/>
      <w:r w:rsidRPr="00E4312D">
        <w:rPr>
          <w:rFonts w:ascii="Book Antiqua" w:hAnsi="Book Antiqua" w:hint="eastAsia"/>
          <w:b/>
          <w:sz w:val="24"/>
          <w:szCs w:val="24"/>
        </w:rPr>
        <w:t xml:space="preserve"> </w:t>
      </w:r>
      <w:r w:rsidRPr="00E4312D">
        <w:rPr>
          <w:rFonts w:ascii="Book Antiqua" w:hAnsi="Book Antiqua" w:cs="Arial"/>
          <w:b/>
          <w:sz w:val="24"/>
          <w:szCs w:val="24"/>
        </w:rPr>
        <w:t>The Author(s) 201</w:t>
      </w:r>
      <w:r w:rsidRPr="00E4312D">
        <w:rPr>
          <w:rFonts w:ascii="Book Antiqua" w:hAnsi="Book Antiqua" w:cs="Arial" w:hint="eastAsia"/>
          <w:b/>
          <w:sz w:val="24"/>
          <w:szCs w:val="24"/>
        </w:rPr>
        <w:t>6</w:t>
      </w:r>
      <w:r w:rsidRPr="00E4312D">
        <w:rPr>
          <w:rFonts w:ascii="Book Antiqua" w:hAnsi="Book Antiqua" w:cs="Arial"/>
          <w:b/>
          <w:sz w:val="24"/>
          <w:szCs w:val="24"/>
        </w:rPr>
        <w:t xml:space="preserve">. </w:t>
      </w:r>
      <w:r w:rsidRPr="00E4312D">
        <w:rPr>
          <w:rFonts w:ascii="Book Antiqua" w:hAnsi="Book Antiqua" w:cs="Arial"/>
          <w:sz w:val="24"/>
          <w:szCs w:val="24"/>
        </w:rPr>
        <w:t>Published by Baishideng Publishing Group Inc. All rights reserved.</w:t>
      </w:r>
    </w:p>
    <w:bookmarkEnd w:id="23"/>
    <w:bookmarkEnd w:id="24"/>
    <w:bookmarkEnd w:id="25"/>
    <w:p w14:paraId="736AE328" w14:textId="22F3799D" w:rsidR="008E7F20" w:rsidRPr="00E4312D" w:rsidRDefault="008E7F20" w:rsidP="00E011B0">
      <w:pPr>
        <w:spacing w:after="0" w:line="480" w:lineRule="auto"/>
        <w:jc w:val="both"/>
        <w:rPr>
          <w:rFonts w:ascii="Book Antiqua" w:hAnsi="Book Antiqua" w:cs="Times New Roman"/>
          <w:sz w:val="24"/>
          <w:szCs w:val="24"/>
          <w:lang w:val="en-US"/>
        </w:rPr>
      </w:pPr>
    </w:p>
    <w:p w14:paraId="761D87A2" w14:textId="174D47DB" w:rsidR="008E7F20" w:rsidRPr="00E4312D" w:rsidRDefault="008E7F20" w:rsidP="00E011B0">
      <w:pPr>
        <w:spacing w:after="0" w:line="480" w:lineRule="auto"/>
        <w:jc w:val="both"/>
        <w:rPr>
          <w:rFonts w:ascii="Book Antiqua" w:hAnsi="Book Antiqua" w:cs="Times New Roman"/>
          <w:sz w:val="24"/>
          <w:szCs w:val="24"/>
          <w:lang w:val="en-US" w:eastAsia="zh-CN"/>
        </w:rPr>
      </w:pPr>
      <w:r w:rsidRPr="00E4312D">
        <w:rPr>
          <w:rFonts w:ascii="Book Antiqua" w:hAnsi="Book Antiqua" w:cs="Times New Roman"/>
          <w:b/>
          <w:sz w:val="24"/>
          <w:szCs w:val="24"/>
          <w:lang w:val="en-US"/>
        </w:rPr>
        <w:t>Core tip:</w:t>
      </w:r>
      <w:r w:rsidR="00692638" w:rsidRPr="00E4312D">
        <w:rPr>
          <w:rFonts w:ascii="Book Antiqua" w:hAnsi="Book Antiqua" w:cs="Times New Roman" w:hint="eastAsia"/>
          <w:b/>
          <w:sz w:val="24"/>
          <w:szCs w:val="24"/>
          <w:lang w:val="en-US" w:eastAsia="zh-CN"/>
        </w:rPr>
        <w:t xml:space="preserve"> </w:t>
      </w:r>
      <w:r w:rsidRPr="00E4312D">
        <w:rPr>
          <w:rFonts w:ascii="Book Antiqua" w:hAnsi="Book Antiqua" w:cs="Times New Roman"/>
          <w:sz w:val="24"/>
          <w:szCs w:val="24"/>
          <w:lang w:val="en-US"/>
        </w:rPr>
        <w:t xml:space="preserve">Ibarra A </w:t>
      </w:r>
      <w:r w:rsidR="002C3056" w:rsidRPr="00E4312D">
        <w:rPr>
          <w:rFonts w:ascii="Book Antiqua" w:hAnsi="Book Antiqua" w:cs="Times New Roman"/>
          <w:i/>
          <w:sz w:val="24"/>
          <w:szCs w:val="24"/>
          <w:lang w:val="en-US"/>
        </w:rPr>
        <w:t>et al</w:t>
      </w:r>
      <w:r w:rsidRPr="00E4312D">
        <w:rPr>
          <w:rFonts w:ascii="Book Antiqua" w:hAnsi="Book Antiqua" w:cs="Times New Roman"/>
          <w:sz w:val="24"/>
          <w:szCs w:val="24"/>
          <w:lang w:val="en-US"/>
        </w:rPr>
        <w:t xml:space="preserve"> </w:t>
      </w:r>
      <w:r w:rsidR="002C3056" w:rsidRPr="00E4312D">
        <w:rPr>
          <w:rFonts w:ascii="Book Antiqua" w:hAnsi="Book Antiqua" w:cs="Times New Roman"/>
          <w:sz w:val="24"/>
          <w:szCs w:val="24"/>
          <w:lang w:val="en-US"/>
        </w:rPr>
        <w:t xml:space="preserve">correcting </w:t>
      </w:r>
      <w:r w:rsidRPr="00E4312D">
        <w:rPr>
          <w:rFonts w:ascii="Book Antiqua" w:hAnsi="Book Antiqua" w:cs="Times New Roman"/>
          <w:sz w:val="24"/>
          <w:szCs w:val="24"/>
          <w:lang w:val="en-US"/>
        </w:rPr>
        <w:t>for non-compliance when determining colonic transit time with radio-opaque markers</w:t>
      </w:r>
      <w:r w:rsidR="002C3056" w:rsidRPr="00E4312D">
        <w:rPr>
          <w:rFonts w:ascii="Book Antiqua" w:hAnsi="Book Antiqua" w:cs="Times New Roman" w:hint="eastAsia"/>
          <w:sz w:val="24"/>
          <w:szCs w:val="24"/>
          <w:lang w:val="en-US" w:eastAsia="zh-CN"/>
        </w:rPr>
        <w:t>.</w:t>
      </w:r>
    </w:p>
    <w:p w14:paraId="242AC17B" w14:textId="77777777" w:rsidR="002C3056" w:rsidRPr="00E4312D" w:rsidRDefault="002C3056" w:rsidP="00E011B0">
      <w:pPr>
        <w:spacing w:after="0" w:line="480" w:lineRule="auto"/>
        <w:jc w:val="both"/>
        <w:rPr>
          <w:rFonts w:ascii="Book Antiqua" w:hAnsi="Book Antiqua" w:cs="Times New Roman"/>
          <w:b/>
          <w:sz w:val="24"/>
          <w:szCs w:val="24"/>
          <w:lang w:val="en-US" w:eastAsia="zh-CN"/>
        </w:rPr>
      </w:pPr>
    </w:p>
    <w:p w14:paraId="44E5589A" w14:textId="3071A8B8" w:rsidR="00692638" w:rsidRPr="00E4312D" w:rsidRDefault="002C3056" w:rsidP="00E011B0">
      <w:pPr>
        <w:spacing w:after="0" w:line="480" w:lineRule="auto"/>
        <w:jc w:val="both"/>
        <w:rPr>
          <w:rFonts w:ascii="Book Antiqua" w:hAnsi="Book Antiqua" w:cs="Times New Roman"/>
          <w:sz w:val="24"/>
          <w:szCs w:val="24"/>
          <w:lang w:val="fi-FI" w:eastAsia="zh-CN"/>
        </w:rPr>
      </w:pPr>
      <w:bookmarkStart w:id="26" w:name="OLE_LINK130"/>
      <w:bookmarkStart w:id="27" w:name="OLE_LINK134"/>
      <w:bookmarkStart w:id="28" w:name="OLE_LINK455"/>
      <w:bookmarkStart w:id="29" w:name="OLE_LINK464"/>
      <w:bookmarkStart w:id="30" w:name="OLE_LINK73"/>
      <w:bookmarkStart w:id="31" w:name="OLE_LINK74"/>
      <w:r w:rsidRPr="00E4312D">
        <w:rPr>
          <w:rFonts w:ascii="Book Antiqua" w:hAnsi="Book Antiqua" w:cs="Times New Roman"/>
          <w:sz w:val="24"/>
          <w:szCs w:val="24"/>
          <w:lang w:val="fi-FI"/>
        </w:rPr>
        <w:t>Ibarra</w:t>
      </w:r>
      <w:r w:rsidRPr="00E4312D">
        <w:rPr>
          <w:rFonts w:ascii="Book Antiqua" w:hAnsi="Book Antiqua" w:cs="Times New Roman" w:hint="eastAsia"/>
          <w:sz w:val="24"/>
          <w:szCs w:val="24"/>
          <w:lang w:val="fi-FI" w:eastAsia="zh-CN"/>
        </w:rPr>
        <w:t xml:space="preserve"> A. </w:t>
      </w:r>
      <w:r w:rsidRPr="00E4312D">
        <w:rPr>
          <w:rFonts w:ascii="Book Antiqua" w:hAnsi="Book Antiqua" w:cs="Times New Roman"/>
          <w:sz w:val="24"/>
          <w:szCs w:val="24"/>
          <w:lang w:val="fi-FI"/>
        </w:rPr>
        <w:t>Olli</w:t>
      </w:r>
      <w:r w:rsidRPr="00E4312D">
        <w:rPr>
          <w:rFonts w:ascii="Book Antiqua" w:hAnsi="Book Antiqua" w:cs="Times New Roman" w:hint="eastAsia"/>
          <w:sz w:val="24"/>
          <w:szCs w:val="24"/>
          <w:lang w:val="fi-FI" w:eastAsia="zh-CN"/>
        </w:rPr>
        <w:t xml:space="preserve"> K, </w:t>
      </w:r>
      <w:r w:rsidRPr="00E4312D">
        <w:rPr>
          <w:rFonts w:ascii="Book Antiqua" w:hAnsi="Book Antiqua" w:cs="Times New Roman"/>
          <w:sz w:val="24"/>
          <w:szCs w:val="24"/>
          <w:lang w:val="fi-FI"/>
        </w:rPr>
        <w:t>Ouwehand</w:t>
      </w:r>
      <w:r w:rsidRPr="00E4312D">
        <w:rPr>
          <w:rFonts w:ascii="Book Antiqua" w:hAnsi="Book Antiqua" w:cs="Times New Roman" w:hint="eastAsia"/>
          <w:sz w:val="24"/>
          <w:szCs w:val="24"/>
          <w:lang w:val="fi-FI" w:eastAsia="zh-CN"/>
        </w:rPr>
        <w:t xml:space="preserve"> AC. </w:t>
      </w:r>
      <w:r w:rsidR="004B38DE" w:rsidRPr="00E4312D">
        <w:rPr>
          <w:rFonts w:ascii="Book Antiqua" w:hAnsi="Book Antiqua" w:cs="Tahoma"/>
          <w:sz w:val="24"/>
          <w:szCs w:val="24"/>
        </w:rPr>
        <w:t>Correcting for non-compliance when determining colonic transit time with radio-opaque markers</w:t>
      </w:r>
      <w:bookmarkStart w:id="32" w:name="OLE_LINK424"/>
      <w:bookmarkStart w:id="33" w:name="OLE_LINK425"/>
      <w:r w:rsidRPr="00E4312D">
        <w:rPr>
          <w:rFonts w:ascii="Book Antiqua" w:hAnsi="Book Antiqua" w:cs="Tahoma" w:hint="eastAsia"/>
          <w:sz w:val="24"/>
          <w:szCs w:val="24"/>
          <w:lang w:eastAsia="zh-CN"/>
        </w:rPr>
        <w:t xml:space="preserve">. </w:t>
      </w:r>
      <w:r w:rsidR="00692638" w:rsidRPr="00E4312D">
        <w:rPr>
          <w:rFonts w:ascii="Book Antiqua" w:hAnsi="Book Antiqua"/>
          <w:i/>
          <w:sz w:val="24"/>
          <w:szCs w:val="24"/>
        </w:rPr>
        <w:t>World J Gastroenterol</w:t>
      </w:r>
      <w:r w:rsidR="00692638" w:rsidRPr="00E4312D">
        <w:rPr>
          <w:rFonts w:ascii="Book Antiqua" w:hAnsi="Book Antiqua"/>
          <w:sz w:val="24"/>
          <w:szCs w:val="24"/>
        </w:rPr>
        <w:t xml:space="preserve"> 201</w:t>
      </w:r>
      <w:r w:rsidR="00692638" w:rsidRPr="00E4312D">
        <w:rPr>
          <w:rFonts w:ascii="Book Antiqua" w:hAnsi="Book Antiqua" w:hint="eastAsia"/>
          <w:sz w:val="24"/>
          <w:szCs w:val="24"/>
        </w:rPr>
        <w:t>6</w:t>
      </w:r>
      <w:r w:rsidR="00692638" w:rsidRPr="00E4312D">
        <w:rPr>
          <w:rFonts w:ascii="Book Antiqua" w:hAnsi="Book Antiqua"/>
          <w:sz w:val="24"/>
          <w:szCs w:val="24"/>
        </w:rPr>
        <w:t xml:space="preserve">; </w:t>
      </w:r>
      <w:bookmarkStart w:id="34" w:name="OLE_LINK1689"/>
      <w:bookmarkStart w:id="35" w:name="OLE_LINK1298"/>
      <w:bookmarkStart w:id="36" w:name="OLE_LINK1297"/>
      <w:r w:rsidR="00692638" w:rsidRPr="00E4312D">
        <w:rPr>
          <w:rFonts w:ascii="Book Antiqua" w:hAnsi="Book Antiqua"/>
          <w:sz w:val="24"/>
          <w:szCs w:val="24"/>
        </w:rPr>
        <w:t>In press</w:t>
      </w:r>
      <w:bookmarkEnd w:id="34"/>
      <w:bookmarkEnd w:id="35"/>
      <w:bookmarkEnd w:id="36"/>
    </w:p>
    <w:bookmarkEnd w:id="26"/>
    <w:bookmarkEnd w:id="27"/>
    <w:bookmarkEnd w:id="28"/>
    <w:bookmarkEnd w:id="29"/>
    <w:bookmarkEnd w:id="30"/>
    <w:bookmarkEnd w:id="31"/>
    <w:bookmarkEnd w:id="32"/>
    <w:bookmarkEnd w:id="33"/>
    <w:p w14:paraId="3F961291" w14:textId="77777777" w:rsidR="00692638" w:rsidRPr="00E4312D" w:rsidRDefault="00692638" w:rsidP="00E011B0">
      <w:pPr>
        <w:spacing w:after="0" w:line="480" w:lineRule="auto"/>
        <w:jc w:val="both"/>
        <w:rPr>
          <w:rFonts w:ascii="Book Antiqua" w:hAnsi="Book Antiqua" w:cs="Times New Roman"/>
          <w:sz w:val="24"/>
          <w:szCs w:val="24"/>
          <w:lang w:val="en-US" w:eastAsia="zh-CN"/>
        </w:rPr>
        <w:sectPr w:rsidR="00692638" w:rsidRPr="00E4312D" w:rsidSect="00597735">
          <w:footerReference w:type="default" r:id="rId7"/>
          <w:pgSz w:w="11906" w:h="16838"/>
          <w:pgMar w:top="993" w:right="1134" w:bottom="1276" w:left="1134" w:header="708" w:footer="708" w:gutter="0"/>
          <w:cols w:space="708"/>
          <w:docGrid w:linePitch="360"/>
        </w:sectPr>
      </w:pPr>
    </w:p>
    <w:p w14:paraId="62DAA065" w14:textId="62056BE7" w:rsidR="00304E16" w:rsidRPr="00E4312D" w:rsidRDefault="00304E16" w:rsidP="00E011B0">
      <w:pPr>
        <w:spacing w:after="0" w:line="480" w:lineRule="auto"/>
        <w:jc w:val="both"/>
        <w:rPr>
          <w:rFonts w:ascii="Book Antiqua" w:hAnsi="Book Antiqua" w:cs="Times New Roman"/>
          <w:sz w:val="24"/>
          <w:szCs w:val="24"/>
          <w:lang w:val="en-US"/>
        </w:rPr>
      </w:pPr>
      <w:r w:rsidRPr="00E4312D">
        <w:rPr>
          <w:rFonts w:ascii="Book Antiqua" w:hAnsi="Book Antiqua" w:cs="Times New Roman"/>
          <w:b/>
          <w:sz w:val="24"/>
          <w:szCs w:val="24"/>
          <w:lang w:val="en-US"/>
        </w:rPr>
        <w:lastRenderedPageBreak/>
        <w:t>TO THE EDITOR</w:t>
      </w:r>
    </w:p>
    <w:p w14:paraId="667D6BB0" w14:textId="121DAD9C" w:rsidR="00EC1D67" w:rsidRPr="00E4312D" w:rsidRDefault="00EC1D67" w:rsidP="00E011B0">
      <w:pPr>
        <w:spacing w:after="0" w:line="480" w:lineRule="auto"/>
        <w:jc w:val="both"/>
        <w:rPr>
          <w:rFonts w:ascii="Book Antiqua" w:hAnsi="Book Antiqua" w:cs="Times New Roman"/>
          <w:sz w:val="24"/>
          <w:szCs w:val="24"/>
          <w:lang w:val="en-US"/>
        </w:rPr>
      </w:pPr>
      <w:r w:rsidRPr="00E4312D">
        <w:rPr>
          <w:rFonts w:ascii="Book Antiqua" w:hAnsi="Book Antiqua" w:cs="Times New Roman"/>
          <w:sz w:val="24"/>
          <w:szCs w:val="24"/>
          <w:lang w:val="en-US"/>
        </w:rPr>
        <w:t xml:space="preserve">The use of radio-opaque markers and abdominal </w:t>
      </w:r>
      <w:r w:rsidR="00F732F0" w:rsidRPr="00E4312D">
        <w:rPr>
          <w:rFonts w:ascii="Book Antiqua" w:hAnsi="Book Antiqua" w:cs="Times New Roman"/>
          <w:sz w:val="24"/>
          <w:szCs w:val="24"/>
          <w:lang w:val="en-US"/>
        </w:rPr>
        <w:t>X-ray</w:t>
      </w:r>
      <w:r w:rsidRPr="00E4312D">
        <w:rPr>
          <w:rFonts w:ascii="Book Antiqua" w:hAnsi="Book Antiqua" w:cs="Times New Roman"/>
          <w:sz w:val="24"/>
          <w:szCs w:val="24"/>
          <w:lang w:val="en-US"/>
        </w:rPr>
        <w:t xml:space="preserve"> is </w:t>
      </w:r>
      <w:r w:rsidR="00013EC1" w:rsidRPr="00E4312D">
        <w:rPr>
          <w:rFonts w:ascii="Book Antiqua" w:hAnsi="Book Antiqua" w:cs="Times New Roman"/>
          <w:sz w:val="24"/>
          <w:szCs w:val="24"/>
          <w:lang w:val="en-US"/>
        </w:rPr>
        <w:t>the</w:t>
      </w:r>
      <w:r w:rsidRPr="00E4312D">
        <w:rPr>
          <w:rFonts w:ascii="Book Antiqua" w:hAnsi="Book Antiqua" w:cs="Times New Roman"/>
          <w:sz w:val="24"/>
          <w:szCs w:val="24"/>
          <w:lang w:val="en-US"/>
        </w:rPr>
        <w:t xml:space="preserve"> standard </w:t>
      </w:r>
      <w:r w:rsidR="00013EC1" w:rsidRPr="00E4312D">
        <w:rPr>
          <w:rFonts w:ascii="Book Antiqua" w:hAnsi="Book Antiqua" w:cs="Times New Roman"/>
          <w:sz w:val="24"/>
          <w:szCs w:val="24"/>
          <w:lang w:val="en-US"/>
        </w:rPr>
        <w:t xml:space="preserve">approach </w:t>
      </w:r>
      <w:r w:rsidRPr="00E4312D">
        <w:rPr>
          <w:rFonts w:ascii="Book Antiqua" w:hAnsi="Book Antiqua" w:cs="Times New Roman"/>
          <w:sz w:val="24"/>
          <w:szCs w:val="24"/>
          <w:lang w:val="en-US"/>
        </w:rPr>
        <w:t>for determining colonic transit time</w:t>
      </w:r>
      <w:r w:rsidR="00466406" w:rsidRPr="00E4312D">
        <w:rPr>
          <w:rFonts w:ascii="Book Antiqua" w:hAnsi="Book Antiqua" w:cs="Times New Roman"/>
          <w:sz w:val="24"/>
          <w:szCs w:val="24"/>
          <w:lang w:val="en-US"/>
        </w:rPr>
        <w:t xml:space="preserve"> (</w:t>
      </w:r>
      <w:r w:rsidR="00466406" w:rsidRPr="00E4312D">
        <w:rPr>
          <w:rFonts w:ascii="Book Antiqua" w:hAnsi="Book Antiqua" w:cs="Times New Roman"/>
          <w:i/>
          <w:sz w:val="24"/>
          <w:szCs w:val="24"/>
          <w:lang w:val="en-US"/>
        </w:rPr>
        <w:t>CTT</w:t>
      </w:r>
      <w:r w:rsidR="00466406" w:rsidRPr="00E4312D">
        <w:rPr>
          <w:rFonts w:ascii="Book Antiqua" w:hAnsi="Book Antiqua" w:cs="Times New Roman"/>
          <w:sz w:val="24"/>
          <w:szCs w:val="24"/>
          <w:lang w:val="en-US"/>
        </w:rPr>
        <w:t>)</w:t>
      </w:r>
      <w:r w:rsidR="00DA1096" w:rsidRPr="00E4312D">
        <w:rPr>
          <w:rFonts w:ascii="Book Antiqua" w:hAnsi="Book Antiqua" w:cs="Times New Roman"/>
          <w:sz w:val="24"/>
          <w:szCs w:val="24"/>
          <w:lang w:val="en-US"/>
        </w:rPr>
        <w:fldChar w:fldCharType="begin">
          <w:fldData xml:space="preserve">PEVuZE5vdGU+PENpdGU+PEF1dGhvcj5Cb3VjaG91Y2hhPC9BdXRob3I+PFllYXI+MjAwNjwvWWVh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L2FiYnItMT48L2FsdC1wZXJpb2RpY2FsPjxwYWdlcz4yODctOTY8L3BhZ2VzPjx2b2x1bWU+MTA8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</w:fldData>
        </w:fldChar>
      </w:r>
      <w:r w:rsidR="007A21EF" w:rsidRPr="00E4312D">
        <w:rPr>
          <w:rFonts w:ascii="Book Antiqua" w:hAnsi="Book Antiqua" w:cs="Times New Roman"/>
          <w:sz w:val="24"/>
          <w:szCs w:val="24"/>
          <w:lang w:val="en-US"/>
        </w:rPr>
        <w:instrText xml:space="preserve"> ADDIN EN.CITE </w:instrText>
      </w:r>
      <w:r w:rsidR="007A21EF" w:rsidRPr="00E4312D">
        <w:rPr>
          <w:rFonts w:ascii="Book Antiqua" w:hAnsi="Book Antiqua" w:cs="Times New Roman"/>
          <w:sz w:val="24"/>
          <w:szCs w:val="24"/>
          <w:lang w:val="en-US"/>
        </w:rPr>
        <w:fldChar w:fldCharType="begin">
          <w:fldData xml:space="preserve">PEVuZE5vdGU+PENpdGU+PEF1dGhvcj5Cb3VjaG91Y2hhPC9BdXRob3I+PFllYXI+MjAwNjwvWWVh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L2FiYnItMT48L2FsdC1wZXJpb2RpY2FsPjxwYWdlcz4yODctOTY8L3BhZ2VzPjx2b2x1bWU+MTA8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</w:fldData>
        </w:fldChar>
      </w:r>
      <w:r w:rsidR="007A21EF" w:rsidRPr="00E4312D">
        <w:rPr>
          <w:rFonts w:ascii="Book Antiqua" w:hAnsi="Book Antiqua" w:cs="Times New Roman"/>
          <w:sz w:val="24"/>
          <w:szCs w:val="24"/>
          <w:lang w:val="en-US"/>
        </w:rPr>
        <w:instrText xml:space="preserve"> ADDIN EN.CITE.DATA </w:instrText>
      </w:r>
      <w:r w:rsidR="007A21EF" w:rsidRPr="00E4312D">
        <w:rPr>
          <w:rFonts w:ascii="Book Antiqua" w:hAnsi="Book Antiqua" w:cs="Times New Roman"/>
          <w:sz w:val="24"/>
          <w:szCs w:val="24"/>
          <w:lang w:val="en-US"/>
        </w:rPr>
      </w:r>
      <w:r w:rsidR="007A21EF" w:rsidRPr="00E4312D">
        <w:rPr>
          <w:rFonts w:ascii="Book Antiqua" w:hAnsi="Book Antiqua" w:cs="Times New Roman"/>
          <w:sz w:val="24"/>
          <w:szCs w:val="24"/>
          <w:lang w:val="en-US"/>
        </w:rPr>
        <w:fldChar w:fldCharType="end"/>
      </w:r>
      <w:r w:rsidR="00DA1096" w:rsidRPr="00E4312D">
        <w:rPr>
          <w:rFonts w:ascii="Book Antiqua" w:hAnsi="Book Antiqua" w:cs="Times New Roman"/>
          <w:sz w:val="24"/>
          <w:szCs w:val="24"/>
          <w:lang w:val="en-US"/>
        </w:rPr>
      </w:r>
      <w:r w:rsidR="00DA1096" w:rsidRPr="00E4312D">
        <w:rPr>
          <w:rFonts w:ascii="Book Antiqua" w:hAnsi="Book Antiqua" w:cs="Times New Roman"/>
          <w:sz w:val="24"/>
          <w:szCs w:val="24"/>
          <w:lang w:val="en-US"/>
        </w:rPr>
        <w:fldChar w:fldCharType="separate"/>
      </w:r>
      <w:r w:rsidR="007A21EF" w:rsidRPr="00E4312D">
        <w:rPr>
          <w:rFonts w:ascii="Book Antiqua" w:hAnsi="Book Antiqua" w:cs="Times New Roman"/>
          <w:noProof/>
          <w:sz w:val="24"/>
          <w:szCs w:val="24"/>
          <w:vertAlign w:val="superscript"/>
          <w:lang w:val="en-US"/>
        </w:rPr>
        <w:t>[</w:t>
      </w:r>
      <w:hyperlink w:anchor="_ENREF_1" w:tooltip="Bouchoucha, 2006 #1" w:history="1">
        <w:r w:rsidR="001F504B" w:rsidRPr="00E4312D">
          <w:rPr>
            <w:rFonts w:ascii="Book Antiqua" w:hAnsi="Book Antiqua" w:cs="Times New Roman"/>
            <w:noProof/>
            <w:sz w:val="24"/>
            <w:szCs w:val="24"/>
            <w:vertAlign w:val="superscript"/>
            <w:lang w:val="en-US"/>
          </w:rPr>
          <w:t>1</w:t>
        </w:r>
      </w:hyperlink>
      <w:r w:rsidR="002C3056" w:rsidRPr="00E4312D">
        <w:rPr>
          <w:rFonts w:ascii="Book Antiqua" w:hAnsi="Book Antiqua" w:cs="Times New Roman"/>
          <w:noProof/>
          <w:sz w:val="24"/>
          <w:szCs w:val="24"/>
          <w:vertAlign w:val="superscript"/>
          <w:lang w:val="en-US"/>
        </w:rPr>
        <w:t>,</w:t>
      </w:r>
      <w:hyperlink w:anchor="_ENREF_2" w:tooltip="Bouchoucha, 2006 #2" w:history="1">
        <w:r w:rsidR="001F504B" w:rsidRPr="00E4312D">
          <w:rPr>
            <w:rFonts w:ascii="Book Antiqua" w:hAnsi="Book Antiqua" w:cs="Times New Roman"/>
            <w:noProof/>
            <w:sz w:val="24"/>
            <w:szCs w:val="24"/>
            <w:vertAlign w:val="superscript"/>
            <w:lang w:val="en-US"/>
          </w:rPr>
          <w:t>2</w:t>
        </w:r>
      </w:hyperlink>
      <w:r w:rsidR="007A21EF" w:rsidRPr="00E4312D">
        <w:rPr>
          <w:rFonts w:ascii="Book Antiqua" w:hAnsi="Book Antiqua" w:cs="Times New Roman"/>
          <w:noProof/>
          <w:sz w:val="24"/>
          <w:szCs w:val="24"/>
          <w:vertAlign w:val="superscript"/>
          <w:lang w:val="en-US"/>
        </w:rPr>
        <w:t>]</w:t>
      </w:r>
      <w:r w:rsidR="00DA1096" w:rsidRPr="00E4312D">
        <w:rPr>
          <w:rFonts w:ascii="Book Antiqua" w:hAnsi="Book Antiqua" w:cs="Times New Roman"/>
          <w:sz w:val="24"/>
          <w:szCs w:val="24"/>
          <w:lang w:val="en-US"/>
        </w:rPr>
        <w:fldChar w:fldCharType="end"/>
      </w:r>
      <w:r w:rsidR="00DA1096" w:rsidRPr="00E4312D">
        <w:rPr>
          <w:rFonts w:ascii="Book Antiqua" w:hAnsi="Book Antiqua" w:cs="Times New Roman"/>
          <w:sz w:val="24"/>
          <w:szCs w:val="24"/>
          <w:lang w:val="en-US"/>
        </w:rPr>
        <w:t>.</w:t>
      </w:r>
      <w:r w:rsidRPr="00E4312D">
        <w:rPr>
          <w:rFonts w:ascii="Book Antiqua" w:hAnsi="Book Antiqua" w:cs="Times New Roman"/>
          <w:sz w:val="24"/>
          <w:szCs w:val="24"/>
          <w:lang w:val="en-US"/>
        </w:rPr>
        <w:t xml:space="preserve"> </w:t>
      </w:r>
      <w:r w:rsidR="00013EC1" w:rsidRPr="00E4312D">
        <w:rPr>
          <w:rFonts w:ascii="Book Antiqua" w:hAnsi="Book Antiqua" w:cs="Times New Roman"/>
          <w:sz w:val="24"/>
          <w:szCs w:val="24"/>
          <w:lang w:val="en-US"/>
        </w:rPr>
        <w:t xml:space="preserve">This </w:t>
      </w:r>
      <w:r w:rsidRPr="00E4312D">
        <w:rPr>
          <w:rFonts w:ascii="Book Antiqua" w:hAnsi="Book Antiqua" w:cs="Times New Roman"/>
          <w:sz w:val="24"/>
          <w:szCs w:val="24"/>
          <w:lang w:val="en-US"/>
        </w:rPr>
        <w:t>technique is simple</w:t>
      </w:r>
      <w:r w:rsidR="00013EC1" w:rsidRPr="00E4312D">
        <w:rPr>
          <w:rFonts w:ascii="Book Antiqua" w:hAnsi="Book Antiqua" w:cs="Times New Roman"/>
          <w:sz w:val="24"/>
          <w:szCs w:val="24"/>
          <w:lang w:val="en-US"/>
        </w:rPr>
        <w:t>,</w:t>
      </w:r>
      <w:r w:rsidRPr="00E4312D">
        <w:rPr>
          <w:rFonts w:ascii="Book Antiqua" w:hAnsi="Book Antiqua" w:cs="Times New Roman"/>
          <w:sz w:val="24"/>
          <w:szCs w:val="24"/>
          <w:lang w:val="en-US"/>
        </w:rPr>
        <w:t xml:space="preserve"> inexpensive</w:t>
      </w:r>
      <w:r w:rsidR="00013EC1" w:rsidRPr="00E4312D">
        <w:rPr>
          <w:rFonts w:ascii="Book Antiqua" w:hAnsi="Book Antiqua" w:cs="Times New Roman"/>
          <w:sz w:val="24"/>
          <w:szCs w:val="24"/>
          <w:lang w:val="en-US"/>
        </w:rPr>
        <w:t>,</w:t>
      </w:r>
      <w:r w:rsidRPr="00E4312D">
        <w:rPr>
          <w:rFonts w:ascii="Book Antiqua" w:hAnsi="Book Antiqua" w:cs="Times New Roman"/>
          <w:sz w:val="24"/>
          <w:szCs w:val="24"/>
          <w:lang w:val="en-US"/>
        </w:rPr>
        <w:t xml:space="preserve"> reliable and reproducible</w:t>
      </w:r>
      <w:r w:rsidR="00DA1096" w:rsidRPr="00E4312D">
        <w:rPr>
          <w:rFonts w:ascii="Book Antiqua" w:hAnsi="Book Antiqua" w:cs="Times New Roman"/>
          <w:sz w:val="24"/>
          <w:szCs w:val="24"/>
          <w:lang w:val="en-US"/>
        </w:rPr>
        <w:fldChar w:fldCharType="begin">
          <w:fldData xml:space="preserve">PEVuZE5vdGU+PENpdGU+PEF1dGhvcj5Cb3VjaG91Y2hhPC9BdXRob3I+PFllYXI+MjAwNjwvWWVh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L2FiYnItMT48L2FsdC1wZXJpb2RpY2FsPjxwYWdlcz4yODctOTY8L3BhZ2VzPjx2b2x1bWU+MTA8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</w:fldData>
        </w:fldChar>
      </w:r>
      <w:r w:rsidR="007A21EF" w:rsidRPr="00E4312D">
        <w:rPr>
          <w:rFonts w:ascii="Book Antiqua" w:hAnsi="Book Antiqua" w:cs="Times New Roman"/>
          <w:sz w:val="24"/>
          <w:szCs w:val="24"/>
          <w:lang w:val="en-US"/>
        </w:rPr>
        <w:instrText xml:space="preserve"> ADDIN EN.CITE </w:instrText>
      </w:r>
      <w:r w:rsidR="007A21EF" w:rsidRPr="00E4312D">
        <w:rPr>
          <w:rFonts w:ascii="Book Antiqua" w:hAnsi="Book Antiqua" w:cs="Times New Roman"/>
          <w:sz w:val="24"/>
          <w:szCs w:val="24"/>
          <w:lang w:val="en-US"/>
        </w:rPr>
        <w:fldChar w:fldCharType="begin">
          <w:fldData xml:space="preserve">PEVuZE5vdGU+PENpdGU+PEF1dGhvcj5Cb3VjaG91Y2hhPC9BdXRob3I+PFllYXI+MjAwNjwvWWVh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L2FiYnItMT48L2FsdC1wZXJpb2RpY2FsPjxwYWdlcz4yODctOTY8L3BhZ2VzPjx2b2x1bWU+MTA8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</w:fldData>
        </w:fldChar>
      </w:r>
      <w:r w:rsidR="007A21EF" w:rsidRPr="00E4312D">
        <w:rPr>
          <w:rFonts w:ascii="Book Antiqua" w:hAnsi="Book Antiqua" w:cs="Times New Roman"/>
          <w:sz w:val="24"/>
          <w:szCs w:val="24"/>
          <w:lang w:val="en-US"/>
        </w:rPr>
        <w:instrText xml:space="preserve"> ADDIN EN.CITE.DATA </w:instrText>
      </w:r>
      <w:r w:rsidR="007A21EF" w:rsidRPr="00E4312D">
        <w:rPr>
          <w:rFonts w:ascii="Book Antiqua" w:hAnsi="Book Antiqua" w:cs="Times New Roman"/>
          <w:sz w:val="24"/>
          <w:szCs w:val="24"/>
          <w:lang w:val="en-US"/>
        </w:rPr>
      </w:r>
      <w:r w:rsidR="007A21EF" w:rsidRPr="00E4312D">
        <w:rPr>
          <w:rFonts w:ascii="Book Antiqua" w:hAnsi="Book Antiqua" w:cs="Times New Roman"/>
          <w:sz w:val="24"/>
          <w:szCs w:val="24"/>
          <w:lang w:val="en-US"/>
        </w:rPr>
        <w:fldChar w:fldCharType="end"/>
      </w:r>
      <w:r w:rsidR="00DA1096" w:rsidRPr="00E4312D">
        <w:rPr>
          <w:rFonts w:ascii="Book Antiqua" w:hAnsi="Book Antiqua" w:cs="Times New Roman"/>
          <w:sz w:val="24"/>
          <w:szCs w:val="24"/>
          <w:lang w:val="en-US"/>
        </w:rPr>
      </w:r>
      <w:r w:rsidR="00DA1096" w:rsidRPr="00E4312D">
        <w:rPr>
          <w:rFonts w:ascii="Book Antiqua" w:hAnsi="Book Antiqua" w:cs="Times New Roman"/>
          <w:sz w:val="24"/>
          <w:szCs w:val="24"/>
          <w:lang w:val="en-US"/>
        </w:rPr>
        <w:fldChar w:fldCharType="separate"/>
      </w:r>
      <w:r w:rsidR="007A21EF" w:rsidRPr="00E4312D">
        <w:rPr>
          <w:rFonts w:ascii="Book Antiqua" w:hAnsi="Book Antiqua" w:cs="Times New Roman"/>
          <w:noProof/>
          <w:sz w:val="24"/>
          <w:szCs w:val="24"/>
          <w:vertAlign w:val="superscript"/>
          <w:lang w:val="en-US"/>
        </w:rPr>
        <w:t>[</w:t>
      </w:r>
      <w:hyperlink w:anchor="_ENREF_1" w:tooltip="Bouchoucha, 2006 #1" w:history="1">
        <w:r w:rsidR="001F504B" w:rsidRPr="00E4312D">
          <w:rPr>
            <w:rFonts w:ascii="Book Antiqua" w:hAnsi="Book Antiqua" w:cs="Times New Roman"/>
            <w:noProof/>
            <w:sz w:val="24"/>
            <w:szCs w:val="24"/>
            <w:vertAlign w:val="superscript"/>
            <w:lang w:val="en-US"/>
          </w:rPr>
          <w:t>1</w:t>
        </w:r>
      </w:hyperlink>
      <w:r w:rsidR="002C3056" w:rsidRPr="00E4312D">
        <w:rPr>
          <w:rFonts w:ascii="Book Antiqua" w:hAnsi="Book Antiqua" w:cs="Times New Roman"/>
          <w:noProof/>
          <w:sz w:val="24"/>
          <w:szCs w:val="24"/>
          <w:vertAlign w:val="superscript"/>
          <w:lang w:val="en-US"/>
        </w:rPr>
        <w:t>,</w:t>
      </w:r>
      <w:hyperlink w:anchor="_ENREF_2" w:tooltip="Bouchoucha, 2006 #2" w:history="1">
        <w:r w:rsidR="001F504B" w:rsidRPr="00E4312D">
          <w:rPr>
            <w:rFonts w:ascii="Book Antiqua" w:hAnsi="Book Antiqua" w:cs="Times New Roman"/>
            <w:noProof/>
            <w:sz w:val="24"/>
            <w:szCs w:val="24"/>
            <w:vertAlign w:val="superscript"/>
            <w:lang w:val="en-US"/>
          </w:rPr>
          <w:t>2</w:t>
        </w:r>
      </w:hyperlink>
      <w:r w:rsidR="007A21EF" w:rsidRPr="00E4312D">
        <w:rPr>
          <w:rFonts w:ascii="Book Antiqua" w:hAnsi="Book Antiqua" w:cs="Times New Roman"/>
          <w:noProof/>
          <w:sz w:val="24"/>
          <w:szCs w:val="24"/>
          <w:vertAlign w:val="superscript"/>
          <w:lang w:val="en-US"/>
        </w:rPr>
        <w:t>]</w:t>
      </w:r>
      <w:r w:rsidR="00DA1096" w:rsidRPr="00E4312D">
        <w:rPr>
          <w:rFonts w:ascii="Book Antiqua" w:hAnsi="Book Antiqua" w:cs="Times New Roman"/>
          <w:sz w:val="24"/>
          <w:szCs w:val="24"/>
          <w:lang w:val="en-US"/>
        </w:rPr>
        <w:fldChar w:fldCharType="end"/>
      </w:r>
      <w:r w:rsidRPr="00E4312D">
        <w:rPr>
          <w:rFonts w:ascii="Book Antiqua" w:hAnsi="Book Antiqua" w:cs="Times New Roman"/>
          <w:sz w:val="24"/>
          <w:szCs w:val="24"/>
          <w:lang w:val="en-US"/>
        </w:rPr>
        <w:t xml:space="preserve">. The principle of the method is </w:t>
      </w:r>
      <w:r w:rsidR="00013EC1" w:rsidRPr="00E4312D">
        <w:rPr>
          <w:rFonts w:ascii="Book Antiqua" w:hAnsi="Book Antiqua" w:cs="Times New Roman"/>
          <w:sz w:val="24"/>
          <w:szCs w:val="24"/>
          <w:lang w:val="en-US"/>
        </w:rPr>
        <w:t>based on the</w:t>
      </w:r>
      <w:r w:rsidRPr="00E4312D">
        <w:rPr>
          <w:rFonts w:ascii="Book Antiqua" w:hAnsi="Book Antiqua" w:cs="Times New Roman"/>
          <w:sz w:val="24"/>
          <w:szCs w:val="24"/>
          <w:lang w:val="en-US"/>
        </w:rPr>
        <w:t xml:space="preserve"> consumption of </w:t>
      </w:r>
      <w:r w:rsidR="00B334D3" w:rsidRPr="00E4312D">
        <w:rPr>
          <w:rFonts w:ascii="Book Antiqua" w:hAnsi="Book Antiqua" w:cs="Times New Roman"/>
          <w:sz w:val="24"/>
          <w:szCs w:val="24"/>
          <w:lang w:val="en-US"/>
        </w:rPr>
        <w:t xml:space="preserve">radio-opaque markers </w:t>
      </w:r>
      <w:r w:rsidR="00013EC1" w:rsidRPr="00E4312D">
        <w:rPr>
          <w:rFonts w:ascii="Book Antiqua" w:hAnsi="Book Antiqua" w:cs="Times New Roman"/>
          <w:sz w:val="24"/>
          <w:szCs w:val="24"/>
          <w:lang w:val="en-US"/>
        </w:rPr>
        <w:t xml:space="preserve">for </w:t>
      </w:r>
      <w:r w:rsidR="00B334D3" w:rsidRPr="00E4312D">
        <w:rPr>
          <w:rFonts w:ascii="Book Antiqua" w:hAnsi="Book Antiqua" w:cs="Times New Roman"/>
          <w:sz w:val="24"/>
          <w:szCs w:val="24"/>
          <w:lang w:val="en-US"/>
        </w:rPr>
        <w:t>six consecutive days</w:t>
      </w:r>
      <w:r w:rsidR="00013EC1" w:rsidRPr="00E4312D">
        <w:rPr>
          <w:rFonts w:ascii="Book Antiqua" w:hAnsi="Book Antiqua" w:cs="Times New Roman"/>
          <w:sz w:val="24"/>
          <w:szCs w:val="24"/>
          <w:lang w:val="en-US"/>
        </w:rPr>
        <w:t>, creating</w:t>
      </w:r>
      <w:r w:rsidR="00B334D3" w:rsidRPr="00E4312D">
        <w:rPr>
          <w:rFonts w:ascii="Book Antiqua" w:hAnsi="Book Antiqua" w:cs="Times New Roman"/>
          <w:sz w:val="24"/>
          <w:szCs w:val="24"/>
          <w:lang w:val="en-US"/>
        </w:rPr>
        <w:t xml:space="preserve"> an equilibrium between incoming and outgoing markers</w:t>
      </w:r>
      <w:r w:rsidR="00013EC1" w:rsidRPr="00E4312D">
        <w:rPr>
          <w:rFonts w:ascii="Book Antiqua" w:hAnsi="Book Antiqua" w:cs="Times New Roman"/>
          <w:sz w:val="24"/>
          <w:szCs w:val="24"/>
          <w:lang w:val="en-US"/>
        </w:rPr>
        <w:t xml:space="preserve">, </w:t>
      </w:r>
      <w:r w:rsidR="00B334D3" w:rsidRPr="00E4312D">
        <w:rPr>
          <w:rFonts w:ascii="Book Antiqua" w:hAnsi="Book Antiqua" w:cs="Times New Roman"/>
          <w:sz w:val="24"/>
          <w:szCs w:val="24"/>
          <w:lang w:val="en-US"/>
        </w:rPr>
        <w:t xml:space="preserve">followed by an abdominal </w:t>
      </w:r>
      <w:r w:rsidR="00F732F0" w:rsidRPr="00E4312D">
        <w:rPr>
          <w:rFonts w:ascii="Book Antiqua" w:hAnsi="Book Antiqua" w:cs="Times New Roman"/>
          <w:sz w:val="24"/>
          <w:szCs w:val="24"/>
          <w:lang w:val="en-US"/>
        </w:rPr>
        <w:t>X-ray</w:t>
      </w:r>
      <w:r w:rsidR="00B334D3" w:rsidRPr="00E4312D">
        <w:rPr>
          <w:rFonts w:ascii="Book Antiqua" w:hAnsi="Book Antiqua" w:cs="Times New Roman"/>
          <w:sz w:val="24"/>
          <w:szCs w:val="24"/>
          <w:lang w:val="en-US"/>
        </w:rPr>
        <w:t xml:space="preserve"> on </w:t>
      </w:r>
      <w:r w:rsidR="00013EC1" w:rsidRPr="00E4312D">
        <w:rPr>
          <w:rFonts w:ascii="Book Antiqua" w:hAnsi="Book Antiqua" w:cs="Times New Roman"/>
          <w:sz w:val="24"/>
          <w:szCs w:val="24"/>
          <w:lang w:val="en-US"/>
        </w:rPr>
        <w:t>Day 7</w:t>
      </w:r>
      <w:r w:rsidR="00B334D3" w:rsidRPr="00E4312D">
        <w:rPr>
          <w:rFonts w:ascii="Book Antiqua" w:hAnsi="Book Antiqua" w:cs="Times New Roman"/>
          <w:sz w:val="24"/>
          <w:szCs w:val="24"/>
          <w:lang w:val="en-US"/>
        </w:rPr>
        <w:t>. The number of markers that can be identified on th</w:t>
      </w:r>
      <w:r w:rsidR="00466406" w:rsidRPr="00E4312D">
        <w:rPr>
          <w:rFonts w:ascii="Book Antiqua" w:hAnsi="Book Antiqua" w:cs="Times New Roman"/>
          <w:sz w:val="24"/>
          <w:szCs w:val="24"/>
          <w:lang w:val="en-US"/>
        </w:rPr>
        <w:t xml:space="preserve">e </w:t>
      </w:r>
      <w:r w:rsidR="00F732F0" w:rsidRPr="00E4312D">
        <w:rPr>
          <w:rFonts w:ascii="Book Antiqua" w:hAnsi="Book Antiqua" w:cs="Times New Roman"/>
          <w:sz w:val="24"/>
          <w:szCs w:val="24"/>
          <w:lang w:val="en-US"/>
        </w:rPr>
        <w:t>X-ray</w:t>
      </w:r>
      <w:r w:rsidR="00466406" w:rsidRPr="00E4312D">
        <w:rPr>
          <w:rFonts w:ascii="Book Antiqua" w:hAnsi="Book Antiqua" w:cs="Times New Roman"/>
          <w:sz w:val="24"/>
          <w:szCs w:val="24"/>
          <w:lang w:val="en-US"/>
        </w:rPr>
        <w:t xml:space="preserve"> is an expression of </w:t>
      </w:r>
      <w:r w:rsidR="00466406" w:rsidRPr="00E4312D">
        <w:rPr>
          <w:rFonts w:ascii="Book Antiqua" w:hAnsi="Book Antiqua" w:cs="Times New Roman"/>
          <w:i/>
          <w:sz w:val="24"/>
          <w:szCs w:val="24"/>
          <w:lang w:val="en-US"/>
        </w:rPr>
        <w:t>CTT</w:t>
      </w:r>
      <w:r w:rsidR="00466406" w:rsidRPr="00E4312D">
        <w:rPr>
          <w:rFonts w:ascii="Book Antiqua" w:hAnsi="Book Antiqua" w:cs="Times New Roman"/>
          <w:sz w:val="24"/>
          <w:szCs w:val="24"/>
          <w:lang w:val="en-US"/>
        </w:rPr>
        <w:t xml:space="preserve"> </w:t>
      </w:r>
      <w:r w:rsidR="000F0530" w:rsidRPr="00E4312D">
        <w:rPr>
          <w:rFonts w:ascii="Book Antiqua" w:hAnsi="Book Antiqua" w:cs="Times New Roman"/>
          <w:sz w:val="24"/>
          <w:szCs w:val="24"/>
          <w:lang w:val="en-US"/>
        </w:rPr>
        <w:t>per</w:t>
      </w:r>
      <w:r w:rsidR="00B334D3" w:rsidRPr="00E4312D">
        <w:rPr>
          <w:rFonts w:ascii="Book Antiqua" w:hAnsi="Book Antiqua" w:cs="Times New Roman"/>
          <w:sz w:val="24"/>
          <w:szCs w:val="24"/>
          <w:lang w:val="en-US"/>
        </w:rPr>
        <w:t xml:space="preserve"> the </w:t>
      </w:r>
      <w:r w:rsidR="000F0530" w:rsidRPr="00E4312D">
        <w:rPr>
          <w:rFonts w:ascii="Book Antiqua" w:hAnsi="Book Antiqua" w:cs="Times New Roman"/>
          <w:sz w:val="24"/>
          <w:szCs w:val="24"/>
          <w:lang w:val="en-US"/>
        </w:rPr>
        <w:t xml:space="preserve">following </w:t>
      </w:r>
      <w:r w:rsidR="00B334D3" w:rsidRPr="00E4312D">
        <w:rPr>
          <w:rFonts w:ascii="Book Antiqua" w:hAnsi="Book Antiqua" w:cs="Times New Roman"/>
          <w:sz w:val="24"/>
          <w:szCs w:val="24"/>
          <w:lang w:val="en-US"/>
        </w:rPr>
        <w:t>equation:</w:t>
      </w:r>
    </w:p>
    <w:p w14:paraId="74991EC5" w14:textId="77777777" w:rsidR="00466406" w:rsidRPr="00E4312D" w:rsidRDefault="00466406" w:rsidP="00E011B0">
      <w:pPr>
        <w:spacing w:after="0" w:line="480" w:lineRule="auto"/>
        <w:contextualSpacing/>
        <w:jc w:val="center"/>
        <w:rPr>
          <w:rFonts w:ascii="Book Antiqua" w:hAnsi="Book Antiqua" w:cs="Times New Roman"/>
          <w:i/>
          <w:sz w:val="24"/>
          <w:szCs w:val="24"/>
          <w:lang w:val="en-US"/>
        </w:rPr>
      </w:pPr>
      <w:r w:rsidRPr="00E4312D">
        <w:rPr>
          <w:rFonts w:ascii="Book Antiqua" w:hAnsi="Book Antiqua" w:cs="Times New Roman"/>
          <w:i/>
          <w:sz w:val="24"/>
          <w:szCs w:val="24"/>
          <w:lang w:val="en-US"/>
        </w:rPr>
        <w:t>CTT = n</w:t>
      </w:r>
      <w:r w:rsidRPr="00E4312D">
        <w:rPr>
          <w:rFonts w:ascii="Book Antiqua" w:hAnsi="Book Antiqua" w:cs="Times New Roman"/>
          <w:i/>
          <w:sz w:val="24"/>
          <w:szCs w:val="24"/>
          <w:vertAlign w:val="subscript"/>
          <w:lang w:val="en-US"/>
        </w:rPr>
        <w:t>i</w:t>
      </w:r>
      <w:r w:rsidRPr="00E4312D">
        <w:rPr>
          <w:rFonts w:ascii="Book Antiqua" w:hAnsi="Book Antiqua" w:cs="Times New Roman"/>
          <w:i/>
          <w:sz w:val="24"/>
          <w:szCs w:val="24"/>
          <w:lang w:val="en-US"/>
        </w:rPr>
        <w:t xml:space="preserve"> </w:t>
      </w:r>
      <w:r w:rsidR="00D220A0" w:rsidRPr="00E4312D">
        <w:rPr>
          <w:rFonts w:ascii="Book Antiqua" w:hAnsi="Book Antiqua" w:cs="Times New Roman"/>
          <w:i/>
          <w:sz w:val="24"/>
          <w:szCs w:val="24"/>
          <w:lang w:val="en-US"/>
        </w:rPr>
        <w:t>×</w:t>
      </w:r>
      <w:r w:rsidRPr="00E4312D">
        <w:rPr>
          <w:rFonts w:ascii="Book Antiqua" w:hAnsi="Book Antiqua" w:cs="Times New Roman"/>
          <w:i/>
          <w:sz w:val="24"/>
          <w:szCs w:val="24"/>
          <w:lang w:val="en-US"/>
        </w:rPr>
        <w:t xml:space="preserve"> (t/N)</w:t>
      </w:r>
    </w:p>
    <w:p w14:paraId="313E519F" w14:textId="583DC56A" w:rsidR="00B334D3" w:rsidRPr="00E4312D" w:rsidRDefault="000F0530" w:rsidP="00E011B0">
      <w:pPr>
        <w:spacing w:after="0" w:line="480" w:lineRule="auto"/>
        <w:jc w:val="both"/>
        <w:rPr>
          <w:rFonts w:ascii="Book Antiqua" w:hAnsi="Book Antiqua" w:cs="Times New Roman"/>
          <w:sz w:val="24"/>
          <w:szCs w:val="24"/>
          <w:lang w:val="en-US"/>
        </w:rPr>
      </w:pPr>
      <w:r w:rsidRPr="00E4312D">
        <w:rPr>
          <w:rFonts w:ascii="Book Antiqua" w:hAnsi="Book Antiqua" w:cs="Times New Roman"/>
          <w:sz w:val="24"/>
          <w:szCs w:val="24"/>
          <w:lang w:val="en-US"/>
        </w:rPr>
        <w:t xml:space="preserve">where </w:t>
      </w:r>
      <w:r w:rsidR="00466406" w:rsidRPr="00E4312D">
        <w:rPr>
          <w:rFonts w:ascii="Book Antiqua" w:hAnsi="Book Antiqua" w:cs="Times New Roman"/>
          <w:i/>
          <w:sz w:val="24"/>
          <w:szCs w:val="24"/>
          <w:lang w:val="en-US"/>
        </w:rPr>
        <w:t>n</w:t>
      </w:r>
      <w:r w:rsidR="00466406" w:rsidRPr="00E4312D">
        <w:rPr>
          <w:rFonts w:ascii="Book Antiqua" w:hAnsi="Book Antiqua" w:cs="Times New Roman"/>
          <w:i/>
          <w:sz w:val="24"/>
          <w:szCs w:val="24"/>
          <w:vertAlign w:val="subscript"/>
          <w:lang w:val="en-US"/>
        </w:rPr>
        <w:t>i</w:t>
      </w:r>
      <w:r w:rsidR="00466406" w:rsidRPr="00E4312D">
        <w:rPr>
          <w:rFonts w:ascii="Book Antiqua" w:hAnsi="Book Antiqua" w:cs="Times New Roman"/>
          <w:sz w:val="24"/>
          <w:szCs w:val="24"/>
          <w:vertAlign w:val="subscript"/>
          <w:lang w:val="en-US"/>
        </w:rPr>
        <w:t xml:space="preserve"> </w:t>
      </w:r>
      <w:r w:rsidR="00466406" w:rsidRPr="00E4312D">
        <w:rPr>
          <w:rFonts w:ascii="Book Antiqua" w:hAnsi="Book Antiqua" w:cs="Times New Roman"/>
          <w:sz w:val="24"/>
          <w:szCs w:val="24"/>
          <w:lang w:val="en-US"/>
        </w:rPr>
        <w:t>is the</w:t>
      </w:r>
      <w:r w:rsidR="00CB5A78" w:rsidRPr="00E4312D">
        <w:rPr>
          <w:rFonts w:ascii="Book Antiqua" w:hAnsi="Book Antiqua" w:cs="Times New Roman"/>
          <w:sz w:val="24"/>
          <w:szCs w:val="24"/>
          <w:lang w:val="en-US"/>
        </w:rPr>
        <w:t xml:space="preserve"> number of markers </w:t>
      </w:r>
      <w:r w:rsidRPr="00E4312D">
        <w:rPr>
          <w:rFonts w:ascii="Book Antiqua" w:hAnsi="Book Antiqua" w:cs="Times New Roman"/>
          <w:sz w:val="24"/>
          <w:szCs w:val="24"/>
          <w:lang w:val="en-US"/>
        </w:rPr>
        <w:t xml:space="preserve">that is </w:t>
      </w:r>
      <w:r w:rsidR="00CB5A78" w:rsidRPr="00E4312D">
        <w:rPr>
          <w:rFonts w:ascii="Book Antiqua" w:hAnsi="Book Antiqua" w:cs="Times New Roman"/>
          <w:sz w:val="24"/>
          <w:szCs w:val="24"/>
          <w:lang w:val="en-US"/>
        </w:rPr>
        <w:t xml:space="preserve">observed on </w:t>
      </w:r>
      <w:r w:rsidR="00F732F0" w:rsidRPr="00E4312D">
        <w:rPr>
          <w:rFonts w:ascii="Book Antiqua" w:hAnsi="Book Antiqua" w:cs="Times New Roman"/>
          <w:sz w:val="24"/>
          <w:szCs w:val="24"/>
          <w:lang w:val="en-US"/>
        </w:rPr>
        <w:t>X-ray</w:t>
      </w:r>
      <w:r w:rsidR="00466406" w:rsidRPr="00E4312D">
        <w:rPr>
          <w:rFonts w:ascii="Book Antiqua" w:hAnsi="Book Antiqua" w:cs="Times New Roman"/>
          <w:sz w:val="24"/>
          <w:szCs w:val="24"/>
          <w:lang w:val="en-US"/>
        </w:rPr>
        <w:t xml:space="preserve">, </w:t>
      </w:r>
      <w:r w:rsidR="00466406" w:rsidRPr="00E4312D">
        <w:rPr>
          <w:rFonts w:ascii="Book Antiqua" w:hAnsi="Book Antiqua" w:cs="Times New Roman"/>
          <w:i/>
          <w:sz w:val="24"/>
          <w:szCs w:val="24"/>
          <w:lang w:val="en-US"/>
        </w:rPr>
        <w:t>t</w:t>
      </w:r>
      <w:r w:rsidR="00466406" w:rsidRPr="00E4312D">
        <w:rPr>
          <w:rFonts w:ascii="Book Antiqua" w:hAnsi="Book Antiqua" w:cs="Times New Roman"/>
          <w:sz w:val="24"/>
          <w:szCs w:val="24"/>
          <w:lang w:val="en-US"/>
        </w:rPr>
        <w:t xml:space="preserve"> is the time between </w:t>
      </w:r>
      <w:r w:rsidRPr="00E4312D">
        <w:rPr>
          <w:rFonts w:ascii="Book Antiqua" w:hAnsi="Book Antiqua" w:cs="Times New Roman"/>
          <w:sz w:val="24"/>
          <w:szCs w:val="24"/>
          <w:lang w:val="en-US"/>
        </w:rPr>
        <w:t xml:space="preserve">the ingestion of </w:t>
      </w:r>
      <w:r w:rsidR="00466406" w:rsidRPr="00E4312D">
        <w:rPr>
          <w:rFonts w:ascii="Book Antiqua" w:hAnsi="Book Antiqua" w:cs="Times New Roman"/>
          <w:sz w:val="24"/>
          <w:szCs w:val="24"/>
          <w:lang w:val="en-US"/>
        </w:rPr>
        <w:t>marker</w:t>
      </w:r>
      <w:r w:rsidRPr="00E4312D">
        <w:rPr>
          <w:rFonts w:ascii="Book Antiqua" w:hAnsi="Book Antiqua" w:cs="Times New Roman"/>
          <w:sz w:val="24"/>
          <w:szCs w:val="24"/>
          <w:lang w:val="en-US"/>
        </w:rPr>
        <w:t>s</w:t>
      </w:r>
      <w:r w:rsidR="00466406" w:rsidRPr="00E4312D">
        <w:rPr>
          <w:rFonts w:ascii="Book Antiqua" w:hAnsi="Book Antiqua" w:cs="Times New Roman"/>
          <w:sz w:val="24"/>
          <w:szCs w:val="24"/>
          <w:lang w:val="en-US"/>
        </w:rPr>
        <w:t xml:space="preserve"> in hours and </w:t>
      </w:r>
      <w:r w:rsidR="00466406" w:rsidRPr="00E4312D">
        <w:rPr>
          <w:rFonts w:ascii="Book Antiqua" w:hAnsi="Book Antiqua" w:cs="Times New Roman"/>
          <w:i/>
          <w:sz w:val="24"/>
          <w:szCs w:val="24"/>
          <w:lang w:val="en-US"/>
        </w:rPr>
        <w:t>N</w:t>
      </w:r>
      <w:r w:rsidR="00466406" w:rsidRPr="00E4312D">
        <w:rPr>
          <w:rFonts w:ascii="Book Antiqua" w:hAnsi="Book Antiqua" w:cs="Times New Roman"/>
          <w:sz w:val="24"/>
          <w:szCs w:val="24"/>
          <w:lang w:val="en-US"/>
        </w:rPr>
        <w:t xml:space="preserve"> is the total number of markers </w:t>
      </w:r>
      <w:r w:rsidRPr="00E4312D">
        <w:rPr>
          <w:rFonts w:ascii="Book Antiqua" w:hAnsi="Book Antiqua" w:cs="Times New Roman"/>
          <w:sz w:val="24"/>
          <w:szCs w:val="24"/>
          <w:lang w:val="en-US"/>
        </w:rPr>
        <w:t xml:space="preserve">that is </w:t>
      </w:r>
      <w:r w:rsidR="00466406" w:rsidRPr="00E4312D">
        <w:rPr>
          <w:rFonts w:ascii="Book Antiqua" w:hAnsi="Book Antiqua" w:cs="Times New Roman"/>
          <w:sz w:val="24"/>
          <w:szCs w:val="24"/>
          <w:lang w:val="en-US"/>
        </w:rPr>
        <w:t xml:space="preserve">ingested each day. Thus, if markers are consumed </w:t>
      </w:r>
      <w:r w:rsidRPr="00E4312D">
        <w:rPr>
          <w:rFonts w:ascii="Book Antiqua" w:hAnsi="Book Antiqua" w:cs="Times New Roman"/>
          <w:sz w:val="24"/>
          <w:szCs w:val="24"/>
          <w:lang w:val="en-US"/>
        </w:rPr>
        <w:t>at 24-</w:t>
      </w:r>
      <w:r w:rsidR="00466406" w:rsidRPr="00E4312D">
        <w:rPr>
          <w:rFonts w:ascii="Book Antiqua" w:hAnsi="Book Antiqua" w:cs="Times New Roman"/>
          <w:sz w:val="24"/>
          <w:szCs w:val="24"/>
          <w:lang w:val="en-US"/>
        </w:rPr>
        <w:t xml:space="preserve">h intervals and the number of markers per day is 24, </w:t>
      </w:r>
      <w:r w:rsidR="00466406" w:rsidRPr="00E4312D">
        <w:rPr>
          <w:rFonts w:ascii="Book Antiqua" w:hAnsi="Book Antiqua" w:cs="Times New Roman"/>
          <w:i/>
          <w:sz w:val="24"/>
          <w:szCs w:val="24"/>
          <w:lang w:val="en-US"/>
        </w:rPr>
        <w:t>CTT</w:t>
      </w:r>
      <w:r w:rsidR="00466406" w:rsidRPr="00E4312D">
        <w:rPr>
          <w:rFonts w:ascii="Book Antiqua" w:hAnsi="Book Antiqua" w:cs="Times New Roman"/>
          <w:sz w:val="24"/>
          <w:szCs w:val="24"/>
          <w:lang w:val="en-US"/>
        </w:rPr>
        <w:t xml:space="preserve"> equals the total marker count</w:t>
      </w:r>
      <w:r w:rsidR="00810D34" w:rsidRPr="00E4312D">
        <w:rPr>
          <w:rFonts w:ascii="Book Antiqua" w:hAnsi="Book Antiqua" w:cs="Times New Roman"/>
          <w:sz w:val="24"/>
          <w:szCs w:val="24"/>
          <w:lang w:val="en-US"/>
        </w:rPr>
        <w:t xml:space="preserve"> </w:t>
      </w:r>
      <w:r w:rsidR="00BE2B8C" w:rsidRPr="00E4312D">
        <w:rPr>
          <w:rFonts w:ascii="Book Antiqua" w:hAnsi="Book Antiqua" w:cs="Times New Roman"/>
          <w:sz w:val="24"/>
          <w:szCs w:val="24"/>
          <w:lang w:val="en-US"/>
        </w:rPr>
        <w:t xml:space="preserve">on the </w:t>
      </w:r>
      <w:r w:rsidR="00F732F0" w:rsidRPr="00E4312D">
        <w:rPr>
          <w:rFonts w:ascii="Book Antiqua" w:hAnsi="Book Antiqua" w:cs="Times New Roman"/>
          <w:sz w:val="24"/>
          <w:szCs w:val="24"/>
          <w:lang w:val="en-US"/>
        </w:rPr>
        <w:t>X-ray</w:t>
      </w:r>
      <w:r w:rsidR="00810D34" w:rsidRPr="00E4312D">
        <w:rPr>
          <w:rFonts w:ascii="Book Antiqua" w:hAnsi="Book Antiqua" w:cs="Times New Roman"/>
          <w:sz w:val="24"/>
          <w:szCs w:val="24"/>
          <w:lang w:val="en-US"/>
        </w:rPr>
        <w:fldChar w:fldCharType="begin">
          <w:fldData xml:space="preserve">PEVuZE5vdGU+PENpdGU+PEF1dGhvcj5Cb3VjaG91Y2hhPC9BdXRob3I+PFllYXI+MjAwNjwvWWVh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L2FiYnItMT48L2FsdC1wZXJpb2RpY2FsPjxwYWdlcz4yODctOTY8L3BhZ2VzPjx2b2x1bWU+MTA8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</w:fldData>
        </w:fldChar>
      </w:r>
      <w:r w:rsidR="007A21EF" w:rsidRPr="00E4312D">
        <w:rPr>
          <w:rFonts w:ascii="Book Antiqua" w:hAnsi="Book Antiqua" w:cs="Times New Roman"/>
          <w:sz w:val="24"/>
          <w:szCs w:val="24"/>
          <w:lang w:val="en-US"/>
        </w:rPr>
        <w:instrText xml:space="preserve"> ADDIN EN.CITE </w:instrText>
      </w:r>
      <w:r w:rsidR="007A21EF" w:rsidRPr="00E4312D">
        <w:rPr>
          <w:rFonts w:ascii="Book Antiqua" w:hAnsi="Book Antiqua" w:cs="Times New Roman"/>
          <w:sz w:val="24"/>
          <w:szCs w:val="24"/>
          <w:lang w:val="en-US"/>
        </w:rPr>
        <w:fldChar w:fldCharType="begin">
          <w:fldData xml:space="preserve">PEVuZE5vdGU+PENpdGU+PEF1dGhvcj5Cb3VjaG91Y2hhPC9BdXRob3I+PFllYXI+MjAwNjwvWWVh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L2FiYnItMT48L2FsdC1wZXJpb2RpY2FsPjxwYWdlcz4yODctOTY8L3BhZ2VzPjx2b2x1bWU+MTA8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</w:fldData>
        </w:fldChar>
      </w:r>
      <w:r w:rsidR="007A21EF" w:rsidRPr="00E4312D">
        <w:rPr>
          <w:rFonts w:ascii="Book Antiqua" w:hAnsi="Book Antiqua" w:cs="Times New Roman"/>
          <w:sz w:val="24"/>
          <w:szCs w:val="24"/>
          <w:lang w:val="en-US"/>
        </w:rPr>
        <w:instrText xml:space="preserve"> ADDIN EN.CITE.DATA </w:instrText>
      </w:r>
      <w:r w:rsidR="007A21EF" w:rsidRPr="00E4312D">
        <w:rPr>
          <w:rFonts w:ascii="Book Antiqua" w:hAnsi="Book Antiqua" w:cs="Times New Roman"/>
          <w:sz w:val="24"/>
          <w:szCs w:val="24"/>
          <w:lang w:val="en-US"/>
        </w:rPr>
      </w:r>
      <w:r w:rsidR="007A21EF" w:rsidRPr="00E4312D">
        <w:rPr>
          <w:rFonts w:ascii="Book Antiqua" w:hAnsi="Book Antiqua" w:cs="Times New Roman"/>
          <w:sz w:val="24"/>
          <w:szCs w:val="24"/>
          <w:lang w:val="en-US"/>
        </w:rPr>
        <w:fldChar w:fldCharType="end"/>
      </w:r>
      <w:r w:rsidR="00810D34" w:rsidRPr="00E4312D">
        <w:rPr>
          <w:rFonts w:ascii="Book Antiqua" w:hAnsi="Book Antiqua" w:cs="Times New Roman"/>
          <w:sz w:val="24"/>
          <w:szCs w:val="24"/>
          <w:lang w:val="en-US"/>
        </w:rPr>
      </w:r>
      <w:r w:rsidR="00810D34" w:rsidRPr="00E4312D">
        <w:rPr>
          <w:rFonts w:ascii="Book Antiqua" w:hAnsi="Book Antiqua" w:cs="Times New Roman"/>
          <w:sz w:val="24"/>
          <w:szCs w:val="24"/>
          <w:lang w:val="en-US"/>
        </w:rPr>
        <w:fldChar w:fldCharType="separate"/>
      </w:r>
      <w:r w:rsidR="007A21EF" w:rsidRPr="00E4312D">
        <w:rPr>
          <w:rFonts w:ascii="Book Antiqua" w:hAnsi="Book Antiqua" w:cs="Times New Roman"/>
          <w:noProof/>
          <w:sz w:val="24"/>
          <w:szCs w:val="24"/>
          <w:vertAlign w:val="superscript"/>
          <w:lang w:val="en-US"/>
        </w:rPr>
        <w:t>[</w:t>
      </w:r>
      <w:hyperlink w:anchor="_ENREF_1" w:tooltip="Bouchoucha, 2006 #1" w:history="1">
        <w:r w:rsidR="001F504B" w:rsidRPr="00E4312D">
          <w:rPr>
            <w:rFonts w:ascii="Book Antiqua" w:hAnsi="Book Antiqua" w:cs="Times New Roman"/>
            <w:noProof/>
            <w:sz w:val="24"/>
            <w:szCs w:val="24"/>
            <w:vertAlign w:val="superscript"/>
            <w:lang w:val="en-US"/>
          </w:rPr>
          <w:t>1</w:t>
        </w:r>
      </w:hyperlink>
      <w:r w:rsidR="007A21EF" w:rsidRPr="00E4312D">
        <w:rPr>
          <w:rFonts w:ascii="Book Antiqua" w:hAnsi="Book Antiqua" w:cs="Times New Roman"/>
          <w:noProof/>
          <w:sz w:val="24"/>
          <w:szCs w:val="24"/>
          <w:vertAlign w:val="superscript"/>
          <w:lang w:val="en-US"/>
        </w:rPr>
        <w:t xml:space="preserve">, </w:t>
      </w:r>
      <w:hyperlink w:anchor="_ENREF_2" w:tooltip="Bouchoucha, 2006 #2" w:history="1">
        <w:r w:rsidR="001F504B" w:rsidRPr="00E4312D">
          <w:rPr>
            <w:rFonts w:ascii="Book Antiqua" w:hAnsi="Book Antiqua" w:cs="Times New Roman"/>
            <w:noProof/>
            <w:sz w:val="24"/>
            <w:szCs w:val="24"/>
            <w:vertAlign w:val="superscript"/>
            <w:lang w:val="en-US"/>
          </w:rPr>
          <w:t>2</w:t>
        </w:r>
      </w:hyperlink>
      <w:r w:rsidR="007A21EF" w:rsidRPr="00E4312D">
        <w:rPr>
          <w:rFonts w:ascii="Book Antiqua" w:hAnsi="Book Antiqua" w:cs="Times New Roman"/>
          <w:noProof/>
          <w:sz w:val="24"/>
          <w:szCs w:val="24"/>
          <w:vertAlign w:val="superscript"/>
          <w:lang w:val="en-US"/>
        </w:rPr>
        <w:t>]</w:t>
      </w:r>
      <w:r w:rsidR="00810D34" w:rsidRPr="00E4312D">
        <w:rPr>
          <w:rFonts w:ascii="Book Antiqua" w:hAnsi="Book Antiqua" w:cs="Times New Roman"/>
          <w:sz w:val="24"/>
          <w:szCs w:val="24"/>
          <w:lang w:val="en-US"/>
        </w:rPr>
        <w:fldChar w:fldCharType="end"/>
      </w:r>
      <w:r w:rsidR="00466406" w:rsidRPr="00E4312D">
        <w:rPr>
          <w:rFonts w:ascii="Book Antiqua" w:hAnsi="Book Antiqua" w:cs="Times New Roman"/>
          <w:sz w:val="24"/>
          <w:szCs w:val="24"/>
          <w:lang w:val="en-US"/>
        </w:rPr>
        <w:t>.</w:t>
      </w:r>
    </w:p>
    <w:p w14:paraId="3ECE0386" w14:textId="17FBF096" w:rsidR="00CB5A78" w:rsidRPr="00E4312D" w:rsidRDefault="000F0530" w:rsidP="00E011B0">
      <w:pPr>
        <w:spacing w:after="0" w:line="480" w:lineRule="auto"/>
        <w:ind w:firstLineChars="150" w:firstLine="360"/>
        <w:jc w:val="both"/>
        <w:rPr>
          <w:rFonts w:ascii="Book Antiqua" w:hAnsi="Book Antiqua" w:cs="Times New Roman"/>
          <w:sz w:val="24"/>
          <w:szCs w:val="24"/>
          <w:lang w:val="en-US"/>
        </w:rPr>
      </w:pPr>
      <w:r w:rsidRPr="00E4312D">
        <w:rPr>
          <w:rFonts w:ascii="Book Antiqua" w:hAnsi="Book Antiqua" w:cs="Times New Roman"/>
          <w:sz w:val="24"/>
          <w:szCs w:val="24"/>
          <w:lang w:val="en-US"/>
        </w:rPr>
        <w:t xml:space="preserve">This </w:t>
      </w:r>
      <w:r w:rsidR="00CB5A78" w:rsidRPr="00E4312D">
        <w:rPr>
          <w:rFonts w:ascii="Book Antiqua" w:hAnsi="Book Antiqua" w:cs="Times New Roman"/>
          <w:sz w:val="24"/>
          <w:szCs w:val="24"/>
          <w:lang w:val="en-US"/>
        </w:rPr>
        <w:t xml:space="preserve">method </w:t>
      </w:r>
      <w:r w:rsidRPr="00E4312D">
        <w:rPr>
          <w:rFonts w:ascii="Book Antiqua" w:hAnsi="Book Antiqua" w:cs="Times New Roman"/>
          <w:sz w:val="24"/>
          <w:szCs w:val="24"/>
          <w:lang w:val="en-US"/>
        </w:rPr>
        <w:t>was</w:t>
      </w:r>
      <w:r w:rsidR="00CB5A78" w:rsidRPr="00E4312D">
        <w:rPr>
          <w:rFonts w:ascii="Book Antiqua" w:hAnsi="Book Antiqua" w:cs="Times New Roman"/>
          <w:sz w:val="24"/>
          <w:szCs w:val="24"/>
          <w:lang w:val="en-US"/>
        </w:rPr>
        <w:t xml:space="preserve"> developed </w:t>
      </w:r>
      <w:r w:rsidRPr="00E4312D">
        <w:rPr>
          <w:rFonts w:ascii="Book Antiqua" w:hAnsi="Book Antiqua" w:cs="Times New Roman"/>
          <w:sz w:val="24"/>
          <w:szCs w:val="24"/>
          <w:lang w:val="en-US"/>
        </w:rPr>
        <w:t>to diagnose</w:t>
      </w:r>
      <w:r w:rsidR="00CB5A78" w:rsidRPr="00E4312D">
        <w:rPr>
          <w:rFonts w:ascii="Book Antiqua" w:hAnsi="Book Antiqua" w:cs="Times New Roman"/>
          <w:sz w:val="24"/>
          <w:szCs w:val="24"/>
          <w:lang w:val="en-US"/>
        </w:rPr>
        <w:t xml:space="preserve"> constipation subtype</w:t>
      </w:r>
      <w:r w:rsidRPr="00E4312D">
        <w:rPr>
          <w:rFonts w:ascii="Book Antiqua" w:hAnsi="Book Antiqua" w:cs="Times New Roman"/>
          <w:sz w:val="24"/>
          <w:szCs w:val="24"/>
          <w:lang w:val="en-US"/>
        </w:rPr>
        <w:t xml:space="preserve">s: </w:t>
      </w:r>
      <w:r w:rsidR="00CB5A78" w:rsidRPr="00E4312D">
        <w:rPr>
          <w:rFonts w:ascii="Book Antiqua" w:hAnsi="Book Antiqua" w:cs="Times New Roman"/>
          <w:sz w:val="24"/>
          <w:szCs w:val="24"/>
          <w:lang w:val="en-US"/>
        </w:rPr>
        <w:t xml:space="preserve">those with </w:t>
      </w:r>
      <w:r w:rsidR="002C3056" w:rsidRPr="00E4312D">
        <w:rPr>
          <w:rFonts w:ascii="Book Antiqua" w:hAnsi="Book Antiqua" w:cs="Times New Roman"/>
          <w:sz w:val="24"/>
          <w:szCs w:val="24"/>
          <w:lang w:val="en-US" w:eastAsia="zh-CN"/>
        </w:rPr>
        <w:t>“</w:t>
      </w:r>
      <w:r w:rsidR="00CB5A78" w:rsidRPr="00E4312D">
        <w:rPr>
          <w:rFonts w:ascii="Book Antiqua" w:hAnsi="Book Antiqua" w:cs="Times New Roman"/>
          <w:sz w:val="24"/>
          <w:szCs w:val="24"/>
          <w:lang w:val="en-US"/>
        </w:rPr>
        <w:t>normal</w:t>
      </w:r>
      <w:r w:rsidR="002C3056" w:rsidRPr="00E4312D">
        <w:rPr>
          <w:rFonts w:ascii="Book Antiqua" w:hAnsi="Book Antiqua" w:cs="Times New Roman"/>
          <w:sz w:val="24"/>
          <w:szCs w:val="24"/>
          <w:lang w:val="en-US" w:eastAsia="zh-CN"/>
        </w:rPr>
        <w:t>“</w:t>
      </w:r>
      <w:r w:rsidR="00CB5A78" w:rsidRPr="00E4312D">
        <w:rPr>
          <w:rFonts w:ascii="Book Antiqua" w:hAnsi="Book Antiqua" w:cs="Times New Roman"/>
          <w:sz w:val="24"/>
          <w:szCs w:val="24"/>
          <w:lang w:val="en-US"/>
        </w:rPr>
        <w:t xml:space="preserve"> transit times and those with </w:t>
      </w:r>
      <w:r w:rsidR="00BE2B8C" w:rsidRPr="00E4312D">
        <w:rPr>
          <w:rFonts w:ascii="Book Antiqua" w:hAnsi="Book Antiqua" w:cs="Times New Roman"/>
          <w:sz w:val="24"/>
          <w:szCs w:val="24"/>
          <w:lang w:val="en-US"/>
        </w:rPr>
        <w:t>‘slow transit’,</w:t>
      </w:r>
      <w:r w:rsidR="00F32334" w:rsidRPr="00E4312D">
        <w:rPr>
          <w:rFonts w:ascii="Book Antiqua" w:hAnsi="Book Antiqua" w:cs="Times New Roman"/>
          <w:sz w:val="24"/>
          <w:szCs w:val="24"/>
          <w:lang w:val="en-US"/>
        </w:rPr>
        <w:t xml:space="preserve"> the latter </w:t>
      </w:r>
      <w:r w:rsidRPr="00E4312D">
        <w:rPr>
          <w:rFonts w:ascii="Book Antiqua" w:hAnsi="Book Antiqua" w:cs="Times New Roman"/>
          <w:sz w:val="24"/>
          <w:szCs w:val="24"/>
          <w:lang w:val="en-US"/>
        </w:rPr>
        <w:t xml:space="preserve">of which </w:t>
      </w:r>
      <w:r w:rsidR="00F32334" w:rsidRPr="00E4312D">
        <w:rPr>
          <w:rFonts w:ascii="Book Antiqua" w:hAnsi="Book Antiqua" w:cs="Times New Roman"/>
          <w:sz w:val="24"/>
          <w:szCs w:val="24"/>
          <w:lang w:val="en-US"/>
        </w:rPr>
        <w:t xml:space="preserve">can be subdivided into </w:t>
      </w:r>
      <w:r w:rsidR="002C3056" w:rsidRPr="00E4312D">
        <w:rPr>
          <w:rFonts w:ascii="Book Antiqua" w:hAnsi="Book Antiqua" w:cs="Times New Roman"/>
          <w:sz w:val="24"/>
          <w:szCs w:val="24"/>
          <w:lang w:val="en-US" w:eastAsia="zh-CN"/>
        </w:rPr>
        <w:t>“</w:t>
      </w:r>
      <w:r w:rsidR="00F32334" w:rsidRPr="00E4312D">
        <w:rPr>
          <w:rFonts w:ascii="Book Antiqua" w:hAnsi="Book Antiqua" w:cs="Times New Roman"/>
          <w:sz w:val="24"/>
          <w:szCs w:val="24"/>
          <w:lang w:val="en-US"/>
        </w:rPr>
        <w:t>colonic inertia</w:t>
      </w:r>
      <w:r w:rsidR="002C3056" w:rsidRPr="00E4312D">
        <w:rPr>
          <w:rFonts w:ascii="Book Antiqua" w:hAnsi="Book Antiqua" w:cs="Times New Roman"/>
          <w:sz w:val="24"/>
          <w:szCs w:val="24"/>
          <w:lang w:val="en-US" w:eastAsia="zh-CN"/>
        </w:rPr>
        <w:t>”</w:t>
      </w:r>
      <w:r w:rsidR="00F32334" w:rsidRPr="00E4312D">
        <w:rPr>
          <w:rFonts w:ascii="Book Antiqua" w:hAnsi="Book Antiqua" w:cs="Times New Roman"/>
          <w:sz w:val="24"/>
          <w:szCs w:val="24"/>
          <w:lang w:val="en-US"/>
        </w:rPr>
        <w:t xml:space="preserve">, </w:t>
      </w:r>
      <w:r w:rsidR="002C3056" w:rsidRPr="00E4312D">
        <w:rPr>
          <w:rFonts w:ascii="Book Antiqua" w:hAnsi="Book Antiqua" w:cs="Times New Roman"/>
          <w:sz w:val="24"/>
          <w:szCs w:val="24"/>
          <w:lang w:val="en-US" w:eastAsia="zh-CN"/>
        </w:rPr>
        <w:t>“</w:t>
      </w:r>
      <w:r w:rsidR="00F32334" w:rsidRPr="00E4312D">
        <w:rPr>
          <w:rFonts w:ascii="Book Antiqua" w:hAnsi="Book Antiqua" w:cs="Times New Roman"/>
          <w:sz w:val="24"/>
          <w:szCs w:val="24"/>
          <w:lang w:val="en-US"/>
        </w:rPr>
        <w:t>hindgut dysfunction</w:t>
      </w:r>
      <w:r w:rsidR="002C3056" w:rsidRPr="00E4312D">
        <w:rPr>
          <w:rFonts w:ascii="Book Antiqua" w:hAnsi="Book Antiqua" w:cs="Times New Roman"/>
          <w:sz w:val="24"/>
          <w:szCs w:val="24"/>
          <w:lang w:val="en-US" w:eastAsia="zh-CN"/>
        </w:rPr>
        <w:t>”</w:t>
      </w:r>
      <w:r w:rsidR="00F32334" w:rsidRPr="00E4312D">
        <w:rPr>
          <w:rFonts w:ascii="Book Antiqua" w:hAnsi="Book Antiqua" w:cs="Times New Roman"/>
          <w:sz w:val="24"/>
          <w:szCs w:val="24"/>
          <w:lang w:val="en-US"/>
        </w:rPr>
        <w:t xml:space="preserve"> and </w:t>
      </w:r>
      <w:r w:rsidR="002C3056" w:rsidRPr="00E4312D">
        <w:rPr>
          <w:rFonts w:ascii="Book Antiqua" w:hAnsi="Book Antiqua" w:cs="Times New Roman"/>
          <w:sz w:val="24"/>
          <w:szCs w:val="24"/>
          <w:lang w:val="en-US" w:eastAsia="zh-CN"/>
        </w:rPr>
        <w:t>“</w:t>
      </w:r>
      <w:r w:rsidR="00F32334" w:rsidRPr="00E4312D">
        <w:rPr>
          <w:rFonts w:ascii="Book Antiqua" w:hAnsi="Book Antiqua" w:cs="Times New Roman"/>
          <w:sz w:val="24"/>
          <w:szCs w:val="24"/>
          <w:lang w:val="en-US"/>
        </w:rPr>
        <w:t>outlet obstruction</w:t>
      </w:r>
      <w:r w:rsidR="002C3056" w:rsidRPr="00E4312D">
        <w:rPr>
          <w:rFonts w:ascii="Book Antiqua" w:hAnsi="Book Antiqua" w:cs="Times New Roman"/>
          <w:sz w:val="24"/>
          <w:szCs w:val="24"/>
          <w:lang w:val="en-US" w:eastAsia="zh-CN"/>
        </w:rPr>
        <w:t>”</w:t>
      </w:r>
      <w:r w:rsidR="001F504B" w:rsidRPr="00E4312D">
        <w:rPr>
          <w:rFonts w:ascii="Book Antiqua" w:hAnsi="Book Antiqua" w:cs="Times New Roman"/>
          <w:sz w:val="24"/>
          <w:szCs w:val="24"/>
          <w:lang w:val="en-US"/>
        </w:rPr>
        <w:fldChar w:fldCharType="begin">
          <w:fldData xml:space="preserve">PEVuZE5vdGU+PENpdGU+PEF1dGhvcj5Cb3VjaG91Y2hhPC9BdXRob3I+PFllYXI+MjAwNjwvWWVh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L2FiYnItMT48L2FsdC1wZXJpb2RpY2FsPjxwYWdlcz4yODctOTY8L3BhZ2VzPjx2b2x1bWU+MTA8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</w:fldData>
        </w:fldChar>
      </w:r>
      <w:r w:rsidR="001F504B" w:rsidRPr="00E4312D">
        <w:rPr>
          <w:rFonts w:ascii="Book Antiqua" w:hAnsi="Book Antiqua" w:cs="Times New Roman"/>
          <w:sz w:val="24"/>
          <w:szCs w:val="24"/>
          <w:lang w:val="en-US"/>
        </w:rPr>
        <w:instrText xml:space="preserve"> ADDIN EN.CITE </w:instrText>
      </w:r>
      <w:r w:rsidR="001F504B" w:rsidRPr="00E4312D">
        <w:rPr>
          <w:rFonts w:ascii="Book Antiqua" w:hAnsi="Book Antiqua" w:cs="Times New Roman"/>
          <w:sz w:val="24"/>
          <w:szCs w:val="24"/>
          <w:lang w:val="en-US"/>
        </w:rPr>
        <w:fldChar w:fldCharType="begin">
          <w:fldData xml:space="preserve">PEVuZE5vdGU+PENpdGU+PEF1dGhvcj5Cb3VjaG91Y2hhPC9BdXRob3I+PFllYXI+MjAwNjwvWWVh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L2FiYnItMT48L2FsdC1wZXJpb2RpY2FsPjxwYWdlcz4yODctOTY8L3BhZ2VzPjx2b2x1bWU+MTA8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</w:fldData>
        </w:fldChar>
      </w:r>
      <w:r w:rsidR="001F504B" w:rsidRPr="00E4312D">
        <w:rPr>
          <w:rFonts w:ascii="Book Antiqua" w:hAnsi="Book Antiqua" w:cs="Times New Roman"/>
          <w:sz w:val="24"/>
          <w:szCs w:val="24"/>
          <w:lang w:val="en-US"/>
        </w:rPr>
        <w:instrText xml:space="preserve"> ADDIN EN.CITE.DATA </w:instrText>
      </w:r>
      <w:r w:rsidR="001F504B" w:rsidRPr="00E4312D">
        <w:rPr>
          <w:rFonts w:ascii="Book Antiqua" w:hAnsi="Book Antiqua" w:cs="Times New Roman"/>
          <w:sz w:val="24"/>
          <w:szCs w:val="24"/>
          <w:lang w:val="en-US"/>
        </w:rPr>
      </w:r>
      <w:r w:rsidR="001F504B" w:rsidRPr="00E4312D">
        <w:rPr>
          <w:rFonts w:ascii="Book Antiqua" w:hAnsi="Book Antiqua" w:cs="Times New Roman"/>
          <w:sz w:val="24"/>
          <w:szCs w:val="24"/>
          <w:lang w:val="en-US"/>
        </w:rPr>
        <w:fldChar w:fldCharType="end"/>
      </w:r>
      <w:r w:rsidR="001F504B" w:rsidRPr="00E4312D">
        <w:rPr>
          <w:rFonts w:ascii="Book Antiqua" w:hAnsi="Book Antiqua" w:cs="Times New Roman"/>
          <w:sz w:val="24"/>
          <w:szCs w:val="24"/>
          <w:lang w:val="en-US"/>
        </w:rPr>
      </w:r>
      <w:r w:rsidR="001F504B" w:rsidRPr="00E4312D">
        <w:rPr>
          <w:rFonts w:ascii="Book Antiqua" w:hAnsi="Book Antiqua" w:cs="Times New Roman"/>
          <w:sz w:val="24"/>
          <w:szCs w:val="24"/>
          <w:lang w:val="en-US"/>
        </w:rPr>
        <w:fldChar w:fldCharType="separate"/>
      </w:r>
      <w:r w:rsidR="001F504B" w:rsidRPr="00E4312D">
        <w:rPr>
          <w:rFonts w:ascii="Book Antiqua" w:hAnsi="Book Antiqua" w:cs="Times New Roman"/>
          <w:noProof/>
          <w:sz w:val="24"/>
          <w:szCs w:val="24"/>
          <w:vertAlign w:val="superscript"/>
          <w:lang w:val="en-US"/>
        </w:rPr>
        <w:t>[</w:t>
      </w:r>
      <w:hyperlink w:anchor="_ENREF_1" w:tooltip="Bouchoucha, 2006 #1" w:history="1">
        <w:r w:rsidR="001F504B" w:rsidRPr="00E4312D">
          <w:rPr>
            <w:rFonts w:ascii="Book Antiqua" w:hAnsi="Book Antiqua" w:cs="Times New Roman"/>
            <w:noProof/>
            <w:sz w:val="24"/>
            <w:szCs w:val="24"/>
            <w:vertAlign w:val="superscript"/>
            <w:lang w:val="en-US"/>
          </w:rPr>
          <w:t>1</w:t>
        </w:r>
      </w:hyperlink>
      <w:r w:rsidR="002C3056" w:rsidRPr="00E4312D">
        <w:rPr>
          <w:rFonts w:ascii="Book Antiqua" w:hAnsi="Book Antiqua" w:cs="Times New Roman"/>
          <w:noProof/>
          <w:sz w:val="24"/>
          <w:szCs w:val="24"/>
          <w:vertAlign w:val="superscript"/>
          <w:lang w:val="en-US"/>
        </w:rPr>
        <w:t>,</w:t>
      </w:r>
      <w:hyperlink w:anchor="_ENREF_2" w:tooltip="Bouchoucha, 2006 #2" w:history="1">
        <w:r w:rsidR="001F504B" w:rsidRPr="00E4312D">
          <w:rPr>
            <w:rFonts w:ascii="Book Antiqua" w:hAnsi="Book Antiqua" w:cs="Times New Roman"/>
            <w:noProof/>
            <w:sz w:val="24"/>
            <w:szCs w:val="24"/>
            <w:vertAlign w:val="superscript"/>
            <w:lang w:val="en-US"/>
          </w:rPr>
          <w:t>2</w:t>
        </w:r>
      </w:hyperlink>
      <w:r w:rsidR="001F504B" w:rsidRPr="00E4312D">
        <w:rPr>
          <w:rFonts w:ascii="Book Antiqua" w:hAnsi="Book Antiqua" w:cs="Times New Roman"/>
          <w:noProof/>
          <w:sz w:val="24"/>
          <w:szCs w:val="24"/>
          <w:vertAlign w:val="superscript"/>
          <w:lang w:val="en-US"/>
        </w:rPr>
        <w:t>]</w:t>
      </w:r>
      <w:r w:rsidR="001F504B" w:rsidRPr="00E4312D">
        <w:rPr>
          <w:rFonts w:ascii="Book Antiqua" w:hAnsi="Book Antiqua" w:cs="Times New Roman"/>
          <w:sz w:val="24"/>
          <w:szCs w:val="24"/>
          <w:lang w:val="en-US"/>
        </w:rPr>
        <w:fldChar w:fldCharType="end"/>
      </w:r>
      <w:r w:rsidR="00F32334" w:rsidRPr="00E4312D">
        <w:rPr>
          <w:rFonts w:ascii="Book Antiqua" w:hAnsi="Book Antiqua" w:cs="Times New Roman"/>
          <w:sz w:val="24"/>
          <w:szCs w:val="24"/>
          <w:lang w:val="en-US"/>
        </w:rPr>
        <w:t xml:space="preserve">. In addition, </w:t>
      </w:r>
      <w:r w:rsidRPr="00E4312D">
        <w:rPr>
          <w:rFonts w:ascii="Book Antiqua" w:hAnsi="Book Antiqua" w:cs="Times New Roman"/>
          <w:sz w:val="24"/>
          <w:szCs w:val="24"/>
          <w:lang w:val="en-US"/>
        </w:rPr>
        <w:t xml:space="preserve">this protocol </w:t>
      </w:r>
      <w:r w:rsidR="00F32334" w:rsidRPr="00E4312D">
        <w:rPr>
          <w:rFonts w:ascii="Book Antiqua" w:hAnsi="Book Antiqua" w:cs="Times New Roman"/>
          <w:sz w:val="24"/>
          <w:szCs w:val="24"/>
          <w:lang w:val="en-US"/>
        </w:rPr>
        <w:t>is used for research purposes to study the effect</w:t>
      </w:r>
      <w:r w:rsidRPr="00E4312D">
        <w:rPr>
          <w:rFonts w:ascii="Book Antiqua" w:hAnsi="Book Antiqua" w:cs="Times New Roman"/>
          <w:sz w:val="24"/>
          <w:szCs w:val="24"/>
          <w:lang w:val="en-US"/>
        </w:rPr>
        <w:t>s</w:t>
      </w:r>
      <w:r w:rsidR="00F32334" w:rsidRPr="00E4312D">
        <w:rPr>
          <w:rFonts w:ascii="Book Antiqua" w:hAnsi="Book Antiqua" w:cs="Times New Roman"/>
          <w:sz w:val="24"/>
          <w:szCs w:val="24"/>
          <w:lang w:val="en-US"/>
        </w:rPr>
        <w:t xml:space="preserve"> of certain dietary interventions on </w:t>
      </w:r>
      <w:r w:rsidR="001C4A81" w:rsidRPr="00E4312D">
        <w:rPr>
          <w:rFonts w:ascii="Book Antiqua" w:hAnsi="Book Antiqua" w:cs="Times New Roman"/>
          <w:i/>
          <w:sz w:val="24"/>
          <w:szCs w:val="24"/>
          <w:lang w:val="en-US"/>
        </w:rPr>
        <w:t>CTT</w:t>
      </w:r>
      <w:r w:rsidR="00F32334" w:rsidRPr="00E4312D">
        <w:rPr>
          <w:rFonts w:ascii="Book Antiqua" w:hAnsi="Book Antiqua" w:cs="Times New Roman"/>
          <w:sz w:val="24"/>
          <w:szCs w:val="24"/>
          <w:lang w:val="en-US"/>
        </w:rPr>
        <w:t>.</w:t>
      </w:r>
    </w:p>
    <w:p w14:paraId="0069FF74" w14:textId="303B5F3C" w:rsidR="00015411" w:rsidRPr="00E4312D" w:rsidRDefault="00F32334" w:rsidP="00E011B0">
      <w:pPr>
        <w:spacing w:after="0" w:line="480" w:lineRule="auto"/>
        <w:ind w:firstLineChars="150" w:firstLine="360"/>
        <w:jc w:val="both"/>
        <w:rPr>
          <w:rFonts w:ascii="Book Antiqua" w:hAnsi="Book Antiqua" w:cs="Times New Roman"/>
          <w:sz w:val="24"/>
          <w:szCs w:val="24"/>
          <w:lang w:val="en-US"/>
        </w:rPr>
      </w:pPr>
      <w:r w:rsidRPr="00E4312D">
        <w:rPr>
          <w:rFonts w:ascii="Book Antiqua" w:hAnsi="Book Antiqua" w:cs="Times New Roman"/>
          <w:sz w:val="24"/>
          <w:szCs w:val="24"/>
          <w:lang w:val="en-US"/>
        </w:rPr>
        <w:t>Th</w:t>
      </w:r>
      <w:r w:rsidR="000F0530" w:rsidRPr="00E4312D">
        <w:rPr>
          <w:rFonts w:ascii="Book Antiqua" w:hAnsi="Book Antiqua" w:cs="Times New Roman"/>
          <w:sz w:val="24"/>
          <w:szCs w:val="24"/>
          <w:lang w:val="en-US"/>
        </w:rPr>
        <w:t xml:space="preserve">is procedure </w:t>
      </w:r>
      <w:r w:rsidRPr="00E4312D">
        <w:rPr>
          <w:rFonts w:ascii="Book Antiqua" w:hAnsi="Book Antiqua" w:cs="Times New Roman"/>
          <w:sz w:val="24"/>
          <w:szCs w:val="24"/>
          <w:lang w:val="en-US"/>
        </w:rPr>
        <w:t xml:space="preserve">requires compliance with marker consumption and abdominal </w:t>
      </w:r>
      <w:r w:rsidR="00F732F0" w:rsidRPr="00E4312D">
        <w:rPr>
          <w:rFonts w:ascii="Book Antiqua" w:hAnsi="Book Antiqua" w:cs="Times New Roman"/>
          <w:sz w:val="24"/>
          <w:szCs w:val="24"/>
          <w:lang w:val="en-US"/>
        </w:rPr>
        <w:t>X-ray</w:t>
      </w:r>
      <w:r w:rsidRPr="00E4312D">
        <w:rPr>
          <w:rFonts w:ascii="Book Antiqua" w:hAnsi="Book Antiqua" w:cs="Times New Roman"/>
          <w:sz w:val="24"/>
          <w:szCs w:val="24"/>
          <w:lang w:val="en-US"/>
        </w:rPr>
        <w:t>.</w:t>
      </w:r>
      <w:r w:rsidR="00240B80" w:rsidRPr="00E4312D">
        <w:rPr>
          <w:rFonts w:ascii="Book Antiqua" w:hAnsi="Book Antiqua" w:cs="Times New Roman"/>
          <w:sz w:val="24"/>
          <w:szCs w:val="24"/>
          <w:lang w:val="en-US"/>
        </w:rPr>
        <w:t xml:space="preserve"> However, patients and volunteers in nutritional studies </w:t>
      </w:r>
      <w:r w:rsidR="00015411" w:rsidRPr="00E4312D">
        <w:rPr>
          <w:rFonts w:ascii="Book Antiqua" w:hAnsi="Book Antiqua" w:cs="Times New Roman"/>
          <w:sz w:val="24"/>
          <w:szCs w:val="24"/>
          <w:lang w:val="en-US"/>
        </w:rPr>
        <w:t>might fail to</w:t>
      </w:r>
      <w:r w:rsidR="00240B80" w:rsidRPr="00E4312D">
        <w:rPr>
          <w:rFonts w:ascii="Book Antiqua" w:hAnsi="Book Antiqua" w:cs="Times New Roman"/>
          <w:sz w:val="24"/>
          <w:szCs w:val="24"/>
          <w:lang w:val="en-US"/>
        </w:rPr>
        <w:t xml:space="preserve"> </w:t>
      </w:r>
      <w:r w:rsidR="00015411" w:rsidRPr="00E4312D">
        <w:rPr>
          <w:rFonts w:ascii="Book Antiqua" w:hAnsi="Book Antiqua" w:cs="Times New Roman"/>
          <w:sz w:val="24"/>
          <w:szCs w:val="24"/>
          <w:lang w:val="en-US"/>
        </w:rPr>
        <w:t>adhere to the protocol</w:t>
      </w:r>
      <w:r w:rsidR="00240B80" w:rsidRPr="00E4312D">
        <w:rPr>
          <w:rFonts w:ascii="Book Antiqua" w:hAnsi="Book Antiqua" w:cs="Times New Roman"/>
          <w:sz w:val="24"/>
          <w:szCs w:val="24"/>
          <w:lang w:val="en-US"/>
        </w:rPr>
        <w:t xml:space="preserve">. Non-compliance </w:t>
      </w:r>
      <w:r w:rsidR="00015411" w:rsidRPr="00E4312D">
        <w:rPr>
          <w:rFonts w:ascii="Book Antiqua" w:hAnsi="Book Antiqua" w:cs="Times New Roman"/>
          <w:sz w:val="24"/>
          <w:szCs w:val="24"/>
          <w:lang w:val="en-US"/>
        </w:rPr>
        <w:t xml:space="preserve">can </w:t>
      </w:r>
      <w:r w:rsidR="00240B80" w:rsidRPr="00E4312D">
        <w:rPr>
          <w:rFonts w:ascii="Book Antiqua" w:hAnsi="Book Antiqua" w:cs="Times New Roman"/>
          <w:sz w:val="24"/>
          <w:szCs w:val="24"/>
          <w:lang w:val="en-US"/>
        </w:rPr>
        <w:t xml:space="preserve">lead to substantial underestimation of </w:t>
      </w:r>
      <w:r w:rsidR="00015411" w:rsidRPr="00E4312D">
        <w:rPr>
          <w:rFonts w:ascii="Book Antiqua" w:hAnsi="Book Antiqua" w:cs="Times New Roman"/>
          <w:i/>
          <w:sz w:val="24"/>
          <w:szCs w:val="24"/>
          <w:lang w:val="en-US"/>
        </w:rPr>
        <w:t>CTT</w:t>
      </w:r>
      <w:r w:rsidR="00240B80" w:rsidRPr="00E4312D">
        <w:rPr>
          <w:rFonts w:ascii="Book Antiqua" w:hAnsi="Book Antiqua" w:cs="Times New Roman"/>
          <w:sz w:val="24"/>
          <w:szCs w:val="24"/>
          <w:lang w:val="en-US"/>
        </w:rPr>
        <w:t xml:space="preserve">. </w:t>
      </w:r>
      <w:r w:rsidR="00863EDC" w:rsidRPr="00E4312D">
        <w:rPr>
          <w:rFonts w:ascii="Book Antiqua" w:hAnsi="Book Antiqua" w:cs="Times New Roman"/>
          <w:sz w:val="24"/>
          <w:szCs w:val="24"/>
          <w:lang w:val="en-US"/>
        </w:rPr>
        <w:t xml:space="preserve">Bouchoucha and </w:t>
      </w:r>
      <w:r w:rsidR="00015411" w:rsidRPr="00E4312D">
        <w:rPr>
          <w:rFonts w:ascii="Book Antiqua" w:hAnsi="Book Antiqua" w:cs="Times New Roman"/>
          <w:sz w:val="24"/>
          <w:szCs w:val="24"/>
          <w:lang w:val="en-US"/>
        </w:rPr>
        <w:t>colleagues</w:t>
      </w:r>
      <w:r w:rsidR="001F504B" w:rsidRPr="00E4312D">
        <w:rPr>
          <w:rFonts w:ascii="Book Antiqua" w:hAnsi="Book Antiqua" w:cs="Times New Roman"/>
          <w:sz w:val="24"/>
          <w:szCs w:val="24"/>
          <w:lang w:val="en-US"/>
        </w:rPr>
        <w:fldChar w:fldCharType="begin">
          <w:fldData xml:space="preserve">PEVuZE5vdGU+PENpdGU+PEF1dGhvcj5Cb3VjaG91Y2hhPC9BdXRob3I+PFllYXI+MjAxMTwvWWVh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==
</w:fldData>
        </w:fldChar>
      </w:r>
      <w:r w:rsidR="001F504B" w:rsidRPr="00E4312D">
        <w:rPr>
          <w:rFonts w:ascii="Book Antiqua" w:hAnsi="Book Antiqua" w:cs="Times New Roman"/>
          <w:sz w:val="24"/>
          <w:szCs w:val="24"/>
          <w:lang w:val="en-US"/>
        </w:rPr>
        <w:instrText xml:space="preserve"> ADDIN EN.CITE </w:instrText>
      </w:r>
      <w:r w:rsidR="001F504B" w:rsidRPr="00E4312D">
        <w:rPr>
          <w:rFonts w:ascii="Book Antiqua" w:hAnsi="Book Antiqua" w:cs="Times New Roman"/>
          <w:sz w:val="24"/>
          <w:szCs w:val="24"/>
          <w:lang w:val="en-US"/>
        </w:rPr>
        <w:fldChar w:fldCharType="begin">
          <w:fldData xml:space="preserve">PEVuZE5vdGU+PENpdGU+PEF1dGhvcj5Cb3VjaG91Y2hhPC9BdXRob3I+PFllYXI+MjAxMTwvWWVh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==
</w:fldData>
        </w:fldChar>
      </w:r>
      <w:r w:rsidR="001F504B" w:rsidRPr="00E4312D">
        <w:rPr>
          <w:rFonts w:ascii="Book Antiqua" w:hAnsi="Book Antiqua" w:cs="Times New Roman"/>
          <w:sz w:val="24"/>
          <w:szCs w:val="24"/>
          <w:lang w:val="en-US"/>
        </w:rPr>
        <w:instrText xml:space="preserve"> ADDIN EN.CITE.DATA </w:instrText>
      </w:r>
      <w:r w:rsidR="001F504B" w:rsidRPr="00E4312D">
        <w:rPr>
          <w:rFonts w:ascii="Book Antiqua" w:hAnsi="Book Antiqua" w:cs="Times New Roman"/>
          <w:sz w:val="24"/>
          <w:szCs w:val="24"/>
          <w:lang w:val="en-US"/>
        </w:rPr>
      </w:r>
      <w:r w:rsidR="001F504B" w:rsidRPr="00E4312D">
        <w:rPr>
          <w:rFonts w:ascii="Book Antiqua" w:hAnsi="Book Antiqua" w:cs="Times New Roman"/>
          <w:sz w:val="24"/>
          <w:szCs w:val="24"/>
          <w:lang w:val="en-US"/>
        </w:rPr>
        <w:fldChar w:fldCharType="end"/>
      </w:r>
      <w:r w:rsidR="001F504B" w:rsidRPr="00E4312D">
        <w:rPr>
          <w:rFonts w:ascii="Book Antiqua" w:hAnsi="Book Antiqua" w:cs="Times New Roman"/>
          <w:sz w:val="24"/>
          <w:szCs w:val="24"/>
          <w:lang w:val="en-US"/>
        </w:rPr>
      </w:r>
      <w:r w:rsidR="001F504B" w:rsidRPr="00E4312D">
        <w:rPr>
          <w:rFonts w:ascii="Book Antiqua" w:hAnsi="Book Antiqua" w:cs="Times New Roman"/>
          <w:sz w:val="24"/>
          <w:szCs w:val="24"/>
          <w:lang w:val="en-US"/>
        </w:rPr>
        <w:fldChar w:fldCharType="separate"/>
      </w:r>
      <w:r w:rsidR="001F504B" w:rsidRPr="00E4312D">
        <w:rPr>
          <w:rFonts w:ascii="Book Antiqua" w:hAnsi="Book Antiqua" w:cs="Times New Roman"/>
          <w:noProof/>
          <w:sz w:val="24"/>
          <w:szCs w:val="24"/>
          <w:vertAlign w:val="superscript"/>
          <w:lang w:val="en-US"/>
        </w:rPr>
        <w:t>[</w:t>
      </w:r>
      <w:hyperlink w:anchor="_ENREF_3" w:tooltip="Bouchoucha, 2011 #3" w:history="1">
        <w:r w:rsidR="001F504B" w:rsidRPr="00E4312D">
          <w:rPr>
            <w:rFonts w:ascii="Book Antiqua" w:hAnsi="Book Antiqua" w:cs="Times New Roman"/>
            <w:noProof/>
            <w:sz w:val="24"/>
            <w:szCs w:val="24"/>
            <w:vertAlign w:val="superscript"/>
            <w:lang w:val="en-US"/>
          </w:rPr>
          <w:t>3</w:t>
        </w:r>
      </w:hyperlink>
      <w:r w:rsidR="001F504B" w:rsidRPr="00E4312D">
        <w:rPr>
          <w:rFonts w:ascii="Book Antiqua" w:hAnsi="Book Antiqua" w:cs="Times New Roman"/>
          <w:noProof/>
          <w:sz w:val="24"/>
          <w:szCs w:val="24"/>
          <w:vertAlign w:val="superscript"/>
          <w:lang w:val="en-US"/>
        </w:rPr>
        <w:t>]</w:t>
      </w:r>
      <w:r w:rsidR="001F504B" w:rsidRPr="00E4312D">
        <w:rPr>
          <w:rFonts w:ascii="Book Antiqua" w:hAnsi="Book Antiqua" w:cs="Times New Roman"/>
          <w:sz w:val="24"/>
          <w:szCs w:val="24"/>
          <w:lang w:val="en-US"/>
        </w:rPr>
        <w:fldChar w:fldCharType="end"/>
      </w:r>
      <w:r w:rsidR="001F504B" w:rsidRPr="00E4312D">
        <w:rPr>
          <w:rFonts w:ascii="Book Antiqua" w:hAnsi="Book Antiqua" w:cs="Times New Roman"/>
          <w:sz w:val="24"/>
          <w:szCs w:val="24"/>
          <w:lang w:val="en-US"/>
        </w:rPr>
        <w:t xml:space="preserve"> </w:t>
      </w:r>
      <w:r w:rsidR="00015411" w:rsidRPr="00E4312D">
        <w:rPr>
          <w:rFonts w:ascii="Book Antiqua" w:hAnsi="Book Antiqua" w:cs="Times New Roman"/>
          <w:sz w:val="24"/>
          <w:szCs w:val="24"/>
          <w:lang w:val="en-US"/>
        </w:rPr>
        <w:t xml:space="preserve">determined </w:t>
      </w:r>
      <w:r w:rsidR="00863EDC" w:rsidRPr="00E4312D">
        <w:rPr>
          <w:rFonts w:ascii="Book Antiqua" w:hAnsi="Book Antiqua" w:cs="Times New Roman"/>
          <w:sz w:val="24"/>
          <w:szCs w:val="24"/>
          <w:lang w:val="en-US"/>
        </w:rPr>
        <w:t xml:space="preserve">the influence </w:t>
      </w:r>
      <w:r w:rsidR="00015411" w:rsidRPr="00E4312D">
        <w:rPr>
          <w:rFonts w:ascii="Book Antiqua" w:hAnsi="Book Antiqua" w:cs="Times New Roman"/>
          <w:sz w:val="24"/>
          <w:szCs w:val="24"/>
          <w:lang w:val="en-US"/>
        </w:rPr>
        <w:t xml:space="preserve">of </w:t>
      </w:r>
      <w:r w:rsidR="00863EDC" w:rsidRPr="00E4312D">
        <w:rPr>
          <w:rFonts w:ascii="Book Antiqua" w:hAnsi="Book Antiqua" w:cs="Times New Roman"/>
          <w:sz w:val="24"/>
          <w:szCs w:val="24"/>
          <w:lang w:val="en-US"/>
        </w:rPr>
        <w:t xml:space="preserve">non-compliance </w:t>
      </w:r>
      <w:r w:rsidR="00015411" w:rsidRPr="00E4312D">
        <w:rPr>
          <w:rFonts w:ascii="Book Antiqua" w:hAnsi="Book Antiqua" w:cs="Times New Roman"/>
          <w:sz w:val="24"/>
          <w:szCs w:val="24"/>
          <w:lang w:val="en-US"/>
        </w:rPr>
        <w:t>on the</w:t>
      </w:r>
      <w:r w:rsidR="00863EDC" w:rsidRPr="00E4312D">
        <w:rPr>
          <w:rFonts w:ascii="Book Antiqua" w:hAnsi="Book Antiqua" w:cs="Times New Roman"/>
          <w:sz w:val="24"/>
          <w:szCs w:val="24"/>
          <w:lang w:val="en-US"/>
        </w:rPr>
        <w:t xml:space="preserve"> diagnosis (delayed transit and </w:t>
      </w:r>
      <w:r w:rsidR="00F66FC1" w:rsidRPr="00E4312D">
        <w:rPr>
          <w:rFonts w:ascii="Book Antiqua" w:hAnsi="Book Antiqua" w:cs="Times New Roman"/>
          <w:sz w:val="24"/>
          <w:szCs w:val="24"/>
          <w:lang w:val="en-US"/>
        </w:rPr>
        <w:t xml:space="preserve">site of the delay) and concluded that </w:t>
      </w:r>
      <w:r w:rsidR="00015411" w:rsidRPr="00E4312D">
        <w:rPr>
          <w:rFonts w:ascii="Book Antiqua" w:hAnsi="Book Antiqua" w:cs="Times New Roman"/>
          <w:sz w:val="24"/>
          <w:szCs w:val="24"/>
          <w:lang w:val="en-US"/>
        </w:rPr>
        <w:t>skipping the ingestion of</w:t>
      </w:r>
      <w:r w:rsidR="00F66FC1" w:rsidRPr="00E4312D">
        <w:rPr>
          <w:rFonts w:ascii="Book Antiqua" w:hAnsi="Book Antiqua" w:cs="Times New Roman"/>
          <w:sz w:val="24"/>
          <w:szCs w:val="24"/>
          <w:lang w:val="en-US"/>
        </w:rPr>
        <w:t xml:space="preserve"> markers for one or two days still allow</w:t>
      </w:r>
      <w:r w:rsidR="00015411" w:rsidRPr="00E4312D">
        <w:rPr>
          <w:rFonts w:ascii="Book Antiqua" w:hAnsi="Book Antiqua" w:cs="Times New Roman"/>
          <w:sz w:val="24"/>
          <w:szCs w:val="24"/>
          <w:lang w:val="en-US"/>
        </w:rPr>
        <w:t>s</w:t>
      </w:r>
      <w:r w:rsidR="00F66FC1" w:rsidRPr="00E4312D">
        <w:rPr>
          <w:rFonts w:ascii="Book Antiqua" w:hAnsi="Book Antiqua" w:cs="Times New Roman"/>
          <w:sz w:val="24"/>
          <w:szCs w:val="24"/>
          <w:lang w:val="en-US"/>
        </w:rPr>
        <w:t xml:space="preserve"> for </w:t>
      </w:r>
      <w:r w:rsidR="00015411" w:rsidRPr="00E4312D">
        <w:rPr>
          <w:rFonts w:ascii="Book Antiqua" w:hAnsi="Book Antiqua" w:cs="Times New Roman"/>
          <w:sz w:val="24"/>
          <w:szCs w:val="24"/>
          <w:lang w:val="en-US"/>
        </w:rPr>
        <w:t xml:space="preserve">an </w:t>
      </w:r>
      <w:r w:rsidR="00F66FC1" w:rsidRPr="00E4312D">
        <w:rPr>
          <w:rFonts w:ascii="Book Antiqua" w:hAnsi="Book Antiqua" w:cs="Times New Roman"/>
          <w:sz w:val="24"/>
          <w:szCs w:val="24"/>
          <w:lang w:val="en-US"/>
        </w:rPr>
        <w:t>acceptable clinical diagnosis.</w:t>
      </w:r>
    </w:p>
    <w:p w14:paraId="7D79BB76" w14:textId="37496E61" w:rsidR="00C462A5" w:rsidRPr="00E4312D" w:rsidRDefault="00B473C2" w:rsidP="00E011B0">
      <w:pPr>
        <w:spacing w:after="0" w:line="480" w:lineRule="auto"/>
        <w:ind w:firstLineChars="150" w:firstLine="360"/>
        <w:jc w:val="both"/>
        <w:rPr>
          <w:rFonts w:ascii="Book Antiqua" w:hAnsi="Book Antiqua" w:cs="Times New Roman"/>
          <w:sz w:val="24"/>
          <w:szCs w:val="24"/>
          <w:lang w:val="en-US"/>
        </w:rPr>
      </w:pPr>
      <w:r w:rsidRPr="00E4312D">
        <w:rPr>
          <w:rFonts w:ascii="Book Antiqua" w:hAnsi="Book Antiqua" w:cs="Times New Roman"/>
          <w:sz w:val="24"/>
          <w:szCs w:val="24"/>
          <w:lang w:val="en-US"/>
        </w:rPr>
        <w:lastRenderedPageBreak/>
        <w:t>However</w:t>
      </w:r>
      <w:r w:rsidR="00015411" w:rsidRPr="00E4312D">
        <w:rPr>
          <w:rFonts w:ascii="Book Antiqua" w:hAnsi="Book Antiqua" w:cs="Times New Roman"/>
          <w:sz w:val="24"/>
          <w:szCs w:val="24"/>
          <w:lang w:val="en-US"/>
        </w:rPr>
        <w:t>, it is unknown</w:t>
      </w:r>
      <w:r w:rsidR="00F66FC1" w:rsidRPr="00E4312D">
        <w:rPr>
          <w:rFonts w:ascii="Book Antiqua" w:hAnsi="Book Antiqua" w:cs="Times New Roman"/>
          <w:sz w:val="24"/>
          <w:szCs w:val="24"/>
          <w:lang w:val="en-US"/>
        </w:rPr>
        <w:t xml:space="preserve"> whether non-compliance is also </w:t>
      </w:r>
      <w:r w:rsidR="00015411" w:rsidRPr="00E4312D">
        <w:rPr>
          <w:rFonts w:ascii="Book Antiqua" w:hAnsi="Book Antiqua" w:cs="Times New Roman"/>
          <w:sz w:val="24"/>
          <w:szCs w:val="24"/>
          <w:lang w:val="en-US"/>
        </w:rPr>
        <w:t xml:space="preserve">tolerable </w:t>
      </w:r>
      <w:r w:rsidR="00F66FC1" w:rsidRPr="00E4312D">
        <w:rPr>
          <w:rFonts w:ascii="Book Antiqua" w:hAnsi="Book Antiqua" w:cs="Times New Roman"/>
          <w:sz w:val="24"/>
          <w:szCs w:val="24"/>
          <w:lang w:val="en-US"/>
        </w:rPr>
        <w:t xml:space="preserve">for dietary intervention studies. Dietary intervention studies </w:t>
      </w:r>
      <w:r w:rsidR="00015411" w:rsidRPr="00E4312D">
        <w:rPr>
          <w:rFonts w:ascii="Book Antiqua" w:hAnsi="Book Antiqua" w:cs="Times New Roman"/>
          <w:sz w:val="24"/>
          <w:szCs w:val="24"/>
          <w:lang w:val="en-US"/>
        </w:rPr>
        <w:t xml:space="preserve">that </w:t>
      </w:r>
      <w:r w:rsidR="00F66FC1" w:rsidRPr="00E4312D">
        <w:rPr>
          <w:rFonts w:ascii="Book Antiqua" w:hAnsi="Book Antiqua" w:cs="Times New Roman"/>
          <w:sz w:val="24"/>
          <w:szCs w:val="24"/>
          <w:lang w:val="en-US"/>
        </w:rPr>
        <w:t>involv</w:t>
      </w:r>
      <w:r w:rsidR="00015411" w:rsidRPr="00E4312D">
        <w:rPr>
          <w:rFonts w:ascii="Book Antiqua" w:hAnsi="Book Antiqua" w:cs="Times New Roman"/>
          <w:sz w:val="24"/>
          <w:szCs w:val="24"/>
          <w:lang w:val="en-US"/>
        </w:rPr>
        <w:t>e, for example,</w:t>
      </w:r>
      <w:r w:rsidR="00F66FC1" w:rsidRPr="00E4312D">
        <w:rPr>
          <w:rFonts w:ascii="Book Antiqua" w:hAnsi="Book Antiqua" w:cs="Times New Roman"/>
          <w:sz w:val="24"/>
          <w:szCs w:val="24"/>
          <w:lang w:val="en-US"/>
        </w:rPr>
        <w:t xml:space="preserve"> </w:t>
      </w:r>
      <w:r w:rsidRPr="00E4312D">
        <w:rPr>
          <w:rFonts w:ascii="Book Antiqua" w:hAnsi="Book Antiqua" w:cs="Times New Roman"/>
          <w:sz w:val="24"/>
          <w:szCs w:val="24"/>
          <w:lang w:val="en-US"/>
        </w:rPr>
        <w:t>fiber</w:t>
      </w:r>
      <w:r w:rsidR="00F66FC1" w:rsidRPr="00E4312D">
        <w:rPr>
          <w:rFonts w:ascii="Book Antiqua" w:hAnsi="Book Antiqua" w:cs="Times New Roman"/>
          <w:sz w:val="24"/>
          <w:szCs w:val="24"/>
          <w:lang w:val="en-US"/>
        </w:rPr>
        <w:t xml:space="preserve">, prebiotics </w:t>
      </w:r>
      <w:r w:rsidR="00015411" w:rsidRPr="00E4312D">
        <w:rPr>
          <w:rFonts w:ascii="Book Antiqua" w:hAnsi="Book Antiqua" w:cs="Times New Roman"/>
          <w:sz w:val="24"/>
          <w:szCs w:val="24"/>
          <w:lang w:val="en-US"/>
        </w:rPr>
        <w:t xml:space="preserve">and </w:t>
      </w:r>
      <w:r w:rsidR="00F66FC1" w:rsidRPr="00E4312D">
        <w:rPr>
          <w:rFonts w:ascii="Book Antiqua" w:hAnsi="Book Antiqua" w:cs="Times New Roman"/>
          <w:sz w:val="24"/>
          <w:szCs w:val="24"/>
          <w:lang w:val="en-US"/>
        </w:rPr>
        <w:t xml:space="preserve">probiotics will often aim to detect </w:t>
      </w:r>
      <w:r w:rsidRPr="00E4312D">
        <w:rPr>
          <w:rFonts w:ascii="Book Antiqua" w:hAnsi="Book Antiqua" w:cs="Times New Roman"/>
          <w:sz w:val="24"/>
          <w:szCs w:val="24"/>
          <w:lang w:val="en-US"/>
        </w:rPr>
        <w:t xml:space="preserve">modest </w:t>
      </w:r>
      <w:r w:rsidR="00F66FC1" w:rsidRPr="00E4312D">
        <w:rPr>
          <w:rFonts w:ascii="Book Antiqua" w:hAnsi="Book Antiqua" w:cs="Times New Roman"/>
          <w:sz w:val="24"/>
          <w:szCs w:val="24"/>
          <w:lang w:val="en-US"/>
        </w:rPr>
        <w:t xml:space="preserve">changes in </w:t>
      </w:r>
      <w:r w:rsidR="00015411" w:rsidRPr="00E4312D">
        <w:rPr>
          <w:rFonts w:ascii="Book Antiqua" w:hAnsi="Book Antiqua" w:cs="Times New Roman"/>
          <w:i/>
          <w:sz w:val="24"/>
          <w:szCs w:val="24"/>
          <w:lang w:val="en-US"/>
        </w:rPr>
        <w:t>CTT</w:t>
      </w:r>
      <w:r w:rsidR="001F504B" w:rsidRPr="00E4312D">
        <w:rPr>
          <w:rFonts w:ascii="Book Antiqua" w:hAnsi="Book Antiqua" w:cs="Times New Roman"/>
          <w:sz w:val="24"/>
          <w:szCs w:val="24"/>
          <w:lang w:val="en-US"/>
        </w:rPr>
        <w:fldChar w:fldCharType="begin"/>
      </w:r>
      <w:r w:rsidR="001F504B" w:rsidRPr="00E4312D">
        <w:rPr>
          <w:rFonts w:ascii="Book Antiqua" w:hAnsi="Book Antiqua" w:cs="Times New Roman"/>
          <w:sz w:val="24"/>
          <w:szCs w:val="24"/>
          <w:lang w:val="en-US"/>
        </w:rPr>
        <w:instrText xml:space="preserve"> ADDIN EN.CITE &lt;EndNote&gt;&lt;Cite&gt;&lt;Author&gt;Miller&lt;/Author&gt;&lt;Year&gt;2013&lt;/Year&gt;&lt;RecNum&gt;4&lt;/RecNum&gt;&lt;DisplayText&gt;&lt;style face="superscript"&gt;[4]&lt;/style&gt;&lt;/DisplayText&gt;&lt;record&gt;&lt;rec-number&gt;4&lt;/rec-number&gt;&lt;foreign-keys&gt;&lt;key app="EN" db-id="fz5vzeswa59fxqexwt4xszwovz9xfv22sa0p"&gt;4&lt;/key&gt;&lt;/foreign-keys&gt;&lt;ref-type name="Journal Article"&gt;17&lt;/ref-type&gt;&lt;contributors&gt;&lt;authors&gt;&lt;author&gt;Miller, L. E.&lt;/author&gt;&lt;author&gt;Ouwehand, A.C.&lt;/author&gt;&lt;/authors&gt;&lt;/contributors&gt;&lt;titles&gt;&lt;title&gt;Short-term probiotic supplementation decreases intestinal transit time in adults: a systematic review and meta-analysis of randomized controlled trials&lt;/title&gt;&lt;secondary-title&gt;World Journal of Gastroenterology&lt;/secondary-title&gt;&lt;/titles&gt;&lt;periodical&gt;&lt;full-title&gt;World Journal of Gastroenterology&lt;/full-title&gt;&lt;/periodical&gt;&lt;dates&gt;&lt;year&gt;2013&lt;/year&gt;&lt;/dates&gt;&lt;urls&gt;&lt;/urls&gt;&lt;/record&gt;&lt;/Cite&gt;&lt;/EndNote&gt;</w:instrText>
      </w:r>
      <w:r w:rsidR="001F504B" w:rsidRPr="00E4312D">
        <w:rPr>
          <w:rFonts w:ascii="Book Antiqua" w:hAnsi="Book Antiqua" w:cs="Times New Roman"/>
          <w:sz w:val="24"/>
          <w:szCs w:val="24"/>
          <w:lang w:val="en-US"/>
        </w:rPr>
        <w:fldChar w:fldCharType="separate"/>
      </w:r>
      <w:r w:rsidR="001F504B" w:rsidRPr="00E4312D">
        <w:rPr>
          <w:rFonts w:ascii="Book Antiqua" w:hAnsi="Book Antiqua" w:cs="Times New Roman"/>
          <w:noProof/>
          <w:sz w:val="24"/>
          <w:szCs w:val="24"/>
          <w:vertAlign w:val="superscript"/>
          <w:lang w:val="en-US"/>
        </w:rPr>
        <w:t>[</w:t>
      </w:r>
      <w:hyperlink w:anchor="_ENREF_4" w:tooltip="Miller, 2013 #4" w:history="1">
        <w:r w:rsidR="001F504B" w:rsidRPr="00E4312D">
          <w:rPr>
            <w:rFonts w:ascii="Book Antiqua" w:hAnsi="Book Antiqua" w:cs="Times New Roman"/>
            <w:noProof/>
            <w:sz w:val="24"/>
            <w:szCs w:val="24"/>
            <w:vertAlign w:val="superscript"/>
            <w:lang w:val="en-US"/>
          </w:rPr>
          <w:t>4</w:t>
        </w:r>
      </w:hyperlink>
      <w:r w:rsidR="001F504B" w:rsidRPr="00E4312D">
        <w:rPr>
          <w:rFonts w:ascii="Book Antiqua" w:hAnsi="Book Antiqua" w:cs="Times New Roman"/>
          <w:noProof/>
          <w:sz w:val="24"/>
          <w:szCs w:val="24"/>
          <w:vertAlign w:val="superscript"/>
          <w:lang w:val="en-US"/>
        </w:rPr>
        <w:t>]</w:t>
      </w:r>
      <w:r w:rsidR="001F504B" w:rsidRPr="00E4312D">
        <w:rPr>
          <w:rFonts w:ascii="Book Antiqua" w:hAnsi="Book Antiqua" w:cs="Times New Roman"/>
          <w:sz w:val="24"/>
          <w:szCs w:val="24"/>
          <w:lang w:val="en-US"/>
        </w:rPr>
        <w:fldChar w:fldCharType="end"/>
      </w:r>
      <w:r w:rsidR="00F66FC1" w:rsidRPr="00E4312D">
        <w:rPr>
          <w:rFonts w:ascii="Book Antiqua" w:hAnsi="Book Antiqua" w:cs="Times New Roman"/>
          <w:sz w:val="24"/>
          <w:szCs w:val="24"/>
          <w:lang w:val="en-US"/>
        </w:rPr>
        <w:t xml:space="preserve">. Non-compliance </w:t>
      </w:r>
      <w:r w:rsidR="00015411" w:rsidRPr="00E4312D">
        <w:rPr>
          <w:rFonts w:ascii="Book Antiqua" w:hAnsi="Book Antiqua" w:cs="Times New Roman"/>
          <w:sz w:val="24"/>
          <w:szCs w:val="24"/>
          <w:lang w:val="en-US"/>
        </w:rPr>
        <w:t xml:space="preserve">with </w:t>
      </w:r>
      <w:r w:rsidR="00F66FC1" w:rsidRPr="00E4312D">
        <w:rPr>
          <w:rFonts w:ascii="Book Antiqua" w:hAnsi="Book Antiqua" w:cs="Times New Roman"/>
          <w:sz w:val="24"/>
          <w:szCs w:val="24"/>
          <w:lang w:val="en-US"/>
        </w:rPr>
        <w:t xml:space="preserve">radio-opaque marker consumption </w:t>
      </w:r>
      <w:r w:rsidR="00DE4DEC" w:rsidRPr="00E4312D">
        <w:rPr>
          <w:rFonts w:ascii="Book Antiqua" w:hAnsi="Book Antiqua" w:cs="Times New Roman"/>
          <w:sz w:val="24"/>
          <w:szCs w:val="24"/>
          <w:lang w:val="en-US"/>
        </w:rPr>
        <w:t>is likely to</w:t>
      </w:r>
      <w:r w:rsidR="00F66FC1" w:rsidRPr="00E4312D">
        <w:rPr>
          <w:rFonts w:ascii="Book Antiqua" w:hAnsi="Book Antiqua" w:cs="Times New Roman"/>
          <w:sz w:val="24"/>
          <w:szCs w:val="24"/>
          <w:lang w:val="en-US"/>
        </w:rPr>
        <w:t xml:space="preserve"> increase </w:t>
      </w:r>
      <w:r w:rsidR="00015411" w:rsidRPr="00E4312D">
        <w:rPr>
          <w:rFonts w:ascii="Book Antiqua" w:hAnsi="Book Antiqua" w:cs="Times New Roman"/>
          <w:sz w:val="24"/>
          <w:szCs w:val="24"/>
          <w:lang w:val="en-US"/>
        </w:rPr>
        <w:t xml:space="preserve">the </w:t>
      </w:r>
      <w:r w:rsidR="00DE4DEC" w:rsidRPr="00E4312D">
        <w:rPr>
          <w:rFonts w:ascii="Book Antiqua" w:hAnsi="Book Antiqua" w:cs="Times New Roman"/>
          <w:sz w:val="24"/>
          <w:szCs w:val="24"/>
          <w:lang w:val="en-US"/>
        </w:rPr>
        <w:t>variation</w:t>
      </w:r>
      <w:r w:rsidR="00F703F5" w:rsidRPr="00E4312D">
        <w:rPr>
          <w:rFonts w:ascii="Book Antiqua" w:hAnsi="Book Antiqua" w:cs="Times New Roman"/>
          <w:sz w:val="24"/>
          <w:szCs w:val="24"/>
          <w:lang w:val="en-US"/>
        </w:rPr>
        <w:t>s</w:t>
      </w:r>
      <w:r w:rsidR="00DE4DEC" w:rsidRPr="00E4312D">
        <w:rPr>
          <w:rFonts w:ascii="Book Antiqua" w:hAnsi="Book Antiqua" w:cs="Times New Roman"/>
          <w:sz w:val="24"/>
          <w:szCs w:val="24"/>
          <w:lang w:val="en-US"/>
        </w:rPr>
        <w:t xml:space="preserve"> between baseline and treatment </w:t>
      </w:r>
      <w:r w:rsidR="00F703F5" w:rsidRPr="00E4312D">
        <w:rPr>
          <w:rFonts w:ascii="Book Antiqua" w:hAnsi="Book Antiqua" w:cs="Times New Roman"/>
          <w:sz w:val="24"/>
          <w:szCs w:val="24"/>
          <w:lang w:val="en-US"/>
        </w:rPr>
        <w:t xml:space="preserve">values </w:t>
      </w:r>
      <w:r w:rsidR="00DE4DEC" w:rsidRPr="00E4312D">
        <w:rPr>
          <w:rFonts w:ascii="Book Antiqua" w:hAnsi="Book Antiqua" w:cs="Times New Roman"/>
          <w:sz w:val="24"/>
          <w:szCs w:val="24"/>
          <w:lang w:val="en-US"/>
        </w:rPr>
        <w:t xml:space="preserve">and between </w:t>
      </w:r>
      <w:r w:rsidR="00F703F5" w:rsidRPr="00E4312D">
        <w:rPr>
          <w:rFonts w:ascii="Book Antiqua" w:hAnsi="Book Antiqua" w:cs="Times New Roman"/>
          <w:sz w:val="24"/>
          <w:szCs w:val="24"/>
          <w:lang w:val="en-US"/>
        </w:rPr>
        <w:t xml:space="preserve">those of the </w:t>
      </w:r>
      <w:r w:rsidR="00DE4DEC" w:rsidRPr="00E4312D">
        <w:rPr>
          <w:rFonts w:ascii="Book Antiqua" w:hAnsi="Book Antiqua" w:cs="Times New Roman"/>
          <w:sz w:val="24"/>
          <w:szCs w:val="24"/>
          <w:lang w:val="en-US"/>
        </w:rPr>
        <w:t>treatments and placebo</w:t>
      </w:r>
      <w:r w:rsidR="00F703F5" w:rsidRPr="00E4312D">
        <w:rPr>
          <w:rFonts w:ascii="Book Antiqua" w:hAnsi="Book Antiqua" w:cs="Times New Roman"/>
          <w:sz w:val="24"/>
          <w:szCs w:val="24"/>
          <w:lang w:val="en-US"/>
        </w:rPr>
        <w:t>,</w:t>
      </w:r>
      <w:r w:rsidR="00DE4DEC" w:rsidRPr="00E4312D">
        <w:rPr>
          <w:rFonts w:ascii="Book Antiqua" w:hAnsi="Book Antiqua" w:cs="Times New Roman"/>
          <w:sz w:val="24"/>
          <w:szCs w:val="24"/>
          <w:lang w:val="en-US"/>
        </w:rPr>
        <w:t xml:space="preserve"> </w:t>
      </w:r>
      <w:r w:rsidR="00F703F5" w:rsidRPr="00E4312D">
        <w:rPr>
          <w:rFonts w:ascii="Book Antiqua" w:hAnsi="Book Antiqua" w:cs="Times New Roman"/>
          <w:sz w:val="24"/>
          <w:szCs w:val="24"/>
          <w:lang w:val="en-US"/>
        </w:rPr>
        <w:t>impeding the ability</w:t>
      </w:r>
      <w:r w:rsidR="00DE4DEC" w:rsidRPr="00E4312D">
        <w:rPr>
          <w:rFonts w:ascii="Book Antiqua" w:hAnsi="Book Antiqua" w:cs="Times New Roman"/>
          <w:sz w:val="24"/>
          <w:szCs w:val="24"/>
          <w:lang w:val="en-US"/>
        </w:rPr>
        <w:t xml:space="preserve"> to detect subtle changes </w:t>
      </w:r>
      <w:r w:rsidR="00F703F5" w:rsidRPr="00E4312D">
        <w:rPr>
          <w:rFonts w:ascii="Book Antiqua" w:hAnsi="Book Antiqua" w:cs="Times New Roman"/>
          <w:sz w:val="24"/>
          <w:szCs w:val="24"/>
          <w:lang w:val="en-US"/>
        </w:rPr>
        <w:t>due to</w:t>
      </w:r>
      <w:r w:rsidR="00DE4DEC" w:rsidRPr="00E4312D">
        <w:rPr>
          <w:rFonts w:ascii="Book Antiqua" w:hAnsi="Book Antiqua" w:cs="Times New Roman"/>
          <w:sz w:val="24"/>
          <w:szCs w:val="24"/>
          <w:lang w:val="en-US"/>
        </w:rPr>
        <w:t xml:space="preserve"> </w:t>
      </w:r>
      <w:r w:rsidR="00C462A5" w:rsidRPr="00E4312D">
        <w:rPr>
          <w:rFonts w:ascii="Book Antiqua" w:hAnsi="Book Antiqua" w:cs="Times New Roman"/>
          <w:sz w:val="24"/>
          <w:szCs w:val="24"/>
          <w:lang w:val="en-US"/>
        </w:rPr>
        <w:t>a nutritional</w:t>
      </w:r>
      <w:r w:rsidR="00DE4DEC" w:rsidRPr="00E4312D">
        <w:rPr>
          <w:rFonts w:ascii="Book Antiqua" w:hAnsi="Book Antiqua" w:cs="Times New Roman"/>
          <w:sz w:val="24"/>
          <w:szCs w:val="24"/>
          <w:lang w:val="en-US"/>
        </w:rPr>
        <w:t xml:space="preserve"> intervention. Thus, what may be acceptable for </w:t>
      </w:r>
      <w:r w:rsidR="00F703F5" w:rsidRPr="00E4312D">
        <w:rPr>
          <w:rFonts w:ascii="Book Antiqua" w:hAnsi="Book Antiqua" w:cs="Times New Roman"/>
          <w:sz w:val="24"/>
          <w:szCs w:val="24"/>
          <w:lang w:val="en-US"/>
        </w:rPr>
        <w:t xml:space="preserve">a </w:t>
      </w:r>
      <w:r w:rsidR="00DE4DEC" w:rsidRPr="00E4312D">
        <w:rPr>
          <w:rFonts w:ascii="Book Antiqua" w:hAnsi="Book Antiqua" w:cs="Times New Roman"/>
          <w:sz w:val="24"/>
          <w:szCs w:val="24"/>
          <w:lang w:val="en-US"/>
        </w:rPr>
        <w:t xml:space="preserve">diagnosis </w:t>
      </w:r>
      <w:r w:rsidR="00F703F5" w:rsidRPr="00E4312D">
        <w:rPr>
          <w:rFonts w:ascii="Book Antiqua" w:hAnsi="Book Antiqua" w:cs="Times New Roman"/>
          <w:sz w:val="24"/>
          <w:szCs w:val="24"/>
          <w:lang w:val="en-US"/>
        </w:rPr>
        <w:t>might be</w:t>
      </w:r>
      <w:r w:rsidR="00DE4DEC" w:rsidRPr="00E4312D">
        <w:rPr>
          <w:rFonts w:ascii="Book Antiqua" w:hAnsi="Book Antiqua" w:cs="Times New Roman"/>
          <w:sz w:val="24"/>
          <w:szCs w:val="24"/>
          <w:lang w:val="en-US"/>
        </w:rPr>
        <w:t xml:space="preserve"> </w:t>
      </w:r>
      <w:r w:rsidR="00F703F5" w:rsidRPr="00E4312D">
        <w:rPr>
          <w:rFonts w:ascii="Book Antiqua" w:hAnsi="Book Antiqua" w:cs="Times New Roman"/>
          <w:sz w:val="24"/>
          <w:szCs w:val="24"/>
          <w:lang w:val="en-US"/>
        </w:rPr>
        <w:t xml:space="preserve">unsuitable </w:t>
      </w:r>
      <w:r w:rsidR="00DE4DEC" w:rsidRPr="00E4312D">
        <w:rPr>
          <w:rFonts w:ascii="Book Antiqua" w:hAnsi="Book Antiqua" w:cs="Times New Roman"/>
          <w:sz w:val="24"/>
          <w:szCs w:val="24"/>
          <w:lang w:val="en-US"/>
        </w:rPr>
        <w:t xml:space="preserve">for dietary research. </w:t>
      </w:r>
      <w:r w:rsidR="00F703F5" w:rsidRPr="00E4312D">
        <w:rPr>
          <w:rFonts w:ascii="Book Antiqua" w:hAnsi="Book Antiqua" w:cs="Times New Roman"/>
          <w:sz w:val="24"/>
          <w:szCs w:val="24"/>
          <w:lang w:val="en-US"/>
        </w:rPr>
        <w:t>In this report</w:t>
      </w:r>
      <w:r w:rsidR="00DE4DEC" w:rsidRPr="00E4312D">
        <w:rPr>
          <w:rFonts w:ascii="Book Antiqua" w:hAnsi="Book Antiqua" w:cs="Times New Roman"/>
          <w:sz w:val="24"/>
          <w:szCs w:val="24"/>
          <w:lang w:val="en-US"/>
        </w:rPr>
        <w:t xml:space="preserve">, we </w:t>
      </w:r>
      <w:r w:rsidR="00F703F5" w:rsidRPr="00E4312D">
        <w:rPr>
          <w:rFonts w:ascii="Book Antiqua" w:hAnsi="Book Antiqua" w:cs="Times New Roman"/>
          <w:sz w:val="24"/>
          <w:szCs w:val="24"/>
          <w:lang w:val="en-US"/>
        </w:rPr>
        <w:t>propose</w:t>
      </w:r>
      <w:r w:rsidR="00DE4DEC" w:rsidRPr="00E4312D">
        <w:rPr>
          <w:rFonts w:ascii="Book Antiqua" w:hAnsi="Book Antiqua" w:cs="Times New Roman"/>
          <w:sz w:val="24"/>
          <w:szCs w:val="24"/>
          <w:lang w:val="en-US"/>
        </w:rPr>
        <w:t xml:space="preserve"> a method </w:t>
      </w:r>
      <w:r w:rsidR="00F703F5" w:rsidRPr="00E4312D">
        <w:rPr>
          <w:rFonts w:ascii="Book Antiqua" w:hAnsi="Book Antiqua" w:cs="Times New Roman"/>
          <w:sz w:val="24"/>
          <w:szCs w:val="24"/>
          <w:lang w:val="en-US"/>
        </w:rPr>
        <w:t xml:space="preserve">for </w:t>
      </w:r>
      <w:r w:rsidR="00DE4DEC" w:rsidRPr="00E4312D">
        <w:rPr>
          <w:rFonts w:ascii="Book Antiqua" w:hAnsi="Book Antiqua" w:cs="Times New Roman"/>
          <w:sz w:val="24"/>
          <w:szCs w:val="24"/>
          <w:lang w:val="en-US"/>
        </w:rPr>
        <w:t>correct</w:t>
      </w:r>
      <w:r w:rsidR="00F703F5" w:rsidRPr="00E4312D">
        <w:rPr>
          <w:rFonts w:ascii="Book Antiqua" w:hAnsi="Book Antiqua" w:cs="Times New Roman"/>
          <w:sz w:val="24"/>
          <w:szCs w:val="24"/>
          <w:lang w:val="en-US"/>
        </w:rPr>
        <w:t>ing</w:t>
      </w:r>
      <w:r w:rsidR="00DE4DEC" w:rsidRPr="00E4312D">
        <w:rPr>
          <w:rFonts w:ascii="Book Antiqua" w:hAnsi="Book Antiqua" w:cs="Times New Roman"/>
          <w:sz w:val="24"/>
          <w:szCs w:val="24"/>
          <w:lang w:val="en-US"/>
        </w:rPr>
        <w:t xml:space="preserve"> some of the errors </w:t>
      </w:r>
      <w:r w:rsidR="00F703F5" w:rsidRPr="00E4312D">
        <w:rPr>
          <w:rFonts w:ascii="Book Antiqua" w:hAnsi="Book Antiqua" w:cs="Times New Roman"/>
          <w:sz w:val="24"/>
          <w:szCs w:val="24"/>
          <w:lang w:val="en-US"/>
        </w:rPr>
        <w:t xml:space="preserve">that are </w:t>
      </w:r>
      <w:r w:rsidR="00DE4DEC" w:rsidRPr="00E4312D">
        <w:rPr>
          <w:rFonts w:ascii="Book Antiqua" w:hAnsi="Book Antiqua" w:cs="Times New Roman"/>
          <w:sz w:val="24"/>
          <w:szCs w:val="24"/>
          <w:lang w:val="en-US"/>
        </w:rPr>
        <w:t xml:space="preserve">introduced by non-compliance </w:t>
      </w:r>
      <w:r w:rsidR="00F703F5" w:rsidRPr="00E4312D">
        <w:rPr>
          <w:rFonts w:ascii="Book Antiqua" w:hAnsi="Book Antiqua" w:cs="Times New Roman"/>
          <w:sz w:val="24"/>
          <w:szCs w:val="24"/>
          <w:lang w:val="en-US"/>
        </w:rPr>
        <w:t xml:space="preserve">with </w:t>
      </w:r>
      <w:r w:rsidR="00DE4DEC" w:rsidRPr="00E4312D">
        <w:rPr>
          <w:rFonts w:ascii="Book Antiqua" w:hAnsi="Book Antiqua" w:cs="Times New Roman"/>
          <w:sz w:val="24"/>
          <w:szCs w:val="24"/>
          <w:lang w:val="en-US"/>
        </w:rPr>
        <w:t xml:space="preserve">radio-opaque marker consumption and </w:t>
      </w:r>
      <w:r w:rsidR="00F732F0" w:rsidRPr="00E4312D">
        <w:rPr>
          <w:rFonts w:ascii="Book Antiqua" w:hAnsi="Book Antiqua" w:cs="Times New Roman"/>
          <w:sz w:val="24"/>
          <w:szCs w:val="24"/>
          <w:lang w:val="en-US"/>
        </w:rPr>
        <w:t>X-ray</w:t>
      </w:r>
      <w:r w:rsidR="00DE4DEC" w:rsidRPr="00E4312D">
        <w:rPr>
          <w:rFonts w:ascii="Book Antiqua" w:hAnsi="Book Antiqua" w:cs="Times New Roman"/>
          <w:sz w:val="24"/>
          <w:szCs w:val="24"/>
          <w:lang w:val="en-US"/>
        </w:rPr>
        <w:t>.</w:t>
      </w:r>
    </w:p>
    <w:p w14:paraId="42199228" w14:textId="27D74D7A" w:rsidR="004E2737" w:rsidRPr="00E4312D" w:rsidRDefault="0000767A" w:rsidP="00E011B0">
      <w:pPr>
        <w:spacing w:after="0" w:line="480" w:lineRule="auto"/>
        <w:ind w:firstLineChars="147" w:firstLine="353"/>
        <w:jc w:val="both"/>
        <w:rPr>
          <w:rFonts w:ascii="Book Antiqua" w:hAnsi="Book Antiqua" w:cs="Times New Roman"/>
          <w:sz w:val="24"/>
          <w:szCs w:val="24"/>
          <w:lang w:val="en-US"/>
        </w:rPr>
      </w:pPr>
      <w:r w:rsidRPr="00E4312D">
        <w:rPr>
          <w:rFonts w:ascii="Book Antiqua" w:hAnsi="Book Antiqua" w:cs="Times New Roman"/>
          <w:sz w:val="24"/>
          <w:szCs w:val="24"/>
          <w:lang w:val="en-US"/>
        </w:rPr>
        <w:t>Table</w:t>
      </w:r>
      <w:r w:rsidR="00923DF3" w:rsidRPr="00E4312D">
        <w:rPr>
          <w:rFonts w:ascii="Book Antiqua" w:hAnsi="Book Antiqua" w:cs="Times New Roman"/>
          <w:sz w:val="24"/>
          <w:szCs w:val="24"/>
          <w:lang w:val="en-US"/>
        </w:rPr>
        <w:t xml:space="preserve"> 1</w:t>
      </w:r>
      <w:r w:rsidR="00F703F5" w:rsidRPr="00E4312D">
        <w:rPr>
          <w:rFonts w:ascii="Book Antiqua" w:hAnsi="Book Antiqua" w:cs="Times New Roman"/>
          <w:sz w:val="24"/>
          <w:szCs w:val="24"/>
          <w:lang w:val="en-US"/>
        </w:rPr>
        <w:t xml:space="preserve"> lists </w:t>
      </w:r>
      <w:r w:rsidR="00923DF3" w:rsidRPr="00E4312D">
        <w:rPr>
          <w:rFonts w:ascii="Book Antiqua" w:hAnsi="Book Antiqua" w:cs="Times New Roman"/>
          <w:sz w:val="24"/>
          <w:szCs w:val="24"/>
          <w:lang w:val="en-US"/>
        </w:rPr>
        <w:t xml:space="preserve">various scenarios </w:t>
      </w:r>
      <w:r w:rsidR="00F703F5" w:rsidRPr="00E4312D">
        <w:rPr>
          <w:rFonts w:ascii="Book Antiqua" w:hAnsi="Book Antiqua" w:cs="Times New Roman"/>
          <w:sz w:val="24"/>
          <w:szCs w:val="24"/>
          <w:lang w:val="en-US"/>
        </w:rPr>
        <w:t xml:space="preserve">for </w:t>
      </w:r>
      <w:r w:rsidR="00923DF3" w:rsidRPr="00E4312D">
        <w:rPr>
          <w:rFonts w:ascii="Book Antiqua" w:hAnsi="Book Antiqua" w:cs="Times New Roman"/>
          <w:sz w:val="24"/>
          <w:szCs w:val="24"/>
          <w:lang w:val="en-US"/>
        </w:rPr>
        <w:t>radio-opaque marker consumption</w:t>
      </w:r>
      <w:r w:rsidR="00BF776F" w:rsidRPr="00E4312D">
        <w:rPr>
          <w:rFonts w:ascii="Book Antiqua" w:hAnsi="Book Antiqua" w:cs="Times New Roman"/>
          <w:sz w:val="24"/>
          <w:szCs w:val="24"/>
          <w:lang w:val="en-US"/>
        </w:rPr>
        <w:t>. In the</w:t>
      </w:r>
      <w:r w:rsidR="00F703F5" w:rsidRPr="00E4312D">
        <w:rPr>
          <w:rFonts w:ascii="Book Antiqua" w:hAnsi="Book Antiqua" w:cs="Times New Roman"/>
          <w:sz w:val="24"/>
          <w:szCs w:val="24"/>
          <w:lang w:val="en-US"/>
        </w:rPr>
        <w:t>se</w:t>
      </w:r>
      <w:r w:rsidR="00BF776F" w:rsidRPr="00E4312D">
        <w:rPr>
          <w:rFonts w:ascii="Book Antiqua" w:hAnsi="Book Antiqua" w:cs="Times New Roman"/>
          <w:sz w:val="24"/>
          <w:szCs w:val="24"/>
          <w:lang w:val="en-US"/>
        </w:rPr>
        <w:t xml:space="preserve"> examples, it is assumed that 24 markers </w:t>
      </w:r>
      <w:r w:rsidR="00F703F5" w:rsidRPr="00E4312D">
        <w:rPr>
          <w:rFonts w:ascii="Book Antiqua" w:hAnsi="Book Antiqua" w:cs="Times New Roman"/>
          <w:sz w:val="24"/>
          <w:szCs w:val="24"/>
          <w:lang w:val="en-US"/>
        </w:rPr>
        <w:t xml:space="preserve">are to be consumed </w:t>
      </w:r>
      <w:r w:rsidR="00BF776F" w:rsidRPr="00E4312D">
        <w:rPr>
          <w:rFonts w:ascii="Book Antiqua" w:hAnsi="Book Antiqua" w:cs="Times New Roman"/>
          <w:sz w:val="24"/>
          <w:szCs w:val="24"/>
          <w:lang w:val="en-US"/>
        </w:rPr>
        <w:t>per day</w:t>
      </w:r>
      <w:r w:rsidR="00923DF3" w:rsidRPr="00E4312D">
        <w:rPr>
          <w:rFonts w:ascii="Book Antiqua" w:hAnsi="Book Antiqua" w:cs="Times New Roman"/>
          <w:sz w:val="24"/>
          <w:szCs w:val="24"/>
          <w:lang w:val="en-US"/>
        </w:rPr>
        <w:t xml:space="preserve">. </w:t>
      </w:r>
      <w:r w:rsidR="00BF776F" w:rsidRPr="00E4312D">
        <w:rPr>
          <w:rFonts w:ascii="Book Antiqua" w:hAnsi="Book Antiqua" w:cs="Times New Roman"/>
          <w:sz w:val="24"/>
          <w:szCs w:val="24"/>
          <w:lang w:val="en-US"/>
        </w:rPr>
        <w:t>Scenario 1 represents full compliance with marker consumption</w:t>
      </w:r>
      <w:r w:rsidR="00186736" w:rsidRPr="00E4312D">
        <w:rPr>
          <w:rFonts w:ascii="Book Antiqua" w:hAnsi="Book Antiqua" w:cs="Times New Roman"/>
          <w:sz w:val="24"/>
          <w:szCs w:val="24"/>
          <w:lang w:val="en-US"/>
        </w:rPr>
        <w:t>; thus</w:t>
      </w:r>
      <w:r w:rsidR="00F703F5" w:rsidRPr="00E4312D">
        <w:rPr>
          <w:rFonts w:ascii="Book Antiqua" w:hAnsi="Book Antiqua" w:cs="Times New Roman"/>
          <w:sz w:val="24"/>
          <w:szCs w:val="24"/>
          <w:lang w:val="en-US"/>
        </w:rPr>
        <w:t>,</w:t>
      </w:r>
      <w:r w:rsidR="00186736" w:rsidRPr="00E4312D">
        <w:rPr>
          <w:rFonts w:ascii="Book Antiqua" w:hAnsi="Book Antiqua" w:cs="Times New Roman"/>
          <w:sz w:val="24"/>
          <w:szCs w:val="24"/>
          <w:lang w:val="en-US"/>
        </w:rPr>
        <w:t xml:space="preserve"> as discussed above, the number of markers </w:t>
      </w:r>
      <w:r w:rsidR="00F703F5" w:rsidRPr="00E4312D">
        <w:rPr>
          <w:rFonts w:ascii="Book Antiqua" w:hAnsi="Book Antiqua" w:cs="Times New Roman"/>
          <w:sz w:val="24"/>
          <w:szCs w:val="24"/>
          <w:lang w:val="en-US"/>
        </w:rPr>
        <w:t xml:space="preserve">that are </w:t>
      </w:r>
      <w:r w:rsidR="00186736" w:rsidRPr="00E4312D">
        <w:rPr>
          <w:rFonts w:ascii="Book Antiqua" w:hAnsi="Book Antiqua" w:cs="Times New Roman"/>
          <w:sz w:val="24"/>
          <w:szCs w:val="24"/>
          <w:lang w:val="en-US"/>
        </w:rPr>
        <w:t xml:space="preserve">observed indicates the </w:t>
      </w:r>
      <w:r w:rsidR="00F703F5" w:rsidRPr="00E4312D">
        <w:rPr>
          <w:rFonts w:ascii="Book Antiqua" w:hAnsi="Book Antiqua" w:cs="Times New Roman"/>
          <w:i/>
          <w:sz w:val="24"/>
          <w:szCs w:val="24"/>
          <w:lang w:val="en-US"/>
        </w:rPr>
        <w:t>CTT</w:t>
      </w:r>
      <w:r w:rsidR="00BF776F" w:rsidRPr="00E4312D">
        <w:rPr>
          <w:rFonts w:ascii="Book Antiqua" w:hAnsi="Book Antiqua" w:cs="Times New Roman"/>
          <w:sz w:val="24"/>
          <w:szCs w:val="24"/>
          <w:lang w:val="en-US"/>
        </w:rPr>
        <w:t>.</w:t>
      </w:r>
      <w:r w:rsidR="00923DF3" w:rsidRPr="00E4312D">
        <w:rPr>
          <w:rFonts w:ascii="Book Antiqua" w:hAnsi="Book Antiqua" w:cs="Times New Roman"/>
          <w:sz w:val="24"/>
          <w:szCs w:val="24"/>
          <w:lang w:val="en-US"/>
        </w:rPr>
        <w:t xml:space="preserve"> </w:t>
      </w:r>
      <w:r w:rsidR="00186736" w:rsidRPr="00E4312D">
        <w:rPr>
          <w:rFonts w:ascii="Book Antiqua" w:hAnsi="Book Antiqua" w:cs="Times New Roman"/>
          <w:sz w:val="24"/>
          <w:szCs w:val="24"/>
          <w:lang w:val="en-US"/>
        </w:rPr>
        <w:t>Deviations from the marker consumption protocol can be divide</w:t>
      </w:r>
      <w:r w:rsidR="002255BD" w:rsidRPr="00E4312D">
        <w:rPr>
          <w:rFonts w:ascii="Book Antiqua" w:hAnsi="Book Antiqua" w:cs="Times New Roman"/>
          <w:sz w:val="24"/>
          <w:szCs w:val="24"/>
          <w:lang w:val="en-US"/>
        </w:rPr>
        <w:t>d in two types</w:t>
      </w:r>
      <w:r w:rsidR="00F703F5" w:rsidRPr="00E4312D">
        <w:rPr>
          <w:rFonts w:ascii="Book Antiqua" w:hAnsi="Book Antiqua" w:cs="Times New Roman"/>
          <w:sz w:val="24"/>
          <w:szCs w:val="24"/>
          <w:lang w:val="en-US"/>
        </w:rPr>
        <w:t xml:space="preserve">: </w:t>
      </w:r>
      <w:r w:rsidR="002255BD" w:rsidRPr="00E4312D">
        <w:rPr>
          <w:rFonts w:ascii="Book Antiqua" w:hAnsi="Book Antiqua" w:cs="Times New Roman"/>
          <w:sz w:val="24"/>
          <w:szCs w:val="24"/>
          <w:lang w:val="en-US"/>
        </w:rPr>
        <w:t xml:space="preserve">those that </w:t>
      </w:r>
      <w:r w:rsidR="00F703F5" w:rsidRPr="00E4312D">
        <w:rPr>
          <w:rFonts w:ascii="Book Antiqua" w:hAnsi="Book Antiqua" w:cs="Times New Roman"/>
          <w:sz w:val="24"/>
          <w:szCs w:val="24"/>
          <w:lang w:val="en-US"/>
        </w:rPr>
        <w:t xml:space="preserve">have </w:t>
      </w:r>
      <w:r w:rsidR="002255BD" w:rsidRPr="00E4312D">
        <w:rPr>
          <w:rFonts w:ascii="Book Antiqua" w:hAnsi="Book Antiqua" w:cs="Times New Roman"/>
          <w:sz w:val="24"/>
          <w:szCs w:val="24"/>
          <w:lang w:val="en-US"/>
        </w:rPr>
        <w:t>occurred</w:t>
      </w:r>
      <w:r w:rsidR="00186736" w:rsidRPr="00E4312D">
        <w:rPr>
          <w:rFonts w:ascii="Book Antiqua" w:hAnsi="Book Antiqua" w:cs="Times New Roman"/>
          <w:sz w:val="24"/>
          <w:szCs w:val="24"/>
          <w:lang w:val="en-US"/>
        </w:rPr>
        <w:t xml:space="preserve"> ‘outside</w:t>
      </w:r>
      <w:r w:rsidR="00FB6975" w:rsidRPr="00E4312D">
        <w:rPr>
          <w:rFonts w:ascii="Book Antiqua" w:hAnsi="Book Antiqua" w:cs="Times New Roman"/>
          <w:sz w:val="24"/>
          <w:szCs w:val="24"/>
          <w:lang w:val="en-US"/>
        </w:rPr>
        <w:t>’</w:t>
      </w:r>
      <w:r w:rsidR="00186736" w:rsidRPr="00E4312D">
        <w:rPr>
          <w:rFonts w:ascii="Book Antiqua" w:hAnsi="Book Antiqua" w:cs="Times New Roman"/>
          <w:sz w:val="24"/>
          <w:szCs w:val="24"/>
          <w:lang w:val="en-US"/>
        </w:rPr>
        <w:t xml:space="preserve"> </w:t>
      </w:r>
      <w:r w:rsidR="00F703F5" w:rsidRPr="00E4312D">
        <w:rPr>
          <w:rFonts w:ascii="Book Antiqua" w:hAnsi="Book Antiqua" w:cs="Times New Roman"/>
          <w:sz w:val="24"/>
          <w:szCs w:val="24"/>
          <w:lang w:val="en-US"/>
        </w:rPr>
        <w:t xml:space="preserve">of versus ‘within’ </w:t>
      </w:r>
      <w:r w:rsidR="00186736" w:rsidRPr="00E4312D">
        <w:rPr>
          <w:rFonts w:ascii="Book Antiqua" w:hAnsi="Book Antiqua" w:cs="Times New Roman"/>
          <w:sz w:val="24"/>
          <w:szCs w:val="24"/>
          <w:lang w:val="en-US"/>
        </w:rPr>
        <w:t xml:space="preserve">the calculated </w:t>
      </w:r>
      <w:r w:rsidR="002323A9" w:rsidRPr="00E4312D">
        <w:rPr>
          <w:rFonts w:ascii="Book Antiqua" w:hAnsi="Book Antiqua" w:cs="Times New Roman"/>
          <w:i/>
          <w:sz w:val="24"/>
          <w:szCs w:val="24"/>
          <w:lang w:val="en-US"/>
        </w:rPr>
        <w:t>CTT</w:t>
      </w:r>
      <w:r w:rsidR="00186736" w:rsidRPr="00E4312D">
        <w:rPr>
          <w:rFonts w:ascii="Book Antiqua" w:hAnsi="Book Antiqua" w:cs="Times New Roman"/>
          <w:sz w:val="24"/>
          <w:szCs w:val="24"/>
          <w:lang w:val="en-US"/>
        </w:rPr>
        <w:t xml:space="preserve">. </w:t>
      </w:r>
      <w:r w:rsidR="00F703F5" w:rsidRPr="00E4312D">
        <w:rPr>
          <w:rFonts w:ascii="Book Antiqua" w:hAnsi="Book Antiqua" w:cs="Times New Roman"/>
          <w:sz w:val="24"/>
          <w:szCs w:val="24"/>
          <w:lang w:val="en-US"/>
        </w:rPr>
        <w:t>T</w:t>
      </w:r>
      <w:r w:rsidR="00FC30AC" w:rsidRPr="00E4312D">
        <w:rPr>
          <w:rFonts w:ascii="Book Antiqua" w:hAnsi="Book Antiqua" w:cs="Times New Roman"/>
          <w:sz w:val="24"/>
          <w:szCs w:val="24"/>
          <w:lang w:val="en-US"/>
        </w:rPr>
        <w:t xml:space="preserve">o </w:t>
      </w:r>
      <w:r w:rsidR="00AF62A7" w:rsidRPr="00E4312D">
        <w:rPr>
          <w:rFonts w:ascii="Book Antiqua" w:hAnsi="Book Antiqua" w:cs="Times New Roman"/>
          <w:sz w:val="24"/>
          <w:szCs w:val="24"/>
          <w:lang w:val="en-US"/>
        </w:rPr>
        <w:t>examine</w:t>
      </w:r>
      <w:r w:rsidR="00F45382" w:rsidRPr="00E4312D">
        <w:rPr>
          <w:rFonts w:ascii="Book Antiqua" w:hAnsi="Book Antiqua" w:cs="Times New Roman"/>
          <w:sz w:val="24"/>
          <w:szCs w:val="24"/>
          <w:lang w:val="en-US"/>
        </w:rPr>
        <w:t xml:space="preserve"> the influence of non-compliance and </w:t>
      </w:r>
      <w:r w:rsidR="00AF62A7" w:rsidRPr="00E4312D">
        <w:rPr>
          <w:rFonts w:ascii="Book Antiqua" w:hAnsi="Book Antiqua" w:cs="Times New Roman"/>
          <w:sz w:val="24"/>
          <w:szCs w:val="24"/>
          <w:lang w:val="en-US"/>
        </w:rPr>
        <w:t xml:space="preserve">determine whether </w:t>
      </w:r>
      <w:r w:rsidR="00F45382" w:rsidRPr="00E4312D">
        <w:rPr>
          <w:rFonts w:ascii="Book Antiqua" w:hAnsi="Book Antiqua" w:cs="Times New Roman"/>
          <w:sz w:val="24"/>
          <w:szCs w:val="24"/>
          <w:lang w:val="en-US"/>
        </w:rPr>
        <w:t xml:space="preserve">a correction can be performed </w:t>
      </w:r>
      <w:r w:rsidR="00AF62A7" w:rsidRPr="00E4312D">
        <w:rPr>
          <w:rFonts w:ascii="Book Antiqua" w:hAnsi="Book Antiqua" w:cs="Times New Roman"/>
          <w:sz w:val="24"/>
          <w:szCs w:val="24"/>
          <w:lang w:val="en-US"/>
        </w:rPr>
        <w:t>to mitigate it</w:t>
      </w:r>
      <w:r w:rsidR="00FC30AC" w:rsidRPr="00E4312D">
        <w:rPr>
          <w:rFonts w:ascii="Book Antiqua" w:hAnsi="Book Antiqua" w:cs="Times New Roman"/>
          <w:sz w:val="24"/>
          <w:szCs w:val="24"/>
          <w:lang w:val="en-US"/>
        </w:rPr>
        <w:t xml:space="preserve">, the day </w:t>
      </w:r>
      <w:r w:rsidR="00186736" w:rsidRPr="00E4312D">
        <w:rPr>
          <w:rFonts w:ascii="Book Antiqua" w:hAnsi="Book Antiqua" w:cs="Times New Roman"/>
          <w:sz w:val="24"/>
          <w:szCs w:val="24"/>
          <w:lang w:val="en-US"/>
        </w:rPr>
        <w:t xml:space="preserve">and time </w:t>
      </w:r>
      <w:r w:rsidR="00AF62A7" w:rsidRPr="00E4312D">
        <w:rPr>
          <w:rFonts w:ascii="Book Antiqua" w:hAnsi="Book Antiqua" w:cs="Times New Roman"/>
          <w:sz w:val="24"/>
          <w:szCs w:val="24"/>
          <w:lang w:val="en-US"/>
        </w:rPr>
        <w:t xml:space="preserve">at </w:t>
      </w:r>
      <w:r w:rsidR="00FC30AC" w:rsidRPr="00E4312D">
        <w:rPr>
          <w:rFonts w:ascii="Book Antiqua" w:hAnsi="Book Antiqua" w:cs="Times New Roman"/>
          <w:sz w:val="24"/>
          <w:szCs w:val="24"/>
          <w:lang w:val="en-US"/>
        </w:rPr>
        <w:t>which the non-compliance occurred</w:t>
      </w:r>
      <w:r w:rsidR="00AF62A7" w:rsidRPr="00E4312D">
        <w:rPr>
          <w:rFonts w:ascii="Book Antiqua" w:hAnsi="Book Antiqua" w:cs="Times New Roman"/>
          <w:sz w:val="24"/>
          <w:szCs w:val="24"/>
          <w:lang w:val="en-US"/>
        </w:rPr>
        <w:t xml:space="preserve"> must be known</w:t>
      </w:r>
      <w:r w:rsidR="00FC30AC" w:rsidRPr="00E4312D">
        <w:rPr>
          <w:rFonts w:ascii="Book Antiqua" w:hAnsi="Book Antiqua" w:cs="Times New Roman"/>
          <w:sz w:val="24"/>
          <w:szCs w:val="24"/>
          <w:lang w:val="en-US"/>
        </w:rPr>
        <w:t>.</w:t>
      </w:r>
      <w:r w:rsidR="00C462A5" w:rsidRPr="00E4312D">
        <w:rPr>
          <w:rFonts w:ascii="Book Antiqua" w:hAnsi="Book Antiqua" w:cs="Times New Roman"/>
          <w:sz w:val="24"/>
          <w:szCs w:val="24"/>
          <w:lang w:val="en-US"/>
        </w:rPr>
        <w:t xml:space="preserve"> </w:t>
      </w:r>
      <w:r w:rsidR="00AF62A7" w:rsidRPr="00E4312D">
        <w:rPr>
          <w:rFonts w:ascii="Book Antiqua" w:hAnsi="Book Antiqua" w:cs="Times New Roman"/>
          <w:sz w:val="24"/>
          <w:szCs w:val="24"/>
          <w:lang w:val="en-US"/>
        </w:rPr>
        <w:t>Instances of non</w:t>
      </w:r>
      <w:r w:rsidR="002255BD" w:rsidRPr="00E4312D">
        <w:rPr>
          <w:rFonts w:ascii="Book Antiqua" w:hAnsi="Book Antiqua" w:cs="Times New Roman"/>
          <w:sz w:val="24"/>
          <w:szCs w:val="24"/>
          <w:lang w:val="en-US"/>
        </w:rPr>
        <w:t xml:space="preserve">-compliance that </w:t>
      </w:r>
      <w:r w:rsidR="00AF62A7" w:rsidRPr="00E4312D">
        <w:rPr>
          <w:rFonts w:ascii="Book Antiqua" w:hAnsi="Book Antiqua" w:cs="Times New Roman"/>
          <w:sz w:val="24"/>
          <w:szCs w:val="24"/>
          <w:lang w:val="en-US"/>
        </w:rPr>
        <w:t xml:space="preserve">took place </w:t>
      </w:r>
      <w:r w:rsidR="002C3056" w:rsidRPr="00E4312D">
        <w:rPr>
          <w:rFonts w:ascii="Book Antiqua" w:hAnsi="Book Antiqua" w:cs="Times New Roman"/>
          <w:sz w:val="24"/>
          <w:szCs w:val="24"/>
          <w:lang w:val="en-US" w:eastAsia="zh-CN"/>
        </w:rPr>
        <w:t>“</w:t>
      </w:r>
      <w:r w:rsidR="002255BD" w:rsidRPr="00E4312D">
        <w:rPr>
          <w:rFonts w:ascii="Book Antiqua" w:hAnsi="Book Antiqua" w:cs="Times New Roman"/>
          <w:sz w:val="24"/>
          <w:szCs w:val="24"/>
          <w:lang w:val="en-US"/>
        </w:rPr>
        <w:t>outside</w:t>
      </w:r>
      <w:r w:rsidR="002C3056" w:rsidRPr="00E4312D">
        <w:rPr>
          <w:rFonts w:ascii="Book Antiqua" w:hAnsi="Book Antiqua" w:cs="Times New Roman"/>
          <w:sz w:val="24"/>
          <w:szCs w:val="24"/>
          <w:lang w:val="en-US" w:eastAsia="zh-CN"/>
        </w:rPr>
        <w:t>“</w:t>
      </w:r>
      <w:r w:rsidR="002255BD" w:rsidRPr="00E4312D">
        <w:rPr>
          <w:rFonts w:ascii="Book Antiqua" w:hAnsi="Book Antiqua" w:cs="Times New Roman"/>
          <w:sz w:val="24"/>
          <w:szCs w:val="24"/>
          <w:lang w:val="en-US"/>
        </w:rPr>
        <w:t xml:space="preserve"> </w:t>
      </w:r>
      <w:r w:rsidR="00AF62A7" w:rsidRPr="00E4312D">
        <w:rPr>
          <w:rFonts w:ascii="Book Antiqua" w:hAnsi="Book Antiqua" w:cs="Times New Roman"/>
          <w:sz w:val="24"/>
          <w:szCs w:val="24"/>
          <w:lang w:val="en-US"/>
        </w:rPr>
        <w:t xml:space="preserve">of </w:t>
      </w:r>
      <w:r w:rsidR="002255BD" w:rsidRPr="00E4312D">
        <w:rPr>
          <w:rFonts w:ascii="Book Antiqua" w:hAnsi="Book Antiqua" w:cs="Times New Roman"/>
          <w:sz w:val="24"/>
          <w:szCs w:val="24"/>
          <w:lang w:val="en-US"/>
        </w:rPr>
        <w:t xml:space="preserve">the </w:t>
      </w:r>
      <w:r w:rsidR="00AF62A7" w:rsidRPr="00E4312D">
        <w:rPr>
          <w:rFonts w:ascii="Book Antiqua" w:hAnsi="Book Antiqua" w:cs="Times New Roman"/>
          <w:i/>
          <w:sz w:val="24"/>
          <w:szCs w:val="24"/>
          <w:lang w:val="en-US"/>
        </w:rPr>
        <w:t>CTT</w:t>
      </w:r>
      <w:r w:rsidR="002255BD" w:rsidRPr="00E4312D">
        <w:rPr>
          <w:rFonts w:ascii="Book Antiqua" w:hAnsi="Book Antiqua" w:cs="Times New Roman"/>
          <w:sz w:val="24"/>
          <w:szCs w:val="24"/>
          <w:lang w:val="en-US"/>
        </w:rPr>
        <w:t xml:space="preserve"> can be assumed to have </w:t>
      </w:r>
      <w:r w:rsidR="004E2737" w:rsidRPr="00E4312D">
        <w:rPr>
          <w:rFonts w:ascii="Book Antiqua" w:hAnsi="Book Antiqua" w:cs="Times New Roman"/>
          <w:sz w:val="24"/>
          <w:szCs w:val="24"/>
          <w:lang w:val="en-US"/>
        </w:rPr>
        <w:t xml:space="preserve">had </w:t>
      </w:r>
      <w:r w:rsidR="002255BD" w:rsidRPr="00E4312D">
        <w:rPr>
          <w:rFonts w:ascii="Book Antiqua" w:hAnsi="Book Antiqua" w:cs="Times New Roman"/>
          <w:sz w:val="24"/>
          <w:szCs w:val="24"/>
          <w:lang w:val="en-US"/>
        </w:rPr>
        <w:t>no influence on the transit time as calculated</w:t>
      </w:r>
      <w:r w:rsidR="0081466C" w:rsidRPr="00E4312D">
        <w:rPr>
          <w:rFonts w:ascii="Book Antiqua" w:hAnsi="Book Antiqua" w:cs="Times New Roman"/>
          <w:sz w:val="24"/>
          <w:szCs w:val="24"/>
          <w:lang w:val="en-US"/>
        </w:rPr>
        <w:t xml:space="preserve"> (Scenario 2)</w:t>
      </w:r>
      <w:r w:rsidR="002255BD" w:rsidRPr="00E4312D">
        <w:rPr>
          <w:rFonts w:ascii="Book Antiqua" w:hAnsi="Book Antiqua" w:cs="Times New Roman"/>
          <w:sz w:val="24"/>
          <w:szCs w:val="24"/>
          <w:lang w:val="en-US"/>
        </w:rPr>
        <w:t xml:space="preserve">. Had the markers </w:t>
      </w:r>
      <w:r w:rsidR="005E0E03" w:rsidRPr="00E4312D">
        <w:rPr>
          <w:rFonts w:ascii="Book Antiqua" w:hAnsi="Book Antiqua" w:cs="Times New Roman"/>
          <w:sz w:val="24"/>
          <w:szCs w:val="24"/>
          <w:lang w:val="en-US"/>
        </w:rPr>
        <w:t xml:space="preserve">that </w:t>
      </w:r>
      <w:r w:rsidR="002255BD" w:rsidRPr="00E4312D">
        <w:rPr>
          <w:rFonts w:ascii="Book Antiqua" w:hAnsi="Book Antiqua" w:cs="Times New Roman"/>
          <w:sz w:val="24"/>
          <w:szCs w:val="24"/>
          <w:lang w:val="en-US"/>
        </w:rPr>
        <w:t xml:space="preserve">were omitted or consumed at the wrong time been </w:t>
      </w:r>
      <w:r w:rsidR="004E2737" w:rsidRPr="00E4312D">
        <w:rPr>
          <w:rFonts w:ascii="Book Antiqua" w:hAnsi="Book Antiqua" w:cs="Times New Roman"/>
          <w:sz w:val="24"/>
          <w:szCs w:val="24"/>
          <w:lang w:val="en-US"/>
        </w:rPr>
        <w:t xml:space="preserve">ingested </w:t>
      </w:r>
      <w:r w:rsidR="002255BD" w:rsidRPr="00E4312D">
        <w:rPr>
          <w:rFonts w:ascii="Book Antiqua" w:hAnsi="Book Antiqua" w:cs="Times New Roman"/>
          <w:sz w:val="24"/>
          <w:szCs w:val="24"/>
          <w:lang w:val="en-US"/>
        </w:rPr>
        <w:t>as the protocol requires, they could reasonably be assumed to have been excreted</w:t>
      </w:r>
      <w:r w:rsidR="0081466C" w:rsidRPr="00E4312D">
        <w:rPr>
          <w:rFonts w:ascii="Book Antiqua" w:hAnsi="Book Antiqua" w:cs="Times New Roman"/>
          <w:sz w:val="24"/>
          <w:szCs w:val="24"/>
          <w:lang w:val="en-US"/>
        </w:rPr>
        <w:t xml:space="preserve"> (Scenario 3)</w:t>
      </w:r>
      <w:r w:rsidR="002255BD" w:rsidRPr="00E4312D">
        <w:rPr>
          <w:rFonts w:ascii="Book Antiqua" w:hAnsi="Book Antiqua" w:cs="Times New Roman"/>
          <w:sz w:val="24"/>
          <w:szCs w:val="24"/>
          <w:lang w:val="en-US"/>
        </w:rPr>
        <w:t>.</w:t>
      </w:r>
      <w:r w:rsidR="002323A9" w:rsidRPr="00E4312D">
        <w:rPr>
          <w:rFonts w:ascii="Book Antiqua" w:hAnsi="Book Antiqua" w:cs="Times New Roman"/>
          <w:sz w:val="24"/>
          <w:szCs w:val="24"/>
          <w:lang w:val="en-US"/>
        </w:rPr>
        <w:t xml:space="preserve"> </w:t>
      </w:r>
      <w:r w:rsidR="004E2737" w:rsidRPr="00E4312D">
        <w:rPr>
          <w:rFonts w:ascii="Book Antiqua" w:hAnsi="Book Antiqua" w:cs="Times New Roman"/>
          <w:sz w:val="24"/>
          <w:szCs w:val="24"/>
          <w:lang w:val="en-US"/>
        </w:rPr>
        <w:t xml:space="preserve">Thus, </w:t>
      </w:r>
      <w:r w:rsidR="002323A9" w:rsidRPr="00E4312D">
        <w:rPr>
          <w:rFonts w:ascii="Book Antiqua" w:hAnsi="Book Antiqua" w:cs="Times New Roman"/>
          <w:sz w:val="24"/>
          <w:szCs w:val="24"/>
          <w:lang w:val="en-US"/>
        </w:rPr>
        <w:t xml:space="preserve">Scenarios 2 and 3 do not require any correction and </w:t>
      </w:r>
      <w:r w:rsidR="004E2737" w:rsidRPr="00E4312D">
        <w:rPr>
          <w:rFonts w:ascii="Book Antiqua" w:hAnsi="Book Antiqua" w:cs="Times New Roman"/>
          <w:sz w:val="24"/>
          <w:szCs w:val="24"/>
          <w:lang w:val="en-US"/>
        </w:rPr>
        <w:t>are</w:t>
      </w:r>
      <w:r w:rsidR="002323A9" w:rsidRPr="00E4312D">
        <w:rPr>
          <w:rFonts w:ascii="Book Antiqua" w:hAnsi="Book Antiqua" w:cs="Times New Roman"/>
          <w:sz w:val="24"/>
          <w:szCs w:val="24"/>
          <w:lang w:val="en-US"/>
        </w:rPr>
        <w:t xml:space="preserve"> assumed to </w:t>
      </w:r>
      <w:r w:rsidR="004E2737" w:rsidRPr="00E4312D">
        <w:rPr>
          <w:rFonts w:ascii="Book Antiqua" w:hAnsi="Book Antiqua" w:cs="Times New Roman"/>
          <w:sz w:val="24"/>
          <w:szCs w:val="24"/>
          <w:lang w:val="en-US"/>
        </w:rPr>
        <w:t>have</w:t>
      </w:r>
      <w:r w:rsidR="002323A9" w:rsidRPr="00E4312D">
        <w:rPr>
          <w:rFonts w:ascii="Book Antiqua" w:hAnsi="Book Antiqua" w:cs="Times New Roman"/>
          <w:sz w:val="24"/>
          <w:szCs w:val="24"/>
          <w:lang w:val="en-US"/>
        </w:rPr>
        <w:t xml:space="preserve"> accurate</w:t>
      </w:r>
      <w:r w:rsidR="004E2737" w:rsidRPr="00E4312D">
        <w:rPr>
          <w:rFonts w:ascii="Book Antiqua" w:hAnsi="Book Antiqua" w:cs="Times New Roman"/>
          <w:sz w:val="24"/>
          <w:szCs w:val="24"/>
          <w:lang w:val="en-US"/>
        </w:rPr>
        <w:t>ly</w:t>
      </w:r>
      <w:r w:rsidR="002323A9" w:rsidRPr="00E4312D">
        <w:rPr>
          <w:rFonts w:ascii="Book Antiqua" w:hAnsi="Book Antiqua" w:cs="Times New Roman"/>
          <w:sz w:val="24"/>
          <w:szCs w:val="24"/>
          <w:lang w:val="en-US"/>
        </w:rPr>
        <w:t xml:space="preserve"> estimate</w:t>
      </w:r>
      <w:r w:rsidR="004E2737" w:rsidRPr="00E4312D">
        <w:rPr>
          <w:rFonts w:ascii="Book Antiqua" w:hAnsi="Book Antiqua" w:cs="Times New Roman"/>
          <w:sz w:val="24"/>
          <w:szCs w:val="24"/>
          <w:lang w:val="en-US"/>
        </w:rPr>
        <w:t>d</w:t>
      </w:r>
      <w:r w:rsidR="002323A9" w:rsidRPr="00E4312D">
        <w:rPr>
          <w:rFonts w:ascii="Book Antiqua" w:hAnsi="Book Antiqua" w:cs="Times New Roman"/>
          <w:sz w:val="24"/>
          <w:szCs w:val="24"/>
          <w:lang w:val="en-US"/>
        </w:rPr>
        <w:t xml:space="preserve"> the </w:t>
      </w:r>
      <w:r w:rsidR="002323A9" w:rsidRPr="00E4312D">
        <w:rPr>
          <w:rFonts w:ascii="Book Antiqua" w:hAnsi="Book Antiqua" w:cs="Times New Roman"/>
          <w:i/>
          <w:sz w:val="24"/>
          <w:szCs w:val="24"/>
          <w:lang w:val="en-US"/>
        </w:rPr>
        <w:t>CTT</w:t>
      </w:r>
      <w:r w:rsidR="004E2737" w:rsidRPr="00E4312D">
        <w:rPr>
          <w:rFonts w:ascii="Book Antiqua" w:hAnsi="Book Antiqua" w:cs="Times New Roman"/>
          <w:sz w:val="24"/>
          <w:szCs w:val="24"/>
          <w:lang w:val="en-US"/>
        </w:rPr>
        <w:t>, consistent</w:t>
      </w:r>
      <w:r w:rsidR="00AD0C40" w:rsidRPr="00E4312D">
        <w:rPr>
          <w:rFonts w:ascii="Book Antiqua" w:hAnsi="Book Antiqua" w:cs="Times New Roman"/>
          <w:sz w:val="24"/>
          <w:szCs w:val="24"/>
          <w:lang w:val="en-US"/>
        </w:rPr>
        <w:t xml:space="preserve"> with</w:t>
      </w:r>
      <w:r w:rsidR="004E2737" w:rsidRPr="00E4312D">
        <w:rPr>
          <w:rFonts w:ascii="Book Antiqua" w:hAnsi="Book Antiqua" w:cs="Times New Roman"/>
          <w:sz w:val="24"/>
          <w:szCs w:val="24"/>
          <w:lang w:val="en-US"/>
        </w:rPr>
        <w:t xml:space="preserve"> </w:t>
      </w:r>
      <w:r w:rsidR="005E0E03" w:rsidRPr="00E4312D">
        <w:rPr>
          <w:rFonts w:ascii="Book Antiqua" w:hAnsi="Book Antiqua" w:cs="Times New Roman"/>
          <w:sz w:val="24"/>
          <w:szCs w:val="24"/>
          <w:lang w:val="en-US"/>
        </w:rPr>
        <w:t xml:space="preserve">Bouchoucha and </w:t>
      </w:r>
      <w:r w:rsidR="004E2737" w:rsidRPr="00E4312D">
        <w:rPr>
          <w:rFonts w:ascii="Book Antiqua" w:hAnsi="Book Antiqua" w:cs="Times New Roman"/>
          <w:sz w:val="24"/>
          <w:szCs w:val="24"/>
          <w:lang w:val="en-US"/>
        </w:rPr>
        <w:t>colleagues</w:t>
      </w:r>
      <w:r w:rsidR="005E0E03" w:rsidRPr="00E4312D">
        <w:rPr>
          <w:rFonts w:ascii="Book Antiqua" w:hAnsi="Book Antiqua" w:cs="Times New Roman"/>
          <w:sz w:val="24"/>
          <w:szCs w:val="24"/>
          <w:lang w:val="en-US"/>
        </w:rPr>
        <w:fldChar w:fldCharType="begin">
          <w:fldData xml:space="preserve">PEVuZE5vdGU+PENpdGU+PEF1dGhvcj5Cb3VjaG91Y2hhPC9BdXRob3I+PFllYXI+MjAxMTwvWWVh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==
</w:fldData>
        </w:fldChar>
      </w:r>
      <w:r w:rsidR="007A21EF" w:rsidRPr="00E4312D">
        <w:rPr>
          <w:rFonts w:ascii="Book Antiqua" w:hAnsi="Book Antiqua" w:cs="Times New Roman"/>
          <w:sz w:val="24"/>
          <w:szCs w:val="24"/>
          <w:lang w:val="en-US"/>
        </w:rPr>
        <w:instrText xml:space="preserve"> ADDIN EN.CITE </w:instrText>
      </w:r>
      <w:r w:rsidR="007A21EF" w:rsidRPr="00E4312D">
        <w:rPr>
          <w:rFonts w:ascii="Book Antiqua" w:hAnsi="Book Antiqua" w:cs="Times New Roman"/>
          <w:sz w:val="24"/>
          <w:szCs w:val="24"/>
          <w:lang w:val="en-US"/>
        </w:rPr>
        <w:fldChar w:fldCharType="begin">
          <w:fldData xml:space="preserve">PEVuZE5vdGU+PENpdGU+PEF1dGhvcj5Cb3VjaG91Y2hhPC9BdXRob3I+PFllYXI+MjAxMTwvWWVh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==
</w:fldData>
        </w:fldChar>
      </w:r>
      <w:r w:rsidR="007A21EF" w:rsidRPr="00E4312D">
        <w:rPr>
          <w:rFonts w:ascii="Book Antiqua" w:hAnsi="Book Antiqua" w:cs="Times New Roman"/>
          <w:sz w:val="24"/>
          <w:szCs w:val="24"/>
          <w:lang w:val="en-US"/>
        </w:rPr>
        <w:instrText xml:space="preserve"> ADDIN EN.CITE.DATA </w:instrText>
      </w:r>
      <w:r w:rsidR="007A21EF" w:rsidRPr="00E4312D">
        <w:rPr>
          <w:rFonts w:ascii="Book Antiqua" w:hAnsi="Book Antiqua" w:cs="Times New Roman"/>
          <w:sz w:val="24"/>
          <w:szCs w:val="24"/>
          <w:lang w:val="en-US"/>
        </w:rPr>
      </w:r>
      <w:r w:rsidR="007A21EF" w:rsidRPr="00E4312D">
        <w:rPr>
          <w:rFonts w:ascii="Book Antiqua" w:hAnsi="Book Antiqua" w:cs="Times New Roman"/>
          <w:sz w:val="24"/>
          <w:szCs w:val="24"/>
          <w:lang w:val="en-US"/>
        </w:rPr>
        <w:fldChar w:fldCharType="end"/>
      </w:r>
      <w:r w:rsidR="005E0E03" w:rsidRPr="00E4312D">
        <w:rPr>
          <w:rFonts w:ascii="Book Antiqua" w:hAnsi="Book Antiqua" w:cs="Times New Roman"/>
          <w:sz w:val="24"/>
          <w:szCs w:val="24"/>
          <w:lang w:val="en-US"/>
        </w:rPr>
      </w:r>
      <w:r w:rsidR="005E0E03" w:rsidRPr="00E4312D">
        <w:rPr>
          <w:rFonts w:ascii="Book Antiqua" w:hAnsi="Book Antiqua" w:cs="Times New Roman"/>
          <w:sz w:val="24"/>
          <w:szCs w:val="24"/>
          <w:lang w:val="en-US"/>
        </w:rPr>
        <w:fldChar w:fldCharType="separate"/>
      </w:r>
      <w:r w:rsidR="007A21EF" w:rsidRPr="00E4312D">
        <w:rPr>
          <w:rFonts w:ascii="Book Antiqua" w:hAnsi="Book Antiqua" w:cs="Times New Roman"/>
          <w:noProof/>
          <w:sz w:val="24"/>
          <w:szCs w:val="24"/>
          <w:vertAlign w:val="superscript"/>
          <w:lang w:val="en-US"/>
        </w:rPr>
        <w:t>[</w:t>
      </w:r>
      <w:hyperlink w:anchor="_ENREF_3" w:tooltip="Bouchoucha, 2011 #3" w:history="1">
        <w:r w:rsidR="001F504B" w:rsidRPr="00E4312D">
          <w:rPr>
            <w:rFonts w:ascii="Book Antiqua" w:hAnsi="Book Antiqua" w:cs="Times New Roman"/>
            <w:noProof/>
            <w:sz w:val="24"/>
            <w:szCs w:val="24"/>
            <w:vertAlign w:val="superscript"/>
            <w:lang w:val="en-US"/>
          </w:rPr>
          <w:t>3</w:t>
        </w:r>
      </w:hyperlink>
      <w:r w:rsidR="007A21EF" w:rsidRPr="00E4312D">
        <w:rPr>
          <w:rFonts w:ascii="Book Antiqua" w:hAnsi="Book Antiqua" w:cs="Times New Roman"/>
          <w:noProof/>
          <w:sz w:val="24"/>
          <w:szCs w:val="24"/>
          <w:vertAlign w:val="superscript"/>
          <w:lang w:val="en-US"/>
        </w:rPr>
        <w:t>]</w:t>
      </w:r>
      <w:r w:rsidR="005E0E03" w:rsidRPr="00E4312D">
        <w:rPr>
          <w:rFonts w:ascii="Book Antiqua" w:hAnsi="Book Antiqua" w:cs="Times New Roman"/>
          <w:sz w:val="24"/>
          <w:szCs w:val="24"/>
          <w:lang w:val="en-US"/>
        </w:rPr>
        <w:fldChar w:fldCharType="end"/>
      </w:r>
      <w:r w:rsidR="005E0E03" w:rsidRPr="00E4312D">
        <w:rPr>
          <w:rFonts w:ascii="Book Antiqua" w:hAnsi="Book Antiqua" w:cs="Times New Roman"/>
          <w:sz w:val="24"/>
          <w:szCs w:val="24"/>
          <w:lang w:val="en-US"/>
        </w:rPr>
        <w:t>.</w:t>
      </w:r>
    </w:p>
    <w:p w14:paraId="57B24006" w14:textId="2B5C473E" w:rsidR="00863626" w:rsidRPr="00E4312D" w:rsidRDefault="00CA119E" w:rsidP="00E011B0">
      <w:pPr>
        <w:spacing w:after="0" w:line="480" w:lineRule="auto"/>
        <w:ind w:firstLineChars="150" w:firstLine="360"/>
        <w:jc w:val="both"/>
        <w:rPr>
          <w:rFonts w:ascii="Book Antiqua" w:hAnsi="Book Antiqua" w:cs="Times New Roman"/>
          <w:sz w:val="24"/>
          <w:szCs w:val="24"/>
          <w:lang w:val="en-US"/>
        </w:rPr>
      </w:pPr>
      <w:r w:rsidRPr="00E4312D">
        <w:rPr>
          <w:rFonts w:ascii="Book Antiqua" w:hAnsi="Book Antiqua" w:cs="Times New Roman"/>
          <w:sz w:val="24"/>
          <w:szCs w:val="24"/>
          <w:lang w:val="en-US"/>
        </w:rPr>
        <w:lastRenderedPageBreak/>
        <w:t xml:space="preserve">When a day on which the markers were consumed </w:t>
      </w:r>
      <w:r w:rsidR="0077224F" w:rsidRPr="00E4312D">
        <w:rPr>
          <w:rFonts w:ascii="Book Antiqua" w:hAnsi="Book Antiqua" w:cs="Times New Roman"/>
          <w:sz w:val="24"/>
          <w:szCs w:val="24"/>
          <w:lang w:val="en-US"/>
        </w:rPr>
        <w:t xml:space="preserve">too early or too late </w:t>
      </w:r>
      <w:r w:rsidRPr="00E4312D">
        <w:rPr>
          <w:rFonts w:ascii="Book Antiqua" w:hAnsi="Book Antiqua" w:cs="Times New Roman"/>
          <w:sz w:val="24"/>
          <w:szCs w:val="24"/>
          <w:lang w:val="en-US"/>
        </w:rPr>
        <w:t xml:space="preserve">falls ‘within’ the calculated </w:t>
      </w:r>
      <w:r w:rsidRPr="00E4312D">
        <w:rPr>
          <w:rFonts w:ascii="Book Antiqua" w:hAnsi="Book Antiqua" w:cs="Times New Roman"/>
          <w:i/>
          <w:sz w:val="24"/>
          <w:szCs w:val="24"/>
          <w:lang w:val="en-US"/>
        </w:rPr>
        <w:t>CTT</w:t>
      </w:r>
      <w:r w:rsidR="00CF3890" w:rsidRPr="00E4312D">
        <w:rPr>
          <w:rFonts w:ascii="Book Antiqua" w:hAnsi="Book Antiqua" w:cs="Times New Roman"/>
          <w:sz w:val="24"/>
          <w:szCs w:val="24"/>
          <w:lang w:val="en-US"/>
        </w:rPr>
        <w:t xml:space="preserve"> (Scenario 4)</w:t>
      </w:r>
      <w:r w:rsidRPr="00E4312D">
        <w:rPr>
          <w:rFonts w:ascii="Book Antiqua" w:hAnsi="Book Antiqua" w:cs="Times New Roman"/>
          <w:sz w:val="24"/>
          <w:szCs w:val="24"/>
          <w:lang w:val="en-US"/>
        </w:rPr>
        <w:t>, no correction is needed</w:t>
      </w:r>
      <w:r w:rsidR="00D40095" w:rsidRPr="00E4312D">
        <w:rPr>
          <w:rFonts w:ascii="Book Antiqua" w:hAnsi="Book Antiqua" w:cs="Times New Roman"/>
          <w:sz w:val="24"/>
          <w:szCs w:val="24"/>
          <w:lang w:val="en-US"/>
        </w:rPr>
        <w:t>,</w:t>
      </w:r>
      <w:r w:rsidRPr="00E4312D">
        <w:rPr>
          <w:rFonts w:ascii="Book Antiqua" w:hAnsi="Book Antiqua" w:cs="Times New Roman"/>
          <w:sz w:val="24"/>
          <w:szCs w:val="24"/>
          <w:lang w:val="en-US"/>
        </w:rPr>
        <w:t xml:space="preserve"> </w:t>
      </w:r>
      <w:r w:rsidR="00D40095" w:rsidRPr="00E4312D">
        <w:rPr>
          <w:rFonts w:ascii="Book Antiqua" w:hAnsi="Book Antiqua" w:cs="Times New Roman"/>
          <w:sz w:val="24"/>
          <w:szCs w:val="24"/>
          <w:lang w:val="en-US"/>
        </w:rPr>
        <w:t xml:space="preserve">because </w:t>
      </w:r>
      <w:r w:rsidRPr="00E4312D">
        <w:rPr>
          <w:rFonts w:ascii="Book Antiqua" w:hAnsi="Book Antiqua" w:cs="Times New Roman"/>
          <w:sz w:val="24"/>
          <w:szCs w:val="24"/>
          <w:lang w:val="en-US"/>
        </w:rPr>
        <w:t xml:space="preserve">all markers </w:t>
      </w:r>
      <w:r w:rsidR="00D40095" w:rsidRPr="00E4312D">
        <w:rPr>
          <w:rFonts w:ascii="Book Antiqua" w:hAnsi="Book Antiqua" w:cs="Times New Roman"/>
          <w:sz w:val="24"/>
          <w:szCs w:val="24"/>
          <w:lang w:val="en-US"/>
        </w:rPr>
        <w:t xml:space="preserve">will </w:t>
      </w:r>
      <w:r w:rsidRPr="00E4312D">
        <w:rPr>
          <w:rFonts w:ascii="Book Antiqua" w:hAnsi="Book Antiqua" w:cs="Times New Roman"/>
          <w:sz w:val="24"/>
          <w:szCs w:val="24"/>
          <w:lang w:val="en-US"/>
        </w:rPr>
        <w:t xml:space="preserve">be observed, regardless </w:t>
      </w:r>
      <w:r w:rsidR="00D40095" w:rsidRPr="00E4312D">
        <w:rPr>
          <w:rFonts w:ascii="Book Antiqua" w:hAnsi="Book Antiqua" w:cs="Times New Roman"/>
          <w:sz w:val="24"/>
          <w:szCs w:val="24"/>
          <w:lang w:val="en-US"/>
        </w:rPr>
        <w:t xml:space="preserve">of </w:t>
      </w:r>
      <w:r w:rsidRPr="00E4312D">
        <w:rPr>
          <w:rFonts w:ascii="Book Antiqua" w:hAnsi="Book Antiqua" w:cs="Times New Roman"/>
          <w:sz w:val="24"/>
          <w:szCs w:val="24"/>
          <w:lang w:val="en-US"/>
        </w:rPr>
        <w:t xml:space="preserve">whether they </w:t>
      </w:r>
      <w:r w:rsidR="00D40095" w:rsidRPr="00E4312D">
        <w:rPr>
          <w:rFonts w:ascii="Book Antiqua" w:hAnsi="Book Antiqua" w:cs="Times New Roman"/>
          <w:sz w:val="24"/>
          <w:szCs w:val="24"/>
          <w:lang w:val="en-US"/>
        </w:rPr>
        <w:t>are</w:t>
      </w:r>
      <w:r w:rsidRPr="00E4312D">
        <w:rPr>
          <w:rFonts w:ascii="Book Antiqua" w:hAnsi="Book Antiqua" w:cs="Times New Roman"/>
          <w:sz w:val="24"/>
          <w:szCs w:val="24"/>
          <w:lang w:val="en-US"/>
        </w:rPr>
        <w:t xml:space="preserve"> consumed </w:t>
      </w:r>
      <w:r w:rsidR="00D40095" w:rsidRPr="00E4312D">
        <w:rPr>
          <w:rFonts w:ascii="Book Antiqua" w:hAnsi="Book Antiqua" w:cs="Times New Roman"/>
          <w:sz w:val="24"/>
          <w:szCs w:val="24"/>
          <w:lang w:val="en-US"/>
        </w:rPr>
        <w:t xml:space="preserve">at </w:t>
      </w:r>
      <w:r w:rsidR="00CF3890" w:rsidRPr="00E4312D">
        <w:rPr>
          <w:rFonts w:ascii="Book Antiqua" w:hAnsi="Book Antiqua" w:cs="Times New Roman"/>
          <w:sz w:val="24"/>
          <w:szCs w:val="24"/>
          <w:lang w:val="en-US"/>
        </w:rPr>
        <w:t>the scheduled time</w:t>
      </w:r>
      <w:r w:rsidRPr="00E4312D">
        <w:rPr>
          <w:rFonts w:ascii="Book Antiqua" w:hAnsi="Book Antiqua" w:cs="Times New Roman"/>
          <w:sz w:val="24"/>
          <w:szCs w:val="24"/>
          <w:lang w:val="en-US"/>
        </w:rPr>
        <w:t>.</w:t>
      </w:r>
      <w:r w:rsidR="00CF3890" w:rsidRPr="00E4312D">
        <w:rPr>
          <w:rFonts w:ascii="Book Antiqua" w:hAnsi="Book Antiqua" w:cs="Times New Roman"/>
          <w:sz w:val="24"/>
          <w:szCs w:val="24"/>
          <w:lang w:val="en-US"/>
        </w:rPr>
        <w:t xml:space="preserve"> </w:t>
      </w:r>
      <w:r w:rsidR="00C35B05" w:rsidRPr="00E4312D">
        <w:rPr>
          <w:rFonts w:ascii="Book Antiqua" w:hAnsi="Book Antiqua" w:cs="Times New Roman"/>
          <w:sz w:val="24"/>
          <w:szCs w:val="24"/>
          <w:lang w:val="en-US"/>
        </w:rPr>
        <w:t xml:space="preserve">If </w:t>
      </w:r>
      <w:r w:rsidR="00D40095" w:rsidRPr="00E4312D">
        <w:rPr>
          <w:rFonts w:ascii="Book Antiqua" w:hAnsi="Book Antiqua" w:cs="Times New Roman"/>
          <w:sz w:val="24"/>
          <w:szCs w:val="24"/>
          <w:lang w:val="en-US"/>
        </w:rPr>
        <w:t xml:space="preserve">the </w:t>
      </w:r>
      <w:r w:rsidR="00C35B05" w:rsidRPr="00E4312D">
        <w:rPr>
          <w:rFonts w:ascii="Book Antiqua" w:hAnsi="Book Antiqua" w:cs="Times New Roman"/>
          <w:sz w:val="24"/>
          <w:szCs w:val="24"/>
          <w:lang w:val="en-US"/>
        </w:rPr>
        <w:t xml:space="preserve">markers </w:t>
      </w:r>
      <w:r w:rsidR="00D40095" w:rsidRPr="00E4312D">
        <w:rPr>
          <w:rFonts w:ascii="Book Antiqua" w:hAnsi="Book Antiqua" w:cs="Times New Roman"/>
          <w:sz w:val="24"/>
          <w:szCs w:val="24"/>
          <w:lang w:val="en-US"/>
        </w:rPr>
        <w:t xml:space="preserve">are </w:t>
      </w:r>
      <w:r w:rsidR="00EE3073" w:rsidRPr="00E4312D">
        <w:rPr>
          <w:rFonts w:ascii="Book Antiqua" w:hAnsi="Book Antiqua" w:cs="Times New Roman"/>
          <w:sz w:val="24"/>
          <w:szCs w:val="24"/>
          <w:lang w:val="en-US"/>
        </w:rPr>
        <w:t>missed (</w:t>
      </w:r>
      <w:r w:rsidR="00EE3073" w:rsidRPr="00E4312D">
        <w:rPr>
          <w:rFonts w:ascii="Book Antiqua" w:hAnsi="Book Antiqua" w:cs="Times New Roman"/>
          <w:i/>
          <w:sz w:val="24"/>
          <w:szCs w:val="24"/>
          <w:lang w:val="en-US"/>
        </w:rPr>
        <w:t>i</w:t>
      </w:r>
      <w:r w:rsidR="002C3056" w:rsidRPr="00E4312D">
        <w:rPr>
          <w:rFonts w:ascii="Book Antiqua" w:hAnsi="Book Antiqua" w:cs="Times New Roman" w:hint="eastAsia"/>
          <w:i/>
          <w:sz w:val="24"/>
          <w:szCs w:val="24"/>
          <w:lang w:val="en-US" w:eastAsia="zh-CN"/>
        </w:rPr>
        <w:t>.</w:t>
      </w:r>
      <w:r w:rsidR="00EE3073" w:rsidRPr="00E4312D">
        <w:rPr>
          <w:rFonts w:ascii="Book Antiqua" w:hAnsi="Book Antiqua" w:cs="Times New Roman"/>
          <w:i/>
          <w:sz w:val="24"/>
          <w:szCs w:val="24"/>
          <w:lang w:val="en-US"/>
        </w:rPr>
        <w:t>e</w:t>
      </w:r>
      <w:r w:rsidR="002C3056" w:rsidRPr="00E4312D">
        <w:rPr>
          <w:rFonts w:ascii="Book Antiqua" w:hAnsi="Book Antiqua" w:cs="Times New Roman" w:hint="eastAsia"/>
          <w:i/>
          <w:sz w:val="24"/>
          <w:szCs w:val="24"/>
          <w:lang w:val="en-US" w:eastAsia="zh-CN"/>
        </w:rPr>
        <w:t>.</w:t>
      </w:r>
      <w:r w:rsidR="00EE3073" w:rsidRPr="00E4312D">
        <w:rPr>
          <w:rFonts w:ascii="Book Antiqua" w:hAnsi="Book Antiqua" w:cs="Times New Roman"/>
          <w:sz w:val="24"/>
          <w:szCs w:val="24"/>
          <w:lang w:val="en-US"/>
        </w:rPr>
        <w:t xml:space="preserve">, </w:t>
      </w:r>
      <w:r w:rsidR="00C35B05" w:rsidRPr="00E4312D">
        <w:rPr>
          <w:rFonts w:ascii="Book Antiqua" w:hAnsi="Book Antiqua" w:cs="Times New Roman"/>
          <w:sz w:val="24"/>
          <w:szCs w:val="24"/>
          <w:lang w:val="en-US"/>
        </w:rPr>
        <w:t xml:space="preserve">not </w:t>
      </w:r>
      <w:r w:rsidR="00D40095" w:rsidRPr="00E4312D">
        <w:rPr>
          <w:rFonts w:ascii="Book Antiqua" w:hAnsi="Book Antiqua" w:cs="Times New Roman"/>
          <w:sz w:val="24"/>
          <w:szCs w:val="24"/>
          <w:lang w:val="en-US"/>
        </w:rPr>
        <w:t>taken</w:t>
      </w:r>
      <w:r w:rsidR="00EE3073" w:rsidRPr="00E4312D">
        <w:rPr>
          <w:rFonts w:ascii="Book Antiqua" w:hAnsi="Book Antiqua" w:cs="Times New Roman"/>
          <w:sz w:val="24"/>
          <w:szCs w:val="24"/>
          <w:lang w:val="en-US"/>
        </w:rPr>
        <w:t>)</w:t>
      </w:r>
      <w:r w:rsidR="00D40095" w:rsidRPr="00E4312D">
        <w:rPr>
          <w:rFonts w:ascii="Book Antiqua" w:hAnsi="Book Antiqua" w:cs="Times New Roman"/>
          <w:sz w:val="24"/>
          <w:szCs w:val="24"/>
          <w:lang w:val="en-US"/>
        </w:rPr>
        <w:t xml:space="preserve"> </w:t>
      </w:r>
      <w:r w:rsidR="00C35B05" w:rsidRPr="00E4312D">
        <w:rPr>
          <w:rFonts w:ascii="Book Antiqua" w:hAnsi="Book Antiqua" w:cs="Times New Roman"/>
          <w:sz w:val="24"/>
          <w:szCs w:val="24"/>
          <w:lang w:val="en-US"/>
        </w:rPr>
        <w:t xml:space="preserve">on a day </w:t>
      </w:r>
      <w:r w:rsidR="002C3056" w:rsidRPr="00E4312D">
        <w:rPr>
          <w:rFonts w:ascii="Book Antiqua" w:hAnsi="Book Antiqua" w:cs="Times New Roman"/>
          <w:sz w:val="24"/>
          <w:szCs w:val="24"/>
          <w:lang w:val="en-US" w:eastAsia="zh-CN"/>
        </w:rPr>
        <w:t>“</w:t>
      </w:r>
      <w:r w:rsidR="00C35B05" w:rsidRPr="00E4312D">
        <w:rPr>
          <w:rFonts w:ascii="Book Antiqua" w:hAnsi="Book Antiqua" w:cs="Times New Roman"/>
          <w:sz w:val="24"/>
          <w:szCs w:val="24"/>
          <w:lang w:val="en-US"/>
        </w:rPr>
        <w:t>within</w:t>
      </w:r>
      <w:r w:rsidR="002C3056" w:rsidRPr="00E4312D">
        <w:rPr>
          <w:rFonts w:ascii="Book Antiqua" w:hAnsi="Book Antiqua" w:cs="Times New Roman"/>
          <w:sz w:val="24"/>
          <w:szCs w:val="24"/>
          <w:lang w:val="en-US" w:eastAsia="zh-CN"/>
        </w:rPr>
        <w:t>“</w:t>
      </w:r>
      <w:r w:rsidR="00E011B0" w:rsidRPr="00E4312D">
        <w:rPr>
          <w:rFonts w:ascii="Book Antiqua" w:hAnsi="Book Antiqua" w:cs="Times New Roman" w:hint="eastAsia"/>
          <w:sz w:val="24"/>
          <w:szCs w:val="24"/>
          <w:lang w:val="en-US" w:eastAsia="zh-CN"/>
        </w:rPr>
        <w:t xml:space="preserve"> </w:t>
      </w:r>
      <w:r w:rsidR="00C35B05" w:rsidRPr="00E4312D">
        <w:rPr>
          <w:rFonts w:ascii="Book Antiqua" w:hAnsi="Book Antiqua" w:cs="Times New Roman"/>
          <w:sz w:val="24"/>
          <w:szCs w:val="24"/>
          <w:lang w:val="en-US"/>
        </w:rPr>
        <w:t xml:space="preserve">the calculated </w:t>
      </w:r>
      <w:r w:rsidR="00C35B05" w:rsidRPr="00E4312D">
        <w:rPr>
          <w:rFonts w:ascii="Book Antiqua" w:hAnsi="Book Antiqua" w:cs="Times New Roman"/>
          <w:i/>
          <w:sz w:val="24"/>
          <w:szCs w:val="24"/>
          <w:lang w:val="en-US"/>
        </w:rPr>
        <w:t>CTT</w:t>
      </w:r>
      <w:r w:rsidR="00C35B05" w:rsidRPr="00E4312D">
        <w:rPr>
          <w:rFonts w:ascii="Book Antiqua" w:hAnsi="Book Antiqua" w:cs="Times New Roman"/>
          <w:sz w:val="24"/>
          <w:szCs w:val="24"/>
          <w:lang w:val="en-US"/>
        </w:rPr>
        <w:t xml:space="preserve">, </w:t>
      </w:r>
      <w:r w:rsidR="00D40095" w:rsidRPr="00E4312D">
        <w:rPr>
          <w:rFonts w:ascii="Book Antiqua" w:hAnsi="Book Antiqua" w:cs="Times New Roman"/>
          <w:sz w:val="24"/>
          <w:szCs w:val="24"/>
          <w:lang w:val="en-US"/>
        </w:rPr>
        <w:t>we can</w:t>
      </w:r>
      <w:r w:rsidR="00C35B05" w:rsidRPr="00E4312D">
        <w:rPr>
          <w:rFonts w:ascii="Book Antiqua" w:hAnsi="Book Antiqua" w:cs="Times New Roman"/>
          <w:sz w:val="24"/>
          <w:szCs w:val="24"/>
          <w:lang w:val="en-US"/>
        </w:rPr>
        <w:t xml:space="preserve"> assume that had those markers been consumed,</w:t>
      </w:r>
      <w:r w:rsidR="007D5669" w:rsidRPr="00E4312D">
        <w:rPr>
          <w:rFonts w:ascii="Book Antiqua" w:hAnsi="Book Antiqua" w:cs="Times New Roman"/>
          <w:sz w:val="24"/>
          <w:szCs w:val="24"/>
          <w:lang w:val="en-US"/>
        </w:rPr>
        <w:t xml:space="preserve"> they would have been detected </w:t>
      </w:r>
      <w:r w:rsidR="00D40095" w:rsidRPr="00E4312D">
        <w:rPr>
          <w:rFonts w:ascii="Book Antiqua" w:hAnsi="Book Antiqua" w:cs="Times New Roman"/>
          <w:sz w:val="24"/>
          <w:szCs w:val="24"/>
          <w:lang w:val="en-US"/>
        </w:rPr>
        <w:t xml:space="preserve">by </w:t>
      </w:r>
      <w:r w:rsidR="00F732F0" w:rsidRPr="00E4312D">
        <w:rPr>
          <w:rFonts w:ascii="Book Antiqua" w:hAnsi="Book Antiqua" w:cs="Times New Roman"/>
          <w:sz w:val="24"/>
          <w:szCs w:val="24"/>
          <w:lang w:val="en-US"/>
        </w:rPr>
        <w:t>X-ray</w:t>
      </w:r>
      <w:r w:rsidR="0046271D" w:rsidRPr="00E4312D">
        <w:rPr>
          <w:rFonts w:ascii="Book Antiqua" w:hAnsi="Book Antiqua" w:cs="Times New Roman"/>
          <w:sz w:val="24"/>
          <w:szCs w:val="24"/>
          <w:lang w:val="en-US"/>
        </w:rPr>
        <w:t xml:space="preserve"> (Scenario 5)</w:t>
      </w:r>
      <w:r w:rsidR="00C35B05" w:rsidRPr="00E4312D">
        <w:rPr>
          <w:rFonts w:ascii="Book Antiqua" w:hAnsi="Book Antiqua" w:cs="Times New Roman"/>
          <w:sz w:val="24"/>
          <w:szCs w:val="24"/>
          <w:lang w:val="en-US"/>
        </w:rPr>
        <w:t xml:space="preserve">. </w:t>
      </w:r>
      <w:r w:rsidR="00D40095" w:rsidRPr="00E4312D">
        <w:rPr>
          <w:rFonts w:ascii="Book Antiqua" w:hAnsi="Book Antiqua" w:cs="Times New Roman"/>
          <w:sz w:val="24"/>
          <w:szCs w:val="24"/>
          <w:lang w:val="en-US"/>
        </w:rPr>
        <w:t>Thus</w:t>
      </w:r>
      <w:r w:rsidR="00C35B05" w:rsidRPr="00E4312D">
        <w:rPr>
          <w:rFonts w:ascii="Book Antiqua" w:hAnsi="Book Antiqua" w:cs="Times New Roman"/>
          <w:sz w:val="24"/>
          <w:szCs w:val="24"/>
          <w:lang w:val="en-US"/>
        </w:rPr>
        <w:t xml:space="preserve">, a correction can be made, adding the missed markers. A similar correction can be made </w:t>
      </w:r>
      <w:r w:rsidR="00D40095" w:rsidRPr="00E4312D">
        <w:rPr>
          <w:rFonts w:ascii="Book Antiqua" w:hAnsi="Book Antiqua" w:cs="Times New Roman"/>
          <w:sz w:val="24"/>
          <w:szCs w:val="24"/>
          <w:lang w:val="en-US"/>
        </w:rPr>
        <w:t>if</w:t>
      </w:r>
      <w:r w:rsidR="00C35B05" w:rsidRPr="00E4312D">
        <w:rPr>
          <w:rFonts w:ascii="Book Antiqua" w:hAnsi="Book Antiqua" w:cs="Times New Roman"/>
          <w:sz w:val="24"/>
          <w:szCs w:val="24"/>
          <w:lang w:val="en-US"/>
        </w:rPr>
        <w:t xml:space="preserve"> the </w:t>
      </w:r>
      <w:r w:rsidR="00F732F0" w:rsidRPr="00E4312D">
        <w:rPr>
          <w:rFonts w:ascii="Book Antiqua" w:hAnsi="Book Antiqua" w:cs="Times New Roman"/>
          <w:sz w:val="24"/>
          <w:szCs w:val="24"/>
          <w:lang w:val="en-US"/>
        </w:rPr>
        <w:t>X-ray</w:t>
      </w:r>
      <w:r w:rsidR="00C35B05" w:rsidRPr="00E4312D">
        <w:rPr>
          <w:rFonts w:ascii="Book Antiqua" w:hAnsi="Book Antiqua" w:cs="Times New Roman"/>
          <w:sz w:val="24"/>
          <w:szCs w:val="24"/>
          <w:lang w:val="en-US"/>
        </w:rPr>
        <w:t xml:space="preserve"> is delayed by a day</w:t>
      </w:r>
      <w:r w:rsidR="00EE3073" w:rsidRPr="00E4312D">
        <w:rPr>
          <w:rFonts w:ascii="Book Antiqua" w:hAnsi="Book Antiqua" w:cs="Times New Roman"/>
          <w:sz w:val="24"/>
          <w:szCs w:val="24"/>
          <w:lang w:val="en-US"/>
        </w:rPr>
        <w:t xml:space="preserve"> (</w:t>
      </w:r>
      <w:r w:rsidR="00EE3073" w:rsidRPr="00E4312D">
        <w:rPr>
          <w:rFonts w:ascii="Book Antiqua" w:hAnsi="Book Antiqua" w:cs="Times New Roman"/>
          <w:i/>
          <w:sz w:val="24"/>
          <w:szCs w:val="24"/>
          <w:lang w:val="en-US"/>
        </w:rPr>
        <w:t>i</w:t>
      </w:r>
      <w:r w:rsidR="00E011B0" w:rsidRPr="00E4312D">
        <w:rPr>
          <w:rFonts w:ascii="Book Antiqua" w:hAnsi="Book Antiqua" w:cs="Times New Roman" w:hint="eastAsia"/>
          <w:i/>
          <w:sz w:val="24"/>
          <w:szCs w:val="24"/>
          <w:lang w:val="en-US" w:eastAsia="zh-CN"/>
        </w:rPr>
        <w:t>.</w:t>
      </w:r>
      <w:r w:rsidR="00EE3073" w:rsidRPr="00E4312D">
        <w:rPr>
          <w:rFonts w:ascii="Book Antiqua" w:hAnsi="Book Antiqua" w:cs="Times New Roman"/>
          <w:i/>
          <w:sz w:val="24"/>
          <w:szCs w:val="24"/>
          <w:lang w:val="en-US"/>
        </w:rPr>
        <w:t>e</w:t>
      </w:r>
      <w:r w:rsidR="00E011B0" w:rsidRPr="00E4312D">
        <w:rPr>
          <w:rFonts w:ascii="Book Antiqua" w:hAnsi="Book Antiqua" w:cs="Times New Roman" w:hint="eastAsia"/>
          <w:i/>
          <w:sz w:val="24"/>
          <w:szCs w:val="24"/>
          <w:lang w:val="en-US" w:eastAsia="zh-CN"/>
        </w:rPr>
        <w:t>.</w:t>
      </w:r>
      <w:r w:rsidR="00EE3073" w:rsidRPr="00E4312D">
        <w:rPr>
          <w:rFonts w:ascii="Book Antiqua" w:hAnsi="Book Antiqua" w:cs="Times New Roman"/>
          <w:sz w:val="24"/>
          <w:szCs w:val="24"/>
          <w:lang w:val="en-US"/>
        </w:rPr>
        <w:t>, without providing extra radio-opaque markers)</w:t>
      </w:r>
      <w:r w:rsidR="00D40095" w:rsidRPr="00E4312D">
        <w:rPr>
          <w:rFonts w:ascii="Book Antiqua" w:hAnsi="Book Antiqua" w:cs="Times New Roman"/>
          <w:sz w:val="24"/>
          <w:szCs w:val="24"/>
          <w:lang w:val="en-US"/>
        </w:rPr>
        <w:t>,</w:t>
      </w:r>
      <w:r w:rsidR="00C35B05" w:rsidRPr="00E4312D">
        <w:rPr>
          <w:rFonts w:ascii="Book Antiqua" w:hAnsi="Book Antiqua" w:cs="Times New Roman"/>
          <w:sz w:val="24"/>
          <w:szCs w:val="24"/>
          <w:lang w:val="en-US"/>
        </w:rPr>
        <w:t xml:space="preserve"> </w:t>
      </w:r>
      <w:r w:rsidR="00D40095" w:rsidRPr="00E4312D">
        <w:rPr>
          <w:rFonts w:ascii="Book Antiqua" w:hAnsi="Book Antiqua" w:cs="Times New Roman"/>
          <w:sz w:val="24"/>
          <w:szCs w:val="24"/>
          <w:lang w:val="en-US"/>
        </w:rPr>
        <w:t>because such a case</w:t>
      </w:r>
      <w:r w:rsidR="00C35B05" w:rsidRPr="00E4312D">
        <w:rPr>
          <w:rFonts w:ascii="Book Antiqua" w:hAnsi="Book Antiqua" w:cs="Times New Roman"/>
          <w:sz w:val="24"/>
          <w:szCs w:val="24"/>
          <w:lang w:val="en-US"/>
        </w:rPr>
        <w:t xml:space="preserve"> can be treated as if the </w:t>
      </w:r>
      <w:r w:rsidR="00D40095" w:rsidRPr="00E4312D">
        <w:rPr>
          <w:rFonts w:ascii="Book Antiqua" w:hAnsi="Book Antiqua" w:cs="Times New Roman"/>
          <w:sz w:val="24"/>
          <w:szCs w:val="24"/>
          <w:lang w:val="en-US"/>
        </w:rPr>
        <w:t xml:space="preserve">markers that were scheduled for the </w:t>
      </w:r>
      <w:r w:rsidR="00C35B05" w:rsidRPr="00E4312D">
        <w:rPr>
          <w:rFonts w:ascii="Book Antiqua" w:hAnsi="Book Antiqua" w:cs="Times New Roman"/>
          <w:sz w:val="24"/>
          <w:szCs w:val="24"/>
          <w:lang w:val="en-US"/>
        </w:rPr>
        <w:t>last day were not consumed</w:t>
      </w:r>
      <w:r w:rsidR="0046271D" w:rsidRPr="00E4312D">
        <w:rPr>
          <w:rFonts w:ascii="Book Antiqua" w:hAnsi="Book Antiqua" w:cs="Times New Roman"/>
          <w:sz w:val="24"/>
          <w:szCs w:val="24"/>
          <w:lang w:val="en-US"/>
        </w:rPr>
        <w:t xml:space="preserve"> (Scenario 5)</w:t>
      </w:r>
      <w:r w:rsidR="00C35B05" w:rsidRPr="00E4312D">
        <w:rPr>
          <w:rFonts w:ascii="Book Antiqua" w:hAnsi="Book Antiqua" w:cs="Times New Roman"/>
          <w:sz w:val="24"/>
          <w:szCs w:val="24"/>
          <w:lang w:val="en-US"/>
        </w:rPr>
        <w:t>.</w:t>
      </w:r>
      <w:r w:rsidR="009808D4" w:rsidRPr="00E4312D">
        <w:rPr>
          <w:rFonts w:ascii="Book Antiqua" w:hAnsi="Book Antiqua" w:cs="Times New Roman"/>
          <w:sz w:val="24"/>
          <w:szCs w:val="24"/>
          <w:lang w:val="en-US"/>
        </w:rPr>
        <w:t xml:space="preserve"> </w:t>
      </w:r>
      <w:r w:rsidR="00863626" w:rsidRPr="00E4312D">
        <w:rPr>
          <w:rFonts w:ascii="Book Antiqua" w:hAnsi="Book Antiqua" w:cs="Times New Roman"/>
          <w:sz w:val="24"/>
          <w:szCs w:val="24"/>
          <w:lang w:val="en-US"/>
        </w:rPr>
        <w:t xml:space="preserve">When a marker has been missed just outside of the calculated </w:t>
      </w:r>
      <w:r w:rsidR="00863626" w:rsidRPr="00E4312D">
        <w:rPr>
          <w:rFonts w:ascii="Book Antiqua" w:hAnsi="Book Antiqua" w:cs="Times New Roman"/>
          <w:i/>
          <w:sz w:val="24"/>
          <w:szCs w:val="24"/>
          <w:lang w:val="en-US"/>
        </w:rPr>
        <w:t>CTT</w:t>
      </w:r>
      <w:r w:rsidR="00863626" w:rsidRPr="00E4312D">
        <w:rPr>
          <w:rFonts w:ascii="Book Antiqua" w:hAnsi="Book Antiqua" w:cs="Times New Roman"/>
          <w:sz w:val="24"/>
          <w:szCs w:val="24"/>
          <w:lang w:val="en-US"/>
        </w:rPr>
        <w:t xml:space="preserve"> (Scenario 6), no correction can be made, because it is uncertain whether the markers, if consumed, would have been detected. When radio-opaque markers have been consumed too late and when these markers are the </w:t>
      </w:r>
      <w:r w:rsidR="002C3056" w:rsidRPr="00E4312D">
        <w:rPr>
          <w:rFonts w:ascii="Book Antiqua" w:hAnsi="Book Antiqua" w:cs="Times New Roman"/>
          <w:sz w:val="24"/>
          <w:szCs w:val="24"/>
          <w:lang w:val="en-US" w:eastAsia="zh-CN"/>
        </w:rPr>
        <w:t>“</w:t>
      </w:r>
      <w:r w:rsidR="00863626" w:rsidRPr="00E4312D">
        <w:rPr>
          <w:rFonts w:ascii="Book Antiqua" w:hAnsi="Book Antiqua" w:cs="Times New Roman"/>
          <w:sz w:val="24"/>
          <w:szCs w:val="24"/>
          <w:lang w:val="en-US"/>
        </w:rPr>
        <w:t>oldest</w:t>
      </w:r>
      <w:r w:rsidR="002C3056" w:rsidRPr="00E4312D">
        <w:rPr>
          <w:rFonts w:ascii="Book Antiqua" w:hAnsi="Book Antiqua" w:cs="Times New Roman"/>
          <w:sz w:val="24"/>
          <w:szCs w:val="24"/>
          <w:lang w:val="en-US" w:eastAsia="zh-CN"/>
        </w:rPr>
        <w:t>“</w:t>
      </w:r>
      <w:r w:rsidR="00E011B0" w:rsidRPr="00E4312D">
        <w:rPr>
          <w:rFonts w:ascii="Book Antiqua" w:hAnsi="Book Antiqua" w:cs="Times New Roman" w:hint="eastAsia"/>
          <w:sz w:val="24"/>
          <w:szCs w:val="24"/>
          <w:lang w:val="en-US" w:eastAsia="zh-CN"/>
        </w:rPr>
        <w:t xml:space="preserve"> </w:t>
      </w:r>
      <w:r w:rsidR="00863626" w:rsidRPr="00E4312D">
        <w:rPr>
          <w:rFonts w:ascii="Book Antiqua" w:hAnsi="Book Antiqua" w:cs="Times New Roman"/>
          <w:sz w:val="24"/>
          <w:szCs w:val="24"/>
          <w:lang w:val="en-US"/>
        </w:rPr>
        <w:t xml:space="preserve">that are still observed, according to the calculated </w:t>
      </w:r>
      <w:r w:rsidR="00863626" w:rsidRPr="00E4312D">
        <w:rPr>
          <w:rFonts w:ascii="Book Antiqua" w:hAnsi="Book Antiqua" w:cs="Times New Roman"/>
          <w:i/>
          <w:sz w:val="24"/>
          <w:szCs w:val="24"/>
          <w:lang w:val="en-US"/>
        </w:rPr>
        <w:t xml:space="preserve">CTT </w:t>
      </w:r>
      <w:r w:rsidR="00863626" w:rsidRPr="00E4312D">
        <w:rPr>
          <w:rFonts w:ascii="Book Antiqua" w:hAnsi="Book Antiqua" w:cs="Times New Roman"/>
          <w:sz w:val="24"/>
          <w:szCs w:val="24"/>
          <w:lang w:val="en-US"/>
        </w:rPr>
        <w:t xml:space="preserve">(Scenario 7), a correction can be applied, assuming that instead of </w:t>
      </w:r>
      <w:r w:rsidR="00863626" w:rsidRPr="00E4312D">
        <w:rPr>
          <w:rFonts w:ascii="Book Antiqua" w:hAnsi="Book Antiqua" w:cs="Times New Roman"/>
          <w:i/>
          <w:sz w:val="24"/>
          <w:szCs w:val="24"/>
          <w:lang w:val="en-US"/>
        </w:rPr>
        <w:t>t</w:t>
      </w:r>
      <w:r w:rsidR="002C3056" w:rsidRPr="00E4312D">
        <w:rPr>
          <w:rFonts w:ascii="Book Antiqua" w:hAnsi="Book Antiqua" w:cs="Times New Roman" w:hint="eastAsia"/>
          <w:i/>
          <w:sz w:val="24"/>
          <w:szCs w:val="24"/>
          <w:lang w:val="en-US" w:eastAsia="zh-CN"/>
        </w:rPr>
        <w:t xml:space="preserve"> </w:t>
      </w:r>
      <w:r w:rsidR="00863626" w:rsidRPr="00E4312D">
        <w:rPr>
          <w:rFonts w:ascii="Book Antiqua" w:hAnsi="Book Antiqua" w:cs="Times New Roman"/>
          <w:sz w:val="24"/>
          <w:szCs w:val="24"/>
          <w:lang w:val="en-US"/>
        </w:rPr>
        <w:t>=</w:t>
      </w:r>
      <w:r w:rsidR="002C3056" w:rsidRPr="00E4312D">
        <w:rPr>
          <w:rFonts w:ascii="Book Antiqua" w:hAnsi="Book Antiqua" w:cs="Times New Roman" w:hint="eastAsia"/>
          <w:sz w:val="24"/>
          <w:szCs w:val="24"/>
          <w:lang w:val="en-US" w:eastAsia="zh-CN"/>
        </w:rPr>
        <w:t xml:space="preserve"> </w:t>
      </w:r>
      <w:r w:rsidR="00863626" w:rsidRPr="00E4312D">
        <w:rPr>
          <w:rFonts w:ascii="Book Antiqua" w:hAnsi="Book Antiqua" w:cs="Times New Roman"/>
          <w:sz w:val="24"/>
          <w:szCs w:val="24"/>
          <w:lang w:val="en-US"/>
        </w:rPr>
        <w:t xml:space="preserve">24 (in the example), </w:t>
      </w:r>
      <w:r w:rsidR="00863626" w:rsidRPr="00E4312D">
        <w:rPr>
          <w:rFonts w:ascii="Book Antiqua" w:hAnsi="Book Antiqua" w:cs="Times New Roman"/>
          <w:i/>
          <w:sz w:val="24"/>
          <w:szCs w:val="24"/>
          <w:lang w:val="en-US"/>
        </w:rPr>
        <w:t>t</w:t>
      </w:r>
      <w:r w:rsidR="00863626" w:rsidRPr="00E4312D">
        <w:rPr>
          <w:rFonts w:ascii="Book Antiqua" w:hAnsi="Book Antiqua" w:cs="Times New Roman"/>
          <w:sz w:val="24"/>
          <w:szCs w:val="24"/>
          <w:lang w:val="en-US"/>
        </w:rPr>
        <w:t xml:space="preserve"> is the number of days (in hours) on which the markers are detected minus the number of hours by which consumption was delayed, and </w:t>
      </w:r>
      <w:r w:rsidR="00863626" w:rsidRPr="00E4312D">
        <w:rPr>
          <w:rFonts w:ascii="Book Antiqua" w:hAnsi="Book Antiqua" w:cs="Times New Roman"/>
          <w:i/>
          <w:sz w:val="24"/>
          <w:szCs w:val="24"/>
          <w:lang w:val="en-US"/>
        </w:rPr>
        <w:t>N</w:t>
      </w:r>
      <w:r w:rsidR="00863626" w:rsidRPr="00E4312D">
        <w:rPr>
          <w:rFonts w:ascii="Book Antiqua" w:hAnsi="Book Antiqua" w:cs="Times New Roman"/>
          <w:sz w:val="24"/>
          <w:szCs w:val="24"/>
          <w:lang w:val="en-US"/>
        </w:rPr>
        <w:t xml:space="preserve"> is the number of markers that was consumed during this period.</w:t>
      </w:r>
    </w:p>
    <w:p w14:paraId="21CE803F" w14:textId="37112905" w:rsidR="00597735" w:rsidRPr="00E4312D" w:rsidRDefault="00A2649F" w:rsidP="00E011B0">
      <w:pPr>
        <w:spacing w:after="0" w:line="480" w:lineRule="auto"/>
        <w:ind w:firstLineChars="150" w:firstLine="360"/>
        <w:jc w:val="both"/>
        <w:rPr>
          <w:rFonts w:ascii="Book Antiqua" w:hAnsi="Book Antiqua" w:cs="Times New Roman"/>
          <w:sz w:val="24"/>
          <w:szCs w:val="24"/>
          <w:lang w:val="en-US"/>
        </w:rPr>
      </w:pPr>
      <w:r w:rsidRPr="00E4312D">
        <w:rPr>
          <w:rFonts w:ascii="Book Antiqua" w:hAnsi="Book Antiqua" w:cs="Times New Roman"/>
          <w:sz w:val="24"/>
          <w:szCs w:val="24"/>
          <w:lang w:val="en-US"/>
        </w:rPr>
        <w:t>To</w:t>
      </w:r>
      <w:r w:rsidR="00597735" w:rsidRPr="00E4312D">
        <w:rPr>
          <w:rFonts w:ascii="Book Antiqua" w:hAnsi="Book Antiqua" w:cs="Times New Roman"/>
          <w:sz w:val="24"/>
          <w:szCs w:val="24"/>
          <w:lang w:val="en-US"/>
        </w:rPr>
        <w:t xml:space="preserve"> correct</w:t>
      </w:r>
      <w:r w:rsidRPr="00E4312D">
        <w:rPr>
          <w:rFonts w:ascii="Book Antiqua" w:hAnsi="Book Antiqua" w:cs="Times New Roman"/>
          <w:sz w:val="24"/>
          <w:szCs w:val="24"/>
          <w:lang w:val="en-US"/>
        </w:rPr>
        <w:t xml:space="preserve"> </w:t>
      </w:r>
      <w:r w:rsidR="00597735" w:rsidRPr="00E4312D">
        <w:rPr>
          <w:rFonts w:ascii="Book Antiqua" w:hAnsi="Book Antiqua" w:cs="Times New Roman"/>
          <w:sz w:val="24"/>
          <w:szCs w:val="24"/>
          <w:lang w:val="en-US"/>
        </w:rPr>
        <w:t xml:space="preserve">the </w:t>
      </w:r>
      <w:r w:rsidRPr="00E4312D">
        <w:rPr>
          <w:rFonts w:ascii="Book Antiqua" w:hAnsi="Book Antiqua" w:cs="Times New Roman"/>
          <w:sz w:val="24"/>
          <w:szCs w:val="24"/>
          <w:lang w:val="en-US"/>
        </w:rPr>
        <w:t xml:space="preserve">various </w:t>
      </w:r>
      <w:r w:rsidR="00597735" w:rsidRPr="00E4312D">
        <w:rPr>
          <w:rFonts w:ascii="Book Antiqua" w:hAnsi="Book Antiqua" w:cs="Times New Roman"/>
          <w:sz w:val="24"/>
          <w:szCs w:val="24"/>
          <w:lang w:val="en-US"/>
        </w:rPr>
        <w:t>scenarios accurately</w:t>
      </w:r>
      <w:r w:rsidR="004B38DE" w:rsidRPr="00E4312D">
        <w:rPr>
          <w:rFonts w:ascii="Book Antiqua" w:hAnsi="Book Antiqua" w:cs="Times New Roman"/>
          <w:sz w:val="24"/>
          <w:szCs w:val="24"/>
          <w:lang w:val="en-US"/>
        </w:rPr>
        <w:t>,</w:t>
      </w:r>
      <w:r w:rsidR="00597735" w:rsidRPr="00E4312D">
        <w:rPr>
          <w:rFonts w:ascii="Book Antiqua" w:hAnsi="Book Antiqua" w:cs="Times New Roman"/>
          <w:sz w:val="24"/>
          <w:szCs w:val="24"/>
          <w:lang w:val="en-US"/>
        </w:rPr>
        <w:t xml:space="preserve"> the exact day and time of non-compliance</w:t>
      </w:r>
      <w:r w:rsidR="004B38DE" w:rsidRPr="00E4312D">
        <w:rPr>
          <w:rFonts w:ascii="Book Antiqua" w:hAnsi="Book Antiqua" w:cs="Times New Roman"/>
          <w:sz w:val="24"/>
          <w:szCs w:val="24"/>
          <w:lang w:val="en-US"/>
        </w:rPr>
        <w:t xml:space="preserve"> of radio-opaque marker intake</w:t>
      </w:r>
      <w:r w:rsidR="00597735" w:rsidRPr="00E4312D">
        <w:rPr>
          <w:rFonts w:ascii="Book Antiqua" w:hAnsi="Book Antiqua" w:cs="Times New Roman"/>
          <w:sz w:val="24"/>
          <w:szCs w:val="24"/>
          <w:lang w:val="en-US"/>
        </w:rPr>
        <w:t xml:space="preserve"> during the </w:t>
      </w:r>
      <w:r w:rsidR="004B38DE" w:rsidRPr="00E4312D">
        <w:rPr>
          <w:rFonts w:ascii="Book Antiqua" w:hAnsi="Book Antiqua" w:cs="Times New Roman"/>
          <w:sz w:val="24"/>
          <w:szCs w:val="24"/>
          <w:lang w:val="en-US"/>
        </w:rPr>
        <w:t>intervention</w:t>
      </w:r>
      <w:r w:rsidRPr="00E4312D">
        <w:rPr>
          <w:rFonts w:ascii="Book Antiqua" w:hAnsi="Book Antiqua" w:cs="Times New Roman"/>
          <w:sz w:val="24"/>
          <w:szCs w:val="24"/>
          <w:lang w:val="en-US"/>
        </w:rPr>
        <w:t xml:space="preserve"> must be known</w:t>
      </w:r>
      <w:r w:rsidR="00597735" w:rsidRPr="00E4312D">
        <w:rPr>
          <w:rFonts w:ascii="Book Antiqua" w:hAnsi="Book Antiqua" w:cs="Times New Roman"/>
          <w:sz w:val="24"/>
          <w:szCs w:val="24"/>
          <w:lang w:val="en-US"/>
        </w:rPr>
        <w:t xml:space="preserve">. </w:t>
      </w:r>
      <w:r w:rsidRPr="00E4312D">
        <w:rPr>
          <w:rFonts w:ascii="Book Antiqua" w:hAnsi="Book Antiqua" w:cs="Times New Roman"/>
          <w:sz w:val="24"/>
          <w:szCs w:val="24"/>
          <w:lang w:val="en-US"/>
        </w:rPr>
        <w:t>These values can be tracked</w:t>
      </w:r>
      <w:r w:rsidR="00597735" w:rsidRPr="00E4312D">
        <w:rPr>
          <w:rFonts w:ascii="Book Antiqua" w:hAnsi="Book Antiqua" w:cs="Times New Roman"/>
          <w:sz w:val="24"/>
          <w:szCs w:val="24"/>
          <w:lang w:val="en-US"/>
        </w:rPr>
        <w:t xml:space="preserve"> with a diary </w:t>
      </w:r>
      <w:r w:rsidRPr="00E4312D">
        <w:rPr>
          <w:rFonts w:ascii="Book Antiqua" w:hAnsi="Book Antiqua" w:cs="Times New Roman"/>
          <w:sz w:val="24"/>
          <w:szCs w:val="24"/>
          <w:lang w:val="en-US"/>
        </w:rPr>
        <w:t>that is</w:t>
      </w:r>
      <w:r w:rsidR="00597735" w:rsidRPr="00E4312D">
        <w:rPr>
          <w:rFonts w:ascii="Book Antiqua" w:hAnsi="Book Antiqua" w:cs="Times New Roman"/>
          <w:sz w:val="24"/>
          <w:szCs w:val="24"/>
          <w:lang w:val="en-US"/>
        </w:rPr>
        <w:t xml:space="preserve"> complete</w:t>
      </w:r>
      <w:r w:rsidRPr="00E4312D">
        <w:rPr>
          <w:rFonts w:ascii="Book Antiqua" w:hAnsi="Book Antiqua" w:cs="Times New Roman"/>
          <w:sz w:val="24"/>
          <w:szCs w:val="24"/>
          <w:lang w:val="en-US"/>
        </w:rPr>
        <w:t>d by the subject</w:t>
      </w:r>
      <w:r w:rsidR="00597735" w:rsidRPr="00E4312D">
        <w:rPr>
          <w:rFonts w:ascii="Book Antiqua" w:hAnsi="Book Antiqua" w:cs="Times New Roman"/>
          <w:sz w:val="24"/>
          <w:szCs w:val="24"/>
          <w:lang w:val="en-US"/>
        </w:rPr>
        <w:t xml:space="preserve"> </w:t>
      </w:r>
      <w:r w:rsidRPr="00E4312D">
        <w:rPr>
          <w:rFonts w:ascii="Book Antiqua" w:hAnsi="Book Antiqua" w:cs="Times New Roman"/>
          <w:sz w:val="24"/>
          <w:szCs w:val="24"/>
          <w:lang w:val="en-US"/>
        </w:rPr>
        <w:t xml:space="preserve">throughout the </w:t>
      </w:r>
      <w:r w:rsidR="00597735" w:rsidRPr="00E4312D">
        <w:rPr>
          <w:rFonts w:ascii="Book Antiqua" w:hAnsi="Book Antiqua" w:cs="Times New Roman"/>
          <w:sz w:val="24"/>
          <w:szCs w:val="24"/>
          <w:lang w:val="en-US"/>
        </w:rPr>
        <w:t xml:space="preserve">administration of radio-opaque markers according to the protocol, helping </w:t>
      </w:r>
      <w:r w:rsidR="004B2775" w:rsidRPr="00E4312D">
        <w:rPr>
          <w:rFonts w:ascii="Book Antiqua" w:hAnsi="Book Antiqua" w:cs="Times New Roman"/>
          <w:sz w:val="24"/>
          <w:szCs w:val="24"/>
          <w:lang w:val="en-US"/>
        </w:rPr>
        <w:t xml:space="preserve">to </w:t>
      </w:r>
      <w:r w:rsidRPr="00E4312D">
        <w:rPr>
          <w:rFonts w:ascii="Book Antiqua" w:hAnsi="Book Antiqua" w:cs="Times New Roman"/>
          <w:sz w:val="24"/>
          <w:szCs w:val="24"/>
          <w:lang w:val="en-US"/>
        </w:rPr>
        <w:t>identify</w:t>
      </w:r>
      <w:r w:rsidR="00597735" w:rsidRPr="00E4312D">
        <w:rPr>
          <w:rFonts w:ascii="Book Antiqua" w:hAnsi="Book Antiqua" w:cs="Times New Roman"/>
          <w:sz w:val="24"/>
          <w:szCs w:val="24"/>
          <w:lang w:val="en-US"/>
        </w:rPr>
        <w:t xml:space="preserve"> the </w:t>
      </w:r>
      <w:r w:rsidRPr="00E4312D">
        <w:rPr>
          <w:rFonts w:ascii="Book Antiqua" w:hAnsi="Book Antiqua" w:cs="Times New Roman"/>
          <w:sz w:val="24"/>
          <w:szCs w:val="24"/>
          <w:lang w:val="en-US"/>
        </w:rPr>
        <w:t xml:space="preserve">precise </w:t>
      </w:r>
      <w:r w:rsidR="00597735" w:rsidRPr="00E4312D">
        <w:rPr>
          <w:rFonts w:ascii="Book Antiqua" w:hAnsi="Book Antiqua" w:cs="Times New Roman"/>
          <w:sz w:val="24"/>
          <w:szCs w:val="24"/>
          <w:lang w:val="en-US"/>
        </w:rPr>
        <w:t>time of non-compliance.</w:t>
      </w:r>
    </w:p>
    <w:p w14:paraId="12E3A54B" w14:textId="41A45F15" w:rsidR="00AD2FF0" w:rsidRPr="00E4312D" w:rsidRDefault="00863626" w:rsidP="00E011B0">
      <w:pPr>
        <w:spacing w:after="0" w:line="480" w:lineRule="auto"/>
        <w:ind w:firstLineChars="100" w:firstLine="240"/>
        <w:jc w:val="both"/>
        <w:rPr>
          <w:rFonts w:ascii="Book Antiqua" w:hAnsi="Book Antiqua" w:cs="Times New Roman"/>
          <w:sz w:val="24"/>
          <w:szCs w:val="24"/>
          <w:lang w:val="en-US" w:eastAsia="zh-CN"/>
        </w:rPr>
      </w:pPr>
      <w:r w:rsidRPr="00E4312D">
        <w:rPr>
          <w:rFonts w:ascii="Book Antiqua" w:hAnsi="Book Antiqua" w:cs="Times New Roman"/>
          <w:sz w:val="24"/>
          <w:szCs w:val="24"/>
          <w:lang w:val="en-US"/>
        </w:rPr>
        <w:lastRenderedPageBreak/>
        <w:t>In conclusion, the proposed method</w:t>
      </w:r>
      <w:r w:rsidR="0000767A" w:rsidRPr="00E4312D">
        <w:rPr>
          <w:rFonts w:ascii="Book Antiqua" w:hAnsi="Book Antiqua" w:cs="Times New Roman"/>
          <w:sz w:val="24"/>
          <w:szCs w:val="24"/>
          <w:lang w:val="en-US"/>
        </w:rPr>
        <w:t xml:space="preserve"> to correct </w:t>
      </w:r>
      <w:r w:rsidR="00BE58FF" w:rsidRPr="00E4312D">
        <w:rPr>
          <w:rFonts w:ascii="Book Antiqua" w:hAnsi="Book Antiqua" w:cs="Times New Roman"/>
          <w:sz w:val="24"/>
          <w:szCs w:val="24"/>
          <w:lang w:val="en-US"/>
        </w:rPr>
        <w:t xml:space="preserve">for </w:t>
      </w:r>
      <w:r w:rsidR="0000767A" w:rsidRPr="00E4312D">
        <w:rPr>
          <w:rFonts w:ascii="Book Antiqua" w:hAnsi="Book Antiqua" w:cs="Times New Roman"/>
          <w:sz w:val="24"/>
          <w:szCs w:val="24"/>
          <w:lang w:val="en-US"/>
        </w:rPr>
        <w:t xml:space="preserve">missed or delayed </w:t>
      </w:r>
      <w:r w:rsidR="00BE58FF" w:rsidRPr="00E4312D">
        <w:rPr>
          <w:rFonts w:ascii="Book Antiqua" w:hAnsi="Book Antiqua" w:cs="Times New Roman"/>
          <w:sz w:val="24"/>
          <w:szCs w:val="24"/>
          <w:lang w:val="en-US"/>
        </w:rPr>
        <w:t xml:space="preserve">consumption of </w:t>
      </w:r>
      <w:r w:rsidRPr="00E4312D">
        <w:rPr>
          <w:rFonts w:ascii="Book Antiqua" w:hAnsi="Book Antiqua" w:cs="Times New Roman"/>
          <w:sz w:val="24"/>
          <w:szCs w:val="24"/>
          <w:lang w:val="en-US"/>
        </w:rPr>
        <w:t xml:space="preserve">radio-opaque </w:t>
      </w:r>
      <w:r w:rsidR="0000767A" w:rsidRPr="00E4312D">
        <w:rPr>
          <w:rFonts w:ascii="Book Antiqua" w:hAnsi="Book Antiqua" w:cs="Times New Roman"/>
          <w:sz w:val="24"/>
          <w:szCs w:val="24"/>
          <w:lang w:val="en-US"/>
        </w:rPr>
        <w:t xml:space="preserve">markers can </w:t>
      </w:r>
      <w:r w:rsidRPr="00E4312D">
        <w:rPr>
          <w:rFonts w:ascii="Book Antiqua" w:hAnsi="Book Antiqua" w:cs="Times New Roman"/>
          <w:sz w:val="24"/>
          <w:szCs w:val="24"/>
          <w:lang w:val="en-US"/>
        </w:rPr>
        <w:t xml:space="preserve">help to </w:t>
      </w:r>
      <w:r w:rsidR="00BE58FF" w:rsidRPr="00E4312D">
        <w:rPr>
          <w:rFonts w:ascii="Book Antiqua" w:hAnsi="Book Antiqua" w:cs="Times New Roman"/>
          <w:sz w:val="24"/>
          <w:szCs w:val="24"/>
          <w:lang w:val="en-US"/>
        </w:rPr>
        <w:t>increase</w:t>
      </w:r>
      <w:r w:rsidR="0000767A" w:rsidRPr="00E4312D">
        <w:rPr>
          <w:rFonts w:ascii="Book Antiqua" w:hAnsi="Book Antiqua" w:cs="Times New Roman"/>
          <w:sz w:val="24"/>
          <w:szCs w:val="24"/>
          <w:lang w:val="en-US"/>
        </w:rPr>
        <w:t xml:space="preserve"> </w:t>
      </w:r>
      <w:r w:rsidR="00BE58FF" w:rsidRPr="00E4312D">
        <w:rPr>
          <w:rFonts w:ascii="Book Antiqua" w:hAnsi="Book Antiqua" w:cs="Times New Roman"/>
          <w:sz w:val="24"/>
          <w:szCs w:val="24"/>
          <w:lang w:val="en-US"/>
        </w:rPr>
        <w:t xml:space="preserve">the accuracy of the </w:t>
      </w:r>
      <w:r w:rsidRPr="00E4312D">
        <w:rPr>
          <w:rFonts w:ascii="Book Antiqua" w:hAnsi="Book Antiqua" w:cs="Times New Roman"/>
          <w:i/>
          <w:sz w:val="24"/>
          <w:szCs w:val="24"/>
          <w:lang w:val="en-US"/>
        </w:rPr>
        <w:t>CTT</w:t>
      </w:r>
      <w:r w:rsidRPr="00E4312D">
        <w:rPr>
          <w:rFonts w:ascii="Book Antiqua" w:hAnsi="Book Antiqua" w:cs="Times New Roman"/>
          <w:sz w:val="24"/>
          <w:szCs w:val="24"/>
          <w:lang w:val="en-US"/>
        </w:rPr>
        <w:t xml:space="preserve"> </w:t>
      </w:r>
      <w:r w:rsidR="0000767A" w:rsidRPr="00E4312D">
        <w:rPr>
          <w:rFonts w:ascii="Book Antiqua" w:hAnsi="Book Antiqua" w:cs="Times New Roman"/>
          <w:sz w:val="24"/>
          <w:szCs w:val="24"/>
          <w:lang w:val="en-US"/>
        </w:rPr>
        <w:t xml:space="preserve">measurements </w:t>
      </w:r>
      <w:r w:rsidRPr="00E4312D">
        <w:rPr>
          <w:rFonts w:ascii="Book Antiqua" w:hAnsi="Book Antiqua" w:cs="Times New Roman"/>
          <w:sz w:val="24"/>
          <w:szCs w:val="24"/>
          <w:lang w:val="en-US"/>
        </w:rPr>
        <w:t>in clinical trials.</w:t>
      </w:r>
    </w:p>
    <w:p w14:paraId="6DBCA78E" w14:textId="77777777" w:rsidR="004328E7" w:rsidRPr="00E4312D" w:rsidRDefault="004328E7" w:rsidP="00E011B0">
      <w:pPr>
        <w:spacing w:after="0"/>
        <w:rPr>
          <w:rFonts w:ascii="Book Antiqua" w:hAnsi="Book Antiqua" w:cs="Times New Roman"/>
          <w:sz w:val="24"/>
          <w:szCs w:val="24"/>
          <w:lang w:val="en-US" w:eastAsia="zh-CN"/>
        </w:rPr>
      </w:pPr>
    </w:p>
    <w:p w14:paraId="2F01198A" w14:textId="77777777" w:rsidR="002C3056" w:rsidRPr="00E4312D" w:rsidRDefault="002C3056" w:rsidP="00E011B0">
      <w:pPr>
        <w:spacing w:after="0"/>
        <w:rPr>
          <w:rFonts w:ascii="Book Antiqua" w:hAnsi="Book Antiqua" w:cs="Times New Roman"/>
          <w:b/>
          <w:sz w:val="24"/>
          <w:szCs w:val="24"/>
          <w:lang w:val="en-US" w:eastAsia="zh-CN"/>
        </w:rPr>
        <w:sectPr w:rsidR="002C3056" w:rsidRPr="00E4312D" w:rsidSect="004328E7">
          <w:footerReference w:type="default" r:id="rId8"/>
          <w:pgSz w:w="11906" w:h="16838"/>
          <w:pgMar w:top="1417" w:right="1134" w:bottom="1417" w:left="1134" w:header="708" w:footer="708" w:gutter="0"/>
          <w:cols w:space="708"/>
          <w:docGrid w:linePitch="360"/>
        </w:sectPr>
      </w:pPr>
    </w:p>
    <w:p w14:paraId="45F2C390" w14:textId="77777777" w:rsidR="00E011B0" w:rsidRPr="00E4312D" w:rsidRDefault="00E14E0F" w:rsidP="00E011B0">
      <w:pPr>
        <w:spacing w:after="0" w:line="480" w:lineRule="auto"/>
        <w:ind w:left="-44"/>
        <w:jc w:val="both"/>
        <w:rPr>
          <w:rFonts w:ascii="Book Antiqua" w:hAnsi="Book Antiqua" w:cs="Times New Roman"/>
          <w:b/>
          <w:sz w:val="24"/>
          <w:szCs w:val="24"/>
          <w:lang w:val="en-US" w:eastAsia="zh-CN"/>
        </w:rPr>
      </w:pPr>
      <w:r w:rsidRPr="00E4312D">
        <w:rPr>
          <w:rFonts w:ascii="Book Antiqua" w:hAnsi="Book Antiqua" w:cs="Times New Roman"/>
          <w:b/>
          <w:sz w:val="24"/>
          <w:szCs w:val="24"/>
          <w:lang w:val="en-US"/>
        </w:rPr>
        <w:lastRenderedPageBreak/>
        <w:t>REFERENCES</w:t>
      </w:r>
    </w:p>
    <w:p w14:paraId="6FBD3E69" w14:textId="0D4556C3" w:rsidR="002C3056" w:rsidRPr="00E4312D" w:rsidRDefault="002C3056" w:rsidP="00E4312D">
      <w:pPr>
        <w:spacing w:after="0" w:line="480" w:lineRule="auto"/>
        <w:ind w:leftChars="-20" w:left="-1" w:hangingChars="18" w:hanging="43"/>
        <w:jc w:val="both"/>
        <w:rPr>
          <w:rFonts w:ascii="Book Antiqua" w:hAnsi="Book Antiqua" w:cs="Times New Roman"/>
          <w:sz w:val="24"/>
          <w:szCs w:val="24"/>
          <w:lang w:val="en-US" w:eastAsia="zh-CN"/>
        </w:rPr>
      </w:pPr>
      <w:r w:rsidRPr="00E4312D">
        <w:rPr>
          <w:rFonts w:ascii="Book Antiqua" w:eastAsia="SimSun" w:hAnsi="Book Antiqua" w:cs="SimSun"/>
          <w:color w:val="000000"/>
          <w:sz w:val="24"/>
          <w:szCs w:val="24"/>
        </w:rPr>
        <w:t>1 </w:t>
      </w:r>
      <w:r w:rsidRPr="00E4312D">
        <w:rPr>
          <w:rFonts w:ascii="Book Antiqua" w:eastAsia="SimSun" w:hAnsi="Book Antiqua" w:cs="SimSun"/>
          <w:b/>
          <w:bCs/>
          <w:color w:val="000000"/>
          <w:sz w:val="24"/>
          <w:szCs w:val="24"/>
        </w:rPr>
        <w:t>Bouchoucha M</w:t>
      </w:r>
      <w:r w:rsidRPr="00E4312D">
        <w:rPr>
          <w:rFonts w:ascii="Book Antiqua" w:eastAsia="SimSun" w:hAnsi="Book Antiqua" w:cs="SimSun"/>
          <w:color w:val="000000"/>
          <w:sz w:val="24"/>
          <w:szCs w:val="24"/>
        </w:rPr>
        <w:t>, Devroede G, Dorval E, Faye A, Arhan P, Arsac M. Different segmental transit times in patients with irritable bowel syndrome and "normal" colonic transit time: is there a correlation with symptoms? </w:t>
      </w:r>
      <w:r w:rsidRPr="00E4312D">
        <w:rPr>
          <w:rFonts w:ascii="Book Antiqua" w:eastAsia="SimSun" w:hAnsi="Book Antiqua" w:cs="SimSun"/>
          <w:i/>
          <w:iCs/>
          <w:color w:val="000000"/>
          <w:sz w:val="24"/>
          <w:szCs w:val="24"/>
        </w:rPr>
        <w:t>Tech Coloproctol</w:t>
      </w:r>
      <w:r w:rsidRPr="00E4312D">
        <w:rPr>
          <w:rFonts w:ascii="Book Antiqua" w:eastAsia="SimSun" w:hAnsi="Book Antiqua" w:cs="SimSun"/>
          <w:color w:val="000000"/>
          <w:sz w:val="24"/>
          <w:szCs w:val="24"/>
        </w:rPr>
        <w:t> 2006; </w:t>
      </w:r>
      <w:r w:rsidRPr="00E4312D">
        <w:rPr>
          <w:rFonts w:ascii="Book Antiqua" w:eastAsia="SimSun" w:hAnsi="Book Antiqua" w:cs="SimSun"/>
          <w:b/>
          <w:bCs/>
          <w:color w:val="000000"/>
          <w:sz w:val="24"/>
          <w:szCs w:val="24"/>
        </w:rPr>
        <w:t>10</w:t>
      </w:r>
      <w:r w:rsidRPr="00E4312D">
        <w:rPr>
          <w:rFonts w:ascii="Book Antiqua" w:eastAsia="SimSun" w:hAnsi="Book Antiqua" w:cs="SimSun"/>
          <w:color w:val="000000"/>
          <w:sz w:val="24"/>
          <w:szCs w:val="24"/>
        </w:rPr>
        <w:t>: 287-296 [PMID: 17115321 DOI: 10.1007/s10151-006-0295-9]</w:t>
      </w:r>
    </w:p>
    <w:p w14:paraId="4A10342F" w14:textId="77777777" w:rsidR="002C3056" w:rsidRPr="00E4312D" w:rsidRDefault="002C3056" w:rsidP="00E011B0">
      <w:pPr>
        <w:spacing w:after="0" w:line="360" w:lineRule="auto"/>
        <w:jc w:val="both"/>
        <w:rPr>
          <w:rFonts w:ascii="Book Antiqua" w:eastAsia="SimSun" w:hAnsi="Book Antiqua" w:cs="SimSun"/>
          <w:color w:val="000000"/>
          <w:sz w:val="24"/>
          <w:szCs w:val="24"/>
        </w:rPr>
      </w:pPr>
      <w:r w:rsidRPr="00E4312D">
        <w:rPr>
          <w:rFonts w:ascii="Book Antiqua" w:eastAsia="SimSun" w:hAnsi="Book Antiqua" w:cs="SimSun"/>
          <w:color w:val="000000"/>
          <w:sz w:val="24"/>
          <w:szCs w:val="24"/>
        </w:rPr>
        <w:t>2 </w:t>
      </w:r>
      <w:r w:rsidRPr="00E4312D">
        <w:rPr>
          <w:rFonts w:ascii="Book Antiqua" w:eastAsia="SimSun" w:hAnsi="Book Antiqua" w:cs="SimSun"/>
          <w:b/>
          <w:bCs/>
          <w:color w:val="000000"/>
          <w:sz w:val="24"/>
          <w:szCs w:val="24"/>
        </w:rPr>
        <w:t>Bouchoucha M</w:t>
      </w:r>
      <w:r w:rsidRPr="00E4312D">
        <w:rPr>
          <w:rFonts w:ascii="Book Antiqua" w:eastAsia="SimSun" w:hAnsi="Book Antiqua" w:cs="SimSun"/>
          <w:color w:val="000000"/>
          <w:sz w:val="24"/>
          <w:szCs w:val="24"/>
        </w:rPr>
        <w:t>, Devroede G, Faye A, Le Toumelin P, Arhan P, Arsac M. Colonic response to food in constipation. </w:t>
      </w:r>
      <w:r w:rsidRPr="00E4312D">
        <w:rPr>
          <w:rFonts w:ascii="Book Antiqua" w:eastAsia="SimSun" w:hAnsi="Book Antiqua" w:cs="SimSun"/>
          <w:i/>
          <w:iCs/>
          <w:color w:val="000000"/>
          <w:sz w:val="24"/>
          <w:szCs w:val="24"/>
        </w:rPr>
        <w:t>Int J Colorectal Dis</w:t>
      </w:r>
      <w:r w:rsidRPr="00E4312D">
        <w:rPr>
          <w:rFonts w:ascii="Book Antiqua" w:eastAsia="SimSun" w:hAnsi="Book Antiqua" w:cs="SimSun"/>
          <w:color w:val="000000"/>
          <w:sz w:val="24"/>
          <w:szCs w:val="24"/>
        </w:rPr>
        <w:t> 2006; </w:t>
      </w:r>
      <w:r w:rsidRPr="00E4312D">
        <w:rPr>
          <w:rFonts w:ascii="Book Antiqua" w:eastAsia="SimSun" w:hAnsi="Book Antiqua" w:cs="SimSun"/>
          <w:b/>
          <w:bCs/>
          <w:color w:val="000000"/>
          <w:sz w:val="24"/>
          <w:szCs w:val="24"/>
        </w:rPr>
        <w:t>21</w:t>
      </w:r>
      <w:r w:rsidRPr="00E4312D">
        <w:rPr>
          <w:rFonts w:ascii="Book Antiqua" w:eastAsia="SimSun" w:hAnsi="Book Antiqua" w:cs="SimSun"/>
          <w:color w:val="000000"/>
          <w:sz w:val="24"/>
          <w:szCs w:val="24"/>
        </w:rPr>
        <w:t>: 826-833 [PMID: 15968522 DOI: 10.1007/s00384-005-0787-5]</w:t>
      </w:r>
    </w:p>
    <w:p w14:paraId="6AAEDA72" w14:textId="77777777" w:rsidR="002C3056" w:rsidRPr="00E4312D" w:rsidRDefault="002C3056" w:rsidP="00E011B0">
      <w:pPr>
        <w:spacing w:after="0" w:line="360" w:lineRule="auto"/>
        <w:jc w:val="both"/>
        <w:rPr>
          <w:rFonts w:ascii="Book Antiqua" w:eastAsia="SimSun" w:hAnsi="Book Antiqua" w:cs="SimSun"/>
          <w:color w:val="000000"/>
          <w:sz w:val="24"/>
          <w:szCs w:val="24"/>
        </w:rPr>
      </w:pPr>
      <w:r w:rsidRPr="00E4312D">
        <w:rPr>
          <w:rFonts w:ascii="Book Antiqua" w:eastAsia="SimSun" w:hAnsi="Book Antiqua" w:cs="SimSun"/>
          <w:color w:val="000000"/>
          <w:sz w:val="24"/>
          <w:szCs w:val="24"/>
        </w:rPr>
        <w:t>3 </w:t>
      </w:r>
      <w:r w:rsidRPr="00E4312D">
        <w:rPr>
          <w:rFonts w:ascii="Book Antiqua" w:eastAsia="SimSun" w:hAnsi="Book Antiqua" w:cs="SimSun"/>
          <w:b/>
          <w:bCs/>
          <w:color w:val="000000"/>
          <w:sz w:val="24"/>
          <w:szCs w:val="24"/>
        </w:rPr>
        <w:t>Bouchoucha M</w:t>
      </w:r>
      <w:r w:rsidRPr="00E4312D">
        <w:rPr>
          <w:rFonts w:ascii="Book Antiqua" w:eastAsia="SimSun" w:hAnsi="Book Antiqua" w:cs="SimSun"/>
          <w:color w:val="000000"/>
          <w:sz w:val="24"/>
          <w:szCs w:val="24"/>
        </w:rPr>
        <w:t>, Prado J, Chtourou L, Devroede G, Atanassiu C, Benamouzig R. Non-compliance does not impair qualitative evaluation of colonic transit time. </w:t>
      </w:r>
      <w:r w:rsidRPr="00E4312D">
        <w:rPr>
          <w:rFonts w:ascii="Book Antiqua" w:eastAsia="SimSun" w:hAnsi="Book Antiqua" w:cs="SimSun"/>
          <w:i/>
          <w:iCs/>
          <w:color w:val="000000"/>
          <w:sz w:val="24"/>
          <w:szCs w:val="24"/>
        </w:rPr>
        <w:t>Neurogastroenterol Motil</w:t>
      </w:r>
      <w:r w:rsidRPr="00E4312D">
        <w:rPr>
          <w:rFonts w:ascii="Book Antiqua" w:eastAsia="SimSun" w:hAnsi="Book Antiqua" w:cs="SimSun"/>
          <w:color w:val="000000"/>
          <w:sz w:val="24"/>
          <w:szCs w:val="24"/>
        </w:rPr>
        <w:t> 2011; </w:t>
      </w:r>
      <w:r w:rsidRPr="00E4312D">
        <w:rPr>
          <w:rFonts w:ascii="Book Antiqua" w:eastAsia="SimSun" w:hAnsi="Book Antiqua" w:cs="SimSun"/>
          <w:b/>
          <w:bCs/>
          <w:color w:val="000000"/>
          <w:sz w:val="24"/>
          <w:szCs w:val="24"/>
        </w:rPr>
        <w:t>23</w:t>
      </w:r>
      <w:r w:rsidRPr="00E4312D">
        <w:rPr>
          <w:rFonts w:ascii="Book Antiqua" w:eastAsia="SimSun" w:hAnsi="Book Antiqua" w:cs="SimSun"/>
          <w:color w:val="000000"/>
          <w:sz w:val="24"/>
          <w:szCs w:val="24"/>
        </w:rPr>
        <w:t>: 103-108 [PMID: 20939856 DOI: 10.1111/j.1365-2982.2010.01601.x]</w:t>
      </w:r>
    </w:p>
    <w:p w14:paraId="50FF2C6B" w14:textId="77777777" w:rsidR="002C3056" w:rsidRPr="00E4312D" w:rsidRDefault="002C3056" w:rsidP="00E011B0">
      <w:pPr>
        <w:spacing w:after="0" w:line="360" w:lineRule="auto"/>
        <w:jc w:val="both"/>
        <w:rPr>
          <w:rFonts w:ascii="Book Antiqua" w:eastAsia="SimSun" w:hAnsi="Book Antiqua" w:cs="SimSun"/>
          <w:color w:val="000000"/>
          <w:sz w:val="24"/>
          <w:szCs w:val="24"/>
        </w:rPr>
      </w:pPr>
      <w:r w:rsidRPr="00E4312D">
        <w:rPr>
          <w:rFonts w:ascii="Book Antiqua" w:eastAsia="SimSun" w:hAnsi="Book Antiqua" w:cs="SimSun"/>
          <w:color w:val="000000"/>
          <w:sz w:val="24"/>
          <w:szCs w:val="24"/>
        </w:rPr>
        <w:t>4 </w:t>
      </w:r>
      <w:r w:rsidRPr="00E4312D">
        <w:rPr>
          <w:rFonts w:ascii="Book Antiqua" w:eastAsia="SimSun" w:hAnsi="Book Antiqua" w:cs="SimSun"/>
          <w:b/>
          <w:bCs/>
          <w:color w:val="000000"/>
          <w:sz w:val="24"/>
          <w:szCs w:val="24"/>
        </w:rPr>
        <w:t>Miller LE</w:t>
      </w:r>
      <w:r w:rsidRPr="00E4312D">
        <w:rPr>
          <w:rFonts w:ascii="Book Antiqua" w:eastAsia="SimSun" w:hAnsi="Book Antiqua" w:cs="SimSun"/>
          <w:color w:val="000000"/>
          <w:sz w:val="24"/>
          <w:szCs w:val="24"/>
        </w:rPr>
        <w:t>, Ouwehand AC. Probiotic supplementation decreases intestinal transit time: meta-analysis of randomized controlled trials. </w:t>
      </w:r>
      <w:r w:rsidRPr="00E4312D">
        <w:rPr>
          <w:rFonts w:ascii="Book Antiqua" w:eastAsia="SimSun" w:hAnsi="Book Antiqua" w:cs="SimSun"/>
          <w:i/>
          <w:iCs/>
          <w:color w:val="000000"/>
          <w:sz w:val="24"/>
          <w:szCs w:val="24"/>
        </w:rPr>
        <w:t>World J Gastroenterol</w:t>
      </w:r>
      <w:r w:rsidRPr="00E4312D">
        <w:rPr>
          <w:rFonts w:ascii="Book Antiqua" w:eastAsia="SimSun" w:hAnsi="Book Antiqua" w:cs="SimSun"/>
          <w:color w:val="000000"/>
          <w:sz w:val="24"/>
          <w:szCs w:val="24"/>
        </w:rPr>
        <w:t> 2013; </w:t>
      </w:r>
      <w:r w:rsidRPr="00E4312D">
        <w:rPr>
          <w:rFonts w:ascii="Book Antiqua" w:eastAsia="SimSun" w:hAnsi="Book Antiqua" w:cs="SimSun"/>
          <w:b/>
          <w:bCs/>
          <w:color w:val="000000"/>
          <w:sz w:val="24"/>
          <w:szCs w:val="24"/>
        </w:rPr>
        <w:t>19</w:t>
      </w:r>
      <w:r w:rsidRPr="00E4312D">
        <w:rPr>
          <w:rFonts w:ascii="Book Antiqua" w:eastAsia="SimSun" w:hAnsi="Book Antiqua" w:cs="SimSun"/>
          <w:color w:val="000000"/>
          <w:sz w:val="24"/>
          <w:szCs w:val="24"/>
        </w:rPr>
        <w:t>: 4718-4725 [PMID: 23922468 DOI: 10.3748/wjg.v19.i29.4718]</w:t>
      </w:r>
    </w:p>
    <w:p w14:paraId="369A9CB9" w14:textId="77777777" w:rsidR="002C3056" w:rsidRPr="00E4312D" w:rsidRDefault="002C3056" w:rsidP="00E011B0">
      <w:pPr>
        <w:spacing w:after="0" w:line="360" w:lineRule="auto"/>
        <w:rPr>
          <w:rStyle w:val="Strong"/>
          <w:rFonts w:ascii="Book Antiqua" w:hAnsi="Book Antiqua" w:cs="Arial"/>
          <w:bCs w:val="0"/>
          <w:noProof/>
          <w:color w:val="000000"/>
          <w:sz w:val="24"/>
          <w:szCs w:val="24"/>
          <w:lang w:eastAsia="zh-CN"/>
        </w:rPr>
      </w:pPr>
    </w:p>
    <w:p w14:paraId="58D829E8" w14:textId="1872D302" w:rsidR="002C3056" w:rsidRPr="00E4312D" w:rsidRDefault="002C3056" w:rsidP="00E011B0">
      <w:pPr>
        <w:spacing w:after="0" w:line="360" w:lineRule="auto"/>
        <w:rPr>
          <w:rFonts w:ascii="Book Antiqua" w:eastAsia="SimSun" w:hAnsi="Book Antiqua"/>
          <w:b/>
          <w:bCs/>
          <w:color w:val="000000"/>
          <w:sz w:val="24"/>
          <w:szCs w:val="24"/>
          <w:lang w:eastAsia="zh-CN"/>
        </w:rPr>
      </w:pPr>
      <w:r w:rsidRPr="00E4312D">
        <w:rPr>
          <w:rStyle w:val="Strong"/>
          <w:rFonts w:ascii="Book Antiqua" w:hAnsi="Book Antiqua" w:cs="Arial"/>
          <w:bCs w:val="0"/>
          <w:noProof/>
          <w:color w:val="000000"/>
          <w:sz w:val="24"/>
          <w:szCs w:val="24"/>
        </w:rPr>
        <w:t>P-Reviewer</w:t>
      </w:r>
      <w:r w:rsidRPr="00E4312D">
        <w:rPr>
          <w:rStyle w:val="Strong"/>
          <w:rFonts w:ascii="Book Antiqua" w:eastAsia="SimSun" w:hAnsi="Book Antiqua" w:cs="Arial"/>
          <w:bCs w:val="0"/>
          <w:noProof/>
          <w:color w:val="000000"/>
          <w:sz w:val="24"/>
          <w:szCs w:val="24"/>
          <w:lang w:eastAsia="zh-CN"/>
        </w:rPr>
        <w:t>:</w:t>
      </w:r>
      <w:r w:rsidRPr="00E4312D">
        <w:rPr>
          <w:rFonts w:ascii="Book Antiqua" w:hAnsi="Book Antiqua"/>
          <w:bCs/>
          <w:color w:val="000000"/>
          <w:sz w:val="24"/>
          <w:szCs w:val="24"/>
        </w:rPr>
        <w:t xml:space="preserve"> </w:t>
      </w:r>
      <w:r w:rsidR="00E011B0" w:rsidRPr="00E4312D">
        <w:rPr>
          <w:rFonts w:ascii="Book Antiqua" w:hAnsi="Book Antiqua"/>
          <w:bCs/>
          <w:color w:val="000000"/>
          <w:sz w:val="24"/>
          <w:szCs w:val="24"/>
        </w:rPr>
        <w:t>Fan</w:t>
      </w:r>
      <w:r w:rsidR="00E011B0" w:rsidRPr="00E4312D">
        <w:rPr>
          <w:rFonts w:ascii="Book Antiqua" w:hAnsi="Book Antiqua" w:hint="eastAsia"/>
          <w:bCs/>
          <w:color w:val="000000"/>
          <w:sz w:val="24"/>
          <w:szCs w:val="24"/>
          <w:lang w:eastAsia="zh-CN"/>
        </w:rPr>
        <w:t xml:space="preserve"> LL,</w:t>
      </w:r>
      <w:r w:rsidR="00E011B0" w:rsidRPr="00E4312D">
        <w:rPr>
          <w:rFonts w:ascii="Book Antiqua" w:hAnsi="Book Antiqua"/>
          <w:bCs/>
          <w:color w:val="000000"/>
          <w:sz w:val="24"/>
          <w:szCs w:val="24"/>
        </w:rPr>
        <w:t xml:space="preserve"> Martin RVO</w:t>
      </w:r>
      <w:r w:rsidR="00E011B0" w:rsidRPr="00E4312D">
        <w:rPr>
          <w:rFonts w:ascii="Book Antiqua" w:hAnsi="Book Antiqua" w:hint="eastAsia"/>
          <w:bCs/>
          <w:color w:val="000000"/>
          <w:sz w:val="24"/>
          <w:szCs w:val="24"/>
          <w:lang w:eastAsia="zh-CN"/>
        </w:rPr>
        <w:t>,</w:t>
      </w:r>
      <w:r w:rsidRPr="00E4312D">
        <w:rPr>
          <w:rFonts w:ascii="Book Antiqua" w:hAnsi="Book Antiqua"/>
          <w:bCs/>
          <w:color w:val="000000"/>
          <w:sz w:val="24"/>
          <w:szCs w:val="24"/>
        </w:rPr>
        <w:t xml:space="preserve"> </w:t>
      </w:r>
      <w:r w:rsidR="00E011B0" w:rsidRPr="00E4312D">
        <w:rPr>
          <w:rFonts w:ascii="Book Antiqua" w:hAnsi="Book Antiqua"/>
          <w:bCs/>
          <w:color w:val="000000"/>
          <w:sz w:val="24"/>
          <w:szCs w:val="24"/>
        </w:rPr>
        <w:t>Nagata J</w:t>
      </w:r>
      <w:r w:rsidR="00E011B0" w:rsidRPr="00E4312D">
        <w:rPr>
          <w:rFonts w:ascii="Book Antiqua" w:hAnsi="Book Antiqua" w:hint="eastAsia"/>
          <w:bCs/>
          <w:color w:val="000000"/>
          <w:sz w:val="24"/>
          <w:szCs w:val="24"/>
          <w:lang w:eastAsia="zh-CN"/>
        </w:rPr>
        <w:t xml:space="preserve"> </w:t>
      </w:r>
      <w:r w:rsidRPr="00E4312D">
        <w:rPr>
          <w:rFonts w:ascii="Book Antiqua" w:hAnsi="Book Antiqua"/>
          <w:b/>
          <w:bCs/>
          <w:color w:val="000000"/>
          <w:sz w:val="24"/>
          <w:szCs w:val="24"/>
        </w:rPr>
        <w:t>S-Editor</w:t>
      </w:r>
      <w:r w:rsidRPr="00E4312D">
        <w:rPr>
          <w:rFonts w:ascii="Book Antiqua" w:eastAsia="SimSun" w:hAnsi="Book Antiqua"/>
          <w:b/>
          <w:bCs/>
          <w:color w:val="000000"/>
          <w:sz w:val="24"/>
          <w:szCs w:val="24"/>
          <w:lang w:eastAsia="zh-CN"/>
        </w:rPr>
        <w:t>:</w:t>
      </w:r>
      <w:r w:rsidRPr="00E4312D">
        <w:rPr>
          <w:rFonts w:ascii="Book Antiqua" w:hAnsi="Book Antiqua"/>
          <w:bCs/>
          <w:color w:val="000000"/>
          <w:sz w:val="24"/>
          <w:szCs w:val="24"/>
        </w:rPr>
        <w:t xml:space="preserve"> </w:t>
      </w:r>
      <w:r w:rsidRPr="00E4312D">
        <w:rPr>
          <w:rFonts w:ascii="Book Antiqua" w:eastAsia="SimSun" w:hAnsi="Book Antiqua"/>
          <w:bCs/>
          <w:color w:val="000000"/>
          <w:sz w:val="24"/>
          <w:szCs w:val="24"/>
          <w:lang w:eastAsia="zh-CN"/>
        </w:rPr>
        <w:t>Qi Y</w:t>
      </w:r>
      <w:r w:rsidRPr="00E4312D">
        <w:rPr>
          <w:rFonts w:ascii="Book Antiqua" w:hAnsi="Book Antiqua"/>
          <w:b/>
          <w:bCs/>
          <w:color w:val="000000"/>
          <w:sz w:val="24"/>
          <w:szCs w:val="24"/>
        </w:rPr>
        <w:t xml:space="preserve">   L-Editor</w:t>
      </w:r>
      <w:r w:rsidRPr="00E4312D">
        <w:rPr>
          <w:rFonts w:ascii="Book Antiqua" w:eastAsia="SimSun" w:hAnsi="Book Antiqua"/>
          <w:b/>
          <w:bCs/>
          <w:color w:val="000000"/>
          <w:sz w:val="24"/>
          <w:szCs w:val="24"/>
          <w:lang w:eastAsia="zh-CN"/>
        </w:rPr>
        <w:t>:</w:t>
      </w:r>
      <w:r w:rsidRPr="00E4312D">
        <w:rPr>
          <w:rFonts w:ascii="Book Antiqua" w:hAnsi="Book Antiqua"/>
          <w:b/>
          <w:bCs/>
          <w:color w:val="000000"/>
          <w:sz w:val="24"/>
          <w:szCs w:val="24"/>
        </w:rPr>
        <w:t xml:space="preserve">   E-Editor</w:t>
      </w:r>
      <w:r w:rsidRPr="00E4312D">
        <w:rPr>
          <w:rFonts w:ascii="Book Antiqua" w:eastAsia="SimSun" w:hAnsi="Book Antiqua"/>
          <w:b/>
          <w:bCs/>
          <w:color w:val="000000"/>
          <w:sz w:val="24"/>
          <w:szCs w:val="24"/>
          <w:lang w:eastAsia="zh-CN"/>
        </w:rPr>
        <w:t>:</w:t>
      </w:r>
    </w:p>
    <w:p w14:paraId="77CC9BB2" w14:textId="77777777" w:rsidR="002C3056" w:rsidRPr="00E4312D" w:rsidRDefault="002C3056" w:rsidP="00E011B0">
      <w:pPr>
        <w:shd w:val="clear" w:color="auto" w:fill="FFFFFF"/>
        <w:snapToGrid w:val="0"/>
        <w:spacing w:after="0" w:line="360" w:lineRule="auto"/>
        <w:rPr>
          <w:rFonts w:ascii="Book Antiqua" w:hAnsi="Book Antiqua" w:cs="Helvetica"/>
          <w:b/>
          <w:sz w:val="24"/>
          <w:szCs w:val="24"/>
        </w:rPr>
      </w:pPr>
      <w:r w:rsidRPr="00E4312D">
        <w:rPr>
          <w:rFonts w:ascii="Book Antiqua" w:hAnsi="Book Antiqua" w:cs="Helvetica"/>
          <w:b/>
          <w:sz w:val="24"/>
          <w:szCs w:val="24"/>
        </w:rPr>
        <w:t xml:space="preserve">Specialty type: </w:t>
      </w:r>
      <w:r w:rsidRPr="00E4312D">
        <w:rPr>
          <w:rFonts w:ascii="Book Antiqua" w:hAnsi="Book Antiqua" w:cs="Helvetica"/>
          <w:sz w:val="24"/>
          <w:szCs w:val="24"/>
        </w:rPr>
        <w:t>Gastroenterology and</w:t>
      </w:r>
      <w:r w:rsidRPr="00E4312D">
        <w:rPr>
          <w:rFonts w:ascii="Book Antiqua" w:hAnsi="Book Antiqua" w:cs="Helvetica" w:hint="eastAsia"/>
          <w:sz w:val="24"/>
          <w:szCs w:val="24"/>
        </w:rPr>
        <w:t xml:space="preserve"> </w:t>
      </w:r>
      <w:r w:rsidRPr="00E4312D">
        <w:rPr>
          <w:rFonts w:ascii="Book Antiqua" w:hAnsi="Book Antiqua" w:cs="Helvetica"/>
          <w:sz w:val="24"/>
          <w:szCs w:val="24"/>
        </w:rPr>
        <w:t>hepatology</w:t>
      </w:r>
    </w:p>
    <w:p w14:paraId="7F7DE383" w14:textId="73ECBBC9" w:rsidR="002C3056" w:rsidRPr="00E4312D" w:rsidRDefault="002C3056" w:rsidP="00E011B0">
      <w:pPr>
        <w:shd w:val="clear" w:color="auto" w:fill="FFFFFF"/>
        <w:snapToGrid w:val="0"/>
        <w:spacing w:after="0" w:line="360" w:lineRule="auto"/>
        <w:rPr>
          <w:rFonts w:ascii="Book Antiqua" w:hAnsi="Book Antiqua" w:cs="Helvetica"/>
          <w:b/>
          <w:sz w:val="24"/>
          <w:szCs w:val="24"/>
        </w:rPr>
      </w:pPr>
      <w:r w:rsidRPr="00E4312D">
        <w:rPr>
          <w:rFonts w:ascii="Book Antiqua" w:hAnsi="Book Antiqua" w:cs="Helvetica"/>
          <w:b/>
          <w:sz w:val="24"/>
          <w:szCs w:val="24"/>
        </w:rPr>
        <w:t xml:space="preserve">Country of origin: </w:t>
      </w:r>
      <w:r w:rsidR="00E011B0" w:rsidRPr="00E4312D">
        <w:rPr>
          <w:rFonts w:ascii="Book Antiqua" w:hAnsi="Book Antiqua" w:cs="Helvetica"/>
          <w:sz w:val="24"/>
          <w:szCs w:val="24"/>
        </w:rPr>
        <w:t>Finland</w:t>
      </w:r>
    </w:p>
    <w:p w14:paraId="1B8E0F5B" w14:textId="77777777" w:rsidR="002C3056" w:rsidRPr="00E4312D" w:rsidRDefault="002C3056" w:rsidP="00E011B0">
      <w:pPr>
        <w:shd w:val="clear" w:color="auto" w:fill="FFFFFF"/>
        <w:snapToGrid w:val="0"/>
        <w:spacing w:after="0" w:line="360" w:lineRule="auto"/>
        <w:rPr>
          <w:rFonts w:ascii="Book Antiqua" w:hAnsi="Book Antiqua" w:cs="Helvetica"/>
          <w:b/>
          <w:sz w:val="24"/>
          <w:szCs w:val="24"/>
        </w:rPr>
      </w:pPr>
      <w:r w:rsidRPr="00E4312D">
        <w:rPr>
          <w:rFonts w:ascii="Book Antiqua" w:hAnsi="Book Antiqua" w:cs="Helvetica"/>
          <w:b/>
          <w:sz w:val="24"/>
          <w:szCs w:val="24"/>
        </w:rPr>
        <w:t>Peer-review report classification</w:t>
      </w:r>
    </w:p>
    <w:p w14:paraId="33EFC5CA" w14:textId="77777777" w:rsidR="002C3056" w:rsidRPr="00E4312D" w:rsidRDefault="002C3056" w:rsidP="00E011B0">
      <w:pPr>
        <w:shd w:val="clear" w:color="auto" w:fill="FFFFFF"/>
        <w:snapToGrid w:val="0"/>
        <w:spacing w:after="0" w:line="360" w:lineRule="auto"/>
        <w:rPr>
          <w:rFonts w:ascii="Book Antiqua" w:hAnsi="Book Antiqua" w:cs="Helvetica"/>
          <w:sz w:val="24"/>
          <w:szCs w:val="24"/>
        </w:rPr>
      </w:pPr>
      <w:r w:rsidRPr="00E4312D">
        <w:rPr>
          <w:rFonts w:ascii="Book Antiqua" w:hAnsi="Book Antiqua" w:cs="Helvetica"/>
          <w:sz w:val="24"/>
          <w:szCs w:val="24"/>
        </w:rPr>
        <w:t xml:space="preserve">Grade A (Excellent): </w:t>
      </w:r>
      <w:r w:rsidRPr="00E4312D">
        <w:rPr>
          <w:rFonts w:ascii="Book Antiqua" w:hAnsi="Book Antiqua" w:cs="Helvetica" w:hint="eastAsia"/>
          <w:sz w:val="24"/>
          <w:szCs w:val="24"/>
        </w:rPr>
        <w:t>0</w:t>
      </w:r>
    </w:p>
    <w:p w14:paraId="1083A4E9" w14:textId="20D5BCD6" w:rsidR="002C3056" w:rsidRPr="00E4312D" w:rsidRDefault="002C3056" w:rsidP="00E011B0">
      <w:pPr>
        <w:shd w:val="clear" w:color="auto" w:fill="FFFFFF"/>
        <w:snapToGrid w:val="0"/>
        <w:spacing w:after="0" w:line="360" w:lineRule="auto"/>
        <w:rPr>
          <w:rFonts w:ascii="Book Antiqua" w:hAnsi="Book Antiqua" w:cs="Helvetica"/>
          <w:sz w:val="24"/>
          <w:szCs w:val="24"/>
          <w:lang w:eastAsia="zh-CN"/>
        </w:rPr>
      </w:pPr>
      <w:r w:rsidRPr="00E4312D">
        <w:rPr>
          <w:rFonts w:ascii="Book Antiqua" w:hAnsi="Book Antiqua" w:cs="Helvetica"/>
          <w:sz w:val="24"/>
          <w:szCs w:val="24"/>
        </w:rPr>
        <w:t xml:space="preserve">Grade B (Very good): </w:t>
      </w:r>
      <w:r w:rsidR="00E011B0" w:rsidRPr="00E4312D">
        <w:rPr>
          <w:rFonts w:ascii="Book Antiqua" w:hAnsi="Book Antiqua" w:cs="Helvetica" w:hint="eastAsia"/>
          <w:sz w:val="24"/>
          <w:szCs w:val="24"/>
          <w:lang w:eastAsia="zh-CN"/>
        </w:rPr>
        <w:t>B, B, B</w:t>
      </w:r>
    </w:p>
    <w:p w14:paraId="255A3FE9" w14:textId="77777777" w:rsidR="002C3056" w:rsidRPr="00E4312D" w:rsidRDefault="002C3056" w:rsidP="00E011B0">
      <w:pPr>
        <w:shd w:val="clear" w:color="auto" w:fill="FFFFFF"/>
        <w:snapToGrid w:val="0"/>
        <w:spacing w:after="0" w:line="360" w:lineRule="auto"/>
        <w:rPr>
          <w:rFonts w:ascii="Book Antiqua" w:hAnsi="Book Antiqua" w:cs="Helvetica"/>
          <w:sz w:val="24"/>
          <w:szCs w:val="24"/>
        </w:rPr>
      </w:pPr>
      <w:r w:rsidRPr="00E4312D">
        <w:rPr>
          <w:rFonts w:ascii="Book Antiqua" w:hAnsi="Book Antiqua" w:cs="Helvetica"/>
          <w:sz w:val="24"/>
          <w:szCs w:val="24"/>
        </w:rPr>
        <w:t xml:space="preserve">Grade C (Good): </w:t>
      </w:r>
      <w:r w:rsidRPr="00E4312D">
        <w:rPr>
          <w:rFonts w:ascii="Book Antiqua" w:hAnsi="Book Antiqua" w:cs="Helvetica" w:hint="eastAsia"/>
          <w:sz w:val="24"/>
          <w:szCs w:val="24"/>
        </w:rPr>
        <w:t>0</w:t>
      </w:r>
    </w:p>
    <w:p w14:paraId="12528924" w14:textId="77777777" w:rsidR="002C3056" w:rsidRPr="00E4312D" w:rsidRDefault="002C3056" w:rsidP="00E011B0">
      <w:pPr>
        <w:shd w:val="clear" w:color="auto" w:fill="FFFFFF"/>
        <w:snapToGrid w:val="0"/>
        <w:spacing w:after="0" w:line="360" w:lineRule="auto"/>
        <w:rPr>
          <w:rFonts w:ascii="Book Antiqua" w:hAnsi="Book Antiqua" w:cs="Helvetica"/>
          <w:sz w:val="24"/>
          <w:szCs w:val="24"/>
        </w:rPr>
      </w:pPr>
      <w:r w:rsidRPr="00E4312D">
        <w:rPr>
          <w:rFonts w:ascii="Book Antiqua" w:hAnsi="Book Antiqua" w:cs="Helvetica"/>
          <w:sz w:val="24"/>
          <w:szCs w:val="24"/>
        </w:rPr>
        <w:t xml:space="preserve">Grade D (Fair): </w:t>
      </w:r>
      <w:r w:rsidRPr="00E4312D">
        <w:rPr>
          <w:rFonts w:ascii="Book Antiqua" w:hAnsi="Book Antiqua" w:cs="Helvetica" w:hint="eastAsia"/>
          <w:sz w:val="24"/>
          <w:szCs w:val="24"/>
        </w:rPr>
        <w:t>0</w:t>
      </w:r>
    </w:p>
    <w:p w14:paraId="0363E61A" w14:textId="77777777" w:rsidR="002C3056" w:rsidRPr="00E4312D" w:rsidRDefault="002C3056" w:rsidP="00E011B0">
      <w:pPr>
        <w:shd w:val="clear" w:color="auto" w:fill="FFFFFF"/>
        <w:snapToGrid w:val="0"/>
        <w:spacing w:after="0" w:line="360" w:lineRule="auto"/>
        <w:rPr>
          <w:rFonts w:ascii="Book Antiqua" w:hAnsi="Book Antiqua" w:cs="Helvetica"/>
          <w:sz w:val="24"/>
          <w:szCs w:val="24"/>
        </w:rPr>
      </w:pPr>
      <w:r w:rsidRPr="00E4312D">
        <w:rPr>
          <w:rFonts w:ascii="Book Antiqua" w:hAnsi="Book Antiqua" w:cs="Helvetica"/>
          <w:sz w:val="24"/>
          <w:szCs w:val="24"/>
        </w:rPr>
        <w:t xml:space="preserve">Grade E (Poor): </w:t>
      </w:r>
      <w:r w:rsidRPr="00E4312D">
        <w:rPr>
          <w:rFonts w:ascii="Book Antiqua" w:hAnsi="Book Antiqua" w:cs="Helvetica" w:hint="eastAsia"/>
          <w:sz w:val="24"/>
          <w:szCs w:val="24"/>
        </w:rPr>
        <w:t>0</w:t>
      </w:r>
    </w:p>
    <w:p w14:paraId="64BADD00" w14:textId="77777777" w:rsidR="002C3056" w:rsidRPr="00E4312D" w:rsidRDefault="002C3056" w:rsidP="00E011B0">
      <w:pPr>
        <w:spacing w:after="0" w:line="480" w:lineRule="auto"/>
        <w:ind w:hanging="284"/>
        <w:jc w:val="both"/>
        <w:rPr>
          <w:rFonts w:ascii="Book Antiqua" w:hAnsi="Book Antiqua" w:cs="Times New Roman"/>
          <w:b/>
          <w:sz w:val="24"/>
          <w:szCs w:val="24"/>
          <w:lang w:eastAsia="zh-CN"/>
        </w:rPr>
      </w:pPr>
    </w:p>
    <w:p w14:paraId="64853FAE" w14:textId="77777777" w:rsidR="002C3056" w:rsidRPr="00E4312D" w:rsidRDefault="002C3056" w:rsidP="00E011B0">
      <w:pPr>
        <w:spacing w:after="0"/>
        <w:rPr>
          <w:rFonts w:ascii="Book Antiqua" w:hAnsi="Book Antiqua" w:cs="Times New Roman"/>
          <w:b/>
          <w:sz w:val="24"/>
          <w:szCs w:val="24"/>
          <w:lang w:val="en-US"/>
        </w:rPr>
      </w:pPr>
      <w:r w:rsidRPr="00E4312D">
        <w:rPr>
          <w:rFonts w:ascii="Book Antiqua" w:hAnsi="Book Antiqua" w:cs="Times New Roman"/>
          <w:b/>
          <w:sz w:val="24"/>
          <w:szCs w:val="24"/>
          <w:lang w:val="en-US"/>
        </w:rPr>
        <w:br w:type="page"/>
      </w:r>
    </w:p>
    <w:p w14:paraId="10A7699E" w14:textId="7E1C0BCF" w:rsidR="002C3056" w:rsidRPr="00E4312D" w:rsidRDefault="002C3056" w:rsidP="00E011B0">
      <w:pPr>
        <w:spacing w:after="0" w:line="480" w:lineRule="auto"/>
        <w:jc w:val="both"/>
        <w:rPr>
          <w:rFonts w:ascii="Book Antiqua" w:hAnsi="Book Antiqua" w:cs="Times New Roman"/>
          <w:b/>
          <w:sz w:val="24"/>
          <w:szCs w:val="24"/>
          <w:lang w:val="en-US" w:eastAsia="zh-CN"/>
        </w:rPr>
      </w:pPr>
      <w:r w:rsidRPr="00E4312D">
        <w:rPr>
          <w:rFonts w:ascii="Book Antiqua" w:hAnsi="Book Antiqua" w:cs="Times New Roman"/>
          <w:b/>
          <w:sz w:val="24"/>
          <w:szCs w:val="24"/>
          <w:lang w:val="en-US"/>
        </w:rPr>
        <w:lastRenderedPageBreak/>
        <w:t>Table 1 Examples of scenarios of compliance and non-compliance with radio-opaque marker consumption and their potential correction</w:t>
      </w:r>
    </w:p>
    <w:tbl>
      <w:tblPr>
        <w:tblStyle w:val="TableGrid"/>
        <w:tblW w:w="105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310"/>
        <w:gridCol w:w="1310"/>
        <w:gridCol w:w="1310"/>
        <w:gridCol w:w="1310"/>
        <w:gridCol w:w="1310"/>
        <w:gridCol w:w="1310"/>
        <w:gridCol w:w="1310"/>
      </w:tblGrid>
      <w:tr w:rsidR="002C3056" w:rsidRPr="00E4312D" w14:paraId="09C240D7" w14:textId="77777777" w:rsidTr="002C3056">
        <w:trPr>
          <w:trHeight w:val="370"/>
          <w:jc w:val="center"/>
        </w:trPr>
        <w:tc>
          <w:tcPr>
            <w:tcW w:w="1382" w:type="dxa"/>
            <w:tcBorders>
              <w:top w:val="single" w:sz="4" w:space="0" w:color="auto"/>
              <w:bottom w:val="single" w:sz="4" w:space="0" w:color="auto"/>
            </w:tcBorders>
            <w:shd w:val="clear" w:color="auto" w:fill="auto"/>
            <w:hideMark/>
          </w:tcPr>
          <w:p w14:paraId="14ADE202" w14:textId="77777777" w:rsidR="002C3056" w:rsidRPr="00E4312D" w:rsidRDefault="002C3056" w:rsidP="00E011B0">
            <w:pPr>
              <w:spacing w:line="360" w:lineRule="auto"/>
              <w:jc w:val="center"/>
              <w:rPr>
                <w:rFonts w:ascii="Book Antiqua" w:hAnsi="Book Antiqua"/>
                <w:b/>
                <w:sz w:val="24"/>
                <w:szCs w:val="24"/>
                <w:lang w:val="en-US"/>
              </w:rPr>
            </w:pPr>
            <w:r w:rsidRPr="00E4312D">
              <w:rPr>
                <w:rFonts w:ascii="Book Antiqua" w:hAnsi="Book Antiqua"/>
                <w:b/>
                <w:sz w:val="24"/>
                <w:szCs w:val="24"/>
                <w:lang w:val="en-US"/>
              </w:rPr>
              <w:t>Days</w:t>
            </w:r>
          </w:p>
        </w:tc>
        <w:tc>
          <w:tcPr>
            <w:tcW w:w="1310" w:type="dxa"/>
            <w:tcBorders>
              <w:top w:val="single" w:sz="4" w:space="0" w:color="auto"/>
              <w:bottom w:val="single" w:sz="4" w:space="0" w:color="auto"/>
            </w:tcBorders>
            <w:shd w:val="clear" w:color="auto" w:fill="auto"/>
            <w:hideMark/>
          </w:tcPr>
          <w:p w14:paraId="6DC423CA" w14:textId="77777777" w:rsidR="002C3056" w:rsidRPr="00E4312D" w:rsidRDefault="002C3056" w:rsidP="00E011B0">
            <w:pPr>
              <w:spacing w:line="360" w:lineRule="auto"/>
              <w:jc w:val="center"/>
              <w:rPr>
                <w:rFonts w:ascii="Book Antiqua" w:hAnsi="Book Antiqua"/>
                <w:b/>
                <w:sz w:val="24"/>
                <w:szCs w:val="24"/>
                <w:lang w:val="en-US"/>
              </w:rPr>
            </w:pPr>
            <w:r w:rsidRPr="00E4312D">
              <w:rPr>
                <w:rFonts w:ascii="Book Antiqua" w:hAnsi="Book Antiqua"/>
                <w:b/>
                <w:sz w:val="24"/>
                <w:szCs w:val="24"/>
                <w:lang w:val="en-US"/>
              </w:rPr>
              <w:t>Scenario 1</w:t>
            </w:r>
          </w:p>
        </w:tc>
        <w:tc>
          <w:tcPr>
            <w:tcW w:w="1310" w:type="dxa"/>
            <w:tcBorders>
              <w:top w:val="single" w:sz="4" w:space="0" w:color="auto"/>
              <w:bottom w:val="single" w:sz="4" w:space="0" w:color="auto"/>
            </w:tcBorders>
            <w:shd w:val="clear" w:color="auto" w:fill="auto"/>
            <w:hideMark/>
          </w:tcPr>
          <w:p w14:paraId="189DFE03" w14:textId="77777777" w:rsidR="002C3056" w:rsidRPr="00E4312D" w:rsidRDefault="002C3056" w:rsidP="00E011B0">
            <w:pPr>
              <w:spacing w:line="360" w:lineRule="auto"/>
              <w:jc w:val="center"/>
              <w:rPr>
                <w:rFonts w:ascii="Book Antiqua" w:hAnsi="Book Antiqua"/>
                <w:b/>
                <w:sz w:val="24"/>
                <w:szCs w:val="24"/>
                <w:lang w:val="en-US"/>
              </w:rPr>
            </w:pPr>
            <w:r w:rsidRPr="00E4312D">
              <w:rPr>
                <w:rFonts w:ascii="Book Antiqua" w:hAnsi="Book Antiqua"/>
                <w:b/>
                <w:sz w:val="24"/>
                <w:szCs w:val="24"/>
                <w:lang w:val="en-US"/>
              </w:rPr>
              <w:t>Scenario 2</w:t>
            </w:r>
          </w:p>
        </w:tc>
        <w:tc>
          <w:tcPr>
            <w:tcW w:w="1310" w:type="dxa"/>
            <w:tcBorders>
              <w:top w:val="single" w:sz="4" w:space="0" w:color="auto"/>
              <w:bottom w:val="single" w:sz="4" w:space="0" w:color="auto"/>
            </w:tcBorders>
            <w:shd w:val="clear" w:color="auto" w:fill="auto"/>
          </w:tcPr>
          <w:p w14:paraId="002675B6" w14:textId="77777777" w:rsidR="002C3056" w:rsidRPr="00E4312D" w:rsidRDefault="002C3056" w:rsidP="00E011B0">
            <w:pPr>
              <w:spacing w:line="360" w:lineRule="auto"/>
              <w:jc w:val="center"/>
              <w:rPr>
                <w:rFonts w:ascii="Book Antiqua" w:hAnsi="Book Antiqua"/>
                <w:b/>
                <w:sz w:val="24"/>
                <w:szCs w:val="24"/>
                <w:lang w:val="en-US"/>
              </w:rPr>
            </w:pPr>
            <w:r w:rsidRPr="00E4312D">
              <w:rPr>
                <w:rFonts w:ascii="Book Antiqua" w:hAnsi="Book Antiqua"/>
                <w:b/>
                <w:sz w:val="24"/>
                <w:szCs w:val="24"/>
                <w:lang w:val="en-US"/>
              </w:rPr>
              <w:t>Scenario 3</w:t>
            </w:r>
          </w:p>
        </w:tc>
        <w:tc>
          <w:tcPr>
            <w:tcW w:w="1310" w:type="dxa"/>
            <w:tcBorders>
              <w:top w:val="single" w:sz="4" w:space="0" w:color="auto"/>
              <w:bottom w:val="single" w:sz="4" w:space="0" w:color="auto"/>
            </w:tcBorders>
            <w:shd w:val="clear" w:color="auto" w:fill="auto"/>
            <w:hideMark/>
          </w:tcPr>
          <w:p w14:paraId="5E7E7891" w14:textId="77777777" w:rsidR="002C3056" w:rsidRPr="00E4312D" w:rsidRDefault="002C3056" w:rsidP="00E011B0">
            <w:pPr>
              <w:spacing w:line="360" w:lineRule="auto"/>
              <w:jc w:val="center"/>
              <w:rPr>
                <w:rFonts w:ascii="Book Antiqua" w:hAnsi="Book Antiqua"/>
                <w:b/>
                <w:sz w:val="24"/>
                <w:szCs w:val="24"/>
                <w:lang w:val="en-US"/>
              </w:rPr>
            </w:pPr>
            <w:r w:rsidRPr="00E4312D">
              <w:rPr>
                <w:rFonts w:ascii="Book Antiqua" w:hAnsi="Book Antiqua"/>
                <w:b/>
                <w:sz w:val="24"/>
                <w:szCs w:val="24"/>
                <w:lang w:val="en-US"/>
              </w:rPr>
              <w:t>Scenario 4</w:t>
            </w:r>
          </w:p>
        </w:tc>
        <w:tc>
          <w:tcPr>
            <w:tcW w:w="1310" w:type="dxa"/>
            <w:tcBorders>
              <w:top w:val="single" w:sz="4" w:space="0" w:color="auto"/>
              <w:bottom w:val="single" w:sz="4" w:space="0" w:color="auto"/>
            </w:tcBorders>
            <w:shd w:val="clear" w:color="auto" w:fill="auto"/>
            <w:hideMark/>
          </w:tcPr>
          <w:p w14:paraId="34E44E63" w14:textId="77777777" w:rsidR="002C3056" w:rsidRPr="00E4312D" w:rsidRDefault="002C3056" w:rsidP="00E011B0">
            <w:pPr>
              <w:spacing w:line="360" w:lineRule="auto"/>
              <w:jc w:val="center"/>
              <w:rPr>
                <w:rFonts w:ascii="Book Antiqua" w:hAnsi="Book Antiqua"/>
                <w:b/>
                <w:sz w:val="24"/>
                <w:szCs w:val="24"/>
                <w:lang w:val="en-US"/>
              </w:rPr>
            </w:pPr>
            <w:r w:rsidRPr="00E4312D">
              <w:rPr>
                <w:rFonts w:ascii="Book Antiqua" w:hAnsi="Book Antiqua"/>
                <w:b/>
                <w:sz w:val="24"/>
                <w:szCs w:val="24"/>
                <w:lang w:val="en-US"/>
              </w:rPr>
              <w:t>Scenario 5</w:t>
            </w:r>
          </w:p>
        </w:tc>
        <w:tc>
          <w:tcPr>
            <w:tcW w:w="1310" w:type="dxa"/>
            <w:tcBorders>
              <w:top w:val="single" w:sz="4" w:space="0" w:color="auto"/>
              <w:bottom w:val="single" w:sz="4" w:space="0" w:color="auto"/>
            </w:tcBorders>
            <w:shd w:val="clear" w:color="auto" w:fill="auto"/>
          </w:tcPr>
          <w:p w14:paraId="359FE98F" w14:textId="77777777" w:rsidR="002C3056" w:rsidRPr="00E4312D" w:rsidRDefault="002C3056" w:rsidP="00E011B0">
            <w:pPr>
              <w:spacing w:line="360" w:lineRule="auto"/>
              <w:jc w:val="center"/>
              <w:rPr>
                <w:rFonts w:ascii="Book Antiqua" w:hAnsi="Book Antiqua"/>
                <w:b/>
                <w:sz w:val="24"/>
                <w:szCs w:val="24"/>
                <w:lang w:val="en-US"/>
              </w:rPr>
            </w:pPr>
            <w:r w:rsidRPr="00E4312D">
              <w:rPr>
                <w:rFonts w:ascii="Book Antiqua" w:hAnsi="Book Antiqua"/>
                <w:b/>
                <w:sz w:val="24"/>
                <w:szCs w:val="24"/>
                <w:lang w:val="en-US"/>
              </w:rPr>
              <w:t>Scenario 6</w:t>
            </w:r>
          </w:p>
        </w:tc>
        <w:tc>
          <w:tcPr>
            <w:tcW w:w="1310" w:type="dxa"/>
            <w:tcBorders>
              <w:top w:val="single" w:sz="4" w:space="0" w:color="auto"/>
              <w:bottom w:val="single" w:sz="4" w:space="0" w:color="auto"/>
            </w:tcBorders>
            <w:shd w:val="clear" w:color="auto" w:fill="auto"/>
          </w:tcPr>
          <w:p w14:paraId="52CFD243" w14:textId="77777777" w:rsidR="002C3056" w:rsidRPr="00E4312D" w:rsidRDefault="002C3056" w:rsidP="00E011B0">
            <w:pPr>
              <w:spacing w:line="360" w:lineRule="auto"/>
              <w:jc w:val="center"/>
              <w:rPr>
                <w:rFonts w:ascii="Book Antiqua" w:hAnsi="Book Antiqua"/>
                <w:b/>
                <w:sz w:val="24"/>
                <w:szCs w:val="24"/>
                <w:lang w:val="en-US"/>
              </w:rPr>
            </w:pPr>
            <w:r w:rsidRPr="00E4312D">
              <w:rPr>
                <w:rFonts w:ascii="Book Antiqua" w:hAnsi="Book Antiqua"/>
                <w:b/>
                <w:sz w:val="24"/>
                <w:szCs w:val="24"/>
                <w:lang w:val="en-US"/>
              </w:rPr>
              <w:t>Scenario 7</w:t>
            </w:r>
          </w:p>
        </w:tc>
      </w:tr>
      <w:tr w:rsidR="002C3056" w:rsidRPr="00E4312D" w14:paraId="314AC050" w14:textId="77777777" w:rsidTr="002C3056">
        <w:trPr>
          <w:jc w:val="center"/>
        </w:trPr>
        <w:tc>
          <w:tcPr>
            <w:tcW w:w="1382" w:type="dxa"/>
            <w:tcBorders>
              <w:top w:val="single" w:sz="4" w:space="0" w:color="auto"/>
            </w:tcBorders>
            <w:shd w:val="clear" w:color="auto" w:fill="auto"/>
            <w:hideMark/>
          </w:tcPr>
          <w:p w14:paraId="7C3E2C2D"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1</w:t>
            </w:r>
          </w:p>
        </w:tc>
        <w:tc>
          <w:tcPr>
            <w:tcW w:w="1310" w:type="dxa"/>
            <w:tcBorders>
              <w:top w:val="single" w:sz="4" w:space="0" w:color="auto"/>
            </w:tcBorders>
            <w:shd w:val="clear" w:color="auto" w:fill="auto"/>
            <w:hideMark/>
          </w:tcPr>
          <w:p w14:paraId="7831C3C3"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tcBorders>
              <w:top w:val="single" w:sz="4" w:space="0" w:color="auto"/>
            </w:tcBorders>
            <w:shd w:val="clear" w:color="auto" w:fill="auto"/>
            <w:hideMark/>
          </w:tcPr>
          <w:p w14:paraId="283014FD"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tcBorders>
              <w:top w:val="single" w:sz="4" w:space="0" w:color="auto"/>
            </w:tcBorders>
            <w:shd w:val="clear" w:color="auto" w:fill="auto"/>
          </w:tcPr>
          <w:p w14:paraId="57A1FF35"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tcBorders>
              <w:top w:val="single" w:sz="4" w:space="0" w:color="auto"/>
            </w:tcBorders>
            <w:shd w:val="clear" w:color="auto" w:fill="auto"/>
          </w:tcPr>
          <w:p w14:paraId="7CC87129"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tcBorders>
              <w:top w:val="single" w:sz="4" w:space="0" w:color="auto"/>
            </w:tcBorders>
            <w:shd w:val="clear" w:color="auto" w:fill="auto"/>
            <w:hideMark/>
          </w:tcPr>
          <w:p w14:paraId="30AA3B17"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tcBorders>
              <w:top w:val="single" w:sz="4" w:space="0" w:color="auto"/>
            </w:tcBorders>
            <w:shd w:val="clear" w:color="auto" w:fill="auto"/>
          </w:tcPr>
          <w:p w14:paraId="0DA9AB50"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tcBorders>
              <w:top w:val="single" w:sz="4" w:space="0" w:color="auto"/>
            </w:tcBorders>
            <w:shd w:val="clear" w:color="auto" w:fill="auto"/>
          </w:tcPr>
          <w:p w14:paraId="411DDA41"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r>
      <w:tr w:rsidR="002C3056" w:rsidRPr="00E4312D" w14:paraId="237C2052" w14:textId="77777777" w:rsidTr="002C3056">
        <w:trPr>
          <w:jc w:val="center"/>
        </w:trPr>
        <w:tc>
          <w:tcPr>
            <w:tcW w:w="1382" w:type="dxa"/>
            <w:shd w:val="clear" w:color="auto" w:fill="auto"/>
            <w:hideMark/>
          </w:tcPr>
          <w:p w14:paraId="1BC08898"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w:t>
            </w:r>
          </w:p>
        </w:tc>
        <w:tc>
          <w:tcPr>
            <w:tcW w:w="1310" w:type="dxa"/>
            <w:shd w:val="clear" w:color="auto" w:fill="auto"/>
            <w:hideMark/>
          </w:tcPr>
          <w:p w14:paraId="4444E64B"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hideMark/>
          </w:tcPr>
          <w:p w14:paraId="22439221"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1549CF63"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4BA5C2CF"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hideMark/>
          </w:tcPr>
          <w:p w14:paraId="312F61BB"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01C5174F"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011BD30C"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r>
      <w:tr w:rsidR="002C3056" w:rsidRPr="00E4312D" w14:paraId="4E3C59B8" w14:textId="77777777" w:rsidTr="002C3056">
        <w:trPr>
          <w:jc w:val="center"/>
        </w:trPr>
        <w:tc>
          <w:tcPr>
            <w:tcW w:w="1382" w:type="dxa"/>
            <w:shd w:val="clear" w:color="auto" w:fill="auto"/>
            <w:hideMark/>
          </w:tcPr>
          <w:p w14:paraId="6BF0B3A9"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3</w:t>
            </w:r>
          </w:p>
        </w:tc>
        <w:tc>
          <w:tcPr>
            <w:tcW w:w="1310" w:type="dxa"/>
            <w:shd w:val="clear" w:color="auto" w:fill="auto"/>
            <w:hideMark/>
          </w:tcPr>
          <w:p w14:paraId="0C294B3D"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hideMark/>
          </w:tcPr>
          <w:p w14:paraId="27382BC4"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 (± α h)</w:t>
            </w:r>
          </w:p>
        </w:tc>
        <w:tc>
          <w:tcPr>
            <w:tcW w:w="1310" w:type="dxa"/>
            <w:shd w:val="clear" w:color="auto" w:fill="auto"/>
          </w:tcPr>
          <w:p w14:paraId="30F3D86B"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15C24F06"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hideMark/>
          </w:tcPr>
          <w:p w14:paraId="5A5E5DF6"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71479CD3"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63585185"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r>
      <w:tr w:rsidR="002C3056" w:rsidRPr="00E4312D" w14:paraId="05DE915E" w14:textId="77777777" w:rsidTr="002C3056">
        <w:trPr>
          <w:jc w:val="center"/>
        </w:trPr>
        <w:tc>
          <w:tcPr>
            <w:tcW w:w="1382" w:type="dxa"/>
            <w:shd w:val="clear" w:color="auto" w:fill="auto"/>
            <w:hideMark/>
          </w:tcPr>
          <w:p w14:paraId="7C4AD217"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4</w:t>
            </w:r>
          </w:p>
        </w:tc>
        <w:tc>
          <w:tcPr>
            <w:tcW w:w="1310" w:type="dxa"/>
            <w:shd w:val="clear" w:color="auto" w:fill="auto"/>
            <w:hideMark/>
          </w:tcPr>
          <w:p w14:paraId="5D6AABEC"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hideMark/>
          </w:tcPr>
          <w:p w14:paraId="60526868"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547C384B"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3C887F45"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hideMark/>
          </w:tcPr>
          <w:p w14:paraId="5B8754BA"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71CA5B87" w14:textId="77777777" w:rsidR="002C3056" w:rsidRPr="00E4312D" w:rsidRDefault="002C3056" w:rsidP="00E011B0">
            <w:pPr>
              <w:tabs>
                <w:tab w:val="left" w:pos="285"/>
                <w:tab w:val="center" w:pos="475"/>
              </w:tabs>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7B2642D3"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 (+ 4 h)</w:t>
            </w:r>
          </w:p>
        </w:tc>
      </w:tr>
      <w:tr w:rsidR="00E011B0" w:rsidRPr="00E4312D" w14:paraId="4C79CE5E" w14:textId="77777777" w:rsidTr="002C3056">
        <w:trPr>
          <w:jc w:val="center"/>
        </w:trPr>
        <w:tc>
          <w:tcPr>
            <w:tcW w:w="1382" w:type="dxa"/>
            <w:shd w:val="clear" w:color="auto" w:fill="auto"/>
            <w:hideMark/>
          </w:tcPr>
          <w:p w14:paraId="467B683D"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5</w:t>
            </w:r>
          </w:p>
        </w:tc>
        <w:tc>
          <w:tcPr>
            <w:tcW w:w="1310" w:type="dxa"/>
            <w:shd w:val="clear" w:color="auto" w:fill="auto"/>
            <w:hideMark/>
          </w:tcPr>
          <w:p w14:paraId="075AC2A2"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hideMark/>
          </w:tcPr>
          <w:p w14:paraId="3FE9657E"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77E765CA"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0339007B"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 (± β h)</w:t>
            </w:r>
          </w:p>
        </w:tc>
        <w:tc>
          <w:tcPr>
            <w:tcW w:w="1310" w:type="dxa"/>
            <w:shd w:val="clear" w:color="auto" w:fill="auto"/>
            <w:hideMark/>
          </w:tcPr>
          <w:p w14:paraId="3CD4192B"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2FD66017"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4E311830"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r>
      <w:tr w:rsidR="00E011B0" w:rsidRPr="00E4312D" w14:paraId="2FF8CCDC" w14:textId="77777777" w:rsidTr="002C3056">
        <w:trPr>
          <w:jc w:val="center"/>
        </w:trPr>
        <w:tc>
          <w:tcPr>
            <w:tcW w:w="1382" w:type="dxa"/>
            <w:shd w:val="clear" w:color="auto" w:fill="auto"/>
            <w:hideMark/>
          </w:tcPr>
          <w:p w14:paraId="77EEB952"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6</w:t>
            </w:r>
          </w:p>
        </w:tc>
        <w:tc>
          <w:tcPr>
            <w:tcW w:w="1310" w:type="dxa"/>
            <w:shd w:val="clear" w:color="auto" w:fill="auto"/>
            <w:hideMark/>
          </w:tcPr>
          <w:p w14:paraId="1C488271"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hideMark/>
          </w:tcPr>
          <w:p w14:paraId="24C0E213"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16ADAF26"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2024F9C8"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hideMark/>
          </w:tcPr>
          <w:p w14:paraId="458F313E"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2160EB38"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c>
          <w:tcPr>
            <w:tcW w:w="1310" w:type="dxa"/>
            <w:shd w:val="clear" w:color="auto" w:fill="auto"/>
          </w:tcPr>
          <w:p w14:paraId="1E2C9910"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w:t>
            </w:r>
          </w:p>
        </w:tc>
      </w:tr>
      <w:tr w:rsidR="002C3056" w:rsidRPr="00E4312D" w14:paraId="121800EF" w14:textId="77777777" w:rsidTr="002C3056">
        <w:trPr>
          <w:trHeight w:val="311"/>
          <w:jc w:val="center"/>
        </w:trPr>
        <w:tc>
          <w:tcPr>
            <w:tcW w:w="1382" w:type="dxa"/>
            <w:shd w:val="clear" w:color="auto" w:fill="auto"/>
            <w:hideMark/>
          </w:tcPr>
          <w:p w14:paraId="76D7E9C9" w14:textId="77777777" w:rsidR="002C3056" w:rsidRPr="00E4312D" w:rsidRDefault="002C3056" w:rsidP="00E011B0">
            <w:pPr>
              <w:spacing w:line="360" w:lineRule="auto"/>
              <w:jc w:val="center"/>
              <w:rPr>
                <w:rFonts w:ascii="Book Antiqua" w:hAnsi="Book Antiqua"/>
                <w:i/>
                <w:sz w:val="24"/>
                <w:szCs w:val="24"/>
                <w:lang w:val="en-US"/>
              </w:rPr>
            </w:pPr>
            <w:r w:rsidRPr="00E4312D">
              <w:rPr>
                <w:rFonts w:ascii="Book Antiqua" w:hAnsi="Book Antiqua"/>
                <w:i/>
                <w:sz w:val="24"/>
                <w:szCs w:val="24"/>
                <w:lang w:val="en-US"/>
              </w:rPr>
              <w:t>N</w:t>
            </w:r>
          </w:p>
        </w:tc>
        <w:tc>
          <w:tcPr>
            <w:tcW w:w="1310" w:type="dxa"/>
            <w:shd w:val="clear" w:color="auto" w:fill="auto"/>
            <w:hideMark/>
          </w:tcPr>
          <w:p w14:paraId="5430CA5D"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hideMark/>
          </w:tcPr>
          <w:p w14:paraId="6ED045D9"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tcPr>
          <w:p w14:paraId="47147D88"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hideMark/>
          </w:tcPr>
          <w:p w14:paraId="7820B33A"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hideMark/>
          </w:tcPr>
          <w:p w14:paraId="1988BCB2"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tcPr>
          <w:p w14:paraId="2DBBBF79"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tcPr>
          <w:p w14:paraId="16AD5163"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72</w:t>
            </w:r>
          </w:p>
        </w:tc>
      </w:tr>
      <w:tr w:rsidR="002C3056" w:rsidRPr="00E4312D" w14:paraId="711B7B93" w14:textId="77777777" w:rsidTr="002C3056">
        <w:trPr>
          <w:trHeight w:val="311"/>
          <w:jc w:val="center"/>
        </w:trPr>
        <w:tc>
          <w:tcPr>
            <w:tcW w:w="1382" w:type="dxa"/>
            <w:shd w:val="clear" w:color="auto" w:fill="auto"/>
            <w:hideMark/>
          </w:tcPr>
          <w:p w14:paraId="3DE88C9E"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i/>
                <w:sz w:val="24"/>
                <w:szCs w:val="24"/>
                <w:lang w:val="en-US"/>
              </w:rPr>
              <w:t>t</w:t>
            </w:r>
            <w:r w:rsidRPr="00E4312D">
              <w:rPr>
                <w:rFonts w:ascii="Book Antiqua" w:hAnsi="Book Antiqua"/>
                <w:sz w:val="24"/>
                <w:szCs w:val="24"/>
                <w:lang w:val="en-US"/>
              </w:rPr>
              <w:t xml:space="preserve"> (h)</w:t>
            </w:r>
          </w:p>
        </w:tc>
        <w:tc>
          <w:tcPr>
            <w:tcW w:w="1310" w:type="dxa"/>
            <w:shd w:val="clear" w:color="auto" w:fill="auto"/>
            <w:hideMark/>
          </w:tcPr>
          <w:p w14:paraId="1D67614B"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hideMark/>
          </w:tcPr>
          <w:p w14:paraId="220C3032"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tcPr>
          <w:p w14:paraId="48A1BF9C"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hideMark/>
          </w:tcPr>
          <w:p w14:paraId="0040AE86"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hideMark/>
          </w:tcPr>
          <w:p w14:paraId="4C73FEE7"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tcPr>
          <w:p w14:paraId="1906D4EA"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tcPr>
          <w:p w14:paraId="3622D393"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72 (-4)</w:t>
            </w:r>
          </w:p>
        </w:tc>
      </w:tr>
      <w:tr w:rsidR="002C3056" w:rsidRPr="00E4312D" w14:paraId="37945B87" w14:textId="77777777" w:rsidTr="002C3056">
        <w:trPr>
          <w:trHeight w:val="311"/>
          <w:jc w:val="center"/>
        </w:trPr>
        <w:tc>
          <w:tcPr>
            <w:tcW w:w="1382" w:type="dxa"/>
            <w:shd w:val="clear" w:color="auto" w:fill="auto"/>
            <w:hideMark/>
          </w:tcPr>
          <w:p w14:paraId="4660BA0D"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i/>
                <w:sz w:val="24"/>
                <w:szCs w:val="24"/>
                <w:lang w:val="en-US"/>
              </w:rPr>
              <w:t>ni</w:t>
            </w:r>
            <w:r w:rsidRPr="00E4312D">
              <w:rPr>
                <w:rFonts w:ascii="Book Antiqua" w:hAnsi="Book Antiqua"/>
                <w:sz w:val="24"/>
                <w:szCs w:val="24"/>
                <w:lang w:val="en-US"/>
              </w:rPr>
              <w:t xml:space="preserve"> (X-ray)</w:t>
            </w:r>
          </w:p>
        </w:tc>
        <w:tc>
          <w:tcPr>
            <w:tcW w:w="1310" w:type="dxa"/>
            <w:shd w:val="clear" w:color="auto" w:fill="auto"/>
            <w:hideMark/>
          </w:tcPr>
          <w:p w14:paraId="07CE641C"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70</w:t>
            </w:r>
          </w:p>
        </w:tc>
        <w:tc>
          <w:tcPr>
            <w:tcW w:w="1310" w:type="dxa"/>
            <w:shd w:val="clear" w:color="auto" w:fill="auto"/>
            <w:hideMark/>
          </w:tcPr>
          <w:p w14:paraId="13E3426B"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52</w:t>
            </w:r>
          </w:p>
        </w:tc>
        <w:tc>
          <w:tcPr>
            <w:tcW w:w="1310" w:type="dxa"/>
            <w:shd w:val="clear" w:color="auto" w:fill="auto"/>
          </w:tcPr>
          <w:p w14:paraId="1077B7D9"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hideMark/>
          </w:tcPr>
          <w:p w14:paraId="5BD4C36A"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60</w:t>
            </w:r>
          </w:p>
        </w:tc>
        <w:tc>
          <w:tcPr>
            <w:tcW w:w="1310" w:type="dxa"/>
            <w:shd w:val="clear" w:color="auto" w:fill="auto"/>
            <w:hideMark/>
          </w:tcPr>
          <w:p w14:paraId="0C59B392"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69 (+24)</w:t>
            </w:r>
          </w:p>
        </w:tc>
        <w:tc>
          <w:tcPr>
            <w:tcW w:w="1310" w:type="dxa"/>
            <w:shd w:val="clear" w:color="auto" w:fill="auto"/>
          </w:tcPr>
          <w:p w14:paraId="684A9764"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48</w:t>
            </w:r>
          </w:p>
        </w:tc>
        <w:tc>
          <w:tcPr>
            <w:tcW w:w="1310" w:type="dxa"/>
            <w:shd w:val="clear" w:color="auto" w:fill="auto"/>
          </w:tcPr>
          <w:p w14:paraId="109ECFBE"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65</w:t>
            </w:r>
          </w:p>
        </w:tc>
      </w:tr>
      <w:tr w:rsidR="002C3056" w:rsidRPr="00E4312D" w14:paraId="00A9E3F7" w14:textId="77777777" w:rsidTr="002C3056">
        <w:trPr>
          <w:trHeight w:val="311"/>
          <w:jc w:val="center"/>
        </w:trPr>
        <w:tc>
          <w:tcPr>
            <w:tcW w:w="1382" w:type="dxa"/>
            <w:shd w:val="clear" w:color="auto" w:fill="auto"/>
            <w:hideMark/>
          </w:tcPr>
          <w:p w14:paraId="51882A06"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i/>
                <w:sz w:val="24"/>
                <w:szCs w:val="24"/>
                <w:lang w:val="en-US"/>
              </w:rPr>
              <w:t>CTT</w:t>
            </w:r>
            <w:r w:rsidRPr="00E4312D">
              <w:rPr>
                <w:rFonts w:ascii="Book Antiqua" w:hAnsi="Book Antiqua"/>
                <w:sz w:val="24"/>
                <w:szCs w:val="24"/>
                <w:lang w:val="en-US"/>
              </w:rPr>
              <w:t xml:space="preserve"> (h)</w:t>
            </w:r>
          </w:p>
        </w:tc>
        <w:tc>
          <w:tcPr>
            <w:tcW w:w="1310" w:type="dxa"/>
            <w:shd w:val="clear" w:color="auto" w:fill="auto"/>
            <w:hideMark/>
          </w:tcPr>
          <w:p w14:paraId="6FC11C2B"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70</w:t>
            </w:r>
          </w:p>
        </w:tc>
        <w:tc>
          <w:tcPr>
            <w:tcW w:w="1310" w:type="dxa"/>
            <w:shd w:val="clear" w:color="auto" w:fill="auto"/>
            <w:hideMark/>
          </w:tcPr>
          <w:p w14:paraId="5E627E5A"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52</w:t>
            </w:r>
          </w:p>
        </w:tc>
        <w:tc>
          <w:tcPr>
            <w:tcW w:w="1310" w:type="dxa"/>
            <w:shd w:val="clear" w:color="auto" w:fill="auto"/>
          </w:tcPr>
          <w:p w14:paraId="03962FB8"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24</w:t>
            </w:r>
          </w:p>
        </w:tc>
        <w:tc>
          <w:tcPr>
            <w:tcW w:w="1310" w:type="dxa"/>
            <w:shd w:val="clear" w:color="auto" w:fill="auto"/>
            <w:hideMark/>
          </w:tcPr>
          <w:p w14:paraId="33B16456"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60</w:t>
            </w:r>
          </w:p>
        </w:tc>
        <w:tc>
          <w:tcPr>
            <w:tcW w:w="1310" w:type="dxa"/>
            <w:shd w:val="clear" w:color="auto" w:fill="auto"/>
            <w:hideMark/>
          </w:tcPr>
          <w:p w14:paraId="3762FD73"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93</w:t>
            </w:r>
          </w:p>
        </w:tc>
        <w:tc>
          <w:tcPr>
            <w:tcW w:w="1310" w:type="dxa"/>
            <w:shd w:val="clear" w:color="auto" w:fill="auto"/>
          </w:tcPr>
          <w:p w14:paraId="6BA2062F"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48</w:t>
            </w:r>
          </w:p>
        </w:tc>
        <w:tc>
          <w:tcPr>
            <w:tcW w:w="1310" w:type="dxa"/>
            <w:shd w:val="clear" w:color="auto" w:fill="auto"/>
          </w:tcPr>
          <w:p w14:paraId="41D41802" w14:textId="77777777" w:rsidR="002C3056" w:rsidRPr="00E4312D" w:rsidRDefault="002C3056" w:rsidP="00E011B0">
            <w:pPr>
              <w:spacing w:line="360" w:lineRule="auto"/>
              <w:jc w:val="center"/>
              <w:rPr>
                <w:rFonts w:ascii="Book Antiqua" w:hAnsi="Book Antiqua"/>
                <w:sz w:val="24"/>
                <w:szCs w:val="24"/>
                <w:lang w:val="en-US"/>
              </w:rPr>
            </w:pPr>
            <w:r w:rsidRPr="00E4312D">
              <w:rPr>
                <w:rFonts w:ascii="Book Antiqua" w:hAnsi="Book Antiqua"/>
                <w:sz w:val="24"/>
                <w:szCs w:val="24"/>
                <w:lang w:val="en-US"/>
              </w:rPr>
              <w:t>61.4</w:t>
            </w:r>
          </w:p>
        </w:tc>
      </w:tr>
    </w:tbl>
    <w:p w14:paraId="212AFD4D" w14:textId="1B20D7D1" w:rsidR="002C3056" w:rsidRPr="00E4312D" w:rsidRDefault="002C3056" w:rsidP="00E4312D">
      <w:pPr>
        <w:spacing w:after="0" w:line="480" w:lineRule="auto"/>
        <w:jc w:val="both"/>
        <w:rPr>
          <w:rFonts w:ascii="Book Antiqua" w:hAnsi="Book Antiqua" w:cs="Times New Roman"/>
          <w:sz w:val="24"/>
          <w:szCs w:val="24"/>
          <w:lang w:val="en-US" w:eastAsia="zh-CN"/>
        </w:rPr>
      </w:pPr>
      <w:r w:rsidRPr="00E4312D">
        <w:rPr>
          <w:rFonts w:ascii="Book Antiqua" w:hAnsi="Book Antiqua" w:cs="Times New Roman"/>
          <w:sz w:val="24"/>
          <w:szCs w:val="24"/>
          <w:lang w:val="en-US" w:eastAsia="zh-CN"/>
        </w:rPr>
        <w:t>Scenarios 1 to 6: N is the total number of markers ingested each day, t is the time between marker ingestion in hours (h), ni is the number of markers observed on X-ray, and CTT is the estimated colonic transit time. Scenario 7: N is the total number of markers ingested during the estimated CTT period,</w:t>
      </w:r>
      <w:r w:rsidRPr="00E4312D">
        <w:rPr>
          <w:rFonts w:ascii="Book Antiqua" w:hAnsi="Book Antiqua" w:cs="Times New Roman"/>
          <w:i/>
          <w:sz w:val="24"/>
          <w:szCs w:val="24"/>
          <w:lang w:val="en-US" w:eastAsia="zh-CN"/>
        </w:rPr>
        <w:t xml:space="preserve"> t</w:t>
      </w:r>
      <w:r w:rsidRPr="00E4312D">
        <w:rPr>
          <w:rFonts w:ascii="Book Antiqua" w:hAnsi="Book Antiqua" w:cs="Times New Roman"/>
          <w:sz w:val="24"/>
          <w:szCs w:val="24"/>
          <w:lang w:val="en-US" w:eastAsia="zh-CN"/>
        </w:rPr>
        <w:t xml:space="preserve"> is the number of days in hours (h) on which the markers are detected minus the number of hours by which consumption is delayed, ni is the number of markers observed on x-ray, and CTT is the estimated colonic transit time.</w:t>
      </w:r>
      <w:r w:rsidRPr="00E4312D">
        <w:rPr>
          <w:rFonts w:ascii="Book Antiqua" w:hAnsi="Book Antiqua" w:cs="Times New Roman" w:hint="eastAsia"/>
          <w:sz w:val="24"/>
          <w:szCs w:val="24"/>
          <w:lang w:val="en-US" w:eastAsia="zh-CN"/>
        </w:rPr>
        <w:t xml:space="preserve"> </w:t>
      </w:r>
      <w:r w:rsidRPr="00E4312D">
        <w:rPr>
          <w:rFonts w:ascii="Book Antiqua" w:hAnsi="Book Antiqua" w:cs="Times New Roman"/>
          <w:sz w:val="24"/>
          <w:szCs w:val="24"/>
          <w:lang w:val="en-US" w:eastAsia="zh-CN"/>
        </w:rPr>
        <w:t>The period indicated by the estimated colonic transit time (CTT)</w:t>
      </w:r>
      <w:r w:rsidRPr="00E4312D">
        <w:rPr>
          <w:rFonts w:ascii="Book Antiqua" w:hAnsi="Book Antiqua" w:cs="Times New Roman" w:hint="eastAsia"/>
          <w:sz w:val="24"/>
          <w:szCs w:val="24"/>
          <w:lang w:val="en-US" w:eastAsia="zh-CN"/>
        </w:rPr>
        <w:t>-</w:t>
      </w:r>
      <w:r w:rsidRPr="00E4312D">
        <w:rPr>
          <w:rFonts w:ascii="Book Antiqua" w:hAnsi="Book Antiqua" w:cs="Times New Roman"/>
          <w:i/>
          <w:sz w:val="24"/>
          <w:szCs w:val="24"/>
          <w:lang w:val="en-US" w:eastAsia="zh-CN"/>
        </w:rPr>
        <w:t>i.e.,</w:t>
      </w:r>
      <w:r w:rsidRPr="00E4312D">
        <w:rPr>
          <w:rFonts w:ascii="Book Antiqua" w:hAnsi="Book Antiqua" w:cs="Times New Roman"/>
          <w:sz w:val="24"/>
          <w:szCs w:val="24"/>
          <w:lang w:val="en-US" w:eastAsia="zh-CN"/>
        </w:rPr>
        <w:t xml:space="preserve"> the markers on the days that are visualized on the X-ray—is marked in grey. Missed markers are indicated as open circles, consumed markers are indicated as closed circles. α and β are hypothetical deviation times of radio-opaque marker consumption. Values between parenthesis indicate corrections.</w:t>
      </w:r>
    </w:p>
    <w:sectPr w:rsidR="002C3056" w:rsidRPr="00E4312D" w:rsidSect="008744C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D5EE0" w14:textId="77777777" w:rsidR="00505CCC" w:rsidRDefault="00505CCC" w:rsidP="0007737A">
      <w:pPr>
        <w:spacing w:after="0" w:line="240" w:lineRule="auto"/>
      </w:pPr>
      <w:r>
        <w:separator/>
      </w:r>
    </w:p>
  </w:endnote>
  <w:endnote w:type="continuationSeparator" w:id="0">
    <w:p w14:paraId="35562966" w14:textId="77777777" w:rsidR="00505CCC" w:rsidRDefault="00505CCC" w:rsidP="0007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627462"/>
      <w:docPartObj>
        <w:docPartGallery w:val="Page Numbers (Bottom of Page)"/>
        <w:docPartUnique/>
      </w:docPartObj>
    </w:sdtPr>
    <w:sdtEndPr>
      <w:rPr>
        <w:noProof/>
      </w:rPr>
    </w:sdtEndPr>
    <w:sdtContent>
      <w:p w14:paraId="70194DD3" w14:textId="689ED61F" w:rsidR="008236D9" w:rsidRDefault="008236D9">
        <w:pPr>
          <w:pStyle w:val="Footer"/>
          <w:jc w:val="right"/>
        </w:pPr>
        <w:r>
          <w:fldChar w:fldCharType="begin"/>
        </w:r>
        <w:r>
          <w:instrText xml:space="preserve"> PAGE   \* MERGEFORMAT </w:instrText>
        </w:r>
        <w:r>
          <w:fldChar w:fldCharType="separate"/>
        </w:r>
        <w:r w:rsidR="000951A6">
          <w:rPr>
            <w:noProof/>
          </w:rPr>
          <w:t>3</w:t>
        </w:r>
        <w:r>
          <w:rPr>
            <w:noProof/>
          </w:rPr>
          <w:fldChar w:fldCharType="end"/>
        </w:r>
      </w:p>
    </w:sdtContent>
  </w:sdt>
  <w:p w14:paraId="15CB9CE1" w14:textId="77777777" w:rsidR="008236D9" w:rsidRDefault="00823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670074"/>
      <w:docPartObj>
        <w:docPartGallery w:val="Page Numbers (Bottom of Page)"/>
        <w:docPartUnique/>
      </w:docPartObj>
    </w:sdtPr>
    <w:sdtEndPr>
      <w:rPr>
        <w:noProof/>
      </w:rPr>
    </w:sdtEndPr>
    <w:sdtContent>
      <w:p w14:paraId="3DBE260A" w14:textId="0763FEFB" w:rsidR="00B93AFA" w:rsidRDefault="00B93AFA">
        <w:pPr>
          <w:pStyle w:val="Footer"/>
          <w:jc w:val="right"/>
        </w:pPr>
        <w:r>
          <w:fldChar w:fldCharType="begin"/>
        </w:r>
        <w:r>
          <w:instrText xml:space="preserve"> PAGE   \* MERGEFORMAT </w:instrText>
        </w:r>
        <w:r>
          <w:fldChar w:fldCharType="separate"/>
        </w:r>
        <w:r w:rsidR="000951A6">
          <w:rPr>
            <w:noProof/>
          </w:rPr>
          <w:t>9</w:t>
        </w:r>
        <w:r>
          <w:rPr>
            <w:noProof/>
          </w:rPr>
          <w:fldChar w:fldCharType="end"/>
        </w:r>
      </w:p>
    </w:sdtContent>
  </w:sdt>
  <w:p w14:paraId="42C62F90" w14:textId="77777777" w:rsidR="00B93AFA" w:rsidRDefault="00B93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D9A94" w14:textId="77777777" w:rsidR="00505CCC" w:rsidRDefault="00505CCC" w:rsidP="0007737A">
      <w:pPr>
        <w:spacing w:after="0" w:line="240" w:lineRule="auto"/>
      </w:pPr>
      <w:r>
        <w:separator/>
      </w:r>
    </w:p>
  </w:footnote>
  <w:footnote w:type="continuationSeparator" w:id="0">
    <w:p w14:paraId="741F3863" w14:textId="77777777" w:rsidR="00505CCC" w:rsidRDefault="00505CCC" w:rsidP="000773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fz5vzeswa59fxqexwt4xszwovz9xfv22sa0p&quot;&gt;CTT AJG&lt;record-ids&gt;&lt;item&gt;1&lt;/item&gt;&lt;item&gt;2&lt;/item&gt;&lt;item&gt;3&lt;/item&gt;&lt;item&gt;4&lt;/item&gt;&lt;/record-ids&gt;&lt;/item&gt;&lt;/Libraries&gt;"/>
  </w:docVars>
  <w:rsids>
    <w:rsidRoot w:val="00EC1D67"/>
    <w:rsid w:val="0000767A"/>
    <w:rsid w:val="00013EC1"/>
    <w:rsid w:val="00015411"/>
    <w:rsid w:val="00022106"/>
    <w:rsid w:val="0007737A"/>
    <w:rsid w:val="000951A6"/>
    <w:rsid w:val="000A16A3"/>
    <w:rsid w:val="000C1725"/>
    <w:rsid w:val="000D0808"/>
    <w:rsid w:val="000D1450"/>
    <w:rsid w:val="000D1EEB"/>
    <w:rsid w:val="000F0530"/>
    <w:rsid w:val="00135F3F"/>
    <w:rsid w:val="00186736"/>
    <w:rsid w:val="001A5110"/>
    <w:rsid w:val="001B19F1"/>
    <w:rsid w:val="001B55C4"/>
    <w:rsid w:val="001C4A81"/>
    <w:rsid w:val="001D6BFA"/>
    <w:rsid w:val="001E6771"/>
    <w:rsid w:val="001F2C19"/>
    <w:rsid w:val="001F3BA1"/>
    <w:rsid w:val="001F504B"/>
    <w:rsid w:val="00216C50"/>
    <w:rsid w:val="00216D84"/>
    <w:rsid w:val="002255BD"/>
    <w:rsid w:val="002323A9"/>
    <w:rsid w:val="00240B80"/>
    <w:rsid w:val="00264C43"/>
    <w:rsid w:val="00271F45"/>
    <w:rsid w:val="00287D94"/>
    <w:rsid w:val="002A6250"/>
    <w:rsid w:val="002C3056"/>
    <w:rsid w:val="002C56C8"/>
    <w:rsid w:val="00304E16"/>
    <w:rsid w:val="0031373E"/>
    <w:rsid w:val="00323DE5"/>
    <w:rsid w:val="00352E44"/>
    <w:rsid w:val="003552DE"/>
    <w:rsid w:val="003A0FF8"/>
    <w:rsid w:val="003F346F"/>
    <w:rsid w:val="004328E7"/>
    <w:rsid w:val="0046271D"/>
    <w:rsid w:val="00466406"/>
    <w:rsid w:val="004A5551"/>
    <w:rsid w:val="004B2775"/>
    <w:rsid w:val="004B38DE"/>
    <w:rsid w:val="004E2737"/>
    <w:rsid w:val="00502099"/>
    <w:rsid w:val="00505CCC"/>
    <w:rsid w:val="0058232F"/>
    <w:rsid w:val="00587577"/>
    <w:rsid w:val="00597735"/>
    <w:rsid w:val="005E0E03"/>
    <w:rsid w:val="00620C48"/>
    <w:rsid w:val="0063608E"/>
    <w:rsid w:val="006649F9"/>
    <w:rsid w:val="00682B58"/>
    <w:rsid w:val="00685A4E"/>
    <w:rsid w:val="00692638"/>
    <w:rsid w:val="006B70B3"/>
    <w:rsid w:val="006C7A02"/>
    <w:rsid w:val="006D297D"/>
    <w:rsid w:val="006D3316"/>
    <w:rsid w:val="00726EFB"/>
    <w:rsid w:val="00727A19"/>
    <w:rsid w:val="007415CD"/>
    <w:rsid w:val="0076189A"/>
    <w:rsid w:val="0077224F"/>
    <w:rsid w:val="007775FF"/>
    <w:rsid w:val="0078688C"/>
    <w:rsid w:val="007A21EF"/>
    <w:rsid w:val="007D5669"/>
    <w:rsid w:val="008070F4"/>
    <w:rsid w:val="00810D34"/>
    <w:rsid w:val="0081466C"/>
    <w:rsid w:val="0081628B"/>
    <w:rsid w:val="008236D9"/>
    <w:rsid w:val="00863626"/>
    <w:rsid w:val="00863D52"/>
    <w:rsid w:val="00863EDC"/>
    <w:rsid w:val="008744CD"/>
    <w:rsid w:val="008B3083"/>
    <w:rsid w:val="008B77F7"/>
    <w:rsid w:val="008E7F20"/>
    <w:rsid w:val="00907072"/>
    <w:rsid w:val="00923DF3"/>
    <w:rsid w:val="00932677"/>
    <w:rsid w:val="00954D25"/>
    <w:rsid w:val="009808D4"/>
    <w:rsid w:val="00985D49"/>
    <w:rsid w:val="00A13DA9"/>
    <w:rsid w:val="00A2649F"/>
    <w:rsid w:val="00A53EB4"/>
    <w:rsid w:val="00A90272"/>
    <w:rsid w:val="00AA0A87"/>
    <w:rsid w:val="00AC0E17"/>
    <w:rsid w:val="00AD0C40"/>
    <w:rsid w:val="00AD2FF0"/>
    <w:rsid w:val="00AD41DA"/>
    <w:rsid w:val="00AF62A7"/>
    <w:rsid w:val="00B2651E"/>
    <w:rsid w:val="00B334D3"/>
    <w:rsid w:val="00B46092"/>
    <w:rsid w:val="00B473C2"/>
    <w:rsid w:val="00B60C00"/>
    <w:rsid w:val="00B87CCC"/>
    <w:rsid w:val="00B93AFA"/>
    <w:rsid w:val="00BE2B8C"/>
    <w:rsid w:val="00BE58FF"/>
    <w:rsid w:val="00BF776F"/>
    <w:rsid w:val="00C35B05"/>
    <w:rsid w:val="00C377C0"/>
    <w:rsid w:val="00C40055"/>
    <w:rsid w:val="00C462A5"/>
    <w:rsid w:val="00C8382B"/>
    <w:rsid w:val="00CA119E"/>
    <w:rsid w:val="00CB5A78"/>
    <w:rsid w:val="00CF3890"/>
    <w:rsid w:val="00D16108"/>
    <w:rsid w:val="00D220A0"/>
    <w:rsid w:val="00D40095"/>
    <w:rsid w:val="00D902FE"/>
    <w:rsid w:val="00D91B73"/>
    <w:rsid w:val="00DA1096"/>
    <w:rsid w:val="00DD79EC"/>
    <w:rsid w:val="00DE0A78"/>
    <w:rsid w:val="00DE4DEC"/>
    <w:rsid w:val="00DF4380"/>
    <w:rsid w:val="00E011B0"/>
    <w:rsid w:val="00E14E0F"/>
    <w:rsid w:val="00E24D3C"/>
    <w:rsid w:val="00E404B3"/>
    <w:rsid w:val="00E4312D"/>
    <w:rsid w:val="00EC153E"/>
    <w:rsid w:val="00EC1D67"/>
    <w:rsid w:val="00EE3073"/>
    <w:rsid w:val="00F27736"/>
    <w:rsid w:val="00F32334"/>
    <w:rsid w:val="00F45382"/>
    <w:rsid w:val="00F66FC1"/>
    <w:rsid w:val="00F67642"/>
    <w:rsid w:val="00F703F5"/>
    <w:rsid w:val="00F732F0"/>
    <w:rsid w:val="00FB2B11"/>
    <w:rsid w:val="00FB6975"/>
    <w:rsid w:val="00FC0377"/>
    <w:rsid w:val="00FC30AC"/>
    <w:rsid w:val="00FD45FE"/>
    <w:rsid w:val="00FE137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71356"/>
  <w15:docId w15:val="{8B24A6ED-66C7-4B47-826B-64822CB9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D34"/>
    <w:rPr>
      <w:color w:val="0000FF" w:themeColor="hyperlink"/>
      <w:u w:val="single"/>
    </w:rPr>
  </w:style>
  <w:style w:type="table" w:styleId="TableGrid">
    <w:name w:val="Table Grid"/>
    <w:basedOn w:val="TableNormal"/>
    <w:uiPriority w:val="59"/>
    <w:rsid w:val="00216D84"/>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37A"/>
    <w:rPr>
      <w:lang w:val="en-GB"/>
    </w:rPr>
  </w:style>
  <w:style w:type="paragraph" w:styleId="Footer">
    <w:name w:val="footer"/>
    <w:basedOn w:val="Normal"/>
    <w:link w:val="FooterChar"/>
    <w:uiPriority w:val="99"/>
    <w:unhideWhenUsed/>
    <w:rsid w:val="00077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37A"/>
    <w:rPr>
      <w:lang w:val="en-GB"/>
    </w:rPr>
  </w:style>
  <w:style w:type="paragraph" w:styleId="BalloonText">
    <w:name w:val="Balloon Text"/>
    <w:basedOn w:val="Normal"/>
    <w:link w:val="BalloonTextChar"/>
    <w:uiPriority w:val="99"/>
    <w:semiHidden/>
    <w:unhideWhenUsed/>
    <w:rsid w:val="00761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A"/>
    <w:rPr>
      <w:rFonts w:ascii="Segoe UI" w:hAnsi="Segoe UI" w:cs="Segoe UI"/>
      <w:sz w:val="18"/>
      <w:szCs w:val="18"/>
      <w:lang w:val="en-GB"/>
    </w:rPr>
  </w:style>
  <w:style w:type="paragraph" w:styleId="ListParagraph">
    <w:name w:val="List Paragraph"/>
    <w:basedOn w:val="Normal"/>
    <w:uiPriority w:val="34"/>
    <w:qFormat/>
    <w:rsid w:val="00E14E0F"/>
    <w:pPr>
      <w:ind w:left="720"/>
      <w:contextualSpacing/>
    </w:pPr>
  </w:style>
  <w:style w:type="character" w:styleId="LineNumber">
    <w:name w:val="line number"/>
    <w:basedOn w:val="DefaultParagraphFont"/>
    <w:uiPriority w:val="99"/>
    <w:semiHidden/>
    <w:unhideWhenUsed/>
    <w:rsid w:val="00DA1096"/>
  </w:style>
  <w:style w:type="character" w:styleId="CommentReference">
    <w:name w:val="annotation reference"/>
    <w:basedOn w:val="DefaultParagraphFont"/>
    <w:unhideWhenUsed/>
    <w:rsid w:val="00AF62A7"/>
    <w:rPr>
      <w:sz w:val="16"/>
      <w:szCs w:val="16"/>
    </w:rPr>
  </w:style>
  <w:style w:type="paragraph" w:styleId="CommentText">
    <w:name w:val="annotation text"/>
    <w:basedOn w:val="Normal"/>
    <w:link w:val="CommentTextChar"/>
    <w:unhideWhenUsed/>
    <w:rsid w:val="00AF62A7"/>
    <w:pPr>
      <w:spacing w:line="240" w:lineRule="auto"/>
    </w:pPr>
    <w:rPr>
      <w:sz w:val="20"/>
      <w:szCs w:val="20"/>
    </w:rPr>
  </w:style>
  <w:style w:type="character" w:customStyle="1" w:styleId="CommentTextChar">
    <w:name w:val="Comment Text Char"/>
    <w:basedOn w:val="DefaultParagraphFont"/>
    <w:link w:val="CommentText"/>
    <w:rsid w:val="00AF62A7"/>
    <w:rPr>
      <w:sz w:val="20"/>
      <w:szCs w:val="20"/>
      <w:lang w:val="en-GB"/>
    </w:rPr>
  </w:style>
  <w:style w:type="paragraph" w:styleId="CommentSubject">
    <w:name w:val="annotation subject"/>
    <w:basedOn w:val="CommentText"/>
    <w:next w:val="CommentText"/>
    <w:link w:val="CommentSubjectChar"/>
    <w:uiPriority w:val="99"/>
    <w:semiHidden/>
    <w:unhideWhenUsed/>
    <w:rsid w:val="00AF62A7"/>
    <w:rPr>
      <w:b/>
      <w:bCs/>
    </w:rPr>
  </w:style>
  <w:style w:type="character" w:customStyle="1" w:styleId="CommentSubjectChar">
    <w:name w:val="Comment Subject Char"/>
    <w:basedOn w:val="CommentTextChar"/>
    <w:link w:val="CommentSubject"/>
    <w:uiPriority w:val="99"/>
    <w:semiHidden/>
    <w:rsid w:val="00AF62A7"/>
    <w:rPr>
      <w:b/>
      <w:bCs/>
      <w:sz w:val="20"/>
      <w:szCs w:val="20"/>
      <w:lang w:val="en-GB"/>
    </w:rPr>
  </w:style>
  <w:style w:type="paragraph" w:styleId="Revision">
    <w:name w:val="Revision"/>
    <w:hidden/>
    <w:uiPriority w:val="99"/>
    <w:semiHidden/>
    <w:rsid w:val="00AF62A7"/>
    <w:pPr>
      <w:spacing w:after="0" w:line="240" w:lineRule="auto"/>
    </w:pPr>
    <w:rPr>
      <w:lang w:val="en-GB"/>
    </w:rPr>
  </w:style>
  <w:style w:type="paragraph" w:styleId="NormalWeb">
    <w:name w:val="Normal (Web)"/>
    <w:basedOn w:val="Normal"/>
    <w:uiPriority w:val="99"/>
    <w:unhideWhenUsed/>
    <w:rsid w:val="008B77F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8B7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441664">
      <w:bodyDiv w:val="1"/>
      <w:marLeft w:val="0"/>
      <w:marRight w:val="0"/>
      <w:marTop w:val="0"/>
      <w:marBottom w:val="0"/>
      <w:divBdr>
        <w:top w:val="none" w:sz="0" w:space="0" w:color="auto"/>
        <w:left w:val="none" w:sz="0" w:space="0" w:color="auto"/>
        <w:bottom w:val="none" w:sz="0" w:space="0" w:color="auto"/>
        <w:right w:val="none" w:sz="0" w:space="0" w:color="auto"/>
      </w:divBdr>
    </w:div>
    <w:div w:id="15958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vin.ibarra@dupon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Ouwehand</dc:creator>
  <cp:lastModifiedBy>LS Ma</cp:lastModifiedBy>
  <cp:revision>3</cp:revision>
  <cp:lastPrinted>2016-10-31T07:38:00Z</cp:lastPrinted>
  <dcterms:created xsi:type="dcterms:W3CDTF">2016-12-07T18:11:00Z</dcterms:created>
  <dcterms:modified xsi:type="dcterms:W3CDTF">2016-12-07T18:11:00Z</dcterms:modified>
</cp:coreProperties>
</file>